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017C886A" w14:textId="77777777" w:rsidR="00E87ACC" w:rsidRDefault="00E87AC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41969747" w:displacedByCustomXml="prev"/>
        <w:bookmarkStart w:id="1" w:name="_Hlk166140094" w:displacedByCustomXml="prev"/>
        <w:p w14:paraId="01D6A015" w14:textId="711D3481" w:rsidR="00D24030" w:rsidRPr="00D24030" w:rsidRDefault="00D24030" w:rsidP="0077487D">
          <w:pPr>
            <w:spacing w:line="240" w:lineRule="auto"/>
            <w:contextualSpacing/>
            <w:jc w:val="center"/>
            <w:rPr>
              <w:rFonts w:ascii="Times New Roman" w:hAnsi="Times New Roman" w:cs="Times New Roman"/>
            </w:rPr>
          </w:pPr>
          <w:r w:rsidRPr="00D24030">
            <w:rPr>
              <w:rFonts w:ascii="Times New Roman" w:hAnsi="Times New Roman" w:cs="Times New Roman"/>
              <w:noProof/>
            </w:rPr>
            <w:drawing>
              <wp:inline distT="0" distB="0" distL="0" distR="0" wp14:anchorId="3639A197" wp14:editId="5BF8E20A">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BE5222"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BE5222">
            <w:rPr>
              <w:rFonts w:ascii="Times New Roman" w:hAnsi="Times New Roman" w:cs="Times New Roman"/>
              <w:b/>
              <w:caps/>
              <w:sz w:val="26"/>
              <w:lang w:val="x-none" w:eastAsia="en-US"/>
            </w:rPr>
            <w:t>Pasvalio rajono savivaldybės administracija</w:t>
          </w:r>
        </w:p>
        <w:p w14:paraId="4D63CC02" w14:textId="77777777" w:rsidR="00D24030" w:rsidRPr="00BE5222"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6E278563" w14:textId="6E7CE7DD" w:rsidR="00C23B1D" w:rsidRPr="00BE5222"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bookmarkStart w:id="3" w:name="_Hlk124767878"/>
          <w:r w:rsidRPr="00BE5222">
            <w:rPr>
              <w:rFonts w:ascii="Times New Roman" w:hAnsi="Times New Roman" w:cs="Times New Roman"/>
              <w:sz w:val="20"/>
              <w:lang w:val="x-none" w:eastAsia="en-US"/>
            </w:rPr>
            <w:t xml:space="preserve">Biudžetinė įstaiga, Vytauto Didžiojo a. 1, 39143  Pasvalys, tel. </w:t>
          </w:r>
          <w:r w:rsidR="00C23B1D" w:rsidRPr="00BE5222">
            <w:rPr>
              <w:rFonts w:ascii="Times New Roman" w:hAnsi="Times New Roman" w:cs="Times New Roman"/>
              <w:sz w:val="20"/>
              <w:lang w:val="x-none" w:eastAsia="en-US"/>
            </w:rPr>
            <w:t>+370</w:t>
          </w:r>
          <w:r w:rsidRPr="00BE5222">
            <w:rPr>
              <w:rFonts w:ascii="Times New Roman" w:hAnsi="Times New Roman" w:cs="Times New Roman"/>
              <w:sz w:val="20"/>
              <w:lang w:val="en-US" w:eastAsia="en-US"/>
            </w:rPr>
            <w:t> </w:t>
          </w:r>
          <w:r w:rsidRPr="00BE5222">
            <w:rPr>
              <w:rFonts w:ascii="Times New Roman" w:hAnsi="Times New Roman" w:cs="Times New Roman"/>
              <w:sz w:val="20"/>
              <w:lang w:val="x-none" w:eastAsia="en-US"/>
            </w:rPr>
            <w:t>451</w:t>
          </w:r>
          <w:r w:rsidRPr="00BE5222">
            <w:rPr>
              <w:rFonts w:ascii="Times New Roman" w:hAnsi="Times New Roman" w:cs="Times New Roman"/>
              <w:sz w:val="20"/>
              <w:lang w:val="en-US" w:eastAsia="en-US"/>
            </w:rPr>
            <w:t xml:space="preserve"> 5</w:t>
          </w:r>
          <w:r w:rsidRPr="00BE5222">
            <w:rPr>
              <w:rFonts w:ascii="Times New Roman" w:hAnsi="Times New Roman" w:cs="Times New Roman"/>
              <w:sz w:val="20"/>
              <w:lang w:val="x-none" w:eastAsia="en-US"/>
            </w:rPr>
            <w:t>4 133,</w:t>
          </w:r>
          <w:r w:rsidRPr="00BE5222">
            <w:rPr>
              <w:rFonts w:ascii="Times New Roman" w:hAnsi="Times New Roman" w:cs="Times New Roman"/>
              <w:sz w:val="20"/>
              <w:lang w:val="en-US" w:eastAsia="en-US"/>
            </w:rPr>
            <w:t xml:space="preserve">  </w:t>
          </w:r>
          <w:r w:rsidRPr="00BE5222">
            <w:rPr>
              <w:rFonts w:ascii="Times New Roman" w:hAnsi="Times New Roman" w:cs="Times New Roman"/>
              <w:sz w:val="20"/>
              <w:lang w:val="x-none" w:eastAsia="en-US"/>
            </w:rPr>
            <w:t xml:space="preserve"> </w:t>
          </w:r>
        </w:p>
        <w:p w14:paraId="0A4D6647" w14:textId="77219CEC" w:rsidR="00D24030" w:rsidRPr="00BE5222" w:rsidRDefault="00D24030" w:rsidP="00C23B1D">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BE5222">
            <w:rPr>
              <w:rFonts w:ascii="Times New Roman" w:hAnsi="Times New Roman" w:cs="Times New Roman"/>
              <w:sz w:val="20"/>
              <w:lang w:val="x-none" w:eastAsia="en-US"/>
            </w:rPr>
            <w:t xml:space="preserve">el. p. </w:t>
          </w:r>
          <w:hyperlink r:id="rId12" w:history="1">
            <w:r w:rsidRPr="00BE5222">
              <w:rPr>
                <w:rFonts w:ascii="Times New Roman" w:hAnsi="Times New Roman" w:cs="Times New Roman"/>
                <w:sz w:val="20"/>
                <w:lang w:val="x-none" w:eastAsia="en-US"/>
              </w:rPr>
              <w:t>rastine@pasvalys.lt</w:t>
            </w:r>
          </w:hyperlink>
          <w:r w:rsidRPr="00BE5222">
            <w:rPr>
              <w:rFonts w:ascii="Times New Roman" w:hAnsi="Times New Roman" w:cs="Times New Roman"/>
              <w:sz w:val="20"/>
              <w:lang w:val="en-US" w:eastAsia="en-US"/>
            </w:rPr>
            <w:t xml:space="preserve">, </w:t>
          </w:r>
          <w:r w:rsidRPr="00BE5222">
            <w:rPr>
              <w:rFonts w:ascii="Times New Roman" w:hAnsi="Times New Roman" w:cs="Times New Roman"/>
              <w:color w:val="000000"/>
              <w:sz w:val="20"/>
              <w:lang w:val="x-none" w:eastAsia="en-US"/>
            </w:rPr>
            <w:t>el. pristatymo dėžutės adresas</w:t>
          </w:r>
          <w:r w:rsidRPr="00BE5222">
            <w:rPr>
              <w:rFonts w:ascii="Times New Roman" w:hAnsi="Times New Roman" w:cs="Times New Roman"/>
              <w:color w:val="000000"/>
              <w:sz w:val="20"/>
              <w:lang w:val="en-US" w:eastAsia="en-US"/>
            </w:rPr>
            <w:t xml:space="preserve"> 188753657</w:t>
          </w:r>
        </w:p>
        <w:p w14:paraId="5659729B" w14:textId="48D7F03D" w:rsidR="00D24030" w:rsidRPr="00BE5222"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r w:rsidRPr="00BE5222">
            <w:rPr>
              <w:rFonts w:ascii="Times New Roman" w:hAnsi="Times New Roman" w:cs="Times New Roman"/>
              <w:sz w:val="20"/>
              <w:lang w:val="x-none" w:eastAsia="en-US"/>
            </w:rPr>
            <w:t>Duomenys kaupiami ir saugomi Juridinių asmenų registre, kodas 188753657</w:t>
          </w:r>
        </w:p>
        <w:bookmarkEnd w:id="1"/>
        <w:bookmarkEnd w:id="0"/>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D24030" w:rsidRDefault="00D526C8" w:rsidP="004E4612">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PATVIRTINTA </w:t>
          </w:r>
        </w:p>
        <w:p w14:paraId="7F78235C" w14:textId="77777777" w:rsidR="00D24030" w:rsidRPr="00014107" w:rsidRDefault="00D24030" w:rsidP="00D24030">
          <w:pPr>
            <w:spacing w:after="120" w:line="20" w:lineRule="atLeast"/>
            <w:ind w:left="5245"/>
            <w:contextualSpacing/>
            <w:rPr>
              <w:rFonts w:ascii="Times New Roman" w:hAnsi="Times New Roman" w:cs="Times New Roman"/>
              <w:i/>
              <w:iCs/>
              <w:sz w:val="24"/>
              <w:szCs w:val="24"/>
            </w:rPr>
          </w:pPr>
          <w:r w:rsidRPr="00014107">
            <w:rPr>
              <w:rFonts w:ascii="Times New Roman" w:hAnsi="Times New Roman" w:cs="Times New Roman"/>
              <w:i/>
              <w:iCs/>
              <w:sz w:val="24"/>
              <w:szCs w:val="24"/>
            </w:rPr>
            <w:t xml:space="preserve">Pasvalio rajono savivaldybės administracijos </w:t>
          </w:r>
        </w:p>
        <w:p w14:paraId="3EF18A24" w14:textId="7555E44E" w:rsidR="00D24030" w:rsidRPr="00AB66D4" w:rsidRDefault="00D24030" w:rsidP="00D24030">
          <w:pPr>
            <w:spacing w:after="120" w:line="20" w:lineRule="atLeast"/>
            <w:ind w:left="5245"/>
            <w:contextualSpacing/>
            <w:rPr>
              <w:rFonts w:ascii="Times New Roman" w:hAnsi="Times New Roman" w:cs="Times New Roman"/>
              <w:i/>
              <w:iCs/>
              <w:sz w:val="24"/>
              <w:szCs w:val="24"/>
            </w:rPr>
          </w:pPr>
          <w:r w:rsidRPr="00AB66D4">
            <w:rPr>
              <w:rFonts w:ascii="Times New Roman" w:hAnsi="Times New Roman" w:cs="Times New Roman"/>
              <w:i/>
              <w:iCs/>
              <w:sz w:val="24"/>
              <w:szCs w:val="24"/>
            </w:rPr>
            <w:t>Viešojo pirkimo komisijos 202</w:t>
          </w:r>
          <w:r w:rsidR="00A27679">
            <w:rPr>
              <w:rFonts w:ascii="Times New Roman" w:hAnsi="Times New Roman" w:cs="Times New Roman"/>
              <w:i/>
              <w:iCs/>
              <w:sz w:val="24"/>
              <w:szCs w:val="24"/>
            </w:rPr>
            <w:t>6</w:t>
          </w:r>
          <w:r w:rsidR="00C90CD1" w:rsidRPr="00AB66D4">
            <w:rPr>
              <w:rFonts w:ascii="Times New Roman" w:hAnsi="Times New Roman" w:cs="Times New Roman"/>
              <w:i/>
              <w:iCs/>
              <w:sz w:val="24"/>
              <w:szCs w:val="24"/>
            </w:rPr>
            <w:t>-</w:t>
          </w:r>
          <w:r w:rsidR="005B13EA">
            <w:rPr>
              <w:rFonts w:ascii="Times New Roman" w:hAnsi="Times New Roman" w:cs="Times New Roman"/>
              <w:i/>
              <w:iCs/>
              <w:sz w:val="24"/>
              <w:szCs w:val="24"/>
            </w:rPr>
            <w:t>03-02</w:t>
          </w:r>
        </w:p>
        <w:p w14:paraId="40AA5C42" w14:textId="44546B7C" w:rsidR="00D24030" w:rsidRPr="00014107" w:rsidRDefault="00D24030" w:rsidP="00D24030">
          <w:pPr>
            <w:spacing w:after="120" w:line="20" w:lineRule="atLeast"/>
            <w:ind w:left="5245"/>
            <w:contextualSpacing/>
            <w:rPr>
              <w:rFonts w:ascii="Times New Roman" w:hAnsi="Times New Roman" w:cs="Times New Roman"/>
              <w:i/>
              <w:iCs/>
              <w:sz w:val="24"/>
              <w:szCs w:val="24"/>
            </w:rPr>
          </w:pPr>
          <w:r w:rsidRPr="00AB66D4">
            <w:rPr>
              <w:rFonts w:ascii="Times New Roman" w:hAnsi="Times New Roman" w:cs="Times New Roman"/>
              <w:i/>
              <w:iCs/>
              <w:sz w:val="24"/>
              <w:szCs w:val="24"/>
            </w:rPr>
            <w:t>posėdžio protokolu Nr.</w:t>
          </w:r>
          <w:r w:rsidR="00C90CD1" w:rsidRPr="00AB66D4">
            <w:rPr>
              <w:rFonts w:ascii="Times New Roman" w:hAnsi="Times New Roman" w:cs="Times New Roman"/>
              <w:i/>
              <w:iCs/>
              <w:sz w:val="24"/>
              <w:szCs w:val="24"/>
            </w:rPr>
            <w:t xml:space="preserve"> 1/VPS</w:t>
          </w:r>
          <w:r w:rsidR="000E014A" w:rsidRPr="00AB66D4">
            <w:rPr>
              <w:rFonts w:ascii="Times New Roman" w:hAnsi="Times New Roman" w:cs="Times New Roman"/>
              <w:i/>
              <w:iCs/>
              <w:sz w:val="24"/>
              <w:szCs w:val="24"/>
            </w:rPr>
            <w:t>-</w:t>
          </w:r>
          <w:r w:rsidR="005B13EA">
            <w:rPr>
              <w:rFonts w:ascii="Times New Roman" w:hAnsi="Times New Roman" w:cs="Times New Roman"/>
              <w:i/>
              <w:iCs/>
              <w:sz w:val="24"/>
              <w:szCs w:val="24"/>
            </w:rPr>
            <w:t>8</w:t>
          </w:r>
        </w:p>
        <w:p w14:paraId="7350A7E2" w14:textId="78457EBC" w:rsidR="00D526C8" w:rsidRPr="00014107" w:rsidRDefault="00D526C8" w:rsidP="004E4612">
          <w:pPr>
            <w:spacing w:after="120" w:line="20" w:lineRule="atLeast"/>
            <w:contextualSpacing/>
            <w:jc w:val="center"/>
            <w:rPr>
              <w:rFonts w:ascii="Times New Roman" w:hAnsi="Times New Roman" w:cs="Times New Roman"/>
              <w:sz w:val="24"/>
              <w:szCs w:val="24"/>
            </w:rPr>
          </w:pPr>
        </w:p>
        <w:p w14:paraId="6986DEBB" w14:textId="77777777" w:rsidR="00C66102" w:rsidRPr="00014107" w:rsidRDefault="00C66102" w:rsidP="004E4612">
          <w:pPr>
            <w:spacing w:after="120" w:line="20" w:lineRule="atLeast"/>
            <w:contextualSpacing/>
            <w:jc w:val="center"/>
            <w:rPr>
              <w:rFonts w:ascii="Times New Roman" w:hAnsi="Times New Roman" w:cs="Times New Roman"/>
              <w:sz w:val="24"/>
              <w:szCs w:val="24"/>
            </w:rPr>
          </w:pPr>
        </w:p>
        <w:p w14:paraId="7E975A3B" w14:textId="77777777" w:rsidR="00877B62" w:rsidRPr="007F0E87" w:rsidRDefault="00877B62" w:rsidP="00D24030">
          <w:pPr>
            <w:spacing w:after="120" w:line="20" w:lineRule="atLeast"/>
            <w:contextualSpacing/>
            <w:jc w:val="center"/>
            <w:rPr>
              <w:rFonts w:ascii="Times New Roman" w:hAnsi="Times New Roman" w:cs="Times New Roman"/>
              <w:sz w:val="28"/>
              <w:szCs w:val="28"/>
            </w:rPr>
          </w:pPr>
        </w:p>
        <w:p w14:paraId="0E8D9704" w14:textId="77777777" w:rsidR="00CA0574" w:rsidRPr="007F0E87" w:rsidRDefault="00CA0574" w:rsidP="00CA0574">
          <w:pPr>
            <w:spacing w:after="120" w:line="20" w:lineRule="atLeast"/>
            <w:contextualSpacing/>
            <w:jc w:val="center"/>
            <w:rPr>
              <w:rFonts w:ascii="Times New Roman" w:hAnsi="Times New Roman" w:cs="Times New Roman"/>
              <w:b/>
              <w:bCs/>
              <w:sz w:val="28"/>
              <w:szCs w:val="28"/>
            </w:rPr>
          </w:pPr>
          <w:r w:rsidRPr="007F0E87">
            <w:rPr>
              <w:rFonts w:ascii="Times New Roman" w:hAnsi="Times New Roman" w:cs="Times New Roman"/>
              <w:b/>
              <w:bCs/>
              <w:sz w:val="28"/>
              <w:szCs w:val="28"/>
            </w:rPr>
            <w:t>SUPAPRASTINTO VIEŠOJO PIRKIMO</w:t>
          </w:r>
        </w:p>
        <w:p w14:paraId="27F581FC" w14:textId="2AF83171" w:rsidR="00CA0574" w:rsidRPr="007F0E87" w:rsidRDefault="00CA0574" w:rsidP="00CA0574">
          <w:pPr>
            <w:spacing w:after="120" w:line="20" w:lineRule="atLeast"/>
            <w:contextualSpacing/>
            <w:jc w:val="center"/>
            <w:rPr>
              <w:rFonts w:ascii="Times New Roman" w:hAnsi="Times New Roman" w:cs="Times New Roman"/>
              <w:b/>
              <w:bCs/>
              <w:sz w:val="28"/>
              <w:szCs w:val="28"/>
            </w:rPr>
          </w:pPr>
          <w:r w:rsidRPr="007F0E87">
            <w:rPr>
              <w:rFonts w:ascii="Times New Roman" w:hAnsi="Times New Roman" w:cs="Times New Roman"/>
              <w:b/>
              <w:bCs/>
              <w:sz w:val="28"/>
              <w:szCs w:val="28"/>
            </w:rPr>
            <w:t xml:space="preserve"> „</w:t>
          </w:r>
          <w:r w:rsidRPr="007F0E87">
            <w:rPr>
              <w:rFonts w:ascii="Times New Roman" w:eastAsia="TimesNewRomanPS-BoldMT" w:hAnsi="Times New Roman" w:cs="Times New Roman"/>
              <w:b/>
              <w:bCs/>
              <w:sz w:val="28"/>
              <w:szCs w:val="28"/>
              <w:lang w:val="en-US"/>
            </w:rPr>
            <w:t>PASVALIO RAJONO SAVIVALDYBĖS TERITORIJOJE ESANČIŲ KAPINIŲ ATLIEKŲ SURINKIMO IR SUTVARKYMO PASLAUGOS”</w:t>
          </w:r>
          <w:r w:rsidRPr="007F0E87">
            <w:rPr>
              <w:rFonts w:ascii="Times New Roman" w:hAnsi="Times New Roman" w:cs="Times New Roman"/>
              <w:b/>
              <w:bCs/>
              <w:sz w:val="28"/>
              <w:szCs w:val="28"/>
              <w:lang w:val="en-US"/>
              <w14:ligatures w14:val="standardContextual"/>
            </w:rPr>
            <w:t xml:space="preserve"> </w:t>
          </w:r>
        </w:p>
        <w:p w14:paraId="10885633" w14:textId="77777777" w:rsidR="00CA0574" w:rsidRPr="007F0E87" w:rsidRDefault="00CA0574" w:rsidP="00CA0574">
          <w:pPr>
            <w:spacing w:after="120" w:line="20" w:lineRule="atLeast"/>
            <w:contextualSpacing/>
            <w:jc w:val="center"/>
            <w:rPr>
              <w:rFonts w:ascii="Times New Roman" w:hAnsi="Times New Roman" w:cs="Times New Roman"/>
              <w:b/>
              <w:bCs/>
              <w:sz w:val="28"/>
              <w:szCs w:val="28"/>
            </w:rPr>
          </w:pPr>
        </w:p>
        <w:p w14:paraId="595F981A" w14:textId="77777777" w:rsidR="00CA0574" w:rsidRPr="007F0E87" w:rsidRDefault="00CA0574" w:rsidP="00CA0574">
          <w:pPr>
            <w:spacing w:after="120" w:line="20" w:lineRule="atLeast"/>
            <w:contextualSpacing/>
            <w:jc w:val="center"/>
            <w:rPr>
              <w:rFonts w:ascii="Times New Roman" w:hAnsi="Times New Roman" w:cs="Times New Roman"/>
              <w:b/>
              <w:bCs/>
              <w:sz w:val="28"/>
              <w:szCs w:val="28"/>
            </w:rPr>
          </w:pPr>
          <w:r w:rsidRPr="007F0E87">
            <w:rPr>
              <w:rFonts w:ascii="Times New Roman" w:hAnsi="Times New Roman" w:cs="Times New Roman"/>
              <w:b/>
              <w:bCs/>
              <w:sz w:val="28"/>
              <w:szCs w:val="28"/>
            </w:rPr>
            <w:t>ATVIRO KONKURSO SPECIALIOSIOS SĄLYGOS</w:t>
          </w:r>
        </w:p>
        <w:p w14:paraId="435AF26A" w14:textId="77777777" w:rsidR="00CA0574" w:rsidRPr="007F0E87" w:rsidRDefault="00CA0574" w:rsidP="00CA0574">
          <w:pPr>
            <w:pStyle w:val="Antrats"/>
            <w:jc w:val="center"/>
            <w:rPr>
              <w:rFonts w:ascii="Times New Roman" w:hAnsi="Times New Roman" w:cs="Times New Roman"/>
              <w:b/>
              <w:sz w:val="28"/>
              <w:szCs w:val="28"/>
            </w:rPr>
          </w:pPr>
          <w:r w:rsidRPr="007F0E87">
            <w:rPr>
              <w:rFonts w:ascii="Times New Roman" w:hAnsi="Times New Roman" w:cs="Times New Roman"/>
              <w:b/>
              <w:bCs/>
              <w:sz w:val="28"/>
              <w:szCs w:val="28"/>
            </w:rPr>
            <w:t>Versija Nr. 1</w:t>
          </w:r>
        </w:p>
        <w:p w14:paraId="7D7D862D" w14:textId="77777777" w:rsidR="00A27679" w:rsidRPr="007F0E87" w:rsidRDefault="00A27679" w:rsidP="00D24030">
          <w:pPr>
            <w:spacing w:after="120" w:line="20" w:lineRule="atLeast"/>
            <w:contextualSpacing/>
            <w:jc w:val="center"/>
            <w:rPr>
              <w:rFonts w:ascii="Times New Roman" w:hAnsi="Times New Roman" w:cs="Times New Roman"/>
              <w:sz w:val="28"/>
              <w:szCs w:val="28"/>
            </w:rPr>
          </w:pPr>
        </w:p>
        <w:p w14:paraId="0FC90D8B" w14:textId="77777777" w:rsidR="00D526C8" w:rsidRPr="0001410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14107" w:rsidRDefault="005F13F0" w:rsidP="004E4612">
          <w:pPr>
            <w:spacing w:after="120" w:line="20" w:lineRule="atLeast"/>
            <w:contextualSpacing/>
            <w:rPr>
              <w:rFonts w:ascii="Times New Roman" w:hAnsi="Times New Roman" w:cs="Times New Roman"/>
            </w:rPr>
          </w:pPr>
          <w:r w:rsidRPr="00014107">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877B62" w:rsidRDefault="001C24BC" w:rsidP="00877B62">
              <w:pPr>
                <w:pStyle w:val="Turinioantrat"/>
                <w:spacing w:before="0" w:after="0" w:line="360" w:lineRule="auto"/>
                <w:ind w:left="432" w:hanging="432"/>
                <w:contextualSpacing/>
                <w:rPr>
                  <w:rFonts w:ascii="Times New Roman" w:hAnsi="Times New Roman" w:cs="Times New Roman"/>
                  <w:sz w:val="22"/>
                  <w:szCs w:val="22"/>
                </w:rPr>
              </w:pPr>
              <w:r w:rsidRPr="00014107">
                <w:rPr>
                  <w:rFonts w:ascii="Times New Roman" w:hAnsi="Times New Roman" w:cs="Times New Roman"/>
                </w:rPr>
                <w:t>T</w:t>
              </w:r>
              <w:r w:rsidRPr="00877B62">
                <w:rPr>
                  <w:rFonts w:ascii="Times New Roman" w:hAnsi="Times New Roman" w:cs="Times New Roman"/>
                  <w:sz w:val="22"/>
                  <w:szCs w:val="22"/>
                </w:rPr>
                <w:t>URINYS</w:t>
              </w:r>
            </w:p>
            <w:p w14:paraId="5ADDE7CE" w14:textId="28F0C614" w:rsidR="007F19C1" w:rsidRDefault="001C24BC">
              <w:pPr>
                <w:pStyle w:val="Turinys1"/>
                <w:tabs>
                  <w:tab w:val="left" w:pos="720"/>
                </w:tabs>
                <w:rPr>
                  <w:rFonts w:asciiTheme="minorHAnsi" w:hAnsiTheme="minorHAnsi" w:cstheme="minorBidi"/>
                  <w:kern w:val="2"/>
                  <w:lang w:val="en-US" w:eastAsia="en-US"/>
                  <w14:ligatures w14:val="standardContextual"/>
                </w:rPr>
              </w:pPr>
              <w:r w:rsidRPr="0060642C">
                <w:rPr>
                  <w:color w:val="2B579A"/>
                  <w:sz w:val="22"/>
                  <w:szCs w:val="22"/>
                  <w:shd w:val="clear" w:color="auto" w:fill="E6E6E6"/>
                </w:rPr>
                <w:fldChar w:fldCharType="begin"/>
              </w:r>
              <w:r w:rsidRPr="0060642C">
                <w:rPr>
                  <w:sz w:val="22"/>
                  <w:szCs w:val="22"/>
                </w:rPr>
                <w:instrText xml:space="preserve"> TOC \o "1-3" \h \z \u </w:instrText>
              </w:r>
              <w:r w:rsidRPr="0060642C">
                <w:rPr>
                  <w:color w:val="2B579A"/>
                  <w:sz w:val="22"/>
                  <w:szCs w:val="22"/>
                  <w:shd w:val="clear" w:color="auto" w:fill="E6E6E6"/>
                </w:rPr>
                <w:fldChar w:fldCharType="separate"/>
              </w:r>
              <w:hyperlink w:anchor="_Toc222296846" w:history="1">
                <w:r w:rsidR="007F19C1" w:rsidRPr="00C63838">
                  <w:rPr>
                    <w:rStyle w:val="Hipersaitas"/>
                  </w:rPr>
                  <w:t>1.</w:t>
                </w:r>
                <w:r w:rsidR="007F19C1">
                  <w:rPr>
                    <w:rFonts w:asciiTheme="minorHAnsi" w:hAnsiTheme="minorHAnsi" w:cstheme="minorBidi"/>
                    <w:kern w:val="2"/>
                    <w:lang w:val="en-US" w:eastAsia="en-US"/>
                    <w14:ligatures w14:val="standardContextual"/>
                  </w:rPr>
                  <w:tab/>
                </w:r>
                <w:r w:rsidR="007F19C1" w:rsidRPr="00C63838">
                  <w:rPr>
                    <w:rStyle w:val="Hipersaitas"/>
                  </w:rPr>
                  <w:t>Bendra informacija</w:t>
                </w:r>
                <w:r w:rsidR="007F19C1">
                  <w:rPr>
                    <w:webHidden/>
                  </w:rPr>
                  <w:tab/>
                </w:r>
                <w:r w:rsidR="007F19C1">
                  <w:rPr>
                    <w:webHidden/>
                  </w:rPr>
                  <w:fldChar w:fldCharType="begin"/>
                </w:r>
                <w:r w:rsidR="007F19C1">
                  <w:rPr>
                    <w:webHidden/>
                  </w:rPr>
                  <w:instrText xml:space="preserve"> PAGEREF _Toc222296846 \h </w:instrText>
                </w:r>
                <w:r w:rsidR="007F19C1">
                  <w:rPr>
                    <w:webHidden/>
                  </w:rPr>
                </w:r>
                <w:r w:rsidR="007F19C1">
                  <w:rPr>
                    <w:webHidden/>
                  </w:rPr>
                  <w:fldChar w:fldCharType="separate"/>
                </w:r>
                <w:r w:rsidR="005E688C">
                  <w:rPr>
                    <w:webHidden/>
                  </w:rPr>
                  <w:t>2</w:t>
                </w:r>
                <w:r w:rsidR="007F19C1">
                  <w:rPr>
                    <w:webHidden/>
                  </w:rPr>
                  <w:fldChar w:fldCharType="end"/>
                </w:r>
              </w:hyperlink>
            </w:p>
            <w:p w14:paraId="0E12B7D6" w14:textId="606685AB" w:rsidR="007F19C1" w:rsidRDefault="007F19C1">
              <w:pPr>
                <w:pStyle w:val="Turinys1"/>
                <w:rPr>
                  <w:rFonts w:asciiTheme="minorHAnsi" w:hAnsiTheme="minorHAnsi" w:cstheme="minorBidi"/>
                  <w:kern w:val="2"/>
                  <w:lang w:val="en-US" w:eastAsia="en-US"/>
                  <w14:ligatures w14:val="standardContextual"/>
                </w:rPr>
              </w:pPr>
              <w:hyperlink w:anchor="_Toc222296847" w:history="1">
                <w:r w:rsidRPr="00C63838">
                  <w:rPr>
                    <w:rStyle w:val="Hipersaitas"/>
                  </w:rPr>
                  <w:t>2. Pirkimo objektas</w:t>
                </w:r>
                <w:r>
                  <w:rPr>
                    <w:webHidden/>
                  </w:rPr>
                  <w:tab/>
                </w:r>
                <w:r>
                  <w:rPr>
                    <w:webHidden/>
                  </w:rPr>
                  <w:fldChar w:fldCharType="begin"/>
                </w:r>
                <w:r>
                  <w:rPr>
                    <w:webHidden/>
                  </w:rPr>
                  <w:instrText xml:space="preserve"> PAGEREF _Toc222296847 \h </w:instrText>
                </w:r>
                <w:r>
                  <w:rPr>
                    <w:webHidden/>
                  </w:rPr>
                </w:r>
                <w:r>
                  <w:rPr>
                    <w:webHidden/>
                  </w:rPr>
                  <w:fldChar w:fldCharType="separate"/>
                </w:r>
                <w:r w:rsidR="005E688C">
                  <w:rPr>
                    <w:webHidden/>
                  </w:rPr>
                  <w:t>2</w:t>
                </w:r>
                <w:r>
                  <w:rPr>
                    <w:webHidden/>
                  </w:rPr>
                  <w:fldChar w:fldCharType="end"/>
                </w:r>
              </w:hyperlink>
            </w:p>
            <w:p w14:paraId="7F2332BA" w14:textId="321E634F" w:rsidR="007F19C1" w:rsidRDefault="007F19C1">
              <w:pPr>
                <w:pStyle w:val="Turinys1"/>
                <w:rPr>
                  <w:rFonts w:asciiTheme="minorHAnsi" w:hAnsiTheme="minorHAnsi" w:cstheme="minorBidi"/>
                  <w:kern w:val="2"/>
                  <w:lang w:val="en-US" w:eastAsia="en-US"/>
                  <w14:ligatures w14:val="standardContextual"/>
                </w:rPr>
              </w:pPr>
              <w:hyperlink w:anchor="_Toc222296848" w:history="1">
                <w:r w:rsidRPr="00C63838">
                  <w:rPr>
                    <w:rStyle w:val="Hipersaitas"/>
                  </w:rPr>
                  <w:t>3. Susitikimai su tiekėjais ir objekto apžiūra</w:t>
                </w:r>
                <w:r>
                  <w:rPr>
                    <w:webHidden/>
                  </w:rPr>
                  <w:tab/>
                </w:r>
                <w:r>
                  <w:rPr>
                    <w:webHidden/>
                  </w:rPr>
                  <w:fldChar w:fldCharType="begin"/>
                </w:r>
                <w:r>
                  <w:rPr>
                    <w:webHidden/>
                  </w:rPr>
                  <w:instrText xml:space="preserve"> PAGEREF _Toc222296848 \h </w:instrText>
                </w:r>
                <w:r>
                  <w:rPr>
                    <w:webHidden/>
                  </w:rPr>
                </w:r>
                <w:r>
                  <w:rPr>
                    <w:webHidden/>
                  </w:rPr>
                  <w:fldChar w:fldCharType="separate"/>
                </w:r>
                <w:r w:rsidR="005E688C">
                  <w:rPr>
                    <w:webHidden/>
                  </w:rPr>
                  <w:t>3</w:t>
                </w:r>
                <w:r>
                  <w:rPr>
                    <w:webHidden/>
                  </w:rPr>
                  <w:fldChar w:fldCharType="end"/>
                </w:r>
              </w:hyperlink>
            </w:p>
            <w:p w14:paraId="045E0D4C" w14:textId="2FDB41E8" w:rsidR="007F19C1" w:rsidRDefault="007F19C1">
              <w:pPr>
                <w:pStyle w:val="Turinys1"/>
                <w:rPr>
                  <w:rFonts w:asciiTheme="minorHAnsi" w:hAnsiTheme="minorHAnsi" w:cstheme="minorBidi"/>
                  <w:kern w:val="2"/>
                  <w:lang w:val="en-US" w:eastAsia="en-US"/>
                  <w14:ligatures w14:val="standardContextual"/>
                </w:rPr>
              </w:pPr>
              <w:hyperlink w:anchor="_Toc222296849" w:history="1">
                <w:r w:rsidRPr="00C63838">
                  <w:rPr>
                    <w:rStyle w:val="Hipersaitas"/>
                  </w:rPr>
                  <w:t>4. Tiekėjų pašalinimo pagrindai ir kvalifikacijos reikalavimai</w:t>
                </w:r>
                <w:r>
                  <w:rPr>
                    <w:webHidden/>
                  </w:rPr>
                  <w:tab/>
                </w:r>
                <w:r>
                  <w:rPr>
                    <w:webHidden/>
                  </w:rPr>
                  <w:fldChar w:fldCharType="begin"/>
                </w:r>
                <w:r>
                  <w:rPr>
                    <w:webHidden/>
                  </w:rPr>
                  <w:instrText xml:space="preserve"> PAGEREF _Toc222296849 \h </w:instrText>
                </w:r>
                <w:r>
                  <w:rPr>
                    <w:webHidden/>
                  </w:rPr>
                </w:r>
                <w:r>
                  <w:rPr>
                    <w:webHidden/>
                  </w:rPr>
                  <w:fldChar w:fldCharType="separate"/>
                </w:r>
                <w:r w:rsidR="005E688C">
                  <w:rPr>
                    <w:webHidden/>
                  </w:rPr>
                  <w:t>3</w:t>
                </w:r>
                <w:r>
                  <w:rPr>
                    <w:webHidden/>
                  </w:rPr>
                  <w:fldChar w:fldCharType="end"/>
                </w:r>
              </w:hyperlink>
            </w:p>
            <w:p w14:paraId="2730DCAD" w14:textId="05448880" w:rsidR="007F19C1" w:rsidRDefault="007F19C1">
              <w:pPr>
                <w:pStyle w:val="Turinys1"/>
                <w:rPr>
                  <w:rFonts w:asciiTheme="minorHAnsi" w:hAnsiTheme="minorHAnsi" w:cstheme="minorBidi"/>
                  <w:kern w:val="2"/>
                  <w:lang w:val="en-US" w:eastAsia="en-US"/>
                  <w14:ligatures w14:val="standardContextual"/>
                </w:rPr>
              </w:pPr>
              <w:hyperlink w:anchor="_Toc222296850" w:history="1">
                <w:r w:rsidRPr="00C63838">
                  <w:rPr>
                    <w:rStyle w:val="Hipersaitas"/>
                  </w:rPr>
                  <w:t>5.Reikalavimai, susiję su nacionaliniu saugumu</w:t>
                </w:r>
                <w:r>
                  <w:rPr>
                    <w:webHidden/>
                  </w:rPr>
                  <w:tab/>
                </w:r>
                <w:r>
                  <w:rPr>
                    <w:webHidden/>
                  </w:rPr>
                  <w:fldChar w:fldCharType="begin"/>
                </w:r>
                <w:r>
                  <w:rPr>
                    <w:webHidden/>
                  </w:rPr>
                  <w:instrText xml:space="preserve"> PAGEREF _Toc222296850 \h </w:instrText>
                </w:r>
                <w:r>
                  <w:rPr>
                    <w:webHidden/>
                  </w:rPr>
                </w:r>
                <w:r>
                  <w:rPr>
                    <w:webHidden/>
                  </w:rPr>
                  <w:fldChar w:fldCharType="separate"/>
                </w:r>
                <w:r w:rsidR="005E688C">
                  <w:rPr>
                    <w:webHidden/>
                  </w:rPr>
                  <w:t>3</w:t>
                </w:r>
                <w:r>
                  <w:rPr>
                    <w:webHidden/>
                  </w:rPr>
                  <w:fldChar w:fldCharType="end"/>
                </w:r>
              </w:hyperlink>
            </w:p>
            <w:p w14:paraId="188E97F1" w14:textId="0A06AC74" w:rsidR="007F19C1" w:rsidRDefault="007F19C1">
              <w:pPr>
                <w:pStyle w:val="Turinys1"/>
                <w:rPr>
                  <w:rFonts w:asciiTheme="minorHAnsi" w:hAnsiTheme="minorHAnsi" w:cstheme="minorBidi"/>
                  <w:kern w:val="2"/>
                  <w:lang w:val="en-US" w:eastAsia="en-US"/>
                  <w14:ligatures w14:val="standardContextual"/>
                </w:rPr>
              </w:pPr>
              <w:hyperlink w:anchor="_Toc222296851" w:history="1">
                <w:r w:rsidRPr="00C63838">
                  <w:rPr>
                    <w:rStyle w:val="Hipersaitas"/>
                  </w:rPr>
                  <w:t>6. Specialieji reikalavimai pasiūlymų rengimui ir pateikimui</w:t>
                </w:r>
                <w:r>
                  <w:rPr>
                    <w:webHidden/>
                  </w:rPr>
                  <w:tab/>
                </w:r>
                <w:r>
                  <w:rPr>
                    <w:webHidden/>
                  </w:rPr>
                  <w:fldChar w:fldCharType="begin"/>
                </w:r>
                <w:r>
                  <w:rPr>
                    <w:webHidden/>
                  </w:rPr>
                  <w:instrText xml:space="preserve"> PAGEREF _Toc222296851 \h </w:instrText>
                </w:r>
                <w:r>
                  <w:rPr>
                    <w:webHidden/>
                  </w:rPr>
                </w:r>
                <w:r>
                  <w:rPr>
                    <w:webHidden/>
                  </w:rPr>
                  <w:fldChar w:fldCharType="separate"/>
                </w:r>
                <w:r w:rsidR="005E688C">
                  <w:rPr>
                    <w:webHidden/>
                  </w:rPr>
                  <w:t>3</w:t>
                </w:r>
                <w:r>
                  <w:rPr>
                    <w:webHidden/>
                  </w:rPr>
                  <w:fldChar w:fldCharType="end"/>
                </w:r>
              </w:hyperlink>
            </w:p>
            <w:p w14:paraId="3167A9C8" w14:textId="3AFEA760" w:rsidR="007F19C1" w:rsidRDefault="007F19C1">
              <w:pPr>
                <w:pStyle w:val="Turinys1"/>
                <w:tabs>
                  <w:tab w:val="left" w:pos="720"/>
                </w:tabs>
                <w:rPr>
                  <w:rFonts w:asciiTheme="minorHAnsi" w:hAnsiTheme="minorHAnsi" w:cstheme="minorBidi"/>
                  <w:kern w:val="2"/>
                  <w:lang w:val="en-US" w:eastAsia="en-US"/>
                  <w14:ligatures w14:val="standardContextual"/>
                </w:rPr>
              </w:pPr>
              <w:hyperlink w:anchor="_Toc222296852" w:history="1">
                <w:r w:rsidRPr="00C63838">
                  <w:rPr>
                    <w:rStyle w:val="Hipersaitas"/>
                    <w:rFonts w:eastAsia="Calibri"/>
                  </w:rPr>
                  <w:t>7.</w:t>
                </w:r>
                <w:r>
                  <w:rPr>
                    <w:rFonts w:asciiTheme="minorHAnsi" w:hAnsiTheme="minorHAnsi" w:cstheme="minorBidi"/>
                    <w:kern w:val="2"/>
                    <w:lang w:val="en-US" w:eastAsia="en-US"/>
                    <w14:ligatures w14:val="standardContextual"/>
                  </w:rPr>
                  <w:tab/>
                </w:r>
                <w:r w:rsidRPr="00C63838">
                  <w:rPr>
                    <w:rStyle w:val="Hipersaitas"/>
                  </w:rPr>
                  <w:t>Pasiūlymo galiojimo užtikrinimas</w:t>
                </w:r>
                <w:r>
                  <w:rPr>
                    <w:webHidden/>
                  </w:rPr>
                  <w:tab/>
                </w:r>
                <w:r>
                  <w:rPr>
                    <w:webHidden/>
                  </w:rPr>
                  <w:fldChar w:fldCharType="begin"/>
                </w:r>
                <w:r>
                  <w:rPr>
                    <w:webHidden/>
                  </w:rPr>
                  <w:instrText xml:space="preserve"> PAGEREF _Toc222296852 \h </w:instrText>
                </w:r>
                <w:r>
                  <w:rPr>
                    <w:webHidden/>
                  </w:rPr>
                </w:r>
                <w:r>
                  <w:rPr>
                    <w:webHidden/>
                  </w:rPr>
                  <w:fldChar w:fldCharType="separate"/>
                </w:r>
                <w:r w:rsidR="005E688C">
                  <w:rPr>
                    <w:webHidden/>
                  </w:rPr>
                  <w:t>4</w:t>
                </w:r>
                <w:r>
                  <w:rPr>
                    <w:webHidden/>
                  </w:rPr>
                  <w:fldChar w:fldCharType="end"/>
                </w:r>
              </w:hyperlink>
            </w:p>
            <w:p w14:paraId="70E91E18" w14:textId="4F2CC3D5" w:rsidR="007F19C1" w:rsidRDefault="007F19C1">
              <w:pPr>
                <w:pStyle w:val="Turinys1"/>
                <w:tabs>
                  <w:tab w:val="left" w:pos="720"/>
                </w:tabs>
                <w:rPr>
                  <w:rFonts w:asciiTheme="minorHAnsi" w:hAnsiTheme="minorHAnsi" w:cstheme="minorBidi"/>
                  <w:kern w:val="2"/>
                  <w:lang w:val="en-US" w:eastAsia="en-US"/>
                  <w14:ligatures w14:val="standardContextual"/>
                </w:rPr>
              </w:pPr>
              <w:hyperlink w:anchor="_Toc222296853" w:history="1">
                <w:r w:rsidRPr="00C63838">
                  <w:rPr>
                    <w:rStyle w:val="Hipersaitas"/>
                    <w:rFonts w:eastAsia="Calibri"/>
                  </w:rPr>
                  <w:t>8.</w:t>
                </w:r>
                <w:r>
                  <w:rPr>
                    <w:rFonts w:asciiTheme="minorHAnsi" w:hAnsiTheme="minorHAnsi" w:cstheme="minorBidi"/>
                    <w:kern w:val="2"/>
                    <w:lang w:val="en-US" w:eastAsia="en-US"/>
                    <w14:ligatures w14:val="standardContextual"/>
                  </w:rPr>
                  <w:tab/>
                </w:r>
                <w:r w:rsidRPr="00C63838">
                  <w:rPr>
                    <w:rStyle w:val="Hipersaitas"/>
                  </w:rPr>
                  <w:t>Elektroninis aukcionas</w:t>
                </w:r>
                <w:r>
                  <w:rPr>
                    <w:webHidden/>
                  </w:rPr>
                  <w:tab/>
                </w:r>
                <w:r>
                  <w:rPr>
                    <w:webHidden/>
                  </w:rPr>
                  <w:fldChar w:fldCharType="begin"/>
                </w:r>
                <w:r>
                  <w:rPr>
                    <w:webHidden/>
                  </w:rPr>
                  <w:instrText xml:space="preserve"> PAGEREF _Toc222296853 \h </w:instrText>
                </w:r>
                <w:r>
                  <w:rPr>
                    <w:webHidden/>
                  </w:rPr>
                </w:r>
                <w:r>
                  <w:rPr>
                    <w:webHidden/>
                  </w:rPr>
                  <w:fldChar w:fldCharType="separate"/>
                </w:r>
                <w:r w:rsidR="005E688C">
                  <w:rPr>
                    <w:webHidden/>
                  </w:rPr>
                  <w:t>4</w:t>
                </w:r>
                <w:r>
                  <w:rPr>
                    <w:webHidden/>
                  </w:rPr>
                  <w:fldChar w:fldCharType="end"/>
                </w:r>
              </w:hyperlink>
            </w:p>
            <w:p w14:paraId="3A3460A7" w14:textId="170EA107" w:rsidR="007F19C1" w:rsidRDefault="007F19C1">
              <w:pPr>
                <w:pStyle w:val="Turinys1"/>
                <w:tabs>
                  <w:tab w:val="left" w:pos="720"/>
                </w:tabs>
                <w:rPr>
                  <w:rFonts w:asciiTheme="minorHAnsi" w:hAnsiTheme="minorHAnsi" w:cstheme="minorBidi"/>
                  <w:kern w:val="2"/>
                  <w:lang w:val="en-US" w:eastAsia="en-US"/>
                  <w14:ligatures w14:val="standardContextual"/>
                </w:rPr>
              </w:pPr>
              <w:hyperlink w:anchor="_Toc222296854" w:history="1">
                <w:r w:rsidRPr="00C63838">
                  <w:rPr>
                    <w:rStyle w:val="Hipersaitas"/>
                    <w:rFonts w:eastAsia="Calibri"/>
                  </w:rPr>
                  <w:t>9.</w:t>
                </w:r>
                <w:r>
                  <w:rPr>
                    <w:rFonts w:asciiTheme="minorHAnsi" w:hAnsiTheme="minorHAnsi" w:cstheme="minorBidi"/>
                    <w:kern w:val="2"/>
                    <w:lang w:val="en-US" w:eastAsia="en-US"/>
                    <w14:ligatures w14:val="standardContextual"/>
                  </w:rPr>
                  <w:tab/>
                </w:r>
                <w:r w:rsidRPr="00C63838">
                  <w:rPr>
                    <w:rStyle w:val="Hipersaitas"/>
                  </w:rPr>
                  <w:t>Pasiūlymų vertinimas</w:t>
                </w:r>
                <w:r>
                  <w:rPr>
                    <w:webHidden/>
                  </w:rPr>
                  <w:tab/>
                </w:r>
                <w:r>
                  <w:rPr>
                    <w:webHidden/>
                  </w:rPr>
                  <w:fldChar w:fldCharType="begin"/>
                </w:r>
                <w:r>
                  <w:rPr>
                    <w:webHidden/>
                  </w:rPr>
                  <w:instrText xml:space="preserve"> PAGEREF _Toc222296854 \h </w:instrText>
                </w:r>
                <w:r>
                  <w:rPr>
                    <w:webHidden/>
                  </w:rPr>
                </w:r>
                <w:r>
                  <w:rPr>
                    <w:webHidden/>
                  </w:rPr>
                  <w:fldChar w:fldCharType="separate"/>
                </w:r>
                <w:r w:rsidR="005E688C">
                  <w:rPr>
                    <w:webHidden/>
                  </w:rPr>
                  <w:t>4</w:t>
                </w:r>
                <w:r>
                  <w:rPr>
                    <w:webHidden/>
                  </w:rPr>
                  <w:fldChar w:fldCharType="end"/>
                </w:r>
              </w:hyperlink>
            </w:p>
            <w:p w14:paraId="066CA9BC" w14:textId="038054C7" w:rsidR="007F19C1" w:rsidRDefault="007F19C1">
              <w:pPr>
                <w:pStyle w:val="Turinys1"/>
                <w:tabs>
                  <w:tab w:val="left" w:pos="720"/>
                </w:tabs>
                <w:rPr>
                  <w:rFonts w:asciiTheme="minorHAnsi" w:hAnsiTheme="minorHAnsi" w:cstheme="minorBidi"/>
                  <w:kern w:val="2"/>
                  <w:lang w:val="en-US" w:eastAsia="en-US"/>
                  <w14:ligatures w14:val="standardContextual"/>
                </w:rPr>
              </w:pPr>
              <w:hyperlink w:anchor="_Toc222296855" w:history="1">
                <w:r w:rsidRPr="00C63838">
                  <w:rPr>
                    <w:rStyle w:val="Hipersaitas"/>
                    <w:rFonts w:eastAsia="Calibri"/>
                  </w:rPr>
                  <w:t>10.</w:t>
                </w:r>
                <w:r>
                  <w:rPr>
                    <w:rFonts w:asciiTheme="minorHAnsi" w:hAnsiTheme="minorHAnsi" w:cstheme="minorBidi"/>
                    <w:kern w:val="2"/>
                    <w:lang w:val="en-US" w:eastAsia="en-US"/>
                    <w14:ligatures w14:val="standardContextual"/>
                  </w:rPr>
                  <w:tab/>
                </w:r>
                <w:r w:rsidRPr="00C63838">
                  <w:rPr>
                    <w:rStyle w:val="Hipersaitas"/>
                  </w:rPr>
                  <w:t>Sutarties sudarymas</w:t>
                </w:r>
                <w:r>
                  <w:rPr>
                    <w:webHidden/>
                  </w:rPr>
                  <w:tab/>
                </w:r>
                <w:r>
                  <w:rPr>
                    <w:webHidden/>
                  </w:rPr>
                  <w:fldChar w:fldCharType="begin"/>
                </w:r>
                <w:r>
                  <w:rPr>
                    <w:webHidden/>
                  </w:rPr>
                  <w:instrText xml:space="preserve"> PAGEREF _Toc222296855 \h </w:instrText>
                </w:r>
                <w:r>
                  <w:rPr>
                    <w:webHidden/>
                  </w:rPr>
                </w:r>
                <w:r>
                  <w:rPr>
                    <w:webHidden/>
                  </w:rPr>
                  <w:fldChar w:fldCharType="separate"/>
                </w:r>
                <w:r w:rsidR="005E688C">
                  <w:rPr>
                    <w:webHidden/>
                  </w:rPr>
                  <w:t>4</w:t>
                </w:r>
                <w:r>
                  <w:rPr>
                    <w:webHidden/>
                  </w:rPr>
                  <w:fldChar w:fldCharType="end"/>
                </w:r>
              </w:hyperlink>
            </w:p>
            <w:p w14:paraId="11B83437" w14:textId="183CED56" w:rsidR="007F19C1" w:rsidRDefault="007F19C1">
              <w:pPr>
                <w:pStyle w:val="Turinys2"/>
                <w:rPr>
                  <w:noProof/>
                  <w:kern w:val="2"/>
                  <w:sz w:val="24"/>
                  <w:szCs w:val="24"/>
                  <w:lang w:val="en-US" w:eastAsia="en-US"/>
                  <w14:ligatures w14:val="standardContextual"/>
                </w:rPr>
              </w:pPr>
              <w:hyperlink w:anchor="_Toc222296856" w:history="1">
                <w:r w:rsidRPr="00C63838">
                  <w:rPr>
                    <w:rStyle w:val="Hipersaitas"/>
                    <w:bCs/>
                    <w:noProof/>
                  </w:rPr>
                  <w:t>Pirkimo sąlygų 1 priedas „Terminai“</w:t>
                </w:r>
                <w:r>
                  <w:rPr>
                    <w:noProof/>
                    <w:webHidden/>
                  </w:rPr>
                  <w:tab/>
                </w:r>
                <w:r>
                  <w:rPr>
                    <w:noProof/>
                    <w:webHidden/>
                  </w:rPr>
                  <w:fldChar w:fldCharType="begin"/>
                </w:r>
                <w:r>
                  <w:rPr>
                    <w:noProof/>
                    <w:webHidden/>
                  </w:rPr>
                  <w:instrText xml:space="preserve"> PAGEREF _Toc222296856 \h </w:instrText>
                </w:r>
                <w:r>
                  <w:rPr>
                    <w:noProof/>
                    <w:webHidden/>
                  </w:rPr>
                </w:r>
                <w:r>
                  <w:rPr>
                    <w:noProof/>
                    <w:webHidden/>
                  </w:rPr>
                  <w:fldChar w:fldCharType="separate"/>
                </w:r>
                <w:r w:rsidR="005E688C">
                  <w:rPr>
                    <w:noProof/>
                    <w:webHidden/>
                  </w:rPr>
                  <w:t>5</w:t>
                </w:r>
                <w:r>
                  <w:rPr>
                    <w:noProof/>
                    <w:webHidden/>
                  </w:rPr>
                  <w:fldChar w:fldCharType="end"/>
                </w:r>
              </w:hyperlink>
            </w:p>
            <w:p w14:paraId="62B7EE2E" w14:textId="1D785163" w:rsidR="007F19C1" w:rsidRDefault="007F19C1">
              <w:pPr>
                <w:pStyle w:val="Turinys2"/>
                <w:rPr>
                  <w:noProof/>
                  <w:kern w:val="2"/>
                  <w:sz w:val="24"/>
                  <w:szCs w:val="24"/>
                  <w:lang w:val="en-US" w:eastAsia="en-US"/>
                  <w14:ligatures w14:val="standardContextual"/>
                </w:rPr>
              </w:pPr>
              <w:hyperlink w:anchor="_Toc222296857" w:history="1">
                <w:r w:rsidRPr="00C63838">
                  <w:rPr>
                    <w:rStyle w:val="Hipersaitas"/>
                    <w:bCs/>
                    <w:noProof/>
                  </w:rPr>
                  <w:t>Pirkimo sąlygų 2 priedas „</w:t>
                </w:r>
                <w:r>
                  <w:rPr>
                    <w:rStyle w:val="Hipersaitas"/>
                    <w:bCs/>
                    <w:noProof/>
                  </w:rPr>
                  <w:t>Techninė</w:t>
                </w:r>
                <w:r w:rsidRPr="00C63838">
                  <w:rPr>
                    <w:rStyle w:val="Hipersaitas"/>
                    <w:bCs/>
                    <w:noProof/>
                  </w:rPr>
                  <w:t xml:space="preserve"> specifikacija“</w:t>
                </w:r>
                <w:r>
                  <w:rPr>
                    <w:noProof/>
                    <w:webHidden/>
                  </w:rPr>
                  <w:tab/>
                </w:r>
                <w:r>
                  <w:rPr>
                    <w:noProof/>
                    <w:webHidden/>
                  </w:rPr>
                  <w:fldChar w:fldCharType="begin"/>
                </w:r>
                <w:r>
                  <w:rPr>
                    <w:noProof/>
                    <w:webHidden/>
                  </w:rPr>
                  <w:instrText xml:space="preserve"> PAGEREF _Toc222296857 \h </w:instrText>
                </w:r>
                <w:r>
                  <w:rPr>
                    <w:noProof/>
                    <w:webHidden/>
                  </w:rPr>
                </w:r>
                <w:r>
                  <w:rPr>
                    <w:noProof/>
                    <w:webHidden/>
                  </w:rPr>
                  <w:fldChar w:fldCharType="separate"/>
                </w:r>
                <w:r w:rsidR="005E688C">
                  <w:rPr>
                    <w:noProof/>
                    <w:webHidden/>
                  </w:rPr>
                  <w:t>8</w:t>
                </w:r>
                <w:r>
                  <w:rPr>
                    <w:noProof/>
                    <w:webHidden/>
                  </w:rPr>
                  <w:fldChar w:fldCharType="end"/>
                </w:r>
              </w:hyperlink>
            </w:p>
            <w:p w14:paraId="45395080" w14:textId="584650A3" w:rsidR="007F19C1" w:rsidRDefault="007F19C1">
              <w:pPr>
                <w:pStyle w:val="Turinys2"/>
                <w:rPr>
                  <w:rStyle w:val="Hipersaitas"/>
                  <w:noProof/>
                </w:rPr>
              </w:pPr>
              <w:hyperlink w:anchor="_Toc222296858" w:history="1">
                <w:r w:rsidRPr="00C63838">
                  <w:rPr>
                    <w:rStyle w:val="Hipersaitas"/>
                    <w:rFonts w:cs="Times New Roman"/>
                    <w:bCs/>
                    <w:noProof/>
                  </w:rPr>
                  <w:t>Pirkimo sąlygų 3 priedas „Tiekėjų pašalinimo pagrindai“</w:t>
                </w:r>
                <w:r>
                  <w:rPr>
                    <w:noProof/>
                    <w:webHidden/>
                  </w:rPr>
                  <w:tab/>
                </w:r>
                <w:r>
                  <w:rPr>
                    <w:noProof/>
                    <w:webHidden/>
                  </w:rPr>
                  <w:fldChar w:fldCharType="begin"/>
                </w:r>
                <w:r>
                  <w:rPr>
                    <w:noProof/>
                    <w:webHidden/>
                  </w:rPr>
                  <w:instrText xml:space="preserve"> PAGEREF _Toc222296858 \h </w:instrText>
                </w:r>
                <w:r>
                  <w:rPr>
                    <w:noProof/>
                    <w:webHidden/>
                  </w:rPr>
                </w:r>
                <w:r>
                  <w:rPr>
                    <w:noProof/>
                    <w:webHidden/>
                  </w:rPr>
                  <w:fldChar w:fldCharType="separate"/>
                </w:r>
                <w:r w:rsidR="005E688C">
                  <w:rPr>
                    <w:noProof/>
                    <w:webHidden/>
                  </w:rPr>
                  <w:t>9</w:t>
                </w:r>
                <w:r>
                  <w:rPr>
                    <w:noProof/>
                    <w:webHidden/>
                  </w:rPr>
                  <w:fldChar w:fldCharType="end"/>
                </w:r>
              </w:hyperlink>
            </w:p>
            <w:p w14:paraId="5780BB9C" w14:textId="09A56433" w:rsidR="00D07529" w:rsidRPr="00D07529" w:rsidRDefault="00D07529" w:rsidP="00CC008D">
              <w:pPr>
                <w:spacing w:after="0"/>
                <w:rPr>
                  <w:noProof/>
                </w:rPr>
              </w:pPr>
              <w:r>
                <w:rPr>
                  <w:noProof/>
                </w:rPr>
                <w:t xml:space="preserve">    Pirkimo sąlygų 4 priedas "Tiekėjų kvalifikacijos reikalavimai ir reikalaujami kokybės bei aplinkos apsaugos vadybos </w:t>
              </w:r>
              <w:r w:rsidR="00CC008D">
                <w:rPr>
                  <w:noProof/>
                </w:rPr>
                <w:t xml:space="preserve">         </w:t>
              </w:r>
              <w:r>
                <w:rPr>
                  <w:noProof/>
                </w:rPr>
                <w:t>sistemos standartai........................................................................................................................................................17</w:t>
              </w:r>
            </w:p>
            <w:p w14:paraId="42D206A8" w14:textId="6FC54C46" w:rsidR="007F19C1" w:rsidRDefault="007F19C1" w:rsidP="00CC008D">
              <w:pPr>
                <w:pStyle w:val="Turinys2"/>
                <w:rPr>
                  <w:noProof/>
                  <w:kern w:val="2"/>
                  <w:sz w:val="24"/>
                  <w:szCs w:val="24"/>
                  <w:lang w:val="en-US" w:eastAsia="en-US"/>
                  <w14:ligatures w14:val="standardContextual"/>
                </w:rPr>
              </w:pPr>
              <w:hyperlink w:anchor="_Toc222296859" w:history="1">
                <w:r w:rsidRPr="00C63838">
                  <w:rPr>
                    <w:rStyle w:val="Hipersaitas"/>
                    <w:bCs/>
                    <w:noProof/>
                  </w:rPr>
                  <w:t>Pirkimo sąlygų 5 priedas „EBVPD“</w:t>
                </w:r>
                <w:r>
                  <w:rPr>
                    <w:noProof/>
                    <w:webHidden/>
                  </w:rPr>
                  <w:tab/>
                </w:r>
                <w:r>
                  <w:rPr>
                    <w:noProof/>
                    <w:webHidden/>
                  </w:rPr>
                  <w:fldChar w:fldCharType="begin"/>
                </w:r>
                <w:r>
                  <w:rPr>
                    <w:noProof/>
                    <w:webHidden/>
                  </w:rPr>
                  <w:instrText xml:space="preserve"> PAGEREF _Toc222296859 \h </w:instrText>
                </w:r>
                <w:r>
                  <w:rPr>
                    <w:noProof/>
                    <w:webHidden/>
                  </w:rPr>
                </w:r>
                <w:r>
                  <w:rPr>
                    <w:noProof/>
                    <w:webHidden/>
                  </w:rPr>
                  <w:fldChar w:fldCharType="separate"/>
                </w:r>
                <w:r w:rsidR="005E688C">
                  <w:rPr>
                    <w:noProof/>
                    <w:webHidden/>
                  </w:rPr>
                  <w:t>20</w:t>
                </w:r>
                <w:r>
                  <w:rPr>
                    <w:noProof/>
                    <w:webHidden/>
                  </w:rPr>
                  <w:fldChar w:fldCharType="end"/>
                </w:r>
              </w:hyperlink>
            </w:p>
            <w:p w14:paraId="0E5631CD" w14:textId="323FDB9A" w:rsidR="007F19C1" w:rsidRDefault="007F19C1">
              <w:pPr>
                <w:pStyle w:val="Turinys2"/>
                <w:rPr>
                  <w:noProof/>
                  <w:kern w:val="2"/>
                  <w:sz w:val="24"/>
                  <w:szCs w:val="24"/>
                  <w:lang w:val="en-US" w:eastAsia="en-US"/>
                  <w14:ligatures w14:val="standardContextual"/>
                </w:rPr>
              </w:pPr>
              <w:hyperlink w:anchor="_Toc222296860" w:history="1">
                <w:r w:rsidRPr="00C63838">
                  <w:rPr>
                    <w:rStyle w:val="Hipersaitas"/>
                    <w:rFonts w:eastAsia="Calibri" w:cs="Times New Roman"/>
                    <w:bCs/>
                    <w:noProof/>
                  </w:rPr>
                  <w:t>Pirkimo sąlygų 6 priedas „Pasiūlymo forma“</w:t>
                </w:r>
                <w:r>
                  <w:rPr>
                    <w:noProof/>
                    <w:webHidden/>
                  </w:rPr>
                  <w:tab/>
                </w:r>
                <w:r>
                  <w:rPr>
                    <w:noProof/>
                    <w:webHidden/>
                  </w:rPr>
                  <w:fldChar w:fldCharType="begin"/>
                </w:r>
                <w:r>
                  <w:rPr>
                    <w:noProof/>
                    <w:webHidden/>
                  </w:rPr>
                  <w:instrText xml:space="preserve"> PAGEREF _Toc222296860 \h </w:instrText>
                </w:r>
                <w:r>
                  <w:rPr>
                    <w:noProof/>
                    <w:webHidden/>
                  </w:rPr>
                </w:r>
                <w:r>
                  <w:rPr>
                    <w:noProof/>
                    <w:webHidden/>
                  </w:rPr>
                  <w:fldChar w:fldCharType="separate"/>
                </w:r>
                <w:r w:rsidR="005E688C">
                  <w:rPr>
                    <w:noProof/>
                    <w:webHidden/>
                  </w:rPr>
                  <w:t>21</w:t>
                </w:r>
                <w:r>
                  <w:rPr>
                    <w:noProof/>
                    <w:webHidden/>
                  </w:rPr>
                  <w:fldChar w:fldCharType="end"/>
                </w:r>
              </w:hyperlink>
            </w:p>
            <w:p w14:paraId="1BC145FD" w14:textId="63F553DB" w:rsidR="007F19C1" w:rsidRDefault="007F19C1">
              <w:pPr>
                <w:pStyle w:val="Turinys2"/>
                <w:rPr>
                  <w:noProof/>
                  <w:kern w:val="2"/>
                  <w:sz w:val="24"/>
                  <w:szCs w:val="24"/>
                  <w:lang w:val="en-US" w:eastAsia="en-US"/>
                  <w14:ligatures w14:val="standardContextual"/>
                </w:rPr>
              </w:pPr>
              <w:hyperlink w:anchor="_Toc222296861" w:history="1">
                <w:r w:rsidRPr="00C63838">
                  <w:rPr>
                    <w:rStyle w:val="Hipersaitas"/>
                    <w:bCs/>
                    <w:noProof/>
                  </w:rPr>
                  <w:t>Pirkimo sąlygų 7 priedas „Pasiūlymų vertinimo kriterijai ir sąlygos“</w:t>
                </w:r>
                <w:r>
                  <w:rPr>
                    <w:noProof/>
                    <w:webHidden/>
                  </w:rPr>
                  <w:tab/>
                </w:r>
                <w:r>
                  <w:rPr>
                    <w:noProof/>
                    <w:webHidden/>
                  </w:rPr>
                  <w:fldChar w:fldCharType="begin"/>
                </w:r>
                <w:r>
                  <w:rPr>
                    <w:noProof/>
                    <w:webHidden/>
                  </w:rPr>
                  <w:instrText xml:space="preserve"> PAGEREF _Toc222296861 \h </w:instrText>
                </w:r>
                <w:r>
                  <w:rPr>
                    <w:noProof/>
                    <w:webHidden/>
                  </w:rPr>
                </w:r>
                <w:r>
                  <w:rPr>
                    <w:noProof/>
                    <w:webHidden/>
                  </w:rPr>
                  <w:fldChar w:fldCharType="separate"/>
                </w:r>
                <w:r w:rsidR="005E688C">
                  <w:rPr>
                    <w:noProof/>
                    <w:webHidden/>
                  </w:rPr>
                  <w:t>24</w:t>
                </w:r>
                <w:r>
                  <w:rPr>
                    <w:noProof/>
                    <w:webHidden/>
                  </w:rPr>
                  <w:fldChar w:fldCharType="end"/>
                </w:r>
              </w:hyperlink>
            </w:p>
            <w:p w14:paraId="60A6BD72" w14:textId="4C7A570A" w:rsidR="007F19C1" w:rsidRDefault="007F19C1">
              <w:pPr>
                <w:pStyle w:val="Turinys2"/>
                <w:rPr>
                  <w:rStyle w:val="Hipersaitas"/>
                  <w:noProof/>
                </w:rPr>
              </w:pPr>
              <w:hyperlink w:anchor="_Toc222296862" w:history="1">
                <w:r w:rsidRPr="00C63838">
                  <w:rPr>
                    <w:rStyle w:val="Hipersaitas"/>
                    <w:bCs/>
                    <w:noProof/>
                  </w:rPr>
                  <w:t>Pirkimo sąlygų 8 priedas „Sutarties projektas“</w:t>
                </w:r>
                <w:r>
                  <w:rPr>
                    <w:noProof/>
                    <w:webHidden/>
                  </w:rPr>
                  <w:tab/>
                </w:r>
                <w:r>
                  <w:rPr>
                    <w:noProof/>
                    <w:webHidden/>
                  </w:rPr>
                  <w:fldChar w:fldCharType="begin"/>
                </w:r>
                <w:r>
                  <w:rPr>
                    <w:noProof/>
                    <w:webHidden/>
                  </w:rPr>
                  <w:instrText xml:space="preserve"> PAGEREF _Toc222296862 \h </w:instrText>
                </w:r>
                <w:r>
                  <w:rPr>
                    <w:noProof/>
                    <w:webHidden/>
                  </w:rPr>
                </w:r>
                <w:r>
                  <w:rPr>
                    <w:noProof/>
                    <w:webHidden/>
                  </w:rPr>
                  <w:fldChar w:fldCharType="separate"/>
                </w:r>
                <w:r w:rsidR="005E688C">
                  <w:rPr>
                    <w:noProof/>
                    <w:webHidden/>
                  </w:rPr>
                  <w:t>25</w:t>
                </w:r>
                <w:r>
                  <w:rPr>
                    <w:noProof/>
                    <w:webHidden/>
                  </w:rPr>
                  <w:fldChar w:fldCharType="end"/>
                </w:r>
              </w:hyperlink>
            </w:p>
            <w:p w14:paraId="40C5ED4F" w14:textId="1101B467" w:rsidR="00CC008D" w:rsidRPr="00CC008D" w:rsidRDefault="00CC008D" w:rsidP="00CC008D">
              <w:pPr>
                <w:rPr>
                  <w:noProof/>
                </w:rPr>
              </w:pPr>
              <w:r>
                <w:rPr>
                  <w:noProof/>
                </w:rPr>
                <w:t xml:space="preserve">     Pirkimo sąlygų 9 priedas "</w:t>
              </w:r>
              <w:r w:rsidR="00B4427D">
                <w:rPr>
                  <w:noProof/>
                </w:rPr>
                <w:t>Tiekėjo deklaracija dėl atitikties Reglamento nuostatoms".............................................26</w:t>
              </w:r>
            </w:p>
            <w:p w14:paraId="0DDC40AE" w14:textId="77BEA3A4" w:rsidR="001C24BC" w:rsidRPr="0060790A" w:rsidRDefault="001C24BC" w:rsidP="0060642C">
              <w:pPr>
                <w:spacing w:after="0" w:line="360" w:lineRule="auto"/>
                <w:contextualSpacing/>
                <w:rPr>
                  <w:rFonts w:ascii="Times New Roman" w:hAnsi="Times New Roman" w:cs="Times New Roman"/>
                </w:rPr>
              </w:pPr>
              <w:r w:rsidRPr="0060642C">
                <w:rPr>
                  <w:rFonts w:ascii="Times New Roman" w:hAnsi="Times New Roman" w:cs="Times New Roman"/>
                  <w:b/>
                  <w:bCs/>
                  <w:color w:val="2B579A"/>
                  <w:sz w:val="22"/>
                  <w:szCs w:val="22"/>
                  <w:shd w:val="clear" w:color="auto" w:fill="E6E6E6"/>
                </w:rPr>
                <w:fldChar w:fldCharType="end"/>
              </w:r>
            </w:p>
          </w:sdtContent>
        </w:sdt>
        <w:p w14:paraId="73CCB438" w14:textId="4DC1DCC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A8579BA" w:rsidR="002415C7" w:rsidRPr="00DE4BD8" w:rsidRDefault="00263B34" w:rsidP="00457163">
      <w:pPr>
        <w:pStyle w:val="Antrat1"/>
        <w:numPr>
          <w:ilvl w:val="0"/>
          <w:numId w:val="1"/>
        </w:numPr>
        <w:spacing w:line="20" w:lineRule="atLeast"/>
        <w:ind w:left="567" w:hanging="567"/>
        <w:contextualSpacing/>
        <w:rPr>
          <w:rFonts w:ascii="Times New Roman" w:hAnsi="Times New Roman" w:cs="Times New Roman"/>
          <w:sz w:val="32"/>
          <w:szCs w:val="32"/>
        </w:rPr>
      </w:pPr>
      <w:bookmarkStart w:id="4" w:name="_Toc222296846"/>
      <w:bookmarkStart w:id="5" w:name="_Toc335201954"/>
      <w:bookmarkStart w:id="6" w:name="_Toc147739116"/>
      <w:r w:rsidRPr="00DE4BD8">
        <w:rPr>
          <w:rFonts w:ascii="Times New Roman" w:hAnsi="Times New Roman" w:cs="Times New Roman"/>
          <w:sz w:val="32"/>
          <w:szCs w:val="32"/>
        </w:rPr>
        <w:lastRenderedPageBreak/>
        <w:t>Bendra informacija</w:t>
      </w:r>
      <w:bookmarkEnd w:id="4"/>
    </w:p>
    <w:p w14:paraId="54908052" w14:textId="0956FAD6" w:rsidR="003C637A" w:rsidRPr="00D73F22" w:rsidRDefault="00D24030"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D73F22">
        <w:rPr>
          <w:rFonts w:ascii="Times New Roman" w:hAnsi="Times New Roman" w:cs="Times New Roman"/>
          <w:b/>
          <w:bCs/>
          <w:sz w:val="22"/>
          <w:szCs w:val="22"/>
        </w:rPr>
        <w:t xml:space="preserve">Perkančioji organizacija – </w:t>
      </w:r>
      <w:r w:rsidR="003D37E5" w:rsidRPr="00D73F22">
        <w:rPr>
          <w:rFonts w:ascii="Times New Roman" w:hAnsi="Times New Roman" w:cs="Times New Roman"/>
          <w:b/>
          <w:bCs/>
          <w:sz w:val="22"/>
          <w:szCs w:val="22"/>
        </w:rPr>
        <w:t xml:space="preserve">Pasvalio rajono savivaldybės </w:t>
      </w:r>
      <w:r w:rsidR="003E3133" w:rsidRPr="00D73F22">
        <w:rPr>
          <w:rFonts w:ascii="Times New Roman" w:hAnsi="Times New Roman" w:cs="Times New Roman"/>
          <w:b/>
          <w:bCs/>
          <w:sz w:val="22"/>
          <w:szCs w:val="22"/>
        </w:rPr>
        <w:t>administracija</w:t>
      </w:r>
      <w:r w:rsidRPr="00D73F22">
        <w:rPr>
          <w:rFonts w:ascii="Times New Roman" w:hAnsi="Times New Roman" w:cs="Times New Roman"/>
          <w:sz w:val="22"/>
          <w:szCs w:val="22"/>
        </w:rPr>
        <w:t xml:space="preserve">, juridinio asmens kodas </w:t>
      </w:r>
      <w:r w:rsidR="003E3133" w:rsidRPr="00D73F22">
        <w:rPr>
          <w:rFonts w:ascii="Times New Roman" w:hAnsi="Times New Roman" w:cs="Times New Roman"/>
          <w:sz w:val="22"/>
          <w:szCs w:val="22"/>
        </w:rPr>
        <w:t>188753657</w:t>
      </w:r>
      <w:r w:rsidRPr="00D73F22">
        <w:rPr>
          <w:rFonts w:ascii="Times New Roman" w:hAnsi="Times New Roman" w:cs="Times New Roman"/>
          <w:sz w:val="22"/>
          <w:szCs w:val="22"/>
        </w:rPr>
        <w:t xml:space="preserve">, adresas </w:t>
      </w:r>
      <w:r w:rsidR="003D37E5" w:rsidRPr="00D73F22">
        <w:rPr>
          <w:rFonts w:ascii="Times New Roman" w:hAnsi="Times New Roman" w:cs="Times New Roman"/>
          <w:sz w:val="22"/>
          <w:szCs w:val="22"/>
        </w:rPr>
        <w:t xml:space="preserve">Vytauto Didžiojo a. </w:t>
      </w:r>
      <w:r w:rsidR="003E3133" w:rsidRPr="00D73F22">
        <w:rPr>
          <w:rFonts w:ascii="Times New Roman" w:hAnsi="Times New Roman" w:cs="Times New Roman"/>
          <w:sz w:val="22"/>
          <w:szCs w:val="22"/>
        </w:rPr>
        <w:t>1</w:t>
      </w:r>
      <w:r w:rsidR="003D37E5" w:rsidRPr="00D73F22">
        <w:rPr>
          <w:rFonts w:ascii="Times New Roman" w:hAnsi="Times New Roman" w:cs="Times New Roman"/>
          <w:sz w:val="22"/>
          <w:szCs w:val="22"/>
        </w:rPr>
        <w:t xml:space="preserve">, </w:t>
      </w:r>
      <w:r w:rsidR="002E0692">
        <w:rPr>
          <w:rFonts w:ascii="Times New Roman" w:hAnsi="Times New Roman" w:cs="Times New Roman"/>
          <w:sz w:val="22"/>
          <w:szCs w:val="22"/>
        </w:rPr>
        <w:t>LT-</w:t>
      </w:r>
      <w:r w:rsidR="003D37E5" w:rsidRPr="00D73F22">
        <w:rPr>
          <w:rFonts w:ascii="Times New Roman" w:hAnsi="Times New Roman" w:cs="Times New Roman"/>
          <w:sz w:val="22"/>
          <w:szCs w:val="22"/>
        </w:rPr>
        <w:t>39149 Pasvalys</w:t>
      </w:r>
      <w:r w:rsidRPr="00D73F22">
        <w:rPr>
          <w:rFonts w:ascii="Times New Roman" w:hAnsi="Times New Roman" w:cs="Times New Roman"/>
          <w:sz w:val="22"/>
          <w:szCs w:val="22"/>
        </w:rPr>
        <w:t>. Perkančioji organizacija yra PVM mokėtoja.</w:t>
      </w:r>
    </w:p>
    <w:p w14:paraId="348C55B1" w14:textId="443B4840" w:rsidR="003C637A" w:rsidRPr="00D73F22" w:rsidRDefault="003C637A" w:rsidP="00792D59">
      <w:pPr>
        <w:pStyle w:val="Sraopastraipa"/>
        <w:numPr>
          <w:ilvl w:val="1"/>
          <w:numId w:val="1"/>
        </w:numPr>
        <w:spacing w:after="0" w:line="240" w:lineRule="auto"/>
        <w:ind w:left="0" w:firstLine="567"/>
        <w:jc w:val="both"/>
        <w:rPr>
          <w:rFonts w:ascii="Times New Roman" w:hAnsi="Times New Roman" w:cs="Times New Roman"/>
          <w:sz w:val="22"/>
          <w:szCs w:val="22"/>
        </w:rPr>
      </w:pPr>
      <w:r w:rsidRPr="00D73F22">
        <w:rPr>
          <w:rFonts w:ascii="Times New Roman" w:hAnsi="Times New Roman" w:cs="Times New Roman"/>
          <w:sz w:val="22"/>
          <w:szCs w:val="22"/>
        </w:rPr>
        <w:t xml:space="preserve">Pirkimas neatliekamas naudojantis centralizuotų pirkimų katalogu, nes tokio pobūdžio </w:t>
      </w:r>
      <w:r w:rsidR="003D37E5" w:rsidRPr="00D73F22">
        <w:rPr>
          <w:rFonts w:ascii="Times New Roman" w:hAnsi="Times New Roman" w:cs="Times New Roman"/>
          <w:sz w:val="22"/>
          <w:szCs w:val="22"/>
        </w:rPr>
        <w:t>paslaugų</w:t>
      </w:r>
      <w:r w:rsidRPr="00D73F22">
        <w:rPr>
          <w:rFonts w:ascii="Times New Roman" w:hAnsi="Times New Roman" w:cs="Times New Roman"/>
          <w:sz w:val="22"/>
          <w:szCs w:val="22"/>
        </w:rPr>
        <w:t xml:space="preserve"> kataloge nėra.</w:t>
      </w:r>
    </w:p>
    <w:p w14:paraId="50D7FF5D" w14:textId="05EBDAB4" w:rsidR="00D24030" w:rsidRPr="00D73F22" w:rsidRDefault="003D37E5" w:rsidP="00845F9D">
      <w:pPr>
        <w:pStyle w:val="Sraopastraipa"/>
        <w:numPr>
          <w:ilvl w:val="1"/>
          <w:numId w:val="1"/>
        </w:numPr>
        <w:spacing w:after="0" w:line="240" w:lineRule="auto"/>
        <w:ind w:left="0" w:firstLine="567"/>
        <w:jc w:val="both"/>
        <w:rPr>
          <w:rFonts w:ascii="Times New Roman" w:hAnsi="Times New Roman" w:cs="Times New Roman"/>
          <w:sz w:val="22"/>
          <w:szCs w:val="22"/>
        </w:rPr>
      </w:pPr>
      <w:r w:rsidRPr="00D73F22">
        <w:rPr>
          <w:rFonts w:ascii="Times New Roman" w:eastAsia="Times New Roman" w:hAnsi="Times New Roman" w:cs="Times New Roman"/>
          <w:sz w:val="22"/>
          <w:szCs w:val="22"/>
        </w:rPr>
        <w:t xml:space="preserve">Perkančioji organizacija </w:t>
      </w:r>
      <w:r w:rsidR="003E3133" w:rsidRPr="00D73F22">
        <w:rPr>
          <w:rFonts w:ascii="Times New Roman" w:eastAsia="Times New Roman" w:hAnsi="Times New Roman" w:cs="Times New Roman"/>
          <w:sz w:val="22"/>
          <w:szCs w:val="22"/>
        </w:rPr>
        <w:t>ne</w:t>
      </w:r>
      <w:r w:rsidRPr="00D73F22">
        <w:rPr>
          <w:rFonts w:ascii="Times New Roman" w:eastAsia="Times New Roman" w:hAnsi="Times New Roman" w:cs="Times New Roman"/>
          <w:sz w:val="22"/>
          <w:szCs w:val="22"/>
        </w:rPr>
        <w:t>rezervuoja teis</w:t>
      </w:r>
      <w:r w:rsidR="003E3133" w:rsidRPr="00D73F22">
        <w:rPr>
          <w:rFonts w:ascii="Times New Roman" w:eastAsia="Times New Roman" w:hAnsi="Times New Roman" w:cs="Times New Roman"/>
          <w:sz w:val="22"/>
          <w:szCs w:val="22"/>
        </w:rPr>
        <w:t>ės dalyvauti pirkime.</w:t>
      </w:r>
    </w:p>
    <w:p w14:paraId="18570CDA" w14:textId="77777777" w:rsidR="00D24030" w:rsidRPr="00D73F22"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D73F22">
        <w:rPr>
          <w:rFonts w:ascii="Times New Roman" w:hAnsi="Times New Roman" w:cs="Times New Roman"/>
          <w:sz w:val="22"/>
          <w:szCs w:val="22"/>
        </w:rPr>
        <w:t xml:space="preserve">Stebėtojai dalyvauti </w:t>
      </w:r>
      <w:r w:rsidR="008A3C98" w:rsidRPr="00D73F22">
        <w:rPr>
          <w:rFonts w:ascii="Times New Roman" w:hAnsi="Times New Roman" w:cs="Times New Roman"/>
          <w:sz w:val="22"/>
          <w:szCs w:val="22"/>
        </w:rPr>
        <w:t>K</w:t>
      </w:r>
      <w:r w:rsidRPr="00D73F22">
        <w:rPr>
          <w:rFonts w:ascii="Times New Roman" w:hAnsi="Times New Roman" w:cs="Times New Roman"/>
          <w:sz w:val="22"/>
          <w:szCs w:val="22"/>
        </w:rPr>
        <w:t>omisijos posėdžiuose nėra kviečiami.</w:t>
      </w:r>
    </w:p>
    <w:p w14:paraId="6B1719DF" w14:textId="3C0CEB1C" w:rsidR="00B04D6E" w:rsidRPr="00323404" w:rsidRDefault="00B04D6E" w:rsidP="00B04D6E">
      <w:pPr>
        <w:pStyle w:val="Sraopastraipa"/>
        <w:numPr>
          <w:ilvl w:val="1"/>
          <w:numId w:val="1"/>
        </w:numPr>
        <w:spacing w:after="0" w:line="240" w:lineRule="auto"/>
        <w:ind w:left="0" w:firstLine="567"/>
        <w:jc w:val="both"/>
        <w:rPr>
          <w:rFonts w:ascii="Times New Roman" w:hAnsi="Times New Roman" w:cs="Times New Roman"/>
          <w:sz w:val="22"/>
          <w:szCs w:val="22"/>
        </w:rPr>
      </w:pPr>
      <w:r w:rsidRPr="00D73F22">
        <w:rPr>
          <w:rFonts w:ascii="Times New Roman" w:hAnsi="Times New Roman" w:cs="Times New Roman"/>
          <w:sz w:val="22"/>
          <w:szCs w:val="22"/>
        </w:rPr>
        <w:t xml:space="preserve">Atliekamas žaliasis pirkimas. Pirkimas vykdomas vadovaujantis </w:t>
      </w:r>
      <w:r w:rsidRPr="00D73F22">
        <w:rPr>
          <w:rFonts w:ascii="Times New Roman" w:hAnsi="Times New Roman" w:cs="Times New Roman"/>
          <w:color w:val="000000"/>
          <w:sz w:val="22"/>
          <w:szCs w:val="22"/>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w:t>
      </w:r>
      <w:r w:rsidRPr="00D73F22">
        <w:rPr>
          <w:rFonts w:ascii="Times New Roman" w:hAnsi="Times New Roman" w:cs="Times New Roman"/>
          <w:sz w:val="22"/>
          <w:szCs w:val="22"/>
        </w:rPr>
        <w:t xml:space="preserve"> 4.4.1 papunkčiu, t. y. perkamas aplinkosauginis ir aplinkai palankus produktas </w:t>
      </w:r>
      <w:r w:rsidRPr="00D73F22">
        <w:rPr>
          <w:rFonts w:ascii="Times New Roman" w:hAnsi="Times New Roman" w:cs="Times New Roman"/>
          <w:i/>
          <w:iCs/>
          <w:sz w:val="22"/>
          <w:szCs w:val="22"/>
        </w:rPr>
        <w:t>(Kapinių atliekų surinkimo, tvarkymo paslaugos)</w:t>
      </w:r>
      <w:r w:rsidRPr="00D73F22">
        <w:rPr>
          <w:rFonts w:ascii="Times New Roman" w:hAnsi="Times New Roman" w:cs="Times New Roman"/>
          <w:sz w:val="22"/>
          <w:szCs w:val="22"/>
        </w:rPr>
        <w:t xml:space="preserve">,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w:t>
      </w:r>
      <w:r w:rsidRPr="00323404">
        <w:rPr>
          <w:rFonts w:ascii="Times New Roman" w:hAnsi="Times New Roman" w:cs="Times New Roman"/>
          <w:sz w:val="22"/>
          <w:szCs w:val="22"/>
        </w:rPr>
        <w:t>pagal Europos Parlamento ir Tarybos reglamentą (ES) Nr. 691/2011 dėl Europos aplinkos ekonominių sąskaitų</w:t>
      </w:r>
      <w:r w:rsidR="00765D9D" w:rsidRPr="00323404">
        <w:rPr>
          <w:rFonts w:ascii="Times New Roman" w:hAnsi="Times New Roman" w:cs="Times New Roman"/>
          <w:sz w:val="22"/>
          <w:szCs w:val="22"/>
        </w:rPr>
        <w:t xml:space="preserve"> (</w:t>
      </w:r>
      <w:r w:rsidR="00765D9D" w:rsidRPr="00323404">
        <w:rPr>
          <w:rFonts w:ascii="Times New Roman" w:hAnsi="Times New Roman" w:cs="Times New Roman"/>
          <w:iCs/>
          <w:sz w:val="22"/>
          <w:szCs w:val="22"/>
        </w:rPr>
        <w:t>„Nepavojingų ir pavojingų atliekų surinkimo, tvarkymo ir šalinimo paslaugų teikimas“)</w:t>
      </w:r>
      <w:r w:rsidR="00765D9D" w:rsidRPr="00323404">
        <w:rPr>
          <w:rFonts w:ascii="Times New Roman" w:hAnsi="Times New Roman" w:cs="Times New Roman"/>
          <w:sz w:val="22"/>
          <w:szCs w:val="22"/>
        </w:rPr>
        <w:t>.</w:t>
      </w:r>
    </w:p>
    <w:p w14:paraId="1820105B" w14:textId="4656CE50" w:rsidR="005E0368" w:rsidRPr="00323404" w:rsidRDefault="00E32C8E" w:rsidP="000D1BD7">
      <w:pPr>
        <w:pStyle w:val="Sraopastraipa"/>
        <w:numPr>
          <w:ilvl w:val="1"/>
          <w:numId w:val="1"/>
        </w:numPr>
        <w:spacing w:after="0" w:line="240" w:lineRule="auto"/>
        <w:ind w:left="0" w:firstLine="567"/>
        <w:jc w:val="both"/>
        <w:rPr>
          <w:rFonts w:ascii="Times New Roman" w:hAnsi="Times New Roman" w:cs="Times New Roman"/>
          <w:sz w:val="22"/>
          <w:szCs w:val="22"/>
        </w:rPr>
      </w:pPr>
      <w:r w:rsidRPr="00323404">
        <w:rPr>
          <w:rFonts w:ascii="Times New Roman" w:eastAsia="Arial" w:hAnsi="Times New Roman" w:cs="Times New Roman"/>
          <w:sz w:val="22"/>
          <w:szCs w:val="22"/>
        </w:rPr>
        <w:t xml:space="preserve">Išankstinis skelbimas apie </w:t>
      </w:r>
      <w:r w:rsidR="007A68AD" w:rsidRPr="00323404">
        <w:rPr>
          <w:rFonts w:ascii="Times New Roman" w:eastAsia="Arial" w:hAnsi="Times New Roman" w:cs="Times New Roman"/>
          <w:sz w:val="22"/>
          <w:szCs w:val="22"/>
        </w:rPr>
        <w:t>p</w:t>
      </w:r>
      <w:r w:rsidRPr="00323404">
        <w:rPr>
          <w:rFonts w:ascii="Times New Roman" w:eastAsia="Arial" w:hAnsi="Times New Roman" w:cs="Times New Roman"/>
          <w:sz w:val="22"/>
          <w:szCs w:val="22"/>
        </w:rPr>
        <w:t>irkimą nebuvo paskelbtas</w:t>
      </w:r>
      <w:r w:rsidR="00D24030" w:rsidRPr="00323404">
        <w:rPr>
          <w:rFonts w:ascii="Times New Roman" w:eastAsia="Arial" w:hAnsi="Times New Roman" w:cs="Times New Roman"/>
          <w:sz w:val="22"/>
          <w:szCs w:val="22"/>
        </w:rPr>
        <w:t>.</w:t>
      </w:r>
    </w:p>
    <w:p w14:paraId="72EF28E7" w14:textId="2315D884" w:rsidR="00AF1430" w:rsidRPr="00D73F22" w:rsidRDefault="00015FC9" w:rsidP="000D1BD7">
      <w:pPr>
        <w:pStyle w:val="Sraopastraipa"/>
        <w:numPr>
          <w:ilvl w:val="1"/>
          <w:numId w:val="1"/>
        </w:numPr>
        <w:spacing w:after="0" w:line="240" w:lineRule="auto"/>
        <w:ind w:left="0" w:firstLine="567"/>
        <w:jc w:val="both"/>
        <w:rPr>
          <w:rFonts w:ascii="Times New Roman" w:hAnsi="Times New Roman" w:cs="Times New Roman"/>
          <w:sz w:val="22"/>
          <w:szCs w:val="22"/>
        </w:rPr>
      </w:pPr>
      <w:r w:rsidRPr="00D73F22">
        <w:rPr>
          <w:rFonts w:ascii="Times New Roman" w:hAnsi="Times New Roman" w:cs="Times New Roman"/>
          <w:sz w:val="22"/>
          <w:szCs w:val="22"/>
          <w:lang w:eastAsia="en-US"/>
        </w:rPr>
        <w:t>P</w:t>
      </w:r>
      <w:r w:rsidR="00E32C8E" w:rsidRPr="00D73F22">
        <w:rPr>
          <w:rFonts w:ascii="Times New Roman" w:hAnsi="Times New Roman" w:cs="Times New Roman"/>
          <w:sz w:val="22"/>
          <w:szCs w:val="22"/>
          <w:lang w:eastAsia="en-US"/>
        </w:rPr>
        <w:t xml:space="preserve">irkime </w:t>
      </w:r>
      <w:r w:rsidR="00E32C8E" w:rsidRPr="00D73F22">
        <w:rPr>
          <w:rFonts w:ascii="Times New Roman" w:hAnsi="Times New Roman" w:cs="Times New Roman"/>
          <w:sz w:val="22"/>
          <w:szCs w:val="22"/>
        </w:rPr>
        <w:t xml:space="preserve"> </w:t>
      </w:r>
      <w:r w:rsidR="007A68AD" w:rsidRPr="00D73F22">
        <w:rPr>
          <w:rFonts w:ascii="Times New Roman" w:hAnsi="Times New Roman" w:cs="Times New Roman"/>
          <w:sz w:val="22"/>
          <w:szCs w:val="22"/>
        </w:rPr>
        <w:t>perkančioji organizacija</w:t>
      </w:r>
      <w:r w:rsidR="00E32C8E" w:rsidRPr="00D73F22">
        <w:rPr>
          <w:rFonts w:ascii="Times New Roman" w:hAnsi="Times New Roman" w:cs="Times New Roman"/>
          <w:sz w:val="22"/>
          <w:szCs w:val="22"/>
          <w:lang w:eastAsia="en-US"/>
        </w:rPr>
        <w:t xml:space="preserve"> nenumato skelbti pranešimo dėl savanoriško </w:t>
      </w:r>
      <w:r w:rsidR="00E32C8E" w:rsidRPr="00D73F22">
        <w:rPr>
          <w:rFonts w:ascii="Times New Roman" w:hAnsi="Times New Roman" w:cs="Times New Roman"/>
          <w:i/>
          <w:iCs/>
          <w:sz w:val="22"/>
          <w:szCs w:val="22"/>
          <w:lang w:eastAsia="en-US"/>
        </w:rPr>
        <w:t>ex ante</w:t>
      </w:r>
      <w:r w:rsidR="00E32C8E" w:rsidRPr="00D73F22">
        <w:rPr>
          <w:rFonts w:ascii="Times New Roman" w:hAnsi="Times New Roman" w:cs="Times New Roman"/>
          <w:sz w:val="22"/>
          <w:szCs w:val="22"/>
          <w:lang w:eastAsia="en-US"/>
        </w:rPr>
        <w:t xml:space="preserve"> skaidrumo.</w:t>
      </w:r>
    </w:p>
    <w:p w14:paraId="36CDD178" w14:textId="77777777" w:rsidR="00877B62" w:rsidRPr="00D73F22" w:rsidRDefault="007466F8" w:rsidP="000D1BD7">
      <w:pPr>
        <w:pStyle w:val="Sraopastraipa"/>
        <w:numPr>
          <w:ilvl w:val="1"/>
          <w:numId w:val="1"/>
        </w:numPr>
        <w:spacing w:after="0" w:line="240" w:lineRule="auto"/>
        <w:ind w:left="0" w:firstLine="567"/>
        <w:jc w:val="both"/>
        <w:rPr>
          <w:rFonts w:ascii="Times New Roman" w:hAnsi="Times New Roman" w:cs="Times New Roman"/>
          <w:sz w:val="22"/>
          <w:szCs w:val="22"/>
        </w:rPr>
      </w:pPr>
      <w:r w:rsidRPr="00D73F22">
        <w:rPr>
          <w:rFonts w:ascii="Times New Roman" w:hAnsi="Times New Roman" w:cs="Times New Roman"/>
          <w:sz w:val="22"/>
          <w:szCs w:val="22"/>
        </w:rPr>
        <w:t>Pirkime neleidžia</w:t>
      </w:r>
      <w:r w:rsidR="00216820" w:rsidRPr="00D73F22">
        <w:rPr>
          <w:rFonts w:ascii="Times New Roman" w:hAnsi="Times New Roman" w:cs="Times New Roman"/>
          <w:sz w:val="22"/>
          <w:szCs w:val="22"/>
        </w:rPr>
        <w:t>ma</w:t>
      </w:r>
      <w:r w:rsidRPr="00D73F22">
        <w:rPr>
          <w:rFonts w:ascii="Times New Roman" w:hAnsi="Times New Roman" w:cs="Times New Roman"/>
          <w:sz w:val="22"/>
          <w:szCs w:val="22"/>
        </w:rPr>
        <w:t xml:space="preserve"> pateikti alternatyvių </w:t>
      </w:r>
      <w:r w:rsidR="00D27E76" w:rsidRPr="00D73F22">
        <w:rPr>
          <w:rFonts w:ascii="Times New Roman" w:hAnsi="Times New Roman" w:cs="Times New Roman"/>
          <w:sz w:val="22"/>
          <w:szCs w:val="22"/>
        </w:rPr>
        <w:t>p</w:t>
      </w:r>
      <w:r w:rsidRPr="00D73F22">
        <w:rPr>
          <w:rFonts w:ascii="Times New Roman" w:hAnsi="Times New Roman" w:cs="Times New Roman"/>
          <w:sz w:val="22"/>
          <w:szCs w:val="22"/>
        </w:rPr>
        <w:t xml:space="preserve">asiūlymų. </w:t>
      </w:r>
    </w:p>
    <w:p w14:paraId="344F3A42" w14:textId="77777777" w:rsidR="00877B62" w:rsidRPr="00D73F22" w:rsidRDefault="00E32C8E" w:rsidP="000D1BD7">
      <w:pPr>
        <w:pStyle w:val="Sraopastraipa"/>
        <w:numPr>
          <w:ilvl w:val="1"/>
          <w:numId w:val="1"/>
        </w:numPr>
        <w:spacing w:after="0" w:line="240" w:lineRule="auto"/>
        <w:ind w:left="0" w:firstLine="567"/>
        <w:jc w:val="both"/>
        <w:rPr>
          <w:rFonts w:ascii="Times New Roman" w:hAnsi="Times New Roman" w:cs="Times New Roman"/>
          <w:sz w:val="22"/>
          <w:szCs w:val="22"/>
        </w:rPr>
      </w:pPr>
      <w:r w:rsidRPr="00D73F22">
        <w:rPr>
          <w:rFonts w:ascii="Times New Roman" w:hAnsi="Times New Roman" w:cs="Times New Roman"/>
          <w:sz w:val="22"/>
          <w:szCs w:val="22"/>
        </w:rPr>
        <w:t xml:space="preserve">Bendrosios </w:t>
      </w:r>
      <w:r w:rsidR="007E5F55" w:rsidRPr="00D73F22">
        <w:rPr>
          <w:rFonts w:ascii="Times New Roman" w:hAnsi="Times New Roman" w:cs="Times New Roman"/>
          <w:sz w:val="22"/>
          <w:szCs w:val="22"/>
        </w:rPr>
        <w:t xml:space="preserve">pirkimo </w:t>
      </w:r>
      <w:r w:rsidRPr="00D73F22">
        <w:rPr>
          <w:rFonts w:ascii="Times New Roman" w:hAnsi="Times New Roman" w:cs="Times New Roman"/>
          <w:sz w:val="22"/>
          <w:szCs w:val="22"/>
        </w:rPr>
        <w:t>sąlygos yra neatskiriama ši</w:t>
      </w:r>
      <w:r w:rsidR="00C07F25" w:rsidRPr="00D73F22">
        <w:rPr>
          <w:rFonts w:ascii="Times New Roman" w:hAnsi="Times New Roman" w:cs="Times New Roman"/>
          <w:sz w:val="22"/>
          <w:szCs w:val="22"/>
        </w:rPr>
        <w:t>ų</w:t>
      </w:r>
      <w:r w:rsidRPr="00D73F22">
        <w:rPr>
          <w:rFonts w:ascii="Times New Roman" w:hAnsi="Times New Roman" w:cs="Times New Roman"/>
          <w:sz w:val="22"/>
          <w:szCs w:val="22"/>
        </w:rPr>
        <w:t xml:space="preserve"> </w:t>
      </w:r>
      <w:r w:rsidR="00F4541C" w:rsidRPr="00D73F22">
        <w:rPr>
          <w:rFonts w:ascii="Times New Roman" w:hAnsi="Times New Roman" w:cs="Times New Roman"/>
          <w:sz w:val="22"/>
          <w:szCs w:val="22"/>
        </w:rPr>
        <w:t>p</w:t>
      </w:r>
      <w:r w:rsidRPr="00D73F22">
        <w:rPr>
          <w:rFonts w:ascii="Times New Roman" w:hAnsi="Times New Roman" w:cs="Times New Roman"/>
          <w:sz w:val="22"/>
          <w:szCs w:val="22"/>
        </w:rPr>
        <w:t>irkimo sąlygų dalis.</w:t>
      </w:r>
    </w:p>
    <w:p w14:paraId="1A2D6B11" w14:textId="4B55C40E" w:rsidR="0077487D" w:rsidRPr="00D73F22" w:rsidRDefault="00F450AA" w:rsidP="000D1BD7">
      <w:pPr>
        <w:pStyle w:val="Sraopastraipa"/>
        <w:numPr>
          <w:ilvl w:val="1"/>
          <w:numId w:val="1"/>
        </w:numPr>
        <w:spacing w:after="0" w:line="240" w:lineRule="auto"/>
        <w:ind w:left="0" w:firstLine="567"/>
        <w:jc w:val="both"/>
        <w:rPr>
          <w:rFonts w:ascii="Times New Roman" w:hAnsi="Times New Roman" w:cs="Times New Roman"/>
          <w:sz w:val="22"/>
          <w:szCs w:val="22"/>
        </w:rPr>
      </w:pPr>
      <w:r w:rsidRPr="00D73F22">
        <w:rPr>
          <w:rFonts w:ascii="Times New Roman" w:hAnsi="Times New Roman" w:cs="Times New Roman"/>
          <w:sz w:val="22"/>
          <w:szCs w:val="22"/>
        </w:rPr>
        <w:t>Perkančiosios organizacijos kontaktiniai asmenys:</w:t>
      </w:r>
      <w:bookmarkStart w:id="7" w:name="_Ref39426332"/>
      <w:bookmarkStart w:id="8" w:name="_Ref39426338"/>
      <w:bookmarkEnd w:id="5"/>
    </w:p>
    <w:p w14:paraId="5B711DAD" w14:textId="492EDF11" w:rsidR="0077487D" w:rsidRPr="00D73F22" w:rsidRDefault="0077487D" w:rsidP="00534F0E">
      <w:pPr>
        <w:pStyle w:val="Normal2"/>
        <w:spacing w:after="0" w:line="240" w:lineRule="auto"/>
        <w:ind w:firstLine="567"/>
        <w:jc w:val="both"/>
        <w:rPr>
          <w:rFonts w:ascii="Times New Roman" w:eastAsiaTheme="minorEastAsia" w:hAnsi="Times New Roman" w:cs="Times New Roman"/>
        </w:rPr>
      </w:pPr>
      <w:r w:rsidRPr="00D73F22">
        <w:rPr>
          <w:rFonts w:ascii="Times New Roman" w:eastAsiaTheme="minorEastAsia" w:hAnsi="Times New Roman" w:cs="Times New Roman"/>
        </w:rPr>
        <w:t xml:space="preserve">– dėl klausimų, susijusių su pirkimo objektu – </w:t>
      </w:r>
      <w:r w:rsidR="000D1BD7" w:rsidRPr="00D73F22">
        <w:rPr>
          <w:rFonts w:ascii="Times New Roman" w:eastAsiaTheme="minorEastAsia" w:hAnsi="Times New Roman" w:cs="Times New Roman"/>
        </w:rPr>
        <w:t>Apolonija Lindienė</w:t>
      </w:r>
      <w:r w:rsidRPr="00D73F22">
        <w:rPr>
          <w:rFonts w:ascii="Times New Roman" w:eastAsiaTheme="minorEastAsia" w:hAnsi="Times New Roman" w:cs="Times New Roman"/>
        </w:rPr>
        <w:t xml:space="preserve">, Pasvalio rajono savivaldybės </w:t>
      </w:r>
      <w:r w:rsidR="000D1BD7" w:rsidRPr="00D73F22">
        <w:rPr>
          <w:rFonts w:ascii="Times New Roman" w:eastAsiaTheme="minorEastAsia" w:hAnsi="Times New Roman" w:cs="Times New Roman"/>
        </w:rPr>
        <w:t xml:space="preserve">administracijos </w:t>
      </w:r>
      <w:r w:rsidR="000D1BD7" w:rsidRPr="00D73F22">
        <w:rPr>
          <w:rFonts w:ascii="Times New Roman" w:hAnsi="Times New Roman" w:cs="Times New Roman"/>
        </w:rPr>
        <w:t>Strateginio planavimo ir investicijų skyriaus vyriausioji specialistė</w:t>
      </w:r>
      <w:r w:rsidR="000D1BD7" w:rsidRPr="00D73F22">
        <w:rPr>
          <w:rFonts w:ascii="Times New Roman" w:hAnsi="Times New Roman" w:cs="Times New Roman"/>
          <w:iCs/>
        </w:rPr>
        <w:t>, tel. mob. +370 686 42</w:t>
      </w:r>
      <w:r w:rsidR="002E0692">
        <w:rPr>
          <w:rFonts w:ascii="Times New Roman" w:hAnsi="Times New Roman" w:cs="Times New Roman"/>
          <w:iCs/>
        </w:rPr>
        <w:t xml:space="preserve"> </w:t>
      </w:r>
      <w:r w:rsidR="000D1BD7" w:rsidRPr="00D73F22">
        <w:rPr>
          <w:rFonts w:ascii="Times New Roman" w:hAnsi="Times New Roman" w:cs="Times New Roman"/>
          <w:iCs/>
        </w:rPr>
        <w:t>106, el. paštas apolonija.lindiene@pasvalys.lt;</w:t>
      </w:r>
    </w:p>
    <w:p w14:paraId="0C7FBA55" w14:textId="7548ADAD" w:rsidR="0077487D" w:rsidRPr="00D73F22" w:rsidRDefault="0077487D" w:rsidP="00534F0E">
      <w:pPr>
        <w:pStyle w:val="Normal2"/>
        <w:spacing w:after="0" w:line="240" w:lineRule="auto"/>
        <w:ind w:firstLine="567"/>
        <w:jc w:val="both"/>
        <w:rPr>
          <w:rFonts w:ascii="Times New Roman" w:eastAsiaTheme="minorEastAsia" w:hAnsi="Times New Roman" w:cs="Times New Roman"/>
        </w:rPr>
      </w:pPr>
      <w:r w:rsidRPr="00D73F22">
        <w:rPr>
          <w:rFonts w:ascii="Times New Roman" w:eastAsiaTheme="minorEastAsia" w:hAnsi="Times New Roman" w:cs="Times New Roman"/>
        </w:rPr>
        <w:t xml:space="preserve">– dėl klausimų susijusių su viešųjų pirkimų procedūromis, pirkimo sąlygų reikalavimais – </w:t>
      </w:r>
      <w:r w:rsidR="000D1BD7" w:rsidRPr="00D73F22">
        <w:rPr>
          <w:rFonts w:ascii="Times New Roman" w:eastAsiaTheme="minorEastAsia" w:hAnsi="Times New Roman" w:cs="Times New Roman"/>
        </w:rPr>
        <w:t>Arūnė Vaičekonienė</w:t>
      </w:r>
      <w:r w:rsidRPr="00D73F22">
        <w:rPr>
          <w:rFonts w:ascii="Times New Roman" w:eastAsiaTheme="minorEastAsia" w:hAnsi="Times New Roman" w:cs="Times New Roman"/>
        </w:rPr>
        <w:t>, Pasvalio rajono savivaldybės administracijos Viešųjų pirkimų skyriaus specialistė, tel. +370 6</w:t>
      </w:r>
      <w:r w:rsidR="000D1BD7" w:rsidRPr="00D73F22">
        <w:rPr>
          <w:rFonts w:ascii="Times New Roman" w:eastAsiaTheme="minorEastAsia" w:hAnsi="Times New Roman" w:cs="Times New Roman"/>
        </w:rPr>
        <w:t>58</w:t>
      </w:r>
      <w:r w:rsidRPr="00D73F22">
        <w:rPr>
          <w:rFonts w:ascii="Times New Roman" w:eastAsiaTheme="minorEastAsia" w:hAnsi="Times New Roman" w:cs="Times New Roman"/>
        </w:rPr>
        <w:t xml:space="preserve"> </w:t>
      </w:r>
      <w:r w:rsidR="000D1BD7" w:rsidRPr="00D73F22">
        <w:rPr>
          <w:rFonts w:ascii="Times New Roman" w:eastAsiaTheme="minorEastAsia" w:hAnsi="Times New Roman" w:cs="Times New Roman"/>
        </w:rPr>
        <w:t>34</w:t>
      </w:r>
      <w:r w:rsidR="002E0692">
        <w:rPr>
          <w:rFonts w:ascii="Times New Roman" w:eastAsiaTheme="minorEastAsia" w:hAnsi="Times New Roman" w:cs="Times New Roman"/>
        </w:rPr>
        <w:t xml:space="preserve"> </w:t>
      </w:r>
      <w:r w:rsidR="000D1BD7" w:rsidRPr="00D73F22">
        <w:rPr>
          <w:rFonts w:ascii="Times New Roman" w:eastAsiaTheme="minorEastAsia" w:hAnsi="Times New Roman" w:cs="Times New Roman"/>
        </w:rPr>
        <w:t>255</w:t>
      </w:r>
      <w:r w:rsidRPr="00D73F22">
        <w:rPr>
          <w:rFonts w:ascii="Times New Roman" w:eastAsiaTheme="minorEastAsia" w:hAnsi="Times New Roman" w:cs="Times New Roman"/>
        </w:rPr>
        <w:t xml:space="preserve">, el. p. </w:t>
      </w:r>
      <w:r w:rsidR="000D1BD7" w:rsidRPr="00D73F22">
        <w:rPr>
          <w:rFonts w:ascii="Times New Roman" w:eastAsiaTheme="minorEastAsia" w:hAnsi="Times New Roman" w:cs="Times New Roman"/>
        </w:rPr>
        <w:t>arune.vaicekoniene</w:t>
      </w:r>
      <w:hyperlink r:id="rId13" w:history="1">
        <w:r w:rsidRPr="00D73F22">
          <w:rPr>
            <w:rStyle w:val="Hipersaitas"/>
            <w:rFonts w:ascii="Times New Roman" w:eastAsiaTheme="minorEastAsia" w:hAnsi="Times New Roman" w:cs="Times New Roman"/>
          </w:rPr>
          <w:t>@pasvalys.lt</w:t>
        </w:r>
      </w:hyperlink>
      <w:r w:rsidRPr="00D73F22">
        <w:rPr>
          <w:rFonts w:ascii="Times New Roman" w:eastAsiaTheme="minorEastAsia" w:hAnsi="Times New Roman" w:cs="Times New Roman"/>
        </w:rPr>
        <w:t>.</w:t>
      </w:r>
    </w:p>
    <w:p w14:paraId="5DEDEBC7" w14:textId="5E2D576C" w:rsidR="00B41C66" w:rsidRPr="00DE4BD8" w:rsidRDefault="00507DC9" w:rsidP="0077487D">
      <w:pPr>
        <w:pStyle w:val="Antrat1"/>
        <w:spacing w:line="20" w:lineRule="atLeast"/>
        <w:contextualSpacing/>
        <w:rPr>
          <w:rFonts w:ascii="Times New Roman" w:hAnsi="Times New Roman" w:cs="Times New Roman"/>
          <w:sz w:val="32"/>
          <w:szCs w:val="32"/>
        </w:rPr>
      </w:pPr>
      <w:bookmarkStart w:id="9" w:name="_Toc222296847"/>
      <w:r w:rsidRPr="00DE4BD8">
        <w:rPr>
          <w:rFonts w:ascii="Times New Roman" w:hAnsi="Times New Roman" w:cs="Times New Roman"/>
          <w:sz w:val="32"/>
          <w:szCs w:val="32"/>
        </w:rPr>
        <w:t xml:space="preserve">2. </w:t>
      </w:r>
      <w:r w:rsidR="00B41C66" w:rsidRPr="00DE4BD8">
        <w:rPr>
          <w:rFonts w:ascii="Times New Roman" w:hAnsi="Times New Roman" w:cs="Times New Roman"/>
          <w:sz w:val="32"/>
          <w:szCs w:val="32"/>
        </w:rPr>
        <w:t>Pirkimo objektas</w:t>
      </w:r>
      <w:bookmarkEnd w:id="7"/>
      <w:bookmarkEnd w:id="8"/>
      <w:bookmarkEnd w:id="9"/>
    </w:p>
    <w:p w14:paraId="10F8D04A" w14:textId="5653665F" w:rsidR="006D0413" w:rsidRPr="003D5E48" w:rsidRDefault="00E365D8">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3D5E48">
        <w:rPr>
          <w:rFonts w:ascii="Times New Roman" w:hAnsi="Times New Roman" w:cs="Times New Roman"/>
          <w:sz w:val="22"/>
          <w:szCs w:val="22"/>
        </w:rPr>
        <w:t xml:space="preserve">Perkančioji organizacija </w:t>
      </w:r>
      <w:r w:rsidRPr="003D5E48">
        <w:rPr>
          <w:rFonts w:ascii="Times New Roman" w:eastAsia="Calibri" w:hAnsi="Times New Roman" w:cs="Times New Roman"/>
          <w:color w:val="000000" w:themeColor="text1"/>
          <w:sz w:val="22"/>
          <w:szCs w:val="22"/>
        </w:rPr>
        <w:t xml:space="preserve">numato įsigyti </w:t>
      </w:r>
      <w:r w:rsidR="005E5437" w:rsidRPr="003D5E48">
        <w:rPr>
          <w:rFonts w:ascii="Times New Roman" w:eastAsia="Calibri" w:hAnsi="Times New Roman" w:cs="Times New Roman"/>
          <w:b/>
          <w:bCs/>
          <w:color w:val="000000" w:themeColor="text1"/>
          <w:sz w:val="22"/>
          <w:szCs w:val="22"/>
        </w:rPr>
        <w:t xml:space="preserve">Pasvalio rajono savivaldybės </w:t>
      </w:r>
      <w:r w:rsidR="00FA32FF" w:rsidRPr="003D5E48">
        <w:rPr>
          <w:rFonts w:ascii="Times New Roman" w:eastAsia="Calibri" w:hAnsi="Times New Roman" w:cs="Times New Roman"/>
          <w:b/>
          <w:bCs/>
          <w:color w:val="000000" w:themeColor="text1"/>
          <w:sz w:val="22"/>
          <w:szCs w:val="22"/>
        </w:rPr>
        <w:t>teritorijoje esančių kapinių atliekų surinkimo ir sutvarkymo p</w:t>
      </w:r>
      <w:r w:rsidR="005E5437" w:rsidRPr="003D5E48">
        <w:rPr>
          <w:rFonts w:ascii="Times New Roman" w:eastAsia="Calibri" w:hAnsi="Times New Roman" w:cs="Times New Roman"/>
          <w:b/>
          <w:bCs/>
          <w:color w:val="000000" w:themeColor="text1"/>
          <w:sz w:val="22"/>
          <w:szCs w:val="22"/>
        </w:rPr>
        <w:t>aslaugas</w:t>
      </w:r>
      <w:r w:rsidR="005E5437" w:rsidRPr="003D5E48">
        <w:rPr>
          <w:rFonts w:ascii="Times New Roman" w:eastAsia="Calibri" w:hAnsi="Times New Roman" w:cs="Times New Roman"/>
          <w:color w:val="000000" w:themeColor="text1"/>
          <w:sz w:val="22"/>
          <w:szCs w:val="22"/>
        </w:rPr>
        <w:t xml:space="preserve"> (toliau – Paslaugos)</w:t>
      </w:r>
      <w:r w:rsidR="006D0413" w:rsidRPr="003D5E48">
        <w:rPr>
          <w:rFonts w:ascii="Times New Roman" w:eastAsia="Calibri" w:hAnsi="Times New Roman" w:cs="Times New Roman"/>
          <w:color w:val="000000" w:themeColor="text1"/>
          <w:sz w:val="22"/>
          <w:szCs w:val="22"/>
        </w:rPr>
        <w:t>.</w:t>
      </w:r>
    </w:p>
    <w:p w14:paraId="3909FCBE" w14:textId="02A727A4" w:rsidR="006D0413" w:rsidRPr="003D5E48" w:rsidRDefault="006D0413" w:rsidP="006D0413">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3D5E48">
        <w:rPr>
          <w:rFonts w:ascii="Times New Roman" w:eastAsia="Times New Roman" w:hAnsi="Times New Roman" w:cs="Times New Roman"/>
          <w:sz w:val="22"/>
          <w:szCs w:val="22"/>
        </w:rPr>
        <w:t>Paslaugos turės būti teikiamos pagal perkančiosios organizacijos įgaliotų specialistų pateiktus užsakymus raštu ir suderintą atliekų išvežimo grafiką. Perkamos Paslaugos pagal poreikį – Paslaugų kiekis nurodytas preliminarus.</w:t>
      </w:r>
    </w:p>
    <w:p w14:paraId="4F31CF47" w14:textId="13BC2869" w:rsidR="006D0413" w:rsidRPr="003D5E48" w:rsidRDefault="006D0413" w:rsidP="006D0413">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3D5E48">
        <w:rPr>
          <w:rFonts w:ascii="Times New Roman" w:eastAsia="Times New Roman" w:hAnsi="Times New Roman" w:cs="Times New Roman"/>
          <w:sz w:val="22"/>
          <w:szCs w:val="22"/>
        </w:rPr>
        <w:t xml:space="preserve">Konkurso dalyviai atsako už rūpestingą visų pirkimo dokumentų išnagrinėjimą, už patikimos informacijos apie visas sąlygas bei įsipareigojimus, galinčios turėti įtakos pasiūlymo sumai ar pobūdžiui gavimą. Konkurso dalyvis, pastebėjęs netikslumų ar neatitikimų pirkimo dokumentuose, privalo nedelsiant raštu kreiptis į perkančiąją organizaciją dėl pirkimo dokumentų paaiškinimo ar patikslinimo. Pasirašius Paslaugų teikimo sutartį, nebebus priimtas joks reikalavimas pakeisti pasiūlymo kainą arba sąlygas, motyvuojant tuo, kad pasiūlyme buvo klaidų ar netikslumų ir privalės suteikti visas Paslaugas. </w:t>
      </w:r>
    </w:p>
    <w:p w14:paraId="44E9B0DB" w14:textId="68F501E7" w:rsidR="006D0413" w:rsidRPr="007C2A5F" w:rsidRDefault="006D0413" w:rsidP="006D0413">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7C2A5F">
        <w:rPr>
          <w:rFonts w:ascii="Times New Roman" w:eastAsia="Times New Roman" w:hAnsi="Times New Roman" w:cs="Times New Roman"/>
          <w:sz w:val="22"/>
          <w:szCs w:val="22"/>
        </w:rPr>
        <w:t xml:space="preserve">Paslaugų teikimo terminas – </w:t>
      </w:r>
      <w:r w:rsidR="0088137A" w:rsidRPr="007C2A5F">
        <w:rPr>
          <w:rFonts w:ascii="Times New Roman" w:eastAsia="Times New Roman" w:hAnsi="Times New Roman" w:cs="Times New Roman"/>
          <w:sz w:val="22"/>
          <w:szCs w:val="22"/>
        </w:rPr>
        <w:t>24 (dvidešimt keturi)</w:t>
      </w:r>
      <w:r w:rsidRPr="007C2A5F">
        <w:rPr>
          <w:rFonts w:ascii="Times New Roman" w:eastAsia="Times New Roman" w:hAnsi="Times New Roman" w:cs="Times New Roman"/>
          <w:sz w:val="22"/>
          <w:szCs w:val="22"/>
        </w:rPr>
        <w:t xml:space="preserve"> mėn</w:t>
      </w:r>
      <w:r w:rsidR="0088137A" w:rsidRPr="007C2A5F">
        <w:rPr>
          <w:rFonts w:ascii="Times New Roman" w:eastAsia="Times New Roman" w:hAnsi="Times New Roman" w:cs="Times New Roman"/>
          <w:sz w:val="22"/>
          <w:szCs w:val="22"/>
        </w:rPr>
        <w:t>esiai</w:t>
      </w:r>
      <w:r w:rsidRPr="007C2A5F">
        <w:rPr>
          <w:rFonts w:ascii="Times New Roman" w:eastAsia="Times New Roman" w:hAnsi="Times New Roman" w:cs="Times New Roman"/>
          <w:sz w:val="22"/>
          <w:szCs w:val="22"/>
        </w:rPr>
        <w:t xml:space="preserve"> nuo sutarties įsigaliojimo dienos. Sutarties pratęsimas nenumatomas.</w:t>
      </w:r>
    </w:p>
    <w:p w14:paraId="775E6BB0" w14:textId="5BC360D3" w:rsidR="00C63184" w:rsidRPr="007C2A5F" w:rsidRDefault="006D0413" w:rsidP="00C63184">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7C2A5F">
        <w:rPr>
          <w:rFonts w:ascii="Times New Roman" w:eastAsia="Times New Roman" w:hAnsi="Times New Roman" w:cs="Times New Roman"/>
          <w:color w:val="000000"/>
          <w:sz w:val="22"/>
          <w:szCs w:val="22"/>
        </w:rPr>
        <w:t>Pirkimo objektas į dalis neskaidomas.</w:t>
      </w:r>
      <w:r w:rsidRPr="007C2A5F">
        <w:rPr>
          <w:rFonts w:ascii="Times New Roman" w:hAnsi="Times New Roman" w:cs="Times New Roman"/>
          <w:sz w:val="22"/>
          <w:szCs w:val="22"/>
        </w:rPr>
        <w:t xml:space="preserve"> Pirkimo apimtys, reikalavimai ir techninė specifikacija apibrėžti specialiųjų pirkimo sąlygų </w:t>
      </w:r>
      <w:r w:rsidR="00C63184" w:rsidRPr="007C2A5F">
        <w:rPr>
          <w:rFonts w:ascii="Times New Roman" w:hAnsi="Times New Roman" w:cs="Times New Roman"/>
          <w:color w:val="007BB8"/>
          <w:sz w:val="22"/>
          <w:szCs w:val="22"/>
        </w:rPr>
        <w:t>2 priede „Techninė specifikacija“ ir 8 priede „Sutarties projektas“</w:t>
      </w:r>
      <w:r w:rsidR="00C63184" w:rsidRPr="007C2A5F">
        <w:rPr>
          <w:rFonts w:ascii="Times New Roman" w:hAnsi="Times New Roman" w:cs="Times New Roman"/>
          <w:sz w:val="22"/>
          <w:szCs w:val="22"/>
        </w:rPr>
        <w:t xml:space="preserve">. </w:t>
      </w:r>
    </w:p>
    <w:p w14:paraId="366913BE" w14:textId="0953E156" w:rsidR="006D0413" w:rsidRPr="003D5E48" w:rsidRDefault="006D0413" w:rsidP="006D0413">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7C2A5F">
        <w:rPr>
          <w:rFonts w:ascii="Times New Roman" w:eastAsia="Times New Roman" w:hAnsi="Times New Roman" w:cs="Times New Roman"/>
          <w:bCs/>
          <w:sz w:val="22"/>
          <w:szCs w:val="22"/>
        </w:rPr>
        <w:t>Paslaugos</w:t>
      </w:r>
      <w:r w:rsidRPr="003D5E48">
        <w:rPr>
          <w:rFonts w:ascii="Times New Roman" w:eastAsia="Times New Roman" w:hAnsi="Times New Roman" w:cs="Times New Roman"/>
          <w:bCs/>
          <w:sz w:val="22"/>
          <w:szCs w:val="22"/>
        </w:rPr>
        <w:t xml:space="preserve"> turi būti teikiamos Pasvalio rajono savivaldybės teritorijos ribose.</w:t>
      </w:r>
    </w:p>
    <w:p w14:paraId="33F9512B" w14:textId="5ACAB248" w:rsidR="005E0368" w:rsidRPr="003D5E48" w:rsidRDefault="006D0413" w:rsidP="006D0413">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3D5E48">
        <w:rPr>
          <w:rFonts w:ascii="Times New Roman" w:hAnsi="Times New Roman" w:cs="Times New Roman"/>
          <w:sz w:val="22"/>
          <w:szCs w:val="22"/>
        </w:rPr>
        <w:t xml:space="preserve"> J</w:t>
      </w:r>
      <w:r w:rsidR="00E53E12" w:rsidRPr="003D5E48">
        <w:rPr>
          <w:rFonts w:ascii="Times New Roman" w:hAnsi="Times New Roman" w:cs="Times New Roman"/>
          <w:sz w:val="22"/>
          <w:szCs w:val="22"/>
        </w:rPr>
        <w:t xml:space="preserve">eigu apibūdinant pirkimo objektą </w:t>
      </w:r>
      <w:r w:rsidR="00CD5459" w:rsidRPr="003D5E48">
        <w:rPr>
          <w:rFonts w:ascii="Times New Roman" w:hAnsi="Times New Roman" w:cs="Times New Roman"/>
          <w:sz w:val="22"/>
          <w:szCs w:val="22"/>
        </w:rPr>
        <w:t>techninėje specifikacijoje ar kituose pirkimo dokumentuose galimai</w:t>
      </w:r>
      <w:r w:rsidR="00E53E12" w:rsidRPr="003D5E48">
        <w:rPr>
          <w:rFonts w:ascii="Times New Roman" w:hAnsi="Times New Roman" w:cs="Times New Roman"/>
          <w:sz w:val="22"/>
          <w:szCs w:val="22"/>
        </w:rPr>
        <w:t xml:space="preserve"> nurodytas konkretus modelis ar tiekimo šaltinis, konkretus procesas, būdingas konkretaus tiekėjo </w:t>
      </w:r>
      <w:r w:rsidR="00E53E12" w:rsidRPr="003D5E48">
        <w:rPr>
          <w:rFonts w:ascii="Times New Roman" w:hAnsi="Times New Roman" w:cs="Times New Roman"/>
          <w:sz w:val="22"/>
          <w:szCs w:val="22"/>
        </w:rPr>
        <w:lastRenderedPageBreak/>
        <w:t xml:space="preserve">tiekiamoms prekėms ar teikiamoms paslaugoms, ar prekių ženklas, patentas, tipai, konkreti kilmė ar </w:t>
      </w:r>
      <w:bookmarkStart w:id="10" w:name="_Hlk175296697"/>
      <w:r w:rsidR="00CD5459" w:rsidRPr="003D5E48">
        <w:rPr>
          <w:rFonts w:ascii="Times New Roman" w:hAnsi="Times New Roman" w:cs="Times New Roman"/>
          <w:sz w:val="22"/>
          <w:szCs w:val="22"/>
        </w:rPr>
        <w:t>gamyba, sertifikatai, standartai, protokolai</w:t>
      </w:r>
      <w:bookmarkEnd w:id="10"/>
      <w:r w:rsidR="00E53E12" w:rsidRPr="003D5E48">
        <w:rPr>
          <w:rFonts w:ascii="Times New Roman" w:hAnsi="Times New Roman" w:cs="Times New Roman"/>
          <w:sz w:val="22"/>
          <w:szCs w:val="22"/>
        </w:rPr>
        <w:t xml:space="preserve">, </w:t>
      </w:r>
      <w:r w:rsidR="00245655" w:rsidRPr="003D5E48">
        <w:rPr>
          <w:rFonts w:ascii="Times New Roman" w:hAnsi="Times New Roman" w:cs="Times New Roman"/>
          <w:sz w:val="22"/>
          <w:szCs w:val="22"/>
        </w:rPr>
        <w:t xml:space="preserve">turi būti </w:t>
      </w:r>
      <w:r w:rsidR="00AE7624" w:rsidRPr="003D5E48">
        <w:rPr>
          <w:rFonts w:ascii="Times New Roman" w:hAnsi="Times New Roman" w:cs="Times New Roman"/>
          <w:sz w:val="22"/>
          <w:szCs w:val="22"/>
        </w:rPr>
        <w:t xml:space="preserve">laikoma, kad kiekviena tokia nuoroda yra pateikta su žodžiais „arba lygiavertis“. </w:t>
      </w:r>
    </w:p>
    <w:p w14:paraId="3031DC86" w14:textId="4CE52C6A" w:rsidR="00004521" w:rsidRPr="003D5E48" w:rsidRDefault="00004521">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3D5E48">
        <w:rPr>
          <w:rFonts w:ascii="Times New Roman" w:hAnsi="Times New Roman" w:cs="Times New Roman"/>
          <w:sz w:val="22"/>
          <w:szCs w:val="22"/>
        </w:rPr>
        <w:t xml:space="preserve">Jeigu apibūdinant pirkimo objektą </w:t>
      </w:r>
      <w:r w:rsidR="00CD5459" w:rsidRPr="003D5E48">
        <w:rPr>
          <w:rFonts w:ascii="Times New Roman" w:hAnsi="Times New Roman" w:cs="Times New Roman"/>
          <w:sz w:val="22"/>
          <w:szCs w:val="22"/>
        </w:rPr>
        <w:t xml:space="preserve">techninėje specifikacijoje ar kituose pirkimo dokumentuose </w:t>
      </w:r>
      <w:r w:rsidRPr="003D5E48">
        <w:rPr>
          <w:rFonts w:ascii="Times New Roman" w:hAnsi="Times New Roman" w:cs="Times New Roman"/>
          <w:sz w:val="22"/>
          <w:szCs w:val="22"/>
        </w:rPr>
        <w:t>nurodytas standartas</w:t>
      </w:r>
      <w:r w:rsidR="00245655" w:rsidRPr="003D5E48">
        <w:rPr>
          <w:rFonts w:ascii="Times New Roman" w:hAnsi="Times New Roman" w:cs="Times New Roman"/>
          <w:sz w:val="22"/>
          <w:szCs w:val="22"/>
        </w:rPr>
        <w:t xml:space="preserve">, </w:t>
      </w:r>
      <w:r w:rsidR="00245655" w:rsidRPr="003D5E48">
        <w:rPr>
          <w:rFonts w:ascii="Times New Roman" w:hAnsi="Times New Roman" w:cs="Times New Roman"/>
          <w:color w:val="000000"/>
          <w:sz w:val="22"/>
          <w:szCs w:val="22"/>
        </w:rPr>
        <w:t>techninis liudijimas ar bendrosios techninės specifikacijos</w:t>
      </w:r>
      <w:r w:rsidR="00046522" w:rsidRPr="003D5E48">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D5E48">
        <w:rPr>
          <w:rFonts w:ascii="Times New Roman" w:hAnsi="Times New Roman" w:cs="Times New Roman"/>
          <w:color w:val="000000"/>
          <w:sz w:val="22"/>
          <w:szCs w:val="22"/>
        </w:rPr>
        <w:t xml:space="preserve">, </w:t>
      </w:r>
      <w:r w:rsidR="00245655" w:rsidRPr="003D5E48">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E4BD8" w:rsidRDefault="00202323" w:rsidP="00202323">
      <w:pPr>
        <w:pStyle w:val="Antrat1"/>
        <w:spacing w:line="20" w:lineRule="atLeast"/>
        <w:contextualSpacing/>
        <w:rPr>
          <w:rFonts w:ascii="Times New Roman" w:hAnsi="Times New Roman" w:cs="Times New Roman"/>
          <w:sz w:val="32"/>
          <w:szCs w:val="32"/>
        </w:rPr>
      </w:pPr>
      <w:bookmarkStart w:id="11" w:name="_Toc222296848"/>
      <w:r w:rsidRPr="00DE4BD8">
        <w:rPr>
          <w:rFonts w:ascii="Times New Roman" w:hAnsi="Times New Roman" w:cs="Times New Roman"/>
          <w:sz w:val="32"/>
          <w:szCs w:val="32"/>
        </w:rPr>
        <w:t>3.</w:t>
      </w:r>
      <w:r w:rsidR="00D24970" w:rsidRPr="00DE4BD8">
        <w:rPr>
          <w:rFonts w:ascii="Times New Roman" w:hAnsi="Times New Roman" w:cs="Times New Roman"/>
          <w:sz w:val="32"/>
          <w:szCs w:val="32"/>
        </w:rPr>
        <w:t xml:space="preserve"> </w:t>
      </w:r>
      <w:bookmarkStart w:id="12" w:name="_Ref39427921"/>
      <w:bookmarkStart w:id="13" w:name="_Ref39427927"/>
      <w:bookmarkStart w:id="14" w:name="_Ref39740354"/>
      <w:r w:rsidR="00D22226" w:rsidRPr="00DE4BD8">
        <w:rPr>
          <w:rFonts w:ascii="Times New Roman" w:hAnsi="Times New Roman" w:cs="Times New Roman"/>
          <w:sz w:val="32"/>
          <w:szCs w:val="32"/>
        </w:rPr>
        <w:t>Susitikimai su tiekėjais</w:t>
      </w:r>
      <w:bookmarkEnd w:id="12"/>
      <w:bookmarkEnd w:id="13"/>
      <w:r w:rsidR="003B6924" w:rsidRPr="00DE4BD8">
        <w:rPr>
          <w:rFonts w:ascii="Times New Roman" w:hAnsi="Times New Roman" w:cs="Times New Roman"/>
          <w:sz w:val="32"/>
          <w:szCs w:val="32"/>
        </w:rPr>
        <w:t xml:space="preserve"> ir objekto apžiūra</w:t>
      </w:r>
      <w:bookmarkEnd w:id="11"/>
      <w:bookmarkEnd w:id="14"/>
    </w:p>
    <w:p w14:paraId="40C9D6D0" w14:textId="77777777" w:rsidR="005E0368" w:rsidRPr="00D61B23" w:rsidRDefault="00862DB8"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iCs/>
          <w:sz w:val="22"/>
          <w:szCs w:val="22"/>
        </w:rPr>
        <w:t>3.1.</w:t>
      </w:r>
      <w:r w:rsidRPr="00D61B23">
        <w:rPr>
          <w:rFonts w:ascii="Times New Roman" w:hAnsi="Times New Roman" w:cs="Times New Roman"/>
          <w:i/>
          <w:color w:val="FF0000"/>
          <w:sz w:val="22"/>
          <w:szCs w:val="22"/>
        </w:rPr>
        <w:t xml:space="preserve"> </w:t>
      </w:r>
      <w:r w:rsidR="00B176FD" w:rsidRPr="00D61B23">
        <w:rPr>
          <w:rFonts w:ascii="Times New Roman" w:hAnsi="Times New Roman" w:cs="Times New Roman"/>
          <w:sz w:val="22"/>
          <w:szCs w:val="22"/>
        </w:rPr>
        <w:t xml:space="preserve">Perkančioji organizacija nerengs susitikimo su tiekėjais dėl pirkimo </w:t>
      </w:r>
      <w:r w:rsidR="004257A5" w:rsidRPr="00D61B23">
        <w:rPr>
          <w:rFonts w:ascii="Times New Roman" w:hAnsi="Times New Roman" w:cs="Times New Roman"/>
          <w:sz w:val="22"/>
          <w:szCs w:val="22"/>
        </w:rPr>
        <w:t>sąlyg</w:t>
      </w:r>
      <w:r w:rsidR="00B176FD" w:rsidRPr="00D61B23">
        <w:rPr>
          <w:rFonts w:ascii="Times New Roman" w:hAnsi="Times New Roman" w:cs="Times New Roman"/>
          <w:sz w:val="22"/>
          <w:szCs w:val="22"/>
        </w:rPr>
        <w:t>ų</w:t>
      </w:r>
      <w:r w:rsidR="00946722" w:rsidRPr="00D61B23">
        <w:rPr>
          <w:rFonts w:ascii="Times New Roman" w:hAnsi="Times New Roman" w:cs="Times New Roman"/>
          <w:sz w:val="22"/>
          <w:szCs w:val="22"/>
        </w:rPr>
        <w:t xml:space="preserve"> paaiškinimo</w:t>
      </w:r>
      <w:r w:rsidR="00B176FD" w:rsidRPr="00D61B23">
        <w:rPr>
          <w:rFonts w:ascii="Times New Roman" w:hAnsi="Times New Roman" w:cs="Times New Roman"/>
          <w:sz w:val="22"/>
          <w:szCs w:val="22"/>
        </w:rPr>
        <w:t>.</w:t>
      </w:r>
    </w:p>
    <w:p w14:paraId="6443D2FF" w14:textId="040A41C9" w:rsidR="00C94B9F" w:rsidRPr="00DE4BD8" w:rsidRDefault="00AD57B1" w:rsidP="00AD57B1">
      <w:pPr>
        <w:pStyle w:val="Antrat1"/>
        <w:spacing w:line="20" w:lineRule="atLeast"/>
        <w:contextualSpacing/>
        <w:rPr>
          <w:rFonts w:ascii="Times New Roman" w:hAnsi="Times New Roman" w:cs="Times New Roman"/>
          <w:sz w:val="32"/>
          <w:szCs w:val="32"/>
        </w:rPr>
      </w:pPr>
      <w:bookmarkStart w:id="15" w:name="_Ref39473754"/>
      <w:bookmarkStart w:id="16" w:name="_Ref39473761"/>
      <w:bookmarkStart w:id="17" w:name="_Ref39474188"/>
      <w:bookmarkStart w:id="18" w:name="_Toc222296849"/>
      <w:r w:rsidRPr="00DE4BD8">
        <w:rPr>
          <w:rFonts w:ascii="Times New Roman" w:hAnsi="Times New Roman" w:cs="Times New Roman"/>
          <w:sz w:val="32"/>
          <w:szCs w:val="32"/>
        </w:rPr>
        <w:t xml:space="preserve">4. </w:t>
      </w:r>
      <w:r w:rsidR="00173ACB" w:rsidRPr="00DE4BD8">
        <w:rPr>
          <w:rFonts w:ascii="Times New Roman" w:hAnsi="Times New Roman" w:cs="Times New Roman"/>
          <w:sz w:val="32"/>
          <w:szCs w:val="32"/>
        </w:rPr>
        <w:t>Tiekėjų pašalinimo pagrindai</w:t>
      </w:r>
      <w:bookmarkEnd w:id="15"/>
      <w:bookmarkEnd w:id="16"/>
      <w:bookmarkEnd w:id="17"/>
      <w:r w:rsidR="00975F1F" w:rsidRPr="00DE4BD8">
        <w:rPr>
          <w:rFonts w:ascii="Times New Roman" w:hAnsi="Times New Roman" w:cs="Times New Roman"/>
          <w:sz w:val="32"/>
          <w:szCs w:val="32"/>
        </w:rPr>
        <w:t xml:space="preserve"> ir kvalifikacijos reikalavimai</w:t>
      </w:r>
      <w:bookmarkEnd w:id="18"/>
    </w:p>
    <w:p w14:paraId="23B058CE" w14:textId="3F92F590" w:rsidR="002C5249" w:rsidRPr="00D61B23" w:rsidRDefault="009D2F13"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4.1. </w:t>
      </w:r>
      <w:r w:rsidR="002C5249" w:rsidRPr="00D61B23">
        <w:rPr>
          <w:rFonts w:ascii="Times New Roman" w:hAnsi="Times New Roman" w:cs="Times New Roman"/>
          <w:sz w:val="22"/>
          <w:szCs w:val="22"/>
        </w:rPr>
        <w:t>Reikalavimai dėl tiekėjo ir</w:t>
      </w:r>
      <w:bookmarkStart w:id="19" w:name="_Hlk41039660"/>
      <w:r w:rsidR="00942379" w:rsidRPr="00D61B23">
        <w:rPr>
          <w:rFonts w:ascii="Times New Roman" w:hAnsi="Times New Roman" w:cs="Times New Roman"/>
          <w:sz w:val="22"/>
          <w:szCs w:val="22"/>
        </w:rPr>
        <w:t xml:space="preserve"> </w:t>
      </w:r>
      <w:r w:rsidR="002C5249" w:rsidRPr="00D61B23">
        <w:rPr>
          <w:rFonts w:ascii="Times New Roman" w:hAnsi="Times New Roman" w:cs="Times New Roman"/>
          <w:sz w:val="22"/>
          <w:szCs w:val="22"/>
        </w:rPr>
        <w:t>subtiekėjų</w:t>
      </w:r>
      <w:r w:rsidR="00942379" w:rsidRPr="00D61B23">
        <w:rPr>
          <w:rFonts w:ascii="Times New Roman" w:hAnsi="Times New Roman" w:cs="Times New Roman"/>
          <w:sz w:val="22"/>
          <w:szCs w:val="22"/>
        </w:rPr>
        <w:t xml:space="preserve"> (jei taikoma)</w:t>
      </w:r>
      <w:r w:rsidR="00953F2B" w:rsidRPr="00D61B23">
        <w:rPr>
          <w:rFonts w:ascii="Times New Roman" w:hAnsi="Times New Roman" w:cs="Times New Roman"/>
          <w:sz w:val="22"/>
          <w:szCs w:val="22"/>
        </w:rPr>
        <w:t xml:space="preserve">, </w:t>
      </w:r>
      <w:r w:rsidR="007F34C7" w:rsidRPr="00D61B23">
        <w:rPr>
          <w:rFonts w:ascii="Times New Roman" w:hAnsi="Times New Roman" w:cs="Times New Roman"/>
          <w:sz w:val="22"/>
          <w:szCs w:val="22"/>
        </w:rPr>
        <w:t>ūkio subjektų, kurių pajėgumais tiekėjas remiasi,</w:t>
      </w:r>
      <w:r w:rsidR="002C5249" w:rsidRPr="00D61B23">
        <w:rPr>
          <w:rFonts w:ascii="Times New Roman" w:hAnsi="Times New Roman" w:cs="Times New Roman"/>
          <w:sz w:val="22"/>
          <w:szCs w:val="22"/>
        </w:rPr>
        <w:t xml:space="preserve"> </w:t>
      </w:r>
      <w:bookmarkEnd w:id="19"/>
      <w:r w:rsidR="002C5249" w:rsidRPr="00D61B23">
        <w:rPr>
          <w:rFonts w:ascii="Times New Roman" w:hAnsi="Times New Roman" w:cs="Times New Roman"/>
          <w:sz w:val="22"/>
          <w:szCs w:val="22"/>
        </w:rPr>
        <w:t xml:space="preserve">pašalinimo pagrindų nebuvimo bei jų nebuvimą patvirtinantys dokumentai nurodyti </w:t>
      </w:r>
      <w:r w:rsidR="006A737F" w:rsidRPr="00D61B23">
        <w:rPr>
          <w:rFonts w:ascii="Times New Roman" w:hAnsi="Times New Roman" w:cs="Times New Roman"/>
          <w:sz w:val="22"/>
          <w:szCs w:val="22"/>
        </w:rPr>
        <w:t xml:space="preserve">specialiųjų </w:t>
      </w:r>
      <w:r w:rsidR="006A737F" w:rsidRPr="00D61B23">
        <w:rPr>
          <w:rFonts w:ascii="Times New Roman" w:eastAsia="Calibri" w:hAnsi="Times New Roman" w:cs="Times New Roman"/>
          <w:sz w:val="22"/>
          <w:szCs w:val="22"/>
        </w:rPr>
        <w:t>p</w:t>
      </w:r>
      <w:r w:rsidR="00551FA7" w:rsidRPr="00D61B23">
        <w:rPr>
          <w:rFonts w:ascii="Times New Roman" w:eastAsia="Calibri" w:hAnsi="Times New Roman" w:cs="Times New Roman"/>
          <w:sz w:val="22"/>
          <w:szCs w:val="22"/>
        </w:rPr>
        <w:t xml:space="preserve">irkimo </w:t>
      </w:r>
      <w:r w:rsidR="006773B6" w:rsidRPr="00D61B23">
        <w:rPr>
          <w:rFonts w:ascii="Times New Roman" w:eastAsia="Calibri" w:hAnsi="Times New Roman" w:cs="Times New Roman"/>
          <w:sz w:val="22"/>
          <w:szCs w:val="22"/>
        </w:rPr>
        <w:t xml:space="preserve">sąlygų </w:t>
      </w:r>
      <w:r w:rsidR="00AF143E" w:rsidRPr="00D61B23">
        <w:rPr>
          <w:rFonts w:ascii="Times New Roman" w:hAnsi="Times New Roman" w:cs="Times New Roman"/>
          <w:color w:val="007BB8"/>
          <w:sz w:val="22"/>
          <w:szCs w:val="22"/>
        </w:rPr>
        <w:t>3</w:t>
      </w:r>
      <w:r w:rsidR="00F94963" w:rsidRPr="00D61B23">
        <w:rPr>
          <w:rFonts w:ascii="Times New Roman" w:hAnsi="Times New Roman" w:cs="Times New Roman"/>
          <w:color w:val="007BB8"/>
          <w:sz w:val="22"/>
          <w:szCs w:val="22"/>
        </w:rPr>
        <w:t xml:space="preserve"> priede „Tiekėjų pašalinimo pagrindai“</w:t>
      </w:r>
      <w:r w:rsidR="002C5249" w:rsidRPr="00D61B23">
        <w:rPr>
          <w:rFonts w:ascii="Times New Roman" w:hAnsi="Times New Roman" w:cs="Times New Roman"/>
          <w:sz w:val="22"/>
          <w:szCs w:val="22"/>
        </w:rPr>
        <w:t xml:space="preserve">. </w:t>
      </w:r>
    </w:p>
    <w:p w14:paraId="34E32D48" w14:textId="451834C4" w:rsidR="007B6F6D" w:rsidRPr="00D61B23"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D61B23">
        <w:rPr>
          <w:rFonts w:ascii="Times New Roman" w:hAnsi="Times New Roman" w:cs="Times New Roman"/>
          <w:color w:val="000000" w:themeColor="text1"/>
          <w:sz w:val="22"/>
          <w:szCs w:val="22"/>
        </w:rPr>
        <w:t>4.2.</w:t>
      </w:r>
      <w:r w:rsidR="00990E9B" w:rsidRPr="00D61B23">
        <w:rPr>
          <w:rFonts w:ascii="Times New Roman" w:hAnsi="Times New Roman" w:cs="Times New Roman"/>
          <w:color w:val="000000" w:themeColor="text1"/>
          <w:sz w:val="22"/>
          <w:szCs w:val="22"/>
        </w:rPr>
        <w:t xml:space="preserve"> </w:t>
      </w:r>
      <w:r w:rsidR="00A6625B" w:rsidRPr="00D61B23">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61B23">
        <w:rPr>
          <w:rFonts w:ascii="Times New Roman" w:hAnsi="Times New Roman" w:cs="Times New Roman"/>
          <w:color w:val="000000" w:themeColor="text1"/>
          <w:sz w:val="22"/>
          <w:szCs w:val="22"/>
        </w:rPr>
        <w:t>specialiųjų p</w:t>
      </w:r>
      <w:r w:rsidR="00551FA7" w:rsidRPr="00D61B23">
        <w:rPr>
          <w:rFonts w:ascii="Times New Roman" w:hAnsi="Times New Roman" w:cs="Times New Roman"/>
          <w:color w:val="000000" w:themeColor="text1"/>
          <w:sz w:val="22"/>
          <w:szCs w:val="22"/>
        </w:rPr>
        <w:t xml:space="preserve">irkimo </w:t>
      </w:r>
      <w:r w:rsidR="00A6625B" w:rsidRPr="00D61B23">
        <w:rPr>
          <w:rFonts w:ascii="Times New Roman" w:hAnsi="Times New Roman" w:cs="Times New Roman"/>
          <w:color w:val="000000" w:themeColor="text1"/>
          <w:sz w:val="22"/>
          <w:szCs w:val="22"/>
        </w:rPr>
        <w:t xml:space="preserve">sąlygų </w:t>
      </w:r>
      <w:r w:rsidR="00AF143E" w:rsidRPr="00D61B23">
        <w:rPr>
          <w:rFonts w:ascii="Times New Roman" w:hAnsi="Times New Roman" w:cs="Times New Roman"/>
          <w:color w:val="007BB8"/>
          <w:sz w:val="22"/>
          <w:szCs w:val="22"/>
        </w:rPr>
        <w:t>4</w:t>
      </w:r>
      <w:r w:rsidR="00F94963" w:rsidRPr="00D61B23">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61B23">
        <w:rPr>
          <w:rFonts w:ascii="Times New Roman" w:hAnsi="Times New Roman" w:cs="Times New Roman"/>
          <w:color w:val="000000" w:themeColor="text1"/>
          <w:sz w:val="22"/>
          <w:szCs w:val="22"/>
        </w:rPr>
        <w:t xml:space="preserve">. </w:t>
      </w:r>
    </w:p>
    <w:p w14:paraId="69D62E2B" w14:textId="5D0C2244" w:rsidR="00A000BE" w:rsidRPr="00DE4BD8" w:rsidRDefault="00D24970" w:rsidP="0037632B">
      <w:pPr>
        <w:pStyle w:val="Antrat1"/>
        <w:tabs>
          <w:tab w:val="left" w:pos="567"/>
        </w:tabs>
        <w:spacing w:after="0"/>
        <w:contextualSpacing/>
        <w:jc w:val="both"/>
        <w:rPr>
          <w:rFonts w:ascii="Times New Roman" w:hAnsi="Times New Roman" w:cs="Times New Roman"/>
          <w:sz w:val="32"/>
          <w:szCs w:val="32"/>
        </w:rPr>
      </w:pPr>
      <w:bookmarkStart w:id="20" w:name="_Toc222296850"/>
      <w:r w:rsidRPr="00DE4BD8">
        <w:rPr>
          <w:rFonts w:ascii="Times New Roman" w:hAnsi="Times New Roman" w:cs="Times New Roman"/>
          <w:sz w:val="32"/>
          <w:szCs w:val="32"/>
        </w:rPr>
        <w:t>5</w:t>
      </w:r>
      <w:r w:rsidR="001E3D5A" w:rsidRPr="00DE4BD8">
        <w:rPr>
          <w:rFonts w:ascii="Times New Roman" w:hAnsi="Times New Roman" w:cs="Times New Roman"/>
          <w:sz w:val="32"/>
          <w:szCs w:val="32"/>
        </w:rPr>
        <w:t>.</w:t>
      </w:r>
      <w:r w:rsidR="009743D3" w:rsidRPr="00DE4BD8">
        <w:rPr>
          <w:rFonts w:ascii="Times New Roman" w:hAnsi="Times New Roman" w:cs="Times New Roman"/>
          <w:sz w:val="32"/>
          <w:szCs w:val="32"/>
        </w:rPr>
        <w:t>Reikalavimai, susiję su nacionaliniu saugumu</w:t>
      </w:r>
      <w:bookmarkEnd w:id="20"/>
      <w:r w:rsidR="009743D3" w:rsidRPr="00DE4BD8">
        <w:rPr>
          <w:rFonts w:ascii="Times New Roman" w:hAnsi="Times New Roman" w:cs="Times New Roman"/>
          <w:sz w:val="32"/>
          <w:szCs w:val="32"/>
        </w:rPr>
        <w:t xml:space="preserve"> </w:t>
      </w:r>
    </w:p>
    <w:p w14:paraId="213C31B1" w14:textId="7B5CB2C3" w:rsidR="00B91734" w:rsidRPr="00B91734" w:rsidRDefault="00B91734" w:rsidP="00B91734">
      <w:pPr>
        <w:spacing w:after="0" w:line="240" w:lineRule="auto"/>
        <w:ind w:firstLine="567"/>
        <w:jc w:val="both"/>
        <w:rPr>
          <w:rFonts w:ascii="Times New Roman" w:hAnsi="Times New Roman" w:cs="Times New Roman"/>
          <w:color w:val="000000" w:themeColor="text1"/>
          <w:sz w:val="22"/>
          <w:szCs w:val="22"/>
        </w:rPr>
      </w:pPr>
      <w:r w:rsidRPr="00B91734">
        <w:rPr>
          <w:rFonts w:ascii="Times New Roman" w:hAnsi="Times New Roman" w:cs="Times New Roman"/>
          <w:color w:val="000000" w:themeColor="text1"/>
          <w:sz w:val="22"/>
          <w:szCs w:val="22"/>
        </w:rPr>
        <w:t xml:space="preserve">5.1. Pirkimui taikomos Reglamento nuostatos, </w:t>
      </w:r>
      <w:r w:rsidRPr="00B91734">
        <w:rPr>
          <w:rFonts w:ascii="Times New Roman" w:eastAsia="Times New Roman" w:hAnsi="Times New Roman" w:cs="Times New Roman"/>
          <w:color w:val="000000"/>
          <w:sz w:val="22"/>
          <w:szCs w:val="22"/>
        </w:rPr>
        <w:t>patvirtinančios (arba ne), kad atstovaujamo tiekėjo</w:t>
      </w:r>
      <w:r w:rsidR="002E0692">
        <w:rPr>
          <w:rFonts w:ascii="Times New Roman" w:eastAsia="Times New Roman" w:hAnsi="Times New Roman" w:cs="Times New Roman"/>
          <w:color w:val="000000"/>
          <w:sz w:val="22"/>
          <w:szCs w:val="22"/>
        </w:rPr>
        <w:t xml:space="preserve"> </w:t>
      </w:r>
      <w:r w:rsidRPr="00B91734">
        <w:rPr>
          <w:rFonts w:ascii="Times New Roman" w:eastAsia="Times New Roman" w:hAnsi="Times New Roman" w:cs="Times New Roman"/>
          <w:color w:val="000000"/>
          <w:sz w:val="22"/>
          <w:szCs w:val="22"/>
        </w:rPr>
        <w:t>/</w:t>
      </w:r>
      <w:r w:rsidR="002E0692">
        <w:rPr>
          <w:rFonts w:ascii="Times New Roman" w:eastAsia="Times New Roman" w:hAnsi="Times New Roman" w:cs="Times New Roman"/>
          <w:color w:val="000000"/>
          <w:sz w:val="22"/>
          <w:szCs w:val="22"/>
        </w:rPr>
        <w:t xml:space="preserve"> </w:t>
      </w:r>
      <w:r w:rsidRPr="00B91734">
        <w:rPr>
          <w:rFonts w:ascii="Times New Roman" w:eastAsia="Times New Roman" w:hAnsi="Times New Roman" w:cs="Times New Roman"/>
          <w:color w:val="000000"/>
          <w:sz w:val="22"/>
          <w:szCs w:val="22"/>
        </w:rPr>
        <w:t xml:space="preserve">subtiekėjo sudėtyje nėra Rusijos dalyvavimo, viršijančio 2014 m. liepos 31 d. Tarybos reglamento (ES) Nr. 833/2014 dėl ribojamųjų priemonių atsižvelgiant į Rusijos veiksmus, kuriais destabilizuojama padėtis Ukrainoje </w:t>
      </w:r>
      <w:r w:rsidR="002E0692">
        <w:rPr>
          <w:rFonts w:ascii="Times New Roman" w:eastAsia="Times New Roman" w:hAnsi="Times New Roman" w:cs="Times New Roman"/>
          <w:color w:val="000000"/>
          <w:sz w:val="22"/>
          <w:szCs w:val="22"/>
        </w:rPr>
        <w:t>(</w:t>
      </w:r>
      <w:r w:rsidRPr="00B91734">
        <w:rPr>
          <w:rFonts w:ascii="Times New Roman" w:eastAsia="Times New Roman" w:hAnsi="Times New Roman" w:cs="Times New Roman"/>
          <w:color w:val="000000"/>
          <w:sz w:val="22"/>
          <w:szCs w:val="22"/>
        </w:rPr>
        <w:t>su visais</w:t>
      </w:r>
      <w:r w:rsidR="002E0692">
        <w:rPr>
          <w:rFonts w:ascii="Times New Roman" w:eastAsia="Times New Roman" w:hAnsi="Times New Roman" w:cs="Times New Roman"/>
          <w:color w:val="000000"/>
          <w:sz w:val="22"/>
          <w:szCs w:val="22"/>
        </w:rPr>
        <w:t xml:space="preserve"> aktualiais</w:t>
      </w:r>
      <w:r w:rsidRPr="00B91734">
        <w:rPr>
          <w:rFonts w:ascii="Times New Roman" w:eastAsia="Times New Roman" w:hAnsi="Times New Roman" w:cs="Times New Roman"/>
          <w:color w:val="000000"/>
          <w:sz w:val="22"/>
          <w:szCs w:val="22"/>
        </w:rPr>
        <w:t xml:space="preserve"> pakeitimais</w:t>
      </w:r>
      <w:r w:rsidR="002E0692">
        <w:rPr>
          <w:rFonts w:ascii="Times New Roman" w:eastAsia="Times New Roman" w:hAnsi="Times New Roman" w:cs="Times New Roman"/>
          <w:color w:val="000000"/>
          <w:sz w:val="22"/>
          <w:szCs w:val="22"/>
        </w:rPr>
        <w:t>)</w:t>
      </w:r>
      <w:r w:rsidRPr="00B91734">
        <w:rPr>
          <w:rFonts w:ascii="Times New Roman" w:eastAsia="Times New Roman" w:hAnsi="Times New Roman" w:cs="Times New Roman"/>
          <w:color w:val="000000"/>
          <w:sz w:val="22"/>
          <w:szCs w:val="22"/>
        </w:rPr>
        <w:t xml:space="preserve"> nustatytas ribas.</w:t>
      </w:r>
      <w:r w:rsidRPr="00B91734">
        <w:rPr>
          <w:rFonts w:ascii="Times New Roman" w:hAnsi="Times New Roman" w:cs="Times New Roman"/>
          <w:color w:val="000000" w:themeColor="text1"/>
          <w:sz w:val="22"/>
          <w:szCs w:val="22"/>
        </w:rPr>
        <w:t xml:space="preserve"> Kartu su pasiūlymu tiekėjas turi pateikti užpildytą deklaraciją, kuri pateikta specialiųjų pirkimo </w:t>
      </w:r>
      <w:r w:rsidRPr="00B91734">
        <w:rPr>
          <w:rFonts w:ascii="Times New Roman" w:hAnsi="Times New Roman" w:cs="Times New Roman"/>
          <w:sz w:val="22"/>
          <w:szCs w:val="22"/>
        </w:rPr>
        <w:t xml:space="preserve">sąlygų </w:t>
      </w:r>
      <w:r w:rsidR="00217751" w:rsidRPr="00B93D8C">
        <w:rPr>
          <w:rFonts w:ascii="Times New Roman" w:hAnsi="Times New Roman" w:cs="Times New Roman"/>
          <w:color w:val="4472C4" w:themeColor="accent1"/>
          <w:sz w:val="22"/>
          <w:szCs w:val="22"/>
        </w:rPr>
        <w:t>9</w:t>
      </w:r>
      <w:r w:rsidRPr="00B93D8C">
        <w:rPr>
          <w:rFonts w:ascii="Times New Roman" w:hAnsi="Times New Roman" w:cs="Times New Roman"/>
          <w:color w:val="4472C4" w:themeColor="accent1"/>
          <w:sz w:val="22"/>
          <w:szCs w:val="22"/>
        </w:rPr>
        <w:t xml:space="preserve"> priede „Tiekėjo</w:t>
      </w:r>
      <w:r w:rsidR="00674A63" w:rsidRPr="00B93D8C">
        <w:rPr>
          <w:rFonts w:ascii="Times New Roman" w:hAnsi="Times New Roman" w:cs="Times New Roman"/>
          <w:color w:val="4472C4" w:themeColor="accent1"/>
          <w:sz w:val="22"/>
          <w:szCs w:val="22"/>
        </w:rPr>
        <w:t xml:space="preserve"> deklaracija dėl atitikties Reglamento nuostatoms</w:t>
      </w:r>
      <w:r w:rsidRPr="00B93D8C">
        <w:rPr>
          <w:rFonts w:ascii="Times New Roman" w:hAnsi="Times New Roman" w:cs="Times New Roman"/>
          <w:color w:val="4472C4" w:themeColor="accent1"/>
          <w:sz w:val="22"/>
          <w:szCs w:val="22"/>
        </w:rPr>
        <w:t xml:space="preserve">“. </w:t>
      </w:r>
      <w:r w:rsidRPr="00B91734">
        <w:rPr>
          <w:rFonts w:ascii="Times New Roman" w:hAnsi="Times New Roman" w:cs="Times New Roman"/>
          <w:color w:val="000000" w:themeColor="text1"/>
          <w:sz w:val="22"/>
          <w:szCs w:val="22"/>
        </w:rPr>
        <w:t>Kilus abejonių dėl tiekėjo (ne)atitikties Reglamento nuostatoms, perkančioji organizacija iš galimo laimėtojo prašys pateikti dokumentus, įrodančius deklaracijoje pateiktų duomenų teisingumą. Deklaracijas pateikia tiekėjas ir subtiekėjai (išskyrus kvazisubtiekėjus).</w:t>
      </w:r>
    </w:p>
    <w:p w14:paraId="1D4B135E" w14:textId="77777777" w:rsidR="00B91734" w:rsidRPr="00B91734" w:rsidRDefault="00B91734" w:rsidP="00B91734">
      <w:pPr>
        <w:spacing w:after="0" w:line="240" w:lineRule="auto"/>
        <w:ind w:firstLine="567"/>
        <w:jc w:val="both"/>
        <w:rPr>
          <w:rFonts w:ascii="Times New Roman" w:hAnsi="Times New Roman" w:cs="Times New Roman"/>
          <w:sz w:val="22"/>
          <w:szCs w:val="22"/>
        </w:rPr>
      </w:pPr>
      <w:r w:rsidRPr="00B91734">
        <w:rPr>
          <w:rFonts w:ascii="Times New Roman" w:hAnsi="Times New Roman" w:cs="Times New Roman"/>
          <w:color w:val="000000" w:themeColor="text1"/>
          <w:sz w:val="22"/>
          <w:szCs w:val="22"/>
        </w:rPr>
        <w:t>5.2</w:t>
      </w:r>
      <w:r w:rsidRPr="00B91734">
        <w:rPr>
          <w:rFonts w:ascii="Times New Roman" w:hAnsi="Times New Roman" w:cs="Times New Roman"/>
          <w:sz w:val="22"/>
          <w:szCs w:val="22"/>
        </w:rPr>
        <w:t xml:space="preserve">. Perkančioji organizacija nustačiusi, kad tiekėjo pasitelktas subtiekėjas ar ūkio subjektas, kurio pajėgumais remiamasi, tenkina Reglamento 5 k straipsnyje ar pagal 2014 m. liepos 31 d. Tarybos reglamentą (ES) Nr. 833/2014 nustatytus ribojimus, reikalaus tiekėjo juos pakeisti kitais, pirkimo sąlygų reikalavimus atitinkančiais, subjektais. </w:t>
      </w:r>
    </w:p>
    <w:p w14:paraId="4BEDE7AF" w14:textId="4B2A28A2" w:rsidR="00AF62E6" w:rsidRPr="0010766E" w:rsidRDefault="00245E8F" w:rsidP="00142AB7">
      <w:pPr>
        <w:pStyle w:val="Antrat1"/>
        <w:spacing w:line="20" w:lineRule="atLeast"/>
        <w:contextualSpacing/>
        <w:rPr>
          <w:rFonts w:ascii="Times New Roman" w:hAnsi="Times New Roman" w:cs="Times New Roman"/>
          <w:sz w:val="32"/>
          <w:szCs w:val="32"/>
        </w:rPr>
      </w:pPr>
      <w:bookmarkStart w:id="21" w:name="_Ref39666794"/>
      <w:bookmarkStart w:id="22" w:name="_Ref39666796"/>
      <w:bookmarkStart w:id="23" w:name="_Toc222296851"/>
      <w:r w:rsidRPr="0010766E">
        <w:rPr>
          <w:rFonts w:ascii="Times New Roman" w:hAnsi="Times New Roman" w:cs="Times New Roman"/>
          <w:sz w:val="32"/>
          <w:szCs w:val="32"/>
        </w:rPr>
        <w:t>6</w:t>
      </w:r>
      <w:r w:rsidR="0005396D" w:rsidRPr="0010766E">
        <w:rPr>
          <w:rFonts w:ascii="Times New Roman" w:hAnsi="Times New Roman" w:cs="Times New Roman"/>
          <w:sz w:val="32"/>
          <w:szCs w:val="32"/>
        </w:rPr>
        <w:t xml:space="preserve">. </w:t>
      </w:r>
      <w:r w:rsidR="00220588" w:rsidRPr="0010766E">
        <w:rPr>
          <w:rFonts w:ascii="Times New Roman" w:hAnsi="Times New Roman" w:cs="Times New Roman"/>
          <w:sz w:val="32"/>
          <w:szCs w:val="32"/>
        </w:rPr>
        <w:t>Specialieji r</w:t>
      </w:r>
      <w:r w:rsidR="00DF58E2" w:rsidRPr="0010766E">
        <w:rPr>
          <w:rFonts w:ascii="Times New Roman" w:hAnsi="Times New Roman" w:cs="Times New Roman"/>
          <w:sz w:val="32"/>
          <w:szCs w:val="32"/>
        </w:rPr>
        <w:t>eikalavimai pasiūlymų rengimui ir pateikimui</w:t>
      </w:r>
      <w:bookmarkEnd w:id="21"/>
      <w:bookmarkEnd w:id="22"/>
      <w:bookmarkEnd w:id="23"/>
    </w:p>
    <w:p w14:paraId="3D47F821" w14:textId="2F93D89B" w:rsidR="00EF5623" w:rsidRPr="00D61B23" w:rsidRDefault="00192AF9" w:rsidP="004015EE">
      <w:pPr>
        <w:spacing w:after="0" w:line="240" w:lineRule="auto"/>
        <w:ind w:firstLine="567"/>
        <w:jc w:val="both"/>
        <w:rPr>
          <w:rFonts w:ascii="Times New Roman" w:hAnsi="Times New Roman" w:cs="Times New Roman"/>
          <w:i/>
          <w:iCs/>
          <w:color w:val="7030A0"/>
          <w:sz w:val="22"/>
          <w:szCs w:val="22"/>
        </w:rPr>
      </w:pPr>
      <w:r w:rsidRPr="00D61B23">
        <w:rPr>
          <w:rFonts w:ascii="Times New Roman" w:hAnsi="Times New Roman" w:cs="Times New Roman"/>
          <w:sz w:val="22"/>
          <w:szCs w:val="22"/>
        </w:rPr>
        <w:t xml:space="preserve">6.1. </w:t>
      </w:r>
      <w:r w:rsidR="00EF5623" w:rsidRPr="00D61B23">
        <w:rPr>
          <w:rFonts w:ascii="Times New Roman" w:hAnsi="Times New Roman" w:cs="Times New Roman"/>
          <w:sz w:val="22"/>
          <w:szCs w:val="22"/>
        </w:rPr>
        <w:t xml:space="preserve">Tiekėjo </w:t>
      </w:r>
      <w:r w:rsidR="0058726C" w:rsidRPr="00D61B23">
        <w:rPr>
          <w:rFonts w:ascii="Times New Roman" w:hAnsi="Times New Roman" w:cs="Times New Roman"/>
          <w:sz w:val="22"/>
          <w:szCs w:val="22"/>
        </w:rPr>
        <w:t>p</w:t>
      </w:r>
      <w:r w:rsidR="00EF5623" w:rsidRPr="00D61B23">
        <w:rPr>
          <w:rFonts w:ascii="Times New Roman" w:hAnsi="Times New Roman" w:cs="Times New Roman"/>
          <w:sz w:val="22"/>
          <w:szCs w:val="22"/>
        </w:rPr>
        <w:t>asiūlymą sudaro CVP IS pateikiamų ir žemiau nurodytų dokumentų visuma</w:t>
      </w:r>
      <w:r w:rsidR="00FD53CF" w:rsidRPr="00D61B23">
        <w:rPr>
          <w:rFonts w:ascii="Times New Roman" w:hAnsi="Times New Roman" w:cs="Times New Roman"/>
          <w:sz w:val="22"/>
          <w:szCs w:val="22"/>
        </w:rPr>
        <w:t>:</w:t>
      </w:r>
    </w:p>
    <w:p w14:paraId="08956D8A" w14:textId="2773E9DA" w:rsidR="00B45923" w:rsidRPr="00D61B23" w:rsidRDefault="003F0DA7">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tiekėjo pasirašytas </w:t>
      </w:r>
      <w:r w:rsidR="005A195F" w:rsidRPr="00D61B23">
        <w:rPr>
          <w:rFonts w:ascii="Times New Roman" w:hAnsi="Times New Roman" w:cs="Times New Roman"/>
          <w:b/>
          <w:bCs/>
          <w:sz w:val="22"/>
          <w:szCs w:val="22"/>
        </w:rPr>
        <w:t>p</w:t>
      </w:r>
      <w:r w:rsidRPr="00D61B23">
        <w:rPr>
          <w:rFonts w:ascii="Times New Roman" w:hAnsi="Times New Roman" w:cs="Times New Roman"/>
          <w:b/>
          <w:bCs/>
          <w:sz w:val="22"/>
          <w:szCs w:val="22"/>
        </w:rPr>
        <w:t>asiūlymas</w:t>
      </w:r>
      <w:r w:rsidRPr="00D61B23">
        <w:rPr>
          <w:rFonts w:ascii="Times New Roman" w:hAnsi="Times New Roman" w:cs="Times New Roman"/>
          <w:sz w:val="22"/>
          <w:szCs w:val="22"/>
        </w:rPr>
        <w:t xml:space="preserve">, parengtas pagal </w:t>
      </w:r>
      <w:r w:rsidR="007C1C57" w:rsidRPr="00D61B23">
        <w:rPr>
          <w:rFonts w:ascii="Times New Roman" w:hAnsi="Times New Roman" w:cs="Times New Roman"/>
          <w:sz w:val="22"/>
          <w:szCs w:val="22"/>
        </w:rPr>
        <w:t>specialiųjų p</w:t>
      </w:r>
      <w:r w:rsidR="00551FA7" w:rsidRPr="00D61B23">
        <w:rPr>
          <w:rFonts w:ascii="Times New Roman" w:hAnsi="Times New Roman" w:cs="Times New Roman"/>
          <w:sz w:val="22"/>
          <w:szCs w:val="22"/>
        </w:rPr>
        <w:t xml:space="preserve">irkimo </w:t>
      </w:r>
      <w:r w:rsidR="00476F8C" w:rsidRPr="00D61B23">
        <w:rPr>
          <w:rFonts w:ascii="Times New Roman" w:hAnsi="Times New Roman" w:cs="Times New Roman"/>
          <w:sz w:val="22"/>
          <w:szCs w:val="22"/>
        </w:rPr>
        <w:t>sąlygų</w:t>
      </w:r>
      <w:r w:rsidR="00DE5F20" w:rsidRPr="00D61B23">
        <w:rPr>
          <w:rFonts w:ascii="Times New Roman" w:hAnsi="Times New Roman" w:cs="Times New Roman"/>
          <w:sz w:val="22"/>
          <w:szCs w:val="22"/>
        </w:rPr>
        <w:t xml:space="preserve"> </w:t>
      </w:r>
      <w:r w:rsidR="00AF143E" w:rsidRPr="00D61B23">
        <w:rPr>
          <w:rFonts w:ascii="Times New Roman" w:hAnsi="Times New Roman" w:cs="Times New Roman"/>
          <w:color w:val="007BB8"/>
          <w:sz w:val="22"/>
          <w:szCs w:val="22"/>
          <w:shd w:val="clear" w:color="auto" w:fill="FFFFFF"/>
        </w:rPr>
        <w:t>6</w:t>
      </w:r>
      <w:r w:rsidR="00B45923" w:rsidRPr="00D61B23">
        <w:rPr>
          <w:rFonts w:ascii="Times New Roman" w:hAnsi="Times New Roman" w:cs="Times New Roman"/>
          <w:color w:val="007BB8"/>
          <w:sz w:val="22"/>
          <w:szCs w:val="22"/>
          <w:shd w:val="clear" w:color="auto" w:fill="FFFFFF"/>
        </w:rPr>
        <w:t xml:space="preserve"> priede „Pasiūlymo forma“ </w:t>
      </w:r>
      <w:r w:rsidRPr="00D61B23">
        <w:rPr>
          <w:rFonts w:ascii="Times New Roman" w:hAnsi="Times New Roman" w:cs="Times New Roman"/>
          <w:sz w:val="22"/>
          <w:szCs w:val="22"/>
        </w:rPr>
        <w:t xml:space="preserve">pateiktą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asiūlymo formą</w:t>
      </w:r>
      <w:r w:rsidR="00B45923" w:rsidRPr="00D61B23">
        <w:rPr>
          <w:rFonts w:ascii="Times New Roman" w:hAnsi="Times New Roman" w:cs="Times New Roman"/>
          <w:sz w:val="22"/>
          <w:szCs w:val="22"/>
        </w:rPr>
        <w:t>;</w:t>
      </w:r>
    </w:p>
    <w:p w14:paraId="40565BA4" w14:textId="1E26266C" w:rsidR="004015EE" w:rsidRPr="00D61B23" w:rsidRDefault="009C1155">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b/>
          <w:bCs/>
          <w:sz w:val="22"/>
          <w:szCs w:val="22"/>
        </w:rPr>
        <w:t>užpildytas EBVPD</w:t>
      </w:r>
      <w:r w:rsidRPr="00D61B23">
        <w:rPr>
          <w:rFonts w:ascii="Times New Roman" w:hAnsi="Times New Roman" w:cs="Times New Roman"/>
          <w:sz w:val="22"/>
          <w:szCs w:val="22"/>
        </w:rPr>
        <w:t xml:space="preserve"> (specialiųjų pirkimo sąlygų </w:t>
      </w:r>
      <w:r w:rsidR="00AF143E" w:rsidRPr="00D61B23">
        <w:rPr>
          <w:rFonts w:ascii="Times New Roman" w:hAnsi="Times New Roman" w:cs="Times New Roman"/>
          <w:color w:val="007BB8"/>
          <w:sz w:val="22"/>
          <w:szCs w:val="22"/>
        </w:rPr>
        <w:t>5</w:t>
      </w:r>
      <w:r w:rsidR="00B45923" w:rsidRPr="00D61B23">
        <w:rPr>
          <w:rFonts w:ascii="Times New Roman" w:hAnsi="Times New Roman" w:cs="Times New Roman"/>
          <w:color w:val="007BB8"/>
          <w:sz w:val="22"/>
          <w:szCs w:val="22"/>
        </w:rPr>
        <w:t xml:space="preserve"> priedas „EBVPD“</w:t>
      </w:r>
      <w:r w:rsidRPr="00D61B23">
        <w:rPr>
          <w:rFonts w:ascii="Times New Roman" w:hAnsi="Times New Roman" w:cs="Times New Roman"/>
          <w:sz w:val="22"/>
          <w:szCs w:val="22"/>
        </w:rPr>
        <w:t xml:space="preserve">). Pasirašydamas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asiūlymą, tiekėjas patvirtina ir EBVPD tikrumą;</w:t>
      </w:r>
    </w:p>
    <w:p w14:paraId="021CA68F" w14:textId="346D8E49" w:rsidR="007C1C57" w:rsidRPr="00D61B23" w:rsidRDefault="000C55D6">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jungtinės veiklos sutarties kopija (jeigu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irkime dalyvauja ūkio subjektų grupė jungtinės veiklos sutarties pagrindu)</w:t>
      </w:r>
      <w:r w:rsidR="007C1C57" w:rsidRPr="00D61B23">
        <w:rPr>
          <w:rFonts w:ascii="Times New Roman" w:hAnsi="Times New Roman" w:cs="Times New Roman"/>
          <w:sz w:val="22"/>
          <w:szCs w:val="22"/>
        </w:rPr>
        <w:t>;</w:t>
      </w:r>
    </w:p>
    <w:p w14:paraId="0997451A" w14:textId="5F887419" w:rsidR="006D0EC0" w:rsidRPr="00D61B23" w:rsidRDefault="006D0EC0">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lastRenderedPageBreak/>
        <w:t xml:space="preserve">dokumentas, patvirtinantis, kad asmuo, kuris pasirašė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asiūlymą (jei jis ne tiekėjo vadovas), turėjo teisę jį pasirašyti;</w:t>
      </w:r>
    </w:p>
    <w:p w14:paraId="53A8B5A3" w14:textId="109B0BB3" w:rsidR="00450415" w:rsidRPr="00D61B23" w:rsidRDefault="00450415">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0016AFAF" w:rsidR="00450415" w:rsidRPr="00D61B23" w:rsidRDefault="00450415">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irkime</w:t>
      </w:r>
      <w:r w:rsidR="007A749E" w:rsidRPr="00D61B23">
        <w:rPr>
          <w:rFonts w:ascii="Times New Roman" w:hAnsi="Times New Roman" w:cs="Times New Roman"/>
          <w:sz w:val="22"/>
          <w:szCs w:val="22"/>
        </w:rPr>
        <w:t>.</w:t>
      </w:r>
    </w:p>
    <w:p w14:paraId="479B3B42" w14:textId="2D1915FC" w:rsidR="00FD03FA" w:rsidRPr="00D61B23" w:rsidRDefault="00BD41D7">
      <w:pPr>
        <w:pStyle w:val="Sraopastraipa"/>
        <w:numPr>
          <w:ilvl w:val="1"/>
          <w:numId w:val="8"/>
        </w:numPr>
        <w:tabs>
          <w:tab w:val="left" w:pos="1276"/>
        </w:tabs>
        <w:spacing w:after="0" w:line="240" w:lineRule="auto"/>
        <w:ind w:left="0" w:firstLine="567"/>
        <w:jc w:val="both"/>
        <w:rPr>
          <w:rFonts w:ascii="Times New Roman" w:hAnsi="Times New Roman" w:cs="Times New Roman"/>
          <w:color w:val="00B050"/>
          <w:sz w:val="22"/>
          <w:szCs w:val="22"/>
          <w:u w:val="single"/>
        </w:rPr>
      </w:pPr>
      <w:r w:rsidRPr="00D61B23">
        <w:rPr>
          <w:rFonts w:ascii="Times New Roman" w:eastAsia="Calibri" w:hAnsi="Times New Roman" w:cs="Times New Roman"/>
          <w:sz w:val="22"/>
          <w:szCs w:val="22"/>
        </w:rPr>
        <w:t>P</w:t>
      </w:r>
      <w:r w:rsidR="00FD03FA" w:rsidRPr="00D61B23">
        <w:rPr>
          <w:rFonts w:ascii="Times New Roman" w:eastAsia="Calibri" w:hAnsi="Times New Roman" w:cs="Times New Roman"/>
          <w:sz w:val="22"/>
          <w:szCs w:val="22"/>
        </w:rPr>
        <w:t xml:space="preserve">asiūlymas gali būti pasirašytas </w:t>
      </w:r>
      <w:r w:rsidR="00DD138F" w:rsidRPr="00D61B23">
        <w:rPr>
          <w:rFonts w:ascii="Times New Roman" w:eastAsia="Calibri" w:hAnsi="Times New Roman" w:cs="Times New Roman"/>
          <w:sz w:val="22"/>
          <w:szCs w:val="22"/>
        </w:rPr>
        <w:t xml:space="preserve">fiziniu parašu arba </w:t>
      </w:r>
      <w:r w:rsidR="00FD03FA" w:rsidRPr="00D61B2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B23">
        <w:rPr>
          <w:rFonts w:ascii="Times New Roman" w:hAnsi="Times New Roman" w:cs="Times New Roman"/>
          <w:sz w:val="22"/>
          <w:szCs w:val="22"/>
        </w:rPr>
        <w:t>Perkančiajai organizacijai kilus abejonių dėl dokumentų tikrumo, ji turi teisę reikalauti pateikti dokumentų originalus.</w:t>
      </w:r>
      <w:r w:rsidR="00FD03FA" w:rsidRPr="00D61B23">
        <w:rPr>
          <w:rFonts w:ascii="Times New Roman" w:eastAsia="Calibri" w:hAnsi="Times New Roman" w:cs="Times New Roman"/>
          <w:sz w:val="22"/>
          <w:szCs w:val="22"/>
        </w:rPr>
        <w:t xml:space="preserve"> Gali būti:</w:t>
      </w:r>
    </w:p>
    <w:p w14:paraId="293D3908" w14:textId="3DF3756D" w:rsidR="00FD03FA" w:rsidRPr="00D61B23" w:rsidRDefault="00C7179F" w:rsidP="007A749E">
      <w:pPr>
        <w:pStyle w:val="Sraopastraipa"/>
        <w:spacing w:after="0" w:line="240" w:lineRule="auto"/>
        <w:ind w:left="0" w:firstLine="567"/>
        <w:jc w:val="both"/>
        <w:rPr>
          <w:rFonts w:ascii="Times New Roman" w:hAnsi="Times New Roman" w:cs="Times New Roman"/>
          <w:bCs/>
          <w:iCs/>
          <w:sz w:val="22"/>
          <w:szCs w:val="22"/>
          <w:u w:val="single"/>
        </w:rPr>
      </w:pPr>
      <w:r w:rsidRPr="00D61B23">
        <w:rPr>
          <w:rFonts w:ascii="Times New Roman" w:eastAsia="Calibri" w:hAnsi="Times New Roman" w:cs="Times New Roman"/>
          <w:bCs/>
          <w:iCs/>
          <w:sz w:val="22"/>
          <w:szCs w:val="22"/>
        </w:rPr>
        <w:t>6</w:t>
      </w:r>
      <w:r w:rsidR="00390B20" w:rsidRPr="00D61B23">
        <w:rPr>
          <w:rFonts w:ascii="Times New Roman" w:eastAsia="Calibri" w:hAnsi="Times New Roman" w:cs="Times New Roman"/>
          <w:bCs/>
          <w:iCs/>
          <w:sz w:val="22"/>
          <w:szCs w:val="22"/>
        </w:rPr>
        <w:t>.</w:t>
      </w:r>
      <w:r w:rsidRPr="00D61B23">
        <w:rPr>
          <w:rFonts w:ascii="Times New Roman" w:eastAsia="Calibri" w:hAnsi="Times New Roman" w:cs="Times New Roman"/>
          <w:bCs/>
          <w:iCs/>
          <w:sz w:val="22"/>
          <w:szCs w:val="22"/>
        </w:rPr>
        <w:t>2</w:t>
      </w:r>
      <w:r w:rsidR="00390B20" w:rsidRPr="00D61B23">
        <w:rPr>
          <w:rFonts w:ascii="Times New Roman" w:eastAsia="Calibri" w:hAnsi="Times New Roman" w:cs="Times New Roman"/>
          <w:bCs/>
          <w:iCs/>
          <w:sz w:val="22"/>
          <w:szCs w:val="22"/>
        </w:rPr>
        <w:t>.</w:t>
      </w:r>
      <w:r w:rsidR="00EE3480" w:rsidRPr="00D61B23">
        <w:rPr>
          <w:rFonts w:ascii="Times New Roman" w:eastAsia="Calibri" w:hAnsi="Times New Roman" w:cs="Times New Roman"/>
          <w:bCs/>
          <w:iCs/>
          <w:sz w:val="22"/>
          <w:szCs w:val="22"/>
        </w:rPr>
        <w:t>1</w:t>
      </w:r>
      <w:r w:rsidR="00E31525" w:rsidRPr="00D61B23">
        <w:rPr>
          <w:rFonts w:ascii="Times New Roman" w:eastAsia="Calibri" w:hAnsi="Times New Roman" w:cs="Times New Roman"/>
          <w:bCs/>
          <w:iCs/>
          <w:sz w:val="22"/>
          <w:szCs w:val="22"/>
        </w:rPr>
        <w:t>.</w:t>
      </w:r>
      <w:r w:rsidR="00FD03FA" w:rsidRPr="00D61B2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9E2A72B" w14:textId="77777777" w:rsidR="007A749E" w:rsidRPr="00D61B23" w:rsidRDefault="00FD03FA">
      <w:pPr>
        <w:pStyle w:val="Sraopastraipa"/>
        <w:numPr>
          <w:ilvl w:val="2"/>
          <w:numId w:val="9"/>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Calibri" w:hAnsi="Times New Roman" w:cs="Times New Roman"/>
          <w:bCs/>
          <w:iCs/>
          <w:sz w:val="22"/>
          <w:szCs w:val="22"/>
        </w:rPr>
        <w:t>skaitmeninės dokumentų kopijos (</w:t>
      </w:r>
      <w:r w:rsidRPr="00D61B23">
        <w:rPr>
          <w:rFonts w:ascii="Times New Roman" w:eastAsia="Calibri" w:hAnsi="Times New Roman" w:cs="Times New Roman"/>
          <w:iCs/>
          <w:sz w:val="22"/>
          <w:szCs w:val="22"/>
        </w:rPr>
        <w:t>fiziniu parašu tvirtinami dokumentai turi būti pateikiami pasirašyti ir nuskenuoti)</w:t>
      </w:r>
      <w:r w:rsidRPr="00D61B23">
        <w:rPr>
          <w:rFonts w:ascii="Times New Roman" w:eastAsia="Calibri" w:hAnsi="Times New Roman" w:cs="Times New Roman"/>
          <w:bCs/>
          <w:iCs/>
          <w:sz w:val="22"/>
          <w:szCs w:val="22"/>
        </w:rPr>
        <w:t>.</w:t>
      </w:r>
    </w:p>
    <w:p w14:paraId="4B4C4DCD" w14:textId="77777777" w:rsidR="007A749E" w:rsidRPr="00D61B23" w:rsidRDefault="0099696F">
      <w:pPr>
        <w:pStyle w:val="Sraopastraipa"/>
        <w:numPr>
          <w:ilvl w:val="1"/>
          <w:numId w:val="9"/>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hAnsi="Times New Roman" w:cs="Times New Roman"/>
          <w:sz w:val="22"/>
          <w:szCs w:val="22"/>
        </w:rPr>
        <w:t>P</w:t>
      </w:r>
      <w:r w:rsidR="0048587E" w:rsidRPr="00D61B23">
        <w:rPr>
          <w:rFonts w:ascii="Times New Roman" w:hAnsi="Times New Roman" w:cs="Times New Roman"/>
          <w:sz w:val="22"/>
          <w:szCs w:val="22"/>
        </w:rPr>
        <w:t>asiūlymas turi būti parengtas</w:t>
      </w:r>
      <w:r w:rsidR="00EE44B0"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lietuvių arba</w:t>
      </w:r>
      <w:r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anglų kalba</w:t>
      </w:r>
      <w:r w:rsidR="00D17972"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r w:rsidR="00F17A1F" w:rsidRPr="00D61B23">
        <w:rPr>
          <w:rFonts w:ascii="Times New Roman" w:eastAsia="Arial" w:hAnsi="Times New Roman" w:cs="Times New Roman"/>
          <w:sz w:val="22"/>
          <w:szCs w:val="22"/>
        </w:rPr>
        <w:t>Jei kurie nors su pasiūlymu teikiami dokumentai parengti ne</w:t>
      </w:r>
      <w:r w:rsidR="001427AB" w:rsidRPr="00D61B23">
        <w:rPr>
          <w:rFonts w:ascii="Times New Roman" w:eastAsia="Arial" w:hAnsi="Times New Roman" w:cs="Times New Roman"/>
          <w:sz w:val="22"/>
          <w:szCs w:val="22"/>
        </w:rPr>
        <w:t xml:space="preserve"> ta kalba, kuria</w:t>
      </w:r>
      <w:r w:rsidR="00F17A1F" w:rsidRPr="00D61B23">
        <w:rPr>
          <w:rFonts w:ascii="Times New Roman" w:eastAsia="Arial" w:hAnsi="Times New Roman" w:cs="Times New Roman"/>
          <w:sz w:val="22"/>
          <w:szCs w:val="22"/>
        </w:rPr>
        <w:t xml:space="preserve"> </w:t>
      </w:r>
      <w:r w:rsidR="0BCA4ED4" w:rsidRPr="00D61B23">
        <w:rPr>
          <w:rFonts w:ascii="Times New Roman" w:eastAsia="Arial" w:hAnsi="Times New Roman" w:cs="Times New Roman"/>
          <w:sz w:val="22"/>
          <w:szCs w:val="22"/>
        </w:rPr>
        <w:t>reikalaujama</w:t>
      </w:r>
      <w:r w:rsidR="001427AB" w:rsidRPr="00D61B23">
        <w:rPr>
          <w:rFonts w:ascii="Times New Roman" w:eastAsia="Arial" w:hAnsi="Times New Roman" w:cs="Times New Roman"/>
          <w:sz w:val="22"/>
          <w:szCs w:val="22"/>
        </w:rPr>
        <w:t xml:space="preserve">, </w:t>
      </w:r>
      <w:r w:rsidR="003F1D78" w:rsidRPr="00D61B23">
        <w:rPr>
          <w:rFonts w:ascii="Times New Roman" w:eastAsia="Arial" w:hAnsi="Times New Roman" w:cs="Times New Roman"/>
          <w:sz w:val="22"/>
          <w:szCs w:val="22"/>
        </w:rPr>
        <w:t xml:space="preserve">turi būti pateiktas tikslus vertimas į </w:t>
      </w:r>
      <w:r w:rsidR="40DC6EFC" w:rsidRPr="00D61B23">
        <w:rPr>
          <w:rFonts w:ascii="Times New Roman" w:eastAsia="Arial" w:hAnsi="Times New Roman" w:cs="Times New Roman"/>
          <w:sz w:val="22"/>
          <w:szCs w:val="22"/>
        </w:rPr>
        <w:t>reikalaujamą</w:t>
      </w:r>
      <w:r w:rsidR="001427AB" w:rsidRPr="00D61B23">
        <w:rPr>
          <w:rFonts w:ascii="Times New Roman" w:eastAsia="Arial" w:hAnsi="Times New Roman" w:cs="Times New Roman"/>
          <w:sz w:val="22"/>
          <w:szCs w:val="22"/>
        </w:rPr>
        <w:t xml:space="preserve"> </w:t>
      </w:r>
      <w:r w:rsidR="00141BF1" w:rsidRPr="00D61B23">
        <w:rPr>
          <w:rFonts w:ascii="Times New Roman" w:eastAsia="Arial" w:hAnsi="Times New Roman" w:cs="Times New Roman"/>
          <w:sz w:val="22"/>
          <w:szCs w:val="22"/>
        </w:rPr>
        <w:t>kalbą</w:t>
      </w:r>
      <w:r w:rsidR="00F17A1F" w:rsidRPr="00D61B23">
        <w:rPr>
          <w:rFonts w:ascii="Times New Roman" w:eastAsia="Arial" w:hAnsi="Times New Roman" w:cs="Times New Roman"/>
          <w:sz w:val="22"/>
          <w:szCs w:val="22"/>
        </w:rPr>
        <w:t xml:space="preserve">. </w:t>
      </w:r>
      <w:r w:rsidR="0085364E" w:rsidRPr="00D61B23">
        <w:rPr>
          <w:rFonts w:ascii="Times New Roman" w:hAnsi="Times New Roman" w:cs="Times New Roman"/>
          <w:sz w:val="22"/>
          <w:szCs w:val="22"/>
        </w:rPr>
        <w:t>Perkančiajai organizacijai turint įtarimų</w:t>
      </w:r>
      <w:r w:rsidR="0048587E" w:rsidRPr="00D61B23">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p>
    <w:p w14:paraId="3F111D25" w14:textId="7FC7FB17" w:rsidR="007A749E" w:rsidRPr="00D61B23" w:rsidRDefault="008D03B2">
      <w:pPr>
        <w:pStyle w:val="Sraopastraipa"/>
        <w:numPr>
          <w:ilvl w:val="1"/>
          <w:numId w:val="9"/>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Bendra </w:t>
      </w:r>
      <w:r w:rsidR="00BA6AB3"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asiūlymo kaina</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sąnaudos</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su PVM</w:t>
      </w:r>
      <w:r w:rsidR="000B049C" w:rsidRPr="00D61B23">
        <w:rPr>
          <w:rFonts w:ascii="Times New Roman" w:eastAsia="Arial" w:hAnsi="Times New Roman" w:cs="Times New Roman"/>
          <w:sz w:val="22"/>
          <w:szCs w:val="22"/>
        </w:rPr>
        <w:t xml:space="preserve"> turi būti nurodoma </w:t>
      </w:r>
      <w:r w:rsidR="00D247A7" w:rsidRPr="00D61B23">
        <w:rPr>
          <w:rFonts w:ascii="Times New Roman" w:eastAsia="Arial" w:hAnsi="Times New Roman" w:cs="Times New Roman"/>
          <w:sz w:val="22"/>
          <w:szCs w:val="22"/>
        </w:rPr>
        <w:t xml:space="preserve">dviejų skaičių po kablelio tikslumu. </w:t>
      </w:r>
      <w:r w:rsidR="00B75F6D" w:rsidRPr="00D61B23">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370B97D0" w:rsidR="003A0EC0" w:rsidRPr="00D61B23" w:rsidRDefault="003A0EC0">
      <w:pPr>
        <w:pStyle w:val="Sraopastraipa"/>
        <w:numPr>
          <w:ilvl w:val="1"/>
          <w:numId w:val="9"/>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Tiekėjų </w:t>
      </w:r>
      <w:r w:rsidR="00A217B2"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 xml:space="preserve">asiūlymuose nurodytos kainos bus vertinamos </w:t>
      </w:r>
      <w:r w:rsidRPr="00D61B23">
        <w:rPr>
          <w:rFonts w:ascii="Times New Roman" w:hAnsi="Times New Roman" w:cs="Times New Roman"/>
          <w:sz w:val="22"/>
          <w:szCs w:val="22"/>
        </w:rPr>
        <w:t xml:space="preserve">ir lyginamos </w:t>
      </w:r>
      <w:r w:rsidR="007A749E" w:rsidRPr="00D61B23">
        <w:rPr>
          <w:rFonts w:ascii="Times New Roman" w:hAnsi="Times New Roman" w:cs="Times New Roman"/>
          <w:sz w:val="22"/>
          <w:szCs w:val="22"/>
        </w:rPr>
        <w:t xml:space="preserve">eurais </w:t>
      </w:r>
      <w:r w:rsidRPr="00D61B23">
        <w:rPr>
          <w:rFonts w:ascii="Times New Roman" w:hAnsi="Times New Roman" w:cs="Times New Roman"/>
          <w:sz w:val="22"/>
          <w:szCs w:val="22"/>
        </w:rPr>
        <w:t>su visais mokesčiais, įskaitant PVM</w:t>
      </w:r>
      <w:r w:rsidR="006E3394" w:rsidRPr="00D61B23">
        <w:rPr>
          <w:rFonts w:ascii="Times New Roman" w:hAnsi="Times New Roman" w:cs="Times New Roman"/>
          <w:sz w:val="22"/>
          <w:szCs w:val="22"/>
        </w:rPr>
        <w:t>.</w:t>
      </w:r>
      <w:r w:rsidRPr="00D61B23">
        <w:rPr>
          <w:rFonts w:ascii="Times New Roman" w:hAnsi="Times New Roman" w:cs="Times New Roman"/>
          <w:sz w:val="22"/>
          <w:szCs w:val="22"/>
        </w:rPr>
        <w:t xml:space="preserve"> </w:t>
      </w:r>
    </w:p>
    <w:p w14:paraId="47854940" w14:textId="77777777" w:rsidR="004015EE" w:rsidRPr="00EE2057" w:rsidRDefault="004015EE" w:rsidP="00987D03">
      <w:pPr>
        <w:pStyle w:val="Sraopastraipa"/>
        <w:spacing w:after="0" w:line="240" w:lineRule="auto"/>
        <w:ind w:left="567"/>
        <w:jc w:val="both"/>
        <w:rPr>
          <w:rFonts w:ascii="Times New Roman" w:hAnsi="Times New Roman" w:cs="Times New Roman"/>
          <w:sz w:val="32"/>
          <w:szCs w:val="32"/>
        </w:rPr>
      </w:pPr>
    </w:p>
    <w:p w14:paraId="7A15AE0A" w14:textId="7B1E3704" w:rsidR="00EE1C85" w:rsidRPr="00EE2057" w:rsidRDefault="00EE1C85">
      <w:pPr>
        <w:pStyle w:val="Antrat1"/>
        <w:numPr>
          <w:ilvl w:val="0"/>
          <w:numId w:val="9"/>
        </w:numPr>
        <w:tabs>
          <w:tab w:val="left" w:pos="709"/>
        </w:tabs>
        <w:spacing w:before="0" w:after="0"/>
        <w:rPr>
          <w:rFonts w:ascii="Times New Roman" w:hAnsi="Times New Roman" w:cs="Times New Roman"/>
          <w:sz w:val="32"/>
          <w:szCs w:val="32"/>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22296852"/>
      <w:bookmarkEnd w:id="24"/>
      <w:bookmarkEnd w:id="25"/>
      <w:bookmarkEnd w:id="26"/>
      <w:bookmarkEnd w:id="27"/>
      <w:bookmarkEnd w:id="28"/>
      <w:r w:rsidRPr="00EE2057">
        <w:rPr>
          <w:rFonts w:ascii="Times New Roman" w:hAnsi="Times New Roman" w:cs="Times New Roman"/>
          <w:sz w:val="32"/>
          <w:szCs w:val="32"/>
        </w:rPr>
        <w:t>Pasiūlymo galiojimo užtikrinimas</w:t>
      </w:r>
      <w:bookmarkEnd w:id="29"/>
      <w:bookmarkEnd w:id="30"/>
      <w:bookmarkEnd w:id="31"/>
    </w:p>
    <w:p w14:paraId="2B38CB47" w14:textId="34DD3618" w:rsidR="00B3551C" w:rsidRPr="00D61B23"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D61B23">
        <w:rPr>
          <w:rFonts w:ascii="Times New Roman" w:hAnsi="Times New Roman" w:cs="Times New Roman"/>
          <w:sz w:val="22"/>
          <w:szCs w:val="22"/>
        </w:rPr>
        <w:t xml:space="preserve">7.1.  </w:t>
      </w:r>
      <w:r w:rsidR="004015EE" w:rsidRPr="00D61B23">
        <w:rPr>
          <w:rFonts w:ascii="Times New Roman" w:hAnsi="Times New Roman" w:cs="Times New Roman"/>
          <w:sz w:val="22"/>
          <w:szCs w:val="22"/>
        </w:rPr>
        <w:t xml:space="preserve"> </w:t>
      </w:r>
      <w:r w:rsidR="00B3551C" w:rsidRPr="00D61B23">
        <w:rPr>
          <w:rFonts w:ascii="Times New Roman" w:eastAsia="Calibri" w:hAnsi="Times New Roman" w:cs="Times New Roman"/>
          <w:sz w:val="22"/>
          <w:szCs w:val="22"/>
        </w:rPr>
        <w:t xml:space="preserve">Perkančioji organizacija nereikalauja užtikrinti </w:t>
      </w:r>
      <w:r w:rsidR="00110481" w:rsidRPr="00D61B23">
        <w:rPr>
          <w:rFonts w:ascii="Times New Roman" w:eastAsia="Calibri" w:hAnsi="Times New Roman" w:cs="Times New Roman"/>
          <w:sz w:val="22"/>
          <w:szCs w:val="22"/>
        </w:rPr>
        <w:t>p</w:t>
      </w:r>
      <w:r w:rsidR="00B3551C" w:rsidRPr="00D61B2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47C2F164" w:rsidR="00040C0F" w:rsidRPr="009F2122" w:rsidRDefault="00040C0F">
      <w:pPr>
        <w:pStyle w:val="Antrat1"/>
        <w:numPr>
          <w:ilvl w:val="0"/>
          <w:numId w:val="9"/>
        </w:numPr>
        <w:tabs>
          <w:tab w:val="left" w:pos="709"/>
        </w:tabs>
        <w:spacing w:before="0" w:after="0"/>
        <w:contextualSpacing/>
        <w:rPr>
          <w:rFonts w:ascii="Times New Roman" w:hAnsi="Times New Roman" w:cs="Times New Roman"/>
          <w:sz w:val="32"/>
          <w:szCs w:val="32"/>
        </w:rPr>
      </w:pPr>
      <w:bookmarkStart w:id="32" w:name="_Ref39658218"/>
      <w:bookmarkStart w:id="33" w:name="_Ref39658226"/>
      <w:bookmarkStart w:id="34" w:name="_Ref39658248"/>
      <w:bookmarkStart w:id="35" w:name="_Ref39658251"/>
      <w:bookmarkStart w:id="36" w:name="_Toc222296853"/>
      <w:bookmarkStart w:id="37" w:name="_Ref39485250"/>
      <w:bookmarkStart w:id="38" w:name="_Ref39485258"/>
      <w:r w:rsidRPr="009F2122">
        <w:rPr>
          <w:rFonts w:ascii="Times New Roman" w:hAnsi="Times New Roman" w:cs="Times New Roman"/>
          <w:sz w:val="32"/>
          <w:szCs w:val="32"/>
        </w:rPr>
        <w:t>Elektroninis aukcionas</w:t>
      </w:r>
      <w:bookmarkEnd w:id="32"/>
      <w:bookmarkEnd w:id="33"/>
      <w:bookmarkEnd w:id="34"/>
      <w:bookmarkEnd w:id="35"/>
      <w:bookmarkEnd w:id="36"/>
    </w:p>
    <w:p w14:paraId="0BFDB7B0" w14:textId="7EDE7F96" w:rsidR="00040C0F" w:rsidRPr="00D61B23" w:rsidRDefault="002827E4" w:rsidP="00987D03">
      <w:pPr>
        <w:spacing w:after="0" w:line="240" w:lineRule="auto"/>
        <w:ind w:left="710"/>
        <w:rPr>
          <w:rFonts w:ascii="Times New Roman" w:hAnsi="Times New Roman" w:cs="Times New Roman"/>
          <w:sz w:val="22"/>
          <w:szCs w:val="22"/>
        </w:rPr>
      </w:pPr>
      <w:r w:rsidRPr="00D61B23">
        <w:rPr>
          <w:rFonts w:ascii="Times New Roman" w:hAnsi="Times New Roman" w:cs="Times New Roman"/>
          <w:sz w:val="22"/>
          <w:szCs w:val="22"/>
        </w:rPr>
        <w:t xml:space="preserve">8.1. </w:t>
      </w:r>
      <w:r w:rsidR="00040C0F" w:rsidRPr="00D61B23">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9F2122" w:rsidRDefault="00EA001C">
      <w:pPr>
        <w:pStyle w:val="Antrat1"/>
        <w:numPr>
          <w:ilvl w:val="0"/>
          <w:numId w:val="9"/>
        </w:numPr>
        <w:tabs>
          <w:tab w:val="left" w:pos="709"/>
        </w:tabs>
        <w:spacing w:before="0" w:after="0"/>
        <w:contextualSpacing/>
        <w:rPr>
          <w:rFonts w:ascii="Times New Roman" w:hAnsi="Times New Roman" w:cs="Times New Roman"/>
          <w:sz w:val="32"/>
          <w:szCs w:val="32"/>
        </w:rPr>
      </w:pPr>
      <w:bookmarkStart w:id="39" w:name="_Ref39667303"/>
      <w:bookmarkStart w:id="40" w:name="_Ref39667308"/>
      <w:bookmarkStart w:id="41" w:name="_Toc222296854"/>
      <w:r w:rsidRPr="009F2122">
        <w:rPr>
          <w:rFonts w:ascii="Times New Roman" w:hAnsi="Times New Roman" w:cs="Times New Roman"/>
          <w:sz w:val="32"/>
          <w:szCs w:val="32"/>
        </w:rPr>
        <w:t>P</w:t>
      </w:r>
      <w:r w:rsidR="00014A61" w:rsidRPr="009F2122">
        <w:rPr>
          <w:rFonts w:ascii="Times New Roman" w:hAnsi="Times New Roman" w:cs="Times New Roman"/>
          <w:sz w:val="32"/>
          <w:szCs w:val="32"/>
        </w:rPr>
        <w:t>asiūlymų vertinimas</w:t>
      </w:r>
      <w:bookmarkEnd w:id="37"/>
      <w:bookmarkEnd w:id="38"/>
      <w:bookmarkEnd w:id="39"/>
      <w:bookmarkEnd w:id="40"/>
      <w:bookmarkEnd w:id="41"/>
    </w:p>
    <w:p w14:paraId="7E23FAC8" w14:textId="0740FEEC" w:rsidR="00961524" w:rsidRPr="00941F65" w:rsidRDefault="002D470F" w:rsidP="00961524">
      <w:pPr>
        <w:spacing w:after="0" w:line="240" w:lineRule="auto"/>
        <w:ind w:firstLine="567"/>
        <w:jc w:val="both"/>
        <w:rPr>
          <w:rFonts w:ascii="Times New Roman" w:eastAsia="Calibri" w:hAnsi="Times New Roman" w:cs="Times New Roman"/>
          <w:sz w:val="22"/>
          <w:szCs w:val="22"/>
        </w:rPr>
      </w:pPr>
      <w:r w:rsidRPr="00941F65">
        <w:rPr>
          <w:rFonts w:ascii="Times New Roman" w:hAnsi="Times New Roman" w:cs="Times New Roman"/>
          <w:sz w:val="22"/>
          <w:szCs w:val="22"/>
        </w:rPr>
        <w:t xml:space="preserve">9.1. </w:t>
      </w:r>
      <w:r w:rsidR="00987D03" w:rsidRPr="00941F65">
        <w:rPr>
          <w:rFonts w:ascii="Times New Roman" w:hAnsi="Times New Roman" w:cs="Times New Roman"/>
          <w:sz w:val="22"/>
          <w:szCs w:val="22"/>
        </w:rPr>
        <w:t xml:space="preserve"> </w:t>
      </w:r>
      <w:r w:rsidR="004E71CB" w:rsidRPr="00941F65">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941F65">
        <w:rPr>
          <w:rFonts w:ascii="Times New Roman" w:eastAsia="Calibri" w:hAnsi="Times New Roman" w:cs="Times New Roman"/>
          <w:sz w:val="22"/>
          <w:szCs w:val="22"/>
        </w:rPr>
        <w:t>kain</w:t>
      </w:r>
      <w:r w:rsidR="004E71CB" w:rsidRPr="00941F65">
        <w:rPr>
          <w:rFonts w:ascii="Times New Roman" w:eastAsia="Calibri" w:hAnsi="Times New Roman" w:cs="Times New Roman"/>
          <w:sz w:val="22"/>
          <w:szCs w:val="22"/>
        </w:rPr>
        <w:t>ą</w:t>
      </w:r>
      <w:r w:rsidR="00003A3F" w:rsidRPr="00941F65">
        <w:rPr>
          <w:rFonts w:ascii="Times New Roman" w:eastAsia="Calibri" w:hAnsi="Times New Roman" w:cs="Times New Roman"/>
          <w:sz w:val="22"/>
          <w:szCs w:val="22"/>
        </w:rPr>
        <w:t xml:space="preserve">, kuri turi būti apskaičiuota ir nurodyta taip, kaip reikalaujama </w:t>
      </w:r>
      <w:bookmarkStart w:id="42" w:name="_Hlk91157291"/>
      <w:r w:rsidR="00CE14DF" w:rsidRPr="00941F65">
        <w:rPr>
          <w:rFonts w:ascii="Times New Roman" w:eastAsia="Calibri" w:hAnsi="Times New Roman" w:cs="Times New Roman"/>
          <w:sz w:val="22"/>
          <w:szCs w:val="22"/>
        </w:rPr>
        <w:t xml:space="preserve">specialiųjų </w:t>
      </w:r>
      <w:r w:rsidR="00090235" w:rsidRPr="00941F65">
        <w:rPr>
          <w:rFonts w:ascii="Times New Roman" w:eastAsia="Calibri" w:hAnsi="Times New Roman" w:cs="Times New Roman"/>
          <w:sz w:val="22"/>
          <w:szCs w:val="22"/>
        </w:rPr>
        <w:t>p</w:t>
      </w:r>
      <w:r w:rsidR="00551FA7" w:rsidRPr="00941F65">
        <w:rPr>
          <w:rFonts w:ascii="Times New Roman" w:eastAsia="Calibri" w:hAnsi="Times New Roman" w:cs="Times New Roman"/>
          <w:sz w:val="22"/>
          <w:szCs w:val="22"/>
        </w:rPr>
        <w:t xml:space="preserve">irkimo </w:t>
      </w:r>
      <w:r w:rsidR="00A176D5" w:rsidRPr="00941F65">
        <w:rPr>
          <w:rFonts w:ascii="Times New Roman" w:eastAsia="Calibri" w:hAnsi="Times New Roman" w:cs="Times New Roman"/>
          <w:sz w:val="22"/>
          <w:szCs w:val="22"/>
        </w:rPr>
        <w:t xml:space="preserve">sąlygų </w:t>
      </w:r>
      <w:bookmarkEnd w:id="42"/>
      <w:r w:rsidR="00AF143E" w:rsidRPr="00941F65">
        <w:rPr>
          <w:rFonts w:ascii="Times New Roman" w:hAnsi="Times New Roman" w:cs="Times New Roman"/>
          <w:color w:val="0070C0"/>
          <w:sz w:val="22"/>
          <w:szCs w:val="22"/>
          <w:shd w:val="clear" w:color="auto" w:fill="FFFFFF"/>
        </w:rPr>
        <w:t>7</w:t>
      </w:r>
      <w:r w:rsidR="00590DA7" w:rsidRPr="00941F65">
        <w:rPr>
          <w:rFonts w:ascii="Times New Roman" w:hAnsi="Times New Roman" w:cs="Times New Roman"/>
          <w:color w:val="0070C0"/>
          <w:sz w:val="22"/>
          <w:szCs w:val="22"/>
          <w:shd w:val="clear" w:color="auto" w:fill="FFFFFF"/>
        </w:rPr>
        <w:t xml:space="preserve"> priede „Pasiūlymų vertinimo kriterijai ir sąlygos“</w:t>
      </w:r>
      <w:r w:rsidR="00090235" w:rsidRPr="00941F65">
        <w:rPr>
          <w:rFonts w:ascii="Times New Roman" w:eastAsia="Calibri" w:hAnsi="Times New Roman" w:cs="Times New Roman"/>
          <w:sz w:val="22"/>
          <w:szCs w:val="22"/>
        </w:rPr>
        <w:t xml:space="preserve">. </w:t>
      </w:r>
    </w:p>
    <w:p w14:paraId="102136D3" w14:textId="5C61986C" w:rsidR="00D734C6" w:rsidRPr="00941F65" w:rsidRDefault="00961524" w:rsidP="00961524">
      <w:pPr>
        <w:spacing w:after="0" w:line="240" w:lineRule="auto"/>
        <w:ind w:firstLine="567"/>
        <w:jc w:val="both"/>
        <w:rPr>
          <w:rFonts w:ascii="Times New Roman" w:eastAsia="Calibri" w:hAnsi="Times New Roman" w:cs="Times New Roman"/>
          <w:sz w:val="22"/>
          <w:szCs w:val="22"/>
        </w:rPr>
      </w:pPr>
      <w:r w:rsidRPr="00941F65">
        <w:rPr>
          <w:rFonts w:ascii="Times New Roman" w:eastAsia="Calibri" w:hAnsi="Times New Roman" w:cs="Times New Roman"/>
          <w:sz w:val="22"/>
          <w:szCs w:val="22"/>
        </w:rPr>
        <w:t>9.</w:t>
      </w:r>
      <w:r w:rsidR="00BE5222">
        <w:rPr>
          <w:rFonts w:ascii="Times New Roman" w:eastAsia="Calibri" w:hAnsi="Times New Roman" w:cs="Times New Roman"/>
          <w:sz w:val="22"/>
          <w:szCs w:val="22"/>
        </w:rPr>
        <w:t>2</w:t>
      </w:r>
      <w:r w:rsidRPr="00941F65">
        <w:rPr>
          <w:rFonts w:ascii="Times New Roman" w:eastAsia="Calibri" w:hAnsi="Times New Roman" w:cs="Times New Roman"/>
          <w:sz w:val="22"/>
          <w:szCs w:val="22"/>
        </w:rPr>
        <w:t xml:space="preserve">. </w:t>
      </w:r>
      <w:r w:rsidR="00D734C6" w:rsidRPr="00941F65">
        <w:rPr>
          <w:rFonts w:ascii="Times New Roman" w:hAnsi="Times New Roman" w:cs="Times New Roman"/>
          <w:sz w:val="22"/>
          <w:szCs w:val="22"/>
        </w:rPr>
        <w:t xml:space="preserve">Laimėjusiu </w:t>
      </w:r>
      <w:r w:rsidR="005D7D8C" w:rsidRPr="00941F65">
        <w:rPr>
          <w:rFonts w:ascii="Times New Roman" w:hAnsi="Times New Roman" w:cs="Times New Roman"/>
          <w:sz w:val="22"/>
          <w:szCs w:val="22"/>
        </w:rPr>
        <w:t>pasiūlymu</w:t>
      </w:r>
      <w:r w:rsidR="00D734C6" w:rsidRPr="00941F65">
        <w:rPr>
          <w:rFonts w:ascii="Times New Roman" w:hAnsi="Times New Roman" w:cs="Times New Roman"/>
          <w:sz w:val="22"/>
          <w:szCs w:val="22"/>
        </w:rPr>
        <w:t xml:space="preserve"> galės būti pripažintas tik 1 (vienas) </w:t>
      </w:r>
      <w:r w:rsidR="005D7D8C" w:rsidRPr="00941F65">
        <w:rPr>
          <w:rFonts w:ascii="Times New Roman" w:hAnsi="Times New Roman" w:cs="Times New Roman"/>
          <w:sz w:val="22"/>
          <w:szCs w:val="22"/>
        </w:rPr>
        <w:t>ekonomiškai naudingiausias pasiūlymas, esantis pasiūlymų eilės pirmojoje vietoje</w:t>
      </w:r>
      <w:r w:rsidR="00D734C6" w:rsidRPr="00941F65">
        <w:rPr>
          <w:rFonts w:ascii="Times New Roman" w:hAnsi="Times New Roman" w:cs="Times New Roman"/>
          <w:sz w:val="22"/>
          <w:szCs w:val="22"/>
        </w:rPr>
        <w:t xml:space="preserve">. </w:t>
      </w:r>
    </w:p>
    <w:p w14:paraId="678C44CA" w14:textId="6EB53055" w:rsidR="00FE7908" w:rsidRPr="009F2122" w:rsidRDefault="00FE7908">
      <w:pPr>
        <w:pStyle w:val="Antrat1"/>
        <w:numPr>
          <w:ilvl w:val="0"/>
          <w:numId w:val="9"/>
        </w:numPr>
        <w:tabs>
          <w:tab w:val="left" w:pos="567"/>
        </w:tabs>
        <w:spacing w:line="20" w:lineRule="atLeast"/>
        <w:contextualSpacing/>
        <w:rPr>
          <w:rFonts w:ascii="Times New Roman" w:hAnsi="Times New Roman" w:cs="Times New Roman"/>
          <w:sz w:val="32"/>
          <w:szCs w:val="32"/>
        </w:rPr>
      </w:pPr>
      <w:bookmarkStart w:id="43" w:name="_Ref39425999"/>
      <w:bookmarkStart w:id="44" w:name="_Ref39426005"/>
      <w:bookmarkStart w:id="45" w:name="_Toc222296855"/>
      <w:r w:rsidRPr="009F2122">
        <w:rPr>
          <w:rFonts w:ascii="Times New Roman" w:hAnsi="Times New Roman" w:cs="Times New Roman"/>
          <w:sz w:val="32"/>
          <w:szCs w:val="32"/>
        </w:rPr>
        <w:t>S</w:t>
      </w:r>
      <w:r w:rsidR="00281735" w:rsidRPr="009F2122">
        <w:rPr>
          <w:rFonts w:ascii="Times New Roman" w:hAnsi="Times New Roman" w:cs="Times New Roman"/>
          <w:sz w:val="32"/>
          <w:szCs w:val="32"/>
        </w:rPr>
        <w:t>utarties sudarymas</w:t>
      </w:r>
      <w:bookmarkEnd w:id="43"/>
      <w:bookmarkEnd w:id="44"/>
      <w:bookmarkEnd w:id="45"/>
    </w:p>
    <w:p w14:paraId="42BE3F97" w14:textId="363372A5" w:rsidR="00D61B23" w:rsidRDefault="00F57665">
      <w:pPr>
        <w:pStyle w:val="Sraopastraipa"/>
        <w:numPr>
          <w:ilvl w:val="1"/>
          <w:numId w:val="10"/>
        </w:numPr>
        <w:spacing w:after="0" w:line="240" w:lineRule="auto"/>
        <w:ind w:left="0" w:firstLine="567"/>
        <w:jc w:val="both"/>
        <w:rPr>
          <w:rFonts w:ascii="Times New Roman" w:hAnsi="Times New Roman" w:cs="Times New Roman"/>
          <w:sz w:val="22"/>
          <w:szCs w:val="22"/>
        </w:rPr>
      </w:pPr>
      <w:r w:rsidRPr="00941F65">
        <w:rPr>
          <w:rFonts w:ascii="Times New Roman" w:hAnsi="Times New Roman" w:cs="Times New Roman"/>
          <w:color w:val="000000" w:themeColor="text1"/>
          <w:sz w:val="22"/>
          <w:szCs w:val="22"/>
        </w:rPr>
        <w:t>Ši pirkimo procedūra atliekama siekiant sudaryti sutartį</w:t>
      </w:r>
      <w:r w:rsidR="009A7D11" w:rsidRPr="00941F65">
        <w:rPr>
          <w:rFonts w:ascii="Times New Roman" w:hAnsi="Times New Roman" w:cs="Times New Roman"/>
          <w:color w:val="000000" w:themeColor="text1"/>
          <w:sz w:val="22"/>
          <w:szCs w:val="22"/>
        </w:rPr>
        <w:t xml:space="preserve"> su tiekėju, kurio pasiūlymas</w:t>
      </w:r>
      <w:r w:rsidR="007B12FF" w:rsidRPr="00941F65">
        <w:rPr>
          <w:rFonts w:ascii="Times New Roman" w:hAnsi="Times New Roman" w:cs="Times New Roman"/>
          <w:color w:val="000000" w:themeColor="text1"/>
          <w:sz w:val="22"/>
          <w:szCs w:val="22"/>
        </w:rPr>
        <w:t xml:space="preserve">, vadovaujantis </w:t>
      </w:r>
      <w:r w:rsidR="008F4194" w:rsidRPr="00941F65">
        <w:rPr>
          <w:rFonts w:ascii="Times New Roman" w:hAnsi="Times New Roman" w:cs="Times New Roman"/>
          <w:color w:val="000000" w:themeColor="text1"/>
          <w:sz w:val="22"/>
          <w:szCs w:val="22"/>
        </w:rPr>
        <w:t>p</w:t>
      </w:r>
      <w:r w:rsidR="007B12FF" w:rsidRPr="00941F65">
        <w:rPr>
          <w:rFonts w:ascii="Times New Roman" w:hAnsi="Times New Roman" w:cs="Times New Roman"/>
          <w:color w:val="000000" w:themeColor="text1"/>
          <w:sz w:val="22"/>
          <w:szCs w:val="22"/>
        </w:rPr>
        <w:t xml:space="preserve">irkimo </w:t>
      </w:r>
      <w:r w:rsidR="00207E40" w:rsidRPr="00941F65">
        <w:rPr>
          <w:rFonts w:ascii="Times New Roman" w:hAnsi="Times New Roman" w:cs="Times New Roman"/>
          <w:color w:val="000000" w:themeColor="text1"/>
          <w:sz w:val="22"/>
          <w:szCs w:val="22"/>
        </w:rPr>
        <w:t>sąlygose</w:t>
      </w:r>
      <w:r w:rsidR="007B12FF" w:rsidRPr="00941F65">
        <w:rPr>
          <w:rFonts w:ascii="Times New Roman" w:hAnsi="Times New Roman" w:cs="Times New Roman"/>
          <w:color w:val="0070C0"/>
          <w:sz w:val="22"/>
          <w:szCs w:val="22"/>
        </w:rPr>
        <w:t xml:space="preserve"> </w:t>
      </w:r>
      <w:r w:rsidR="007B12FF" w:rsidRPr="00941F65">
        <w:rPr>
          <w:rFonts w:ascii="Times New Roman" w:hAnsi="Times New Roman" w:cs="Times New Roman"/>
          <w:color w:val="000000" w:themeColor="text1"/>
          <w:sz w:val="22"/>
          <w:szCs w:val="22"/>
        </w:rPr>
        <w:t>nustatyta tvarka</w:t>
      </w:r>
      <w:r w:rsidR="0023505D" w:rsidRPr="00941F65">
        <w:rPr>
          <w:rFonts w:ascii="Times New Roman" w:hAnsi="Times New Roman" w:cs="Times New Roman"/>
          <w:color w:val="000000" w:themeColor="text1"/>
          <w:sz w:val="22"/>
          <w:szCs w:val="22"/>
        </w:rPr>
        <w:t>,</w:t>
      </w:r>
      <w:r w:rsidR="009A7D11" w:rsidRPr="00941F65">
        <w:rPr>
          <w:rFonts w:ascii="Times New Roman" w:hAnsi="Times New Roman" w:cs="Times New Roman"/>
          <w:color w:val="000000" w:themeColor="text1"/>
          <w:sz w:val="22"/>
          <w:szCs w:val="22"/>
        </w:rPr>
        <w:t xml:space="preserve"> bus pripažintas laimėjęs</w:t>
      </w:r>
      <w:r w:rsidR="00F065D6" w:rsidRPr="00941F65">
        <w:rPr>
          <w:rFonts w:ascii="Times New Roman" w:hAnsi="Times New Roman" w:cs="Times New Roman"/>
          <w:color w:val="000000" w:themeColor="text1"/>
          <w:sz w:val="22"/>
          <w:szCs w:val="22"/>
        </w:rPr>
        <w:t xml:space="preserve">. </w:t>
      </w:r>
      <w:r w:rsidR="004B2DE4" w:rsidRPr="00941F65">
        <w:rPr>
          <w:rFonts w:ascii="Times New Roman" w:hAnsi="Times New Roman" w:cs="Times New Roman"/>
          <w:sz w:val="22"/>
          <w:szCs w:val="22"/>
        </w:rPr>
        <w:t xml:space="preserve">Sutarties sąlygos pateikiamos </w:t>
      </w:r>
      <w:r w:rsidR="00C15EB5" w:rsidRPr="00941F65">
        <w:rPr>
          <w:rFonts w:ascii="Times New Roman" w:eastAsia="Calibri" w:hAnsi="Times New Roman" w:cs="Times New Roman"/>
          <w:sz w:val="22"/>
          <w:szCs w:val="22"/>
        </w:rPr>
        <w:t>specialiųjų pirkimo sąlygų</w:t>
      </w:r>
      <w:r w:rsidR="00D86901" w:rsidRPr="00941F65">
        <w:rPr>
          <w:rFonts w:ascii="Times New Roman" w:hAnsi="Times New Roman" w:cs="Times New Roman"/>
          <w:color w:val="007BB8"/>
          <w:sz w:val="22"/>
          <w:szCs w:val="22"/>
        </w:rPr>
        <w:t xml:space="preserve"> </w:t>
      </w:r>
      <w:r w:rsidR="00AF143E" w:rsidRPr="00941F65">
        <w:rPr>
          <w:rFonts w:ascii="Times New Roman" w:hAnsi="Times New Roman" w:cs="Times New Roman"/>
          <w:color w:val="007BB8"/>
          <w:sz w:val="22"/>
          <w:szCs w:val="22"/>
        </w:rPr>
        <w:t>8</w:t>
      </w:r>
      <w:r w:rsidR="00DD4107" w:rsidRPr="00941F65">
        <w:rPr>
          <w:rFonts w:ascii="Times New Roman" w:hAnsi="Times New Roman" w:cs="Times New Roman"/>
          <w:color w:val="007BB8"/>
          <w:sz w:val="22"/>
          <w:szCs w:val="22"/>
        </w:rPr>
        <w:t xml:space="preserve"> </w:t>
      </w:r>
      <w:r w:rsidR="00D86901" w:rsidRPr="00941F65">
        <w:rPr>
          <w:rFonts w:ascii="Times New Roman" w:hAnsi="Times New Roman" w:cs="Times New Roman"/>
          <w:color w:val="007BB8"/>
          <w:sz w:val="22"/>
          <w:szCs w:val="22"/>
        </w:rPr>
        <w:t>priede „Sutarties projektas“</w:t>
      </w:r>
      <w:r w:rsidR="004B2DE4" w:rsidRPr="00941F65">
        <w:rPr>
          <w:rFonts w:ascii="Times New Roman" w:hAnsi="Times New Roman" w:cs="Times New Roman"/>
          <w:sz w:val="22"/>
          <w:szCs w:val="22"/>
        </w:rPr>
        <w:t>.</w:t>
      </w:r>
    </w:p>
    <w:p w14:paraId="6EC1FB4E" w14:textId="77777777" w:rsidR="00D61B23" w:rsidRDefault="00D61B23">
      <w:pPr>
        <w:rPr>
          <w:rFonts w:ascii="Times New Roman" w:hAnsi="Times New Roman" w:cs="Times New Roman"/>
          <w:sz w:val="22"/>
          <w:szCs w:val="22"/>
        </w:rPr>
      </w:pPr>
      <w:r>
        <w:rPr>
          <w:rFonts w:ascii="Times New Roman" w:hAnsi="Times New Roman" w:cs="Times New Roman"/>
          <w:sz w:val="22"/>
          <w:szCs w:val="22"/>
        </w:rPr>
        <w:br w:type="page"/>
      </w:r>
    </w:p>
    <w:p w14:paraId="1DF37652" w14:textId="0A6B5A0A" w:rsidR="00774AA5" w:rsidRPr="003A0B13" w:rsidRDefault="000631F1" w:rsidP="004B4EFF">
      <w:pPr>
        <w:pStyle w:val="Antrat2"/>
        <w:rPr>
          <w:b w:val="0"/>
          <w:bCs/>
        </w:rPr>
      </w:pPr>
      <w:bookmarkStart w:id="46" w:name="_Toc222296856"/>
      <w:bookmarkEnd w:id="6"/>
      <w:r w:rsidRPr="003A0B13">
        <w:rPr>
          <w:b w:val="0"/>
          <w:bCs/>
        </w:rPr>
        <w:lastRenderedPageBreak/>
        <w:t>P</w:t>
      </w:r>
      <w:r w:rsidR="008F59C5" w:rsidRPr="003A0B13">
        <w:rPr>
          <w:b w:val="0"/>
          <w:bCs/>
        </w:rPr>
        <w:t>irkimo sąlygų 1 priedas „Terminai“</w:t>
      </w:r>
      <w:bookmarkEnd w:id="46"/>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981"/>
        <w:gridCol w:w="2693"/>
        <w:gridCol w:w="2454"/>
      </w:tblGrid>
      <w:tr w:rsidR="00987D03" w:rsidRPr="00D61B23" w14:paraId="730836B8" w14:textId="77777777" w:rsidTr="00D25877">
        <w:trPr>
          <w:trHeight w:val="20"/>
        </w:trPr>
        <w:tc>
          <w:tcPr>
            <w:tcW w:w="726" w:type="dxa"/>
            <w:shd w:val="clear" w:color="auto" w:fill="D9D9D9" w:themeFill="background1" w:themeFillShade="D9"/>
            <w:tcMar>
              <w:top w:w="0" w:type="dxa"/>
              <w:left w:w="108" w:type="dxa"/>
              <w:bottom w:w="0" w:type="dxa"/>
              <w:right w:w="108" w:type="dxa"/>
            </w:tcMar>
          </w:tcPr>
          <w:p w14:paraId="200EEC47" w14:textId="2F9881C2" w:rsidR="00774AA5" w:rsidRPr="00D61B23" w:rsidRDefault="009F4FBE" w:rsidP="00987D03">
            <w:pPr>
              <w:spacing w:after="0" w:line="240" w:lineRule="auto"/>
              <w:jc w:val="center"/>
              <w:rPr>
                <w:rFonts w:ascii="Times New Roman" w:hAnsi="Times New Roman" w:cs="Times New Roman"/>
                <w:b/>
                <w:bCs/>
                <w:sz w:val="22"/>
                <w:szCs w:val="22"/>
              </w:rPr>
            </w:pPr>
            <w:r w:rsidRPr="00D61B23">
              <w:rPr>
                <w:rFonts w:ascii="Times New Roman" w:hAnsi="Times New Roman" w:cs="Times New Roman"/>
                <w:b/>
                <w:bCs/>
                <w:sz w:val="22"/>
                <w:szCs w:val="22"/>
              </w:rPr>
              <w:t>Eil.</w:t>
            </w:r>
            <w:r w:rsidR="00A73A02">
              <w:rPr>
                <w:rFonts w:ascii="Times New Roman" w:hAnsi="Times New Roman" w:cs="Times New Roman"/>
                <w:b/>
                <w:bCs/>
                <w:sz w:val="22"/>
                <w:szCs w:val="22"/>
              </w:rPr>
              <w:t xml:space="preserve"> </w:t>
            </w:r>
            <w:r w:rsidRPr="00D61B23">
              <w:rPr>
                <w:rFonts w:ascii="Times New Roman" w:hAnsi="Times New Roman" w:cs="Times New Roman"/>
                <w:b/>
                <w:bCs/>
                <w:sz w:val="22"/>
                <w:szCs w:val="22"/>
              </w:rPr>
              <w:t>Nr.</w:t>
            </w:r>
          </w:p>
        </w:tc>
        <w:tc>
          <w:tcPr>
            <w:tcW w:w="3981" w:type="dxa"/>
            <w:shd w:val="clear" w:color="auto" w:fill="D9D9D9" w:themeFill="background1" w:themeFillShade="D9"/>
            <w:tcMar>
              <w:top w:w="0" w:type="dxa"/>
              <w:left w:w="108" w:type="dxa"/>
              <w:bottom w:w="0" w:type="dxa"/>
              <w:right w:w="108" w:type="dxa"/>
            </w:tcMar>
          </w:tcPr>
          <w:p w14:paraId="778B1404" w14:textId="0B137751" w:rsidR="00774AA5" w:rsidRPr="00D61B23" w:rsidRDefault="004B3551" w:rsidP="00987D03">
            <w:pPr>
              <w:spacing w:after="0" w:line="240" w:lineRule="auto"/>
              <w:jc w:val="center"/>
              <w:rPr>
                <w:rFonts w:ascii="Times New Roman" w:hAnsi="Times New Roman" w:cs="Times New Roman"/>
                <w:b/>
                <w:bCs/>
                <w:sz w:val="22"/>
                <w:szCs w:val="22"/>
              </w:rPr>
            </w:pPr>
            <w:r w:rsidRPr="00D61B23">
              <w:rPr>
                <w:rFonts w:ascii="Times New Roman" w:hAnsi="Times New Roman" w:cs="Times New Roman"/>
                <w:b/>
                <w:bCs/>
                <w:sz w:val="22"/>
                <w:szCs w:val="22"/>
              </w:rPr>
              <w:t>VEIKSMAS</w:t>
            </w:r>
          </w:p>
        </w:tc>
        <w:tc>
          <w:tcPr>
            <w:tcW w:w="2693" w:type="dxa"/>
            <w:shd w:val="clear" w:color="auto" w:fill="D9D9D9" w:themeFill="background1" w:themeFillShade="D9"/>
            <w:tcMar>
              <w:top w:w="0" w:type="dxa"/>
              <w:left w:w="108" w:type="dxa"/>
              <w:bottom w:w="0" w:type="dxa"/>
              <w:right w:w="108" w:type="dxa"/>
            </w:tcMar>
          </w:tcPr>
          <w:p w14:paraId="2D8BCE72"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DATA/DIENŲ SKAIČIUS/ LAIKAS</w:t>
            </w:r>
          </w:p>
          <w:p w14:paraId="677BC1F4" w14:textId="77777777" w:rsidR="00774AA5" w:rsidRPr="00D61B23" w:rsidRDefault="00774AA5" w:rsidP="00987D03">
            <w:pPr>
              <w:spacing w:after="0" w:line="240" w:lineRule="auto"/>
              <w:jc w:val="center"/>
              <w:rPr>
                <w:rFonts w:ascii="Times New Roman" w:hAnsi="Times New Roman" w:cs="Times New Roman"/>
                <w:sz w:val="22"/>
                <w:szCs w:val="22"/>
              </w:rPr>
            </w:pPr>
            <w:r w:rsidRPr="00D61B23">
              <w:rPr>
                <w:rFonts w:ascii="Times New Roman" w:hAnsi="Times New Roman" w:cs="Times New Roman"/>
                <w:sz w:val="22"/>
                <w:szCs w:val="22"/>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PASTABOS</w:t>
            </w:r>
          </w:p>
        </w:tc>
      </w:tr>
      <w:tr w:rsidR="00987D03" w:rsidRPr="00D61B23" w14:paraId="33F22B33" w14:textId="77777777" w:rsidTr="00D25877">
        <w:trPr>
          <w:trHeight w:val="20"/>
        </w:trPr>
        <w:tc>
          <w:tcPr>
            <w:tcW w:w="726" w:type="dxa"/>
            <w:tcMar>
              <w:top w:w="0" w:type="dxa"/>
              <w:left w:w="108" w:type="dxa"/>
              <w:bottom w:w="0" w:type="dxa"/>
              <w:right w:w="108" w:type="dxa"/>
            </w:tcMar>
          </w:tcPr>
          <w:p w14:paraId="1D2814F3" w14:textId="120637AC" w:rsidR="00774AA5" w:rsidRPr="00D61B23" w:rsidRDefault="00774AA5">
            <w:pPr>
              <w:pStyle w:val="Sraopastraipa"/>
              <w:keepNext/>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25B87B88"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Pasiūlymų pateikimo terminas</w:t>
            </w:r>
          </w:p>
        </w:tc>
        <w:tc>
          <w:tcPr>
            <w:tcW w:w="2693" w:type="dxa"/>
            <w:tcMar>
              <w:top w:w="0" w:type="dxa"/>
              <w:left w:w="108" w:type="dxa"/>
              <w:bottom w:w="0" w:type="dxa"/>
              <w:right w:w="108" w:type="dxa"/>
            </w:tcMar>
          </w:tcPr>
          <w:p w14:paraId="3167CE4C" w14:textId="719F506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nurodytas </w:t>
            </w:r>
            <w:r w:rsidR="00C47599" w:rsidRPr="00D61B23">
              <w:rPr>
                <w:rFonts w:ascii="Times New Roman" w:hAnsi="Times New Roman" w:cs="Times New Roman"/>
                <w:sz w:val="22"/>
                <w:szCs w:val="22"/>
              </w:rPr>
              <w:t>s</w:t>
            </w:r>
            <w:r w:rsidRPr="00D61B23">
              <w:rPr>
                <w:rFonts w:ascii="Times New Roman" w:hAnsi="Times New Roman" w:cs="Times New Roman"/>
                <w:sz w:val="22"/>
                <w:szCs w:val="22"/>
              </w:rPr>
              <w:t xml:space="preserve">kelbime </w:t>
            </w:r>
          </w:p>
        </w:tc>
        <w:tc>
          <w:tcPr>
            <w:tcW w:w="2454" w:type="dxa"/>
            <w:tcMar>
              <w:top w:w="0" w:type="dxa"/>
              <w:left w:w="108" w:type="dxa"/>
              <w:bottom w:w="0" w:type="dxa"/>
              <w:right w:w="108" w:type="dxa"/>
            </w:tcMar>
          </w:tcPr>
          <w:p w14:paraId="2BC4B21F" w14:textId="0CE68D8A"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sz w:val="22"/>
                <w:szCs w:val="22"/>
              </w:rPr>
              <w:t>Perkančioji organizacija turi teisę pratęsti pasiūlymų pateikimo terminą.</w:t>
            </w:r>
          </w:p>
        </w:tc>
      </w:tr>
      <w:tr w:rsidR="00987D03" w:rsidRPr="00D61B23" w14:paraId="2DDCD559" w14:textId="77777777" w:rsidTr="00D25877">
        <w:trPr>
          <w:trHeight w:val="20"/>
        </w:trPr>
        <w:tc>
          <w:tcPr>
            <w:tcW w:w="726" w:type="dxa"/>
            <w:tcMar>
              <w:top w:w="0" w:type="dxa"/>
              <w:left w:w="108" w:type="dxa"/>
              <w:bottom w:w="0" w:type="dxa"/>
              <w:right w:w="108" w:type="dxa"/>
            </w:tcMar>
          </w:tcPr>
          <w:p w14:paraId="6C70187E" w14:textId="13927C62" w:rsidR="00774AA5" w:rsidRPr="00D61B23" w:rsidRDefault="00774AA5">
            <w:pPr>
              <w:pStyle w:val="Sraopastraipa"/>
              <w:keepNext/>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2368993B"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eastAsia="Times New Roman" w:hAnsi="Times New Roman" w:cs="Times New Roman"/>
                <w:sz w:val="22"/>
                <w:szCs w:val="22"/>
              </w:rPr>
              <w:t>Pradinis susipažinimas su CVP IS priemonėmis gautais pasiūlymais</w:t>
            </w:r>
          </w:p>
        </w:tc>
        <w:tc>
          <w:tcPr>
            <w:tcW w:w="2693" w:type="dxa"/>
            <w:tcMar>
              <w:top w:w="0" w:type="dxa"/>
              <w:left w:w="108" w:type="dxa"/>
              <w:bottom w:w="0" w:type="dxa"/>
              <w:right w:w="108" w:type="dxa"/>
            </w:tcMar>
          </w:tcPr>
          <w:p w14:paraId="7ECB1EDB"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Pradedamas ne anksčiau nei po 45 minučių po pasiūlymų pateikimo termino pabaigos</w:t>
            </w:r>
          </w:p>
        </w:tc>
        <w:tc>
          <w:tcPr>
            <w:tcW w:w="2454" w:type="dxa"/>
            <w:tcMar>
              <w:top w:w="0" w:type="dxa"/>
              <w:left w:w="108" w:type="dxa"/>
              <w:bottom w:w="0" w:type="dxa"/>
              <w:right w:w="108" w:type="dxa"/>
            </w:tcMar>
          </w:tcPr>
          <w:p w14:paraId="516BC120" w14:textId="3556D373"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0E1517C9" w14:textId="77777777" w:rsidTr="00D25877">
        <w:trPr>
          <w:trHeight w:val="20"/>
        </w:trPr>
        <w:tc>
          <w:tcPr>
            <w:tcW w:w="726" w:type="dxa"/>
            <w:tcMar>
              <w:top w:w="0" w:type="dxa"/>
              <w:left w:w="108" w:type="dxa"/>
              <w:bottom w:w="0" w:type="dxa"/>
              <w:right w:w="108" w:type="dxa"/>
            </w:tcMar>
          </w:tcPr>
          <w:p w14:paraId="0BF18051" w14:textId="75BA663C" w:rsidR="00774AA5" w:rsidRPr="00D61B23" w:rsidRDefault="00774AA5">
            <w:pPr>
              <w:pStyle w:val="Sraopastraipa"/>
              <w:keepNext/>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4AD453C1" w14:textId="70320C71" w:rsidR="00774AA5" w:rsidRPr="00D61B23" w:rsidRDefault="00774AA5" w:rsidP="00987D03">
            <w:pPr>
              <w:keepNext/>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Prašymą paaiškinti, patikslinti pirkimo </w:t>
            </w:r>
            <w:r w:rsidR="00EF5E21" w:rsidRPr="00D61B23">
              <w:rPr>
                <w:rFonts w:ascii="Times New Roman" w:hAnsi="Times New Roman" w:cs="Times New Roman"/>
                <w:sz w:val="22"/>
                <w:szCs w:val="22"/>
              </w:rPr>
              <w:t>sąlygas</w:t>
            </w:r>
            <w:r w:rsidRPr="00D61B23">
              <w:rPr>
                <w:rFonts w:ascii="Times New Roman" w:hAnsi="Times New Roman" w:cs="Times New Roman"/>
                <w:sz w:val="22"/>
                <w:szCs w:val="22"/>
              </w:rPr>
              <w:t xml:space="preserve"> tiekėjas turi pateikti ne vėliau kaip:</w:t>
            </w:r>
          </w:p>
        </w:tc>
        <w:tc>
          <w:tcPr>
            <w:tcW w:w="2693" w:type="dxa"/>
            <w:tcMar>
              <w:top w:w="0" w:type="dxa"/>
              <w:left w:w="108" w:type="dxa"/>
              <w:bottom w:w="0" w:type="dxa"/>
              <w:right w:w="108" w:type="dxa"/>
            </w:tcMar>
          </w:tcPr>
          <w:p w14:paraId="56FC8010" w14:textId="34748C89"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(šešios)</w:t>
            </w:r>
            <w:r w:rsidR="005F17E7" w:rsidRPr="00D61B23">
              <w:rPr>
                <w:rFonts w:ascii="Times New Roman" w:hAnsi="Times New Roman" w:cs="Times New Roman"/>
                <w:sz w:val="22"/>
                <w:szCs w:val="22"/>
              </w:rPr>
              <w:t xml:space="preserve"> dien</w:t>
            </w:r>
            <w:r w:rsidR="00796AAA">
              <w:rPr>
                <w:rFonts w:ascii="Times New Roman" w:hAnsi="Times New Roman" w:cs="Times New Roman"/>
                <w:sz w:val="22"/>
                <w:szCs w:val="22"/>
              </w:rPr>
              <w:t>os</w:t>
            </w:r>
            <w:r w:rsidR="005F17E7" w:rsidRPr="00D61B23">
              <w:rPr>
                <w:rFonts w:ascii="Times New Roman" w:hAnsi="Times New Roman" w:cs="Times New Roman"/>
                <w:sz w:val="22"/>
                <w:szCs w:val="22"/>
              </w:rPr>
              <w:t xml:space="preserve"> iki pasiūlymų pateikimo termino dienos</w:t>
            </w:r>
          </w:p>
        </w:tc>
        <w:tc>
          <w:tcPr>
            <w:tcW w:w="2454" w:type="dxa"/>
            <w:tcMar>
              <w:top w:w="0" w:type="dxa"/>
              <w:left w:w="108" w:type="dxa"/>
              <w:bottom w:w="0" w:type="dxa"/>
              <w:right w:w="108" w:type="dxa"/>
            </w:tcMar>
          </w:tcPr>
          <w:p w14:paraId="6B3FEA86" w14:textId="1EFC0461"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6E37868A" w14:textId="77777777" w:rsidTr="00D25877">
        <w:trPr>
          <w:trHeight w:val="20"/>
        </w:trPr>
        <w:tc>
          <w:tcPr>
            <w:tcW w:w="726" w:type="dxa"/>
            <w:tcMar>
              <w:top w:w="0" w:type="dxa"/>
              <w:left w:w="108" w:type="dxa"/>
              <w:bottom w:w="0" w:type="dxa"/>
              <w:right w:w="108" w:type="dxa"/>
            </w:tcMar>
          </w:tcPr>
          <w:p w14:paraId="5A3E2C4C" w14:textId="033C7E4A"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1E3634E1" w14:textId="6A14583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w:t>
            </w:r>
            <w:r w:rsidR="009B3AF8" w:rsidRPr="00D61B23">
              <w:rPr>
                <w:rFonts w:ascii="Times New Roman" w:hAnsi="Times New Roman" w:cs="Times New Roman"/>
                <w:sz w:val="22"/>
                <w:szCs w:val="22"/>
              </w:rPr>
              <w:t>p</w:t>
            </w:r>
            <w:r w:rsidRPr="00D61B23">
              <w:rPr>
                <w:rFonts w:ascii="Times New Roman" w:hAnsi="Times New Roman" w:cs="Times New Roman"/>
                <w:sz w:val="22"/>
                <w:szCs w:val="22"/>
              </w:rPr>
              <w:t xml:space="preserve">irkimo </w:t>
            </w:r>
            <w:r w:rsidR="00EF5E21"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paaiškinimą, patikslinimą pateikia visiems tiekėjams ne vėliau kaip:</w:t>
            </w:r>
          </w:p>
        </w:tc>
        <w:tc>
          <w:tcPr>
            <w:tcW w:w="2693" w:type="dxa"/>
            <w:tcMar>
              <w:top w:w="0" w:type="dxa"/>
              <w:left w:w="108" w:type="dxa"/>
              <w:bottom w:w="0" w:type="dxa"/>
              <w:right w:w="108" w:type="dxa"/>
            </w:tcMar>
          </w:tcPr>
          <w:p w14:paraId="4D170373" w14:textId="764024F4"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4 (keturios)</w:t>
            </w:r>
            <w:r w:rsidR="00CE1F13" w:rsidRPr="00D61B23">
              <w:rPr>
                <w:rFonts w:ascii="Times New Roman" w:hAnsi="Times New Roman" w:cs="Times New Roman"/>
                <w:sz w:val="22"/>
                <w:szCs w:val="22"/>
              </w:rPr>
              <w:t xml:space="preserve"> dien</w:t>
            </w:r>
            <w:r w:rsidR="00F54182">
              <w:rPr>
                <w:rFonts w:ascii="Times New Roman" w:hAnsi="Times New Roman" w:cs="Times New Roman"/>
                <w:sz w:val="22"/>
                <w:szCs w:val="22"/>
              </w:rPr>
              <w:t>os</w:t>
            </w:r>
            <w:r w:rsidR="00CE1F13" w:rsidRPr="00D61B23">
              <w:rPr>
                <w:rFonts w:ascii="Times New Roman" w:hAnsi="Times New Roman" w:cs="Times New Roman"/>
                <w:sz w:val="22"/>
                <w:szCs w:val="22"/>
              </w:rPr>
              <w:t xml:space="preserve"> iki pasiūlymų pateikimo termino dienos</w:t>
            </w:r>
          </w:p>
        </w:tc>
        <w:tc>
          <w:tcPr>
            <w:tcW w:w="2454" w:type="dxa"/>
            <w:tcMar>
              <w:top w:w="0" w:type="dxa"/>
              <w:left w:w="108" w:type="dxa"/>
              <w:bottom w:w="0" w:type="dxa"/>
              <w:right w:w="108" w:type="dxa"/>
            </w:tcMar>
          </w:tcPr>
          <w:p w14:paraId="2E898EC9" w14:textId="73EA3B05"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621DE63" w14:textId="77777777" w:rsidTr="00D25877">
        <w:trPr>
          <w:trHeight w:val="20"/>
        </w:trPr>
        <w:tc>
          <w:tcPr>
            <w:tcW w:w="726" w:type="dxa"/>
            <w:tcMar>
              <w:top w:w="0" w:type="dxa"/>
              <w:left w:w="108" w:type="dxa"/>
              <w:bottom w:w="0" w:type="dxa"/>
              <w:right w:w="108" w:type="dxa"/>
            </w:tcMar>
          </w:tcPr>
          <w:p w14:paraId="63314DF2" w14:textId="5548A91C"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758839D1" w14:textId="4F4D0EEB" w:rsidR="00774AA5" w:rsidRPr="00D61B23" w:rsidRDefault="00455131"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O</w:t>
            </w:r>
            <w:r w:rsidR="00774AA5" w:rsidRPr="00D61B23">
              <w:rPr>
                <w:rFonts w:ascii="Times New Roman" w:hAnsi="Times New Roman" w:cs="Times New Roman"/>
                <w:sz w:val="22"/>
                <w:szCs w:val="22"/>
              </w:rPr>
              <w:t>bjekto apžiūra bus vykdoma:</w:t>
            </w:r>
          </w:p>
        </w:tc>
        <w:tc>
          <w:tcPr>
            <w:tcW w:w="2693" w:type="dxa"/>
            <w:tcMar>
              <w:top w:w="0" w:type="dxa"/>
              <w:left w:w="108" w:type="dxa"/>
              <w:bottom w:w="0" w:type="dxa"/>
              <w:right w:w="108" w:type="dxa"/>
            </w:tcMar>
          </w:tcPr>
          <w:p w14:paraId="16ACE08C"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454" w:type="dxa"/>
            <w:tcMar>
              <w:top w:w="0" w:type="dxa"/>
              <w:left w:w="108" w:type="dxa"/>
              <w:bottom w:w="0" w:type="dxa"/>
              <w:right w:w="108" w:type="dxa"/>
            </w:tcMar>
          </w:tcPr>
          <w:p w14:paraId="0CB425FC" w14:textId="3ADCB804"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3AA572DF" w14:textId="77777777" w:rsidTr="00D25877">
        <w:trPr>
          <w:trHeight w:val="20"/>
        </w:trPr>
        <w:tc>
          <w:tcPr>
            <w:tcW w:w="726" w:type="dxa"/>
            <w:tcMar>
              <w:top w:w="0" w:type="dxa"/>
              <w:left w:w="108" w:type="dxa"/>
              <w:bottom w:w="0" w:type="dxa"/>
              <w:right w:w="108" w:type="dxa"/>
            </w:tcMar>
          </w:tcPr>
          <w:p w14:paraId="0C5D727C" w14:textId="097AAFC5"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77FDC819" w14:textId="2D3D8B4C"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rengs susitikimus su tiekėjais dėl pirkimo </w:t>
            </w:r>
            <w:r w:rsidR="006932C2"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paaiškinimo</w:t>
            </w:r>
          </w:p>
        </w:tc>
        <w:tc>
          <w:tcPr>
            <w:tcW w:w="2693" w:type="dxa"/>
            <w:tcMar>
              <w:top w:w="0" w:type="dxa"/>
              <w:left w:w="108" w:type="dxa"/>
              <w:bottom w:w="0" w:type="dxa"/>
              <w:right w:w="108" w:type="dxa"/>
            </w:tcMar>
          </w:tcPr>
          <w:p w14:paraId="37463C11"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454" w:type="dxa"/>
            <w:tcMar>
              <w:top w:w="0" w:type="dxa"/>
              <w:left w:w="108" w:type="dxa"/>
              <w:bottom w:w="0" w:type="dxa"/>
              <w:right w:w="108" w:type="dxa"/>
            </w:tcMar>
          </w:tcPr>
          <w:p w14:paraId="1C7B20C9" w14:textId="6E7C8A9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95801DB" w14:textId="77777777" w:rsidTr="00D25877">
        <w:trPr>
          <w:trHeight w:val="20"/>
        </w:trPr>
        <w:tc>
          <w:tcPr>
            <w:tcW w:w="726" w:type="dxa"/>
            <w:tcMar>
              <w:top w:w="0" w:type="dxa"/>
              <w:left w:w="108" w:type="dxa"/>
              <w:bottom w:w="0" w:type="dxa"/>
              <w:right w:w="108" w:type="dxa"/>
            </w:tcMar>
          </w:tcPr>
          <w:p w14:paraId="7834A329" w14:textId="7DD7B5EE"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1664470B" w14:textId="04429B8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Tiekėjai turi pateikti prekių pavyzdžius</w:t>
            </w:r>
          </w:p>
        </w:tc>
        <w:tc>
          <w:tcPr>
            <w:tcW w:w="2693" w:type="dxa"/>
            <w:tcMar>
              <w:top w:w="0" w:type="dxa"/>
              <w:left w:w="108" w:type="dxa"/>
              <w:bottom w:w="0" w:type="dxa"/>
              <w:right w:w="108" w:type="dxa"/>
            </w:tcMar>
          </w:tcPr>
          <w:p w14:paraId="2B01D5F8" w14:textId="77777777" w:rsidR="00774AA5" w:rsidRPr="00D61B23" w:rsidRDefault="00774AA5" w:rsidP="00987D03">
            <w:pPr>
              <w:pStyle w:val="Body2"/>
              <w:spacing w:after="0"/>
              <w:rPr>
                <w:rFonts w:cs="Times New Roman"/>
                <w:color w:val="auto"/>
                <w:sz w:val="22"/>
                <w:szCs w:val="22"/>
                <w:lang w:val="lt-LT"/>
              </w:rPr>
            </w:pPr>
            <w:r w:rsidRPr="00D61B23">
              <w:rPr>
                <w:rFonts w:cs="Times New Roman"/>
                <w:color w:val="auto"/>
                <w:sz w:val="22"/>
                <w:szCs w:val="22"/>
                <w:lang w:val="lt-LT"/>
              </w:rPr>
              <w:t>NETAIKOMA</w:t>
            </w:r>
          </w:p>
          <w:p w14:paraId="2276FCB7" w14:textId="408C351D" w:rsidR="00774AA5" w:rsidRPr="00D61B23" w:rsidRDefault="00955067" w:rsidP="00987D03">
            <w:pPr>
              <w:spacing w:after="0" w:line="240" w:lineRule="auto"/>
              <w:rPr>
                <w:rFonts w:ascii="Times New Roman" w:hAnsi="Times New Roman" w:cs="Times New Roman"/>
                <w:iCs/>
                <w:sz w:val="22"/>
                <w:szCs w:val="22"/>
              </w:rPr>
            </w:pPr>
            <w:r w:rsidRPr="00D61B23">
              <w:rPr>
                <w:rFonts w:ascii="Times New Roman" w:hAnsi="Times New Roman" w:cs="Times New Roman"/>
                <w:i/>
                <w:iCs/>
                <w:sz w:val="22"/>
                <w:szCs w:val="22"/>
              </w:rPr>
              <w:t xml:space="preserve"> </w:t>
            </w:r>
          </w:p>
        </w:tc>
        <w:tc>
          <w:tcPr>
            <w:tcW w:w="2454" w:type="dxa"/>
            <w:tcMar>
              <w:top w:w="0" w:type="dxa"/>
              <w:left w:w="108" w:type="dxa"/>
              <w:bottom w:w="0" w:type="dxa"/>
              <w:right w:w="108" w:type="dxa"/>
            </w:tcMar>
          </w:tcPr>
          <w:p w14:paraId="49C9AF54" w14:textId="060712A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12AAA1F" w14:textId="77777777" w:rsidTr="00D25877">
        <w:trPr>
          <w:trHeight w:val="20"/>
        </w:trPr>
        <w:tc>
          <w:tcPr>
            <w:tcW w:w="726" w:type="dxa"/>
            <w:tcMar>
              <w:top w:w="0" w:type="dxa"/>
              <w:left w:w="108" w:type="dxa"/>
              <w:bottom w:w="0" w:type="dxa"/>
              <w:right w:w="108" w:type="dxa"/>
            </w:tcMar>
          </w:tcPr>
          <w:p w14:paraId="204C0E52" w14:textId="1B708D3D"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20CE188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Pasiūlymo galiojimo ir pasiūlymo galiojimo užtikrinimo (jei taikoma) terminas ne trumpesnis kaip</w:t>
            </w:r>
          </w:p>
        </w:tc>
        <w:tc>
          <w:tcPr>
            <w:tcW w:w="2693" w:type="dxa"/>
            <w:tcMar>
              <w:top w:w="0" w:type="dxa"/>
              <w:left w:w="108" w:type="dxa"/>
              <w:bottom w:w="0" w:type="dxa"/>
              <w:right w:w="108" w:type="dxa"/>
            </w:tcMar>
          </w:tcPr>
          <w:p w14:paraId="1D8F2053"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90 (devyniasdešimt) dienų nuo pasiūlymų pateikimo galutinio termino pabaigos</w:t>
            </w:r>
          </w:p>
        </w:tc>
        <w:tc>
          <w:tcPr>
            <w:tcW w:w="2454" w:type="dxa"/>
            <w:tcMar>
              <w:top w:w="0" w:type="dxa"/>
              <w:left w:w="108" w:type="dxa"/>
              <w:bottom w:w="0" w:type="dxa"/>
              <w:right w:w="108" w:type="dxa"/>
            </w:tcMar>
          </w:tcPr>
          <w:p w14:paraId="16D7D59D" w14:textId="7639E1B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046FE48C" w14:textId="77777777" w:rsidTr="00D25877">
        <w:trPr>
          <w:trHeight w:val="20"/>
        </w:trPr>
        <w:tc>
          <w:tcPr>
            <w:tcW w:w="726" w:type="dxa"/>
            <w:tcMar>
              <w:top w:w="0" w:type="dxa"/>
              <w:left w:w="108" w:type="dxa"/>
              <w:bottom w:w="0" w:type="dxa"/>
              <w:right w:w="108" w:type="dxa"/>
            </w:tcMar>
          </w:tcPr>
          <w:p w14:paraId="0CCD490C" w14:textId="1C5F8541" w:rsidR="00774AA5" w:rsidRPr="00D61B23" w:rsidRDefault="00774AA5">
            <w:pPr>
              <w:pStyle w:val="Sraopastraipa"/>
              <w:numPr>
                <w:ilvl w:val="0"/>
                <w:numId w:val="19"/>
              </w:numPr>
              <w:spacing w:after="0" w:line="240" w:lineRule="auto"/>
              <w:rPr>
                <w:rFonts w:ascii="Times New Roman" w:hAnsi="Times New Roman" w:cs="Times New Roman"/>
                <w:sz w:val="22"/>
                <w:szCs w:val="22"/>
              </w:rPr>
            </w:pPr>
          </w:p>
        </w:tc>
        <w:tc>
          <w:tcPr>
            <w:tcW w:w="3981" w:type="dxa"/>
            <w:tcMar>
              <w:top w:w="0" w:type="dxa"/>
              <w:left w:w="108" w:type="dxa"/>
              <w:bottom w:w="0" w:type="dxa"/>
              <w:right w:w="108" w:type="dxa"/>
            </w:tcMar>
          </w:tcPr>
          <w:p w14:paraId="3A78067C"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2693" w:type="dxa"/>
            <w:tcMar>
              <w:top w:w="0" w:type="dxa"/>
              <w:left w:w="108" w:type="dxa"/>
              <w:bottom w:w="0" w:type="dxa"/>
              <w:right w:w="108" w:type="dxa"/>
            </w:tcMar>
          </w:tcPr>
          <w:p w14:paraId="4DD4DD87" w14:textId="7A7A7BD1" w:rsidR="00774AA5" w:rsidRPr="00D61B23" w:rsidRDefault="00987D03"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 xml:space="preserve">NETAIKOMA </w:t>
            </w:r>
          </w:p>
        </w:tc>
        <w:tc>
          <w:tcPr>
            <w:tcW w:w="2454" w:type="dxa"/>
            <w:tcMar>
              <w:top w:w="0" w:type="dxa"/>
              <w:left w:w="108" w:type="dxa"/>
              <w:bottom w:w="0" w:type="dxa"/>
              <w:right w:w="108" w:type="dxa"/>
            </w:tcMar>
          </w:tcPr>
          <w:p w14:paraId="7A43570F" w14:textId="0004653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F2EA374" w14:textId="77777777" w:rsidTr="00D25877">
        <w:trPr>
          <w:trHeight w:val="20"/>
        </w:trPr>
        <w:tc>
          <w:tcPr>
            <w:tcW w:w="726" w:type="dxa"/>
            <w:tcMar>
              <w:top w:w="0" w:type="dxa"/>
              <w:left w:w="108" w:type="dxa"/>
              <w:bottom w:w="0" w:type="dxa"/>
              <w:right w:w="108" w:type="dxa"/>
            </w:tcMar>
          </w:tcPr>
          <w:p w14:paraId="539F7958" w14:textId="226D3FF6"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27FEFE6F"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Pasiūlymo galiojimo užtikrinimas pirkimo dalyviui grąžinamas (arba atsisakoma teisių į jį) per</w:t>
            </w:r>
          </w:p>
        </w:tc>
        <w:tc>
          <w:tcPr>
            <w:tcW w:w="2693" w:type="dxa"/>
            <w:tcMar>
              <w:top w:w="0" w:type="dxa"/>
              <w:left w:w="108" w:type="dxa"/>
              <w:bottom w:w="0" w:type="dxa"/>
              <w:right w:w="108" w:type="dxa"/>
            </w:tcMar>
          </w:tcPr>
          <w:p w14:paraId="684369EC" w14:textId="19A8E921" w:rsidR="00774AA5" w:rsidRPr="00D61B23" w:rsidRDefault="00987D03" w:rsidP="00987D03">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 xml:space="preserve">NETAIKOMA </w:t>
            </w:r>
          </w:p>
        </w:tc>
        <w:tc>
          <w:tcPr>
            <w:tcW w:w="2454" w:type="dxa"/>
            <w:tcMar>
              <w:top w:w="0" w:type="dxa"/>
              <w:left w:w="108" w:type="dxa"/>
              <w:bottom w:w="0" w:type="dxa"/>
              <w:right w:w="108" w:type="dxa"/>
            </w:tcMar>
          </w:tcPr>
          <w:p w14:paraId="7D43700D" w14:textId="43ABC63C"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D55395E" w14:textId="77777777" w:rsidTr="00D25877">
        <w:trPr>
          <w:trHeight w:val="20"/>
        </w:trPr>
        <w:tc>
          <w:tcPr>
            <w:tcW w:w="726" w:type="dxa"/>
            <w:tcMar>
              <w:top w:w="0" w:type="dxa"/>
              <w:left w:w="108" w:type="dxa"/>
              <w:bottom w:w="0" w:type="dxa"/>
              <w:right w:w="108" w:type="dxa"/>
            </w:tcMar>
          </w:tcPr>
          <w:p w14:paraId="5B414F03" w14:textId="2549B1DC"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738116E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Perkančioji organizacija informuoja pirkimo dalyvius apie EBVPD vertinimo rezultatus ne vėliau kaip per</w:t>
            </w:r>
          </w:p>
        </w:tc>
        <w:tc>
          <w:tcPr>
            <w:tcW w:w="2693" w:type="dxa"/>
            <w:tcMar>
              <w:top w:w="0" w:type="dxa"/>
              <w:left w:w="108" w:type="dxa"/>
              <w:bottom w:w="0" w:type="dxa"/>
              <w:right w:w="108" w:type="dxa"/>
            </w:tcMar>
          </w:tcPr>
          <w:p w14:paraId="3A59976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3 (tris) darbo dienas nuo sprendimo priėmimo dienos</w:t>
            </w:r>
          </w:p>
        </w:tc>
        <w:tc>
          <w:tcPr>
            <w:tcW w:w="2454" w:type="dxa"/>
            <w:tcMar>
              <w:top w:w="0" w:type="dxa"/>
              <w:left w:w="108" w:type="dxa"/>
              <w:bottom w:w="0" w:type="dxa"/>
              <w:right w:w="108" w:type="dxa"/>
            </w:tcMar>
          </w:tcPr>
          <w:p w14:paraId="1A133141" w14:textId="16262ED2"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59E99749" w14:textId="77777777" w:rsidTr="00D25877">
        <w:trPr>
          <w:trHeight w:val="20"/>
        </w:trPr>
        <w:tc>
          <w:tcPr>
            <w:tcW w:w="726" w:type="dxa"/>
            <w:tcMar>
              <w:top w:w="0" w:type="dxa"/>
              <w:left w:w="108" w:type="dxa"/>
              <w:bottom w:w="0" w:type="dxa"/>
              <w:right w:w="108" w:type="dxa"/>
            </w:tcMar>
          </w:tcPr>
          <w:p w14:paraId="7986B22C" w14:textId="28A1D23B"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3F6E38E5"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pirkimo dalyviams praneša apie priimtą sprendimą nustatyti laimėjusį pasiūlymą, </w:t>
            </w:r>
            <w:r w:rsidRPr="00D61B23">
              <w:rPr>
                <w:rFonts w:ascii="Times New Roman" w:hAnsi="Times New Roman" w:cs="Times New Roman"/>
                <w:sz w:val="22"/>
                <w:szCs w:val="22"/>
              </w:rPr>
              <w:t>dėl kurio bus sudaroma</w:t>
            </w:r>
            <w:r w:rsidRPr="00D61B23">
              <w:rPr>
                <w:rFonts w:ascii="Times New Roman" w:hAnsi="Times New Roman" w:cs="Times New Roman"/>
                <w:bCs/>
                <w:sz w:val="22"/>
                <w:szCs w:val="22"/>
              </w:rPr>
              <w:t xml:space="preserve"> sutartis ne vėliau kaip per</w:t>
            </w:r>
          </w:p>
        </w:tc>
        <w:tc>
          <w:tcPr>
            <w:tcW w:w="2693" w:type="dxa"/>
            <w:tcMar>
              <w:top w:w="0" w:type="dxa"/>
              <w:left w:w="108" w:type="dxa"/>
              <w:bottom w:w="0" w:type="dxa"/>
              <w:right w:w="108" w:type="dxa"/>
            </w:tcMar>
          </w:tcPr>
          <w:p w14:paraId="02898D3A" w14:textId="1A56EDAC" w:rsidR="00774AA5" w:rsidRPr="00D61B23" w:rsidRDefault="00CC70B1"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3</w:t>
            </w:r>
            <w:r w:rsidR="00774AA5" w:rsidRPr="00D61B23">
              <w:rPr>
                <w:rFonts w:ascii="Times New Roman" w:hAnsi="Times New Roman" w:cs="Times New Roman"/>
                <w:bCs/>
                <w:sz w:val="22"/>
                <w:szCs w:val="22"/>
              </w:rPr>
              <w:t xml:space="preserve"> (</w:t>
            </w:r>
            <w:r w:rsidR="00D707AB" w:rsidRPr="00D61B23">
              <w:rPr>
                <w:rFonts w:ascii="Times New Roman" w:hAnsi="Times New Roman" w:cs="Times New Roman"/>
                <w:bCs/>
                <w:sz w:val="22"/>
                <w:szCs w:val="22"/>
              </w:rPr>
              <w:t>tris</w:t>
            </w:r>
            <w:r w:rsidR="00774AA5" w:rsidRPr="00D61B23">
              <w:rPr>
                <w:rFonts w:ascii="Times New Roman" w:hAnsi="Times New Roman" w:cs="Times New Roman"/>
                <w:bCs/>
                <w:sz w:val="22"/>
                <w:szCs w:val="22"/>
              </w:rPr>
              <w:t>) darbo dienas nuo sprendimo priėmimo dienos</w:t>
            </w:r>
          </w:p>
        </w:tc>
        <w:tc>
          <w:tcPr>
            <w:tcW w:w="2454" w:type="dxa"/>
            <w:tcMar>
              <w:top w:w="0" w:type="dxa"/>
              <w:left w:w="108" w:type="dxa"/>
              <w:bottom w:w="0" w:type="dxa"/>
              <w:right w:w="108" w:type="dxa"/>
            </w:tcMar>
          </w:tcPr>
          <w:p w14:paraId="71FB89FD" w14:textId="2A118ABE"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D779D75" w14:textId="77777777" w:rsidTr="00D25877">
        <w:trPr>
          <w:trHeight w:val="20"/>
        </w:trPr>
        <w:tc>
          <w:tcPr>
            <w:tcW w:w="726" w:type="dxa"/>
            <w:tcMar>
              <w:top w:w="0" w:type="dxa"/>
              <w:left w:w="108" w:type="dxa"/>
              <w:bottom w:w="0" w:type="dxa"/>
              <w:right w:w="108" w:type="dxa"/>
            </w:tcMar>
          </w:tcPr>
          <w:p w14:paraId="715DBD55" w14:textId="53D9A072"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343562B6"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2693" w:type="dxa"/>
            <w:tcMar>
              <w:top w:w="0" w:type="dxa"/>
              <w:left w:w="108" w:type="dxa"/>
              <w:bottom w:w="0" w:type="dxa"/>
              <w:right w:w="108" w:type="dxa"/>
            </w:tcMar>
          </w:tcPr>
          <w:p w14:paraId="7F18AB44"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D61B23" w:rsidRDefault="00774AA5" w:rsidP="00987D03">
            <w:pPr>
              <w:pStyle w:val="tajtip"/>
              <w:shd w:val="clear" w:color="auto" w:fill="FFFFFF"/>
              <w:spacing w:before="0" w:beforeAutospacing="0" w:after="0" w:afterAutospacing="0"/>
              <w:ind w:firstLine="313"/>
              <w:rPr>
                <w:sz w:val="22"/>
                <w:szCs w:val="22"/>
              </w:rPr>
            </w:pPr>
          </w:p>
        </w:tc>
      </w:tr>
      <w:tr w:rsidR="00987D03" w:rsidRPr="00D61B23" w14:paraId="3739CF2C" w14:textId="77777777" w:rsidTr="00D25877">
        <w:trPr>
          <w:trHeight w:val="20"/>
        </w:trPr>
        <w:tc>
          <w:tcPr>
            <w:tcW w:w="726" w:type="dxa"/>
            <w:tcMar>
              <w:top w:w="0" w:type="dxa"/>
              <w:left w:w="108" w:type="dxa"/>
              <w:bottom w:w="0" w:type="dxa"/>
              <w:right w:w="108" w:type="dxa"/>
            </w:tcMar>
          </w:tcPr>
          <w:p w14:paraId="50E0821F" w14:textId="51531F71"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4FECB95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D61B23">
              <w:rPr>
                <w:rFonts w:ascii="Times New Roman" w:hAnsi="Times New Roman" w:cs="Times New Roman"/>
                <w:bCs/>
                <w:sz w:val="22"/>
                <w:szCs w:val="22"/>
              </w:rPr>
              <w:t>ne vėliau kaip per</w:t>
            </w:r>
          </w:p>
        </w:tc>
        <w:tc>
          <w:tcPr>
            <w:tcW w:w="2693" w:type="dxa"/>
            <w:tcMar>
              <w:top w:w="0" w:type="dxa"/>
              <w:left w:w="108" w:type="dxa"/>
              <w:bottom w:w="0" w:type="dxa"/>
              <w:right w:w="108" w:type="dxa"/>
            </w:tcMar>
          </w:tcPr>
          <w:p w14:paraId="765132CB" w14:textId="59496809" w:rsidR="00CE7FDF" w:rsidRPr="00D61B23" w:rsidRDefault="00774AA5" w:rsidP="00436F4E">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5 (penkias) </w:t>
            </w:r>
            <w:r w:rsidR="007A5905" w:rsidRPr="00D61B23">
              <w:rPr>
                <w:rFonts w:ascii="Times New Roman" w:hAnsi="Times New Roman" w:cs="Times New Roman"/>
                <w:sz w:val="22"/>
                <w:szCs w:val="22"/>
              </w:rPr>
              <w:t xml:space="preserve">darbo </w:t>
            </w:r>
            <w:r w:rsidRPr="00D61B23">
              <w:rPr>
                <w:rFonts w:ascii="Times New Roman" w:hAnsi="Times New Roman" w:cs="Times New Roman"/>
                <w:sz w:val="22"/>
                <w:szCs w:val="22"/>
              </w:rPr>
              <w:t>dienas</w:t>
            </w:r>
          </w:p>
          <w:p w14:paraId="382D24E4" w14:textId="77777777" w:rsidR="00D65C16" w:rsidRPr="00D61B23" w:rsidRDefault="00D65C16" w:rsidP="00436F4E">
            <w:pPr>
              <w:spacing w:after="0" w:line="240" w:lineRule="auto"/>
              <w:rPr>
                <w:rFonts w:ascii="Times New Roman" w:hAnsi="Times New Roman" w:cs="Times New Roman"/>
                <w:sz w:val="22"/>
                <w:szCs w:val="22"/>
              </w:rPr>
            </w:pPr>
          </w:p>
          <w:p w14:paraId="38F150E0" w14:textId="091326A3" w:rsidR="006C7941"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nuo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pranešimo raštu apie jos priimtą </w:t>
            </w:r>
            <w:r w:rsidRPr="00D61B23">
              <w:rPr>
                <w:rFonts w:ascii="Times New Roman" w:hAnsi="Times New Roman" w:cs="Times New Roman"/>
                <w:sz w:val="22"/>
                <w:szCs w:val="22"/>
              </w:rPr>
              <w:lastRenderedPageBreak/>
              <w:t xml:space="preserve">sprendimą išsiuntimo tiekėjams dienos arba nuo paskelbimo apie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priimtus sprendimus dienos, jei VPĮ nenumato reikalavimo raštu informuoti tiekėjus apie </w:t>
            </w:r>
            <w:r w:rsidRPr="00D61B23">
              <w:rPr>
                <w:rFonts w:ascii="Times New Roman" w:eastAsia="Arial" w:hAnsi="Times New Roman" w:cs="Times New Roman"/>
                <w:sz w:val="22"/>
                <w:szCs w:val="22"/>
              </w:rPr>
              <w:t xml:space="preserve">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priimtus sprendimus;</w:t>
            </w:r>
          </w:p>
          <w:p w14:paraId="24167C40" w14:textId="4434CEE0" w:rsidR="00774AA5"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1A8FC6DE" w14:textId="77777777" w:rsidTr="00D25877">
        <w:trPr>
          <w:trHeight w:val="20"/>
        </w:trPr>
        <w:tc>
          <w:tcPr>
            <w:tcW w:w="726" w:type="dxa"/>
            <w:tcMar>
              <w:top w:w="0" w:type="dxa"/>
              <w:left w:w="108" w:type="dxa"/>
              <w:bottom w:w="0" w:type="dxa"/>
              <w:right w:w="108" w:type="dxa"/>
            </w:tcMar>
          </w:tcPr>
          <w:p w14:paraId="3FCD8BCC" w14:textId="19D85D51" w:rsidR="00774AA5" w:rsidRPr="00D61B23" w:rsidRDefault="00774AA5">
            <w:pPr>
              <w:pStyle w:val="Sraopastraipa"/>
              <w:numPr>
                <w:ilvl w:val="0"/>
                <w:numId w:val="19"/>
              </w:numPr>
              <w:spacing w:after="0" w:line="240" w:lineRule="auto"/>
              <w:rPr>
                <w:rFonts w:ascii="Times New Roman" w:hAnsi="Times New Roman" w:cs="Times New Roman"/>
                <w:sz w:val="22"/>
                <w:szCs w:val="22"/>
              </w:rPr>
            </w:pPr>
          </w:p>
        </w:tc>
        <w:tc>
          <w:tcPr>
            <w:tcW w:w="3981" w:type="dxa"/>
            <w:tcMar>
              <w:top w:w="0" w:type="dxa"/>
              <w:left w:w="108" w:type="dxa"/>
              <w:bottom w:w="0" w:type="dxa"/>
              <w:right w:w="108" w:type="dxa"/>
            </w:tcMar>
          </w:tcPr>
          <w:p w14:paraId="4B78EF85"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tcMar>
              <w:top w:w="0" w:type="dxa"/>
              <w:left w:w="108" w:type="dxa"/>
              <w:bottom w:w="0" w:type="dxa"/>
              <w:right w:w="108" w:type="dxa"/>
            </w:tcMar>
          </w:tcPr>
          <w:p w14:paraId="7989960F"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(šešias) darbo dienas nuo pretenzijos gavimo dienos</w:t>
            </w:r>
          </w:p>
        </w:tc>
        <w:tc>
          <w:tcPr>
            <w:tcW w:w="2454" w:type="dxa"/>
            <w:tcMar>
              <w:top w:w="0" w:type="dxa"/>
              <w:left w:w="108" w:type="dxa"/>
              <w:bottom w:w="0" w:type="dxa"/>
              <w:right w:w="108" w:type="dxa"/>
            </w:tcMar>
          </w:tcPr>
          <w:p w14:paraId="2E4EA800" w14:textId="424A9933"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5BDD6BA" w14:textId="77777777" w:rsidTr="00D25877">
        <w:trPr>
          <w:trHeight w:val="20"/>
        </w:trPr>
        <w:tc>
          <w:tcPr>
            <w:tcW w:w="726" w:type="dxa"/>
            <w:tcMar>
              <w:top w:w="0" w:type="dxa"/>
              <w:left w:w="108" w:type="dxa"/>
              <w:bottom w:w="0" w:type="dxa"/>
              <w:right w:w="108" w:type="dxa"/>
            </w:tcMar>
          </w:tcPr>
          <w:p w14:paraId="18CCF556" w14:textId="1FABF3A4"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09ECB10C" w14:textId="0EF8314E"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61B23">
              <w:rPr>
                <w:rFonts w:ascii="Times New Roman" w:hAnsi="Times New Roman" w:cs="Times New Roman"/>
                <w:bCs/>
                <w:sz w:val="22"/>
                <w:szCs w:val="22"/>
              </w:rPr>
              <w:t xml:space="preserve"> (išskyrus ieškinį dėl sutarties pripažinimo negaliojančia</w:t>
            </w:r>
            <w:r w:rsidR="00050475">
              <w:rPr>
                <w:rFonts w:ascii="Times New Roman" w:hAnsi="Times New Roman" w:cs="Times New Roman"/>
                <w:bCs/>
                <w:sz w:val="22"/>
                <w:szCs w:val="22"/>
              </w:rPr>
              <w:t xml:space="preserve"> bei </w:t>
            </w:r>
            <w:r w:rsidR="00CA69ED" w:rsidRPr="00D61B23">
              <w:rPr>
                <w:rFonts w:ascii="Times New Roman" w:hAnsi="Times New Roman" w:cs="Times New Roman"/>
                <w:color w:val="000000"/>
                <w:sz w:val="22"/>
                <w:szCs w:val="22"/>
              </w:rPr>
              <w:t>VPĮ 102 str. 4 d.</w:t>
            </w:r>
            <w:r w:rsidR="00050475">
              <w:rPr>
                <w:rFonts w:ascii="Times New Roman" w:hAnsi="Times New Roman" w:cs="Times New Roman"/>
                <w:color w:val="000000"/>
                <w:sz w:val="22"/>
                <w:szCs w:val="22"/>
              </w:rPr>
              <w:t xml:space="preserve"> numatytus atvejus</w:t>
            </w:r>
            <w:r w:rsidRPr="00D61B23">
              <w:rPr>
                <w:rFonts w:ascii="Times New Roman" w:hAnsi="Times New Roman" w:cs="Times New Roman"/>
                <w:bCs/>
                <w:sz w:val="22"/>
                <w:szCs w:val="22"/>
              </w:rPr>
              <w:t xml:space="preserve">) </w:t>
            </w:r>
          </w:p>
        </w:tc>
        <w:tc>
          <w:tcPr>
            <w:tcW w:w="2693" w:type="dxa"/>
            <w:tcMar>
              <w:top w:w="0" w:type="dxa"/>
              <w:left w:w="108" w:type="dxa"/>
              <w:bottom w:w="0" w:type="dxa"/>
              <w:right w:w="108" w:type="dxa"/>
            </w:tcMar>
          </w:tcPr>
          <w:p w14:paraId="5850D3CD"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EEDC62F" w14:textId="77777777" w:rsidTr="00D25877">
        <w:trPr>
          <w:trHeight w:val="20"/>
        </w:trPr>
        <w:tc>
          <w:tcPr>
            <w:tcW w:w="726" w:type="dxa"/>
            <w:tcMar>
              <w:top w:w="0" w:type="dxa"/>
              <w:left w:w="108" w:type="dxa"/>
              <w:bottom w:w="0" w:type="dxa"/>
              <w:right w:w="108" w:type="dxa"/>
            </w:tcMar>
          </w:tcPr>
          <w:p w14:paraId="3EE38EA3" w14:textId="7B1FEB4A" w:rsidR="00774AA5" w:rsidRPr="00D61B23" w:rsidRDefault="00774AA5">
            <w:pPr>
              <w:pStyle w:val="Sraopastraipa"/>
              <w:numPr>
                <w:ilvl w:val="0"/>
                <w:numId w:val="19"/>
              </w:numPr>
              <w:spacing w:after="0" w:line="240" w:lineRule="auto"/>
              <w:rPr>
                <w:rFonts w:ascii="Times New Roman" w:hAnsi="Times New Roman" w:cs="Times New Roman"/>
                <w:sz w:val="22"/>
                <w:szCs w:val="22"/>
              </w:rPr>
            </w:pPr>
          </w:p>
        </w:tc>
        <w:tc>
          <w:tcPr>
            <w:tcW w:w="3981" w:type="dxa"/>
            <w:tcMar>
              <w:top w:w="0" w:type="dxa"/>
              <w:left w:w="108" w:type="dxa"/>
              <w:bottom w:w="0" w:type="dxa"/>
              <w:right w:w="108" w:type="dxa"/>
            </w:tcMar>
          </w:tcPr>
          <w:p w14:paraId="3AE3E0BA"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negali sudaryti sutarties anksčiau kaip po</w:t>
            </w:r>
          </w:p>
        </w:tc>
        <w:tc>
          <w:tcPr>
            <w:tcW w:w="2693" w:type="dxa"/>
            <w:tcMar>
              <w:top w:w="0" w:type="dxa"/>
              <w:left w:w="108" w:type="dxa"/>
              <w:bottom w:w="0" w:type="dxa"/>
              <w:right w:w="108" w:type="dxa"/>
            </w:tcMar>
          </w:tcPr>
          <w:p w14:paraId="1FD5A236" w14:textId="5F8E10C2" w:rsidR="00774AA5" w:rsidRPr="00D61B23" w:rsidRDefault="00774AA5" w:rsidP="000E014A">
            <w:pPr>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 xml:space="preserve">5 (penkių) </w:t>
            </w:r>
            <w:r w:rsidR="00024DB9" w:rsidRPr="00D61B23">
              <w:rPr>
                <w:rFonts w:ascii="Times New Roman" w:hAnsi="Times New Roman" w:cs="Times New Roman"/>
                <w:bCs/>
                <w:sz w:val="22"/>
                <w:szCs w:val="22"/>
              </w:rPr>
              <w:t xml:space="preserve">darbo </w:t>
            </w:r>
            <w:r w:rsidRPr="00D61B23">
              <w:rPr>
                <w:rFonts w:ascii="Times New Roman" w:hAnsi="Times New Roman" w:cs="Times New Roman"/>
                <w:bCs/>
                <w:sz w:val="22"/>
                <w:szCs w:val="22"/>
              </w:rPr>
              <w:t>dienų,</w:t>
            </w:r>
            <w:r w:rsidRPr="00D61B23">
              <w:rPr>
                <w:rFonts w:ascii="Times New Roman" w:hAnsi="Times New Roman" w:cs="Times New Roman"/>
                <w:sz w:val="22"/>
                <w:szCs w:val="22"/>
              </w:rPr>
              <w:t xml:space="preserve"> nuo pranešimo </w:t>
            </w:r>
            <w:r w:rsidR="005A3372" w:rsidRPr="00D61B23">
              <w:rPr>
                <w:rFonts w:ascii="Times New Roman" w:hAnsi="Times New Roman" w:cs="Times New Roman"/>
                <w:sz w:val="22"/>
                <w:szCs w:val="22"/>
              </w:rPr>
              <w:t>nustatyti laimėjusį pirkimo pasiūlymą</w:t>
            </w:r>
            <w:r w:rsidRPr="00D61B23">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tcMar>
              <w:top w:w="0" w:type="dxa"/>
              <w:left w:w="108" w:type="dxa"/>
              <w:bottom w:w="0" w:type="dxa"/>
              <w:right w:w="108" w:type="dxa"/>
            </w:tcMar>
          </w:tcPr>
          <w:p w14:paraId="61BCB161" w14:textId="39873F9D"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4B4ACF3" w14:textId="77777777" w:rsidTr="00D25877">
        <w:trPr>
          <w:trHeight w:val="20"/>
        </w:trPr>
        <w:tc>
          <w:tcPr>
            <w:tcW w:w="726" w:type="dxa"/>
            <w:tcMar>
              <w:top w:w="0" w:type="dxa"/>
              <w:left w:w="108" w:type="dxa"/>
              <w:bottom w:w="0" w:type="dxa"/>
              <w:right w:w="108" w:type="dxa"/>
            </w:tcMar>
          </w:tcPr>
          <w:p w14:paraId="5A1CA8A8" w14:textId="77777777" w:rsidR="00F50C57" w:rsidRPr="00D61B23" w:rsidRDefault="00F50C57">
            <w:pPr>
              <w:pStyle w:val="Sraopastraipa"/>
              <w:numPr>
                <w:ilvl w:val="0"/>
                <w:numId w:val="19"/>
              </w:numPr>
              <w:spacing w:after="0" w:line="240" w:lineRule="auto"/>
              <w:rPr>
                <w:rFonts w:ascii="Times New Roman" w:hAnsi="Times New Roman" w:cs="Times New Roman"/>
                <w:sz w:val="22"/>
                <w:szCs w:val="22"/>
              </w:rPr>
            </w:pPr>
          </w:p>
        </w:tc>
        <w:tc>
          <w:tcPr>
            <w:tcW w:w="3981" w:type="dxa"/>
            <w:tcMar>
              <w:top w:w="0" w:type="dxa"/>
              <w:left w:w="108" w:type="dxa"/>
              <w:bottom w:w="0" w:type="dxa"/>
              <w:right w:w="108" w:type="dxa"/>
            </w:tcMar>
          </w:tcPr>
          <w:p w14:paraId="187F2A99" w14:textId="787AA8A5" w:rsidR="00F50C57" w:rsidRPr="00D61B23" w:rsidRDefault="00F50C57"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Jeigu </w:t>
            </w:r>
            <w:r w:rsidR="00F46E88" w:rsidRPr="00D61B23">
              <w:rPr>
                <w:rFonts w:ascii="Times New Roman" w:hAnsi="Times New Roman" w:cs="Times New Roman"/>
                <w:iCs/>
                <w:sz w:val="22"/>
                <w:szCs w:val="22"/>
              </w:rPr>
              <w:t>suinteresuotas dalyvis paprašys perkančiosios organizacijos pateikti laimėjusį pasiūlymą</w:t>
            </w:r>
          </w:p>
        </w:tc>
        <w:tc>
          <w:tcPr>
            <w:tcW w:w="2693" w:type="dxa"/>
            <w:tcMar>
              <w:top w:w="0" w:type="dxa"/>
              <w:left w:w="108" w:type="dxa"/>
              <w:bottom w:w="0" w:type="dxa"/>
              <w:right w:w="108" w:type="dxa"/>
            </w:tcMar>
          </w:tcPr>
          <w:p w14:paraId="6E2FD726" w14:textId="2CFED9C8" w:rsidR="001B1895" w:rsidRPr="00D61B23" w:rsidRDefault="000B4E01" w:rsidP="000E014A">
            <w:pPr>
              <w:spacing w:after="0" w:line="240" w:lineRule="auto"/>
              <w:rPr>
                <w:rFonts w:ascii="Times New Roman" w:hAnsi="Times New Roman" w:cs="Times New Roman"/>
                <w:i/>
                <w:iCs/>
                <w:sz w:val="22"/>
                <w:szCs w:val="22"/>
              </w:rPr>
            </w:pPr>
            <w:r w:rsidRPr="00D61B23">
              <w:rPr>
                <w:rFonts w:ascii="Times New Roman" w:hAnsi="Times New Roman" w:cs="Times New Roman"/>
                <w:i/>
                <w:iCs/>
                <w:sz w:val="22"/>
                <w:szCs w:val="22"/>
              </w:rPr>
              <w:t xml:space="preserve">VPĮ 102 straipsnio 1 dalyje nustatytas terminas ir atidėjimo terminas </w:t>
            </w:r>
            <w:r w:rsidRPr="00D61B23">
              <w:rPr>
                <w:rFonts w:ascii="Times New Roman" w:hAnsi="Times New Roman" w:cs="Times New Roman"/>
                <w:i/>
                <w:iCs/>
                <w:sz w:val="22"/>
                <w:szCs w:val="22"/>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61B23" w:rsidRDefault="00ED5B78" w:rsidP="000E014A">
            <w:pPr>
              <w:spacing w:after="0" w:line="240" w:lineRule="auto"/>
              <w:rPr>
                <w:rFonts w:ascii="Times New Roman" w:hAnsi="Times New Roman" w:cs="Times New Roman"/>
                <w:i/>
                <w:iCs/>
                <w:sz w:val="22"/>
                <w:szCs w:val="22"/>
              </w:rPr>
            </w:pPr>
          </w:p>
        </w:tc>
        <w:tc>
          <w:tcPr>
            <w:tcW w:w="2454" w:type="dxa"/>
            <w:tcMar>
              <w:top w:w="0" w:type="dxa"/>
              <w:left w:w="108" w:type="dxa"/>
              <w:bottom w:w="0" w:type="dxa"/>
              <w:right w:w="108" w:type="dxa"/>
            </w:tcMar>
          </w:tcPr>
          <w:p w14:paraId="34B7E883" w14:textId="77777777" w:rsidR="00F50C57" w:rsidRPr="00D61B23"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6CF24A70" w14:textId="77777777" w:rsidR="00BE5222" w:rsidRDefault="008F59C5" w:rsidP="009F0698">
      <w:pPr>
        <w:rPr>
          <w:rFonts w:eastAsia="Calibri" w:cstheme="minorHAnsi"/>
        </w:rPr>
        <w:sectPr w:rsidR="00BE5222" w:rsidSect="00412EB7">
          <w:footerReference w:type="default" r:id="rId14"/>
          <w:footerReference w:type="first" r:id="rId15"/>
          <w:pgSz w:w="12240" w:h="15840"/>
          <w:pgMar w:top="1134" w:right="567" w:bottom="1134" w:left="1701" w:header="720" w:footer="720" w:gutter="0"/>
          <w:pgNumType w:start="0"/>
          <w:cols w:space="720"/>
          <w:titlePg/>
          <w:docGrid w:linePitch="360"/>
        </w:sectPr>
      </w:pPr>
      <w:r>
        <w:rPr>
          <w:rFonts w:eastAsia="Calibri" w:cstheme="minorHAnsi"/>
        </w:rPr>
        <w:br w:type="page"/>
      </w:r>
    </w:p>
    <w:p w14:paraId="7ED65188" w14:textId="271B0504" w:rsidR="003A0B13" w:rsidRPr="00877B62" w:rsidRDefault="003A0B13" w:rsidP="00877B62">
      <w:pPr>
        <w:pStyle w:val="Antrat2"/>
        <w:rPr>
          <w:b w:val="0"/>
          <w:bCs/>
          <w:caps/>
        </w:rPr>
      </w:pPr>
      <w:bookmarkStart w:id="47" w:name="_Toc222296857"/>
      <w:r w:rsidRPr="00877B62">
        <w:rPr>
          <w:b w:val="0"/>
          <w:bCs/>
        </w:rPr>
        <w:lastRenderedPageBreak/>
        <w:t>Pirkimo sąlygų 2 priedas „</w:t>
      </w:r>
      <w:r w:rsidR="00D21C94">
        <w:rPr>
          <w:b w:val="0"/>
          <w:bCs/>
        </w:rPr>
        <w:t>T</w:t>
      </w:r>
      <w:r w:rsidRPr="00877B62">
        <w:rPr>
          <w:b w:val="0"/>
          <w:bCs/>
        </w:rPr>
        <w:t>echninė specifikacija“</w:t>
      </w:r>
      <w:bookmarkEnd w:id="47"/>
    </w:p>
    <w:p w14:paraId="269DEC60" w14:textId="77777777" w:rsidR="003A0B13" w:rsidRDefault="003A0B13" w:rsidP="00BE5222">
      <w:pPr>
        <w:spacing w:after="0" w:line="240" w:lineRule="auto"/>
        <w:jc w:val="center"/>
        <w:rPr>
          <w:rFonts w:cstheme="minorHAnsi"/>
          <w:caps/>
          <w:color w:val="404040" w:themeColor="text1" w:themeTint="BF"/>
          <w:sz w:val="28"/>
          <w:szCs w:val="28"/>
        </w:rPr>
      </w:pPr>
    </w:p>
    <w:p w14:paraId="4788DF3D" w14:textId="77777777" w:rsidR="008B630E" w:rsidRPr="00BE5222" w:rsidRDefault="008B630E" w:rsidP="00BE5222">
      <w:pPr>
        <w:spacing w:after="0" w:line="240" w:lineRule="auto"/>
        <w:jc w:val="center"/>
        <w:rPr>
          <w:rFonts w:ascii="Times New Roman" w:eastAsiaTheme="minorHAnsi" w:hAnsi="Times New Roman" w:cs="Times New Roman"/>
          <w:b/>
          <w:bCs/>
          <w:caps/>
          <w:sz w:val="24"/>
          <w:szCs w:val="24"/>
        </w:rPr>
      </w:pPr>
    </w:p>
    <w:p w14:paraId="491D5883" w14:textId="77777777" w:rsidR="004D7A4B" w:rsidRPr="009D21F6" w:rsidRDefault="00D21C94" w:rsidP="00D21C94">
      <w:pPr>
        <w:jc w:val="center"/>
        <w:rPr>
          <w:rFonts w:ascii="Times New Roman" w:hAnsi="Times New Roman" w:cs="Times New Roman"/>
          <w:sz w:val="24"/>
          <w:szCs w:val="24"/>
        </w:rPr>
      </w:pPr>
      <w:bookmarkStart w:id="48" w:name="_Ref38285444"/>
      <w:bookmarkStart w:id="49" w:name="_Ref38291496"/>
      <w:r w:rsidRPr="009D21F6">
        <w:rPr>
          <w:rFonts w:ascii="Times New Roman" w:hAnsi="Times New Roman" w:cs="Times New Roman"/>
          <w:sz w:val="24"/>
          <w:szCs w:val="24"/>
        </w:rPr>
        <w:t xml:space="preserve">PASVALIO RAJONO SAVIVALDYBĖS TERITORIJOJE ESANČIŲ KAPINIŲ ATLIEKŲ SURINKIMO IR SUTVARKYMO PASLAUGŲ TEIKIMO </w:t>
      </w:r>
    </w:p>
    <w:p w14:paraId="64DBA0B8" w14:textId="70495A62" w:rsidR="00D21C94" w:rsidRPr="009D21F6" w:rsidRDefault="00D21C94" w:rsidP="00D21C94">
      <w:pPr>
        <w:jc w:val="center"/>
        <w:rPr>
          <w:rFonts w:ascii="Times New Roman" w:hAnsi="Times New Roman" w:cs="Times New Roman"/>
          <w:sz w:val="24"/>
          <w:szCs w:val="24"/>
        </w:rPr>
      </w:pPr>
      <w:r w:rsidRPr="009D21F6">
        <w:rPr>
          <w:rFonts w:ascii="Times New Roman" w:hAnsi="Times New Roman" w:cs="Times New Roman"/>
          <w:sz w:val="24"/>
          <w:szCs w:val="24"/>
        </w:rPr>
        <w:t>TECHNINĖ SPECIFIKACIJA</w:t>
      </w:r>
    </w:p>
    <w:p w14:paraId="7C91516A" w14:textId="77777777" w:rsidR="00BE5222" w:rsidRDefault="00BE5222">
      <w:pPr>
        <w:rPr>
          <w:rFonts w:ascii="Times New Roman" w:eastAsiaTheme="majorEastAsia" w:hAnsi="Times New Roman" w:cs="Times New Roman"/>
          <w:b/>
          <w:color w:val="4472C4" w:themeColor="accent1"/>
          <w:sz w:val="24"/>
          <w:szCs w:val="24"/>
        </w:rPr>
      </w:pPr>
      <w:r>
        <w:rPr>
          <w:rFonts w:cs="Times New Roman"/>
          <w:szCs w:val="24"/>
        </w:rPr>
        <w:br w:type="page"/>
      </w:r>
    </w:p>
    <w:p w14:paraId="11D35D3F" w14:textId="06296195" w:rsidR="000E6657" w:rsidRPr="003A0B13" w:rsidRDefault="008D704D" w:rsidP="004B4EFF">
      <w:pPr>
        <w:pStyle w:val="Antrat2"/>
        <w:rPr>
          <w:rFonts w:cs="Times New Roman"/>
          <w:b w:val="0"/>
          <w:bCs/>
          <w:szCs w:val="24"/>
        </w:rPr>
      </w:pPr>
      <w:bookmarkStart w:id="50" w:name="_Toc222296858"/>
      <w:r w:rsidRPr="003A0B13">
        <w:rPr>
          <w:rFonts w:cs="Times New Roman"/>
          <w:b w:val="0"/>
          <w:bCs/>
          <w:szCs w:val="24"/>
        </w:rPr>
        <w:lastRenderedPageBreak/>
        <w:t xml:space="preserve">Pirkimo sąlygų </w:t>
      </w:r>
      <w:r w:rsidR="004B4EFF" w:rsidRPr="003A0B13">
        <w:rPr>
          <w:rFonts w:cs="Times New Roman"/>
          <w:b w:val="0"/>
          <w:bCs/>
          <w:szCs w:val="24"/>
        </w:rPr>
        <w:t>3</w:t>
      </w:r>
      <w:r w:rsidRPr="003A0B13">
        <w:rPr>
          <w:rFonts w:cs="Times New Roman"/>
          <w:b w:val="0"/>
          <w:bCs/>
          <w:szCs w:val="24"/>
        </w:rPr>
        <w:t xml:space="preserve"> priedas „Tiekėjų pašalinimo pagrindai“</w:t>
      </w:r>
      <w:bookmarkEnd w:id="48"/>
      <w:bookmarkEnd w:id="49"/>
      <w:bookmarkEnd w:id="50"/>
    </w:p>
    <w:p w14:paraId="336ED9E4" w14:textId="77777777" w:rsidR="00BE5222" w:rsidRDefault="00BE5222" w:rsidP="00D839CF">
      <w:pPr>
        <w:pStyle w:val="Paantrat"/>
        <w:jc w:val="center"/>
      </w:pPr>
      <w:bookmarkStart w:id="51" w:name="_Hlk166749616"/>
      <w:bookmarkStart w:id="52" w:name="_Hlk173397234"/>
    </w:p>
    <w:p w14:paraId="6A7A05EE" w14:textId="7CA72622" w:rsidR="00D839CF" w:rsidRPr="006C32D9" w:rsidRDefault="00D839CF" w:rsidP="00D839CF">
      <w:pPr>
        <w:pStyle w:val="Paantrat"/>
        <w:jc w:val="center"/>
        <w:rPr>
          <w:rFonts w:ascii="Times New Roman" w:hAnsi="Times New Roman" w:cs="Times New Roman"/>
          <w:sz w:val="24"/>
          <w:szCs w:val="24"/>
        </w:rPr>
      </w:pPr>
      <w:r w:rsidRPr="006C32D9">
        <w:rPr>
          <w:rFonts w:ascii="Times New Roman" w:hAnsi="Times New Roman" w:cs="Times New Roman"/>
          <w:sz w:val="24"/>
          <w:szCs w:val="24"/>
        </w:rPr>
        <w:t>TIEKĖJŲ PAŠALINIMO PAGRINDAI</w:t>
      </w:r>
    </w:p>
    <w:p w14:paraId="66425D77" w14:textId="77777777" w:rsidR="00D839CF" w:rsidRPr="0060790A" w:rsidRDefault="00D839CF">
      <w:pPr>
        <w:numPr>
          <w:ilvl w:val="0"/>
          <w:numId w:val="17"/>
        </w:numPr>
        <w:spacing w:after="0" w:line="240" w:lineRule="auto"/>
        <w:ind w:left="0" w:firstLine="851"/>
        <w:jc w:val="both"/>
        <w:rPr>
          <w:rFonts w:ascii="Times New Roman" w:hAnsi="Times New Roman" w:cs="Times New Roman"/>
        </w:rPr>
      </w:pPr>
      <w:r w:rsidRPr="0060790A">
        <w:rPr>
          <w:rFonts w:ascii="Times New Roman" w:hAnsi="Times New Roman" w:cs="Times New Roman"/>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C77CA4F" w14:textId="77777777" w:rsidR="003A0B13" w:rsidRPr="003A0B13" w:rsidRDefault="003A0B13">
      <w:pPr>
        <w:numPr>
          <w:ilvl w:val="0"/>
          <w:numId w:val="17"/>
        </w:numPr>
        <w:spacing w:after="0" w:line="240" w:lineRule="auto"/>
        <w:ind w:left="0" w:firstLine="851"/>
        <w:jc w:val="both"/>
        <w:rPr>
          <w:rFonts w:ascii="Times New Roman" w:eastAsia="Verdana" w:hAnsi="Times New Roman" w:cs="Times New Roman"/>
        </w:rPr>
      </w:pPr>
      <w:r w:rsidRPr="003A0B13">
        <w:rPr>
          <w:rFonts w:ascii="Times New Roman" w:hAnsi="Times New Roman" w:cs="Times New Roman"/>
        </w:rPr>
        <w:t>Pašalinimo pagrindai taikomi tiekėjui (kai pasiūlymą teikia ūkio subjektų grupė – visiems tos grupės nariams) ir ūkio subjektams, kurių pajėgumais tiekėjas remiasi. Fiziniams asmenims, kuriuos tiekėjas ketina įdarbinti pirkimo laimėjimo atveju ir kurių pajėgumais tiekėjas remiasi pagal VPĮ 49 straipsnį, EBVPD pildyti nereikia.</w:t>
      </w:r>
    </w:p>
    <w:p w14:paraId="3251756A" w14:textId="2840E401" w:rsidR="00D839CF" w:rsidRPr="0060790A" w:rsidRDefault="00D839CF">
      <w:pPr>
        <w:numPr>
          <w:ilvl w:val="0"/>
          <w:numId w:val="17"/>
        </w:numPr>
        <w:spacing w:after="0" w:line="240" w:lineRule="auto"/>
        <w:ind w:left="0" w:firstLine="851"/>
        <w:jc w:val="both"/>
        <w:rPr>
          <w:rFonts w:ascii="Times New Roman" w:eastAsia="Verdana" w:hAnsi="Times New Roman" w:cs="Times New Roman"/>
        </w:rPr>
      </w:pPr>
      <w:r w:rsidRPr="0060790A">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0790A">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7A123434" w14:textId="77777777" w:rsidR="00D839CF" w:rsidRPr="0060790A" w:rsidRDefault="00D839CF">
      <w:pPr>
        <w:numPr>
          <w:ilvl w:val="0"/>
          <w:numId w:val="17"/>
        </w:numPr>
        <w:spacing w:after="0" w:line="240" w:lineRule="auto"/>
        <w:ind w:left="0" w:firstLine="851"/>
        <w:jc w:val="both"/>
        <w:rPr>
          <w:rFonts w:ascii="Times New Roman" w:eastAsia="Verdana" w:hAnsi="Times New Roman" w:cs="Times New Roman"/>
          <w:color w:val="000000" w:themeColor="text1"/>
        </w:rPr>
      </w:pPr>
      <w:r w:rsidRPr="0060790A">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69A0C9" w14:textId="77777777" w:rsidR="00D839CF" w:rsidRPr="0060790A" w:rsidRDefault="00D839CF">
      <w:pPr>
        <w:numPr>
          <w:ilvl w:val="0"/>
          <w:numId w:val="17"/>
        </w:numPr>
        <w:spacing w:after="0" w:line="240" w:lineRule="auto"/>
        <w:ind w:left="0" w:firstLine="851"/>
        <w:jc w:val="both"/>
        <w:rPr>
          <w:rFonts w:ascii="Times New Roman" w:hAnsi="Times New Roman" w:cs="Times New Roman"/>
        </w:rPr>
      </w:pPr>
      <w:r w:rsidRPr="0060790A">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0790A">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6" w:history="1">
        <w:r w:rsidRPr="0060790A">
          <w:rPr>
            <w:rFonts w:ascii="Times New Roman" w:eastAsia="Calibri" w:hAnsi="Times New Roman" w:cs="Times New Roman"/>
          </w:rPr>
          <w:t>https://ec.europa.eu/tools/ecertis/</w:t>
        </w:r>
      </w:hyperlink>
      <w:r w:rsidRPr="0060790A">
        <w:rPr>
          <w:rFonts w:ascii="Times New Roman" w:hAnsi="Times New Roman" w:cs="Times New Roman"/>
        </w:rPr>
        <w:t xml:space="preserve">. </w:t>
      </w:r>
    </w:p>
    <w:p w14:paraId="1A49F618" w14:textId="77777777" w:rsidR="00D839CF" w:rsidRPr="0060790A" w:rsidRDefault="00D839CF">
      <w:pPr>
        <w:numPr>
          <w:ilvl w:val="0"/>
          <w:numId w:val="17"/>
        </w:numPr>
        <w:spacing w:after="0" w:line="240" w:lineRule="auto"/>
        <w:ind w:left="0" w:firstLine="851"/>
        <w:jc w:val="both"/>
        <w:rPr>
          <w:rFonts w:ascii="Times New Roman" w:hAnsi="Times New Roman" w:cs="Times New Roman"/>
        </w:rPr>
      </w:pPr>
      <w:r w:rsidRPr="0060790A">
        <w:rPr>
          <w:rFonts w:ascii="Times New Roman" w:hAnsi="Times New Roman" w:cs="Times New Roman"/>
        </w:rPr>
        <w:t>Perkančioji organizacija nereikalauja iš tiekėjo pateikti dokumentų, patvirtinančių jo pašalinimo pagrindų nebuvimą, jeigu ji:</w:t>
      </w:r>
    </w:p>
    <w:p w14:paraId="2272BD9A" w14:textId="77777777" w:rsidR="00D839CF" w:rsidRPr="0060790A" w:rsidRDefault="00D839CF">
      <w:pPr>
        <w:numPr>
          <w:ilvl w:val="1"/>
          <w:numId w:val="17"/>
        </w:numPr>
        <w:spacing w:after="0" w:line="240" w:lineRule="auto"/>
        <w:ind w:left="0" w:firstLine="851"/>
        <w:jc w:val="both"/>
        <w:rPr>
          <w:rFonts w:ascii="Times New Roman" w:hAnsi="Times New Roman" w:cs="Times New Roman"/>
        </w:rPr>
      </w:pPr>
      <w:r w:rsidRPr="0060790A">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E09058" w14:textId="77777777" w:rsidR="00D839CF" w:rsidRPr="0060790A" w:rsidRDefault="00D839CF">
      <w:pPr>
        <w:numPr>
          <w:ilvl w:val="1"/>
          <w:numId w:val="17"/>
        </w:numPr>
        <w:spacing w:after="0" w:line="240" w:lineRule="auto"/>
        <w:ind w:left="0" w:firstLine="851"/>
        <w:jc w:val="both"/>
        <w:rPr>
          <w:rFonts w:ascii="Times New Roman" w:hAnsi="Times New Roman" w:cs="Times New Roman"/>
        </w:rPr>
      </w:pPr>
      <w:r w:rsidRPr="0060790A">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100E39D1" w14:textId="77777777" w:rsidR="00D839CF" w:rsidRPr="0060790A" w:rsidRDefault="00D839CF">
      <w:pPr>
        <w:numPr>
          <w:ilvl w:val="0"/>
          <w:numId w:val="17"/>
        </w:numPr>
        <w:spacing w:after="0" w:line="240" w:lineRule="auto"/>
        <w:ind w:left="0" w:firstLine="851"/>
        <w:jc w:val="both"/>
        <w:rPr>
          <w:rFonts w:ascii="Times New Roman" w:hAnsi="Times New Roman" w:cs="Times New Roman"/>
        </w:rPr>
      </w:pPr>
      <w:r w:rsidRPr="0060790A">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CCC319" w14:textId="77777777" w:rsidR="00D839CF" w:rsidRPr="0060790A" w:rsidRDefault="00D839CF">
      <w:pPr>
        <w:numPr>
          <w:ilvl w:val="1"/>
          <w:numId w:val="17"/>
        </w:numPr>
        <w:spacing w:after="0" w:line="240" w:lineRule="auto"/>
        <w:ind w:left="0" w:firstLine="851"/>
        <w:jc w:val="both"/>
        <w:rPr>
          <w:rFonts w:ascii="Times New Roman" w:hAnsi="Times New Roman" w:cs="Times New Roman"/>
        </w:rPr>
      </w:pPr>
      <w:r w:rsidRPr="0060790A">
        <w:rPr>
          <w:rFonts w:ascii="Times New Roman" w:hAnsi="Times New Roman" w:cs="Times New Roman"/>
        </w:rPr>
        <w:t>priesaikos deklaracija;</w:t>
      </w:r>
    </w:p>
    <w:p w14:paraId="26654417" w14:textId="77777777" w:rsidR="00D839CF" w:rsidRPr="002F0587" w:rsidRDefault="00D839CF">
      <w:pPr>
        <w:numPr>
          <w:ilvl w:val="1"/>
          <w:numId w:val="17"/>
        </w:numPr>
        <w:spacing w:after="0" w:line="240" w:lineRule="auto"/>
        <w:ind w:left="0" w:firstLine="851"/>
        <w:jc w:val="both"/>
        <w:rPr>
          <w:rFonts w:ascii="Times New Roman" w:hAnsi="Times New Roman" w:cs="Times New Roman"/>
        </w:rPr>
      </w:pPr>
      <w:r w:rsidRPr="000656F5">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vertAnchor="text" w:horzAnchor="margin" w:tblpXSpec="center" w:tblpY="779"/>
        <w:tblW w:w="10069" w:type="dxa"/>
        <w:tblLayout w:type="fixed"/>
        <w:tblCellMar>
          <w:left w:w="10" w:type="dxa"/>
          <w:right w:w="10" w:type="dxa"/>
        </w:tblCellMar>
        <w:tblLook w:val="04A0" w:firstRow="1" w:lastRow="0" w:firstColumn="1" w:lastColumn="0" w:noHBand="0" w:noVBand="1"/>
      </w:tblPr>
      <w:tblGrid>
        <w:gridCol w:w="567"/>
        <w:gridCol w:w="4116"/>
        <w:gridCol w:w="1843"/>
        <w:gridCol w:w="3543"/>
      </w:tblGrid>
      <w:tr w:rsidR="00D839CF" w:rsidRPr="0060790A" w14:paraId="7431DE17"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15F1EE11" w14:textId="77777777" w:rsidR="00D839CF" w:rsidRPr="0060790A" w:rsidRDefault="00D839CF" w:rsidP="00F96DCD">
            <w:pPr>
              <w:spacing w:after="0" w:line="240" w:lineRule="auto"/>
              <w:ind w:left="32"/>
              <w:jc w:val="center"/>
              <w:rPr>
                <w:rFonts w:ascii="Times New Roman" w:hAnsi="Times New Roman" w:cs="Times New Roman"/>
                <w:b/>
                <w:bCs/>
              </w:rPr>
            </w:pPr>
            <w:r w:rsidRPr="0060790A">
              <w:rPr>
                <w:rFonts w:ascii="Times New Roman" w:hAnsi="Times New Roman" w:cs="Times New Roman"/>
                <w:b/>
                <w:bCs/>
              </w:rPr>
              <w:t>Eil. Nr.</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7D46AF21" w14:textId="77777777" w:rsidR="00D839CF" w:rsidRPr="0060790A" w:rsidRDefault="00D839CF" w:rsidP="00F96DCD">
            <w:pPr>
              <w:spacing w:after="0" w:line="240" w:lineRule="auto"/>
              <w:jc w:val="center"/>
              <w:rPr>
                <w:rFonts w:ascii="Times New Roman" w:hAnsi="Times New Roman" w:cs="Times New Roman"/>
                <w:bCs/>
                <w:lang w:eastAsia="en-US"/>
              </w:rPr>
            </w:pPr>
            <w:r w:rsidRPr="0060790A">
              <w:rPr>
                <w:rFonts w:ascii="Times New Roman" w:hAnsi="Times New Roman" w:cs="Times New Roman"/>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1BB98498" w14:textId="77777777" w:rsidR="00D839CF" w:rsidRPr="0060790A" w:rsidRDefault="00D839CF" w:rsidP="00F96DCD">
            <w:pPr>
              <w:spacing w:after="0" w:line="240" w:lineRule="auto"/>
              <w:jc w:val="center"/>
              <w:rPr>
                <w:rFonts w:ascii="Times New Roman" w:eastAsia="Yu Mincho" w:hAnsi="Times New Roman" w:cs="Times New Roman"/>
                <w:b/>
                <w:bCs/>
              </w:rPr>
            </w:pPr>
            <w:r w:rsidRPr="0060790A">
              <w:rPr>
                <w:rFonts w:ascii="Times New Roman" w:eastAsia="Yu Mincho" w:hAnsi="Times New Roman" w:cs="Times New Roman"/>
                <w:b/>
                <w:bCs/>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37207B95" w14:textId="77777777" w:rsidR="00D839CF" w:rsidRPr="0060790A" w:rsidRDefault="00D839CF" w:rsidP="00F96DCD">
            <w:pPr>
              <w:spacing w:after="0" w:line="240" w:lineRule="auto"/>
              <w:jc w:val="center"/>
              <w:rPr>
                <w:rFonts w:ascii="Times New Roman" w:hAnsi="Times New Roman" w:cs="Times New Roman"/>
                <w:bCs/>
                <w:iCs/>
                <w:lang w:eastAsia="en-US"/>
              </w:rPr>
            </w:pPr>
            <w:r w:rsidRPr="0060790A">
              <w:rPr>
                <w:rFonts w:ascii="Times New Roman" w:hAnsi="Times New Roman" w:cs="Times New Roman"/>
                <w:b/>
              </w:rPr>
              <w:t>Pašalinimo pagrindų nebuvimą įrodantys dokumentai</w:t>
            </w:r>
          </w:p>
        </w:tc>
      </w:tr>
      <w:tr w:rsidR="00D839CF" w:rsidRPr="0060790A" w14:paraId="0C465808" w14:textId="77777777" w:rsidTr="00F96DCD">
        <w:tc>
          <w:tcPr>
            <w:tcW w:w="100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205D4"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b/>
                <w:bCs/>
                <w:lang w:eastAsia="en-US"/>
              </w:rPr>
              <w:t>Privalomi</w:t>
            </w:r>
            <w:r w:rsidRPr="0060790A">
              <w:rPr>
                <w:rFonts w:ascii="Times New Roman" w:hAnsi="Times New Roman" w:cs="Times New Roman"/>
                <w:b/>
                <w:bCs/>
                <w:vertAlign w:val="superscript"/>
                <w:lang w:eastAsia="en-US"/>
              </w:rPr>
              <w:t xml:space="preserve"> </w:t>
            </w:r>
            <w:r w:rsidRPr="0060790A">
              <w:rPr>
                <w:rFonts w:ascii="Times New Roman" w:hAnsi="Times New Roman" w:cs="Times New Roman"/>
                <w:b/>
                <w:bCs/>
                <w:lang w:eastAsia="en-US"/>
              </w:rPr>
              <w:t>pašalinimo pagrindai pagal VPĮ 46 straipsnio 1 – 4 dalių nuostatas</w:t>
            </w:r>
          </w:p>
        </w:tc>
      </w:tr>
      <w:tr w:rsidR="00D839CF" w:rsidRPr="0060790A" w14:paraId="2A7D5547"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ABDF5C"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48598"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lang w:eastAsia="en-US"/>
              </w:rPr>
              <w:t>Tiekėjas arba jo atsakingas asmuo, nurodytas VPĮ 46 straipsnio 2 dalies 2 punkte, nuteistas už šią nusikalstamą veiką:</w:t>
            </w:r>
          </w:p>
          <w:p w14:paraId="77A5E266"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1) dalyvavimą nusikalstamame susivienijime, jo organizavimą ar vadovavimą jam;</w:t>
            </w:r>
          </w:p>
          <w:p w14:paraId="31EB4D28"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2) kyšininkavimą, prekybą poveikiu, papirkimą;</w:t>
            </w:r>
          </w:p>
          <w:p w14:paraId="2AFBB2CD"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072FF4"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4) nusikalstamą bankrotą;</w:t>
            </w:r>
          </w:p>
          <w:p w14:paraId="4FC75013"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5) teroristinį ir su teroristine veikla susijusį nusikaltimą;</w:t>
            </w:r>
          </w:p>
          <w:p w14:paraId="2C57B7BA"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6) nusikalstamu būdu gauto turto legalizavimą;</w:t>
            </w:r>
          </w:p>
          <w:p w14:paraId="3C3037B5"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7) prekybą žmonėmis, vaiko pirkimą arba pardavimą;</w:t>
            </w:r>
          </w:p>
          <w:p w14:paraId="20D5EC21"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49D06B81" w14:textId="77777777" w:rsidR="00D839CF" w:rsidRPr="0060790A" w:rsidRDefault="00D839CF" w:rsidP="00F96DCD">
            <w:pPr>
              <w:spacing w:after="0" w:line="240" w:lineRule="auto"/>
              <w:jc w:val="both"/>
              <w:rPr>
                <w:rFonts w:ascii="Times New Roman" w:hAnsi="Times New Roman" w:cs="Times New Roman"/>
                <w:b/>
                <w:bCs/>
                <w:lang w:eastAsia="en-US"/>
              </w:rPr>
            </w:pPr>
          </w:p>
          <w:p w14:paraId="5BB91292"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Laikoma, kad tiekėjas arba jo atsakingas asmuo nuteistas už aukščiau nurodytą nusikalstamą veiką, kai dėl:</w:t>
            </w:r>
          </w:p>
          <w:p w14:paraId="660A5BA7" w14:textId="77777777" w:rsidR="00D839CF" w:rsidRPr="0060790A" w:rsidRDefault="00D839CF" w:rsidP="00F96DCD">
            <w:pPr>
              <w:spacing w:after="0" w:line="240" w:lineRule="auto"/>
              <w:jc w:val="both"/>
              <w:rPr>
                <w:rFonts w:ascii="Times New Roman" w:hAnsi="Times New Roman" w:cs="Times New Roman"/>
                <w:bCs/>
                <w:lang w:eastAsia="en-US"/>
              </w:rPr>
            </w:pPr>
            <w:r w:rsidRPr="0060790A">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366B1619" w14:textId="77777777" w:rsidR="00D839CF" w:rsidRPr="0060790A" w:rsidRDefault="00D839CF" w:rsidP="00F96DCD">
            <w:pPr>
              <w:spacing w:after="0" w:line="240" w:lineRule="auto"/>
              <w:jc w:val="both"/>
              <w:rPr>
                <w:rFonts w:ascii="Times New Roman" w:hAnsi="Times New Roman" w:cs="Times New Roman"/>
                <w:b/>
                <w:bCs/>
                <w:lang w:eastAsia="en-US"/>
              </w:rPr>
            </w:pPr>
          </w:p>
          <w:p w14:paraId="453B7D4C"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lastRenderedPageBreak/>
              <w:t xml:space="preserve">2) tiekėjo, kuris yra juridinis asmuo, kita organizacija ar jos </w:t>
            </w:r>
            <w:r w:rsidRPr="0060790A">
              <w:rPr>
                <w:rFonts w:ascii="Times New Roman" w:hAnsi="Times New Roman" w:cs="Times New Roman"/>
                <w:b/>
                <w:bCs/>
                <w:lang w:eastAsia="en-US"/>
              </w:rPr>
              <w:t>struktūrinis</w:t>
            </w:r>
            <w:r w:rsidRPr="0060790A">
              <w:rPr>
                <w:rFonts w:ascii="Times New Roman" w:hAnsi="Times New Roman" w:cs="Times New Roman"/>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164299A3" w14:textId="77777777" w:rsidR="00D839CF" w:rsidRPr="0060790A" w:rsidRDefault="00D839CF" w:rsidP="00F96DCD">
            <w:pPr>
              <w:spacing w:after="0" w:line="240" w:lineRule="auto"/>
              <w:jc w:val="both"/>
              <w:rPr>
                <w:rFonts w:ascii="Times New Roman" w:hAnsi="Times New Roman" w:cs="Times New Roman"/>
                <w:b/>
                <w:lang w:eastAsia="en-US"/>
              </w:rPr>
            </w:pPr>
          </w:p>
          <w:p w14:paraId="140CD191"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 xml:space="preserve">3) tiekėjo, kuris yra juridinis asmuo, kita organizacija ar jos </w:t>
            </w:r>
            <w:r w:rsidRPr="0060790A">
              <w:rPr>
                <w:rFonts w:ascii="Times New Roman" w:hAnsi="Times New Roman" w:cs="Times New Roman"/>
                <w:b/>
                <w:lang w:eastAsia="en-US"/>
              </w:rPr>
              <w:t>struktūrinis</w:t>
            </w:r>
            <w:r w:rsidRPr="0060790A">
              <w:rPr>
                <w:rFonts w:ascii="Times New Roman" w:hAnsi="Times New Roman" w:cs="Times New Roman"/>
                <w:bCs/>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068DD" w14:textId="77777777" w:rsidR="00D839CF" w:rsidRPr="0060790A" w:rsidRDefault="00D839CF" w:rsidP="00F96DCD">
            <w:pPr>
              <w:spacing w:after="0" w:line="240" w:lineRule="auto"/>
              <w:jc w:val="both"/>
              <w:rPr>
                <w:rFonts w:ascii="Times New Roman" w:eastAsia="Yu Mincho" w:hAnsi="Times New Roman" w:cs="Times New Roman"/>
                <w:b/>
                <w:bCs/>
                <w:lang w:eastAsia="en-US"/>
              </w:rPr>
            </w:pPr>
            <w:r w:rsidRPr="0060790A">
              <w:rPr>
                <w:rFonts w:ascii="Times New Roman" w:eastAsia="Yu Mincho" w:hAnsi="Times New Roman" w:cs="Times New Roman"/>
                <w:b/>
                <w:bCs/>
                <w:lang w:eastAsia="en-US"/>
              </w:rPr>
              <w:lastRenderedPageBreak/>
              <w:t>VPĮ 46 straipsnio 1 dalis</w:t>
            </w:r>
          </w:p>
          <w:p w14:paraId="3853C12D"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00269B7E"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lang w:eastAsia="en-US"/>
              </w:rPr>
              <w:t>EBVPD III dalies A1-A6 punktai</w:t>
            </w:r>
          </w:p>
          <w:p w14:paraId="6427D077"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66755F10"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CDE60"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Lietuvoje įsteigtų subjektų reikalaujama:</w:t>
            </w:r>
          </w:p>
          <w:p w14:paraId="317BE27E"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išrašo iš teismo sprendimo arba</w:t>
            </w:r>
          </w:p>
          <w:p w14:paraId="78ACB88A"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Informatikos ir ryšių departamento prie Vidaus reikalų ministerijos pažymos, arba</w:t>
            </w:r>
          </w:p>
          <w:p w14:paraId="15306BE3"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7DA7B0B6" w14:textId="77777777" w:rsidR="00D839CF" w:rsidRPr="0060790A" w:rsidRDefault="00D839CF" w:rsidP="00F96DCD">
            <w:pPr>
              <w:spacing w:after="0" w:line="240" w:lineRule="auto"/>
              <w:jc w:val="both"/>
              <w:rPr>
                <w:rFonts w:ascii="Times New Roman" w:hAnsi="Times New Roman" w:cs="Times New Roman"/>
                <w:lang w:eastAsia="en-US"/>
              </w:rPr>
            </w:pPr>
          </w:p>
          <w:p w14:paraId="253340BD"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3A4747A3"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institucijos dokumento</w:t>
            </w:r>
            <w:r w:rsidRPr="0060790A">
              <w:rPr>
                <w:rFonts w:ascii="Times New Roman" w:hAnsi="Times New Roman" w:cs="Times New Roman"/>
                <w:vertAlign w:val="superscript"/>
              </w:rPr>
              <w:footnoteReference w:id="2"/>
            </w:r>
            <w:r w:rsidRPr="0060790A">
              <w:rPr>
                <w:rFonts w:ascii="Times New Roman" w:hAnsi="Times New Roman" w:cs="Times New Roman"/>
              </w:rPr>
              <w:t>.</w:t>
            </w:r>
          </w:p>
          <w:p w14:paraId="5B93FBCC" w14:textId="77777777" w:rsidR="00D839CF" w:rsidRPr="0060790A" w:rsidRDefault="00D839CF" w:rsidP="00F96DCD">
            <w:pPr>
              <w:spacing w:after="0" w:line="240" w:lineRule="auto"/>
              <w:jc w:val="both"/>
              <w:rPr>
                <w:rFonts w:ascii="Times New Roman" w:hAnsi="Times New Roman" w:cs="Times New Roman"/>
              </w:rPr>
            </w:pPr>
          </w:p>
          <w:p w14:paraId="572FBB2B"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Nurodyti dokumentai turi būti išduoti ne anksčiau kaip 180 (šimtas aštuoniasdešimt)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xml:space="preserve">: Jeigu perkančioji organizacija 2022-10-10 kreipėsi į tiekėją prašydama iki 2022-10-14 pateikti įrodančius dokumentus, jie turi būti išduoti ne anksčiau kaip 180 (šimtas aštuoniasdešimt) dienų, jas skaičiuojant atgal nuo 2022-10-14. </w:t>
            </w:r>
          </w:p>
          <w:p w14:paraId="5D2C3656" w14:textId="77777777" w:rsidR="00D839CF" w:rsidRPr="0060790A" w:rsidRDefault="00D839CF" w:rsidP="00F96DCD">
            <w:pPr>
              <w:spacing w:after="0" w:line="240" w:lineRule="auto"/>
              <w:jc w:val="both"/>
              <w:rPr>
                <w:rFonts w:ascii="Times New Roman" w:hAnsi="Times New Roman" w:cs="Times New Roman"/>
                <w:b/>
                <w:bCs/>
              </w:rPr>
            </w:pPr>
          </w:p>
          <w:p w14:paraId="042D79A8"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FA0D189" w14:textId="77777777" w:rsidR="00D839CF" w:rsidRPr="0060790A" w:rsidRDefault="00D839CF" w:rsidP="00F96DCD">
            <w:pPr>
              <w:spacing w:after="0" w:line="240" w:lineRule="auto"/>
              <w:jc w:val="both"/>
              <w:rPr>
                <w:rFonts w:ascii="Times New Roman" w:hAnsi="Times New Roman" w:cs="Times New Roman"/>
                <w:b/>
                <w:bCs/>
              </w:rPr>
            </w:pPr>
          </w:p>
          <w:p w14:paraId="379354C1" w14:textId="77777777" w:rsidR="00D839CF" w:rsidRPr="0060790A" w:rsidRDefault="00D839CF" w:rsidP="00F96DCD">
            <w:pPr>
              <w:spacing w:after="0" w:line="240" w:lineRule="auto"/>
              <w:jc w:val="both"/>
              <w:rPr>
                <w:rFonts w:ascii="Times New Roman" w:hAnsi="Times New Roman" w:cs="Times New Roman"/>
                <w:b/>
                <w:bCs/>
                <w:i/>
                <w:iCs/>
              </w:rPr>
            </w:pPr>
            <w:r w:rsidRPr="0060790A">
              <w:rPr>
                <w:rFonts w:ascii="Times New Roman" w:hAnsi="Times New Roman" w:cs="Times New Roman"/>
                <w:b/>
                <w:bCs/>
                <w:i/>
                <w:iCs/>
              </w:rPr>
              <w:t>PASTABA</w:t>
            </w:r>
            <w:r>
              <w:rPr>
                <w:rFonts w:ascii="Times New Roman" w:hAnsi="Times New Roman" w:cs="Times New Roman"/>
                <w:b/>
                <w:bCs/>
                <w:i/>
                <w:iCs/>
              </w:rPr>
              <w:t>.</w:t>
            </w:r>
          </w:p>
          <w:p w14:paraId="2A273DBE"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lastRenderedPageBreak/>
              <w:t>Pažymų, patvirtinančių VPĮ 46 straipsnyje nurodytų tiekėjo pašalinimo pagrindų nebuvimą, pateikti nereikalaujama. Jų perkančioji organizacija reikalaus tik turėdama pagrįstų abejonių dėl tiekėjo patikimumo.</w:t>
            </w:r>
          </w:p>
          <w:p w14:paraId="3E785C65" w14:textId="77777777" w:rsidR="00D839CF" w:rsidRPr="0060790A" w:rsidRDefault="00D839CF" w:rsidP="00F96DCD">
            <w:pPr>
              <w:spacing w:after="0" w:line="240" w:lineRule="auto"/>
              <w:jc w:val="both"/>
              <w:rPr>
                <w:rFonts w:ascii="Times New Roman" w:hAnsi="Times New Roman" w:cs="Times New Roman"/>
                <w:b/>
                <w:bCs/>
              </w:rPr>
            </w:pPr>
          </w:p>
        </w:tc>
      </w:tr>
      <w:tr w:rsidR="00D839CF" w:rsidRPr="0060790A" w14:paraId="51218FEA"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3C51"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FB9C1" w14:textId="77777777" w:rsidR="00D839CF" w:rsidRPr="0060790A" w:rsidRDefault="00D839CF" w:rsidP="00F96DCD">
            <w:pPr>
              <w:spacing w:after="0" w:line="240" w:lineRule="auto"/>
              <w:jc w:val="both"/>
              <w:rPr>
                <w:rFonts w:ascii="Times New Roman" w:hAnsi="Times New Roman" w:cs="Times New Roman"/>
                <w:lang w:eastAsia="en-US"/>
              </w:rPr>
            </w:pPr>
            <w:r w:rsidRPr="003459A2">
              <w:rPr>
                <w:rFonts w:ascii="Times New Roman" w:hAnsi="Times New Roman" w:cs="Times New Roman"/>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60225" w14:textId="77777777" w:rsidR="00D839CF" w:rsidRPr="00A316DC" w:rsidRDefault="00D839CF" w:rsidP="00F96DCD">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VPĮ 46 straipsnio 2¹ dalis</w:t>
            </w:r>
          </w:p>
          <w:p w14:paraId="334D27E6" w14:textId="77777777" w:rsidR="00D839CF" w:rsidRPr="00A316DC" w:rsidRDefault="00D839CF" w:rsidP="00F96DCD">
            <w:pPr>
              <w:spacing w:after="0" w:line="240" w:lineRule="auto"/>
              <w:jc w:val="both"/>
              <w:rPr>
                <w:rFonts w:ascii="Times New Roman" w:eastAsia="Yu Mincho" w:hAnsi="Times New Roman" w:cs="Times New Roman"/>
                <w:b/>
                <w:bCs/>
                <w:lang w:eastAsia="en-US"/>
              </w:rPr>
            </w:pPr>
          </w:p>
          <w:p w14:paraId="32006FF5" w14:textId="77777777" w:rsidR="00D839CF" w:rsidRPr="0060790A" w:rsidRDefault="00D839CF" w:rsidP="00F96DCD">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3D5D5" w14:textId="77777777" w:rsidR="00D839CF" w:rsidRPr="00A316DC" w:rsidRDefault="00D839CF" w:rsidP="00F96DCD">
            <w:pPr>
              <w:spacing w:after="0" w:line="240" w:lineRule="auto"/>
              <w:jc w:val="both"/>
              <w:rPr>
                <w:rFonts w:ascii="Times New Roman" w:hAnsi="Times New Roman" w:cs="Times New Roman"/>
                <w:lang w:eastAsia="en-US"/>
              </w:rPr>
            </w:pPr>
            <w:r w:rsidRPr="00A316DC">
              <w:rPr>
                <w:rFonts w:ascii="Times New Roman" w:hAnsi="Times New Roman" w:cs="Times New Roman"/>
                <w:lang w:eastAsia="en-US"/>
              </w:rPr>
              <w:t>Iš Lietuvoje įsteigtų subjektų įrodančių dokumentų nereikalaujama. Užtenka pateikto EBVPD.</w:t>
            </w:r>
          </w:p>
          <w:p w14:paraId="3ABF1F53" w14:textId="77777777" w:rsidR="00D839CF" w:rsidRPr="0060790A" w:rsidRDefault="00D839CF" w:rsidP="00F96DCD">
            <w:pPr>
              <w:spacing w:after="0" w:line="240" w:lineRule="auto"/>
              <w:jc w:val="both"/>
              <w:rPr>
                <w:rFonts w:ascii="Times New Roman" w:hAnsi="Times New Roman" w:cs="Times New Roman"/>
                <w:lang w:eastAsia="en-US"/>
              </w:rPr>
            </w:pPr>
          </w:p>
        </w:tc>
      </w:tr>
      <w:tr w:rsidR="00D839CF" w:rsidRPr="0060790A" w14:paraId="7199E023"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AD8E8"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FE80A"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FF5A478" w14:textId="77777777" w:rsidR="00D839CF" w:rsidRPr="0060790A" w:rsidRDefault="00D839CF" w:rsidP="00F96DCD">
            <w:pPr>
              <w:spacing w:after="0" w:line="240" w:lineRule="auto"/>
              <w:jc w:val="both"/>
              <w:rPr>
                <w:rFonts w:ascii="Times New Roman" w:hAnsi="Times New Roman" w:cs="Times New Roman"/>
                <w:b/>
                <w:bCs/>
                <w:lang w:eastAsia="en-US"/>
              </w:rPr>
            </w:pPr>
          </w:p>
          <w:p w14:paraId="4DB36B75"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Laikoma, kad tiekėjas nuteistas už aukščiau nurodytą nusikalstamą veiką, kai dėl:</w:t>
            </w:r>
          </w:p>
          <w:p w14:paraId="772E3580" w14:textId="77777777" w:rsidR="00D839CF" w:rsidRPr="0060790A" w:rsidRDefault="00D839CF" w:rsidP="00F96DCD">
            <w:pPr>
              <w:spacing w:after="0" w:line="240" w:lineRule="auto"/>
              <w:jc w:val="both"/>
              <w:rPr>
                <w:rFonts w:ascii="Times New Roman" w:hAnsi="Times New Roman" w:cs="Times New Roman"/>
                <w:bCs/>
                <w:lang w:eastAsia="en-US"/>
              </w:rPr>
            </w:pPr>
            <w:r w:rsidRPr="0060790A">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42C77313" w14:textId="77777777" w:rsidR="00D839CF" w:rsidRPr="0060790A" w:rsidRDefault="00D839CF" w:rsidP="00F96DCD">
            <w:pPr>
              <w:spacing w:after="0" w:line="240" w:lineRule="auto"/>
              <w:jc w:val="both"/>
              <w:rPr>
                <w:rFonts w:ascii="Times New Roman" w:hAnsi="Times New Roman" w:cs="Times New Roman"/>
                <w:b/>
                <w:bCs/>
                <w:lang w:eastAsia="en-US"/>
              </w:rPr>
            </w:pPr>
          </w:p>
          <w:p w14:paraId="7896783D"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 xml:space="preserve">2) tiekėjo, kuris yra juridinis asmuo, kita organizacija ar jos </w:t>
            </w:r>
            <w:r w:rsidRPr="0060790A">
              <w:rPr>
                <w:rFonts w:ascii="Times New Roman" w:hAnsi="Times New Roman" w:cs="Times New Roman"/>
                <w:b/>
                <w:lang w:eastAsia="en-US"/>
              </w:rPr>
              <w:t>struktūrinis</w:t>
            </w:r>
            <w:r w:rsidRPr="0060790A">
              <w:rPr>
                <w:rFonts w:ascii="Times New Roman" w:hAnsi="Times New Roman" w:cs="Times New Roman"/>
                <w:bCs/>
                <w:lang w:eastAsia="en-US"/>
              </w:rPr>
              <w:t xml:space="preserve"> padalinys, per pastaruosius 5 (penkerius) metus buvo </w:t>
            </w:r>
            <w:r w:rsidRPr="0060790A">
              <w:rPr>
                <w:rFonts w:ascii="Times New Roman" w:hAnsi="Times New Roman" w:cs="Times New Roman"/>
                <w:bCs/>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3F8FC248"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Tačiau ši nuostata netaikoma, jeigu:</w:t>
            </w:r>
          </w:p>
          <w:p w14:paraId="091D2365"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DE387FF"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2) įsiskolinimo suma neviršija 50 Eur (penkiasdešimt eurų);</w:t>
            </w:r>
          </w:p>
          <w:p w14:paraId="5CE52537"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1982E"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3 dalis</w:t>
            </w:r>
          </w:p>
          <w:p w14:paraId="4CC7F773" w14:textId="77777777" w:rsidR="00D839CF" w:rsidRPr="0060790A" w:rsidRDefault="00D839CF" w:rsidP="00F96DCD">
            <w:pPr>
              <w:spacing w:after="0" w:line="240" w:lineRule="auto"/>
              <w:jc w:val="both"/>
              <w:rPr>
                <w:rFonts w:ascii="Times New Roman" w:eastAsia="Arial" w:hAnsi="Times New Roman" w:cs="Times New Roman"/>
              </w:rPr>
            </w:pPr>
          </w:p>
          <w:p w14:paraId="2E6CCF58"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Arial" w:hAnsi="Times New Roman" w:cs="Times New Roman"/>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DF6CA" w14:textId="060814F7" w:rsidR="00D839CF" w:rsidRPr="0060790A" w:rsidRDefault="006A51A1" w:rsidP="00F96DCD">
            <w:pPr>
              <w:spacing w:after="0" w:line="240" w:lineRule="auto"/>
              <w:jc w:val="both"/>
              <w:rPr>
                <w:rFonts w:ascii="Times New Roman" w:hAnsi="Times New Roman" w:cs="Times New Roman"/>
                <w:b/>
                <w:bCs/>
              </w:rPr>
            </w:pPr>
            <w:r>
              <w:rPr>
                <w:rFonts w:ascii="Times New Roman" w:hAnsi="Times New Roman" w:cs="Times New Roman"/>
              </w:rPr>
              <w:t xml:space="preserve">1) </w:t>
            </w:r>
            <w:r w:rsidR="00D839CF" w:rsidRPr="006A51A1">
              <w:rPr>
                <w:rFonts w:ascii="Times New Roman" w:hAnsi="Times New Roman" w:cs="Times New Roman"/>
              </w:rPr>
              <w:t>Dėl įsipareigojimų, susijusių su mokesčių mokėjimu, įvykdymo i</w:t>
            </w:r>
            <w:r w:rsidR="00D839CF" w:rsidRPr="006A51A1">
              <w:rPr>
                <w:rFonts w:ascii="Times New Roman" w:hAnsi="Times New Roman" w:cs="Times New Roman"/>
                <w:lang w:eastAsia="en-US"/>
              </w:rPr>
              <w:t xml:space="preserve">š Lietuvoje įsteigtų subjektų </w:t>
            </w:r>
            <w:r w:rsidR="00D839CF" w:rsidRPr="006A51A1">
              <w:rPr>
                <w:rFonts w:ascii="Times New Roman" w:hAnsi="Times New Roman" w:cs="Times New Roman"/>
              </w:rPr>
              <w:t>prašoma:</w:t>
            </w:r>
          </w:p>
          <w:p w14:paraId="63716B3D" w14:textId="77777777" w:rsidR="00D839CF" w:rsidRPr="0060790A" w:rsidRDefault="00D839CF">
            <w:pPr>
              <w:numPr>
                <w:ilvl w:val="0"/>
                <w:numId w:val="12"/>
              </w:numPr>
              <w:spacing w:after="0" w:line="240" w:lineRule="auto"/>
              <w:jc w:val="both"/>
              <w:rPr>
                <w:rFonts w:ascii="Times New Roman" w:hAnsi="Times New Roman" w:cs="Times New Roman"/>
              </w:rPr>
            </w:pPr>
            <w:r w:rsidRPr="0060790A">
              <w:rPr>
                <w:rFonts w:ascii="Times New Roman" w:hAnsi="Times New Roman" w:cs="Times New Roman"/>
              </w:rPr>
              <w:t>išrašo iš teismo sprendimo (jei toks yra) arba Valstybinės mokesčių inspekcijos prie Lietuvos Respublikos finansų ministerijos išduoto dokumento,</w:t>
            </w:r>
          </w:p>
          <w:p w14:paraId="112BE46C" w14:textId="77777777" w:rsidR="00D839CF" w:rsidRPr="0060790A" w:rsidRDefault="00D839CF">
            <w:pPr>
              <w:numPr>
                <w:ilvl w:val="0"/>
                <w:numId w:val="11"/>
              </w:numPr>
              <w:spacing w:after="0" w:line="240" w:lineRule="auto"/>
              <w:jc w:val="both"/>
              <w:rPr>
                <w:rFonts w:ascii="Times New Roman" w:hAnsi="Times New Roman" w:cs="Times New Roman"/>
              </w:rPr>
            </w:pPr>
            <w:r w:rsidRPr="0060790A">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5BE6ADDE" w14:textId="77777777" w:rsidR="00D839CF" w:rsidRPr="0060790A" w:rsidRDefault="00D839CF" w:rsidP="00F96DCD">
            <w:pPr>
              <w:spacing w:after="0" w:line="240" w:lineRule="auto"/>
              <w:jc w:val="both"/>
              <w:rPr>
                <w:rFonts w:ascii="Times New Roman" w:hAnsi="Times New Roman" w:cs="Times New Roman"/>
              </w:rPr>
            </w:pPr>
          </w:p>
          <w:p w14:paraId="3BA9050D"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5E3390AC"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institucijos dokumento</w:t>
            </w:r>
            <w:r w:rsidRPr="0060790A">
              <w:rPr>
                <w:rFonts w:ascii="Times New Roman" w:hAnsi="Times New Roman" w:cs="Times New Roman"/>
                <w:vertAlign w:val="superscript"/>
              </w:rPr>
              <w:footnoteReference w:id="3"/>
            </w:r>
            <w:r w:rsidRPr="0060790A">
              <w:rPr>
                <w:rFonts w:ascii="Times New Roman" w:hAnsi="Times New Roman" w:cs="Times New Roman"/>
              </w:rPr>
              <w:t>.</w:t>
            </w:r>
          </w:p>
          <w:p w14:paraId="7B42053A" w14:textId="77777777" w:rsidR="00D839CF" w:rsidRPr="0060790A" w:rsidRDefault="00D839CF" w:rsidP="00F96DCD">
            <w:pPr>
              <w:spacing w:after="0" w:line="240" w:lineRule="auto"/>
              <w:jc w:val="both"/>
              <w:rPr>
                <w:rFonts w:ascii="Times New Roman" w:eastAsia="Yu Mincho" w:hAnsi="Times New Roman" w:cs="Times New Roman"/>
              </w:rPr>
            </w:pPr>
          </w:p>
          <w:p w14:paraId="2ECF6DBE" w14:textId="77777777" w:rsidR="00D839CF" w:rsidRPr="0060790A" w:rsidRDefault="00D839CF" w:rsidP="00F96DCD">
            <w:pPr>
              <w:spacing w:after="0" w:line="240" w:lineRule="auto"/>
              <w:jc w:val="both"/>
              <w:rPr>
                <w:rFonts w:ascii="Times New Roman" w:hAnsi="Times New Roman" w:cs="Times New Roman"/>
                <w:i/>
                <w:iCs/>
              </w:rPr>
            </w:pPr>
            <w:r w:rsidRPr="0060790A">
              <w:rPr>
                <w:rFonts w:ascii="Times New Roman" w:hAnsi="Times New Roman" w:cs="Times New Roman"/>
              </w:rPr>
              <w:t xml:space="preserve">Nurodyti dokumentai turi būti  išduoti ne anksčiau kaip 120 (šimtas dvidešimt)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xml:space="preserve">: Jeigu perkančioji organizacija 2022-10-10 kreipėsi į tiekėją prašydama iki 2022-10-14 pateikti įrodančius dokumentus, jie turi būti išduoti ne anksčiau kaip prieš 120 (šimtą dvidešimt dienų) dienų, jas skaičiuojant atgal nuo 2022-10-14. </w:t>
            </w:r>
          </w:p>
          <w:p w14:paraId="66B1EC9C" w14:textId="77777777" w:rsidR="00D839CF" w:rsidRPr="0060790A" w:rsidRDefault="00D839CF" w:rsidP="00F96DCD">
            <w:pPr>
              <w:spacing w:after="0" w:line="240" w:lineRule="auto"/>
              <w:jc w:val="both"/>
              <w:rPr>
                <w:rFonts w:ascii="Times New Roman" w:hAnsi="Times New Roman" w:cs="Times New Roman"/>
                <w:i/>
                <w:iCs/>
              </w:rPr>
            </w:pPr>
          </w:p>
          <w:p w14:paraId="52CF0DAA"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C4C094C" w14:textId="77777777" w:rsidR="00D839CF" w:rsidRPr="0060790A" w:rsidRDefault="00D839CF" w:rsidP="00F96DCD">
            <w:pPr>
              <w:spacing w:after="0" w:line="240" w:lineRule="auto"/>
              <w:jc w:val="both"/>
              <w:rPr>
                <w:rFonts w:ascii="Times New Roman" w:hAnsi="Times New Roman" w:cs="Times New Roman"/>
                <w:b/>
                <w:bCs/>
              </w:rPr>
            </w:pPr>
          </w:p>
          <w:p w14:paraId="3C0DA0F2"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Cs/>
              </w:rPr>
              <w:t>2) Dėl įsipareigojimų, susijusių su socialinio draudimo įmokų mokėjimu, įvykdymo i</w:t>
            </w:r>
            <w:r w:rsidRPr="0060790A">
              <w:rPr>
                <w:rFonts w:ascii="Times New Roman" w:hAnsi="Times New Roman" w:cs="Times New Roman"/>
                <w:lang w:eastAsia="en-US"/>
              </w:rPr>
              <w:t xml:space="preserve">š Lietuvoje įsteigtų subjektų </w:t>
            </w:r>
            <w:r w:rsidRPr="0060790A">
              <w:rPr>
                <w:rFonts w:ascii="Times New Roman" w:hAnsi="Times New Roman" w:cs="Times New Roman"/>
                <w:bCs/>
              </w:rPr>
              <w:t>prašoma:</w:t>
            </w:r>
          </w:p>
          <w:p w14:paraId="71E432F6"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0790A">
                <w:rPr>
                  <w:rFonts w:ascii="Times New Roman" w:hAnsi="Times New Roman" w:cs="Times New Roman"/>
                  <w:bCs/>
                  <w:u w:val="single"/>
                </w:rPr>
                <w:t>http://draudejai.sodra.lt/draudeju_viesi_duomenys/</w:t>
              </w:r>
            </w:hyperlink>
            <w:r w:rsidRPr="0060790A">
              <w:rPr>
                <w:rFonts w:ascii="Times New Roman" w:hAnsi="Times New Roman" w:cs="Times New Roman"/>
                <w:bCs/>
              </w:rPr>
              <w:t>.</w:t>
            </w:r>
          </w:p>
          <w:p w14:paraId="5A83F968" w14:textId="77777777" w:rsidR="00D839CF" w:rsidRPr="0060790A" w:rsidRDefault="00D839CF" w:rsidP="00F96DCD">
            <w:pPr>
              <w:spacing w:after="0" w:line="240" w:lineRule="auto"/>
              <w:jc w:val="both"/>
              <w:rPr>
                <w:rFonts w:ascii="Times New Roman" w:hAnsi="Times New Roman" w:cs="Times New Roman"/>
                <w:b/>
                <w:bCs/>
              </w:rPr>
            </w:pPr>
          </w:p>
          <w:p w14:paraId="1403F64E"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60790A">
              <w:rPr>
                <w:rFonts w:ascii="Times New Roman" w:hAnsi="Times New Roman" w:cs="Times New Roman"/>
              </w:rPr>
              <w:lastRenderedPageBreak/>
              <w:t>Tiekėjas taip pat gali pateikti valstybės įmonės Registrų centro Lietuvos Respublikos Vyriausybės nustatyta tvarka išduotą dokumentą, patvirtinantį jungtinius kompetentingų institucijų tvarkomus duomenis.</w:t>
            </w:r>
          </w:p>
          <w:p w14:paraId="770CDAE9" w14:textId="77777777" w:rsidR="00D839CF" w:rsidRPr="0060790A" w:rsidRDefault="00D839CF" w:rsidP="00F96DCD">
            <w:pPr>
              <w:spacing w:after="0" w:line="240" w:lineRule="auto"/>
              <w:jc w:val="both"/>
              <w:rPr>
                <w:rFonts w:ascii="Times New Roman" w:hAnsi="Times New Roman" w:cs="Times New Roman"/>
                <w:b/>
                <w:bCs/>
              </w:rPr>
            </w:pPr>
          </w:p>
          <w:p w14:paraId="43370EE9"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43DAA2" w14:textId="77777777" w:rsidR="00D839CF" w:rsidRPr="0060790A" w:rsidRDefault="00D839CF" w:rsidP="00F96DCD">
            <w:pPr>
              <w:spacing w:after="0" w:line="240" w:lineRule="auto"/>
              <w:jc w:val="both"/>
              <w:rPr>
                <w:rFonts w:ascii="Times New Roman" w:hAnsi="Times New Roman" w:cs="Times New Roman"/>
                <w:b/>
                <w:bCs/>
              </w:rPr>
            </w:pPr>
          </w:p>
          <w:p w14:paraId="70275875"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30797804"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kompetentingos institucijos dokumento</w:t>
            </w:r>
            <w:r w:rsidRPr="0060790A">
              <w:rPr>
                <w:rFonts w:ascii="Times New Roman" w:hAnsi="Times New Roman" w:cs="Times New Roman"/>
                <w:vertAlign w:val="superscript"/>
              </w:rPr>
              <w:footnoteReference w:id="4"/>
            </w:r>
            <w:r w:rsidRPr="0060790A">
              <w:rPr>
                <w:rFonts w:ascii="Times New Roman" w:hAnsi="Times New Roman" w:cs="Times New Roman"/>
              </w:rPr>
              <w:t>.</w:t>
            </w:r>
          </w:p>
          <w:p w14:paraId="3EFE0081" w14:textId="77777777" w:rsidR="00D839CF" w:rsidRPr="0060790A" w:rsidRDefault="00D839CF" w:rsidP="00F96DCD">
            <w:pPr>
              <w:spacing w:after="0" w:line="240" w:lineRule="auto"/>
              <w:jc w:val="both"/>
              <w:rPr>
                <w:rFonts w:ascii="Times New Roman" w:hAnsi="Times New Roman" w:cs="Times New Roman"/>
                <w:b/>
                <w:bCs/>
              </w:rPr>
            </w:pPr>
          </w:p>
          <w:p w14:paraId="3166208B" w14:textId="77777777" w:rsidR="00D839CF" w:rsidRPr="0060790A" w:rsidRDefault="00D839CF" w:rsidP="00F96DCD">
            <w:pPr>
              <w:spacing w:after="0" w:line="240" w:lineRule="auto"/>
              <w:jc w:val="both"/>
              <w:rPr>
                <w:rFonts w:ascii="Times New Roman" w:hAnsi="Times New Roman" w:cs="Times New Roman"/>
                <w:i/>
                <w:iCs/>
              </w:rPr>
            </w:pPr>
            <w:r w:rsidRPr="0060790A">
              <w:rPr>
                <w:rFonts w:ascii="Times New Roman" w:hAnsi="Times New Roman" w:cs="Times New Roman"/>
              </w:rPr>
              <w:t xml:space="preserve">Nurodyti dokumentai turi būti  išduoti ne anksčiau kaip 120 (šimtas dvidešimt)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Jeigu perkančioji organizacija 2022-10-10 kreipėsi į tiekėją prašydama iki 2022-10-14 pateikti įrodančius dokumentus, jie turi būti išduoti ne anksčiau kaip prieš 120 (šimtą dvidešimt) dienų, jas skaičiuojant atgal nuo 2022-10-14.</w:t>
            </w:r>
          </w:p>
          <w:p w14:paraId="35FB3982" w14:textId="77777777" w:rsidR="00D839CF" w:rsidRPr="0060790A" w:rsidRDefault="00D839CF" w:rsidP="00F96DCD">
            <w:pPr>
              <w:spacing w:after="0" w:line="240" w:lineRule="auto"/>
              <w:jc w:val="both"/>
              <w:rPr>
                <w:rFonts w:ascii="Times New Roman" w:hAnsi="Times New Roman" w:cs="Times New Roman"/>
                <w:b/>
                <w:bCs/>
              </w:rPr>
            </w:pPr>
          </w:p>
          <w:p w14:paraId="01D9EEDF"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Jei dokumentas išduotas anksčiau, tačiau jame nurodytas galiojimo terminas ilgesnis nei pašalinimo pagrindų nebuvimą patvirtinančių </w:t>
            </w:r>
            <w:r w:rsidRPr="0060790A">
              <w:rPr>
                <w:rFonts w:ascii="Times New Roman" w:hAnsi="Times New Roman" w:cs="Times New Roman"/>
              </w:rPr>
              <w:lastRenderedPageBreak/>
              <w:t>dokumentų pagal EBVPD galutinis pateikimo terminas, toks dokumentas jo galiojimo laikotarpiu yra priimtinas.</w:t>
            </w:r>
          </w:p>
          <w:p w14:paraId="20AD8ECC" w14:textId="77777777" w:rsidR="00D839CF" w:rsidRPr="0060790A" w:rsidRDefault="00D839CF" w:rsidP="00F96DCD">
            <w:pPr>
              <w:spacing w:after="0" w:line="240" w:lineRule="auto"/>
              <w:jc w:val="both"/>
              <w:rPr>
                <w:rFonts w:ascii="Times New Roman" w:hAnsi="Times New Roman" w:cs="Times New Roman"/>
              </w:rPr>
            </w:pPr>
          </w:p>
          <w:p w14:paraId="3D4BDAEA" w14:textId="77777777" w:rsidR="00D839CF" w:rsidRPr="0060790A" w:rsidRDefault="00D839CF" w:rsidP="00F96DCD">
            <w:pPr>
              <w:spacing w:after="0" w:line="240" w:lineRule="auto"/>
              <w:jc w:val="both"/>
              <w:rPr>
                <w:rFonts w:ascii="Times New Roman" w:hAnsi="Times New Roman" w:cs="Times New Roman"/>
                <w:b/>
                <w:bCs/>
                <w:i/>
                <w:iCs/>
              </w:rPr>
            </w:pPr>
            <w:r w:rsidRPr="0060790A">
              <w:rPr>
                <w:rFonts w:ascii="Times New Roman" w:hAnsi="Times New Roman" w:cs="Times New Roman"/>
                <w:b/>
                <w:bCs/>
                <w:i/>
                <w:iCs/>
              </w:rPr>
              <w:t>PASTABA</w:t>
            </w:r>
            <w:r>
              <w:rPr>
                <w:rFonts w:ascii="Times New Roman" w:hAnsi="Times New Roman" w:cs="Times New Roman"/>
                <w:b/>
                <w:bCs/>
                <w:i/>
                <w:iCs/>
              </w:rPr>
              <w:t>.</w:t>
            </w:r>
          </w:p>
          <w:p w14:paraId="221A1355"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5D6472ED" w14:textId="77777777" w:rsidR="00D839CF" w:rsidRPr="0060790A" w:rsidRDefault="00D839CF" w:rsidP="00F96DCD">
            <w:pPr>
              <w:spacing w:after="0" w:line="240" w:lineRule="auto"/>
              <w:jc w:val="both"/>
              <w:rPr>
                <w:rFonts w:ascii="Times New Roman" w:hAnsi="Times New Roman" w:cs="Times New Roman"/>
                <w:b/>
                <w:bCs/>
              </w:rPr>
            </w:pPr>
          </w:p>
        </w:tc>
      </w:tr>
      <w:tr w:rsidR="00D839CF" w:rsidRPr="0060790A" w14:paraId="0036BFC1"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88A17"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65313"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DB4A6"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1 punktas</w:t>
            </w:r>
          </w:p>
          <w:p w14:paraId="7F883FB5" w14:textId="77777777" w:rsidR="00D839CF" w:rsidRPr="0060790A" w:rsidRDefault="00D839CF" w:rsidP="00F96DCD">
            <w:pPr>
              <w:spacing w:after="0" w:line="240" w:lineRule="auto"/>
              <w:jc w:val="both"/>
              <w:rPr>
                <w:rFonts w:ascii="Times New Roman" w:eastAsia="Yu Mincho" w:hAnsi="Times New Roman" w:cs="Times New Roman"/>
              </w:rPr>
            </w:pPr>
          </w:p>
          <w:p w14:paraId="2901092D"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9D818"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0573D4E8" w14:textId="77777777" w:rsidR="00D839CF" w:rsidRPr="0060790A" w:rsidRDefault="00D839CF" w:rsidP="00F96DCD">
            <w:pPr>
              <w:spacing w:after="0" w:line="240" w:lineRule="auto"/>
              <w:jc w:val="both"/>
              <w:rPr>
                <w:rFonts w:ascii="Times New Roman" w:hAnsi="Times New Roman" w:cs="Times New Roman"/>
                <w:bCs/>
                <w:iCs/>
                <w:lang w:eastAsia="en-US"/>
              </w:rPr>
            </w:pPr>
          </w:p>
          <w:p w14:paraId="47BB86FF"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0CC91CFB"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66FDCB"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2334CE"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 xml:space="preserve">Tiekėjas pirkimo metu pateko į interesų konflikto situaciją, kaip apibrėžta VPĮ 21 straipsnyje, ir atitinkamos padėties negalima ištaisyti. </w:t>
            </w:r>
          </w:p>
          <w:p w14:paraId="0AADA5D2"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F1ABE"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2 punktas</w:t>
            </w:r>
          </w:p>
          <w:p w14:paraId="3871C05E" w14:textId="77777777" w:rsidR="00D839CF" w:rsidRPr="0060790A" w:rsidRDefault="00D839CF" w:rsidP="00F96DCD">
            <w:pPr>
              <w:spacing w:after="0" w:line="240" w:lineRule="auto"/>
              <w:jc w:val="both"/>
              <w:rPr>
                <w:rFonts w:ascii="Times New Roman" w:eastAsia="Yu Mincho" w:hAnsi="Times New Roman" w:cs="Times New Roman"/>
              </w:rPr>
            </w:pPr>
          </w:p>
          <w:p w14:paraId="7EEDABB7"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175F3"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2A76EFD4" w14:textId="77777777" w:rsidR="00D839CF" w:rsidRPr="0060790A" w:rsidRDefault="00D839CF" w:rsidP="00F96DCD">
            <w:pPr>
              <w:spacing w:after="0" w:line="240" w:lineRule="auto"/>
              <w:jc w:val="both"/>
              <w:rPr>
                <w:rFonts w:ascii="Times New Roman" w:hAnsi="Times New Roman" w:cs="Times New Roman"/>
                <w:bCs/>
                <w:iCs/>
                <w:lang w:eastAsia="en-US"/>
              </w:rPr>
            </w:pPr>
          </w:p>
          <w:p w14:paraId="2FDB57EE"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5ABEE1E1"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82A8"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626B8"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849D2"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3 punktas</w:t>
            </w:r>
          </w:p>
          <w:p w14:paraId="76C4C31F" w14:textId="77777777" w:rsidR="00D839CF" w:rsidRPr="0060790A" w:rsidRDefault="00D839CF" w:rsidP="00F96DCD">
            <w:pPr>
              <w:spacing w:after="0" w:line="240" w:lineRule="auto"/>
              <w:jc w:val="both"/>
              <w:rPr>
                <w:rFonts w:ascii="Times New Roman" w:eastAsia="Yu Mincho" w:hAnsi="Times New Roman" w:cs="Times New Roman"/>
              </w:rPr>
            </w:pPr>
          </w:p>
          <w:p w14:paraId="757E6130"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C13 punktas</w:t>
            </w:r>
            <w:r w:rsidRPr="0060790A">
              <w:rPr>
                <w:rFonts w:ascii="Times New Roman" w:eastAsia="Yu Mincho" w:hAnsi="Times New Roman" w:cs="Times New Roman"/>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3620E"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5BB5710D"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46D8C663"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EC4CA1"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498CC"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A6C1EC"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0790A">
              <w:rPr>
                <w:rFonts w:ascii="Times New Roman" w:hAnsi="Times New Roman" w:cs="Times New Roman"/>
                <w:bCs/>
              </w:rPr>
              <w:lastRenderedPageBreak/>
              <w:t xml:space="preserve">patvirtinančių dokumentų, reikalaujamų pagal VPĮ 50 straipsnį, dėl ko per pastaruosius vienus metus buvo pašalintas iš pirkimo ar koncesijos suteikimo procedūrų. </w:t>
            </w:r>
          </w:p>
          <w:p w14:paraId="596A3F4B"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B01CD"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4 punktas</w:t>
            </w:r>
          </w:p>
          <w:p w14:paraId="2D510258" w14:textId="77777777" w:rsidR="00D839CF" w:rsidRPr="0060790A" w:rsidRDefault="00D839CF" w:rsidP="00F96DCD">
            <w:pPr>
              <w:spacing w:after="0" w:line="240" w:lineRule="auto"/>
              <w:jc w:val="both"/>
              <w:rPr>
                <w:rFonts w:ascii="Times New Roman" w:eastAsia="Yu Mincho" w:hAnsi="Times New Roman" w:cs="Times New Roman"/>
              </w:rPr>
            </w:pPr>
          </w:p>
          <w:p w14:paraId="17D3C0E3"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C15 punktas</w:t>
            </w:r>
            <w:r w:rsidRPr="0060790A">
              <w:rPr>
                <w:rFonts w:ascii="Times New Roman" w:eastAsia="Yu Mincho" w:hAnsi="Times New Roman" w:cs="Times New Roman"/>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B92EA"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385FFBAB" w14:textId="77777777" w:rsidR="00D839CF" w:rsidRPr="0060790A" w:rsidRDefault="00D839CF" w:rsidP="00F96DCD">
            <w:pPr>
              <w:spacing w:after="0" w:line="240" w:lineRule="auto"/>
              <w:jc w:val="both"/>
              <w:rPr>
                <w:rFonts w:ascii="Times New Roman" w:hAnsi="Times New Roman" w:cs="Times New Roman"/>
                <w:bCs/>
                <w:iCs/>
                <w:lang w:eastAsia="en-US"/>
              </w:rPr>
            </w:pPr>
          </w:p>
          <w:p w14:paraId="55468EBC" w14:textId="77777777" w:rsidR="00D839CF" w:rsidRPr="0060790A" w:rsidRDefault="00D839CF" w:rsidP="00F96DCD">
            <w:pPr>
              <w:spacing w:after="0" w:line="240" w:lineRule="auto"/>
              <w:jc w:val="both"/>
              <w:rPr>
                <w:rFonts w:ascii="Times New Roman" w:hAnsi="Times New Roman" w:cs="Times New Roman"/>
                <w:bCs/>
                <w:iCs/>
                <w:lang w:eastAsia="en-US"/>
              </w:rPr>
            </w:pPr>
          </w:p>
          <w:p w14:paraId="0EDEA44E"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0E520E4B" w14:textId="77777777" w:rsidR="00D839CF" w:rsidRPr="0060790A" w:rsidRDefault="00D839CF" w:rsidP="00F96DCD">
            <w:pPr>
              <w:spacing w:after="0" w:line="240" w:lineRule="auto"/>
              <w:jc w:val="both"/>
              <w:rPr>
                <w:rFonts w:ascii="Times New Roman" w:hAnsi="Times New Roman" w:cs="Times New Roman"/>
                <w:b/>
                <w:bCs/>
              </w:rPr>
            </w:pPr>
          </w:p>
          <w:p w14:paraId="7CFB116F" w14:textId="77777777" w:rsidR="00D839CF" w:rsidRPr="0060790A" w:rsidRDefault="00D839CF" w:rsidP="00F96DCD">
            <w:pPr>
              <w:spacing w:after="0" w:line="240" w:lineRule="auto"/>
              <w:jc w:val="both"/>
              <w:rPr>
                <w:rFonts w:ascii="Times New Roman" w:hAnsi="Times New Roman" w:cs="Times New Roman"/>
                <w:b/>
                <w:bCs/>
              </w:rPr>
            </w:pPr>
            <w:r w:rsidRPr="00A75388">
              <w:t>https://vpt.lrv.lt/lt/nuorodos/kiti-duomenys/powerbi/melaginga-informacija-pateikusiu-tiekeju-sarasas-3/</w:t>
            </w:r>
          </w:p>
        </w:tc>
      </w:tr>
      <w:tr w:rsidR="00D839CF" w:rsidRPr="0060790A" w14:paraId="622DB016"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F8F92"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39214"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7F264"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5 punktas</w:t>
            </w:r>
          </w:p>
          <w:p w14:paraId="69DABA2C" w14:textId="77777777" w:rsidR="00D839CF" w:rsidRPr="0060790A" w:rsidRDefault="00D839CF" w:rsidP="00F96DCD">
            <w:pPr>
              <w:spacing w:after="0" w:line="240" w:lineRule="auto"/>
              <w:jc w:val="both"/>
              <w:rPr>
                <w:rFonts w:ascii="Times New Roman" w:eastAsia="Yu Mincho" w:hAnsi="Times New Roman" w:cs="Times New Roman"/>
              </w:rPr>
            </w:pPr>
          </w:p>
          <w:p w14:paraId="07250DA5"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w:t>
            </w:r>
            <w:r w:rsidRPr="0060790A">
              <w:rPr>
                <w:rFonts w:ascii="Times New Roman" w:eastAsia="Arial" w:hAnsi="Times New Roman" w:cs="Times New Roman"/>
              </w:rPr>
              <w:t xml:space="preserve"> III dalies C15 punktas</w:t>
            </w:r>
          </w:p>
          <w:p w14:paraId="33891662"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2D2C8438" w14:textId="77777777" w:rsidR="00D839CF" w:rsidRPr="0060790A" w:rsidRDefault="00D839CF" w:rsidP="00F96DCD">
            <w:pPr>
              <w:spacing w:after="0" w:line="240" w:lineRule="auto"/>
              <w:jc w:val="both"/>
              <w:rPr>
                <w:rFonts w:ascii="Times New Roman" w:eastAsia="Yu Mincho" w:hAnsi="Times New Roman" w:cs="Times New Roman"/>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93149"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6A44884C"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0FDBAE76"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92C17"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D17A3"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0070CBA5"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Šiuo pagrindu tiekėjas taip pat pašalinamas iš pirkimo procedūros, kai, vadovaujantis kitų </w:t>
            </w:r>
            <w:r w:rsidRPr="0060790A">
              <w:rPr>
                <w:rFonts w:ascii="Times New Roman" w:hAnsi="Times New Roman" w:cs="Times New Roman"/>
              </w:rPr>
              <w:lastRenderedPageBreak/>
              <w:t>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11D23"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6 punktas</w:t>
            </w:r>
          </w:p>
          <w:p w14:paraId="170770EE" w14:textId="77777777" w:rsidR="00D839CF" w:rsidRPr="0060790A" w:rsidRDefault="00D839CF" w:rsidP="00F96DCD">
            <w:pPr>
              <w:spacing w:after="0" w:line="240" w:lineRule="auto"/>
              <w:jc w:val="both"/>
              <w:rPr>
                <w:rFonts w:ascii="Times New Roman" w:eastAsia="Yu Mincho" w:hAnsi="Times New Roman" w:cs="Times New Roman"/>
              </w:rPr>
            </w:pPr>
          </w:p>
          <w:p w14:paraId="138415B1"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w:t>
            </w:r>
            <w:r w:rsidRPr="0060790A">
              <w:rPr>
                <w:rFonts w:ascii="Times New Roman" w:eastAsia="Arial" w:hAnsi="Times New Roman" w:cs="Times New Roman"/>
              </w:rPr>
              <w:t xml:space="preserve"> III dalies C14 punktas</w:t>
            </w:r>
          </w:p>
          <w:p w14:paraId="4D40ED78"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4EE305B3" w14:textId="77777777" w:rsidR="00D839CF" w:rsidRPr="0060790A" w:rsidRDefault="00D839CF" w:rsidP="00F96DCD">
            <w:pPr>
              <w:spacing w:after="0" w:line="240" w:lineRule="auto"/>
              <w:jc w:val="both"/>
              <w:rPr>
                <w:rFonts w:ascii="Times New Roman" w:eastAsia="Yu Mincho" w:hAnsi="Times New Roman" w:cs="Times New Roman"/>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E71CD"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2040B425" w14:textId="77777777" w:rsidR="00D839CF" w:rsidRPr="0060790A" w:rsidRDefault="00D839CF" w:rsidP="00F96DCD">
            <w:pPr>
              <w:spacing w:after="0" w:line="240" w:lineRule="auto"/>
              <w:jc w:val="both"/>
              <w:rPr>
                <w:rFonts w:ascii="Times New Roman" w:hAnsi="Times New Roman" w:cs="Times New Roman"/>
                <w:bCs/>
                <w:iCs/>
                <w:lang w:eastAsia="en-US"/>
              </w:rPr>
            </w:pPr>
          </w:p>
          <w:p w14:paraId="6D4BADDB"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0B59902A" w14:textId="77777777" w:rsidR="00D839CF" w:rsidRPr="0060790A" w:rsidRDefault="00D839CF" w:rsidP="00F96DCD">
            <w:pPr>
              <w:spacing w:after="0" w:line="240" w:lineRule="auto"/>
              <w:jc w:val="both"/>
              <w:rPr>
                <w:rFonts w:ascii="Times New Roman" w:hAnsi="Times New Roman" w:cs="Times New Roman"/>
              </w:rPr>
            </w:pPr>
          </w:p>
          <w:p w14:paraId="05FC5A6D" w14:textId="77777777" w:rsidR="00D839CF" w:rsidRDefault="00D839CF" w:rsidP="00F96DCD">
            <w:pPr>
              <w:spacing w:after="0" w:line="240" w:lineRule="auto"/>
              <w:jc w:val="both"/>
              <w:rPr>
                <w:rFonts w:ascii="Times New Roman" w:hAnsi="Times New Roman" w:cs="Times New Roman"/>
              </w:rPr>
            </w:pPr>
            <w:r w:rsidRPr="00A75388">
              <w:t>https://vpt.lrv.lt/lt/nuorodos/kiti-duomenys/powerbi/nepatikimi-tiekejai-1/</w:t>
            </w:r>
          </w:p>
          <w:p w14:paraId="3D25BFCB" w14:textId="77777777" w:rsidR="00D839CF" w:rsidRPr="0060790A" w:rsidRDefault="00D839CF" w:rsidP="00F96DCD">
            <w:pPr>
              <w:spacing w:after="0" w:line="240" w:lineRule="auto"/>
              <w:jc w:val="both"/>
              <w:rPr>
                <w:rFonts w:ascii="Times New Roman" w:hAnsi="Times New Roman" w:cs="Times New Roman"/>
              </w:rPr>
            </w:pPr>
          </w:p>
          <w:p w14:paraId="6C3BB16D" w14:textId="77777777" w:rsidR="00D839CF" w:rsidRPr="0060790A" w:rsidRDefault="00D839CF" w:rsidP="00F96DCD">
            <w:pPr>
              <w:spacing w:after="0" w:line="240" w:lineRule="auto"/>
              <w:jc w:val="both"/>
              <w:rPr>
                <w:rFonts w:ascii="Times New Roman" w:hAnsi="Times New Roman" w:cs="Times New Roman"/>
              </w:rPr>
            </w:pPr>
            <w:hyperlink r:id="rId18" w:history="1">
              <w:r w:rsidRPr="0060790A">
                <w:rPr>
                  <w:rFonts w:ascii="Times New Roman" w:hAnsi="Times New Roman" w:cs="Times New Roman"/>
                </w:rPr>
                <w:t>https://vpt.lrv.lt/lt/pasalinimo-pagrindai-1/nepatikimu-koncesininku-sarasas-1/nepatikimu-koncesininku-sarasas</w:t>
              </w:r>
            </w:hyperlink>
          </w:p>
          <w:p w14:paraId="491284E7" w14:textId="77777777" w:rsidR="00D839CF" w:rsidRPr="0060790A" w:rsidRDefault="00D839CF" w:rsidP="00F96DCD">
            <w:pPr>
              <w:spacing w:after="0" w:line="240" w:lineRule="auto"/>
              <w:jc w:val="both"/>
              <w:rPr>
                <w:rFonts w:ascii="Times New Roman" w:hAnsi="Times New Roman" w:cs="Times New Roman"/>
                <w:bCs/>
              </w:rPr>
            </w:pPr>
          </w:p>
          <w:p w14:paraId="668177BE" w14:textId="77777777" w:rsidR="00D839CF" w:rsidRPr="0060790A" w:rsidRDefault="00D839CF" w:rsidP="00F96DCD">
            <w:pPr>
              <w:spacing w:after="0" w:line="240" w:lineRule="auto"/>
              <w:jc w:val="both"/>
              <w:rPr>
                <w:rFonts w:ascii="Times New Roman" w:hAnsi="Times New Roman" w:cs="Times New Roman"/>
                <w:b/>
                <w:bCs/>
              </w:rPr>
            </w:pPr>
          </w:p>
        </w:tc>
      </w:tr>
      <w:tr w:rsidR="00D839CF" w:rsidRPr="0060790A" w14:paraId="6F5EDF81"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090B2" w14:textId="77777777" w:rsidR="00D839CF" w:rsidRPr="0060790A" w:rsidRDefault="00D839CF">
            <w:pPr>
              <w:numPr>
                <w:ilvl w:val="0"/>
                <w:numId w:val="3"/>
              </w:numPr>
              <w:spacing w:after="0" w:line="240" w:lineRule="auto"/>
              <w:ind w:left="0" w:firstLine="0"/>
              <w:rPr>
                <w:rFonts w:ascii="Times New Roman" w:hAnsi="Times New Roman" w:cs="Times New Roman"/>
              </w:rPr>
            </w:pPr>
          </w:p>
          <w:p w14:paraId="6B7C06D4" w14:textId="77777777" w:rsidR="00D839CF" w:rsidRPr="0060790A" w:rsidRDefault="00D839CF" w:rsidP="00F96DCD">
            <w:pPr>
              <w:spacing w:after="0" w:line="240" w:lineRule="auto"/>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EF120"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E1500B7" w14:textId="77777777" w:rsidR="00D839CF" w:rsidRPr="0060790A" w:rsidRDefault="00D839CF" w:rsidP="00F96DCD">
            <w:pPr>
              <w:spacing w:after="0" w:line="240" w:lineRule="auto"/>
              <w:jc w:val="both"/>
              <w:rPr>
                <w:rFonts w:ascii="Times New Roman" w:hAnsi="Times New Roman" w:cs="Times New Roman"/>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26C6"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a papunktis</w:t>
            </w:r>
          </w:p>
          <w:p w14:paraId="7DE15FE7" w14:textId="77777777" w:rsidR="00D839CF" w:rsidRPr="0060790A" w:rsidRDefault="00D839CF" w:rsidP="00F96DCD">
            <w:pPr>
              <w:spacing w:after="0" w:line="240" w:lineRule="auto"/>
              <w:jc w:val="both"/>
              <w:rPr>
                <w:rFonts w:ascii="Times New Roman" w:eastAsia="Yu Mincho" w:hAnsi="Times New Roman" w:cs="Times New Roman"/>
              </w:rPr>
            </w:pPr>
          </w:p>
          <w:p w14:paraId="4A29294A"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1C5D7"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 xml:space="preserve">Iš Lietuvoje įsteigtų subjektų įrodančių dokumentų nereikalaujama. Užtenka pateikto EBVPD. </w:t>
            </w:r>
            <w:r w:rsidRPr="0060790A">
              <w:rPr>
                <w:rFonts w:ascii="Times New Roman" w:hAnsi="Times New Roman" w:cs="Times New Roman"/>
              </w:rPr>
              <w:t>Priimant sprendimus dėl tiekėjo pašalinimo iš pirkimo procedūros šiame punkte nurodytu pašalinimo pagrindu, be kita ko, atsižvelgiama į</w:t>
            </w:r>
            <w:r w:rsidRPr="0060790A">
              <w:rPr>
                <w:rFonts w:ascii="Times New Roman" w:hAnsi="Times New Roman" w:cs="Times New Roman"/>
                <w:b/>
                <w:bCs/>
              </w:rPr>
              <w:t xml:space="preserve"> </w:t>
            </w:r>
            <w:r w:rsidRPr="0060790A">
              <w:rPr>
                <w:rFonts w:ascii="Times New Roman" w:hAnsi="Times New Roman" w:cs="Times New Roman"/>
              </w:rPr>
              <w:t xml:space="preserve">nacionalinėje duomenų bazėje adresu: </w:t>
            </w:r>
            <w:hyperlink r:id="rId19" w:history="1">
              <w:r w:rsidRPr="0060790A">
                <w:rPr>
                  <w:rFonts w:ascii="Times New Roman" w:hAnsi="Times New Roman" w:cs="Times New Roman"/>
                  <w:u w:val="single"/>
                </w:rPr>
                <w:t>https://www.registrucentras.lt/jar/p/index.php</w:t>
              </w:r>
            </w:hyperlink>
          </w:p>
          <w:p w14:paraId="32AF874C"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paskelbtą informaciją, taip pat į šiame informaciniame pranešime pateiktą informaciją:</w:t>
            </w:r>
          </w:p>
          <w:p w14:paraId="2617853B" w14:textId="305B56B4" w:rsidR="00D839CF" w:rsidRPr="00D839CF" w:rsidRDefault="00D839CF" w:rsidP="00F96DCD">
            <w:pPr>
              <w:spacing w:after="0" w:line="240" w:lineRule="auto"/>
              <w:jc w:val="both"/>
              <w:rPr>
                <w:rFonts w:ascii="Times New Roman" w:hAnsi="Times New Roman" w:cs="Times New Roman"/>
                <w:lang w:eastAsia="en-US"/>
              </w:rPr>
            </w:pPr>
            <w:hyperlink r:id="rId20" w:history="1">
              <w:r w:rsidRPr="0060790A">
                <w:rPr>
                  <w:rFonts w:ascii="Times New Roman" w:hAnsi="Times New Roman" w:cs="Times New Roman"/>
                </w:rPr>
                <w:t>https://vpt.lrv.lt/lt/naujienos/finansiniu-ataskaitu-nepateikimas-gali-tapti-kliutimi-dalyvauti-viesuosiuose-pirkimuose</w:t>
              </w:r>
            </w:hyperlink>
          </w:p>
        </w:tc>
      </w:tr>
      <w:tr w:rsidR="00D839CF" w:rsidRPr="0060790A" w14:paraId="741ABE1C"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1451C" w14:textId="77777777" w:rsidR="00D839CF" w:rsidRPr="0060790A" w:rsidRDefault="00D839CF">
            <w:pPr>
              <w:numPr>
                <w:ilvl w:val="0"/>
                <w:numId w:val="3"/>
              </w:numPr>
              <w:spacing w:after="0" w:line="240" w:lineRule="auto"/>
              <w:ind w:left="0" w:firstLine="0"/>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516B8"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 xml:space="preserve">Tiekėjas yra padaręs rimtą profesinį pažeidimą, dėl kurio perkančioji organizacija abejoja tiekėjo sąžiningumu, </w:t>
            </w:r>
            <w:r w:rsidRPr="0060790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60790A">
              <w:rPr>
                <w:rFonts w:ascii="Times New Roman" w:eastAsia="Times New Roman" w:hAnsi="Times New Roman" w:cs="Times New Roman"/>
                <w:vertAlign w:val="superscript"/>
              </w:rPr>
              <w:t>1</w:t>
            </w:r>
            <w:r w:rsidRPr="0060790A">
              <w:rPr>
                <w:rFonts w:ascii="Times New Roman" w:eastAsia="Times New Roman" w:hAnsi="Times New Roman" w:cs="Times New Roman"/>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5589F"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b papunktis</w:t>
            </w:r>
          </w:p>
          <w:p w14:paraId="1B95CC6B" w14:textId="77777777" w:rsidR="00D839CF" w:rsidRPr="0060790A" w:rsidRDefault="00D839CF" w:rsidP="00F96DCD">
            <w:pPr>
              <w:spacing w:after="0" w:line="240" w:lineRule="auto"/>
              <w:jc w:val="both"/>
              <w:rPr>
                <w:rFonts w:ascii="Times New Roman" w:eastAsia="Yu Mincho" w:hAnsi="Times New Roman" w:cs="Times New Roman"/>
              </w:rPr>
            </w:pPr>
          </w:p>
          <w:p w14:paraId="5CCFD3A0"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68827"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34D54091"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Priimant sprendimus dėl tiekėjo pašalinimo iš pirkimo procedūros šiame punkte nurodytu pašalinimo pagrindu, be kita ko, atsižvelgiama į</w:t>
            </w:r>
            <w:r w:rsidRPr="0060790A">
              <w:rPr>
                <w:rFonts w:ascii="Times New Roman" w:hAnsi="Times New Roman" w:cs="Times New Roman"/>
                <w:b/>
                <w:bCs/>
              </w:rPr>
              <w:t xml:space="preserve"> </w:t>
            </w:r>
            <w:r w:rsidRPr="0060790A">
              <w:rPr>
                <w:rFonts w:ascii="Times New Roman" w:hAnsi="Times New Roman" w:cs="Times New Roman"/>
              </w:rPr>
              <w:t xml:space="preserve">nacionalinėje duomenų bazėje adresu </w:t>
            </w:r>
            <w:hyperlink r:id="rId21">
              <w:r w:rsidRPr="0060790A">
                <w:rPr>
                  <w:rFonts w:ascii="Times New Roman" w:hAnsi="Times New Roman" w:cs="Times New Roman"/>
                  <w:u w:val="single"/>
                </w:rPr>
                <w:t>https://www.vmi.lt/evmi/mokesciu-moketoju-informacija</w:t>
              </w:r>
            </w:hyperlink>
            <w:r w:rsidRPr="0060790A">
              <w:rPr>
                <w:rFonts w:ascii="Times New Roman" w:hAnsi="Times New Roman" w:cs="Times New Roman"/>
              </w:rPr>
              <w:t xml:space="preserve"> skelbiamą informaciją.</w:t>
            </w:r>
          </w:p>
        </w:tc>
      </w:tr>
      <w:tr w:rsidR="00D839CF" w:rsidRPr="0060790A" w14:paraId="506E0237"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C244B" w14:textId="77777777" w:rsidR="00D839CF" w:rsidRPr="0060790A" w:rsidRDefault="00D839CF">
            <w:pPr>
              <w:numPr>
                <w:ilvl w:val="0"/>
                <w:numId w:val="3"/>
              </w:numPr>
              <w:spacing w:after="0" w:line="240" w:lineRule="auto"/>
              <w:ind w:left="0" w:firstLine="0"/>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2F48"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Tiekėjas yra padaręs rimtą profesinį pažeidimą, dėl kurio perkančioji organizacija abejoja tiekėjo sąžiningumu,</w:t>
            </w:r>
            <w:r w:rsidRPr="0060790A">
              <w:rPr>
                <w:rFonts w:ascii="Times New Roman" w:eastAsia="Times New Roman" w:hAnsi="Times New Roman" w:cs="Times New Roman"/>
              </w:rPr>
              <w:t xml:space="preserve"> kai jis </w:t>
            </w:r>
            <w:r w:rsidRPr="0060790A">
              <w:rPr>
                <w:rFonts w:ascii="Times New Roman" w:hAnsi="Times New Roman" w:cs="Times New Roman"/>
              </w:rPr>
              <w:t>yra padaręs draudimo sudaryti draudžiamus susitarimus, įtvirtinto Lietuvos Respublikos konkurencijos įstatyme ar panašaus pobūdžio kitos valstybės teisės akte, pažeidimą ir nuo jo padarymo dienos praėjo mažiau kaip 3 (treji)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7B56D"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c papunktis</w:t>
            </w:r>
          </w:p>
          <w:p w14:paraId="18A7C907" w14:textId="77777777" w:rsidR="00D839CF" w:rsidRPr="0060790A" w:rsidRDefault="00D839CF" w:rsidP="00F96DCD">
            <w:pPr>
              <w:spacing w:after="0" w:line="240" w:lineRule="auto"/>
              <w:jc w:val="both"/>
              <w:rPr>
                <w:rFonts w:ascii="Times New Roman" w:eastAsia="Yu Mincho" w:hAnsi="Times New Roman" w:cs="Times New Roman"/>
              </w:rPr>
            </w:pPr>
          </w:p>
          <w:p w14:paraId="77D7CE62"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57253"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7AB505E9" w14:textId="77777777" w:rsidR="00D839CF" w:rsidRPr="0060790A" w:rsidRDefault="00D839CF" w:rsidP="00F96DCD">
            <w:pPr>
              <w:spacing w:after="0" w:line="240" w:lineRule="auto"/>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0DB0BDCC" w14:textId="77777777" w:rsidR="00D839CF" w:rsidRPr="0060790A" w:rsidRDefault="00D839CF" w:rsidP="00F96DCD">
            <w:pPr>
              <w:spacing w:after="0" w:line="240" w:lineRule="auto"/>
              <w:rPr>
                <w:rFonts w:ascii="Times New Roman" w:hAnsi="Times New Roman" w:cs="Times New Roman"/>
                <w:bCs/>
                <w:iCs/>
                <w:lang w:eastAsia="en-US"/>
              </w:rPr>
            </w:pPr>
            <w:hyperlink r:id="rId22" w:history="1">
              <w:r w:rsidRPr="0060790A">
                <w:rPr>
                  <w:rFonts w:ascii="Times New Roman" w:hAnsi="Times New Roman" w:cs="Times New Roman"/>
                  <w:u w:val="single"/>
                </w:rPr>
                <w:t>https://kt.gov.lt/lt/atviri-duomenys/diskvalifikavimas-is-viesuju-pirkimu</w:t>
              </w:r>
            </w:hyperlink>
            <w:r w:rsidRPr="0060790A">
              <w:rPr>
                <w:rFonts w:ascii="Times New Roman" w:hAnsi="Times New Roman" w:cs="Times New Roman"/>
              </w:rPr>
              <w:t xml:space="preserve"> skelbiamą informaciją. </w:t>
            </w:r>
          </w:p>
        </w:tc>
      </w:tr>
    </w:tbl>
    <w:p w14:paraId="2757E048" w14:textId="77777777" w:rsidR="00D839CF" w:rsidRPr="0060790A" w:rsidRDefault="00D839CF" w:rsidP="00D839CF">
      <w:pPr>
        <w:spacing w:after="0" w:line="240" w:lineRule="auto"/>
        <w:rPr>
          <w:rFonts w:ascii="Times New Roman" w:hAnsi="Times New Roman" w:cs="Times New Roman"/>
        </w:rPr>
      </w:pPr>
    </w:p>
    <w:p w14:paraId="32AD31B7" w14:textId="0C9B317B" w:rsidR="00BE5222" w:rsidRDefault="00D839CF" w:rsidP="00BE5222">
      <w:pPr>
        <w:spacing w:after="0" w:line="240" w:lineRule="auto"/>
        <w:jc w:val="center"/>
        <w:rPr>
          <w:rFonts w:ascii="Times New Roman" w:hAnsi="Times New Roman" w:cs="Times New Roman"/>
          <w:smallCaps/>
          <w:sz w:val="22"/>
          <w:szCs w:val="22"/>
        </w:rPr>
      </w:pPr>
      <w:r w:rsidRPr="0060790A">
        <w:rPr>
          <w:rFonts w:ascii="Times New Roman" w:hAnsi="Times New Roman" w:cs="Times New Roman"/>
          <w:smallCaps/>
          <w:sz w:val="22"/>
          <w:szCs w:val="22"/>
        </w:rPr>
        <w:t>_________________</w:t>
      </w:r>
    </w:p>
    <w:p w14:paraId="7BFABC1F" w14:textId="1F2DE1A2" w:rsidR="008D704D" w:rsidRPr="006A51A1" w:rsidRDefault="00BE5222" w:rsidP="006A51A1">
      <w:pPr>
        <w:ind w:left="3888"/>
        <w:rPr>
          <w:rFonts w:cstheme="minorHAnsi"/>
          <w:b/>
          <w:bCs/>
          <w:smallCaps/>
          <w:color w:val="4472C4" w:themeColor="accent1"/>
          <w:sz w:val="22"/>
          <w:szCs w:val="22"/>
        </w:rPr>
      </w:pPr>
      <w:r>
        <w:rPr>
          <w:rFonts w:ascii="Times New Roman" w:hAnsi="Times New Roman" w:cs="Times New Roman"/>
          <w:smallCaps/>
          <w:sz w:val="22"/>
          <w:szCs w:val="22"/>
        </w:rPr>
        <w:br w:type="page"/>
      </w:r>
      <w:bookmarkStart w:id="53" w:name="_Ref38291223"/>
      <w:bookmarkStart w:id="54" w:name="_Ref38291334"/>
      <w:bookmarkStart w:id="55" w:name="_Ref38533412"/>
      <w:bookmarkEnd w:id="51"/>
      <w:bookmarkEnd w:id="52"/>
      <w:r w:rsidR="008D704D" w:rsidRPr="006A51A1">
        <w:rPr>
          <w:bCs/>
          <w:color w:val="4472C4" w:themeColor="accent1"/>
        </w:rPr>
        <w:lastRenderedPageBreak/>
        <w:t xml:space="preserve">Pirkimo sąlygų </w:t>
      </w:r>
      <w:r w:rsidR="004B4EFF" w:rsidRPr="006A51A1">
        <w:rPr>
          <w:bCs/>
          <w:color w:val="4472C4" w:themeColor="accent1"/>
        </w:rPr>
        <w:t xml:space="preserve">4 </w:t>
      </w:r>
      <w:r w:rsidR="008D704D" w:rsidRPr="006A51A1">
        <w:rPr>
          <w:bCs/>
          <w:color w:val="4472C4" w:themeColor="accent1"/>
        </w:rPr>
        <w:t>priedas „Tiekėjų kvalifikacijos reikalavimai</w:t>
      </w:r>
      <w:r w:rsidR="00283391" w:rsidRPr="006A51A1">
        <w:rPr>
          <w:bCs/>
          <w:color w:val="4472C4" w:themeColor="accent1"/>
        </w:rPr>
        <w:t xml:space="preserve"> ir reikalaujami kokybės bei aplinkos apsaugos vadybos sistemų standartai</w:t>
      </w:r>
      <w:r w:rsidR="008D704D" w:rsidRPr="006A51A1">
        <w:rPr>
          <w:bCs/>
          <w:color w:val="4472C4" w:themeColor="accent1"/>
        </w:rPr>
        <w:t>“</w:t>
      </w:r>
      <w:bookmarkEnd w:id="53"/>
      <w:bookmarkEnd w:id="54"/>
      <w:bookmarkEnd w:id="55"/>
    </w:p>
    <w:p w14:paraId="752F0F49" w14:textId="7C10532B" w:rsidR="000B2E6F" w:rsidRPr="001C481C" w:rsidRDefault="002F396F" w:rsidP="009B00D4">
      <w:pPr>
        <w:pStyle w:val="Paantrat"/>
        <w:spacing w:line="240" w:lineRule="auto"/>
        <w:jc w:val="center"/>
        <w:rPr>
          <w:rFonts w:ascii="Times New Roman" w:hAnsi="Times New Roman" w:cs="Times New Roman"/>
          <w:smallCaps/>
          <w:sz w:val="22"/>
          <w:szCs w:val="22"/>
        </w:rPr>
      </w:pPr>
      <w:r w:rsidRPr="001C481C">
        <w:rPr>
          <w:rFonts w:ascii="Times New Roman" w:hAnsi="Times New Roman" w:cs="Times New Roman"/>
          <w:smallCaps/>
          <w:sz w:val="22"/>
          <w:szCs w:val="22"/>
        </w:rPr>
        <w:t>TIEKĖJŲ KVALIFIKACIJOS REIKALAVIMAI</w:t>
      </w:r>
      <w:r w:rsidR="00955F2F" w:rsidRPr="001C481C">
        <w:rPr>
          <w:rFonts w:ascii="Times New Roman" w:hAnsi="Times New Roman" w:cs="Times New Roman"/>
          <w:smallCaps/>
          <w:sz w:val="22"/>
          <w:szCs w:val="22"/>
        </w:rPr>
        <w:t xml:space="preserve"> IR REIKALAVIMAI LAIKYTIS </w:t>
      </w:r>
      <w:r w:rsidR="00955F2F" w:rsidRPr="001C481C">
        <w:rPr>
          <w:rFonts w:ascii="Times New Roman" w:hAnsi="Times New Roman" w:cs="Times New Roman"/>
          <w:sz w:val="22"/>
          <w:szCs w:val="22"/>
          <w:lang w:eastAsia="en-US"/>
        </w:rPr>
        <w:t>KOKYBĖS VADYBOS SISTEMOS IR (ARBA) APLINKOS APSAUGOS VADYBOS SISTEMOS STANDARTŲ</w:t>
      </w:r>
    </w:p>
    <w:p w14:paraId="0D7B222C" w14:textId="77777777" w:rsidR="008378A1" w:rsidRDefault="008378A1">
      <w:pPr>
        <w:numPr>
          <w:ilvl w:val="0"/>
          <w:numId w:val="21"/>
        </w:numPr>
        <w:spacing w:after="0" w:line="240" w:lineRule="auto"/>
        <w:ind w:left="0" w:firstLine="680"/>
        <w:contextualSpacing/>
        <w:jc w:val="both"/>
        <w:rPr>
          <w:rFonts w:ascii="Times New Roman" w:eastAsia="Arial" w:hAnsi="Times New Roman" w:cs="Times New Roman"/>
          <w:sz w:val="22"/>
          <w:szCs w:val="22"/>
        </w:rPr>
      </w:pPr>
      <w:r w:rsidRPr="008378A1">
        <w:rPr>
          <w:rFonts w:ascii="Times New Roman" w:eastAsia="Arial" w:hAnsi="Times New Roman" w:cs="Times New Roman"/>
          <w:sz w:val="22"/>
          <w:szCs w:val="22"/>
        </w:rPr>
        <w:t xml:space="preserve">Tiekėjo kvalifikacija turi atitikti šiame priede nustatytus reikalavimus kvalifikacijai. </w:t>
      </w:r>
    </w:p>
    <w:p w14:paraId="6BB1020D" w14:textId="77777777" w:rsidR="008378A1" w:rsidRDefault="00C364EF">
      <w:pPr>
        <w:numPr>
          <w:ilvl w:val="0"/>
          <w:numId w:val="21"/>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2DBD1DA6" w14:textId="77777777" w:rsidR="008378A1" w:rsidRDefault="008378A1">
      <w:pPr>
        <w:numPr>
          <w:ilvl w:val="0"/>
          <w:numId w:val="21"/>
        </w:numPr>
        <w:spacing w:after="0" w:line="240" w:lineRule="auto"/>
        <w:ind w:left="0" w:firstLine="680"/>
        <w:contextualSpacing/>
        <w:jc w:val="both"/>
        <w:rPr>
          <w:rFonts w:ascii="Times New Roman" w:eastAsia="Arial" w:hAnsi="Times New Roman" w:cs="Times New Roman"/>
          <w:sz w:val="22"/>
          <w:szCs w:val="22"/>
        </w:rPr>
      </w:pPr>
      <w:r w:rsidRPr="008378A1">
        <w:rPr>
          <w:rFonts w:ascii="Times New Roman" w:eastAsia="Arial" w:hAnsi="Times New Roman" w:cs="Times New Roman"/>
          <w:sz w:val="22"/>
          <w:szCs w:val="22"/>
        </w:rPr>
        <w:t>Tiekėjas, dalyvaujantis pirkime, turi atitikti kvalifikacinius reikalavimus. Tiekėjas turi pateikti nurodytus kvalifikacijos reikalavimų atitiktį patvirtinančius dokumentus, kurie privalo pagrįsti tiekėjo atitikimą keliamiems reikalavimams pasiūlymo pateikimo termino paskutinei diena. Perkančioji organizacija su pasiūlymu nereikalauja pateikti lentelėje nurodytų kvalifikaciją pagrindžiančių dokumentų. Šių dokumentų prašoma tik iš ekonomiškai naudingiausią pasiūlymą pateikusio tiekėjo prieš nustatant laimėjusį pasiūlymą.</w:t>
      </w:r>
    </w:p>
    <w:p w14:paraId="6325ED6A" w14:textId="5C61C486" w:rsidR="008378A1" w:rsidRDefault="008378A1">
      <w:pPr>
        <w:numPr>
          <w:ilvl w:val="0"/>
          <w:numId w:val="21"/>
        </w:numPr>
        <w:spacing w:after="0" w:line="240" w:lineRule="auto"/>
        <w:ind w:left="0" w:firstLine="680"/>
        <w:contextualSpacing/>
        <w:jc w:val="both"/>
        <w:rPr>
          <w:rFonts w:ascii="Times New Roman" w:eastAsia="Arial" w:hAnsi="Times New Roman" w:cs="Times New Roman"/>
          <w:sz w:val="22"/>
          <w:szCs w:val="22"/>
        </w:rPr>
      </w:pPr>
      <w:r w:rsidRPr="008378A1">
        <w:rPr>
          <w:rFonts w:ascii="Times New Roman" w:eastAsia="Arial" w:hAnsi="Times New Roman" w:cs="Times New Roman"/>
          <w:sz w:val="22"/>
          <w:szCs w:val="22"/>
        </w:rPr>
        <w:t>Jeigu tiekėjas sutarties vykdymui numato pasitelkti subtiekėjus, ūkio subjektus, kurių pajėgumais ketina remtis įgyvendinti sutartį ir/arba planuoja kvalifikacijai atitikti pasitelkti specialistus (kvazisubtiekėjus), kurie nėra tiekėjo darbuotojai, tokiu atveju tiekėjas privalo tiek ūkio subjektus, tiek planuojamus įdarbinti specialistus teikiant pasiūlymą aiškiai nurodyti pasiūlyme - nurodant juos pasiūlymo formoje, kartu su pasiūlymu pateikiant su jais sudarytų susitarimų kopijas arba kitaip aiškiai juos išviešinant jau pasiūlymo teikimo metu. Tiekėjas, dalyvaujantis rezervuotuose pirkimuose, pirkimo sutarčiai įvykdyti gali pasitelkti tik VPĮ 23 straipsnio 1 dalyje nurodytą statusą turinčius tiekėjus.</w:t>
      </w:r>
    </w:p>
    <w:p w14:paraId="2597000C" w14:textId="77777777" w:rsidR="00877B62" w:rsidRDefault="00877B62" w:rsidP="00877B62">
      <w:pPr>
        <w:spacing w:after="0" w:line="240" w:lineRule="auto"/>
        <w:rPr>
          <w:rFonts w:ascii="Times New Roman" w:eastAsia="Arial" w:hAnsi="Times New Roman" w:cs="Times New Roman"/>
          <w:sz w:val="22"/>
          <w:szCs w:val="22"/>
        </w:rPr>
      </w:pPr>
    </w:p>
    <w:p w14:paraId="1D7E013E" w14:textId="77777777" w:rsidR="0068175C" w:rsidRDefault="0068175C" w:rsidP="00877B62">
      <w:pPr>
        <w:spacing w:after="0" w:line="240" w:lineRule="auto"/>
        <w:rPr>
          <w:rFonts w:ascii="Times New Roman" w:eastAsia="Arial" w:hAnsi="Times New Roman" w:cs="Times New Roman"/>
          <w:sz w:val="22"/>
          <w:szCs w:val="22"/>
        </w:rPr>
      </w:pPr>
    </w:p>
    <w:p w14:paraId="4968E3AC" w14:textId="0659F6C8" w:rsidR="00856DBE" w:rsidRPr="00494B4D" w:rsidRDefault="00856DBE" w:rsidP="00637E87">
      <w:pPr>
        <w:tabs>
          <w:tab w:val="left" w:pos="4155"/>
        </w:tabs>
        <w:spacing w:after="0" w:line="240" w:lineRule="auto"/>
        <w:rPr>
          <w:rFonts w:eastAsia="Arial"/>
          <w:b/>
          <w:bCs/>
          <w:sz w:val="22"/>
          <w:szCs w:val="22"/>
        </w:rPr>
      </w:pPr>
      <w:r w:rsidRPr="00494B4D">
        <w:rPr>
          <w:rFonts w:eastAsia="Arial"/>
          <w:b/>
          <w:bCs/>
          <w:sz w:val="22"/>
          <w:szCs w:val="22"/>
        </w:rPr>
        <w:t>Tiekėjų kvalifikacijos reikalavimai</w:t>
      </w:r>
    </w:p>
    <w:tbl>
      <w:tblPr>
        <w:tblpPr w:leftFromText="180" w:rightFromText="180" w:vertAnchor="text" w:tblpXSpec="center" w:tblpY="1"/>
        <w:tblOverlap w:val="never"/>
        <w:tblW w:w="5050" w:type="pct"/>
        <w:tblLook w:val="04A0" w:firstRow="1" w:lastRow="0" w:firstColumn="1" w:lastColumn="0" w:noHBand="0" w:noVBand="1"/>
      </w:tblPr>
      <w:tblGrid>
        <w:gridCol w:w="982"/>
        <w:gridCol w:w="3266"/>
        <w:gridCol w:w="2900"/>
        <w:gridCol w:w="2914"/>
      </w:tblGrid>
      <w:tr w:rsidR="00856DBE" w:rsidRPr="00A319CA" w14:paraId="27E4748E" w14:textId="77777777" w:rsidTr="00856DBE">
        <w:trPr>
          <w:cantSplit/>
          <w:tblHeader/>
        </w:trPr>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7F32290" w14:textId="77777777" w:rsidR="00856DBE" w:rsidRPr="00216354" w:rsidRDefault="00856DBE" w:rsidP="009A7EDD">
            <w:pPr>
              <w:rPr>
                <w:rFonts w:eastAsia="Arial"/>
                <w:b/>
                <w:bCs/>
              </w:rPr>
            </w:pPr>
            <w:r w:rsidRPr="00216354">
              <w:rPr>
                <w:rFonts w:eastAsia="Arial"/>
                <w:b/>
                <w:bCs/>
              </w:rPr>
              <w:t>Eil. Nr.</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581C96D" w14:textId="77777777" w:rsidR="00856DBE" w:rsidRPr="00216354" w:rsidRDefault="00856DBE" w:rsidP="009A7EDD">
            <w:pPr>
              <w:rPr>
                <w:rFonts w:eastAsia="Arial"/>
                <w:b/>
                <w:bCs/>
              </w:rPr>
            </w:pPr>
            <w:r w:rsidRPr="00216354">
              <w:rPr>
                <w:rFonts w:eastAsia="Arial"/>
                <w:b/>
                <w:bCs/>
              </w:rPr>
              <w:t>Kvalifikacijos reikalavimas</w:t>
            </w:r>
          </w:p>
        </w:tc>
        <w:tc>
          <w:tcPr>
            <w:tcW w:w="1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192FA3" w14:textId="77777777" w:rsidR="00856DBE" w:rsidRPr="00216354" w:rsidRDefault="00856DBE" w:rsidP="009A7EDD">
            <w:pPr>
              <w:rPr>
                <w:rFonts w:eastAsia="Arial"/>
                <w:b/>
                <w:bCs/>
              </w:rPr>
            </w:pPr>
            <w:r w:rsidRPr="00216354">
              <w:rPr>
                <w:rFonts w:eastAsia="Arial"/>
                <w:b/>
                <w:bCs/>
              </w:rPr>
              <w:t>Atitiktį reikalavimui įrodantys  dokumentai</w:t>
            </w:r>
          </w:p>
        </w:tc>
        <w:tc>
          <w:tcPr>
            <w:tcW w:w="14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A4AEFF5" w14:textId="020C7428" w:rsidR="00856DBE" w:rsidRPr="00216354" w:rsidRDefault="00856DBE" w:rsidP="009A7EDD">
            <w:pPr>
              <w:rPr>
                <w:rFonts w:eastAsia="Arial"/>
                <w:b/>
                <w:bCs/>
              </w:rPr>
            </w:pPr>
            <w:r w:rsidRPr="00216354">
              <w:rPr>
                <w:rFonts w:eastAsia="Arial"/>
                <w:b/>
                <w:bCs/>
              </w:rPr>
              <w:t>Subjektas, kuris turi atitikti reikalavimą</w:t>
            </w:r>
          </w:p>
        </w:tc>
      </w:tr>
      <w:tr w:rsidR="00856DBE" w:rsidRPr="00A319CA" w14:paraId="32B29FD2" w14:textId="77777777" w:rsidTr="009A7EDD">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82A74" w14:textId="77777777" w:rsidR="00856DBE" w:rsidRPr="0016573F" w:rsidRDefault="00856DBE" w:rsidP="00856DBE">
            <w:pPr>
              <w:numPr>
                <w:ilvl w:val="0"/>
                <w:numId w:val="54"/>
              </w:numPr>
              <w:spacing w:after="0" w:line="240" w:lineRule="auto"/>
              <w:jc w:val="both"/>
              <w:rPr>
                <w:rFonts w:eastAsia="Arial"/>
                <w:sz w:val="22"/>
                <w:szCs w:val="22"/>
              </w:rPr>
            </w:pPr>
          </w:p>
        </w:tc>
        <w:tc>
          <w:tcPr>
            <w:tcW w:w="45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166D5" w14:textId="77777777" w:rsidR="00856DBE" w:rsidRPr="0016573F" w:rsidRDefault="00856DBE" w:rsidP="009A7EDD">
            <w:pPr>
              <w:rPr>
                <w:rFonts w:eastAsia="Arial"/>
                <w:b/>
                <w:bCs/>
                <w:sz w:val="22"/>
                <w:szCs w:val="22"/>
              </w:rPr>
            </w:pPr>
            <w:r w:rsidRPr="0016573F">
              <w:rPr>
                <w:rFonts w:eastAsia="Arial"/>
                <w:b/>
                <w:bCs/>
                <w:sz w:val="22"/>
                <w:szCs w:val="22"/>
              </w:rPr>
              <w:t>Teisė verstis veikla</w:t>
            </w:r>
          </w:p>
        </w:tc>
      </w:tr>
      <w:tr w:rsidR="002A37EA" w:rsidRPr="00A319CA" w14:paraId="3DBD8BB5" w14:textId="77777777" w:rsidTr="00856DBE">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A0CBB" w14:textId="77777777" w:rsidR="002A37EA" w:rsidRPr="000C57CF" w:rsidRDefault="002A37EA" w:rsidP="002A37EA">
            <w:pPr>
              <w:rPr>
                <w:rFonts w:eastAsia="Arial"/>
                <w:sz w:val="22"/>
                <w:szCs w:val="22"/>
              </w:rPr>
            </w:pPr>
            <w:r w:rsidRPr="000C57CF">
              <w:rPr>
                <w:rFonts w:eastAsia="Arial"/>
                <w:sz w:val="22"/>
                <w:szCs w:val="22"/>
              </w:rPr>
              <w:t xml:space="preserve">1.1 </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D4748" w14:textId="3AED9574" w:rsidR="00611B73" w:rsidRPr="00125EC7" w:rsidRDefault="00611B73" w:rsidP="00F903E6">
            <w:pPr>
              <w:pStyle w:val="Sraopastraipa"/>
              <w:tabs>
                <w:tab w:val="left" w:pos="0"/>
                <w:tab w:val="left" w:pos="398"/>
              </w:tabs>
              <w:spacing w:after="0" w:line="240" w:lineRule="auto"/>
              <w:ind w:left="-17" w:firstLine="17"/>
              <w:jc w:val="both"/>
              <w:rPr>
                <w:rFonts w:ascii="Times New Roman" w:hAnsi="Times New Roman" w:cs="Times New Roman"/>
                <w:sz w:val="22"/>
                <w:szCs w:val="22"/>
              </w:rPr>
            </w:pPr>
            <w:r w:rsidRPr="00125EC7">
              <w:rPr>
                <w:rFonts w:ascii="Times New Roman" w:hAnsi="Times New Roman" w:cs="Times New Roman"/>
                <w:sz w:val="22"/>
                <w:szCs w:val="22"/>
              </w:rPr>
              <w:t xml:space="preserve">Tiekėjas turi būti registruotas Atliekų tvarkytojų valstybės registre (ATVR) ir turi turėti teisę verstis atliekų surinkimo </w:t>
            </w:r>
            <w:r w:rsidR="00F1422F">
              <w:rPr>
                <w:rFonts w:ascii="Times New Roman" w:hAnsi="Times New Roman" w:cs="Times New Roman"/>
                <w:sz w:val="22"/>
                <w:szCs w:val="22"/>
              </w:rPr>
              <w:t xml:space="preserve">ir vežimo </w:t>
            </w:r>
            <w:r w:rsidRPr="00125EC7">
              <w:rPr>
                <w:rFonts w:ascii="Times New Roman" w:hAnsi="Times New Roman" w:cs="Times New Roman"/>
                <w:sz w:val="22"/>
                <w:szCs w:val="22"/>
              </w:rPr>
              <w:t>paslauga.</w:t>
            </w:r>
          </w:p>
          <w:p w14:paraId="45D3C194" w14:textId="77777777" w:rsidR="00F903E6" w:rsidRDefault="00F903E6" w:rsidP="00611B73">
            <w:pPr>
              <w:autoSpaceDE w:val="0"/>
              <w:autoSpaceDN w:val="0"/>
              <w:adjustRightInd w:val="0"/>
              <w:rPr>
                <w:rFonts w:ascii="Times New Roman" w:hAnsi="Times New Roman" w:cs="Times New Roman"/>
                <w:i/>
                <w:iCs/>
                <w:sz w:val="22"/>
                <w:szCs w:val="22"/>
              </w:rPr>
            </w:pPr>
          </w:p>
          <w:p w14:paraId="2DF037D3" w14:textId="53FA3C36" w:rsidR="00611B73" w:rsidRPr="00125EC7" w:rsidRDefault="00611B73" w:rsidP="00F903E6">
            <w:pPr>
              <w:autoSpaceDE w:val="0"/>
              <w:autoSpaceDN w:val="0"/>
              <w:adjustRightInd w:val="0"/>
              <w:rPr>
                <w:rFonts w:ascii="Times New Roman" w:hAnsi="Times New Roman" w:cs="Times New Roman"/>
                <w:sz w:val="22"/>
                <w:szCs w:val="22"/>
              </w:rPr>
            </w:pPr>
            <w:r w:rsidRPr="00125EC7">
              <w:rPr>
                <w:rFonts w:ascii="Times New Roman" w:hAnsi="Times New Roman" w:cs="Times New Roman"/>
                <w:i/>
                <w:iCs/>
                <w:sz w:val="22"/>
                <w:szCs w:val="22"/>
              </w:rPr>
              <w:t>Reikalaujamos veiklos teisinis pagrindas:</w:t>
            </w:r>
            <w:r w:rsidR="00F903E6">
              <w:rPr>
                <w:rFonts w:ascii="Times New Roman" w:hAnsi="Times New Roman" w:cs="Times New Roman"/>
                <w:i/>
                <w:iCs/>
                <w:sz w:val="22"/>
                <w:szCs w:val="22"/>
              </w:rPr>
              <w:t xml:space="preserve"> </w:t>
            </w:r>
            <w:r w:rsidRPr="00125EC7">
              <w:rPr>
                <w:rFonts w:ascii="Times New Roman" w:hAnsi="Times New Roman" w:cs="Times New Roman"/>
                <w:sz w:val="22"/>
                <w:szCs w:val="22"/>
              </w:rPr>
              <w:t>Lietuvos Respublikos atliekų tvarkymo įstatymas;</w:t>
            </w:r>
          </w:p>
          <w:p w14:paraId="1A00BBC8" w14:textId="31DDFDED" w:rsidR="002A37EA" w:rsidRPr="00125EC7" w:rsidRDefault="00611B73" w:rsidP="00611B73">
            <w:pPr>
              <w:autoSpaceDE w:val="0"/>
              <w:autoSpaceDN w:val="0"/>
              <w:adjustRightInd w:val="0"/>
              <w:spacing w:after="0" w:line="240" w:lineRule="auto"/>
              <w:jc w:val="both"/>
              <w:rPr>
                <w:rFonts w:ascii="Times New Roman" w:hAnsi="Times New Roman" w:cs="Times New Roman"/>
                <w:sz w:val="22"/>
                <w:szCs w:val="22"/>
              </w:rPr>
            </w:pPr>
            <w:r w:rsidRPr="00125EC7">
              <w:rPr>
                <w:rFonts w:ascii="Times New Roman" w:hAnsi="Times New Roman" w:cs="Times New Roman"/>
                <w:sz w:val="22"/>
                <w:szCs w:val="22"/>
              </w:rPr>
              <w:t>Atliekų tvarkytojų valstybės registro tvarkymo taisyklės, patvirtintos Lietuvos Respublikos aplinkos ministro 2016 m. vasario 8 d. įsakymu Nr. D1-86 ,,Dėl Atliekų tvarkytojų valstybės registro tvarkymo taisyklių patvirtinimo“ (su visais aktualiais pakeitimais).</w:t>
            </w:r>
          </w:p>
        </w:tc>
        <w:tc>
          <w:tcPr>
            <w:tcW w:w="1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D46BF" w14:textId="77777777" w:rsidR="002A37EA" w:rsidRPr="00033286" w:rsidRDefault="002A37EA" w:rsidP="00F60730">
            <w:pPr>
              <w:autoSpaceDE w:val="0"/>
              <w:autoSpaceDN w:val="0"/>
              <w:adjustRightInd w:val="0"/>
              <w:spacing w:after="0" w:line="240" w:lineRule="auto"/>
              <w:jc w:val="both"/>
              <w:rPr>
                <w:rFonts w:ascii="Times New Roman" w:hAnsi="Times New Roman" w:cs="Times New Roman"/>
                <w:sz w:val="22"/>
                <w:szCs w:val="22"/>
              </w:rPr>
            </w:pPr>
            <w:r w:rsidRPr="00033286">
              <w:rPr>
                <w:rFonts w:ascii="Times New Roman" w:hAnsi="Times New Roman" w:cs="Times New Roman"/>
                <w:sz w:val="22"/>
                <w:szCs w:val="22"/>
              </w:rPr>
              <w:t>Perkančioji organizacija naudodamasi Atliekų tvarkytojų valstybės registro (ATVR) (https://atvr.am.lt/) duomenimis, patikrins atitiktį nustatytam reikalavimui.</w:t>
            </w:r>
          </w:p>
          <w:p w14:paraId="48AA98A5" w14:textId="6F900605" w:rsidR="002A37EA" w:rsidRPr="00033286" w:rsidRDefault="002A37EA" w:rsidP="00F60730">
            <w:pPr>
              <w:spacing w:after="0" w:line="240" w:lineRule="auto"/>
              <w:rPr>
                <w:rFonts w:ascii="Times New Roman" w:eastAsia="Arial" w:hAnsi="Times New Roman" w:cs="Times New Roman"/>
                <w:sz w:val="22"/>
                <w:szCs w:val="22"/>
              </w:rPr>
            </w:pPr>
            <w:r w:rsidRPr="00033286">
              <w:rPr>
                <w:rFonts w:ascii="Times New Roman" w:hAnsi="Times New Roman" w:cs="Times New Roman"/>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w:t>
            </w:r>
            <w:r w:rsidRPr="00033286">
              <w:rPr>
                <w:rFonts w:ascii="Times New Roman" w:hAnsi="Times New Roman" w:cs="Times New Roman"/>
                <w:color w:val="000000"/>
                <w:sz w:val="22"/>
                <w:szCs w:val="22"/>
              </w:rPr>
              <w:lastRenderedPageBreak/>
              <w:t>teisės pripažinimo dokumento išdavimo. Užsienio tiekėjo turimos kvalifikacijos patvirtinimo dokumentai Lietuvoje gali būti išduoti ir po galutinės pasiūlymų pateikimo datos iki sutarties sudarymo dienos.</w:t>
            </w:r>
          </w:p>
        </w:tc>
        <w:tc>
          <w:tcPr>
            <w:tcW w:w="14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E120F" w14:textId="77777777" w:rsidR="002A37EA" w:rsidRPr="00A34F8E" w:rsidRDefault="002A37EA" w:rsidP="002A37EA">
            <w:pPr>
              <w:autoSpaceDE w:val="0"/>
              <w:autoSpaceDN w:val="0"/>
              <w:adjustRightInd w:val="0"/>
              <w:spacing w:after="0" w:line="240" w:lineRule="auto"/>
              <w:rPr>
                <w:rFonts w:ascii="Times New Roman" w:hAnsi="Times New Roman" w:cs="Times New Roman"/>
                <w:i/>
                <w:iCs/>
                <w:color w:val="000000"/>
              </w:rPr>
            </w:pPr>
            <w:r w:rsidRPr="00A34F8E">
              <w:rPr>
                <w:rFonts w:ascii="Times New Roman" w:hAnsi="Times New Roman" w:cs="Times New Roman"/>
                <w:i/>
                <w:iCs/>
                <w:color w:val="000000"/>
                <w:sz w:val="22"/>
                <w:szCs w:val="22"/>
              </w:rPr>
              <w:lastRenderedPageBreak/>
              <w:t xml:space="preserve">Tiekėjas (tiekėjų grupės nariai </w:t>
            </w:r>
            <w:r w:rsidRPr="00A34F8E">
              <w:rPr>
                <w:rFonts w:ascii="Times New Roman" w:hAnsi="Times New Roman" w:cs="Times New Roman"/>
                <w:i/>
                <w:iCs/>
                <w:sz w:val="22"/>
                <w:szCs w:val="22"/>
              </w:rPr>
              <w:t xml:space="preserve">kartu (kiekvienas </w:t>
            </w:r>
            <w:r w:rsidRPr="00A34F8E">
              <w:rPr>
                <w:rFonts w:ascii="Times New Roman" w:hAnsi="Times New Roman" w:cs="Times New Roman"/>
                <w:i/>
                <w:iCs/>
                <w:color w:val="000000"/>
                <w:sz w:val="22"/>
                <w:szCs w:val="22"/>
              </w:rPr>
              <w:t>narys toje srityje, kurioje vykdys veiklą), ūkio subjektai, kurių pajėgumais remiasi tiekėjas (kiekvienas toje srityje, kurioje vykdys veiklą).</w:t>
            </w:r>
          </w:p>
          <w:p w14:paraId="64CD9442" w14:textId="776FF6BC" w:rsidR="002A37EA" w:rsidRPr="002A37EA" w:rsidRDefault="002A37EA" w:rsidP="002A37EA">
            <w:pPr>
              <w:spacing w:after="0" w:line="240" w:lineRule="auto"/>
              <w:rPr>
                <w:rFonts w:ascii="Times New Roman" w:eastAsia="Arial" w:hAnsi="Times New Roman" w:cs="Times New Roman"/>
                <w:i/>
                <w:iCs/>
                <w:sz w:val="22"/>
                <w:szCs w:val="22"/>
              </w:rPr>
            </w:pPr>
          </w:p>
        </w:tc>
      </w:tr>
      <w:tr w:rsidR="002A37EA" w:rsidRPr="00A319CA" w14:paraId="16E86773" w14:textId="77777777" w:rsidTr="009A7EDD">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56F87" w14:textId="77777777" w:rsidR="002A37EA" w:rsidRPr="00825A1B" w:rsidRDefault="002A37EA" w:rsidP="002A37EA">
            <w:pPr>
              <w:numPr>
                <w:ilvl w:val="0"/>
                <w:numId w:val="54"/>
              </w:numPr>
              <w:spacing w:after="0" w:line="240" w:lineRule="auto"/>
              <w:jc w:val="both"/>
              <w:rPr>
                <w:rFonts w:ascii="Times New Roman" w:eastAsia="Arial" w:hAnsi="Times New Roman" w:cs="Times New Roman"/>
                <w:sz w:val="22"/>
                <w:szCs w:val="22"/>
              </w:rPr>
            </w:pPr>
          </w:p>
        </w:tc>
        <w:tc>
          <w:tcPr>
            <w:tcW w:w="45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4608B" w14:textId="77777777" w:rsidR="002A37EA" w:rsidRPr="00825A1B" w:rsidRDefault="002A37EA" w:rsidP="002A37EA">
            <w:pPr>
              <w:rPr>
                <w:rFonts w:ascii="Times New Roman" w:eastAsia="Arial" w:hAnsi="Times New Roman" w:cs="Times New Roman"/>
                <w:b/>
                <w:bCs/>
                <w:sz w:val="22"/>
                <w:szCs w:val="22"/>
              </w:rPr>
            </w:pPr>
            <w:r w:rsidRPr="00825A1B">
              <w:rPr>
                <w:rFonts w:ascii="Times New Roman" w:eastAsia="Arial" w:hAnsi="Times New Roman" w:cs="Times New Roman"/>
                <w:b/>
                <w:bCs/>
                <w:sz w:val="22"/>
                <w:szCs w:val="22"/>
              </w:rPr>
              <w:t>Finansinis</w:t>
            </w:r>
            <w:r w:rsidRPr="00825A1B">
              <w:rPr>
                <w:rFonts w:ascii="Times New Roman" w:eastAsia="Arial" w:hAnsi="Times New Roman" w:cs="Times New Roman"/>
                <w:sz w:val="22"/>
                <w:szCs w:val="22"/>
              </w:rPr>
              <w:t xml:space="preserve"> </w:t>
            </w:r>
            <w:r w:rsidRPr="00825A1B">
              <w:rPr>
                <w:rFonts w:ascii="Times New Roman" w:eastAsia="Arial" w:hAnsi="Times New Roman" w:cs="Times New Roman"/>
                <w:b/>
                <w:bCs/>
                <w:sz w:val="22"/>
                <w:szCs w:val="22"/>
              </w:rPr>
              <w:t>ir ekonominis pajėgumas</w:t>
            </w:r>
          </w:p>
        </w:tc>
      </w:tr>
      <w:tr w:rsidR="002A37EA" w:rsidRPr="00A319CA" w14:paraId="04DE11F7" w14:textId="77777777" w:rsidTr="00856DBE">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56E08" w14:textId="77777777" w:rsidR="002A37EA" w:rsidRPr="00825A1B" w:rsidRDefault="002A37EA" w:rsidP="002A37EA">
            <w:pPr>
              <w:numPr>
                <w:ilvl w:val="1"/>
                <w:numId w:val="54"/>
              </w:numPr>
              <w:spacing w:after="0" w:line="240" w:lineRule="auto"/>
              <w:jc w:val="both"/>
              <w:rPr>
                <w:rFonts w:ascii="Times New Roman" w:eastAsia="Arial" w:hAnsi="Times New Roman" w:cs="Times New Roman"/>
                <w:sz w:val="22"/>
                <w:szCs w:val="22"/>
              </w:rPr>
            </w:pP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B1F24" w14:textId="77777777" w:rsidR="002A37EA" w:rsidRPr="00825A1B" w:rsidRDefault="002A37EA" w:rsidP="002A37EA">
            <w:pPr>
              <w:rPr>
                <w:rFonts w:ascii="Times New Roman" w:eastAsia="Arial" w:hAnsi="Times New Roman" w:cs="Times New Roman"/>
                <w:sz w:val="22"/>
                <w:szCs w:val="22"/>
              </w:rPr>
            </w:pPr>
            <w:r w:rsidRPr="00825A1B">
              <w:rPr>
                <w:rFonts w:ascii="Times New Roman" w:eastAsia="Arial" w:hAnsi="Times New Roman" w:cs="Times New Roman"/>
                <w:sz w:val="22"/>
                <w:szCs w:val="22"/>
              </w:rPr>
              <w:t>NETAIKOMA</w:t>
            </w:r>
          </w:p>
        </w:tc>
        <w:tc>
          <w:tcPr>
            <w:tcW w:w="1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69A32" w14:textId="77777777" w:rsidR="002A37EA" w:rsidRPr="006C0976" w:rsidRDefault="002A37EA" w:rsidP="002A37EA">
            <w:pPr>
              <w:rPr>
                <w:rFonts w:eastAsia="Arial"/>
                <w:sz w:val="22"/>
                <w:szCs w:val="22"/>
              </w:rPr>
            </w:pPr>
          </w:p>
        </w:tc>
        <w:tc>
          <w:tcPr>
            <w:tcW w:w="1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63C23" w14:textId="77777777" w:rsidR="002A37EA" w:rsidRPr="006C0976" w:rsidRDefault="002A37EA" w:rsidP="002A37EA">
            <w:pPr>
              <w:rPr>
                <w:rFonts w:eastAsia="Arial"/>
                <w:sz w:val="22"/>
                <w:szCs w:val="22"/>
              </w:rPr>
            </w:pPr>
          </w:p>
        </w:tc>
      </w:tr>
      <w:tr w:rsidR="002A37EA" w:rsidRPr="00A319CA" w14:paraId="0F07E725" w14:textId="77777777" w:rsidTr="009A7EDD">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3DEF6" w14:textId="77777777" w:rsidR="002A37EA" w:rsidRPr="00825A1B" w:rsidRDefault="002A37EA" w:rsidP="002A37EA">
            <w:pPr>
              <w:numPr>
                <w:ilvl w:val="0"/>
                <w:numId w:val="54"/>
              </w:numPr>
              <w:spacing w:after="0" w:line="240" w:lineRule="auto"/>
              <w:jc w:val="both"/>
              <w:rPr>
                <w:rFonts w:ascii="Times New Roman" w:eastAsia="Arial" w:hAnsi="Times New Roman" w:cs="Times New Roman"/>
                <w:sz w:val="22"/>
                <w:szCs w:val="22"/>
              </w:rPr>
            </w:pPr>
          </w:p>
        </w:tc>
        <w:tc>
          <w:tcPr>
            <w:tcW w:w="45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D5FFA" w14:textId="77777777" w:rsidR="002A37EA" w:rsidRPr="00825A1B" w:rsidRDefault="002A37EA" w:rsidP="002A37EA">
            <w:pPr>
              <w:rPr>
                <w:rFonts w:ascii="Times New Roman" w:eastAsia="Arial" w:hAnsi="Times New Roman" w:cs="Times New Roman"/>
                <w:b/>
                <w:bCs/>
                <w:sz w:val="22"/>
                <w:szCs w:val="22"/>
              </w:rPr>
            </w:pPr>
            <w:r w:rsidRPr="00825A1B">
              <w:rPr>
                <w:rFonts w:ascii="Times New Roman" w:eastAsia="Arial" w:hAnsi="Times New Roman" w:cs="Times New Roman"/>
                <w:b/>
                <w:bCs/>
                <w:sz w:val="22"/>
                <w:szCs w:val="22"/>
              </w:rPr>
              <w:t>Techninis ir profesinis pajėgumas</w:t>
            </w:r>
          </w:p>
        </w:tc>
      </w:tr>
      <w:tr w:rsidR="002C2FE7" w:rsidRPr="00A319CA" w14:paraId="10B5BC6D" w14:textId="77777777" w:rsidTr="00747AC7">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B2A71" w14:textId="77777777" w:rsidR="002C2FE7" w:rsidRPr="00825A1B" w:rsidRDefault="002C2FE7" w:rsidP="002C2FE7">
            <w:pPr>
              <w:numPr>
                <w:ilvl w:val="1"/>
                <w:numId w:val="54"/>
              </w:numPr>
              <w:spacing w:after="0" w:line="240" w:lineRule="auto"/>
              <w:jc w:val="both"/>
              <w:rPr>
                <w:rFonts w:ascii="Times New Roman" w:eastAsia="Arial" w:hAnsi="Times New Roman" w:cs="Times New Roman"/>
                <w:sz w:val="22"/>
                <w:szCs w:val="22"/>
              </w:rPr>
            </w:pP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E28B8" w14:textId="4D6CEC54" w:rsidR="005121AC" w:rsidRPr="00825A1B" w:rsidRDefault="005121AC" w:rsidP="00225DF0">
            <w:pPr>
              <w:spacing w:after="0" w:line="240" w:lineRule="auto"/>
              <w:rPr>
                <w:rFonts w:ascii="Times New Roman" w:eastAsia="Calibri" w:hAnsi="Times New Roman" w:cs="Times New Roman"/>
                <w:sz w:val="22"/>
                <w:szCs w:val="22"/>
              </w:rPr>
            </w:pPr>
            <w:r w:rsidRPr="00825A1B">
              <w:rPr>
                <w:rFonts w:ascii="Times New Roman" w:eastAsia="Calibri" w:hAnsi="Times New Roman" w:cs="Times New Roman"/>
                <w:sz w:val="22"/>
                <w:szCs w:val="22"/>
              </w:rPr>
              <w:t>Tiekėjas sutarčiai vykdyti privalo turėti nuosavą, nuomojamą ar kita teisėta forma valdomą techniką bei įrangą, tinkančią:</w:t>
            </w:r>
          </w:p>
          <w:p w14:paraId="63BCFC8C" w14:textId="77777777" w:rsidR="005121AC" w:rsidRPr="00825A1B" w:rsidRDefault="005121AC" w:rsidP="00225DF0">
            <w:pPr>
              <w:spacing w:after="0" w:line="240" w:lineRule="auto"/>
              <w:rPr>
                <w:rFonts w:ascii="Times New Roman" w:eastAsia="Calibri" w:hAnsi="Times New Roman" w:cs="Times New Roman"/>
                <w:sz w:val="22"/>
                <w:szCs w:val="22"/>
              </w:rPr>
            </w:pPr>
            <w:r w:rsidRPr="00825A1B">
              <w:rPr>
                <w:rFonts w:ascii="Times New Roman" w:eastAsia="Calibri" w:hAnsi="Times New Roman" w:cs="Times New Roman"/>
                <w:sz w:val="22"/>
                <w:szCs w:val="22"/>
              </w:rPr>
              <w:t>2.1. 1,1 m</w:t>
            </w:r>
            <w:r w:rsidRPr="00825A1B">
              <w:rPr>
                <w:rFonts w:ascii="Times New Roman" w:eastAsia="Calibri" w:hAnsi="Times New Roman" w:cs="Times New Roman"/>
                <w:sz w:val="22"/>
                <w:szCs w:val="22"/>
                <w:vertAlign w:val="superscript"/>
              </w:rPr>
              <w:t>3</w:t>
            </w:r>
            <w:r w:rsidRPr="00825A1B">
              <w:rPr>
                <w:rFonts w:ascii="Times New Roman" w:eastAsia="Calibri" w:hAnsi="Times New Roman" w:cs="Times New Roman"/>
                <w:sz w:val="22"/>
                <w:szCs w:val="22"/>
              </w:rPr>
              <w:t xml:space="preserve"> talpos konteinerių (biologiškai neskaidžioms atliekoms) pakėlimui ir ištuštinimui;</w:t>
            </w:r>
          </w:p>
          <w:p w14:paraId="246A2090" w14:textId="77777777" w:rsidR="00967268" w:rsidRPr="00825A1B" w:rsidRDefault="00967268" w:rsidP="00967268">
            <w:pPr>
              <w:spacing w:after="0" w:line="240" w:lineRule="auto"/>
              <w:rPr>
                <w:rFonts w:ascii="Times New Roman" w:eastAsia="Calibri" w:hAnsi="Times New Roman" w:cs="Times New Roman"/>
                <w:sz w:val="22"/>
                <w:szCs w:val="22"/>
              </w:rPr>
            </w:pPr>
            <w:r w:rsidRPr="00825A1B">
              <w:rPr>
                <w:rFonts w:ascii="Times New Roman" w:eastAsia="Calibri" w:hAnsi="Times New Roman" w:cs="Times New Roman"/>
                <w:sz w:val="22"/>
                <w:szCs w:val="22"/>
              </w:rPr>
              <w:t>2.2. 7-9 m</w:t>
            </w:r>
            <w:r w:rsidRPr="00825A1B">
              <w:rPr>
                <w:rFonts w:ascii="Times New Roman" w:eastAsia="Calibri" w:hAnsi="Times New Roman" w:cs="Times New Roman"/>
                <w:sz w:val="22"/>
                <w:szCs w:val="22"/>
                <w:vertAlign w:val="superscript"/>
              </w:rPr>
              <w:t>3</w:t>
            </w:r>
            <w:r w:rsidRPr="00825A1B">
              <w:rPr>
                <w:rFonts w:ascii="Times New Roman" w:eastAsia="Calibri" w:hAnsi="Times New Roman" w:cs="Times New Roman"/>
                <w:sz w:val="22"/>
                <w:szCs w:val="22"/>
              </w:rPr>
              <w:t xml:space="preserve"> talpos konteinerių pakėlimui ir vežimui;</w:t>
            </w:r>
          </w:p>
          <w:p w14:paraId="5A484BCB" w14:textId="77777777" w:rsidR="005121AC" w:rsidRPr="00825A1B" w:rsidRDefault="005121AC" w:rsidP="00225DF0">
            <w:pPr>
              <w:spacing w:after="0" w:line="240" w:lineRule="auto"/>
              <w:rPr>
                <w:rFonts w:ascii="Times New Roman" w:eastAsia="Calibri" w:hAnsi="Times New Roman" w:cs="Times New Roman"/>
                <w:sz w:val="22"/>
                <w:szCs w:val="22"/>
              </w:rPr>
            </w:pPr>
            <w:r w:rsidRPr="00825A1B">
              <w:rPr>
                <w:rFonts w:ascii="Times New Roman" w:eastAsia="Calibri" w:hAnsi="Times New Roman" w:cs="Times New Roman"/>
                <w:sz w:val="22"/>
                <w:szCs w:val="22"/>
              </w:rPr>
              <w:t>2.3. stiklo ir plastiko atliekoms skirtų konteinerių (tuštinamų per apačią) pakėlimui ir ištuštinimui.</w:t>
            </w:r>
          </w:p>
          <w:p w14:paraId="787CDA9E" w14:textId="650FBBFB" w:rsidR="005121AC" w:rsidRPr="00825A1B" w:rsidRDefault="005121AC" w:rsidP="00225DF0">
            <w:pPr>
              <w:spacing w:after="0" w:line="240" w:lineRule="auto"/>
              <w:jc w:val="both"/>
              <w:rPr>
                <w:rFonts w:ascii="Times New Roman" w:hAnsi="Times New Roman" w:cs="Times New Roman"/>
                <w:sz w:val="22"/>
                <w:szCs w:val="22"/>
              </w:rPr>
            </w:pPr>
            <w:r w:rsidRPr="00825A1B">
              <w:rPr>
                <w:rFonts w:ascii="Times New Roman" w:eastAsia="Calibri" w:hAnsi="Times New Roman" w:cs="Times New Roman"/>
                <w:sz w:val="22"/>
                <w:szCs w:val="22"/>
              </w:rPr>
              <w:t xml:space="preserve">- </w:t>
            </w:r>
            <w:r w:rsidR="005C2D44">
              <w:rPr>
                <w:rFonts w:ascii="Times New Roman" w:eastAsia="Calibri" w:hAnsi="Times New Roman" w:cs="Times New Roman"/>
                <w:sz w:val="22"/>
                <w:szCs w:val="22"/>
              </w:rPr>
              <w:t>P</w:t>
            </w:r>
            <w:r w:rsidR="005C2D44" w:rsidRPr="00825A1B">
              <w:rPr>
                <w:rFonts w:ascii="Times New Roman" w:eastAsia="Calibri" w:hAnsi="Times New Roman" w:cs="Times New Roman"/>
                <w:sz w:val="22"/>
                <w:szCs w:val="22"/>
              </w:rPr>
              <w:t>aslaug</w:t>
            </w:r>
            <w:r w:rsidR="005C2D44">
              <w:rPr>
                <w:rFonts w:ascii="Times New Roman" w:eastAsia="Calibri" w:hAnsi="Times New Roman" w:cs="Times New Roman"/>
                <w:sz w:val="22"/>
                <w:szCs w:val="22"/>
              </w:rPr>
              <w:t>ų</w:t>
            </w:r>
            <w:r w:rsidR="005C2D44" w:rsidRPr="00825A1B">
              <w:rPr>
                <w:rFonts w:ascii="Times New Roman" w:eastAsia="Calibri" w:hAnsi="Times New Roman" w:cs="Times New Roman"/>
                <w:sz w:val="22"/>
                <w:szCs w:val="22"/>
              </w:rPr>
              <w:t xml:space="preserve"> </w:t>
            </w:r>
            <w:r w:rsidRPr="00825A1B">
              <w:rPr>
                <w:rFonts w:ascii="Times New Roman" w:eastAsia="Calibri" w:hAnsi="Times New Roman" w:cs="Times New Roman"/>
                <w:sz w:val="22"/>
                <w:szCs w:val="22"/>
              </w:rPr>
              <w:t xml:space="preserve">teikimui naudojamos </w:t>
            </w:r>
            <w:r w:rsidRPr="00825A1B">
              <w:rPr>
                <w:rFonts w:ascii="Times New Roman" w:hAnsi="Times New Roman" w:cs="Times New Roman"/>
                <w:sz w:val="22"/>
                <w:szCs w:val="22"/>
              </w:rPr>
              <w:t>transporto priemonės turi atitikti išmetamų teršalų standartą, ne mažesnį kaip EURO V arba EURO VI.</w:t>
            </w:r>
          </w:p>
        </w:tc>
        <w:tc>
          <w:tcPr>
            <w:tcW w:w="1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BA1D3" w14:textId="7CF2D3EF" w:rsidR="005121AC" w:rsidRPr="005121AC" w:rsidRDefault="005121AC" w:rsidP="005121AC">
            <w:pPr>
              <w:spacing w:after="0" w:line="240" w:lineRule="auto"/>
              <w:jc w:val="both"/>
              <w:rPr>
                <w:rFonts w:ascii="Times New Roman" w:eastAsia="Calibri" w:hAnsi="Times New Roman" w:cs="Times New Roman"/>
                <w:sz w:val="22"/>
                <w:szCs w:val="22"/>
              </w:rPr>
            </w:pPr>
            <w:r>
              <w:rPr>
                <w:rFonts w:eastAsia="Calibri" w:cstheme="minorHAnsi"/>
              </w:rPr>
              <w:t>1</w:t>
            </w:r>
            <w:r w:rsidRPr="00950ADA">
              <w:rPr>
                <w:rFonts w:eastAsia="Calibri" w:cstheme="minorHAnsi"/>
              </w:rPr>
              <w:t xml:space="preserve">) </w:t>
            </w:r>
            <w:r w:rsidRPr="005121AC">
              <w:rPr>
                <w:rFonts w:ascii="Times New Roman" w:eastAsia="Calibri" w:hAnsi="Times New Roman" w:cs="Times New Roman"/>
                <w:sz w:val="22"/>
                <w:szCs w:val="22"/>
              </w:rPr>
              <w:t>Tiekėjo nuosavybės teise turimos, nuomojamos ar valdomos kita teisėta forma technikos, įrangos sąrašas, nurodant pavadinimus, paskirtį, kiekius, valdymo formą.</w:t>
            </w:r>
          </w:p>
          <w:p w14:paraId="36DC0FCB" w14:textId="77777777" w:rsidR="005121AC" w:rsidRPr="005121AC" w:rsidRDefault="005121AC" w:rsidP="005121AC">
            <w:pPr>
              <w:spacing w:after="0" w:line="240" w:lineRule="auto"/>
              <w:jc w:val="both"/>
              <w:rPr>
                <w:rFonts w:ascii="Times New Roman" w:eastAsia="Calibri" w:hAnsi="Times New Roman" w:cs="Times New Roman"/>
                <w:sz w:val="22"/>
                <w:szCs w:val="22"/>
              </w:rPr>
            </w:pPr>
            <w:r w:rsidRPr="005121AC">
              <w:rPr>
                <w:rFonts w:ascii="Times New Roman" w:eastAsia="Calibri" w:hAnsi="Times New Roman" w:cs="Times New Roman"/>
                <w:sz w:val="22"/>
                <w:szCs w:val="22"/>
              </w:rPr>
              <w:t xml:space="preserve">2) Dokumentai (ar laisvos formos deklaracija), patvirtinantys, kad tiekėjas sutarčiai vykdyti turi nuosavą, nuomojamą ar kita teisėta forma valdomą techniką, įrangą. Jei sutartyje numatytoms paslaugoms teikti reikiamą techniką ir (ar) įrangą numatoma nuomotis, būtina nurodyti nuomojančią organizaciją bei pateikti nuomos sutartis (esamas ar preliminarias) </w:t>
            </w:r>
          </w:p>
          <w:p w14:paraId="3356A70E" w14:textId="77777777" w:rsidR="005121AC" w:rsidRPr="005121AC" w:rsidRDefault="005121AC" w:rsidP="005121AC">
            <w:pPr>
              <w:spacing w:after="0" w:line="240" w:lineRule="auto"/>
              <w:jc w:val="both"/>
              <w:rPr>
                <w:rFonts w:ascii="Times New Roman" w:hAnsi="Times New Roman" w:cs="Times New Roman"/>
                <w:sz w:val="22"/>
                <w:szCs w:val="22"/>
              </w:rPr>
            </w:pPr>
            <w:r w:rsidRPr="005121AC">
              <w:rPr>
                <w:rFonts w:ascii="Times New Roman" w:eastAsia="Calibri" w:hAnsi="Times New Roman" w:cs="Times New Roman"/>
                <w:sz w:val="22"/>
                <w:szCs w:val="22"/>
              </w:rPr>
              <w:t xml:space="preserve">3) </w:t>
            </w:r>
            <w:r w:rsidRPr="005121AC">
              <w:rPr>
                <w:rFonts w:ascii="Times New Roman" w:hAnsi="Times New Roman" w:cs="Times New Roman"/>
                <w:iCs/>
                <w:sz w:val="22"/>
                <w:szCs w:val="22"/>
              </w:rPr>
              <w:t>Atitiktį reikalavimams įrodantys dokumentai: </w:t>
            </w:r>
            <w:r w:rsidRPr="005121AC">
              <w:rPr>
                <w:rFonts w:ascii="Times New Roman" w:hAnsi="Times New Roman" w:cs="Times New Roman"/>
                <w:sz w:val="22"/>
                <w:szCs w:val="22"/>
              </w:rPr>
              <w:t> </w:t>
            </w:r>
          </w:p>
          <w:p w14:paraId="1E53826E" w14:textId="77777777" w:rsidR="005121AC" w:rsidRPr="005121AC" w:rsidRDefault="005121AC" w:rsidP="005121AC">
            <w:pPr>
              <w:spacing w:after="0" w:line="240" w:lineRule="auto"/>
              <w:jc w:val="both"/>
              <w:rPr>
                <w:rFonts w:ascii="Times New Roman" w:eastAsia="Calibri" w:hAnsi="Times New Roman" w:cs="Times New Roman"/>
                <w:sz w:val="22"/>
                <w:szCs w:val="22"/>
              </w:rPr>
            </w:pPr>
            <w:r w:rsidRPr="005121AC">
              <w:rPr>
                <w:rFonts w:ascii="Times New Roman" w:hAnsi="Times New Roman" w:cs="Times New Roman"/>
                <w:sz w:val="22"/>
                <w:szCs w:val="22"/>
              </w:rPr>
              <w:t>gamintojo techniniai dokumentai arba kiti  lygiaverčiai įrodymai.</w:t>
            </w:r>
          </w:p>
          <w:p w14:paraId="0F97BB2C" w14:textId="6B879140" w:rsidR="002C2FE7" w:rsidRPr="006E02A1" w:rsidRDefault="002C2FE7" w:rsidP="005121AC">
            <w:pPr>
              <w:spacing w:after="0" w:line="240" w:lineRule="auto"/>
              <w:jc w:val="both"/>
              <w:rPr>
                <w:rFonts w:ascii="Times New Roman" w:eastAsia="Arial" w:hAnsi="Times New Roman" w:cs="Times New Roman"/>
                <w:sz w:val="22"/>
                <w:szCs w:val="22"/>
              </w:rPr>
            </w:pPr>
            <w:r w:rsidRPr="005121AC">
              <w:rPr>
                <w:rFonts w:ascii="Times New Roman" w:hAnsi="Times New Roman" w:cs="Times New Roman"/>
                <w:i/>
                <w:sz w:val="22"/>
                <w:szCs w:val="22"/>
                <w:u w:val="single"/>
              </w:rPr>
              <w:t>Pateikiama skaitmeninė dokumento kopija</w:t>
            </w:r>
          </w:p>
        </w:tc>
        <w:tc>
          <w:tcPr>
            <w:tcW w:w="14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42D59" w14:textId="77777777" w:rsidR="002C2FE7" w:rsidRPr="002C2FE7" w:rsidRDefault="002C2FE7" w:rsidP="002C2FE7">
            <w:pPr>
              <w:spacing w:after="0" w:line="240" w:lineRule="auto"/>
              <w:rPr>
                <w:rFonts w:ascii="Times New Roman" w:eastAsia="Arial" w:hAnsi="Times New Roman" w:cs="Times New Roman"/>
                <w:i/>
                <w:iCs/>
                <w:sz w:val="22"/>
                <w:szCs w:val="22"/>
              </w:rPr>
            </w:pPr>
            <w:r w:rsidRPr="002C2FE7">
              <w:rPr>
                <w:rFonts w:ascii="Times New Roman" w:eastAsia="Arial" w:hAnsi="Times New Roman" w:cs="Times New Roman"/>
                <w:i/>
                <w:iCs/>
                <w:sz w:val="22"/>
                <w:szCs w:val="22"/>
              </w:rPr>
              <w:t>Jeigu pasiūlymą teikia ūkio subjektų grupė – reikalavimą turi atitikti ūkio subjektų grupės nario (-ių) specialistai, atsižvelgiant į jų prisiimamus įsipareigojimus pirkimo sutarčiai vykdyti.</w:t>
            </w:r>
          </w:p>
          <w:p w14:paraId="147C892D" w14:textId="77777777" w:rsidR="002C2FE7" w:rsidRPr="002C2FE7" w:rsidRDefault="002C2FE7" w:rsidP="002C2FE7">
            <w:pPr>
              <w:spacing w:after="0" w:line="240" w:lineRule="auto"/>
              <w:rPr>
                <w:rFonts w:ascii="Times New Roman" w:eastAsia="Arial" w:hAnsi="Times New Roman" w:cs="Times New Roman"/>
                <w:i/>
                <w:iCs/>
                <w:sz w:val="22"/>
                <w:szCs w:val="22"/>
              </w:rPr>
            </w:pPr>
            <w:r w:rsidRPr="002C2FE7">
              <w:rPr>
                <w:rFonts w:ascii="Times New Roman" w:eastAsia="Arial" w:hAnsi="Times New Roman" w:cs="Times New Roman"/>
                <w:i/>
                <w:iCs/>
                <w:sz w:val="22"/>
                <w:szCs w:val="22"/>
              </w:rPr>
              <w:t>Tiekėjas gali remtis kitų ūkio subjektų pajėgumais tik tuo atveju, jeigu tie subjektai (jų darbuotojai) patys vykdys tą pirkimo sutarties dalį, kuriai reikia jų turimų pajėgumų.</w:t>
            </w:r>
          </w:p>
          <w:p w14:paraId="08A72EA9" w14:textId="77777777" w:rsidR="002C2FE7" w:rsidRPr="002C2FE7" w:rsidRDefault="002C2FE7" w:rsidP="002C2FE7">
            <w:pPr>
              <w:spacing w:after="0" w:line="240" w:lineRule="auto"/>
              <w:rPr>
                <w:rFonts w:ascii="Times New Roman" w:eastAsia="Arial" w:hAnsi="Times New Roman" w:cs="Times New Roman"/>
                <w:sz w:val="22"/>
                <w:szCs w:val="22"/>
              </w:rPr>
            </w:pPr>
            <w:r w:rsidRPr="002C2FE7">
              <w:rPr>
                <w:rFonts w:ascii="Times New Roman" w:eastAsia="Arial" w:hAnsi="Times New Roman" w:cs="Times New Roman"/>
                <w:i/>
                <w:iCs/>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9CCED6F" w14:textId="77777777" w:rsidR="00C13340" w:rsidRDefault="00C13340" w:rsidP="00856DBE">
      <w:pPr>
        <w:tabs>
          <w:tab w:val="left" w:pos="709"/>
        </w:tabs>
        <w:ind w:firstLine="567"/>
        <w:rPr>
          <w:rFonts w:eastAsia="Calibri"/>
          <w:b/>
          <w:bCs/>
          <w:highlight w:val="yellow"/>
          <w:lang w:eastAsia="en-US"/>
        </w:rPr>
      </w:pPr>
    </w:p>
    <w:p w14:paraId="4352B1FA" w14:textId="77777777" w:rsidR="00C13340" w:rsidRDefault="00C13340" w:rsidP="00856DBE">
      <w:pPr>
        <w:tabs>
          <w:tab w:val="left" w:pos="709"/>
        </w:tabs>
        <w:ind w:firstLine="567"/>
        <w:rPr>
          <w:rFonts w:eastAsia="Calibri"/>
          <w:b/>
          <w:bCs/>
          <w:highlight w:val="yellow"/>
          <w:lang w:eastAsia="en-US"/>
        </w:rPr>
      </w:pPr>
    </w:p>
    <w:p w14:paraId="69D365FD" w14:textId="77777777" w:rsidR="00C13340" w:rsidRDefault="00C13340" w:rsidP="00856DBE">
      <w:pPr>
        <w:tabs>
          <w:tab w:val="left" w:pos="709"/>
        </w:tabs>
        <w:ind w:firstLine="567"/>
        <w:rPr>
          <w:rFonts w:eastAsia="Calibri"/>
          <w:b/>
          <w:bCs/>
          <w:highlight w:val="yellow"/>
          <w:lang w:eastAsia="en-US"/>
        </w:rPr>
      </w:pPr>
    </w:p>
    <w:p w14:paraId="0E0B6264" w14:textId="77777777" w:rsidR="00C13340" w:rsidRDefault="00C13340" w:rsidP="00856DBE">
      <w:pPr>
        <w:tabs>
          <w:tab w:val="left" w:pos="709"/>
        </w:tabs>
        <w:ind w:firstLine="567"/>
        <w:rPr>
          <w:rFonts w:eastAsia="Calibri"/>
          <w:b/>
          <w:bCs/>
          <w:highlight w:val="yellow"/>
          <w:lang w:eastAsia="en-US"/>
        </w:rPr>
      </w:pPr>
    </w:p>
    <w:p w14:paraId="19360BA1" w14:textId="77777777" w:rsidR="00856DBE" w:rsidRDefault="00856DBE" w:rsidP="00877B62">
      <w:pPr>
        <w:tabs>
          <w:tab w:val="left" w:pos="4155"/>
        </w:tabs>
        <w:spacing w:after="0" w:line="240" w:lineRule="auto"/>
        <w:rPr>
          <w:rFonts w:ascii="Times New Roman" w:eastAsia="Arial" w:hAnsi="Times New Roman" w:cs="Times New Roman"/>
          <w:b/>
          <w:bCs/>
          <w:sz w:val="22"/>
          <w:szCs w:val="22"/>
        </w:rPr>
      </w:pPr>
    </w:p>
    <w:p w14:paraId="549F0D98" w14:textId="77777777" w:rsidR="00E34885" w:rsidRPr="00C2217E" w:rsidRDefault="00E34885" w:rsidP="00E34885">
      <w:pPr>
        <w:pStyle w:val="Sraopastraipa"/>
        <w:spacing w:after="0" w:line="240" w:lineRule="auto"/>
        <w:rPr>
          <w:rFonts w:ascii="Times New Roman" w:hAnsi="Times New Roman" w:cs="Times New Roman"/>
          <w:b/>
          <w:bCs/>
          <w:sz w:val="22"/>
          <w:szCs w:val="22"/>
        </w:rPr>
      </w:pPr>
      <w:r w:rsidRPr="00C2217E">
        <w:rPr>
          <w:rFonts w:ascii="Times New Roman" w:hAnsi="Times New Roman" w:cs="Times New Roman"/>
          <w:b/>
          <w:bCs/>
          <w:sz w:val="22"/>
          <w:szCs w:val="22"/>
        </w:rPr>
        <w:t>2. Aplinkos apsaugos vadybos sistemos standartų reikalavimai</w:t>
      </w:r>
    </w:p>
    <w:p w14:paraId="74D96B70" w14:textId="77777777" w:rsidR="00E34885" w:rsidRPr="00C2217E" w:rsidRDefault="00E34885" w:rsidP="00E34885">
      <w:pPr>
        <w:pStyle w:val="Sraopastraipa"/>
        <w:spacing w:after="0" w:line="240" w:lineRule="auto"/>
        <w:rPr>
          <w:rFonts w:ascii="Times New Roman" w:hAnsi="Times New Roman" w:cs="Times New Roman"/>
          <w:sz w:val="22"/>
          <w:szCs w:val="22"/>
        </w:rPr>
      </w:pPr>
    </w:p>
    <w:p w14:paraId="53FBA51E" w14:textId="77777777" w:rsidR="00E34885" w:rsidRPr="00EE3FCA" w:rsidRDefault="00E34885" w:rsidP="00EE3FCA">
      <w:pPr>
        <w:spacing w:after="0" w:line="240" w:lineRule="auto"/>
        <w:ind w:firstLine="720"/>
        <w:rPr>
          <w:rFonts w:ascii="Times New Roman" w:hAnsi="Times New Roman" w:cs="Times New Roman"/>
          <w:sz w:val="22"/>
          <w:szCs w:val="22"/>
        </w:rPr>
      </w:pPr>
      <w:r w:rsidRPr="00EE3FCA">
        <w:rPr>
          <w:rFonts w:ascii="Times New Roman" w:hAnsi="Times New Roman" w:cs="Times New Roman"/>
          <w:sz w:val="22"/>
          <w:szCs w:val="22"/>
        </w:rPr>
        <w:t>Perkančioji organizacija nereikalauja, kad tiekėjai laikytųsi kokybės vadybos sistemos ir (arba) aplinkos apsaugos vadybos sistemos standartų.</w:t>
      </w:r>
    </w:p>
    <w:p w14:paraId="5FBAF7D0" w14:textId="77777777" w:rsidR="00877B62" w:rsidRPr="00877B62" w:rsidRDefault="00877B62" w:rsidP="00877B62">
      <w:pPr>
        <w:tabs>
          <w:tab w:val="left" w:pos="4155"/>
        </w:tabs>
        <w:spacing w:after="0" w:line="240" w:lineRule="auto"/>
        <w:rPr>
          <w:rFonts w:ascii="Times New Roman" w:eastAsia="Arial" w:hAnsi="Times New Roman" w:cs="Times New Roman"/>
          <w:sz w:val="22"/>
          <w:szCs w:val="22"/>
        </w:rPr>
      </w:pPr>
    </w:p>
    <w:p w14:paraId="36CF852D" w14:textId="77777777" w:rsidR="00BF20F1" w:rsidRPr="00950ADA" w:rsidRDefault="00BF20F1" w:rsidP="00BF20F1">
      <w:pPr>
        <w:spacing w:after="0" w:line="240" w:lineRule="auto"/>
        <w:jc w:val="center"/>
        <w:rPr>
          <w:rFonts w:cstheme="minorHAnsi"/>
          <w:b/>
          <w:bC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6EE29177" w:rsidR="008D704D" w:rsidRPr="0094252B" w:rsidRDefault="00A4599F" w:rsidP="00064A41">
      <w:pPr>
        <w:pStyle w:val="Antrat2"/>
        <w:rPr>
          <w:b w:val="0"/>
          <w:bCs/>
        </w:rPr>
      </w:pPr>
      <w:r w:rsidRPr="00F0499F">
        <w:rPr>
          <w:bCs/>
          <w:smallCaps/>
          <w:sz w:val="22"/>
          <w:szCs w:val="22"/>
        </w:rPr>
        <w:br w:type="page"/>
      </w:r>
      <w:bookmarkStart w:id="56" w:name="_Toc222296859"/>
      <w:bookmarkStart w:id="57" w:name="_Ref38291379"/>
      <w:bookmarkStart w:id="58" w:name="_Ref38291394"/>
      <w:bookmarkStart w:id="59" w:name="_Ref38898251"/>
      <w:r w:rsidR="008D704D" w:rsidRPr="0094252B">
        <w:rPr>
          <w:b w:val="0"/>
          <w:bCs/>
        </w:rPr>
        <w:lastRenderedPageBreak/>
        <w:t xml:space="preserve">Pirkimo sąlygų </w:t>
      </w:r>
      <w:r w:rsidR="004B4EFF" w:rsidRPr="0094252B">
        <w:rPr>
          <w:b w:val="0"/>
          <w:bCs/>
        </w:rPr>
        <w:t>5</w:t>
      </w:r>
      <w:r w:rsidR="008D704D" w:rsidRPr="0094252B">
        <w:rPr>
          <w:b w:val="0"/>
          <w:bCs/>
        </w:rPr>
        <w:t xml:space="preserve"> priedas „EBVPD“</w:t>
      </w:r>
      <w:bookmarkEnd w:id="56"/>
      <w:r w:rsidR="008D704D" w:rsidRPr="0094252B">
        <w:rPr>
          <w:b w:val="0"/>
          <w:bCs/>
        </w:rPr>
        <w:t xml:space="preserve"> </w:t>
      </w:r>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D61B23" w:rsidRDefault="00B970B0" w:rsidP="00BE1858">
      <w:pPr>
        <w:pStyle w:val="Paantrat"/>
        <w:jc w:val="center"/>
        <w:rPr>
          <w:b/>
          <w:bCs/>
          <w:smallCaps/>
        </w:rPr>
      </w:pPr>
      <w:r w:rsidRPr="00D61B23">
        <w:t>EUROPOS BENDRASIS VIEŠŲJŲ PIRKIMŲ DOKUMENTAS</w:t>
      </w:r>
    </w:p>
    <w:p w14:paraId="3584D74E" w14:textId="4012B729" w:rsidR="002F396F" w:rsidRPr="00D61B23" w:rsidRDefault="002F396F" w:rsidP="002F396F">
      <w:pPr>
        <w:jc w:val="both"/>
        <w:rPr>
          <w:rFonts w:ascii="Times New Roman" w:hAnsi="Times New Roman" w:cs="Times New Roman"/>
          <w:sz w:val="22"/>
          <w:szCs w:val="22"/>
        </w:rPr>
      </w:pPr>
      <w:r w:rsidRPr="00D61B23">
        <w:rPr>
          <w:rFonts w:ascii="Times New Roman" w:hAnsi="Times New Roman" w:cs="Times New Roman"/>
          <w:sz w:val="22"/>
          <w:szCs w:val="22"/>
        </w:rPr>
        <w:t>„Europos bendrasis viešųjų pirkimų dokumentas (EBVPD)“ pateikiamas .</w:t>
      </w:r>
      <w:r w:rsidR="0042151D" w:rsidRPr="00D61B23">
        <w:rPr>
          <w:rFonts w:ascii="Times New Roman" w:hAnsi="Times New Roman" w:cs="Times New Roman"/>
          <w:sz w:val="22"/>
          <w:szCs w:val="22"/>
        </w:rPr>
        <w:t>zip</w:t>
      </w:r>
      <w:r w:rsidRPr="00D61B23">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8375AAA" w:rsidR="008D704D" w:rsidRPr="0094252B" w:rsidRDefault="008D704D" w:rsidP="0066505B">
      <w:pPr>
        <w:pStyle w:val="Antrat2"/>
        <w:spacing w:before="0"/>
        <w:ind w:left="5103"/>
        <w:rPr>
          <w:rFonts w:eastAsia="Calibri" w:cs="Times New Roman"/>
          <w:b w:val="0"/>
          <w:bCs/>
          <w:color w:val="0070C0"/>
          <w:szCs w:val="24"/>
        </w:rPr>
      </w:pPr>
      <w:bookmarkStart w:id="60" w:name="_Ref38540913"/>
      <w:bookmarkStart w:id="61" w:name="_Ref38898051"/>
      <w:bookmarkStart w:id="62" w:name="_Ref38901392"/>
      <w:bookmarkStart w:id="63" w:name="_Toc222296860"/>
      <w:r w:rsidRPr="0094252B">
        <w:rPr>
          <w:rFonts w:eastAsia="Calibri" w:cs="Times New Roman"/>
          <w:b w:val="0"/>
          <w:bCs/>
          <w:color w:val="0070C0"/>
          <w:szCs w:val="24"/>
        </w:rPr>
        <w:lastRenderedPageBreak/>
        <w:t xml:space="preserve">Pirkimo sąlygų </w:t>
      </w:r>
      <w:r w:rsidR="004B4EFF" w:rsidRPr="0094252B">
        <w:rPr>
          <w:rFonts w:eastAsia="Calibri" w:cs="Times New Roman"/>
          <w:b w:val="0"/>
          <w:bCs/>
          <w:color w:val="0070C0"/>
          <w:szCs w:val="24"/>
        </w:rPr>
        <w:t>6</w:t>
      </w:r>
      <w:r w:rsidRPr="0094252B">
        <w:rPr>
          <w:rFonts w:eastAsia="Calibri" w:cs="Times New Roman"/>
          <w:b w:val="0"/>
          <w:bCs/>
          <w:color w:val="0070C0"/>
          <w:szCs w:val="24"/>
        </w:rPr>
        <w:t xml:space="preserve"> priedas „Pasiūlymo forma“</w:t>
      </w:r>
      <w:bookmarkEnd w:id="60"/>
      <w:bookmarkEnd w:id="61"/>
      <w:bookmarkEnd w:id="62"/>
      <w:bookmarkEnd w:id="63"/>
    </w:p>
    <w:p w14:paraId="2CCCE101" w14:textId="77777777" w:rsidR="000656F5" w:rsidRDefault="000656F5" w:rsidP="009F733C">
      <w:pPr>
        <w:spacing w:after="0" w:line="240" w:lineRule="auto"/>
        <w:rPr>
          <w:rFonts w:cstheme="minorHAnsi"/>
          <w:color w:val="7030A0"/>
        </w:rPr>
      </w:pPr>
    </w:p>
    <w:p w14:paraId="49E855AA" w14:textId="77777777" w:rsidR="00DD4107" w:rsidRPr="0094252B" w:rsidRDefault="00DD4107" w:rsidP="009F733C">
      <w:pPr>
        <w:numPr>
          <w:ilvl w:val="1"/>
          <w:numId w:val="0"/>
        </w:numPr>
        <w:spacing w:after="0" w:line="240" w:lineRule="auto"/>
        <w:jc w:val="center"/>
        <w:rPr>
          <w:rFonts w:cstheme="minorHAnsi"/>
          <w:caps/>
          <w:color w:val="595959" w:themeColor="text1" w:themeTint="A6"/>
          <w:spacing w:val="20"/>
          <w:sz w:val="28"/>
          <w:szCs w:val="28"/>
        </w:rPr>
      </w:pPr>
      <w:r w:rsidRPr="0094252B">
        <w:rPr>
          <w:rFonts w:cstheme="minorHAnsi"/>
          <w:caps/>
          <w:color w:val="595959" w:themeColor="text1" w:themeTint="A6"/>
          <w:spacing w:val="20"/>
          <w:sz w:val="28"/>
          <w:szCs w:val="28"/>
        </w:rPr>
        <w:t>PASIŪLYMAS</w:t>
      </w:r>
    </w:p>
    <w:p w14:paraId="17FD7217" w14:textId="57A5050F" w:rsidR="00DF1772" w:rsidRPr="008B630E" w:rsidRDefault="00DF1772" w:rsidP="00DF1772">
      <w:pPr>
        <w:spacing w:after="0" w:line="240" w:lineRule="auto"/>
        <w:jc w:val="center"/>
        <w:rPr>
          <w:rFonts w:eastAsia="TimesNewRomanPS-BoldMT" w:cstheme="minorHAnsi"/>
          <w:sz w:val="28"/>
          <w:szCs w:val="28"/>
          <w:lang w:val="en-US"/>
        </w:rPr>
      </w:pPr>
      <w:r w:rsidRPr="008B630E">
        <w:rPr>
          <w:rFonts w:eastAsia="TimesNewRomanPS-BoldMT" w:cstheme="minorHAnsi"/>
          <w:sz w:val="28"/>
          <w:szCs w:val="28"/>
          <w:lang w:val="en-US"/>
        </w:rPr>
        <w:t>PASVALIO RAJONO SAVIVALDYBĖS TERITORIJOJE ESANČIŲ KAPINIŲ ATLIEKŲ SURINKIMO IR SUTVARKYMO PASLAUGOS</w:t>
      </w:r>
    </w:p>
    <w:p w14:paraId="1D147A51" w14:textId="77777777" w:rsidR="0094252B" w:rsidRDefault="0094252B" w:rsidP="00B13E05">
      <w:pPr>
        <w:shd w:val="clear" w:color="auto" w:fill="FFFFFF"/>
        <w:spacing w:after="0" w:line="240" w:lineRule="auto"/>
        <w:ind w:right="-1"/>
        <w:jc w:val="center"/>
        <w:rPr>
          <w:rFonts w:ascii="Times New Roman" w:hAnsi="Times New Roman" w:cs="Times New Roman"/>
          <w:sz w:val="24"/>
          <w:szCs w:val="24"/>
        </w:rPr>
      </w:pPr>
    </w:p>
    <w:p w14:paraId="67D12D58" w14:textId="1C2D9E09" w:rsidR="00B13E05" w:rsidRPr="006717F0" w:rsidRDefault="00B13E05" w:rsidP="00B13E05">
      <w:pPr>
        <w:shd w:val="clear" w:color="auto" w:fill="FFFFFF"/>
        <w:spacing w:after="0" w:line="240" w:lineRule="auto"/>
        <w:ind w:right="-1"/>
        <w:jc w:val="center"/>
        <w:rPr>
          <w:rFonts w:ascii="Times New Roman" w:hAnsi="Times New Roman" w:cs="Times New Roman"/>
          <w:b/>
          <w:bCs/>
          <w:szCs w:val="24"/>
        </w:rPr>
      </w:pPr>
      <w:r w:rsidRPr="006717F0">
        <w:rPr>
          <w:rFonts w:ascii="Times New Roman" w:hAnsi="Times New Roman" w:cs="Times New Roman"/>
          <w:szCs w:val="24"/>
        </w:rPr>
        <w:t>___________Nr. ____</w:t>
      </w:r>
    </w:p>
    <w:p w14:paraId="5EC57251" w14:textId="77777777" w:rsidR="00B13E05" w:rsidRPr="006717F0" w:rsidRDefault="00B13E05" w:rsidP="00B13E05">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(Data)</w:t>
      </w:r>
    </w:p>
    <w:p w14:paraId="57BF7619" w14:textId="77777777" w:rsidR="00B13E05" w:rsidRPr="006717F0" w:rsidRDefault="00B13E05" w:rsidP="00B13E05">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 xml:space="preserve">___________ </w:t>
      </w:r>
    </w:p>
    <w:p w14:paraId="672293C4" w14:textId="77777777" w:rsidR="00B13E05" w:rsidRPr="006717F0" w:rsidRDefault="00B13E05" w:rsidP="00B13E05">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(Sudarymo vieta)</w:t>
      </w:r>
    </w:p>
    <w:p w14:paraId="092DCBB8" w14:textId="77777777" w:rsidR="00DD4107" w:rsidRP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Pasvalio rajono savivaldybės administracija</w:t>
      </w:r>
    </w:p>
    <w:p w14:paraId="3CED09BE" w14:textId="641D7785" w:rsid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 xml:space="preserve">Vytauto Didžiojo a. 1, </w:t>
      </w:r>
      <w:r w:rsidR="005C2D44">
        <w:rPr>
          <w:rFonts w:ascii="Times New Roman" w:eastAsia="Arial Unicode MS" w:hAnsi="Times New Roman" w:cs="Times New Roman"/>
          <w:color w:val="000000"/>
        </w:rPr>
        <w:t>LT-</w:t>
      </w:r>
      <w:r w:rsidRPr="00DD4107">
        <w:rPr>
          <w:rFonts w:ascii="Times New Roman" w:eastAsia="Arial Unicode MS" w:hAnsi="Times New Roman" w:cs="Times New Roman"/>
          <w:color w:val="000000"/>
        </w:rPr>
        <w:t>39143 Pasvalys</w:t>
      </w:r>
    </w:p>
    <w:p w14:paraId="7BF9EAA6" w14:textId="77777777" w:rsidR="000656F5" w:rsidRPr="00DD4107" w:rsidRDefault="000656F5" w:rsidP="009F733C">
      <w:pPr>
        <w:suppressAutoHyphens/>
        <w:spacing w:after="0" w:line="240" w:lineRule="auto"/>
        <w:jc w:val="both"/>
        <w:rPr>
          <w:rFonts w:ascii="Times New Roman" w:eastAsia="Arial Unicode MS" w:hAnsi="Times New Roman" w:cs="Times New Roman"/>
          <w:color w:val="000000"/>
        </w:rPr>
      </w:pPr>
    </w:p>
    <w:p w14:paraId="5A6D331F" w14:textId="77777777" w:rsidR="0042151D" w:rsidRPr="00D61B23" w:rsidRDefault="0042151D" w:rsidP="0042151D">
      <w:pPr>
        <w:spacing w:after="0" w:line="240" w:lineRule="auto"/>
        <w:jc w:val="center"/>
        <w:rPr>
          <w:rFonts w:ascii="Times New Roman" w:eastAsia="Arial Unicode MS" w:hAnsi="Times New Roman" w:cs="Times New Roman"/>
          <w:b/>
          <w:sz w:val="22"/>
          <w:szCs w:val="22"/>
        </w:rPr>
      </w:pPr>
      <w:r w:rsidRPr="00D61B23">
        <w:rPr>
          <w:rFonts w:ascii="Times New Roman" w:eastAsia="Arial Unicode MS" w:hAnsi="Times New Roman" w:cs="Times New Roman"/>
          <w:b/>
          <w:sz w:val="22"/>
          <w:szCs w:val="22"/>
        </w:rPr>
        <w:t>1. INFORMACIJA APIE TIEKĖJĄ</w:t>
      </w:r>
    </w:p>
    <w:p w14:paraId="2A4F085A" w14:textId="77777777" w:rsidR="0042151D" w:rsidRPr="00D61B23" w:rsidRDefault="0042151D" w:rsidP="0042151D">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4677"/>
      </w:tblGrid>
      <w:tr w:rsidR="0042151D" w:rsidRPr="00D61B23" w14:paraId="7D65FCFE" w14:textId="77777777" w:rsidTr="00941F65">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3500213D" w14:textId="77777777" w:rsidR="0042151D" w:rsidRPr="00D61B23" w:rsidRDefault="0042151D" w:rsidP="004B3E20">
            <w:pPr>
              <w:widowControl w:val="0"/>
              <w:spacing w:after="0"/>
              <w:jc w:val="both"/>
              <w:rPr>
                <w:rFonts w:ascii="Times New Roman" w:eastAsia="Arial Unicode MS" w:hAnsi="Times New Roman" w:cs="Times New Roman"/>
                <w:i/>
                <w:sz w:val="22"/>
                <w:szCs w:val="22"/>
              </w:rPr>
            </w:pPr>
            <w:r w:rsidRPr="00D61B23">
              <w:rPr>
                <w:rFonts w:ascii="Times New Roman" w:eastAsia="Arial Unicode MS" w:hAnsi="Times New Roman" w:cs="Times New Roman"/>
                <w:sz w:val="22"/>
                <w:szCs w:val="22"/>
              </w:rPr>
              <w:t xml:space="preserve">Tiekėjo pavadinimas </w:t>
            </w:r>
            <w:r w:rsidRPr="00D61B23">
              <w:rPr>
                <w:rFonts w:ascii="Times New Roman" w:eastAsia="Arial Unicode MS" w:hAnsi="Times New Roman" w:cs="Times New Roman"/>
                <w:i/>
                <w:sz w:val="22"/>
                <w:szCs w:val="22"/>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6107F20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08DC103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6D078B6" w14:textId="77777777" w:rsidTr="00941F65">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4CA78A45"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Tiekėjo adresas, juridinio asmens kodas</w:t>
            </w:r>
            <w:r w:rsidRPr="00D61B23">
              <w:rPr>
                <w:rFonts w:ascii="Times New Roman" w:eastAsia="Arial Unicode MS" w:hAnsi="Times New Roman" w:cs="Times New Roman"/>
                <w:i/>
                <w:sz w:val="22"/>
                <w:szCs w:val="22"/>
              </w:rPr>
              <w:t xml:space="preserve"> (jeigu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5270456B"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3823F73C"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6040AA1" w14:textId="77777777" w:rsidTr="00941F65">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16B3B5A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Už pasiūlymą atsakingo asmens vardas, pavardė (</w:t>
            </w:r>
            <w:r w:rsidRPr="00D61B23">
              <w:rPr>
                <w:rFonts w:ascii="Times New Roman" w:eastAsia="Arial Unicode MS" w:hAnsi="Times New Roman" w:cs="Times New Roman"/>
                <w:i/>
                <w:sz w:val="22"/>
                <w:szCs w:val="22"/>
              </w:rPr>
              <w:t>jeigu dalyvauja tiekėjų grupė, ū</w:t>
            </w:r>
            <w:r w:rsidRPr="00D61B23">
              <w:rPr>
                <w:rFonts w:ascii="Times New Roman" w:eastAsia="Calibri" w:hAnsi="Times New Roman" w:cs="Times New Roman"/>
                <w:i/>
                <w:sz w:val="22"/>
                <w:szCs w:val="22"/>
              </w:rPr>
              <w:t>kio subjektų grupės narys, atstovaujantis grupei</w:t>
            </w:r>
            <w:r w:rsidRPr="00D61B23">
              <w:rPr>
                <w:rFonts w:ascii="Times New Roman" w:eastAsia="Calibri" w:hAnsi="Times New Roman" w:cs="Times New Roman"/>
                <w:sz w:val="22"/>
                <w:szCs w:val="22"/>
              </w:rPr>
              <w:t>)</w:t>
            </w:r>
          </w:p>
        </w:tc>
        <w:tc>
          <w:tcPr>
            <w:tcW w:w="2358" w:type="pct"/>
            <w:tcBorders>
              <w:top w:val="single" w:sz="4" w:space="0" w:color="auto"/>
              <w:left w:val="single" w:sz="4" w:space="0" w:color="auto"/>
              <w:bottom w:val="single" w:sz="4" w:space="0" w:color="auto"/>
              <w:right w:val="single" w:sz="4" w:space="0" w:color="auto"/>
            </w:tcBorders>
          </w:tcPr>
          <w:p w14:paraId="074BE7B0"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5F914B8"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64188519"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Telefono numeris</w:t>
            </w:r>
          </w:p>
        </w:tc>
        <w:tc>
          <w:tcPr>
            <w:tcW w:w="2358" w:type="pct"/>
            <w:tcBorders>
              <w:top w:val="single" w:sz="4" w:space="0" w:color="auto"/>
              <w:left w:val="single" w:sz="4" w:space="0" w:color="auto"/>
              <w:bottom w:val="single" w:sz="4" w:space="0" w:color="auto"/>
              <w:right w:val="single" w:sz="4" w:space="0" w:color="auto"/>
            </w:tcBorders>
          </w:tcPr>
          <w:p w14:paraId="1BB6FC48"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43559C7"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4F9CCA6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El. pašto adresas</w:t>
            </w:r>
          </w:p>
        </w:tc>
        <w:tc>
          <w:tcPr>
            <w:tcW w:w="2358" w:type="pct"/>
            <w:tcBorders>
              <w:top w:val="single" w:sz="4" w:space="0" w:color="auto"/>
              <w:left w:val="single" w:sz="4" w:space="0" w:color="auto"/>
              <w:bottom w:val="single" w:sz="4" w:space="0" w:color="auto"/>
              <w:right w:val="single" w:sz="4" w:space="0" w:color="auto"/>
            </w:tcBorders>
          </w:tcPr>
          <w:p w14:paraId="4D0CEEE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bl>
    <w:p w14:paraId="0DC1DC92" w14:textId="77777777" w:rsidR="0042151D" w:rsidRPr="00D61B23" w:rsidRDefault="0042151D" w:rsidP="0042151D">
      <w:pPr>
        <w:spacing w:after="0" w:line="240" w:lineRule="auto"/>
        <w:rPr>
          <w:rFonts w:ascii="Times New Roman" w:eastAsia="Arial Unicode MS" w:hAnsi="Times New Roman" w:cs="Times New Roman"/>
          <w:b/>
          <w:i/>
          <w:sz w:val="22"/>
          <w:szCs w:val="22"/>
        </w:rPr>
      </w:pPr>
    </w:p>
    <w:p w14:paraId="61378622"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r w:rsidRPr="00D61B2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D61B23">
        <w:rPr>
          <w:rFonts w:ascii="Times New Roman" w:eastAsia="Times New Roman" w:hAnsi="Times New Roman" w:cs="Times New Roman"/>
          <w:b/>
          <w:bCs/>
          <w:i/>
          <w:iCs/>
          <w:sz w:val="22"/>
          <w:szCs w:val="22"/>
        </w:rPr>
        <w:t>nurodomi ir kvazisubtiekėjai – fiziniai asmenys, kuriuos ketinama įdarbinti pirkimo laimėjimo atveju)</w:t>
      </w:r>
    </w:p>
    <w:p w14:paraId="2A21AFED" w14:textId="77777777" w:rsidR="0042151D" w:rsidRPr="00D61B23" w:rsidRDefault="0042151D" w:rsidP="0042151D">
      <w:pPr>
        <w:spacing w:after="0" w:line="240" w:lineRule="auto"/>
        <w:contextualSpacing/>
        <w:jc w:val="center"/>
        <w:rPr>
          <w:rFonts w:ascii="Times New Roman" w:eastAsia="Times New Roman" w:hAnsi="Times New Roman" w:cs="Times New Roman"/>
          <w:i/>
          <w:iCs/>
          <w:sz w:val="22"/>
          <w:szCs w:val="22"/>
        </w:rPr>
      </w:pPr>
      <w:r w:rsidRPr="00D61B23">
        <w:rPr>
          <w:rFonts w:ascii="Times New Roman" w:eastAsia="Times New Roman" w:hAnsi="Times New Roman" w:cs="Times New Roman"/>
          <w:i/>
          <w:iCs/>
          <w:sz w:val="22"/>
          <w:szCs w:val="22"/>
        </w:rPr>
        <w:t>(pildoma, jei tiekėjas pasitelkia kitų ūkio subjektų pajėgumais pagal VPĮ 49 str.)</w:t>
      </w:r>
    </w:p>
    <w:tbl>
      <w:tblPr>
        <w:tblStyle w:val="Lentelstinklelis1"/>
        <w:tblW w:w="9918" w:type="dxa"/>
        <w:tblLook w:val="04A0" w:firstRow="1" w:lastRow="0" w:firstColumn="1" w:lastColumn="0" w:noHBand="0" w:noVBand="1"/>
      </w:tblPr>
      <w:tblGrid>
        <w:gridCol w:w="570"/>
        <w:gridCol w:w="3141"/>
        <w:gridCol w:w="2681"/>
        <w:gridCol w:w="3526"/>
      </w:tblGrid>
      <w:tr w:rsidR="0042151D" w:rsidRPr="00D61B23" w14:paraId="465220CC" w14:textId="77777777" w:rsidTr="004B3E20">
        <w:tc>
          <w:tcPr>
            <w:tcW w:w="570" w:type="dxa"/>
            <w:shd w:val="clear" w:color="auto" w:fill="DEEAF6" w:themeFill="accent5" w:themeFillTint="33"/>
          </w:tcPr>
          <w:p w14:paraId="6966EE50"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3141" w:type="dxa"/>
            <w:shd w:val="clear" w:color="auto" w:fill="DEEAF6" w:themeFill="accent5" w:themeFillTint="33"/>
          </w:tcPr>
          <w:p w14:paraId="2CD15D6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Ūkio subjekto pavadinimas, juridinio asmens kodas, adresas</w:t>
            </w:r>
          </w:p>
        </w:tc>
        <w:tc>
          <w:tcPr>
            <w:tcW w:w="2681" w:type="dxa"/>
            <w:shd w:val="clear" w:color="auto" w:fill="DEEAF6" w:themeFill="accent5" w:themeFillTint="33"/>
          </w:tcPr>
          <w:p w14:paraId="76F86F2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33CC7931" w14:textId="0E9CB94A" w:rsidR="0042151D" w:rsidRPr="00D61B23" w:rsidRDefault="005A3372"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 xml:space="preserve">Sutarties objekto dalies, perduodamos vykdyti subtiekėjui, aprašymas, </w:t>
            </w:r>
            <w:r w:rsidR="00E9786B" w:rsidRPr="00D61B23">
              <w:rPr>
                <w:rFonts w:eastAsia="Arial Unicode MS"/>
                <w:b/>
                <w:sz w:val="22"/>
                <w:szCs w:val="22"/>
                <w:bdr w:val="nil"/>
              </w:rPr>
              <w:t>perduodamos objekto dalies dydis procentais ar Eur</w:t>
            </w:r>
            <w:r w:rsidRPr="00D61B23">
              <w:rPr>
                <w:rFonts w:eastAsia="Arial Unicode MS"/>
                <w:b/>
                <w:sz w:val="22"/>
                <w:szCs w:val="22"/>
                <w:bdr w:val="nil"/>
              </w:rPr>
              <w:t>.</w:t>
            </w:r>
          </w:p>
        </w:tc>
      </w:tr>
      <w:tr w:rsidR="0042151D" w:rsidRPr="00D61B23" w14:paraId="2419C835" w14:textId="77777777" w:rsidTr="004B3E20">
        <w:tc>
          <w:tcPr>
            <w:tcW w:w="570" w:type="dxa"/>
          </w:tcPr>
          <w:p w14:paraId="57C0FD56"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3141" w:type="dxa"/>
          </w:tcPr>
          <w:p w14:paraId="21C3B42B"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2681" w:type="dxa"/>
          </w:tcPr>
          <w:p w14:paraId="6BE3ACFC"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3526" w:type="dxa"/>
          </w:tcPr>
          <w:p w14:paraId="187037CF"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0C226216"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p>
    <w:p w14:paraId="1E19AEC0" w14:textId="77777777" w:rsidR="0042151D" w:rsidRPr="00D61B23" w:rsidRDefault="0042151D" w:rsidP="0042151D">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D61B23">
        <w:rPr>
          <w:rFonts w:ascii="Times New Roman" w:eastAsia="Times New Roman" w:hAnsi="Times New Roman" w:cs="Times New Roman"/>
          <w:b/>
          <w:bCs/>
          <w:sz w:val="22"/>
          <w:szCs w:val="22"/>
        </w:rPr>
        <w:t>3. INFORMACIJA APIE SUBTIEKĖJUS IR JIEMS PERDUODAMA VYKDYTI SUTARTIES DALIS</w:t>
      </w:r>
    </w:p>
    <w:p w14:paraId="5A51BD89" w14:textId="77777777" w:rsidR="0042151D" w:rsidRPr="00D61B23" w:rsidRDefault="0042151D" w:rsidP="0042151D">
      <w:pPr>
        <w:spacing w:after="0" w:line="240" w:lineRule="auto"/>
        <w:ind w:left="567"/>
        <w:contextualSpacing/>
        <w:jc w:val="center"/>
        <w:rPr>
          <w:rFonts w:ascii="Times New Roman" w:eastAsia="Calibri" w:hAnsi="Times New Roman" w:cs="Times New Roman"/>
          <w:i/>
          <w:iCs/>
          <w:color w:val="000000" w:themeColor="text1"/>
          <w:sz w:val="22"/>
          <w:szCs w:val="22"/>
        </w:rPr>
      </w:pPr>
      <w:r w:rsidRPr="00D61B23">
        <w:rPr>
          <w:rFonts w:ascii="Times New Roman" w:eastAsia="Calibri" w:hAnsi="Times New Roman" w:cs="Times New Roman"/>
          <w:i/>
          <w:iCs/>
          <w:color w:val="000000" w:themeColor="text1"/>
          <w:sz w:val="22"/>
          <w:szCs w:val="22"/>
        </w:rPr>
        <w:t>(pildoma, jei tiekėjas pasitelkia subtiekėjus)</w:t>
      </w:r>
    </w:p>
    <w:tbl>
      <w:tblPr>
        <w:tblStyle w:val="Lentelstinklelis2"/>
        <w:tblW w:w="9931" w:type="dxa"/>
        <w:tblLook w:val="04A0" w:firstRow="1" w:lastRow="0" w:firstColumn="1" w:lastColumn="0" w:noHBand="0" w:noVBand="1"/>
      </w:tblPr>
      <w:tblGrid>
        <w:gridCol w:w="556"/>
        <w:gridCol w:w="4205"/>
        <w:gridCol w:w="5170"/>
      </w:tblGrid>
      <w:tr w:rsidR="0042151D" w:rsidRPr="00D61B23" w14:paraId="20C56288" w14:textId="77777777" w:rsidTr="00941F65">
        <w:trPr>
          <w:trHeight w:val="760"/>
        </w:trPr>
        <w:tc>
          <w:tcPr>
            <w:tcW w:w="556" w:type="dxa"/>
            <w:shd w:val="clear" w:color="auto" w:fill="DEEAF6" w:themeFill="accent5" w:themeFillTint="33"/>
          </w:tcPr>
          <w:p w14:paraId="0CE11D0B"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4205" w:type="dxa"/>
            <w:shd w:val="clear" w:color="auto" w:fill="DEEAF6" w:themeFill="accent5" w:themeFillTint="33"/>
          </w:tcPr>
          <w:p w14:paraId="3323F488"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Subtiekėjo pavadinimas, juridinio asmens kodas, adresas*</w:t>
            </w:r>
          </w:p>
        </w:tc>
        <w:tc>
          <w:tcPr>
            <w:tcW w:w="5170" w:type="dxa"/>
            <w:shd w:val="clear" w:color="auto" w:fill="DEEAF6" w:themeFill="accent5" w:themeFillTint="33"/>
          </w:tcPr>
          <w:p w14:paraId="0568CE77" w14:textId="6F8E85ED"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Sutarties objekto dalies, perduodamos vykdyti subtiekėjui, aprašymas</w:t>
            </w:r>
            <w:r w:rsidR="00E9786B" w:rsidRPr="00D61B23">
              <w:rPr>
                <w:rFonts w:eastAsia="Arial Unicode MS"/>
                <w:b/>
                <w:sz w:val="22"/>
                <w:szCs w:val="22"/>
                <w:bdr w:val="nil"/>
              </w:rPr>
              <w:t xml:space="preserve">, perduodamos objekto dalies dydis procentais ar Eur </w:t>
            </w:r>
            <w:r w:rsidRPr="00D61B23">
              <w:rPr>
                <w:rFonts w:eastAsia="Arial Unicode MS"/>
                <w:b/>
                <w:sz w:val="22"/>
                <w:szCs w:val="22"/>
                <w:bdr w:val="nil"/>
              </w:rPr>
              <w:t>**</w:t>
            </w:r>
          </w:p>
        </w:tc>
      </w:tr>
      <w:tr w:rsidR="0042151D" w:rsidRPr="00D61B23" w14:paraId="45BC5B5C" w14:textId="77777777" w:rsidTr="00941F65">
        <w:trPr>
          <w:trHeight w:val="273"/>
        </w:trPr>
        <w:tc>
          <w:tcPr>
            <w:tcW w:w="556" w:type="dxa"/>
          </w:tcPr>
          <w:p w14:paraId="4F61B0D4"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4205" w:type="dxa"/>
          </w:tcPr>
          <w:p w14:paraId="71C9A269"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5170" w:type="dxa"/>
          </w:tcPr>
          <w:p w14:paraId="5F68777A"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6609C2AB"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iCs/>
          <w:sz w:val="22"/>
          <w:szCs w:val="22"/>
          <w:bdr w:val="nil"/>
        </w:rPr>
        <w:t>Pastaba. *</w:t>
      </w:r>
      <w:r w:rsidRPr="00D61B23">
        <w:rPr>
          <w:rFonts w:ascii="Times New Roman" w:eastAsia="Arial Unicode MS" w:hAnsi="Times New Roman" w:cs="Times New Roman"/>
          <w:i/>
          <w:color w:val="000000"/>
          <w:spacing w:val="-4"/>
          <w:sz w:val="22"/>
          <w:szCs w:val="22"/>
          <w:bdr w:val="nil"/>
        </w:rPr>
        <w:t>Jei tiekėjas numato pasitelkti subtiekėjus, bet jų pajėgumais remtis neketina, pildoma, jei žinoma pasiūlymo pateikimo metu.</w:t>
      </w:r>
    </w:p>
    <w:p w14:paraId="1F7E09B1" w14:textId="6AC50D53"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color w:val="000000"/>
          <w:spacing w:val="-4"/>
          <w:sz w:val="22"/>
          <w:szCs w:val="22"/>
          <w:bdr w:val="nil"/>
        </w:rPr>
        <w:t xml:space="preserve">**Nurodoma visais atvejais, jei tiekėjas numato pasitelkti </w:t>
      </w:r>
      <w:r w:rsidRPr="005C2D44">
        <w:rPr>
          <w:rFonts w:ascii="Times New Roman" w:eastAsia="Arial Unicode MS" w:hAnsi="Times New Roman" w:cs="Times New Roman"/>
          <w:i/>
          <w:color w:val="000000"/>
          <w:spacing w:val="-4"/>
          <w:sz w:val="22"/>
          <w:szCs w:val="22"/>
          <w:bdr w:val="nil"/>
        </w:rPr>
        <w:t>subtiekėjus</w:t>
      </w:r>
      <w:r w:rsidR="005C2D44" w:rsidRPr="005C2D44">
        <w:rPr>
          <w:rFonts w:ascii="Times New Roman" w:eastAsia="Arial Unicode MS" w:hAnsi="Times New Roman" w:cs="Times New Roman"/>
          <w:i/>
          <w:color w:val="000000"/>
          <w:spacing w:val="-4"/>
          <w:sz w:val="22"/>
          <w:szCs w:val="22"/>
          <w:bdr w:val="nil"/>
        </w:rPr>
        <w:t xml:space="preserve">, </w:t>
      </w:r>
      <w:r w:rsidR="005C2D44" w:rsidRPr="00D21C94">
        <w:rPr>
          <w:rFonts w:ascii="Times New Roman" w:eastAsia="Arial Unicode MS" w:hAnsi="Times New Roman" w:cs="Times New Roman"/>
          <w:i/>
          <w:color w:val="000000"/>
          <w:spacing w:val="-4"/>
          <w:sz w:val="22"/>
          <w:szCs w:val="22"/>
          <w:bdr w:val="nil"/>
        </w:rPr>
        <w:t>net jei nėra žinoma, kokie tai subtiekėjai</w:t>
      </w:r>
      <w:r w:rsidRPr="00D61B23">
        <w:rPr>
          <w:rFonts w:ascii="Times New Roman" w:eastAsia="Arial Unicode MS" w:hAnsi="Times New Roman" w:cs="Times New Roman"/>
          <w:i/>
          <w:color w:val="000000"/>
          <w:spacing w:val="-4"/>
          <w:sz w:val="22"/>
          <w:szCs w:val="22"/>
          <w:bdr w:val="nil"/>
        </w:rPr>
        <w:t>. Vykdant pirkimo sutartį tik šiems darbams, paslaugoms bei užduotims bus galima pasitelkti subtiekėjus.</w:t>
      </w:r>
    </w:p>
    <w:p w14:paraId="41469089"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B23AB50" w14:textId="0ABC201D" w:rsidR="0042151D" w:rsidRPr="00621278" w:rsidRDefault="0042151D" w:rsidP="00621278">
      <w:pPr>
        <w:pStyle w:val="Sraopastraipa"/>
        <w:numPr>
          <w:ilvl w:val="0"/>
          <w:numId w:val="54"/>
        </w:numPr>
        <w:spacing w:after="0" w:line="240" w:lineRule="auto"/>
        <w:jc w:val="center"/>
        <w:rPr>
          <w:rFonts w:ascii="Times New Roman" w:eastAsia="Arial Unicode MS" w:hAnsi="Times New Roman" w:cs="Times New Roman"/>
          <w:b/>
          <w:sz w:val="22"/>
          <w:szCs w:val="22"/>
        </w:rPr>
      </w:pPr>
      <w:r w:rsidRPr="00621278">
        <w:rPr>
          <w:rFonts w:ascii="Times New Roman" w:eastAsia="Arial Unicode MS" w:hAnsi="Times New Roman" w:cs="Times New Roman"/>
          <w:b/>
          <w:sz w:val="22"/>
          <w:szCs w:val="22"/>
        </w:rPr>
        <w:t>PASIŪLYMO KAINA</w:t>
      </w:r>
    </w:p>
    <w:p w14:paraId="764AF815" w14:textId="05D8E184" w:rsidR="00621278" w:rsidRPr="00621278" w:rsidRDefault="00621278" w:rsidP="00621278">
      <w:pPr>
        <w:pStyle w:val="Sraopastraipa"/>
        <w:widowControl w:val="0"/>
        <w:spacing w:after="0" w:line="240" w:lineRule="auto"/>
        <w:jc w:val="both"/>
        <w:rPr>
          <w:rFonts w:eastAsia="Arial Unicode MS" w:cstheme="minorHAnsi"/>
          <w:lang w:val="en-US"/>
        </w:rPr>
      </w:pPr>
      <w:r>
        <w:rPr>
          <w:rFonts w:eastAsia="Arial Unicode MS" w:cstheme="minorHAnsi"/>
          <w:lang w:val="en-US"/>
        </w:rPr>
        <w:lastRenderedPageBreak/>
        <w:t>4</w:t>
      </w:r>
      <w:r w:rsidRPr="00621278">
        <w:rPr>
          <w:rFonts w:eastAsia="Arial Unicode MS" w:cstheme="minorHAnsi"/>
          <w:lang w:val="en-US"/>
        </w:rPr>
        <w:t>.1. Pasiūlymo kaina nurodoma užpildant pateiktą lentelę:</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3547"/>
        <w:gridCol w:w="708"/>
        <w:gridCol w:w="1559"/>
        <w:gridCol w:w="1588"/>
        <w:gridCol w:w="1814"/>
      </w:tblGrid>
      <w:tr w:rsidR="00621278" w:rsidRPr="00950ADA" w14:paraId="049BC7CC" w14:textId="77777777" w:rsidTr="009A7EDD">
        <w:trPr>
          <w:trHeight w:val="990"/>
        </w:trPr>
        <w:tc>
          <w:tcPr>
            <w:tcW w:w="707" w:type="dxa"/>
            <w:tcBorders>
              <w:top w:val="single" w:sz="4" w:space="0" w:color="auto"/>
              <w:left w:val="single" w:sz="4" w:space="0" w:color="auto"/>
              <w:bottom w:val="single" w:sz="2" w:space="0" w:color="auto"/>
              <w:right w:val="single" w:sz="4" w:space="0" w:color="auto"/>
            </w:tcBorders>
            <w:shd w:val="clear" w:color="auto" w:fill="DEEAF6" w:themeFill="accent5" w:themeFillTint="33"/>
            <w:vAlign w:val="center"/>
            <w:hideMark/>
          </w:tcPr>
          <w:p w14:paraId="351C22A2" w14:textId="77777777" w:rsidR="00621278" w:rsidRPr="00950ADA" w:rsidRDefault="00621278" w:rsidP="009A7EDD">
            <w:pPr>
              <w:spacing w:after="0"/>
              <w:jc w:val="center"/>
              <w:rPr>
                <w:rFonts w:eastAsia="Calibri" w:cstheme="minorHAnsi"/>
                <w:b/>
                <w:lang w:val="en-US"/>
              </w:rPr>
            </w:pPr>
            <w:r w:rsidRPr="00950ADA">
              <w:rPr>
                <w:rFonts w:eastAsia="Calibri" w:cstheme="minorHAnsi"/>
                <w:b/>
                <w:lang w:val="en-US"/>
              </w:rPr>
              <w:t>Eil. Nr.</w:t>
            </w:r>
          </w:p>
        </w:tc>
        <w:tc>
          <w:tcPr>
            <w:tcW w:w="3547" w:type="dxa"/>
            <w:tcBorders>
              <w:top w:val="single" w:sz="4" w:space="0" w:color="auto"/>
              <w:left w:val="single" w:sz="4" w:space="0" w:color="auto"/>
              <w:bottom w:val="single" w:sz="2" w:space="0" w:color="auto"/>
              <w:right w:val="single" w:sz="4" w:space="0" w:color="auto"/>
            </w:tcBorders>
            <w:shd w:val="clear" w:color="auto" w:fill="DEEAF6" w:themeFill="accent5" w:themeFillTint="33"/>
            <w:vAlign w:val="center"/>
            <w:hideMark/>
          </w:tcPr>
          <w:p w14:paraId="13697500" w14:textId="77777777" w:rsidR="00621278" w:rsidRPr="00950ADA" w:rsidRDefault="00621278" w:rsidP="009A7EDD">
            <w:pPr>
              <w:tabs>
                <w:tab w:val="left" w:pos="200"/>
              </w:tabs>
              <w:spacing w:after="0"/>
              <w:jc w:val="center"/>
              <w:rPr>
                <w:rFonts w:eastAsia="Calibri" w:cstheme="minorHAnsi"/>
                <w:b/>
                <w:lang w:val="en-US"/>
              </w:rPr>
            </w:pPr>
            <w:r w:rsidRPr="00950ADA">
              <w:rPr>
                <w:rFonts w:eastAsia="Arial Unicode MS" w:cstheme="minorHAnsi"/>
                <w:b/>
                <w:lang w:val="en-US"/>
              </w:rPr>
              <w:t>Paslaugų pavadinimas</w:t>
            </w:r>
          </w:p>
        </w:tc>
        <w:tc>
          <w:tcPr>
            <w:tcW w:w="708" w:type="dxa"/>
            <w:tcBorders>
              <w:top w:val="single" w:sz="4" w:space="0" w:color="auto"/>
              <w:left w:val="single" w:sz="4" w:space="0" w:color="auto"/>
              <w:bottom w:val="single" w:sz="2" w:space="0" w:color="auto"/>
              <w:right w:val="single" w:sz="4" w:space="0" w:color="auto"/>
            </w:tcBorders>
            <w:shd w:val="clear" w:color="auto" w:fill="DEEAF6" w:themeFill="accent5" w:themeFillTint="33"/>
            <w:vAlign w:val="center"/>
            <w:hideMark/>
          </w:tcPr>
          <w:p w14:paraId="4FBA33CD" w14:textId="77777777" w:rsidR="00621278" w:rsidRPr="00950ADA" w:rsidRDefault="00621278" w:rsidP="009A7EDD">
            <w:pPr>
              <w:spacing w:after="0"/>
              <w:jc w:val="center"/>
              <w:rPr>
                <w:rFonts w:eastAsia="Arial Unicode MS" w:cstheme="minorHAnsi"/>
                <w:b/>
                <w:lang w:val="en-US"/>
              </w:rPr>
            </w:pPr>
            <w:r w:rsidRPr="00950ADA">
              <w:rPr>
                <w:rFonts w:eastAsia="Arial Unicode MS" w:cstheme="minorHAnsi"/>
                <w:b/>
                <w:lang w:val="en-US"/>
              </w:rPr>
              <w:t>Mato vnt.</w:t>
            </w:r>
          </w:p>
        </w:tc>
        <w:tc>
          <w:tcPr>
            <w:tcW w:w="1559" w:type="dxa"/>
            <w:tcBorders>
              <w:top w:val="single" w:sz="4" w:space="0" w:color="auto"/>
              <w:left w:val="single" w:sz="4" w:space="0" w:color="auto"/>
              <w:bottom w:val="single" w:sz="2" w:space="0" w:color="auto"/>
              <w:right w:val="single" w:sz="4" w:space="0" w:color="auto"/>
            </w:tcBorders>
            <w:shd w:val="clear" w:color="auto" w:fill="DEEAF6" w:themeFill="accent5" w:themeFillTint="33"/>
            <w:hideMark/>
          </w:tcPr>
          <w:p w14:paraId="35621F28" w14:textId="77777777" w:rsidR="00621278" w:rsidRPr="00950ADA" w:rsidRDefault="00621278" w:rsidP="009A7EDD">
            <w:pPr>
              <w:spacing w:after="0"/>
              <w:jc w:val="center"/>
              <w:rPr>
                <w:rFonts w:eastAsia="Arial Unicode MS" w:cstheme="minorHAnsi"/>
                <w:b/>
                <w:lang w:val="en-US"/>
              </w:rPr>
            </w:pPr>
            <w:r w:rsidRPr="00950ADA">
              <w:rPr>
                <w:rFonts w:eastAsia="Arial Unicode MS" w:cstheme="minorHAnsi"/>
                <w:b/>
                <w:lang w:val="en-US"/>
              </w:rPr>
              <w:t>Preliminarūs kiekiai</w:t>
            </w:r>
          </w:p>
        </w:tc>
        <w:tc>
          <w:tcPr>
            <w:tcW w:w="1588" w:type="dxa"/>
            <w:tcBorders>
              <w:top w:val="single" w:sz="4" w:space="0" w:color="auto"/>
              <w:left w:val="single" w:sz="4" w:space="0" w:color="auto"/>
              <w:bottom w:val="single" w:sz="2" w:space="0" w:color="auto"/>
              <w:right w:val="single" w:sz="4" w:space="0" w:color="auto"/>
            </w:tcBorders>
            <w:shd w:val="clear" w:color="auto" w:fill="DEEAF6" w:themeFill="accent5" w:themeFillTint="33"/>
            <w:hideMark/>
          </w:tcPr>
          <w:p w14:paraId="105219A6" w14:textId="77777777" w:rsidR="00621278" w:rsidRPr="00950ADA" w:rsidRDefault="00621278" w:rsidP="009A7EDD">
            <w:pPr>
              <w:spacing w:after="0"/>
              <w:jc w:val="center"/>
              <w:rPr>
                <w:rFonts w:eastAsia="Arial Unicode MS" w:cstheme="minorHAnsi"/>
                <w:b/>
                <w:lang w:val="en-US"/>
              </w:rPr>
            </w:pPr>
            <w:r w:rsidRPr="00950ADA">
              <w:rPr>
                <w:rFonts w:eastAsia="Arial Unicode MS" w:cstheme="minorHAnsi"/>
                <w:b/>
                <w:lang w:val="en-US"/>
              </w:rPr>
              <w:t>Paslaugos įkainis (1vnt.) Eur be PVM</w:t>
            </w:r>
          </w:p>
        </w:tc>
        <w:tc>
          <w:tcPr>
            <w:tcW w:w="1814" w:type="dxa"/>
            <w:tcBorders>
              <w:top w:val="single" w:sz="4" w:space="0" w:color="auto"/>
              <w:left w:val="single" w:sz="4" w:space="0" w:color="auto"/>
              <w:bottom w:val="single" w:sz="2" w:space="0" w:color="auto"/>
              <w:right w:val="single" w:sz="4" w:space="0" w:color="auto"/>
            </w:tcBorders>
            <w:shd w:val="clear" w:color="auto" w:fill="DEEAF6" w:themeFill="accent5" w:themeFillTint="33"/>
            <w:vAlign w:val="center"/>
            <w:hideMark/>
          </w:tcPr>
          <w:p w14:paraId="38AEC029" w14:textId="77777777" w:rsidR="00621278" w:rsidRPr="00950ADA" w:rsidRDefault="00621278" w:rsidP="009A7EDD">
            <w:pPr>
              <w:spacing w:after="0"/>
              <w:jc w:val="center"/>
              <w:rPr>
                <w:rFonts w:eastAsia="Arial Unicode MS" w:cstheme="minorHAnsi"/>
                <w:b/>
                <w:lang w:val="en-US"/>
              </w:rPr>
            </w:pPr>
            <w:r w:rsidRPr="00950ADA">
              <w:rPr>
                <w:rFonts w:eastAsia="Arial Unicode MS" w:cstheme="minorHAnsi"/>
                <w:b/>
                <w:lang w:val="en-US"/>
              </w:rPr>
              <w:t>Preliminari paslaugų kaina be PVM, Eur</w:t>
            </w:r>
          </w:p>
          <w:p w14:paraId="230EA9FB" w14:textId="77777777" w:rsidR="00621278" w:rsidRPr="00950ADA" w:rsidRDefault="00621278" w:rsidP="009A7EDD">
            <w:pPr>
              <w:spacing w:after="0"/>
              <w:jc w:val="center"/>
              <w:rPr>
                <w:rFonts w:eastAsia="Arial Unicode MS" w:cstheme="minorHAnsi"/>
                <w:b/>
                <w:lang w:val="en-US"/>
              </w:rPr>
            </w:pPr>
            <w:r w:rsidRPr="00950ADA">
              <w:rPr>
                <w:rFonts w:eastAsia="Arial Unicode MS" w:cstheme="minorHAnsi"/>
                <w:b/>
                <w:lang w:val="en-US"/>
              </w:rPr>
              <w:t>(4x5)</w:t>
            </w:r>
          </w:p>
        </w:tc>
      </w:tr>
      <w:tr w:rsidR="00621278" w:rsidRPr="00950ADA" w14:paraId="28AF5311" w14:textId="77777777" w:rsidTr="009A7EDD">
        <w:trPr>
          <w:trHeight w:val="246"/>
        </w:trPr>
        <w:tc>
          <w:tcPr>
            <w:tcW w:w="707" w:type="dxa"/>
            <w:tcBorders>
              <w:top w:val="single" w:sz="4" w:space="0" w:color="auto"/>
              <w:left w:val="single" w:sz="4" w:space="0" w:color="auto"/>
              <w:bottom w:val="single" w:sz="2" w:space="0" w:color="auto"/>
              <w:right w:val="single" w:sz="4" w:space="0" w:color="auto"/>
            </w:tcBorders>
            <w:shd w:val="clear" w:color="auto" w:fill="DEEAF6" w:themeFill="accent5" w:themeFillTint="33"/>
            <w:vAlign w:val="center"/>
            <w:hideMark/>
          </w:tcPr>
          <w:p w14:paraId="674C86C4" w14:textId="77777777" w:rsidR="00621278" w:rsidRPr="00950ADA" w:rsidRDefault="00621278" w:rsidP="009A7EDD">
            <w:pPr>
              <w:spacing w:after="0"/>
              <w:jc w:val="center"/>
              <w:rPr>
                <w:rFonts w:eastAsia="Calibri" w:cstheme="minorHAnsi"/>
                <w:b/>
                <w:lang w:val="en-US"/>
              </w:rPr>
            </w:pPr>
            <w:r w:rsidRPr="00950ADA">
              <w:rPr>
                <w:rFonts w:eastAsia="Calibri" w:cstheme="minorHAnsi"/>
                <w:b/>
                <w:lang w:val="en-US"/>
              </w:rPr>
              <w:t>1</w:t>
            </w:r>
          </w:p>
        </w:tc>
        <w:tc>
          <w:tcPr>
            <w:tcW w:w="3547" w:type="dxa"/>
            <w:tcBorders>
              <w:top w:val="single" w:sz="4" w:space="0" w:color="auto"/>
              <w:left w:val="single" w:sz="4" w:space="0" w:color="auto"/>
              <w:bottom w:val="single" w:sz="2" w:space="0" w:color="auto"/>
              <w:right w:val="single" w:sz="4" w:space="0" w:color="auto"/>
            </w:tcBorders>
            <w:shd w:val="clear" w:color="auto" w:fill="DEEAF6" w:themeFill="accent5" w:themeFillTint="33"/>
            <w:vAlign w:val="center"/>
            <w:hideMark/>
          </w:tcPr>
          <w:p w14:paraId="7DDB0D1A" w14:textId="77777777" w:rsidR="00621278" w:rsidRPr="00950ADA" w:rsidRDefault="00621278" w:rsidP="009A7EDD">
            <w:pPr>
              <w:tabs>
                <w:tab w:val="left" w:pos="200"/>
              </w:tabs>
              <w:spacing w:after="0"/>
              <w:jc w:val="center"/>
              <w:rPr>
                <w:rFonts w:eastAsia="Arial Unicode MS" w:cstheme="minorHAnsi"/>
                <w:b/>
                <w:lang w:val="en-US"/>
              </w:rPr>
            </w:pPr>
            <w:r w:rsidRPr="00950ADA">
              <w:rPr>
                <w:rFonts w:eastAsia="Arial Unicode MS" w:cstheme="minorHAnsi"/>
                <w:b/>
                <w:lang w:val="en-US"/>
              </w:rPr>
              <w:t>2</w:t>
            </w:r>
          </w:p>
        </w:tc>
        <w:tc>
          <w:tcPr>
            <w:tcW w:w="708" w:type="dxa"/>
            <w:tcBorders>
              <w:top w:val="single" w:sz="4" w:space="0" w:color="auto"/>
              <w:left w:val="single" w:sz="4" w:space="0" w:color="auto"/>
              <w:bottom w:val="single" w:sz="2" w:space="0" w:color="auto"/>
              <w:right w:val="single" w:sz="4" w:space="0" w:color="auto"/>
            </w:tcBorders>
            <w:shd w:val="clear" w:color="auto" w:fill="DEEAF6" w:themeFill="accent5" w:themeFillTint="33"/>
            <w:vAlign w:val="center"/>
            <w:hideMark/>
          </w:tcPr>
          <w:p w14:paraId="5792A0F8" w14:textId="77777777" w:rsidR="00621278" w:rsidRPr="00950ADA" w:rsidRDefault="00621278" w:rsidP="009A7EDD">
            <w:pPr>
              <w:spacing w:after="0"/>
              <w:jc w:val="center"/>
              <w:rPr>
                <w:rFonts w:eastAsia="Arial Unicode MS" w:cstheme="minorHAnsi"/>
                <w:b/>
                <w:lang w:val="en-US"/>
              </w:rPr>
            </w:pPr>
            <w:r w:rsidRPr="00950ADA">
              <w:rPr>
                <w:rFonts w:eastAsia="Arial Unicode MS" w:cstheme="minorHAnsi"/>
                <w:b/>
                <w:lang w:val="en-US"/>
              </w:rPr>
              <w:t>3</w:t>
            </w:r>
          </w:p>
        </w:tc>
        <w:tc>
          <w:tcPr>
            <w:tcW w:w="1559" w:type="dxa"/>
            <w:tcBorders>
              <w:top w:val="single" w:sz="4" w:space="0" w:color="auto"/>
              <w:left w:val="single" w:sz="4" w:space="0" w:color="auto"/>
              <w:bottom w:val="single" w:sz="2" w:space="0" w:color="auto"/>
              <w:right w:val="single" w:sz="4" w:space="0" w:color="auto"/>
            </w:tcBorders>
            <w:shd w:val="clear" w:color="auto" w:fill="DEEAF6" w:themeFill="accent5" w:themeFillTint="33"/>
            <w:hideMark/>
          </w:tcPr>
          <w:p w14:paraId="2F36341E" w14:textId="77777777" w:rsidR="00621278" w:rsidRPr="00950ADA" w:rsidRDefault="00621278" w:rsidP="009A7EDD">
            <w:pPr>
              <w:spacing w:after="0"/>
              <w:jc w:val="center"/>
              <w:rPr>
                <w:rFonts w:eastAsia="Arial Unicode MS" w:cstheme="minorHAnsi"/>
                <w:b/>
                <w:lang w:val="en-US"/>
              </w:rPr>
            </w:pPr>
            <w:r w:rsidRPr="00950ADA">
              <w:rPr>
                <w:rFonts w:eastAsia="Arial Unicode MS" w:cstheme="minorHAnsi"/>
                <w:b/>
                <w:lang w:val="en-US"/>
              </w:rPr>
              <w:t>4</w:t>
            </w:r>
          </w:p>
        </w:tc>
        <w:tc>
          <w:tcPr>
            <w:tcW w:w="1588" w:type="dxa"/>
            <w:tcBorders>
              <w:top w:val="single" w:sz="4" w:space="0" w:color="auto"/>
              <w:left w:val="single" w:sz="4" w:space="0" w:color="auto"/>
              <w:bottom w:val="single" w:sz="2" w:space="0" w:color="auto"/>
              <w:right w:val="single" w:sz="4" w:space="0" w:color="auto"/>
            </w:tcBorders>
            <w:shd w:val="clear" w:color="auto" w:fill="DEEAF6" w:themeFill="accent5" w:themeFillTint="33"/>
            <w:hideMark/>
          </w:tcPr>
          <w:p w14:paraId="4D7A3D90" w14:textId="77777777" w:rsidR="00621278" w:rsidRPr="00950ADA" w:rsidRDefault="00621278" w:rsidP="009A7EDD">
            <w:pPr>
              <w:spacing w:after="0"/>
              <w:jc w:val="center"/>
              <w:rPr>
                <w:rFonts w:eastAsia="Arial Unicode MS" w:cstheme="minorHAnsi"/>
                <w:b/>
                <w:lang w:val="en-US"/>
              </w:rPr>
            </w:pPr>
            <w:r w:rsidRPr="00950ADA">
              <w:rPr>
                <w:rFonts w:eastAsia="Arial Unicode MS" w:cstheme="minorHAnsi"/>
                <w:b/>
                <w:lang w:val="en-US"/>
              </w:rPr>
              <w:t>5</w:t>
            </w:r>
          </w:p>
        </w:tc>
        <w:tc>
          <w:tcPr>
            <w:tcW w:w="1814" w:type="dxa"/>
            <w:tcBorders>
              <w:top w:val="single" w:sz="4" w:space="0" w:color="auto"/>
              <w:left w:val="single" w:sz="4" w:space="0" w:color="auto"/>
              <w:bottom w:val="single" w:sz="2" w:space="0" w:color="auto"/>
              <w:right w:val="single" w:sz="4" w:space="0" w:color="auto"/>
            </w:tcBorders>
            <w:shd w:val="clear" w:color="auto" w:fill="DEEAF6" w:themeFill="accent5" w:themeFillTint="33"/>
            <w:vAlign w:val="center"/>
            <w:hideMark/>
          </w:tcPr>
          <w:p w14:paraId="65988EE8" w14:textId="77777777" w:rsidR="00621278" w:rsidRPr="00950ADA" w:rsidRDefault="00621278" w:rsidP="009A7EDD">
            <w:pPr>
              <w:spacing w:after="0"/>
              <w:jc w:val="center"/>
              <w:rPr>
                <w:rFonts w:eastAsia="Arial Unicode MS" w:cstheme="minorHAnsi"/>
                <w:b/>
                <w:lang w:val="en-US"/>
              </w:rPr>
            </w:pPr>
            <w:r w:rsidRPr="00950ADA">
              <w:rPr>
                <w:rFonts w:eastAsia="Arial Unicode MS" w:cstheme="minorHAnsi"/>
                <w:b/>
                <w:lang w:val="en-US"/>
              </w:rPr>
              <w:t>6</w:t>
            </w:r>
          </w:p>
        </w:tc>
      </w:tr>
      <w:tr w:rsidR="00621278" w:rsidRPr="00950ADA" w14:paraId="602F1531" w14:textId="77777777" w:rsidTr="009A7EDD">
        <w:tc>
          <w:tcPr>
            <w:tcW w:w="707" w:type="dxa"/>
            <w:tcBorders>
              <w:top w:val="single" w:sz="2" w:space="0" w:color="auto"/>
              <w:left w:val="single" w:sz="2" w:space="0" w:color="auto"/>
              <w:bottom w:val="single" w:sz="2" w:space="0" w:color="auto"/>
              <w:right w:val="single" w:sz="2" w:space="0" w:color="auto"/>
            </w:tcBorders>
            <w:vAlign w:val="center"/>
            <w:hideMark/>
          </w:tcPr>
          <w:p w14:paraId="69128585" w14:textId="77777777" w:rsidR="00621278" w:rsidRPr="00950ADA" w:rsidRDefault="00621278" w:rsidP="009A7EDD">
            <w:pPr>
              <w:spacing w:after="0"/>
              <w:rPr>
                <w:rFonts w:eastAsia="Calibri" w:cstheme="minorHAnsi"/>
                <w:lang w:val="en-US"/>
              </w:rPr>
            </w:pPr>
            <w:r w:rsidRPr="00950ADA">
              <w:rPr>
                <w:rFonts w:eastAsia="Calibri" w:cstheme="minorHAnsi"/>
                <w:lang w:val="en-US"/>
              </w:rPr>
              <w:t>1.</w:t>
            </w:r>
          </w:p>
        </w:tc>
        <w:tc>
          <w:tcPr>
            <w:tcW w:w="3547" w:type="dxa"/>
            <w:tcBorders>
              <w:top w:val="single" w:sz="2" w:space="0" w:color="auto"/>
              <w:left w:val="single" w:sz="2" w:space="0" w:color="auto"/>
              <w:bottom w:val="single" w:sz="2" w:space="0" w:color="auto"/>
              <w:right w:val="single" w:sz="2" w:space="0" w:color="auto"/>
            </w:tcBorders>
            <w:vAlign w:val="center"/>
            <w:hideMark/>
          </w:tcPr>
          <w:p w14:paraId="06993110" w14:textId="77777777" w:rsidR="00621278" w:rsidRPr="00950ADA" w:rsidRDefault="00621278" w:rsidP="009A7EDD">
            <w:pPr>
              <w:spacing w:after="0"/>
              <w:rPr>
                <w:rFonts w:eastAsia="Calibri" w:cstheme="minorHAnsi"/>
                <w:lang w:val="en-US"/>
              </w:rPr>
            </w:pPr>
            <w:r w:rsidRPr="00950ADA">
              <w:rPr>
                <w:rFonts w:eastAsia="Arial Unicode MS" w:cstheme="minorHAnsi"/>
                <w:lang w:val="en-US"/>
              </w:rPr>
              <w:t>20 02 03 Kit</w:t>
            </w:r>
            <w:r>
              <w:rPr>
                <w:rFonts w:eastAsia="Arial Unicode MS" w:cstheme="minorHAnsi"/>
                <w:lang w:val="en-US"/>
              </w:rPr>
              <w:t>ų</w:t>
            </w:r>
            <w:r w:rsidRPr="00950ADA">
              <w:rPr>
                <w:rFonts w:eastAsia="Arial Unicode MS" w:cstheme="minorHAnsi"/>
                <w:lang w:val="en-US"/>
              </w:rPr>
              <w:t xml:space="preserve"> biologiškai neskaidži</w:t>
            </w:r>
            <w:r>
              <w:rPr>
                <w:rFonts w:eastAsia="Arial Unicode MS" w:cstheme="minorHAnsi"/>
                <w:lang w:val="en-US"/>
              </w:rPr>
              <w:t>ų</w:t>
            </w:r>
            <w:r w:rsidRPr="00950ADA">
              <w:rPr>
                <w:rFonts w:eastAsia="Arial Unicode MS" w:cstheme="minorHAnsi"/>
                <w:lang w:val="en-US"/>
              </w:rPr>
              <w:t xml:space="preserve"> atliek</w:t>
            </w:r>
            <w:r>
              <w:rPr>
                <w:rFonts w:eastAsia="Arial Unicode MS" w:cstheme="minorHAnsi"/>
                <w:lang w:val="en-US"/>
              </w:rPr>
              <w:t>ų surinkimas</w:t>
            </w:r>
          </w:p>
        </w:tc>
        <w:tc>
          <w:tcPr>
            <w:tcW w:w="708" w:type="dxa"/>
            <w:tcBorders>
              <w:top w:val="single" w:sz="2" w:space="0" w:color="auto"/>
              <w:left w:val="single" w:sz="2" w:space="0" w:color="auto"/>
              <w:bottom w:val="single" w:sz="2" w:space="0" w:color="auto"/>
              <w:right w:val="single" w:sz="2" w:space="0" w:color="auto"/>
            </w:tcBorders>
            <w:hideMark/>
          </w:tcPr>
          <w:p w14:paraId="3DFBDBF3" w14:textId="77777777" w:rsidR="00621278" w:rsidRPr="00950ADA" w:rsidRDefault="00621278" w:rsidP="009A7EDD">
            <w:pPr>
              <w:spacing w:after="0"/>
              <w:jc w:val="center"/>
              <w:rPr>
                <w:rFonts w:eastAsia="Calibri" w:cstheme="minorHAnsi"/>
                <w:lang w:val="en-US"/>
              </w:rPr>
            </w:pPr>
            <w:r w:rsidRPr="00950ADA">
              <w:rPr>
                <w:rFonts w:eastAsia="Calibri" w:cstheme="minorHAnsi"/>
                <w:lang w:val="en-US"/>
              </w:rPr>
              <w:t>t</w:t>
            </w:r>
          </w:p>
        </w:tc>
        <w:tc>
          <w:tcPr>
            <w:tcW w:w="1559" w:type="dxa"/>
            <w:tcBorders>
              <w:top w:val="single" w:sz="2" w:space="0" w:color="auto"/>
              <w:left w:val="single" w:sz="2" w:space="0" w:color="auto"/>
              <w:bottom w:val="single" w:sz="4" w:space="0" w:color="auto"/>
              <w:right w:val="single" w:sz="2" w:space="0" w:color="auto"/>
            </w:tcBorders>
            <w:hideMark/>
          </w:tcPr>
          <w:p w14:paraId="0231C868" w14:textId="1B78B290" w:rsidR="00621278" w:rsidRPr="00950ADA" w:rsidRDefault="00621278" w:rsidP="009A7EDD">
            <w:pPr>
              <w:spacing w:after="0"/>
              <w:jc w:val="center"/>
              <w:rPr>
                <w:rFonts w:eastAsia="Arial Unicode MS" w:cstheme="minorHAnsi"/>
                <w:lang w:val="en-US"/>
              </w:rPr>
            </w:pPr>
            <w:r w:rsidRPr="00950ADA">
              <w:rPr>
                <w:rFonts w:eastAsia="Arial Unicode MS" w:cstheme="minorHAnsi"/>
                <w:lang w:val="en-US"/>
              </w:rPr>
              <w:t>4</w:t>
            </w:r>
            <w:r w:rsidR="000301E0">
              <w:rPr>
                <w:rFonts w:eastAsia="Arial Unicode MS" w:cstheme="minorHAnsi"/>
                <w:lang w:val="en-US"/>
              </w:rPr>
              <w:t>5</w:t>
            </w:r>
            <w:r w:rsidRPr="00950ADA">
              <w:rPr>
                <w:rFonts w:eastAsia="Arial Unicode MS" w:cstheme="minorHAnsi"/>
                <w:lang w:val="en-US"/>
              </w:rPr>
              <w:t>0</w:t>
            </w:r>
          </w:p>
        </w:tc>
        <w:tc>
          <w:tcPr>
            <w:tcW w:w="1588" w:type="dxa"/>
            <w:tcBorders>
              <w:top w:val="single" w:sz="2" w:space="0" w:color="auto"/>
              <w:left w:val="single" w:sz="2" w:space="0" w:color="auto"/>
              <w:bottom w:val="single" w:sz="4" w:space="0" w:color="auto"/>
              <w:right w:val="single" w:sz="2" w:space="0" w:color="auto"/>
            </w:tcBorders>
          </w:tcPr>
          <w:p w14:paraId="4AE1EA10" w14:textId="77777777" w:rsidR="00621278" w:rsidRPr="00950ADA" w:rsidRDefault="00621278" w:rsidP="009A7EDD">
            <w:pPr>
              <w:spacing w:after="0"/>
              <w:jc w:val="center"/>
              <w:rPr>
                <w:rFonts w:eastAsia="Arial Unicode MS" w:cstheme="minorHAnsi"/>
                <w:lang w:val="en-US"/>
              </w:rPr>
            </w:pPr>
          </w:p>
        </w:tc>
        <w:tc>
          <w:tcPr>
            <w:tcW w:w="1814" w:type="dxa"/>
            <w:tcBorders>
              <w:top w:val="single" w:sz="2" w:space="0" w:color="auto"/>
              <w:left w:val="single" w:sz="2" w:space="0" w:color="auto"/>
              <w:bottom w:val="single" w:sz="4" w:space="0" w:color="auto"/>
              <w:right w:val="single" w:sz="2" w:space="0" w:color="auto"/>
            </w:tcBorders>
          </w:tcPr>
          <w:p w14:paraId="57DD4F11" w14:textId="77777777" w:rsidR="00621278" w:rsidRPr="00950ADA" w:rsidRDefault="00621278" w:rsidP="009A7EDD">
            <w:pPr>
              <w:spacing w:after="0"/>
              <w:jc w:val="center"/>
              <w:rPr>
                <w:rFonts w:eastAsia="Arial Unicode MS" w:cstheme="minorHAnsi"/>
                <w:lang w:val="en-US"/>
              </w:rPr>
            </w:pPr>
          </w:p>
        </w:tc>
      </w:tr>
      <w:tr w:rsidR="00621278" w:rsidRPr="00950ADA" w14:paraId="786603A7" w14:textId="77777777" w:rsidTr="009A7EDD">
        <w:tc>
          <w:tcPr>
            <w:tcW w:w="707" w:type="dxa"/>
            <w:tcBorders>
              <w:top w:val="single" w:sz="2" w:space="0" w:color="auto"/>
              <w:left w:val="single" w:sz="2" w:space="0" w:color="auto"/>
              <w:bottom w:val="single" w:sz="2" w:space="0" w:color="auto"/>
              <w:right w:val="single" w:sz="2" w:space="0" w:color="auto"/>
            </w:tcBorders>
            <w:vAlign w:val="center"/>
          </w:tcPr>
          <w:p w14:paraId="094CE6B9" w14:textId="77777777" w:rsidR="00621278" w:rsidRPr="00C250BE" w:rsidRDefault="00621278" w:rsidP="009A7EDD">
            <w:pPr>
              <w:spacing w:after="0"/>
              <w:rPr>
                <w:rFonts w:eastAsia="Calibri" w:cstheme="minorHAnsi"/>
                <w:lang w:val="en-US"/>
              </w:rPr>
            </w:pPr>
            <w:r>
              <w:rPr>
                <w:rFonts w:eastAsia="Calibri" w:cstheme="minorHAnsi"/>
                <w:lang w:val="en-US"/>
              </w:rPr>
              <w:t>2.</w:t>
            </w:r>
          </w:p>
        </w:tc>
        <w:tc>
          <w:tcPr>
            <w:tcW w:w="3547" w:type="dxa"/>
            <w:tcBorders>
              <w:top w:val="single" w:sz="2" w:space="0" w:color="auto"/>
              <w:left w:val="single" w:sz="2" w:space="0" w:color="auto"/>
              <w:bottom w:val="single" w:sz="2" w:space="0" w:color="auto"/>
              <w:right w:val="single" w:sz="2" w:space="0" w:color="auto"/>
            </w:tcBorders>
            <w:vAlign w:val="center"/>
          </w:tcPr>
          <w:p w14:paraId="663C0C97" w14:textId="77777777" w:rsidR="00621278" w:rsidRPr="00950ADA" w:rsidRDefault="00621278" w:rsidP="009A7EDD">
            <w:pPr>
              <w:spacing w:after="0"/>
              <w:rPr>
                <w:rFonts w:eastAsia="Arial Unicode MS" w:cstheme="minorHAnsi"/>
                <w:lang w:val="en-US"/>
              </w:rPr>
            </w:pPr>
            <w:r w:rsidRPr="00950ADA">
              <w:rPr>
                <w:rFonts w:eastAsia="Arial Unicode MS" w:cstheme="minorHAnsi"/>
                <w:lang w:val="en-US"/>
              </w:rPr>
              <w:t>20 02 03 Kit</w:t>
            </w:r>
            <w:r>
              <w:rPr>
                <w:rFonts w:eastAsia="Arial Unicode MS" w:cstheme="minorHAnsi"/>
                <w:lang w:val="en-US"/>
              </w:rPr>
              <w:t>ų</w:t>
            </w:r>
            <w:r w:rsidRPr="00950ADA">
              <w:rPr>
                <w:rFonts w:eastAsia="Arial Unicode MS" w:cstheme="minorHAnsi"/>
                <w:lang w:val="en-US"/>
              </w:rPr>
              <w:t xml:space="preserve"> biologiškai neskaidži</w:t>
            </w:r>
            <w:r>
              <w:rPr>
                <w:rFonts w:eastAsia="Arial Unicode MS" w:cstheme="minorHAnsi"/>
                <w:lang w:val="en-US"/>
              </w:rPr>
              <w:t>ų</w:t>
            </w:r>
            <w:r w:rsidRPr="00950ADA">
              <w:rPr>
                <w:rFonts w:eastAsia="Arial Unicode MS" w:cstheme="minorHAnsi"/>
                <w:lang w:val="en-US"/>
              </w:rPr>
              <w:t xml:space="preserve"> atliek</w:t>
            </w:r>
            <w:r>
              <w:rPr>
                <w:rFonts w:eastAsia="Arial Unicode MS" w:cstheme="minorHAnsi"/>
                <w:lang w:val="en-US"/>
              </w:rPr>
              <w:t>ų priėmimas ir apdorojimas (sutvarkymas)</w:t>
            </w:r>
          </w:p>
        </w:tc>
        <w:tc>
          <w:tcPr>
            <w:tcW w:w="708" w:type="dxa"/>
            <w:tcBorders>
              <w:top w:val="single" w:sz="2" w:space="0" w:color="auto"/>
              <w:left w:val="single" w:sz="2" w:space="0" w:color="auto"/>
              <w:bottom w:val="single" w:sz="2" w:space="0" w:color="auto"/>
              <w:right w:val="single" w:sz="2" w:space="0" w:color="auto"/>
            </w:tcBorders>
          </w:tcPr>
          <w:p w14:paraId="28BBDE57" w14:textId="77777777" w:rsidR="00621278" w:rsidRPr="00950ADA" w:rsidRDefault="00621278" w:rsidP="009A7EDD">
            <w:pPr>
              <w:spacing w:after="0"/>
              <w:jc w:val="center"/>
              <w:rPr>
                <w:rFonts w:eastAsia="Calibri" w:cstheme="minorHAnsi"/>
                <w:lang w:val="en-US"/>
              </w:rPr>
            </w:pPr>
            <w:r>
              <w:rPr>
                <w:rFonts w:eastAsia="Calibri" w:cstheme="minorHAnsi"/>
                <w:lang w:val="en-US"/>
              </w:rPr>
              <w:t>t</w:t>
            </w:r>
          </w:p>
        </w:tc>
        <w:tc>
          <w:tcPr>
            <w:tcW w:w="1559" w:type="dxa"/>
            <w:tcBorders>
              <w:top w:val="single" w:sz="2" w:space="0" w:color="auto"/>
              <w:left w:val="single" w:sz="2" w:space="0" w:color="auto"/>
              <w:bottom w:val="single" w:sz="4" w:space="0" w:color="auto"/>
              <w:right w:val="single" w:sz="2" w:space="0" w:color="auto"/>
            </w:tcBorders>
          </w:tcPr>
          <w:p w14:paraId="4A4D6F25" w14:textId="0A450DD0" w:rsidR="00621278" w:rsidRPr="00950ADA" w:rsidRDefault="00621278" w:rsidP="009A7EDD">
            <w:pPr>
              <w:spacing w:after="0"/>
              <w:jc w:val="center"/>
              <w:rPr>
                <w:rFonts w:eastAsia="Arial Unicode MS" w:cstheme="minorHAnsi"/>
                <w:lang w:val="en-US"/>
              </w:rPr>
            </w:pPr>
            <w:r>
              <w:rPr>
                <w:rFonts w:eastAsia="Arial Unicode MS" w:cstheme="minorHAnsi"/>
                <w:lang w:val="en-US"/>
              </w:rPr>
              <w:t>4</w:t>
            </w:r>
            <w:r w:rsidR="000301E0">
              <w:rPr>
                <w:rFonts w:eastAsia="Arial Unicode MS" w:cstheme="minorHAnsi"/>
                <w:lang w:val="en-US"/>
              </w:rPr>
              <w:t>5</w:t>
            </w:r>
            <w:r>
              <w:rPr>
                <w:rFonts w:eastAsia="Arial Unicode MS" w:cstheme="minorHAnsi"/>
                <w:lang w:val="en-US"/>
              </w:rPr>
              <w:t>0</w:t>
            </w:r>
          </w:p>
        </w:tc>
        <w:tc>
          <w:tcPr>
            <w:tcW w:w="1588" w:type="dxa"/>
            <w:tcBorders>
              <w:top w:val="single" w:sz="2" w:space="0" w:color="auto"/>
              <w:left w:val="single" w:sz="2" w:space="0" w:color="auto"/>
              <w:bottom w:val="single" w:sz="4" w:space="0" w:color="auto"/>
              <w:right w:val="single" w:sz="2" w:space="0" w:color="auto"/>
            </w:tcBorders>
          </w:tcPr>
          <w:p w14:paraId="17ADB97B" w14:textId="77777777" w:rsidR="00621278" w:rsidRPr="00950ADA" w:rsidRDefault="00621278" w:rsidP="009A7EDD">
            <w:pPr>
              <w:spacing w:after="0"/>
              <w:jc w:val="center"/>
              <w:rPr>
                <w:rFonts w:eastAsia="Arial Unicode MS" w:cstheme="minorHAnsi"/>
                <w:lang w:val="en-US"/>
              </w:rPr>
            </w:pPr>
          </w:p>
        </w:tc>
        <w:tc>
          <w:tcPr>
            <w:tcW w:w="1814" w:type="dxa"/>
            <w:tcBorders>
              <w:top w:val="single" w:sz="2" w:space="0" w:color="auto"/>
              <w:left w:val="single" w:sz="2" w:space="0" w:color="auto"/>
              <w:bottom w:val="single" w:sz="4" w:space="0" w:color="auto"/>
              <w:right w:val="single" w:sz="2" w:space="0" w:color="auto"/>
            </w:tcBorders>
          </w:tcPr>
          <w:p w14:paraId="7EB171C1" w14:textId="77777777" w:rsidR="00621278" w:rsidRPr="00950ADA" w:rsidRDefault="00621278" w:rsidP="009A7EDD">
            <w:pPr>
              <w:spacing w:after="0"/>
              <w:jc w:val="center"/>
              <w:rPr>
                <w:rFonts w:eastAsia="Arial Unicode MS" w:cstheme="minorHAnsi"/>
                <w:lang w:val="en-US"/>
              </w:rPr>
            </w:pPr>
          </w:p>
        </w:tc>
      </w:tr>
      <w:tr w:rsidR="00621278" w:rsidRPr="00950ADA" w14:paraId="5A21E800" w14:textId="77777777" w:rsidTr="009A7EDD">
        <w:tc>
          <w:tcPr>
            <w:tcW w:w="8109" w:type="dxa"/>
            <w:gridSpan w:val="5"/>
            <w:tcBorders>
              <w:top w:val="single" w:sz="2" w:space="0" w:color="auto"/>
              <w:left w:val="single" w:sz="2" w:space="0" w:color="auto"/>
              <w:bottom w:val="single" w:sz="2" w:space="0" w:color="auto"/>
              <w:right w:val="single" w:sz="2" w:space="0" w:color="auto"/>
            </w:tcBorders>
            <w:vAlign w:val="center"/>
          </w:tcPr>
          <w:p w14:paraId="7CA71852" w14:textId="77777777" w:rsidR="00621278" w:rsidRPr="003F5A4C" w:rsidRDefault="00621278" w:rsidP="009A7EDD">
            <w:pPr>
              <w:spacing w:after="0"/>
              <w:jc w:val="right"/>
              <w:rPr>
                <w:rFonts w:eastAsia="Arial Unicode MS" w:cstheme="minorHAnsi"/>
                <w:b/>
                <w:color w:val="000000" w:themeColor="text1"/>
                <w:lang w:val="en-US"/>
              </w:rPr>
            </w:pPr>
            <w:r w:rsidRPr="003F5A4C">
              <w:rPr>
                <w:rFonts w:cstheme="minorHAnsi"/>
                <w:b/>
              </w:rPr>
              <w:t>Bendra pasiūlymo kaina be PVM</w:t>
            </w:r>
          </w:p>
        </w:tc>
        <w:tc>
          <w:tcPr>
            <w:tcW w:w="1814" w:type="dxa"/>
            <w:tcBorders>
              <w:top w:val="single" w:sz="2" w:space="0" w:color="auto"/>
              <w:left w:val="single" w:sz="2" w:space="0" w:color="auto"/>
              <w:bottom w:val="single" w:sz="2" w:space="0" w:color="auto"/>
              <w:right w:val="single" w:sz="2" w:space="0" w:color="auto"/>
            </w:tcBorders>
          </w:tcPr>
          <w:p w14:paraId="315D0F54" w14:textId="77777777" w:rsidR="00621278" w:rsidRPr="00950ADA" w:rsidRDefault="00621278" w:rsidP="009A7EDD">
            <w:pPr>
              <w:spacing w:after="0"/>
              <w:jc w:val="center"/>
              <w:rPr>
                <w:rFonts w:eastAsia="Arial Unicode MS" w:cstheme="minorHAnsi"/>
                <w:lang w:val="en-US"/>
              </w:rPr>
            </w:pPr>
          </w:p>
        </w:tc>
      </w:tr>
      <w:tr w:rsidR="00621278" w:rsidRPr="00950ADA" w14:paraId="06F230F4" w14:textId="77777777" w:rsidTr="009A7EDD">
        <w:tc>
          <w:tcPr>
            <w:tcW w:w="8109" w:type="dxa"/>
            <w:gridSpan w:val="5"/>
            <w:tcBorders>
              <w:top w:val="single" w:sz="2" w:space="0" w:color="auto"/>
              <w:left w:val="single" w:sz="2" w:space="0" w:color="auto"/>
              <w:bottom w:val="single" w:sz="2" w:space="0" w:color="auto"/>
              <w:right w:val="single" w:sz="2" w:space="0" w:color="auto"/>
            </w:tcBorders>
            <w:vAlign w:val="center"/>
          </w:tcPr>
          <w:p w14:paraId="61CE23B6" w14:textId="77777777" w:rsidR="00621278" w:rsidRPr="00950ADA" w:rsidRDefault="00621278" w:rsidP="009A7EDD">
            <w:pPr>
              <w:spacing w:after="0"/>
              <w:jc w:val="right"/>
              <w:rPr>
                <w:rFonts w:eastAsia="Arial Unicode MS" w:cstheme="minorHAnsi"/>
                <w:b/>
                <w:color w:val="000000" w:themeColor="text1"/>
                <w:lang w:val="en-US"/>
              </w:rPr>
            </w:pPr>
            <w:r w:rsidRPr="00950ADA">
              <w:rPr>
                <w:rFonts w:eastAsia="Arial Unicode MS" w:cstheme="minorHAnsi"/>
                <w:b/>
                <w:color w:val="000000" w:themeColor="text1"/>
                <w:lang w:val="en-US"/>
              </w:rPr>
              <w:t>PVM (21%)</w:t>
            </w:r>
          </w:p>
        </w:tc>
        <w:tc>
          <w:tcPr>
            <w:tcW w:w="1814" w:type="dxa"/>
            <w:tcBorders>
              <w:top w:val="single" w:sz="2" w:space="0" w:color="auto"/>
              <w:left w:val="single" w:sz="2" w:space="0" w:color="auto"/>
              <w:bottom w:val="single" w:sz="2" w:space="0" w:color="auto"/>
              <w:right w:val="single" w:sz="2" w:space="0" w:color="auto"/>
            </w:tcBorders>
          </w:tcPr>
          <w:p w14:paraId="3C3CE38B" w14:textId="77777777" w:rsidR="00621278" w:rsidRPr="00950ADA" w:rsidRDefault="00621278" w:rsidP="009A7EDD">
            <w:pPr>
              <w:spacing w:after="0"/>
              <w:jc w:val="center"/>
              <w:rPr>
                <w:rFonts w:eastAsia="Arial Unicode MS" w:cstheme="minorHAnsi"/>
                <w:lang w:val="en-US"/>
              </w:rPr>
            </w:pPr>
          </w:p>
        </w:tc>
      </w:tr>
      <w:tr w:rsidR="00621278" w:rsidRPr="00950ADA" w14:paraId="7329B5B5" w14:textId="77777777" w:rsidTr="009A7EDD">
        <w:tc>
          <w:tcPr>
            <w:tcW w:w="8109" w:type="dxa"/>
            <w:gridSpan w:val="5"/>
            <w:tcBorders>
              <w:top w:val="single" w:sz="2" w:space="0" w:color="auto"/>
              <w:left w:val="single" w:sz="2" w:space="0" w:color="auto"/>
              <w:bottom w:val="single" w:sz="2" w:space="0" w:color="auto"/>
              <w:right w:val="single" w:sz="2" w:space="0" w:color="auto"/>
            </w:tcBorders>
            <w:vAlign w:val="center"/>
          </w:tcPr>
          <w:p w14:paraId="144CB1DF" w14:textId="77777777" w:rsidR="00621278" w:rsidRPr="00950ADA" w:rsidRDefault="00621278" w:rsidP="009A7EDD">
            <w:pPr>
              <w:spacing w:after="0"/>
              <w:jc w:val="right"/>
              <w:rPr>
                <w:rFonts w:eastAsia="Arial Unicode MS" w:cstheme="minorHAnsi"/>
                <w:b/>
                <w:color w:val="000000" w:themeColor="text1"/>
                <w:lang w:val="en-US"/>
              </w:rPr>
            </w:pPr>
            <w:r w:rsidRPr="00950ADA">
              <w:rPr>
                <w:rFonts w:eastAsia="Arial Unicode MS" w:cstheme="minorHAnsi"/>
                <w:b/>
                <w:color w:val="000000" w:themeColor="text1"/>
                <w:lang w:val="en-US"/>
              </w:rPr>
              <w:t>Pasiūlymo kaina EUR su PVM</w:t>
            </w:r>
          </w:p>
        </w:tc>
        <w:tc>
          <w:tcPr>
            <w:tcW w:w="1814" w:type="dxa"/>
            <w:tcBorders>
              <w:top w:val="single" w:sz="2" w:space="0" w:color="auto"/>
              <w:left w:val="single" w:sz="2" w:space="0" w:color="auto"/>
              <w:bottom w:val="single" w:sz="4" w:space="0" w:color="auto"/>
              <w:right w:val="single" w:sz="2" w:space="0" w:color="auto"/>
            </w:tcBorders>
          </w:tcPr>
          <w:p w14:paraId="5D507873" w14:textId="77777777" w:rsidR="00621278" w:rsidRPr="00950ADA" w:rsidRDefault="00621278" w:rsidP="009A7EDD">
            <w:pPr>
              <w:spacing w:after="0"/>
              <w:jc w:val="center"/>
              <w:rPr>
                <w:rFonts w:eastAsia="Arial Unicode MS" w:cstheme="minorHAnsi"/>
                <w:lang w:val="en-US"/>
              </w:rPr>
            </w:pPr>
          </w:p>
        </w:tc>
      </w:tr>
    </w:tbl>
    <w:p w14:paraId="32700A35" w14:textId="77777777" w:rsidR="0042151D" w:rsidRPr="00FE0DA6" w:rsidRDefault="0042151D" w:rsidP="00FE0DA6">
      <w:pPr>
        <w:widowControl w:val="0"/>
        <w:spacing w:after="0" w:line="240" w:lineRule="auto"/>
        <w:ind w:firstLine="709"/>
        <w:jc w:val="both"/>
        <w:rPr>
          <w:rFonts w:ascii="Times New Roman" w:eastAsia="Arial Unicode MS" w:hAnsi="Times New Roman" w:cs="Times New Roman"/>
          <w:sz w:val="22"/>
          <w:szCs w:val="22"/>
        </w:rPr>
      </w:pPr>
    </w:p>
    <w:p w14:paraId="2CBBC201" w14:textId="77777777" w:rsidR="006F0D3F" w:rsidRPr="00275546" w:rsidRDefault="006F0D3F" w:rsidP="006F0D3F">
      <w:pPr>
        <w:spacing w:after="0" w:line="240" w:lineRule="auto"/>
        <w:rPr>
          <w:rFonts w:ascii="Times New Roman" w:eastAsia="Times New Roman" w:hAnsi="Times New Roman" w:cs="Times New Roman"/>
          <w:sz w:val="24"/>
          <w:szCs w:val="24"/>
        </w:rPr>
      </w:pPr>
      <w:r w:rsidRPr="00275546">
        <w:rPr>
          <w:rFonts w:ascii="Times New Roman" w:eastAsia="Times New Roman" w:hAnsi="Times New Roman" w:cs="Times New Roman"/>
          <w:sz w:val="24"/>
          <w:szCs w:val="24"/>
        </w:rPr>
        <w:t xml:space="preserve">Bendra </w:t>
      </w:r>
      <w:r w:rsidRPr="00275546">
        <w:rPr>
          <w:rFonts w:ascii="Times New Roman" w:eastAsia="Times New Roman" w:hAnsi="Times New Roman" w:cs="Times New Roman"/>
          <w:color w:val="000000"/>
          <w:sz w:val="24"/>
          <w:szCs w:val="24"/>
        </w:rPr>
        <w:t xml:space="preserve"> </w:t>
      </w:r>
      <w:r w:rsidRPr="00275546">
        <w:rPr>
          <w:rFonts w:ascii="Times New Roman" w:eastAsia="Times New Roman" w:hAnsi="Times New Roman" w:cs="Times New Roman"/>
          <w:sz w:val="24"/>
          <w:szCs w:val="24"/>
        </w:rPr>
        <w:t xml:space="preserve">pasiūlymo kaina </w:t>
      </w:r>
      <w:r w:rsidRPr="00950504">
        <w:rPr>
          <w:rFonts w:ascii="Times New Roman" w:eastAsia="Times New Roman" w:hAnsi="Times New Roman" w:cs="Times New Roman"/>
          <w:i/>
          <w:iCs/>
          <w:sz w:val="24"/>
          <w:szCs w:val="24"/>
        </w:rPr>
        <w:t xml:space="preserve">(skaičiais) </w:t>
      </w:r>
      <w:r w:rsidRPr="00275546">
        <w:rPr>
          <w:rFonts w:ascii="Times New Roman" w:eastAsia="Times New Roman" w:hAnsi="Times New Roman" w:cs="Times New Roman"/>
          <w:sz w:val="24"/>
          <w:szCs w:val="24"/>
        </w:rPr>
        <w:t>Eur su PVM - (</w:t>
      </w:r>
      <w:r w:rsidRPr="00275546">
        <w:rPr>
          <w:rFonts w:ascii="Times New Roman" w:eastAsia="Times New Roman" w:hAnsi="Times New Roman" w:cs="Times New Roman"/>
          <w:i/>
          <w:iCs/>
          <w:sz w:val="24"/>
          <w:szCs w:val="24"/>
        </w:rPr>
        <w:t>Kaina žodžiais:</w:t>
      </w:r>
      <w:r w:rsidRPr="00275546">
        <w:rPr>
          <w:rFonts w:ascii="Times New Roman" w:eastAsia="Times New Roman" w:hAnsi="Times New Roman" w:cs="Times New Roman"/>
          <w:sz w:val="24"/>
          <w:szCs w:val="24"/>
        </w:rPr>
        <w:t>__________________________ )</w:t>
      </w:r>
    </w:p>
    <w:p w14:paraId="4ACAB428" w14:textId="77164757" w:rsidR="00C92B31" w:rsidRDefault="00C92B31" w:rsidP="00621278">
      <w:pPr>
        <w:spacing w:after="0" w:line="240" w:lineRule="auto"/>
        <w:rPr>
          <w:rFonts w:ascii="Times New Roman" w:hAnsi="Times New Roman" w:cs="Times New Roman"/>
          <w:b/>
          <w:color w:val="000000" w:themeColor="text1"/>
          <w:sz w:val="22"/>
          <w:szCs w:val="22"/>
        </w:rPr>
      </w:pPr>
    </w:p>
    <w:p w14:paraId="5C6151E6" w14:textId="77777777" w:rsidR="00E958CC" w:rsidRPr="00950ADA" w:rsidRDefault="00E958CC" w:rsidP="00E958CC">
      <w:pPr>
        <w:tabs>
          <w:tab w:val="right" w:leader="underscore" w:pos="9639"/>
        </w:tabs>
        <w:spacing w:after="0" w:line="240" w:lineRule="auto"/>
        <w:ind w:right="-1"/>
        <w:jc w:val="both"/>
        <w:rPr>
          <w:rFonts w:eastAsia="Arial Unicode MS" w:cstheme="minorHAnsi"/>
          <w:i/>
          <w:lang w:val="en-US"/>
        </w:rPr>
      </w:pPr>
      <w:r w:rsidRPr="00950ADA">
        <w:rPr>
          <w:rFonts w:eastAsia="Arial Unicode MS" w:cstheme="minorHAnsi"/>
          <w:i/>
          <w:lang w:val="en-US"/>
        </w:rPr>
        <w:t>Pastabos:</w:t>
      </w:r>
    </w:p>
    <w:p w14:paraId="1C8FDEFD" w14:textId="77777777" w:rsidR="00E958CC" w:rsidRPr="00950ADA" w:rsidRDefault="00E958CC" w:rsidP="00E958CC">
      <w:pPr>
        <w:spacing w:after="0" w:line="240" w:lineRule="auto"/>
        <w:jc w:val="both"/>
        <w:rPr>
          <w:rFonts w:eastAsia="Arial Unicode MS" w:cstheme="minorHAnsi"/>
          <w:i/>
        </w:rPr>
      </w:pPr>
      <w:r w:rsidRPr="00950ADA">
        <w:rPr>
          <w:rFonts w:eastAsia="Arial Unicode MS" w:cstheme="minorHAnsi"/>
          <w:i/>
        </w:rPr>
        <w:t xml:space="preserve">- kaina pasiūlyme nurodoma </w:t>
      </w:r>
      <w:r w:rsidRPr="00950ADA">
        <w:rPr>
          <w:rFonts w:eastAsia="Arial Unicode MS" w:cstheme="minorHAnsi"/>
          <w:b/>
          <w:i/>
        </w:rPr>
        <w:t>paliekant du skaitmenis po kablelio</w:t>
      </w:r>
      <w:r w:rsidRPr="00950ADA">
        <w:rPr>
          <w:rFonts w:eastAsia="Arial Unicode MS" w:cstheme="minorHAnsi"/>
          <w:i/>
        </w:rPr>
        <w:t>;</w:t>
      </w:r>
    </w:p>
    <w:p w14:paraId="566A621B" w14:textId="77777777" w:rsidR="00E958CC" w:rsidRPr="00950ADA" w:rsidRDefault="00E958CC" w:rsidP="00E958CC">
      <w:pPr>
        <w:spacing w:after="0" w:line="240" w:lineRule="auto"/>
        <w:jc w:val="both"/>
        <w:rPr>
          <w:rFonts w:eastAsia="Arial Unicode MS" w:cstheme="minorHAnsi"/>
          <w:i/>
        </w:rPr>
      </w:pPr>
      <w:r w:rsidRPr="00950ADA">
        <w:rPr>
          <w:rFonts w:eastAsia="Arial Unicode MS" w:cstheme="minorHAnsi"/>
          <w:i/>
        </w:rPr>
        <w:t>- tais atvejais, kai pagal galiojančius teisės aktus tiekėjui nereikia mokėti PVM, jis nurodo kainas be PVM ir nurodo priežastis, dėl kurių PVM nemoka;</w:t>
      </w:r>
    </w:p>
    <w:p w14:paraId="4A42899D" w14:textId="77777777" w:rsidR="00E958CC" w:rsidRPr="00950ADA" w:rsidRDefault="00E958CC" w:rsidP="00E958CC">
      <w:pPr>
        <w:spacing w:after="0" w:line="240" w:lineRule="auto"/>
        <w:jc w:val="both"/>
        <w:rPr>
          <w:rFonts w:eastAsia="Arial Unicode MS" w:cstheme="minorHAnsi"/>
          <w:i/>
        </w:rPr>
      </w:pPr>
      <w:r w:rsidRPr="00950ADA">
        <w:rPr>
          <w:rFonts w:eastAsia="Arial Unicode MS" w:cstheme="minorHAnsi"/>
          <w:i/>
        </w:rPr>
        <w:t>- p</w:t>
      </w:r>
      <w:r w:rsidRPr="00950ADA">
        <w:rPr>
          <w:rFonts w:eastAsia="Arial Unicode MS" w:cstheme="minorHAnsi"/>
          <w:bCs/>
          <w:i/>
          <w:iCs/>
        </w:rPr>
        <w:t xml:space="preserve">reliminarus kiekis taikomas pasiūlymams palyginti bei pasiūlymų eilei sudaryti. Perkančioji organizacija </w:t>
      </w:r>
      <w:r w:rsidRPr="00950ADA">
        <w:rPr>
          <w:rFonts w:eastAsia="Arial Unicode MS" w:cstheme="minorHAnsi"/>
          <w:i/>
        </w:rPr>
        <w:t>neįsipareigoja nupirkti konkretaus paslaugų kiekio.</w:t>
      </w:r>
    </w:p>
    <w:p w14:paraId="0CCAD530" w14:textId="77777777" w:rsidR="00E958CC" w:rsidRPr="004C52DC" w:rsidRDefault="00E958CC" w:rsidP="00621278">
      <w:pPr>
        <w:spacing w:after="0" w:line="240" w:lineRule="auto"/>
        <w:rPr>
          <w:rFonts w:ascii="Times New Roman" w:hAnsi="Times New Roman" w:cs="Times New Roman"/>
          <w:b/>
          <w:color w:val="000000" w:themeColor="text1"/>
          <w:sz w:val="22"/>
          <w:szCs w:val="22"/>
        </w:rPr>
      </w:pPr>
    </w:p>
    <w:p w14:paraId="601AB67A" w14:textId="287607CE" w:rsidR="00B13E05" w:rsidRDefault="00B13E05" w:rsidP="00B13E05">
      <w:pPr>
        <w:widowControl w:val="0"/>
        <w:spacing w:after="0" w:line="240" w:lineRule="auto"/>
        <w:ind w:firstLine="709"/>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Teikdami šį pasiūlymą mes patvirtiname, kad siūlom</w:t>
      </w:r>
      <w:r w:rsidR="00243410">
        <w:rPr>
          <w:rFonts w:ascii="Times New Roman" w:eastAsia="Arial Unicode MS" w:hAnsi="Times New Roman" w:cs="Times New Roman"/>
          <w:sz w:val="22"/>
          <w:szCs w:val="22"/>
        </w:rPr>
        <w:t>os</w:t>
      </w:r>
      <w:r w:rsidRPr="00686BC3">
        <w:rPr>
          <w:rFonts w:ascii="Times New Roman" w:eastAsia="Arial Unicode MS" w:hAnsi="Times New Roman" w:cs="Times New Roman"/>
          <w:sz w:val="22"/>
          <w:szCs w:val="22"/>
        </w:rPr>
        <w:t xml:space="preserve"> </w:t>
      </w:r>
      <w:r w:rsidR="00B1462F">
        <w:rPr>
          <w:rFonts w:ascii="Times New Roman" w:eastAsia="Arial Unicode MS" w:hAnsi="Times New Roman" w:cs="Times New Roman"/>
          <w:sz w:val="22"/>
          <w:szCs w:val="22"/>
        </w:rPr>
        <w:t>paslaugos</w:t>
      </w:r>
      <w:r w:rsidRPr="00686BC3">
        <w:rPr>
          <w:rFonts w:ascii="Times New Roman" w:eastAsia="Arial Unicode MS" w:hAnsi="Times New Roman" w:cs="Times New Roman"/>
          <w:sz w:val="22"/>
          <w:szCs w:val="22"/>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7877A0EC" w14:textId="77777777" w:rsidR="00B13E05" w:rsidRPr="006B1056" w:rsidRDefault="00B13E05" w:rsidP="00B13E05">
      <w:pPr>
        <w:spacing w:after="0" w:line="240" w:lineRule="auto"/>
        <w:jc w:val="both"/>
        <w:rPr>
          <w:rFonts w:ascii="Times New Roman" w:eastAsia="Arial Unicode MS" w:hAnsi="Times New Roman" w:cs="Times New Roman"/>
          <w:i/>
          <w:sz w:val="22"/>
          <w:szCs w:val="22"/>
        </w:rPr>
      </w:pPr>
    </w:p>
    <w:p w14:paraId="206576F8" w14:textId="77777777" w:rsidR="00B13E05" w:rsidRPr="006B1056" w:rsidRDefault="00B13E05" w:rsidP="00B13E05">
      <w:pPr>
        <w:autoSpaceDE w:val="0"/>
        <w:autoSpaceDN w:val="0"/>
        <w:adjustRightInd w:val="0"/>
        <w:spacing w:after="0" w:line="240" w:lineRule="auto"/>
        <w:jc w:val="center"/>
        <w:rPr>
          <w:rFonts w:ascii="Times New Roman" w:eastAsia="Arial Unicode MS" w:hAnsi="Times New Roman" w:cs="Times New Roman"/>
          <w:b/>
          <w:bCs/>
          <w:sz w:val="22"/>
          <w:szCs w:val="22"/>
        </w:rPr>
      </w:pPr>
      <w:r w:rsidRPr="006B1056">
        <w:rPr>
          <w:rFonts w:ascii="Times New Roman" w:eastAsia="Arial Unicode MS" w:hAnsi="Times New Roman" w:cs="Times New Roman"/>
          <w:b/>
          <w:bCs/>
          <w:sz w:val="22"/>
          <w:szCs w:val="22"/>
        </w:rPr>
        <w:t>5. KONFIDENCIALI INFORMACIJA</w:t>
      </w:r>
    </w:p>
    <w:tbl>
      <w:tblPr>
        <w:tblW w:w="9645" w:type="dxa"/>
        <w:tblLayout w:type="fixed"/>
        <w:tblLook w:val="01E0" w:firstRow="1" w:lastRow="1" w:firstColumn="1" w:lastColumn="1" w:noHBand="0" w:noVBand="0"/>
      </w:tblPr>
      <w:tblGrid>
        <w:gridCol w:w="9645"/>
      </w:tblGrid>
      <w:tr w:rsidR="00B13E05" w:rsidRPr="006B1056" w14:paraId="490F5C87" w14:textId="77777777" w:rsidTr="002B5815">
        <w:trPr>
          <w:trHeight w:val="324"/>
        </w:trPr>
        <w:tc>
          <w:tcPr>
            <w:tcW w:w="9639" w:type="dxa"/>
          </w:tcPr>
          <w:p w14:paraId="6F91DE09" w14:textId="77777777" w:rsidR="00B13E05" w:rsidRPr="006B1056" w:rsidRDefault="00B13E05" w:rsidP="002B5815">
            <w:pPr>
              <w:widowControl w:val="0"/>
              <w:spacing w:after="0" w:line="240" w:lineRule="auto"/>
              <w:jc w:val="both"/>
              <w:rPr>
                <w:rFonts w:ascii="Times New Roman" w:eastAsia="Arial Unicode MS" w:hAnsi="Times New Roman" w:cs="Times New Roman"/>
                <w:sz w:val="22"/>
                <w:szCs w:val="22"/>
              </w:rPr>
            </w:pPr>
          </w:p>
          <w:p w14:paraId="49FFE639" w14:textId="77777777" w:rsidR="00B13E05" w:rsidRPr="006B1056" w:rsidRDefault="00B13E05" w:rsidP="002B5815">
            <w:pPr>
              <w:widowControl w:val="0"/>
              <w:spacing w:after="0" w:line="240" w:lineRule="auto"/>
              <w:ind w:firstLine="605"/>
              <w:jc w:val="both"/>
              <w:rPr>
                <w:rFonts w:ascii="Times New Roman" w:eastAsia="Arial Unicode MS" w:hAnsi="Times New Roman" w:cs="Times New Roman"/>
                <w:sz w:val="22"/>
                <w:szCs w:val="22"/>
              </w:rPr>
            </w:pPr>
            <w:r w:rsidRPr="006B1056">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B13E05" w:rsidRPr="006B1056" w14:paraId="09960091" w14:textId="77777777" w:rsidTr="002B5815">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92FE25C" w14:textId="77777777" w:rsidR="00B13E05" w:rsidRPr="006B1056" w:rsidRDefault="00B13E05" w:rsidP="002B5815">
                  <w:pPr>
                    <w:widowControl w:val="0"/>
                    <w:spacing w:after="0" w:line="240" w:lineRule="auto"/>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D0BD277" w14:textId="77777777" w:rsidR="00B13E05" w:rsidRPr="006B1056" w:rsidRDefault="00B13E05" w:rsidP="002B5815">
                  <w:pPr>
                    <w:widowControl w:val="0"/>
                    <w:spacing w:after="0" w:line="240" w:lineRule="auto"/>
                    <w:jc w:val="center"/>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Pateikto dokumento pavadinimas (rekomenduojama pavadinime vartoti žodį „Konfidencialu“)</w:t>
                  </w:r>
                </w:p>
              </w:tc>
            </w:tr>
            <w:tr w:rsidR="00B13E05" w:rsidRPr="006B1056" w14:paraId="1C567D3B" w14:textId="77777777" w:rsidTr="002B5815">
              <w:trPr>
                <w:trHeight w:val="158"/>
              </w:trPr>
              <w:tc>
                <w:tcPr>
                  <w:tcW w:w="704" w:type="dxa"/>
                  <w:tcBorders>
                    <w:top w:val="single" w:sz="4" w:space="0" w:color="auto"/>
                    <w:left w:val="single" w:sz="4" w:space="0" w:color="auto"/>
                    <w:bottom w:val="single" w:sz="4" w:space="0" w:color="auto"/>
                    <w:right w:val="single" w:sz="4" w:space="0" w:color="auto"/>
                  </w:tcBorders>
                </w:tcPr>
                <w:p w14:paraId="5AA06C47"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5766C312"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r w:rsidR="00B13E05" w:rsidRPr="006B1056" w14:paraId="484C0A73" w14:textId="77777777" w:rsidTr="002B5815">
              <w:trPr>
                <w:trHeight w:val="237"/>
              </w:trPr>
              <w:tc>
                <w:tcPr>
                  <w:tcW w:w="704" w:type="dxa"/>
                  <w:tcBorders>
                    <w:top w:val="single" w:sz="4" w:space="0" w:color="auto"/>
                    <w:left w:val="single" w:sz="4" w:space="0" w:color="auto"/>
                    <w:bottom w:val="single" w:sz="4" w:space="0" w:color="auto"/>
                    <w:right w:val="single" w:sz="4" w:space="0" w:color="auto"/>
                  </w:tcBorders>
                </w:tcPr>
                <w:p w14:paraId="3D0F054B"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044AE551"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bl>
          <w:p w14:paraId="2839B632"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bl>
    <w:p w14:paraId="6D5D8201" w14:textId="77777777" w:rsidR="00B13E05" w:rsidRPr="006B1056" w:rsidRDefault="00B13E05" w:rsidP="00B13E05">
      <w:pPr>
        <w:widowControl w:val="0"/>
        <w:spacing w:after="0" w:line="240" w:lineRule="auto"/>
        <w:ind w:firstLine="709"/>
        <w:jc w:val="both"/>
        <w:rPr>
          <w:rFonts w:ascii="Times New Roman" w:eastAsia="Arial Unicode MS" w:hAnsi="Times New Roman" w:cs="Times New Roman"/>
          <w:i/>
          <w:sz w:val="22"/>
          <w:szCs w:val="22"/>
        </w:rPr>
      </w:pPr>
      <w:r w:rsidRPr="006B1056">
        <w:rPr>
          <w:rFonts w:ascii="Times New Roman" w:eastAsia="Arial Unicode MS" w:hAnsi="Times New Roman" w:cs="Times New Roman"/>
          <w:i/>
          <w:sz w:val="22"/>
          <w:szCs w:val="22"/>
        </w:rPr>
        <w:t>Pastaba: pildyti tuomet, jei bus pateikta konfidenciali informacija. Tiekėjas negali nurodyti, kad konfidenciali yra pasiūlymo kaina arba, kad visas pasiūlymas yra konfidencialus.</w:t>
      </w:r>
    </w:p>
    <w:p w14:paraId="37514DD6" w14:textId="77777777" w:rsidR="00B13E05" w:rsidRPr="006B1056" w:rsidRDefault="00B13E05" w:rsidP="00B13E05">
      <w:pPr>
        <w:spacing w:after="0" w:line="240" w:lineRule="auto"/>
        <w:rPr>
          <w:rFonts w:ascii="Times New Roman" w:eastAsia="Arial Unicode MS" w:hAnsi="Times New Roman" w:cs="Times New Roman"/>
          <w:i/>
          <w:sz w:val="22"/>
          <w:szCs w:val="22"/>
        </w:rPr>
      </w:pPr>
    </w:p>
    <w:p w14:paraId="4523CCC1" w14:textId="77777777" w:rsidR="00B13E05" w:rsidRPr="006B1056" w:rsidRDefault="00B13E05" w:rsidP="00B13E05">
      <w:pPr>
        <w:widowControl w:val="0"/>
        <w:spacing w:after="0" w:line="240" w:lineRule="auto"/>
        <w:ind w:firstLine="709"/>
        <w:jc w:val="center"/>
        <w:rPr>
          <w:rFonts w:ascii="Times New Roman" w:eastAsia="Arial Unicode MS" w:hAnsi="Times New Roman" w:cs="Times New Roman"/>
          <w:b/>
          <w:bCs/>
          <w:sz w:val="22"/>
          <w:szCs w:val="22"/>
        </w:rPr>
      </w:pPr>
      <w:r w:rsidRPr="006B1056">
        <w:rPr>
          <w:rFonts w:ascii="Times New Roman" w:eastAsia="Arial Unicode MS" w:hAnsi="Times New Roman" w:cs="Times New Roman"/>
          <w:b/>
          <w:bCs/>
          <w:sz w:val="22"/>
          <w:szCs w:val="22"/>
        </w:rPr>
        <w:t>6. SU PASIŪLYMU PATEIKIAMI DOKUMENTAI</w:t>
      </w:r>
    </w:p>
    <w:p w14:paraId="0972E2EE" w14:textId="77777777" w:rsidR="00B13E05" w:rsidRPr="006B1056" w:rsidRDefault="00B13E05" w:rsidP="00B13E05">
      <w:pPr>
        <w:widowControl w:val="0"/>
        <w:spacing w:after="0" w:line="240" w:lineRule="auto"/>
        <w:ind w:firstLine="709"/>
        <w:jc w:val="center"/>
        <w:rPr>
          <w:rFonts w:ascii="Times New Roman" w:eastAsia="Arial Unicode MS" w:hAnsi="Times New Roman" w:cs="Times New Roman"/>
          <w:b/>
          <w:bCs/>
          <w:sz w:val="22"/>
          <w:szCs w:val="22"/>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B13E05" w:rsidRPr="006B1056" w14:paraId="7EB2E2B2" w14:textId="77777777" w:rsidTr="002B5815">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7787DA2" w14:textId="77777777" w:rsidR="00B13E05" w:rsidRPr="006B1056" w:rsidRDefault="00B13E05" w:rsidP="002B5815">
            <w:pPr>
              <w:widowControl w:val="0"/>
              <w:spacing w:after="0" w:line="240" w:lineRule="auto"/>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Eil. Nr.</w:t>
            </w:r>
          </w:p>
        </w:tc>
        <w:tc>
          <w:tcPr>
            <w:tcW w:w="63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4787A09" w14:textId="77777777" w:rsidR="00B13E05" w:rsidRPr="006B1056" w:rsidRDefault="00B13E05" w:rsidP="002B5815">
            <w:pPr>
              <w:widowControl w:val="0"/>
              <w:spacing w:after="0" w:line="240" w:lineRule="auto"/>
              <w:jc w:val="center"/>
              <w:rPr>
                <w:rFonts w:ascii="Times New Roman" w:eastAsia="Arial Unicode MS" w:hAnsi="Times New Roman" w:cs="Times New Roman"/>
                <w:b/>
                <w:sz w:val="22"/>
                <w:szCs w:val="22"/>
              </w:rPr>
            </w:pPr>
            <w:r w:rsidRPr="006B1056">
              <w:rPr>
                <w:rFonts w:ascii="Times New Roman" w:eastAsia="Arial Unicode MS" w:hAnsi="Times New Roman" w:cs="Times New Roman"/>
                <w:b/>
                <w:color w:val="000000" w:themeColor="text1"/>
                <w:sz w:val="22"/>
                <w:szCs w:val="22"/>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CEE5801" w14:textId="77777777" w:rsidR="00B13E05" w:rsidRPr="006B1056" w:rsidRDefault="00B13E05" w:rsidP="002B5815">
            <w:pPr>
              <w:widowControl w:val="0"/>
              <w:spacing w:after="0" w:line="240" w:lineRule="auto"/>
              <w:jc w:val="center"/>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Lapų skaičius</w:t>
            </w:r>
          </w:p>
        </w:tc>
      </w:tr>
      <w:tr w:rsidR="00B13E05" w:rsidRPr="006B1056" w14:paraId="12C2D425" w14:textId="77777777" w:rsidTr="002B5815">
        <w:trPr>
          <w:trHeight w:val="208"/>
        </w:trPr>
        <w:tc>
          <w:tcPr>
            <w:tcW w:w="680" w:type="dxa"/>
            <w:tcBorders>
              <w:top w:val="single" w:sz="4" w:space="0" w:color="auto"/>
              <w:left w:val="single" w:sz="4" w:space="0" w:color="auto"/>
              <w:bottom w:val="single" w:sz="4" w:space="0" w:color="auto"/>
              <w:right w:val="single" w:sz="4" w:space="0" w:color="auto"/>
            </w:tcBorders>
          </w:tcPr>
          <w:p w14:paraId="2FAFB9AE"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03731B29"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71E5AA4A"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r w:rsidR="00B13E05" w:rsidRPr="006B1056" w14:paraId="62542D82" w14:textId="77777777" w:rsidTr="002B5815">
        <w:trPr>
          <w:trHeight w:val="212"/>
        </w:trPr>
        <w:tc>
          <w:tcPr>
            <w:tcW w:w="680" w:type="dxa"/>
            <w:tcBorders>
              <w:top w:val="single" w:sz="4" w:space="0" w:color="auto"/>
              <w:left w:val="single" w:sz="4" w:space="0" w:color="auto"/>
              <w:bottom w:val="single" w:sz="4" w:space="0" w:color="auto"/>
              <w:right w:val="single" w:sz="4" w:space="0" w:color="auto"/>
            </w:tcBorders>
          </w:tcPr>
          <w:p w14:paraId="57513B46"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625BD03B"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77506589"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bl>
    <w:p w14:paraId="5262AE11" w14:textId="77777777" w:rsidR="00B13E05" w:rsidRPr="006B1056" w:rsidRDefault="00B13E05" w:rsidP="00B13E05">
      <w:pPr>
        <w:widowControl w:val="0"/>
        <w:spacing w:after="0" w:line="240" w:lineRule="auto"/>
        <w:rPr>
          <w:rFonts w:ascii="Times New Roman" w:eastAsia="Arial Unicode MS" w:hAnsi="Times New Roman" w:cs="Times New Roman"/>
          <w:sz w:val="22"/>
          <w:szCs w:val="22"/>
        </w:rPr>
      </w:pPr>
    </w:p>
    <w:p w14:paraId="3ADE012C" w14:textId="77777777" w:rsidR="00CF0F77" w:rsidRPr="006B1056" w:rsidRDefault="00CF0F77" w:rsidP="00CF0F77">
      <w:pPr>
        <w:spacing w:after="0" w:line="240" w:lineRule="auto"/>
        <w:jc w:val="both"/>
        <w:rPr>
          <w:rFonts w:ascii="Times New Roman" w:hAnsi="Times New Roman" w:cs="Times New Roman"/>
          <w:b/>
          <w:bCs/>
          <w:sz w:val="22"/>
          <w:szCs w:val="22"/>
        </w:rPr>
      </w:pPr>
      <w:r w:rsidRPr="006B1056">
        <w:rPr>
          <w:rFonts w:ascii="Times New Roman" w:hAnsi="Times New Roman" w:cs="Times New Roman"/>
          <w:b/>
          <w:bCs/>
          <w:sz w:val="22"/>
          <w:szCs w:val="22"/>
        </w:rPr>
        <w:t>Pasirašydamas šį pasiūlymą, tvirtintu, kad:</w:t>
      </w:r>
    </w:p>
    <w:p w14:paraId="71DFBFFC" w14:textId="77777777" w:rsidR="00CF0F77" w:rsidRPr="006B1056" w:rsidRDefault="00CF0F77">
      <w:pPr>
        <w:pStyle w:val="Sraopastraipa"/>
        <w:numPr>
          <w:ilvl w:val="0"/>
          <w:numId w:val="20"/>
        </w:numPr>
        <w:spacing w:after="0" w:line="240" w:lineRule="auto"/>
        <w:ind w:left="0" w:firstLine="567"/>
        <w:jc w:val="both"/>
        <w:rPr>
          <w:rFonts w:ascii="Times New Roman" w:hAnsi="Times New Roman" w:cs="Times New Roman"/>
          <w:b/>
          <w:bCs/>
          <w:smallCaps/>
          <w:sz w:val="22"/>
          <w:szCs w:val="22"/>
        </w:rPr>
      </w:pPr>
      <w:r w:rsidRPr="006B1056">
        <w:rPr>
          <w:rFonts w:ascii="Times New Roman" w:hAnsi="Times New Roman" w:cs="Times New Roman"/>
          <w:sz w:val="22"/>
          <w:szCs w:val="22"/>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FD51FEF" w14:textId="77777777" w:rsidR="00CF0F77" w:rsidRPr="006B1056" w:rsidRDefault="00CF0F77">
      <w:pPr>
        <w:pStyle w:val="Sraopastraipa"/>
        <w:numPr>
          <w:ilvl w:val="0"/>
          <w:numId w:val="20"/>
        </w:numPr>
        <w:spacing w:after="0" w:line="240" w:lineRule="auto"/>
        <w:ind w:left="0" w:firstLine="567"/>
        <w:jc w:val="both"/>
        <w:rPr>
          <w:rFonts w:ascii="Times New Roman" w:hAnsi="Times New Roman" w:cs="Times New Roman"/>
          <w:b/>
          <w:bCs/>
          <w:smallCaps/>
          <w:sz w:val="22"/>
          <w:szCs w:val="22"/>
        </w:rPr>
      </w:pPr>
      <w:r w:rsidRPr="006B1056">
        <w:rPr>
          <w:rFonts w:ascii="Times New Roman" w:hAnsi="Times New Roman" w:cs="Times New Roman"/>
          <w:sz w:val="22"/>
          <w:szCs w:val="22"/>
        </w:rPr>
        <w:t>sutinku su pirkimo dokumentuose nustatytomis sąlygomis ir procedūromis,</w:t>
      </w:r>
    </w:p>
    <w:p w14:paraId="1E36D131" w14:textId="77777777" w:rsidR="00CF0F77" w:rsidRPr="006B1056" w:rsidRDefault="00CF0F77">
      <w:pPr>
        <w:pStyle w:val="Sraopastraipa"/>
        <w:numPr>
          <w:ilvl w:val="0"/>
          <w:numId w:val="20"/>
        </w:numPr>
        <w:spacing w:after="0" w:line="240" w:lineRule="auto"/>
        <w:ind w:left="0" w:firstLine="567"/>
        <w:jc w:val="both"/>
        <w:rPr>
          <w:rFonts w:ascii="Times New Roman" w:hAnsi="Times New Roman" w:cs="Times New Roman"/>
          <w:sz w:val="22"/>
          <w:szCs w:val="22"/>
        </w:rPr>
      </w:pPr>
      <w:r w:rsidRPr="006B1056">
        <w:rPr>
          <w:rFonts w:ascii="Times New Roman" w:eastAsia="Calibri" w:hAnsi="Times New Roman" w:cs="Times New Roman"/>
          <w:sz w:val="22"/>
          <w:szCs w:val="22"/>
        </w:rPr>
        <w:t>pasiūlymo dokumentuose pateikti duomenys ir informacija yra teisinga ir apima viską, ko reikia tinkamam sutarties įvykdymui;</w:t>
      </w:r>
    </w:p>
    <w:p w14:paraId="38041593" w14:textId="76AF7147" w:rsidR="00CF0F77" w:rsidRPr="006B1056" w:rsidRDefault="00CF0F77">
      <w:pPr>
        <w:pStyle w:val="Sraopastraipa"/>
        <w:numPr>
          <w:ilvl w:val="0"/>
          <w:numId w:val="20"/>
        </w:numPr>
        <w:spacing w:after="0" w:line="240" w:lineRule="auto"/>
        <w:ind w:left="0" w:firstLine="567"/>
        <w:jc w:val="both"/>
        <w:rPr>
          <w:rFonts w:ascii="Times New Roman" w:hAnsi="Times New Roman" w:cs="Times New Roman"/>
          <w:sz w:val="22"/>
          <w:szCs w:val="22"/>
        </w:rPr>
      </w:pPr>
      <w:r w:rsidRPr="006B1056">
        <w:rPr>
          <w:rFonts w:ascii="Times New Roman" w:hAnsi="Times New Roman" w:cs="Times New Roman"/>
          <w:sz w:val="22"/>
          <w:szCs w:val="22"/>
        </w:rPr>
        <w:t xml:space="preserve">pasiūlymas galioja </w:t>
      </w:r>
      <w:r w:rsidRPr="006B1056">
        <w:rPr>
          <w:rFonts w:ascii="Times New Roman" w:hAnsi="Times New Roman" w:cs="Times New Roman"/>
          <w:color w:val="0070C0"/>
          <w:sz w:val="22"/>
          <w:szCs w:val="22"/>
        </w:rPr>
        <w:t xml:space="preserve">Pirkimo sąlygų 1 priede „Terminai“  </w:t>
      </w:r>
      <w:r w:rsidRPr="006B1056">
        <w:rPr>
          <w:rFonts w:ascii="Times New Roman" w:hAnsi="Times New Roman" w:cs="Times New Roman"/>
          <w:sz w:val="22"/>
          <w:szCs w:val="22"/>
        </w:rPr>
        <w:t>atitinkamame punkte nurodytą terminą.</w:t>
      </w:r>
    </w:p>
    <w:p w14:paraId="72521632" w14:textId="77777777" w:rsidR="00CF0F77" w:rsidRDefault="00CF0F77" w:rsidP="00CF0F77">
      <w:pPr>
        <w:spacing w:after="0" w:line="240" w:lineRule="auto"/>
        <w:jc w:val="both"/>
        <w:rPr>
          <w:rFonts w:ascii="Times New Roman" w:hAnsi="Times New Roman" w:cs="Times New Roman"/>
        </w:rPr>
      </w:pPr>
    </w:p>
    <w:p w14:paraId="2B69CDA7" w14:textId="77777777" w:rsidR="00BF5B3F" w:rsidRPr="00CF0F77" w:rsidRDefault="00BF5B3F" w:rsidP="00CF0F77">
      <w:pPr>
        <w:spacing w:after="0" w:line="240" w:lineRule="auto"/>
        <w:jc w:val="both"/>
        <w:rPr>
          <w:rFonts w:ascii="Times New Roman" w:hAnsi="Times New Roman" w:cs="Times New Roman"/>
        </w:rPr>
      </w:pPr>
    </w:p>
    <w:p w14:paraId="0FBC7AE7" w14:textId="77777777" w:rsidR="00CF0F77" w:rsidRPr="00047898" w:rsidRDefault="00CF0F77" w:rsidP="00CF0F77">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0F77" w:rsidRPr="00047898" w14:paraId="5352912A" w14:textId="77777777" w:rsidTr="00C031EC">
        <w:trPr>
          <w:trHeight w:val="186"/>
        </w:trPr>
        <w:tc>
          <w:tcPr>
            <w:tcW w:w="3870" w:type="dxa"/>
            <w:tcBorders>
              <w:top w:val="single" w:sz="4" w:space="0" w:color="auto"/>
              <w:left w:val="nil"/>
              <w:bottom w:val="nil"/>
              <w:right w:val="nil"/>
            </w:tcBorders>
          </w:tcPr>
          <w:p w14:paraId="4CC3A2DE"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84C0C4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87F82F0" w14:textId="77777777" w:rsidR="00CF0F77" w:rsidRPr="00047898" w:rsidRDefault="00CF0F77" w:rsidP="00C031EC">
            <w:pPr>
              <w:spacing w:after="0" w:line="240" w:lineRule="auto"/>
              <w:jc w:val="center"/>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ECF232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B847392" w14:textId="77777777" w:rsidR="00CF0F77" w:rsidRPr="00047898" w:rsidRDefault="00CF0F77" w:rsidP="00C031EC">
            <w:pPr>
              <w:spacing w:after="0" w:line="240" w:lineRule="auto"/>
              <w:jc w:val="right"/>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(Vardas, pavardė)</w:t>
            </w:r>
          </w:p>
        </w:tc>
      </w:tr>
    </w:tbl>
    <w:p w14:paraId="50488F15" w14:textId="77777777" w:rsidR="00CF0F77" w:rsidRDefault="00CF0F77" w:rsidP="004C52DC">
      <w:pPr>
        <w:spacing w:after="0" w:line="240" w:lineRule="auto"/>
        <w:rPr>
          <w:rFonts w:ascii="Times New Roman" w:hAnsi="Times New Roman" w:cs="Times New Roman"/>
        </w:rPr>
      </w:pPr>
    </w:p>
    <w:p w14:paraId="6442E4E4" w14:textId="77777777" w:rsidR="004C52DC" w:rsidRDefault="004C52DC" w:rsidP="004C52DC">
      <w:pPr>
        <w:spacing w:after="0" w:line="240" w:lineRule="auto"/>
        <w:rPr>
          <w:rFonts w:ascii="Times New Roman" w:hAnsi="Times New Roman" w:cs="Times New Roman"/>
        </w:rPr>
      </w:pPr>
    </w:p>
    <w:p w14:paraId="219E53B6" w14:textId="06B2CEB7" w:rsidR="009F733C" w:rsidRPr="00C15EB5" w:rsidRDefault="00DD4107" w:rsidP="004C52DC">
      <w:pPr>
        <w:spacing w:after="0" w:line="240" w:lineRule="auto"/>
        <w:jc w:val="center"/>
        <w:rPr>
          <w:rFonts w:ascii="Times New Roman" w:hAnsi="Times New Roman" w:cs="Times New Roman"/>
          <w:color w:val="7030A0"/>
        </w:rPr>
      </w:pPr>
      <w:r w:rsidRPr="00DD4107">
        <w:rPr>
          <w:rFonts w:ascii="Times New Roman" w:hAnsi="Times New Roman" w:cs="Times New Roman"/>
        </w:rPr>
        <w:t>_________</w:t>
      </w:r>
      <w:bookmarkStart w:id="64" w:name="_Ref39484039"/>
      <w:bookmarkStart w:id="65" w:name="_Ref40278562"/>
    </w:p>
    <w:p w14:paraId="68880F3E" w14:textId="77777777" w:rsidR="00E958CC" w:rsidRDefault="00E958CC" w:rsidP="00064A41">
      <w:pPr>
        <w:pStyle w:val="Antrat2"/>
        <w:rPr>
          <w:b w:val="0"/>
          <w:bCs/>
        </w:rPr>
      </w:pPr>
    </w:p>
    <w:p w14:paraId="7721A5E1" w14:textId="77777777" w:rsidR="00E958CC" w:rsidRDefault="00E958CC" w:rsidP="00064A41">
      <w:pPr>
        <w:pStyle w:val="Antrat2"/>
        <w:rPr>
          <w:b w:val="0"/>
          <w:bCs/>
        </w:rPr>
      </w:pPr>
    </w:p>
    <w:p w14:paraId="63950E0F" w14:textId="77777777" w:rsidR="00E958CC" w:rsidRDefault="00E958CC" w:rsidP="00064A41">
      <w:pPr>
        <w:pStyle w:val="Antrat2"/>
        <w:rPr>
          <w:b w:val="0"/>
          <w:bCs/>
        </w:rPr>
      </w:pPr>
    </w:p>
    <w:p w14:paraId="5B181682" w14:textId="77777777" w:rsidR="00E958CC" w:rsidRDefault="00E958CC" w:rsidP="00064A41">
      <w:pPr>
        <w:pStyle w:val="Antrat2"/>
        <w:rPr>
          <w:b w:val="0"/>
          <w:bCs/>
        </w:rPr>
      </w:pPr>
    </w:p>
    <w:p w14:paraId="7F2B2FF3" w14:textId="77777777" w:rsidR="00E958CC" w:rsidRDefault="00E958CC" w:rsidP="00064A41">
      <w:pPr>
        <w:pStyle w:val="Antrat2"/>
        <w:rPr>
          <w:b w:val="0"/>
          <w:bCs/>
        </w:rPr>
      </w:pPr>
    </w:p>
    <w:p w14:paraId="1DB74604" w14:textId="77777777" w:rsidR="00E958CC" w:rsidRDefault="00E958CC" w:rsidP="00064A41">
      <w:pPr>
        <w:pStyle w:val="Antrat2"/>
        <w:rPr>
          <w:b w:val="0"/>
          <w:bCs/>
        </w:rPr>
      </w:pPr>
    </w:p>
    <w:p w14:paraId="48791042" w14:textId="77777777" w:rsidR="00E958CC" w:rsidRDefault="00E958CC" w:rsidP="00064A41">
      <w:pPr>
        <w:pStyle w:val="Antrat2"/>
        <w:rPr>
          <w:b w:val="0"/>
          <w:bCs/>
        </w:rPr>
      </w:pPr>
    </w:p>
    <w:p w14:paraId="0B5A3117" w14:textId="77777777" w:rsidR="00E958CC" w:rsidRDefault="00E958CC" w:rsidP="00064A41">
      <w:pPr>
        <w:pStyle w:val="Antrat2"/>
        <w:rPr>
          <w:b w:val="0"/>
          <w:bCs/>
        </w:rPr>
      </w:pPr>
    </w:p>
    <w:p w14:paraId="66FB2ABA" w14:textId="77777777" w:rsidR="00E958CC" w:rsidRDefault="00E958CC" w:rsidP="00064A41">
      <w:pPr>
        <w:pStyle w:val="Antrat2"/>
        <w:rPr>
          <w:b w:val="0"/>
          <w:bCs/>
        </w:rPr>
      </w:pPr>
    </w:p>
    <w:p w14:paraId="263CFE2B" w14:textId="77777777" w:rsidR="00E958CC" w:rsidRDefault="00E958CC" w:rsidP="00064A41">
      <w:pPr>
        <w:pStyle w:val="Antrat2"/>
        <w:rPr>
          <w:b w:val="0"/>
          <w:bCs/>
        </w:rPr>
      </w:pPr>
    </w:p>
    <w:p w14:paraId="5AF76CB5" w14:textId="77777777" w:rsidR="00E958CC" w:rsidRDefault="00E958CC" w:rsidP="00064A41">
      <w:pPr>
        <w:pStyle w:val="Antrat2"/>
        <w:rPr>
          <w:b w:val="0"/>
          <w:bCs/>
        </w:rPr>
      </w:pPr>
    </w:p>
    <w:p w14:paraId="11E9C20B" w14:textId="77777777" w:rsidR="00E958CC" w:rsidRDefault="00E958CC" w:rsidP="00064A41">
      <w:pPr>
        <w:pStyle w:val="Antrat2"/>
        <w:rPr>
          <w:b w:val="0"/>
          <w:bCs/>
        </w:rPr>
      </w:pPr>
    </w:p>
    <w:p w14:paraId="71E74ACB" w14:textId="77777777" w:rsidR="00E958CC" w:rsidRDefault="00E958CC" w:rsidP="00064A41">
      <w:pPr>
        <w:pStyle w:val="Antrat2"/>
        <w:rPr>
          <w:b w:val="0"/>
          <w:bCs/>
        </w:rPr>
      </w:pPr>
    </w:p>
    <w:p w14:paraId="4EB8BB9E" w14:textId="77777777" w:rsidR="00E958CC" w:rsidRDefault="00E958CC" w:rsidP="00064A41">
      <w:pPr>
        <w:pStyle w:val="Antrat2"/>
        <w:rPr>
          <w:b w:val="0"/>
          <w:bCs/>
        </w:rPr>
      </w:pPr>
    </w:p>
    <w:p w14:paraId="1A1CECB9" w14:textId="77777777" w:rsidR="00E958CC" w:rsidRDefault="00E958CC" w:rsidP="00064A41">
      <w:pPr>
        <w:pStyle w:val="Antrat2"/>
        <w:rPr>
          <w:b w:val="0"/>
          <w:bCs/>
        </w:rPr>
      </w:pPr>
    </w:p>
    <w:p w14:paraId="68456DF1" w14:textId="77777777" w:rsidR="00E958CC" w:rsidRDefault="00E958CC" w:rsidP="00064A41">
      <w:pPr>
        <w:pStyle w:val="Antrat2"/>
        <w:rPr>
          <w:b w:val="0"/>
          <w:bCs/>
        </w:rPr>
      </w:pPr>
    </w:p>
    <w:p w14:paraId="36E69755" w14:textId="77777777" w:rsidR="00E958CC" w:rsidRDefault="00E958CC" w:rsidP="00064A41">
      <w:pPr>
        <w:pStyle w:val="Antrat2"/>
        <w:rPr>
          <w:b w:val="0"/>
          <w:bCs/>
        </w:rPr>
      </w:pPr>
    </w:p>
    <w:p w14:paraId="407EDA2E" w14:textId="77777777" w:rsidR="00E958CC" w:rsidRDefault="00E958CC" w:rsidP="00064A41">
      <w:pPr>
        <w:pStyle w:val="Antrat2"/>
        <w:rPr>
          <w:b w:val="0"/>
          <w:bCs/>
        </w:rPr>
      </w:pPr>
    </w:p>
    <w:p w14:paraId="511E369C" w14:textId="77777777" w:rsidR="00E958CC" w:rsidRDefault="00E958CC" w:rsidP="00064A41">
      <w:pPr>
        <w:pStyle w:val="Antrat2"/>
        <w:rPr>
          <w:b w:val="0"/>
          <w:bCs/>
        </w:rPr>
      </w:pPr>
    </w:p>
    <w:p w14:paraId="1F3CD99F" w14:textId="77777777" w:rsidR="00E958CC" w:rsidRDefault="00E958CC" w:rsidP="00064A41">
      <w:pPr>
        <w:pStyle w:val="Antrat2"/>
        <w:rPr>
          <w:b w:val="0"/>
          <w:bCs/>
        </w:rPr>
      </w:pPr>
    </w:p>
    <w:p w14:paraId="3CDF07A7" w14:textId="77777777" w:rsidR="00E958CC" w:rsidRDefault="00E958CC" w:rsidP="00064A41">
      <w:pPr>
        <w:pStyle w:val="Antrat2"/>
        <w:rPr>
          <w:b w:val="0"/>
          <w:bCs/>
        </w:rPr>
      </w:pPr>
    </w:p>
    <w:bookmarkEnd w:id="64"/>
    <w:bookmarkEnd w:id="65"/>
    <w:p w14:paraId="6A0BFF9D" w14:textId="77777777" w:rsidR="00FE3D7C" w:rsidRDefault="00FE3D7C" w:rsidP="00FE3D7C">
      <w:pPr>
        <w:jc w:val="center"/>
        <w:rPr>
          <w:bCs/>
          <w:szCs w:val="24"/>
        </w:rPr>
      </w:pPr>
    </w:p>
    <w:p w14:paraId="19E6AAA0" w14:textId="77777777" w:rsidR="00E958CC" w:rsidRPr="0094252B" w:rsidRDefault="00E958CC" w:rsidP="00FE3D7C">
      <w:pPr>
        <w:jc w:val="center"/>
        <w:rPr>
          <w:bCs/>
          <w:szCs w:val="24"/>
        </w:rPr>
      </w:pPr>
    </w:p>
    <w:p w14:paraId="58FC51FD" w14:textId="77777777" w:rsidR="00E958CC" w:rsidRPr="0094252B" w:rsidRDefault="00E958CC" w:rsidP="00E958CC">
      <w:pPr>
        <w:pStyle w:val="Antrat2"/>
        <w:rPr>
          <w:b w:val="0"/>
          <w:bCs/>
        </w:rPr>
      </w:pPr>
      <w:bookmarkStart w:id="66" w:name="_Toc222296861"/>
      <w:bookmarkStart w:id="67" w:name="_Hlk170990288"/>
      <w:r w:rsidRPr="0094252B">
        <w:rPr>
          <w:b w:val="0"/>
          <w:bCs/>
        </w:rPr>
        <w:lastRenderedPageBreak/>
        <w:t>Pirkimo sąlygų 7 priedas „Pasiūlymų vertinimo kriterijai ir sąlygos“</w:t>
      </w:r>
      <w:bookmarkEnd w:id="66"/>
    </w:p>
    <w:p w14:paraId="60A29A0A" w14:textId="77777777" w:rsidR="00E958CC" w:rsidRDefault="00E958CC" w:rsidP="0060790A">
      <w:pPr>
        <w:pStyle w:val="Paantrat"/>
        <w:jc w:val="center"/>
      </w:pPr>
    </w:p>
    <w:p w14:paraId="2A953AEC" w14:textId="412C6EC7" w:rsidR="00210870" w:rsidRPr="0060790A" w:rsidRDefault="00FE3D7C" w:rsidP="0060790A">
      <w:pPr>
        <w:pStyle w:val="Paantrat"/>
        <w:jc w:val="center"/>
        <w:rPr>
          <w:rFonts w:cstheme="minorHAnsi"/>
          <w:bCs/>
          <w:smallCaps/>
          <w:sz w:val="22"/>
          <w:szCs w:val="22"/>
        </w:rPr>
      </w:pPr>
      <w:r w:rsidRPr="00F0499F">
        <w:t>PASIŪLYMŲ VERTINIMO KRITERIJAI</w:t>
      </w:r>
      <w:r w:rsidR="00031A62" w:rsidRPr="00F0499F">
        <w:t xml:space="preserve"> ir Sąlygos</w:t>
      </w:r>
    </w:p>
    <w:bookmarkEnd w:id="67"/>
    <w:p w14:paraId="73012A37" w14:textId="35B99456" w:rsidR="0060790A" w:rsidRPr="00C97C76" w:rsidRDefault="0060790A">
      <w:pPr>
        <w:numPr>
          <w:ilvl w:val="0"/>
          <w:numId w:val="5"/>
        </w:numPr>
        <w:spacing w:after="0" w:line="240" w:lineRule="auto"/>
        <w:ind w:left="0" w:firstLine="567"/>
        <w:contextualSpacing/>
        <w:jc w:val="both"/>
        <w:rPr>
          <w:rFonts w:ascii="Times New Roman" w:hAnsi="Times New Roman" w:cs="Times New Roman"/>
          <w:sz w:val="24"/>
          <w:szCs w:val="24"/>
        </w:rPr>
      </w:pPr>
      <w:r w:rsidRPr="00C97C76">
        <w:rPr>
          <w:rFonts w:ascii="Times New Roman" w:hAnsi="Times New Roman" w:cs="Times New Roman"/>
          <w:sz w:val="24"/>
          <w:szCs w:val="24"/>
        </w:rPr>
        <w:t>Perkančioji organizacija ekonomiškai naudingiausią pasiūlymą išrenka pagal kainą</w:t>
      </w:r>
      <w:r w:rsidR="00912D3F">
        <w:rPr>
          <w:rFonts w:ascii="Times New Roman" w:hAnsi="Times New Roman" w:cs="Times New Roman"/>
          <w:sz w:val="24"/>
          <w:szCs w:val="24"/>
        </w:rPr>
        <w:t xml:space="preserve"> i</w:t>
      </w:r>
      <w:r w:rsidR="00E9786B">
        <w:rPr>
          <w:rFonts w:ascii="Times New Roman" w:hAnsi="Times New Roman" w:cs="Times New Roman"/>
          <w:sz w:val="24"/>
          <w:szCs w:val="24"/>
        </w:rPr>
        <w:t>r</w:t>
      </w:r>
      <w:r w:rsidR="00912D3F" w:rsidRPr="00912D3F">
        <w:t xml:space="preserve"> </w:t>
      </w:r>
      <w:r w:rsidR="00912D3F" w:rsidRPr="00912D3F">
        <w:rPr>
          <w:rFonts w:ascii="Times New Roman" w:hAnsi="Times New Roman" w:cs="Times New Roman"/>
          <w:sz w:val="24"/>
          <w:szCs w:val="24"/>
        </w:rPr>
        <w:t>laimėjusiu bus pripažintas mažiausią kainą pasiūlęs tiekėjas</w:t>
      </w:r>
      <w:r w:rsidR="00912D3F">
        <w:rPr>
          <w:rFonts w:ascii="Times New Roman" w:hAnsi="Times New Roman" w:cs="Times New Roman"/>
          <w:sz w:val="24"/>
          <w:szCs w:val="24"/>
        </w:rPr>
        <w:t>.</w:t>
      </w:r>
      <w:r w:rsidR="00E9786B">
        <w:rPr>
          <w:rFonts w:ascii="Times New Roman" w:hAnsi="Times New Roman" w:cs="Times New Roman"/>
          <w:sz w:val="24"/>
          <w:szCs w:val="24"/>
        </w:rPr>
        <w:t xml:space="preserve"> </w:t>
      </w:r>
    </w:p>
    <w:p w14:paraId="0EBD8582" w14:textId="77777777" w:rsidR="0060790A" w:rsidRPr="00C97C76" w:rsidRDefault="0060790A">
      <w:pPr>
        <w:numPr>
          <w:ilvl w:val="0"/>
          <w:numId w:val="5"/>
        </w:numPr>
        <w:spacing w:after="0" w:line="240" w:lineRule="auto"/>
        <w:ind w:left="0" w:firstLine="567"/>
        <w:contextualSpacing/>
        <w:jc w:val="both"/>
        <w:rPr>
          <w:rFonts w:ascii="Times New Roman" w:hAnsi="Times New Roman" w:cs="Times New Roman"/>
          <w:smallCaps/>
          <w:sz w:val="24"/>
          <w:szCs w:val="24"/>
        </w:rPr>
      </w:pPr>
      <w:r w:rsidRPr="00C97C76">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4BE1C0" w14:textId="0B444F17" w:rsidR="00C15EB5" w:rsidRDefault="00C15EB5" w:rsidP="00AC5AE6">
      <w:pPr>
        <w:spacing w:line="259" w:lineRule="auto"/>
        <w:rPr>
          <w:rFonts w:ascii="Times New Roman" w:eastAsiaTheme="minorHAnsi" w:hAnsi="Times New Roman" w:cs="Times New Roman"/>
          <w:sz w:val="22"/>
          <w:szCs w:val="22"/>
          <w:lang w:eastAsia="en-US"/>
        </w:rPr>
      </w:pPr>
      <w:bookmarkStart w:id="68" w:name="_Ref39586171"/>
      <w:bookmarkStart w:id="69" w:name="_Ref39673580"/>
      <w:bookmarkStart w:id="70" w:name="_Ref39674283"/>
    </w:p>
    <w:p w14:paraId="569AE3B2" w14:textId="77777777" w:rsidR="00C15EB5" w:rsidRDefault="00C15EB5">
      <w:pP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p>
    <w:p w14:paraId="5DC5C150" w14:textId="43BE74C0" w:rsidR="008D704D" w:rsidRPr="0094252B" w:rsidRDefault="00FE3D1F" w:rsidP="00064A41">
      <w:pPr>
        <w:pStyle w:val="Antrat2"/>
        <w:rPr>
          <w:b w:val="0"/>
          <w:bCs/>
        </w:rPr>
      </w:pPr>
      <w:bookmarkStart w:id="71" w:name="_Toc222296862"/>
      <w:bookmarkStart w:id="72" w:name="_Hlk170993263"/>
      <w:r w:rsidRPr="0094252B">
        <w:rPr>
          <w:b w:val="0"/>
          <w:bCs/>
        </w:rPr>
        <w:t xml:space="preserve">Pirkimo sąlygų </w:t>
      </w:r>
      <w:r w:rsidR="004B4EFF" w:rsidRPr="0094252B">
        <w:rPr>
          <w:b w:val="0"/>
          <w:bCs/>
        </w:rPr>
        <w:t>8</w:t>
      </w:r>
      <w:r w:rsidRPr="0094252B">
        <w:rPr>
          <w:b w:val="0"/>
          <w:bCs/>
        </w:rPr>
        <w:t xml:space="preserve"> priedas </w:t>
      </w:r>
      <w:r w:rsidR="008D704D" w:rsidRPr="0094252B">
        <w:rPr>
          <w:b w:val="0"/>
          <w:bCs/>
        </w:rPr>
        <w:t>„Sutarties projektas“</w:t>
      </w:r>
      <w:bookmarkEnd w:id="68"/>
      <w:bookmarkEnd w:id="69"/>
      <w:bookmarkEnd w:id="70"/>
      <w:bookmarkEnd w:id="71"/>
    </w:p>
    <w:bookmarkEnd w:id="72"/>
    <w:p w14:paraId="2BC1F7EE" w14:textId="77777777" w:rsidR="004B4EFF" w:rsidRPr="0094252B" w:rsidRDefault="004B4EFF" w:rsidP="00064A41">
      <w:pPr>
        <w:pStyle w:val="Antrat2"/>
        <w:rPr>
          <w:b w:val="0"/>
          <w:bCs/>
        </w:rPr>
      </w:pPr>
    </w:p>
    <w:p w14:paraId="1D6E4AFF" w14:textId="1A54277D" w:rsidR="004B4EFF" w:rsidRPr="004B4EFF" w:rsidRDefault="004B4EFF" w:rsidP="004B4EFF">
      <w:pPr>
        <w:numPr>
          <w:ilvl w:val="1"/>
          <w:numId w:val="0"/>
        </w:numPr>
        <w:spacing w:after="240"/>
        <w:jc w:val="center"/>
        <w:rPr>
          <w:rFonts w:cstheme="minorHAnsi"/>
          <w:bCs/>
          <w:caps/>
          <w:smallCaps/>
          <w:color w:val="404040" w:themeColor="text1" w:themeTint="BF"/>
          <w:spacing w:val="20"/>
          <w:sz w:val="22"/>
          <w:szCs w:val="22"/>
        </w:rPr>
      </w:pPr>
      <w:r>
        <w:rPr>
          <w:caps/>
          <w:color w:val="404040" w:themeColor="text1" w:themeTint="BF"/>
          <w:spacing w:val="20"/>
          <w:sz w:val="28"/>
          <w:szCs w:val="28"/>
        </w:rPr>
        <w:t>SUTARTIES PROJEKTAS</w:t>
      </w:r>
    </w:p>
    <w:p w14:paraId="6D429D3C" w14:textId="20992BBD" w:rsidR="000B02D9" w:rsidRDefault="00DD0D75" w:rsidP="004B4EFF">
      <w:pPr>
        <w:jc w:val="center"/>
        <w:rPr>
          <w:rFonts w:ascii="Times New Roman" w:hAnsi="Times New Roman" w:cs="Times New Roman"/>
          <w:sz w:val="24"/>
          <w:szCs w:val="24"/>
        </w:rPr>
      </w:pPr>
      <w:r w:rsidRPr="004B4EFF">
        <w:rPr>
          <w:rFonts w:ascii="Times New Roman" w:hAnsi="Times New Roman" w:cs="Times New Roman"/>
          <w:sz w:val="24"/>
          <w:szCs w:val="24"/>
        </w:rPr>
        <w:t>„Sutarties projektas“ pateikiamas .docx formatu.</w:t>
      </w:r>
    </w:p>
    <w:p w14:paraId="66F37116" w14:textId="5FBE05A0" w:rsidR="004C08B8" w:rsidRPr="001B7C9D" w:rsidRDefault="000B02D9" w:rsidP="001B7C9D">
      <w:pPr>
        <w:rPr>
          <w:rFonts w:ascii="Times New Roman" w:hAnsi="Times New Roman" w:cs="Times New Roman"/>
          <w:sz w:val="24"/>
          <w:szCs w:val="24"/>
        </w:rPr>
      </w:pPr>
      <w:r>
        <w:rPr>
          <w:rFonts w:ascii="Times New Roman" w:hAnsi="Times New Roman" w:cs="Times New Roman"/>
          <w:sz w:val="24"/>
          <w:szCs w:val="24"/>
        </w:rPr>
        <w:br w:type="page"/>
      </w:r>
    </w:p>
    <w:p w14:paraId="3446E4FC" w14:textId="3E38AF66" w:rsidR="004C08B8" w:rsidRPr="009F0BB6" w:rsidRDefault="009F0BB6" w:rsidP="0060790A">
      <w:pPr>
        <w:jc w:val="both"/>
        <w:rPr>
          <w:rFonts w:ascii="Times New Roman" w:hAnsi="Times New Roman" w:cs="Times New Roman"/>
          <w:b/>
          <w:bCs/>
          <w:smallCaps/>
          <w:color w:val="4472C4" w:themeColor="accent1"/>
          <w:sz w:val="24"/>
          <w:szCs w:val="24"/>
        </w:rPr>
      </w:pPr>
      <w:r>
        <w:rPr>
          <w:noProof/>
        </w:rPr>
        <w:lastRenderedPageBreak/>
        <w:t xml:space="preserve">                                       </w:t>
      </w:r>
      <w:r w:rsidRPr="009F0BB6">
        <w:rPr>
          <w:rFonts w:ascii="Times New Roman" w:hAnsi="Times New Roman" w:cs="Times New Roman"/>
          <w:noProof/>
          <w:color w:val="4472C4" w:themeColor="accent1"/>
          <w:sz w:val="24"/>
          <w:szCs w:val="24"/>
        </w:rPr>
        <w:t>Pirkimo sąlygų 9 priedas "Tiekėjo deklaracija dėl atitikties Reglamento nuostatoms"</w:t>
      </w:r>
    </w:p>
    <w:p w14:paraId="4448BBB0" w14:textId="77777777" w:rsidR="00262951" w:rsidRPr="00442321" w:rsidRDefault="00262951" w:rsidP="00262951">
      <w:pPr>
        <w:tabs>
          <w:tab w:val="left" w:pos="5103"/>
        </w:tabs>
        <w:suppressAutoHyphens/>
        <w:spacing w:after="0" w:line="240" w:lineRule="auto"/>
        <w:ind w:firstLine="539"/>
        <w:jc w:val="center"/>
        <w:textAlignment w:val="baseline"/>
        <w:rPr>
          <w:rFonts w:ascii="Times New Roman" w:eastAsia="Calibri" w:hAnsi="Times New Roman" w:cs="Times New Roman"/>
          <w:b/>
          <w:sz w:val="24"/>
          <w:szCs w:val="24"/>
          <w:lang w:eastAsia="en-US"/>
        </w:rPr>
      </w:pPr>
      <w:r w:rsidRPr="00442321">
        <w:rPr>
          <w:rFonts w:ascii="Times New Roman" w:eastAsia="Calibri" w:hAnsi="Times New Roman" w:cs="Times New Roman"/>
          <w:b/>
          <w:sz w:val="24"/>
          <w:szCs w:val="24"/>
          <w:lang w:eastAsia="en-US"/>
        </w:rPr>
        <w:t>(pavyzdinė deklaracijos forma)</w:t>
      </w:r>
    </w:p>
    <w:p w14:paraId="355522B5" w14:textId="77777777" w:rsidR="00262951" w:rsidRPr="00442321" w:rsidRDefault="00262951" w:rsidP="00262951">
      <w:pPr>
        <w:suppressAutoHyphens/>
        <w:spacing w:after="0" w:line="240" w:lineRule="auto"/>
        <w:textAlignment w:val="baseline"/>
        <w:rPr>
          <w:rFonts w:ascii="Times New Roman" w:eastAsia="Calibri" w:hAnsi="Times New Roman" w:cs="Times New Roman"/>
          <w:b/>
          <w:sz w:val="24"/>
          <w:szCs w:val="24"/>
          <w:lang w:eastAsia="en-US"/>
        </w:rPr>
      </w:pPr>
    </w:p>
    <w:p w14:paraId="1E215671" w14:textId="77777777" w:rsidR="00262951" w:rsidRPr="00442321" w:rsidRDefault="00262951" w:rsidP="00262951">
      <w:pPr>
        <w:widowControl w:val="0"/>
        <w:tabs>
          <w:tab w:val="right" w:leader="underscore" w:pos="9071"/>
        </w:tabs>
        <w:suppressAutoHyphens/>
        <w:spacing w:after="0" w:line="240" w:lineRule="auto"/>
        <w:ind w:firstLine="539"/>
        <w:jc w:val="both"/>
        <w:textAlignment w:val="baseline"/>
        <w:rPr>
          <w:rFonts w:ascii="Times New Roman" w:eastAsia="Calibri" w:hAnsi="Times New Roman" w:cs="Times New Roman"/>
          <w:sz w:val="24"/>
          <w:szCs w:val="24"/>
          <w:lang w:eastAsia="en-US"/>
        </w:rPr>
      </w:pPr>
      <w:r w:rsidRPr="00442321">
        <w:rPr>
          <w:rFonts w:ascii="Times New Roman" w:eastAsia="Calibri" w:hAnsi="Times New Roman" w:cs="Times New Roman"/>
          <w:sz w:val="24"/>
          <w:szCs w:val="24"/>
          <w:lang w:eastAsia="en-US"/>
        </w:rPr>
        <w:tab/>
      </w:r>
    </w:p>
    <w:p w14:paraId="7FFDFAF9" w14:textId="77777777" w:rsidR="00262951" w:rsidRPr="00442321" w:rsidRDefault="00262951" w:rsidP="00262951">
      <w:pPr>
        <w:suppressAutoHyphens/>
        <w:spacing w:after="0" w:line="240" w:lineRule="auto"/>
        <w:ind w:firstLine="539"/>
        <w:jc w:val="center"/>
        <w:textAlignment w:val="baseline"/>
        <w:rPr>
          <w:rFonts w:ascii="Times New Roman" w:eastAsia="Calibri" w:hAnsi="Times New Roman" w:cs="Times New Roman"/>
          <w:i/>
          <w:sz w:val="24"/>
          <w:szCs w:val="24"/>
          <w:lang w:eastAsia="en-US"/>
        </w:rPr>
      </w:pPr>
      <w:r w:rsidRPr="00442321">
        <w:rPr>
          <w:rFonts w:ascii="Times New Roman" w:eastAsia="Calibri" w:hAnsi="Times New Roman" w:cs="Times New Roman"/>
          <w:i/>
          <w:sz w:val="24"/>
          <w:szCs w:val="24"/>
          <w:lang w:eastAsia="en-US"/>
        </w:rPr>
        <w:t>(Tiekėjo pavadinimas, įmonės kodas)</w:t>
      </w:r>
    </w:p>
    <w:p w14:paraId="4D921F10" w14:textId="77777777" w:rsidR="00262951" w:rsidRPr="00442321" w:rsidRDefault="00262951" w:rsidP="00262951">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i/>
          <w:iCs/>
          <w:sz w:val="24"/>
          <w:szCs w:val="24"/>
          <w:lang w:eastAsia="en-US"/>
        </w:rPr>
      </w:pPr>
    </w:p>
    <w:p w14:paraId="1D0E8DB0" w14:textId="77777777" w:rsidR="00262951" w:rsidRPr="00442321" w:rsidRDefault="00262951" w:rsidP="00262951">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sz w:val="24"/>
          <w:szCs w:val="24"/>
          <w:lang w:eastAsia="en-US"/>
        </w:rPr>
      </w:pPr>
      <w:r w:rsidRPr="00442321">
        <w:rPr>
          <w:rFonts w:ascii="Times New Roman" w:eastAsia="Calibri" w:hAnsi="Times New Roman" w:cs="Times New Roman"/>
          <w:b/>
          <w:bCs/>
          <w:sz w:val="24"/>
          <w:szCs w:val="24"/>
          <w:lang w:eastAsia="en-US"/>
        </w:rPr>
        <w:t>DEKLARACIJA DĖL LIETUVOS RESPUBLIKOS VIEŠŲJŲ PIRKIMŲ ĮSTATYMO 45 STRAIPSNIO 2</w:t>
      </w:r>
      <w:r w:rsidRPr="00442321">
        <w:rPr>
          <w:rFonts w:ascii="Times New Roman" w:eastAsia="Calibri" w:hAnsi="Times New Roman" w:cs="Times New Roman"/>
          <w:b/>
          <w:bCs/>
          <w:sz w:val="24"/>
          <w:szCs w:val="24"/>
          <w:vertAlign w:val="superscript"/>
          <w:lang w:eastAsia="en-US"/>
        </w:rPr>
        <w:t>1</w:t>
      </w:r>
      <w:r w:rsidRPr="00442321">
        <w:rPr>
          <w:rFonts w:ascii="Times New Roman" w:eastAsia="Calibri" w:hAnsi="Times New Roman" w:cs="Times New Roman"/>
          <w:b/>
          <w:bCs/>
          <w:sz w:val="24"/>
          <w:szCs w:val="24"/>
          <w:lang w:eastAsia="en-US"/>
        </w:rPr>
        <w:t xml:space="preserve"> DALIES SĄLYGŲ </w:t>
      </w:r>
    </w:p>
    <w:p w14:paraId="525E5135" w14:textId="77777777" w:rsidR="00262951" w:rsidRPr="00442321" w:rsidRDefault="00262951" w:rsidP="00262951">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b/>
          <w:bCs/>
          <w:sz w:val="24"/>
          <w:szCs w:val="24"/>
          <w:lang w:eastAsia="en-US"/>
        </w:rPr>
      </w:pPr>
    </w:p>
    <w:p w14:paraId="075E47E8" w14:textId="77777777" w:rsidR="00262951" w:rsidRPr="00442321" w:rsidRDefault="00262951" w:rsidP="00262951">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b/>
          <w:bCs/>
          <w:sz w:val="24"/>
          <w:szCs w:val="24"/>
          <w:lang w:eastAsia="en-US"/>
        </w:rPr>
      </w:pPr>
    </w:p>
    <w:p w14:paraId="46F9471A" w14:textId="77777777" w:rsidR="00262951" w:rsidRPr="00442321" w:rsidRDefault="00262951" w:rsidP="00262951">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sz w:val="24"/>
          <w:szCs w:val="24"/>
          <w:lang w:eastAsia="en-US"/>
        </w:rPr>
      </w:pPr>
      <w:r w:rsidRPr="00442321">
        <w:rPr>
          <w:rFonts w:ascii="Times New Roman" w:eastAsia="Calibri" w:hAnsi="Times New Roman" w:cs="Times New Roman"/>
          <w:sz w:val="24"/>
          <w:szCs w:val="24"/>
          <w:lang w:eastAsia="en-US"/>
        </w:rPr>
        <w:t xml:space="preserve">20___ m. ______________  __ d.  </w:t>
      </w:r>
    </w:p>
    <w:p w14:paraId="642996A5" w14:textId="77777777" w:rsidR="00262951" w:rsidRPr="00442321" w:rsidRDefault="00262951" w:rsidP="00262951">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sz w:val="24"/>
          <w:szCs w:val="24"/>
          <w:lang w:eastAsia="en-US"/>
        </w:rPr>
      </w:pPr>
    </w:p>
    <w:p w14:paraId="2A852EDB" w14:textId="77777777" w:rsidR="00262951" w:rsidRPr="00442321" w:rsidRDefault="00262951" w:rsidP="00262951">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sz w:val="24"/>
          <w:szCs w:val="24"/>
          <w:lang w:eastAsia="en-US"/>
        </w:rPr>
      </w:pPr>
      <w:r w:rsidRPr="00442321">
        <w:rPr>
          <w:rFonts w:ascii="Times New Roman" w:eastAsia="Calibri" w:hAnsi="Times New Roman" w:cs="Times New Roman"/>
          <w:sz w:val="24"/>
          <w:szCs w:val="24"/>
          <w:lang w:eastAsia="en-US"/>
        </w:rPr>
        <w:t>__________________________</w:t>
      </w:r>
    </w:p>
    <w:p w14:paraId="52634526" w14:textId="77777777" w:rsidR="00262951" w:rsidRPr="00442321" w:rsidRDefault="00262951" w:rsidP="00262951">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i/>
          <w:sz w:val="24"/>
          <w:szCs w:val="24"/>
          <w:lang w:eastAsia="en-US"/>
        </w:rPr>
      </w:pPr>
      <w:r w:rsidRPr="00442321">
        <w:rPr>
          <w:rFonts w:ascii="Times New Roman" w:eastAsia="Calibri" w:hAnsi="Times New Roman" w:cs="Times New Roman"/>
          <w:i/>
          <w:iCs/>
          <w:sz w:val="24"/>
          <w:szCs w:val="24"/>
          <w:lang w:eastAsia="en-US"/>
        </w:rPr>
        <w:t>(vietovės pavadinimas)</w:t>
      </w:r>
    </w:p>
    <w:p w14:paraId="4560A87B" w14:textId="77777777" w:rsidR="00262951" w:rsidRPr="00442321" w:rsidRDefault="00262951" w:rsidP="00262951">
      <w:pPr>
        <w:spacing w:after="0" w:line="240" w:lineRule="auto"/>
        <w:jc w:val="both"/>
        <w:rPr>
          <w:rFonts w:ascii="Times New Roman" w:eastAsia="Calibri" w:hAnsi="Times New Roman" w:cs="Times New Roman"/>
          <w:sz w:val="24"/>
          <w:szCs w:val="24"/>
        </w:rPr>
      </w:pPr>
    </w:p>
    <w:p w14:paraId="282C632E" w14:textId="77777777" w:rsidR="00262951" w:rsidRPr="00442321" w:rsidRDefault="00262951" w:rsidP="00262951">
      <w:pPr>
        <w:spacing w:after="0" w:line="240" w:lineRule="auto"/>
        <w:jc w:val="both"/>
        <w:rPr>
          <w:rFonts w:ascii="Times New Roman" w:eastAsia="Calibri" w:hAnsi="Times New Roman" w:cs="Times New Roman"/>
          <w:b/>
          <w:bCs/>
          <w:sz w:val="24"/>
          <w:szCs w:val="24"/>
        </w:rPr>
      </w:pPr>
      <w:r w:rsidRPr="00442321">
        <w:rPr>
          <w:rFonts w:ascii="Times New Roman" w:eastAsia="Calibri" w:hAnsi="Times New Roman" w:cs="Times New Roman"/>
          <w:b/>
          <w:bCs/>
          <w:sz w:val="24"/>
          <w:szCs w:val="24"/>
        </w:rPr>
        <w:t>Deklaruoju, kad</w:t>
      </w:r>
    </w:p>
    <w:p w14:paraId="49E5B626" w14:textId="77777777" w:rsidR="00262951" w:rsidRPr="00442321" w:rsidRDefault="00262951" w:rsidP="00262951">
      <w:pPr>
        <w:spacing w:after="0" w:line="240" w:lineRule="auto"/>
        <w:ind w:firstLine="426"/>
        <w:jc w:val="both"/>
        <w:rPr>
          <w:rFonts w:ascii="Times New Roman" w:eastAsia="Calibri" w:hAnsi="Times New Roman" w:cs="Times New Roman"/>
          <w:sz w:val="24"/>
          <w:szCs w:val="24"/>
        </w:rPr>
      </w:pPr>
      <w:r w:rsidRPr="00442321">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442321">
        <w:rPr>
          <w:rFonts w:ascii="Times New Roman" w:eastAsia="Calibri" w:hAnsi="Times New Roman" w:cs="Times New Roman"/>
          <w:b/>
          <w:bCs/>
          <w:sz w:val="24"/>
          <w:szCs w:val="24"/>
        </w:rPr>
        <w:t>ar</w:t>
      </w:r>
      <w:r w:rsidRPr="00442321">
        <w:rPr>
          <w:rFonts w:ascii="Times New Roman" w:eastAsia="Calibri" w:hAnsi="Times New Roman" w:cs="Times New Roman"/>
          <w:i/>
          <w:iCs/>
          <w:sz w:val="24"/>
          <w:szCs w:val="24"/>
        </w:rPr>
        <w:t xml:space="preserve"> (ją/jas/juos)</w:t>
      </w:r>
      <w:r w:rsidRPr="00442321">
        <w:rPr>
          <w:rFonts w:ascii="Times New Roman" w:eastAsia="Calibri" w:hAnsi="Times New Roman" w:cs="Times New Roman"/>
          <w:sz w:val="24"/>
          <w:szCs w:val="24"/>
        </w:rPr>
        <w:t xml:space="preserve"> kontroliuojantys asmenys </w:t>
      </w:r>
      <w:r w:rsidRPr="00442321">
        <w:rPr>
          <w:rFonts w:ascii="Times New Roman" w:eastAsia="Calibri" w:hAnsi="Times New Roman" w:cs="Times New Roman"/>
          <w:b/>
          <w:bCs/>
          <w:sz w:val="24"/>
          <w:szCs w:val="24"/>
        </w:rPr>
        <w:t>nepatenka į Lietuvos Respublikos viešųjų pirkimų įstatymo (toliau – VPĮ) 45 straipsnio 2¹ dalies 1, 2, 4, 5, 6 punktuose numatytas sąlygas</w:t>
      </w:r>
      <w:r w:rsidRPr="00442321">
        <w:rPr>
          <w:rFonts w:ascii="Times New Roman" w:eastAsia="Calibri" w:hAnsi="Times New Roman" w:cs="Times New Roman"/>
          <w:sz w:val="24"/>
          <w:szCs w:val="24"/>
        </w:rPr>
        <w:t>:</w:t>
      </w:r>
    </w:p>
    <w:p w14:paraId="0C89B2DD" w14:textId="77777777" w:rsidR="00262951" w:rsidRPr="00442321" w:rsidRDefault="00262951" w:rsidP="00262951">
      <w:pPr>
        <w:numPr>
          <w:ilvl w:val="1"/>
          <w:numId w:val="56"/>
        </w:numPr>
        <w:spacing w:after="0" w:line="240" w:lineRule="auto"/>
        <w:ind w:left="0"/>
        <w:jc w:val="both"/>
        <w:rPr>
          <w:rFonts w:ascii="Times New Roman" w:eastAsia="Calibri" w:hAnsi="Times New Roman" w:cs="Times New Roman"/>
          <w:sz w:val="24"/>
          <w:szCs w:val="24"/>
        </w:rPr>
      </w:pPr>
      <w:r w:rsidRPr="00442321">
        <w:rPr>
          <w:rFonts w:ascii="Times New Roman" w:eastAsia="Times New Roman" w:hAnsi="Times New Roman" w:cs="Times New Roman"/>
          <w:sz w:val="24"/>
          <w:szCs w:val="24"/>
        </w:rPr>
        <w:t>juridiniai asmenys registruoti VPĮ 92 straipsnio 15 dalyje numatytame sąraše nurodytose valstybėse ar teritorijose;</w:t>
      </w:r>
    </w:p>
    <w:p w14:paraId="199F80B5" w14:textId="77777777" w:rsidR="00262951" w:rsidRPr="00442321" w:rsidRDefault="00262951" w:rsidP="00262951">
      <w:pPr>
        <w:numPr>
          <w:ilvl w:val="1"/>
          <w:numId w:val="56"/>
        </w:numPr>
        <w:spacing w:after="0" w:line="240" w:lineRule="auto"/>
        <w:ind w:left="0"/>
        <w:jc w:val="both"/>
        <w:rPr>
          <w:rFonts w:ascii="Times New Roman" w:eastAsia="Calibri" w:hAnsi="Times New Roman" w:cs="Times New Roman"/>
          <w:sz w:val="24"/>
          <w:szCs w:val="24"/>
        </w:rPr>
      </w:pPr>
      <w:r w:rsidRPr="00442321">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171970FB" w14:textId="77777777" w:rsidR="00262951" w:rsidRPr="00442321" w:rsidRDefault="00262951" w:rsidP="00262951">
      <w:pPr>
        <w:numPr>
          <w:ilvl w:val="1"/>
          <w:numId w:val="56"/>
        </w:numPr>
        <w:spacing w:after="0" w:line="240" w:lineRule="auto"/>
        <w:ind w:left="0"/>
        <w:jc w:val="both"/>
        <w:rPr>
          <w:rFonts w:ascii="Times New Roman" w:eastAsia="Calibri" w:hAnsi="Times New Roman" w:cs="Times New Roman"/>
          <w:sz w:val="24"/>
          <w:szCs w:val="24"/>
        </w:rPr>
      </w:pPr>
      <w:r w:rsidRPr="00442321">
        <w:rPr>
          <w:rFonts w:ascii="Times New Roman" w:eastAsia="Times New Roman" w:hAnsi="Times New Roman" w:cs="Times New Roman"/>
          <w:sz w:val="24"/>
          <w:szCs w:val="24"/>
        </w:rPr>
        <w:t>Lietuvos Respublikos Vyriausybė, vadovaudamasi Nacionaliniam saugumui užtikrinti svarbių objektų apsaugos įstatyme įtvirtintais kriterijais, yra priėmusi sprendimą, patvirtinantį, kad šios deklaracijos 1 ir 2 punktuose nurodyti subjektai ar su jais ketinamas sudaryti (sudarytas) sandoris neatitinka nacionalinio saugumo interesų;</w:t>
      </w:r>
    </w:p>
    <w:p w14:paraId="460FFCC3" w14:textId="77777777" w:rsidR="00262951" w:rsidRPr="00442321" w:rsidRDefault="00262951" w:rsidP="00262951">
      <w:pPr>
        <w:numPr>
          <w:ilvl w:val="1"/>
          <w:numId w:val="56"/>
        </w:numPr>
        <w:spacing w:after="0" w:line="240" w:lineRule="auto"/>
        <w:ind w:left="0"/>
        <w:jc w:val="both"/>
        <w:rPr>
          <w:rFonts w:ascii="Times New Roman" w:eastAsia="Calibri" w:hAnsi="Times New Roman" w:cs="Times New Roman"/>
          <w:sz w:val="24"/>
          <w:szCs w:val="24"/>
        </w:rPr>
      </w:pPr>
      <w:r w:rsidRPr="00442321">
        <w:rPr>
          <w:rFonts w:ascii="Times New Roman" w:eastAsia="Times New Roman" w:hAnsi="Times New Roman" w:cs="Times New Roman"/>
          <w:sz w:val="24"/>
          <w:szCs w:val="24"/>
        </w:rPr>
        <w:t xml:space="preserve">šios deklaracijos </w:t>
      </w:r>
      <w:r w:rsidRPr="00442321">
        <w:rPr>
          <w:rFonts w:ascii="Times New Roman" w:eastAsia="Calibri" w:hAnsi="Times New Roman" w:cs="Times New Roman"/>
          <w:sz w:val="24"/>
          <w:szCs w:val="24"/>
        </w:rPr>
        <w:t>1 ir 2 punktuose nurodyti subjektai turi interesų, galinčių kelti grėsmę nacionaliniam saugumui;</w:t>
      </w:r>
    </w:p>
    <w:p w14:paraId="6E60ABCA" w14:textId="77777777" w:rsidR="00262951" w:rsidRPr="00442321" w:rsidRDefault="00262951" w:rsidP="00262951">
      <w:pPr>
        <w:numPr>
          <w:ilvl w:val="1"/>
          <w:numId w:val="56"/>
        </w:numPr>
        <w:spacing w:after="0" w:line="240" w:lineRule="auto"/>
        <w:ind w:left="0"/>
        <w:jc w:val="both"/>
        <w:rPr>
          <w:rFonts w:ascii="Times New Roman" w:eastAsia="Calibri" w:hAnsi="Times New Roman" w:cs="Times New Roman"/>
          <w:sz w:val="24"/>
          <w:szCs w:val="24"/>
        </w:rPr>
      </w:pPr>
      <w:r w:rsidRPr="00442321">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DAB5441" w14:textId="77777777" w:rsidR="00262951" w:rsidRPr="00442321" w:rsidRDefault="00262951" w:rsidP="00262951">
      <w:pPr>
        <w:suppressAutoHyphens/>
        <w:spacing w:after="0" w:line="240" w:lineRule="auto"/>
        <w:ind w:firstLine="539"/>
        <w:jc w:val="both"/>
        <w:textAlignment w:val="baseline"/>
        <w:rPr>
          <w:rFonts w:ascii="Times New Roman" w:eastAsia="Calibri" w:hAnsi="Times New Roman" w:cs="Times New Roman"/>
          <w:i/>
          <w:iCs/>
          <w:sz w:val="24"/>
          <w:szCs w:val="24"/>
          <w:lang w:eastAsia="en-US"/>
        </w:rPr>
      </w:pPr>
    </w:p>
    <w:p w14:paraId="00CBFC70" w14:textId="77777777" w:rsidR="00262951" w:rsidRPr="00442321" w:rsidRDefault="00262951" w:rsidP="00262951">
      <w:pPr>
        <w:suppressAutoHyphens/>
        <w:spacing w:after="0" w:line="240" w:lineRule="auto"/>
        <w:ind w:firstLine="539"/>
        <w:jc w:val="both"/>
        <w:textAlignment w:val="baseline"/>
        <w:rPr>
          <w:rFonts w:ascii="Times New Roman" w:eastAsia="Calibri" w:hAnsi="Times New Roman" w:cs="Times New Roman"/>
          <w:i/>
          <w:iCs/>
          <w:sz w:val="24"/>
          <w:szCs w:val="24"/>
          <w:lang w:eastAsia="en-US"/>
        </w:rPr>
      </w:pPr>
    </w:p>
    <w:p w14:paraId="2C9FF85B" w14:textId="77777777" w:rsidR="00262951" w:rsidRPr="00442321" w:rsidRDefault="00262951" w:rsidP="00262951">
      <w:pPr>
        <w:suppressAutoHyphens/>
        <w:spacing w:after="0" w:line="240" w:lineRule="auto"/>
        <w:ind w:firstLine="539"/>
        <w:jc w:val="both"/>
        <w:textAlignment w:val="baseline"/>
        <w:rPr>
          <w:rFonts w:ascii="Times New Roman" w:eastAsia="Calibri" w:hAnsi="Times New Roman" w:cs="Times New Roman"/>
          <w:i/>
          <w:iCs/>
          <w:sz w:val="24"/>
          <w:szCs w:val="24"/>
          <w:lang w:eastAsia="en-US"/>
        </w:rPr>
      </w:pPr>
      <w:r w:rsidRPr="00442321">
        <w:rPr>
          <w:rFonts w:ascii="Times New Roman" w:eastAsia="Calibri" w:hAnsi="Times New Roman" w:cs="Times New Roman"/>
          <w:i/>
          <w:iCs/>
          <w:sz w:val="24"/>
          <w:szCs w:val="24"/>
          <w:lang w:eastAsia="en-US"/>
        </w:rPr>
        <w:tab/>
        <w:t xml:space="preserve"> </w:t>
      </w:r>
    </w:p>
    <w:p w14:paraId="10078039" w14:textId="77777777" w:rsidR="00262951" w:rsidRPr="00442321" w:rsidRDefault="00262951" w:rsidP="00262951">
      <w:pPr>
        <w:suppressAutoHyphens/>
        <w:spacing w:after="0" w:line="240" w:lineRule="auto"/>
        <w:ind w:firstLine="539"/>
        <w:jc w:val="both"/>
        <w:textAlignment w:val="baseline"/>
        <w:rPr>
          <w:rFonts w:ascii="Times New Roman" w:eastAsia="Calibri" w:hAnsi="Times New Roman" w:cs="Times New Roman"/>
          <w:sz w:val="24"/>
          <w:szCs w:val="24"/>
          <w:lang w:eastAsia="en-US"/>
        </w:rPr>
      </w:pPr>
      <w:r w:rsidRPr="00442321">
        <w:rPr>
          <w:rFonts w:ascii="Times New Roman" w:eastAsia="Calibri" w:hAnsi="Times New Roman" w:cs="Times New Roman"/>
          <w:sz w:val="24"/>
          <w:szCs w:val="24"/>
          <w:lang w:eastAsia="en-US"/>
        </w:rPr>
        <w:t>______________________________</w:t>
      </w:r>
      <w:r w:rsidRPr="00442321">
        <w:rPr>
          <w:rFonts w:ascii="Times New Roman" w:eastAsia="Calibri" w:hAnsi="Times New Roman" w:cs="Times New Roman"/>
          <w:i/>
          <w:iCs/>
          <w:sz w:val="24"/>
          <w:szCs w:val="24"/>
          <w:lang w:eastAsia="en-US"/>
        </w:rPr>
        <w:t xml:space="preserve">                                          </w:t>
      </w:r>
      <w:r w:rsidRPr="00442321">
        <w:rPr>
          <w:rFonts w:ascii="Times New Roman" w:eastAsia="Calibri" w:hAnsi="Times New Roman" w:cs="Times New Roman"/>
          <w:sz w:val="24"/>
          <w:szCs w:val="24"/>
          <w:lang w:eastAsia="en-US"/>
        </w:rPr>
        <w:t>____________________</w:t>
      </w:r>
      <w:r w:rsidRPr="00442321">
        <w:rPr>
          <w:rFonts w:ascii="Times New Roman" w:eastAsia="Calibri" w:hAnsi="Times New Roman" w:cs="Times New Roman"/>
          <w:sz w:val="24"/>
          <w:szCs w:val="24"/>
          <w:lang w:eastAsia="en-US"/>
        </w:rPr>
        <w:tab/>
        <w:t xml:space="preserve"> </w:t>
      </w:r>
    </w:p>
    <w:p w14:paraId="0ACEBC6D" w14:textId="77777777" w:rsidR="00262951" w:rsidRPr="00442321" w:rsidRDefault="00262951" w:rsidP="00262951">
      <w:pPr>
        <w:tabs>
          <w:tab w:val="center" w:pos="4680"/>
        </w:tabs>
        <w:suppressAutoHyphens/>
        <w:spacing w:after="0" w:line="240" w:lineRule="auto"/>
        <w:ind w:firstLine="539"/>
        <w:jc w:val="both"/>
        <w:textAlignment w:val="baseline"/>
        <w:rPr>
          <w:rFonts w:ascii="Times New Roman" w:eastAsia="Calibri" w:hAnsi="Times New Roman" w:cs="Times New Roman"/>
          <w:i/>
          <w:sz w:val="24"/>
          <w:szCs w:val="24"/>
          <w:lang w:eastAsia="en-US"/>
        </w:rPr>
      </w:pPr>
      <w:r w:rsidRPr="00442321">
        <w:rPr>
          <w:rFonts w:ascii="Times New Roman" w:eastAsia="Calibri" w:hAnsi="Times New Roman" w:cs="Times New Roman"/>
          <w:i/>
          <w:sz w:val="24"/>
          <w:szCs w:val="24"/>
          <w:lang w:eastAsia="en-US"/>
        </w:rPr>
        <w:t xml:space="preserve">       (Tiekėjo vadovo vardas, pavardė ar jo</w:t>
      </w:r>
      <w:r w:rsidRPr="00442321">
        <w:rPr>
          <w:rFonts w:ascii="Times New Roman" w:eastAsia="Calibri" w:hAnsi="Times New Roman" w:cs="Times New Roman"/>
          <w:i/>
          <w:sz w:val="24"/>
          <w:szCs w:val="24"/>
          <w:lang w:eastAsia="en-US"/>
        </w:rPr>
        <w:tab/>
      </w:r>
      <w:r w:rsidRPr="00442321">
        <w:rPr>
          <w:rFonts w:ascii="Times New Roman" w:eastAsia="Calibri" w:hAnsi="Times New Roman" w:cs="Times New Roman"/>
          <w:i/>
          <w:sz w:val="24"/>
          <w:szCs w:val="24"/>
          <w:lang w:eastAsia="en-US"/>
        </w:rPr>
        <w:tab/>
      </w:r>
      <w:r w:rsidRPr="00442321">
        <w:rPr>
          <w:rFonts w:ascii="Times New Roman" w:eastAsia="Calibri" w:hAnsi="Times New Roman" w:cs="Times New Roman"/>
          <w:i/>
          <w:sz w:val="24"/>
          <w:szCs w:val="24"/>
          <w:lang w:eastAsia="en-US"/>
        </w:rPr>
        <w:tab/>
      </w:r>
      <w:r w:rsidRPr="00442321">
        <w:rPr>
          <w:rFonts w:ascii="Times New Roman" w:eastAsia="Calibri" w:hAnsi="Times New Roman" w:cs="Times New Roman"/>
          <w:i/>
          <w:sz w:val="24"/>
          <w:szCs w:val="24"/>
          <w:lang w:eastAsia="en-US"/>
        </w:rPr>
        <w:tab/>
        <w:t xml:space="preserve">(Parašas)     </w:t>
      </w:r>
    </w:p>
    <w:p w14:paraId="381F55C9" w14:textId="77777777" w:rsidR="00262951" w:rsidRPr="00442321" w:rsidRDefault="00262951" w:rsidP="00262951">
      <w:pPr>
        <w:suppressAutoHyphens/>
        <w:spacing w:after="0" w:line="240" w:lineRule="auto"/>
        <w:ind w:firstLine="539"/>
        <w:jc w:val="both"/>
        <w:textAlignment w:val="baseline"/>
        <w:rPr>
          <w:rFonts w:ascii="Times New Roman" w:eastAsia="Calibri" w:hAnsi="Times New Roman" w:cs="Times New Roman"/>
          <w:i/>
          <w:sz w:val="24"/>
          <w:szCs w:val="24"/>
          <w:lang w:eastAsia="en-US"/>
        </w:rPr>
      </w:pPr>
      <w:r w:rsidRPr="00442321">
        <w:rPr>
          <w:rFonts w:ascii="Times New Roman" w:eastAsia="Calibri" w:hAnsi="Times New Roman" w:cs="Times New Roman"/>
          <w:i/>
          <w:sz w:val="24"/>
          <w:szCs w:val="24"/>
          <w:lang w:eastAsia="en-US"/>
        </w:rPr>
        <w:t xml:space="preserve">    įgalioto asmens pareigos, vardas, pavardė)  </w:t>
      </w:r>
    </w:p>
    <w:p w14:paraId="27D79EC7" w14:textId="77777777" w:rsidR="004C08B8" w:rsidRDefault="004C08B8" w:rsidP="0060790A">
      <w:pPr>
        <w:jc w:val="both"/>
        <w:rPr>
          <w:rFonts w:cstheme="minorHAnsi"/>
          <w:b/>
          <w:bCs/>
          <w:smallCaps/>
          <w:sz w:val="22"/>
          <w:szCs w:val="22"/>
        </w:rPr>
      </w:pPr>
    </w:p>
    <w:p w14:paraId="24234C8A" w14:textId="77777777" w:rsidR="004C08B8" w:rsidRDefault="004C08B8" w:rsidP="0060790A">
      <w:pPr>
        <w:jc w:val="both"/>
        <w:rPr>
          <w:rFonts w:cstheme="minorHAnsi"/>
          <w:b/>
          <w:bCs/>
          <w:smallCaps/>
          <w:sz w:val="22"/>
          <w:szCs w:val="22"/>
        </w:rPr>
      </w:pPr>
    </w:p>
    <w:p w14:paraId="799D3A28" w14:textId="77777777" w:rsidR="004C08B8" w:rsidRPr="0060790A" w:rsidRDefault="004C08B8" w:rsidP="0060790A">
      <w:pPr>
        <w:jc w:val="both"/>
        <w:rPr>
          <w:rFonts w:cstheme="minorHAnsi"/>
          <w:b/>
          <w:bCs/>
          <w:smallCaps/>
          <w:sz w:val="22"/>
          <w:szCs w:val="22"/>
        </w:rPr>
      </w:pPr>
    </w:p>
    <w:sectPr w:rsidR="004C08B8" w:rsidRPr="0060790A" w:rsidSect="0060642C">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B05BF" w14:textId="77777777" w:rsidR="00F270E8" w:rsidRDefault="00F270E8" w:rsidP="00D05666">
      <w:r>
        <w:separator/>
      </w:r>
    </w:p>
  </w:endnote>
  <w:endnote w:type="continuationSeparator" w:id="0">
    <w:p w14:paraId="54C3E85D" w14:textId="77777777" w:rsidR="00F270E8" w:rsidRDefault="00F270E8" w:rsidP="00D05666">
      <w:r>
        <w:continuationSeparator/>
      </w:r>
    </w:p>
  </w:endnote>
  <w:endnote w:type="continuationNotice" w:id="1">
    <w:p w14:paraId="35C9390E" w14:textId="77777777" w:rsidR="00F270E8" w:rsidRDefault="00F27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BoldMT">
    <w:altName w:val="Yu Goth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847842"/>
      <w:docPartObj>
        <w:docPartGallery w:val="Page Numbers (Bottom of Page)"/>
        <w:docPartUnique/>
      </w:docPartObj>
    </w:sdtPr>
    <w:sdtContent>
      <w:p w14:paraId="7B2AA830" w14:textId="2D2A482C" w:rsidR="00B161C6" w:rsidRDefault="00B161C6">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49A7" w14:textId="688A2EC8" w:rsidR="00B161C6" w:rsidRDefault="00B161C6">
    <w:pPr>
      <w:pStyle w:val="Porat"/>
      <w:jc w:val="center"/>
    </w:pPr>
  </w:p>
  <w:p w14:paraId="561885B0" w14:textId="77777777" w:rsidR="00B161C6" w:rsidRDefault="00B161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57059" w14:textId="77777777" w:rsidR="00F270E8" w:rsidRDefault="00F270E8" w:rsidP="00D05666">
      <w:r>
        <w:separator/>
      </w:r>
    </w:p>
  </w:footnote>
  <w:footnote w:type="continuationSeparator" w:id="0">
    <w:p w14:paraId="4C7759B1" w14:textId="77777777" w:rsidR="00F270E8" w:rsidRDefault="00F270E8" w:rsidP="00D05666">
      <w:r>
        <w:continuationSeparator/>
      </w:r>
    </w:p>
  </w:footnote>
  <w:footnote w:type="continuationNotice" w:id="1">
    <w:p w14:paraId="5FD5E30E" w14:textId="77777777" w:rsidR="00F270E8" w:rsidRDefault="00F270E8">
      <w:pPr>
        <w:spacing w:after="0" w:line="240" w:lineRule="auto"/>
      </w:pPr>
    </w:p>
  </w:footnote>
  <w:footnote w:id="2">
    <w:p w14:paraId="587429A7" w14:textId="77777777" w:rsidR="00D839CF" w:rsidRPr="001620D3" w:rsidRDefault="00D839CF" w:rsidP="00D839C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6EDBFB" w14:textId="77777777" w:rsidR="00D839CF" w:rsidRPr="001620D3" w:rsidRDefault="00D839CF">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FA3719" w14:textId="77777777" w:rsidR="00D839CF" w:rsidRDefault="00D839CF">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820B14B" w14:textId="77777777" w:rsidR="00D839CF" w:rsidRPr="001620D3" w:rsidRDefault="00D839CF" w:rsidP="00D839CF">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3E63B7" w14:textId="77777777" w:rsidR="00D839CF" w:rsidRPr="001620D3" w:rsidRDefault="00D839CF">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priesaikos deklaracija;</w:t>
      </w:r>
    </w:p>
    <w:p w14:paraId="39841250" w14:textId="77777777" w:rsidR="00D839CF" w:rsidRDefault="00D839CF">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BF4EB2" w14:textId="77777777" w:rsidR="00D839CF" w:rsidRPr="001620D3" w:rsidRDefault="00D839CF" w:rsidP="00D839C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ACF04" w14:textId="77777777" w:rsidR="00D839CF" w:rsidRPr="001620D3" w:rsidRDefault="00D839CF">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324A9D0" w14:textId="77777777" w:rsidR="00D839CF" w:rsidRDefault="00D839CF">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30226"/>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 w15:restartNumberingAfterBreak="0">
    <w:nsid w:val="067A1941"/>
    <w:multiLevelType w:val="multilevel"/>
    <w:tmpl w:val="0409001F"/>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9D27D3"/>
    <w:multiLevelType w:val="multilevel"/>
    <w:tmpl w:val="FE76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970B2"/>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7D08BE"/>
    <w:multiLevelType w:val="hybridMultilevel"/>
    <w:tmpl w:val="181E90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BD7B81"/>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9" w15:restartNumberingAfterBreak="0">
    <w:nsid w:val="17B65960"/>
    <w:multiLevelType w:val="multilevel"/>
    <w:tmpl w:val="0409001F"/>
    <w:styleLink w:val="Stilius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AE6BA1"/>
    <w:multiLevelType w:val="hybridMultilevel"/>
    <w:tmpl w:val="91E6B7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B2B7CCD"/>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2" w15:restartNumberingAfterBreak="0">
    <w:nsid w:val="1D5E5665"/>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3" w15:restartNumberingAfterBreak="0">
    <w:nsid w:val="1DCC4236"/>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66672"/>
    <w:multiLevelType w:val="multilevel"/>
    <w:tmpl w:val="FB4C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D320D"/>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7" w15:restartNumberingAfterBreak="0">
    <w:nsid w:val="2ECC0F02"/>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9D51C6"/>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0" w15:restartNumberingAfterBreak="0">
    <w:nsid w:val="35182896"/>
    <w:multiLevelType w:val="multilevel"/>
    <w:tmpl w:val="35182896"/>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AB439D5"/>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3" w15:restartNumberingAfterBreak="0">
    <w:nsid w:val="3C8A3589"/>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4" w15:restartNumberingAfterBreak="0">
    <w:nsid w:val="3FE90817"/>
    <w:multiLevelType w:val="multilevel"/>
    <w:tmpl w:val="3FE90817"/>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A956E1A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88B25EF"/>
    <w:multiLevelType w:val="multilevel"/>
    <w:tmpl w:val="588B25EF"/>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0403BA"/>
    <w:multiLevelType w:val="multilevel"/>
    <w:tmpl w:val="5A0403BA"/>
    <w:lvl w:ilvl="0">
      <w:start w:val="1"/>
      <w:numFmt w:val="decimal"/>
      <w:lvlText w:val="%1."/>
      <w:lvlJc w:val="left"/>
      <w:pPr>
        <w:ind w:left="720" w:hanging="360"/>
      </w:pPr>
      <w:rPr>
        <w:rFonts w:hint="default"/>
        <w:b w:val="0"/>
        <w:color w:val="auto"/>
        <w:sz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1A1FEC"/>
    <w:multiLevelType w:val="hybridMultilevel"/>
    <w:tmpl w:val="1242CF06"/>
    <w:lvl w:ilvl="0" w:tplc="D742B254">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59115E"/>
    <w:multiLevelType w:val="hybridMultilevel"/>
    <w:tmpl w:val="E72AD6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685E75"/>
    <w:multiLevelType w:val="multilevel"/>
    <w:tmpl w:val="F0BA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9FA6261"/>
    <w:multiLevelType w:val="multilevel"/>
    <w:tmpl w:val="0409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0EC4B41"/>
    <w:multiLevelType w:val="multilevel"/>
    <w:tmpl w:val="70EC4B41"/>
    <w:lvl w:ilvl="0">
      <w:start w:val="1"/>
      <w:numFmt w:val="decimal"/>
      <w:lvlText w:val="%1."/>
      <w:lvlJc w:val="left"/>
      <w:pPr>
        <w:ind w:left="678" w:hanging="360"/>
      </w:pPr>
      <w:rPr>
        <w:rFonts w:hint="default"/>
      </w:r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45" w15:restartNumberingAfterBreak="0">
    <w:nsid w:val="720A3259"/>
    <w:multiLevelType w:val="multilevel"/>
    <w:tmpl w:val="4370831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2656478"/>
    <w:multiLevelType w:val="multilevel"/>
    <w:tmpl w:val="0409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F02B93"/>
    <w:multiLevelType w:val="multilevel"/>
    <w:tmpl w:val="72F02B93"/>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2CBB"/>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5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9BB3DE0"/>
    <w:multiLevelType w:val="multilevel"/>
    <w:tmpl w:val="0409001F"/>
    <w:styleLink w:val="Stilius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BCE6F51"/>
    <w:multiLevelType w:val="hybridMultilevel"/>
    <w:tmpl w:val="601EFA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FE268D1"/>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num w:numId="1" w16cid:durableId="1959288511">
    <w:abstractNumId w:val="18"/>
  </w:num>
  <w:num w:numId="2" w16cid:durableId="824975221">
    <w:abstractNumId w:val="6"/>
  </w:num>
  <w:num w:numId="3" w16cid:durableId="925574736">
    <w:abstractNumId w:val="42"/>
  </w:num>
  <w:num w:numId="4" w16cid:durableId="282032748">
    <w:abstractNumId w:val="37"/>
  </w:num>
  <w:num w:numId="5" w16cid:durableId="146173974">
    <w:abstractNumId w:val="14"/>
  </w:num>
  <w:num w:numId="6" w16cid:durableId="455876766">
    <w:abstractNumId w:val="27"/>
  </w:num>
  <w:num w:numId="7" w16cid:durableId="1617714911">
    <w:abstractNumId w:val="48"/>
  </w:num>
  <w:num w:numId="8" w16cid:durableId="536696342">
    <w:abstractNumId w:val="3"/>
  </w:num>
  <w:num w:numId="9" w16cid:durableId="1203863068">
    <w:abstractNumId w:val="26"/>
  </w:num>
  <w:num w:numId="10" w16cid:durableId="383258089">
    <w:abstractNumId w:val="40"/>
  </w:num>
  <w:num w:numId="11" w16cid:durableId="1671328796">
    <w:abstractNumId w:val="21"/>
  </w:num>
  <w:num w:numId="12" w16cid:durableId="1357464022">
    <w:abstractNumId w:val="35"/>
  </w:num>
  <w:num w:numId="13" w16cid:durableId="611254873">
    <w:abstractNumId w:val="31"/>
  </w:num>
  <w:num w:numId="14" w16cid:durableId="1076393669">
    <w:abstractNumId w:val="32"/>
  </w:num>
  <w:num w:numId="15" w16cid:durableId="1604068972">
    <w:abstractNumId w:val="39"/>
  </w:num>
  <w:num w:numId="16" w16cid:durableId="643314052">
    <w:abstractNumId w:val="0"/>
  </w:num>
  <w:num w:numId="17" w16cid:durableId="622616155">
    <w:abstractNumId w:val="25"/>
  </w:num>
  <w:num w:numId="18" w16cid:durableId="370768917">
    <w:abstractNumId w:val="36"/>
  </w:num>
  <w:num w:numId="19" w16cid:durableId="1016465576">
    <w:abstractNumId w:val="10"/>
  </w:num>
  <w:num w:numId="20" w16cid:durableId="2093701160">
    <w:abstractNumId w:val="50"/>
  </w:num>
  <w:num w:numId="21" w16cid:durableId="721058794">
    <w:abstractNumId w:val="52"/>
  </w:num>
  <w:num w:numId="22" w16cid:durableId="2020305350">
    <w:abstractNumId w:val="2"/>
  </w:num>
  <w:num w:numId="23" w16cid:durableId="2129084411">
    <w:abstractNumId w:val="38"/>
  </w:num>
  <w:num w:numId="24" w16cid:durableId="246697379">
    <w:abstractNumId w:val="46"/>
  </w:num>
  <w:num w:numId="25" w16cid:durableId="34039166">
    <w:abstractNumId w:val="9"/>
  </w:num>
  <w:num w:numId="26" w16cid:durableId="1937787621">
    <w:abstractNumId w:val="51"/>
  </w:num>
  <w:num w:numId="27" w16cid:durableId="1883856730">
    <w:abstractNumId w:val="28"/>
  </w:num>
  <w:num w:numId="28" w16cid:durableId="1718167983">
    <w:abstractNumId w:val="47"/>
  </w:num>
  <w:num w:numId="29" w16cid:durableId="349962733">
    <w:abstractNumId w:val="24"/>
  </w:num>
  <w:num w:numId="30" w16cid:durableId="686098231">
    <w:abstractNumId w:val="20"/>
  </w:num>
  <w:num w:numId="31" w16cid:durableId="609943580">
    <w:abstractNumId w:val="44"/>
  </w:num>
  <w:num w:numId="32" w16cid:durableId="188105374">
    <w:abstractNumId w:val="23"/>
  </w:num>
  <w:num w:numId="33" w16cid:durableId="615530148">
    <w:abstractNumId w:val="29"/>
  </w:num>
  <w:num w:numId="34" w16cid:durableId="361632116">
    <w:abstractNumId w:val="1"/>
  </w:num>
  <w:num w:numId="35" w16cid:durableId="1340428224">
    <w:abstractNumId w:val="19"/>
  </w:num>
  <w:num w:numId="36" w16cid:durableId="1856118204">
    <w:abstractNumId w:val="30"/>
  </w:num>
  <w:num w:numId="37" w16cid:durableId="370687954">
    <w:abstractNumId w:val="11"/>
  </w:num>
  <w:num w:numId="38" w16cid:durableId="1706516533">
    <w:abstractNumId w:val="7"/>
  </w:num>
  <w:num w:numId="39" w16cid:durableId="1706981387">
    <w:abstractNumId w:val="16"/>
  </w:num>
  <w:num w:numId="40" w16cid:durableId="1405377578">
    <w:abstractNumId w:val="8"/>
  </w:num>
  <w:num w:numId="41" w16cid:durableId="1728917584">
    <w:abstractNumId w:val="34"/>
  </w:num>
  <w:num w:numId="42" w16cid:durableId="19430054">
    <w:abstractNumId w:val="15"/>
  </w:num>
  <w:num w:numId="43" w16cid:durableId="267393847">
    <w:abstractNumId w:val="4"/>
  </w:num>
  <w:num w:numId="44" w16cid:durableId="1289972069">
    <w:abstractNumId w:val="5"/>
  </w:num>
  <w:num w:numId="45" w16cid:durableId="1233733395">
    <w:abstractNumId w:val="49"/>
  </w:num>
  <w:num w:numId="46" w16cid:durableId="1615478801">
    <w:abstractNumId w:val="54"/>
  </w:num>
  <w:num w:numId="47" w16cid:durableId="1106660818">
    <w:abstractNumId w:val="22"/>
  </w:num>
  <w:num w:numId="48" w16cid:durableId="1054042314">
    <w:abstractNumId w:val="33"/>
  </w:num>
  <w:num w:numId="49" w16cid:durableId="1389572545">
    <w:abstractNumId w:val="13"/>
  </w:num>
  <w:num w:numId="50" w16cid:durableId="191697150">
    <w:abstractNumId w:val="12"/>
  </w:num>
  <w:num w:numId="51" w16cid:durableId="2138137448">
    <w:abstractNumId w:val="17"/>
  </w:num>
  <w:num w:numId="52" w16cid:durableId="1996449446">
    <w:abstractNumId w:val="43"/>
  </w:num>
  <w:num w:numId="53" w16cid:durableId="759915776">
    <w:abstractNumId w:val="45"/>
  </w:num>
  <w:num w:numId="54" w16cid:durableId="8566527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32319232">
    <w:abstractNumId w:val="41"/>
  </w:num>
  <w:num w:numId="56" w16cid:durableId="280262375">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3568"/>
    <w:rsid w:val="000035DA"/>
    <w:rsid w:val="00003A28"/>
    <w:rsid w:val="00003A3F"/>
    <w:rsid w:val="00004521"/>
    <w:rsid w:val="00004A08"/>
    <w:rsid w:val="00005F36"/>
    <w:rsid w:val="000060AC"/>
    <w:rsid w:val="000065A0"/>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970"/>
    <w:rsid w:val="00013DF0"/>
    <w:rsid w:val="00013EF1"/>
    <w:rsid w:val="00013FF6"/>
    <w:rsid w:val="00014107"/>
    <w:rsid w:val="00014A61"/>
    <w:rsid w:val="00015C75"/>
    <w:rsid w:val="00015FC9"/>
    <w:rsid w:val="0001618D"/>
    <w:rsid w:val="0001658B"/>
    <w:rsid w:val="0001670E"/>
    <w:rsid w:val="00016FDD"/>
    <w:rsid w:val="00017009"/>
    <w:rsid w:val="00017C27"/>
    <w:rsid w:val="000206C9"/>
    <w:rsid w:val="00020FD4"/>
    <w:rsid w:val="00021574"/>
    <w:rsid w:val="00021DCB"/>
    <w:rsid w:val="00021ECC"/>
    <w:rsid w:val="00021EFA"/>
    <w:rsid w:val="000221F4"/>
    <w:rsid w:val="00022A0C"/>
    <w:rsid w:val="00022DEB"/>
    <w:rsid w:val="00022E0C"/>
    <w:rsid w:val="00023641"/>
    <w:rsid w:val="00023AD1"/>
    <w:rsid w:val="00024DB9"/>
    <w:rsid w:val="00025112"/>
    <w:rsid w:val="0002541F"/>
    <w:rsid w:val="00026246"/>
    <w:rsid w:val="00026673"/>
    <w:rsid w:val="00026690"/>
    <w:rsid w:val="00026A51"/>
    <w:rsid w:val="00026D16"/>
    <w:rsid w:val="000272EE"/>
    <w:rsid w:val="00027654"/>
    <w:rsid w:val="000301E0"/>
    <w:rsid w:val="00030C02"/>
    <w:rsid w:val="00030C76"/>
    <w:rsid w:val="00030F90"/>
    <w:rsid w:val="000315EB"/>
    <w:rsid w:val="0003169B"/>
    <w:rsid w:val="00031A62"/>
    <w:rsid w:val="000321E6"/>
    <w:rsid w:val="0003281A"/>
    <w:rsid w:val="00032D19"/>
    <w:rsid w:val="00033163"/>
    <w:rsid w:val="00033286"/>
    <w:rsid w:val="0003481D"/>
    <w:rsid w:val="00034A4A"/>
    <w:rsid w:val="00035221"/>
    <w:rsid w:val="000356C7"/>
    <w:rsid w:val="0003587B"/>
    <w:rsid w:val="00035A8C"/>
    <w:rsid w:val="0003638B"/>
    <w:rsid w:val="0003665F"/>
    <w:rsid w:val="000372C8"/>
    <w:rsid w:val="000372F4"/>
    <w:rsid w:val="000373E5"/>
    <w:rsid w:val="00037649"/>
    <w:rsid w:val="00040233"/>
    <w:rsid w:val="0004070C"/>
    <w:rsid w:val="00040C0F"/>
    <w:rsid w:val="00042720"/>
    <w:rsid w:val="00042937"/>
    <w:rsid w:val="00042D50"/>
    <w:rsid w:val="000431AC"/>
    <w:rsid w:val="00043C51"/>
    <w:rsid w:val="00043D65"/>
    <w:rsid w:val="00044728"/>
    <w:rsid w:val="00044B63"/>
    <w:rsid w:val="00044D8E"/>
    <w:rsid w:val="00044F08"/>
    <w:rsid w:val="0004531C"/>
    <w:rsid w:val="000455B9"/>
    <w:rsid w:val="00045ED4"/>
    <w:rsid w:val="000461D0"/>
    <w:rsid w:val="000464E8"/>
    <w:rsid w:val="00046522"/>
    <w:rsid w:val="000466D2"/>
    <w:rsid w:val="00046DDC"/>
    <w:rsid w:val="0004774A"/>
    <w:rsid w:val="00047F6B"/>
    <w:rsid w:val="00047F87"/>
    <w:rsid w:val="00050475"/>
    <w:rsid w:val="00051151"/>
    <w:rsid w:val="0005148B"/>
    <w:rsid w:val="00051544"/>
    <w:rsid w:val="000515D7"/>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667"/>
    <w:rsid w:val="000578C9"/>
    <w:rsid w:val="0006040C"/>
    <w:rsid w:val="000605C5"/>
    <w:rsid w:val="000608EF"/>
    <w:rsid w:val="00061084"/>
    <w:rsid w:val="00061466"/>
    <w:rsid w:val="00061E86"/>
    <w:rsid w:val="0006300C"/>
    <w:rsid w:val="000631F1"/>
    <w:rsid w:val="00064676"/>
    <w:rsid w:val="00064868"/>
    <w:rsid w:val="00064A41"/>
    <w:rsid w:val="000656F5"/>
    <w:rsid w:val="0006575D"/>
    <w:rsid w:val="00065787"/>
    <w:rsid w:val="000659E9"/>
    <w:rsid w:val="000661DA"/>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9D7"/>
    <w:rsid w:val="00074A01"/>
    <w:rsid w:val="00074DEB"/>
    <w:rsid w:val="00074E9E"/>
    <w:rsid w:val="0007511C"/>
    <w:rsid w:val="000751AB"/>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4A8"/>
    <w:rsid w:val="00085609"/>
    <w:rsid w:val="000859C8"/>
    <w:rsid w:val="00086C16"/>
    <w:rsid w:val="00086D57"/>
    <w:rsid w:val="00086DDB"/>
    <w:rsid w:val="00087211"/>
    <w:rsid w:val="000873A9"/>
    <w:rsid w:val="000876C6"/>
    <w:rsid w:val="0008770C"/>
    <w:rsid w:val="00087EFE"/>
    <w:rsid w:val="00090235"/>
    <w:rsid w:val="000903D5"/>
    <w:rsid w:val="000904B3"/>
    <w:rsid w:val="00090916"/>
    <w:rsid w:val="00090F9B"/>
    <w:rsid w:val="00091346"/>
    <w:rsid w:val="000915D9"/>
    <w:rsid w:val="000917F2"/>
    <w:rsid w:val="00091C9D"/>
    <w:rsid w:val="00091E99"/>
    <w:rsid w:val="00093636"/>
    <w:rsid w:val="00094356"/>
    <w:rsid w:val="00094604"/>
    <w:rsid w:val="00095834"/>
    <w:rsid w:val="00095A99"/>
    <w:rsid w:val="00096FFD"/>
    <w:rsid w:val="0009724E"/>
    <w:rsid w:val="00097B80"/>
    <w:rsid w:val="000A05FB"/>
    <w:rsid w:val="000A09BB"/>
    <w:rsid w:val="000A0DFE"/>
    <w:rsid w:val="000A0F5D"/>
    <w:rsid w:val="000A1E34"/>
    <w:rsid w:val="000A202B"/>
    <w:rsid w:val="000A2C66"/>
    <w:rsid w:val="000A2CBA"/>
    <w:rsid w:val="000A2D88"/>
    <w:rsid w:val="000A5738"/>
    <w:rsid w:val="000A5FB1"/>
    <w:rsid w:val="000A6BBE"/>
    <w:rsid w:val="000A7115"/>
    <w:rsid w:val="000A76C1"/>
    <w:rsid w:val="000A7BF8"/>
    <w:rsid w:val="000A7E99"/>
    <w:rsid w:val="000B02D9"/>
    <w:rsid w:val="000B049C"/>
    <w:rsid w:val="000B0CED"/>
    <w:rsid w:val="000B13CD"/>
    <w:rsid w:val="000B2E23"/>
    <w:rsid w:val="000B2E6F"/>
    <w:rsid w:val="000B36CB"/>
    <w:rsid w:val="000B4439"/>
    <w:rsid w:val="000B4E01"/>
    <w:rsid w:val="000B4E6D"/>
    <w:rsid w:val="000B4E90"/>
    <w:rsid w:val="000B51DF"/>
    <w:rsid w:val="000B5255"/>
    <w:rsid w:val="000B685D"/>
    <w:rsid w:val="000B7223"/>
    <w:rsid w:val="000C006A"/>
    <w:rsid w:val="000C0160"/>
    <w:rsid w:val="000C02F3"/>
    <w:rsid w:val="000C0D47"/>
    <w:rsid w:val="000C13DD"/>
    <w:rsid w:val="000C1AE5"/>
    <w:rsid w:val="000C1F59"/>
    <w:rsid w:val="000C211C"/>
    <w:rsid w:val="000C2217"/>
    <w:rsid w:val="000C238A"/>
    <w:rsid w:val="000C2C07"/>
    <w:rsid w:val="000C34A7"/>
    <w:rsid w:val="000C3A9E"/>
    <w:rsid w:val="000C3D2E"/>
    <w:rsid w:val="000C3F71"/>
    <w:rsid w:val="000C4D87"/>
    <w:rsid w:val="000C4DF9"/>
    <w:rsid w:val="000C55D6"/>
    <w:rsid w:val="000C59B8"/>
    <w:rsid w:val="000C6068"/>
    <w:rsid w:val="000C7160"/>
    <w:rsid w:val="000D0F58"/>
    <w:rsid w:val="000D13D6"/>
    <w:rsid w:val="000D18E9"/>
    <w:rsid w:val="000D1BD7"/>
    <w:rsid w:val="000D2560"/>
    <w:rsid w:val="000D26D8"/>
    <w:rsid w:val="000D412D"/>
    <w:rsid w:val="000D429C"/>
    <w:rsid w:val="000D4406"/>
    <w:rsid w:val="000D4B9C"/>
    <w:rsid w:val="000D4E2B"/>
    <w:rsid w:val="000D5C58"/>
    <w:rsid w:val="000D638A"/>
    <w:rsid w:val="000D71C2"/>
    <w:rsid w:val="000D7494"/>
    <w:rsid w:val="000D7AD2"/>
    <w:rsid w:val="000E014A"/>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F"/>
    <w:rsid w:val="000F403D"/>
    <w:rsid w:val="000F4AA3"/>
    <w:rsid w:val="000F4B8F"/>
    <w:rsid w:val="000F513D"/>
    <w:rsid w:val="000F5948"/>
    <w:rsid w:val="000F7102"/>
    <w:rsid w:val="00100B38"/>
    <w:rsid w:val="001010F7"/>
    <w:rsid w:val="00101313"/>
    <w:rsid w:val="00101C48"/>
    <w:rsid w:val="00101DB0"/>
    <w:rsid w:val="0010270D"/>
    <w:rsid w:val="001029DE"/>
    <w:rsid w:val="00102D1D"/>
    <w:rsid w:val="00103655"/>
    <w:rsid w:val="00103779"/>
    <w:rsid w:val="00104088"/>
    <w:rsid w:val="001045A6"/>
    <w:rsid w:val="0010505E"/>
    <w:rsid w:val="001059F7"/>
    <w:rsid w:val="00105FA3"/>
    <w:rsid w:val="001072BE"/>
    <w:rsid w:val="0010766E"/>
    <w:rsid w:val="0010779C"/>
    <w:rsid w:val="00107A04"/>
    <w:rsid w:val="00107B8F"/>
    <w:rsid w:val="001103E8"/>
    <w:rsid w:val="00110481"/>
    <w:rsid w:val="00111429"/>
    <w:rsid w:val="00111943"/>
    <w:rsid w:val="0011199A"/>
    <w:rsid w:val="00111AD4"/>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F58"/>
    <w:rsid w:val="001213E0"/>
    <w:rsid w:val="00121867"/>
    <w:rsid w:val="00121982"/>
    <w:rsid w:val="0012267C"/>
    <w:rsid w:val="001229FD"/>
    <w:rsid w:val="00124338"/>
    <w:rsid w:val="00124345"/>
    <w:rsid w:val="00124FB1"/>
    <w:rsid w:val="00125082"/>
    <w:rsid w:val="0012584E"/>
    <w:rsid w:val="00125EC7"/>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70C"/>
    <w:rsid w:val="00140D50"/>
    <w:rsid w:val="00141292"/>
    <w:rsid w:val="00141BF1"/>
    <w:rsid w:val="00142352"/>
    <w:rsid w:val="00142759"/>
    <w:rsid w:val="0014277F"/>
    <w:rsid w:val="001427AB"/>
    <w:rsid w:val="001429E3"/>
    <w:rsid w:val="00142AB7"/>
    <w:rsid w:val="00142F33"/>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048"/>
    <w:rsid w:val="001713CF"/>
    <w:rsid w:val="0017154D"/>
    <w:rsid w:val="00171C73"/>
    <w:rsid w:val="00171FE7"/>
    <w:rsid w:val="0017277D"/>
    <w:rsid w:val="00172D53"/>
    <w:rsid w:val="00173ACB"/>
    <w:rsid w:val="00173E9D"/>
    <w:rsid w:val="001741F9"/>
    <w:rsid w:val="001743F2"/>
    <w:rsid w:val="00174A4C"/>
    <w:rsid w:val="00174EE0"/>
    <w:rsid w:val="00175023"/>
    <w:rsid w:val="0017506F"/>
    <w:rsid w:val="0017533E"/>
    <w:rsid w:val="00175C50"/>
    <w:rsid w:val="00175DB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CE7"/>
    <w:rsid w:val="001865A6"/>
    <w:rsid w:val="0019130D"/>
    <w:rsid w:val="00191CEF"/>
    <w:rsid w:val="001926B1"/>
    <w:rsid w:val="00192AF9"/>
    <w:rsid w:val="00192B6B"/>
    <w:rsid w:val="00192ED3"/>
    <w:rsid w:val="001932C2"/>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97F69"/>
    <w:rsid w:val="001A0B73"/>
    <w:rsid w:val="001A0CA2"/>
    <w:rsid w:val="001A0DF2"/>
    <w:rsid w:val="001A18C1"/>
    <w:rsid w:val="001A1DD2"/>
    <w:rsid w:val="001A2163"/>
    <w:rsid w:val="001A225E"/>
    <w:rsid w:val="001A25FD"/>
    <w:rsid w:val="001A2693"/>
    <w:rsid w:val="001A2E70"/>
    <w:rsid w:val="001A36F4"/>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9D"/>
    <w:rsid w:val="001C1AD0"/>
    <w:rsid w:val="001C1CC5"/>
    <w:rsid w:val="001C24BC"/>
    <w:rsid w:val="001C305A"/>
    <w:rsid w:val="001C3167"/>
    <w:rsid w:val="001C37BD"/>
    <w:rsid w:val="001C45C1"/>
    <w:rsid w:val="001C468D"/>
    <w:rsid w:val="001C481C"/>
    <w:rsid w:val="001C4F12"/>
    <w:rsid w:val="001C545C"/>
    <w:rsid w:val="001C635E"/>
    <w:rsid w:val="001C6757"/>
    <w:rsid w:val="001C6A8E"/>
    <w:rsid w:val="001C762B"/>
    <w:rsid w:val="001C7F48"/>
    <w:rsid w:val="001D1979"/>
    <w:rsid w:val="001D1C01"/>
    <w:rsid w:val="001D2623"/>
    <w:rsid w:val="001D28A5"/>
    <w:rsid w:val="001D2CB6"/>
    <w:rsid w:val="001D37D8"/>
    <w:rsid w:val="001D414C"/>
    <w:rsid w:val="001D41F4"/>
    <w:rsid w:val="001D5752"/>
    <w:rsid w:val="001D612E"/>
    <w:rsid w:val="001D65F8"/>
    <w:rsid w:val="001D7492"/>
    <w:rsid w:val="001D7890"/>
    <w:rsid w:val="001E0107"/>
    <w:rsid w:val="001E052B"/>
    <w:rsid w:val="001E250F"/>
    <w:rsid w:val="001E2BC5"/>
    <w:rsid w:val="001E3801"/>
    <w:rsid w:val="001E3D5A"/>
    <w:rsid w:val="001E4891"/>
    <w:rsid w:val="001E4C29"/>
    <w:rsid w:val="001E4DB2"/>
    <w:rsid w:val="001E5701"/>
    <w:rsid w:val="001E5797"/>
    <w:rsid w:val="001E61DF"/>
    <w:rsid w:val="001E6CE8"/>
    <w:rsid w:val="001E76C7"/>
    <w:rsid w:val="001E7E24"/>
    <w:rsid w:val="001F04C1"/>
    <w:rsid w:val="001F15A0"/>
    <w:rsid w:val="001F1D6C"/>
    <w:rsid w:val="001F1DB6"/>
    <w:rsid w:val="001F1FB1"/>
    <w:rsid w:val="001F2168"/>
    <w:rsid w:val="001F2E11"/>
    <w:rsid w:val="001F2EB6"/>
    <w:rsid w:val="001F2F2B"/>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6B1"/>
    <w:rsid w:val="00203725"/>
    <w:rsid w:val="002037C0"/>
    <w:rsid w:val="00203D02"/>
    <w:rsid w:val="0020417D"/>
    <w:rsid w:val="002058A4"/>
    <w:rsid w:val="002059C4"/>
    <w:rsid w:val="00206179"/>
    <w:rsid w:val="002078CF"/>
    <w:rsid w:val="0020796D"/>
    <w:rsid w:val="00207CC3"/>
    <w:rsid w:val="00207E02"/>
    <w:rsid w:val="00207E40"/>
    <w:rsid w:val="00207FAC"/>
    <w:rsid w:val="00207FC5"/>
    <w:rsid w:val="00210068"/>
    <w:rsid w:val="002101DC"/>
    <w:rsid w:val="00210594"/>
    <w:rsid w:val="00210870"/>
    <w:rsid w:val="00211138"/>
    <w:rsid w:val="002111B7"/>
    <w:rsid w:val="002115A1"/>
    <w:rsid w:val="00212665"/>
    <w:rsid w:val="00212C25"/>
    <w:rsid w:val="00212F68"/>
    <w:rsid w:val="002135C6"/>
    <w:rsid w:val="002140C5"/>
    <w:rsid w:val="00214B9D"/>
    <w:rsid w:val="00214D4B"/>
    <w:rsid w:val="00215B09"/>
    <w:rsid w:val="00215FB5"/>
    <w:rsid w:val="002163DC"/>
    <w:rsid w:val="00216766"/>
    <w:rsid w:val="00216820"/>
    <w:rsid w:val="002174C9"/>
    <w:rsid w:val="00217751"/>
    <w:rsid w:val="00217893"/>
    <w:rsid w:val="00220588"/>
    <w:rsid w:val="00220B88"/>
    <w:rsid w:val="00220CCA"/>
    <w:rsid w:val="002211A8"/>
    <w:rsid w:val="00221235"/>
    <w:rsid w:val="00221CC0"/>
    <w:rsid w:val="0022234B"/>
    <w:rsid w:val="00223614"/>
    <w:rsid w:val="00223D79"/>
    <w:rsid w:val="002249B0"/>
    <w:rsid w:val="00224F0F"/>
    <w:rsid w:val="002256CF"/>
    <w:rsid w:val="002257D8"/>
    <w:rsid w:val="00225BEF"/>
    <w:rsid w:val="00225DF0"/>
    <w:rsid w:val="002267DE"/>
    <w:rsid w:val="00226AD0"/>
    <w:rsid w:val="002279BC"/>
    <w:rsid w:val="002306AB"/>
    <w:rsid w:val="00231166"/>
    <w:rsid w:val="0023169A"/>
    <w:rsid w:val="0023232F"/>
    <w:rsid w:val="00233169"/>
    <w:rsid w:val="0023335E"/>
    <w:rsid w:val="002338C0"/>
    <w:rsid w:val="002340DC"/>
    <w:rsid w:val="002342E3"/>
    <w:rsid w:val="00234717"/>
    <w:rsid w:val="00234920"/>
    <w:rsid w:val="0023505D"/>
    <w:rsid w:val="002358F1"/>
    <w:rsid w:val="002365D0"/>
    <w:rsid w:val="00236FBF"/>
    <w:rsid w:val="002371C2"/>
    <w:rsid w:val="002374F8"/>
    <w:rsid w:val="00237C2D"/>
    <w:rsid w:val="00237EA0"/>
    <w:rsid w:val="002411C2"/>
    <w:rsid w:val="002415C7"/>
    <w:rsid w:val="0024180E"/>
    <w:rsid w:val="00241D43"/>
    <w:rsid w:val="002420A5"/>
    <w:rsid w:val="00242459"/>
    <w:rsid w:val="002425E8"/>
    <w:rsid w:val="00242AE9"/>
    <w:rsid w:val="00242CEB"/>
    <w:rsid w:val="002430AE"/>
    <w:rsid w:val="00243410"/>
    <w:rsid w:val="00244688"/>
    <w:rsid w:val="00245655"/>
    <w:rsid w:val="00245DD5"/>
    <w:rsid w:val="00245E8F"/>
    <w:rsid w:val="0024735B"/>
    <w:rsid w:val="002476D5"/>
    <w:rsid w:val="002510C4"/>
    <w:rsid w:val="0025176F"/>
    <w:rsid w:val="002518DB"/>
    <w:rsid w:val="00251D4A"/>
    <w:rsid w:val="00252A35"/>
    <w:rsid w:val="00253090"/>
    <w:rsid w:val="00253C3C"/>
    <w:rsid w:val="00253F82"/>
    <w:rsid w:val="00254895"/>
    <w:rsid w:val="00254B13"/>
    <w:rsid w:val="00255225"/>
    <w:rsid w:val="002552ED"/>
    <w:rsid w:val="0025607C"/>
    <w:rsid w:val="00256D11"/>
    <w:rsid w:val="002576BB"/>
    <w:rsid w:val="00257DA9"/>
    <w:rsid w:val="002601F1"/>
    <w:rsid w:val="0026028E"/>
    <w:rsid w:val="002602D9"/>
    <w:rsid w:val="002603C7"/>
    <w:rsid w:val="002609DE"/>
    <w:rsid w:val="002616A9"/>
    <w:rsid w:val="002617A4"/>
    <w:rsid w:val="002620D1"/>
    <w:rsid w:val="00262386"/>
    <w:rsid w:val="00262951"/>
    <w:rsid w:val="00262D3D"/>
    <w:rsid w:val="00263B34"/>
    <w:rsid w:val="00263E7F"/>
    <w:rsid w:val="0026424A"/>
    <w:rsid w:val="0026491C"/>
    <w:rsid w:val="00264B13"/>
    <w:rsid w:val="00264EBF"/>
    <w:rsid w:val="0026507F"/>
    <w:rsid w:val="002658B7"/>
    <w:rsid w:val="0026649F"/>
    <w:rsid w:val="002670AA"/>
    <w:rsid w:val="00267262"/>
    <w:rsid w:val="00267394"/>
    <w:rsid w:val="00267751"/>
    <w:rsid w:val="00267E9A"/>
    <w:rsid w:val="00270113"/>
    <w:rsid w:val="002707A9"/>
    <w:rsid w:val="002713FB"/>
    <w:rsid w:val="00271411"/>
    <w:rsid w:val="002716D8"/>
    <w:rsid w:val="002717BE"/>
    <w:rsid w:val="00272038"/>
    <w:rsid w:val="0027236E"/>
    <w:rsid w:val="00272857"/>
    <w:rsid w:val="002729AA"/>
    <w:rsid w:val="0027399D"/>
    <w:rsid w:val="00273F59"/>
    <w:rsid w:val="00274C8A"/>
    <w:rsid w:val="00274E50"/>
    <w:rsid w:val="0027575B"/>
    <w:rsid w:val="00275B72"/>
    <w:rsid w:val="00275CF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871"/>
    <w:rsid w:val="002A1D64"/>
    <w:rsid w:val="002A1EB6"/>
    <w:rsid w:val="002A21CC"/>
    <w:rsid w:val="002A25D9"/>
    <w:rsid w:val="002A37EA"/>
    <w:rsid w:val="002A3B3E"/>
    <w:rsid w:val="002A3C89"/>
    <w:rsid w:val="002A3D94"/>
    <w:rsid w:val="002A43AA"/>
    <w:rsid w:val="002A4AC9"/>
    <w:rsid w:val="002A50DA"/>
    <w:rsid w:val="002A5143"/>
    <w:rsid w:val="002A62B6"/>
    <w:rsid w:val="002A637A"/>
    <w:rsid w:val="002A6658"/>
    <w:rsid w:val="002A70E6"/>
    <w:rsid w:val="002A71C8"/>
    <w:rsid w:val="002A7A35"/>
    <w:rsid w:val="002B0002"/>
    <w:rsid w:val="002B062F"/>
    <w:rsid w:val="002B0BBE"/>
    <w:rsid w:val="002B12BE"/>
    <w:rsid w:val="002B144C"/>
    <w:rsid w:val="002B165D"/>
    <w:rsid w:val="002B189A"/>
    <w:rsid w:val="002B19CD"/>
    <w:rsid w:val="002B1AD3"/>
    <w:rsid w:val="002B2F9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2FE7"/>
    <w:rsid w:val="002C362D"/>
    <w:rsid w:val="002C42B3"/>
    <w:rsid w:val="002C4AE8"/>
    <w:rsid w:val="002C5249"/>
    <w:rsid w:val="002C52C2"/>
    <w:rsid w:val="002C532E"/>
    <w:rsid w:val="002C53E8"/>
    <w:rsid w:val="002C5826"/>
    <w:rsid w:val="002C590C"/>
    <w:rsid w:val="002C5FF7"/>
    <w:rsid w:val="002C65B9"/>
    <w:rsid w:val="002C7383"/>
    <w:rsid w:val="002D0949"/>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1C7"/>
    <w:rsid w:val="002D7F06"/>
    <w:rsid w:val="002E00F1"/>
    <w:rsid w:val="002E0692"/>
    <w:rsid w:val="002E115D"/>
    <w:rsid w:val="002E120E"/>
    <w:rsid w:val="002E1796"/>
    <w:rsid w:val="002E259F"/>
    <w:rsid w:val="002E2B93"/>
    <w:rsid w:val="002E2CD8"/>
    <w:rsid w:val="002E348F"/>
    <w:rsid w:val="002E3C32"/>
    <w:rsid w:val="002E41EF"/>
    <w:rsid w:val="002E4A5A"/>
    <w:rsid w:val="002E53CF"/>
    <w:rsid w:val="002E5C9B"/>
    <w:rsid w:val="002E5EA9"/>
    <w:rsid w:val="002E6BB6"/>
    <w:rsid w:val="002E6C3F"/>
    <w:rsid w:val="002F05C1"/>
    <w:rsid w:val="002F0663"/>
    <w:rsid w:val="002F0C1C"/>
    <w:rsid w:val="002F0FBA"/>
    <w:rsid w:val="002F12E7"/>
    <w:rsid w:val="002F148F"/>
    <w:rsid w:val="002F1998"/>
    <w:rsid w:val="002F1CD9"/>
    <w:rsid w:val="002F1D5C"/>
    <w:rsid w:val="002F38D1"/>
    <w:rsid w:val="002F396F"/>
    <w:rsid w:val="002F44C0"/>
    <w:rsid w:val="002F4589"/>
    <w:rsid w:val="002F536E"/>
    <w:rsid w:val="002F5A85"/>
    <w:rsid w:val="002F5EE2"/>
    <w:rsid w:val="002F5F47"/>
    <w:rsid w:val="002F5F8E"/>
    <w:rsid w:val="002F6107"/>
    <w:rsid w:val="002F67FD"/>
    <w:rsid w:val="002F6EDD"/>
    <w:rsid w:val="002F7A04"/>
    <w:rsid w:val="002F7B28"/>
    <w:rsid w:val="002F7D23"/>
    <w:rsid w:val="00300BC8"/>
    <w:rsid w:val="00300FEF"/>
    <w:rsid w:val="00301185"/>
    <w:rsid w:val="00301B49"/>
    <w:rsid w:val="0030230E"/>
    <w:rsid w:val="0030297D"/>
    <w:rsid w:val="0030313E"/>
    <w:rsid w:val="00303C2A"/>
    <w:rsid w:val="00303D02"/>
    <w:rsid w:val="003049FC"/>
    <w:rsid w:val="00304E45"/>
    <w:rsid w:val="00305BD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404"/>
    <w:rsid w:val="003239EC"/>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5F7"/>
    <w:rsid w:val="00336AFF"/>
    <w:rsid w:val="003406FD"/>
    <w:rsid w:val="00340F7A"/>
    <w:rsid w:val="00341929"/>
    <w:rsid w:val="00341AAE"/>
    <w:rsid w:val="00341D9A"/>
    <w:rsid w:val="00343586"/>
    <w:rsid w:val="003436A3"/>
    <w:rsid w:val="00343AFE"/>
    <w:rsid w:val="00343C19"/>
    <w:rsid w:val="0034460F"/>
    <w:rsid w:val="00344F46"/>
    <w:rsid w:val="00345141"/>
    <w:rsid w:val="003451F8"/>
    <w:rsid w:val="003453C2"/>
    <w:rsid w:val="00345AC7"/>
    <w:rsid w:val="00346410"/>
    <w:rsid w:val="00347007"/>
    <w:rsid w:val="00347017"/>
    <w:rsid w:val="00350286"/>
    <w:rsid w:val="0035041E"/>
    <w:rsid w:val="00350730"/>
    <w:rsid w:val="00350C4B"/>
    <w:rsid w:val="00351D68"/>
    <w:rsid w:val="00351EF0"/>
    <w:rsid w:val="0035203E"/>
    <w:rsid w:val="00352626"/>
    <w:rsid w:val="00352C78"/>
    <w:rsid w:val="003536CF"/>
    <w:rsid w:val="00353A48"/>
    <w:rsid w:val="00353D1B"/>
    <w:rsid w:val="00354AB4"/>
    <w:rsid w:val="00354E2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330"/>
    <w:rsid w:val="003671C3"/>
    <w:rsid w:val="00370489"/>
    <w:rsid w:val="00370682"/>
    <w:rsid w:val="003713E4"/>
    <w:rsid w:val="00371433"/>
    <w:rsid w:val="00373245"/>
    <w:rsid w:val="00373C97"/>
    <w:rsid w:val="003741D5"/>
    <w:rsid w:val="00374529"/>
    <w:rsid w:val="00374650"/>
    <w:rsid w:val="00374A04"/>
    <w:rsid w:val="00374B58"/>
    <w:rsid w:val="003751F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6B"/>
    <w:rsid w:val="003813C1"/>
    <w:rsid w:val="003819C8"/>
    <w:rsid w:val="00381A66"/>
    <w:rsid w:val="003821B2"/>
    <w:rsid w:val="00382939"/>
    <w:rsid w:val="00382A83"/>
    <w:rsid w:val="003835F5"/>
    <w:rsid w:val="00384F5A"/>
    <w:rsid w:val="003858CC"/>
    <w:rsid w:val="00385D49"/>
    <w:rsid w:val="00386D2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B13"/>
    <w:rsid w:val="003A0CAA"/>
    <w:rsid w:val="003A0EC0"/>
    <w:rsid w:val="003A1229"/>
    <w:rsid w:val="003A1F9F"/>
    <w:rsid w:val="003A2F4F"/>
    <w:rsid w:val="003A3015"/>
    <w:rsid w:val="003A30C5"/>
    <w:rsid w:val="003A3B84"/>
    <w:rsid w:val="003A3C99"/>
    <w:rsid w:val="003A43DD"/>
    <w:rsid w:val="003A441C"/>
    <w:rsid w:val="003A4559"/>
    <w:rsid w:val="003A4AB9"/>
    <w:rsid w:val="003A4C6A"/>
    <w:rsid w:val="003A636D"/>
    <w:rsid w:val="003A65F9"/>
    <w:rsid w:val="003A6638"/>
    <w:rsid w:val="003A6652"/>
    <w:rsid w:val="003A683D"/>
    <w:rsid w:val="003A6BC4"/>
    <w:rsid w:val="003A7389"/>
    <w:rsid w:val="003B03D1"/>
    <w:rsid w:val="003B0F1F"/>
    <w:rsid w:val="003B12DE"/>
    <w:rsid w:val="003B160F"/>
    <w:rsid w:val="003B3624"/>
    <w:rsid w:val="003B3660"/>
    <w:rsid w:val="003B386F"/>
    <w:rsid w:val="003B39F9"/>
    <w:rsid w:val="003B3FFA"/>
    <w:rsid w:val="003B4138"/>
    <w:rsid w:val="003B4549"/>
    <w:rsid w:val="003B6924"/>
    <w:rsid w:val="003B73B7"/>
    <w:rsid w:val="003B7634"/>
    <w:rsid w:val="003B78AD"/>
    <w:rsid w:val="003C018A"/>
    <w:rsid w:val="003C07A3"/>
    <w:rsid w:val="003C126F"/>
    <w:rsid w:val="003C1AB1"/>
    <w:rsid w:val="003C1B53"/>
    <w:rsid w:val="003C1BFB"/>
    <w:rsid w:val="003C2412"/>
    <w:rsid w:val="003C253D"/>
    <w:rsid w:val="003C269A"/>
    <w:rsid w:val="003C2818"/>
    <w:rsid w:val="003C2837"/>
    <w:rsid w:val="003C2EEB"/>
    <w:rsid w:val="003C34BF"/>
    <w:rsid w:val="003C3DDF"/>
    <w:rsid w:val="003C3F49"/>
    <w:rsid w:val="003C4C02"/>
    <w:rsid w:val="003C4C53"/>
    <w:rsid w:val="003C50DB"/>
    <w:rsid w:val="003C5AB4"/>
    <w:rsid w:val="003C5CA2"/>
    <w:rsid w:val="003C637A"/>
    <w:rsid w:val="003C6C3A"/>
    <w:rsid w:val="003C6C7B"/>
    <w:rsid w:val="003C7285"/>
    <w:rsid w:val="003C73E9"/>
    <w:rsid w:val="003C7763"/>
    <w:rsid w:val="003C7AFD"/>
    <w:rsid w:val="003C7CF1"/>
    <w:rsid w:val="003D0037"/>
    <w:rsid w:val="003D03D9"/>
    <w:rsid w:val="003D03F4"/>
    <w:rsid w:val="003D11CB"/>
    <w:rsid w:val="003D1383"/>
    <w:rsid w:val="003D33F6"/>
    <w:rsid w:val="003D346C"/>
    <w:rsid w:val="003D3597"/>
    <w:rsid w:val="003D37E5"/>
    <w:rsid w:val="003D4196"/>
    <w:rsid w:val="003D490C"/>
    <w:rsid w:val="003D4F69"/>
    <w:rsid w:val="003D517C"/>
    <w:rsid w:val="003D5A05"/>
    <w:rsid w:val="003D5E48"/>
    <w:rsid w:val="003D5EC9"/>
    <w:rsid w:val="003D6258"/>
    <w:rsid w:val="003D6501"/>
    <w:rsid w:val="003D6BCA"/>
    <w:rsid w:val="003D6DF2"/>
    <w:rsid w:val="003D74E8"/>
    <w:rsid w:val="003D7DD9"/>
    <w:rsid w:val="003E0626"/>
    <w:rsid w:val="003E0A08"/>
    <w:rsid w:val="003E0AF4"/>
    <w:rsid w:val="003E0FEA"/>
    <w:rsid w:val="003E1160"/>
    <w:rsid w:val="003E1371"/>
    <w:rsid w:val="003E1D80"/>
    <w:rsid w:val="003E2280"/>
    <w:rsid w:val="003E23F7"/>
    <w:rsid w:val="003E2796"/>
    <w:rsid w:val="003E3133"/>
    <w:rsid w:val="003E4314"/>
    <w:rsid w:val="003E436D"/>
    <w:rsid w:val="003E4AC7"/>
    <w:rsid w:val="003E4DB9"/>
    <w:rsid w:val="003E51C1"/>
    <w:rsid w:val="003E6626"/>
    <w:rsid w:val="003E664F"/>
    <w:rsid w:val="003E713F"/>
    <w:rsid w:val="003E7F39"/>
    <w:rsid w:val="003F084C"/>
    <w:rsid w:val="003F092C"/>
    <w:rsid w:val="003F0DA7"/>
    <w:rsid w:val="003F1363"/>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265"/>
    <w:rsid w:val="003F740A"/>
    <w:rsid w:val="003F7C1B"/>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80"/>
    <w:rsid w:val="00410349"/>
    <w:rsid w:val="00410936"/>
    <w:rsid w:val="00410A15"/>
    <w:rsid w:val="0041188F"/>
    <w:rsid w:val="00411B94"/>
    <w:rsid w:val="00411BD7"/>
    <w:rsid w:val="0041208A"/>
    <w:rsid w:val="004124E1"/>
    <w:rsid w:val="00412EB7"/>
    <w:rsid w:val="004132EE"/>
    <w:rsid w:val="0041361C"/>
    <w:rsid w:val="00413D2E"/>
    <w:rsid w:val="00413FA7"/>
    <w:rsid w:val="004147BD"/>
    <w:rsid w:val="004147FF"/>
    <w:rsid w:val="004157B6"/>
    <w:rsid w:val="0041685F"/>
    <w:rsid w:val="00416CD6"/>
    <w:rsid w:val="00416D08"/>
    <w:rsid w:val="004170BC"/>
    <w:rsid w:val="00417604"/>
    <w:rsid w:val="0042151D"/>
    <w:rsid w:val="00421D7D"/>
    <w:rsid w:val="00424668"/>
    <w:rsid w:val="0042470D"/>
    <w:rsid w:val="00424B94"/>
    <w:rsid w:val="00424C4C"/>
    <w:rsid w:val="004252AF"/>
    <w:rsid w:val="004253BB"/>
    <w:rsid w:val="0042578B"/>
    <w:rsid w:val="004257A5"/>
    <w:rsid w:val="00425CFB"/>
    <w:rsid w:val="0042717D"/>
    <w:rsid w:val="0042788E"/>
    <w:rsid w:val="00431627"/>
    <w:rsid w:val="00432574"/>
    <w:rsid w:val="0043288C"/>
    <w:rsid w:val="0043335A"/>
    <w:rsid w:val="004337E0"/>
    <w:rsid w:val="00433991"/>
    <w:rsid w:val="00433A4A"/>
    <w:rsid w:val="00433FD7"/>
    <w:rsid w:val="004344CB"/>
    <w:rsid w:val="0043483A"/>
    <w:rsid w:val="004350FA"/>
    <w:rsid w:val="00435186"/>
    <w:rsid w:val="00435437"/>
    <w:rsid w:val="004356A8"/>
    <w:rsid w:val="00436201"/>
    <w:rsid w:val="00436F4E"/>
    <w:rsid w:val="004375A5"/>
    <w:rsid w:val="00437883"/>
    <w:rsid w:val="004402D6"/>
    <w:rsid w:val="00440B2C"/>
    <w:rsid w:val="00441140"/>
    <w:rsid w:val="00441581"/>
    <w:rsid w:val="004417E5"/>
    <w:rsid w:val="00441F1D"/>
    <w:rsid w:val="00442E06"/>
    <w:rsid w:val="00442F8D"/>
    <w:rsid w:val="004432C7"/>
    <w:rsid w:val="00443DE5"/>
    <w:rsid w:val="00443FA8"/>
    <w:rsid w:val="00443FEB"/>
    <w:rsid w:val="00444241"/>
    <w:rsid w:val="0044424F"/>
    <w:rsid w:val="00444CAF"/>
    <w:rsid w:val="00444DC8"/>
    <w:rsid w:val="00445041"/>
    <w:rsid w:val="00445162"/>
    <w:rsid w:val="00445179"/>
    <w:rsid w:val="00446913"/>
    <w:rsid w:val="00446E98"/>
    <w:rsid w:val="00447750"/>
    <w:rsid w:val="00447B36"/>
    <w:rsid w:val="00447D54"/>
    <w:rsid w:val="0045008E"/>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72"/>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D85"/>
    <w:rsid w:val="00471043"/>
    <w:rsid w:val="004712B7"/>
    <w:rsid w:val="004713B5"/>
    <w:rsid w:val="00471BC7"/>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5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B05"/>
    <w:rsid w:val="004B4EFF"/>
    <w:rsid w:val="004B5982"/>
    <w:rsid w:val="004B6091"/>
    <w:rsid w:val="004B685B"/>
    <w:rsid w:val="004B6BCA"/>
    <w:rsid w:val="004B6FBD"/>
    <w:rsid w:val="004B7154"/>
    <w:rsid w:val="004B7455"/>
    <w:rsid w:val="004B7E66"/>
    <w:rsid w:val="004B7FBC"/>
    <w:rsid w:val="004C010A"/>
    <w:rsid w:val="004C076A"/>
    <w:rsid w:val="004C08B8"/>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2DC"/>
    <w:rsid w:val="004C53C3"/>
    <w:rsid w:val="004C5CDC"/>
    <w:rsid w:val="004C606C"/>
    <w:rsid w:val="004C7DC4"/>
    <w:rsid w:val="004C7E0B"/>
    <w:rsid w:val="004C7E53"/>
    <w:rsid w:val="004D017C"/>
    <w:rsid w:val="004D0397"/>
    <w:rsid w:val="004D07EA"/>
    <w:rsid w:val="004D0BF9"/>
    <w:rsid w:val="004D1010"/>
    <w:rsid w:val="004D22D5"/>
    <w:rsid w:val="004D248A"/>
    <w:rsid w:val="004D28E4"/>
    <w:rsid w:val="004D3BE3"/>
    <w:rsid w:val="004D459D"/>
    <w:rsid w:val="004D4C7B"/>
    <w:rsid w:val="004D7012"/>
    <w:rsid w:val="004D7072"/>
    <w:rsid w:val="004D7A4B"/>
    <w:rsid w:val="004D7B52"/>
    <w:rsid w:val="004D7DFA"/>
    <w:rsid w:val="004E0049"/>
    <w:rsid w:val="004E05A2"/>
    <w:rsid w:val="004E06BB"/>
    <w:rsid w:val="004E07B2"/>
    <w:rsid w:val="004E1135"/>
    <w:rsid w:val="004E13EA"/>
    <w:rsid w:val="004E1D48"/>
    <w:rsid w:val="004E1E30"/>
    <w:rsid w:val="004E1FB0"/>
    <w:rsid w:val="004E2034"/>
    <w:rsid w:val="004E2171"/>
    <w:rsid w:val="004E2550"/>
    <w:rsid w:val="004E3243"/>
    <w:rsid w:val="004E341E"/>
    <w:rsid w:val="004E4023"/>
    <w:rsid w:val="004E442B"/>
    <w:rsid w:val="004E4612"/>
    <w:rsid w:val="004E47F9"/>
    <w:rsid w:val="004E4A3E"/>
    <w:rsid w:val="004E4DB4"/>
    <w:rsid w:val="004E5340"/>
    <w:rsid w:val="004E63B6"/>
    <w:rsid w:val="004E6400"/>
    <w:rsid w:val="004E6AD3"/>
    <w:rsid w:val="004E6C4B"/>
    <w:rsid w:val="004E6F7E"/>
    <w:rsid w:val="004E6FC6"/>
    <w:rsid w:val="004E71CB"/>
    <w:rsid w:val="004E776B"/>
    <w:rsid w:val="004E7D39"/>
    <w:rsid w:val="004F0107"/>
    <w:rsid w:val="004F0C1D"/>
    <w:rsid w:val="004F1077"/>
    <w:rsid w:val="004F1635"/>
    <w:rsid w:val="004F1855"/>
    <w:rsid w:val="004F1982"/>
    <w:rsid w:val="004F1E4F"/>
    <w:rsid w:val="004F30E1"/>
    <w:rsid w:val="004F33F0"/>
    <w:rsid w:val="004F4B9E"/>
    <w:rsid w:val="004F4D51"/>
    <w:rsid w:val="004F50BE"/>
    <w:rsid w:val="004F6591"/>
    <w:rsid w:val="004F6FEF"/>
    <w:rsid w:val="004F7943"/>
    <w:rsid w:val="004F7BA4"/>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1AC"/>
    <w:rsid w:val="005122FE"/>
    <w:rsid w:val="0051270F"/>
    <w:rsid w:val="00512760"/>
    <w:rsid w:val="00512B1D"/>
    <w:rsid w:val="00512C9F"/>
    <w:rsid w:val="00512D6B"/>
    <w:rsid w:val="00512DBC"/>
    <w:rsid w:val="00512E53"/>
    <w:rsid w:val="0051329C"/>
    <w:rsid w:val="00513756"/>
    <w:rsid w:val="00513D2A"/>
    <w:rsid w:val="005140A0"/>
    <w:rsid w:val="0051416C"/>
    <w:rsid w:val="00514B9B"/>
    <w:rsid w:val="0051508F"/>
    <w:rsid w:val="00515C55"/>
    <w:rsid w:val="00515CBD"/>
    <w:rsid w:val="00515ED0"/>
    <w:rsid w:val="00516043"/>
    <w:rsid w:val="0051611C"/>
    <w:rsid w:val="0051688D"/>
    <w:rsid w:val="00516DF2"/>
    <w:rsid w:val="00517A42"/>
    <w:rsid w:val="005209A8"/>
    <w:rsid w:val="005212AF"/>
    <w:rsid w:val="00522200"/>
    <w:rsid w:val="00522C57"/>
    <w:rsid w:val="00522E11"/>
    <w:rsid w:val="00522F73"/>
    <w:rsid w:val="005233E1"/>
    <w:rsid w:val="0052352E"/>
    <w:rsid w:val="005235CB"/>
    <w:rsid w:val="00523DED"/>
    <w:rsid w:val="0052470F"/>
    <w:rsid w:val="00524AB3"/>
    <w:rsid w:val="00524C20"/>
    <w:rsid w:val="00525A62"/>
    <w:rsid w:val="00525B54"/>
    <w:rsid w:val="00525FD6"/>
    <w:rsid w:val="005260FE"/>
    <w:rsid w:val="005265F8"/>
    <w:rsid w:val="005269B3"/>
    <w:rsid w:val="00526D2D"/>
    <w:rsid w:val="005273B1"/>
    <w:rsid w:val="00527D50"/>
    <w:rsid w:val="00530103"/>
    <w:rsid w:val="00530629"/>
    <w:rsid w:val="00530BB3"/>
    <w:rsid w:val="00530FAD"/>
    <w:rsid w:val="00530FFF"/>
    <w:rsid w:val="005311C6"/>
    <w:rsid w:val="005315A7"/>
    <w:rsid w:val="00531E0B"/>
    <w:rsid w:val="005321FB"/>
    <w:rsid w:val="0053254A"/>
    <w:rsid w:val="005332CF"/>
    <w:rsid w:val="005334CF"/>
    <w:rsid w:val="00533865"/>
    <w:rsid w:val="00533C4A"/>
    <w:rsid w:val="005346BB"/>
    <w:rsid w:val="00534F0E"/>
    <w:rsid w:val="00535763"/>
    <w:rsid w:val="005357BB"/>
    <w:rsid w:val="00535B6F"/>
    <w:rsid w:val="005377B5"/>
    <w:rsid w:val="005379E7"/>
    <w:rsid w:val="00537A4A"/>
    <w:rsid w:val="00540094"/>
    <w:rsid w:val="005404A6"/>
    <w:rsid w:val="00540743"/>
    <w:rsid w:val="005409EA"/>
    <w:rsid w:val="00540C9A"/>
    <w:rsid w:val="0054132A"/>
    <w:rsid w:val="005415E4"/>
    <w:rsid w:val="00541BC4"/>
    <w:rsid w:val="005420ED"/>
    <w:rsid w:val="00542A74"/>
    <w:rsid w:val="00543AE0"/>
    <w:rsid w:val="00543C93"/>
    <w:rsid w:val="005448A6"/>
    <w:rsid w:val="00545C08"/>
    <w:rsid w:val="005464B7"/>
    <w:rsid w:val="00547265"/>
    <w:rsid w:val="00547443"/>
    <w:rsid w:val="005505A6"/>
    <w:rsid w:val="005505BF"/>
    <w:rsid w:val="00551017"/>
    <w:rsid w:val="00551B0D"/>
    <w:rsid w:val="00551FA7"/>
    <w:rsid w:val="005526A3"/>
    <w:rsid w:val="00553286"/>
    <w:rsid w:val="00553E2C"/>
    <w:rsid w:val="0055476C"/>
    <w:rsid w:val="0055710D"/>
    <w:rsid w:val="005573C2"/>
    <w:rsid w:val="00557458"/>
    <w:rsid w:val="005605D0"/>
    <w:rsid w:val="00560AD2"/>
    <w:rsid w:val="00561265"/>
    <w:rsid w:val="00561B70"/>
    <w:rsid w:val="00561DBA"/>
    <w:rsid w:val="005623C2"/>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53B"/>
    <w:rsid w:val="005753B6"/>
    <w:rsid w:val="00575DFE"/>
    <w:rsid w:val="005769FF"/>
    <w:rsid w:val="0057745D"/>
    <w:rsid w:val="00577925"/>
    <w:rsid w:val="00577A72"/>
    <w:rsid w:val="005806D2"/>
    <w:rsid w:val="00582676"/>
    <w:rsid w:val="00582CE9"/>
    <w:rsid w:val="00583195"/>
    <w:rsid w:val="0058377F"/>
    <w:rsid w:val="00583982"/>
    <w:rsid w:val="00583B84"/>
    <w:rsid w:val="00583CA7"/>
    <w:rsid w:val="00584DCA"/>
    <w:rsid w:val="0058525D"/>
    <w:rsid w:val="00585689"/>
    <w:rsid w:val="00585C84"/>
    <w:rsid w:val="0058726C"/>
    <w:rsid w:val="005872C9"/>
    <w:rsid w:val="00587BAC"/>
    <w:rsid w:val="00590030"/>
    <w:rsid w:val="00590232"/>
    <w:rsid w:val="00590DA7"/>
    <w:rsid w:val="005922FE"/>
    <w:rsid w:val="00593111"/>
    <w:rsid w:val="00593816"/>
    <w:rsid w:val="00593D67"/>
    <w:rsid w:val="00593F3E"/>
    <w:rsid w:val="00594162"/>
    <w:rsid w:val="00594AD4"/>
    <w:rsid w:val="00594FA6"/>
    <w:rsid w:val="00595F0B"/>
    <w:rsid w:val="00595F1A"/>
    <w:rsid w:val="00595F8E"/>
    <w:rsid w:val="00596895"/>
    <w:rsid w:val="00596BDA"/>
    <w:rsid w:val="00596C27"/>
    <w:rsid w:val="00597743"/>
    <w:rsid w:val="0059775C"/>
    <w:rsid w:val="00597972"/>
    <w:rsid w:val="005979E9"/>
    <w:rsid w:val="005A0362"/>
    <w:rsid w:val="005A0791"/>
    <w:rsid w:val="005A07D8"/>
    <w:rsid w:val="005A195F"/>
    <w:rsid w:val="005A2704"/>
    <w:rsid w:val="005A2AC1"/>
    <w:rsid w:val="005A2B07"/>
    <w:rsid w:val="005A3372"/>
    <w:rsid w:val="005A58E6"/>
    <w:rsid w:val="005A65C8"/>
    <w:rsid w:val="005A74E8"/>
    <w:rsid w:val="005A7B58"/>
    <w:rsid w:val="005B0449"/>
    <w:rsid w:val="005B0749"/>
    <w:rsid w:val="005B13EA"/>
    <w:rsid w:val="005B19E4"/>
    <w:rsid w:val="005B1D8D"/>
    <w:rsid w:val="005B24C3"/>
    <w:rsid w:val="005B2A1D"/>
    <w:rsid w:val="005B2C82"/>
    <w:rsid w:val="005B2D9B"/>
    <w:rsid w:val="005B2FD0"/>
    <w:rsid w:val="005B34A6"/>
    <w:rsid w:val="005B383F"/>
    <w:rsid w:val="005B3D70"/>
    <w:rsid w:val="005B4380"/>
    <w:rsid w:val="005B46C1"/>
    <w:rsid w:val="005B484F"/>
    <w:rsid w:val="005B537C"/>
    <w:rsid w:val="005B5793"/>
    <w:rsid w:val="005B5DB1"/>
    <w:rsid w:val="005B5ED5"/>
    <w:rsid w:val="005C0258"/>
    <w:rsid w:val="005C0B37"/>
    <w:rsid w:val="005C17C2"/>
    <w:rsid w:val="005C1E12"/>
    <w:rsid w:val="005C2D44"/>
    <w:rsid w:val="005C3F18"/>
    <w:rsid w:val="005C5BD5"/>
    <w:rsid w:val="005C6C2A"/>
    <w:rsid w:val="005C6D8F"/>
    <w:rsid w:val="005D08AD"/>
    <w:rsid w:val="005D0CD2"/>
    <w:rsid w:val="005D1328"/>
    <w:rsid w:val="005D1747"/>
    <w:rsid w:val="005D1EC0"/>
    <w:rsid w:val="005D24F3"/>
    <w:rsid w:val="005D262D"/>
    <w:rsid w:val="005D2CDD"/>
    <w:rsid w:val="005D342B"/>
    <w:rsid w:val="005D393D"/>
    <w:rsid w:val="005D46A9"/>
    <w:rsid w:val="005D4737"/>
    <w:rsid w:val="005D4AB8"/>
    <w:rsid w:val="005D511B"/>
    <w:rsid w:val="005D58B4"/>
    <w:rsid w:val="005D5B36"/>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B70"/>
    <w:rsid w:val="005E4E02"/>
    <w:rsid w:val="005E5437"/>
    <w:rsid w:val="005E5837"/>
    <w:rsid w:val="005E5C65"/>
    <w:rsid w:val="005E5FE0"/>
    <w:rsid w:val="005E62F0"/>
    <w:rsid w:val="005E688C"/>
    <w:rsid w:val="005E699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A0"/>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42C"/>
    <w:rsid w:val="00606FD4"/>
    <w:rsid w:val="0060790A"/>
    <w:rsid w:val="00607C46"/>
    <w:rsid w:val="006102F3"/>
    <w:rsid w:val="0061093E"/>
    <w:rsid w:val="00610CA1"/>
    <w:rsid w:val="006119DC"/>
    <w:rsid w:val="00611B73"/>
    <w:rsid w:val="00612434"/>
    <w:rsid w:val="00612CE6"/>
    <w:rsid w:val="00612DA3"/>
    <w:rsid w:val="00612EDD"/>
    <w:rsid w:val="00612FBA"/>
    <w:rsid w:val="00614A7B"/>
    <w:rsid w:val="00614FF2"/>
    <w:rsid w:val="006158E4"/>
    <w:rsid w:val="006158FB"/>
    <w:rsid w:val="00615C08"/>
    <w:rsid w:val="0061733E"/>
    <w:rsid w:val="006173C1"/>
    <w:rsid w:val="0061741C"/>
    <w:rsid w:val="0061785B"/>
    <w:rsid w:val="006207BC"/>
    <w:rsid w:val="00621278"/>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59A"/>
    <w:rsid w:val="00632B0E"/>
    <w:rsid w:val="00632F7B"/>
    <w:rsid w:val="00633526"/>
    <w:rsid w:val="00633A99"/>
    <w:rsid w:val="00633F89"/>
    <w:rsid w:val="0063491E"/>
    <w:rsid w:val="006349FB"/>
    <w:rsid w:val="00634E47"/>
    <w:rsid w:val="00635013"/>
    <w:rsid w:val="0063557A"/>
    <w:rsid w:val="00636208"/>
    <w:rsid w:val="006362BE"/>
    <w:rsid w:val="006375BD"/>
    <w:rsid w:val="00637E87"/>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0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57A74"/>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CD6"/>
    <w:rsid w:val="00665D79"/>
    <w:rsid w:val="00665D82"/>
    <w:rsid w:val="00670121"/>
    <w:rsid w:val="00670373"/>
    <w:rsid w:val="00670AF0"/>
    <w:rsid w:val="006715F4"/>
    <w:rsid w:val="00671B2B"/>
    <w:rsid w:val="00671DB5"/>
    <w:rsid w:val="0067281B"/>
    <w:rsid w:val="0067282A"/>
    <w:rsid w:val="00673538"/>
    <w:rsid w:val="00674A63"/>
    <w:rsid w:val="006752D5"/>
    <w:rsid w:val="006753FB"/>
    <w:rsid w:val="00675AFC"/>
    <w:rsid w:val="00676607"/>
    <w:rsid w:val="006773B6"/>
    <w:rsid w:val="00677704"/>
    <w:rsid w:val="00680281"/>
    <w:rsid w:val="0068175C"/>
    <w:rsid w:val="00681CDE"/>
    <w:rsid w:val="00681E77"/>
    <w:rsid w:val="006824FC"/>
    <w:rsid w:val="006837D6"/>
    <w:rsid w:val="0068448B"/>
    <w:rsid w:val="00684A39"/>
    <w:rsid w:val="00685538"/>
    <w:rsid w:val="00685C49"/>
    <w:rsid w:val="00685F30"/>
    <w:rsid w:val="006862FD"/>
    <w:rsid w:val="006864E5"/>
    <w:rsid w:val="0068660C"/>
    <w:rsid w:val="006876B2"/>
    <w:rsid w:val="00687997"/>
    <w:rsid w:val="00687E47"/>
    <w:rsid w:val="0069025B"/>
    <w:rsid w:val="00690580"/>
    <w:rsid w:val="0069058D"/>
    <w:rsid w:val="006906C5"/>
    <w:rsid w:val="00690B5C"/>
    <w:rsid w:val="00691BDB"/>
    <w:rsid w:val="00691D14"/>
    <w:rsid w:val="00692F9F"/>
    <w:rsid w:val="006932C2"/>
    <w:rsid w:val="00693481"/>
    <w:rsid w:val="006937EC"/>
    <w:rsid w:val="006937F3"/>
    <w:rsid w:val="00693BF3"/>
    <w:rsid w:val="00693D4F"/>
    <w:rsid w:val="006942B0"/>
    <w:rsid w:val="006944F4"/>
    <w:rsid w:val="00694911"/>
    <w:rsid w:val="00696781"/>
    <w:rsid w:val="006967C9"/>
    <w:rsid w:val="00696EED"/>
    <w:rsid w:val="006974CE"/>
    <w:rsid w:val="00697FA2"/>
    <w:rsid w:val="006A049B"/>
    <w:rsid w:val="006A0B83"/>
    <w:rsid w:val="006A1307"/>
    <w:rsid w:val="006A13BA"/>
    <w:rsid w:val="006A1D80"/>
    <w:rsid w:val="006A2327"/>
    <w:rsid w:val="006A2889"/>
    <w:rsid w:val="006A3033"/>
    <w:rsid w:val="006A3893"/>
    <w:rsid w:val="006A3B19"/>
    <w:rsid w:val="006A4476"/>
    <w:rsid w:val="006A4AF7"/>
    <w:rsid w:val="006A51A1"/>
    <w:rsid w:val="006A52CC"/>
    <w:rsid w:val="006A58FD"/>
    <w:rsid w:val="006A5FCC"/>
    <w:rsid w:val="006A6750"/>
    <w:rsid w:val="006A675A"/>
    <w:rsid w:val="006A737F"/>
    <w:rsid w:val="006A7476"/>
    <w:rsid w:val="006A7D03"/>
    <w:rsid w:val="006B019A"/>
    <w:rsid w:val="006B0233"/>
    <w:rsid w:val="006B02BE"/>
    <w:rsid w:val="006B0411"/>
    <w:rsid w:val="006B1056"/>
    <w:rsid w:val="006B1A42"/>
    <w:rsid w:val="006B257C"/>
    <w:rsid w:val="006B30B8"/>
    <w:rsid w:val="006B35FA"/>
    <w:rsid w:val="006B3B0C"/>
    <w:rsid w:val="006B3BD2"/>
    <w:rsid w:val="006B3FBF"/>
    <w:rsid w:val="006B4773"/>
    <w:rsid w:val="006B4B0E"/>
    <w:rsid w:val="006B4B9E"/>
    <w:rsid w:val="006B5492"/>
    <w:rsid w:val="006B5692"/>
    <w:rsid w:val="006B56F2"/>
    <w:rsid w:val="006B5A2F"/>
    <w:rsid w:val="006B6DA3"/>
    <w:rsid w:val="006B746E"/>
    <w:rsid w:val="006B7F6F"/>
    <w:rsid w:val="006C0723"/>
    <w:rsid w:val="006C0B42"/>
    <w:rsid w:val="006C0F06"/>
    <w:rsid w:val="006C176F"/>
    <w:rsid w:val="006C1CEA"/>
    <w:rsid w:val="006C2ED7"/>
    <w:rsid w:val="006C32D9"/>
    <w:rsid w:val="006C3B38"/>
    <w:rsid w:val="006C4A69"/>
    <w:rsid w:val="006C4B06"/>
    <w:rsid w:val="006C5611"/>
    <w:rsid w:val="006C571E"/>
    <w:rsid w:val="006C5D8A"/>
    <w:rsid w:val="006C613D"/>
    <w:rsid w:val="006C6272"/>
    <w:rsid w:val="006C63B5"/>
    <w:rsid w:val="006C67DC"/>
    <w:rsid w:val="006C749B"/>
    <w:rsid w:val="006C7941"/>
    <w:rsid w:val="006D0413"/>
    <w:rsid w:val="006D0D4C"/>
    <w:rsid w:val="006D0EC0"/>
    <w:rsid w:val="006D1119"/>
    <w:rsid w:val="006D224F"/>
    <w:rsid w:val="006D2363"/>
    <w:rsid w:val="006D3202"/>
    <w:rsid w:val="006D3C8B"/>
    <w:rsid w:val="006D463E"/>
    <w:rsid w:val="006D5E06"/>
    <w:rsid w:val="006D65C1"/>
    <w:rsid w:val="006D6694"/>
    <w:rsid w:val="006D675E"/>
    <w:rsid w:val="006E02A1"/>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D3F"/>
    <w:rsid w:val="006F2339"/>
    <w:rsid w:val="006F2478"/>
    <w:rsid w:val="006F2F71"/>
    <w:rsid w:val="006F4348"/>
    <w:rsid w:val="006F4380"/>
    <w:rsid w:val="006F506C"/>
    <w:rsid w:val="006F5531"/>
    <w:rsid w:val="006F5B33"/>
    <w:rsid w:val="006F631C"/>
    <w:rsid w:val="006F6DAA"/>
    <w:rsid w:val="006F7115"/>
    <w:rsid w:val="00701093"/>
    <w:rsid w:val="00701577"/>
    <w:rsid w:val="00701719"/>
    <w:rsid w:val="0070177A"/>
    <w:rsid w:val="007022FB"/>
    <w:rsid w:val="0070256E"/>
    <w:rsid w:val="00702FDC"/>
    <w:rsid w:val="00703132"/>
    <w:rsid w:val="00703430"/>
    <w:rsid w:val="0070349D"/>
    <w:rsid w:val="00704310"/>
    <w:rsid w:val="007046CE"/>
    <w:rsid w:val="00705F55"/>
    <w:rsid w:val="00706251"/>
    <w:rsid w:val="0070681D"/>
    <w:rsid w:val="00706BD5"/>
    <w:rsid w:val="00706F4D"/>
    <w:rsid w:val="00707712"/>
    <w:rsid w:val="00707E7A"/>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F1"/>
    <w:rsid w:val="00720896"/>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AC7"/>
    <w:rsid w:val="00750BFE"/>
    <w:rsid w:val="0075137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293"/>
    <w:rsid w:val="007620BE"/>
    <w:rsid w:val="0076216E"/>
    <w:rsid w:val="0076284D"/>
    <w:rsid w:val="00762B52"/>
    <w:rsid w:val="007630E3"/>
    <w:rsid w:val="007635F0"/>
    <w:rsid w:val="00763B9A"/>
    <w:rsid w:val="00764CFF"/>
    <w:rsid w:val="00764FD6"/>
    <w:rsid w:val="00765189"/>
    <w:rsid w:val="007654C6"/>
    <w:rsid w:val="00765D9D"/>
    <w:rsid w:val="00766211"/>
    <w:rsid w:val="00767170"/>
    <w:rsid w:val="00767410"/>
    <w:rsid w:val="00767D66"/>
    <w:rsid w:val="00767E88"/>
    <w:rsid w:val="007713E0"/>
    <w:rsid w:val="007715E5"/>
    <w:rsid w:val="00771A43"/>
    <w:rsid w:val="00771D7A"/>
    <w:rsid w:val="00771EC8"/>
    <w:rsid w:val="007720C2"/>
    <w:rsid w:val="007731F0"/>
    <w:rsid w:val="00773A6B"/>
    <w:rsid w:val="007740AD"/>
    <w:rsid w:val="007746F0"/>
    <w:rsid w:val="0077487D"/>
    <w:rsid w:val="00774AA5"/>
    <w:rsid w:val="007751BA"/>
    <w:rsid w:val="0077554C"/>
    <w:rsid w:val="00775B59"/>
    <w:rsid w:val="00775FC3"/>
    <w:rsid w:val="007763E1"/>
    <w:rsid w:val="00777670"/>
    <w:rsid w:val="00777DC5"/>
    <w:rsid w:val="00780F8E"/>
    <w:rsid w:val="00781BCF"/>
    <w:rsid w:val="00782B3B"/>
    <w:rsid w:val="00782BF8"/>
    <w:rsid w:val="00782DCD"/>
    <w:rsid w:val="007834AA"/>
    <w:rsid w:val="00783536"/>
    <w:rsid w:val="007838C6"/>
    <w:rsid w:val="00783C19"/>
    <w:rsid w:val="0078453C"/>
    <w:rsid w:val="007858B6"/>
    <w:rsid w:val="00785A1F"/>
    <w:rsid w:val="00785F17"/>
    <w:rsid w:val="007860B6"/>
    <w:rsid w:val="007869D1"/>
    <w:rsid w:val="00786D50"/>
    <w:rsid w:val="007872CB"/>
    <w:rsid w:val="007872CE"/>
    <w:rsid w:val="0078750C"/>
    <w:rsid w:val="00787DC2"/>
    <w:rsid w:val="00787EB6"/>
    <w:rsid w:val="0079007C"/>
    <w:rsid w:val="00790495"/>
    <w:rsid w:val="007909D9"/>
    <w:rsid w:val="00790D67"/>
    <w:rsid w:val="00790FAD"/>
    <w:rsid w:val="00791021"/>
    <w:rsid w:val="007912DE"/>
    <w:rsid w:val="00791E5B"/>
    <w:rsid w:val="00791FC9"/>
    <w:rsid w:val="00792D59"/>
    <w:rsid w:val="0079367F"/>
    <w:rsid w:val="00793A26"/>
    <w:rsid w:val="0079488E"/>
    <w:rsid w:val="007948D0"/>
    <w:rsid w:val="00794F1E"/>
    <w:rsid w:val="00796861"/>
    <w:rsid w:val="00796AAA"/>
    <w:rsid w:val="00796EB0"/>
    <w:rsid w:val="0079714A"/>
    <w:rsid w:val="007976F5"/>
    <w:rsid w:val="007A059A"/>
    <w:rsid w:val="007A130B"/>
    <w:rsid w:val="007A15EC"/>
    <w:rsid w:val="007A1E23"/>
    <w:rsid w:val="007A233A"/>
    <w:rsid w:val="007A2F2E"/>
    <w:rsid w:val="007A55C8"/>
    <w:rsid w:val="007A5905"/>
    <w:rsid w:val="007A5BDA"/>
    <w:rsid w:val="007A5D9C"/>
    <w:rsid w:val="007A68AD"/>
    <w:rsid w:val="007A739D"/>
    <w:rsid w:val="007A749E"/>
    <w:rsid w:val="007A7D55"/>
    <w:rsid w:val="007A7E8A"/>
    <w:rsid w:val="007B0BFB"/>
    <w:rsid w:val="007B0F0F"/>
    <w:rsid w:val="007B10E8"/>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612"/>
    <w:rsid w:val="007C1C57"/>
    <w:rsid w:val="007C2A5F"/>
    <w:rsid w:val="007C2E5F"/>
    <w:rsid w:val="007C348D"/>
    <w:rsid w:val="007C3B9B"/>
    <w:rsid w:val="007C4A8E"/>
    <w:rsid w:val="007C4A99"/>
    <w:rsid w:val="007C4EA7"/>
    <w:rsid w:val="007C4F49"/>
    <w:rsid w:val="007C4FA1"/>
    <w:rsid w:val="007C50E5"/>
    <w:rsid w:val="007C52EC"/>
    <w:rsid w:val="007C5376"/>
    <w:rsid w:val="007C65CC"/>
    <w:rsid w:val="007C7A8A"/>
    <w:rsid w:val="007C7D60"/>
    <w:rsid w:val="007D0225"/>
    <w:rsid w:val="007D0F6B"/>
    <w:rsid w:val="007D1221"/>
    <w:rsid w:val="007D1643"/>
    <w:rsid w:val="007D1BAE"/>
    <w:rsid w:val="007D41C0"/>
    <w:rsid w:val="007D42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891"/>
    <w:rsid w:val="007E3D46"/>
    <w:rsid w:val="007E3D62"/>
    <w:rsid w:val="007E41FF"/>
    <w:rsid w:val="007E50FE"/>
    <w:rsid w:val="007E5985"/>
    <w:rsid w:val="007E5F3B"/>
    <w:rsid w:val="007E5F55"/>
    <w:rsid w:val="007E625C"/>
    <w:rsid w:val="007E6857"/>
    <w:rsid w:val="007E7010"/>
    <w:rsid w:val="007E7231"/>
    <w:rsid w:val="007F0164"/>
    <w:rsid w:val="007F0E87"/>
    <w:rsid w:val="007F1061"/>
    <w:rsid w:val="007F1543"/>
    <w:rsid w:val="007F19C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E48"/>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002"/>
    <w:rsid w:val="008125DB"/>
    <w:rsid w:val="00813105"/>
    <w:rsid w:val="0081425E"/>
    <w:rsid w:val="008142E7"/>
    <w:rsid w:val="00814604"/>
    <w:rsid w:val="00814C2C"/>
    <w:rsid w:val="00814F0D"/>
    <w:rsid w:val="00814F72"/>
    <w:rsid w:val="008150F0"/>
    <w:rsid w:val="008151D2"/>
    <w:rsid w:val="0081570A"/>
    <w:rsid w:val="00815D5F"/>
    <w:rsid w:val="00816329"/>
    <w:rsid w:val="008165B7"/>
    <w:rsid w:val="00816610"/>
    <w:rsid w:val="008176D9"/>
    <w:rsid w:val="00817D5A"/>
    <w:rsid w:val="008216CF"/>
    <w:rsid w:val="00821BB1"/>
    <w:rsid w:val="00821F75"/>
    <w:rsid w:val="00822FE2"/>
    <w:rsid w:val="00823BF2"/>
    <w:rsid w:val="00823F15"/>
    <w:rsid w:val="0082502F"/>
    <w:rsid w:val="008253EC"/>
    <w:rsid w:val="0082571E"/>
    <w:rsid w:val="00825A1B"/>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797"/>
    <w:rsid w:val="00833AB8"/>
    <w:rsid w:val="00834CBF"/>
    <w:rsid w:val="00835378"/>
    <w:rsid w:val="008358C9"/>
    <w:rsid w:val="00835AA5"/>
    <w:rsid w:val="00836A40"/>
    <w:rsid w:val="00836AC1"/>
    <w:rsid w:val="00837056"/>
    <w:rsid w:val="008378A1"/>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6DBE"/>
    <w:rsid w:val="008576A8"/>
    <w:rsid w:val="00857DE3"/>
    <w:rsid w:val="008601A5"/>
    <w:rsid w:val="00860F5E"/>
    <w:rsid w:val="00861205"/>
    <w:rsid w:val="00861C17"/>
    <w:rsid w:val="00861F49"/>
    <w:rsid w:val="0086202D"/>
    <w:rsid w:val="008620E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B62"/>
    <w:rsid w:val="008802B8"/>
    <w:rsid w:val="00881064"/>
    <w:rsid w:val="0088137A"/>
    <w:rsid w:val="00881B1D"/>
    <w:rsid w:val="00882202"/>
    <w:rsid w:val="0088228F"/>
    <w:rsid w:val="00882826"/>
    <w:rsid w:val="00882956"/>
    <w:rsid w:val="008829B4"/>
    <w:rsid w:val="008834C6"/>
    <w:rsid w:val="008846D5"/>
    <w:rsid w:val="00884B13"/>
    <w:rsid w:val="00884D1B"/>
    <w:rsid w:val="0088536D"/>
    <w:rsid w:val="00885806"/>
    <w:rsid w:val="008867D4"/>
    <w:rsid w:val="008877C1"/>
    <w:rsid w:val="00887B5D"/>
    <w:rsid w:val="00890858"/>
    <w:rsid w:val="0089189E"/>
    <w:rsid w:val="008919DA"/>
    <w:rsid w:val="00891A20"/>
    <w:rsid w:val="00892DF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230"/>
    <w:rsid w:val="008A6B05"/>
    <w:rsid w:val="008A7E15"/>
    <w:rsid w:val="008B1FB2"/>
    <w:rsid w:val="008B31B9"/>
    <w:rsid w:val="008B3F4D"/>
    <w:rsid w:val="008B47EE"/>
    <w:rsid w:val="008B4851"/>
    <w:rsid w:val="008B5444"/>
    <w:rsid w:val="008B5670"/>
    <w:rsid w:val="008B6309"/>
    <w:rsid w:val="008B630E"/>
    <w:rsid w:val="008B6A96"/>
    <w:rsid w:val="008B6B87"/>
    <w:rsid w:val="008B6C07"/>
    <w:rsid w:val="008B7377"/>
    <w:rsid w:val="008B786C"/>
    <w:rsid w:val="008C035F"/>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100"/>
    <w:rsid w:val="008C5210"/>
    <w:rsid w:val="008C5433"/>
    <w:rsid w:val="008C5658"/>
    <w:rsid w:val="008C5F5E"/>
    <w:rsid w:val="008C6767"/>
    <w:rsid w:val="008C6D60"/>
    <w:rsid w:val="008C6FC9"/>
    <w:rsid w:val="008C725C"/>
    <w:rsid w:val="008C7B15"/>
    <w:rsid w:val="008C7C8C"/>
    <w:rsid w:val="008D03B2"/>
    <w:rsid w:val="008D07EC"/>
    <w:rsid w:val="008D0A7E"/>
    <w:rsid w:val="008D10F7"/>
    <w:rsid w:val="008D114E"/>
    <w:rsid w:val="008D1798"/>
    <w:rsid w:val="008D181A"/>
    <w:rsid w:val="008D2C3D"/>
    <w:rsid w:val="008D2D3D"/>
    <w:rsid w:val="008D2D94"/>
    <w:rsid w:val="008D2FDF"/>
    <w:rsid w:val="008D3187"/>
    <w:rsid w:val="008D3752"/>
    <w:rsid w:val="008D3AE8"/>
    <w:rsid w:val="008D454C"/>
    <w:rsid w:val="008D4B65"/>
    <w:rsid w:val="008D512E"/>
    <w:rsid w:val="008D5932"/>
    <w:rsid w:val="008D6DD2"/>
    <w:rsid w:val="008D6F67"/>
    <w:rsid w:val="008D6FCC"/>
    <w:rsid w:val="008D704D"/>
    <w:rsid w:val="008D7741"/>
    <w:rsid w:val="008E02DE"/>
    <w:rsid w:val="008E12E8"/>
    <w:rsid w:val="008E1835"/>
    <w:rsid w:val="008E1BD3"/>
    <w:rsid w:val="008E2035"/>
    <w:rsid w:val="008E3081"/>
    <w:rsid w:val="008E31B9"/>
    <w:rsid w:val="008E42F1"/>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AE"/>
    <w:rsid w:val="008F7226"/>
    <w:rsid w:val="008F78D4"/>
    <w:rsid w:val="008F7BC1"/>
    <w:rsid w:val="008F7CD9"/>
    <w:rsid w:val="008F7F9A"/>
    <w:rsid w:val="009001B9"/>
    <w:rsid w:val="009003B1"/>
    <w:rsid w:val="009007C2"/>
    <w:rsid w:val="0090085B"/>
    <w:rsid w:val="00900D5D"/>
    <w:rsid w:val="00901552"/>
    <w:rsid w:val="00901FB3"/>
    <w:rsid w:val="009025EC"/>
    <w:rsid w:val="009030A6"/>
    <w:rsid w:val="009032BE"/>
    <w:rsid w:val="009034DF"/>
    <w:rsid w:val="0090382B"/>
    <w:rsid w:val="00903F2F"/>
    <w:rsid w:val="009043AE"/>
    <w:rsid w:val="00904BC4"/>
    <w:rsid w:val="00904C12"/>
    <w:rsid w:val="00905C8B"/>
    <w:rsid w:val="00906101"/>
    <w:rsid w:val="009064F8"/>
    <w:rsid w:val="00906937"/>
    <w:rsid w:val="009079D3"/>
    <w:rsid w:val="00910C39"/>
    <w:rsid w:val="0091140D"/>
    <w:rsid w:val="00911422"/>
    <w:rsid w:val="00911B90"/>
    <w:rsid w:val="00911C54"/>
    <w:rsid w:val="009122A7"/>
    <w:rsid w:val="00912795"/>
    <w:rsid w:val="00912D3F"/>
    <w:rsid w:val="00913029"/>
    <w:rsid w:val="00913EE3"/>
    <w:rsid w:val="009142CB"/>
    <w:rsid w:val="00914327"/>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1C7"/>
    <w:rsid w:val="009216C5"/>
    <w:rsid w:val="00922326"/>
    <w:rsid w:val="00922922"/>
    <w:rsid w:val="00923A02"/>
    <w:rsid w:val="00924445"/>
    <w:rsid w:val="00925348"/>
    <w:rsid w:val="00925B89"/>
    <w:rsid w:val="00925E5F"/>
    <w:rsid w:val="009265B6"/>
    <w:rsid w:val="00927DE7"/>
    <w:rsid w:val="00927FB2"/>
    <w:rsid w:val="00927FFC"/>
    <w:rsid w:val="009302A6"/>
    <w:rsid w:val="0093049E"/>
    <w:rsid w:val="00930569"/>
    <w:rsid w:val="00931518"/>
    <w:rsid w:val="00931E5B"/>
    <w:rsid w:val="00931F19"/>
    <w:rsid w:val="009323DD"/>
    <w:rsid w:val="0093261C"/>
    <w:rsid w:val="00934599"/>
    <w:rsid w:val="009346F3"/>
    <w:rsid w:val="00935371"/>
    <w:rsid w:val="00935826"/>
    <w:rsid w:val="0093767A"/>
    <w:rsid w:val="009400B9"/>
    <w:rsid w:val="00940EF8"/>
    <w:rsid w:val="00941F65"/>
    <w:rsid w:val="00942030"/>
    <w:rsid w:val="00942226"/>
    <w:rsid w:val="00942379"/>
    <w:rsid w:val="0094252B"/>
    <w:rsid w:val="009425A7"/>
    <w:rsid w:val="00942662"/>
    <w:rsid w:val="00942B80"/>
    <w:rsid w:val="00942BCA"/>
    <w:rsid w:val="00942C81"/>
    <w:rsid w:val="0094429A"/>
    <w:rsid w:val="00945504"/>
    <w:rsid w:val="009465A0"/>
    <w:rsid w:val="00946722"/>
    <w:rsid w:val="009501C3"/>
    <w:rsid w:val="009502BE"/>
    <w:rsid w:val="009502F5"/>
    <w:rsid w:val="009521C3"/>
    <w:rsid w:val="0095251F"/>
    <w:rsid w:val="0095321C"/>
    <w:rsid w:val="00953D09"/>
    <w:rsid w:val="00953F2B"/>
    <w:rsid w:val="00954A8F"/>
    <w:rsid w:val="00955067"/>
    <w:rsid w:val="00955109"/>
    <w:rsid w:val="00955F2F"/>
    <w:rsid w:val="00956A4E"/>
    <w:rsid w:val="00956AB5"/>
    <w:rsid w:val="009572B3"/>
    <w:rsid w:val="00957893"/>
    <w:rsid w:val="00960A92"/>
    <w:rsid w:val="009613C0"/>
    <w:rsid w:val="00961502"/>
    <w:rsid w:val="00961524"/>
    <w:rsid w:val="009621A2"/>
    <w:rsid w:val="0096248C"/>
    <w:rsid w:val="00963009"/>
    <w:rsid w:val="0096353F"/>
    <w:rsid w:val="009639C8"/>
    <w:rsid w:val="00963C39"/>
    <w:rsid w:val="00963E07"/>
    <w:rsid w:val="0096424C"/>
    <w:rsid w:val="00965157"/>
    <w:rsid w:val="00965310"/>
    <w:rsid w:val="009655C4"/>
    <w:rsid w:val="0096562F"/>
    <w:rsid w:val="009657AE"/>
    <w:rsid w:val="00965894"/>
    <w:rsid w:val="00966032"/>
    <w:rsid w:val="0096678C"/>
    <w:rsid w:val="009670AC"/>
    <w:rsid w:val="00967185"/>
    <w:rsid w:val="00967268"/>
    <w:rsid w:val="009700A8"/>
    <w:rsid w:val="009705ED"/>
    <w:rsid w:val="00970624"/>
    <w:rsid w:val="009706D5"/>
    <w:rsid w:val="009709A9"/>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174"/>
    <w:rsid w:val="009773F1"/>
    <w:rsid w:val="009774CC"/>
    <w:rsid w:val="00980D68"/>
    <w:rsid w:val="0098179C"/>
    <w:rsid w:val="00981CC0"/>
    <w:rsid w:val="009827EC"/>
    <w:rsid w:val="0098284B"/>
    <w:rsid w:val="00982EE8"/>
    <w:rsid w:val="00983A43"/>
    <w:rsid w:val="009841CD"/>
    <w:rsid w:val="00984B02"/>
    <w:rsid w:val="009855D4"/>
    <w:rsid w:val="00985A84"/>
    <w:rsid w:val="00985F55"/>
    <w:rsid w:val="00986CE1"/>
    <w:rsid w:val="00986FE3"/>
    <w:rsid w:val="0098743D"/>
    <w:rsid w:val="00987D03"/>
    <w:rsid w:val="00987DE7"/>
    <w:rsid w:val="00990052"/>
    <w:rsid w:val="00990E9B"/>
    <w:rsid w:val="009910A4"/>
    <w:rsid w:val="00991D5A"/>
    <w:rsid w:val="009921F1"/>
    <w:rsid w:val="0099297C"/>
    <w:rsid w:val="00993239"/>
    <w:rsid w:val="00993376"/>
    <w:rsid w:val="0099370A"/>
    <w:rsid w:val="00993EC5"/>
    <w:rsid w:val="0099413E"/>
    <w:rsid w:val="00995FEE"/>
    <w:rsid w:val="00996076"/>
    <w:rsid w:val="0099696F"/>
    <w:rsid w:val="00996A31"/>
    <w:rsid w:val="00996F22"/>
    <w:rsid w:val="0099736C"/>
    <w:rsid w:val="00997429"/>
    <w:rsid w:val="009978CF"/>
    <w:rsid w:val="009A027B"/>
    <w:rsid w:val="009A0886"/>
    <w:rsid w:val="009A180D"/>
    <w:rsid w:val="009A201E"/>
    <w:rsid w:val="009A3252"/>
    <w:rsid w:val="009A3A73"/>
    <w:rsid w:val="009A43BF"/>
    <w:rsid w:val="009A50B5"/>
    <w:rsid w:val="009A5F5E"/>
    <w:rsid w:val="009A61DC"/>
    <w:rsid w:val="009A6678"/>
    <w:rsid w:val="009A7D11"/>
    <w:rsid w:val="009B00D4"/>
    <w:rsid w:val="009B1258"/>
    <w:rsid w:val="009B2302"/>
    <w:rsid w:val="009B2D7A"/>
    <w:rsid w:val="009B3266"/>
    <w:rsid w:val="009B338B"/>
    <w:rsid w:val="009B3AF8"/>
    <w:rsid w:val="009B3D97"/>
    <w:rsid w:val="009B3F3E"/>
    <w:rsid w:val="009B3FDD"/>
    <w:rsid w:val="009B490F"/>
    <w:rsid w:val="009B5E12"/>
    <w:rsid w:val="009B62AA"/>
    <w:rsid w:val="009B654D"/>
    <w:rsid w:val="009B6595"/>
    <w:rsid w:val="009B6E32"/>
    <w:rsid w:val="009B6F95"/>
    <w:rsid w:val="009B711D"/>
    <w:rsid w:val="009B786D"/>
    <w:rsid w:val="009B7F5E"/>
    <w:rsid w:val="009C00DC"/>
    <w:rsid w:val="009C06DA"/>
    <w:rsid w:val="009C0AB4"/>
    <w:rsid w:val="009C1155"/>
    <w:rsid w:val="009C19E0"/>
    <w:rsid w:val="009C1B9B"/>
    <w:rsid w:val="009C2357"/>
    <w:rsid w:val="009C2518"/>
    <w:rsid w:val="009C30B3"/>
    <w:rsid w:val="009C3882"/>
    <w:rsid w:val="009C3BC5"/>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96"/>
    <w:rsid w:val="009D08A3"/>
    <w:rsid w:val="009D0C3F"/>
    <w:rsid w:val="009D0DC5"/>
    <w:rsid w:val="009D1038"/>
    <w:rsid w:val="009D1042"/>
    <w:rsid w:val="009D184C"/>
    <w:rsid w:val="009D1B21"/>
    <w:rsid w:val="009D21F6"/>
    <w:rsid w:val="009D2917"/>
    <w:rsid w:val="009D2F13"/>
    <w:rsid w:val="009D2F4F"/>
    <w:rsid w:val="009D3B1A"/>
    <w:rsid w:val="009D57B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2E7"/>
    <w:rsid w:val="009E61A9"/>
    <w:rsid w:val="009E69C3"/>
    <w:rsid w:val="009E6D59"/>
    <w:rsid w:val="009E6E3B"/>
    <w:rsid w:val="009F0275"/>
    <w:rsid w:val="009F0698"/>
    <w:rsid w:val="009F0935"/>
    <w:rsid w:val="009F0A4E"/>
    <w:rsid w:val="009F0B06"/>
    <w:rsid w:val="009F0BB6"/>
    <w:rsid w:val="009F0F49"/>
    <w:rsid w:val="009F18CF"/>
    <w:rsid w:val="009F2122"/>
    <w:rsid w:val="009F2F83"/>
    <w:rsid w:val="009F3379"/>
    <w:rsid w:val="009F402F"/>
    <w:rsid w:val="009F474E"/>
    <w:rsid w:val="009F4CE8"/>
    <w:rsid w:val="009F4E56"/>
    <w:rsid w:val="009F4FBE"/>
    <w:rsid w:val="009F5A1F"/>
    <w:rsid w:val="009F5AAD"/>
    <w:rsid w:val="009F639D"/>
    <w:rsid w:val="009F644C"/>
    <w:rsid w:val="009F733C"/>
    <w:rsid w:val="009F7375"/>
    <w:rsid w:val="009F7959"/>
    <w:rsid w:val="009F7C63"/>
    <w:rsid w:val="009F7D62"/>
    <w:rsid w:val="009F7F79"/>
    <w:rsid w:val="00A000BE"/>
    <w:rsid w:val="00A000F5"/>
    <w:rsid w:val="00A001EA"/>
    <w:rsid w:val="00A00765"/>
    <w:rsid w:val="00A00A4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4E4"/>
    <w:rsid w:val="00A07631"/>
    <w:rsid w:val="00A07E54"/>
    <w:rsid w:val="00A109FD"/>
    <w:rsid w:val="00A10FCA"/>
    <w:rsid w:val="00A113C1"/>
    <w:rsid w:val="00A12562"/>
    <w:rsid w:val="00A130D3"/>
    <w:rsid w:val="00A13E40"/>
    <w:rsid w:val="00A13EAF"/>
    <w:rsid w:val="00A147C9"/>
    <w:rsid w:val="00A14833"/>
    <w:rsid w:val="00A16A11"/>
    <w:rsid w:val="00A176D5"/>
    <w:rsid w:val="00A1780C"/>
    <w:rsid w:val="00A215B6"/>
    <w:rsid w:val="00A217B2"/>
    <w:rsid w:val="00A21F3E"/>
    <w:rsid w:val="00A222A1"/>
    <w:rsid w:val="00A23042"/>
    <w:rsid w:val="00A2390A"/>
    <w:rsid w:val="00A23B71"/>
    <w:rsid w:val="00A23C2A"/>
    <w:rsid w:val="00A2480E"/>
    <w:rsid w:val="00A24EBE"/>
    <w:rsid w:val="00A24FBA"/>
    <w:rsid w:val="00A25168"/>
    <w:rsid w:val="00A25311"/>
    <w:rsid w:val="00A2534E"/>
    <w:rsid w:val="00A25672"/>
    <w:rsid w:val="00A25751"/>
    <w:rsid w:val="00A25D08"/>
    <w:rsid w:val="00A26794"/>
    <w:rsid w:val="00A26F11"/>
    <w:rsid w:val="00A26FFB"/>
    <w:rsid w:val="00A27446"/>
    <w:rsid w:val="00A27679"/>
    <w:rsid w:val="00A27846"/>
    <w:rsid w:val="00A30644"/>
    <w:rsid w:val="00A30DEC"/>
    <w:rsid w:val="00A3113F"/>
    <w:rsid w:val="00A31171"/>
    <w:rsid w:val="00A311DE"/>
    <w:rsid w:val="00A31436"/>
    <w:rsid w:val="00A322CD"/>
    <w:rsid w:val="00A32686"/>
    <w:rsid w:val="00A32BE9"/>
    <w:rsid w:val="00A32C66"/>
    <w:rsid w:val="00A32DFF"/>
    <w:rsid w:val="00A33366"/>
    <w:rsid w:val="00A334A3"/>
    <w:rsid w:val="00A33684"/>
    <w:rsid w:val="00A343F4"/>
    <w:rsid w:val="00A34F8E"/>
    <w:rsid w:val="00A3512C"/>
    <w:rsid w:val="00A351CC"/>
    <w:rsid w:val="00A3675E"/>
    <w:rsid w:val="00A3699B"/>
    <w:rsid w:val="00A36D58"/>
    <w:rsid w:val="00A37503"/>
    <w:rsid w:val="00A37D36"/>
    <w:rsid w:val="00A41606"/>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63D"/>
    <w:rsid w:val="00A507A9"/>
    <w:rsid w:val="00A510B9"/>
    <w:rsid w:val="00A51E81"/>
    <w:rsid w:val="00A52316"/>
    <w:rsid w:val="00A524F1"/>
    <w:rsid w:val="00A5253F"/>
    <w:rsid w:val="00A52B08"/>
    <w:rsid w:val="00A53041"/>
    <w:rsid w:val="00A53BAE"/>
    <w:rsid w:val="00A54FA2"/>
    <w:rsid w:val="00A54FCF"/>
    <w:rsid w:val="00A5552B"/>
    <w:rsid w:val="00A55891"/>
    <w:rsid w:val="00A55AA5"/>
    <w:rsid w:val="00A560A2"/>
    <w:rsid w:val="00A5641A"/>
    <w:rsid w:val="00A57036"/>
    <w:rsid w:val="00A571AB"/>
    <w:rsid w:val="00A5749C"/>
    <w:rsid w:val="00A5751B"/>
    <w:rsid w:val="00A60616"/>
    <w:rsid w:val="00A6076B"/>
    <w:rsid w:val="00A6180D"/>
    <w:rsid w:val="00A61A2F"/>
    <w:rsid w:val="00A621C4"/>
    <w:rsid w:val="00A628D0"/>
    <w:rsid w:val="00A62AAF"/>
    <w:rsid w:val="00A62C51"/>
    <w:rsid w:val="00A63571"/>
    <w:rsid w:val="00A63646"/>
    <w:rsid w:val="00A637A9"/>
    <w:rsid w:val="00A63C55"/>
    <w:rsid w:val="00A63C9A"/>
    <w:rsid w:val="00A64641"/>
    <w:rsid w:val="00A646E1"/>
    <w:rsid w:val="00A649F1"/>
    <w:rsid w:val="00A6570E"/>
    <w:rsid w:val="00A65A55"/>
    <w:rsid w:val="00A65B5C"/>
    <w:rsid w:val="00A65CD9"/>
    <w:rsid w:val="00A65E9B"/>
    <w:rsid w:val="00A6625B"/>
    <w:rsid w:val="00A67567"/>
    <w:rsid w:val="00A704CD"/>
    <w:rsid w:val="00A70D62"/>
    <w:rsid w:val="00A70DAE"/>
    <w:rsid w:val="00A70DC3"/>
    <w:rsid w:val="00A70E68"/>
    <w:rsid w:val="00A71BA0"/>
    <w:rsid w:val="00A728AD"/>
    <w:rsid w:val="00A73A02"/>
    <w:rsid w:val="00A73BF7"/>
    <w:rsid w:val="00A74408"/>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48"/>
    <w:rsid w:val="00A934E0"/>
    <w:rsid w:val="00A93B29"/>
    <w:rsid w:val="00A93C5D"/>
    <w:rsid w:val="00A940CF"/>
    <w:rsid w:val="00A94866"/>
    <w:rsid w:val="00A9488B"/>
    <w:rsid w:val="00A94AAE"/>
    <w:rsid w:val="00A95DCE"/>
    <w:rsid w:val="00A96518"/>
    <w:rsid w:val="00A96630"/>
    <w:rsid w:val="00A97192"/>
    <w:rsid w:val="00A97EDD"/>
    <w:rsid w:val="00A97EF0"/>
    <w:rsid w:val="00AA050F"/>
    <w:rsid w:val="00AA0DC1"/>
    <w:rsid w:val="00AA1198"/>
    <w:rsid w:val="00AA1D7C"/>
    <w:rsid w:val="00AA2044"/>
    <w:rsid w:val="00AA23FB"/>
    <w:rsid w:val="00AA2718"/>
    <w:rsid w:val="00AA29A8"/>
    <w:rsid w:val="00AA29DF"/>
    <w:rsid w:val="00AA2A14"/>
    <w:rsid w:val="00AA362E"/>
    <w:rsid w:val="00AA4CE6"/>
    <w:rsid w:val="00AA52E1"/>
    <w:rsid w:val="00AA628F"/>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6D4"/>
    <w:rsid w:val="00AB6922"/>
    <w:rsid w:val="00AB6994"/>
    <w:rsid w:val="00AB69B0"/>
    <w:rsid w:val="00AB7367"/>
    <w:rsid w:val="00AB7576"/>
    <w:rsid w:val="00AB7730"/>
    <w:rsid w:val="00AC0618"/>
    <w:rsid w:val="00AC086D"/>
    <w:rsid w:val="00AC1757"/>
    <w:rsid w:val="00AC1D95"/>
    <w:rsid w:val="00AC2788"/>
    <w:rsid w:val="00AC2801"/>
    <w:rsid w:val="00AC2A50"/>
    <w:rsid w:val="00AC2A6E"/>
    <w:rsid w:val="00AC2AD3"/>
    <w:rsid w:val="00AC32A3"/>
    <w:rsid w:val="00AC4350"/>
    <w:rsid w:val="00AC4934"/>
    <w:rsid w:val="00AC5688"/>
    <w:rsid w:val="00AC5AE6"/>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407F"/>
    <w:rsid w:val="00AD43C7"/>
    <w:rsid w:val="00AD5069"/>
    <w:rsid w:val="00AD51F7"/>
    <w:rsid w:val="00AD56F4"/>
    <w:rsid w:val="00AD57B1"/>
    <w:rsid w:val="00AD5BC5"/>
    <w:rsid w:val="00AD5DD1"/>
    <w:rsid w:val="00AD6119"/>
    <w:rsid w:val="00AD6A9B"/>
    <w:rsid w:val="00AD7729"/>
    <w:rsid w:val="00AD78B6"/>
    <w:rsid w:val="00AD7D83"/>
    <w:rsid w:val="00AE0668"/>
    <w:rsid w:val="00AE0E06"/>
    <w:rsid w:val="00AE1244"/>
    <w:rsid w:val="00AE1409"/>
    <w:rsid w:val="00AE1C5F"/>
    <w:rsid w:val="00AE2B70"/>
    <w:rsid w:val="00AE3292"/>
    <w:rsid w:val="00AE3439"/>
    <w:rsid w:val="00AE422D"/>
    <w:rsid w:val="00AE49BA"/>
    <w:rsid w:val="00AE503C"/>
    <w:rsid w:val="00AE55E5"/>
    <w:rsid w:val="00AE60D1"/>
    <w:rsid w:val="00AE6BCB"/>
    <w:rsid w:val="00AE7624"/>
    <w:rsid w:val="00AF0AB7"/>
    <w:rsid w:val="00AF0F4B"/>
    <w:rsid w:val="00AF120E"/>
    <w:rsid w:val="00AF1430"/>
    <w:rsid w:val="00AF143E"/>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D6E"/>
    <w:rsid w:val="00B05A03"/>
    <w:rsid w:val="00B06A47"/>
    <w:rsid w:val="00B06EA0"/>
    <w:rsid w:val="00B0720F"/>
    <w:rsid w:val="00B07298"/>
    <w:rsid w:val="00B07665"/>
    <w:rsid w:val="00B1096B"/>
    <w:rsid w:val="00B1123C"/>
    <w:rsid w:val="00B123E4"/>
    <w:rsid w:val="00B12512"/>
    <w:rsid w:val="00B12BF6"/>
    <w:rsid w:val="00B1388F"/>
    <w:rsid w:val="00B13E05"/>
    <w:rsid w:val="00B14544"/>
    <w:rsid w:val="00B1462F"/>
    <w:rsid w:val="00B149EA"/>
    <w:rsid w:val="00B157D6"/>
    <w:rsid w:val="00B16159"/>
    <w:rsid w:val="00B161C6"/>
    <w:rsid w:val="00B16562"/>
    <w:rsid w:val="00B166BC"/>
    <w:rsid w:val="00B16A8C"/>
    <w:rsid w:val="00B16D29"/>
    <w:rsid w:val="00B17053"/>
    <w:rsid w:val="00B176FD"/>
    <w:rsid w:val="00B1771C"/>
    <w:rsid w:val="00B17DBA"/>
    <w:rsid w:val="00B203BE"/>
    <w:rsid w:val="00B2069D"/>
    <w:rsid w:val="00B20E79"/>
    <w:rsid w:val="00B210DB"/>
    <w:rsid w:val="00B2125E"/>
    <w:rsid w:val="00B21AC5"/>
    <w:rsid w:val="00B21EFA"/>
    <w:rsid w:val="00B2239D"/>
    <w:rsid w:val="00B22538"/>
    <w:rsid w:val="00B24214"/>
    <w:rsid w:val="00B2459A"/>
    <w:rsid w:val="00B24708"/>
    <w:rsid w:val="00B24D95"/>
    <w:rsid w:val="00B252D4"/>
    <w:rsid w:val="00B25AD5"/>
    <w:rsid w:val="00B27D89"/>
    <w:rsid w:val="00B30554"/>
    <w:rsid w:val="00B3055F"/>
    <w:rsid w:val="00B3068F"/>
    <w:rsid w:val="00B30979"/>
    <w:rsid w:val="00B30AC8"/>
    <w:rsid w:val="00B30CEA"/>
    <w:rsid w:val="00B31908"/>
    <w:rsid w:val="00B31D3E"/>
    <w:rsid w:val="00B31D5E"/>
    <w:rsid w:val="00B3233B"/>
    <w:rsid w:val="00B326D9"/>
    <w:rsid w:val="00B3287D"/>
    <w:rsid w:val="00B33394"/>
    <w:rsid w:val="00B33EAC"/>
    <w:rsid w:val="00B34FE6"/>
    <w:rsid w:val="00B3551C"/>
    <w:rsid w:val="00B359A7"/>
    <w:rsid w:val="00B35FC1"/>
    <w:rsid w:val="00B368D9"/>
    <w:rsid w:val="00B3699E"/>
    <w:rsid w:val="00B37854"/>
    <w:rsid w:val="00B37F57"/>
    <w:rsid w:val="00B40021"/>
    <w:rsid w:val="00B4080D"/>
    <w:rsid w:val="00B40DCB"/>
    <w:rsid w:val="00B41056"/>
    <w:rsid w:val="00B411DB"/>
    <w:rsid w:val="00B413C6"/>
    <w:rsid w:val="00B41C66"/>
    <w:rsid w:val="00B42273"/>
    <w:rsid w:val="00B424B6"/>
    <w:rsid w:val="00B43A30"/>
    <w:rsid w:val="00B4427D"/>
    <w:rsid w:val="00B44939"/>
    <w:rsid w:val="00B44C07"/>
    <w:rsid w:val="00B44DAE"/>
    <w:rsid w:val="00B45923"/>
    <w:rsid w:val="00B45FF9"/>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207"/>
    <w:rsid w:val="00B61E41"/>
    <w:rsid w:val="00B61F68"/>
    <w:rsid w:val="00B62973"/>
    <w:rsid w:val="00B62C56"/>
    <w:rsid w:val="00B62D48"/>
    <w:rsid w:val="00B63111"/>
    <w:rsid w:val="00B64968"/>
    <w:rsid w:val="00B6499D"/>
    <w:rsid w:val="00B64F95"/>
    <w:rsid w:val="00B6522C"/>
    <w:rsid w:val="00B65F97"/>
    <w:rsid w:val="00B663DB"/>
    <w:rsid w:val="00B669F2"/>
    <w:rsid w:val="00B66E67"/>
    <w:rsid w:val="00B67D76"/>
    <w:rsid w:val="00B70104"/>
    <w:rsid w:val="00B712C7"/>
    <w:rsid w:val="00B71986"/>
    <w:rsid w:val="00B71B06"/>
    <w:rsid w:val="00B72BAC"/>
    <w:rsid w:val="00B73A00"/>
    <w:rsid w:val="00B741D0"/>
    <w:rsid w:val="00B7494D"/>
    <w:rsid w:val="00B7554F"/>
    <w:rsid w:val="00B7560A"/>
    <w:rsid w:val="00B75AF1"/>
    <w:rsid w:val="00B75F6D"/>
    <w:rsid w:val="00B7632D"/>
    <w:rsid w:val="00B76501"/>
    <w:rsid w:val="00B76FA2"/>
    <w:rsid w:val="00B772DE"/>
    <w:rsid w:val="00B80303"/>
    <w:rsid w:val="00B80E8A"/>
    <w:rsid w:val="00B814C7"/>
    <w:rsid w:val="00B81936"/>
    <w:rsid w:val="00B81E4A"/>
    <w:rsid w:val="00B83109"/>
    <w:rsid w:val="00B8383C"/>
    <w:rsid w:val="00B83AF3"/>
    <w:rsid w:val="00B84D7D"/>
    <w:rsid w:val="00B852B7"/>
    <w:rsid w:val="00B856FF"/>
    <w:rsid w:val="00B85888"/>
    <w:rsid w:val="00B85D0A"/>
    <w:rsid w:val="00B85D18"/>
    <w:rsid w:val="00B8671F"/>
    <w:rsid w:val="00B86CBC"/>
    <w:rsid w:val="00B87D64"/>
    <w:rsid w:val="00B87FE9"/>
    <w:rsid w:val="00B9137D"/>
    <w:rsid w:val="00B91734"/>
    <w:rsid w:val="00B91FB8"/>
    <w:rsid w:val="00B9241A"/>
    <w:rsid w:val="00B937E7"/>
    <w:rsid w:val="00B93866"/>
    <w:rsid w:val="00B93A46"/>
    <w:rsid w:val="00B93D8C"/>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E0A"/>
    <w:rsid w:val="00BB0FC8"/>
    <w:rsid w:val="00BB174C"/>
    <w:rsid w:val="00BB1ED5"/>
    <w:rsid w:val="00BB27A6"/>
    <w:rsid w:val="00BB2F46"/>
    <w:rsid w:val="00BB37C3"/>
    <w:rsid w:val="00BB3B0E"/>
    <w:rsid w:val="00BB410E"/>
    <w:rsid w:val="00BB45B4"/>
    <w:rsid w:val="00BB45DF"/>
    <w:rsid w:val="00BB4A57"/>
    <w:rsid w:val="00BB4EEC"/>
    <w:rsid w:val="00BB4FB3"/>
    <w:rsid w:val="00BB5270"/>
    <w:rsid w:val="00BB536B"/>
    <w:rsid w:val="00BB54F0"/>
    <w:rsid w:val="00BB6B79"/>
    <w:rsid w:val="00BB71B1"/>
    <w:rsid w:val="00BB7C27"/>
    <w:rsid w:val="00BB7D63"/>
    <w:rsid w:val="00BC0E9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395"/>
    <w:rsid w:val="00BD65B2"/>
    <w:rsid w:val="00BD7C43"/>
    <w:rsid w:val="00BE0587"/>
    <w:rsid w:val="00BE180E"/>
    <w:rsid w:val="00BE1858"/>
    <w:rsid w:val="00BE190E"/>
    <w:rsid w:val="00BE2540"/>
    <w:rsid w:val="00BE2699"/>
    <w:rsid w:val="00BE26FA"/>
    <w:rsid w:val="00BE34F0"/>
    <w:rsid w:val="00BE3B73"/>
    <w:rsid w:val="00BE3C0E"/>
    <w:rsid w:val="00BE469D"/>
    <w:rsid w:val="00BE5060"/>
    <w:rsid w:val="00BE5222"/>
    <w:rsid w:val="00BE598F"/>
    <w:rsid w:val="00BE6552"/>
    <w:rsid w:val="00BE7C72"/>
    <w:rsid w:val="00BF073D"/>
    <w:rsid w:val="00BF129F"/>
    <w:rsid w:val="00BF1959"/>
    <w:rsid w:val="00BF1BDC"/>
    <w:rsid w:val="00BF1C3F"/>
    <w:rsid w:val="00BF1D3B"/>
    <w:rsid w:val="00BF20F1"/>
    <w:rsid w:val="00BF22F5"/>
    <w:rsid w:val="00BF2A13"/>
    <w:rsid w:val="00BF2B58"/>
    <w:rsid w:val="00BF4594"/>
    <w:rsid w:val="00BF5AEB"/>
    <w:rsid w:val="00BF5B3F"/>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57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340"/>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17E"/>
    <w:rsid w:val="00C22DB0"/>
    <w:rsid w:val="00C23B1D"/>
    <w:rsid w:val="00C23DFD"/>
    <w:rsid w:val="00C23E06"/>
    <w:rsid w:val="00C25FC8"/>
    <w:rsid w:val="00C26588"/>
    <w:rsid w:val="00C265EA"/>
    <w:rsid w:val="00C271D1"/>
    <w:rsid w:val="00C279E6"/>
    <w:rsid w:val="00C30501"/>
    <w:rsid w:val="00C3061F"/>
    <w:rsid w:val="00C31457"/>
    <w:rsid w:val="00C318D2"/>
    <w:rsid w:val="00C31BFE"/>
    <w:rsid w:val="00C32030"/>
    <w:rsid w:val="00C327B5"/>
    <w:rsid w:val="00C32E53"/>
    <w:rsid w:val="00C338F5"/>
    <w:rsid w:val="00C33DBC"/>
    <w:rsid w:val="00C34753"/>
    <w:rsid w:val="00C34BAF"/>
    <w:rsid w:val="00C35066"/>
    <w:rsid w:val="00C3528A"/>
    <w:rsid w:val="00C357D8"/>
    <w:rsid w:val="00C35C26"/>
    <w:rsid w:val="00C364EF"/>
    <w:rsid w:val="00C373EA"/>
    <w:rsid w:val="00C37C99"/>
    <w:rsid w:val="00C37CB5"/>
    <w:rsid w:val="00C37E50"/>
    <w:rsid w:val="00C4066F"/>
    <w:rsid w:val="00C42A0E"/>
    <w:rsid w:val="00C438F5"/>
    <w:rsid w:val="00C440E0"/>
    <w:rsid w:val="00C441D7"/>
    <w:rsid w:val="00C4463D"/>
    <w:rsid w:val="00C447D2"/>
    <w:rsid w:val="00C45698"/>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5389"/>
    <w:rsid w:val="00C56765"/>
    <w:rsid w:val="00C5753C"/>
    <w:rsid w:val="00C57816"/>
    <w:rsid w:val="00C605A8"/>
    <w:rsid w:val="00C61071"/>
    <w:rsid w:val="00C611D3"/>
    <w:rsid w:val="00C612F6"/>
    <w:rsid w:val="00C61989"/>
    <w:rsid w:val="00C619A2"/>
    <w:rsid w:val="00C62047"/>
    <w:rsid w:val="00C62355"/>
    <w:rsid w:val="00C6269D"/>
    <w:rsid w:val="00C62D98"/>
    <w:rsid w:val="00C63184"/>
    <w:rsid w:val="00C632A3"/>
    <w:rsid w:val="00C6399F"/>
    <w:rsid w:val="00C63E24"/>
    <w:rsid w:val="00C643C7"/>
    <w:rsid w:val="00C644AB"/>
    <w:rsid w:val="00C64643"/>
    <w:rsid w:val="00C6497D"/>
    <w:rsid w:val="00C64A65"/>
    <w:rsid w:val="00C64F98"/>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772"/>
    <w:rsid w:val="00C759DD"/>
    <w:rsid w:val="00C75E83"/>
    <w:rsid w:val="00C7706C"/>
    <w:rsid w:val="00C77938"/>
    <w:rsid w:val="00C77AC5"/>
    <w:rsid w:val="00C77CAE"/>
    <w:rsid w:val="00C80574"/>
    <w:rsid w:val="00C80EBC"/>
    <w:rsid w:val="00C8106D"/>
    <w:rsid w:val="00C81E4C"/>
    <w:rsid w:val="00C822DC"/>
    <w:rsid w:val="00C8357B"/>
    <w:rsid w:val="00C83859"/>
    <w:rsid w:val="00C83FE2"/>
    <w:rsid w:val="00C840C6"/>
    <w:rsid w:val="00C84434"/>
    <w:rsid w:val="00C84604"/>
    <w:rsid w:val="00C84723"/>
    <w:rsid w:val="00C8502B"/>
    <w:rsid w:val="00C85777"/>
    <w:rsid w:val="00C85D49"/>
    <w:rsid w:val="00C86519"/>
    <w:rsid w:val="00C865A4"/>
    <w:rsid w:val="00C865FA"/>
    <w:rsid w:val="00C86856"/>
    <w:rsid w:val="00C8691A"/>
    <w:rsid w:val="00C87941"/>
    <w:rsid w:val="00C87AB8"/>
    <w:rsid w:val="00C87B0E"/>
    <w:rsid w:val="00C87E49"/>
    <w:rsid w:val="00C906F5"/>
    <w:rsid w:val="00C90917"/>
    <w:rsid w:val="00C90CD1"/>
    <w:rsid w:val="00C90E94"/>
    <w:rsid w:val="00C91381"/>
    <w:rsid w:val="00C91D8B"/>
    <w:rsid w:val="00C924CD"/>
    <w:rsid w:val="00C92B31"/>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97C76"/>
    <w:rsid w:val="00CA02E5"/>
    <w:rsid w:val="00CA02FE"/>
    <w:rsid w:val="00CA0574"/>
    <w:rsid w:val="00CA0664"/>
    <w:rsid w:val="00CA1743"/>
    <w:rsid w:val="00CA237E"/>
    <w:rsid w:val="00CA4139"/>
    <w:rsid w:val="00CA42C1"/>
    <w:rsid w:val="00CA47CB"/>
    <w:rsid w:val="00CA5166"/>
    <w:rsid w:val="00CA64E1"/>
    <w:rsid w:val="00CA69ED"/>
    <w:rsid w:val="00CA77FA"/>
    <w:rsid w:val="00CB1979"/>
    <w:rsid w:val="00CB1BFC"/>
    <w:rsid w:val="00CB1C73"/>
    <w:rsid w:val="00CB20ED"/>
    <w:rsid w:val="00CB21ED"/>
    <w:rsid w:val="00CB32B0"/>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B7A3D"/>
    <w:rsid w:val="00CC008D"/>
    <w:rsid w:val="00CC045F"/>
    <w:rsid w:val="00CC0E46"/>
    <w:rsid w:val="00CC108F"/>
    <w:rsid w:val="00CC11DE"/>
    <w:rsid w:val="00CC1BF5"/>
    <w:rsid w:val="00CC1E27"/>
    <w:rsid w:val="00CC1EE0"/>
    <w:rsid w:val="00CC3078"/>
    <w:rsid w:val="00CC3925"/>
    <w:rsid w:val="00CC45EE"/>
    <w:rsid w:val="00CC4E78"/>
    <w:rsid w:val="00CC4EEC"/>
    <w:rsid w:val="00CC4F9F"/>
    <w:rsid w:val="00CC565E"/>
    <w:rsid w:val="00CC620F"/>
    <w:rsid w:val="00CC6701"/>
    <w:rsid w:val="00CC6A25"/>
    <w:rsid w:val="00CC70B1"/>
    <w:rsid w:val="00CC718A"/>
    <w:rsid w:val="00CC7433"/>
    <w:rsid w:val="00CC759D"/>
    <w:rsid w:val="00CC7915"/>
    <w:rsid w:val="00CC7BF3"/>
    <w:rsid w:val="00CC7C6B"/>
    <w:rsid w:val="00CD03A8"/>
    <w:rsid w:val="00CD03AD"/>
    <w:rsid w:val="00CD0A3B"/>
    <w:rsid w:val="00CD0C52"/>
    <w:rsid w:val="00CD1769"/>
    <w:rsid w:val="00CD2536"/>
    <w:rsid w:val="00CD28BB"/>
    <w:rsid w:val="00CD2D93"/>
    <w:rsid w:val="00CD338F"/>
    <w:rsid w:val="00CD41CC"/>
    <w:rsid w:val="00CD46EA"/>
    <w:rsid w:val="00CD483E"/>
    <w:rsid w:val="00CD4A66"/>
    <w:rsid w:val="00CD5459"/>
    <w:rsid w:val="00CD5A4E"/>
    <w:rsid w:val="00CD5F1C"/>
    <w:rsid w:val="00CD65E2"/>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9C6"/>
    <w:rsid w:val="00CE7FDF"/>
    <w:rsid w:val="00CF06D5"/>
    <w:rsid w:val="00CF06DE"/>
    <w:rsid w:val="00CF0E17"/>
    <w:rsid w:val="00CF0F77"/>
    <w:rsid w:val="00CF14EB"/>
    <w:rsid w:val="00CF18F2"/>
    <w:rsid w:val="00CF1D58"/>
    <w:rsid w:val="00CF1F79"/>
    <w:rsid w:val="00CF2677"/>
    <w:rsid w:val="00CF2BBE"/>
    <w:rsid w:val="00CF2CB6"/>
    <w:rsid w:val="00CF3B64"/>
    <w:rsid w:val="00CF534D"/>
    <w:rsid w:val="00CF5994"/>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BE"/>
    <w:rsid w:val="00D06478"/>
    <w:rsid w:val="00D068C1"/>
    <w:rsid w:val="00D07529"/>
    <w:rsid w:val="00D07AEB"/>
    <w:rsid w:val="00D10344"/>
    <w:rsid w:val="00D1062D"/>
    <w:rsid w:val="00D10723"/>
    <w:rsid w:val="00D10ED2"/>
    <w:rsid w:val="00D10FA6"/>
    <w:rsid w:val="00D11917"/>
    <w:rsid w:val="00D11E3A"/>
    <w:rsid w:val="00D12E54"/>
    <w:rsid w:val="00D134FE"/>
    <w:rsid w:val="00D137B6"/>
    <w:rsid w:val="00D143EB"/>
    <w:rsid w:val="00D14BB3"/>
    <w:rsid w:val="00D1501C"/>
    <w:rsid w:val="00D1581F"/>
    <w:rsid w:val="00D159D2"/>
    <w:rsid w:val="00D1609F"/>
    <w:rsid w:val="00D17945"/>
    <w:rsid w:val="00D17972"/>
    <w:rsid w:val="00D202BA"/>
    <w:rsid w:val="00D20B5F"/>
    <w:rsid w:val="00D21C94"/>
    <w:rsid w:val="00D21FDC"/>
    <w:rsid w:val="00D22226"/>
    <w:rsid w:val="00D22AC7"/>
    <w:rsid w:val="00D232F1"/>
    <w:rsid w:val="00D23CC8"/>
    <w:rsid w:val="00D24030"/>
    <w:rsid w:val="00D242A8"/>
    <w:rsid w:val="00D247A7"/>
    <w:rsid w:val="00D24970"/>
    <w:rsid w:val="00D24EF8"/>
    <w:rsid w:val="00D25088"/>
    <w:rsid w:val="00D25782"/>
    <w:rsid w:val="00D25877"/>
    <w:rsid w:val="00D27B3A"/>
    <w:rsid w:val="00D27E76"/>
    <w:rsid w:val="00D304B1"/>
    <w:rsid w:val="00D30CCE"/>
    <w:rsid w:val="00D311C5"/>
    <w:rsid w:val="00D31692"/>
    <w:rsid w:val="00D32314"/>
    <w:rsid w:val="00D324CF"/>
    <w:rsid w:val="00D325C1"/>
    <w:rsid w:val="00D331C2"/>
    <w:rsid w:val="00D3330B"/>
    <w:rsid w:val="00D33F7A"/>
    <w:rsid w:val="00D3401F"/>
    <w:rsid w:val="00D3495E"/>
    <w:rsid w:val="00D354EB"/>
    <w:rsid w:val="00D35747"/>
    <w:rsid w:val="00D36A86"/>
    <w:rsid w:val="00D37664"/>
    <w:rsid w:val="00D4094C"/>
    <w:rsid w:val="00D40BD6"/>
    <w:rsid w:val="00D40E98"/>
    <w:rsid w:val="00D41091"/>
    <w:rsid w:val="00D4126D"/>
    <w:rsid w:val="00D4135B"/>
    <w:rsid w:val="00D41480"/>
    <w:rsid w:val="00D4180F"/>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9D"/>
    <w:rsid w:val="00D45F21"/>
    <w:rsid w:val="00D4630D"/>
    <w:rsid w:val="00D464BD"/>
    <w:rsid w:val="00D4785E"/>
    <w:rsid w:val="00D5003D"/>
    <w:rsid w:val="00D5020B"/>
    <w:rsid w:val="00D5030F"/>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0F9F"/>
    <w:rsid w:val="00D611AB"/>
    <w:rsid w:val="00D61620"/>
    <w:rsid w:val="00D61638"/>
    <w:rsid w:val="00D61B23"/>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F22"/>
    <w:rsid w:val="00D740D9"/>
    <w:rsid w:val="00D74236"/>
    <w:rsid w:val="00D75062"/>
    <w:rsid w:val="00D76CA3"/>
    <w:rsid w:val="00D77078"/>
    <w:rsid w:val="00D77C78"/>
    <w:rsid w:val="00D8046D"/>
    <w:rsid w:val="00D80CDF"/>
    <w:rsid w:val="00D8178E"/>
    <w:rsid w:val="00D820FC"/>
    <w:rsid w:val="00D83945"/>
    <w:rsid w:val="00D839CF"/>
    <w:rsid w:val="00D840DA"/>
    <w:rsid w:val="00D8440B"/>
    <w:rsid w:val="00D84542"/>
    <w:rsid w:val="00D849EC"/>
    <w:rsid w:val="00D85E06"/>
    <w:rsid w:val="00D860D7"/>
    <w:rsid w:val="00D8625D"/>
    <w:rsid w:val="00D86901"/>
    <w:rsid w:val="00D86A7B"/>
    <w:rsid w:val="00D86EC2"/>
    <w:rsid w:val="00D8792F"/>
    <w:rsid w:val="00D8795A"/>
    <w:rsid w:val="00D90B3E"/>
    <w:rsid w:val="00D90C01"/>
    <w:rsid w:val="00D91242"/>
    <w:rsid w:val="00D91789"/>
    <w:rsid w:val="00D92083"/>
    <w:rsid w:val="00D926D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591"/>
    <w:rsid w:val="00DA578C"/>
    <w:rsid w:val="00DA5CC4"/>
    <w:rsid w:val="00DA62B5"/>
    <w:rsid w:val="00DA649F"/>
    <w:rsid w:val="00DA6820"/>
    <w:rsid w:val="00DA6C21"/>
    <w:rsid w:val="00DA72F8"/>
    <w:rsid w:val="00DA758B"/>
    <w:rsid w:val="00DA7A8A"/>
    <w:rsid w:val="00DA7EE1"/>
    <w:rsid w:val="00DB0683"/>
    <w:rsid w:val="00DB1489"/>
    <w:rsid w:val="00DB27C4"/>
    <w:rsid w:val="00DB2857"/>
    <w:rsid w:val="00DB2F1A"/>
    <w:rsid w:val="00DB374C"/>
    <w:rsid w:val="00DB48B9"/>
    <w:rsid w:val="00DB4B5C"/>
    <w:rsid w:val="00DB4CE3"/>
    <w:rsid w:val="00DB58DD"/>
    <w:rsid w:val="00DB693A"/>
    <w:rsid w:val="00DB6BB0"/>
    <w:rsid w:val="00DB6D53"/>
    <w:rsid w:val="00DB7E29"/>
    <w:rsid w:val="00DB7F65"/>
    <w:rsid w:val="00DB7F9E"/>
    <w:rsid w:val="00DC0229"/>
    <w:rsid w:val="00DC09FD"/>
    <w:rsid w:val="00DC0DBC"/>
    <w:rsid w:val="00DC0DE3"/>
    <w:rsid w:val="00DC165B"/>
    <w:rsid w:val="00DC18B0"/>
    <w:rsid w:val="00DC1957"/>
    <w:rsid w:val="00DC1AF4"/>
    <w:rsid w:val="00DC21CF"/>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A6E"/>
    <w:rsid w:val="00DD5EB4"/>
    <w:rsid w:val="00DD6064"/>
    <w:rsid w:val="00DD6138"/>
    <w:rsid w:val="00DD6240"/>
    <w:rsid w:val="00DD649E"/>
    <w:rsid w:val="00DD65A3"/>
    <w:rsid w:val="00DD7697"/>
    <w:rsid w:val="00DD772F"/>
    <w:rsid w:val="00DD79E6"/>
    <w:rsid w:val="00DDB847"/>
    <w:rsid w:val="00DE0954"/>
    <w:rsid w:val="00DE0A53"/>
    <w:rsid w:val="00DE1720"/>
    <w:rsid w:val="00DE182C"/>
    <w:rsid w:val="00DE18FF"/>
    <w:rsid w:val="00DE1A91"/>
    <w:rsid w:val="00DE2046"/>
    <w:rsid w:val="00DE290C"/>
    <w:rsid w:val="00DE332A"/>
    <w:rsid w:val="00DE34A5"/>
    <w:rsid w:val="00DE36F4"/>
    <w:rsid w:val="00DE37BE"/>
    <w:rsid w:val="00DE3D84"/>
    <w:rsid w:val="00DE4696"/>
    <w:rsid w:val="00DE4BD8"/>
    <w:rsid w:val="00DE4BE1"/>
    <w:rsid w:val="00DE4FAD"/>
    <w:rsid w:val="00DE504D"/>
    <w:rsid w:val="00DE5120"/>
    <w:rsid w:val="00DE5711"/>
    <w:rsid w:val="00DE5F20"/>
    <w:rsid w:val="00DE661B"/>
    <w:rsid w:val="00DE6E2B"/>
    <w:rsid w:val="00DE7037"/>
    <w:rsid w:val="00DF0AF7"/>
    <w:rsid w:val="00DF144A"/>
    <w:rsid w:val="00DF1772"/>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875"/>
    <w:rsid w:val="00E13E63"/>
    <w:rsid w:val="00E14179"/>
    <w:rsid w:val="00E146F6"/>
    <w:rsid w:val="00E146F8"/>
    <w:rsid w:val="00E14C9B"/>
    <w:rsid w:val="00E16072"/>
    <w:rsid w:val="00E160F5"/>
    <w:rsid w:val="00E16240"/>
    <w:rsid w:val="00E16397"/>
    <w:rsid w:val="00E17342"/>
    <w:rsid w:val="00E20832"/>
    <w:rsid w:val="00E20941"/>
    <w:rsid w:val="00E20B63"/>
    <w:rsid w:val="00E21018"/>
    <w:rsid w:val="00E213D4"/>
    <w:rsid w:val="00E217CA"/>
    <w:rsid w:val="00E218E3"/>
    <w:rsid w:val="00E2216E"/>
    <w:rsid w:val="00E2272C"/>
    <w:rsid w:val="00E22FEC"/>
    <w:rsid w:val="00E23403"/>
    <w:rsid w:val="00E24B5E"/>
    <w:rsid w:val="00E24BA1"/>
    <w:rsid w:val="00E2520F"/>
    <w:rsid w:val="00E2534F"/>
    <w:rsid w:val="00E2567E"/>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4885"/>
    <w:rsid w:val="00E35361"/>
    <w:rsid w:val="00E355F1"/>
    <w:rsid w:val="00E3566E"/>
    <w:rsid w:val="00E3567D"/>
    <w:rsid w:val="00E357B2"/>
    <w:rsid w:val="00E35F01"/>
    <w:rsid w:val="00E365AF"/>
    <w:rsid w:val="00E365D8"/>
    <w:rsid w:val="00E375BF"/>
    <w:rsid w:val="00E3782C"/>
    <w:rsid w:val="00E37A98"/>
    <w:rsid w:val="00E41326"/>
    <w:rsid w:val="00E418DD"/>
    <w:rsid w:val="00E41B4B"/>
    <w:rsid w:val="00E42587"/>
    <w:rsid w:val="00E42A6B"/>
    <w:rsid w:val="00E42AB8"/>
    <w:rsid w:val="00E42B7C"/>
    <w:rsid w:val="00E43E42"/>
    <w:rsid w:val="00E43FBD"/>
    <w:rsid w:val="00E448B7"/>
    <w:rsid w:val="00E50D81"/>
    <w:rsid w:val="00E50F51"/>
    <w:rsid w:val="00E50F94"/>
    <w:rsid w:val="00E5220C"/>
    <w:rsid w:val="00E52B67"/>
    <w:rsid w:val="00E53CA2"/>
    <w:rsid w:val="00E53E12"/>
    <w:rsid w:val="00E54362"/>
    <w:rsid w:val="00E54BE2"/>
    <w:rsid w:val="00E55E1A"/>
    <w:rsid w:val="00E56BA8"/>
    <w:rsid w:val="00E57702"/>
    <w:rsid w:val="00E577C7"/>
    <w:rsid w:val="00E6008D"/>
    <w:rsid w:val="00E6084D"/>
    <w:rsid w:val="00E60B06"/>
    <w:rsid w:val="00E60C92"/>
    <w:rsid w:val="00E60F0F"/>
    <w:rsid w:val="00E61D90"/>
    <w:rsid w:val="00E6341D"/>
    <w:rsid w:val="00E6378C"/>
    <w:rsid w:val="00E63E0C"/>
    <w:rsid w:val="00E64158"/>
    <w:rsid w:val="00E6448D"/>
    <w:rsid w:val="00E655C9"/>
    <w:rsid w:val="00E655D1"/>
    <w:rsid w:val="00E65C12"/>
    <w:rsid w:val="00E65C56"/>
    <w:rsid w:val="00E65DBD"/>
    <w:rsid w:val="00E660CD"/>
    <w:rsid w:val="00E66292"/>
    <w:rsid w:val="00E668C5"/>
    <w:rsid w:val="00E66F33"/>
    <w:rsid w:val="00E670F8"/>
    <w:rsid w:val="00E67CF1"/>
    <w:rsid w:val="00E70410"/>
    <w:rsid w:val="00E7043E"/>
    <w:rsid w:val="00E712D1"/>
    <w:rsid w:val="00E72179"/>
    <w:rsid w:val="00E729B9"/>
    <w:rsid w:val="00E73B97"/>
    <w:rsid w:val="00E744B0"/>
    <w:rsid w:val="00E75068"/>
    <w:rsid w:val="00E76292"/>
    <w:rsid w:val="00E76434"/>
    <w:rsid w:val="00E76A3A"/>
    <w:rsid w:val="00E77D11"/>
    <w:rsid w:val="00E80EDE"/>
    <w:rsid w:val="00E81505"/>
    <w:rsid w:val="00E81709"/>
    <w:rsid w:val="00E81834"/>
    <w:rsid w:val="00E81CD8"/>
    <w:rsid w:val="00E81D97"/>
    <w:rsid w:val="00E81E81"/>
    <w:rsid w:val="00E82114"/>
    <w:rsid w:val="00E8279E"/>
    <w:rsid w:val="00E83154"/>
    <w:rsid w:val="00E83222"/>
    <w:rsid w:val="00E8432A"/>
    <w:rsid w:val="00E85013"/>
    <w:rsid w:val="00E85E8B"/>
    <w:rsid w:val="00E865C4"/>
    <w:rsid w:val="00E865CE"/>
    <w:rsid w:val="00E86BCE"/>
    <w:rsid w:val="00E871A9"/>
    <w:rsid w:val="00E87ACC"/>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8CC"/>
    <w:rsid w:val="00E95964"/>
    <w:rsid w:val="00E959F1"/>
    <w:rsid w:val="00E95F7F"/>
    <w:rsid w:val="00E96378"/>
    <w:rsid w:val="00E9667A"/>
    <w:rsid w:val="00E96B48"/>
    <w:rsid w:val="00E96E22"/>
    <w:rsid w:val="00E97228"/>
    <w:rsid w:val="00E9786B"/>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B8"/>
    <w:rsid w:val="00EB0868"/>
    <w:rsid w:val="00EB164F"/>
    <w:rsid w:val="00EB16B5"/>
    <w:rsid w:val="00EB23E7"/>
    <w:rsid w:val="00EB2B72"/>
    <w:rsid w:val="00EB3280"/>
    <w:rsid w:val="00EB33BE"/>
    <w:rsid w:val="00EB35C1"/>
    <w:rsid w:val="00EB3686"/>
    <w:rsid w:val="00EB381D"/>
    <w:rsid w:val="00EB444B"/>
    <w:rsid w:val="00EB4CA8"/>
    <w:rsid w:val="00EB4D08"/>
    <w:rsid w:val="00EB4E31"/>
    <w:rsid w:val="00EB5160"/>
    <w:rsid w:val="00EB58C7"/>
    <w:rsid w:val="00EB5A03"/>
    <w:rsid w:val="00EB5C85"/>
    <w:rsid w:val="00EB5DC1"/>
    <w:rsid w:val="00EB6D85"/>
    <w:rsid w:val="00EB6E93"/>
    <w:rsid w:val="00EB7974"/>
    <w:rsid w:val="00EB79EA"/>
    <w:rsid w:val="00EB7FCE"/>
    <w:rsid w:val="00EC01BD"/>
    <w:rsid w:val="00EC0799"/>
    <w:rsid w:val="00EC121F"/>
    <w:rsid w:val="00EC1547"/>
    <w:rsid w:val="00EC1554"/>
    <w:rsid w:val="00EC1B6F"/>
    <w:rsid w:val="00EC3339"/>
    <w:rsid w:val="00EC3E8D"/>
    <w:rsid w:val="00EC42F8"/>
    <w:rsid w:val="00EC4989"/>
    <w:rsid w:val="00EC4A1B"/>
    <w:rsid w:val="00EC4EBE"/>
    <w:rsid w:val="00EC5275"/>
    <w:rsid w:val="00EC5C1B"/>
    <w:rsid w:val="00EC76CF"/>
    <w:rsid w:val="00EC77B6"/>
    <w:rsid w:val="00ED0C16"/>
    <w:rsid w:val="00ED0DC7"/>
    <w:rsid w:val="00ED1268"/>
    <w:rsid w:val="00ED1DC6"/>
    <w:rsid w:val="00ED209B"/>
    <w:rsid w:val="00ED2260"/>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057"/>
    <w:rsid w:val="00EE2596"/>
    <w:rsid w:val="00EE2914"/>
    <w:rsid w:val="00EE2F6A"/>
    <w:rsid w:val="00EE334B"/>
    <w:rsid w:val="00EE33F3"/>
    <w:rsid w:val="00EE3480"/>
    <w:rsid w:val="00EE3FCA"/>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267"/>
    <w:rsid w:val="00EF6436"/>
    <w:rsid w:val="00EF67DA"/>
    <w:rsid w:val="00EF7124"/>
    <w:rsid w:val="00EF7384"/>
    <w:rsid w:val="00EF77A6"/>
    <w:rsid w:val="00EF7CDF"/>
    <w:rsid w:val="00F0044A"/>
    <w:rsid w:val="00F00EAA"/>
    <w:rsid w:val="00F0149B"/>
    <w:rsid w:val="00F01B51"/>
    <w:rsid w:val="00F01DAE"/>
    <w:rsid w:val="00F02806"/>
    <w:rsid w:val="00F02B98"/>
    <w:rsid w:val="00F02C2E"/>
    <w:rsid w:val="00F02E7D"/>
    <w:rsid w:val="00F03222"/>
    <w:rsid w:val="00F032A4"/>
    <w:rsid w:val="00F03537"/>
    <w:rsid w:val="00F03763"/>
    <w:rsid w:val="00F03EE0"/>
    <w:rsid w:val="00F0480A"/>
    <w:rsid w:val="00F0499F"/>
    <w:rsid w:val="00F05412"/>
    <w:rsid w:val="00F05F84"/>
    <w:rsid w:val="00F061F9"/>
    <w:rsid w:val="00F065D6"/>
    <w:rsid w:val="00F07198"/>
    <w:rsid w:val="00F07575"/>
    <w:rsid w:val="00F0779F"/>
    <w:rsid w:val="00F10EB1"/>
    <w:rsid w:val="00F11188"/>
    <w:rsid w:val="00F1174E"/>
    <w:rsid w:val="00F126A8"/>
    <w:rsid w:val="00F1334C"/>
    <w:rsid w:val="00F133E3"/>
    <w:rsid w:val="00F13921"/>
    <w:rsid w:val="00F1422F"/>
    <w:rsid w:val="00F166A2"/>
    <w:rsid w:val="00F170D1"/>
    <w:rsid w:val="00F17A1F"/>
    <w:rsid w:val="00F20241"/>
    <w:rsid w:val="00F207CB"/>
    <w:rsid w:val="00F2108C"/>
    <w:rsid w:val="00F211FE"/>
    <w:rsid w:val="00F217F8"/>
    <w:rsid w:val="00F21BAE"/>
    <w:rsid w:val="00F21F12"/>
    <w:rsid w:val="00F224D3"/>
    <w:rsid w:val="00F2293A"/>
    <w:rsid w:val="00F229DE"/>
    <w:rsid w:val="00F22FB1"/>
    <w:rsid w:val="00F235F7"/>
    <w:rsid w:val="00F2421D"/>
    <w:rsid w:val="00F25241"/>
    <w:rsid w:val="00F270E8"/>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11"/>
    <w:rsid w:val="00F35C40"/>
    <w:rsid w:val="00F36428"/>
    <w:rsid w:val="00F3656D"/>
    <w:rsid w:val="00F368B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A43"/>
    <w:rsid w:val="00F52B84"/>
    <w:rsid w:val="00F53752"/>
    <w:rsid w:val="00F5388C"/>
    <w:rsid w:val="00F538F4"/>
    <w:rsid w:val="00F54182"/>
    <w:rsid w:val="00F54219"/>
    <w:rsid w:val="00F55531"/>
    <w:rsid w:val="00F555C4"/>
    <w:rsid w:val="00F55DB5"/>
    <w:rsid w:val="00F560B4"/>
    <w:rsid w:val="00F56281"/>
    <w:rsid w:val="00F56594"/>
    <w:rsid w:val="00F56FD0"/>
    <w:rsid w:val="00F57102"/>
    <w:rsid w:val="00F5729B"/>
    <w:rsid w:val="00F57665"/>
    <w:rsid w:val="00F57868"/>
    <w:rsid w:val="00F602FE"/>
    <w:rsid w:val="00F60730"/>
    <w:rsid w:val="00F610E0"/>
    <w:rsid w:val="00F611D1"/>
    <w:rsid w:val="00F61A15"/>
    <w:rsid w:val="00F623B4"/>
    <w:rsid w:val="00F6347F"/>
    <w:rsid w:val="00F636E5"/>
    <w:rsid w:val="00F638A8"/>
    <w:rsid w:val="00F63BE9"/>
    <w:rsid w:val="00F644F1"/>
    <w:rsid w:val="00F64527"/>
    <w:rsid w:val="00F650C8"/>
    <w:rsid w:val="00F65141"/>
    <w:rsid w:val="00F65227"/>
    <w:rsid w:val="00F6524A"/>
    <w:rsid w:val="00F65FF2"/>
    <w:rsid w:val="00F6698E"/>
    <w:rsid w:val="00F67417"/>
    <w:rsid w:val="00F678A1"/>
    <w:rsid w:val="00F701DB"/>
    <w:rsid w:val="00F70C48"/>
    <w:rsid w:val="00F71B90"/>
    <w:rsid w:val="00F7215F"/>
    <w:rsid w:val="00F73B04"/>
    <w:rsid w:val="00F73B0A"/>
    <w:rsid w:val="00F75592"/>
    <w:rsid w:val="00F7599F"/>
    <w:rsid w:val="00F75FB4"/>
    <w:rsid w:val="00F7680D"/>
    <w:rsid w:val="00F76C42"/>
    <w:rsid w:val="00F7725C"/>
    <w:rsid w:val="00F7789D"/>
    <w:rsid w:val="00F80241"/>
    <w:rsid w:val="00F80B9A"/>
    <w:rsid w:val="00F81180"/>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3E6"/>
    <w:rsid w:val="00F914B7"/>
    <w:rsid w:val="00F929A5"/>
    <w:rsid w:val="00F929B7"/>
    <w:rsid w:val="00F9327D"/>
    <w:rsid w:val="00F934CA"/>
    <w:rsid w:val="00F94963"/>
    <w:rsid w:val="00F94AFD"/>
    <w:rsid w:val="00F94D71"/>
    <w:rsid w:val="00F952BE"/>
    <w:rsid w:val="00F953B3"/>
    <w:rsid w:val="00F9566B"/>
    <w:rsid w:val="00F9576C"/>
    <w:rsid w:val="00F966C7"/>
    <w:rsid w:val="00F96714"/>
    <w:rsid w:val="00F9723A"/>
    <w:rsid w:val="00F97D0F"/>
    <w:rsid w:val="00FA0E33"/>
    <w:rsid w:val="00FA144D"/>
    <w:rsid w:val="00FA19B4"/>
    <w:rsid w:val="00FA263B"/>
    <w:rsid w:val="00FA32FF"/>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F5F"/>
    <w:rsid w:val="00FB458B"/>
    <w:rsid w:val="00FB4C59"/>
    <w:rsid w:val="00FB5700"/>
    <w:rsid w:val="00FB5D95"/>
    <w:rsid w:val="00FB633B"/>
    <w:rsid w:val="00FB66D2"/>
    <w:rsid w:val="00FB68A9"/>
    <w:rsid w:val="00FB6A6A"/>
    <w:rsid w:val="00FB78A1"/>
    <w:rsid w:val="00FB7BCA"/>
    <w:rsid w:val="00FC0DC2"/>
    <w:rsid w:val="00FC11E6"/>
    <w:rsid w:val="00FC1A04"/>
    <w:rsid w:val="00FC2982"/>
    <w:rsid w:val="00FC30FB"/>
    <w:rsid w:val="00FC46D9"/>
    <w:rsid w:val="00FC49CE"/>
    <w:rsid w:val="00FC5AAA"/>
    <w:rsid w:val="00FC5CAE"/>
    <w:rsid w:val="00FC5EA5"/>
    <w:rsid w:val="00FC674E"/>
    <w:rsid w:val="00FC6949"/>
    <w:rsid w:val="00FC7724"/>
    <w:rsid w:val="00FC7AD6"/>
    <w:rsid w:val="00FD003B"/>
    <w:rsid w:val="00FD03FA"/>
    <w:rsid w:val="00FD1A28"/>
    <w:rsid w:val="00FD1E9A"/>
    <w:rsid w:val="00FD2A30"/>
    <w:rsid w:val="00FD34DC"/>
    <w:rsid w:val="00FD46C9"/>
    <w:rsid w:val="00FD4A9C"/>
    <w:rsid w:val="00FD51C2"/>
    <w:rsid w:val="00FD53CF"/>
    <w:rsid w:val="00FD6707"/>
    <w:rsid w:val="00FD67F6"/>
    <w:rsid w:val="00FD6EE2"/>
    <w:rsid w:val="00FD6FC4"/>
    <w:rsid w:val="00FD79BE"/>
    <w:rsid w:val="00FD7C41"/>
    <w:rsid w:val="00FE0385"/>
    <w:rsid w:val="00FE07A7"/>
    <w:rsid w:val="00FE0DA6"/>
    <w:rsid w:val="00FE0E16"/>
    <w:rsid w:val="00FE142D"/>
    <w:rsid w:val="00FE1B67"/>
    <w:rsid w:val="00FE1C0E"/>
    <w:rsid w:val="00FE20E1"/>
    <w:rsid w:val="00FE252E"/>
    <w:rsid w:val="00FE3D1F"/>
    <w:rsid w:val="00FE3D7C"/>
    <w:rsid w:val="00FE4654"/>
    <w:rsid w:val="00FE4718"/>
    <w:rsid w:val="00FE4E65"/>
    <w:rsid w:val="00FE5735"/>
    <w:rsid w:val="00FE6998"/>
    <w:rsid w:val="00FE7908"/>
    <w:rsid w:val="00FE7E0A"/>
    <w:rsid w:val="00FF050D"/>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2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0DA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F1C3F"/>
    <w:pPr>
      <w:keepNext/>
      <w:keepLines/>
      <w:spacing w:before="120" w:after="0" w:line="240" w:lineRule="auto"/>
      <w:jc w:val="right"/>
      <w:outlineLvl w:val="1"/>
    </w:pPr>
    <w:rPr>
      <w:rFonts w:ascii="Times New Roman" w:eastAsiaTheme="majorEastAsia" w:hAnsi="Times New Roman" w:cstheme="majorBidi"/>
      <w:b/>
      <w:color w:val="4472C4" w:themeColor="accent1"/>
      <w:sz w:val="24"/>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HEADER_EN,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 Diagrama,HEADER_EN Diagrama,Viršutinis kolontitulas Diagrama1 Diagrama,Viršutinis kolontitulas Diagrama Diagrama1 Diagrama, Char Diagrama Diagrama1 Diagrama,Viršutinis kolontitulas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BF1C3F"/>
    <w:rPr>
      <w:rFonts w:ascii="Times New Roman" w:eastAsiaTheme="majorEastAsia" w:hAnsi="Times New Roman" w:cstheme="majorBidi"/>
      <w:b/>
      <w:color w:val="4472C4" w:themeColor="accent1"/>
      <w:sz w:val="24"/>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41F65"/>
    <w:pPr>
      <w:tabs>
        <w:tab w:val="left" w:pos="142"/>
        <w:tab w:val="right" w:leader="dot" w:pos="9962"/>
      </w:tabs>
      <w:spacing w:after="0" w:line="360" w:lineRule="auto"/>
      <w:ind w:left="426" w:hanging="284"/>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5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5641A"/>
    <w:pPr>
      <w:suppressAutoHyphens/>
      <w:autoSpaceDN w:val="0"/>
      <w:spacing w:line="247" w:lineRule="auto"/>
      <w:textAlignment w:val="baseline"/>
    </w:pPr>
    <w:rPr>
      <w:rFonts w:ascii="Aptos" w:eastAsia="SimSun" w:hAnsi="Aptos" w:cs="Tahoma"/>
      <w:kern w:val="3"/>
      <w:sz w:val="22"/>
      <w:szCs w:val="22"/>
      <w:lang w:eastAsia="en-US"/>
    </w:rPr>
  </w:style>
  <w:style w:type="numbering" w:customStyle="1" w:styleId="Stilius1">
    <w:name w:val="Stilius1"/>
    <w:uiPriority w:val="99"/>
    <w:rsid w:val="00996F22"/>
    <w:pPr>
      <w:numPr>
        <w:numId w:val="22"/>
      </w:numPr>
    </w:pPr>
  </w:style>
  <w:style w:type="numbering" w:customStyle="1" w:styleId="Stilius2">
    <w:name w:val="Stilius2"/>
    <w:uiPriority w:val="99"/>
    <w:rsid w:val="00996F22"/>
    <w:pPr>
      <w:numPr>
        <w:numId w:val="23"/>
      </w:numPr>
    </w:pPr>
  </w:style>
  <w:style w:type="numbering" w:customStyle="1" w:styleId="Stilius3">
    <w:name w:val="Stilius3"/>
    <w:uiPriority w:val="99"/>
    <w:rsid w:val="00996F22"/>
    <w:pPr>
      <w:numPr>
        <w:numId w:val="24"/>
      </w:numPr>
    </w:pPr>
  </w:style>
  <w:style w:type="numbering" w:customStyle="1" w:styleId="Stilius4">
    <w:name w:val="Stilius4"/>
    <w:uiPriority w:val="99"/>
    <w:rsid w:val="00996F22"/>
    <w:pPr>
      <w:numPr>
        <w:numId w:val="25"/>
      </w:numPr>
    </w:pPr>
  </w:style>
  <w:style w:type="numbering" w:customStyle="1" w:styleId="Stilius5">
    <w:name w:val="Stilius5"/>
    <w:uiPriority w:val="99"/>
    <w:rsid w:val="00996F22"/>
    <w:pPr>
      <w:numPr>
        <w:numId w:val="26"/>
      </w:numPr>
    </w:pPr>
  </w:style>
  <w:style w:type="paragraph" w:customStyle="1" w:styleId="Normal2">
    <w:name w:val="Normal2"/>
    <w:qFormat/>
    <w:rsid w:val="00BE5222"/>
    <w:pPr>
      <w:spacing w:line="259" w:lineRule="auto"/>
    </w:pPr>
    <w:rPr>
      <w:rFonts w:ascii="Calibri" w:eastAsia="Calibri" w:hAnsi="Calibri" w:cs="Calibri"/>
      <w:sz w:val="22"/>
      <w:szCs w:val="22"/>
    </w:rPr>
  </w:style>
  <w:style w:type="paragraph" w:customStyle="1" w:styleId="paragraph">
    <w:name w:val="paragraph"/>
    <w:basedOn w:val="prastasis"/>
    <w:qFormat/>
    <w:rsid w:val="00BE52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temappagename">
    <w:name w:val="sitemappagename"/>
    <w:basedOn w:val="Numatytasispastraiposriftas"/>
    <w:rsid w:val="002E53CF"/>
  </w:style>
  <w:style w:type="paragraph" w:styleId="Pagrindinistekstas3">
    <w:name w:val="Body Text 3"/>
    <w:basedOn w:val="prastasis"/>
    <w:link w:val="Pagrindinistekstas3Diagrama"/>
    <w:uiPriority w:val="99"/>
    <w:semiHidden/>
    <w:unhideWhenUsed/>
    <w:rsid w:val="002340D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2340D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96115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20326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vajune.kairyte@pasvalys.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draudejai.sodra.lt/draudeju_viesi_duomeny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0A9A9-294C-4BA6-ACEF-AC1C73A9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8072</Words>
  <Characters>46011</Characters>
  <Application>Microsoft Office Word</Application>
  <DocSecurity>0</DocSecurity>
  <Lines>383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ATVIRO KONKURSO SPECIALIOSIOS SALYGOS</vt:lpstr>
    </vt:vector>
  </TitlesOfParts>
  <Company/>
  <LinksUpToDate>false</LinksUpToDate>
  <CharactersWithSpaces>53976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Svajūnė Kairytė</dc:creator>
  <cp:keywords/>
  <dc:description/>
  <cp:lastModifiedBy>Pirkimai</cp:lastModifiedBy>
  <cp:revision>7</cp:revision>
  <cp:lastPrinted>2024-09-27T08:02:00Z</cp:lastPrinted>
  <dcterms:created xsi:type="dcterms:W3CDTF">2026-03-02T06:28:00Z</dcterms:created>
  <dcterms:modified xsi:type="dcterms:W3CDTF">2026-03-02T07:42:00Z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