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6486A" w14:textId="77777777" w:rsidR="00540B40" w:rsidRPr="002D72D5" w:rsidRDefault="00540B40" w:rsidP="002D72D5">
      <w:pPr>
        <w:spacing w:after="0" w:line="240" w:lineRule="auto"/>
        <w:jc w:val="center"/>
        <w:rPr>
          <w:rFonts w:ascii="Cambria" w:hAnsi="Cambria" w:cs="Times New Roman"/>
          <w:b/>
        </w:rPr>
      </w:pPr>
      <w:r w:rsidRPr="002D72D5">
        <w:rPr>
          <w:rFonts w:ascii="Cambria" w:hAnsi="Cambria" w:cs="Times New Roman"/>
          <w:b/>
          <w:noProof/>
        </w:rPr>
        <w:t>TECHNINĖ SPECIFIKACIJA MEDICINOS PAGALBOS PRIEMONĖMS ĮS</w:t>
      </w:r>
      <w:r w:rsidRPr="002D72D5">
        <w:rPr>
          <w:rFonts w:ascii="Cambria" w:hAnsi="Cambria" w:cs="Times New Roman"/>
          <w:b/>
        </w:rPr>
        <w:t>IGYTI</w:t>
      </w:r>
    </w:p>
    <w:p w14:paraId="50A50923" w14:textId="49B62C00" w:rsidR="00540B40" w:rsidRPr="002D72D5" w:rsidRDefault="00540B40" w:rsidP="002D72D5">
      <w:pPr>
        <w:spacing w:after="0" w:line="240" w:lineRule="auto"/>
        <w:jc w:val="center"/>
        <w:rPr>
          <w:rFonts w:ascii="Cambria" w:hAnsi="Cambria"/>
          <w:i/>
        </w:rPr>
      </w:pPr>
      <w:r w:rsidRPr="002D72D5">
        <w:rPr>
          <w:rFonts w:ascii="Cambria" w:hAnsi="Cambria" w:cs="Times New Roman"/>
          <w:i/>
          <w:iCs/>
        </w:rPr>
        <w:t>Paraiška atlikti viešąjį pirkimą:</w:t>
      </w:r>
      <w:r w:rsidRPr="002D72D5">
        <w:rPr>
          <w:rFonts w:ascii="Cambria" w:hAnsi="Cambria"/>
          <w:i/>
          <w:iCs/>
        </w:rPr>
        <w:t xml:space="preserve"> 2025-12-05, Nr. VPP-8359.</w:t>
      </w:r>
    </w:p>
    <w:p w14:paraId="665C5CA7" w14:textId="77777777" w:rsidR="00540B40" w:rsidRPr="002D72D5" w:rsidRDefault="00540B40" w:rsidP="002D72D5">
      <w:pPr>
        <w:spacing w:after="0" w:line="240" w:lineRule="auto"/>
        <w:jc w:val="center"/>
        <w:rPr>
          <w:rFonts w:ascii="Cambria" w:hAnsi="Cambria" w:cs="Times New Roman"/>
          <w:i/>
          <w:iCs/>
        </w:rPr>
      </w:pPr>
      <w:r w:rsidRPr="002D72D5">
        <w:rPr>
          <w:rFonts w:ascii="Cambria" w:hAnsi="Cambria" w:cs="Times New Roman"/>
          <w:i/>
          <w:iCs/>
        </w:rPr>
        <w:t>Posėdžio protokolas 2025-12-05. Nr. 47. Viešojo pirkimo komisija Nr. 5.</w:t>
      </w:r>
    </w:p>
    <w:p w14:paraId="2D713226" w14:textId="6CC2EB57" w:rsidR="00660B16" w:rsidRPr="002D72D5" w:rsidRDefault="00660B16" w:rsidP="002D72D5">
      <w:pPr>
        <w:spacing w:after="0" w:line="240" w:lineRule="auto"/>
        <w:rPr>
          <w:rFonts w:ascii="Cambria" w:hAnsi="Cambria"/>
        </w:rPr>
      </w:pPr>
    </w:p>
    <w:p w14:paraId="0CCB65AA" w14:textId="77777777" w:rsidR="00540B40" w:rsidRPr="002D72D5" w:rsidRDefault="00540B40" w:rsidP="002D72D5">
      <w:pPr>
        <w:spacing w:after="0" w:line="240" w:lineRule="auto"/>
        <w:rPr>
          <w:rFonts w:ascii="Cambria" w:hAnsi="Cambria"/>
        </w:rPr>
      </w:pPr>
    </w:p>
    <w:p w14:paraId="22EC2E8E" w14:textId="77777777" w:rsidR="00660B16" w:rsidRPr="002D72D5" w:rsidRDefault="00660B16" w:rsidP="002D72D5">
      <w:pPr>
        <w:pStyle w:val="ListParagraph"/>
        <w:numPr>
          <w:ilvl w:val="0"/>
          <w:numId w:val="4"/>
        </w:numPr>
        <w:spacing w:after="0" w:line="240" w:lineRule="auto"/>
        <w:ind w:left="142"/>
        <w:jc w:val="both"/>
        <w:rPr>
          <w:rFonts w:ascii="Cambria" w:hAnsi="Cambria"/>
          <w:b/>
          <w:u w:val="single"/>
        </w:rPr>
      </w:pPr>
      <w:r w:rsidRPr="002D72D5">
        <w:rPr>
          <w:rFonts w:ascii="Cambria" w:hAnsi="Cambria"/>
          <w:b/>
          <w:u w:val="single"/>
        </w:rPr>
        <w:t>Abscesų drenažo kateterių rinkiniai 12F:</w:t>
      </w:r>
    </w:p>
    <w:p w14:paraId="59C2B568"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sterilūs (pažymėta simboliu);</w:t>
      </w:r>
    </w:p>
    <w:p w14:paraId="1DB63CFC"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vienkartiniai (simbolis ant pakuotės);</w:t>
      </w:r>
    </w:p>
    <w:p w14:paraId="734E6018"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kateteris pagamintas iš minkšto rentgenokontrastinio poliuretano (TPU) arba lygiavertės medžiagos;</w:t>
      </w:r>
    </w:p>
    <w:p w14:paraId="20C95CAD"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dengtas hidrofiline danga;</w:t>
      </w:r>
    </w:p>
    <w:p w14:paraId="67F5184F"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su metaliniu ar lygiaverčiu stiletu kateterio ištiesimui ir įvedimui;</w:t>
      </w:r>
    </w:p>
    <w:p w14:paraId="40B28922"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kateterio ilgis 30 ± 1 cm;</w:t>
      </w:r>
    </w:p>
    <w:p w14:paraId="1C43AF8D"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kateterio galas smailėjantis, kūgio formos, „Pigtail“ tipo arba lygiavertis (pateikti gamintojo patvirtinančius dokumentus);</w:t>
      </w:r>
    </w:p>
    <w:p w14:paraId="6BB271A9"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lanksčiajame gale turi 6 ± 2 šonines skyles drenavimui;</w:t>
      </w:r>
    </w:p>
    <w:p w14:paraId="37BF5E80"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pradinės punkcijos adata 20 ± 1 cm ilgio, dviejų dalių, išorinis skersmuo 18G (1,29 mm), adatos galiukas aštrus, kūgio formos;</w:t>
      </w:r>
    </w:p>
    <w:p w14:paraId="439922F3"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punkcinė adata su įstrižai nupjautu echo pozityviu galiuku, 20 ± 1 cm ilgio, dviejų dalių, pagaminta iš nerūdijančio plieno ar lygiavertės medžiagos, išorinis skersmuo 18G (1,29 mm);</w:t>
      </w:r>
    </w:p>
    <w:p w14:paraId="64DEA4EF"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viela pravedėjas dengta teflonu (PTFE) ar lygiaverte medžiaga (pateikti gamintojo tai patvirtinančius dokumentus) 0,035 ± 0,0001 colių skersmens, 90 ± 5 cm ilgio, viename gale lenkta 3 mm spinduliu, „J“ formos;</w:t>
      </w:r>
    </w:p>
    <w:p w14:paraId="4C6A4ACD" w14:textId="77777777" w:rsidR="00660B16" w:rsidRPr="002D72D5" w:rsidRDefault="00660B16" w:rsidP="002D72D5">
      <w:pPr>
        <w:numPr>
          <w:ilvl w:val="0"/>
          <w:numId w:val="1"/>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kanalo plėtėjų (dilatatorių) rinkinys:</w:t>
      </w:r>
    </w:p>
    <w:p w14:paraId="24C47C7B" w14:textId="77777777" w:rsidR="00660B16" w:rsidRPr="002D72D5" w:rsidRDefault="00660B16" w:rsidP="002D72D5">
      <w:pPr>
        <w:numPr>
          <w:ilvl w:val="0"/>
          <w:numId w:val="2"/>
        </w:numPr>
        <w:spacing w:after="0" w:line="240" w:lineRule="auto"/>
        <w:ind w:left="709"/>
        <w:contextualSpacing/>
        <w:jc w:val="both"/>
        <w:rPr>
          <w:rFonts w:ascii="Cambria" w:eastAsia="Calibri" w:hAnsi="Cambria" w:cs="Times New Roman"/>
        </w:rPr>
      </w:pPr>
      <w:r w:rsidRPr="002D72D5">
        <w:rPr>
          <w:rFonts w:ascii="Cambria" w:eastAsia="Calibri" w:hAnsi="Cambria" w:cs="Times New Roman"/>
        </w:rPr>
        <w:t xml:space="preserve">vienkartiniai (pažymėta simboliu); </w:t>
      </w:r>
    </w:p>
    <w:p w14:paraId="20E844A4" w14:textId="77777777" w:rsidR="00660B16" w:rsidRPr="002D72D5" w:rsidRDefault="00660B16" w:rsidP="002D72D5">
      <w:pPr>
        <w:numPr>
          <w:ilvl w:val="0"/>
          <w:numId w:val="2"/>
        </w:numPr>
        <w:spacing w:after="0" w:line="240" w:lineRule="auto"/>
        <w:ind w:left="709"/>
        <w:contextualSpacing/>
        <w:jc w:val="both"/>
        <w:rPr>
          <w:rFonts w:ascii="Cambria" w:eastAsia="Calibri" w:hAnsi="Cambria" w:cs="Times New Roman"/>
        </w:rPr>
      </w:pPr>
      <w:r w:rsidRPr="002D72D5">
        <w:rPr>
          <w:rFonts w:ascii="Cambria" w:eastAsia="Calibri" w:hAnsi="Cambria" w:cs="Times New Roman"/>
        </w:rPr>
        <w:t>sterilūs (pažymėta simboliu);</w:t>
      </w:r>
    </w:p>
    <w:p w14:paraId="099E05C6" w14:textId="77777777" w:rsidR="00660B16" w:rsidRPr="002D72D5" w:rsidRDefault="00660B16" w:rsidP="002D72D5">
      <w:pPr>
        <w:numPr>
          <w:ilvl w:val="0"/>
          <w:numId w:val="2"/>
        </w:numPr>
        <w:spacing w:after="0" w:line="240" w:lineRule="auto"/>
        <w:ind w:left="709"/>
        <w:contextualSpacing/>
        <w:jc w:val="both"/>
        <w:rPr>
          <w:rFonts w:ascii="Cambria" w:eastAsia="Calibri" w:hAnsi="Cambria" w:cs="Times New Roman"/>
        </w:rPr>
      </w:pPr>
      <w:r w:rsidRPr="002D72D5">
        <w:rPr>
          <w:rFonts w:ascii="Cambria" w:eastAsia="Calibri" w:hAnsi="Cambria" w:cs="Times New Roman"/>
        </w:rPr>
        <w:t>vientisi, 22 ± 2 cm ilgio;</w:t>
      </w:r>
    </w:p>
    <w:p w14:paraId="0E502744" w14:textId="77777777" w:rsidR="00660B16" w:rsidRPr="002D72D5" w:rsidRDefault="00660B16" w:rsidP="002D72D5">
      <w:pPr>
        <w:numPr>
          <w:ilvl w:val="0"/>
          <w:numId w:val="2"/>
        </w:numPr>
        <w:spacing w:after="0" w:line="240" w:lineRule="auto"/>
        <w:ind w:left="709"/>
        <w:contextualSpacing/>
        <w:jc w:val="both"/>
        <w:rPr>
          <w:rFonts w:ascii="Cambria" w:eastAsia="Calibri" w:hAnsi="Cambria" w:cs="Times New Roman"/>
        </w:rPr>
      </w:pPr>
      <w:r w:rsidRPr="002D72D5">
        <w:rPr>
          <w:rFonts w:ascii="Cambria" w:eastAsia="Calibri" w:hAnsi="Cambria" w:cs="Times New Roman"/>
        </w:rPr>
        <w:t>išorinis skersmuo 12 Fr;</w:t>
      </w:r>
    </w:p>
    <w:p w14:paraId="33FF273B" w14:textId="77777777" w:rsidR="00660B16" w:rsidRPr="002D72D5" w:rsidRDefault="00660B16" w:rsidP="002D72D5">
      <w:pPr>
        <w:numPr>
          <w:ilvl w:val="0"/>
          <w:numId w:val="3"/>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skysčio surinkimo maišas su išleidimo mechanizmu;</w:t>
      </w:r>
    </w:p>
    <w:p w14:paraId="5E90DFDE" w14:textId="77777777" w:rsidR="00660B16" w:rsidRPr="002D72D5" w:rsidRDefault="00660B16" w:rsidP="002D72D5">
      <w:pPr>
        <w:numPr>
          <w:ilvl w:val="0"/>
          <w:numId w:val="3"/>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Luer-lock - piltuvėlio jungtis tarp kateterio ir maišo;</w:t>
      </w:r>
    </w:p>
    <w:p w14:paraId="76E934E4" w14:textId="77777777" w:rsidR="00660B16" w:rsidRPr="002D72D5" w:rsidRDefault="00660B16" w:rsidP="002D72D5">
      <w:pPr>
        <w:numPr>
          <w:ilvl w:val="0"/>
          <w:numId w:val="3"/>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Ant pakuotės pažymėtas produkto galiojimo laikas;</w:t>
      </w:r>
    </w:p>
    <w:p w14:paraId="6B9F0896" w14:textId="77777777" w:rsidR="00660B16" w:rsidRPr="002D72D5" w:rsidRDefault="00660B16" w:rsidP="002D72D5">
      <w:pPr>
        <w:numPr>
          <w:ilvl w:val="0"/>
          <w:numId w:val="3"/>
        </w:numPr>
        <w:spacing w:after="0" w:line="240" w:lineRule="auto"/>
        <w:ind w:left="284"/>
        <w:contextualSpacing/>
        <w:jc w:val="both"/>
        <w:rPr>
          <w:rFonts w:ascii="Cambria" w:eastAsia="Calibri" w:hAnsi="Cambria" w:cs="Times New Roman"/>
        </w:rPr>
      </w:pPr>
      <w:r w:rsidRPr="002D72D5">
        <w:rPr>
          <w:rFonts w:ascii="Cambria" w:eastAsia="Calibri" w:hAnsi="Cambria" w:cs="Times New Roman"/>
        </w:rPr>
        <w:t>Su numatyta pakuotės atidarymo vieta.</w:t>
      </w:r>
    </w:p>
    <w:p w14:paraId="4F1942C6" w14:textId="77777777" w:rsidR="00660B16" w:rsidRPr="002D72D5" w:rsidRDefault="00660B16" w:rsidP="002D72D5">
      <w:pPr>
        <w:spacing w:after="0" w:line="240" w:lineRule="auto"/>
        <w:jc w:val="both"/>
        <w:rPr>
          <w:rFonts w:ascii="Cambria" w:hAnsi="Cambria" w:cs="Times New Roman"/>
          <w:i/>
          <w:iCs/>
        </w:rPr>
      </w:pPr>
      <w:r w:rsidRPr="002D72D5">
        <w:rPr>
          <w:rFonts w:ascii="Cambria" w:hAnsi="Cambria" w:cs="Times New Roman"/>
          <w:i/>
          <w:iCs/>
        </w:rPr>
        <w:t xml:space="preserve">Orientacinis poreikis: 190 rink. </w:t>
      </w:r>
    </w:p>
    <w:p w14:paraId="3B2F5C14" w14:textId="17238F82" w:rsidR="00660B16" w:rsidRPr="002D72D5" w:rsidRDefault="00660B16" w:rsidP="002D72D5">
      <w:pPr>
        <w:spacing w:after="0" w:line="240" w:lineRule="auto"/>
        <w:rPr>
          <w:rFonts w:ascii="Cambria" w:hAnsi="Cambria"/>
        </w:rPr>
      </w:pPr>
    </w:p>
    <w:p w14:paraId="45D5015E" w14:textId="7796B668" w:rsidR="00660B16" w:rsidRPr="002D72D5" w:rsidRDefault="00660B16" w:rsidP="002D72D5">
      <w:pPr>
        <w:pStyle w:val="ListParagraph"/>
        <w:numPr>
          <w:ilvl w:val="0"/>
          <w:numId w:val="4"/>
        </w:numPr>
        <w:spacing w:after="0" w:line="240" w:lineRule="auto"/>
        <w:ind w:left="426"/>
        <w:rPr>
          <w:rFonts w:ascii="Cambria" w:eastAsia="Times New Roman" w:hAnsi="Cambria" w:cs="Calibri"/>
          <w:u w:val="single"/>
        </w:rPr>
      </w:pPr>
      <w:r w:rsidRPr="002D72D5">
        <w:rPr>
          <w:rFonts w:ascii="Cambria" w:eastAsia="Times New Roman" w:hAnsi="Cambria" w:cs="Calibri"/>
          <w:b/>
          <w:bCs/>
          <w:u w:val="single"/>
        </w:rPr>
        <w:t>Adatos ašarų latakų praplovimui:</w:t>
      </w:r>
    </w:p>
    <w:p w14:paraId="17A241C0"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sterilios (simbolis ant pakuotės);</w:t>
      </w:r>
    </w:p>
    <w:p w14:paraId="46C12AFB"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vienkartinės (pažymėta simboliu);</w:t>
      </w:r>
    </w:p>
    <w:p w14:paraId="7B9ABCEA"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dydis: ne daugiau 0,6 mm diametro, 20 </w:t>
      </w:r>
      <w:r w:rsidRPr="002D72D5">
        <w:rPr>
          <w:rFonts w:ascii="Cambria" w:eastAsia="Times New Roman" w:hAnsi="Cambria" w:cs="Calibri"/>
          <w:shd w:val="clear" w:color="auto" w:fill="FFFFFF"/>
        </w:rPr>
        <w:t>±</w:t>
      </w:r>
      <w:r w:rsidRPr="002D72D5">
        <w:rPr>
          <w:rFonts w:ascii="Cambria" w:eastAsia="Times New Roman" w:hAnsi="Cambria" w:cs="Calibri"/>
        </w:rPr>
        <w:t>​ 2 mm ilgio;</w:t>
      </w:r>
    </w:p>
    <w:p w14:paraId="7A4E6620"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bukos, tiesios;</w:t>
      </w:r>
    </w:p>
    <w:p w14:paraId="2CB0C30D"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 xml:space="preserve">dydis: </w:t>
      </w:r>
      <w:r w:rsidRPr="002D72D5">
        <w:rPr>
          <w:rFonts w:ascii="Cambria" w:hAnsi="Cambria" w:cs="Calibri"/>
          <w:shd w:val="clear" w:color="auto" w:fill="FFFFFF"/>
        </w:rPr>
        <w:t>27Gx7/8</w:t>
      </w:r>
    </w:p>
    <w:p w14:paraId="14379315"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individualiame įpakavime;</w:t>
      </w:r>
    </w:p>
    <w:p w14:paraId="33123970" w14:textId="32AF0D1D"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ant pakuotės pažymėta produkto galiojimo laikas;</w:t>
      </w:r>
    </w:p>
    <w:p w14:paraId="5D3248FD" w14:textId="77777777" w:rsidR="00660B16" w:rsidRPr="002D72D5" w:rsidRDefault="00660B16" w:rsidP="002D72D5">
      <w:pPr>
        <w:pStyle w:val="ListParagraph"/>
        <w:numPr>
          <w:ilvl w:val="0"/>
          <w:numId w:val="5"/>
        </w:numPr>
        <w:spacing w:after="0" w:line="240" w:lineRule="auto"/>
        <w:ind w:left="426"/>
        <w:rPr>
          <w:rFonts w:ascii="Cambria" w:eastAsia="Times New Roman" w:hAnsi="Cambria" w:cs="Calibri"/>
        </w:rPr>
      </w:pPr>
      <w:r w:rsidRPr="002D72D5">
        <w:rPr>
          <w:rFonts w:ascii="Cambria" w:eastAsia="Times New Roman" w:hAnsi="Cambria" w:cs="Calibri"/>
        </w:rPr>
        <w:t>su numatyta pakuotės atidarymo vieta;</w:t>
      </w:r>
    </w:p>
    <w:p w14:paraId="6D2700CD" w14:textId="0BE2EAAE" w:rsidR="00660B16" w:rsidRPr="002D72D5" w:rsidRDefault="00660B16" w:rsidP="002D72D5">
      <w:pPr>
        <w:spacing w:after="0" w:line="240" w:lineRule="auto"/>
        <w:rPr>
          <w:rFonts w:ascii="Cambria" w:eastAsia="Times New Roman" w:hAnsi="Cambria" w:cs="Calibri"/>
          <w:i/>
          <w:iCs/>
        </w:rPr>
      </w:pPr>
      <w:r w:rsidRPr="002D72D5">
        <w:rPr>
          <w:rFonts w:ascii="Cambria" w:eastAsia="Times New Roman" w:hAnsi="Cambria" w:cs="Calibri"/>
          <w:i/>
          <w:iCs/>
        </w:rPr>
        <w:t>Orientacinis poreikis: 3 000 vnt.</w:t>
      </w:r>
    </w:p>
    <w:p w14:paraId="4A451F14" w14:textId="1B51C59E" w:rsidR="00660B16" w:rsidRPr="002D72D5" w:rsidRDefault="00660B16" w:rsidP="002D72D5">
      <w:pPr>
        <w:spacing w:after="0" w:line="240" w:lineRule="auto"/>
        <w:rPr>
          <w:rFonts w:ascii="Cambria" w:hAnsi="Cambria"/>
        </w:rPr>
      </w:pPr>
    </w:p>
    <w:p w14:paraId="3CD8617E" w14:textId="588315B2" w:rsidR="00660B16" w:rsidRPr="002D72D5" w:rsidRDefault="00660B16" w:rsidP="002D72D5">
      <w:pPr>
        <w:pStyle w:val="list0020paragraph"/>
        <w:spacing w:before="0" w:beforeAutospacing="0" w:after="0" w:afterAutospacing="0"/>
        <w:ind w:left="284" w:hanging="360"/>
        <w:jc w:val="both"/>
        <w:rPr>
          <w:rFonts w:ascii="Cambria" w:hAnsi="Cambria" w:cs="Calibri"/>
          <w:sz w:val="22"/>
          <w:szCs w:val="22"/>
          <w:lang w:val="lt-LT"/>
        </w:rPr>
      </w:pPr>
      <w:r w:rsidRPr="002D72D5">
        <w:rPr>
          <w:rStyle w:val="list0020paragraphchar"/>
          <w:rFonts w:ascii="Cambria" w:hAnsi="Cambria" w:cs="Calibri"/>
          <w:b/>
          <w:bCs/>
          <w:sz w:val="22"/>
          <w:szCs w:val="22"/>
          <w:u w:val="single"/>
          <w:lang w:val="lt-LT"/>
        </w:rPr>
        <w:lastRenderedPageBreak/>
        <w:t>3. Adatos periferinių nervų ir rezginių anestezijai su ultragarso reflektoriais 22G x 50±5 mm:</w:t>
      </w:r>
    </w:p>
    <w:p w14:paraId="5420E85A"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sterilios (simbolis ant pakuotės);</w:t>
      </w:r>
    </w:p>
    <w:p w14:paraId="0D7EACC6"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vienkartinės (pažymėta simboliu);</w:t>
      </w:r>
    </w:p>
    <w:p w14:paraId="4FB6E6DE"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ant pakuotės pažymėtas produkto galiojimo laikas;</w:t>
      </w:r>
    </w:p>
    <w:p w14:paraId="36C3C2AB"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su numatyta pakuotės atidarymo vieta;</w:t>
      </w:r>
    </w:p>
    <w:p w14:paraId="0F0FE2CE"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nestimuliuojanti adata su ultragarso reflektoriais;</w:t>
      </w:r>
    </w:p>
    <w:p w14:paraId="6F7CB3A7"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adatos su ne mažesne kaip 30 laipsnių nuopjova;</w:t>
      </w:r>
    </w:p>
    <w:p w14:paraId="1E04FE10"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adata gerai matoma echoskopu, nepriklausomai nuo punkcijos kampo;</w:t>
      </w:r>
    </w:p>
    <w:p w14:paraId="409370F9"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aukštos kokybės adatos padengimas, palengvinantis slydimą;</w:t>
      </w:r>
    </w:p>
    <w:p w14:paraId="7361CD08"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su prailginimo linija, pagaminta iš PVC ar lygiavertės medžiagos, be DEHP (simbolis ant pakuotės arba pateikti gamintojo tai patvirtinančius dokumentus) anestetiko sušvirkštimui;</w:t>
      </w:r>
    </w:p>
    <w:p w14:paraId="0A039E2D"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supakuota po 1 vnt.;</w:t>
      </w:r>
    </w:p>
    <w:p w14:paraId="47D7D7F9" w14:textId="77777777" w:rsidR="00660B16" w:rsidRPr="002D72D5" w:rsidRDefault="00660B16" w:rsidP="002D72D5">
      <w:pPr>
        <w:pStyle w:val="list0020paragraph"/>
        <w:spacing w:before="0" w:beforeAutospacing="0" w:after="0" w:afterAutospacing="0"/>
        <w:ind w:left="420" w:hanging="360"/>
        <w:jc w:val="both"/>
        <w:rPr>
          <w:rFonts w:ascii="Cambria" w:hAnsi="Cambria" w:cs="Calibri"/>
          <w:sz w:val="22"/>
          <w:szCs w:val="22"/>
          <w:lang w:val="lt-LT"/>
        </w:rPr>
      </w:pPr>
      <w:r w:rsidRPr="002D72D5">
        <w:rPr>
          <w:rStyle w:val="list0020paragraphchar"/>
          <w:rFonts w:ascii="Cambria" w:hAnsi="Cambria" w:cs="Calibri"/>
          <w:sz w:val="22"/>
          <w:szCs w:val="22"/>
          <w:lang w:val="lt-LT"/>
        </w:rPr>
        <w:t>-</w:t>
      </w:r>
      <w:r w:rsidRPr="002D72D5">
        <w:rPr>
          <w:rFonts w:ascii="Cambria" w:hAnsi="Cambria" w:cs="Calibri"/>
          <w:sz w:val="22"/>
          <w:szCs w:val="22"/>
          <w:lang w:val="lt-LT"/>
        </w:rPr>
        <w:t>     </w:t>
      </w:r>
      <w:r w:rsidRPr="002D72D5">
        <w:rPr>
          <w:rStyle w:val="list0020paragraphchar"/>
          <w:rFonts w:ascii="Cambria" w:hAnsi="Cambria" w:cs="Calibri"/>
          <w:sz w:val="22"/>
          <w:szCs w:val="22"/>
          <w:lang w:val="lt-LT"/>
        </w:rPr>
        <w:t>dydis: 22G x 50 ± 5 mm.</w:t>
      </w:r>
    </w:p>
    <w:p w14:paraId="3E854B11" w14:textId="77777777" w:rsidR="00660B16" w:rsidRPr="002D72D5" w:rsidRDefault="00660B16" w:rsidP="002D72D5">
      <w:pPr>
        <w:pStyle w:val="Normal1"/>
        <w:spacing w:before="0" w:beforeAutospacing="0" w:after="0" w:afterAutospacing="0"/>
        <w:ind w:left="60"/>
        <w:jc w:val="both"/>
        <w:rPr>
          <w:rFonts w:ascii="Cambria" w:hAnsi="Cambria" w:cs="Calibri"/>
          <w:sz w:val="22"/>
          <w:szCs w:val="22"/>
          <w:lang w:val="lt-LT"/>
        </w:rPr>
      </w:pPr>
      <w:r w:rsidRPr="002D72D5">
        <w:rPr>
          <w:rStyle w:val="normalchar"/>
          <w:rFonts w:ascii="Cambria" w:hAnsi="Cambria" w:cs="Calibri"/>
          <w:i/>
          <w:iCs/>
          <w:sz w:val="22"/>
          <w:szCs w:val="22"/>
          <w:lang w:val="lt-LT"/>
        </w:rPr>
        <w:t>Orientacinis poreikis: 3 200 vnt.</w:t>
      </w:r>
    </w:p>
    <w:p w14:paraId="2B16FEEA" w14:textId="37E43D28" w:rsidR="00660B16" w:rsidRPr="002D72D5" w:rsidRDefault="00660B16" w:rsidP="002D72D5">
      <w:pPr>
        <w:spacing w:after="0" w:line="240" w:lineRule="auto"/>
        <w:rPr>
          <w:rFonts w:ascii="Cambria" w:hAnsi="Cambria"/>
        </w:rPr>
      </w:pPr>
    </w:p>
    <w:p w14:paraId="2F6ACB6A" w14:textId="1D7F42F5" w:rsidR="00660B16" w:rsidRPr="002D72D5" w:rsidRDefault="00660B16" w:rsidP="002D72D5">
      <w:pPr>
        <w:pStyle w:val="NormalWeb"/>
        <w:numPr>
          <w:ilvl w:val="0"/>
          <w:numId w:val="7"/>
        </w:numPr>
        <w:shd w:val="clear" w:color="auto" w:fill="FFFFFF"/>
        <w:spacing w:before="0" w:beforeAutospacing="0" w:after="0" w:afterAutospacing="0"/>
        <w:ind w:left="426"/>
        <w:jc w:val="both"/>
        <w:rPr>
          <w:rFonts w:ascii="Cambria" w:hAnsi="Cambria" w:cs="Calibri"/>
          <w:color w:val="000000"/>
          <w:sz w:val="22"/>
          <w:szCs w:val="22"/>
        </w:rPr>
      </w:pPr>
      <w:r w:rsidRPr="002D72D5">
        <w:rPr>
          <w:rStyle w:val="Strong"/>
          <w:rFonts w:ascii="Cambria" w:hAnsi="Cambria" w:cs="Calibri"/>
          <w:color w:val="000000"/>
          <w:sz w:val="22"/>
          <w:szCs w:val="22"/>
          <w:u w:val="single"/>
        </w:rPr>
        <w:t>Akiniai apsauginiai (su aukščiausios (I) optinės klasės skaidriais lęšiais):</w:t>
      </w:r>
    </w:p>
    <w:p w14:paraId="2F0A6FA9" w14:textId="77777777" w:rsidR="00660B16" w:rsidRPr="002D72D5" w:rsidRDefault="00660B16" w:rsidP="002D72D5">
      <w:pPr>
        <w:pStyle w:val="NormalWeb"/>
        <w:numPr>
          <w:ilvl w:val="0"/>
          <w:numId w:val="6"/>
        </w:numPr>
        <w:shd w:val="clear" w:color="auto" w:fill="FFFFFF"/>
        <w:spacing w:before="0" w:beforeAutospacing="0" w:after="0" w:afterAutospacing="0"/>
        <w:ind w:left="426"/>
        <w:jc w:val="both"/>
        <w:rPr>
          <w:rFonts w:ascii="Cambria" w:hAnsi="Cambria" w:cs="Calibri"/>
          <w:color w:val="000000"/>
          <w:sz w:val="22"/>
          <w:szCs w:val="22"/>
        </w:rPr>
      </w:pPr>
      <w:r w:rsidRPr="002D72D5">
        <w:rPr>
          <w:rFonts w:ascii="Cambria" w:hAnsi="Cambria" w:cs="Calibri"/>
          <w:color w:val="000000"/>
          <w:sz w:val="22"/>
          <w:szCs w:val="22"/>
        </w:rPr>
        <w:t>be latekso (pateikti tai patvirtinančius dokumentus arba simbolis ant pakuotės);</w:t>
      </w:r>
    </w:p>
    <w:p w14:paraId="3E6A6B2E" w14:textId="77777777" w:rsidR="00660B16" w:rsidRPr="002D72D5" w:rsidRDefault="00660B16" w:rsidP="002D72D5">
      <w:pPr>
        <w:pStyle w:val="NormalWeb"/>
        <w:numPr>
          <w:ilvl w:val="0"/>
          <w:numId w:val="6"/>
        </w:numPr>
        <w:shd w:val="clear" w:color="auto" w:fill="FFFFFF"/>
        <w:spacing w:before="0" w:beforeAutospacing="0" w:after="0" w:afterAutospacing="0"/>
        <w:ind w:left="426"/>
        <w:jc w:val="both"/>
        <w:rPr>
          <w:rFonts w:ascii="Cambria" w:hAnsi="Cambria" w:cs="Calibri"/>
          <w:color w:val="000000"/>
          <w:sz w:val="22"/>
          <w:szCs w:val="22"/>
        </w:rPr>
      </w:pPr>
      <w:r w:rsidRPr="002D72D5">
        <w:rPr>
          <w:rFonts w:ascii="Cambria" w:hAnsi="Cambria" w:cs="Calibri"/>
          <w:color w:val="000000"/>
          <w:sz w:val="22"/>
          <w:szCs w:val="22"/>
        </w:rPr>
        <w:t>neiškreipia spalvų;</w:t>
      </w:r>
    </w:p>
    <w:p w14:paraId="139E93D0" w14:textId="77777777" w:rsidR="00660B16" w:rsidRPr="002D72D5" w:rsidRDefault="00660B16" w:rsidP="002D72D5">
      <w:pPr>
        <w:pStyle w:val="NormalWeb"/>
        <w:numPr>
          <w:ilvl w:val="0"/>
          <w:numId w:val="6"/>
        </w:numPr>
        <w:shd w:val="clear" w:color="auto" w:fill="FFFFFF"/>
        <w:spacing w:before="0" w:beforeAutospacing="0" w:after="0" w:afterAutospacing="0"/>
        <w:ind w:left="426"/>
        <w:jc w:val="both"/>
        <w:rPr>
          <w:rFonts w:ascii="Cambria" w:hAnsi="Cambria" w:cs="Calibri"/>
          <w:color w:val="000000"/>
          <w:sz w:val="22"/>
          <w:szCs w:val="22"/>
        </w:rPr>
      </w:pPr>
      <w:r w:rsidRPr="002D72D5">
        <w:rPr>
          <w:rFonts w:ascii="Cambria" w:hAnsi="Cambria" w:cs="Calibri"/>
          <w:color w:val="000000"/>
          <w:sz w:val="22"/>
          <w:szCs w:val="22"/>
        </w:rPr>
        <w:t>padengti nerasojančia ir nesibraižančia danga;</w:t>
      </w:r>
    </w:p>
    <w:p w14:paraId="45994CB5" w14:textId="77777777" w:rsidR="00660B16" w:rsidRPr="002D72D5" w:rsidRDefault="00660B16" w:rsidP="002D72D5">
      <w:pPr>
        <w:pStyle w:val="NormalWeb"/>
        <w:numPr>
          <w:ilvl w:val="0"/>
          <w:numId w:val="6"/>
        </w:numPr>
        <w:shd w:val="clear" w:color="auto" w:fill="FFFFFF"/>
        <w:spacing w:before="0" w:beforeAutospacing="0" w:after="0" w:afterAutospacing="0"/>
        <w:ind w:left="426"/>
        <w:jc w:val="both"/>
        <w:rPr>
          <w:rFonts w:ascii="Cambria" w:hAnsi="Cambria" w:cs="Calibri"/>
          <w:color w:val="000000"/>
          <w:sz w:val="22"/>
          <w:szCs w:val="22"/>
        </w:rPr>
      </w:pPr>
      <w:r w:rsidRPr="002D72D5">
        <w:rPr>
          <w:rFonts w:ascii="Cambria" w:hAnsi="Cambria" w:cs="Calibri"/>
          <w:color w:val="000000"/>
          <w:sz w:val="22"/>
          <w:szCs w:val="22"/>
        </w:rPr>
        <w:t>ventiliuojamas nosies balnelis;</w:t>
      </w:r>
    </w:p>
    <w:p w14:paraId="252093CC" w14:textId="77777777" w:rsidR="00660B16" w:rsidRPr="002D72D5" w:rsidRDefault="00660B16" w:rsidP="002D72D5">
      <w:pPr>
        <w:pStyle w:val="NormalWeb"/>
        <w:numPr>
          <w:ilvl w:val="0"/>
          <w:numId w:val="6"/>
        </w:numPr>
        <w:shd w:val="clear" w:color="auto" w:fill="FFFFFF"/>
        <w:spacing w:before="0" w:beforeAutospacing="0" w:after="0" w:afterAutospacing="0"/>
        <w:ind w:left="426"/>
        <w:jc w:val="both"/>
        <w:rPr>
          <w:rFonts w:ascii="Cambria" w:hAnsi="Cambria" w:cs="Calibri"/>
          <w:color w:val="000000"/>
          <w:sz w:val="22"/>
          <w:szCs w:val="22"/>
        </w:rPr>
      </w:pPr>
      <w:r w:rsidRPr="002D72D5">
        <w:rPr>
          <w:rFonts w:ascii="Cambria" w:hAnsi="Cambria" w:cs="Calibri"/>
          <w:color w:val="000000"/>
          <w:sz w:val="22"/>
          <w:szCs w:val="22"/>
        </w:rPr>
        <w:t>reguliuojamo ilgio ir pakėlimo kampo, minkštos, gerai priglundančios akinių kojelės;</w:t>
      </w:r>
    </w:p>
    <w:p w14:paraId="6DD2BCFE" w14:textId="77777777" w:rsidR="00660B16" w:rsidRPr="002D72D5" w:rsidRDefault="00660B16" w:rsidP="002D72D5">
      <w:pPr>
        <w:pStyle w:val="NormalWeb"/>
        <w:numPr>
          <w:ilvl w:val="0"/>
          <w:numId w:val="6"/>
        </w:numPr>
        <w:shd w:val="clear" w:color="auto" w:fill="FFFFFF"/>
        <w:spacing w:before="0" w:beforeAutospacing="0" w:after="0" w:afterAutospacing="0"/>
        <w:ind w:left="426"/>
        <w:jc w:val="both"/>
        <w:rPr>
          <w:rFonts w:ascii="Cambria" w:hAnsi="Cambria" w:cs="Calibri"/>
          <w:color w:val="000000"/>
          <w:sz w:val="22"/>
          <w:szCs w:val="22"/>
        </w:rPr>
      </w:pPr>
      <w:r w:rsidRPr="002D72D5">
        <w:rPr>
          <w:rFonts w:ascii="Cambria" w:hAnsi="Cambria" w:cs="Calibri"/>
          <w:color w:val="000000"/>
          <w:sz w:val="22"/>
          <w:szCs w:val="22"/>
        </w:rPr>
        <w:t>atitinka EN 166:2001 arba lygiavertį standartą.</w:t>
      </w:r>
    </w:p>
    <w:p w14:paraId="48A94BD7" w14:textId="77777777" w:rsidR="00660B16" w:rsidRPr="002D72D5" w:rsidRDefault="00660B16" w:rsidP="002D72D5">
      <w:pPr>
        <w:pStyle w:val="NormalWeb"/>
        <w:shd w:val="clear" w:color="auto" w:fill="FFFFFF"/>
        <w:spacing w:before="0" w:beforeAutospacing="0" w:after="0" w:afterAutospacing="0"/>
        <w:jc w:val="both"/>
        <w:rPr>
          <w:rFonts w:ascii="Cambria" w:hAnsi="Cambria" w:cs="Calibri"/>
          <w:i/>
          <w:iCs/>
          <w:color w:val="000000"/>
          <w:sz w:val="22"/>
          <w:szCs w:val="22"/>
        </w:rPr>
      </w:pPr>
      <w:r w:rsidRPr="002D72D5">
        <w:rPr>
          <w:rFonts w:ascii="Cambria" w:hAnsi="Cambria" w:cs="Calibri"/>
          <w:i/>
          <w:iCs/>
          <w:color w:val="000000"/>
          <w:sz w:val="22"/>
          <w:szCs w:val="22"/>
        </w:rPr>
        <w:t>Orientacinis poreikis: 100 vnt.</w:t>
      </w:r>
    </w:p>
    <w:p w14:paraId="4A0B0C29" w14:textId="5655DAAF" w:rsidR="00660B16" w:rsidRPr="002D72D5" w:rsidRDefault="00660B16" w:rsidP="002D72D5">
      <w:pPr>
        <w:spacing w:after="0" w:line="240" w:lineRule="auto"/>
        <w:rPr>
          <w:rFonts w:ascii="Cambria" w:hAnsi="Cambria"/>
        </w:rPr>
      </w:pPr>
    </w:p>
    <w:p w14:paraId="199CC11A" w14:textId="1A81C197" w:rsidR="00660B16" w:rsidRPr="002D72D5" w:rsidRDefault="00660B16" w:rsidP="002D72D5">
      <w:pPr>
        <w:pStyle w:val="ListParagraph"/>
        <w:numPr>
          <w:ilvl w:val="0"/>
          <w:numId w:val="7"/>
        </w:numPr>
        <w:spacing w:after="0" w:line="240" w:lineRule="auto"/>
        <w:ind w:left="426"/>
        <w:jc w:val="both"/>
        <w:rPr>
          <w:rFonts w:ascii="Cambria" w:hAnsi="Cambria" w:cs="Times New Roman"/>
          <w:b/>
          <w:bCs/>
          <w:u w:val="single"/>
        </w:rPr>
      </w:pPr>
      <w:r w:rsidRPr="002D72D5">
        <w:rPr>
          <w:rFonts w:ascii="Cambria" w:hAnsi="Cambria" w:cs="Times New Roman"/>
          <w:b/>
          <w:bCs/>
          <w:u w:val="single"/>
        </w:rPr>
        <w:t>Apklotai limpančiu kraštu 75±5 x 90±5 cm:</w:t>
      </w:r>
    </w:p>
    <w:p w14:paraId="2DA8B699"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vienkartiniai (pažymėta simboliu);</w:t>
      </w:r>
    </w:p>
    <w:p w14:paraId="3C71CF3E"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sterilūs (simbolis ant pakuotės);</w:t>
      </w:r>
    </w:p>
    <w:p w14:paraId="7528582F"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ant pakuotės pažymėta produkto pagaminimo data ir galiojimo laikas;</w:t>
      </w:r>
    </w:p>
    <w:p w14:paraId="27CBFB09"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pagaminti iš neaustinės ar lygiavertės medžiagos ne mažiau dviejų sluoksnių:</w:t>
      </w:r>
    </w:p>
    <w:p w14:paraId="576A5AC4"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viršutinis gerai sugeriantis skysčius, neslidus;</w:t>
      </w:r>
    </w:p>
    <w:p w14:paraId="2628EA85"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apatinis – nepralaidus skysčiams;</w:t>
      </w:r>
    </w:p>
    <w:p w14:paraId="0AB9B794"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vienas limpantis kraštas;</w:t>
      </w:r>
    </w:p>
    <w:p w14:paraId="11C45247"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limpančios juostos plotis 5 cm ± 1 cm;</w:t>
      </w:r>
    </w:p>
    <w:p w14:paraId="33953966" w14:textId="77777777" w:rsidR="00660B16" w:rsidRPr="002D72D5" w:rsidRDefault="00660B16" w:rsidP="002D72D5">
      <w:pPr>
        <w:pStyle w:val="ListParagraph"/>
        <w:numPr>
          <w:ilvl w:val="0"/>
          <w:numId w:val="8"/>
        </w:numPr>
        <w:spacing w:after="0" w:line="240" w:lineRule="auto"/>
        <w:ind w:left="426"/>
        <w:jc w:val="both"/>
        <w:rPr>
          <w:rFonts w:ascii="Cambria" w:hAnsi="Cambria" w:cs="Times New Roman"/>
        </w:rPr>
      </w:pPr>
      <w:r w:rsidRPr="002D72D5">
        <w:rPr>
          <w:rFonts w:ascii="Cambria" w:eastAsia="Times New Roman" w:hAnsi="Cambria" w:cs="Times New Roman"/>
          <w:color w:val="000000"/>
          <w:lang w:eastAsia="lt-LT"/>
        </w:rPr>
        <w:t xml:space="preserve">išmatavimai </w:t>
      </w:r>
      <w:r w:rsidRPr="002D72D5">
        <w:rPr>
          <w:rFonts w:ascii="Cambria" w:hAnsi="Cambria" w:cs="Times New Roman"/>
        </w:rPr>
        <w:t>75±5 x 90±5 cm</w:t>
      </w:r>
      <w:r w:rsidRPr="002D72D5">
        <w:rPr>
          <w:rFonts w:ascii="Cambria" w:eastAsia="Times New Roman" w:hAnsi="Cambria" w:cs="Times New Roman"/>
          <w:color w:val="000000"/>
          <w:lang w:eastAsia="lt-LT"/>
        </w:rPr>
        <w:t>.</w:t>
      </w:r>
    </w:p>
    <w:p w14:paraId="7EC7BC18"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steriliame įpakavime po 1 vnt.;</w:t>
      </w:r>
    </w:p>
    <w:p w14:paraId="4F87CDD8" w14:textId="77777777" w:rsidR="00660B16" w:rsidRPr="002D72D5" w:rsidRDefault="00660B16" w:rsidP="002D72D5">
      <w:pPr>
        <w:pStyle w:val="ListParagraph"/>
        <w:numPr>
          <w:ilvl w:val="0"/>
          <w:numId w:val="8"/>
        </w:numPr>
        <w:spacing w:after="0" w:line="240" w:lineRule="auto"/>
        <w:ind w:left="426"/>
        <w:jc w:val="both"/>
        <w:rPr>
          <w:rFonts w:ascii="Cambria" w:eastAsia="Times New Roman" w:hAnsi="Cambria" w:cs="Times New Roman"/>
          <w:color w:val="000000"/>
          <w:lang w:eastAsia="lt-LT"/>
        </w:rPr>
      </w:pPr>
      <w:r w:rsidRPr="002D72D5">
        <w:rPr>
          <w:rFonts w:ascii="Cambria" w:eastAsia="Times New Roman" w:hAnsi="Cambria" w:cs="Times New Roman"/>
          <w:color w:val="000000"/>
          <w:lang w:eastAsia="lt-LT"/>
        </w:rPr>
        <w:t>su numatyta pakuotės atidarymo vieta.</w:t>
      </w:r>
    </w:p>
    <w:p w14:paraId="27F0AB51" w14:textId="77777777" w:rsidR="00660B16" w:rsidRPr="002D72D5" w:rsidRDefault="00660B16" w:rsidP="002D72D5">
      <w:pPr>
        <w:spacing w:after="0" w:line="240" w:lineRule="auto"/>
        <w:jc w:val="both"/>
        <w:rPr>
          <w:rFonts w:ascii="Cambria" w:eastAsia="Times New Roman" w:hAnsi="Cambria" w:cs="Times New Roman"/>
          <w:color w:val="000000"/>
          <w:lang w:eastAsia="lt-LT"/>
        </w:rPr>
      </w:pPr>
      <w:r w:rsidRPr="002D72D5">
        <w:rPr>
          <w:rFonts w:ascii="Cambria" w:eastAsia="Times New Roman" w:hAnsi="Cambria" w:cs="Times New Roman"/>
          <w:i/>
          <w:iCs/>
          <w:color w:val="000000"/>
          <w:lang w:eastAsia="lt-LT"/>
        </w:rPr>
        <w:t>Orientacinis poreikis: 105 000 vnt.</w:t>
      </w:r>
    </w:p>
    <w:p w14:paraId="36B35A52" w14:textId="27514E47" w:rsidR="00660B16" w:rsidRPr="002D72D5" w:rsidRDefault="00660B16" w:rsidP="002D72D5">
      <w:pPr>
        <w:spacing w:after="0" w:line="240" w:lineRule="auto"/>
        <w:rPr>
          <w:rFonts w:ascii="Cambria" w:hAnsi="Cambria"/>
        </w:rPr>
      </w:pPr>
    </w:p>
    <w:p w14:paraId="2D674246" w14:textId="333C8F3B" w:rsidR="00660B16" w:rsidRPr="002D72D5" w:rsidRDefault="00660B16" w:rsidP="002D72D5">
      <w:pPr>
        <w:pStyle w:val="ListParagraph"/>
        <w:numPr>
          <w:ilvl w:val="0"/>
          <w:numId w:val="7"/>
        </w:numPr>
        <w:spacing w:after="0" w:line="240" w:lineRule="auto"/>
        <w:ind w:left="426"/>
        <w:jc w:val="both"/>
        <w:rPr>
          <w:rFonts w:ascii="Cambria" w:hAnsi="Cambria" w:cs="Times New Roman"/>
          <w:b/>
          <w:u w:val="single"/>
        </w:rPr>
      </w:pPr>
      <w:r w:rsidRPr="002D72D5">
        <w:rPr>
          <w:rFonts w:ascii="Cambria" w:hAnsi="Cambria" w:cs="Times New Roman"/>
          <w:b/>
          <w:u w:val="single"/>
        </w:rPr>
        <w:t xml:space="preserve">Apklotas neurochirurginiam mikroskopui: </w:t>
      </w:r>
    </w:p>
    <w:p w14:paraId="6D66523E"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sterilus (simbolis ant pakuotės);</w:t>
      </w:r>
    </w:p>
    <w:p w14:paraId="096DF410"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tinkantis darbui su neurochirurginiu mikroskopu Kinevo 900;</w:t>
      </w:r>
    </w:p>
    <w:p w14:paraId="5A38ADB4"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apklotas turi būti pritaikytas mikroskopo oro išsiurbimo funkcijai ,,AutoDrape”;</w:t>
      </w:r>
    </w:p>
    <w:p w14:paraId="4B6CAC74"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tinkamas darbui su neuro navigacine sistema;</w:t>
      </w:r>
    </w:p>
    <w:p w14:paraId="2320C4B8"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apkloto išmatavimai (PxI) – (132cm x 340cm) ± 2cm;</w:t>
      </w:r>
    </w:p>
    <w:p w14:paraId="3B2793DF"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apklotas turi būti su lipniomis fiksavimo juostelėmis;</w:t>
      </w:r>
    </w:p>
    <w:p w14:paraId="7860A15C"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lastRenderedPageBreak/>
        <w:t>mikroskopo objektyvo apsauginis stikliukas turi būti be aberacijų ir be atspindžių;</w:t>
      </w:r>
    </w:p>
    <w:p w14:paraId="2E1B2DF9"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mikroskopo objektyvo apsauginio stikliuko žiedas turi būti su magnetiniu pritvirtinimu prie mikroskopo;</w:t>
      </w:r>
    </w:p>
    <w:p w14:paraId="63BF847E"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galimybė pakeisti apsauginį stikliuką, nekeičiant viso mikroskopo apkloto;</w:t>
      </w:r>
    </w:p>
    <w:p w14:paraId="454ACA36"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pakuotėje po 5 vnt.;</w:t>
      </w:r>
    </w:p>
    <w:p w14:paraId="613C5DCB"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shd w:val="clear" w:color="auto" w:fill="FFFFFF"/>
        </w:rPr>
        <w:t>ant pakuotės pažymėtas produkto galiojimo laikas;</w:t>
      </w:r>
    </w:p>
    <w:p w14:paraId="63E72F54" w14:textId="77777777" w:rsidR="00660B16" w:rsidRPr="002D72D5" w:rsidRDefault="00660B16" w:rsidP="002D72D5">
      <w:pPr>
        <w:pStyle w:val="ListParagraph"/>
        <w:numPr>
          <w:ilvl w:val="0"/>
          <w:numId w:val="9"/>
        </w:numPr>
        <w:spacing w:after="0" w:line="240" w:lineRule="auto"/>
        <w:ind w:left="426"/>
        <w:jc w:val="both"/>
        <w:rPr>
          <w:rFonts w:ascii="Cambria" w:hAnsi="Cambria" w:cs="Times New Roman"/>
        </w:rPr>
      </w:pPr>
      <w:r w:rsidRPr="002D72D5">
        <w:rPr>
          <w:rFonts w:ascii="Cambria" w:hAnsi="Cambria" w:cs="Times New Roman"/>
        </w:rPr>
        <w:t>su numatyta pakuotės atidarymo vieta.</w:t>
      </w:r>
    </w:p>
    <w:p w14:paraId="370F89A6" w14:textId="77777777" w:rsidR="00660B16" w:rsidRPr="002D72D5" w:rsidRDefault="00660B16" w:rsidP="002D72D5">
      <w:pPr>
        <w:spacing w:after="0" w:line="240" w:lineRule="auto"/>
        <w:jc w:val="both"/>
        <w:rPr>
          <w:rFonts w:ascii="Cambria" w:hAnsi="Cambria" w:cs="Times New Roman"/>
          <w:i/>
          <w:iCs/>
        </w:rPr>
      </w:pPr>
      <w:r w:rsidRPr="002D72D5">
        <w:rPr>
          <w:rFonts w:ascii="Cambria" w:hAnsi="Cambria" w:cs="Times New Roman"/>
          <w:i/>
          <w:iCs/>
        </w:rPr>
        <w:t>Orientacinis poreikis: 280 pak.</w:t>
      </w:r>
    </w:p>
    <w:p w14:paraId="3D994784" w14:textId="77777777" w:rsidR="00660B16" w:rsidRPr="002D72D5" w:rsidRDefault="00660B16" w:rsidP="002D72D5">
      <w:pPr>
        <w:spacing w:after="0" w:line="240" w:lineRule="auto"/>
        <w:rPr>
          <w:rFonts w:ascii="Cambria" w:eastAsia="Times New Roman" w:hAnsi="Cambria"/>
          <w:b/>
          <w:bCs/>
          <w:u w:val="single"/>
        </w:rPr>
      </w:pPr>
    </w:p>
    <w:p w14:paraId="75853A4C" w14:textId="28BDCD77" w:rsidR="00660B16" w:rsidRPr="002D72D5" w:rsidRDefault="00660B16" w:rsidP="002D72D5">
      <w:pPr>
        <w:pStyle w:val="ListParagraph"/>
        <w:numPr>
          <w:ilvl w:val="0"/>
          <w:numId w:val="7"/>
        </w:numPr>
        <w:spacing w:after="0" w:line="240" w:lineRule="auto"/>
        <w:ind w:left="426"/>
        <w:jc w:val="both"/>
        <w:rPr>
          <w:rFonts w:ascii="Cambria" w:eastAsia="Times New Roman" w:hAnsi="Cambria"/>
        </w:rPr>
      </w:pPr>
      <w:r w:rsidRPr="002D72D5">
        <w:rPr>
          <w:rFonts w:ascii="Cambria" w:eastAsia="Times New Roman" w:hAnsi="Cambria"/>
          <w:b/>
          <w:bCs/>
          <w:u w:val="single"/>
        </w:rPr>
        <w:t>Apklotas orinio šildymo tiesiamas po pacientu dideliems vaikams:</w:t>
      </w:r>
    </w:p>
    <w:p w14:paraId="131A76CA"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Times New Roman" w:hAnsi="Cambria"/>
        </w:rPr>
        <w:t>vienkartinis (pažymėta simboliu);</w:t>
      </w:r>
    </w:p>
    <w:p w14:paraId="794BDC8D" w14:textId="77777777" w:rsidR="00660B16" w:rsidRPr="002D72D5" w:rsidRDefault="00660B16" w:rsidP="002D72D5">
      <w:pPr>
        <w:numPr>
          <w:ilvl w:val="0"/>
          <w:numId w:val="10"/>
        </w:numPr>
        <w:spacing w:after="0" w:line="240" w:lineRule="auto"/>
        <w:jc w:val="both"/>
        <w:rPr>
          <w:rFonts w:ascii="Cambria" w:eastAsia="Times New Roman" w:hAnsi="Cambria"/>
          <w:b/>
          <w:i/>
        </w:rPr>
      </w:pPr>
      <w:r w:rsidRPr="002D72D5">
        <w:rPr>
          <w:rFonts w:ascii="Cambria" w:eastAsia="Times New Roman" w:hAnsi="Cambria"/>
        </w:rPr>
        <w:t>be latekso (simbolis ant pakuotės arba pateikti tai įrodančius dokumentus);</w:t>
      </w:r>
      <w:r w:rsidRPr="002D72D5">
        <w:rPr>
          <w:rFonts w:ascii="Cambria" w:eastAsia="Times New Roman" w:hAnsi="Cambria"/>
          <w:b/>
          <w:i/>
        </w:rPr>
        <w:t xml:space="preserve"> </w:t>
      </w:r>
    </w:p>
    <w:p w14:paraId="6E58FDC3" w14:textId="77777777" w:rsidR="00660B16" w:rsidRPr="002D72D5" w:rsidRDefault="00660B16" w:rsidP="002D72D5">
      <w:pPr>
        <w:numPr>
          <w:ilvl w:val="0"/>
          <w:numId w:val="10"/>
        </w:numPr>
        <w:spacing w:after="0" w:line="240" w:lineRule="auto"/>
        <w:jc w:val="both"/>
        <w:rPr>
          <w:rFonts w:ascii="Cambria" w:eastAsia="Times New Roman" w:hAnsi="Cambria"/>
          <w:b/>
          <w:i/>
        </w:rPr>
      </w:pPr>
      <w:r w:rsidRPr="002D72D5">
        <w:rPr>
          <w:rFonts w:ascii="Cambria" w:eastAsia="Times New Roman" w:hAnsi="Cambria"/>
        </w:rPr>
        <w:t>angos diametras 55-60 mm;</w:t>
      </w:r>
    </w:p>
    <w:p w14:paraId="670C1B72"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Times New Roman" w:hAnsi="Cambria"/>
        </w:rPr>
        <w:t xml:space="preserve">pagamintas iš dviejų ar daugiau sluoksnių medžiagos atsparios plyšimui ir mechaniniam </w:t>
      </w:r>
      <w:r w:rsidRPr="002D72D5">
        <w:rPr>
          <w:rFonts w:ascii="Cambria" w:eastAsia="Times New Roman" w:hAnsi="Cambria"/>
          <w:iCs/>
        </w:rPr>
        <w:t>bei</w:t>
      </w:r>
      <w:r w:rsidRPr="002D72D5">
        <w:rPr>
          <w:rFonts w:ascii="Cambria" w:eastAsia="Times New Roman" w:hAnsi="Cambria"/>
          <w:i/>
        </w:rPr>
        <w:t xml:space="preserve"> </w:t>
      </w:r>
      <w:r w:rsidRPr="002D72D5">
        <w:rPr>
          <w:rFonts w:ascii="Cambria" w:eastAsia="Times New Roman" w:hAnsi="Cambria"/>
        </w:rPr>
        <w:t>terminiam  poveikiui;</w:t>
      </w:r>
    </w:p>
    <w:p w14:paraId="5685DD1F"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Lucida Sans Unicode" w:hAnsi="Cambria"/>
        </w:rPr>
        <w:t>apklotas sukonstruotas taip, kad šiluma perduodama per centrinį kanalą į periferiją;</w:t>
      </w:r>
    </w:p>
    <w:p w14:paraId="6880E000"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Times New Roman" w:hAnsi="Cambria"/>
        </w:rPr>
        <w:t>viršutinė dalis - anga šiltam orui tiekti;</w:t>
      </w:r>
    </w:p>
    <w:p w14:paraId="331E55DD"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Times New Roman" w:hAnsi="Cambria"/>
        </w:rPr>
        <w:t>apatinė dalis - angelės šiltam orui išeiti;</w:t>
      </w:r>
    </w:p>
    <w:p w14:paraId="2DD0CE69"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Lucida Sans Unicode" w:hAnsi="Cambria"/>
        </w:rPr>
        <w:t>turi neišsiardančias drenavimo angas, išdėstytas per visą apklotą, kurios neleidžia kauptis skysčiams po pacientu;</w:t>
      </w:r>
    </w:p>
    <w:p w14:paraId="3E8B64CA" w14:textId="77777777" w:rsidR="00660B16" w:rsidRPr="002D72D5" w:rsidRDefault="00660B16" w:rsidP="002D72D5">
      <w:pPr>
        <w:numPr>
          <w:ilvl w:val="0"/>
          <w:numId w:val="10"/>
        </w:numPr>
        <w:spacing w:after="0" w:line="240" w:lineRule="auto"/>
        <w:jc w:val="both"/>
        <w:rPr>
          <w:rFonts w:ascii="Cambria" w:eastAsia="Times New Roman" w:hAnsi="Cambria"/>
        </w:rPr>
      </w:pPr>
      <w:r w:rsidRPr="002D72D5">
        <w:rPr>
          <w:rFonts w:ascii="Cambria" w:eastAsia="Times New Roman" w:hAnsi="Cambria"/>
        </w:rPr>
        <w:t>su numatyta pakuotės atidarymo vieta;</w:t>
      </w:r>
    </w:p>
    <w:p w14:paraId="04A680A3" w14:textId="6B69EF5E" w:rsidR="00660B16" w:rsidRPr="002D72D5" w:rsidRDefault="00660B16" w:rsidP="002D72D5">
      <w:pPr>
        <w:numPr>
          <w:ilvl w:val="0"/>
          <w:numId w:val="10"/>
        </w:numPr>
        <w:spacing w:after="0" w:line="240" w:lineRule="auto"/>
        <w:jc w:val="both"/>
        <w:rPr>
          <w:rFonts w:ascii="Cambria" w:hAnsi="Cambria"/>
          <w:shd w:val="clear" w:color="auto" w:fill="FFFFFF"/>
        </w:rPr>
      </w:pPr>
      <w:r w:rsidRPr="002D72D5">
        <w:rPr>
          <w:rFonts w:ascii="Cambria" w:hAnsi="Cambria"/>
          <w:shd w:val="clear" w:color="auto" w:fill="FFFFFF"/>
        </w:rPr>
        <w:t>ant pakuotės pažymėtas produkto galiojimo laikas;</w:t>
      </w:r>
    </w:p>
    <w:p w14:paraId="02A1AC3C" w14:textId="77777777" w:rsidR="00660B16" w:rsidRPr="002D72D5" w:rsidRDefault="00660B16" w:rsidP="002D72D5">
      <w:pPr>
        <w:numPr>
          <w:ilvl w:val="0"/>
          <w:numId w:val="10"/>
        </w:numPr>
        <w:spacing w:after="0" w:line="240" w:lineRule="auto"/>
        <w:jc w:val="both"/>
        <w:rPr>
          <w:rFonts w:ascii="Cambria" w:hAnsi="Cambria"/>
          <w:shd w:val="clear" w:color="auto" w:fill="FFFFFF"/>
        </w:rPr>
      </w:pPr>
      <w:r w:rsidRPr="002D72D5">
        <w:rPr>
          <w:rFonts w:ascii="Cambria" w:eastAsia="Times New Roman" w:hAnsi="Cambria"/>
        </w:rPr>
        <w:t>įpakuota po 1 vnt.</w:t>
      </w:r>
    </w:p>
    <w:p w14:paraId="7534CFE2" w14:textId="71E14430" w:rsidR="00660B16" w:rsidRPr="002D72D5" w:rsidRDefault="00660B16" w:rsidP="002D72D5">
      <w:pPr>
        <w:spacing w:after="0" w:line="240" w:lineRule="auto"/>
        <w:jc w:val="both"/>
        <w:rPr>
          <w:rFonts w:ascii="Cambria" w:hAnsi="Cambria"/>
          <w:i/>
        </w:rPr>
      </w:pPr>
      <w:r w:rsidRPr="002D72D5">
        <w:rPr>
          <w:rFonts w:ascii="Cambria" w:hAnsi="Cambria"/>
          <w:i/>
        </w:rPr>
        <w:t>Orientacinis poreikis: 600 vnt.</w:t>
      </w:r>
    </w:p>
    <w:p w14:paraId="6A01DFA5" w14:textId="64EDA0AB" w:rsidR="00660B16" w:rsidRPr="002D72D5" w:rsidRDefault="00660B16" w:rsidP="002D72D5">
      <w:pPr>
        <w:spacing w:after="0" w:line="240" w:lineRule="auto"/>
        <w:rPr>
          <w:rFonts w:ascii="Cambria" w:hAnsi="Cambria"/>
          <w:i/>
        </w:rPr>
      </w:pPr>
    </w:p>
    <w:p w14:paraId="31A5A636" w14:textId="00739B13" w:rsidR="00660B16" w:rsidRPr="002D72D5" w:rsidRDefault="00660B16" w:rsidP="002D72D5">
      <w:pPr>
        <w:pStyle w:val="ListParagraph"/>
        <w:numPr>
          <w:ilvl w:val="0"/>
          <w:numId w:val="7"/>
        </w:numPr>
        <w:spacing w:after="0" w:line="240" w:lineRule="auto"/>
        <w:ind w:left="426"/>
        <w:jc w:val="both"/>
        <w:rPr>
          <w:rFonts w:ascii="Cambria" w:hAnsi="Cambria"/>
          <w:b/>
          <w:u w:val="single"/>
        </w:rPr>
      </w:pPr>
      <w:r w:rsidRPr="002D72D5">
        <w:rPr>
          <w:rFonts w:ascii="Cambria" w:hAnsi="Cambria"/>
          <w:b/>
          <w:u w:val="single"/>
        </w:rPr>
        <w:t>Beadatinės</w:t>
      </w:r>
      <w:r w:rsidRPr="002D72D5">
        <w:rPr>
          <w:rFonts w:ascii="Cambria" w:hAnsi="Cambria"/>
          <w:b/>
          <w:spacing w:val="16"/>
          <w:u w:val="single"/>
        </w:rPr>
        <w:t xml:space="preserve"> </w:t>
      </w:r>
      <w:r w:rsidRPr="002D72D5">
        <w:rPr>
          <w:rFonts w:ascii="Cambria" w:hAnsi="Cambria"/>
          <w:b/>
          <w:u w:val="single"/>
        </w:rPr>
        <w:t>prieigos</w:t>
      </w:r>
      <w:r w:rsidRPr="002D72D5">
        <w:rPr>
          <w:rFonts w:ascii="Cambria" w:hAnsi="Cambria"/>
          <w:b/>
          <w:spacing w:val="-3"/>
          <w:u w:val="single"/>
        </w:rPr>
        <w:t xml:space="preserve"> </w:t>
      </w:r>
      <w:r w:rsidRPr="002D72D5">
        <w:rPr>
          <w:rFonts w:ascii="Cambria" w:hAnsi="Cambria"/>
          <w:b/>
          <w:u w:val="single"/>
        </w:rPr>
        <w:t>vožtuvas</w:t>
      </w:r>
      <w:r w:rsidRPr="002D72D5">
        <w:rPr>
          <w:rFonts w:ascii="Cambria" w:hAnsi="Cambria"/>
          <w:b/>
          <w:spacing w:val="18"/>
          <w:u w:val="single"/>
        </w:rPr>
        <w:t xml:space="preserve"> </w:t>
      </w:r>
      <w:r w:rsidRPr="002D72D5">
        <w:rPr>
          <w:rFonts w:ascii="Cambria" w:hAnsi="Cambria"/>
          <w:b/>
          <w:u w:val="single"/>
        </w:rPr>
        <w:t>su</w:t>
      </w:r>
      <w:r w:rsidRPr="002D72D5">
        <w:rPr>
          <w:rFonts w:ascii="Cambria" w:hAnsi="Cambria"/>
          <w:b/>
          <w:spacing w:val="-11"/>
          <w:u w:val="single"/>
        </w:rPr>
        <w:t xml:space="preserve"> </w:t>
      </w:r>
      <w:r w:rsidRPr="002D72D5">
        <w:rPr>
          <w:rFonts w:ascii="Cambria" w:hAnsi="Cambria"/>
          <w:b/>
          <w:u w:val="single"/>
        </w:rPr>
        <w:t>prailginimo</w:t>
      </w:r>
      <w:r w:rsidRPr="002D72D5">
        <w:rPr>
          <w:rFonts w:ascii="Cambria" w:hAnsi="Cambria"/>
          <w:b/>
          <w:spacing w:val="8"/>
          <w:u w:val="single"/>
        </w:rPr>
        <w:t xml:space="preserve"> </w:t>
      </w:r>
      <w:r w:rsidRPr="002D72D5">
        <w:rPr>
          <w:rFonts w:ascii="Cambria" w:hAnsi="Cambria"/>
          <w:b/>
          <w:u w:val="single"/>
        </w:rPr>
        <w:t xml:space="preserve">vamzdeliu: </w:t>
      </w:r>
    </w:p>
    <w:p w14:paraId="3AE62D06"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vienkartini</w:t>
      </w:r>
      <w:r w:rsidRPr="002D72D5">
        <w:rPr>
          <w:rFonts w:ascii="Cambria" w:hAnsi="Cambria"/>
          <w:spacing w:val="11"/>
          <w:w w:val="105"/>
          <w:sz w:val="22"/>
          <w:szCs w:val="22"/>
          <w:lang w:val="lt-LT"/>
        </w:rPr>
        <w:t>s (pažymėta simboliu)</w:t>
      </w:r>
      <w:r w:rsidRPr="002D72D5">
        <w:rPr>
          <w:rFonts w:ascii="Cambria" w:hAnsi="Cambria"/>
          <w:w w:val="105"/>
          <w:sz w:val="22"/>
          <w:szCs w:val="22"/>
          <w:lang w:val="lt-LT"/>
        </w:rPr>
        <w:t>;</w:t>
      </w:r>
    </w:p>
    <w:p w14:paraId="2B5A1CFE"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s</w:t>
      </w:r>
      <w:r w:rsidRPr="002D72D5">
        <w:rPr>
          <w:rFonts w:ascii="Cambria" w:hAnsi="Cambria"/>
          <w:spacing w:val="-9"/>
          <w:w w:val="105"/>
          <w:sz w:val="22"/>
          <w:szCs w:val="22"/>
          <w:lang w:val="lt-LT"/>
        </w:rPr>
        <w:t>t</w:t>
      </w:r>
      <w:r w:rsidRPr="002D72D5">
        <w:rPr>
          <w:rFonts w:ascii="Cambria" w:hAnsi="Cambria"/>
          <w:w w:val="105"/>
          <w:sz w:val="22"/>
          <w:szCs w:val="22"/>
          <w:lang w:val="lt-LT"/>
        </w:rPr>
        <w:t>erilus (simbolis ant pakuotės);</w:t>
      </w:r>
    </w:p>
    <w:p w14:paraId="3B16FFA2"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skaidrus;</w:t>
      </w:r>
    </w:p>
    <w:p w14:paraId="7C59CF00"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be latekso ir be DEHP (simbolis ant pakuotės arba pateikti gamintojo tai patvirtinančius dokumentus);</w:t>
      </w:r>
    </w:p>
    <w:p w14:paraId="1C673B72"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su</w:t>
      </w:r>
      <w:r w:rsidRPr="002D72D5">
        <w:rPr>
          <w:rFonts w:ascii="Cambria" w:hAnsi="Cambria"/>
          <w:spacing w:val="-12"/>
          <w:w w:val="105"/>
          <w:sz w:val="22"/>
          <w:szCs w:val="22"/>
          <w:lang w:val="lt-LT"/>
        </w:rPr>
        <w:t xml:space="preserve"> </w:t>
      </w:r>
      <w:r w:rsidRPr="002D72D5">
        <w:rPr>
          <w:rFonts w:ascii="Cambria" w:hAnsi="Cambria"/>
          <w:w w:val="105"/>
          <w:sz w:val="22"/>
          <w:szCs w:val="22"/>
          <w:lang w:val="lt-LT"/>
        </w:rPr>
        <w:t>dezinfekuojama</w:t>
      </w:r>
      <w:r w:rsidRPr="002D72D5">
        <w:rPr>
          <w:rFonts w:ascii="Cambria" w:hAnsi="Cambria"/>
          <w:spacing w:val="1"/>
          <w:w w:val="105"/>
          <w:sz w:val="22"/>
          <w:szCs w:val="22"/>
          <w:lang w:val="lt-LT"/>
        </w:rPr>
        <w:t xml:space="preserve"> plokščia </w:t>
      </w:r>
      <w:r w:rsidRPr="002D72D5">
        <w:rPr>
          <w:rFonts w:ascii="Cambria" w:hAnsi="Cambria"/>
          <w:w w:val="105"/>
          <w:sz w:val="22"/>
          <w:szCs w:val="22"/>
          <w:lang w:val="lt-LT"/>
        </w:rPr>
        <w:t>membra</w:t>
      </w:r>
      <w:r w:rsidRPr="002D72D5">
        <w:rPr>
          <w:rFonts w:ascii="Cambria" w:hAnsi="Cambria"/>
          <w:spacing w:val="10"/>
          <w:w w:val="105"/>
          <w:sz w:val="22"/>
          <w:szCs w:val="22"/>
          <w:lang w:val="lt-LT"/>
        </w:rPr>
        <w:t>n</w:t>
      </w:r>
      <w:r w:rsidRPr="002D72D5">
        <w:rPr>
          <w:rFonts w:ascii="Cambria" w:hAnsi="Cambria"/>
          <w:w w:val="105"/>
          <w:sz w:val="22"/>
          <w:szCs w:val="22"/>
          <w:lang w:val="lt-LT"/>
        </w:rPr>
        <w:t>a</w:t>
      </w:r>
      <w:r w:rsidRPr="002D72D5">
        <w:rPr>
          <w:rFonts w:ascii="Cambria" w:hAnsi="Cambria"/>
          <w:spacing w:val="-23"/>
          <w:w w:val="105"/>
          <w:sz w:val="22"/>
          <w:szCs w:val="22"/>
          <w:lang w:val="lt-LT"/>
        </w:rPr>
        <w:t xml:space="preserve"> </w:t>
      </w:r>
      <w:r w:rsidRPr="002D72D5">
        <w:rPr>
          <w:rFonts w:ascii="Cambria" w:hAnsi="Cambria"/>
          <w:w w:val="105"/>
          <w:sz w:val="22"/>
          <w:szCs w:val="22"/>
          <w:lang w:val="lt-LT"/>
        </w:rPr>
        <w:t>vožt</w:t>
      </w:r>
      <w:r w:rsidRPr="002D72D5">
        <w:rPr>
          <w:rFonts w:ascii="Cambria" w:hAnsi="Cambria"/>
          <w:spacing w:val="1"/>
          <w:w w:val="105"/>
          <w:sz w:val="22"/>
          <w:szCs w:val="22"/>
          <w:lang w:val="lt-LT"/>
        </w:rPr>
        <w:t>u</w:t>
      </w:r>
      <w:r w:rsidRPr="002D72D5">
        <w:rPr>
          <w:rFonts w:ascii="Cambria" w:hAnsi="Cambria"/>
          <w:w w:val="105"/>
          <w:sz w:val="22"/>
          <w:szCs w:val="22"/>
          <w:lang w:val="lt-LT"/>
        </w:rPr>
        <w:t>vo</w:t>
      </w:r>
      <w:r w:rsidRPr="002D72D5">
        <w:rPr>
          <w:rFonts w:ascii="Cambria" w:hAnsi="Cambria"/>
          <w:spacing w:val="-10"/>
          <w:w w:val="105"/>
          <w:sz w:val="22"/>
          <w:szCs w:val="22"/>
          <w:lang w:val="lt-LT"/>
        </w:rPr>
        <w:t xml:space="preserve"> </w:t>
      </w:r>
      <w:r w:rsidRPr="002D72D5">
        <w:rPr>
          <w:rFonts w:ascii="Cambria" w:hAnsi="Cambria"/>
          <w:w w:val="105"/>
          <w:sz w:val="22"/>
          <w:szCs w:val="22"/>
          <w:lang w:val="lt-LT"/>
        </w:rPr>
        <w:t>paviršiuje</w:t>
      </w:r>
      <w:r w:rsidRPr="002D72D5">
        <w:rPr>
          <w:rFonts w:ascii="Cambria" w:hAnsi="Cambria"/>
          <w:spacing w:val="15"/>
          <w:w w:val="105"/>
          <w:sz w:val="22"/>
          <w:szCs w:val="22"/>
          <w:lang w:val="lt-LT"/>
        </w:rPr>
        <w:t xml:space="preserve"> </w:t>
      </w:r>
      <w:r w:rsidRPr="002D72D5">
        <w:rPr>
          <w:rFonts w:ascii="Cambria" w:hAnsi="Cambria"/>
          <w:w w:val="105"/>
          <w:sz w:val="22"/>
          <w:szCs w:val="22"/>
          <w:lang w:val="lt-LT"/>
        </w:rPr>
        <w:t>arba</w:t>
      </w:r>
      <w:r w:rsidRPr="002D72D5">
        <w:rPr>
          <w:rFonts w:ascii="Cambria" w:hAnsi="Cambria"/>
          <w:spacing w:val="-6"/>
          <w:w w:val="105"/>
          <w:sz w:val="22"/>
          <w:szCs w:val="22"/>
          <w:lang w:val="lt-LT"/>
        </w:rPr>
        <w:t xml:space="preserve"> </w:t>
      </w:r>
      <w:r w:rsidRPr="002D72D5">
        <w:rPr>
          <w:rFonts w:ascii="Cambria" w:hAnsi="Cambria"/>
          <w:w w:val="105"/>
          <w:sz w:val="22"/>
          <w:szCs w:val="22"/>
          <w:lang w:val="lt-LT"/>
        </w:rPr>
        <w:t>lygia</w:t>
      </w:r>
      <w:r w:rsidRPr="002D72D5">
        <w:rPr>
          <w:rFonts w:ascii="Cambria" w:hAnsi="Cambria"/>
          <w:spacing w:val="7"/>
          <w:w w:val="105"/>
          <w:sz w:val="22"/>
          <w:szCs w:val="22"/>
          <w:lang w:val="lt-LT"/>
        </w:rPr>
        <w:t>v</w:t>
      </w:r>
      <w:r w:rsidRPr="002D72D5">
        <w:rPr>
          <w:rFonts w:ascii="Cambria" w:hAnsi="Cambria"/>
          <w:w w:val="105"/>
          <w:sz w:val="22"/>
          <w:szCs w:val="22"/>
          <w:lang w:val="lt-LT"/>
        </w:rPr>
        <w:t>erte;</w:t>
      </w:r>
    </w:p>
    <w:p w14:paraId="3F605569"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su Lue</w:t>
      </w:r>
      <w:r w:rsidRPr="002D72D5">
        <w:rPr>
          <w:rFonts w:ascii="Cambria" w:hAnsi="Cambria"/>
          <w:spacing w:val="-2"/>
          <w:w w:val="105"/>
          <w:sz w:val="22"/>
          <w:szCs w:val="22"/>
          <w:lang w:val="lt-LT"/>
        </w:rPr>
        <w:t>r</w:t>
      </w:r>
      <w:r w:rsidRPr="002D72D5">
        <w:rPr>
          <w:rFonts w:ascii="Cambria" w:hAnsi="Cambria"/>
          <w:w w:val="105"/>
          <w:sz w:val="22"/>
          <w:szCs w:val="22"/>
          <w:lang w:val="lt-LT"/>
        </w:rPr>
        <w:t>-Lock</w:t>
      </w:r>
      <w:r w:rsidRPr="002D72D5">
        <w:rPr>
          <w:rFonts w:ascii="Cambria" w:hAnsi="Cambria"/>
          <w:spacing w:val="-23"/>
          <w:w w:val="105"/>
          <w:sz w:val="22"/>
          <w:szCs w:val="22"/>
          <w:lang w:val="lt-LT"/>
        </w:rPr>
        <w:t xml:space="preserve"> </w:t>
      </w:r>
      <w:r w:rsidRPr="002D72D5">
        <w:rPr>
          <w:rFonts w:ascii="Cambria" w:hAnsi="Cambria"/>
          <w:w w:val="105"/>
          <w:sz w:val="22"/>
          <w:szCs w:val="22"/>
          <w:lang w:val="lt-LT"/>
        </w:rPr>
        <w:t>jungtimi</w:t>
      </w:r>
      <w:r w:rsidRPr="002D72D5">
        <w:rPr>
          <w:rFonts w:ascii="Cambria" w:hAnsi="Cambria"/>
          <w:spacing w:val="33"/>
          <w:w w:val="105"/>
          <w:sz w:val="22"/>
          <w:szCs w:val="22"/>
          <w:lang w:val="lt-LT"/>
        </w:rPr>
        <w:t xml:space="preserve"> </w:t>
      </w:r>
      <w:r w:rsidRPr="002D72D5">
        <w:rPr>
          <w:rFonts w:ascii="Cambria" w:hAnsi="Cambria"/>
          <w:w w:val="105"/>
          <w:sz w:val="22"/>
          <w:szCs w:val="22"/>
          <w:lang w:val="lt-LT"/>
        </w:rPr>
        <w:t>a</w:t>
      </w:r>
      <w:r w:rsidRPr="002D72D5">
        <w:rPr>
          <w:rFonts w:ascii="Cambria" w:hAnsi="Cambria"/>
          <w:spacing w:val="3"/>
          <w:w w:val="105"/>
          <w:sz w:val="22"/>
          <w:szCs w:val="22"/>
          <w:lang w:val="lt-LT"/>
        </w:rPr>
        <w:t>r</w:t>
      </w:r>
      <w:r w:rsidRPr="002D72D5">
        <w:rPr>
          <w:rFonts w:ascii="Cambria" w:hAnsi="Cambria"/>
          <w:w w:val="105"/>
          <w:sz w:val="22"/>
          <w:szCs w:val="22"/>
          <w:lang w:val="lt-LT"/>
        </w:rPr>
        <w:t>ba</w:t>
      </w:r>
      <w:r w:rsidRPr="002D72D5">
        <w:rPr>
          <w:rFonts w:ascii="Cambria" w:hAnsi="Cambria"/>
          <w:spacing w:val="7"/>
          <w:w w:val="105"/>
          <w:sz w:val="22"/>
          <w:szCs w:val="22"/>
          <w:lang w:val="lt-LT"/>
        </w:rPr>
        <w:t xml:space="preserve"> </w:t>
      </w:r>
      <w:r w:rsidRPr="002D72D5">
        <w:rPr>
          <w:rFonts w:ascii="Cambria" w:hAnsi="Cambria"/>
          <w:spacing w:val="-4"/>
          <w:w w:val="105"/>
          <w:sz w:val="22"/>
          <w:szCs w:val="22"/>
          <w:lang w:val="lt-LT"/>
        </w:rPr>
        <w:t>l</w:t>
      </w:r>
      <w:r w:rsidRPr="002D72D5">
        <w:rPr>
          <w:rFonts w:ascii="Cambria" w:hAnsi="Cambria"/>
          <w:w w:val="105"/>
          <w:sz w:val="22"/>
          <w:szCs w:val="22"/>
          <w:lang w:val="lt-LT"/>
        </w:rPr>
        <w:t>y</w:t>
      </w:r>
      <w:r w:rsidRPr="002D72D5">
        <w:rPr>
          <w:rFonts w:ascii="Cambria" w:hAnsi="Cambria"/>
          <w:spacing w:val="12"/>
          <w:w w:val="105"/>
          <w:sz w:val="22"/>
          <w:szCs w:val="22"/>
          <w:lang w:val="lt-LT"/>
        </w:rPr>
        <w:t>g</w:t>
      </w:r>
      <w:r w:rsidRPr="002D72D5">
        <w:rPr>
          <w:rFonts w:ascii="Cambria" w:hAnsi="Cambria"/>
          <w:w w:val="105"/>
          <w:sz w:val="22"/>
          <w:szCs w:val="22"/>
          <w:lang w:val="lt-LT"/>
        </w:rPr>
        <w:t>i</w:t>
      </w:r>
      <w:r w:rsidRPr="002D72D5">
        <w:rPr>
          <w:rFonts w:ascii="Cambria" w:hAnsi="Cambria"/>
          <w:spacing w:val="-5"/>
          <w:w w:val="105"/>
          <w:sz w:val="22"/>
          <w:szCs w:val="22"/>
          <w:lang w:val="lt-LT"/>
        </w:rPr>
        <w:t>a</w:t>
      </w:r>
      <w:r w:rsidRPr="002D72D5">
        <w:rPr>
          <w:rFonts w:ascii="Cambria" w:hAnsi="Cambria"/>
          <w:w w:val="105"/>
          <w:sz w:val="22"/>
          <w:szCs w:val="22"/>
          <w:lang w:val="lt-LT"/>
        </w:rPr>
        <w:t>v</w:t>
      </w:r>
      <w:r w:rsidRPr="002D72D5">
        <w:rPr>
          <w:rFonts w:ascii="Cambria" w:hAnsi="Cambria"/>
          <w:spacing w:val="-6"/>
          <w:w w:val="105"/>
          <w:sz w:val="22"/>
          <w:szCs w:val="22"/>
          <w:lang w:val="lt-LT"/>
        </w:rPr>
        <w:t>e</w:t>
      </w:r>
      <w:r w:rsidRPr="002D72D5">
        <w:rPr>
          <w:rFonts w:ascii="Cambria" w:hAnsi="Cambria"/>
          <w:w w:val="105"/>
          <w:sz w:val="22"/>
          <w:szCs w:val="22"/>
          <w:lang w:val="lt-LT"/>
        </w:rPr>
        <w:t>rte;</w:t>
      </w:r>
    </w:p>
    <w:p w14:paraId="6DB9848B" w14:textId="77777777" w:rsidR="00660B16" w:rsidRPr="002D72D5" w:rsidRDefault="00660B16" w:rsidP="002D72D5">
      <w:pPr>
        <w:pStyle w:val="BodyText"/>
        <w:widowControl w:val="0"/>
        <w:numPr>
          <w:ilvl w:val="0"/>
          <w:numId w:val="11"/>
        </w:numPr>
        <w:tabs>
          <w:tab w:val="left" w:pos="567"/>
        </w:tabs>
        <w:spacing w:after="0"/>
        <w:ind w:right="113"/>
        <w:jc w:val="both"/>
        <w:rPr>
          <w:rFonts w:ascii="Cambria" w:hAnsi="Cambria"/>
          <w:sz w:val="22"/>
          <w:szCs w:val="22"/>
          <w:lang w:val="lt-LT"/>
        </w:rPr>
      </w:pPr>
      <w:r w:rsidRPr="002D72D5">
        <w:rPr>
          <w:rFonts w:ascii="Cambria" w:hAnsi="Cambria"/>
          <w:sz w:val="22"/>
          <w:szCs w:val="22"/>
          <w:lang w:val="lt-LT"/>
        </w:rPr>
        <w:t>skysčių pralaidumas ne mažesnis nei 280 ml H</w:t>
      </w:r>
      <w:r w:rsidRPr="002D72D5">
        <w:rPr>
          <w:rFonts w:ascii="Cambria" w:hAnsi="Cambria"/>
          <w:spacing w:val="4"/>
          <w:position w:val="-2"/>
          <w:sz w:val="22"/>
          <w:szCs w:val="22"/>
          <w:lang w:val="lt-LT"/>
        </w:rPr>
        <w:t>2</w:t>
      </w:r>
      <w:r w:rsidRPr="002D72D5">
        <w:rPr>
          <w:rFonts w:ascii="Cambria" w:hAnsi="Cambria"/>
          <w:sz w:val="22"/>
          <w:szCs w:val="22"/>
          <w:lang w:val="lt-LT"/>
        </w:rPr>
        <w:t>0/min;</w:t>
      </w:r>
    </w:p>
    <w:p w14:paraId="011EBBD1"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w w:val="105"/>
          <w:sz w:val="22"/>
          <w:szCs w:val="22"/>
          <w:lang w:val="lt-LT"/>
        </w:rPr>
        <w:t>prailginimo vamzdelio ilgis 13±3 cm;</w:t>
      </w:r>
    </w:p>
    <w:p w14:paraId="1317E305" w14:textId="77777777" w:rsidR="00660B16" w:rsidRPr="002D72D5" w:rsidRDefault="00660B16" w:rsidP="002D72D5">
      <w:pPr>
        <w:pStyle w:val="BodyText"/>
        <w:widowControl w:val="0"/>
        <w:numPr>
          <w:ilvl w:val="0"/>
          <w:numId w:val="11"/>
        </w:numPr>
        <w:tabs>
          <w:tab w:val="left" w:pos="567"/>
        </w:tabs>
        <w:spacing w:after="0"/>
        <w:jc w:val="both"/>
        <w:rPr>
          <w:rFonts w:ascii="Cambria" w:hAnsi="Cambria"/>
          <w:sz w:val="22"/>
          <w:szCs w:val="22"/>
          <w:lang w:val="lt-LT"/>
        </w:rPr>
      </w:pPr>
      <w:r w:rsidRPr="002D72D5">
        <w:rPr>
          <w:rFonts w:ascii="Cambria" w:hAnsi="Cambria"/>
          <w:sz w:val="22"/>
          <w:szCs w:val="22"/>
          <w:lang w:val="lt-LT"/>
        </w:rPr>
        <w:t>su numatyta pakuotės atidarymo vieta;</w:t>
      </w:r>
    </w:p>
    <w:p w14:paraId="166D0319" w14:textId="5A10DDE3" w:rsidR="00660B16" w:rsidRPr="002D72D5" w:rsidRDefault="00660B16" w:rsidP="002D72D5">
      <w:pPr>
        <w:numPr>
          <w:ilvl w:val="0"/>
          <w:numId w:val="11"/>
        </w:numPr>
        <w:spacing w:after="0" w:line="240" w:lineRule="auto"/>
        <w:jc w:val="both"/>
        <w:rPr>
          <w:rFonts w:ascii="Cambria" w:hAnsi="Cambria"/>
          <w:shd w:val="clear" w:color="auto" w:fill="FFFFFF"/>
        </w:rPr>
      </w:pPr>
      <w:r w:rsidRPr="002D72D5">
        <w:rPr>
          <w:rFonts w:ascii="Cambria" w:hAnsi="Cambria"/>
          <w:shd w:val="clear" w:color="auto" w:fill="FFFFFF"/>
        </w:rPr>
        <w:t>ant pakuotės pažymėtas produkto galiojimo laikas.</w:t>
      </w:r>
    </w:p>
    <w:p w14:paraId="6F1C919C" w14:textId="633BC435" w:rsidR="00660B16" w:rsidRPr="002D72D5" w:rsidRDefault="00660B16" w:rsidP="002D72D5">
      <w:pPr>
        <w:pStyle w:val="NormalWeb"/>
        <w:shd w:val="clear" w:color="auto" w:fill="FFFFFF"/>
        <w:spacing w:before="0" w:beforeAutospacing="0" w:after="0" w:afterAutospacing="0"/>
        <w:jc w:val="both"/>
        <w:rPr>
          <w:rFonts w:ascii="Cambria" w:hAnsi="Cambria"/>
          <w:b/>
          <w:bCs/>
          <w:sz w:val="22"/>
          <w:szCs w:val="22"/>
        </w:rPr>
      </w:pPr>
      <w:r w:rsidRPr="002D72D5">
        <w:rPr>
          <w:rStyle w:val="Emphasis"/>
          <w:rFonts w:ascii="Cambria" w:hAnsi="Cambria"/>
          <w:sz w:val="22"/>
          <w:szCs w:val="22"/>
        </w:rPr>
        <w:t xml:space="preserve"> </w:t>
      </w:r>
      <w:r w:rsidRPr="002D72D5">
        <w:rPr>
          <w:rStyle w:val="Emphasis"/>
          <w:rFonts w:ascii="Cambria" w:hAnsi="Cambria"/>
          <w:b w:val="0"/>
          <w:sz w:val="22"/>
          <w:szCs w:val="22"/>
        </w:rPr>
        <w:t>Orientacinis poreikis: 800 vnt.</w:t>
      </w:r>
    </w:p>
    <w:p w14:paraId="0B39B743" w14:textId="06E31966" w:rsidR="00660B16" w:rsidRPr="002D72D5" w:rsidRDefault="00660B16" w:rsidP="002D72D5">
      <w:pPr>
        <w:spacing w:after="0" w:line="240" w:lineRule="auto"/>
        <w:rPr>
          <w:rFonts w:ascii="Cambria" w:hAnsi="Cambria"/>
          <w:i/>
        </w:rPr>
      </w:pPr>
    </w:p>
    <w:p w14:paraId="4DBBC6DD" w14:textId="61C2C04F" w:rsidR="00660B16" w:rsidRPr="002D72D5" w:rsidRDefault="00660B16" w:rsidP="002D72D5">
      <w:pPr>
        <w:pStyle w:val="ListParagraph"/>
        <w:numPr>
          <w:ilvl w:val="0"/>
          <w:numId w:val="7"/>
        </w:numPr>
        <w:spacing w:after="0" w:line="240" w:lineRule="auto"/>
        <w:ind w:left="426"/>
        <w:jc w:val="both"/>
        <w:rPr>
          <w:rFonts w:ascii="Cambria" w:hAnsi="Cambria" w:cs="Times New Roman"/>
          <w:b/>
          <w:bCs/>
          <w:u w:val="single"/>
        </w:rPr>
      </w:pPr>
      <w:r w:rsidRPr="002D72D5">
        <w:rPr>
          <w:rFonts w:ascii="Cambria" w:hAnsi="Cambria" w:cs="Times New Roman"/>
          <w:b/>
          <w:bCs/>
          <w:u w:val="single"/>
        </w:rPr>
        <w:t>Burnos higienos šepetėlis su siurbimo galimybe:</w:t>
      </w:r>
    </w:p>
    <w:p w14:paraId="37C8E899"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vienkartinis (simbolis ant pakuotės);</w:t>
      </w:r>
    </w:p>
    <w:p w14:paraId="31900708"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gaminio sudėtyje nėra latekso;</w:t>
      </w:r>
    </w:p>
    <w:p w14:paraId="7D6A8263"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kliniškai švarus;</w:t>
      </w:r>
    </w:p>
    <w:p w14:paraId="7A1910EA"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skirtas sunkios būklės ligoniams;</w:t>
      </w:r>
    </w:p>
    <w:p w14:paraId="2EAAD213"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šepetėlis su minkštais atraumatiniais šereliais;</w:t>
      </w:r>
    </w:p>
    <w:p w14:paraId="6A4A007C"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šepetėlio šereliai išlydyti iš tos pačios medžiagos kaip ir šepetėlio korpusas;</w:t>
      </w:r>
    </w:p>
    <w:p w14:paraId="3401903B"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lastRenderedPageBreak/>
        <w:t>lengvai tvirtinasi prie standartinės (gleivių ir skysčių) atsiurbimo sistemos esančios ligoninėje;</w:t>
      </w:r>
    </w:p>
    <w:p w14:paraId="3B06F296"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su galimybe atsiurbti – piršto kontrolė;</w:t>
      </w:r>
    </w:p>
    <w:p w14:paraId="14954574"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vientisas – neišsiardo;</w:t>
      </w:r>
    </w:p>
    <w:p w14:paraId="3D962844"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kakliukas lankstus;</w:t>
      </w:r>
    </w:p>
    <w:p w14:paraId="44938A3A"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maža galva – vienam dančiui;</w:t>
      </w:r>
    </w:p>
    <w:p w14:paraId="6B2A9E85"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eastAsia="Times New Roman" w:hAnsi="Cambria" w:cs="Times New Roman"/>
        </w:rPr>
        <w:t>supakuota po 1vnt.;</w:t>
      </w:r>
    </w:p>
    <w:p w14:paraId="5D105125"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hAnsi="Cambria" w:cs="Times New Roman"/>
          <w:shd w:val="clear" w:color="auto" w:fill="FFFFFF"/>
        </w:rPr>
        <w:t>ant pakuotės pažymėtas produkto galiojimo laikas;</w:t>
      </w:r>
    </w:p>
    <w:p w14:paraId="5605E9F5" w14:textId="77777777" w:rsidR="00660B16" w:rsidRPr="002D72D5" w:rsidRDefault="00660B16" w:rsidP="002D72D5">
      <w:pPr>
        <w:pStyle w:val="ListParagraph"/>
        <w:numPr>
          <w:ilvl w:val="0"/>
          <w:numId w:val="12"/>
        </w:numPr>
        <w:shd w:val="clear" w:color="auto" w:fill="FFFFFF"/>
        <w:spacing w:after="0" w:line="240" w:lineRule="auto"/>
        <w:ind w:left="426"/>
        <w:jc w:val="both"/>
        <w:rPr>
          <w:rFonts w:ascii="Cambria" w:eastAsia="Times New Roman" w:hAnsi="Cambria" w:cs="Times New Roman"/>
        </w:rPr>
      </w:pPr>
      <w:r w:rsidRPr="002D72D5">
        <w:rPr>
          <w:rFonts w:ascii="Cambria" w:hAnsi="Cambria" w:cs="Times New Roman"/>
        </w:rPr>
        <w:t>su numatyta pakuotės atidarymo vieta.</w:t>
      </w:r>
    </w:p>
    <w:p w14:paraId="5151FFFF" w14:textId="381527FD" w:rsidR="00660B16" w:rsidRPr="002D72D5" w:rsidRDefault="00660B16" w:rsidP="002D72D5">
      <w:pPr>
        <w:spacing w:after="0" w:line="240" w:lineRule="auto"/>
        <w:jc w:val="both"/>
        <w:rPr>
          <w:rFonts w:ascii="Cambria" w:hAnsi="Cambria"/>
        </w:rPr>
      </w:pPr>
      <w:r w:rsidRPr="002D72D5">
        <w:rPr>
          <w:rFonts w:ascii="Cambria" w:eastAsia="Times New Roman" w:hAnsi="Cambria" w:cs="Times New Roman"/>
          <w:i/>
          <w:iCs/>
        </w:rPr>
        <w:t>Orientacinis poreikis: 9 000 vnt.</w:t>
      </w:r>
    </w:p>
    <w:p w14:paraId="1EABE6F6" w14:textId="43C81ADF" w:rsidR="00660B16" w:rsidRPr="002D72D5" w:rsidRDefault="00660B16" w:rsidP="002D72D5">
      <w:pPr>
        <w:spacing w:after="0" w:line="240" w:lineRule="auto"/>
        <w:rPr>
          <w:rFonts w:ascii="Cambria" w:hAnsi="Cambria"/>
        </w:rPr>
      </w:pPr>
    </w:p>
    <w:p w14:paraId="4E0EBCC6" w14:textId="1E1744CF" w:rsidR="00660B16" w:rsidRPr="002D72D5" w:rsidRDefault="00660B16" w:rsidP="002D72D5">
      <w:pPr>
        <w:pStyle w:val="ListParagraph"/>
        <w:numPr>
          <w:ilvl w:val="0"/>
          <w:numId w:val="7"/>
        </w:numPr>
        <w:spacing w:after="0" w:line="240" w:lineRule="auto"/>
        <w:ind w:left="426"/>
        <w:jc w:val="both"/>
        <w:rPr>
          <w:rFonts w:ascii="Cambria" w:hAnsi="Cambria"/>
          <w:b/>
          <w:bCs/>
          <w:u w:val="single"/>
        </w:rPr>
      </w:pPr>
      <w:r w:rsidRPr="002D72D5">
        <w:rPr>
          <w:rFonts w:ascii="Cambria" w:hAnsi="Cambria"/>
          <w:b/>
          <w:bCs/>
          <w:u w:val="single"/>
        </w:rPr>
        <w:t xml:space="preserve">Centrinės venos kateterių rinkinys, vienkanalis: </w:t>
      </w:r>
    </w:p>
    <w:p w14:paraId="652CFA67" w14:textId="77777777" w:rsidR="00ED38F8" w:rsidRPr="002D72D5" w:rsidRDefault="00ED38F8" w:rsidP="002D72D5">
      <w:pPr>
        <w:numPr>
          <w:ilvl w:val="0"/>
          <w:numId w:val="13"/>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sterilūs (simbolis ant pakuotės);</w:t>
      </w:r>
    </w:p>
    <w:p w14:paraId="098F260D" w14:textId="77777777" w:rsidR="00ED38F8" w:rsidRPr="002D72D5" w:rsidRDefault="00ED38F8" w:rsidP="002D72D5">
      <w:pPr>
        <w:numPr>
          <w:ilvl w:val="0"/>
          <w:numId w:val="13"/>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vienkartiniai (pažymėta simboliu);</w:t>
      </w:r>
    </w:p>
    <w:p w14:paraId="53B37206" w14:textId="77777777" w:rsidR="00ED38F8" w:rsidRPr="002D72D5" w:rsidRDefault="00ED38F8" w:rsidP="002D72D5">
      <w:pPr>
        <w:numPr>
          <w:ilvl w:val="0"/>
          <w:numId w:val="13"/>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vieno kanalo;</w:t>
      </w:r>
    </w:p>
    <w:p w14:paraId="262A3DF4" w14:textId="77777777" w:rsidR="00ED38F8" w:rsidRPr="002D72D5" w:rsidRDefault="00ED38F8" w:rsidP="002D72D5">
      <w:pPr>
        <w:numPr>
          <w:ilvl w:val="0"/>
          <w:numId w:val="13"/>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dydis 4F (22G);</w:t>
      </w:r>
    </w:p>
    <w:p w14:paraId="3D977117" w14:textId="77777777" w:rsidR="00ED38F8" w:rsidRPr="002D72D5" w:rsidRDefault="00ED38F8" w:rsidP="002D72D5">
      <w:p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Rinkinį sudaro:</w:t>
      </w:r>
    </w:p>
    <w:p w14:paraId="75DA42B7" w14:textId="77777777" w:rsidR="00ED38F8" w:rsidRPr="002D72D5" w:rsidRDefault="00ED38F8" w:rsidP="002D72D5">
      <w:pPr>
        <w:numPr>
          <w:ilvl w:val="0"/>
          <w:numId w:val="14"/>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bCs/>
          <w:lang w:eastAsia="lt-LT"/>
        </w:rPr>
        <w:t xml:space="preserve">punkcinė adata </w:t>
      </w:r>
      <w:r w:rsidRPr="002D72D5">
        <w:rPr>
          <w:rFonts w:ascii="Cambria" w:eastAsia="Times New Roman" w:hAnsi="Cambria" w:cs="Times New Roman"/>
          <w:bCs/>
          <w:iCs/>
          <w:lang w:eastAsia="lt-LT"/>
        </w:rPr>
        <w:t>40 mm±10mm</w:t>
      </w:r>
      <w:r w:rsidRPr="002D72D5">
        <w:rPr>
          <w:rFonts w:ascii="Cambria" w:eastAsia="Times New Roman" w:hAnsi="Cambria" w:cs="Times New Roman"/>
          <w:lang w:eastAsia="lt-LT"/>
        </w:rPr>
        <w:t>;</w:t>
      </w:r>
    </w:p>
    <w:p w14:paraId="513E4BA2" w14:textId="77777777" w:rsidR="00ED38F8" w:rsidRPr="002D72D5" w:rsidRDefault="00ED38F8" w:rsidP="002D72D5">
      <w:pPr>
        <w:numPr>
          <w:ilvl w:val="0"/>
          <w:numId w:val="14"/>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J formos atspari persilenkimui styga („Kink-proof“ tipo arba lygiavertė);</w:t>
      </w:r>
    </w:p>
    <w:p w14:paraId="5DE86815" w14:textId="77777777" w:rsidR="00ED38F8" w:rsidRPr="002D72D5" w:rsidRDefault="00ED38F8" w:rsidP="002D72D5">
      <w:pPr>
        <w:numPr>
          <w:ilvl w:val="0"/>
          <w:numId w:val="14"/>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dilatatorius;</w:t>
      </w:r>
    </w:p>
    <w:p w14:paraId="37EDCC7D" w14:textId="77777777" w:rsidR="00ED38F8" w:rsidRPr="002D72D5" w:rsidRDefault="00ED38F8" w:rsidP="002D72D5">
      <w:pPr>
        <w:numPr>
          <w:ilvl w:val="0"/>
          <w:numId w:val="14"/>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bCs/>
          <w:iCs/>
          <w:lang w:eastAsia="lt-LT"/>
        </w:rPr>
        <w:t>8-20 cm ilgio kateteris, pagamintas iš poliuretano ar lygiavertės medžiagos, minkštu galu,    rentgenokontrastinis, su ilgio atžymomis ir trišakiu kraneliu su prailginimo linija</w:t>
      </w:r>
      <w:r w:rsidRPr="002D72D5">
        <w:rPr>
          <w:rFonts w:ascii="Cambria" w:eastAsia="Times New Roman" w:hAnsi="Cambria" w:cs="Times New Roman"/>
          <w:lang w:eastAsia="lt-LT"/>
        </w:rPr>
        <w:t>;</w:t>
      </w:r>
    </w:p>
    <w:p w14:paraId="38CAAF9A" w14:textId="77777777" w:rsidR="00ED38F8" w:rsidRPr="002D72D5" w:rsidRDefault="00ED38F8" w:rsidP="002D72D5">
      <w:pPr>
        <w:numPr>
          <w:ilvl w:val="0"/>
          <w:numId w:val="15"/>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EKG kontrolės laidas;</w:t>
      </w:r>
    </w:p>
    <w:p w14:paraId="52BF78C4" w14:textId="77777777" w:rsidR="00ED38F8" w:rsidRPr="002D72D5" w:rsidRDefault="00ED38F8" w:rsidP="002D72D5">
      <w:pPr>
        <w:numPr>
          <w:ilvl w:val="0"/>
          <w:numId w:val="15"/>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 xml:space="preserve">5 </w:t>
      </w:r>
      <w:r w:rsidRPr="002D72D5">
        <w:rPr>
          <w:rFonts w:ascii="Cambria" w:eastAsia="Times New Roman" w:hAnsi="Cambria" w:cs="Times New Roman"/>
          <w:bCs/>
          <w:iCs/>
          <w:lang w:eastAsia="lt-LT"/>
        </w:rPr>
        <w:t xml:space="preserve">± 2 </w:t>
      </w:r>
      <w:r w:rsidRPr="002D72D5">
        <w:rPr>
          <w:rFonts w:ascii="Cambria" w:eastAsia="Times New Roman" w:hAnsi="Cambria" w:cs="Times New Roman"/>
          <w:lang w:eastAsia="lt-LT"/>
        </w:rPr>
        <w:t>ml švirkštas;</w:t>
      </w:r>
    </w:p>
    <w:p w14:paraId="1688DE88" w14:textId="77777777" w:rsidR="00ED38F8" w:rsidRPr="002D72D5" w:rsidRDefault="00ED38F8" w:rsidP="002D72D5">
      <w:pPr>
        <w:numPr>
          <w:ilvl w:val="0"/>
          <w:numId w:val="15"/>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skalpelis;</w:t>
      </w:r>
    </w:p>
    <w:p w14:paraId="1BCDCD64" w14:textId="77777777" w:rsidR="00ED38F8" w:rsidRPr="002D72D5" w:rsidRDefault="00ED38F8" w:rsidP="002D72D5">
      <w:pPr>
        <w:numPr>
          <w:ilvl w:val="0"/>
          <w:numId w:val="15"/>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slankiojantys tvirtinimo sparneliai;</w:t>
      </w:r>
    </w:p>
    <w:p w14:paraId="414D41D5" w14:textId="77777777" w:rsidR="00ED38F8" w:rsidRPr="002D72D5" w:rsidRDefault="00ED38F8" w:rsidP="002D72D5">
      <w:pPr>
        <w:numPr>
          <w:ilvl w:val="0"/>
          <w:numId w:val="15"/>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spaustukai;</w:t>
      </w:r>
    </w:p>
    <w:p w14:paraId="4BE34D50" w14:textId="77777777" w:rsidR="00ED38F8" w:rsidRPr="002D72D5" w:rsidRDefault="00ED38F8" w:rsidP="002D72D5">
      <w:pPr>
        <w:numPr>
          <w:ilvl w:val="0"/>
          <w:numId w:val="15"/>
        </w:numPr>
        <w:overflowPunct w:val="0"/>
        <w:autoSpaceDE w:val="0"/>
        <w:autoSpaceDN w:val="0"/>
        <w:adjustRightInd w:val="0"/>
        <w:spacing w:after="0" w:line="240" w:lineRule="auto"/>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kateterio fiksatorius limpantis prie odos;</w:t>
      </w:r>
    </w:p>
    <w:p w14:paraId="6A19D418" w14:textId="77777777" w:rsidR="00ED38F8" w:rsidRPr="002D72D5" w:rsidRDefault="00ED38F8" w:rsidP="002D72D5">
      <w:pPr>
        <w:numPr>
          <w:ilvl w:val="0"/>
          <w:numId w:val="16"/>
        </w:numPr>
        <w:overflowPunct w:val="0"/>
        <w:autoSpaceDE w:val="0"/>
        <w:autoSpaceDN w:val="0"/>
        <w:adjustRightInd w:val="0"/>
        <w:spacing w:after="0" w:line="240" w:lineRule="auto"/>
        <w:ind w:left="284"/>
        <w:jc w:val="both"/>
        <w:textAlignment w:val="baseline"/>
        <w:rPr>
          <w:rFonts w:ascii="Cambria" w:eastAsia="Times New Roman" w:hAnsi="Cambria" w:cs="Times New Roman"/>
          <w:lang w:eastAsia="lt-LT"/>
        </w:rPr>
      </w:pPr>
      <w:r w:rsidRPr="002D72D5">
        <w:rPr>
          <w:rFonts w:ascii="Cambria" w:eastAsia="Times New Roman" w:hAnsi="Cambria" w:cs="Times New Roman"/>
          <w:lang w:eastAsia="lt-LT"/>
        </w:rPr>
        <w:t>su numatyta pakuotės atidarymo vieta;</w:t>
      </w:r>
    </w:p>
    <w:p w14:paraId="7BEA9B58" w14:textId="3C0E905D" w:rsidR="00ED38F8" w:rsidRPr="002D72D5" w:rsidRDefault="00ED38F8" w:rsidP="002D72D5">
      <w:pPr>
        <w:numPr>
          <w:ilvl w:val="0"/>
          <w:numId w:val="16"/>
        </w:numPr>
        <w:overflowPunct w:val="0"/>
        <w:autoSpaceDE w:val="0"/>
        <w:autoSpaceDN w:val="0"/>
        <w:adjustRightInd w:val="0"/>
        <w:spacing w:after="0" w:line="240" w:lineRule="auto"/>
        <w:ind w:left="284"/>
        <w:jc w:val="both"/>
        <w:textAlignment w:val="baseline"/>
        <w:rPr>
          <w:rFonts w:ascii="Cambria" w:eastAsia="Times New Roman" w:hAnsi="Cambria" w:cs="Times New Roman"/>
          <w:shd w:val="clear" w:color="auto" w:fill="FFFFFF"/>
          <w:lang w:eastAsia="lt-LT"/>
        </w:rPr>
      </w:pPr>
      <w:r w:rsidRPr="002D72D5">
        <w:rPr>
          <w:rFonts w:ascii="Cambria" w:eastAsia="Times New Roman" w:hAnsi="Cambria" w:cs="Times New Roman"/>
          <w:shd w:val="clear" w:color="auto" w:fill="FFFFFF"/>
          <w:lang w:eastAsia="lt-LT"/>
        </w:rPr>
        <w:t>ant pakuotės pažymėtas produkto galiojimo laikas.</w:t>
      </w:r>
    </w:p>
    <w:p w14:paraId="72567E1F" w14:textId="77777777" w:rsidR="00ED38F8" w:rsidRPr="002D72D5" w:rsidRDefault="00ED38F8" w:rsidP="002D72D5">
      <w:pPr>
        <w:overflowPunct w:val="0"/>
        <w:autoSpaceDE w:val="0"/>
        <w:autoSpaceDN w:val="0"/>
        <w:adjustRightInd w:val="0"/>
        <w:spacing w:after="0" w:line="240" w:lineRule="auto"/>
        <w:jc w:val="both"/>
        <w:textAlignment w:val="baseline"/>
        <w:rPr>
          <w:rFonts w:ascii="Cambria" w:eastAsia="Times New Roman" w:hAnsi="Cambria" w:cs="Times New Roman"/>
          <w:i/>
          <w:lang w:eastAsia="lt-LT"/>
        </w:rPr>
      </w:pPr>
      <w:r w:rsidRPr="002D72D5">
        <w:rPr>
          <w:rFonts w:ascii="Cambria" w:eastAsia="Times New Roman" w:hAnsi="Cambria" w:cs="Times New Roman"/>
          <w:i/>
          <w:lang w:eastAsia="lt-LT"/>
        </w:rPr>
        <w:t>Orientacinis poreikis: 100 vnt.</w:t>
      </w:r>
    </w:p>
    <w:p w14:paraId="6EBBBCFE" w14:textId="267DEB16" w:rsidR="00660B16" w:rsidRDefault="00660B16" w:rsidP="002D72D5">
      <w:pPr>
        <w:spacing w:after="0" w:line="240" w:lineRule="auto"/>
        <w:rPr>
          <w:rFonts w:ascii="Cambria" w:hAnsi="Cambria"/>
        </w:rPr>
      </w:pPr>
    </w:p>
    <w:p w14:paraId="5E0007AD" w14:textId="77777777" w:rsidR="002D72D5" w:rsidRPr="002D72D5" w:rsidRDefault="002D72D5" w:rsidP="002D72D5">
      <w:pPr>
        <w:spacing w:after="0" w:line="240" w:lineRule="auto"/>
        <w:rPr>
          <w:rFonts w:ascii="Cambria" w:hAnsi="Cambria"/>
        </w:rPr>
      </w:pPr>
    </w:p>
    <w:p w14:paraId="47B06955" w14:textId="2C04119A" w:rsidR="00660B16" w:rsidRPr="002D72D5" w:rsidRDefault="00660B16" w:rsidP="002D72D5">
      <w:pPr>
        <w:pStyle w:val="ListParagraph"/>
        <w:numPr>
          <w:ilvl w:val="0"/>
          <w:numId w:val="7"/>
        </w:numPr>
        <w:tabs>
          <w:tab w:val="left" w:pos="0"/>
        </w:tabs>
        <w:spacing w:after="0" w:line="240" w:lineRule="auto"/>
        <w:ind w:left="426"/>
        <w:jc w:val="both"/>
        <w:rPr>
          <w:rFonts w:ascii="Cambria" w:hAnsi="Cambria"/>
          <w:b/>
          <w:u w:val="single"/>
        </w:rPr>
      </w:pPr>
      <w:r w:rsidRPr="002D72D5">
        <w:rPr>
          <w:rFonts w:ascii="Cambria" w:hAnsi="Cambria"/>
          <w:b/>
          <w:u w:val="single"/>
        </w:rPr>
        <w:t>DMSO (Dimethyl Sulfoxide ar lygiavertis) 10 ml:</w:t>
      </w:r>
    </w:p>
    <w:p w14:paraId="55C5C083"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krioprotektorius kraujo komponentų ir kamieninių ląstelių užšaldymui;</w:t>
      </w:r>
    </w:p>
    <w:p w14:paraId="1E774B3E"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veiklioji medžiaga Dimethyl Sulfoxide ar lygiavertė;</w:t>
      </w:r>
    </w:p>
    <w:p w14:paraId="618E4158"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buteliukai po 10 ml;</w:t>
      </w:r>
    </w:p>
    <w:p w14:paraId="296DB32C"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sterilus (pažymėta simboliu);</w:t>
      </w:r>
    </w:p>
    <w:p w14:paraId="707F6F88"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su numatyta atidarymo vieta;</w:t>
      </w:r>
    </w:p>
    <w:p w14:paraId="63E6985C" w14:textId="541D274E"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shd w:val="clear" w:color="auto" w:fill="FFFFFF"/>
        </w:rPr>
        <w:t>ant pakuotės pažymėtas produkto galiojimo laikas;</w:t>
      </w:r>
    </w:p>
    <w:p w14:paraId="206FE740"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apirogeniškas;</w:t>
      </w:r>
    </w:p>
    <w:p w14:paraId="00075653" w14:textId="77777777" w:rsidR="00660B16" w:rsidRPr="002D72D5" w:rsidRDefault="00660B16" w:rsidP="002D72D5">
      <w:pPr>
        <w:pStyle w:val="ListParagraph"/>
        <w:numPr>
          <w:ilvl w:val="0"/>
          <w:numId w:val="17"/>
        </w:numPr>
        <w:tabs>
          <w:tab w:val="left" w:pos="0"/>
          <w:tab w:val="left" w:pos="426"/>
        </w:tabs>
        <w:spacing w:after="0" w:line="240" w:lineRule="auto"/>
        <w:ind w:hanging="720"/>
        <w:jc w:val="both"/>
        <w:rPr>
          <w:rFonts w:ascii="Cambria" w:hAnsi="Cambria"/>
        </w:rPr>
      </w:pPr>
      <w:r w:rsidRPr="002D72D5">
        <w:rPr>
          <w:rFonts w:ascii="Cambria" w:hAnsi="Cambria"/>
        </w:rPr>
        <w:t>galiojimo terminas ne mažiau kaip 24 mėn.</w:t>
      </w:r>
    </w:p>
    <w:p w14:paraId="348759FD" w14:textId="66B90B9A" w:rsidR="00660B16" w:rsidRPr="002D72D5" w:rsidRDefault="00660B16" w:rsidP="002D72D5">
      <w:pPr>
        <w:tabs>
          <w:tab w:val="left" w:pos="426"/>
        </w:tabs>
        <w:spacing w:after="0" w:line="240" w:lineRule="auto"/>
        <w:jc w:val="both"/>
        <w:rPr>
          <w:rFonts w:ascii="Cambria" w:hAnsi="Cambria"/>
          <w:i/>
        </w:rPr>
      </w:pPr>
      <w:r w:rsidRPr="002D72D5">
        <w:rPr>
          <w:rFonts w:ascii="Cambria" w:hAnsi="Cambria"/>
          <w:i/>
        </w:rPr>
        <w:t>Orientacinis poreikis: 450 vnt.</w:t>
      </w:r>
    </w:p>
    <w:p w14:paraId="1AD491FE" w14:textId="63FEFD7E" w:rsidR="00660B16" w:rsidRPr="002D72D5" w:rsidRDefault="00660B16" w:rsidP="002D72D5">
      <w:pPr>
        <w:spacing w:after="0" w:line="240" w:lineRule="auto"/>
        <w:rPr>
          <w:rFonts w:ascii="Cambria" w:hAnsi="Cambria"/>
        </w:rPr>
      </w:pPr>
    </w:p>
    <w:p w14:paraId="7A5F2B65" w14:textId="3A22E4B8" w:rsidR="00660B16" w:rsidRPr="002D72D5" w:rsidRDefault="00660B16" w:rsidP="002D72D5">
      <w:pPr>
        <w:pStyle w:val="ListParagraph"/>
        <w:numPr>
          <w:ilvl w:val="0"/>
          <w:numId w:val="7"/>
        </w:numPr>
        <w:spacing w:after="0" w:line="240" w:lineRule="auto"/>
        <w:ind w:left="426"/>
        <w:jc w:val="both"/>
        <w:rPr>
          <w:rFonts w:ascii="Cambria" w:hAnsi="Cambria"/>
          <w:b/>
          <w:bCs/>
          <w:u w:val="single"/>
        </w:rPr>
      </w:pPr>
      <w:r w:rsidRPr="002D72D5">
        <w:rPr>
          <w:rFonts w:ascii="Cambria" w:hAnsi="Cambria"/>
          <w:b/>
          <w:bCs/>
          <w:u w:val="single"/>
        </w:rPr>
        <w:t xml:space="preserve">Drenažo sistema su vakuuminiu indu (250-300 ml gofruota talpa): </w:t>
      </w:r>
    </w:p>
    <w:p w14:paraId="3010C02C" w14:textId="77777777" w:rsidR="00660B16" w:rsidRPr="002D72D5" w:rsidRDefault="00660B16" w:rsidP="002D72D5">
      <w:pPr>
        <w:numPr>
          <w:ilvl w:val="0"/>
          <w:numId w:val="18"/>
        </w:numPr>
        <w:spacing w:after="0" w:line="240" w:lineRule="auto"/>
        <w:jc w:val="both"/>
        <w:rPr>
          <w:rFonts w:ascii="Cambria" w:hAnsi="Cambria"/>
        </w:rPr>
      </w:pPr>
      <w:bookmarkStart w:id="0" w:name="_Hlk114743381"/>
      <w:r w:rsidRPr="002D72D5">
        <w:rPr>
          <w:rFonts w:ascii="Cambria" w:hAnsi="Cambria"/>
        </w:rPr>
        <w:t>sterili (simbolis ant pakuotės);</w:t>
      </w:r>
    </w:p>
    <w:p w14:paraId="0DA922D7" w14:textId="77777777" w:rsidR="00660B16" w:rsidRPr="002D72D5" w:rsidRDefault="00660B16" w:rsidP="002D72D5">
      <w:pPr>
        <w:numPr>
          <w:ilvl w:val="0"/>
          <w:numId w:val="18"/>
        </w:numPr>
        <w:spacing w:after="0" w:line="240" w:lineRule="auto"/>
        <w:jc w:val="both"/>
        <w:rPr>
          <w:rFonts w:ascii="Cambria" w:hAnsi="Cambria"/>
        </w:rPr>
      </w:pPr>
      <w:r w:rsidRPr="002D72D5">
        <w:rPr>
          <w:rFonts w:ascii="Cambria" w:hAnsi="Cambria"/>
        </w:rPr>
        <w:t>vienkartinė (pažymėta simboliu);</w:t>
      </w:r>
    </w:p>
    <w:bookmarkEnd w:id="0"/>
    <w:p w14:paraId="2CAA5731" w14:textId="77777777" w:rsidR="00660B16" w:rsidRPr="002D72D5" w:rsidRDefault="00660B16" w:rsidP="002D72D5">
      <w:pPr>
        <w:numPr>
          <w:ilvl w:val="0"/>
          <w:numId w:val="18"/>
        </w:numPr>
        <w:spacing w:after="0" w:line="240" w:lineRule="auto"/>
        <w:jc w:val="both"/>
        <w:rPr>
          <w:rFonts w:ascii="Cambria" w:hAnsi="Cambria"/>
        </w:rPr>
      </w:pPr>
      <w:r w:rsidRPr="002D72D5">
        <w:rPr>
          <w:rFonts w:ascii="Cambria" w:hAnsi="Cambria"/>
        </w:rPr>
        <w:t>drenažo sistema pagaminta iš silikono ar lygiavertės medžiagos;</w:t>
      </w:r>
    </w:p>
    <w:p w14:paraId="1DDFB869" w14:textId="77777777" w:rsidR="00660B16" w:rsidRPr="002D72D5" w:rsidRDefault="00660B16" w:rsidP="002D72D5">
      <w:pPr>
        <w:numPr>
          <w:ilvl w:val="0"/>
          <w:numId w:val="18"/>
        </w:numPr>
        <w:spacing w:after="0" w:line="240" w:lineRule="auto"/>
        <w:jc w:val="both"/>
        <w:rPr>
          <w:rFonts w:ascii="Cambria" w:hAnsi="Cambria"/>
        </w:rPr>
      </w:pPr>
      <w:r w:rsidRPr="002D72D5">
        <w:rPr>
          <w:rFonts w:ascii="Cambria" w:hAnsi="Cambria"/>
        </w:rPr>
        <w:lastRenderedPageBreak/>
        <w:t>susidedanti iš trijų dalių:</w:t>
      </w:r>
    </w:p>
    <w:p w14:paraId="2AB2642B" w14:textId="77777777" w:rsidR="00660B16" w:rsidRPr="002D72D5" w:rsidRDefault="00660B16" w:rsidP="002D72D5">
      <w:pPr>
        <w:numPr>
          <w:ilvl w:val="0"/>
          <w:numId w:val="20"/>
        </w:numPr>
        <w:spacing w:after="0" w:line="240" w:lineRule="auto"/>
        <w:jc w:val="both"/>
        <w:rPr>
          <w:rFonts w:ascii="Cambria" w:hAnsi="Cambria"/>
        </w:rPr>
      </w:pPr>
      <w:r w:rsidRPr="002D72D5">
        <w:rPr>
          <w:rFonts w:ascii="Cambria" w:hAnsi="Cambria"/>
        </w:rPr>
        <w:t>perforuotas drenas (dydis CH 14 – CH 18);</w:t>
      </w:r>
    </w:p>
    <w:p w14:paraId="18B99F2A" w14:textId="77777777" w:rsidR="00660B16" w:rsidRPr="002D72D5" w:rsidRDefault="00660B16" w:rsidP="002D72D5">
      <w:pPr>
        <w:numPr>
          <w:ilvl w:val="0"/>
          <w:numId w:val="20"/>
        </w:numPr>
        <w:spacing w:after="0" w:line="240" w:lineRule="auto"/>
        <w:jc w:val="both"/>
        <w:rPr>
          <w:rFonts w:ascii="Cambria" w:hAnsi="Cambria"/>
        </w:rPr>
      </w:pPr>
      <w:r w:rsidRPr="002D72D5">
        <w:rPr>
          <w:rFonts w:ascii="Cambria" w:hAnsi="Cambria"/>
        </w:rPr>
        <w:t>prailgintojas;</w:t>
      </w:r>
    </w:p>
    <w:p w14:paraId="241BC40F" w14:textId="77777777" w:rsidR="00660B16" w:rsidRPr="002D72D5" w:rsidRDefault="00660B16" w:rsidP="002D72D5">
      <w:pPr>
        <w:numPr>
          <w:ilvl w:val="0"/>
          <w:numId w:val="20"/>
        </w:numPr>
        <w:spacing w:after="0" w:line="240" w:lineRule="auto"/>
        <w:jc w:val="both"/>
        <w:rPr>
          <w:rFonts w:ascii="Cambria" w:hAnsi="Cambria"/>
        </w:rPr>
      </w:pPr>
      <w:r w:rsidRPr="002D72D5">
        <w:rPr>
          <w:rFonts w:ascii="Cambria" w:hAnsi="Cambria"/>
        </w:rPr>
        <w:t xml:space="preserve">vakuuminis plastikinis ar lygiavertės medžiagos gofruotas indas; </w:t>
      </w:r>
    </w:p>
    <w:p w14:paraId="583D36F5" w14:textId="77777777" w:rsidR="00660B16" w:rsidRPr="002D72D5" w:rsidRDefault="00660B16" w:rsidP="002D72D5">
      <w:pPr>
        <w:numPr>
          <w:ilvl w:val="0"/>
          <w:numId w:val="19"/>
        </w:numPr>
        <w:spacing w:after="0" w:line="240" w:lineRule="auto"/>
        <w:jc w:val="both"/>
        <w:rPr>
          <w:rFonts w:ascii="Cambria" w:hAnsi="Cambria"/>
        </w:rPr>
      </w:pPr>
      <w:r w:rsidRPr="002D72D5">
        <w:rPr>
          <w:rFonts w:ascii="Cambria" w:hAnsi="Cambria"/>
        </w:rPr>
        <w:t>be papildomų atšakų (žaizdos drenas sujungiamas su prailginimu, ant kurio yra vakuumo reguliavimui skirtas spaustukas ir tiesiogiai jungiasi su vakuuminiu gofruotu indu);</w:t>
      </w:r>
    </w:p>
    <w:p w14:paraId="3F724818" w14:textId="77777777" w:rsidR="00660B16" w:rsidRPr="002D72D5" w:rsidRDefault="00660B16" w:rsidP="002D72D5">
      <w:pPr>
        <w:numPr>
          <w:ilvl w:val="0"/>
          <w:numId w:val="19"/>
        </w:numPr>
        <w:spacing w:after="0" w:line="240" w:lineRule="auto"/>
        <w:jc w:val="both"/>
        <w:rPr>
          <w:rFonts w:ascii="Cambria" w:hAnsi="Cambria"/>
        </w:rPr>
      </w:pPr>
      <w:r w:rsidRPr="002D72D5">
        <w:rPr>
          <w:rFonts w:ascii="Cambria" w:hAnsi="Cambria"/>
        </w:rPr>
        <w:t>dreno pajungimas suderintas su prailginimo linija ir su vakuuminiu indu;</w:t>
      </w:r>
    </w:p>
    <w:p w14:paraId="1E449A8F" w14:textId="7D79AD01" w:rsidR="00660B16" w:rsidRPr="002D72D5" w:rsidRDefault="00660B16" w:rsidP="002D72D5">
      <w:pPr>
        <w:pStyle w:val="ListParagraph"/>
        <w:numPr>
          <w:ilvl w:val="0"/>
          <w:numId w:val="19"/>
        </w:numPr>
        <w:spacing w:after="0" w:line="240" w:lineRule="auto"/>
        <w:contextualSpacing w:val="0"/>
        <w:jc w:val="both"/>
        <w:rPr>
          <w:rFonts w:ascii="Cambria" w:hAnsi="Cambria"/>
          <w:shd w:val="clear" w:color="auto" w:fill="FFFFFF"/>
        </w:rPr>
      </w:pPr>
      <w:r w:rsidRPr="002D72D5">
        <w:rPr>
          <w:rFonts w:ascii="Cambria" w:hAnsi="Cambria"/>
          <w:shd w:val="clear" w:color="auto" w:fill="FFFFFF"/>
        </w:rPr>
        <w:t>ant pakuotės pažymėtas produkto galiojimo laikas;</w:t>
      </w:r>
    </w:p>
    <w:p w14:paraId="48EA319F" w14:textId="77777777" w:rsidR="00660B16" w:rsidRPr="002D72D5" w:rsidRDefault="00660B16" w:rsidP="002D72D5">
      <w:pPr>
        <w:pStyle w:val="ListParagraph"/>
        <w:numPr>
          <w:ilvl w:val="0"/>
          <w:numId w:val="19"/>
        </w:numPr>
        <w:spacing w:after="0" w:line="240" w:lineRule="auto"/>
        <w:contextualSpacing w:val="0"/>
        <w:jc w:val="both"/>
        <w:rPr>
          <w:rFonts w:ascii="Cambria" w:hAnsi="Cambria"/>
          <w:shd w:val="clear" w:color="auto" w:fill="FFFFFF"/>
        </w:rPr>
      </w:pPr>
      <w:r w:rsidRPr="002D72D5">
        <w:rPr>
          <w:rFonts w:ascii="Cambria" w:hAnsi="Cambria"/>
          <w:shd w:val="clear" w:color="auto" w:fill="FFFFFF"/>
        </w:rPr>
        <w:t>indo talpa: 250-300 ml;</w:t>
      </w:r>
    </w:p>
    <w:p w14:paraId="5B7E7A26" w14:textId="77777777" w:rsidR="00660B16" w:rsidRPr="002D72D5" w:rsidRDefault="00660B16" w:rsidP="002D72D5">
      <w:pPr>
        <w:numPr>
          <w:ilvl w:val="0"/>
          <w:numId w:val="19"/>
        </w:numPr>
        <w:spacing w:after="0" w:line="240" w:lineRule="auto"/>
        <w:jc w:val="both"/>
        <w:rPr>
          <w:rFonts w:ascii="Cambria" w:hAnsi="Cambria"/>
        </w:rPr>
      </w:pPr>
      <w:r w:rsidRPr="002D72D5">
        <w:rPr>
          <w:rFonts w:ascii="Cambria" w:hAnsi="Cambria"/>
        </w:rPr>
        <w:t>su numatyta pakuotės atidarymo vieta.</w:t>
      </w:r>
    </w:p>
    <w:p w14:paraId="1E20F865" w14:textId="7A16B29D" w:rsidR="00660B16" w:rsidRPr="002D72D5" w:rsidRDefault="00660B16" w:rsidP="002D72D5">
      <w:pPr>
        <w:spacing w:after="0" w:line="240" w:lineRule="auto"/>
        <w:jc w:val="both"/>
        <w:rPr>
          <w:rFonts w:ascii="Cambria" w:hAnsi="Cambria"/>
          <w:i/>
          <w:iCs/>
        </w:rPr>
      </w:pPr>
      <w:r w:rsidRPr="002D72D5">
        <w:rPr>
          <w:rFonts w:ascii="Cambria" w:hAnsi="Cambria"/>
          <w:i/>
          <w:iCs/>
        </w:rPr>
        <w:t>Orientacinis poreikis: 350 vnt.</w:t>
      </w:r>
    </w:p>
    <w:p w14:paraId="484FAFDA" w14:textId="48202450" w:rsidR="00660B16" w:rsidRPr="002D72D5" w:rsidRDefault="00660B16" w:rsidP="002D72D5">
      <w:pPr>
        <w:spacing w:after="0" w:line="240" w:lineRule="auto"/>
        <w:rPr>
          <w:rFonts w:ascii="Cambria" w:hAnsi="Cambria"/>
        </w:rPr>
      </w:pPr>
    </w:p>
    <w:p w14:paraId="7DBDB573" w14:textId="6CBDD93C" w:rsidR="005B063B" w:rsidRPr="002D72D5" w:rsidRDefault="005B063B" w:rsidP="002D72D5">
      <w:pPr>
        <w:pStyle w:val="ListParagraph"/>
        <w:numPr>
          <w:ilvl w:val="0"/>
          <w:numId w:val="7"/>
        </w:numPr>
        <w:spacing w:after="0" w:line="240" w:lineRule="auto"/>
        <w:ind w:left="284"/>
        <w:jc w:val="both"/>
        <w:rPr>
          <w:rFonts w:ascii="Cambria" w:hAnsi="Cambria"/>
          <w:b/>
          <w:bCs/>
          <w:u w:val="single"/>
        </w:rPr>
      </w:pPr>
      <w:r w:rsidRPr="002D72D5">
        <w:rPr>
          <w:rFonts w:ascii="Cambria" w:hAnsi="Cambria"/>
          <w:b/>
          <w:bCs/>
          <w:u w:val="single"/>
        </w:rPr>
        <w:t>Indeliai šlapimui, su saugiu dangteliu (skirti siuntimui pneumatiniais vamzdžiais):</w:t>
      </w:r>
    </w:p>
    <w:p w14:paraId="71E6E812"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rPr>
      </w:pPr>
      <w:r w:rsidRPr="002D72D5">
        <w:rPr>
          <w:rFonts w:ascii="Cambria" w:hAnsi="Cambria" w:cs="Times New Roman"/>
        </w:rPr>
        <w:t>sterilūs (simbolis ant pakuotės);</w:t>
      </w:r>
    </w:p>
    <w:p w14:paraId="4261FEF0"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rPr>
      </w:pPr>
      <w:r w:rsidRPr="002D72D5">
        <w:rPr>
          <w:rFonts w:ascii="Cambria" w:hAnsi="Cambria" w:cs="Times New Roman"/>
        </w:rPr>
        <w:t>vienkartiniai (pažymėta simboliu);</w:t>
      </w:r>
    </w:p>
    <w:p w14:paraId="447E1587"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rPr>
      </w:pPr>
      <w:r w:rsidRPr="002D72D5">
        <w:rPr>
          <w:rFonts w:ascii="Cambria" w:hAnsi="Cambria" w:cs="Times New Roman"/>
        </w:rPr>
        <w:t>saugus dangtelio uždarymas atliekamas natūraliu judesiu;</w:t>
      </w:r>
    </w:p>
    <w:p w14:paraId="340CBBCD"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rPr>
      </w:pPr>
      <w:r w:rsidRPr="002D72D5">
        <w:rPr>
          <w:rFonts w:ascii="Cambria" w:hAnsi="Cambria" w:cs="Times New Roman"/>
        </w:rPr>
        <w:t>50±20 ml -100±20 ml talpos;</w:t>
      </w:r>
    </w:p>
    <w:p w14:paraId="678D868E"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rPr>
      </w:pPr>
      <w:r w:rsidRPr="002D72D5">
        <w:rPr>
          <w:rFonts w:ascii="Cambria" w:hAnsi="Cambria" w:cs="Times New Roman"/>
        </w:rPr>
        <w:t>pagaminta iš polipropileno (PP) ar lygiavertės medžiagos;</w:t>
      </w:r>
    </w:p>
    <w:p w14:paraId="3B6FE2AF"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rPr>
      </w:pPr>
      <w:r w:rsidRPr="002D72D5">
        <w:rPr>
          <w:rFonts w:ascii="Cambria" w:hAnsi="Cambria" w:cs="Times New Roman"/>
        </w:rPr>
        <w:t>saugus esant ne mažiau 95 kPa slėgiui;</w:t>
      </w:r>
    </w:p>
    <w:p w14:paraId="4E581908"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i/>
        </w:rPr>
      </w:pPr>
      <w:r w:rsidRPr="002D72D5">
        <w:rPr>
          <w:rFonts w:ascii="Cambria" w:hAnsi="Cambria" w:cs="Times New Roman"/>
        </w:rPr>
        <w:t>nepralaidūs;</w:t>
      </w:r>
    </w:p>
    <w:p w14:paraId="24C5305C" w14:textId="77777777"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i/>
        </w:rPr>
      </w:pPr>
      <w:r w:rsidRPr="002D72D5">
        <w:rPr>
          <w:rFonts w:ascii="Cambria" w:hAnsi="Cambria" w:cs="Times New Roman"/>
        </w:rPr>
        <w:t>su numatyta pakuotės atidarymo vieta;</w:t>
      </w:r>
    </w:p>
    <w:p w14:paraId="3BDCF4D7" w14:textId="3D4FED3A" w:rsidR="005B063B" w:rsidRPr="002D72D5" w:rsidRDefault="005B063B" w:rsidP="002D72D5">
      <w:pPr>
        <w:numPr>
          <w:ilvl w:val="0"/>
          <w:numId w:val="21"/>
        </w:numPr>
        <w:tabs>
          <w:tab w:val="num" w:pos="400"/>
        </w:tabs>
        <w:spacing w:after="0" w:line="240" w:lineRule="auto"/>
        <w:ind w:left="284" w:hanging="284"/>
        <w:jc w:val="both"/>
        <w:rPr>
          <w:rFonts w:ascii="Cambria" w:hAnsi="Cambria" w:cs="Times New Roman"/>
          <w:i/>
        </w:rPr>
      </w:pPr>
      <w:r w:rsidRPr="002D72D5">
        <w:rPr>
          <w:rFonts w:ascii="Cambria" w:hAnsi="Cambria" w:cs="Times New Roman"/>
        </w:rPr>
        <w:t>ant pakuotės pažymėta produkto galiojimo laikas.</w:t>
      </w:r>
    </w:p>
    <w:p w14:paraId="26A9B785" w14:textId="77777777" w:rsidR="005B063B" w:rsidRPr="002D72D5" w:rsidRDefault="005B063B" w:rsidP="002D72D5">
      <w:pPr>
        <w:spacing w:after="0" w:line="240" w:lineRule="auto"/>
        <w:jc w:val="both"/>
        <w:rPr>
          <w:rFonts w:ascii="Cambria" w:hAnsi="Cambria" w:cs="Times New Roman"/>
          <w:i/>
        </w:rPr>
      </w:pPr>
      <w:r w:rsidRPr="002D72D5">
        <w:rPr>
          <w:rFonts w:ascii="Cambria" w:hAnsi="Cambria" w:cs="Times New Roman"/>
          <w:i/>
        </w:rPr>
        <w:t xml:space="preserve">Orientacinis poreikis: 300 000 vnt. </w:t>
      </w:r>
    </w:p>
    <w:p w14:paraId="141DDE8B" w14:textId="2193A98A" w:rsidR="005B063B" w:rsidRPr="002D72D5" w:rsidRDefault="005B063B" w:rsidP="002D72D5">
      <w:pPr>
        <w:spacing w:after="0" w:line="240" w:lineRule="auto"/>
        <w:rPr>
          <w:rFonts w:ascii="Cambria" w:hAnsi="Cambria"/>
        </w:rPr>
      </w:pPr>
    </w:p>
    <w:p w14:paraId="6743CA47" w14:textId="46B1E35B" w:rsidR="005B063B" w:rsidRPr="002D72D5" w:rsidRDefault="005B063B" w:rsidP="002D72D5">
      <w:pPr>
        <w:pStyle w:val="ListParagraph"/>
        <w:numPr>
          <w:ilvl w:val="0"/>
          <w:numId w:val="7"/>
        </w:numPr>
        <w:spacing w:after="0" w:line="240" w:lineRule="auto"/>
        <w:ind w:left="284"/>
        <w:jc w:val="both"/>
        <w:rPr>
          <w:rFonts w:ascii="Cambria" w:eastAsia="Times New Roman" w:hAnsi="Cambria"/>
          <w:lang w:eastAsia="lt-LT"/>
        </w:rPr>
      </w:pPr>
      <w:r w:rsidRPr="002D72D5">
        <w:rPr>
          <w:rFonts w:ascii="Cambria" w:eastAsia="Times New Roman" w:hAnsi="Cambria"/>
          <w:b/>
          <w:bCs/>
          <w:u w:val="single"/>
          <w:lang w:eastAsia="lt-LT"/>
        </w:rPr>
        <w:t>Intraveninių kateterių tvarstis su 1,5-2 proc. chlorheksidino gliukonato pagalvėle</w:t>
      </w:r>
      <w:r w:rsidRPr="002D72D5">
        <w:rPr>
          <w:rFonts w:ascii="Cambria" w:eastAsia="Times New Roman" w:hAnsi="Cambria"/>
          <w:b/>
          <w:bCs/>
          <w:lang w:eastAsia="lt-LT"/>
        </w:rPr>
        <w:t>:</w:t>
      </w:r>
    </w:p>
    <w:p w14:paraId="2EB3FE47"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sterilus (simbolis ant pakuotės);</w:t>
      </w:r>
    </w:p>
    <w:p w14:paraId="4A2EC6A1"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vienkartinis (pažymėta simboliu);</w:t>
      </w:r>
    </w:p>
    <w:p w14:paraId="7F86EA59"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sudėtyje nėra latekso (pažymėta simboliu arba pateikti dokumentus);</w:t>
      </w:r>
    </w:p>
    <w:p w14:paraId="75D94CB1"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nepralaidus vandeniui, leidžiantis kvėpuoti odai tvarstis - plėvelė;</w:t>
      </w:r>
    </w:p>
    <w:p w14:paraId="2C6025F4"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permatoma plėvelė per pusę kombinuota su neaustinio pluošto ar lygiaverčiu nealergizuojančiu pleistru (pateikti tai įrodančius dokumentus);</w:t>
      </w:r>
    </w:p>
    <w:p w14:paraId="7F9CBAA8"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tvarsčio centre integruota antimikrobinio poveikio gelio ar lygiavertė pagalvėlė;</w:t>
      </w:r>
    </w:p>
    <w:p w14:paraId="3AB1C800"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gelio ar lygiaverčio sudėtyje antimikrobinė medžiaga chlorheksidino gliukonatas 1,5 - 2 proc.;</w:t>
      </w:r>
    </w:p>
    <w:p w14:paraId="51528356"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antimikrobinis poveikis išlieka iki 7 parų;</w:t>
      </w:r>
    </w:p>
    <w:p w14:paraId="65856430"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pagalvėlė minkšta, gerai priglundanti aplink kateterį;</w:t>
      </w:r>
    </w:p>
    <w:p w14:paraId="49617F7F"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pagalvėlė ir tvarstis permatomi;</w:t>
      </w:r>
    </w:p>
    <w:p w14:paraId="3C6500DB"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tinka periferiniams, centriniams, arteriniams, epidūriniams kateteriams (taip pat ir šakotiems);</w:t>
      </w:r>
    </w:p>
    <w:p w14:paraId="09DEA39C"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tvarsčio komplekte: sterili neaustinio ar lygiaverčio nealergizuojančio pluošto juostelė, skirta papildomai fiksuoti kateterį ir ne mažiau nei 1 pleistro juostelė, tinkama duomenims užrašyti;</w:t>
      </w:r>
    </w:p>
    <w:p w14:paraId="3D37472D"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tvarstis  su rėmeliu, palengvinančiu nelipnios dalies nuėmimą;</w:t>
      </w:r>
    </w:p>
    <w:p w14:paraId="0CB26956"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supakuota po 1 vnt;</w:t>
      </w:r>
    </w:p>
    <w:p w14:paraId="337FAF81"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ant pakuotės pažymėtas produkto galiojimo laikas;</w:t>
      </w:r>
    </w:p>
    <w:p w14:paraId="447CC899"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su numatyta pakuotės atidarymo vieta;</w:t>
      </w:r>
    </w:p>
    <w:p w14:paraId="02285C2B" w14:textId="77777777" w:rsidR="005B063B" w:rsidRPr="002D72D5" w:rsidRDefault="005B063B" w:rsidP="002D72D5">
      <w:pPr>
        <w:pStyle w:val="ListParagraph"/>
        <w:numPr>
          <w:ilvl w:val="0"/>
          <w:numId w:val="22"/>
        </w:numPr>
        <w:spacing w:after="0" w:line="240" w:lineRule="auto"/>
        <w:jc w:val="both"/>
        <w:rPr>
          <w:rFonts w:ascii="Cambria" w:eastAsia="Times New Roman" w:hAnsi="Cambria"/>
          <w:lang w:eastAsia="lt-LT"/>
        </w:rPr>
      </w:pPr>
      <w:r w:rsidRPr="002D72D5">
        <w:rPr>
          <w:rFonts w:ascii="Cambria" w:eastAsia="Times New Roman" w:hAnsi="Cambria"/>
          <w:lang w:eastAsia="lt-LT"/>
        </w:rPr>
        <w:t>dydis: 8,5± 0,5 x 11,5± 0,5 cm (gelio pagalvėlės dydis 3± 0,1  x 4 ± 0,1 cm);</w:t>
      </w:r>
    </w:p>
    <w:p w14:paraId="38DBC9C2" w14:textId="6A200138" w:rsidR="005B063B" w:rsidRPr="002D72D5" w:rsidRDefault="005B063B" w:rsidP="002D72D5">
      <w:pPr>
        <w:spacing w:after="0" w:line="240" w:lineRule="auto"/>
        <w:jc w:val="both"/>
        <w:rPr>
          <w:rFonts w:ascii="Cambria" w:eastAsia="Times New Roman" w:hAnsi="Cambria"/>
          <w:i/>
          <w:iCs/>
          <w:lang w:eastAsia="lt-LT"/>
        </w:rPr>
      </w:pPr>
      <w:r w:rsidRPr="002D72D5">
        <w:rPr>
          <w:rFonts w:ascii="Cambria" w:eastAsia="Times New Roman" w:hAnsi="Cambria"/>
          <w:i/>
          <w:iCs/>
          <w:lang w:eastAsia="lt-LT"/>
        </w:rPr>
        <w:t>Orientacinis poreikis: 11 000 vnt.​</w:t>
      </w:r>
    </w:p>
    <w:p w14:paraId="68DBC271" w14:textId="51BF67FB" w:rsidR="005B063B" w:rsidRPr="002D72D5" w:rsidRDefault="005B063B" w:rsidP="002D72D5">
      <w:pPr>
        <w:spacing w:after="0" w:line="240" w:lineRule="auto"/>
        <w:jc w:val="both"/>
        <w:rPr>
          <w:rFonts w:ascii="Cambria" w:eastAsia="Times New Roman" w:hAnsi="Cambria"/>
          <w:lang w:eastAsia="lt-LT"/>
        </w:rPr>
      </w:pPr>
    </w:p>
    <w:p w14:paraId="002BD081" w14:textId="4135873C" w:rsidR="005B063B" w:rsidRPr="002D72D5" w:rsidRDefault="005B063B" w:rsidP="002D72D5">
      <w:pPr>
        <w:pStyle w:val="ListParagraph"/>
        <w:numPr>
          <w:ilvl w:val="0"/>
          <w:numId w:val="7"/>
        </w:numPr>
        <w:spacing w:after="0" w:line="240" w:lineRule="auto"/>
        <w:ind w:left="284"/>
        <w:rPr>
          <w:rFonts w:ascii="Cambria" w:hAnsi="Cambria" w:cs="Times New Roman"/>
          <w:b/>
          <w:bCs/>
          <w:u w:val="single"/>
        </w:rPr>
      </w:pPr>
      <w:r w:rsidRPr="002D72D5">
        <w:rPr>
          <w:rFonts w:ascii="Cambria" w:hAnsi="Cambria" w:cs="Times New Roman"/>
          <w:b/>
          <w:bCs/>
          <w:u w:val="single"/>
        </w:rPr>
        <w:t>Kateteriai „Fogarty” emboloktominis arba jam lygiavertis Nr. 6, Nr. 7:</w:t>
      </w:r>
    </w:p>
    <w:p w14:paraId="2BEA8934"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sterilūs (pažymėta simboliu);</w:t>
      </w:r>
    </w:p>
    <w:p w14:paraId="5F9E6D67"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vienkartiniai (simbolis ant pakuotės);</w:t>
      </w:r>
    </w:p>
    <w:p w14:paraId="5BD7E4A7"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pagaminti iš poliestero ar lygiavertės medžiagos;</w:t>
      </w:r>
    </w:p>
    <w:p w14:paraId="046BCB84"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ilgis 80 ± 0,5 cm;</w:t>
      </w:r>
    </w:p>
    <w:p w14:paraId="366B2932"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su guminiu ar lygiaverčiu balionėliu, kurio talpa ne didesnė kaip 3 ml;</w:t>
      </w:r>
    </w:p>
    <w:p w14:paraId="48183D61"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ant pakuotės pažymėtas produkto galiojimo laikas;</w:t>
      </w:r>
    </w:p>
    <w:p w14:paraId="64F78063" w14:textId="35D812A4" w:rsidR="005B063B" w:rsidRPr="002D72D5" w:rsidRDefault="00153DFE"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hAnsi="Cambria" w:cs="Times New Roman"/>
        </w:rPr>
        <w:t>su numatyta pakuotės atidarymo vieta;</w:t>
      </w:r>
    </w:p>
    <w:p w14:paraId="0605411E"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spalvinis dydžio žymėjimas;</w:t>
      </w:r>
    </w:p>
    <w:p w14:paraId="129FC5A3"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gylio žymos kas 10 cm.;</w:t>
      </w:r>
    </w:p>
    <w:p w14:paraId="166DB85D"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balionėliai koncentriniai su laipsnišku pripūtimu;</w:t>
      </w:r>
    </w:p>
    <w:p w14:paraId="0A467977"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pakuotėje yra švirkštas, tinkantis balionėlio laipsniškam pripūtimui;</w:t>
      </w:r>
    </w:p>
    <w:p w14:paraId="4CAE8E1D"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supakuota po 1 vnt.;</w:t>
      </w:r>
    </w:p>
    <w:p w14:paraId="5F8EDE1A" w14:textId="77777777" w:rsidR="005B063B" w:rsidRPr="002D72D5" w:rsidRDefault="005B063B" w:rsidP="002D72D5">
      <w:pPr>
        <w:pStyle w:val="ListParagraph"/>
        <w:numPr>
          <w:ilvl w:val="0"/>
          <w:numId w:val="23"/>
        </w:numPr>
        <w:spacing w:after="0" w:line="240" w:lineRule="auto"/>
        <w:ind w:left="426"/>
        <w:jc w:val="both"/>
        <w:rPr>
          <w:rFonts w:ascii="Cambria" w:eastAsia="Times New Roman" w:hAnsi="Cambria" w:cs="Times New Roman"/>
        </w:rPr>
      </w:pPr>
      <w:r w:rsidRPr="002D72D5">
        <w:rPr>
          <w:rFonts w:ascii="Cambria" w:eastAsia="Times New Roman" w:hAnsi="Cambria" w:cs="Times New Roman"/>
        </w:rPr>
        <w:t>centrinis kanalas, suderinamas su angiografine viela.</w:t>
      </w:r>
    </w:p>
    <w:p w14:paraId="06EB770C" w14:textId="4FA525C4" w:rsidR="005B063B" w:rsidRPr="002D72D5" w:rsidRDefault="005B063B" w:rsidP="002D72D5">
      <w:pPr>
        <w:spacing w:after="0" w:line="240" w:lineRule="auto"/>
        <w:rPr>
          <w:rFonts w:ascii="Cambria" w:hAnsi="Cambria" w:cs="Times New Roman"/>
          <w:i/>
          <w:iCs/>
        </w:rPr>
      </w:pPr>
      <w:r w:rsidRPr="002D72D5">
        <w:rPr>
          <w:rFonts w:ascii="Cambria" w:hAnsi="Cambria" w:cs="Times New Roman"/>
          <w:i/>
          <w:iCs/>
        </w:rPr>
        <w:t>Orientacinis poreikis: 190 vnt.</w:t>
      </w:r>
    </w:p>
    <w:p w14:paraId="0DA6BE6D" w14:textId="50E4167E" w:rsidR="005B063B" w:rsidRPr="002D72D5" w:rsidRDefault="005B063B" w:rsidP="002D72D5">
      <w:pPr>
        <w:spacing w:after="0" w:line="240" w:lineRule="auto"/>
        <w:rPr>
          <w:rFonts w:ascii="Cambria" w:hAnsi="Cambria" w:cs="Times New Roman"/>
          <w:i/>
          <w:iCs/>
        </w:rPr>
      </w:pPr>
    </w:p>
    <w:p w14:paraId="028178BB" w14:textId="2B22EDBC" w:rsidR="005B063B" w:rsidRPr="002D72D5" w:rsidRDefault="005B063B" w:rsidP="002D72D5">
      <w:pPr>
        <w:pStyle w:val="ListParagraph"/>
        <w:numPr>
          <w:ilvl w:val="0"/>
          <w:numId w:val="7"/>
        </w:numPr>
        <w:spacing w:after="0" w:line="240" w:lineRule="auto"/>
        <w:ind w:left="426"/>
        <w:jc w:val="both"/>
        <w:rPr>
          <w:rFonts w:ascii="Cambria" w:hAnsi="Cambria" w:cs="Times New Roman"/>
          <w:b/>
          <w:bCs/>
          <w:u w:val="single"/>
        </w:rPr>
      </w:pPr>
      <w:r w:rsidRPr="002D72D5">
        <w:rPr>
          <w:rFonts w:ascii="Cambria" w:hAnsi="Cambria" w:cs="Times New Roman"/>
          <w:b/>
          <w:bCs/>
          <w:u w:val="single"/>
        </w:rPr>
        <w:t>Kateteris balioninis termodiliucinis 7 F:</w:t>
      </w:r>
    </w:p>
    <w:p w14:paraId="3C016065" w14:textId="77777777" w:rsidR="005B063B" w:rsidRPr="002D72D5" w:rsidRDefault="005B063B" w:rsidP="002D72D5">
      <w:pPr>
        <w:pStyle w:val="ListParagraph"/>
        <w:numPr>
          <w:ilvl w:val="0"/>
          <w:numId w:val="24"/>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sterilus (simbolis ant pakuotės);</w:t>
      </w:r>
    </w:p>
    <w:p w14:paraId="1BDBE0F5" w14:textId="77777777" w:rsidR="005B063B" w:rsidRPr="002D72D5" w:rsidRDefault="005B063B" w:rsidP="002D72D5">
      <w:pPr>
        <w:pStyle w:val="ListParagraph"/>
        <w:numPr>
          <w:ilvl w:val="0"/>
          <w:numId w:val="24"/>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vienkartinis (pažymėta simboliu);</w:t>
      </w:r>
    </w:p>
    <w:p w14:paraId="5D51CE73" w14:textId="77777777" w:rsidR="005B063B" w:rsidRPr="002D72D5" w:rsidRDefault="005B063B" w:rsidP="002D72D5">
      <w:pPr>
        <w:pStyle w:val="ListParagraph"/>
        <w:numPr>
          <w:ilvl w:val="0"/>
          <w:numId w:val="24"/>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polivinilchloridinis (PVC) ar lygiavertės medžiagos be DEHP, rentgenokontrastinis;</w:t>
      </w:r>
    </w:p>
    <w:p w14:paraId="2669FB81" w14:textId="77777777" w:rsidR="005B063B" w:rsidRPr="002D72D5" w:rsidRDefault="005B063B" w:rsidP="002D72D5">
      <w:pPr>
        <w:pStyle w:val="ListParagraph"/>
        <w:numPr>
          <w:ilvl w:val="0"/>
          <w:numId w:val="24"/>
        </w:numPr>
        <w:spacing w:after="0" w:line="240" w:lineRule="auto"/>
        <w:ind w:left="426"/>
        <w:jc w:val="both"/>
        <w:rPr>
          <w:rFonts w:ascii="Cambria" w:hAnsi="Cambria" w:cs="Times New Roman"/>
        </w:rPr>
      </w:pPr>
      <w:r w:rsidRPr="002D72D5">
        <w:rPr>
          <w:rFonts w:ascii="Cambria" w:eastAsia="Times New Roman" w:hAnsi="Cambria" w:cs="Times New Roman"/>
          <w:lang w:eastAsia="lt-LT"/>
        </w:rPr>
        <w:t>kateterio ilgis -  ne trumpesnis nei 110 cm;</w:t>
      </w:r>
    </w:p>
    <w:p w14:paraId="4AE242A7" w14:textId="77777777" w:rsidR="005B063B" w:rsidRPr="002D72D5" w:rsidRDefault="005B063B" w:rsidP="002D72D5">
      <w:pPr>
        <w:pStyle w:val="ListParagraph"/>
        <w:numPr>
          <w:ilvl w:val="0"/>
          <w:numId w:val="24"/>
        </w:numPr>
        <w:spacing w:after="0" w:line="240" w:lineRule="auto"/>
        <w:ind w:left="426"/>
        <w:jc w:val="both"/>
        <w:rPr>
          <w:rFonts w:ascii="Cambria" w:hAnsi="Cambria" w:cs="Times New Roman"/>
        </w:rPr>
      </w:pPr>
      <w:r w:rsidRPr="002D72D5">
        <w:rPr>
          <w:rFonts w:ascii="Cambria" w:eastAsia="Times New Roman" w:hAnsi="Cambria" w:cs="Times New Roman"/>
          <w:lang w:eastAsia="lt-LT"/>
        </w:rPr>
        <w:t>dengtas heparinu ir antibakterine danga;</w:t>
      </w:r>
    </w:p>
    <w:p w14:paraId="6523E2BF" w14:textId="77777777" w:rsidR="005B063B" w:rsidRPr="002D72D5" w:rsidRDefault="005B063B" w:rsidP="002D72D5">
      <w:pPr>
        <w:pStyle w:val="ListParagraph"/>
        <w:numPr>
          <w:ilvl w:val="0"/>
          <w:numId w:val="24"/>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kateteris sužymėtas centimetrais, užsibaigia balionėliu;</w:t>
      </w:r>
    </w:p>
    <w:p w14:paraId="2CBEB0AD" w14:textId="77777777" w:rsidR="005B063B" w:rsidRPr="002D72D5" w:rsidRDefault="005B063B" w:rsidP="002D72D5">
      <w:pPr>
        <w:pStyle w:val="ListParagraph"/>
        <w:numPr>
          <w:ilvl w:val="0"/>
          <w:numId w:val="24"/>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kateteryje įmontuotas temperatūros – CO (cardiac output) daviklis;</w:t>
      </w:r>
    </w:p>
    <w:p w14:paraId="2A8C96EB" w14:textId="77777777" w:rsidR="005B063B" w:rsidRPr="002D72D5" w:rsidRDefault="005B063B" w:rsidP="002D72D5">
      <w:pPr>
        <w:pStyle w:val="ListParagraph"/>
        <w:numPr>
          <w:ilvl w:val="0"/>
          <w:numId w:val="24"/>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turi keturis kanalus:</w:t>
      </w:r>
    </w:p>
    <w:p w14:paraId="6E868671" w14:textId="77777777" w:rsidR="005B063B" w:rsidRPr="002D72D5" w:rsidRDefault="005B063B" w:rsidP="002D72D5">
      <w:pPr>
        <w:numPr>
          <w:ilvl w:val="0"/>
          <w:numId w:val="26"/>
        </w:numPr>
        <w:suppressAutoHyphens/>
        <w:autoSpaceDN w:val="0"/>
        <w:spacing w:after="0" w:line="240" w:lineRule="auto"/>
        <w:ind w:left="993"/>
        <w:jc w:val="both"/>
        <w:textAlignment w:val="baseline"/>
        <w:rPr>
          <w:rFonts w:ascii="Cambria" w:hAnsi="Cambria" w:cs="Times New Roman"/>
        </w:rPr>
      </w:pPr>
      <w:r w:rsidRPr="002D72D5">
        <w:rPr>
          <w:rFonts w:ascii="Cambria" w:hAnsi="Cambria" w:cs="Times New Roman"/>
        </w:rPr>
        <w:t>plautinės arterijos slėgio matavimui;</w:t>
      </w:r>
    </w:p>
    <w:p w14:paraId="39E08B6C" w14:textId="77777777" w:rsidR="005B063B" w:rsidRPr="002D72D5" w:rsidRDefault="005B063B" w:rsidP="002D72D5">
      <w:pPr>
        <w:numPr>
          <w:ilvl w:val="0"/>
          <w:numId w:val="26"/>
        </w:numPr>
        <w:suppressAutoHyphens/>
        <w:autoSpaceDN w:val="0"/>
        <w:spacing w:after="0" w:line="240" w:lineRule="auto"/>
        <w:ind w:left="993"/>
        <w:jc w:val="both"/>
        <w:textAlignment w:val="baseline"/>
        <w:rPr>
          <w:rFonts w:ascii="Cambria" w:hAnsi="Cambria" w:cs="Times New Roman"/>
        </w:rPr>
      </w:pPr>
      <w:r w:rsidRPr="002D72D5">
        <w:rPr>
          <w:rFonts w:ascii="Cambria" w:hAnsi="Cambria" w:cs="Times New Roman"/>
        </w:rPr>
        <w:t>dešinio prieširdžio slėgio arba centrinio veninio spaudimo matavimui;</w:t>
      </w:r>
    </w:p>
    <w:p w14:paraId="76517723" w14:textId="77777777" w:rsidR="005B063B" w:rsidRPr="002D72D5" w:rsidRDefault="005B063B" w:rsidP="002D72D5">
      <w:pPr>
        <w:numPr>
          <w:ilvl w:val="0"/>
          <w:numId w:val="26"/>
        </w:numPr>
        <w:suppressAutoHyphens/>
        <w:autoSpaceDN w:val="0"/>
        <w:spacing w:after="0" w:line="240" w:lineRule="auto"/>
        <w:ind w:left="993"/>
        <w:jc w:val="both"/>
        <w:textAlignment w:val="baseline"/>
        <w:rPr>
          <w:rFonts w:ascii="Cambria" w:hAnsi="Cambria" w:cs="Times New Roman"/>
        </w:rPr>
      </w:pPr>
      <w:r w:rsidRPr="002D72D5">
        <w:rPr>
          <w:rFonts w:ascii="Cambria" w:hAnsi="Cambria" w:cs="Times New Roman"/>
        </w:rPr>
        <w:t>balionėlio išpūtimui;</w:t>
      </w:r>
    </w:p>
    <w:p w14:paraId="2E546FCE" w14:textId="77777777" w:rsidR="005B063B" w:rsidRPr="002D72D5" w:rsidRDefault="005B063B" w:rsidP="002D72D5">
      <w:pPr>
        <w:numPr>
          <w:ilvl w:val="0"/>
          <w:numId w:val="26"/>
        </w:numPr>
        <w:suppressAutoHyphens/>
        <w:autoSpaceDN w:val="0"/>
        <w:spacing w:after="0" w:line="240" w:lineRule="auto"/>
        <w:ind w:left="993"/>
        <w:jc w:val="both"/>
        <w:textAlignment w:val="baseline"/>
        <w:rPr>
          <w:rFonts w:ascii="Cambria" w:hAnsi="Cambria" w:cs="Times New Roman"/>
        </w:rPr>
      </w:pPr>
      <w:r w:rsidRPr="002D72D5">
        <w:rPr>
          <w:rFonts w:ascii="Cambria" w:hAnsi="Cambria" w:cs="Times New Roman"/>
        </w:rPr>
        <w:t>temperatūros – CO (cardiac output) daviklio kabelis;</w:t>
      </w:r>
    </w:p>
    <w:p w14:paraId="7851EF80" w14:textId="77777777" w:rsidR="005B063B" w:rsidRPr="002D72D5" w:rsidRDefault="005B063B" w:rsidP="002D72D5">
      <w:pPr>
        <w:pStyle w:val="ListParagraph"/>
        <w:numPr>
          <w:ilvl w:val="0"/>
          <w:numId w:val="25"/>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prie kateterio įdėtas švirkštas su tūrio ribotuvu balionėliui išpūsti;</w:t>
      </w:r>
    </w:p>
    <w:p w14:paraId="7A5DEE25" w14:textId="77777777" w:rsidR="005B063B" w:rsidRPr="002D72D5" w:rsidRDefault="005B063B" w:rsidP="002D72D5">
      <w:pPr>
        <w:pStyle w:val="ListParagraph"/>
        <w:numPr>
          <w:ilvl w:val="0"/>
          <w:numId w:val="25"/>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pakuojama po vieną rinkinį;</w:t>
      </w:r>
    </w:p>
    <w:p w14:paraId="0085E9F8" w14:textId="77777777" w:rsidR="005B063B" w:rsidRPr="002D72D5" w:rsidRDefault="005B063B" w:rsidP="002D72D5">
      <w:pPr>
        <w:pStyle w:val="ListParagraph"/>
        <w:numPr>
          <w:ilvl w:val="0"/>
          <w:numId w:val="25"/>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ant pakuotės pažymėtas produkto galiojimo laikas;</w:t>
      </w:r>
    </w:p>
    <w:p w14:paraId="2C6D918F" w14:textId="77777777" w:rsidR="005B063B" w:rsidRPr="002D72D5" w:rsidRDefault="005B063B" w:rsidP="002D72D5">
      <w:pPr>
        <w:pStyle w:val="ListParagraph"/>
        <w:numPr>
          <w:ilvl w:val="0"/>
          <w:numId w:val="25"/>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su numatyta pakuotės atidarymo vieta.</w:t>
      </w:r>
    </w:p>
    <w:p w14:paraId="0275D2DA" w14:textId="77777777" w:rsidR="005B063B" w:rsidRPr="002D72D5" w:rsidRDefault="005B063B" w:rsidP="002D72D5">
      <w:pPr>
        <w:spacing w:after="0" w:line="240" w:lineRule="auto"/>
        <w:ind w:left="66"/>
        <w:jc w:val="both"/>
        <w:rPr>
          <w:rFonts w:ascii="Cambria" w:eastAsia="Times New Roman" w:hAnsi="Cambria" w:cs="Times New Roman"/>
          <w:i/>
          <w:iCs/>
          <w:lang w:eastAsia="lt-LT"/>
        </w:rPr>
      </w:pPr>
      <w:r w:rsidRPr="002D72D5">
        <w:rPr>
          <w:rFonts w:ascii="Cambria" w:eastAsia="Times New Roman" w:hAnsi="Cambria" w:cs="Times New Roman"/>
          <w:i/>
          <w:iCs/>
          <w:lang w:eastAsia="lt-LT"/>
        </w:rPr>
        <w:t>Orientacinis poreikis: 350 vnt.</w:t>
      </w:r>
    </w:p>
    <w:p w14:paraId="593FB0C5" w14:textId="77777777" w:rsidR="005B063B" w:rsidRPr="002D72D5" w:rsidRDefault="005B063B" w:rsidP="002D72D5">
      <w:pPr>
        <w:spacing w:after="0" w:line="240" w:lineRule="auto"/>
        <w:rPr>
          <w:rFonts w:ascii="Cambria" w:hAnsi="Cambria" w:cs="Times New Roman"/>
          <w:iCs/>
        </w:rPr>
      </w:pPr>
    </w:p>
    <w:p w14:paraId="45539BB2" w14:textId="0951AF20" w:rsidR="005B063B" w:rsidRPr="002D72D5" w:rsidRDefault="005B063B" w:rsidP="002D72D5">
      <w:pPr>
        <w:pStyle w:val="ListParagraph"/>
        <w:numPr>
          <w:ilvl w:val="0"/>
          <w:numId w:val="7"/>
        </w:numPr>
        <w:spacing w:after="0" w:line="240" w:lineRule="auto"/>
        <w:ind w:left="426"/>
        <w:jc w:val="both"/>
        <w:rPr>
          <w:rFonts w:ascii="Cambria" w:hAnsi="Cambria" w:cs="Times New Roman"/>
          <w:b/>
          <w:u w:val="single"/>
        </w:rPr>
      </w:pPr>
      <w:r w:rsidRPr="002D72D5">
        <w:rPr>
          <w:rFonts w:ascii="Cambria" w:hAnsi="Cambria" w:cs="Times New Roman"/>
          <w:b/>
          <w:u w:val="single"/>
        </w:rPr>
        <w:t>Kaukės aerozolinės pediatrinės su vaistų purkštuvu:</w:t>
      </w:r>
    </w:p>
    <w:p w14:paraId="3388D0C9" w14:textId="77777777" w:rsidR="005B063B" w:rsidRPr="002D72D5" w:rsidRDefault="005B063B" w:rsidP="002D72D5">
      <w:pPr>
        <w:pStyle w:val="ListParagraph"/>
        <w:numPr>
          <w:ilvl w:val="0"/>
          <w:numId w:val="27"/>
        </w:numPr>
        <w:tabs>
          <w:tab w:val="left" w:pos="426"/>
        </w:tabs>
        <w:spacing w:after="0" w:line="240" w:lineRule="auto"/>
        <w:ind w:left="426" w:hanging="426"/>
        <w:jc w:val="both"/>
        <w:rPr>
          <w:rFonts w:ascii="Cambria" w:hAnsi="Cambria" w:cs="Times New Roman"/>
        </w:rPr>
      </w:pPr>
      <w:r w:rsidRPr="002D72D5">
        <w:rPr>
          <w:rFonts w:ascii="Cambria" w:hAnsi="Cambria" w:cs="Times New Roman"/>
        </w:rPr>
        <w:t>susideda iš atskirų dalių:</w:t>
      </w:r>
    </w:p>
    <w:p w14:paraId="22BE6FAF" w14:textId="77777777" w:rsidR="005B063B" w:rsidRPr="002D72D5" w:rsidRDefault="005B063B" w:rsidP="002D72D5">
      <w:pPr>
        <w:pStyle w:val="ListParagraph"/>
        <w:numPr>
          <w:ilvl w:val="0"/>
          <w:numId w:val="29"/>
        </w:numPr>
        <w:tabs>
          <w:tab w:val="left" w:pos="426"/>
        </w:tabs>
        <w:spacing w:after="0" w:line="240" w:lineRule="auto"/>
        <w:jc w:val="both"/>
        <w:rPr>
          <w:rFonts w:ascii="Cambria" w:hAnsi="Cambria" w:cs="Times New Roman"/>
        </w:rPr>
      </w:pPr>
      <w:r w:rsidRPr="002D72D5">
        <w:rPr>
          <w:rFonts w:ascii="Cambria" w:hAnsi="Cambria" w:cs="Times New Roman"/>
        </w:rPr>
        <w:t>vienkartinės (pažymėta simboliu) aerozolinės kaukės, kelių dydžių, skirtingų amžiaus grupių pacientams;</w:t>
      </w:r>
    </w:p>
    <w:p w14:paraId="7ECF5D0B" w14:textId="77777777" w:rsidR="005B063B" w:rsidRPr="002D72D5" w:rsidRDefault="005B063B" w:rsidP="002D72D5">
      <w:pPr>
        <w:pStyle w:val="ListParagraph"/>
        <w:numPr>
          <w:ilvl w:val="0"/>
          <w:numId w:val="29"/>
        </w:numPr>
        <w:tabs>
          <w:tab w:val="left" w:pos="426"/>
        </w:tabs>
        <w:spacing w:after="0" w:line="240" w:lineRule="auto"/>
        <w:jc w:val="both"/>
        <w:rPr>
          <w:rFonts w:ascii="Cambria" w:hAnsi="Cambria" w:cs="Times New Roman"/>
        </w:rPr>
      </w:pPr>
      <w:r w:rsidRPr="002D72D5">
        <w:rPr>
          <w:rFonts w:ascii="Cambria" w:hAnsi="Cambria" w:cs="Times New Roman"/>
        </w:rPr>
        <w:t>vaistų purkštuvo-nebulaizerio;</w:t>
      </w:r>
    </w:p>
    <w:p w14:paraId="74317258" w14:textId="77777777" w:rsidR="005B063B" w:rsidRPr="002D72D5" w:rsidRDefault="005B063B" w:rsidP="002D72D5">
      <w:pPr>
        <w:pStyle w:val="ListParagraph"/>
        <w:numPr>
          <w:ilvl w:val="0"/>
          <w:numId w:val="27"/>
        </w:numPr>
        <w:tabs>
          <w:tab w:val="left" w:pos="426"/>
        </w:tabs>
        <w:spacing w:after="0" w:line="240" w:lineRule="auto"/>
        <w:ind w:left="426" w:hanging="426"/>
        <w:jc w:val="both"/>
        <w:rPr>
          <w:rFonts w:ascii="Cambria" w:hAnsi="Cambria" w:cs="Times New Roman"/>
        </w:rPr>
      </w:pPr>
      <w:r w:rsidRPr="002D72D5">
        <w:rPr>
          <w:rFonts w:ascii="Cambria" w:hAnsi="Cambria" w:cs="Times New Roman"/>
        </w:rPr>
        <w:t>galimybė purkšti vaistus vertikalioje ir horizontalioje padėtyje;</w:t>
      </w:r>
    </w:p>
    <w:p w14:paraId="27FC83D8" w14:textId="77777777" w:rsidR="005B063B" w:rsidRPr="002D72D5" w:rsidRDefault="005B063B" w:rsidP="002D72D5">
      <w:pPr>
        <w:pStyle w:val="ListParagraph"/>
        <w:numPr>
          <w:ilvl w:val="0"/>
          <w:numId w:val="27"/>
        </w:numPr>
        <w:tabs>
          <w:tab w:val="left" w:pos="426"/>
        </w:tabs>
        <w:spacing w:after="0" w:line="240" w:lineRule="auto"/>
        <w:ind w:left="426" w:hanging="426"/>
        <w:jc w:val="both"/>
        <w:rPr>
          <w:rFonts w:ascii="Cambria" w:hAnsi="Cambria" w:cs="Times New Roman"/>
        </w:rPr>
      </w:pPr>
      <w:r w:rsidRPr="002D72D5">
        <w:rPr>
          <w:rFonts w:ascii="Cambria" w:hAnsi="Cambria" w:cs="Times New Roman"/>
        </w:rPr>
        <w:t>vaistų purkštuvas yra vienkartinis (pažymėta simboliu), kuris susideda iš:</w:t>
      </w:r>
    </w:p>
    <w:p w14:paraId="1D5AC246" w14:textId="77777777" w:rsidR="005B063B" w:rsidRPr="002D72D5" w:rsidRDefault="005B063B" w:rsidP="002D72D5">
      <w:pPr>
        <w:pStyle w:val="ListParagraph"/>
        <w:numPr>
          <w:ilvl w:val="0"/>
          <w:numId w:val="28"/>
        </w:numPr>
        <w:tabs>
          <w:tab w:val="left" w:pos="426"/>
        </w:tabs>
        <w:spacing w:after="0" w:line="240" w:lineRule="auto"/>
        <w:jc w:val="both"/>
        <w:rPr>
          <w:rFonts w:ascii="Cambria" w:hAnsi="Cambria" w:cs="Times New Roman"/>
        </w:rPr>
      </w:pPr>
      <w:r w:rsidRPr="002D72D5">
        <w:rPr>
          <w:rFonts w:ascii="Cambria" w:hAnsi="Cambria" w:cs="Times New Roman"/>
        </w:rPr>
        <w:t>lygaus, tvirto plastikinio ar lygiaverčio korpuso;</w:t>
      </w:r>
    </w:p>
    <w:p w14:paraId="3DDBB1E0" w14:textId="77777777" w:rsidR="005B063B" w:rsidRPr="002D72D5" w:rsidRDefault="005B063B" w:rsidP="002D72D5">
      <w:pPr>
        <w:pStyle w:val="ListParagraph"/>
        <w:numPr>
          <w:ilvl w:val="0"/>
          <w:numId w:val="28"/>
        </w:numPr>
        <w:tabs>
          <w:tab w:val="left" w:pos="426"/>
        </w:tabs>
        <w:spacing w:after="0" w:line="240" w:lineRule="auto"/>
        <w:jc w:val="both"/>
        <w:rPr>
          <w:rFonts w:ascii="Cambria" w:hAnsi="Cambria" w:cs="Times New Roman"/>
        </w:rPr>
      </w:pPr>
      <w:r w:rsidRPr="002D72D5">
        <w:rPr>
          <w:rFonts w:ascii="Cambria" w:hAnsi="Cambria" w:cs="Times New Roman"/>
        </w:rPr>
        <w:t>lankščios arba “alkūnės tipo” jungties, ant kurios užmaunama aerozolinė kaukė leistų vaistus inhaliuoti ir vertikalioje ir horizontalioje padėtyje;</w:t>
      </w:r>
    </w:p>
    <w:p w14:paraId="3043ABED" w14:textId="77777777" w:rsidR="005B063B" w:rsidRPr="002D72D5" w:rsidRDefault="005B063B" w:rsidP="002D72D5">
      <w:pPr>
        <w:pStyle w:val="ListParagraph"/>
        <w:numPr>
          <w:ilvl w:val="0"/>
          <w:numId w:val="28"/>
        </w:numPr>
        <w:tabs>
          <w:tab w:val="left" w:pos="426"/>
        </w:tabs>
        <w:spacing w:after="0" w:line="240" w:lineRule="auto"/>
        <w:jc w:val="both"/>
        <w:rPr>
          <w:rFonts w:ascii="Cambria" w:hAnsi="Cambria" w:cs="Times New Roman"/>
        </w:rPr>
      </w:pPr>
      <w:r w:rsidRPr="002D72D5">
        <w:rPr>
          <w:rFonts w:ascii="Cambria" w:hAnsi="Cambria" w:cs="Times New Roman"/>
        </w:rPr>
        <w:t xml:space="preserve">minkšto, plastikinio ar lygiaverčio vamzdelio, 2 m </w:t>
      </w:r>
      <w:r w:rsidRPr="002D72D5">
        <w:rPr>
          <w:rFonts w:ascii="Cambria" w:hAnsi="Cambria" w:cs="Times New Roman"/>
          <w:shd w:val="clear" w:color="auto" w:fill="FFFFFF"/>
        </w:rPr>
        <w:t xml:space="preserve">± </w:t>
      </w:r>
      <w:r w:rsidRPr="002D72D5">
        <w:rPr>
          <w:rFonts w:ascii="Cambria" w:hAnsi="Cambria" w:cs="Times New Roman"/>
        </w:rPr>
        <w:t>20cm ilgio, pajungti purkštuvui prie deguonies šaltinio;</w:t>
      </w:r>
    </w:p>
    <w:p w14:paraId="2F277CDD" w14:textId="77777777" w:rsidR="005B063B" w:rsidRPr="002D72D5" w:rsidRDefault="005B063B" w:rsidP="002D72D5">
      <w:pPr>
        <w:pStyle w:val="ListParagraph"/>
        <w:numPr>
          <w:ilvl w:val="0"/>
          <w:numId w:val="28"/>
        </w:numPr>
        <w:tabs>
          <w:tab w:val="left" w:pos="426"/>
        </w:tabs>
        <w:spacing w:after="0" w:line="240" w:lineRule="auto"/>
        <w:jc w:val="both"/>
        <w:rPr>
          <w:rFonts w:ascii="Cambria" w:hAnsi="Cambria" w:cs="Times New Roman"/>
        </w:rPr>
      </w:pPr>
      <w:r w:rsidRPr="002D72D5">
        <w:rPr>
          <w:rFonts w:ascii="Cambria" w:hAnsi="Cambria" w:cs="Times New Roman"/>
        </w:rPr>
        <w:t>jungties, vaistų purkštuvo prijungimui prie deguonies tiekimo vamzdelio;</w:t>
      </w:r>
    </w:p>
    <w:p w14:paraId="18EDF4FE" w14:textId="77777777" w:rsidR="005B063B" w:rsidRPr="002D72D5" w:rsidRDefault="005B063B" w:rsidP="002D72D5">
      <w:pPr>
        <w:pStyle w:val="ListParagraph"/>
        <w:numPr>
          <w:ilvl w:val="0"/>
          <w:numId w:val="30"/>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ant pakuotės pažymėtas produkto galiojimo laikas;</w:t>
      </w:r>
    </w:p>
    <w:p w14:paraId="7BDC6B6B" w14:textId="77777777" w:rsidR="005B063B" w:rsidRPr="002D72D5" w:rsidRDefault="005B063B" w:rsidP="002D72D5">
      <w:pPr>
        <w:pStyle w:val="ListParagraph"/>
        <w:numPr>
          <w:ilvl w:val="0"/>
          <w:numId w:val="30"/>
        </w:numPr>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su numatyta pakuotės atidarymo vieta.</w:t>
      </w:r>
    </w:p>
    <w:p w14:paraId="5211DC16" w14:textId="37EF82F5" w:rsidR="005B063B" w:rsidRPr="002D72D5" w:rsidRDefault="005B063B" w:rsidP="002D72D5">
      <w:pPr>
        <w:tabs>
          <w:tab w:val="left" w:pos="426"/>
        </w:tabs>
        <w:spacing w:after="0" w:line="240" w:lineRule="auto"/>
        <w:jc w:val="both"/>
        <w:rPr>
          <w:rFonts w:ascii="Cambria" w:hAnsi="Cambria" w:cs="Times New Roman"/>
          <w:i/>
          <w:iCs/>
        </w:rPr>
      </w:pPr>
      <w:r w:rsidRPr="002D72D5">
        <w:rPr>
          <w:rFonts w:ascii="Cambria" w:hAnsi="Cambria" w:cs="Times New Roman"/>
          <w:i/>
          <w:iCs/>
        </w:rPr>
        <w:t>Orientacinis poreikis: 1 800 vnt.</w:t>
      </w:r>
    </w:p>
    <w:p w14:paraId="46C7A801" w14:textId="5567058A" w:rsidR="005B063B" w:rsidRPr="002D72D5" w:rsidRDefault="005B063B" w:rsidP="002D72D5">
      <w:pPr>
        <w:pStyle w:val="Title"/>
        <w:numPr>
          <w:ilvl w:val="0"/>
          <w:numId w:val="7"/>
        </w:numPr>
        <w:ind w:left="426"/>
        <w:jc w:val="both"/>
        <w:rPr>
          <w:rFonts w:ascii="Cambria" w:eastAsia="Calibri" w:hAnsi="Cambria"/>
          <w:bCs/>
          <w:sz w:val="22"/>
          <w:szCs w:val="22"/>
          <w:u w:val="single"/>
        </w:rPr>
      </w:pPr>
      <w:bookmarkStart w:id="1" w:name="_Hlk161788206"/>
      <w:r w:rsidRPr="002D72D5">
        <w:rPr>
          <w:rFonts w:ascii="Cambria" w:eastAsia="Calibri" w:hAnsi="Cambria"/>
          <w:bCs/>
          <w:sz w:val="22"/>
          <w:szCs w:val="22"/>
          <w:u w:val="single"/>
        </w:rPr>
        <w:t>Kaukės aerozolinės su vaistų purkštuvu suaugusiems:</w:t>
      </w:r>
      <w:r w:rsidRPr="002D72D5">
        <w:rPr>
          <w:rFonts w:ascii="Cambria" w:hAnsi="Cambria"/>
          <w:bCs/>
          <w:sz w:val="22"/>
          <w:szCs w:val="22"/>
          <w:u w:val="single"/>
        </w:rPr>
        <w:t xml:space="preserve">  </w:t>
      </w:r>
    </w:p>
    <w:p w14:paraId="7484F744" w14:textId="77777777" w:rsidR="005B063B" w:rsidRPr="002D72D5" w:rsidRDefault="005B063B" w:rsidP="002D72D5">
      <w:pPr>
        <w:numPr>
          <w:ilvl w:val="0"/>
          <w:numId w:val="31"/>
        </w:numPr>
        <w:tabs>
          <w:tab w:val="clear" w:pos="360"/>
          <w:tab w:val="num" w:pos="567"/>
        </w:tabs>
        <w:spacing w:after="0" w:line="240" w:lineRule="auto"/>
        <w:ind w:left="426"/>
        <w:jc w:val="both"/>
        <w:rPr>
          <w:rFonts w:ascii="Cambria" w:hAnsi="Cambria" w:cs="Times New Roman"/>
        </w:rPr>
      </w:pPr>
      <w:r w:rsidRPr="002D72D5">
        <w:rPr>
          <w:rFonts w:ascii="Cambria" w:hAnsi="Cambria" w:cs="Times New Roman"/>
        </w:rPr>
        <w:t>susideda iš:</w:t>
      </w:r>
    </w:p>
    <w:p w14:paraId="2C0EE1CB" w14:textId="77777777" w:rsidR="005B063B" w:rsidRPr="002D72D5" w:rsidRDefault="005B063B" w:rsidP="002D72D5">
      <w:pPr>
        <w:numPr>
          <w:ilvl w:val="0"/>
          <w:numId w:val="32"/>
        </w:numPr>
        <w:tabs>
          <w:tab w:val="clear" w:pos="360"/>
          <w:tab w:val="num" w:pos="851"/>
        </w:tabs>
        <w:spacing w:after="0" w:line="240" w:lineRule="auto"/>
        <w:ind w:left="851"/>
        <w:jc w:val="both"/>
        <w:rPr>
          <w:rFonts w:ascii="Cambria" w:hAnsi="Cambria" w:cs="Times New Roman"/>
        </w:rPr>
      </w:pPr>
      <w:r w:rsidRPr="002D72D5">
        <w:rPr>
          <w:rFonts w:ascii="Cambria" w:hAnsi="Cambria" w:cs="Times New Roman"/>
        </w:rPr>
        <w:t>vienkartinės (pažymėta simboliu) standartinės aerozolinės kaukės;</w:t>
      </w:r>
    </w:p>
    <w:p w14:paraId="51F8E669" w14:textId="77777777" w:rsidR="005B063B" w:rsidRPr="002D72D5" w:rsidRDefault="005B063B" w:rsidP="002D72D5">
      <w:pPr>
        <w:numPr>
          <w:ilvl w:val="0"/>
          <w:numId w:val="32"/>
        </w:numPr>
        <w:tabs>
          <w:tab w:val="clear" w:pos="360"/>
          <w:tab w:val="num" w:pos="851"/>
        </w:tabs>
        <w:spacing w:after="0" w:line="240" w:lineRule="auto"/>
        <w:ind w:left="851"/>
        <w:jc w:val="both"/>
        <w:rPr>
          <w:rFonts w:ascii="Cambria" w:hAnsi="Cambria" w:cs="Times New Roman"/>
        </w:rPr>
      </w:pPr>
      <w:r w:rsidRPr="002D72D5">
        <w:rPr>
          <w:rFonts w:ascii="Cambria" w:hAnsi="Cambria" w:cs="Times New Roman"/>
        </w:rPr>
        <w:t>vaistų purkštuvo, purškiančio vaistus mažesniu nei 5 mikronai diametru vertikalioje ir horizontalioje padėtyje;</w:t>
      </w:r>
    </w:p>
    <w:p w14:paraId="54AC36CA" w14:textId="77777777" w:rsidR="005B063B" w:rsidRPr="002D72D5" w:rsidRDefault="005B063B" w:rsidP="002D72D5">
      <w:pPr>
        <w:numPr>
          <w:ilvl w:val="0"/>
          <w:numId w:val="33"/>
        </w:numPr>
        <w:tabs>
          <w:tab w:val="clear" w:pos="360"/>
        </w:tabs>
        <w:spacing w:after="0" w:line="240" w:lineRule="auto"/>
        <w:ind w:left="426"/>
        <w:jc w:val="both"/>
        <w:rPr>
          <w:rFonts w:ascii="Cambria" w:hAnsi="Cambria" w:cs="Times New Roman"/>
        </w:rPr>
      </w:pPr>
      <w:r w:rsidRPr="002D72D5">
        <w:rPr>
          <w:rFonts w:ascii="Cambria" w:hAnsi="Cambria" w:cs="Times New Roman"/>
        </w:rPr>
        <w:t>vaistų purkštuvas sudarytas iš:</w:t>
      </w:r>
    </w:p>
    <w:p w14:paraId="6DBECBC1" w14:textId="77777777" w:rsidR="005B063B" w:rsidRPr="002D72D5" w:rsidRDefault="005B063B" w:rsidP="002D72D5">
      <w:pPr>
        <w:numPr>
          <w:ilvl w:val="0"/>
          <w:numId w:val="34"/>
        </w:numPr>
        <w:tabs>
          <w:tab w:val="num" w:pos="851"/>
        </w:tabs>
        <w:spacing w:after="0" w:line="240" w:lineRule="auto"/>
        <w:ind w:left="851"/>
        <w:jc w:val="both"/>
        <w:rPr>
          <w:rFonts w:ascii="Cambria" w:hAnsi="Cambria" w:cs="Times New Roman"/>
        </w:rPr>
      </w:pPr>
      <w:r w:rsidRPr="002D72D5">
        <w:rPr>
          <w:rFonts w:ascii="Cambria" w:hAnsi="Cambria" w:cs="Times New Roman"/>
        </w:rPr>
        <w:t>lygaus, tvirto plastikinio ar lygiaverčio korpuso;</w:t>
      </w:r>
    </w:p>
    <w:p w14:paraId="4B9BAC4A" w14:textId="77777777" w:rsidR="005B063B" w:rsidRPr="002D72D5" w:rsidRDefault="005B063B" w:rsidP="002D72D5">
      <w:pPr>
        <w:numPr>
          <w:ilvl w:val="0"/>
          <w:numId w:val="34"/>
        </w:numPr>
        <w:tabs>
          <w:tab w:val="num" w:pos="851"/>
        </w:tabs>
        <w:spacing w:after="0" w:line="240" w:lineRule="auto"/>
        <w:ind w:left="851"/>
        <w:jc w:val="both"/>
        <w:rPr>
          <w:rFonts w:ascii="Cambria" w:hAnsi="Cambria" w:cs="Times New Roman"/>
        </w:rPr>
      </w:pPr>
      <w:r w:rsidRPr="002D72D5">
        <w:rPr>
          <w:rFonts w:ascii="Cambria" w:hAnsi="Cambria" w:cs="Times New Roman"/>
        </w:rPr>
        <w:t>jungties, ant kurios užmaunama standartinė aerozolinė kaukė;</w:t>
      </w:r>
    </w:p>
    <w:p w14:paraId="2E2D726B" w14:textId="77777777" w:rsidR="005B063B" w:rsidRPr="002D72D5" w:rsidRDefault="005B063B" w:rsidP="002D72D5">
      <w:pPr>
        <w:pStyle w:val="Header"/>
        <w:numPr>
          <w:ilvl w:val="0"/>
          <w:numId w:val="34"/>
        </w:numPr>
        <w:tabs>
          <w:tab w:val="clear" w:pos="4153"/>
          <w:tab w:val="clear" w:pos="8306"/>
          <w:tab w:val="num" w:pos="851"/>
        </w:tabs>
        <w:ind w:left="851"/>
        <w:jc w:val="both"/>
        <w:rPr>
          <w:rFonts w:ascii="Cambria" w:hAnsi="Cambria"/>
          <w:sz w:val="22"/>
          <w:szCs w:val="22"/>
        </w:rPr>
      </w:pPr>
      <w:r w:rsidRPr="002D72D5">
        <w:rPr>
          <w:rFonts w:ascii="Cambria" w:hAnsi="Cambria"/>
          <w:sz w:val="22"/>
          <w:szCs w:val="22"/>
        </w:rPr>
        <w:t xml:space="preserve">minkšto plastikinio ar lygiavertės medžiagos vamzdelio, ne trumpesnio kaip </w:t>
      </w:r>
      <w:smartTag w:uri="schemas-tilde-lv/tildestengine" w:element="metric2">
        <w:smartTagPr>
          <w:attr w:name="metric_text" w:val="m"/>
          <w:attr w:name="metric_value" w:val="1.8"/>
        </w:smartTagPr>
        <w:r w:rsidRPr="002D72D5">
          <w:rPr>
            <w:rFonts w:ascii="Cambria" w:hAnsi="Cambria"/>
            <w:sz w:val="22"/>
            <w:szCs w:val="22"/>
          </w:rPr>
          <w:t>1,8 m</w:t>
        </w:r>
      </w:smartTag>
      <w:r w:rsidRPr="002D72D5">
        <w:rPr>
          <w:rFonts w:ascii="Cambria" w:hAnsi="Cambria"/>
          <w:sz w:val="22"/>
          <w:szCs w:val="22"/>
        </w:rPr>
        <w:t xml:space="preserve"> ilgio;</w:t>
      </w:r>
    </w:p>
    <w:p w14:paraId="208B3D0D" w14:textId="77777777" w:rsidR="005B063B" w:rsidRPr="002D72D5" w:rsidRDefault="005B063B" w:rsidP="002D72D5">
      <w:pPr>
        <w:pStyle w:val="Header"/>
        <w:numPr>
          <w:ilvl w:val="0"/>
          <w:numId w:val="34"/>
        </w:numPr>
        <w:tabs>
          <w:tab w:val="clear" w:pos="4153"/>
          <w:tab w:val="clear" w:pos="8306"/>
          <w:tab w:val="num" w:pos="851"/>
        </w:tabs>
        <w:ind w:left="851"/>
        <w:jc w:val="both"/>
        <w:rPr>
          <w:rFonts w:ascii="Cambria" w:hAnsi="Cambria"/>
          <w:sz w:val="22"/>
          <w:szCs w:val="22"/>
        </w:rPr>
      </w:pPr>
      <w:r w:rsidRPr="002D72D5">
        <w:rPr>
          <w:rFonts w:ascii="Cambria" w:hAnsi="Cambria"/>
          <w:sz w:val="22"/>
          <w:szCs w:val="22"/>
        </w:rPr>
        <w:t>jungties, kuria purkštuvas prijungiamas prie deguonies tiekimo;</w:t>
      </w:r>
    </w:p>
    <w:p w14:paraId="18B1EED2" w14:textId="77777777" w:rsidR="005B063B" w:rsidRPr="002D72D5" w:rsidRDefault="005B063B" w:rsidP="002D72D5">
      <w:pPr>
        <w:pStyle w:val="ListParagraph"/>
        <w:numPr>
          <w:ilvl w:val="0"/>
          <w:numId w:val="35"/>
        </w:numPr>
        <w:tabs>
          <w:tab w:val="num" w:pos="3240"/>
        </w:tabs>
        <w:spacing w:after="0" w:line="240" w:lineRule="auto"/>
        <w:contextualSpacing w:val="0"/>
        <w:jc w:val="both"/>
        <w:rPr>
          <w:rFonts w:ascii="Cambria" w:hAnsi="Cambria" w:cs="Times New Roman"/>
          <w:bCs/>
          <w:shd w:val="clear" w:color="auto" w:fill="FFFFFF"/>
        </w:rPr>
      </w:pPr>
      <w:r w:rsidRPr="002D72D5">
        <w:rPr>
          <w:rFonts w:ascii="Cambria" w:hAnsi="Cambria" w:cs="Times New Roman"/>
          <w:bCs/>
          <w:shd w:val="clear" w:color="auto" w:fill="FFFFFF"/>
        </w:rPr>
        <w:t>ant pakuotės pažymėtas produkto galiojimo laikas;</w:t>
      </w:r>
    </w:p>
    <w:p w14:paraId="7D23B29F" w14:textId="77777777" w:rsidR="005B063B" w:rsidRPr="002D72D5" w:rsidRDefault="005B063B" w:rsidP="002D72D5">
      <w:pPr>
        <w:pStyle w:val="Header"/>
        <w:numPr>
          <w:ilvl w:val="0"/>
          <w:numId w:val="35"/>
        </w:numPr>
        <w:tabs>
          <w:tab w:val="clear" w:pos="4153"/>
          <w:tab w:val="clear" w:pos="8306"/>
        </w:tabs>
        <w:jc w:val="both"/>
        <w:rPr>
          <w:rFonts w:ascii="Cambria" w:hAnsi="Cambria"/>
          <w:bCs/>
          <w:sz w:val="22"/>
          <w:szCs w:val="22"/>
        </w:rPr>
      </w:pPr>
      <w:r w:rsidRPr="002D72D5">
        <w:rPr>
          <w:rFonts w:ascii="Cambria" w:hAnsi="Cambria"/>
          <w:bCs/>
          <w:sz w:val="22"/>
          <w:szCs w:val="22"/>
        </w:rPr>
        <w:t>su numatyta pakuotės atidarymo vieta;</w:t>
      </w:r>
    </w:p>
    <w:p w14:paraId="5D8870C6" w14:textId="77777777" w:rsidR="005B063B" w:rsidRPr="002D72D5" w:rsidRDefault="005B063B" w:rsidP="002D72D5">
      <w:pPr>
        <w:pStyle w:val="ListParagraph"/>
        <w:numPr>
          <w:ilvl w:val="0"/>
          <w:numId w:val="35"/>
        </w:numPr>
        <w:shd w:val="clear" w:color="auto" w:fill="FFFFFF"/>
        <w:spacing w:after="0" w:line="240" w:lineRule="auto"/>
        <w:rPr>
          <w:rFonts w:ascii="Cambria" w:eastAsia="Times New Roman" w:hAnsi="Cambria" w:cs="Times New Roman"/>
          <w:color w:val="212121"/>
        </w:rPr>
      </w:pPr>
      <w:r w:rsidRPr="002D72D5">
        <w:rPr>
          <w:rFonts w:ascii="Cambria" w:eastAsia="Times New Roman" w:hAnsi="Cambria" w:cs="Times New Roman"/>
          <w:color w:val="212121"/>
        </w:rPr>
        <w:t>pagamintos iš minkšto plastiko, neaštriais, lygiais kraštais;</w:t>
      </w:r>
    </w:p>
    <w:p w14:paraId="565B553D" w14:textId="77777777" w:rsidR="005B063B" w:rsidRPr="002D72D5" w:rsidRDefault="005B063B" w:rsidP="002D72D5">
      <w:pPr>
        <w:pStyle w:val="ListParagraph"/>
        <w:numPr>
          <w:ilvl w:val="0"/>
          <w:numId w:val="35"/>
        </w:numPr>
        <w:shd w:val="clear" w:color="auto" w:fill="FFFFFF"/>
        <w:spacing w:after="0" w:line="240" w:lineRule="auto"/>
        <w:rPr>
          <w:rFonts w:ascii="Cambria" w:eastAsia="Times New Roman" w:hAnsi="Cambria" w:cs="Times New Roman"/>
          <w:color w:val="212121"/>
        </w:rPr>
      </w:pPr>
      <w:r w:rsidRPr="002D72D5">
        <w:rPr>
          <w:rFonts w:ascii="Cambria" w:eastAsia="Times New Roman" w:hAnsi="Cambria" w:cs="Times New Roman"/>
          <w:color w:val="212121"/>
        </w:rPr>
        <w:t>turi sutvirtinimo juostelę, kuri leidžia hermetiškai priglusti prie veido;</w:t>
      </w:r>
    </w:p>
    <w:p w14:paraId="08E1E1ED" w14:textId="05AC182E" w:rsidR="005B063B" w:rsidRPr="002D72D5" w:rsidRDefault="005B063B" w:rsidP="002D72D5">
      <w:pPr>
        <w:spacing w:after="0" w:line="240" w:lineRule="auto"/>
        <w:jc w:val="both"/>
        <w:rPr>
          <w:rFonts w:ascii="Cambria" w:hAnsi="Cambria" w:cs="Times New Roman"/>
        </w:rPr>
      </w:pPr>
      <w:r w:rsidRPr="002D72D5">
        <w:rPr>
          <w:rFonts w:ascii="Cambria" w:hAnsi="Cambria" w:cs="Times New Roman"/>
          <w:i/>
        </w:rPr>
        <w:t>Orientacinis poreikis: 3 000 vnt.</w:t>
      </w:r>
    </w:p>
    <w:bookmarkEnd w:id="1"/>
    <w:p w14:paraId="7DF4C7BE" w14:textId="3628567B" w:rsidR="005B063B" w:rsidRPr="002D72D5" w:rsidRDefault="005B063B" w:rsidP="002D72D5">
      <w:pPr>
        <w:spacing w:after="0" w:line="240" w:lineRule="auto"/>
        <w:rPr>
          <w:rFonts w:ascii="Cambria" w:hAnsi="Cambria"/>
        </w:rPr>
      </w:pPr>
    </w:p>
    <w:p w14:paraId="3C109095" w14:textId="1AF63C19" w:rsidR="005B063B" w:rsidRPr="002D72D5" w:rsidRDefault="005B063B" w:rsidP="002D72D5">
      <w:pPr>
        <w:pStyle w:val="ListParagraph"/>
        <w:numPr>
          <w:ilvl w:val="0"/>
          <w:numId w:val="7"/>
        </w:numPr>
        <w:tabs>
          <w:tab w:val="left" w:pos="709"/>
        </w:tabs>
        <w:spacing w:after="0" w:line="240" w:lineRule="auto"/>
        <w:ind w:left="284" w:hanging="66"/>
        <w:jc w:val="both"/>
        <w:rPr>
          <w:rFonts w:ascii="Cambria" w:hAnsi="Cambria" w:cs="Times New Roman"/>
          <w:b/>
          <w:bCs/>
          <w:u w:val="single"/>
        </w:rPr>
      </w:pPr>
      <w:r w:rsidRPr="002D72D5">
        <w:rPr>
          <w:rFonts w:ascii="Cambria" w:hAnsi="Cambria" w:cs="Times New Roman"/>
          <w:b/>
          <w:bCs/>
          <w:u w:val="single"/>
        </w:rPr>
        <w:t>Kaukės anesteziologinės veido suaugusiems (labai didelės) XL:</w:t>
      </w:r>
    </w:p>
    <w:p w14:paraId="62876C22"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vienkartinės (pažymėta simboliu);</w:t>
      </w:r>
    </w:p>
    <w:p w14:paraId="004C438D"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su standartine 22F jungtimi;</w:t>
      </w:r>
    </w:p>
    <w:p w14:paraId="08C81A9E"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pagaminta iš permatomo plastiko ar lygiavertės medžiagos;</w:t>
      </w:r>
    </w:p>
    <w:p w14:paraId="7FB1E12F"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be hook žiedo;</w:t>
      </w:r>
    </w:p>
    <w:p w14:paraId="6618C2B8"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neturi metalinių detalių tinkamos MRT;</w:t>
      </w:r>
    </w:p>
    <w:p w14:paraId="5EF30B19"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be latekso (simbolis ant pakuotės arba pateikti gamintojo tai patvirtinančius dokumentus);</w:t>
      </w:r>
    </w:p>
    <w:p w14:paraId="2CFD9A65"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hAnsi="Cambria"/>
          <w:bCs/>
        </w:rPr>
        <w:t>su minkštu, pripučiamu prie veido priglundančiu ir netraumuojančiu kontūru</w:t>
      </w:r>
      <w:r w:rsidRPr="002D72D5">
        <w:rPr>
          <w:rFonts w:ascii="Cambria" w:eastAsia="Times New Roman" w:hAnsi="Cambria" w:cs="Times New Roman"/>
          <w:lang w:eastAsia="lt-LT"/>
        </w:rPr>
        <w:t>;</w:t>
      </w:r>
    </w:p>
    <w:p w14:paraId="1818E624"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įpakuota po 1 vnt.;</w:t>
      </w:r>
    </w:p>
    <w:p w14:paraId="0E41B791"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ant pakuotės pažymėtas produkto galiojimo laikas;</w:t>
      </w:r>
    </w:p>
    <w:p w14:paraId="0A2BE9E8" w14:textId="77777777" w:rsidR="005B063B" w:rsidRPr="002D72D5" w:rsidRDefault="005B063B" w:rsidP="002D72D5">
      <w:pPr>
        <w:pStyle w:val="ListParagraph"/>
        <w:numPr>
          <w:ilvl w:val="0"/>
          <w:numId w:val="36"/>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su numatyta pakuotės atidarymo vieta.</w:t>
      </w:r>
    </w:p>
    <w:p w14:paraId="51B90D8C" w14:textId="7E1D8498" w:rsidR="005B063B" w:rsidRPr="002D72D5" w:rsidRDefault="005B063B" w:rsidP="002D72D5">
      <w:pPr>
        <w:spacing w:after="0" w:line="240" w:lineRule="auto"/>
        <w:jc w:val="both"/>
        <w:rPr>
          <w:rFonts w:ascii="Cambria" w:hAnsi="Cambria" w:cs="Times New Roman"/>
          <w:i/>
          <w:iCs/>
        </w:rPr>
      </w:pPr>
      <w:r w:rsidRPr="002D72D5">
        <w:rPr>
          <w:rFonts w:ascii="Cambria" w:hAnsi="Cambria" w:cs="Times New Roman"/>
          <w:i/>
          <w:iCs/>
        </w:rPr>
        <w:t>Orientacinis poreikis: 1 100 vnt.</w:t>
      </w:r>
    </w:p>
    <w:p w14:paraId="448A883F" w14:textId="77777777" w:rsidR="005B063B" w:rsidRPr="002D72D5" w:rsidRDefault="005B063B" w:rsidP="002D72D5">
      <w:pPr>
        <w:spacing w:after="0" w:line="240" w:lineRule="auto"/>
        <w:rPr>
          <w:rFonts w:ascii="Cambria" w:hAnsi="Cambria"/>
        </w:rPr>
      </w:pPr>
    </w:p>
    <w:p w14:paraId="4EFF7578" w14:textId="786BD2DC" w:rsidR="005B063B" w:rsidRPr="002D72D5" w:rsidRDefault="005B063B" w:rsidP="002D72D5">
      <w:pPr>
        <w:pStyle w:val="ListParagraph"/>
        <w:numPr>
          <w:ilvl w:val="0"/>
          <w:numId w:val="7"/>
        </w:numPr>
        <w:spacing w:after="0" w:line="240" w:lineRule="auto"/>
        <w:ind w:left="426"/>
        <w:jc w:val="both"/>
        <w:rPr>
          <w:rFonts w:ascii="Cambria" w:eastAsia="Calibri" w:hAnsi="Cambria" w:cs="Times New Roman"/>
          <w:b/>
          <w:u w:val="single"/>
        </w:rPr>
      </w:pPr>
      <w:r w:rsidRPr="002D72D5">
        <w:rPr>
          <w:rFonts w:ascii="Cambria" w:eastAsia="Calibri" w:hAnsi="Cambria" w:cs="Times New Roman"/>
          <w:b/>
          <w:u w:val="single"/>
        </w:rPr>
        <w:t>Kaukės Anti Fog arba lygiavertės:</w:t>
      </w:r>
    </w:p>
    <w:p w14:paraId="394A5755"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vienkartinės (pažymėta simboliu);</w:t>
      </w:r>
    </w:p>
    <w:p w14:paraId="74053071"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standartinės;</w:t>
      </w:r>
    </w:p>
    <w:p w14:paraId="062053B8"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kaukės apsaugos tipas: IIR;</w:t>
      </w:r>
    </w:p>
    <w:p w14:paraId="21386647"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turi atitikti LST EN 14683 standartą ar lygiavertį (pateikti tai patvirtinančius dokumentus);</w:t>
      </w:r>
    </w:p>
    <w:p w14:paraId="0BB8809F"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ne mažiau 3 sluoksnių;</w:t>
      </w:r>
    </w:p>
    <w:p w14:paraId="402B0A89" w14:textId="77777777" w:rsidR="005B063B" w:rsidRPr="002D72D5" w:rsidRDefault="005B063B" w:rsidP="002D72D5">
      <w:pPr>
        <w:numPr>
          <w:ilvl w:val="0"/>
          <w:numId w:val="37"/>
        </w:numPr>
        <w:tabs>
          <w:tab w:val="clear" w:pos="360"/>
          <w:tab w:val="left" w:pos="374"/>
        </w:tabs>
        <w:spacing w:after="0" w:line="240" w:lineRule="auto"/>
        <w:ind w:left="374" w:hanging="374"/>
        <w:jc w:val="both"/>
        <w:rPr>
          <w:rFonts w:ascii="Cambria" w:eastAsia="Calibri" w:hAnsi="Cambria" w:cs="Times New Roman"/>
        </w:rPr>
      </w:pPr>
      <w:r w:rsidRPr="002D72D5">
        <w:rPr>
          <w:rFonts w:ascii="Cambria" w:eastAsia="Calibri" w:hAnsi="Cambria" w:cs="Times New Roman"/>
        </w:rPr>
        <w:t>pagamintos iš neaustinės medžiagos, kurios sudėtyje nėra stiklo pluošto (pateikti tai patvirtinančius dokumentus);</w:t>
      </w:r>
    </w:p>
    <w:p w14:paraId="4E3FFB24"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su metaline ar lygiaverte adaptacine juostele;</w:t>
      </w:r>
    </w:p>
    <w:p w14:paraId="079277F6" w14:textId="77777777" w:rsidR="005B063B" w:rsidRPr="002D72D5" w:rsidRDefault="005B063B" w:rsidP="002D72D5">
      <w:pPr>
        <w:numPr>
          <w:ilvl w:val="0"/>
          <w:numId w:val="37"/>
        </w:numPr>
        <w:tabs>
          <w:tab w:val="num" w:pos="426"/>
          <w:tab w:val="num" w:pos="3240"/>
        </w:tabs>
        <w:spacing w:after="0" w:line="240" w:lineRule="auto"/>
        <w:jc w:val="both"/>
        <w:rPr>
          <w:rFonts w:ascii="Cambria" w:eastAsia="Calibri" w:hAnsi="Cambria" w:cs="Times New Roman"/>
        </w:rPr>
      </w:pPr>
      <w:r w:rsidRPr="002D72D5">
        <w:rPr>
          <w:rFonts w:ascii="Cambria" w:eastAsia="Calibri" w:hAnsi="Cambria" w:cs="Times New Roman"/>
        </w:rPr>
        <w:t>su polietilenine ar lygiaverte (pateikti gamintojo tai patvirtinančius dokumentus) priešrūkine plėvele (išorinėje kaukės pusėje);</w:t>
      </w:r>
    </w:p>
    <w:p w14:paraId="1910D0B7" w14:textId="77777777" w:rsidR="005B063B" w:rsidRPr="002D72D5" w:rsidRDefault="005B063B" w:rsidP="002D72D5">
      <w:pPr>
        <w:numPr>
          <w:ilvl w:val="0"/>
          <w:numId w:val="37"/>
        </w:numPr>
        <w:tabs>
          <w:tab w:val="num" w:pos="426"/>
          <w:tab w:val="num" w:pos="3240"/>
        </w:tabs>
        <w:spacing w:after="0" w:line="240" w:lineRule="auto"/>
        <w:jc w:val="both"/>
        <w:rPr>
          <w:rFonts w:ascii="Cambria" w:eastAsia="Calibri" w:hAnsi="Cambria" w:cs="Times New Roman"/>
        </w:rPr>
      </w:pPr>
      <w:r w:rsidRPr="002D72D5">
        <w:rPr>
          <w:rFonts w:ascii="Cambria" w:eastAsia="Calibri" w:hAnsi="Cambria" w:cs="Times New Roman"/>
        </w:rPr>
        <w:t>su paralonine ar lygiaverte (pateikti gamintojo tai patvirtinančius dokumentus) antifogine juostele (vidinėje kaukės pusėje);</w:t>
      </w:r>
    </w:p>
    <w:p w14:paraId="3523C6BC" w14:textId="77777777" w:rsidR="005B063B" w:rsidRPr="002D72D5" w:rsidRDefault="005B063B" w:rsidP="002D72D5">
      <w:pPr>
        <w:numPr>
          <w:ilvl w:val="0"/>
          <w:numId w:val="38"/>
        </w:numPr>
        <w:tabs>
          <w:tab w:val="num" w:pos="374"/>
        </w:tabs>
        <w:spacing w:after="0" w:line="240" w:lineRule="auto"/>
        <w:ind w:hanging="2160"/>
        <w:jc w:val="both"/>
        <w:rPr>
          <w:rFonts w:ascii="Cambria" w:eastAsia="Calibri" w:hAnsi="Cambria" w:cs="Times New Roman"/>
        </w:rPr>
      </w:pPr>
      <w:r w:rsidRPr="002D72D5">
        <w:rPr>
          <w:rFonts w:ascii="Cambria" w:eastAsia="Calibri" w:hAnsi="Cambria" w:cs="Times New Roman"/>
        </w:rPr>
        <w:t>su raišteliais;</w:t>
      </w:r>
    </w:p>
    <w:p w14:paraId="388BF45D" w14:textId="77777777" w:rsidR="005B063B" w:rsidRPr="002D72D5" w:rsidRDefault="005B063B" w:rsidP="002D72D5">
      <w:pPr>
        <w:numPr>
          <w:ilvl w:val="0"/>
          <w:numId w:val="37"/>
        </w:numPr>
        <w:tabs>
          <w:tab w:val="clear" w:pos="360"/>
          <w:tab w:val="left" w:pos="374"/>
        </w:tabs>
        <w:spacing w:after="0" w:line="240" w:lineRule="auto"/>
        <w:jc w:val="both"/>
        <w:rPr>
          <w:rFonts w:ascii="Cambria" w:eastAsia="Calibri" w:hAnsi="Cambria" w:cs="Times New Roman"/>
        </w:rPr>
      </w:pPr>
      <w:r w:rsidRPr="002D72D5">
        <w:rPr>
          <w:rFonts w:ascii="Cambria" w:eastAsia="Calibri" w:hAnsi="Cambria" w:cs="Times New Roman"/>
        </w:rPr>
        <w:t>pakuotėse po 50, 100 vnt.</w:t>
      </w:r>
    </w:p>
    <w:p w14:paraId="6C2A53FF" w14:textId="3DDA141C" w:rsidR="005B063B" w:rsidRPr="002D72D5" w:rsidRDefault="005B063B" w:rsidP="002D72D5">
      <w:pPr>
        <w:spacing w:after="0" w:line="240" w:lineRule="auto"/>
        <w:jc w:val="both"/>
        <w:rPr>
          <w:rFonts w:ascii="Cambria" w:eastAsia="Calibri" w:hAnsi="Cambria" w:cs="Times New Roman"/>
          <w:i/>
        </w:rPr>
      </w:pPr>
      <w:r w:rsidRPr="002D72D5">
        <w:rPr>
          <w:rFonts w:ascii="Cambria" w:eastAsia="Calibri" w:hAnsi="Cambria" w:cs="Times New Roman"/>
          <w:i/>
        </w:rPr>
        <w:t xml:space="preserve">Orientacinis poreikis: </w:t>
      </w:r>
      <w:r w:rsidR="00DC6E60" w:rsidRPr="002D72D5">
        <w:rPr>
          <w:rFonts w:ascii="Cambria" w:eastAsia="Calibri" w:hAnsi="Cambria" w:cs="Times New Roman"/>
          <w:i/>
        </w:rPr>
        <w:t>48</w:t>
      </w:r>
      <w:r w:rsidRPr="002D72D5">
        <w:rPr>
          <w:rFonts w:ascii="Cambria" w:eastAsia="Calibri" w:hAnsi="Cambria" w:cs="Times New Roman"/>
          <w:i/>
        </w:rPr>
        <w:t> 000 vnt.</w:t>
      </w:r>
    </w:p>
    <w:p w14:paraId="2EE55107" w14:textId="77777777" w:rsidR="005B063B" w:rsidRPr="002D72D5" w:rsidRDefault="005B063B" w:rsidP="002D72D5">
      <w:pPr>
        <w:spacing w:after="0" w:line="240" w:lineRule="auto"/>
        <w:rPr>
          <w:rFonts w:ascii="Cambria" w:hAnsi="Cambria"/>
        </w:rPr>
      </w:pPr>
    </w:p>
    <w:p w14:paraId="21D79D71" w14:textId="1FFBF0B7" w:rsidR="00D42329" w:rsidRPr="002D72D5" w:rsidRDefault="00D42329" w:rsidP="002D72D5">
      <w:pPr>
        <w:pStyle w:val="ListParagraph"/>
        <w:numPr>
          <w:ilvl w:val="0"/>
          <w:numId w:val="7"/>
        </w:numPr>
        <w:spacing w:after="0" w:line="240" w:lineRule="auto"/>
        <w:ind w:left="426"/>
        <w:jc w:val="both"/>
        <w:rPr>
          <w:rFonts w:ascii="Cambria" w:hAnsi="Cambria"/>
          <w:b/>
          <w:color w:val="000000" w:themeColor="text1"/>
          <w:u w:val="single"/>
        </w:rPr>
      </w:pPr>
      <w:r w:rsidRPr="002D72D5">
        <w:rPr>
          <w:rFonts w:ascii="Cambria" w:hAnsi="Cambria"/>
          <w:b/>
          <w:color w:val="000000" w:themeColor="text1"/>
          <w:u w:val="single"/>
        </w:rPr>
        <w:t>Krūtinės drenavimo sistema pediatrinė:</w:t>
      </w:r>
    </w:p>
    <w:p w14:paraId="67BFBFE8"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sterili (simbolis ant pakuotės);</w:t>
      </w:r>
    </w:p>
    <w:p w14:paraId="4232088A"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vienkartinė (pažymėta simboliu);</w:t>
      </w:r>
    </w:p>
    <w:p w14:paraId="147E6722"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pagaminta iš plastiko ar lygiavertės medžiagos;</w:t>
      </w:r>
    </w:p>
    <w:p w14:paraId="50474463"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 xml:space="preserve">ne didesnė nei 200 - 400 ml graduota skysčių surinkimo talpa; </w:t>
      </w:r>
    </w:p>
    <w:p w14:paraId="59177D47"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vakuumo/siurbimo kranelis skirtas siurbimo kontrolei;</w:t>
      </w:r>
    </w:p>
    <w:p w14:paraId="752DFB89"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krūtinės drenavimo sistema sudaryta iš 3-ių kamerų;</w:t>
      </w:r>
    </w:p>
    <w:p w14:paraId="0017A272"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vandens vožtuvas graduotas ne mažiau kaip iki -20cm H</w:t>
      </w:r>
      <w:r w:rsidRPr="002D72D5">
        <w:rPr>
          <w:rFonts w:ascii="Cambria" w:hAnsi="Cambria"/>
          <w:color w:val="000000" w:themeColor="text1"/>
          <w:vertAlign w:val="subscript"/>
        </w:rPr>
        <w:t>2</w:t>
      </w:r>
      <w:r w:rsidRPr="002D72D5">
        <w:rPr>
          <w:rFonts w:ascii="Cambria" w:hAnsi="Cambria"/>
          <w:color w:val="000000" w:themeColor="text1"/>
        </w:rPr>
        <w:t>0;</w:t>
      </w:r>
    </w:p>
    <w:p w14:paraId="25BFA3A4"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turi turėti aukšto neigiamo slėgio atleidimo automatinę sklendę ir aukšto neigiamo slėgio mechaninę atleidimo sklendę;</w:t>
      </w:r>
    </w:p>
    <w:p w14:paraId="43F59535"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drenavimo jungiamasis vamzdelis ne trumpesnis nei 110 cm ilgio;</w:t>
      </w:r>
    </w:p>
    <w:p w14:paraId="3F69F66F"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atsparus užlinkimams;</w:t>
      </w:r>
    </w:p>
    <w:p w14:paraId="5F1FD48B"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sistema turi turėti rankenėlę ar lygiavertę, skirtą pacientui nešiotis ir turi turėti kojelę ar lygiavertę, kad galima būtų esant poreikiui, sistemą pastatyti prie lovos;</w:t>
      </w:r>
    </w:p>
    <w:p w14:paraId="6329B8A1"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sistema su nuimamu slankiojančiu ar lygiaverčiu spaustuku, esant poreikiui galima lengvai be papildomų priemonių užspausti drenavimo jungiamąjį vamzdelį;</w:t>
      </w:r>
    </w:p>
    <w:p w14:paraId="529CD40D"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oro srauto pratekėjimo detektorius vizualiai matomas ant prietaiso/ prietaise;</w:t>
      </w:r>
    </w:p>
    <w:p w14:paraId="657FCF36"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hAnsi="Cambria"/>
          <w:color w:val="000000" w:themeColor="text1"/>
        </w:rPr>
        <w:t>sistema pritaikyta naudoti MRT sąlygomis;</w:t>
      </w:r>
    </w:p>
    <w:p w14:paraId="733D384F"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eastAsia="Calibri" w:hAnsi="Cambria" w:cs="Times New Roman"/>
          <w:shd w:val="clear" w:color="auto" w:fill="FFFFFF"/>
        </w:rPr>
        <w:t>ant pakuotės pažymėtas produkto galiojimo laikas;</w:t>
      </w:r>
    </w:p>
    <w:p w14:paraId="0EA62BE8" w14:textId="77777777" w:rsidR="00D42329" w:rsidRPr="002D72D5" w:rsidRDefault="00D42329" w:rsidP="002D72D5">
      <w:pPr>
        <w:numPr>
          <w:ilvl w:val="0"/>
          <w:numId w:val="39"/>
        </w:numPr>
        <w:spacing w:after="0" w:line="240" w:lineRule="auto"/>
        <w:ind w:left="426"/>
        <w:contextualSpacing/>
        <w:jc w:val="both"/>
        <w:rPr>
          <w:rFonts w:ascii="Cambria" w:hAnsi="Cambria"/>
          <w:color w:val="000000" w:themeColor="text1"/>
        </w:rPr>
      </w:pPr>
      <w:r w:rsidRPr="002D72D5">
        <w:rPr>
          <w:rFonts w:ascii="Cambria" w:eastAsia="Calibri" w:hAnsi="Cambria" w:cs="Times New Roman"/>
          <w:shd w:val="clear" w:color="auto" w:fill="FFFFFF"/>
        </w:rPr>
        <w:t>su numatyta pakuotės atidarymo vieta.</w:t>
      </w:r>
    </w:p>
    <w:p w14:paraId="17EF2AD7" w14:textId="0487F426" w:rsidR="00D42329" w:rsidRPr="002D72D5" w:rsidRDefault="00D42329" w:rsidP="002D72D5">
      <w:pPr>
        <w:spacing w:after="0" w:line="240" w:lineRule="auto"/>
        <w:ind w:left="66"/>
        <w:contextualSpacing/>
        <w:jc w:val="both"/>
        <w:rPr>
          <w:rFonts w:ascii="Cambria" w:hAnsi="Cambria"/>
          <w:i/>
          <w:color w:val="000000" w:themeColor="text1"/>
        </w:rPr>
      </w:pPr>
      <w:r w:rsidRPr="002D72D5">
        <w:rPr>
          <w:rFonts w:ascii="Cambria" w:eastAsia="Calibri" w:hAnsi="Cambria" w:cs="Times New Roman"/>
          <w:i/>
          <w:shd w:val="clear" w:color="auto" w:fill="FFFFFF"/>
        </w:rPr>
        <w:t>Orientacinis poreikis: 80 vnt.</w:t>
      </w:r>
    </w:p>
    <w:p w14:paraId="5BB34100" w14:textId="6EAE150B" w:rsidR="005B063B" w:rsidRPr="002D72D5" w:rsidRDefault="005B063B" w:rsidP="002D72D5">
      <w:pPr>
        <w:spacing w:after="0" w:line="240" w:lineRule="auto"/>
        <w:rPr>
          <w:rFonts w:ascii="Cambria" w:hAnsi="Cambria"/>
        </w:rPr>
      </w:pPr>
    </w:p>
    <w:p w14:paraId="421D6837" w14:textId="40AC4D18" w:rsidR="00D42329" w:rsidRPr="002D72D5" w:rsidRDefault="00D42329" w:rsidP="002D72D5">
      <w:pPr>
        <w:pStyle w:val="ListParagraph"/>
        <w:numPr>
          <w:ilvl w:val="0"/>
          <w:numId w:val="7"/>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b/>
          <w:bCs/>
          <w:u w:val="single"/>
          <w:lang w:eastAsia="lt-LT"/>
        </w:rPr>
        <w:t>Laparoskopinė audinių šalinimo sistema (maišeliai) 350-500 ml tūrio:</w:t>
      </w:r>
    </w:p>
    <w:p w14:paraId="7D33D95F"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sterili (simbolis ant pakuotės);</w:t>
      </w:r>
    </w:p>
    <w:p w14:paraId="49271815"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vienkartinė (pažymėta simboliu);</w:t>
      </w:r>
    </w:p>
    <w:p w14:paraId="7BD3C028"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su numatyta pakuotės atidarymo vieta;</w:t>
      </w:r>
    </w:p>
    <w:p w14:paraId="057FB945"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ant pakuotės pažymėtas produkto galiojimo laikas;</w:t>
      </w:r>
    </w:p>
    <w:p w14:paraId="0FF32D90"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maišelio tūris 350-500 ml;</w:t>
      </w:r>
    </w:p>
    <w:p w14:paraId="7F27A834"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maišelio ilgis 170 -200 mm;</w:t>
      </w:r>
    </w:p>
    <w:p w14:paraId="2F6CCA41"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sistemoje vientisa plastikinė arba lygiavertė rankena su viduje esančiu maišeliu:</w:t>
      </w:r>
    </w:p>
    <w:p w14:paraId="7B97E0B9"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maišelis išstumiamas ir išskleidžiamas rankenos pagalba;</w:t>
      </w:r>
    </w:p>
    <w:p w14:paraId="0C95137E"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tinkamas naudoti su 10 mm ir didesniu trokaru;</w:t>
      </w:r>
    </w:p>
    <w:p w14:paraId="4E198D08" w14:textId="77777777" w:rsidR="00D42329" w:rsidRPr="002D72D5" w:rsidRDefault="00D42329" w:rsidP="002D72D5">
      <w:pPr>
        <w:pStyle w:val="ListParagraph"/>
        <w:numPr>
          <w:ilvl w:val="0"/>
          <w:numId w:val="40"/>
        </w:numPr>
        <w:shd w:val="clear" w:color="auto" w:fill="FFFFFF"/>
        <w:spacing w:after="0" w:line="240" w:lineRule="auto"/>
        <w:ind w:left="426"/>
        <w:jc w:val="both"/>
        <w:rPr>
          <w:rFonts w:ascii="Cambria" w:eastAsia="Times New Roman" w:hAnsi="Cambria" w:cs="Times New Roman"/>
          <w:lang w:eastAsia="lt-LT"/>
        </w:rPr>
      </w:pPr>
      <w:r w:rsidRPr="002D72D5">
        <w:rPr>
          <w:rFonts w:ascii="Cambria" w:eastAsia="Times New Roman" w:hAnsi="Cambria" w:cs="Times New Roman"/>
          <w:lang w:eastAsia="lt-LT"/>
        </w:rPr>
        <w:t>įpakuoti po 1 vnt.</w:t>
      </w:r>
    </w:p>
    <w:p w14:paraId="454457F4" w14:textId="49B36960" w:rsidR="00D42329" w:rsidRPr="002D72D5" w:rsidRDefault="00D42329" w:rsidP="002D72D5">
      <w:pPr>
        <w:shd w:val="clear" w:color="auto" w:fill="FFFFFF"/>
        <w:spacing w:after="0" w:line="240" w:lineRule="auto"/>
        <w:jc w:val="both"/>
        <w:rPr>
          <w:rFonts w:ascii="Cambria" w:eastAsia="Times New Roman" w:hAnsi="Cambria" w:cs="Times New Roman"/>
          <w:i/>
          <w:lang w:eastAsia="lt-LT"/>
        </w:rPr>
      </w:pPr>
      <w:r w:rsidRPr="002D72D5">
        <w:rPr>
          <w:rFonts w:ascii="Cambria" w:eastAsia="Times New Roman" w:hAnsi="Cambria" w:cs="Times New Roman"/>
          <w:i/>
          <w:lang w:eastAsia="lt-LT"/>
        </w:rPr>
        <w:t xml:space="preserve">Orientacinis poreikis: </w:t>
      </w:r>
      <w:r w:rsidR="00DC6E60" w:rsidRPr="002D72D5">
        <w:rPr>
          <w:rFonts w:ascii="Cambria" w:eastAsia="Times New Roman" w:hAnsi="Cambria" w:cs="Times New Roman"/>
          <w:i/>
          <w:lang w:eastAsia="lt-LT"/>
        </w:rPr>
        <w:t>70</w:t>
      </w:r>
      <w:r w:rsidRPr="002D72D5">
        <w:rPr>
          <w:rFonts w:ascii="Cambria" w:eastAsia="Times New Roman" w:hAnsi="Cambria" w:cs="Times New Roman"/>
          <w:i/>
          <w:lang w:eastAsia="lt-LT"/>
        </w:rPr>
        <w:t>0 vnt.</w:t>
      </w:r>
    </w:p>
    <w:p w14:paraId="276A2C87" w14:textId="02DE580D" w:rsidR="00D42329" w:rsidRPr="002D72D5" w:rsidRDefault="00D42329" w:rsidP="002D72D5">
      <w:pPr>
        <w:spacing w:after="0" w:line="240" w:lineRule="auto"/>
        <w:rPr>
          <w:rFonts w:ascii="Cambria" w:hAnsi="Cambria"/>
        </w:rPr>
      </w:pPr>
    </w:p>
    <w:p w14:paraId="4C32DB21" w14:textId="48A0E66F" w:rsidR="00D42329" w:rsidRPr="002D72D5" w:rsidRDefault="00D42329" w:rsidP="002D72D5">
      <w:pPr>
        <w:pStyle w:val="ListParagraph"/>
        <w:numPr>
          <w:ilvl w:val="0"/>
          <w:numId w:val="7"/>
        </w:numPr>
        <w:spacing w:after="0" w:line="240" w:lineRule="auto"/>
        <w:ind w:left="426"/>
        <w:rPr>
          <w:rFonts w:ascii="Cambria" w:eastAsia="Times New Roman" w:hAnsi="Cambria" w:cs="Times New Roman"/>
          <w:b/>
          <w:u w:val="single"/>
        </w:rPr>
      </w:pPr>
      <w:r w:rsidRPr="002D72D5">
        <w:rPr>
          <w:rFonts w:ascii="Cambria" w:eastAsia="Times New Roman" w:hAnsi="Cambria" w:cs="Times New Roman"/>
          <w:b/>
          <w:u w:val="single"/>
        </w:rPr>
        <w:t>Maišelis skirtas audinių ištraukimui 150-250 ml:</w:t>
      </w:r>
    </w:p>
    <w:p w14:paraId="560D580E" w14:textId="77777777" w:rsidR="00D42329" w:rsidRPr="002D72D5" w:rsidRDefault="00D42329" w:rsidP="002D72D5">
      <w:pPr>
        <w:pStyle w:val="ListParagraph"/>
        <w:numPr>
          <w:ilvl w:val="0"/>
          <w:numId w:val="42"/>
        </w:numPr>
        <w:tabs>
          <w:tab w:val="left" w:pos="1080"/>
        </w:tabs>
        <w:spacing w:after="0" w:line="240" w:lineRule="auto"/>
        <w:ind w:left="426"/>
        <w:jc w:val="both"/>
        <w:rPr>
          <w:rFonts w:ascii="Cambria" w:hAnsi="Cambria" w:cs="Times New Roman"/>
        </w:rPr>
      </w:pPr>
      <w:r w:rsidRPr="002D72D5">
        <w:rPr>
          <w:rFonts w:ascii="Cambria" w:hAnsi="Cambria" w:cs="Times New Roman"/>
        </w:rPr>
        <w:t>sterilus (simbolis ant pakuotės);</w:t>
      </w:r>
    </w:p>
    <w:p w14:paraId="58F7ED79" w14:textId="77777777" w:rsidR="00D42329" w:rsidRPr="002D72D5" w:rsidRDefault="00D42329" w:rsidP="002D72D5">
      <w:pPr>
        <w:pStyle w:val="ListParagraph"/>
        <w:numPr>
          <w:ilvl w:val="0"/>
          <w:numId w:val="42"/>
        </w:numPr>
        <w:tabs>
          <w:tab w:val="left" w:pos="1080"/>
        </w:tabs>
        <w:spacing w:after="0" w:line="240" w:lineRule="auto"/>
        <w:ind w:left="426"/>
        <w:jc w:val="both"/>
        <w:rPr>
          <w:rFonts w:ascii="Cambria" w:hAnsi="Cambria" w:cs="Times New Roman"/>
          <w:bCs/>
        </w:rPr>
      </w:pPr>
      <w:r w:rsidRPr="002D72D5">
        <w:rPr>
          <w:rFonts w:ascii="Cambria" w:hAnsi="Cambria" w:cs="Times New Roman"/>
          <w:bCs/>
        </w:rPr>
        <w:t>pagamintas iš permatomo, tvirto, vandeniui atsparaus termoplastinio poliuretano (TPU) ar lygiavertės medžiagos;</w:t>
      </w:r>
    </w:p>
    <w:p w14:paraId="3A5E1360" w14:textId="77777777" w:rsidR="00D42329" w:rsidRPr="002D72D5" w:rsidRDefault="00D42329" w:rsidP="002D72D5">
      <w:pPr>
        <w:pStyle w:val="ListParagraph"/>
        <w:numPr>
          <w:ilvl w:val="0"/>
          <w:numId w:val="42"/>
        </w:numPr>
        <w:tabs>
          <w:tab w:val="left" w:pos="1080"/>
        </w:tabs>
        <w:spacing w:after="0" w:line="240" w:lineRule="auto"/>
        <w:ind w:left="426"/>
        <w:jc w:val="both"/>
        <w:rPr>
          <w:rFonts w:ascii="Cambria" w:hAnsi="Cambria" w:cs="Times New Roman"/>
          <w:bCs/>
        </w:rPr>
      </w:pPr>
      <w:r w:rsidRPr="002D72D5">
        <w:rPr>
          <w:rFonts w:ascii="Cambria" w:hAnsi="Cambria" w:cs="Times New Roman"/>
          <w:bCs/>
        </w:rPr>
        <w:t>paruoštas naudojimui, suvynionas kaniulės (introdiuserio) viduje;</w:t>
      </w:r>
    </w:p>
    <w:p w14:paraId="461A0A3D" w14:textId="77777777" w:rsidR="00D42329" w:rsidRPr="002D72D5" w:rsidRDefault="00D42329" w:rsidP="002D72D5">
      <w:pPr>
        <w:pStyle w:val="ListParagraph"/>
        <w:numPr>
          <w:ilvl w:val="0"/>
          <w:numId w:val="42"/>
        </w:numPr>
        <w:tabs>
          <w:tab w:val="left" w:pos="1080"/>
        </w:tabs>
        <w:spacing w:after="0" w:line="240" w:lineRule="auto"/>
        <w:ind w:left="426"/>
        <w:jc w:val="both"/>
        <w:rPr>
          <w:rFonts w:ascii="Cambria" w:hAnsi="Cambria" w:cs="Times New Roman"/>
          <w:bCs/>
        </w:rPr>
      </w:pPr>
      <w:r w:rsidRPr="002D72D5">
        <w:rPr>
          <w:rFonts w:ascii="Cambria" w:hAnsi="Cambria" w:cs="Times New Roman"/>
          <w:bCs/>
        </w:rPr>
        <w:t>automatiškai atsidaro po įvedimo;</w:t>
      </w:r>
    </w:p>
    <w:p w14:paraId="7007A11F" w14:textId="77777777" w:rsidR="00D42329" w:rsidRPr="002D72D5" w:rsidRDefault="00D42329" w:rsidP="002D72D5">
      <w:pPr>
        <w:pStyle w:val="ListParagraph"/>
        <w:numPr>
          <w:ilvl w:val="0"/>
          <w:numId w:val="42"/>
        </w:numPr>
        <w:tabs>
          <w:tab w:val="left" w:pos="1080"/>
        </w:tabs>
        <w:spacing w:after="0" w:line="240" w:lineRule="auto"/>
        <w:ind w:left="426"/>
        <w:jc w:val="both"/>
        <w:rPr>
          <w:rFonts w:ascii="Cambria" w:hAnsi="Cambria" w:cs="Times New Roman"/>
          <w:bCs/>
        </w:rPr>
      </w:pPr>
      <w:r w:rsidRPr="002D72D5">
        <w:rPr>
          <w:rFonts w:ascii="Cambria" w:hAnsi="Cambria" w:cs="Times New Roman"/>
          <w:bCs/>
        </w:rPr>
        <w:t>nitinolio viela su atminties efektu išlaiko maišelį atidarytą;</w:t>
      </w:r>
    </w:p>
    <w:p w14:paraId="6FBD0FBB" w14:textId="77777777" w:rsidR="00D42329" w:rsidRPr="002D72D5" w:rsidRDefault="00D42329" w:rsidP="002D72D5">
      <w:pPr>
        <w:pStyle w:val="ListParagraph"/>
        <w:numPr>
          <w:ilvl w:val="0"/>
          <w:numId w:val="42"/>
        </w:numPr>
        <w:tabs>
          <w:tab w:val="left" w:pos="1080"/>
        </w:tabs>
        <w:spacing w:after="0" w:line="240" w:lineRule="auto"/>
        <w:ind w:left="426"/>
        <w:jc w:val="both"/>
        <w:rPr>
          <w:rFonts w:ascii="Cambria" w:hAnsi="Cambria" w:cs="Times New Roman"/>
          <w:bCs/>
        </w:rPr>
      </w:pPr>
      <w:r w:rsidRPr="002D72D5">
        <w:rPr>
          <w:rFonts w:ascii="Cambria" w:hAnsi="Cambria" w:cs="Times New Roman"/>
          <w:bCs/>
        </w:rPr>
        <w:t>įkišami per 10 mm trokarą.</w:t>
      </w:r>
    </w:p>
    <w:tbl>
      <w:tblPr>
        <w:tblStyle w:val="TableGrid"/>
        <w:tblW w:w="0" w:type="auto"/>
        <w:tblInd w:w="137" w:type="dxa"/>
        <w:tblLook w:val="04A0" w:firstRow="1" w:lastRow="0" w:firstColumn="1" w:lastColumn="0" w:noHBand="0" w:noVBand="1"/>
      </w:tblPr>
      <w:tblGrid>
        <w:gridCol w:w="1814"/>
        <w:gridCol w:w="3544"/>
        <w:gridCol w:w="1559"/>
        <w:gridCol w:w="2268"/>
      </w:tblGrid>
      <w:tr w:rsidR="00D42329" w:rsidRPr="002D72D5" w14:paraId="2EB61236" w14:textId="77777777" w:rsidTr="002D72D5">
        <w:tc>
          <w:tcPr>
            <w:tcW w:w="1814" w:type="dxa"/>
          </w:tcPr>
          <w:p w14:paraId="4311614F" w14:textId="77777777" w:rsidR="00D42329" w:rsidRPr="002D72D5" w:rsidRDefault="00D42329" w:rsidP="002D72D5">
            <w:pPr>
              <w:pStyle w:val="ListParagraph"/>
              <w:tabs>
                <w:tab w:val="left" w:pos="1080"/>
              </w:tabs>
              <w:ind w:left="0"/>
              <w:jc w:val="center"/>
              <w:rPr>
                <w:rFonts w:ascii="Cambria" w:hAnsi="Cambria"/>
                <w:bCs/>
                <w:i/>
                <w:sz w:val="22"/>
                <w:szCs w:val="22"/>
              </w:rPr>
            </w:pPr>
            <w:r w:rsidRPr="002D72D5">
              <w:rPr>
                <w:rFonts w:ascii="Cambria" w:hAnsi="Cambria"/>
                <w:bCs/>
                <w:i/>
                <w:sz w:val="22"/>
                <w:szCs w:val="22"/>
              </w:rPr>
              <w:t>Poz. Nr.</w:t>
            </w:r>
          </w:p>
        </w:tc>
        <w:tc>
          <w:tcPr>
            <w:tcW w:w="3544" w:type="dxa"/>
          </w:tcPr>
          <w:p w14:paraId="0CCEEE97" w14:textId="77777777" w:rsidR="00D42329" w:rsidRPr="002D72D5" w:rsidRDefault="00D42329" w:rsidP="002D72D5">
            <w:pPr>
              <w:pStyle w:val="ListParagraph"/>
              <w:tabs>
                <w:tab w:val="left" w:pos="1080"/>
              </w:tabs>
              <w:ind w:left="0"/>
              <w:jc w:val="center"/>
              <w:rPr>
                <w:rFonts w:ascii="Cambria" w:hAnsi="Cambria"/>
                <w:bCs/>
                <w:i/>
                <w:sz w:val="22"/>
                <w:szCs w:val="22"/>
              </w:rPr>
            </w:pPr>
            <w:r w:rsidRPr="002D72D5">
              <w:rPr>
                <w:rFonts w:ascii="Cambria" w:hAnsi="Cambria"/>
                <w:bCs/>
                <w:i/>
                <w:sz w:val="22"/>
                <w:szCs w:val="22"/>
              </w:rPr>
              <w:t>Dydis</w:t>
            </w:r>
          </w:p>
        </w:tc>
        <w:tc>
          <w:tcPr>
            <w:tcW w:w="1559" w:type="dxa"/>
          </w:tcPr>
          <w:p w14:paraId="79A3D6FE" w14:textId="77777777" w:rsidR="00D42329" w:rsidRPr="002D72D5" w:rsidRDefault="00D42329" w:rsidP="002D72D5">
            <w:pPr>
              <w:pStyle w:val="ListParagraph"/>
              <w:tabs>
                <w:tab w:val="left" w:pos="1080"/>
              </w:tabs>
              <w:ind w:left="0"/>
              <w:jc w:val="center"/>
              <w:rPr>
                <w:rFonts w:ascii="Cambria" w:hAnsi="Cambria"/>
                <w:bCs/>
                <w:i/>
                <w:sz w:val="22"/>
                <w:szCs w:val="22"/>
              </w:rPr>
            </w:pPr>
            <w:r w:rsidRPr="002D72D5">
              <w:rPr>
                <w:rFonts w:ascii="Cambria" w:hAnsi="Cambria"/>
                <w:bCs/>
                <w:i/>
                <w:sz w:val="22"/>
                <w:szCs w:val="22"/>
              </w:rPr>
              <w:t>Talpa</w:t>
            </w:r>
          </w:p>
        </w:tc>
        <w:tc>
          <w:tcPr>
            <w:tcW w:w="2268" w:type="dxa"/>
          </w:tcPr>
          <w:p w14:paraId="1D7BBAB2" w14:textId="77777777" w:rsidR="00D42329" w:rsidRPr="002D72D5" w:rsidRDefault="00D42329" w:rsidP="002D72D5">
            <w:pPr>
              <w:pStyle w:val="ListParagraph"/>
              <w:tabs>
                <w:tab w:val="left" w:pos="1080"/>
              </w:tabs>
              <w:ind w:left="0"/>
              <w:jc w:val="center"/>
              <w:rPr>
                <w:rFonts w:ascii="Cambria" w:hAnsi="Cambria"/>
                <w:bCs/>
                <w:i/>
                <w:sz w:val="22"/>
                <w:szCs w:val="22"/>
              </w:rPr>
            </w:pPr>
            <w:r w:rsidRPr="002D72D5">
              <w:rPr>
                <w:rFonts w:ascii="Cambria" w:hAnsi="Cambria"/>
                <w:bCs/>
                <w:i/>
                <w:sz w:val="22"/>
                <w:szCs w:val="22"/>
              </w:rPr>
              <w:t>Orientacinis poreikis (vnt.)</w:t>
            </w:r>
          </w:p>
        </w:tc>
      </w:tr>
      <w:tr w:rsidR="00D42329" w:rsidRPr="002D72D5" w14:paraId="7D0F6C49" w14:textId="77777777" w:rsidTr="002D72D5">
        <w:tc>
          <w:tcPr>
            <w:tcW w:w="1814" w:type="dxa"/>
          </w:tcPr>
          <w:p w14:paraId="19E56967" w14:textId="1CF5B8D8" w:rsidR="00D42329" w:rsidRPr="002D72D5" w:rsidRDefault="00D42329" w:rsidP="002D72D5">
            <w:pPr>
              <w:pStyle w:val="ListParagraph"/>
              <w:tabs>
                <w:tab w:val="left" w:pos="1080"/>
              </w:tabs>
              <w:ind w:left="0"/>
              <w:jc w:val="center"/>
              <w:rPr>
                <w:rFonts w:ascii="Cambria" w:hAnsi="Cambria"/>
                <w:bCs/>
                <w:sz w:val="22"/>
                <w:szCs w:val="22"/>
              </w:rPr>
            </w:pPr>
            <w:r w:rsidRPr="002D72D5">
              <w:rPr>
                <w:rFonts w:ascii="Cambria" w:hAnsi="Cambria"/>
                <w:bCs/>
                <w:sz w:val="22"/>
                <w:szCs w:val="22"/>
              </w:rPr>
              <w:t>23.</w:t>
            </w:r>
          </w:p>
        </w:tc>
        <w:tc>
          <w:tcPr>
            <w:tcW w:w="3544" w:type="dxa"/>
          </w:tcPr>
          <w:p w14:paraId="11094859" w14:textId="77777777" w:rsidR="00D42329" w:rsidRPr="002D72D5" w:rsidRDefault="00D42329" w:rsidP="002D72D5">
            <w:pPr>
              <w:pStyle w:val="ListParagraph"/>
              <w:tabs>
                <w:tab w:val="left" w:pos="1080"/>
              </w:tabs>
              <w:ind w:left="0"/>
              <w:jc w:val="center"/>
              <w:rPr>
                <w:rFonts w:ascii="Cambria" w:hAnsi="Cambria"/>
                <w:bCs/>
                <w:sz w:val="22"/>
                <w:szCs w:val="22"/>
              </w:rPr>
            </w:pPr>
            <w:r w:rsidRPr="002D72D5">
              <w:rPr>
                <w:rFonts w:ascii="Cambria" w:hAnsi="Cambria"/>
                <w:bCs/>
                <w:sz w:val="22"/>
                <w:szCs w:val="22"/>
              </w:rPr>
              <w:t>90 ± 5 x 195 ± 5 mm</w:t>
            </w:r>
          </w:p>
        </w:tc>
        <w:tc>
          <w:tcPr>
            <w:tcW w:w="1559" w:type="dxa"/>
          </w:tcPr>
          <w:p w14:paraId="2C292D17" w14:textId="77777777" w:rsidR="00D42329" w:rsidRPr="002D72D5" w:rsidRDefault="00D42329" w:rsidP="002D72D5">
            <w:pPr>
              <w:pStyle w:val="ListParagraph"/>
              <w:tabs>
                <w:tab w:val="left" w:pos="1080"/>
              </w:tabs>
              <w:ind w:left="0"/>
              <w:jc w:val="center"/>
              <w:rPr>
                <w:rFonts w:ascii="Cambria" w:hAnsi="Cambria"/>
                <w:bCs/>
                <w:sz w:val="22"/>
                <w:szCs w:val="22"/>
              </w:rPr>
            </w:pPr>
            <w:r w:rsidRPr="002D72D5">
              <w:rPr>
                <w:rFonts w:ascii="Cambria" w:hAnsi="Cambria"/>
                <w:bCs/>
                <w:sz w:val="22"/>
                <w:szCs w:val="22"/>
              </w:rPr>
              <w:t>150 – 250 ml</w:t>
            </w:r>
          </w:p>
        </w:tc>
        <w:tc>
          <w:tcPr>
            <w:tcW w:w="2268" w:type="dxa"/>
          </w:tcPr>
          <w:p w14:paraId="42B38C05" w14:textId="1CAD0E9E" w:rsidR="00D42329" w:rsidRPr="002D72D5" w:rsidRDefault="00D42329" w:rsidP="002D72D5">
            <w:pPr>
              <w:pStyle w:val="ListParagraph"/>
              <w:tabs>
                <w:tab w:val="left" w:pos="1080"/>
              </w:tabs>
              <w:ind w:left="0"/>
              <w:jc w:val="center"/>
              <w:rPr>
                <w:rFonts w:ascii="Cambria" w:hAnsi="Cambria"/>
                <w:bCs/>
                <w:sz w:val="22"/>
                <w:szCs w:val="22"/>
              </w:rPr>
            </w:pPr>
            <w:r w:rsidRPr="002D72D5">
              <w:rPr>
                <w:rFonts w:ascii="Cambria" w:hAnsi="Cambria"/>
                <w:bCs/>
                <w:sz w:val="22"/>
                <w:szCs w:val="22"/>
              </w:rPr>
              <w:t>2 200</w:t>
            </w:r>
          </w:p>
        </w:tc>
      </w:tr>
    </w:tbl>
    <w:p w14:paraId="5C51E108" w14:textId="77777777" w:rsidR="00D42329" w:rsidRPr="002D72D5" w:rsidRDefault="00D42329" w:rsidP="002D72D5">
      <w:pPr>
        <w:spacing w:after="0" w:line="240" w:lineRule="auto"/>
        <w:rPr>
          <w:rFonts w:ascii="Cambria" w:hAnsi="Cambria"/>
        </w:rPr>
      </w:pPr>
    </w:p>
    <w:p w14:paraId="6180F107" w14:textId="6F70F6C5" w:rsidR="00D42329" w:rsidRPr="002D72D5" w:rsidRDefault="00D42329" w:rsidP="002D72D5">
      <w:pPr>
        <w:pStyle w:val="ListParagraph"/>
        <w:numPr>
          <w:ilvl w:val="0"/>
          <w:numId w:val="7"/>
        </w:numPr>
        <w:spacing w:after="0" w:line="240" w:lineRule="auto"/>
        <w:ind w:left="426"/>
        <w:jc w:val="both"/>
        <w:rPr>
          <w:rFonts w:ascii="Cambria" w:hAnsi="Cambria"/>
          <w:b/>
          <w:u w:val="single"/>
        </w:rPr>
      </w:pPr>
      <w:r w:rsidRPr="002D72D5">
        <w:rPr>
          <w:rFonts w:ascii="Cambria" w:hAnsi="Cambria"/>
          <w:b/>
          <w:u w:val="single"/>
        </w:rPr>
        <w:t>Periferiniai intraveniniai kateteriai su šonine anga 26G:</w:t>
      </w:r>
    </w:p>
    <w:p w14:paraId="2AAB8D75"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sterilūs (simbolis ant pakuotės);</w:t>
      </w:r>
    </w:p>
    <w:p w14:paraId="125E9B45"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vienkartinio naudojimo (pažymėta simboliu);</w:t>
      </w:r>
    </w:p>
    <w:p w14:paraId="527770C5"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pagaminta iš poliuretano arba lygiavertės medžiagos;</w:t>
      </w:r>
    </w:p>
    <w:p w14:paraId="4B2E1314"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su Luer-Lock arba lygiaverte jungtimi;</w:t>
      </w:r>
    </w:p>
    <w:p w14:paraId="419EB41E"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papildoma anga injekcijoms yra tvirtinimo sparnelių geometriniame centre;</w:t>
      </w:r>
    </w:p>
    <w:p w14:paraId="0070B22D"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su vožtuvu;</w:t>
      </w:r>
    </w:p>
    <w:p w14:paraId="7E702290"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trijų krypčių adatos ašmenys;</w:t>
      </w:r>
    </w:p>
    <w:p w14:paraId="2EEAF3B0"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konusinis kateterio galas;</w:t>
      </w:r>
    </w:p>
    <w:p w14:paraId="0693723F"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kaniulės turi būti be latekso komponentų;</w:t>
      </w:r>
    </w:p>
    <w:p w14:paraId="61927D0D"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kateteris turi būti silikonizuotas arba suteptas silikonu arba lygiaverte medžiaga;</w:t>
      </w:r>
    </w:p>
    <w:p w14:paraId="4BD45555"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supakuota kartu su užsukamu kamštuku;</w:t>
      </w:r>
    </w:p>
    <w:p w14:paraId="2BDA7027"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kateteris turi būti su ne mažiau kaip 4-iomis rentgeno kontrastinėmis juostelėmis;</w:t>
      </w:r>
    </w:p>
    <w:p w14:paraId="760D4C93"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oro filtro plotas kraujo kameroje ne mažesnis nei 20 mm²;</w:t>
      </w:r>
    </w:p>
    <w:p w14:paraId="773F9D62" w14:textId="77777777"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Style w:val="list0020paragraphchar"/>
          <w:rFonts w:ascii="Cambria" w:hAnsi="Cambria" w:cs="Calibri"/>
          <w:sz w:val="22"/>
          <w:szCs w:val="22"/>
          <w:lang w:val="lt-LT"/>
        </w:rPr>
        <w:t>patikima papildomos angos kamštelio fiksacija pasukus 180° kampu arba lygiavertis sprendimas;</w:t>
      </w:r>
    </w:p>
    <w:p w14:paraId="5E85ADB7" w14:textId="16E27C61" w:rsidR="00D42329" w:rsidRPr="002D72D5" w:rsidRDefault="00D42329" w:rsidP="002D72D5">
      <w:pPr>
        <w:pStyle w:val="list0020paragraph"/>
        <w:numPr>
          <w:ilvl w:val="0"/>
          <w:numId w:val="41"/>
        </w:numPr>
        <w:spacing w:before="0" w:beforeAutospacing="0" w:after="0" w:afterAutospacing="0"/>
        <w:ind w:left="426"/>
        <w:jc w:val="both"/>
        <w:rPr>
          <w:rStyle w:val="list0020paragraphchar"/>
          <w:rFonts w:ascii="Cambria" w:hAnsi="Cambria" w:cs="Calibri"/>
          <w:sz w:val="22"/>
          <w:szCs w:val="22"/>
          <w:lang w:val="lt-LT"/>
        </w:rPr>
      </w:pPr>
      <w:r w:rsidRPr="002D72D5">
        <w:rPr>
          <w:rStyle w:val="list0020paragraphchar"/>
          <w:rFonts w:ascii="Cambria" w:hAnsi="Cambria" w:cs="Calibri"/>
          <w:sz w:val="22"/>
          <w:szCs w:val="22"/>
          <w:lang w:val="lt-LT"/>
        </w:rPr>
        <w:t>ant pakuotės nurodyta produkto galiojimo laikas;</w:t>
      </w:r>
    </w:p>
    <w:p w14:paraId="49661BB9" w14:textId="45BE1A41" w:rsidR="00D42329" w:rsidRPr="002D72D5" w:rsidRDefault="00D42329" w:rsidP="002D72D5">
      <w:pPr>
        <w:pStyle w:val="list0020paragraph"/>
        <w:numPr>
          <w:ilvl w:val="0"/>
          <w:numId w:val="41"/>
        </w:numPr>
        <w:spacing w:before="0" w:beforeAutospacing="0" w:after="0" w:afterAutospacing="0"/>
        <w:ind w:left="426"/>
        <w:jc w:val="both"/>
        <w:rPr>
          <w:rFonts w:ascii="Cambria" w:hAnsi="Cambria" w:cs="Calibri"/>
          <w:sz w:val="22"/>
          <w:szCs w:val="22"/>
          <w:lang w:val="lt-LT"/>
        </w:rPr>
      </w:pPr>
      <w:r w:rsidRPr="002D72D5">
        <w:rPr>
          <w:rFonts w:ascii="Cambria" w:hAnsi="Cambria"/>
          <w:sz w:val="22"/>
          <w:szCs w:val="22"/>
          <w:lang w:val="lt-LT"/>
        </w:rPr>
        <w:t>su numatyta pakuotės atidarymo vieta.</w:t>
      </w:r>
    </w:p>
    <w:p w14:paraId="6D4264AB" w14:textId="19876245" w:rsidR="00D42329" w:rsidRPr="002D72D5" w:rsidRDefault="00D42329" w:rsidP="002D72D5">
      <w:pPr>
        <w:spacing w:after="0" w:line="240" w:lineRule="auto"/>
        <w:jc w:val="both"/>
        <w:rPr>
          <w:rFonts w:ascii="Cambria" w:hAnsi="Cambria"/>
        </w:rPr>
      </w:pPr>
      <w:r w:rsidRPr="002D72D5">
        <w:rPr>
          <w:rFonts w:ascii="Cambria" w:hAnsi="Cambria"/>
          <w:i/>
        </w:rPr>
        <w:t>Orientacinis poreikis: 2 000 vnt.</w:t>
      </w:r>
    </w:p>
    <w:p w14:paraId="2126F158" w14:textId="09CA425A" w:rsidR="00D42329" w:rsidRPr="002D72D5" w:rsidRDefault="00D42329" w:rsidP="002D72D5">
      <w:pPr>
        <w:spacing w:after="0" w:line="240" w:lineRule="auto"/>
        <w:rPr>
          <w:rFonts w:ascii="Cambria" w:hAnsi="Cambria"/>
        </w:rPr>
      </w:pPr>
    </w:p>
    <w:p w14:paraId="067C617B" w14:textId="4B72957A" w:rsidR="00D42329" w:rsidRPr="002D72D5" w:rsidRDefault="00D42329" w:rsidP="002D72D5">
      <w:pPr>
        <w:pStyle w:val="ListParagraph"/>
        <w:numPr>
          <w:ilvl w:val="0"/>
          <w:numId w:val="7"/>
        </w:numPr>
        <w:spacing w:after="0" w:line="240" w:lineRule="auto"/>
        <w:ind w:left="426"/>
        <w:jc w:val="both"/>
        <w:rPr>
          <w:rFonts w:ascii="Cambria" w:hAnsi="Cambria" w:cs="Times New Roman"/>
          <w:b/>
          <w:u w:val="single"/>
        </w:rPr>
      </w:pPr>
      <w:r w:rsidRPr="002D72D5">
        <w:rPr>
          <w:rFonts w:ascii="Cambria" w:hAnsi="Cambria" w:cs="Times New Roman"/>
          <w:b/>
          <w:u w:val="single"/>
        </w:rPr>
        <w:t>Pipetės:</w:t>
      </w:r>
    </w:p>
    <w:p w14:paraId="6CB46573" w14:textId="77777777" w:rsidR="00D42329" w:rsidRPr="002D72D5" w:rsidRDefault="00D42329" w:rsidP="002D72D5">
      <w:pPr>
        <w:pStyle w:val="ListParagraph"/>
        <w:numPr>
          <w:ilvl w:val="0"/>
          <w:numId w:val="43"/>
        </w:numPr>
        <w:spacing w:after="0" w:line="240" w:lineRule="auto"/>
        <w:ind w:left="426"/>
        <w:jc w:val="both"/>
        <w:rPr>
          <w:rFonts w:ascii="Cambria" w:hAnsi="Cambria" w:cs="Times New Roman"/>
        </w:rPr>
      </w:pPr>
      <w:r w:rsidRPr="002D72D5">
        <w:rPr>
          <w:rFonts w:ascii="Cambria" w:hAnsi="Cambria" w:cs="Times New Roman"/>
        </w:rPr>
        <w:t>spalvinis žymėjimas, priklausomai nuo dozatoriaus darbinio tūrio;</w:t>
      </w:r>
    </w:p>
    <w:p w14:paraId="5FA4EEB4" w14:textId="77777777" w:rsidR="00D42329" w:rsidRPr="002D72D5" w:rsidRDefault="00D42329" w:rsidP="002D72D5">
      <w:pPr>
        <w:pStyle w:val="ListParagraph"/>
        <w:numPr>
          <w:ilvl w:val="0"/>
          <w:numId w:val="43"/>
        </w:numPr>
        <w:spacing w:after="0" w:line="240" w:lineRule="auto"/>
        <w:ind w:left="426"/>
        <w:jc w:val="both"/>
        <w:rPr>
          <w:rFonts w:ascii="Cambria" w:hAnsi="Cambria" w:cs="Times New Roman"/>
        </w:rPr>
      </w:pPr>
      <w:r w:rsidRPr="002D72D5">
        <w:rPr>
          <w:rFonts w:ascii="Cambria" w:hAnsi="Cambria" w:cs="Times New Roman"/>
        </w:rPr>
        <w:t>antgalio numetimo jėga iki 0,6 kg., siekiant išvengti traumų;</w:t>
      </w:r>
    </w:p>
    <w:p w14:paraId="55664808" w14:textId="77777777" w:rsidR="00D42329" w:rsidRPr="002D72D5" w:rsidRDefault="00D42329" w:rsidP="002D72D5">
      <w:pPr>
        <w:pStyle w:val="ListParagraph"/>
        <w:numPr>
          <w:ilvl w:val="0"/>
          <w:numId w:val="43"/>
        </w:numPr>
        <w:spacing w:after="0" w:line="240" w:lineRule="auto"/>
        <w:ind w:left="426"/>
        <w:jc w:val="both"/>
        <w:rPr>
          <w:rFonts w:ascii="Cambria" w:hAnsi="Cambria" w:cs="Times New Roman"/>
        </w:rPr>
      </w:pPr>
      <w:r w:rsidRPr="002D72D5">
        <w:rPr>
          <w:rFonts w:ascii="Cambria" w:hAnsi="Cambria" w:cs="Times New Roman"/>
        </w:rPr>
        <w:t>cilindrinis pistonas, palengvinantis antgalio uždėjimą ir tikslų skysčio pritraukimą;</w:t>
      </w:r>
    </w:p>
    <w:p w14:paraId="4FE6302D" w14:textId="77777777" w:rsidR="00D42329" w:rsidRPr="002D72D5" w:rsidRDefault="00D42329" w:rsidP="002D72D5">
      <w:pPr>
        <w:pStyle w:val="ListParagraph"/>
        <w:numPr>
          <w:ilvl w:val="0"/>
          <w:numId w:val="43"/>
        </w:numPr>
        <w:spacing w:after="0" w:line="240" w:lineRule="auto"/>
        <w:ind w:left="426"/>
        <w:jc w:val="both"/>
        <w:rPr>
          <w:rFonts w:ascii="Cambria" w:hAnsi="Cambria" w:cs="Times New Roman"/>
        </w:rPr>
      </w:pPr>
      <w:r w:rsidRPr="002D72D5">
        <w:rPr>
          <w:rFonts w:ascii="Cambria" w:hAnsi="Cambria" w:cs="Times New Roman"/>
        </w:rPr>
        <w:t>atskiras antgalio numetimo mygtukas;</w:t>
      </w:r>
    </w:p>
    <w:p w14:paraId="4CD2FCF2" w14:textId="25E7B462" w:rsidR="00D42329" w:rsidRPr="002D72D5" w:rsidRDefault="00D42329" w:rsidP="002D72D5">
      <w:pPr>
        <w:pStyle w:val="ListParagraph"/>
        <w:numPr>
          <w:ilvl w:val="0"/>
          <w:numId w:val="43"/>
        </w:numPr>
        <w:spacing w:after="0" w:line="240" w:lineRule="auto"/>
        <w:ind w:left="426"/>
        <w:jc w:val="both"/>
        <w:rPr>
          <w:rFonts w:ascii="Cambria" w:hAnsi="Cambria" w:cs="Times New Roman"/>
        </w:rPr>
      </w:pPr>
      <w:r w:rsidRPr="002D72D5">
        <w:rPr>
          <w:rFonts w:ascii="Cambria" w:hAnsi="Cambria" w:cs="Times New Roman"/>
        </w:rPr>
        <w:t>būtinas ISO 9001:2015 arba lygiavertis standartas.</w:t>
      </w:r>
    </w:p>
    <w:p w14:paraId="44FFD7B6" w14:textId="55324DFF" w:rsidR="00D42329" w:rsidRPr="002D72D5" w:rsidRDefault="00D42329" w:rsidP="002D72D5">
      <w:pPr>
        <w:spacing w:after="0" w:line="240" w:lineRule="auto"/>
        <w:ind w:left="66"/>
        <w:jc w:val="both"/>
        <w:rPr>
          <w:rFonts w:ascii="Cambria" w:hAnsi="Cambria" w:cs="Times New Roman"/>
          <w:i/>
        </w:rPr>
      </w:pPr>
      <w:r w:rsidRPr="002D72D5">
        <w:rPr>
          <w:rFonts w:ascii="Cambria" w:hAnsi="Cambria" w:cs="Times New Roman"/>
          <w:i/>
        </w:rPr>
        <w:t xml:space="preserve">Orientacinis poreikis: 12 000 vnt. </w:t>
      </w:r>
    </w:p>
    <w:p w14:paraId="2F602826" w14:textId="60C23F17" w:rsidR="00D42329" w:rsidRPr="002D72D5" w:rsidRDefault="00D42329" w:rsidP="002D72D5">
      <w:pPr>
        <w:spacing w:after="0" w:line="240" w:lineRule="auto"/>
        <w:rPr>
          <w:rFonts w:ascii="Cambria" w:hAnsi="Cambria"/>
        </w:rPr>
      </w:pPr>
    </w:p>
    <w:p w14:paraId="213CF898" w14:textId="22835F25" w:rsidR="00D46E54" w:rsidRPr="002D72D5" w:rsidRDefault="00D46E54" w:rsidP="002D72D5">
      <w:pPr>
        <w:pStyle w:val="ListParagraph"/>
        <w:numPr>
          <w:ilvl w:val="0"/>
          <w:numId w:val="7"/>
        </w:numPr>
        <w:spacing w:after="0" w:line="240" w:lineRule="auto"/>
        <w:ind w:left="284"/>
        <w:rPr>
          <w:rFonts w:ascii="Cambria" w:hAnsi="Cambria" w:cs="Times New Roman"/>
          <w:b/>
          <w:bCs/>
          <w:u w:val="single"/>
        </w:rPr>
      </w:pPr>
      <w:r w:rsidRPr="002D72D5">
        <w:rPr>
          <w:rFonts w:ascii="Cambria" w:hAnsi="Cambria" w:cs="Times New Roman"/>
          <w:b/>
          <w:bCs/>
          <w:u w:val="single"/>
        </w:rPr>
        <w:t>PORT tipo arba lygiavertė adata be prailginimo skirta kraujagyslinio prietaiso praplovimui  (20±0,1 mm-25±0,1 mm-30±0,1 mm):</w:t>
      </w:r>
    </w:p>
    <w:p w14:paraId="3B1993E5" w14:textId="77777777" w:rsidR="00D46E54" w:rsidRPr="002D72D5" w:rsidRDefault="00D46E54" w:rsidP="002D72D5">
      <w:pPr>
        <w:numPr>
          <w:ilvl w:val="0"/>
          <w:numId w:val="44"/>
        </w:numPr>
        <w:spacing w:after="0" w:line="240" w:lineRule="auto"/>
        <w:ind w:left="426"/>
        <w:rPr>
          <w:rFonts w:ascii="Cambria" w:eastAsia="Calibri" w:hAnsi="Cambria"/>
        </w:rPr>
      </w:pPr>
      <w:r w:rsidRPr="002D72D5">
        <w:rPr>
          <w:rFonts w:ascii="Cambria" w:eastAsia="Calibri" w:hAnsi="Cambria"/>
        </w:rPr>
        <w:t>vienkartinės (pažymėta simboliu);</w:t>
      </w:r>
    </w:p>
    <w:p w14:paraId="5F4B8644" w14:textId="77777777" w:rsidR="00D46E54" w:rsidRPr="002D72D5" w:rsidRDefault="00D46E54" w:rsidP="002D72D5">
      <w:pPr>
        <w:numPr>
          <w:ilvl w:val="0"/>
          <w:numId w:val="44"/>
        </w:numPr>
        <w:spacing w:after="0" w:line="240" w:lineRule="auto"/>
        <w:ind w:left="426"/>
        <w:rPr>
          <w:rFonts w:ascii="Cambria" w:eastAsia="Calibri" w:hAnsi="Cambria"/>
        </w:rPr>
      </w:pPr>
      <w:r w:rsidRPr="002D72D5">
        <w:rPr>
          <w:rFonts w:ascii="Cambria" w:eastAsia="Calibri" w:hAnsi="Cambria"/>
        </w:rPr>
        <w:t xml:space="preserve">sterilios </w:t>
      </w:r>
      <w:r w:rsidRPr="002D72D5">
        <w:rPr>
          <w:rFonts w:ascii="Cambria" w:eastAsia="Calibri" w:hAnsi="Cambria"/>
          <w:shd w:val="clear" w:color="auto" w:fill="FFFFFF"/>
        </w:rPr>
        <w:t>(simbolis ant pakuotės);</w:t>
      </w:r>
    </w:p>
    <w:p w14:paraId="6F6AC2E1" w14:textId="77777777" w:rsidR="00D46E54" w:rsidRPr="002D72D5" w:rsidRDefault="00D46E54" w:rsidP="002D72D5">
      <w:pPr>
        <w:numPr>
          <w:ilvl w:val="0"/>
          <w:numId w:val="44"/>
        </w:numPr>
        <w:spacing w:after="0" w:line="240" w:lineRule="auto"/>
        <w:ind w:left="426"/>
        <w:rPr>
          <w:rFonts w:ascii="Cambria" w:eastAsia="Calibri" w:hAnsi="Cambria"/>
          <w:shd w:val="clear" w:color="auto" w:fill="FFFFFF"/>
        </w:rPr>
      </w:pPr>
      <w:r w:rsidRPr="002D72D5">
        <w:rPr>
          <w:rFonts w:ascii="Cambria" w:eastAsia="Calibri" w:hAnsi="Cambria"/>
          <w:shd w:val="clear" w:color="auto" w:fill="FFFFFF"/>
        </w:rPr>
        <w:t>ant pakuotės pažymėtas produkto galiojimo laikas;</w:t>
      </w:r>
    </w:p>
    <w:p w14:paraId="6DC32C52" w14:textId="77777777" w:rsidR="00D46E54" w:rsidRPr="002D72D5" w:rsidRDefault="00D46E54" w:rsidP="002D72D5">
      <w:pPr>
        <w:numPr>
          <w:ilvl w:val="0"/>
          <w:numId w:val="44"/>
        </w:numPr>
        <w:spacing w:after="0" w:line="240" w:lineRule="auto"/>
        <w:ind w:left="426"/>
        <w:rPr>
          <w:rFonts w:ascii="Cambria" w:eastAsia="Calibri" w:hAnsi="Cambria"/>
          <w:shd w:val="clear" w:color="auto" w:fill="FFFFFF"/>
        </w:rPr>
      </w:pPr>
      <w:r w:rsidRPr="002D72D5">
        <w:rPr>
          <w:rFonts w:ascii="Cambria" w:eastAsia="Calibri" w:hAnsi="Cambria"/>
          <w:shd w:val="clear" w:color="auto" w:fill="FFFFFF"/>
        </w:rPr>
        <w:t>su numatyta pakuotės atidarymo vieta, išpakuojama lengvai, nepažeidžiant sterilumo;</w:t>
      </w:r>
    </w:p>
    <w:p w14:paraId="738825EB" w14:textId="77777777" w:rsidR="00D46E54" w:rsidRPr="002D72D5" w:rsidRDefault="00D46E54" w:rsidP="002D72D5">
      <w:pPr>
        <w:numPr>
          <w:ilvl w:val="0"/>
          <w:numId w:val="44"/>
        </w:numPr>
        <w:spacing w:after="0" w:line="240" w:lineRule="auto"/>
        <w:ind w:left="426"/>
        <w:rPr>
          <w:rFonts w:ascii="Cambria" w:hAnsi="Cambria"/>
        </w:rPr>
      </w:pPr>
      <w:r w:rsidRPr="002D72D5">
        <w:rPr>
          <w:rFonts w:ascii="Cambria" w:hAnsi="Cambria"/>
        </w:rPr>
        <w:t>įpakuota po 1 vnt.;</w:t>
      </w:r>
    </w:p>
    <w:p w14:paraId="4923AA5F" w14:textId="77777777" w:rsidR="00D46E54" w:rsidRPr="002D72D5" w:rsidRDefault="00D46E54" w:rsidP="002D72D5">
      <w:pPr>
        <w:numPr>
          <w:ilvl w:val="0"/>
          <w:numId w:val="44"/>
        </w:numPr>
        <w:spacing w:after="0" w:line="240" w:lineRule="auto"/>
        <w:ind w:left="426"/>
        <w:rPr>
          <w:rFonts w:ascii="Cambria" w:hAnsi="Cambria"/>
        </w:rPr>
      </w:pPr>
      <w:r w:rsidRPr="002D72D5">
        <w:rPr>
          <w:rFonts w:ascii="Cambria" w:hAnsi="Cambria"/>
        </w:rPr>
        <w:t>skylės nepaliekanti adata skirta silikonų membranai punktuoti;</w:t>
      </w:r>
    </w:p>
    <w:p w14:paraId="784BDE0B" w14:textId="77777777" w:rsidR="00D46E54" w:rsidRPr="002D72D5" w:rsidRDefault="00D46E54" w:rsidP="002D72D5">
      <w:pPr>
        <w:numPr>
          <w:ilvl w:val="0"/>
          <w:numId w:val="44"/>
        </w:numPr>
        <w:spacing w:after="0" w:line="240" w:lineRule="auto"/>
        <w:ind w:left="426"/>
        <w:rPr>
          <w:rFonts w:ascii="Cambria" w:hAnsi="Cambria"/>
        </w:rPr>
      </w:pPr>
      <w:r w:rsidRPr="002D72D5">
        <w:rPr>
          <w:rFonts w:ascii="Cambria" w:hAnsi="Cambria"/>
          <w:w w:val="105"/>
        </w:rPr>
        <w:t>adata lenkta 90</w:t>
      </w:r>
      <w:r w:rsidRPr="002D72D5">
        <w:rPr>
          <w:rFonts w:ascii="Cambria" w:hAnsi="Cambria"/>
          <w:w w:val="105"/>
          <w:vertAlign w:val="superscript"/>
        </w:rPr>
        <w:t xml:space="preserve">0 </w:t>
      </w:r>
      <w:r w:rsidRPr="002D72D5">
        <w:rPr>
          <w:rFonts w:ascii="Cambria" w:hAnsi="Cambria"/>
          <w:w w:val="105"/>
        </w:rPr>
        <w:t>kampu;</w:t>
      </w:r>
    </w:p>
    <w:p w14:paraId="11923C8B" w14:textId="77777777" w:rsidR="00D46E54" w:rsidRPr="002D72D5" w:rsidRDefault="00D46E54" w:rsidP="002D72D5">
      <w:pPr>
        <w:numPr>
          <w:ilvl w:val="0"/>
          <w:numId w:val="44"/>
        </w:numPr>
        <w:spacing w:after="0" w:line="240" w:lineRule="auto"/>
        <w:ind w:left="426"/>
        <w:rPr>
          <w:rFonts w:ascii="Cambria" w:hAnsi="Cambria"/>
        </w:rPr>
      </w:pPr>
      <w:r w:rsidRPr="002D72D5">
        <w:rPr>
          <w:rFonts w:ascii="Cambria" w:hAnsi="Cambria"/>
          <w:w w:val="105"/>
        </w:rPr>
        <w:t>be DEHP, be PVC;</w:t>
      </w:r>
    </w:p>
    <w:p w14:paraId="32294D61" w14:textId="77777777" w:rsidR="00D46E54" w:rsidRPr="002D72D5" w:rsidRDefault="00D46E54" w:rsidP="002D72D5">
      <w:pPr>
        <w:numPr>
          <w:ilvl w:val="0"/>
          <w:numId w:val="44"/>
        </w:numPr>
        <w:spacing w:after="0" w:line="240" w:lineRule="auto"/>
        <w:ind w:left="426"/>
        <w:rPr>
          <w:rFonts w:ascii="Cambria" w:hAnsi="Cambria"/>
        </w:rPr>
      </w:pPr>
      <w:r w:rsidRPr="002D72D5">
        <w:rPr>
          <w:rFonts w:ascii="Cambria" w:hAnsi="Cambria"/>
        </w:rPr>
        <w:t>turi būti pasiūlyti visi nurodyti adatų ilgiai.</w:t>
      </w:r>
    </w:p>
    <w:tbl>
      <w:tblPr>
        <w:tblStyle w:val="TableGrid"/>
        <w:tblW w:w="0" w:type="auto"/>
        <w:tblLook w:val="04A0" w:firstRow="1" w:lastRow="0" w:firstColumn="1" w:lastColumn="0" w:noHBand="0" w:noVBand="1"/>
      </w:tblPr>
      <w:tblGrid>
        <w:gridCol w:w="988"/>
        <w:gridCol w:w="1701"/>
        <w:gridCol w:w="3827"/>
        <w:gridCol w:w="3112"/>
      </w:tblGrid>
      <w:tr w:rsidR="00D46E54" w:rsidRPr="002D72D5" w14:paraId="7EA6F8A5" w14:textId="77777777" w:rsidTr="007D309B">
        <w:tc>
          <w:tcPr>
            <w:tcW w:w="988" w:type="dxa"/>
            <w:vAlign w:val="center"/>
          </w:tcPr>
          <w:p w14:paraId="758A5482" w14:textId="77777777" w:rsidR="00D46E54" w:rsidRPr="002D72D5" w:rsidRDefault="00D46E54" w:rsidP="002D72D5">
            <w:pPr>
              <w:jc w:val="center"/>
              <w:rPr>
                <w:rFonts w:ascii="Cambria" w:hAnsi="Cambria"/>
                <w:i/>
                <w:sz w:val="22"/>
                <w:szCs w:val="22"/>
              </w:rPr>
            </w:pPr>
            <w:r w:rsidRPr="002D72D5">
              <w:rPr>
                <w:rFonts w:ascii="Cambria" w:hAnsi="Cambria"/>
                <w:i/>
                <w:sz w:val="22"/>
                <w:szCs w:val="22"/>
              </w:rPr>
              <w:t>Poz. Nr.</w:t>
            </w:r>
          </w:p>
        </w:tc>
        <w:tc>
          <w:tcPr>
            <w:tcW w:w="1701" w:type="dxa"/>
            <w:vAlign w:val="center"/>
          </w:tcPr>
          <w:p w14:paraId="56D8EA00" w14:textId="77777777" w:rsidR="00D46E54" w:rsidRPr="002D72D5" w:rsidRDefault="00D46E54" w:rsidP="002D72D5">
            <w:pPr>
              <w:jc w:val="center"/>
              <w:rPr>
                <w:rFonts w:ascii="Cambria" w:hAnsi="Cambria"/>
                <w:i/>
                <w:sz w:val="22"/>
                <w:szCs w:val="22"/>
              </w:rPr>
            </w:pPr>
            <w:r w:rsidRPr="002D72D5">
              <w:rPr>
                <w:rFonts w:ascii="Cambria" w:hAnsi="Cambria"/>
                <w:i/>
                <w:sz w:val="22"/>
                <w:szCs w:val="22"/>
              </w:rPr>
              <w:t>Adatos spindis</w:t>
            </w:r>
          </w:p>
        </w:tc>
        <w:tc>
          <w:tcPr>
            <w:tcW w:w="3827" w:type="dxa"/>
            <w:vAlign w:val="center"/>
          </w:tcPr>
          <w:p w14:paraId="5A95D5B2" w14:textId="77777777" w:rsidR="00D46E54" w:rsidRPr="002D72D5" w:rsidRDefault="00D46E54" w:rsidP="002D72D5">
            <w:pPr>
              <w:jc w:val="center"/>
              <w:rPr>
                <w:rFonts w:ascii="Cambria" w:hAnsi="Cambria"/>
                <w:i/>
                <w:sz w:val="22"/>
                <w:szCs w:val="22"/>
              </w:rPr>
            </w:pPr>
            <w:r w:rsidRPr="002D72D5">
              <w:rPr>
                <w:rFonts w:ascii="Cambria" w:hAnsi="Cambria"/>
                <w:i/>
                <w:sz w:val="22"/>
                <w:szCs w:val="22"/>
              </w:rPr>
              <w:t>Adatos ilgis tarp galo ir linkio  (± 1 mm)</w:t>
            </w:r>
          </w:p>
        </w:tc>
        <w:tc>
          <w:tcPr>
            <w:tcW w:w="3112" w:type="dxa"/>
            <w:vAlign w:val="center"/>
          </w:tcPr>
          <w:p w14:paraId="4133E362" w14:textId="77777777" w:rsidR="00D46E54" w:rsidRPr="002D72D5" w:rsidRDefault="00D46E54" w:rsidP="002D72D5">
            <w:pPr>
              <w:jc w:val="center"/>
              <w:rPr>
                <w:rFonts w:ascii="Cambria" w:hAnsi="Cambria"/>
                <w:i/>
                <w:sz w:val="22"/>
                <w:szCs w:val="22"/>
              </w:rPr>
            </w:pPr>
            <w:r w:rsidRPr="002D72D5">
              <w:rPr>
                <w:rFonts w:ascii="Cambria" w:hAnsi="Cambria"/>
                <w:i/>
                <w:sz w:val="22"/>
                <w:szCs w:val="22"/>
              </w:rPr>
              <w:t>Orientacinis poreikis (vnt.)</w:t>
            </w:r>
          </w:p>
        </w:tc>
      </w:tr>
      <w:tr w:rsidR="00D46E54" w:rsidRPr="002D72D5" w14:paraId="5D25CBC1" w14:textId="77777777" w:rsidTr="007D309B">
        <w:tc>
          <w:tcPr>
            <w:tcW w:w="988" w:type="dxa"/>
          </w:tcPr>
          <w:p w14:paraId="669DCE2C" w14:textId="460E5640" w:rsidR="00D46E54" w:rsidRPr="002D72D5" w:rsidRDefault="00D46E54" w:rsidP="002D72D5">
            <w:pPr>
              <w:rPr>
                <w:rFonts w:ascii="Cambria" w:hAnsi="Cambria"/>
                <w:sz w:val="22"/>
                <w:szCs w:val="22"/>
              </w:rPr>
            </w:pPr>
            <w:r w:rsidRPr="002D72D5">
              <w:rPr>
                <w:rFonts w:ascii="Cambria" w:hAnsi="Cambria"/>
                <w:sz w:val="22"/>
                <w:szCs w:val="22"/>
              </w:rPr>
              <w:t>26.</w:t>
            </w:r>
          </w:p>
        </w:tc>
        <w:tc>
          <w:tcPr>
            <w:tcW w:w="1701" w:type="dxa"/>
          </w:tcPr>
          <w:p w14:paraId="4EFB4E1E" w14:textId="77777777" w:rsidR="00D46E54" w:rsidRPr="002D72D5" w:rsidRDefault="00D46E54" w:rsidP="002D72D5">
            <w:pPr>
              <w:rPr>
                <w:rFonts w:ascii="Cambria" w:hAnsi="Cambria"/>
                <w:sz w:val="22"/>
                <w:szCs w:val="22"/>
              </w:rPr>
            </w:pPr>
            <w:r w:rsidRPr="002D72D5">
              <w:rPr>
                <w:rFonts w:ascii="Cambria" w:hAnsi="Cambria"/>
                <w:sz w:val="22"/>
                <w:szCs w:val="22"/>
              </w:rPr>
              <w:t>20 G</w:t>
            </w:r>
          </w:p>
        </w:tc>
        <w:tc>
          <w:tcPr>
            <w:tcW w:w="3827" w:type="dxa"/>
          </w:tcPr>
          <w:p w14:paraId="19F0B077" w14:textId="77777777" w:rsidR="00D46E54" w:rsidRPr="002D72D5" w:rsidRDefault="00D46E54" w:rsidP="002D72D5">
            <w:pPr>
              <w:jc w:val="center"/>
              <w:rPr>
                <w:rFonts w:ascii="Cambria" w:hAnsi="Cambria"/>
                <w:sz w:val="22"/>
                <w:szCs w:val="22"/>
              </w:rPr>
            </w:pPr>
            <w:r w:rsidRPr="002D72D5">
              <w:rPr>
                <w:rFonts w:ascii="Cambria" w:eastAsia="Times New Roman" w:hAnsi="Cambria"/>
                <w:w w:val="105"/>
                <w:sz w:val="22"/>
                <w:szCs w:val="22"/>
              </w:rPr>
              <w:t xml:space="preserve">20-25-30 </w:t>
            </w:r>
          </w:p>
        </w:tc>
        <w:tc>
          <w:tcPr>
            <w:tcW w:w="3112" w:type="dxa"/>
          </w:tcPr>
          <w:p w14:paraId="41AE775C" w14:textId="20380918" w:rsidR="00D46E54" w:rsidRPr="002D72D5" w:rsidRDefault="00D46E54" w:rsidP="002D72D5">
            <w:pPr>
              <w:pStyle w:val="ListParagraph"/>
              <w:numPr>
                <w:ilvl w:val="0"/>
                <w:numId w:val="46"/>
              </w:numPr>
              <w:jc w:val="center"/>
              <w:rPr>
                <w:rFonts w:ascii="Cambria" w:hAnsi="Cambria"/>
                <w:sz w:val="22"/>
                <w:szCs w:val="22"/>
              </w:rPr>
            </w:pPr>
            <w:r w:rsidRPr="002D72D5">
              <w:rPr>
                <w:rFonts w:ascii="Cambria" w:hAnsi="Cambria"/>
                <w:sz w:val="22"/>
                <w:szCs w:val="22"/>
              </w:rPr>
              <w:t>000</w:t>
            </w:r>
          </w:p>
        </w:tc>
      </w:tr>
    </w:tbl>
    <w:p w14:paraId="16FB43E1" w14:textId="25B8C217" w:rsidR="00D46E54" w:rsidRPr="002D72D5" w:rsidRDefault="00D46E54" w:rsidP="002D72D5">
      <w:pPr>
        <w:spacing w:after="0" w:line="240" w:lineRule="auto"/>
        <w:rPr>
          <w:rFonts w:ascii="Cambria" w:hAnsi="Cambria"/>
        </w:rPr>
      </w:pPr>
    </w:p>
    <w:p w14:paraId="4367F2D5" w14:textId="6B785554" w:rsidR="00D46E54" w:rsidRPr="002D72D5" w:rsidRDefault="00D46E54" w:rsidP="002D72D5">
      <w:pPr>
        <w:pStyle w:val="ListParagraph"/>
        <w:numPr>
          <w:ilvl w:val="0"/>
          <w:numId w:val="7"/>
        </w:numPr>
        <w:spacing w:after="0" w:line="240" w:lineRule="auto"/>
        <w:ind w:left="284"/>
        <w:jc w:val="both"/>
        <w:rPr>
          <w:rFonts w:ascii="Cambria" w:hAnsi="Cambria"/>
          <w:b/>
          <w:u w:val="single"/>
        </w:rPr>
      </w:pPr>
      <w:r w:rsidRPr="002D72D5">
        <w:rPr>
          <w:rFonts w:ascii="Cambria" w:hAnsi="Cambria"/>
          <w:b/>
          <w:u w:val="single"/>
        </w:rPr>
        <w:t>Prailginimo linija ne trumpesnė nei 120 cm, aukšto slėgio, nemaž. 8,3 (1200 PSI) suderinta darbui su "Medral" ir "Ulrich medical" injekavimo Sistema</w:t>
      </w:r>
      <w:r w:rsidRPr="002D72D5">
        <w:rPr>
          <w:rFonts w:ascii="Cambria" w:hAnsi="Cambria"/>
          <w:u w:val="single"/>
        </w:rPr>
        <w:t>:</w:t>
      </w:r>
    </w:p>
    <w:p w14:paraId="05DBBA3C"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vienkartinė (pažymėta simboliu);</w:t>
      </w:r>
    </w:p>
    <w:p w14:paraId="59845601"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sterili (simbolis ant pakuotės);</w:t>
      </w:r>
    </w:p>
    <w:p w14:paraId="44E445C5"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minkšta;</w:t>
      </w:r>
    </w:p>
    <w:p w14:paraId="04557581"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lanksti;</w:t>
      </w:r>
    </w:p>
    <w:p w14:paraId="5D898EA8"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permatoma;</w:t>
      </w:r>
    </w:p>
    <w:p w14:paraId="0132B719"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120 ± 5 cm ilgio linija;</w:t>
      </w:r>
    </w:p>
    <w:p w14:paraId="11A6FB6C"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jungtis su konektoriais ir apsauginiais kamšteliais galuose;</w:t>
      </w:r>
    </w:p>
    <w:p w14:paraId="4E0820B2"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viename gale sandariai jungiama prie Medrad CT tipo vienkartinio švirkšto su Luer-Lock ar lygiaverte jungtimi;</w:t>
      </w:r>
    </w:p>
    <w:p w14:paraId="28DB366D"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kitame gale sandariai jungiama prie intraveninio kateterio;</w:t>
      </w:r>
    </w:p>
    <w:p w14:paraId="7CC3C903"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atlaikanti ne mažiau 8.3 (1200 PSI) slėgį (pateikti tai patvirtinančius dokumentus);</w:t>
      </w:r>
    </w:p>
    <w:p w14:paraId="7E037AFC"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su numatyta pakuotės atidarymo vieta;</w:t>
      </w:r>
    </w:p>
    <w:p w14:paraId="66922256"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ant pakuotės pažymėtas produkto galiojimo laikas;</w:t>
      </w:r>
    </w:p>
    <w:p w14:paraId="0F3C22C6" w14:textId="77777777" w:rsidR="00D46E54" w:rsidRPr="002D72D5" w:rsidRDefault="00D46E54" w:rsidP="002D72D5">
      <w:pPr>
        <w:pStyle w:val="ListParagraph"/>
        <w:numPr>
          <w:ilvl w:val="0"/>
          <w:numId w:val="45"/>
        </w:numPr>
        <w:shd w:val="clear" w:color="auto" w:fill="FFFFFF"/>
        <w:spacing w:after="0" w:line="240" w:lineRule="auto"/>
        <w:ind w:left="284"/>
        <w:jc w:val="both"/>
        <w:rPr>
          <w:rFonts w:ascii="Cambria" w:eastAsia="Times New Roman" w:hAnsi="Cambria"/>
          <w:lang w:eastAsia="lt-LT"/>
        </w:rPr>
      </w:pPr>
      <w:r w:rsidRPr="002D72D5">
        <w:rPr>
          <w:rFonts w:ascii="Cambria" w:eastAsia="Times New Roman" w:hAnsi="Cambria"/>
          <w:lang w:eastAsia="lt-LT"/>
        </w:rPr>
        <w:t>įpakuota po 1 vnt.</w:t>
      </w:r>
    </w:p>
    <w:p w14:paraId="110EBE21" w14:textId="07EFBFF9" w:rsidR="00D46E54" w:rsidRPr="002D72D5" w:rsidRDefault="00D46E54" w:rsidP="002D72D5">
      <w:pPr>
        <w:shd w:val="clear" w:color="auto" w:fill="FFFFFF"/>
        <w:spacing w:after="0" w:line="240" w:lineRule="auto"/>
        <w:jc w:val="both"/>
        <w:rPr>
          <w:rFonts w:ascii="Cambria" w:eastAsia="Times New Roman" w:hAnsi="Cambria" w:cs="Times New Roman"/>
          <w:i/>
          <w:lang w:eastAsia="lt-LT"/>
        </w:rPr>
      </w:pPr>
      <w:r w:rsidRPr="002D72D5">
        <w:rPr>
          <w:rFonts w:ascii="Cambria" w:eastAsia="Times New Roman" w:hAnsi="Cambria" w:cs="Times New Roman"/>
          <w:i/>
          <w:lang w:eastAsia="lt-LT"/>
        </w:rPr>
        <w:t>Orientacinis poreikis: 1 200 vnt.</w:t>
      </w:r>
    </w:p>
    <w:p w14:paraId="3BFAC452" w14:textId="3E2FFAEF" w:rsidR="00D46E54" w:rsidRPr="002D72D5" w:rsidRDefault="00D46E54" w:rsidP="002D72D5">
      <w:pPr>
        <w:spacing w:after="0" w:line="240" w:lineRule="auto"/>
        <w:rPr>
          <w:rFonts w:ascii="Cambria" w:hAnsi="Cambria"/>
        </w:rPr>
      </w:pPr>
    </w:p>
    <w:p w14:paraId="71CE5D6B" w14:textId="7F5F1547" w:rsidR="00D46E54" w:rsidRPr="002D72D5" w:rsidRDefault="00D46E54" w:rsidP="002D72D5">
      <w:pPr>
        <w:pStyle w:val="ListParagraph"/>
        <w:numPr>
          <w:ilvl w:val="0"/>
          <w:numId w:val="7"/>
        </w:numPr>
        <w:spacing w:after="0" w:line="240" w:lineRule="auto"/>
        <w:ind w:left="284"/>
        <w:rPr>
          <w:rFonts w:ascii="Cambria" w:hAnsi="Cambria" w:cs="Times New Roman"/>
          <w:b/>
          <w:u w:val="single"/>
        </w:rPr>
      </w:pPr>
      <w:r w:rsidRPr="002D72D5">
        <w:rPr>
          <w:rFonts w:ascii="Cambria" w:hAnsi="Cambria" w:cs="Times New Roman"/>
          <w:b/>
          <w:u w:val="single"/>
        </w:rPr>
        <w:t xml:space="preserve">Prailginimo linijos šviesios (200 cm 3,0/4,1 </w:t>
      </w:r>
      <w:r w:rsidRPr="002D72D5">
        <w:rPr>
          <w:rFonts w:ascii="Cambria" w:eastAsia="Times New Roman" w:hAnsi="Cambria" w:cs="Times New Roman"/>
          <w:b/>
          <w:u w:val="single"/>
        </w:rPr>
        <w:t>± 0,1</w:t>
      </w:r>
      <w:r w:rsidRPr="002D72D5">
        <w:rPr>
          <w:rFonts w:ascii="Cambria" w:eastAsia="Times New Roman" w:hAnsi="Cambria" w:cs="Times New Roman"/>
        </w:rPr>
        <w:t xml:space="preserve"> </w:t>
      </w:r>
      <w:r w:rsidRPr="002D72D5">
        <w:rPr>
          <w:rFonts w:ascii="Cambria" w:hAnsi="Cambria" w:cs="Times New Roman"/>
          <w:b/>
          <w:u w:val="single"/>
        </w:rPr>
        <w:t xml:space="preserve"> mm prie kaniulių):</w:t>
      </w:r>
    </w:p>
    <w:p w14:paraId="14E2BAEC"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sterilios (simbolis ant pakuotės);</w:t>
      </w:r>
    </w:p>
    <w:p w14:paraId="5929BCAF"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vienkartinės (pažymėta simboliu);</w:t>
      </w:r>
    </w:p>
    <w:p w14:paraId="31387452"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lanksčios, permatomos;</w:t>
      </w:r>
    </w:p>
    <w:p w14:paraId="5DD33319"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sandarus prisitvirtinimas prie intraveninių kaniulių, kranelių, vienkartinių švirkštų, infuzinių sistemų (galai MF ar lygiaverčiai);</w:t>
      </w:r>
    </w:p>
    <w:p w14:paraId="0A5C2099"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ilgis ne mažiau 200 cm;</w:t>
      </w:r>
    </w:p>
    <w:p w14:paraId="0B5B513F"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dydis 3,0/4,1 mm ± 0,1 mm prie kaniulių;</w:t>
      </w:r>
    </w:p>
    <w:p w14:paraId="49489230"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ant pakuotės pažymėtas produkto galiojimo laikas;</w:t>
      </w:r>
    </w:p>
    <w:p w14:paraId="001D0D0A"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su numatyta pakuotės atidarymo vieta;</w:t>
      </w:r>
    </w:p>
    <w:p w14:paraId="7589E4B0" w14:textId="77777777" w:rsidR="00D46E54" w:rsidRPr="002D72D5" w:rsidRDefault="00D46E54" w:rsidP="002D72D5">
      <w:pPr>
        <w:numPr>
          <w:ilvl w:val="0"/>
          <w:numId w:val="47"/>
        </w:numPr>
        <w:overflowPunct w:val="0"/>
        <w:autoSpaceDE w:val="0"/>
        <w:autoSpaceDN w:val="0"/>
        <w:adjustRightInd w:val="0"/>
        <w:spacing w:after="0" w:line="240" w:lineRule="auto"/>
        <w:ind w:left="284" w:hanging="284"/>
        <w:contextualSpacing/>
        <w:textAlignment w:val="baseline"/>
        <w:rPr>
          <w:rFonts w:ascii="Cambria" w:eastAsia="Times New Roman" w:hAnsi="Cambria" w:cs="Times New Roman"/>
        </w:rPr>
      </w:pPr>
      <w:r w:rsidRPr="002D72D5">
        <w:rPr>
          <w:rFonts w:ascii="Cambria" w:eastAsia="Times New Roman" w:hAnsi="Cambria" w:cs="Times New Roman"/>
        </w:rPr>
        <w:t>įpakuotos po 1 vnt.</w:t>
      </w:r>
    </w:p>
    <w:p w14:paraId="46172CA6" w14:textId="34F76EE4" w:rsidR="00D46E54" w:rsidRPr="002D72D5" w:rsidRDefault="00D46E54" w:rsidP="002D72D5">
      <w:pPr>
        <w:spacing w:after="0" w:line="240" w:lineRule="auto"/>
        <w:ind w:left="-76"/>
        <w:rPr>
          <w:rFonts w:ascii="Cambria" w:eastAsia="Times New Roman" w:hAnsi="Cambria" w:cs="Times New Roman"/>
          <w:i/>
        </w:rPr>
      </w:pPr>
      <w:r w:rsidRPr="002D72D5">
        <w:rPr>
          <w:rFonts w:ascii="Cambria" w:eastAsia="Times New Roman" w:hAnsi="Cambria" w:cs="Times New Roman"/>
          <w:i/>
        </w:rPr>
        <w:t>Orientacinis poreikis: 10 000 vnt.</w:t>
      </w:r>
    </w:p>
    <w:p w14:paraId="51BA6E0E" w14:textId="1365E2D8" w:rsidR="00D46E54" w:rsidRPr="002D72D5" w:rsidRDefault="00D46E54" w:rsidP="002D72D5">
      <w:pPr>
        <w:spacing w:after="0" w:line="240" w:lineRule="auto"/>
        <w:rPr>
          <w:rFonts w:ascii="Cambria" w:hAnsi="Cambria"/>
        </w:rPr>
      </w:pPr>
    </w:p>
    <w:p w14:paraId="761F7362" w14:textId="14A93630" w:rsidR="00D46E54" w:rsidRPr="002D72D5" w:rsidRDefault="00D46E54" w:rsidP="002D72D5">
      <w:pPr>
        <w:pStyle w:val="ListParagraph"/>
        <w:numPr>
          <w:ilvl w:val="0"/>
          <w:numId w:val="7"/>
        </w:numPr>
        <w:spacing w:after="0" w:line="240" w:lineRule="auto"/>
        <w:ind w:left="284"/>
        <w:jc w:val="both"/>
        <w:rPr>
          <w:rFonts w:ascii="Cambria" w:hAnsi="Cambria" w:cs="Times New Roman"/>
          <w:b/>
          <w:bCs/>
          <w:u w:val="single"/>
        </w:rPr>
      </w:pPr>
      <w:r w:rsidRPr="002D72D5">
        <w:rPr>
          <w:rFonts w:ascii="Cambria" w:hAnsi="Cambria" w:cs="Times New Roman"/>
          <w:b/>
          <w:bCs/>
          <w:u w:val="single"/>
        </w:rPr>
        <w:t>Rinkinys punkcinei cistostomijai:</w:t>
      </w:r>
    </w:p>
    <w:p w14:paraId="2F9A66B2" w14:textId="77777777" w:rsidR="00D46E54" w:rsidRPr="002D72D5" w:rsidRDefault="00D46E54" w:rsidP="002D72D5">
      <w:pPr>
        <w:pStyle w:val="ListParagraph"/>
        <w:numPr>
          <w:ilvl w:val="0"/>
          <w:numId w:val="48"/>
        </w:numPr>
        <w:spacing w:after="0" w:line="240" w:lineRule="auto"/>
        <w:ind w:left="284"/>
        <w:jc w:val="both"/>
        <w:rPr>
          <w:rFonts w:ascii="Cambria" w:hAnsi="Cambria"/>
          <w:b/>
          <w:u w:val="single"/>
        </w:rPr>
      </w:pPr>
      <w:r w:rsidRPr="002D72D5">
        <w:rPr>
          <w:rFonts w:ascii="Cambria" w:hAnsi="Cambria"/>
        </w:rPr>
        <w:t>sterilus (pažymėta simboliu);</w:t>
      </w:r>
    </w:p>
    <w:p w14:paraId="51629819"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vienkartinis (simbolis ant pakuotės);</w:t>
      </w:r>
    </w:p>
    <w:p w14:paraId="4E71E454"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dvikanalis kateteris su balionu (talpos 5 – 10 ml) su 2 – 6 angelėmis;</w:t>
      </w:r>
    </w:p>
    <w:p w14:paraId="02513DEA"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ilgis 51±10 cm;</w:t>
      </w:r>
    </w:p>
    <w:p w14:paraId="01C0F3DB"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pagamintas iš silikono (100%) ar lygiavertės medžiagos;</w:t>
      </w:r>
    </w:p>
    <w:p w14:paraId="6257D4BA"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nerūdijančio plieno ar lygiaverčio cistostominė kaniulė;</w:t>
      </w:r>
    </w:p>
    <w:p w14:paraId="5E88CEF0"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kateterio kamštelis;</w:t>
      </w:r>
    </w:p>
    <w:p w14:paraId="4177AA8C" w14:textId="1B3D866A"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ant pakuotės pažymėtas produkto galiojimo laikas;</w:t>
      </w:r>
    </w:p>
    <w:p w14:paraId="26D6A323" w14:textId="77777777" w:rsidR="00D46E54" w:rsidRPr="002D72D5" w:rsidRDefault="00D46E54" w:rsidP="002D72D5">
      <w:pPr>
        <w:pStyle w:val="ListParagraph"/>
        <w:numPr>
          <w:ilvl w:val="0"/>
          <w:numId w:val="48"/>
        </w:numPr>
        <w:spacing w:after="0" w:line="240" w:lineRule="auto"/>
        <w:ind w:left="284"/>
        <w:jc w:val="both"/>
        <w:rPr>
          <w:rFonts w:ascii="Cambria" w:hAnsi="Cambria"/>
        </w:rPr>
      </w:pPr>
      <w:r w:rsidRPr="002D72D5">
        <w:rPr>
          <w:rFonts w:ascii="Cambria" w:hAnsi="Cambria"/>
        </w:rPr>
        <w:t>su numatyta pakuotės atidarymo 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909"/>
        <w:gridCol w:w="4029"/>
      </w:tblGrid>
      <w:tr w:rsidR="00D46E54" w:rsidRPr="002D72D5" w14:paraId="70530316" w14:textId="77777777" w:rsidTr="00D46E54">
        <w:tc>
          <w:tcPr>
            <w:tcW w:w="1696" w:type="dxa"/>
            <w:vAlign w:val="center"/>
          </w:tcPr>
          <w:p w14:paraId="133D4D3C" w14:textId="77777777" w:rsidR="00D46E54" w:rsidRPr="002D72D5" w:rsidRDefault="00D46E54" w:rsidP="002D72D5">
            <w:pPr>
              <w:pStyle w:val="Header"/>
              <w:tabs>
                <w:tab w:val="clear" w:pos="4153"/>
                <w:tab w:val="clear" w:pos="8306"/>
              </w:tabs>
              <w:jc w:val="both"/>
              <w:rPr>
                <w:rFonts w:ascii="Cambria" w:hAnsi="Cambria"/>
                <w:i/>
                <w:iCs/>
                <w:sz w:val="22"/>
                <w:szCs w:val="22"/>
              </w:rPr>
            </w:pPr>
            <w:r w:rsidRPr="002D72D5">
              <w:rPr>
                <w:rFonts w:ascii="Cambria" w:hAnsi="Cambria"/>
                <w:i/>
                <w:iCs/>
                <w:sz w:val="22"/>
                <w:szCs w:val="22"/>
              </w:rPr>
              <w:t>Poz. Nr.</w:t>
            </w:r>
          </w:p>
        </w:tc>
        <w:tc>
          <w:tcPr>
            <w:tcW w:w="3909" w:type="dxa"/>
            <w:vAlign w:val="center"/>
          </w:tcPr>
          <w:p w14:paraId="31C8B045" w14:textId="77777777" w:rsidR="00D46E54" w:rsidRPr="002D72D5" w:rsidRDefault="00D46E54" w:rsidP="002D72D5">
            <w:pPr>
              <w:spacing w:after="0" w:line="240" w:lineRule="auto"/>
              <w:jc w:val="both"/>
              <w:rPr>
                <w:rFonts w:ascii="Cambria" w:hAnsi="Cambria" w:cs="Times New Roman"/>
                <w:i/>
                <w:iCs/>
              </w:rPr>
            </w:pPr>
            <w:r w:rsidRPr="002D72D5">
              <w:rPr>
                <w:rFonts w:ascii="Cambria" w:hAnsi="Cambria" w:cs="Times New Roman"/>
                <w:i/>
                <w:iCs/>
              </w:rPr>
              <w:t>Dydis</w:t>
            </w:r>
          </w:p>
        </w:tc>
        <w:tc>
          <w:tcPr>
            <w:tcW w:w="4029" w:type="dxa"/>
            <w:vAlign w:val="center"/>
          </w:tcPr>
          <w:p w14:paraId="7B1F06C1" w14:textId="77777777" w:rsidR="00D46E54" w:rsidRPr="002D72D5" w:rsidRDefault="00D46E54" w:rsidP="002D72D5">
            <w:pPr>
              <w:spacing w:after="0" w:line="240" w:lineRule="auto"/>
              <w:jc w:val="both"/>
              <w:rPr>
                <w:rFonts w:ascii="Cambria" w:hAnsi="Cambria" w:cs="Times New Roman"/>
                <w:i/>
                <w:iCs/>
              </w:rPr>
            </w:pPr>
            <w:r w:rsidRPr="002D72D5">
              <w:rPr>
                <w:rFonts w:ascii="Cambria" w:hAnsi="Cambria" w:cs="Times New Roman"/>
                <w:i/>
                <w:iCs/>
              </w:rPr>
              <w:t>Orientacinis poreikis (vnt.)</w:t>
            </w:r>
          </w:p>
        </w:tc>
      </w:tr>
      <w:tr w:rsidR="00D46E54" w:rsidRPr="002D72D5" w14:paraId="6B51D11D" w14:textId="77777777" w:rsidTr="00D46E54">
        <w:tc>
          <w:tcPr>
            <w:tcW w:w="1696" w:type="dxa"/>
            <w:vAlign w:val="center"/>
          </w:tcPr>
          <w:p w14:paraId="33C4F092" w14:textId="7D15170C" w:rsidR="00D46E54" w:rsidRPr="002D72D5" w:rsidRDefault="00D46E54" w:rsidP="002D72D5">
            <w:pPr>
              <w:pStyle w:val="Header"/>
              <w:tabs>
                <w:tab w:val="clear" w:pos="4153"/>
                <w:tab w:val="clear" w:pos="8306"/>
              </w:tabs>
              <w:jc w:val="both"/>
              <w:rPr>
                <w:rFonts w:ascii="Cambria" w:hAnsi="Cambria"/>
                <w:sz w:val="22"/>
                <w:szCs w:val="22"/>
              </w:rPr>
            </w:pPr>
            <w:r w:rsidRPr="002D72D5">
              <w:rPr>
                <w:rFonts w:ascii="Cambria" w:hAnsi="Cambria"/>
                <w:sz w:val="22"/>
                <w:szCs w:val="22"/>
              </w:rPr>
              <w:t>29.</w:t>
            </w:r>
          </w:p>
        </w:tc>
        <w:tc>
          <w:tcPr>
            <w:tcW w:w="3909" w:type="dxa"/>
            <w:vAlign w:val="center"/>
          </w:tcPr>
          <w:p w14:paraId="254DD48D" w14:textId="77777777" w:rsidR="00D46E54" w:rsidRPr="002D72D5" w:rsidRDefault="00D46E54" w:rsidP="002D72D5">
            <w:pPr>
              <w:spacing w:after="0" w:line="240" w:lineRule="auto"/>
              <w:jc w:val="both"/>
              <w:rPr>
                <w:rFonts w:ascii="Cambria" w:hAnsi="Cambria" w:cs="Times New Roman"/>
              </w:rPr>
            </w:pPr>
            <w:r w:rsidRPr="002D72D5">
              <w:rPr>
                <w:rFonts w:ascii="Cambria" w:hAnsi="Cambria" w:cs="Times New Roman"/>
              </w:rPr>
              <w:t>18</w:t>
            </w:r>
          </w:p>
        </w:tc>
        <w:tc>
          <w:tcPr>
            <w:tcW w:w="4029" w:type="dxa"/>
            <w:vAlign w:val="center"/>
          </w:tcPr>
          <w:p w14:paraId="35DFF1F3" w14:textId="7CFFFFEE" w:rsidR="00D46E54" w:rsidRPr="002D72D5" w:rsidRDefault="00D46E54" w:rsidP="002D72D5">
            <w:pPr>
              <w:spacing w:after="0" w:line="240" w:lineRule="auto"/>
              <w:jc w:val="both"/>
              <w:rPr>
                <w:rFonts w:ascii="Cambria" w:hAnsi="Cambria" w:cs="Times New Roman"/>
              </w:rPr>
            </w:pPr>
            <w:r w:rsidRPr="002D72D5">
              <w:rPr>
                <w:rFonts w:ascii="Cambria" w:hAnsi="Cambria" w:cs="Times New Roman"/>
              </w:rPr>
              <w:t>80</w:t>
            </w:r>
          </w:p>
        </w:tc>
      </w:tr>
    </w:tbl>
    <w:p w14:paraId="601FBE0A" w14:textId="3CCA6338" w:rsidR="00D46E54" w:rsidRPr="002D72D5" w:rsidRDefault="00D46E54" w:rsidP="002D72D5">
      <w:pPr>
        <w:spacing w:after="0" w:line="240" w:lineRule="auto"/>
        <w:jc w:val="both"/>
        <w:rPr>
          <w:rFonts w:ascii="Cambria" w:hAnsi="Cambria"/>
        </w:rPr>
      </w:pPr>
    </w:p>
    <w:p w14:paraId="26C0C5BE" w14:textId="0DF92F03" w:rsidR="00D46E54" w:rsidRPr="002D72D5" w:rsidRDefault="00D46E54" w:rsidP="002D72D5">
      <w:pPr>
        <w:pStyle w:val="ListParagraph"/>
        <w:numPr>
          <w:ilvl w:val="0"/>
          <w:numId w:val="7"/>
        </w:numPr>
        <w:spacing w:after="0" w:line="240" w:lineRule="auto"/>
        <w:ind w:left="426"/>
        <w:jc w:val="both"/>
        <w:rPr>
          <w:rFonts w:ascii="Cambria" w:hAnsi="Cambria" w:cs="Times New Roman"/>
          <w:b/>
          <w:bCs/>
          <w:u w:val="single"/>
        </w:rPr>
      </w:pPr>
      <w:r w:rsidRPr="002D72D5">
        <w:rPr>
          <w:rFonts w:ascii="Cambria" w:eastAsia="Times New Roman" w:hAnsi="Cambria" w:cs="Times New Roman"/>
          <w:b/>
          <w:bCs/>
          <w:u w:val="single"/>
          <w:lang w:eastAsia="lt-LT"/>
        </w:rPr>
        <w:t>Sistema enterinei mitybai prie “Infusomat” aparato</w:t>
      </w:r>
      <w:r w:rsidRPr="002D72D5">
        <w:rPr>
          <w:rFonts w:ascii="Cambria" w:hAnsi="Cambria" w:cs="Times New Roman"/>
          <w:b/>
          <w:bCs/>
          <w:u w:val="single"/>
        </w:rPr>
        <w:t xml:space="preserve">: </w:t>
      </w:r>
    </w:p>
    <w:p w14:paraId="4C6ED9AC"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skirta enterinei mitybai, naudojant „Infusomat</w:t>
      </w:r>
      <w:r w:rsidRPr="002D72D5">
        <w:rPr>
          <w:rFonts w:ascii="Cambria" w:hAnsi="Cambria" w:cs="Times New Roman"/>
          <w:b/>
        </w:rPr>
        <w:t>®</w:t>
      </w:r>
      <w:r w:rsidRPr="002D72D5">
        <w:rPr>
          <w:rFonts w:ascii="Cambria" w:eastAsia="Times New Roman" w:hAnsi="Cambria" w:cs="Times New Roman"/>
          <w:lang w:eastAsia="lt-LT"/>
        </w:rPr>
        <w:t xml:space="preserve"> Space“ tūrinę pompą;</w:t>
      </w:r>
    </w:p>
    <w:p w14:paraId="53A1788B"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sterili (simbolis ant pakuotės);</w:t>
      </w:r>
    </w:p>
    <w:p w14:paraId="749A5D43"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vienkartinė (pažymėta simboliu);</w:t>
      </w:r>
    </w:p>
    <w:p w14:paraId="60F8BB57"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universali jungtis, tinkama prie/bei skrandžio / dvylikapirštės žarnos maitinimo zondui;</w:t>
      </w:r>
    </w:p>
    <w:p w14:paraId="4137D6F1"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ant pakuotės pažymėtas produkto galiojimo laikas;</w:t>
      </w:r>
    </w:p>
    <w:p w14:paraId="163DA954"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su numatyta pakuotės atidarymo vieta;</w:t>
      </w:r>
    </w:p>
    <w:p w14:paraId="5695C3D2"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su silikoniniu ar lygiaverčiu segmentu, lašų kamera, srovės reguliatoriumi, laisvos srovės užraktu;</w:t>
      </w:r>
    </w:p>
    <w:p w14:paraId="4A8633FE"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be DEHP (pažymėta simboliu arba pateikti patvirtinančius dokumentus);</w:t>
      </w:r>
    </w:p>
    <w:p w14:paraId="198575E9"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universali jungtis, tinkama įvairių gamintojų enterinės mitybos mišiniams;</w:t>
      </w:r>
    </w:p>
    <w:p w14:paraId="30092EEE"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ilgis, ne mažiau 320 cm;</w:t>
      </w:r>
    </w:p>
    <w:p w14:paraId="6B5A3EA5" w14:textId="77777777" w:rsidR="00D46E54" w:rsidRPr="002D72D5" w:rsidRDefault="00D46E54" w:rsidP="002D72D5">
      <w:pPr>
        <w:pStyle w:val="ListParagraph"/>
        <w:numPr>
          <w:ilvl w:val="0"/>
          <w:numId w:val="49"/>
        </w:numPr>
        <w:shd w:val="clear" w:color="auto" w:fill="FFFFFF"/>
        <w:tabs>
          <w:tab w:val="left" w:pos="360"/>
        </w:tabs>
        <w:spacing w:after="0" w:line="240" w:lineRule="auto"/>
        <w:ind w:left="567" w:hanging="501"/>
        <w:jc w:val="both"/>
        <w:rPr>
          <w:rFonts w:ascii="Cambria" w:eastAsia="Times New Roman" w:hAnsi="Cambria" w:cs="Times New Roman"/>
          <w:lang w:eastAsia="lt-LT"/>
        </w:rPr>
      </w:pPr>
      <w:r w:rsidRPr="002D72D5">
        <w:rPr>
          <w:rFonts w:ascii="Cambria" w:eastAsia="Times New Roman" w:hAnsi="Cambria" w:cs="Times New Roman"/>
          <w:lang w:eastAsia="lt-LT"/>
        </w:rPr>
        <w:t>įpakuota po 1 vnt.</w:t>
      </w:r>
    </w:p>
    <w:p w14:paraId="00222626" w14:textId="77777777" w:rsidR="00D46E54" w:rsidRPr="002D72D5" w:rsidRDefault="00D46E54" w:rsidP="002D72D5">
      <w:pPr>
        <w:spacing w:after="0" w:line="240" w:lineRule="auto"/>
        <w:jc w:val="both"/>
        <w:rPr>
          <w:rFonts w:ascii="Cambria" w:hAnsi="Cambria" w:cs="Times New Roman"/>
          <w:i/>
        </w:rPr>
      </w:pPr>
      <w:r w:rsidRPr="002D72D5">
        <w:rPr>
          <w:rFonts w:ascii="Cambria" w:hAnsi="Cambria" w:cs="Times New Roman"/>
          <w:i/>
        </w:rPr>
        <w:t>Orientacinis poreikis:  9 500 vnt.</w:t>
      </w:r>
    </w:p>
    <w:p w14:paraId="3B4D302A" w14:textId="4A0F4162" w:rsidR="00D46E54" w:rsidRPr="002D72D5" w:rsidRDefault="00D46E54" w:rsidP="002D72D5">
      <w:pPr>
        <w:spacing w:after="0" w:line="240" w:lineRule="auto"/>
        <w:jc w:val="both"/>
        <w:rPr>
          <w:rFonts w:ascii="Cambria" w:hAnsi="Cambria"/>
        </w:rPr>
      </w:pPr>
    </w:p>
    <w:p w14:paraId="7C5D9235" w14:textId="2B2E2279" w:rsidR="007D309B" w:rsidRPr="002D72D5" w:rsidRDefault="007D309B" w:rsidP="002D72D5">
      <w:pPr>
        <w:pStyle w:val="ListParagraph"/>
        <w:numPr>
          <w:ilvl w:val="0"/>
          <w:numId w:val="7"/>
        </w:numPr>
        <w:spacing w:after="0" w:line="240" w:lineRule="auto"/>
        <w:ind w:left="426"/>
        <w:jc w:val="both"/>
        <w:rPr>
          <w:rFonts w:ascii="Cambria" w:eastAsia="Times New Roman" w:hAnsi="Cambria" w:cs="Calibri"/>
          <w:b/>
          <w:color w:val="000000"/>
          <w:u w:val="single"/>
          <w:lang w:eastAsia="lt-LT"/>
        </w:rPr>
      </w:pPr>
      <w:r w:rsidRPr="002D72D5">
        <w:rPr>
          <w:rFonts w:ascii="Cambria" w:eastAsia="Times New Roman" w:hAnsi="Cambria" w:cs="Calibri"/>
          <w:b/>
          <w:color w:val="000000"/>
          <w:u w:val="single"/>
          <w:lang w:eastAsia="lt-LT"/>
        </w:rPr>
        <w:t>Sistema invazinio kraujo spaudimo monitoravimui:</w:t>
      </w:r>
    </w:p>
    <w:p w14:paraId="7766C3E1" w14:textId="77777777"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sterili (simbolis ant pakuotės);</w:t>
      </w:r>
    </w:p>
    <w:p w14:paraId="3C757B63" w14:textId="77777777"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vienkartinė (pažymėta simboliu);</w:t>
      </w:r>
    </w:p>
    <w:p w14:paraId="020B4721" w14:textId="77777777"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individualiame įpakavime;</w:t>
      </w:r>
    </w:p>
    <w:p w14:paraId="05B47F61" w14:textId="77777777"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ant pakuotės pažymėtas produkto galiojimo laikas mėnesiais;</w:t>
      </w:r>
    </w:p>
    <w:p w14:paraId="78875D2A" w14:textId="0069C1CE"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su numatyta pakuotės atidarymo vieta;</w:t>
      </w:r>
    </w:p>
    <w:p w14:paraId="743CA1F9" w14:textId="5B134EA9"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infuzinė sistema;</w:t>
      </w:r>
    </w:p>
    <w:p w14:paraId="4469DAA3" w14:textId="026BCBFC"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praplovimo vožtuvas, skirtas sistemai skalauti nuolatiniu 3±1 ml/h greičiu, kai slėgis sistemoje yra 300 mmHg;</w:t>
      </w:r>
    </w:p>
    <w:p w14:paraId="2BF56679" w14:textId="27316485"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vienkartinis (pažymėtas simboliu) invazinio kraujo spaudimo matavimo daviklis (transdiuseris);</w:t>
      </w:r>
    </w:p>
    <w:p w14:paraId="0068FFD6" w14:textId="77DAF405"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laidas, skirtas sistemai prijungti prie monitoriaus per tarpinį kabelį;</w:t>
      </w:r>
    </w:p>
    <w:p w14:paraId="572B59FB" w14:textId="77777777"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trijų krypčių kranelis;</w:t>
      </w:r>
    </w:p>
    <w:p w14:paraId="3527D697" w14:textId="77777777"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aukšto slėgio ilginimo linija, kurios ilgis ne trumpesnis nei 150 cm;</w:t>
      </w:r>
    </w:p>
    <w:p w14:paraId="54603000" w14:textId="347EA3E6"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prieiga kraujo mėginiams imti, integruota ne didesniu nei 35 cm atstumu nuo linijos distalinio galo;</w:t>
      </w:r>
    </w:p>
    <w:p w14:paraId="091E6557" w14:textId="43E12541" w:rsidR="007D309B" w:rsidRPr="002D72D5" w:rsidRDefault="007D309B" w:rsidP="002D72D5">
      <w:pPr>
        <w:numPr>
          <w:ilvl w:val="0"/>
          <w:numId w:val="50"/>
        </w:numPr>
        <w:tabs>
          <w:tab w:val="clear" w:pos="720"/>
          <w:tab w:val="num" w:pos="426"/>
        </w:tabs>
        <w:spacing w:after="0" w:line="240" w:lineRule="auto"/>
        <w:ind w:left="426" w:hanging="426"/>
        <w:jc w:val="both"/>
        <w:rPr>
          <w:rFonts w:ascii="Cambria" w:eastAsia="Times New Roman" w:hAnsi="Cambria" w:cs="Calibri"/>
          <w:color w:val="000000"/>
          <w:lang w:eastAsia="lt-LT"/>
        </w:rPr>
      </w:pPr>
      <w:r w:rsidRPr="002D72D5">
        <w:rPr>
          <w:rFonts w:ascii="Cambria" w:eastAsia="Times New Roman" w:hAnsi="Cambria" w:cs="Calibri"/>
          <w:color w:val="000000"/>
          <w:lang w:eastAsia="lt-LT"/>
        </w:rPr>
        <w:t>konkurso laimėtojas įsipareigoja sutarties galiojimo laikotarpiu nemokamai, panaudos būdu pristatyti iki 200 vnt. tarpinių kabelių (monitoriaus sujungimui su invazinio kraujo spaudimo matavimo davikliu), tinkančių visiems LSMUL KK paciento gyvybinių funkcijų monitoriams. Daugiausiai naudojami monitorių modeliai: GE, Phillips, Dash, Solar, Drager ir kt.</w:t>
      </w:r>
    </w:p>
    <w:p w14:paraId="2F5F0E5F" w14:textId="3133DFA9" w:rsidR="007D309B" w:rsidRPr="002D72D5" w:rsidRDefault="007D309B" w:rsidP="002D72D5">
      <w:pPr>
        <w:spacing w:after="0" w:line="240" w:lineRule="auto"/>
        <w:jc w:val="both"/>
        <w:rPr>
          <w:rFonts w:ascii="Cambria" w:eastAsia="Times New Roman" w:hAnsi="Cambria" w:cs="Calibri"/>
          <w:i/>
          <w:color w:val="000000"/>
          <w:lang w:eastAsia="lt-LT"/>
        </w:rPr>
      </w:pPr>
      <w:r w:rsidRPr="002D72D5">
        <w:rPr>
          <w:rFonts w:ascii="Cambria" w:eastAsia="Times New Roman" w:hAnsi="Cambria" w:cs="Calibri"/>
          <w:i/>
          <w:color w:val="000000"/>
          <w:lang w:eastAsia="lt-LT"/>
        </w:rPr>
        <w:t>Orientacinis poreikis: 170 vnt.</w:t>
      </w:r>
    </w:p>
    <w:p w14:paraId="464C39C6" w14:textId="168383DE" w:rsidR="00D46E54" w:rsidRPr="002D72D5" w:rsidRDefault="00D46E54" w:rsidP="002D72D5">
      <w:pPr>
        <w:spacing w:after="0" w:line="240" w:lineRule="auto"/>
        <w:jc w:val="both"/>
        <w:rPr>
          <w:rFonts w:ascii="Cambria" w:hAnsi="Cambria"/>
        </w:rPr>
      </w:pPr>
    </w:p>
    <w:p w14:paraId="5233F1C6" w14:textId="4CFAFEC9" w:rsidR="007D309B" w:rsidRPr="002D72D5" w:rsidRDefault="007D309B" w:rsidP="002D72D5">
      <w:pPr>
        <w:pStyle w:val="ListParagraph"/>
        <w:numPr>
          <w:ilvl w:val="0"/>
          <w:numId w:val="7"/>
        </w:numPr>
        <w:spacing w:after="0" w:line="240" w:lineRule="auto"/>
        <w:ind w:left="284"/>
        <w:jc w:val="both"/>
        <w:rPr>
          <w:rFonts w:ascii="Cambria" w:hAnsi="Cambria"/>
          <w:b/>
        </w:rPr>
      </w:pPr>
      <w:r w:rsidRPr="002D72D5">
        <w:rPr>
          <w:rStyle w:val="Strong"/>
          <w:rFonts w:ascii="Cambria" w:hAnsi="Cambria"/>
          <w:u w:val="single"/>
        </w:rPr>
        <w:t xml:space="preserve">Testas (juostelė), išmatuoti akių pH patekus į akis cheminei medžiagai: </w:t>
      </w:r>
    </w:p>
    <w:p w14:paraId="2DCF2B32" w14:textId="77777777" w:rsidR="007D309B" w:rsidRPr="002D72D5" w:rsidRDefault="007D309B" w:rsidP="002D72D5">
      <w:pPr>
        <w:numPr>
          <w:ilvl w:val="0"/>
          <w:numId w:val="51"/>
        </w:numPr>
        <w:spacing w:after="0" w:line="240" w:lineRule="auto"/>
        <w:jc w:val="both"/>
        <w:rPr>
          <w:rFonts w:ascii="Cambria" w:eastAsia="Times New Roman" w:hAnsi="Cambria" w:cs="Times New Roman"/>
        </w:rPr>
      </w:pPr>
      <w:r w:rsidRPr="002D72D5">
        <w:rPr>
          <w:rFonts w:ascii="Cambria" w:eastAsia="Times New Roman" w:hAnsi="Cambria" w:cs="Times New Roman"/>
        </w:rPr>
        <w:t>vienkartinės (pažymėta simboliu);</w:t>
      </w:r>
    </w:p>
    <w:p w14:paraId="7FB8F713" w14:textId="77777777" w:rsidR="007D309B" w:rsidRPr="002D72D5" w:rsidRDefault="007D309B" w:rsidP="002D72D5">
      <w:pPr>
        <w:numPr>
          <w:ilvl w:val="0"/>
          <w:numId w:val="51"/>
        </w:numPr>
        <w:spacing w:after="0" w:line="240" w:lineRule="auto"/>
        <w:jc w:val="both"/>
        <w:rPr>
          <w:rFonts w:ascii="Cambria" w:eastAsia="Times New Roman" w:hAnsi="Cambria" w:cs="Times New Roman"/>
        </w:rPr>
      </w:pPr>
      <w:r w:rsidRPr="002D72D5">
        <w:rPr>
          <w:rFonts w:ascii="Cambria" w:eastAsia="Times New Roman" w:hAnsi="Cambria" w:cs="Times New Roman"/>
        </w:rPr>
        <w:t>universalios popierinės juostelės, skirtos skysčio pH nustatymui;</w:t>
      </w:r>
    </w:p>
    <w:p w14:paraId="75EB92E7" w14:textId="77777777" w:rsidR="007D309B" w:rsidRPr="002D72D5" w:rsidRDefault="007D309B" w:rsidP="002D72D5">
      <w:pPr>
        <w:numPr>
          <w:ilvl w:val="0"/>
          <w:numId w:val="51"/>
        </w:numPr>
        <w:spacing w:after="0" w:line="240" w:lineRule="auto"/>
        <w:jc w:val="both"/>
        <w:rPr>
          <w:rFonts w:ascii="Cambria" w:eastAsia="Times New Roman" w:hAnsi="Cambria" w:cs="Times New Roman"/>
        </w:rPr>
      </w:pPr>
      <w:r w:rsidRPr="002D72D5">
        <w:rPr>
          <w:rFonts w:ascii="Cambria" w:eastAsia="Times New Roman" w:hAnsi="Cambria" w:cs="Times New Roman"/>
        </w:rPr>
        <w:t>pH matavimo ribos ne siauresniame diapazone kaip nuo 1 iki 14, kas 1 (žingsnis 1);</w:t>
      </w:r>
    </w:p>
    <w:p w14:paraId="696FA39F" w14:textId="77777777" w:rsidR="007D309B" w:rsidRPr="002D72D5" w:rsidRDefault="007D309B" w:rsidP="002D72D5">
      <w:pPr>
        <w:numPr>
          <w:ilvl w:val="0"/>
          <w:numId w:val="51"/>
        </w:numPr>
        <w:spacing w:after="0" w:line="240" w:lineRule="auto"/>
        <w:jc w:val="both"/>
        <w:rPr>
          <w:rFonts w:ascii="Cambria" w:eastAsia="Times New Roman" w:hAnsi="Cambria" w:cs="Times New Roman"/>
        </w:rPr>
      </w:pPr>
      <w:r w:rsidRPr="002D72D5">
        <w:rPr>
          <w:rFonts w:ascii="Cambria" w:eastAsia="Times New Roman" w:hAnsi="Cambria" w:cs="Times New Roman"/>
        </w:rPr>
        <w:t>pH vertinimas pagal pakitusią juostelės spalvą, lyginant su pateikiama spalvine skale;</w:t>
      </w:r>
    </w:p>
    <w:p w14:paraId="7AE506C4" w14:textId="77777777" w:rsidR="007D309B" w:rsidRPr="002D72D5" w:rsidRDefault="007D309B" w:rsidP="002D72D5">
      <w:pPr>
        <w:numPr>
          <w:ilvl w:val="0"/>
          <w:numId w:val="51"/>
        </w:numPr>
        <w:spacing w:after="0" w:line="240" w:lineRule="auto"/>
        <w:jc w:val="both"/>
        <w:rPr>
          <w:rFonts w:ascii="Cambria" w:eastAsia="Times New Roman" w:hAnsi="Cambria" w:cs="Times New Roman"/>
        </w:rPr>
      </w:pPr>
      <w:r w:rsidRPr="002D72D5">
        <w:rPr>
          <w:rFonts w:ascii="Cambria" w:eastAsia="Times New Roman" w:hAnsi="Cambria" w:cs="Times New Roman"/>
        </w:rPr>
        <w:t>vertinimui pakanka ≤ 3 s. juostelės sąlyčio su tiriamuoju skysčiu;</w:t>
      </w:r>
    </w:p>
    <w:p w14:paraId="3F417EA5" w14:textId="77777777" w:rsidR="007D309B" w:rsidRPr="002D72D5" w:rsidRDefault="007D309B" w:rsidP="002D72D5">
      <w:pPr>
        <w:numPr>
          <w:ilvl w:val="0"/>
          <w:numId w:val="51"/>
        </w:numPr>
        <w:spacing w:after="0" w:line="240" w:lineRule="auto"/>
        <w:jc w:val="both"/>
        <w:rPr>
          <w:rFonts w:ascii="Cambria" w:eastAsia="Times New Roman" w:hAnsi="Cambria" w:cs="Times New Roman"/>
        </w:rPr>
      </w:pPr>
      <w:r w:rsidRPr="002D72D5">
        <w:rPr>
          <w:rFonts w:ascii="Cambria" w:eastAsia="Times New Roman" w:hAnsi="Cambria" w:cs="Times New Roman"/>
        </w:rPr>
        <w:t>pakuotėje ne mažiau 100 vnt. juostelių.</w:t>
      </w:r>
    </w:p>
    <w:p w14:paraId="4EA45A14" w14:textId="41C7C74E" w:rsidR="007D309B" w:rsidRPr="002D72D5" w:rsidRDefault="007D309B" w:rsidP="002D72D5">
      <w:pPr>
        <w:spacing w:after="0" w:line="240" w:lineRule="auto"/>
        <w:jc w:val="both"/>
        <w:rPr>
          <w:rFonts w:ascii="Cambria" w:eastAsia="Times New Roman" w:hAnsi="Cambria" w:cs="Times New Roman"/>
        </w:rPr>
      </w:pPr>
      <w:r w:rsidRPr="002D72D5">
        <w:rPr>
          <w:rFonts w:ascii="Cambria" w:hAnsi="Cambria" w:cs="Times New Roman"/>
          <w:i/>
        </w:rPr>
        <w:t>Orientacinis poreikis: 4 000 vnt.</w:t>
      </w:r>
    </w:p>
    <w:p w14:paraId="04C045EE" w14:textId="77777777" w:rsidR="007D309B" w:rsidRPr="002D72D5" w:rsidRDefault="007D309B" w:rsidP="002D72D5">
      <w:pPr>
        <w:spacing w:after="0" w:line="240" w:lineRule="auto"/>
        <w:jc w:val="both"/>
        <w:rPr>
          <w:rFonts w:ascii="Cambria" w:hAnsi="Cambria"/>
        </w:rPr>
      </w:pPr>
    </w:p>
    <w:p w14:paraId="3CBEC688" w14:textId="292D84D4" w:rsidR="007D309B" w:rsidRPr="002D72D5" w:rsidRDefault="007D309B" w:rsidP="002D72D5">
      <w:pPr>
        <w:pStyle w:val="NormalWeb"/>
        <w:numPr>
          <w:ilvl w:val="0"/>
          <w:numId w:val="7"/>
        </w:numPr>
        <w:shd w:val="clear" w:color="auto" w:fill="FFFFFF"/>
        <w:spacing w:before="0" w:beforeAutospacing="0" w:after="0" w:afterAutospacing="0"/>
        <w:ind w:left="426"/>
        <w:jc w:val="both"/>
        <w:rPr>
          <w:rStyle w:val="Strong"/>
          <w:rFonts w:ascii="Cambria" w:eastAsiaTheme="minorHAnsi" w:hAnsi="Cambria"/>
          <w:sz w:val="22"/>
          <w:szCs w:val="22"/>
          <w:u w:val="single"/>
        </w:rPr>
      </w:pPr>
      <w:r w:rsidRPr="002D72D5">
        <w:rPr>
          <w:rStyle w:val="Strong"/>
          <w:rFonts w:ascii="Cambria" w:eastAsiaTheme="minorHAnsi" w:hAnsi="Cambria"/>
          <w:sz w:val="22"/>
          <w:szCs w:val="22"/>
          <w:u w:val="single"/>
        </w:rPr>
        <w:t>Ventiliaciniai vamzdeliai (,,Shepard“ ar lygiaverčiai):</w:t>
      </w:r>
    </w:p>
    <w:p w14:paraId="7DD32678" w14:textId="77777777" w:rsidR="007D309B" w:rsidRPr="002D72D5" w:rsidRDefault="007D309B" w:rsidP="002D72D5">
      <w:pPr>
        <w:pStyle w:val="ListParagraph"/>
        <w:numPr>
          <w:ilvl w:val="0"/>
          <w:numId w:val="52"/>
        </w:numPr>
        <w:shd w:val="clear" w:color="auto" w:fill="FFFFFF"/>
        <w:spacing w:after="0" w:line="240" w:lineRule="auto"/>
        <w:ind w:left="426"/>
        <w:jc w:val="both"/>
        <w:rPr>
          <w:rFonts w:ascii="Cambria" w:eastAsia="Times New Roman" w:hAnsi="Cambria"/>
          <w:lang w:eastAsia="lt-LT"/>
        </w:rPr>
      </w:pPr>
      <w:r w:rsidRPr="002D72D5">
        <w:rPr>
          <w:rFonts w:ascii="Cambria" w:eastAsia="Times New Roman" w:hAnsi="Cambria"/>
          <w:lang w:eastAsia="lt-LT"/>
        </w:rPr>
        <w:t>sterilūs (simbolis ant pakuotės);</w:t>
      </w:r>
    </w:p>
    <w:p w14:paraId="2877CC58" w14:textId="77777777" w:rsidR="007D309B" w:rsidRPr="002D72D5" w:rsidRDefault="007D309B" w:rsidP="002D72D5">
      <w:pPr>
        <w:pStyle w:val="ListParagraph"/>
        <w:numPr>
          <w:ilvl w:val="0"/>
          <w:numId w:val="52"/>
        </w:numPr>
        <w:shd w:val="clear" w:color="auto" w:fill="FFFFFF"/>
        <w:spacing w:after="0" w:line="240" w:lineRule="auto"/>
        <w:ind w:left="426"/>
        <w:jc w:val="both"/>
        <w:rPr>
          <w:rFonts w:ascii="Cambria" w:eastAsia="Times New Roman" w:hAnsi="Cambria"/>
          <w:lang w:eastAsia="lt-LT"/>
        </w:rPr>
      </w:pPr>
      <w:r w:rsidRPr="002D72D5">
        <w:rPr>
          <w:rFonts w:ascii="Cambria" w:eastAsia="Times New Roman" w:hAnsi="Cambria"/>
          <w:lang w:eastAsia="lt-LT"/>
        </w:rPr>
        <w:t>„Shepard“ ar lygiaverčio tipo;</w:t>
      </w:r>
    </w:p>
    <w:p w14:paraId="16E72476" w14:textId="77777777" w:rsidR="007D309B" w:rsidRPr="002D72D5" w:rsidRDefault="007D309B" w:rsidP="002D72D5">
      <w:pPr>
        <w:pStyle w:val="ListParagraph"/>
        <w:numPr>
          <w:ilvl w:val="0"/>
          <w:numId w:val="52"/>
        </w:numPr>
        <w:shd w:val="clear" w:color="auto" w:fill="FFFFFF"/>
        <w:spacing w:after="0" w:line="240" w:lineRule="auto"/>
        <w:ind w:left="426"/>
        <w:jc w:val="both"/>
        <w:rPr>
          <w:rFonts w:ascii="Cambria" w:eastAsia="Times New Roman" w:hAnsi="Cambria"/>
          <w:lang w:eastAsia="lt-LT"/>
        </w:rPr>
      </w:pPr>
      <w:r w:rsidRPr="002D72D5">
        <w:rPr>
          <w:rFonts w:ascii="Cambria" w:eastAsia="Times New Roman" w:hAnsi="Cambria"/>
          <w:iCs/>
          <w:lang w:eastAsia="lt-LT"/>
        </w:rPr>
        <w:t>vidinis diametras 1,0 ± 0,01 mm, ilgis 2,4mm± 0,1 mm ir vidinis diametras 1,14 ± 0,01 mm, ilgis 2,4mm± 0,1 mm</w:t>
      </w:r>
      <w:r w:rsidRPr="002D72D5">
        <w:rPr>
          <w:rFonts w:ascii="Cambria" w:eastAsia="Times New Roman" w:hAnsi="Cambria"/>
          <w:lang w:eastAsia="lt-LT"/>
        </w:rPr>
        <w:t>;</w:t>
      </w:r>
    </w:p>
    <w:p w14:paraId="3C6E8A33" w14:textId="77777777" w:rsidR="007D309B" w:rsidRPr="002D72D5" w:rsidRDefault="007D309B" w:rsidP="002D72D5">
      <w:pPr>
        <w:pStyle w:val="ListParagraph"/>
        <w:numPr>
          <w:ilvl w:val="0"/>
          <w:numId w:val="52"/>
        </w:numPr>
        <w:shd w:val="clear" w:color="auto" w:fill="FFFFFF"/>
        <w:spacing w:after="0" w:line="240" w:lineRule="auto"/>
        <w:ind w:left="426"/>
        <w:jc w:val="both"/>
        <w:rPr>
          <w:rFonts w:ascii="Cambria" w:eastAsia="Times New Roman" w:hAnsi="Cambria"/>
          <w:lang w:eastAsia="lt-LT"/>
        </w:rPr>
      </w:pPr>
      <w:r w:rsidRPr="002D72D5">
        <w:rPr>
          <w:rFonts w:ascii="Cambria" w:eastAsia="Times New Roman" w:hAnsi="Cambria"/>
          <w:lang w:eastAsia="lt-LT"/>
        </w:rPr>
        <w:t>įpakuota 1 vnt.;</w:t>
      </w:r>
    </w:p>
    <w:p w14:paraId="77B89D5E" w14:textId="77777777" w:rsidR="007D309B" w:rsidRPr="002D72D5" w:rsidRDefault="007D309B" w:rsidP="002D72D5">
      <w:pPr>
        <w:pStyle w:val="ListParagraph"/>
        <w:numPr>
          <w:ilvl w:val="0"/>
          <w:numId w:val="52"/>
        </w:numPr>
        <w:shd w:val="clear" w:color="auto" w:fill="FFFFFF"/>
        <w:spacing w:after="0" w:line="240" w:lineRule="auto"/>
        <w:ind w:left="426"/>
        <w:jc w:val="both"/>
        <w:rPr>
          <w:rFonts w:ascii="Cambria" w:eastAsia="Times New Roman" w:hAnsi="Cambria"/>
          <w:lang w:eastAsia="lt-LT"/>
        </w:rPr>
      </w:pPr>
      <w:r w:rsidRPr="002D72D5">
        <w:rPr>
          <w:rFonts w:ascii="Cambria" w:hAnsi="Cambria"/>
          <w:shd w:val="clear" w:color="auto" w:fill="FFFFFF"/>
        </w:rPr>
        <w:t>ant pakuotės pažymėtas produkto galiojimo laikas mėnesiais;</w:t>
      </w:r>
    </w:p>
    <w:p w14:paraId="007A0CFF" w14:textId="77777777" w:rsidR="007D309B" w:rsidRPr="002D72D5" w:rsidRDefault="007D309B" w:rsidP="002D72D5">
      <w:pPr>
        <w:pStyle w:val="ListParagraph"/>
        <w:numPr>
          <w:ilvl w:val="0"/>
          <w:numId w:val="52"/>
        </w:numPr>
        <w:shd w:val="clear" w:color="auto" w:fill="FFFFFF"/>
        <w:spacing w:after="0" w:line="240" w:lineRule="auto"/>
        <w:ind w:left="426"/>
        <w:jc w:val="both"/>
        <w:rPr>
          <w:rStyle w:val="Strong"/>
          <w:rFonts w:ascii="Cambria" w:eastAsia="Times New Roman" w:hAnsi="Cambria"/>
          <w:b w:val="0"/>
          <w:bCs w:val="0"/>
          <w:lang w:eastAsia="lt-LT"/>
        </w:rPr>
      </w:pPr>
      <w:r w:rsidRPr="002D72D5">
        <w:rPr>
          <w:rFonts w:ascii="Cambria" w:hAnsi="Cambria"/>
          <w:shd w:val="clear" w:color="auto" w:fill="FFFFFF"/>
        </w:rPr>
        <w:t>su numatyta pakuotės atidarymo vieta.</w:t>
      </w:r>
    </w:p>
    <w:p w14:paraId="65515133" w14:textId="11902A13" w:rsidR="007D309B" w:rsidRPr="002D72D5" w:rsidRDefault="007D309B" w:rsidP="002D72D5">
      <w:pPr>
        <w:pStyle w:val="NormalWeb"/>
        <w:shd w:val="clear" w:color="auto" w:fill="FFFFFF"/>
        <w:spacing w:before="0" w:beforeAutospacing="0" w:after="0" w:afterAutospacing="0"/>
        <w:jc w:val="both"/>
        <w:rPr>
          <w:rStyle w:val="Strong"/>
          <w:rFonts w:ascii="Cambria" w:eastAsiaTheme="minorHAnsi" w:hAnsi="Cambria"/>
          <w:b w:val="0"/>
          <w:bCs w:val="0"/>
          <w:i/>
          <w:iCs/>
          <w:sz w:val="22"/>
          <w:szCs w:val="22"/>
        </w:rPr>
      </w:pPr>
      <w:r w:rsidRPr="002D72D5">
        <w:rPr>
          <w:rStyle w:val="Strong"/>
          <w:rFonts w:ascii="Cambria" w:eastAsiaTheme="minorHAnsi" w:hAnsi="Cambria"/>
          <w:b w:val="0"/>
          <w:i/>
          <w:iCs/>
          <w:sz w:val="22"/>
          <w:szCs w:val="22"/>
        </w:rPr>
        <w:t>Orientacinis poreikis: 650 vnt.</w:t>
      </w:r>
    </w:p>
    <w:p w14:paraId="33377CEB" w14:textId="6A84CEB7" w:rsidR="007D309B" w:rsidRPr="002D72D5" w:rsidRDefault="007D309B" w:rsidP="002D72D5">
      <w:pPr>
        <w:spacing w:after="0" w:line="240" w:lineRule="auto"/>
        <w:jc w:val="both"/>
        <w:rPr>
          <w:rFonts w:ascii="Cambria" w:hAnsi="Cambria"/>
        </w:rPr>
      </w:pPr>
    </w:p>
    <w:p w14:paraId="5F2F64D5" w14:textId="6DC1A8D4" w:rsidR="00540B40" w:rsidRPr="002D72D5" w:rsidRDefault="00540B40" w:rsidP="002D72D5">
      <w:pPr>
        <w:pStyle w:val="ListParagraph"/>
        <w:numPr>
          <w:ilvl w:val="0"/>
          <w:numId w:val="7"/>
        </w:numPr>
        <w:spacing w:after="0" w:line="240" w:lineRule="auto"/>
        <w:ind w:left="426"/>
        <w:jc w:val="both"/>
        <w:rPr>
          <w:rFonts w:ascii="Cambria" w:hAnsi="Cambria" w:cs="Times New Roman"/>
          <w:b/>
          <w:u w:val="single"/>
        </w:rPr>
      </w:pPr>
      <w:r w:rsidRPr="002D72D5">
        <w:rPr>
          <w:rFonts w:ascii="Cambria" w:hAnsi="Cambria" w:cs="Times New Roman"/>
          <w:b/>
          <w:u w:val="single"/>
        </w:rPr>
        <w:t>Vienkartinė plokštelė kraujo grupei nustatyti:</w:t>
      </w:r>
    </w:p>
    <w:p w14:paraId="383C32B2" w14:textId="77777777" w:rsidR="00540B40" w:rsidRPr="002D72D5" w:rsidRDefault="00540B40" w:rsidP="002D72D5">
      <w:pPr>
        <w:pStyle w:val="ListParagraph"/>
        <w:numPr>
          <w:ilvl w:val="0"/>
          <w:numId w:val="53"/>
        </w:numPr>
        <w:spacing w:after="0" w:line="240" w:lineRule="auto"/>
        <w:ind w:left="426"/>
        <w:jc w:val="both"/>
        <w:rPr>
          <w:rFonts w:ascii="Cambria" w:hAnsi="Cambria"/>
        </w:rPr>
      </w:pPr>
      <w:r w:rsidRPr="002D72D5">
        <w:rPr>
          <w:rFonts w:ascii="Cambria" w:hAnsi="Cambria"/>
        </w:rPr>
        <w:t>skirta imunohematologiniams tyrimams atlikti (kraujo grupių nustatymui rankiniu būdu);</w:t>
      </w:r>
    </w:p>
    <w:p w14:paraId="78719F0B" w14:textId="77777777" w:rsidR="00540B40" w:rsidRPr="002D72D5" w:rsidRDefault="00540B40" w:rsidP="002D72D5">
      <w:pPr>
        <w:pStyle w:val="ListParagraph"/>
        <w:numPr>
          <w:ilvl w:val="0"/>
          <w:numId w:val="53"/>
        </w:numPr>
        <w:spacing w:after="0" w:line="240" w:lineRule="auto"/>
        <w:ind w:left="426"/>
        <w:jc w:val="both"/>
        <w:rPr>
          <w:rFonts w:ascii="Cambria" w:hAnsi="Cambria"/>
        </w:rPr>
      </w:pPr>
      <w:r w:rsidRPr="002D72D5">
        <w:rPr>
          <w:rFonts w:ascii="Cambria" w:hAnsi="Cambria"/>
        </w:rPr>
        <w:t>vienkartinė (pažymėta simboliu);</w:t>
      </w:r>
    </w:p>
    <w:p w14:paraId="39EF54AB" w14:textId="77777777" w:rsidR="00540B40" w:rsidRPr="002D72D5" w:rsidRDefault="00540B40" w:rsidP="002D72D5">
      <w:pPr>
        <w:pStyle w:val="ListParagraph"/>
        <w:numPr>
          <w:ilvl w:val="0"/>
          <w:numId w:val="53"/>
        </w:numPr>
        <w:spacing w:after="0" w:line="240" w:lineRule="auto"/>
        <w:ind w:left="426"/>
        <w:jc w:val="both"/>
        <w:rPr>
          <w:rFonts w:ascii="Cambria" w:hAnsi="Cambria"/>
        </w:rPr>
      </w:pPr>
      <w:r w:rsidRPr="002D72D5">
        <w:rPr>
          <w:rFonts w:ascii="Cambria" w:hAnsi="Cambria"/>
        </w:rPr>
        <w:t>spalva-balta;</w:t>
      </w:r>
    </w:p>
    <w:p w14:paraId="2D8FFEB6" w14:textId="77777777" w:rsidR="00540B40" w:rsidRPr="002D72D5" w:rsidRDefault="00540B40" w:rsidP="002D72D5">
      <w:pPr>
        <w:pStyle w:val="ListParagraph"/>
        <w:numPr>
          <w:ilvl w:val="0"/>
          <w:numId w:val="53"/>
        </w:numPr>
        <w:spacing w:after="0" w:line="240" w:lineRule="auto"/>
        <w:ind w:left="426"/>
        <w:jc w:val="both"/>
        <w:rPr>
          <w:rFonts w:ascii="Cambria" w:hAnsi="Cambria"/>
        </w:rPr>
      </w:pPr>
      <w:r w:rsidRPr="002D72D5">
        <w:rPr>
          <w:rFonts w:ascii="Cambria" w:hAnsi="Cambria"/>
        </w:rPr>
        <w:t>pagaminta iš PVC ar lygiavertės medžiagos;</w:t>
      </w:r>
    </w:p>
    <w:p w14:paraId="082B56C0" w14:textId="77777777" w:rsidR="00540B40" w:rsidRPr="002D72D5" w:rsidRDefault="00540B40" w:rsidP="002D72D5">
      <w:pPr>
        <w:pStyle w:val="ListParagraph"/>
        <w:numPr>
          <w:ilvl w:val="0"/>
          <w:numId w:val="53"/>
        </w:numPr>
        <w:spacing w:after="0" w:line="240" w:lineRule="auto"/>
        <w:ind w:left="426"/>
        <w:jc w:val="both"/>
        <w:rPr>
          <w:rFonts w:ascii="Cambria" w:hAnsi="Cambria"/>
        </w:rPr>
      </w:pPr>
      <w:r w:rsidRPr="002D72D5">
        <w:rPr>
          <w:rFonts w:ascii="Cambria" w:hAnsi="Cambria"/>
        </w:rPr>
        <w:t>vienos plokštelės dydis –ne mažiau 60 duobučių vienoje plokštelėje;</w:t>
      </w:r>
    </w:p>
    <w:p w14:paraId="01ABB3EF" w14:textId="77777777" w:rsidR="00540B40" w:rsidRPr="002D72D5" w:rsidRDefault="00540B40" w:rsidP="002D72D5">
      <w:pPr>
        <w:pStyle w:val="ListParagraph"/>
        <w:numPr>
          <w:ilvl w:val="0"/>
          <w:numId w:val="53"/>
        </w:numPr>
        <w:spacing w:after="0" w:line="240" w:lineRule="auto"/>
        <w:ind w:left="426"/>
        <w:jc w:val="both"/>
        <w:rPr>
          <w:rFonts w:ascii="Cambria" w:hAnsi="Cambria"/>
        </w:rPr>
      </w:pPr>
      <w:r w:rsidRPr="002D72D5">
        <w:rPr>
          <w:rFonts w:ascii="Cambria" w:hAnsi="Cambria"/>
        </w:rPr>
        <w:t>ant pakuotės nurodytas produkto galiojimo laikas;</w:t>
      </w:r>
    </w:p>
    <w:p w14:paraId="3322836F" w14:textId="77777777" w:rsidR="00540B40" w:rsidRPr="002D72D5" w:rsidRDefault="00540B40" w:rsidP="002D72D5">
      <w:pPr>
        <w:pStyle w:val="ListParagraph"/>
        <w:numPr>
          <w:ilvl w:val="0"/>
          <w:numId w:val="53"/>
        </w:numPr>
        <w:shd w:val="clear" w:color="auto" w:fill="FFFFFF"/>
        <w:spacing w:after="0" w:line="240" w:lineRule="auto"/>
        <w:ind w:left="426"/>
        <w:jc w:val="both"/>
        <w:rPr>
          <w:rFonts w:ascii="Cambria" w:eastAsia="Times New Roman" w:hAnsi="Cambria"/>
          <w:lang w:eastAsia="lt-LT"/>
        </w:rPr>
      </w:pPr>
      <w:r w:rsidRPr="002D72D5">
        <w:rPr>
          <w:rFonts w:ascii="Cambria" w:eastAsia="Times New Roman" w:hAnsi="Cambria"/>
          <w:lang w:eastAsia="lt-LT"/>
        </w:rPr>
        <w:t>su numatyta pakuotės pakuotės atidarymo vieta;</w:t>
      </w:r>
    </w:p>
    <w:p w14:paraId="4E19083A" w14:textId="095CE776" w:rsidR="00540B40" w:rsidRPr="002D72D5" w:rsidRDefault="00540B40" w:rsidP="002D72D5">
      <w:pPr>
        <w:spacing w:after="0" w:line="240" w:lineRule="auto"/>
        <w:jc w:val="both"/>
        <w:rPr>
          <w:rFonts w:ascii="Cambria" w:hAnsi="Cambria" w:cs="Times New Roman"/>
          <w:i/>
        </w:rPr>
      </w:pPr>
      <w:r w:rsidRPr="002D72D5">
        <w:rPr>
          <w:rFonts w:ascii="Cambria" w:hAnsi="Cambria" w:cs="Times New Roman"/>
          <w:i/>
        </w:rPr>
        <w:t>Orientacinis poreikis: 1 200 vnt.</w:t>
      </w:r>
    </w:p>
    <w:p w14:paraId="03FB3CFE" w14:textId="5C2F85FE" w:rsidR="007D309B" w:rsidRPr="002D72D5" w:rsidRDefault="007D309B" w:rsidP="002D72D5">
      <w:pPr>
        <w:spacing w:after="0" w:line="240" w:lineRule="auto"/>
        <w:jc w:val="both"/>
        <w:rPr>
          <w:rFonts w:ascii="Cambria" w:hAnsi="Cambria"/>
        </w:rPr>
      </w:pPr>
    </w:p>
    <w:p w14:paraId="26344096" w14:textId="3D9E6FC4" w:rsidR="00540B40" w:rsidRPr="002D72D5" w:rsidRDefault="00540B40" w:rsidP="002D72D5">
      <w:pPr>
        <w:spacing w:after="0" w:line="240" w:lineRule="auto"/>
        <w:jc w:val="both"/>
        <w:rPr>
          <w:rFonts w:ascii="Cambria" w:hAnsi="Cambria"/>
        </w:rPr>
      </w:pPr>
    </w:p>
    <w:p w14:paraId="294D63EA" w14:textId="77777777" w:rsidR="00540B40" w:rsidRPr="002D72D5" w:rsidRDefault="00540B40" w:rsidP="002D72D5">
      <w:pPr>
        <w:spacing w:after="0" w:line="240" w:lineRule="auto"/>
        <w:ind w:firstLine="540"/>
        <w:jc w:val="center"/>
        <w:rPr>
          <w:rFonts w:ascii="Cambria" w:eastAsia="Calibri" w:hAnsi="Cambria" w:cs="Times New Roman"/>
        </w:rPr>
      </w:pPr>
    </w:p>
    <w:p w14:paraId="03E08261" w14:textId="418F514D" w:rsidR="00540B40" w:rsidRPr="002D72D5" w:rsidRDefault="00540B40" w:rsidP="002D72D5">
      <w:pPr>
        <w:spacing w:after="0" w:line="240" w:lineRule="auto"/>
        <w:jc w:val="center"/>
        <w:rPr>
          <w:rFonts w:ascii="Cambria" w:eastAsia="Calibri" w:hAnsi="Cambria" w:cs="Times New Roman"/>
          <w:bCs/>
          <w:iCs/>
        </w:rPr>
      </w:pPr>
      <w:r w:rsidRPr="002D72D5">
        <w:rPr>
          <w:rFonts w:ascii="Cambria" w:eastAsia="Calibri" w:hAnsi="Cambria" w:cs="Times New Roman"/>
          <w:bCs/>
          <w:iCs/>
        </w:rPr>
        <w:t>Priemonių kokybė, žymėjimas CE ženklu turi atitikti „Tarybos reglamento (ES) 2017/745 dėl medicinos priemonių“ reikalavimus (kartu su pasiūlymu konkursui būtina pateikti </w:t>
      </w:r>
      <w:r w:rsidRPr="002D72D5">
        <w:rPr>
          <w:rFonts w:ascii="Cambria" w:eastAsia="Calibri" w:hAnsi="Cambria" w:cs="Times New Roman"/>
          <w:bCs/>
          <w:iCs/>
          <w:u w:val="single"/>
        </w:rPr>
        <w:t>galiojančių</w:t>
      </w:r>
      <w:r w:rsidRPr="002D72D5">
        <w:rPr>
          <w:rFonts w:ascii="Cambria" w:eastAsia="Calibri" w:hAnsi="Cambria" w:cs="Times New Roman"/>
          <w:bCs/>
          <w:iCs/>
        </w:rPr>
        <w:t> CE sertifikatų arba lygiaverčių dokumentų, liudijančių siūlomų priemonių CE sertifikavimą, kopijas).</w:t>
      </w:r>
    </w:p>
    <w:p w14:paraId="322EBC22" w14:textId="77777777" w:rsidR="00540B40" w:rsidRPr="002D72D5" w:rsidRDefault="00540B40" w:rsidP="002D72D5">
      <w:pPr>
        <w:spacing w:after="0" w:line="240" w:lineRule="auto"/>
        <w:jc w:val="center"/>
        <w:rPr>
          <w:rFonts w:ascii="Cambria" w:eastAsia="Calibri" w:hAnsi="Cambria" w:cs="Times New Roman"/>
        </w:rPr>
      </w:pPr>
    </w:p>
    <w:p w14:paraId="56F683D3" w14:textId="77777777" w:rsidR="00540B40" w:rsidRPr="002D72D5" w:rsidRDefault="00540B40" w:rsidP="002D72D5">
      <w:pPr>
        <w:spacing w:after="0" w:line="240" w:lineRule="auto"/>
        <w:ind w:firstLine="540"/>
        <w:jc w:val="center"/>
        <w:rPr>
          <w:rFonts w:ascii="Cambria" w:eastAsia="Calibri" w:hAnsi="Cambria" w:cs="Times New Roman"/>
        </w:rPr>
      </w:pPr>
      <w:r w:rsidRPr="002D72D5">
        <w:rPr>
          <w:rFonts w:ascii="Cambria" w:eastAsia="Calibri" w:hAnsi="Cambria" w:cs="Times New Roman"/>
        </w:rPr>
        <w:t>Viešojo pirkimo komisijai pareikalavus, turi būti pateikti siūlomų prekių pavyzdžiai.</w:t>
      </w:r>
    </w:p>
    <w:p w14:paraId="4A2C2585" w14:textId="77777777" w:rsidR="00540B40" w:rsidRPr="002D72D5" w:rsidRDefault="00540B40" w:rsidP="002D72D5">
      <w:pPr>
        <w:spacing w:after="0" w:line="240" w:lineRule="auto"/>
        <w:ind w:firstLine="540"/>
        <w:jc w:val="both"/>
        <w:rPr>
          <w:rFonts w:ascii="Cambria" w:eastAsia="Calibri" w:hAnsi="Cambria" w:cs="Times New Roman"/>
        </w:rPr>
      </w:pPr>
    </w:p>
    <w:p w14:paraId="1AA8406D" w14:textId="77777777" w:rsidR="00540B40" w:rsidRDefault="00540B40" w:rsidP="002D72D5">
      <w:pPr>
        <w:spacing w:after="0" w:line="240" w:lineRule="auto"/>
        <w:ind w:left="3888" w:right="282" w:hanging="3888"/>
        <w:jc w:val="both"/>
        <w:rPr>
          <w:rFonts w:ascii="Cambria" w:eastAsia="Calibri" w:hAnsi="Cambria" w:cs="Times New Roman"/>
        </w:rPr>
      </w:pPr>
    </w:p>
    <w:p w14:paraId="32FD6934" w14:textId="77777777" w:rsidR="002D72D5" w:rsidRDefault="002D72D5" w:rsidP="002D72D5">
      <w:pPr>
        <w:spacing w:after="0" w:line="240" w:lineRule="auto"/>
        <w:ind w:left="3888" w:right="282" w:hanging="3888"/>
        <w:jc w:val="both"/>
        <w:rPr>
          <w:rFonts w:ascii="Cambria" w:eastAsia="Calibri" w:hAnsi="Cambria" w:cs="Times New Roman"/>
        </w:rPr>
      </w:pPr>
    </w:p>
    <w:p w14:paraId="3EB9BC8B" w14:textId="7682F35D" w:rsidR="002D72D5" w:rsidRPr="002D72D5" w:rsidRDefault="002D72D5" w:rsidP="002D72D5">
      <w:pPr>
        <w:spacing w:after="0" w:line="240" w:lineRule="auto"/>
        <w:ind w:left="3888" w:right="282" w:hanging="3888"/>
        <w:jc w:val="center"/>
        <w:rPr>
          <w:rFonts w:ascii="Cambria" w:eastAsia="Calibri" w:hAnsi="Cambria" w:cs="Times New Roman"/>
        </w:rPr>
      </w:pPr>
      <w:r>
        <w:rPr>
          <w:rFonts w:ascii="Cambria" w:eastAsia="Calibri" w:hAnsi="Cambria" w:cs="Times New Roman"/>
        </w:rPr>
        <w:t>___________________</w:t>
      </w:r>
      <w:bookmarkStart w:id="2" w:name="_GoBack"/>
      <w:bookmarkEnd w:id="2"/>
      <w:r>
        <w:rPr>
          <w:rFonts w:ascii="Cambria" w:eastAsia="Calibri" w:hAnsi="Cambria" w:cs="Times New Roman"/>
        </w:rPr>
        <w:t>______</w:t>
      </w:r>
    </w:p>
    <w:sectPr w:rsidR="002D72D5" w:rsidRPr="002D72D5" w:rsidSect="002D72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53D8D"/>
    <w:multiLevelType w:val="hybridMultilevel"/>
    <w:tmpl w:val="00C4A6FA"/>
    <w:lvl w:ilvl="0" w:tplc="D0C0DEB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B5F4C"/>
    <w:multiLevelType w:val="hybridMultilevel"/>
    <w:tmpl w:val="6B143900"/>
    <w:lvl w:ilvl="0" w:tplc="E960B39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75CB5"/>
    <w:multiLevelType w:val="hybridMultilevel"/>
    <w:tmpl w:val="9E5A934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720CC"/>
    <w:multiLevelType w:val="hybridMultilevel"/>
    <w:tmpl w:val="F11ECC36"/>
    <w:lvl w:ilvl="0" w:tplc="D5745C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316D3"/>
    <w:multiLevelType w:val="hybridMultilevel"/>
    <w:tmpl w:val="C4F68AD6"/>
    <w:lvl w:ilvl="0" w:tplc="13BEE69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F14DE"/>
    <w:multiLevelType w:val="hybridMultilevel"/>
    <w:tmpl w:val="61325994"/>
    <w:lvl w:ilvl="0" w:tplc="AE14EC3C">
      <w:start w:val="1"/>
      <w:numFmt w:val="bullet"/>
      <w:lvlText w:val="-"/>
      <w:lvlJc w:val="left"/>
      <w:pPr>
        <w:tabs>
          <w:tab w:val="num" w:pos="2160"/>
        </w:tabs>
        <w:ind w:left="21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140F3"/>
    <w:multiLevelType w:val="hybridMultilevel"/>
    <w:tmpl w:val="0B8C473A"/>
    <w:lvl w:ilvl="0" w:tplc="F528812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82132A"/>
    <w:multiLevelType w:val="hybridMultilevel"/>
    <w:tmpl w:val="AFF4BD32"/>
    <w:lvl w:ilvl="0" w:tplc="028853C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062268"/>
    <w:multiLevelType w:val="hybridMultilevel"/>
    <w:tmpl w:val="6DC81144"/>
    <w:lvl w:ilvl="0" w:tplc="E960B3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B0D49"/>
    <w:multiLevelType w:val="hybridMultilevel"/>
    <w:tmpl w:val="B10EDE1A"/>
    <w:lvl w:ilvl="0" w:tplc="000E85E0">
      <w:start w:val="1"/>
      <w:numFmt w:val="bullet"/>
      <w:lvlText w:val="-"/>
      <w:lvlJc w:val="left"/>
      <w:pPr>
        <w:ind w:left="720" w:hanging="360"/>
      </w:pPr>
      <w:rPr>
        <w:rFont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95126F"/>
    <w:multiLevelType w:val="hybridMultilevel"/>
    <w:tmpl w:val="B10C8D58"/>
    <w:lvl w:ilvl="0" w:tplc="028853C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0B2330"/>
    <w:multiLevelType w:val="hybridMultilevel"/>
    <w:tmpl w:val="4BBA7976"/>
    <w:lvl w:ilvl="0" w:tplc="9A2C0D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62237"/>
    <w:multiLevelType w:val="hybridMultilevel"/>
    <w:tmpl w:val="941EBD18"/>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181F1E"/>
    <w:multiLevelType w:val="singleLevel"/>
    <w:tmpl w:val="D0C0DEB4"/>
    <w:lvl w:ilvl="0">
      <w:numFmt w:val="bullet"/>
      <w:lvlText w:val="-"/>
      <w:lvlJc w:val="left"/>
      <w:pPr>
        <w:tabs>
          <w:tab w:val="num" w:pos="360"/>
        </w:tabs>
        <w:ind w:left="360" w:hanging="360"/>
      </w:pPr>
      <w:rPr>
        <w:rFonts w:hint="default"/>
      </w:rPr>
    </w:lvl>
  </w:abstractNum>
  <w:abstractNum w:abstractNumId="14" w15:restartNumberingAfterBreak="0">
    <w:nsid w:val="35D156E3"/>
    <w:multiLevelType w:val="hybridMultilevel"/>
    <w:tmpl w:val="21DC73F4"/>
    <w:lvl w:ilvl="0" w:tplc="028853C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830A6"/>
    <w:multiLevelType w:val="hybridMultilevel"/>
    <w:tmpl w:val="A25E99F0"/>
    <w:lvl w:ilvl="0" w:tplc="314C8AB4">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0E20DD"/>
    <w:multiLevelType w:val="hybridMultilevel"/>
    <w:tmpl w:val="E5D83ED2"/>
    <w:lvl w:ilvl="0" w:tplc="41B8983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007485"/>
    <w:multiLevelType w:val="hybridMultilevel"/>
    <w:tmpl w:val="A0BE2704"/>
    <w:lvl w:ilvl="0" w:tplc="13BEE69A">
      <w:numFmt w:val="bullet"/>
      <w:lvlText w:val="-"/>
      <w:lvlJc w:val="left"/>
      <w:pPr>
        <w:ind w:left="780" w:hanging="360"/>
      </w:pPr>
      <w:rPr>
        <w:rFont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3BD64179"/>
    <w:multiLevelType w:val="hybridMultilevel"/>
    <w:tmpl w:val="F06299F0"/>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A81B4D"/>
    <w:multiLevelType w:val="hybridMultilevel"/>
    <w:tmpl w:val="20C69776"/>
    <w:lvl w:ilvl="0" w:tplc="D0C0DEB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26446"/>
    <w:multiLevelType w:val="hybridMultilevel"/>
    <w:tmpl w:val="3E824B1E"/>
    <w:lvl w:ilvl="0" w:tplc="AE14EC3C">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5133C"/>
    <w:multiLevelType w:val="hybridMultilevel"/>
    <w:tmpl w:val="295E86F8"/>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5CF4F09"/>
    <w:multiLevelType w:val="singleLevel"/>
    <w:tmpl w:val="13BEE69A"/>
    <w:lvl w:ilvl="0">
      <w:numFmt w:val="bullet"/>
      <w:lvlText w:val="-"/>
      <w:lvlJc w:val="left"/>
      <w:pPr>
        <w:tabs>
          <w:tab w:val="num" w:pos="3240"/>
        </w:tabs>
        <w:ind w:left="3240" w:hanging="360"/>
      </w:pPr>
      <w:rPr>
        <w:rFonts w:hint="default"/>
      </w:rPr>
    </w:lvl>
  </w:abstractNum>
  <w:abstractNum w:abstractNumId="23" w15:restartNumberingAfterBreak="0">
    <w:nsid w:val="46F858DA"/>
    <w:multiLevelType w:val="hybridMultilevel"/>
    <w:tmpl w:val="EAB6EF6A"/>
    <w:lvl w:ilvl="0" w:tplc="AE14EC3C">
      <w:start w:val="1"/>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51D6"/>
    <w:multiLevelType w:val="hybridMultilevel"/>
    <w:tmpl w:val="679E70D0"/>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08954FD"/>
    <w:multiLevelType w:val="hybridMultilevel"/>
    <w:tmpl w:val="48F8B5B8"/>
    <w:lvl w:ilvl="0" w:tplc="0427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09F31FF"/>
    <w:multiLevelType w:val="hybridMultilevel"/>
    <w:tmpl w:val="78E21082"/>
    <w:lvl w:ilvl="0" w:tplc="04270005">
      <w:start w:val="1"/>
      <w:numFmt w:val="bullet"/>
      <w:lvlText w:val=""/>
      <w:lvlJc w:val="left"/>
      <w:pPr>
        <w:tabs>
          <w:tab w:val="num" w:pos="0"/>
        </w:tabs>
        <w:ind w:left="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04026C"/>
    <w:multiLevelType w:val="hybridMultilevel"/>
    <w:tmpl w:val="2C2021EA"/>
    <w:lvl w:ilvl="0" w:tplc="D5C6CDC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75D40"/>
    <w:multiLevelType w:val="hybridMultilevel"/>
    <w:tmpl w:val="748C84F4"/>
    <w:lvl w:ilvl="0" w:tplc="000E85E0">
      <w:start w:val="1"/>
      <w:numFmt w:val="bullet"/>
      <w:lvlText w:val="-"/>
      <w:lvlJc w:val="left"/>
      <w:pPr>
        <w:ind w:left="720" w:hanging="360"/>
      </w:pPr>
      <w:rPr>
        <w:rFont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CE4BDF"/>
    <w:multiLevelType w:val="hybridMultilevel"/>
    <w:tmpl w:val="D85E10FC"/>
    <w:lvl w:ilvl="0" w:tplc="0427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22E26"/>
    <w:multiLevelType w:val="hybridMultilevel"/>
    <w:tmpl w:val="3B7C84A4"/>
    <w:lvl w:ilvl="0" w:tplc="D5C6CDC2">
      <w:start w:val="4"/>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7757C74"/>
    <w:multiLevelType w:val="hybridMultilevel"/>
    <w:tmpl w:val="2EB667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F32951"/>
    <w:multiLevelType w:val="hybridMultilevel"/>
    <w:tmpl w:val="8BFCA8B8"/>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BD7E7F"/>
    <w:multiLevelType w:val="hybridMultilevel"/>
    <w:tmpl w:val="4B768636"/>
    <w:lvl w:ilvl="0" w:tplc="AE14EC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846482"/>
    <w:multiLevelType w:val="hybridMultilevel"/>
    <w:tmpl w:val="2FDA2712"/>
    <w:lvl w:ilvl="0" w:tplc="D0C0DEB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A49E8"/>
    <w:multiLevelType w:val="hybridMultilevel"/>
    <w:tmpl w:val="1B0E6978"/>
    <w:lvl w:ilvl="0" w:tplc="D5745C0C">
      <w:start w:val="1"/>
      <w:numFmt w:val="bullet"/>
      <w:lvlText w:val="-"/>
      <w:lvlJc w:val="left"/>
      <w:pPr>
        <w:ind w:left="360" w:hanging="360"/>
      </w:pPr>
      <w:rPr>
        <w:rFonts w:ascii="Times New Roman" w:eastAsia="Times New Roman" w:hAnsi="Times New Roman" w:cs="Times New Roman" w:hint="default"/>
        <w:color w:val="282D2A"/>
        <w:w w:val="122"/>
        <w:sz w:val="23"/>
        <w:szCs w:val="23"/>
      </w:rPr>
    </w:lvl>
    <w:lvl w:ilvl="1" w:tplc="04270003">
      <w:start w:val="1"/>
      <w:numFmt w:val="bullet"/>
      <w:lvlText w:val="o"/>
      <w:lvlJc w:val="left"/>
      <w:pPr>
        <w:ind w:left="1598" w:hanging="360"/>
      </w:pPr>
      <w:rPr>
        <w:rFonts w:ascii="Courier New" w:hAnsi="Courier New" w:cs="Courier New" w:hint="default"/>
      </w:rPr>
    </w:lvl>
    <w:lvl w:ilvl="2" w:tplc="04270005">
      <w:start w:val="1"/>
      <w:numFmt w:val="bullet"/>
      <w:lvlText w:val=""/>
      <w:lvlJc w:val="left"/>
      <w:pPr>
        <w:ind w:left="2318" w:hanging="360"/>
      </w:pPr>
      <w:rPr>
        <w:rFonts w:ascii="Wingdings" w:hAnsi="Wingdings" w:hint="default"/>
      </w:rPr>
    </w:lvl>
    <w:lvl w:ilvl="3" w:tplc="04270001">
      <w:start w:val="1"/>
      <w:numFmt w:val="bullet"/>
      <w:lvlText w:val=""/>
      <w:lvlJc w:val="left"/>
      <w:pPr>
        <w:ind w:left="3038" w:hanging="360"/>
      </w:pPr>
      <w:rPr>
        <w:rFonts w:ascii="Symbol" w:hAnsi="Symbol" w:hint="default"/>
      </w:rPr>
    </w:lvl>
    <w:lvl w:ilvl="4" w:tplc="04270003">
      <w:start w:val="1"/>
      <w:numFmt w:val="bullet"/>
      <w:lvlText w:val="o"/>
      <w:lvlJc w:val="left"/>
      <w:pPr>
        <w:ind w:left="3758" w:hanging="360"/>
      </w:pPr>
      <w:rPr>
        <w:rFonts w:ascii="Courier New" w:hAnsi="Courier New" w:cs="Courier New" w:hint="default"/>
      </w:rPr>
    </w:lvl>
    <w:lvl w:ilvl="5" w:tplc="04270005">
      <w:start w:val="1"/>
      <w:numFmt w:val="bullet"/>
      <w:lvlText w:val=""/>
      <w:lvlJc w:val="left"/>
      <w:pPr>
        <w:ind w:left="4478" w:hanging="360"/>
      </w:pPr>
      <w:rPr>
        <w:rFonts w:ascii="Wingdings" w:hAnsi="Wingdings" w:hint="default"/>
      </w:rPr>
    </w:lvl>
    <w:lvl w:ilvl="6" w:tplc="04270001">
      <w:start w:val="1"/>
      <w:numFmt w:val="bullet"/>
      <w:lvlText w:val=""/>
      <w:lvlJc w:val="left"/>
      <w:pPr>
        <w:ind w:left="5198" w:hanging="360"/>
      </w:pPr>
      <w:rPr>
        <w:rFonts w:ascii="Symbol" w:hAnsi="Symbol" w:hint="default"/>
      </w:rPr>
    </w:lvl>
    <w:lvl w:ilvl="7" w:tplc="04270003">
      <w:start w:val="1"/>
      <w:numFmt w:val="bullet"/>
      <w:lvlText w:val="o"/>
      <w:lvlJc w:val="left"/>
      <w:pPr>
        <w:ind w:left="5918" w:hanging="360"/>
      </w:pPr>
      <w:rPr>
        <w:rFonts w:ascii="Courier New" w:hAnsi="Courier New" w:cs="Courier New" w:hint="default"/>
      </w:rPr>
    </w:lvl>
    <w:lvl w:ilvl="8" w:tplc="04270005">
      <w:start w:val="1"/>
      <w:numFmt w:val="bullet"/>
      <w:lvlText w:val=""/>
      <w:lvlJc w:val="left"/>
      <w:pPr>
        <w:ind w:left="6638" w:hanging="360"/>
      </w:pPr>
      <w:rPr>
        <w:rFonts w:ascii="Wingdings" w:hAnsi="Wingdings" w:hint="default"/>
      </w:rPr>
    </w:lvl>
  </w:abstractNum>
  <w:abstractNum w:abstractNumId="36" w15:restartNumberingAfterBreak="0">
    <w:nsid w:val="5F8414F7"/>
    <w:multiLevelType w:val="hybridMultilevel"/>
    <w:tmpl w:val="E11CB176"/>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C7E65"/>
    <w:multiLevelType w:val="hybridMultilevel"/>
    <w:tmpl w:val="99969820"/>
    <w:lvl w:ilvl="0" w:tplc="D0C0DE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4446EB"/>
    <w:multiLevelType w:val="hybridMultilevel"/>
    <w:tmpl w:val="B3C2A6E8"/>
    <w:lvl w:ilvl="0" w:tplc="E960B39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400553"/>
    <w:multiLevelType w:val="hybridMultilevel"/>
    <w:tmpl w:val="05DAB828"/>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0" w15:restartNumberingAfterBreak="0">
    <w:nsid w:val="654A1B4A"/>
    <w:multiLevelType w:val="hybridMultilevel"/>
    <w:tmpl w:val="29723D06"/>
    <w:lvl w:ilvl="0" w:tplc="D0C0DE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C842B2"/>
    <w:multiLevelType w:val="hybridMultilevel"/>
    <w:tmpl w:val="DA021578"/>
    <w:lvl w:ilvl="0" w:tplc="AE14EC3C">
      <w:start w:val="1"/>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B37D37"/>
    <w:multiLevelType w:val="hybridMultilevel"/>
    <w:tmpl w:val="FC8E5DA8"/>
    <w:lvl w:ilvl="0" w:tplc="D0C0DEB4">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9A72E7"/>
    <w:multiLevelType w:val="hybridMultilevel"/>
    <w:tmpl w:val="D4403E2A"/>
    <w:lvl w:ilvl="0" w:tplc="D5C6CDC2">
      <w:start w:val="4"/>
      <w:numFmt w:val="bullet"/>
      <w:lvlText w:val="-"/>
      <w:lvlJc w:val="left"/>
      <w:pPr>
        <w:ind w:left="720" w:hanging="360"/>
      </w:pPr>
      <w:rPr>
        <w:rFonts w:ascii="Calibri" w:eastAsiaTheme="minorHAnsi" w:hAnsi="Calibri" w:cs="Calibri" w:hint="default"/>
      </w:rPr>
    </w:lvl>
    <w:lvl w:ilvl="1" w:tplc="516E5F82">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D0C3BB2"/>
    <w:multiLevelType w:val="hybridMultilevel"/>
    <w:tmpl w:val="A6C2EE3A"/>
    <w:lvl w:ilvl="0" w:tplc="E960B39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E9C14C2"/>
    <w:multiLevelType w:val="hybridMultilevel"/>
    <w:tmpl w:val="38C65582"/>
    <w:lvl w:ilvl="0" w:tplc="D0C0DEB4">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2590CC7"/>
    <w:multiLevelType w:val="singleLevel"/>
    <w:tmpl w:val="D0C0DEB4"/>
    <w:lvl w:ilvl="0">
      <w:numFmt w:val="bullet"/>
      <w:lvlText w:val="-"/>
      <w:lvlJc w:val="left"/>
      <w:pPr>
        <w:tabs>
          <w:tab w:val="num" w:pos="360"/>
        </w:tabs>
        <w:ind w:left="360" w:hanging="360"/>
      </w:pPr>
      <w:rPr>
        <w:rFonts w:hint="default"/>
      </w:rPr>
    </w:lvl>
  </w:abstractNum>
  <w:abstractNum w:abstractNumId="47" w15:restartNumberingAfterBreak="0">
    <w:nsid w:val="741F0F4B"/>
    <w:multiLevelType w:val="hybridMultilevel"/>
    <w:tmpl w:val="DB365508"/>
    <w:lvl w:ilvl="0" w:tplc="D0C0DEB4">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8445CA"/>
    <w:multiLevelType w:val="multilevel"/>
    <w:tmpl w:val="213C46F2"/>
    <w:lvl w:ilvl="0">
      <w:start w:val="1"/>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4866DF"/>
    <w:multiLevelType w:val="hybridMultilevel"/>
    <w:tmpl w:val="9E56E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82A44CE"/>
    <w:multiLevelType w:val="hybridMultilevel"/>
    <w:tmpl w:val="B15A61A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CF0601F"/>
    <w:multiLevelType w:val="multilevel"/>
    <w:tmpl w:val="A6EADC12"/>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94602D"/>
    <w:multiLevelType w:val="multilevel"/>
    <w:tmpl w:val="7DD6E5B0"/>
    <w:lvl w:ilvl="0">
      <w:start w:val="1"/>
      <w:numFmt w:val="bullet"/>
      <w:lvlText w:val=""/>
      <w:lvlJc w:val="left"/>
      <w:pPr>
        <w:ind w:left="1233" w:hanging="360"/>
      </w:pPr>
      <w:rPr>
        <w:rFonts w:ascii="Wingdings" w:hAnsi="Wingdings" w:hint="default"/>
      </w:rPr>
    </w:lvl>
    <w:lvl w:ilvl="1">
      <w:start w:val="1"/>
      <w:numFmt w:val="decimal"/>
      <w:lvlText w:val="%2."/>
      <w:lvlJc w:val="left"/>
      <w:pPr>
        <w:ind w:left="1953" w:hanging="360"/>
      </w:pPr>
      <w:rPr>
        <w:sz w:val="24"/>
      </w:rPr>
    </w:lvl>
    <w:lvl w:ilvl="2">
      <w:start w:val="1"/>
      <w:numFmt w:val="decimal"/>
      <w:lvlText w:val="%3."/>
      <w:lvlJc w:val="left"/>
      <w:pPr>
        <w:ind w:left="2673" w:hanging="360"/>
      </w:pPr>
    </w:lvl>
    <w:lvl w:ilvl="3">
      <w:start w:val="1"/>
      <w:numFmt w:val="decimal"/>
      <w:lvlText w:val="%4."/>
      <w:lvlJc w:val="left"/>
      <w:pPr>
        <w:ind w:left="3393" w:hanging="360"/>
      </w:pPr>
    </w:lvl>
    <w:lvl w:ilvl="4">
      <w:start w:val="1"/>
      <w:numFmt w:val="decimal"/>
      <w:lvlText w:val="%5."/>
      <w:lvlJc w:val="left"/>
      <w:pPr>
        <w:ind w:left="4113" w:hanging="360"/>
      </w:pPr>
    </w:lvl>
    <w:lvl w:ilvl="5">
      <w:start w:val="1"/>
      <w:numFmt w:val="decimal"/>
      <w:lvlText w:val="%6."/>
      <w:lvlJc w:val="left"/>
      <w:pPr>
        <w:ind w:left="4833" w:hanging="360"/>
      </w:pPr>
    </w:lvl>
    <w:lvl w:ilvl="6">
      <w:start w:val="1"/>
      <w:numFmt w:val="decimal"/>
      <w:lvlText w:val="%7."/>
      <w:lvlJc w:val="left"/>
      <w:pPr>
        <w:ind w:left="5553" w:hanging="360"/>
      </w:pPr>
    </w:lvl>
    <w:lvl w:ilvl="7">
      <w:start w:val="1"/>
      <w:numFmt w:val="decimal"/>
      <w:lvlText w:val="%8."/>
      <w:lvlJc w:val="left"/>
      <w:pPr>
        <w:ind w:left="6273" w:hanging="360"/>
      </w:pPr>
    </w:lvl>
    <w:lvl w:ilvl="8">
      <w:start w:val="1"/>
      <w:numFmt w:val="decimal"/>
      <w:lvlText w:val="%9."/>
      <w:lvlJc w:val="left"/>
      <w:pPr>
        <w:ind w:left="6993" w:hanging="360"/>
      </w:pPr>
    </w:lvl>
  </w:abstractNum>
  <w:num w:numId="1">
    <w:abstractNumId w:val="27"/>
  </w:num>
  <w:num w:numId="2">
    <w:abstractNumId w:val="25"/>
  </w:num>
  <w:num w:numId="3">
    <w:abstractNumId w:val="30"/>
  </w:num>
  <w:num w:numId="4">
    <w:abstractNumId w:val="31"/>
  </w:num>
  <w:num w:numId="5">
    <w:abstractNumId w:val="3"/>
  </w:num>
  <w:num w:numId="6">
    <w:abstractNumId w:val="28"/>
  </w:num>
  <w:num w:numId="7">
    <w:abstractNumId w:val="15"/>
  </w:num>
  <w:num w:numId="8">
    <w:abstractNumId w:val="11"/>
  </w:num>
  <w:num w:numId="9">
    <w:abstractNumId w:val="37"/>
  </w:num>
  <w:num w:numId="10">
    <w:abstractNumId w:val="42"/>
  </w:num>
  <w:num w:numId="11">
    <w:abstractNumId w:val="35"/>
  </w:num>
  <w:num w:numId="12">
    <w:abstractNumId w:val="38"/>
  </w:num>
  <w:num w:numId="13">
    <w:abstractNumId w:val="13"/>
  </w:num>
  <w:num w:numId="14">
    <w:abstractNumId w:val="49"/>
  </w:num>
  <w:num w:numId="15">
    <w:abstractNumId w:val="50"/>
  </w:num>
  <w:num w:numId="16">
    <w:abstractNumId w:val="10"/>
  </w:num>
  <w:num w:numId="17">
    <w:abstractNumId w:val="19"/>
  </w:num>
  <w:num w:numId="18">
    <w:abstractNumId w:val="21"/>
  </w:num>
  <w:num w:numId="19">
    <w:abstractNumId w:val="24"/>
  </w:num>
  <w:num w:numId="20">
    <w:abstractNumId w:val="39"/>
  </w:num>
  <w:num w:numId="21">
    <w:abstractNumId w:val="22"/>
  </w:num>
  <w:num w:numId="22">
    <w:abstractNumId w:val="32"/>
  </w:num>
  <w:num w:numId="23">
    <w:abstractNumId w:val="14"/>
  </w:num>
  <w:num w:numId="24">
    <w:abstractNumId w:val="18"/>
  </w:num>
  <w:num w:numId="25">
    <w:abstractNumId w:val="12"/>
  </w:num>
  <w:num w:numId="26">
    <w:abstractNumId w:val="52"/>
  </w:num>
  <w:num w:numId="27">
    <w:abstractNumId w:val="0"/>
  </w:num>
  <w:num w:numId="28">
    <w:abstractNumId w:val="2"/>
  </w:num>
  <w:num w:numId="29">
    <w:abstractNumId w:val="36"/>
  </w:num>
  <w:num w:numId="30">
    <w:abstractNumId w:val="8"/>
  </w:num>
  <w:num w:numId="31">
    <w:abstractNumId w:val="41"/>
  </w:num>
  <w:num w:numId="32">
    <w:abstractNumId w:val="29"/>
  </w:num>
  <w:num w:numId="33">
    <w:abstractNumId w:val="23"/>
  </w:num>
  <w:num w:numId="34">
    <w:abstractNumId w:val="26"/>
  </w:num>
  <w:num w:numId="35">
    <w:abstractNumId w:val="20"/>
  </w:num>
  <w:num w:numId="36">
    <w:abstractNumId w:val="1"/>
  </w:num>
  <w:num w:numId="37">
    <w:abstractNumId w:val="46"/>
  </w:num>
  <w:num w:numId="38">
    <w:abstractNumId w:val="5"/>
  </w:num>
  <w:num w:numId="39">
    <w:abstractNumId w:val="16"/>
  </w:num>
  <w:num w:numId="40">
    <w:abstractNumId w:val="45"/>
  </w:num>
  <w:num w:numId="41">
    <w:abstractNumId w:val="17"/>
  </w:num>
  <w:num w:numId="42">
    <w:abstractNumId w:val="43"/>
  </w:num>
  <w:num w:numId="43">
    <w:abstractNumId w:val="47"/>
  </w:num>
  <w:num w:numId="44">
    <w:abstractNumId w:val="44"/>
  </w:num>
  <w:num w:numId="45">
    <w:abstractNumId w:val="34"/>
  </w:num>
  <w:num w:numId="46">
    <w:abstractNumId w:val="6"/>
  </w:num>
  <w:num w:numId="47">
    <w:abstractNumId w:val="9"/>
  </w:num>
  <w:num w:numId="48">
    <w:abstractNumId w:val="4"/>
  </w:num>
  <w:num w:numId="49">
    <w:abstractNumId w:val="33"/>
  </w:num>
  <w:num w:numId="50">
    <w:abstractNumId w:val="51"/>
  </w:num>
  <w:num w:numId="51">
    <w:abstractNumId w:val="48"/>
  </w:num>
  <w:num w:numId="52">
    <w:abstractNumId w:val="7"/>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60"/>
    <w:rsid w:val="000D23D2"/>
    <w:rsid w:val="00153DFE"/>
    <w:rsid w:val="002B25BE"/>
    <w:rsid w:val="002B7DA5"/>
    <w:rsid w:val="002D72D5"/>
    <w:rsid w:val="00540B40"/>
    <w:rsid w:val="005B063B"/>
    <w:rsid w:val="00624B27"/>
    <w:rsid w:val="00660B16"/>
    <w:rsid w:val="0067772A"/>
    <w:rsid w:val="007D309B"/>
    <w:rsid w:val="007F78D9"/>
    <w:rsid w:val="008E7F40"/>
    <w:rsid w:val="00BF7A11"/>
    <w:rsid w:val="00D3133C"/>
    <w:rsid w:val="00D42329"/>
    <w:rsid w:val="00D46E54"/>
    <w:rsid w:val="00DC6E60"/>
    <w:rsid w:val="00ED38F8"/>
    <w:rsid w:val="00F77949"/>
    <w:rsid w:val="00F87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D51CD37"/>
  <w15:chartTrackingRefBased/>
  <w15:docId w15:val="{EB6776AD-AB09-430D-A8C3-10A22C65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660B16"/>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660B16"/>
  </w:style>
  <w:style w:type="paragraph" w:customStyle="1" w:styleId="list0020paragraph">
    <w:name w:val="list_0020paragraph"/>
    <w:basedOn w:val="Normal"/>
    <w:rsid w:val="00660B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0020paragraphchar">
    <w:name w:val="list_0020paragraph__char"/>
    <w:basedOn w:val="DefaultParagraphFont"/>
    <w:rsid w:val="00660B16"/>
  </w:style>
  <w:style w:type="paragraph" w:customStyle="1" w:styleId="Normal1">
    <w:name w:val="Normal1"/>
    <w:basedOn w:val="Normal"/>
    <w:rsid w:val="00660B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DefaultParagraphFont"/>
    <w:rsid w:val="00660B16"/>
  </w:style>
  <w:style w:type="paragraph" w:styleId="NormalWeb">
    <w:name w:val="Normal (Web)"/>
    <w:basedOn w:val="Normal"/>
    <w:uiPriority w:val="99"/>
    <w:unhideWhenUsed/>
    <w:rsid w:val="00660B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60B16"/>
    <w:rPr>
      <w:b/>
      <w:bCs/>
    </w:rPr>
  </w:style>
  <w:style w:type="paragraph" w:styleId="BodyText">
    <w:name w:val="Body Text"/>
    <w:basedOn w:val="Normal"/>
    <w:link w:val="BodyTextChar"/>
    <w:uiPriority w:val="99"/>
    <w:unhideWhenUsed/>
    <w:rsid w:val="00660B16"/>
    <w:pPr>
      <w:spacing w:after="120" w:line="240" w:lineRule="auto"/>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uiPriority w:val="99"/>
    <w:rsid w:val="00660B16"/>
    <w:rPr>
      <w:rFonts w:ascii="Times New Roman" w:eastAsia="Calibri" w:hAnsi="Times New Roman" w:cs="Times New Roman"/>
      <w:sz w:val="24"/>
      <w:szCs w:val="24"/>
      <w:lang w:val="en-GB"/>
    </w:rPr>
  </w:style>
  <w:style w:type="character" w:styleId="Emphasis">
    <w:name w:val="Emphasis"/>
    <w:uiPriority w:val="20"/>
    <w:qFormat/>
    <w:rsid w:val="00660B16"/>
    <w:rPr>
      <w:b/>
      <w:bCs/>
      <w:i/>
      <w:iCs/>
      <w:spacing w:val="10"/>
      <w:bdr w:val="none" w:sz="0" w:space="0" w:color="auto"/>
      <w:shd w:val="clear" w:color="auto" w:fill="auto"/>
    </w:rPr>
  </w:style>
  <w:style w:type="table" w:styleId="TableGrid">
    <w:name w:val="Table Grid"/>
    <w:basedOn w:val="TableNormal"/>
    <w:uiPriority w:val="39"/>
    <w:rsid w:val="00660B1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2, Diagrama2"/>
    <w:basedOn w:val="Normal"/>
    <w:link w:val="HeaderChar"/>
    <w:rsid w:val="005B063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aliases w:val="Diagrama2 Char, Diagrama2 Char"/>
    <w:basedOn w:val="DefaultParagraphFont"/>
    <w:link w:val="Header"/>
    <w:rsid w:val="005B063B"/>
    <w:rPr>
      <w:rFonts w:ascii="Times New Roman" w:eastAsia="Times New Roman" w:hAnsi="Times New Roman" w:cs="Times New Roman"/>
      <w:sz w:val="24"/>
      <w:szCs w:val="24"/>
    </w:rPr>
  </w:style>
  <w:style w:type="paragraph" w:styleId="Title">
    <w:name w:val="Title"/>
    <w:basedOn w:val="Normal"/>
    <w:link w:val="TitleChar1"/>
    <w:qFormat/>
    <w:rsid w:val="005B063B"/>
    <w:pPr>
      <w:spacing w:after="0" w:line="240" w:lineRule="auto"/>
      <w:jc w:val="center"/>
    </w:pPr>
    <w:rPr>
      <w:rFonts w:ascii="Times New Roman" w:hAnsi="Times New Roman" w:cs="Times New Roman"/>
      <w:b/>
      <w:kern w:val="3"/>
      <w:sz w:val="24"/>
      <w:szCs w:val="24"/>
    </w:rPr>
  </w:style>
  <w:style w:type="character" w:customStyle="1" w:styleId="TitleChar">
    <w:name w:val="Title Char"/>
    <w:basedOn w:val="DefaultParagraphFont"/>
    <w:uiPriority w:val="10"/>
    <w:rsid w:val="005B063B"/>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locked/>
    <w:rsid w:val="005B063B"/>
    <w:rPr>
      <w:rFonts w:ascii="Times New Roman" w:hAnsi="Times New Roman" w:cs="Times New Roman"/>
      <w:b/>
      <w:kern w:val="3"/>
      <w:sz w:val="24"/>
      <w:szCs w:val="24"/>
    </w:rPr>
  </w:style>
  <w:style w:type="character" w:customStyle="1" w:styleId="highlight">
    <w:name w:val="highlight"/>
    <w:basedOn w:val="DefaultParagraphFont"/>
    <w:rsid w:val="007D309B"/>
  </w:style>
  <w:style w:type="paragraph" w:customStyle="1" w:styleId="Default">
    <w:name w:val="Default"/>
    <w:rsid w:val="00540B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797105">
      <w:bodyDiv w:val="1"/>
      <w:marLeft w:val="0"/>
      <w:marRight w:val="0"/>
      <w:marTop w:val="0"/>
      <w:marBottom w:val="0"/>
      <w:divBdr>
        <w:top w:val="none" w:sz="0" w:space="0" w:color="auto"/>
        <w:left w:val="none" w:sz="0" w:space="0" w:color="auto"/>
        <w:bottom w:val="none" w:sz="0" w:space="0" w:color="auto"/>
        <w:right w:val="none" w:sz="0" w:space="0" w:color="auto"/>
      </w:divBdr>
      <w:divsChild>
        <w:div w:id="1547523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EBCA7-818F-437D-95E6-7C439A8D8F94}">
  <ds:schemaRefs>
    <ds:schemaRef ds:uri="http://schemas.microsoft.com/sharepoint/v3/contenttype/forms"/>
  </ds:schemaRefs>
</ds:datastoreItem>
</file>

<file path=customXml/itemProps2.xml><?xml version="1.0" encoding="utf-8"?>
<ds:datastoreItem xmlns:ds="http://schemas.openxmlformats.org/officeDocument/2006/customXml" ds:itemID="{172EF576-5B9C-4D71-920B-D3754D8A4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8BC55F-7F88-448F-B2DF-D6EDC127F83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15091</Words>
  <Characters>8603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Lina Laurinaitienė</cp:lastModifiedBy>
  <cp:revision>3</cp:revision>
  <dcterms:created xsi:type="dcterms:W3CDTF">2026-02-23T14:07:00Z</dcterms:created>
  <dcterms:modified xsi:type="dcterms:W3CDTF">2026-03-02T11:50:00Z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