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E64" w:rsidRDefault="00470E64">
      <w:pPr>
        <w:widowControl w:val="0"/>
        <w:spacing w:line="360" w:lineRule="auto"/>
        <w:ind w:firstLine="851"/>
        <w:jc w:val="both"/>
        <w:rPr>
          <w:rFonts w:eastAsia="Times New Roman"/>
          <w:b/>
          <w:i/>
          <w:lang w:val="lt-LT"/>
        </w:rPr>
      </w:pPr>
    </w:p>
    <w:p w:rsidR="00470E64" w:rsidRDefault="00470E64">
      <w:pPr>
        <w:widowControl w:val="0"/>
        <w:spacing w:line="360" w:lineRule="auto"/>
        <w:ind w:firstLine="851"/>
        <w:jc w:val="both"/>
        <w:rPr>
          <w:rFonts w:eastAsia="Times New Roman"/>
          <w:b/>
          <w:i/>
          <w:lang w:val="lt-LT"/>
        </w:rPr>
      </w:pPr>
    </w:p>
    <w:p w:rsidR="00470E64" w:rsidRDefault="00F74CE1">
      <w:pPr>
        <w:widowControl w:val="0"/>
        <w:spacing w:line="360" w:lineRule="auto"/>
        <w:ind w:firstLine="851"/>
        <w:jc w:val="both"/>
        <w:rPr>
          <w:rFonts w:eastAsia="Times New Roman"/>
          <w:b/>
          <w:i/>
          <w:lang w:val="lt-LT"/>
        </w:rPr>
      </w:pPr>
      <w:r>
        <w:rPr>
          <w:rFonts w:eastAsia="Times New Roman"/>
          <w:b/>
          <w:i/>
          <w:lang w:val="lt-LT"/>
        </w:rPr>
        <w:t>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 skyriaus „K</w:t>
      </w:r>
      <w:r>
        <w:rPr>
          <w:rFonts w:eastAsia="Times New Roman"/>
          <w:b/>
          <w:bCs/>
          <w:i/>
          <w:lang w:val="lt-LT"/>
        </w:rPr>
        <w:t>vietimo išankstinei konsultacijai ir (ar) techninių specifikacijų projektų paskelbimo tvarka“</w:t>
      </w:r>
      <w:r>
        <w:rPr>
          <w:rFonts w:eastAsia="Times New Roman"/>
          <w:b/>
          <w:i/>
          <w:lang w:val="lt-LT"/>
        </w:rPr>
        <w:t xml:space="preserve">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w:t>
      </w:r>
      <w:bookmarkStart w:id="0" w:name="_GoBack"/>
      <w:bookmarkEnd w:id="0"/>
      <w:r>
        <w:rPr>
          <w:rFonts w:eastAsia="Times New Roman"/>
          <w:b/>
          <w:i/>
          <w:lang w:val="lt-LT"/>
        </w:rPr>
        <w:t xml:space="preserve">, dėl kurių tiekėjai kviečiami teikti pasiūlymus ir pastabas. </w:t>
      </w:r>
    </w:p>
    <w:p w:rsidR="00470E64" w:rsidRDefault="00F74CE1">
      <w:pPr>
        <w:widowControl w:val="0"/>
        <w:spacing w:line="360" w:lineRule="auto"/>
        <w:ind w:firstLine="851"/>
        <w:jc w:val="both"/>
        <w:rPr>
          <w:rFonts w:eastAsia="Times New Roman"/>
          <w:b/>
          <w:i/>
          <w:color w:val="FF0000"/>
          <w:lang w:val="lt-LT"/>
        </w:rPr>
      </w:pPr>
      <w:r>
        <w:rPr>
          <w:rFonts w:eastAsia="Times New Roman"/>
          <w:b/>
          <w:i/>
          <w:color w:val="FF0000"/>
          <w:lang w:val="lt-LT"/>
        </w:rPr>
        <w:t>Atkreipiamas dėmesys, kad tai yra techninės specifikacijos projektas; viešasis pirkimas kol kas nėra vykdomas ir pasiūlymai jam nėra priimami.</w:t>
      </w:r>
    </w:p>
    <w:p w:rsidR="00470E64" w:rsidRDefault="00470E64">
      <w:pPr>
        <w:jc w:val="center"/>
        <w:rPr>
          <w:b/>
          <w:lang w:val="lt-LT"/>
        </w:rPr>
      </w:pPr>
    </w:p>
    <w:p w:rsidR="00470E64" w:rsidRDefault="00F74CE1">
      <w:pPr>
        <w:jc w:val="center"/>
        <w:rPr>
          <w:b/>
          <w:lang w:val="lt-LT"/>
        </w:rPr>
      </w:pPr>
      <w:r>
        <w:rPr>
          <w:b/>
          <w:lang w:val="lt-LT"/>
        </w:rPr>
        <w:t>PIRKIMO SPECIFIKACIJOS PROJEKTAS</w:t>
      </w:r>
    </w:p>
    <w:p w:rsidR="00470E64" w:rsidRDefault="00470E64">
      <w:pPr>
        <w:tabs>
          <w:tab w:val="left" w:pos="851"/>
        </w:tabs>
        <w:ind w:firstLine="567"/>
        <w:rPr>
          <w:lang w:val="lt-LT"/>
        </w:rPr>
      </w:pPr>
    </w:p>
    <w:p w:rsidR="005E03A0" w:rsidRPr="00E14F9F" w:rsidRDefault="005E03A0" w:rsidP="005E03A0">
      <w:pPr>
        <w:pStyle w:val="ListParagraph"/>
        <w:numPr>
          <w:ilvl w:val="0"/>
          <w:numId w:val="11"/>
        </w:numPr>
        <w:tabs>
          <w:tab w:val="left" w:pos="1134"/>
        </w:tabs>
        <w:suppressAutoHyphens w:val="0"/>
        <w:ind w:left="0" w:firstLine="851"/>
        <w:jc w:val="both"/>
        <w:rPr>
          <w:lang w:val="lt-LT"/>
        </w:rPr>
      </w:pPr>
      <w:r w:rsidRPr="00064C66">
        <w:rPr>
          <w:b/>
          <w:lang w:val="lt-LT"/>
        </w:rPr>
        <w:t xml:space="preserve">Pirkimo objektas – trumpųjų žinučių (SMS) siuntimo paslauga </w:t>
      </w:r>
      <w:r w:rsidRPr="00E14F9F">
        <w:rPr>
          <w:lang w:val="lt-LT"/>
        </w:rPr>
        <w:t>(toliau – ir paslaugos).</w:t>
      </w:r>
    </w:p>
    <w:p w:rsidR="005E03A0" w:rsidRPr="00064C66" w:rsidRDefault="005E03A0" w:rsidP="005E03A0">
      <w:pPr>
        <w:pStyle w:val="ListParagraph"/>
        <w:numPr>
          <w:ilvl w:val="0"/>
          <w:numId w:val="11"/>
        </w:numPr>
        <w:tabs>
          <w:tab w:val="left" w:pos="1134"/>
        </w:tabs>
        <w:suppressAutoHyphens w:val="0"/>
        <w:ind w:left="0" w:firstLine="851"/>
        <w:jc w:val="both"/>
        <w:rPr>
          <w:lang w:val="lt-LT"/>
        </w:rPr>
      </w:pPr>
      <w:r>
        <w:rPr>
          <w:lang w:val="lt-LT"/>
        </w:rPr>
        <w:t>Perkamų paslaugų maksimali apimtis</w:t>
      </w:r>
      <w:r w:rsidRPr="00064C66">
        <w:rPr>
          <w:lang w:val="lt-LT"/>
        </w:rPr>
        <w:t xml:space="preserve"> – </w:t>
      </w:r>
      <w:r>
        <w:rPr>
          <w:lang w:val="lt-LT"/>
        </w:rPr>
        <w:t>2</w:t>
      </w:r>
      <w:r>
        <w:rPr>
          <w:lang w:val="lt-LT"/>
        </w:rPr>
        <w:t xml:space="preserve"> </w:t>
      </w:r>
      <w:r>
        <w:rPr>
          <w:lang w:val="lt-LT"/>
        </w:rPr>
        <w:t>000</w:t>
      </w:r>
      <w:r w:rsidRPr="006F1689">
        <w:rPr>
          <w:lang w:val="lt-LT"/>
        </w:rPr>
        <w:t xml:space="preserve"> 000 vnt. (SMS).</w:t>
      </w:r>
    </w:p>
    <w:p w:rsidR="005E03A0" w:rsidRPr="00064C66" w:rsidRDefault="005E03A0" w:rsidP="005E03A0">
      <w:pPr>
        <w:ind w:left="360"/>
        <w:jc w:val="both"/>
        <w:rPr>
          <w:lang w:val="lt-LT"/>
        </w:rPr>
      </w:pPr>
    </w:p>
    <w:p w:rsidR="005E03A0" w:rsidRPr="00064C66" w:rsidRDefault="005E03A0" w:rsidP="005E03A0">
      <w:pPr>
        <w:pStyle w:val="ListParagraph"/>
        <w:numPr>
          <w:ilvl w:val="0"/>
          <w:numId w:val="11"/>
        </w:numPr>
        <w:tabs>
          <w:tab w:val="left" w:pos="1134"/>
        </w:tabs>
        <w:suppressAutoHyphens w:val="0"/>
        <w:ind w:firstLine="131"/>
        <w:jc w:val="both"/>
        <w:rPr>
          <w:b/>
          <w:lang w:val="lt-LT"/>
        </w:rPr>
      </w:pPr>
      <w:r w:rsidRPr="00064C66">
        <w:rPr>
          <w:b/>
          <w:lang w:val="lt-LT"/>
        </w:rPr>
        <w:t>Reikalavimai pirkimo objektui:</w:t>
      </w:r>
    </w:p>
    <w:p w:rsidR="005E03A0" w:rsidRPr="00064C66" w:rsidRDefault="005E03A0" w:rsidP="005E03A0">
      <w:pPr>
        <w:pStyle w:val="ListParagraph"/>
        <w:numPr>
          <w:ilvl w:val="1"/>
          <w:numId w:val="11"/>
        </w:numPr>
        <w:tabs>
          <w:tab w:val="left" w:pos="851"/>
          <w:tab w:val="left" w:pos="1276"/>
        </w:tabs>
        <w:suppressAutoHyphens w:val="0"/>
        <w:ind w:left="0" w:firstLine="851"/>
        <w:jc w:val="both"/>
        <w:rPr>
          <w:lang w:val="lt-LT"/>
        </w:rPr>
      </w:pPr>
      <w:r w:rsidRPr="00064C66">
        <w:rPr>
          <w:lang w:val="lt-LT"/>
        </w:rPr>
        <w:t xml:space="preserve">Vienos </w:t>
      </w:r>
      <w:r w:rsidRPr="00931ECC">
        <w:rPr>
          <w:lang w:val="lt-LT"/>
        </w:rPr>
        <w:t>SMS ilgis – 160 simbolių lotyniškais rašmenimis arba 70 simbolių</w:t>
      </w:r>
      <w:r w:rsidRPr="00064C66">
        <w:rPr>
          <w:lang w:val="lt-LT"/>
        </w:rPr>
        <w:t xml:space="preserve"> kitais rašmenimis, kurie nepatenka į lotynų kalbos abėcėlę. T</w:t>
      </w:r>
      <w:r>
        <w:rPr>
          <w:lang w:val="lt-LT"/>
        </w:rPr>
        <w:t>aip pat į Tiekėjo paslaugas turi įeiti ir</w:t>
      </w:r>
      <w:r w:rsidRPr="00064C66">
        <w:rPr>
          <w:lang w:val="lt-LT"/>
        </w:rPr>
        <w:t xml:space="preserve"> galimybė rašyti ilgąsias SMS.</w:t>
      </w:r>
    </w:p>
    <w:p w:rsidR="005E03A0" w:rsidRPr="00621014" w:rsidRDefault="005E03A0" w:rsidP="005E03A0">
      <w:pPr>
        <w:pStyle w:val="ListParagraph"/>
        <w:numPr>
          <w:ilvl w:val="1"/>
          <w:numId w:val="11"/>
        </w:numPr>
        <w:tabs>
          <w:tab w:val="left" w:pos="851"/>
          <w:tab w:val="left" w:pos="1276"/>
        </w:tabs>
        <w:suppressAutoHyphens w:val="0"/>
        <w:ind w:left="0" w:firstLine="851"/>
        <w:jc w:val="both"/>
        <w:rPr>
          <w:lang w:val="lt-LT"/>
        </w:rPr>
      </w:pPr>
      <w:r w:rsidRPr="00064C66">
        <w:rPr>
          <w:lang w:val="lt-LT"/>
        </w:rPr>
        <w:t>Tiekėjas turi turėti SMS siuntimo savitarnos svetainę ir užtikrinti, kad Perkančio</w:t>
      </w:r>
      <w:r>
        <w:rPr>
          <w:lang w:val="lt-LT"/>
        </w:rPr>
        <w:t>sios</w:t>
      </w:r>
      <w:r w:rsidRPr="00064C66">
        <w:rPr>
          <w:lang w:val="lt-LT"/>
        </w:rPr>
        <w:t xml:space="preserve"> </w:t>
      </w:r>
      <w:r w:rsidRPr="00621014">
        <w:rPr>
          <w:lang w:val="lt-LT"/>
        </w:rPr>
        <w:t xml:space="preserve">organizacijos darbuotojas(-ai) bus </w:t>
      </w:r>
      <w:r>
        <w:rPr>
          <w:lang w:val="lt-LT"/>
        </w:rPr>
        <w:t>apmokomas(-i)</w:t>
      </w:r>
      <w:r w:rsidRPr="00621014">
        <w:rPr>
          <w:lang w:val="lt-LT"/>
        </w:rPr>
        <w:t xml:space="preserve"> ja dirbti ir galės ja naudotis.</w:t>
      </w:r>
    </w:p>
    <w:p w:rsidR="005E03A0" w:rsidRPr="00064C66" w:rsidRDefault="005E03A0" w:rsidP="005E03A0">
      <w:pPr>
        <w:pStyle w:val="ListParagraph"/>
        <w:numPr>
          <w:ilvl w:val="1"/>
          <w:numId w:val="11"/>
        </w:numPr>
        <w:tabs>
          <w:tab w:val="left" w:pos="851"/>
          <w:tab w:val="left" w:pos="1276"/>
        </w:tabs>
        <w:suppressAutoHyphens w:val="0"/>
        <w:ind w:firstLine="131"/>
        <w:jc w:val="both"/>
        <w:rPr>
          <w:lang w:val="lt-LT"/>
        </w:rPr>
      </w:pPr>
      <w:r>
        <w:rPr>
          <w:lang w:val="lt-LT"/>
        </w:rPr>
        <w:t>Paslauga turi turėti</w:t>
      </w:r>
      <w:r w:rsidRPr="00064C66">
        <w:rPr>
          <w:lang w:val="lt-LT"/>
        </w:rPr>
        <w:t xml:space="preserve"> besidubliuojančių gavėjų telefonų numerių šalinimo funkcij</w:t>
      </w:r>
      <w:r>
        <w:rPr>
          <w:lang w:val="lt-LT"/>
        </w:rPr>
        <w:t>ą</w:t>
      </w:r>
      <w:r w:rsidRPr="00064C66">
        <w:rPr>
          <w:lang w:val="lt-LT"/>
        </w:rPr>
        <w:t>.</w:t>
      </w:r>
    </w:p>
    <w:p w:rsidR="005E03A0" w:rsidRDefault="005E03A0" w:rsidP="005E03A0">
      <w:pPr>
        <w:pStyle w:val="ListParagraph"/>
        <w:numPr>
          <w:ilvl w:val="1"/>
          <w:numId w:val="11"/>
        </w:numPr>
        <w:tabs>
          <w:tab w:val="left" w:pos="851"/>
          <w:tab w:val="left" w:pos="1276"/>
        </w:tabs>
        <w:suppressAutoHyphens w:val="0"/>
        <w:ind w:firstLine="131"/>
        <w:jc w:val="both"/>
        <w:rPr>
          <w:lang w:val="lt-LT"/>
        </w:rPr>
      </w:pPr>
      <w:r w:rsidRPr="00064C66">
        <w:rPr>
          <w:lang w:val="lt-LT"/>
        </w:rPr>
        <w:t>Gavėjų telefonų numerių formatas turi būti 370********.</w:t>
      </w:r>
    </w:p>
    <w:p w:rsidR="005E03A0" w:rsidRPr="006F1689" w:rsidRDefault="005E03A0" w:rsidP="005E03A0">
      <w:pPr>
        <w:pStyle w:val="ListParagraph"/>
        <w:numPr>
          <w:ilvl w:val="1"/>
          <w:numId w:val="11"/>
        </w:numPr>
        <w:tabs>
          <w:tab w:val="left" w:pos="851"/>
          <w:tab w:val="left" w:pos="1276"/>
        </w:tabs>
        <w:suppressAutoHyphens w:val="0"/>
        <w:ind w:left="0" w:firstLine="851"/>
        <w:jc w:val="both"/>
        <w:rPr>
          <w:lang w:val="lt-LT"/>
        </w:rPr>
      </w:pPr>
      <w:r w:rsidRPr="00A255E1">
        <w:rPr>
          <w:lang w:val="lt-LT"/>
        </w:rPr>
        <w:t xml:space="preserve">Turi būti tiesioginiai susijungimai (DC) su visais Lietuvos mobiliojo ryšio operatoriais. </w:t>
      </w:r>
      <w:r w:rsidRPr="00A255E1">
        <w:rPr>
          <w:b/>
          <w:i/>
          <w:lang w:val="lt-LT"/>
        </w:rPr>
        <w:t xml:space="preserve">Tiekėjas kartu su pasiūlymu turi pateikti savo raštišką laisvos formos deklaraciją (patvirtinimą), kad jis turi tiesioginius </w:t>
      </w:r>
      <w:proofErr w:type="spellStart"/>
      <w:r w:rsidRPr="00A255E1">
        <w:rPr>
          <w:b/>
          <w:i/>
          <w:lang w:val="lt-LT"/>
        </w:rPr>
        <w:t>susijungimus</w:t>
      </w:r>
      <w:proofErr w:type="spellEnd"/>
      <w:r w:rsidRPr="00A255E1">
        <w:rPr>
          <w:b/>
          <w:i/>
          <w:lang w:val="lt-LT"/>
        </w:rPr>
        <w:t xml:space="preserve"> (DC) su visais Lietuvos mobiliojo ryšio operatoriais. Jeigu Tiekėjas pats yra Lietuvos mobiliojo ryšio operatorius, jis turi pateikti savo raštišką laisvos formos deklaraciją (patvirtinimą) dėl susijungimų su visais kitais Lietuvos mobiliojo ryšio operatoriais</w:t>
      </w:r>
      <w:r>
        <w:rPr>
          <w:b/>
          <w:i/>
          <w:lang w:val="lt-LT"/>
        </w:rPr>
        <w:t xml:space="preserve">. </w:t>
      </w:r>
      <w:r w:rsidRPr="006F1689">
        <w:rPr>
          <w:lang w:val="lt-LT"/>
        </w:rPr>
        <w:t>Tiekėjas turi užtikrinti galimybę:</w:t>
      </w:r>
    </w:p>
    <w:p w:rsidR="005E03A0" w:rsidRDefault="005E03A0" w:rsidP="005E03A0">
      <w:pPr>
        <w:pStyle w:val="ListParagraph"/>
        <w:numPr>
          <w:ilvl w:val="2"/>
          <w:numId w:val="11"/>
        </w:numPr>
        <w:tabs>
          <w:tab w:val="left" w:pos="851"/>
          <w:tab w:val="left" w:pos="1276"/>
        </w:tabs>
        <w:suppressAutoHyphens w:val="0"/>
        <w:ind w:hanging="229"/>
        <w:jc w:val="both"/>
        <w:rPr>
          <w:lang w:val="lt-LT"/>
        </w:rPr>
      </w:pPr>
      <w:r w:rsidRPr="00064C66">
        <w:rPr>
          <w:lang w:val="lt-LT"/>
        </w:rPr>
        <w:t>turėti 3 (tris) atskirus savitarnos svetainės vartotojus;</w:t>
      </w:r>
    </w:p>
    <w:p w:rsidR="005E03A0" w:rsidRDefault="005E03A0" w:rsidP="005E03A0">
      <w:pPr>
        <w:pStyle w:val="ListParagraph"/>
        <w:numPr>
          <w:ilvl w:val="2"/>
          <w:numId w:val="11"/>
        </w:numPr>
        <w:tabs>
          <w:tab w:val="left" w:pos="851"/>
          <w:tab w:val="left" w:pos="1276"/>
        </w:tabs>
        <w:suppressAutoHyphens w:val="0"/>
        <w:ind w:left="0" w:firstLine="851"/>
        <w:jc w:val="both"/>
        <w:rPr>
          <w:lang w:val="lt-LT"/>
        </w:rPr>
      </w:pPr>
      <w:r w:rsidRPr="000F6CC7">
        <w:rPr>
          <w:lang w:val="lt-LT"/>
        </w:rPr>
        <w:t>siunčiant SMS</w:t>
      </w:r>
      <w:r>
        <w:rPr>
          <w:lang w:val="lt-LT"/>
        </w:rPr>
        <w:t>,</w:t>
      </w:r>
      <w:r w:rsidRPr="000F6CC7">
        <w:rPr>
          <w:lang w:val="lt-LT"/>
        </w:rPr>
        <w:t xml:space="preserve"> pasirinktinai nustatyti siuntėjo telefono numerį </w:t>
      </w:r>
      <w:r>
        <w:rPr>
          <w:lang w:val="lt-LT"/>
        </w:rPr>
        <w:t xml:space="preserve">ir </w:t>
      </w:r>
      <w:r w:rsidRPr="000F6CC7">
        <w:rPr>
          <w:lang w:val="lt-LT"/>
        </w:rPr>
        <w:t>raidžių kombinaciją;</w:t>
      </w:r>
    </w:p>
    <w:p w:rsidR="005E03A0" w:rsidRDefault="005E03A0" w:rsidP="005E03A0">
      <w:pPr>
        <w:pStyle w:val="ListParagraph"/>
        <w:numPr>
          <w:ilvl w:val="2"/>
          <w:numId w:val="11"/>
        </w:numPr>
        <w:tabs>
          <w:tab w:val="left" w:pos="851"/>
          <w:tab w:val="left" w:pos="1276"/>
        </w:tabs>
        <w:suppressAutoHyphens w:val="0"/>
        <w:ind w:left="0" w:firstLine="851"/>
        <w:jc w:val="both"/>
        <w:rPr>
          <w:lang w:val="lt-LT"/>
        </w:rPr>
      </w:pPr>
      <w:r w:rsidRPr="000F6CC7">
        <w:rPr>
          <w:lang w:val="lt-LT"/>
        </w:rPr>
        <w:t xml:space="preserve">nustatyti SMS </w:t>
      </w:r>
      <w:r>
        <w:rPr>
          <w:lang w:val="lt-LT"/>
        </w:rPr>
        <w:t xml:space="preserve">automatinio </w:t>
      </w:r>
      <w:r w:rsidRPr="000F6CC7">
        <w:rPr>
          <w:lang w:val="lt-LT"/>
        </w:rPr>
        <w:t>siuntimo laiką ir datą;</w:t>
      </w:r>
    </w:p>
    <w:p w:rsidR="005E03A0" w:rsidRDefault="005E03A0" w:rsidP="005E03A0">
      <w:pPr>
        <w:pStyle w:val="ListParagraph"/>
        <w:numPr>
          <w:ilvl w:val="2"/>
          <w:numId w:val="11"/>
        </w:numPr>
        <w:tabs>
          <w:tab w:val="left" w:pos="851"/>
          <w:tab w:val="left" w:pos="1276"/>
        </w:tabs>
        <w:suppressAutoHyphens w:val="0"/>
        <w:ind w:left="0" w:firstLine="851"/>
        <w:jc w:val="both"/>
        <w:rPr>
          <w:lang w:val="lt-LT"/>
        </w:rPr>
      </w:pPr>
      <w:r w:rsidRPr="000F6CC7">
        <w:rPr>
          <w:lang w:val="lt-LT"/>
        </w:rPr>
        <w:t xml:space="preserve">siųsti SMS nustatytoms </w:t>
      </w:r>
      <w:r>
        <w:rPr>
          <w:lang w:val="lt-LT"/>
        </w:rPr>
        <w:t xml:space="preserve">suskirstytų </w:t>
      </w:r>
      <w:r w:rsidRPr="000F6CC7">
        <w:rPr>
          <w:lang w:val="lt-LT"/>
        </w:rPr>
        <w:t>gavėjų grupėms;</w:t>
      </w:r>
    </w:p>
    <w:p w:rsidR="005E03A0" w:rsidRDefault="005E03A0" w:rsidP="005E03A0">
      <w:pPr>
        <w:pStyle w:val="ListParagraph"/>
        <w:numPr>
          <w:ilvl w:val="2"/>
          <w:numId w:val="11"/>
        </w:numPr>
        <w:tabs>
          <w:tab w:val="left" w:pos="851"/>
          <w:tab w:val="left" w:pos="1276"/>
        </w:tabs>
        <w:suppressAutoHyphens w:val="0"/>
        <w:ind w:left="0" w:firstLine="851"/>
        <w:jc w:val="both"/>
        <w:rPr>
          <w:lang w:val="lt-LT"/>
        </w:rPr>
      </w:pPr>
      <w:r w:rsidRPr="000F6CC7">
        <w:rPr>
          <w:lang w:val="lt-LT"/>
        </w:rPr>
        <w:t>siųsti SMS</w:t>
      </w:r>
      <w:r>
        <w:rPr>
          <w:lang w:val="lt-LT"/>
        </w:rPr>
        <w:t xml:space="preserve"> </w:t>
      </w:r>
      <w:r w:rsidRPr="000F6CC7">
        <w:rPr>
          <w:lang w:val="lt-LT"/>
        </w:rPr>
        <w:t xml:space="preserve">iš MS Excel programa suformuotos bylos, kurioje </w:t>
      </w:r>
      <w:r>
        <w:rPr>
          <w:lang w:val="lt-LT"/>
        </w:rPr>
        <w:t xml:space="preserve">atitinkamu formatu būtų </w:t>
      </w:r>
      <w:r w:rsidRPr="000F6CC7">
        <w:rPr>
          <w:lang w:val="lt-LT"/>
        </w:rPr>
        <w:t>nurodomi gavėjų telefonų numeriai ir atitinkamo gavėjo SMS tekstas;</w:t>
      </w:r>
    </w:p>
    <w:p w:rsidR="005E03A0" w:rsidRPr="00E864ED" w:rsidRDefault="005E03A0" w:rsidP="005E03A0">
      <w:pPr>
        <w:pStyle w:val="ListParagraph"/>
        <w:numPr>
          <w:ilvl w:val="2"/>
          <w:numId w:val="11"/>
        </w:numPr>
        <w:tabs>
          <w:tab w:val="left" w:pos="851"/>
          <w:tab w:val="left" w:pos="1276"/>
        </w:tabs>
        <w:suppressAutoHyphens w:val="0"/>
        <w:ind w:left="0" w:firstLine="851"/>
        <w:jc w:val="both"/>
        <w:rPr>
          <w:lang w:val="lt-LT"/>
        </w:rPr>
      </w:pPr>
      <w:r w:rsidRPr="00E864ED">
        <w:rPr>
          <w:lang w:val="lt-LT"/>
        </w:rPr>
        <w:t>rašyti SMS lietuviškais rašmenimis;</w:t>
      </w:r>
    </w:p>
    <w:p w:rsidR="005E03A0" w:rsidRPr="00E864ED" w:rsidRDefault="005E03A0" w:rsidP="005E03A0">
      <w:pPr>
        <w:pStyle w:val="ListParagraph"/>
        <w:numPr>
          <w:ilvl w:val="2"/>
          <w:numId w:val="11"/>
        </w:numPr>
        <w:tabs>
          <w:tab w:val="left" w:pos="851"/>
          <w:tab w:val="left" w:pos="1276"/>
        </w:tabs>
        <w:suppressAutoHyphens w:val="0"/>
        <w:ind w:left="0" w:firstLine="851"/>
        <w:jc w:val="both"/>
        <w:rPr>
          <w:lang w:val="lt-LT"/>
        </w:rPr>
      </w:pPr>
      <w:r w:rsidRPr="00E864ED">
        <w:rPr>
          <w:lang w:val="lt-LT"/>
        </w:rPr>
        <w:t>matyti išsiųstų SMS ataskaitą (SMS teksto, ženklų kiekio, gavėjo ir išsiųstų SMS kiekio);</w:t>
      </w:r>
    </w:p>
    <w:p w:rsidR="005E03A0" w:rsidRPr="00E864ED" w:rsidRDefault="005E03A0" w:rsidP="005E03A0">
      <w:pPr>
        <w:pStyle w:val="ListParagraph"/>
        <w:numPr>
          <w:ilvl w:val="2"/>
          <w:numId w:val="11"/>
        </w:numPr>
        <w:tabs>
          <w:tab w:val="left" w:pos="851"/>
          <w:tab w:val="left" w:pos="1276"/>
        </w:tabs>
        <w:suppressAutoHyphens w:val="0"/>
        <w:ind w:left="0" w:firstLine="851"/>
        <w:jc w:val="both"/>
        <w:rPr>
          <w:lang w:val="lt-LT"/>
        </w:rPr>
      </w:pPr>
      <w:r w:rsidRPr="00E864ED">
        <w:rPr>
          <w:lang w:val="lt-LT"/>
        </w:rPr>
        <w:t>formuoti ataskaitą už pasirinktą laikotarpį apie pristatytas / nepristatytas gavėjui SMS.</w:t>
      </w:r>
    </w:p>
    <w:p w:rsidR="005E03A0" w:rsidRPr="00064C66" w:rsidRDefault="005E03A0" w:rsidP="005E03A0">
      <w:pPr>
        <w:tabs>
          <w:tab w:val="left" w:pos="851"/>
          <w:tab w:val="left" w:pos="1276"/>
        </w:tabs>
        <w:jc w:val="both"/>
        <w:rPr>
          <w:lang w:val="lt-LT"/>
        </w:rPr>
      </w:pPr>
    </w:p>
    <w:p w:rsidR="005E03A0" w:rsidRDefault="005E03A0" w:rsidP="005E03A0">
      <w:pPr>
        <w:tabs>
          <w:tab w:val="left" w:pos="851"/>
        </w:tabs>
        <w:ind w:firstLine="567"/>
        <w:jc w:val="center"/>
        <w:rPr>
          <w:lang w:val="lt-LT"/>
        </w:rPr>
      </w:pPr>
      <w:r>
        <w:rPr>
          <w:lang w:val="lt-LT"/>
        </w:rPr>
        <w:t>_____________________</w:t>
      </w:r>
    </w:p>
    <w:sectPr w:rsidR="005E03A0" w:rsidSect="005E03A0">
      <w:headerReference w:type="default" r:id="rId8"/>
      <w:pgSz w:w="11906" w:h="16838"/>
      <w:pgMar w:top="709" w:right="567"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61B" w:rsidRDefault="00C6361B">
      <w:r>
        <w:separator/>
      </w:r>
    </w:p>
  </w:endnote>
  <w:endnote w:type="continuationSeparator" w:id="0">
    <w:p w:rsidR="00C6361B" w:rsidRDefault="00C6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61B" w:rsidRDefault="00C6361B">
      <w:r>
        <w:separator/>
      </w:r>
    </w:p>
  </w:footnote>
  <w:footnote w:type="continuationSeparator" w:id="0">
    <w:p w:rsidR="00C6361B" w:rsidRDefault="00C63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54867"/>
      <w:docPartObj>
        <w:docPartGallery w:val="Page Numbers (Top of Page)"/>
        <w:docPartUnique/>
      </w:docPartObj>
    </w:sdtPr>
    <w:sdtEndPr/>
    <w:sdtContent>
      <w:p w:rsidR="00470E64" w:rsidRDefault="00F74CE1">
        <w:pPr>
          <w:pStyle w:val="Header"/>
          <w:jc w:val="center"/>
        </w:pPr>
        <w:r>
          <w:fldChar w:fldCharType="begin"/>
        </w:r>
        <w:r>
          <w:instrText xml:space="preserve"> PAGE </w:instrText>
        </w:r>
        <w:r>
          <w:fldChar w:fldCharType="separate"/>
        </w:r>
        <w:r w:rsidR="005E03A0">
          <w:rPr>
            <w:noProof/>
          </w:rPr>
          <w:t>1</w:t>
        </w:r>
        <w:r>
          <w:fldChar w:fldCharType="end"/>
        </w:r>
      </w:p>
    </w:sdtContent>
  </w:sdt>
  <w:p w:rsidR="00470E64" w:rsidRDefault="00470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4BFD"/>
    <w:multiLevelType w:val="multilevel"/>
    <w:tmpl w:val="C3E4A9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5C75237"/>
    <w:multiLevelType w:val="multilevel"/>
    <w:tmpl w:val="B2F628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F7D4920"/>
    <w:multiLevelType w:val="multilevel"/>
    <w:tmpl w:val="04EA07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8CD4F52"/>
    <w:multiLevelType w:val="multilevel"/>
    <w:tmpl w:val="65AA8D68"/>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924998"/>
    <w:multiLevelType w:val="multilevel"/>
    <w:tmpl w:val="384C39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E5E36E2"/>
    <w:multiLevelType w:val="multilevel"/>
    <w:tmpl w:val="84B8F2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1450A90"/>
    <w:multiLevelType w:val="multilevel"/>
    <w:tmpl w:val="AF54C4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3BB052D"/>
    <w:multiLevelType w:val="multilevel"/>
    <w:tmpl w:val="6524AE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9B66F98"/>
    <w:multiLevelType w:val="multilevel"/>
    <w:tmpl w:val="EC147E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7AEE5676"/>
    <w:multiLevelType w:val="multilevel"/>
    <w:tmpl w:val="81FAEA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FEA0065"/>
    <w:multiLevelType w:val="multilevel"/>
    <w:tmpl w:val="911C4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1"/>
  </w:num>
  <w:num w:numId="3">
    <w:abstractNumId w:val="0"/>
  </w:num>
  <w:num w:numId="4">
    <w:abstractNumId w:val="8"/>
  </w:num>
  <w:num w:numId="5">
    <w:abstractNumId w:val="9"/>
  </w:num>
  <w:num w:numId="6">
    <w:abstractNumId w:val="7"/>
  </w:num>
  <w:num w:numId="7">
    <w:abstractNumId w:val="5"/>
  </w:num>
  <w:num w:numId="8">
    <w:abstractNumId w:val="6"/>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64"/>
    <w:rsid w:val="0024064B"/>
    <w:rsid w:val="00470E64"/>
    <w:rsid w:val="005E03A0"/>
    <w:rsid w:val="008E69F9"/>
    <w:rsid w:val="00C6361B"/>
    <w:rsid w:val="00F74CE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1A988-F77E-4C2C-9D70-01AFCC4F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qFormat/>
    <w:rsid w:val="00993300"/>
  </w:style>
  <w:style w:type="character" w:customStyle="1" w:styleId="BalloonTextChar">
    <w:name w:val="Balloon Text Char"/>
    <w:basedOn w:val="DefaultParagraphFont"/>
    <w:link w:val="BalloonText"/>
    <w:uiPriority w:val="99"/>
    <w:semiHidden/>
    <w:qFormat/>
    <w:rsid w:val="00E805A8"/>
    <w:rPr>
      <w:rFonts w:ascii="Segoe UI" w:hAnsi="Segoe UI" w:cs="Segoe UI"/>
      <w:sz w:val="18"/>
      <w:szCs w:val="18"/>
    </w:rPr>
  </w:style>
  <w:style w:type="character" w:customStyle="1" w:styleId="HeaderChar">
    <w:name w:val="Header Char"/>
    <w:basedOn w:val="DefaultParagraphFont"/>
    <w:link w:val="Header"/>
    <w:uiPriority w:val="99"/>
    <w:qFormat/>
    <w:rsid w:val="007E18EE"/>
  </w:style>
  <w:style w:type="character" w:customStyle="1" w:styleId="FooterChar">
    <w:name w:val="Footer Char"/>
    <w:basedOn w:val="DefaultParagraphFont"/>
    <w:link w:val="Footer"/>
    <w:uiPriority w:val="99"/>
    <w:qFormat/>
    <w:rsid w:val="007E18EE"/>
  </w:style>
  <w:style w:type="character" w:customStyle="1" w:styleId="BodyTextChar">
    <w:name w:val="Body Text Char"/>
    <w:basedOn w:val="DefaultParagraphFont"/>
    <w:link w:val="BodyText"/>
    <w:qFormat/>
    <w:rsid w:val="00F908B3"/>
    <w:rPr>
      <w:rFonts w:ascii="Arial" w:eastAsia="Times New Roman" w:hAnsi="Arial" w:cs="Arial"/>
      <w:sz w:val="20"/>
      <w:szCs w:val="20"/>
    </w:rPr>
  </w:style>
  <w:style w:type="character" w:customStyle="1" w:styleId="apple-converted-space">
    <w:name w:val="apple-converted-space"/>
    <w:basedOn w:val="DefaultParagraphFont"/>
    <w:qFormat/>
    <w:rsid w:val="00875C53"/>
  </w:style>
  <w:style w:type="character" w:styleId="Hyperlink">
    <w:name w:val="Hyperlink"/>
    <w:rsid w:val="00857D3B"/>
    <w:rPr>
      <w:color w:val="0000FF"/>
      <w:u w:val="single"/>
    </w:rPr>
  </w:style>
  <w:style w:type="character" w:customStyle="1" w:styleId="Numatytasispastraiposriftas2">
    <w:name w:val="Numatytasis pastraipos šriftas2"/>
    <w:qFormat/>
    <w:rsid w:val="00707DC3"/>
  </w:style>
  <w:style w:type="character" w:customStyle="1" w:styleId="Numatytasispastraiposriftas3">
    <w:name w:val="Numatytasis pastraipos šriftas3"/>
    <w:qFormat/>
    <w:rsid w:val="00DE4EF3"/>
  </w:style>
  <w:style w:type="character" w:styleId="FollowedHyperlink">
    <w:name w:val="FollowedHyperlink"/>
    <w:basedOn w:val="DefaultParagraphFont"/>
    <w:uiPriority w:val="99"/>
    <w:semiHidden/>
    <w:unhideWhenUsed/>
    <w:rsid w:val="00D91833"/>
    <w:rPr>
      <w:color w:val="954F72" w:themeColor="followedHyperlink"/>
      <w:u w:val="single"/>
    </w:rPr>
  </w:style>
  <w:style w:type="character" w:customStyle="1" w:styleId="UnresolvedMention1">
    <w:name w:val="Unresolved Mention1"/>
    <w:basedOn w:val="DefaultParagraphFont"/>
    <w:uiPriority w:val="99"/>
    <w:semiHidden/>
    <w:unhideWhenUsed/>
    <w:qFormat/>
    <w:rsid w:val="000A03DF"/>
    <w:rPr>
      <w:color w:val="808080"/>
      <w:shd w:val="clear" w:color="auto" w:fill="E6E6E6"/>
    </w:rPr>
  </w:style>
  <w:style w:type="character" w:customStyle="1" w:styleId="UnresolvedMention2">
    <w:name w:val="Unresolved Mention2"/>
    <w:basedOn w:val="DefaultParagraphFont"/>
    <w:uiPriority w:val="99"/>
    <w:semiHidden/>
    <w:unhideWhenUsed/>
    <w:qFormat/>
    <w:rsid w:val="00754D24"/>
    <w:rPr>
      <w:color w:val="808080"/>
      <w:shd w:val="clear" w:color="auto" w:fill="E6E6E6"/>
    </w:rPr>
  </w:style>
  <w:style w:type="character" w:styleId="CommentReference">
    <w:name w:val="annotation reference"/>
    <w:basedOn w:val="DefaultParagraphFont"/>
    <w:uiPriority w:val="99"/>
    <w:semiHidden/>
    <w:unhideWhenUsed/>
    <w:qFormat/>
    <w:rsid w:val="003464D0"/>
    <w:rPr>
      <w:sz w:val="16"/>
      <w:szCs w:val="16"/>
    </w:rPr>
  </w:style>
  <w:style w:type="character" w:customStyle="1" w:styleId="CommentTextChar">
    <w:name w:val="Comment Text Char"/>
    <w:basedOn w:val="DefaultParagraphFont"/>
    <w:link w:val="CommentText"/>
    <w:uiPriority w:val="99"/>
    <w:semiHidden/>
    <w:qFormat/>
    <w:rsid w:val="003464D0"/>
    <w:rPr>
      <w:sz w:val="20"/>
      <w:szCs w:val="20"/>
    </w:rPr>
  </w:style>
  <w:style w:type="character" w:customStyle="1" w:styleId="CommentSubjectChar">
    <w:name w:val="Comment Subject Char"/>
    <w:basedOn w:val="CommentTextChar"/>
    <w:link w:val="CommentSubject"/>
    <w:uiPriority w:val="99"/>
    <w:semiHidden/>
    <w:qFormat/>
    <w:rsid w:val="003464D0"/>
    <w:rPr>
      <w:b/>
      <w:bCs/>
      <w:sz w:val="20"/>
      <w:szCs w:val="20"/>
    </w:rPr>
  </w:style>
  <w:style w:type="character" w:customStyle="1" w:styleId="ListParagraphChar">
    <w:name w:val="List Paragraph Char"/>
    <w:aliases w:val="Bullet EY Char"/>
    <w:link w:val="ListParagraph"/>
    <w:uiPriority w:val="34"/>
    <w:qFormat/>
    <w:rsid w:val="008A4734"/>
  </w:style>
  <w:style w:type="character" w:customStyle="1" w:styleId="UnresolvedMention3">
    <w:name w:val="Unresolved Mention3"/>
    <w:basedOn w:val="DefaultParagraphFont"/>
    <w:uiPriority w:val="99"/>
    <w:semiHidden/>
    <w:unhideWhenUsed/>
    <w:qFormat/>
    <w:rsid w:val="00AA7974"/>
    <w:rPr>
      <w:color w:val="605E5C"/>
      <w:shd w:val="clear" w:color="auto" w:fill="E1DFDD"/>
    </w:rPr>
  </w:style>
  <w:style w:type="character" w:styleId="Strong">
    <w:name w:val="Strong"/>
    <w:basedOn w:val="DefaultParagraphFont"/>
    <w:uiPriority w:val="22"/>
    <w:qFormat/>
    <w:rsid w:val="00402BF7"/>
    <w:rPr>
      <w:b/>
      <w:bCs/>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908B3"/>
    <w:pPr>
      <w:widowControl w:val="0"/>
      <w:spacing w:after="120"/>
      <w:textAlignment w:val="baseline"/>
    </w:pPr>
    <w:rPr>
      <w:rFonts w:ascii="Arial" w:eastAsia="Times New Roman" w:hAnsi="Arial" w:cs="Arial"/>
      <w:sz w:val="20"/>
      <w:szCs w:val="20"/>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styleId="ListParagraph">
    <w:name w:val="List Paragraph"/>
    <w:aliases w:val="Bullet EY"/>
    <w:basedOn w:val="Normal"/>
    <w:link w:val="ListParagraphChar"/>
    <w:uiPriority w:val="34"/>
    <w:qFormat/>
    <w:rsid w:val="002D632B"/>
    <w:pPr>
      <w:ind w:left="720"/>
      <w:contextualSpacing/>
    </w:pPr>
  </w:style>
  <w:style w:type="paragraph" w:customStyle="1" w:styleId="Pagrindinistekstas1">
    <w:name w:val="Pagrindinis tekstas1"/>
    <w:basedOn w:val="Normal"/>
    <w:qFormat/>
    <w:rsid w:val="007E18EE"/>
    <w:pPr>
      <w:jc w:val="both"/>
      <w:textAlignment w:val="baseline"/>
    </w:pPr>
    <w:rPr>
      <w:rFonts w:ascii="Arial" w:eastAsia="Times New Roman" w:hAnsi="Arial" w:cs="Arial"/>
      <w:lang w:val="lt-LT"/>
    </w:rPr>
  </w:style>
  <w:style w:type="paragraph" w:customStyle="1" w:styleId="Sraopastraipa1">
    <w:name w:val="Sąrašo pastraipa1"/>
    <w:basedOn w:val="Normal"/>
    <w:qFormat/>
    <w:rsid w:val="00993300"/>
    <w:pPr>
      <w:widowControl w:val="0"/>
      <w:ind w:left="720"/>
      <w:textAlignment w:val="baseline"/>
    </w:pPr>
    <w:rPr>
      <w:rFonts w:ascii="Arial" w:eastAsia="Times New Roman" w:hAnsi="Arial" w:cs="Arial"/>
      <w:sz w:val="20"/>
      <w:szCs w:val="20"/>
    </w:rPr>
  </w:style>
  <w:style w:type="paragraph" w:styleId="BalloonText">
    <w:name w:val="Balloon Text"/>
    <w:basedOn w:val="Normal"/>
    <w:link w:val="BalloonTextChar"/>
    <w:uiPriority w:val="99"/>
    <w:semiHidden/>
    <w:unhideWhenUsed/>
    <w:qFormat/>
    <w:rsid w:val="00E805A8"/>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7E18EE"/>
    <w:pPr>
      <w:tabs>
        <w:tab w:val="center" w:pos="4680"/>
        <w:tab w:val="right" w:pos="9360"/>
      </w:tabs>
    </w:pPr>
  </w:style>
  <w:style w:type="paragraph" w:styleId="Footer">
    <w:name w:val="footer"/>
    <w:basedOn w:val="Normal"/>
    <w:link w:val="FooterChar"/>
    <w:uiPriority w:val="99"/>
    <w:unhideWhenUsed/>
    <w:rsid w:val="007E18EE"/>
    <w:pPr>
      <w:tabs>
        <w:tab w:val="center" w:pos="4680"/>
        <w:tab w:val="right" w:pos="9360"/>
      </w:tabs>
    </w:pPr>
  </w:style>
  <w:style w:type="paragraph" w:customStyle="1" w:styleId="prastasis1">
    <w:name w:val="Įprastasis1"/>
    <w:qFormat/>
    <w:rsid w:val="008F43AC"/>
    <w:pPr>
      <w:widowControl w:val="0"/>
      <w:textAlignment w:val="baseline"/>
    </w:pPr>
    <w:rPr>
      <w:rFonts w:ascii="Arial" w:eastAsia="Times New Roman" w:hAnsi="Arial" w:cs="Arial"/>
      <w:sz w:val="20"/>
      <w:szCs w:val="20"/>
    </w:rPr>
  </w:style>
  <w:style w:type="paragraph" w:styleId="CommentText">
    <w:name w:val="annotation text"/>
    <w:basedOn w:val="Normal"/>
    <w:link w:val="CommentTextChar"/>
    <w:uiPriority w:val="99"/>
    <w:semiHidden/>
    <w:unhideWhenUsed/>
    <w:qFormat/>
    <w:rsid w:val="003464D0"/>
    <w:rPr>
      <w:sz w:val="20"/>
      <w:szCs w:val="20"/>
    </w:rPr>
  </w:style>
  <w:style w:type="paragraph" w:styleId="CommentSubject">
    <w:name w:val="annotation subject"/>
    <w:basedOn w:val="CommentText"/>
    <w:next w:val="CommentText"/>
    <w:link w:val="CommentSubjectChar"/>
    <w:uiPriority w:val="99"/>
    <w:semiHidden/>
    <w:unhideWhenUsed/>
    <w:qFormat/>
    <w:rsid w:val="003464D0"/>
    <w:rPr>
      <w:b/>
      <w:bCs/>
    </w:rPr>
  </w:style>
  <w:style w:type="paragraph" w:customStyle="1" w:styleId="title-doc-first">
    <w:name w:val="title-doc-first"/>
    <w:basedOn w:val="Normal"/>
    <w:qFormat/>
    <w:rsid w:val="003E14E6"/>
    <w:pPr>
      <w:spacing w:beforeAutospacing="1" w:afterAutospacing="1"/>
    </w:pPr>
    <w:rPr>
      <w:rFonts w:eastAsia="Times New Roman"/>
    </w:rPr>
  </w:style>
  <w:style w:type="paragraph" w:customStyle="1" w:styleId="title-doc-last">
    <w:name w:val="title-doc-last"/>
    <w:basedOn w:val="Normal"/>
    <w:qFormat/>
    <w:rsid w:val="003E14E6"/>
    <w:pPr>
      <w:spacing w:beforeAutospacing="1" w:afterAutospacing="1"/>
    </w:pPr>
    <w:rPr>
      <w:rFonts w:eastAsia="Times New Roman"/>
    </w:rPr>
  </w:style>
  <w:style w:type="paragraph" w:customStyle="1" w:styleId="rtejustify">
    <w:name w:val="rtejustify"/>
    <w:basedOn w:val="Normal"/>
    <w:qFormat/>
    <w:rsid w:val="00462838"/>
    <w:pPr>
      <w:spacing w:beforeAutospacing="1" w:afterAutospacing="1"/>
    </w:pPr>
    <w:rPr>
      <w:rFonts w:eastAsia="Times New Roman"/>
    </w:rPr>
  </w:style>
  <w:style w:type="paragraph" w:styleId="Revision">
    <w:name w:val="Revision"/>
    <w:uiPriority w:val="99"/>
    <w:semiHidden/>
    <w:qFormat/>
    <w:rsid w:val="00AA7974"/>
  </w:style>
  <w:style w:type="paragraph" w:styleId="NormalWeb">
    <w:name w:val="Normal (Web)"/>
    <w:basedOn w:val="Normal"/>
    <w:uiPriority w:val="99"/>
    <w:semiHidden/>
    <w:unhideWhenUsed/>
    <w:qFormat/>
    <w:rsid w:val="00402BF7"/>
    <w:pPr>
      <w:spacing w:beforeAutospacing="1" w:afterAutospacing="1"/>
    </w:pPr>
    <w:rPr>
      <w:rFonts w:eastAsia="Times New Roman"/>
    </w:rPr>
  </w:style>
  <w:style w:type="paragraph" w:customStyle="1" w:styleId="Default">
    <w:name w:val="Default"/>
    <w:qFormat/>
    <w:rPr>
      <w:rFonts w:eastAsia="Calibri"/>
      <w:color w:val="000000"/>
    </w:rPr>
  </w:style>
  <w:style w:type="paragraph" w:styleId="NoSpacing">
    <w:name w:val="No Spacing"/>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57FA-A42F-4B31-A763-438DB711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1851</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dc:description/>
  <cp:lastModifiedBy>Algimantė Misiūnienė</cp:lastModifiedBy>
  <cp:revision>3</cp:revision>
  <cp:lastPrinted>2026-01-23T06:52:00Z</cp:lastPrinted>
  <dcterms:created xsi:type="dcterms:W3CDTF">2026-03-02T12:38:00Z</dcterms:created>
  <dcterms:modified xsi:type="dcterms:W3CDTF">2026-03-02T12:39:00Z</dcterms:modified>
  <dc:language>lt-LT</dc:language>
</cp:coreProperties>
</file>