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2B72" w14:textId="77777777" w:rsidR="000A73D2" w:rsidRPr="0020426D" w:rsidRDefault="000A73D2" w:rsidP="000A73D2">
      <w:pPr>
        <w:jc w:val="right"/>
        <w:rPr>
          <w:rFonts w:ascii="Arial" w:hAnsi="Arial" w:cs="Arial"/>
        </w:rPr>
      </w:pPr>
      <w:bookmarkStart w:id="0" w:name="_Hlk188975199"/>
      <w:r w:rsidRPr="0020426D">
        <w:rPr>
          <w:rFonts w:ascii="Arial" w:hAnsi="Arial" w:cs="Arial"/>
        </w:rPr>
        <w:t>Priedas Nr. 2</w:t>
      </w:r>
    </w:p>
    <w:p w14:paraId="072BA629" w14:textId="77777777" w:rsidR="000A73D2" w:rsidRDefault="000A73D2" w:rsidP="000A73D2">
      <w:pPr>
        <w:jc w:val="right"/>
        <w:rPr>
          <w:rFonts w:ascii="Arial" w:hAnsi="Arial" w:cs="Arial"/>
          <w:b/>
        </w:rPr>
      </w:pPr>
    </w:p>
    <w:bookmarkEnd w:id="0"/>
    <w:p w14:paraId="3BB2EEC7" w14:textId="77777777" w:rsidR="00BB3BE8" w:rsidRPr="007B20F4" w:rsidRDefault="00BB3BE8" w:rsidP="00BB3BE8">
      <w:pPr>
        <w:jc w:val="center"/>
        <w:rPr>
          <w:rFonts w:ascii="Arial" w:hAnsi="Arial" w:cs="Arial"/>
          <w:b/>
          <w:bCs/>
          <w:szCs w:val="32"/>
        </w:rPr>
      </w:pPr>
      <w:r w:rsidRPr="007B20F4">
        <w:rPr>
          <w:rFonts w:ascii="Arial" w:hAnsi="Arial" w:cs="Arial"/>
          <w:b/>
          <w:bCs/>
          <w:szCs w:val="32"/>
        </w:rPr>
        <w:t>VIZUALINĖS SPROGIMO INSTALIACIJOS IR INTERAKTYVAUS EKRANO SUKŪRIMO IR INSTALIAVIMO PASLAUGŲ</w:t>
      </w:r>
      <w:r w:rsidRPr="007B20F4">
        <w:rPr>
          <w:rFonts w:ascii="Arial" w:hAnsi="Arial" w:cs="Arial"/>
          <w:b/>
          <w:bCs/>
          <w:sz w:val="32"/>
          <w:szCs w:val="40"/>
        </w:rPr>
        <w:t xml:space="preserve"> </w:t>
      </w:r>
    </w:p>
    <w:p w14:paraId="704A2E07" w14:textId="77777777" w:rsidR="00742BD3" w:rsidRDefault="00742BD3" w:rsidP="00366A44">
      <w:pPr>
        <w:spacing w:line="276" w:lineRule="auto"/>
        <w:jc w:val="center"/>
        <w:rPr>
          <w:rFonts w:ascii="Arial" w:hAnsi="Arial" w:cs="Arial"/>
          <w:b/>
          <w:szCs w:val="24"/>
        </w:rPr>
      </w:pPr>
    </w:p>
    <w:p w14:paraId="68D4BB8D" w14:textId="77777777" w:rsidR="00366A44" w:rsidRPr="00366A44" w:rsidRDefault="00366A44" w:rsidP="00366A44">
      <w:pPr>
        <w:spacing w:line="276" w:lineRule="auto"/>
        <w:jc w:val="center"/>
        <w:rPr>
          <w:rFonts w:ascii="Arial" w:eastAsia="Calibri" w:hAnsi="Arial" w:cs="Arial"/>
          <w:b/>
          <w:kern w:val="2"/>
          <w:szCs w:val="24"/>
          <w:lang w:eastAsia="zh-CN"/>
        </w:rPr>
      </w:pPr>
      <w:r w:rsidRPr="00366A44">
        <w:rPr>
          <w:rFonts w:ascii="Arial" w:hAnsi="Arial" w:cs="Arial"/>
          <w:b/>
          <w:szCs w:val="24"/>
        </w:rPr>
        <w:t>APLINKOS APAUGOS KRITERIJAI</w:t>
      </w:r>
    </w:p>
    <w:p w14:paraId="442BF78D" w14:textId="77777777" w:rsidR="00366A44" w:rsidRDefault="00366A44" w:rsidP="00366A44">
      <w:pPr>
        <w:spacing w:line="276" w:lineRule="auto"/>
        <w:jc w:val="both"/>
        <w:rPr>
          <w:rFonts w:ascii="Arial" w:eastAsia="Calibri" w:hAnsi="Arial" w:cs="Arial"/>
          <w:kern w:val="2"/>
          <w:szCs w:val="24"/>
          <w:lang w:eastAsia="zh-CN"/>
        </w:rPr>
      </w:pPr>
    </w:p>
    <w:p w14:paraId="65C4A234" w14:textId="77777777" w:rsidR="00880055" w:rsidRPr="00880055" w:rsidRDefault="00742BD3" w:rsidP="00742BD3">
      <w:pPr>
        <w:spacing w:line="276" w:lineRule="auto"/>
        <w:ind w:firstLine="851"/>
        <w:jc w:val="both"/>
        <w:rPr>
          <w:rFonts w:ascii="Arial" w:hAnsi="Arial" w:cs="Arial"/>
          <w:kern w:val="2"/>
          <w:szCs w:val="24"/>
        </w:rPr>
      </w:pPr>
      <w:r>
        <w:rPr>
          <w:rFonts w:ascii="Arial" w:hAnsi="Arial" w:cs="Arial"/>
          <w:kern w:val="2"/>
          <w:szCs w:val="24"/>
        </w:rPr>
        <w:t>Paslaugų</w:t>
      </w:r>
      <w:r w:rsidR="00880055" w:rsidRPr="00880055">
        <w:rPr>
          <w:rFonts w:ascii="Arial" w:hAnsi="Arial" w:cs="Arial"/>
          <w:kern w:val="2"/>
          <w:szCs w:val="24"/>
        </w:rPr>
        <w:t xml:space="preserve"> pirkimui taikomas žaliasis viešasis pirkimas vadovaujantis Lietuvos Respublikos aplinkos ministro 2011 m. birželio 28 d. įsakymo Nr. D1-508 „Dėl aplinkos apsaugos kriterijų taikymo, vykdant žaliuosius pirkimus, tvarkos aprašo patvirtinimo“ tvarkos aprašo 4.3. nuostatomis: </w:t>
      </w:r>
    </w:p>
    <w:p w14:paraId="438F97C1" w14:textId="77777777" w:rsidR="00880055" w:rsidRPr="00880055" w:rsidRDefault="00742BD3" w:rsidP="00742BD3">
      <w:pPr>
        <w:spacing w:line="276" w:lineRule="auto"/>
        <w:ind w:firstLine="851"/>
        <w:jc w:val="both"/>
        <w:rPr>
          <w:rFonts w:ascii="Arial" w:hAnsi="Arial" w:cs="Arial"/>
          <w:kern w:val="2"/>
          <w:szCs w:val="24"/>
        </w:rPr>
      </w:pPr>
      <w:r>
        <w:rPr>
          <w:rFonts w:ascii="Arial" w:hAnsi="Arial" w:cs="Arial"/>
          <w:kern w:val="2"/>
          <w:szCs w:val="24"/>
        </w:rPr>
        <w:t xml:space="preserve">Atliekamoms paslaugoms </w:t>
      </w:r>
      <w:r w:rsidR="00880055" w:rsidRPr="00880055">
        <w:rPr>
          <w:rFonts w:ascii="Arial" w:hAnsi="Arial" w:cs="Arial"/>
          <w:kern w:val="2"/>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p w14:paraId="76BDB268" w14:textId="77777777" w:rsidR="00880055" w:rsidRPr="00880055" w:rsidRDefault="00880055" w:rsidP="00742BD3">
      <w:pPr>
        <w:spacing w:line="276" w:lineRule="auto"/>
        <w:ind w:firstLine="851"/>
        <w:jc w:val="both"/>
        <w:rPr>
          <w:rFonts w:ascii="Arial" w:hAnsi="Arial" w:cs="Arial"/>
          <w:kern w:val="2"/>
          <w:szCs w:val="24"/>
        </w:rPr>
      </w:pPr>
      <w:r w:rsidRPr="00880055">
        <w:rPr>
          <w:rFonts w:ascii="Arial" w:hAnsi="Arial" w:cs="Arial"/>
          <w:kern w:val="2"/>
          <w:szCs w:val="24"/>
        </w:rPr>
        <w:t xml:space="preserve">Atitiktį reikalavimui įrodantys dokumentai: nepriklausomos įstaigos išduotas sertifikatas. </w:t>
      </w:r>
      <w:r w:rsidR="00742BD3">
        <w:rPr>
          <w:rFonts w:ascii="Arial" w:hAnsi="Arial" w:cs="Arial"/>
          <w:kern w:val="2"/>
          <w:szCs w:val="24"/>
        </w:rPr>
        <w:t>Pirkėjas</w:t>
      </w:r>
      <w:r w:rsidRPr="00880055">
        <w:rPr>
          <w:rFonts w:ascii="Arial" w:hAnsi="Arial" w:cs="Arial"/>
          <w:kern w:val="2"/>
          <w:szCs w:val="24"/>
        </w:rPr>
        <w:t xml:space="preserve"> pripažįsta lygiaverčius sertifikatus, išduotus kitose valstybėse narėse įsteigtų nepriklausomų įstaigų. </w:t>
      </w:r>
      <w:r w:rsidR="00742BD3">
        <w:rPr>
          <w:rFonts w:ascii="Arial" w:hAnsi="Arial" w:cs="Arial"/>
          <w:kern w:val="2"/>
          <w:szCs w:val="24"/>
        </w:rPr>
        <w:t>Pirkėjas</w:t>
      </w:r>
      <w:r w:rsidRPr="00880055">
        <w:rPr>
          <w:rFonts w:ascii="Arial" w:hAnsi="Arial" w:cs="Arial"/>
          <w:kern w:val="2"/>
          <w:szCs w:val="24"/>
        </w:rPr>
        <w:t>,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6672442D" w14:textId="77777777" w:rsidR="00880055" w:rsidRPr="00880055" w:rsidRDefault="00880055" w:rsidP="00880055">
      <w:pPr>
        <w:spacing w:after="160"/>
        <w:ind w:left="851"/>
        <w:jc w:val="both"/>
        <w:rPr>
          <w:rFonts w:ascii="Arial" w:hAnsi="Arial" w:cs="Arial"/>
          <w:kern w:val="2"/>
          <w:szCs w:val="24"/>
        </w:rPr>
      </w:pPr>
    </w:p>
    <w:p w14:paraId="48AE710D" w14:textId="77777777" w:rsidR="00740BB1" w:rsidRDefault="00740BB1" w:rsidP="00880055">
      <w:pPr>
        <w:spacing w:line="276" w:lineRule="auto"/>
        <w:ind w:firstLine="851"/>
        <w:jc w:val="both"/>
      </w:pPr>
    </w:p>
    <w:sectPr w:rsidR="00740BB1" w:rsidSect="000A73D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B"/>
    <w:rsid w:val="000A73D2"/>
    <w:rsid w:val="0020426D"/>
    <w:rsid w:val="00303E0B"/>
    <w:rsid w:val="00366A44"/>
    <w:rsid w:val="00740BB1"/>
    <w:rsid w:val="00742BD3"/>
    <w:rsid w:val="00880055"/>
    <w:rsid w:val="009C1242"/>
    <w:rsid w:val="00A90813"/>
    <w:rsid w:val="00B95A69"/>
    <w:rsid w:val="00BB3BE8"/>
    <w:rsid w:val="00CF7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5C4C"/>
  <w15:chartTrackingRefBased/>
  <w15:docId w15:val="{A77541ED-5015-4F91-9841-0A65BF2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4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1171</Words>
  <Characters>669</Characters>
  <Application>Microsoft Office Word</Application>
  <DocSecurity>0</DocSecurity>
  <Lines>5</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2025-02-05T09:25:00Z</dcterms:created>
  <dc:creator>Evelina</dc:creator>
  <cp:lastModifiedBy>Evelina Kajumovaite</cp:lastModifiedBy>
  <dcterms:modified xsi:type="dcterms:W3CDTF">2026-02-27T08:33:00Z</dcterms:modified>
  <cp:revision>9</cp:revision>
</cp:coreProperties>
</file>