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6AAC" w14:textId="77777777" w:rsidR="00451D11" w:rsidRDefault="00451D11" w:rsidP="00451D11">
      <w:r>
        <w:t xml:space="preserve">Informuojami, kad pirkime buvo gauta  tiekėjo pretenzija. Išnagrinėjus tiekėjo gautą pretenziją, nutarta jos netenkinti. </w:t>
      </w:r>
    </w:p>
    <w:p w14:paraId="3700C4AE" w14:textId="274A0242" w:rsidR="00B621FC" w:rsidRDefault="00451D11" w:rsidP="00451D11">
      <w:r>
        <w:t>Viešojo pirkimo komisijos sprendimu pasiūlymų pateikimo terminas bus pratęsiamas iki 2026-03-05 d. 10.00 val.</w:t>
      </w:r>
    </w:p>
    <w:sectPr w:rsidR="00B621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11"/>
    <w:rsid w:val="00154E1B"/>
    <w:rsid w:val="00451D11"/>
    <w:rsid w:val="009848CA"/>
    <w:rsid w:val="00B621FC"/>
    <w:rsid w:val="00E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6C73"/>
  <w15:chartTrackingRefBased/>
  <w15:docId w15:val="{DBF67CCD-BEF4-4BD5-B520-0B82B5DE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5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1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1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1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1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1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1D1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1D1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1D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1D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1D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1D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1D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1D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51D1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1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1D1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1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1</cp:revision>
  <dcterms:created xsi:type="dcterms:W3CDTF">2026-03-02T13:58:00Z</dcterms:created>
  <dcterms:modified xsi:type="dcterms:W3CDTF">2026-03-02T13:58:00Z</dcterms:modified>
</cp:coreProperties>
</file>