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AC1536">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492E0B2C" w14:textId="77777777" w:rsidR="00094638" w:rsidRDefault="00AC1536" w:rsidP="00AC1536">
            <w:pPr>
              <w:autoSpaceDE w:val="0"/>
              <w:autoSpaceDN w:val="0"/>
              <w:adjustRightInd w:val="0"/>
              <w:jc w:val="center"/>
              <w:rPr>
                <w:rFonts w:eastAsia="LiberationSerif-Bold"/>
                <w:b/>
                <w:bCs/>
                <w:sz w:val="22"/>
                <w:szCs w:val="22"/>
                <w:lang w:eastAsia="lt-LT"/>
              </w:rPr>
            </w:pPr>
            <w:r w:rsidRPr="00AC1536">
              <w:rPr>
                <w:rFonts w:eastAsia="LiberationSerif-Bold"/>
                <w:b/>
                <w:bCs/>
                <w:sz w:val="22"/>
                <w:szCs w:val="22"/>
                <w:lang w:eastAsia="lt-LT"/>
              </w:rPr>
              <w:t xml:space="preserve">VIENKARTINĖS MEDICINOS PRIEMONĖS. </w:t>
            </w:r>
          </w:p>
          <w:p w14:paraId="249F1FE3" w14:textId="36B4B3CB" w:rsidR="009F734E" w:rsidRPr="00FF77A9" w:rsidRDefault="00764B0C" w:rsidP="00764B0C">
            <w:pPr>
              <w:autoSpaceDE w:val="0"/>
              <w:autoSpaceDN w:val="0"/>
              <w:adjustRightInd w:val="0"/>
              <w:jc w:val="center"/>
              <w:rPr>
                <w:rFonts w:eastAsia="LiberationSerif-Bold"/>
                <w:b/>
                <w:bCs/>
                <w:sz w:val="22"/>
                <w:szCs w:val="22"/>
                <w:lang w:eastAsia="lt-LT"/>
              </w:rPr>
            </w:pPr>
            <w:r w:rsidRPr="00764B0C">
              <w:rPr>
                <w:rFonts w:eastAsia="LiberationSerif-Bold"/>
                <w:b/>
                <w:bCs/>
                <w:sz w:val="22"/>
                <w:szCs w:val="22"/>
                <w:lang w:eastAsia="lt-LT"/>
              </w:rPr>
              <w:t>ADATINIAI KONCENTRINIAI ELEKTRODAI ELEKTRONEUROMIOGRAFIJŲ ATLIKIMU</w:t>
            </w:r>
            <w:r>
              <w:rPr>
                <w:rFonts w:eastAsia="LiberationSerif-Bold"/>
                <w:b/>
                <w:bCs/>
                <w:sz w:val="22"/>
                <w:szCs w:val="22"/>
                <w:lang w:eastAsia="lt-LT"/>
              </w:rPr>
              <w:t>I</w:t>
            </w:r>
          </w:p>
        </w:tc>
      </w:tr>
      <w:tr w:rsidR="00B767F3" w:rsidRPr="00BE5A6B" w14:paraId="56375B6F" w14:textId="77777777" w:rsidTr="00AC1536">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404946CC" w:rsidR="002B7C65" w:rsidRPr="00BE5A6B" w:rsidRDefault="001D1B90" w:rsidP="002B7C65">
            <w:pPr>
              <w:jc w:val="center"/>
              <w:rPr>
                <w:color w:val="000000" w:themeColor="text1"/>
                <w:kern w:val="2"/>
                <w:sz w:val="22"/>
                <w:szCs w:val="22"/>
              </w:rPr>
            </w:pPr>
            <w:r>
              <w:rPr>
                <w:color w:val="000000" w:themeColor="text1"/>
                <w:kern w:val="2"/>
                <w:sz w:val="22"/>
                <w:szCs w:val="22"/>
              </w:rPr>
              <w:t>+37</w:t>
            </w:r>
            <w:r w:rsidR="000641C1"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803D70" w:rsidRDefault="002B7C65" w:rsidP="002B7C65">
            <w:pPr>
              <w:rPr>
                <w:color w:val="0070C0"/>
                <w:kern w:val="2"/>
                <w:sz w:val="22"/>
                <w:szCs w:val="22"/>
              </w:rPr>
            </w:pPr>
            <w:r w:rsidRPr="00803D70">
              <w:rPr>
                <w:color w:val="0070C0"/>
                <w:kern w:val="2"/>
                <w:sz w:val="22"/>
                <w:szCs w:val="22"/>
              </w:rPr>
              <w:t>(jei Tiekėjas yra fizinis asmuo, skiltys atitinkamai pakoreguojamos.</w:t>
            </w:r>
          </w:p>
          <w:p w14:paraId="1BC0DE4D" w14:textId="1F303750" w:rsidR="002B7C65" w:rsidRPr="00803D70" w:rsidRDefault="002B7C65" w:rsidP="002B7C65">
            <w:pPr>
              <w:rPr>
                <w:color w:val="0070C0"/>
                <w:kern w:val="2"/>
                <w:sz w:val="22"/>
                <w:szCs w:val="22"/>
              </w:rPr>
            </w:pPr>
            <w:r w:rsidRPr="00803D70">
              <w:rPr>
                <w:color w:val="0070C0"/>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0278E2DA" w:rsidR="00D666A1" w:rsidRPr="00D57A89" w:rsidRDefault="00715335" w:rsidP="00D666A1">
            <w:pPr>
              <w:autoSpaceDE w:val="0"/>
              <w:autoSpaceDN w:val="0"/>
              <w:adjustRightInd w:val="0"/>
              <w:rPr>
                <w:sz w:val="22"/>
                <w:szCs w:val="22"/>
              </w:rPr>
            </w:pPr>
            <w:r>
              <w:rPr>
                <w:rFonts w:eastAsia="Calibri"/>
                <w:sz w:val="22"/>
                <w:szCs w:val="22"/>
              </w:rPr>
              <w:t>......</w:t>
            </w:r>
            <w:r w:rsidR="00357F19">
              <w:rPr>
                <w:rFonts w:eastAsia="Calibri"/>
                <w:sz w:val="22"/>
                <w:szCs w:val="22"/>
              </w:rPr>
              <w:t xml:space="preserve"> klinika</w:t>
            </w:r>
            <w:r w:rsidR="00FF77A9">
              <w:rPr>
                <w:rFonts w:eastAsia="Calibri"/>
                <w:sz w:val="22"/>
                <w:szCs w:val="22"/>
              </w:rPr>
              <w:t>,</w:t>
            </w:r>
            <w:r w:rsidR="00D666A1" w:rsidRPr="00D57A89">
              <w:rPr>
                <w:rFonts w:eastAsia="Calibri"/>
                <w:sz w:val="22"/>
                <w:szCs w:val="22"/>
              </w:rPr>
              <w:t xml:space="preserve"> </w:t>
            </w:r>
            <w:r w:rsidR="00764B0C">
              <w:rPr>
                <w:rFonts w:eastAsia="Calibri"/>
                <w:sz w:val="22"/>
                <w:szCs w:val="22"/>
              </w:rPr>
              <w:t>Agnė Morkūnienė</w:t>
            </w:r>
            <w:r w:rsidR="00D666A1" w:rsidRPr="00D57A89">
              <w:rPr>
                <w:rFonts w:eastAsia="Calibri"/>
                <w:sz w:val="22"/>
                <w:szCs w:val="22"/>
              </w:rPr>
              <w:t xml:space="preserve"> tel. +370 </w:t>
            </w:r>
            <w:r w:rsidR="00357F19">
              <w:rPr>
                <w:rFonts w:eastAsia="Calibri"/>
                <w:sz w:val="22"/>
                <w:szCs w:val="22"/>
              </w:rPr>
              <w:t xml:space="preserve">46 </w:t>
            </w:r>
            <w:r>
              <w:rPr>
                <w:rFonts w:eastAsia="Calibri"/>
                <w:sz w:val="22"/>
                <w:szCs w:val="22"/>
              </w:rPr>
              <w:t>.....</w:t>
            </w:r>
            <w:r w:rsidR="00D666A1" w:rsidRPr="00D57A89">
              <w:rPr>
                <w:rFonts w:eastAsia="Calibri"/>
                <w:sz w:val="22"/>
                <w:szCs w:val="22"/>
              </w:rPr>
              <w:t xml:space="preserve">, el. paštas:  </w:t>
            </w:r>
            <w:hyperlink r:id="rId11" w:history="1">
              <w:r w:rsidR="00764B0C" w:rsidRPr="00C43071">
                <w:rPr>
                  <w:rStyle w:val="Hipersaitas"/>
                  <w:rFonts w:eastAsia="Calibri"/>
                </w:rPr>
                <w:t>agne.morkuniene</w:t>
              </w:r>
              <w:r w:rsidR="00764B0C" w:rsidRPr="00C43071">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109370D6" w14:textId="5740E3B8" w:rsidR="00357F19" w:rsidRPr="00357F19" w:rsidRDefault="00EB0D30" w:rsidP="00357F19">
            <w:pPr>
              <w:autoSpaceDE w:val="0"/>
              <w:autoSpaceDN w:val="0"/>
              <w:adjustRightInd w:val="0"/>
              <w:jc w:val="both"/>
              <w:rPr>
                <w:rFonts w:eastAsia="LiberationSerif-Bold"/>
                <w:sz w:val="22"/>
                <w:szCs w:val="22"/>
                <w:lang w:eastAsia="lt-LT"/>
              </w:rPr>
            </w:pPr>
            <w:r w:rsidRPr="00AC1536">
              <w:rPr>
                <w:rFonts w:eastAsia="LiberationSerif-Bold"/>
                <w:sz w:val="22"/>
                <w:szCs w:val="22"/>
                <w:lang w:eastAsia="lt-LT"/>
              </w:rPr>
              <w:t>Vienkartinės medicinos priemonės</w:t>
            </w:r>
            <w:r>
              <w:rPr>
                <w:rFonts w:eastAsia="LiberationSerif-Bold"/>
                <w:sz w:val="22"/>
                <w:szCs w:val="22"/>
                <w:lang w:eastAsia="lt-LT"/>
              </w:rPr>
              <w:t xml:space="preserve"> </w:t>
            </w:r>
            <w:r w:rsidR="00764B0C" w:rsidRPr="00764B0C">
              <w:rPr>
                <w:rFonts w:eastAsia="LiberationSerif-Bold"/>
                <w:sz w:val="22"/>
                <w:szCs w:val="22"/>
                <w:lang w:eastAsia="lt-LT"/>
              </w:rPr>
              <w:t>Adatiniai koncentriniai elektrodai elektroneuromiografijų atlikimui</w:t>
            </w: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3C5CABB5" w14:textId="33BC314F"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715335">
              <w:rPr>
                <w:color w:val="000000" w:themeColor="text1"/>
                <w:kern w:val="2"/>
                <w:sz w:val="22"/>
                <w:szCs w:val="22"/>
              </w:rPr>
              <w:t>v</w:t>
            </w:r>
            <w:r w:rsidR="00715335" w:rsidRPr="00715335">
              <w:rPr>
                <w:color w:val="000000" w:themeColor="text1"/>
                <w:kern w:val="2"/>
                <w:sz w:val="22"/>
                <w:szCs w:val="22"/>
              </w:rPr>
              <w:t>ienkartin</w:t>
            </w:r>
            <w:r w:rsidR="00715335">
              <w:rPr>
                <w:color w:val="000000" w:themeColor="text1"/>
                <w:kern w:val="2"/>
                <w:sz w:val="22"/>
                <w:szCs w:val="22"/>
              </w:rPr>
              <w:t>e</w:t>
            </w:r>
            <w:r w:rsidR="00715335" w:rsidRPr="00715335">
              <w:rPr>
                <w:color w:val="000000" w:themeColor="text1"/>
                <w:kern w:val="2"/>
                <w:sz w:val="22"/>
                <w:szCs w:val="22"/>
              </w:rPr>
              <w:t>s medicinos priemon</w:t>
            </w:r>
            <w:r w:rsidR="00715335">
              <w:rPr>
                <w:color w:val="000000" w:themeColor="text1"/>
                <w:kern w:val="2"/>
                <w:sz w:val="22"/>
                <w:szCs w:val="22"/>
              </w:rPr>
              <w:t>e</w:t>
            </w:r>
            <w:r w:rsidR="00715335" w:rsidRPr="00715335">
              <w:rPr>
                <w:color w:val="000000" w:themeColor="text1"/>
                <w:kern w:val="2"/>
                <w:sz w:val="22"/>
                <w:szCs w:val="22"/>
              </w:rPr>
              <w:t>s</w:t>
            </w:r>
          </w:p>
          <w:p w14:paraId="1D8F1B27" w14:textId="4A3404A9" w:rsidR="00CC11BB" w:rsidRPr="00D666A1" w:rsidRDefault="00357F19" w:rsidP="00CC11BB">
            <w:pPr>
              <w:autoSpaceDE w:val="0"/>
              <w:autoSpaceDN w:val="0"/>
              <w:adjustRightInd w:val="0"/>
              <w:jc w:val="both"/>
              <w:rPr>
                <w:color w:val="000000" w:themeColor="text1"/>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583426" w:rsidRPr="00D666A1">
              <w:rPr>
                <w:color w:val="000000" w:themeColor="text1"/>
                <w:kern w:val="2"/>
                <w:sz w:val="22"/>
                <w:szCs w:val="22"/>
              </w:rPr>
              <w:t>.</w:t>
            </w:r>
            <w:r w:rsidR="00CC11BB"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066F85BB" w:rsidR="00BE5A6B" w:rsidRPr="00357F19" w:rsidRDefault="00AC1536" w:rsidP="00094638">
            <w:pPr>
              <w:autoSpaceDE w:val="0"/>
              <w:autoSpaceDN w:val="0"/>
              <w:adjustRightInd w:val="0"/>
              <w:ind w:left="50"/>
              <w:rPr>
                <w:rFonts w:eastAsia="LiberationSerif-Bold"/>
                <w:sz w:val="22"/>
                <w:szCs w:val="22"/>
                <w:lang w:eastAsia="lt-LT"/>
              </w:rPr>
            </w:pPr>
            <w:r w:rsidRPr="00AC1536">
              <w:rPr>
                <w:rFonts w:eastAsia="LiberationSerif-Bold"/>
                <w:sz w:val="22"/>
                <w:szCs w:val="22"/>
                <w:lang w:eastAsia="lt-LT"/>
              </w:rPr>
              <w:t>Vienkartinės medicinos priemonės. Sterilus tripano mėlio dažas</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431937B3"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764B0C">
              <w:rPr>
                <w:b/>
                <w:bCs/>
                <w:sz w:val="22"/>
                <w:szCs w:val="22"/>
              </w:rPr>
              <w:t>7</w:t>
            </w:r>
            <w:r w:rsidRPr="00715335">
              <w:rPr>
                <w:b/>
                <w:bCs/>
                <w:sz w:val="22"/>
                <w:szCs w:val="22"/>
              </w:rPr>
              <w:t xml:space="preserve"> darbo dien</w:t>
            </w:r>
            <w:r w:rsidR="00FF77A9" w:rsidRPr="00715335">
              <w:rPr>
                <w:b/>
                <w:bCs/>
                <w:sz w:val="22"/>
                <w:szCs w:val="22"/>
              </w:rPr>
              <w:t>as</w:t>
            </w:r>
            <w:r w:rsidRPr="00FF77A9">
              <w:rPr>
                <w:sz w:val="22"/>
                <w:szCs w:val="22"/>
              </w:rPr>
              <w:t xml:space="preserve"> nuo užsakymo pateikimo dienos ši</w:t>
            </w:r>
            <w:r w:rsidR="00715335">
              <w:rPr>
                <w:sz w:val="22"/>
                <w:szCs w:val="22"/>
              </w:rPr>
              <w:t>ais</w:t>
            </w:r>
            <w:r w:rsidRPr="00FF77A9">
              <w:rPr>
                <w:sz w:val="22"/>
                <w:szCs w:val="22"/>
              </w:rPr>
              <w:t xml:space="preserve"> adres</w:t>
            </w:r>
            <w:r w:rsidR="00715335">
              <w:rPr>
                <w:sz w:val="22"/>
                <w:szCs w:val="22"/>
              </w:rPr>
              <w:t>ais</w:t>
            </w:r>
            <w:r w:rsidRPr="00FF77A9">
              <w:rPr>
                <w:sz w:val="22"/>
                <w:szCs w:val="22"/>
              </w:rPr>
              <w:t xml:space="preserve">: Liepojos g. </w:t>
            </w:r>
            <w:r w:rsidR="00715335">
              <w:rPr>
                <w:sz w:val="22"/>
                <w:szCs w:val="22"/>
              </w:rPr>
              <w:t xml:space="preserve">41 ir </w:t>
            </w:r>
            <w:r w:rsidRPr="00FF77A9">
              <w:rPr>
                <w:sz w:val="22"/>
                <w:szCs w:val="22"/>
              </w:rPr>
              <w:t>4</w:t>
            </w:r>
            <w:r w:rsidR="00357F19">
              <w:rPr>
                <w:sz w:val="22"/>
                <w:szCs w:val="22"/>
              </w:rPr>
              <w:t>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w:t>
            </w:r>
            <w:r>
              <w:rPr>
                <w:kern w:val="2"/>
                <w:sz w:val="22"/>
                <w:szCs w:val="22"/>
                <w14:ligatures w14:val="standardContextual"/>
              </w:rPr>
              <w:lastRenderedPageBreak/>
              <w:t xml:space="preserve">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1D1B90"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lastRenderedPageBreak/>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w:t>
            </w:r>
            <w:r w:rsidRPr="00BE5A6B">
              <w:rPr>
                <w:b/>
                <w:bCs/>
                <w:color w:val="000000" w:themeColor="text1"/>
                <w:kern w:val="2"/>
                <w:sz w:val="22"/>
                <w:szCs w:val="22"/>
              </w:rPr>
              <w:lastRenderedPageBreak/>
              <w:t>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5BA212D7"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764B0C">
              <w:rPr>
                <w:sz w:val="22"/>
                <w:szCs w:val="22"/>
              </w:rPr>
              <w:t>13</w:t>
            </w:r>
            <w:r w:rsidRPr="000E5F99">
              <w:rPr>
                <w:sz w:val="22"/>
                <w:szCs w:val="22"/>
              </w:rPr>
              <w:t xml:space="preserve"> (</w:t>
            </w:r>
            <w:r w:rsidR="00764B0C">
              <w:rPr>
                <w:sz w:val="22"/>
                <w:szCs w:val="22"/>
              </w:rPr>
              <w:t>trylika</w:t>
            </w:r>
            <w:r w:rsidRPr="000E5F99">
              <w:rPr>
                <w:sz w:val="22"/>
                <w:szCs w:val="22"/>
              </w:rPr>
              <w:t>) mėnesi</w:t>
            </w:r>
            <w:r w:rsidR="00764B0C">
              <w:rPr>
                <w:sz w:val="22"/>
                <w:szCs w:val="22"/>
              </w:rPr>
              <w:t>ų</w:t>
            </w:r>
            <w:r w:rsidRPr="000E5F99">
              <w:rPr>
                <w:sz w:val="22"/>
                <w:szCs w:val="22"/>
              </w:rPr>
              <w:t>, (</w:t>
            </w:r>
            <w:r w:rsidR="00764B0C">
              <w:rPr>
                <w:b/>
                <w:bCs/>
                <w:sz w:val="22"/>
                <w:szCs w:val="22"/>
              </w:rPr>
              <w:t>12</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3C15997C" w:rsidR="00256423" w:rsidRPr="00BE5A6B" w:rsidRDefault="00715335" w:rsidP="00C431AA">
            <w:pPr>
              <w:jc w:val="both"/>
              <w:rPr>
                <w:rFonts w:eastAsia="Arial"/>
                <w:color w:val="000000" w:themeColor="text1"/>
                <w:sz w:val="22"/>
                <w:szCs w:val="22"/>
              </w:rPr>
            </w:pPr>
            <w:r>
              <w:rPr>
                <w:sz w:val="22"/>
                <w:szCs w:val="22"/>
              </w:rPr>
              <w:t>Netaikoma.</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94638"/>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D1B90"/>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1DC8"/>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64B0C"/>
    <w:rsid w:val="00781CEF"/>
    <w:rsid w:val="00785F94"/>
    <w:rsid w:val="007919E1"/>
    <w:rsid w:val="007D36F6"/>
    <w:rsid w:val="007E26F5"/>
    <w:rsid w:val="007E3458"/>
    <w:rsid w:val="007E3B6A"/>
    <w:rsid w:val="007F03B7"/>
    <w:rsid w:val="007F22F9"/>
    <w:rsid w:val="00803D70"/>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A4EEE"/>
    <w:rsid w:val="00AB1FDC"/>
    <w:rsid w:val="00AB37AE"/>
    <w:rsid w:val="00AB3BDE"/>
    <w:rsid w:val="00AC0450"/>
    <w:rsid w:val="00AC1536"/>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0D30"/>
    <w:rsid w:val="00EB2BFE"/>
    <w:rsid w:val="00EB3134"/>
    <w:rsid w:val="00EB4BA3"/>
    <w:rsid w:val="00EB6084"/>
    <w:rsid w:val="00ED16B9"/>
    <w:rsid w:val="00ED4D1A"/>
    <w:rsid w:val="00EE6DF9"/>
    <w:rsid w:val="00F03850"/>
    <w:rsid w:val="00F04E52"/>
    <w:rsid w:val="00F051EE"/>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morkun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66455</Words>
  <Characters>37880</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11</cp:revision>
  <dcterms:created xsi:type="dcterms:W3CDTF">2026-02-17T14:35:00Z</dcterms:created>
  <dcterms:modified xsi:type="dcterms:W3CDTF">2026-03-02T13:48:00Z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