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BE" w:rsidRDefault="000433BE" w:rsidP="000433BE">
      <w:pPr>
        <w:rPr>
          <w:rFonts w:eastAsia="Times New Roman" w:cs="Times New Roman"/>
          <w:sz w:val="16"/>
          <w:szCs w:val="16"/>
          <w:lang w:val="en-US"/>
        </w:rPr>
      </w:pPr>
    </w:p>
    <w:p w:rsidR="000433BE" w:rsidRDefault="000433BE" w:rsidP="000433BE">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0433BE" w:rsidRDefault="000433BE" w:rsidP="000433BE">
      <w:pPr>
        <w:widowControl w:val="0"/>
        <w:jc w:val="center"/>
        <w:rPr>
          <w:rFonts w:eastAsia="Times New Roman" w:cs="Times New Roman"/>
          <w:sz w:val="20"/>
          <w:szCs w:val="20"/>
          <w:lang w:val="en-US"/>
        </w:rPr>
      </w:pPr>
    </w:p>
    <w:p w:rsidR="000433BE" w:rsidRDefault="000433BE" w:rsidP="000433BE">
      <w:pPr>
        <w:widowControl w:val="0"/>
        <w:jc w:val="center"/>
        <w:rPr>
          <w:rFonts w:cs="Times New Roman"/>
          <w:b/>
          <w:bCs/>
          <w:szCs w:val="24"/>
        </w:rPr>
      </w:pPr>
      <w:r>
        <w:rPr>
          <w:rFonts w:cs="Times New Roman"/>
          <w:b/>
          <w:bCs/>
          <w:szCs w:val="24"/>
        </w:rPr>
        <w:t>PLUNGĖS RAJONO SAVIVALDYBĖS ADMINISTRACIJA</w:t>
      </w:r>
    </w:p>
    <w:p w:rsidR="000433BE" w:rsidRDefault="000433BE" w:rsidP="000433BE">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w:t>
      </w:r>
      <w:r w:rsidR="00E852B8" w:rsidRPr="00E852B8">
        <w:rPr>
          <w:rFonts w:eastAsia="Times New Roman" w:cs="Times New Roman"/>
          <w:sz w:val="20"/>
          <w:szCs w:val="20"/>
        </w:rPr>
        <w:t>. (0 448) 73 166</w:t>
      </w:r>
      <w:r w:rsidRPr="00E852B8">
        <w:rPr>
          <w:rFonts w:eastAsia="Times New Roman" w:cs="Times New Roman"/>
          <w:sz w:val="20"/>
          <w:szCs w:val="20"/>
        </w:rPr>
        <w:t>, el.</w:t>
      </w:r>
      <w:r>
        <w:rPr>
          <w:rFonts w:eastAsia="Times New Roman" w:cs="Times New Roman"/>
          <w:sz w:val="20"/>
          <w:szCs w:val="20"/>
        </w:rPr>
        <w:t xml:space="preserve">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0433BE" w:rsidRDefault="000433BE" w:rsidP="000433BE">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0433BE" w:rsidRDefault="000433BE" w:rsidP="000433BE">
      <w:pPr>
        <w:rPr>
          <w:rFonts w:eastAsia="Times New Roman" w:cs="Times New Roman"/>
          <w:szCs w:val="20"/>
        </w:rPr>
      </w:pPr>
    </w:p>
    <w:p w:rsidR="000433BE" w:rsidRDefault="000D1438" w:rsidP="000433BE">
      <w:pPr>
        <w:shd w:val="clear" w:color="auto" w:fill="FFFFFF" w:themeFill="background1"/>
        <w:autoSpaceDE w:val="0"/>
        <w:autoSpaceDN w:val="0"/>
        <w:adjustRightInd w:val="0"/>
        <w:ind w:left="720"/>
        <w:jc w:val="center"/>
        <w:rPr>
          <w:b/>
          <w:color w:val="000000" w:themeColor="text1"/>
          <w:szCs w:val="24"/>
        </w:rPr>
      </w:pPr>
      <w:r w:rsidRPr="000D1438">
        <w:rPr>
          <w:b/>
          <w:bCs/>
          <w:color w:val="000000" w:themeColor="text1"/>
          <w:szCs w:val="24"/>
        </w:rPr>
        <w:t>ELEKTRONINI</w:t>
      </w:r>
      <w:r w:rsidRPr="000D1438">
        <w:rPr>
          <w:rFonts w:hint="eastAsia"/>
          <w:b/>
          <w:bCs/>
          <w:color w:val="000000" w:themeColor="text1"/>
          <w:szCs w:val="24"/>
        </w:rPr>
        <w:t>Ų</w:t>
      </w:r>
      <w:r w:rsidRPr="000D1438">
        <w:rPr>
          <w:b/>
          <w:bCs/>
          <w:color w:val="000000" w:themeColor="text1"/>
          <w:szCs w:val="24"/>
        </w:rPr>
        <w:t xml:space="preserve"> RY</w:t>
      </w:r>
      <w:r w:rsidRPr="000D1438">
        <w:rPr>
          <w:rFonts w:hint="eastAsia"/>
          <w:b/>
          <w:bCs/>
          <w:color w:val="000000" w:themeColor="text1"/>
          <w:szCs w:val="24"/>
        </w:rPr>
        <w:t>Š</w:t>
      </w:r>
      <w:r w:rsidRPr="000D1438">
        <w:rPr>
          <w:b/>
          <w:bCs/>
          <w:color w:val="000000" w:themeColor="text1"/>
          <w:szCs w:val="24"/>
        </w:rPr>
        <w:t>I</w:t>
      </w:r>
      <w:r w:rsidRPr="000D1438">
        <w:rPr>
          <w:rFonts w:hint="eastAsia"/>
          <w:b/>
          <w:bCs/>
          <w:color w:val="000000" w:themeColor="text1"/>
          <w:szCs w:val="24"/>
        </w:rPr>
        <w:t>Ų</w:t>
      </w:r>
      <w:r w:rsidRPr="000D1438">
        <w:rPr>
          <w:b/>
          <w:bCs/>
          <w:color w:val="000000" w:themeColor="text1"/>
          <w:szCs w:val="24"/>
        </w:rPr>
        <w:t xml:space="preserve"> SISTEMOS </w:t>
      </w:r>
      <w:r w:rsidRPr="000D1438">
        <w:rPr>
          <w:rFonts w:hint="eastAsia"/>
          <w:b/>
          <w:bCs/>
          <w:color w:val="000000" w:themeColor="text1"/>
          <w:szCs w:val="24"/>
        </w:rPr>
        <w:t>Į</w:t>
      </w:r>
      <w:r w:rsidRPr="000D1438">
        <w:rPr>
          <w:b/>
          <w:bCs/>
          <w:color w:val="000000" w:themeColor="text1"/>
          <w:szCs w:val="24"/>
        </w:rPr>
        <w:t>RENGIM</w:t>
      </w:r>
      <w:r w:rsidR="00263711">
        <w:rPr>
          <w:b/>
          <w:bCs/>
          <w:color w:val="000000" w:themeColor="text1"/>
          <w:szCs w:val="24"/>
        </w:rPr>
        <w:t>AS</w:t>
      </w:r>
    </w:p>
    <w:p w:rsidR="000433BE" w:rsidRDefault="000433BE" w:rsidP="000433BE">
      <w:pPr>
        <w:suppressAutoHyphens/>
        <w:jc w:val="center"/>
        <w:rPr>
          <w:rFonts w:eastAsia="Times New Roman" w:cs="Times New Roman"/>
          <w:b/>
          <w:szCs w:val="24"/>
        </w:rPr>
      </w:pPr>
      <w:r>
        <w:rPr>
          <w:b/>
        </w:rPr>
        <w:t>MAŽOS VERTĖS PIRKIMO SKELBIAMOS APKLAUSOS BŪDU SĄLYGOS</w:t>
      </w:r>
    </w:p>
    <w:p w:rsidR="000433BE" w:rsidRDefault="000433BE" w:rsidP="000433BE">
      <w:pPr>
        <w:suppressAutoHyphens/>
      </w:pPr>
    </w:p>
    <w:p w:rsidR="000433BE" w:rsidRDefault="000433BE" w:rsidP="000433BE">
      <w:pPr>
        <w:suppressAutoHyphens/>
        <w:rPr>
          <w:rFonts w:eastAsia="Times New Roman" w:cs="Times New Roman"/>
          <w:b/>
          <w:szCs w:val="24"/>
        </w:rPr>
      </w:pPr>
    </w:p>
    <w:p w:rsidR="000433BE" w:rsidRDefault="000433BE" w:rsidP="000433BE">
      <w:pPr>
        <w:suppressAutoHyphens/>
        <w:jc w:val="center"/>
        <w:rPr>
          <w:rFonts w:eastAsia="Times New Roman" w:cs="Times New Roman"/>
          <w:b/>
          <w:szCs w:val="24"/>
        </w:rPr>
      </w:pPr>
      <w:r>
        <w:rPr>
          <w:rFonts w:eastAsia="Times New Roman" w:cs="Times New Roman"/>
          <w:b/>
          <w:szCs w:val="24"/>
        </w:rPr>
        <w:t>TURINYS</w:t>
      </w:r>
    </w:p>
    <w:p w:rsidR="000433BE" w:rsidRDefault="000433BE" w:rsidP="000433BE">
      <w:pPr>
        <w:widowControl w:val="0"/>
        <w:suppressAutoHyphens/>
        <w:jc w:val="center"/>
        <w:rPr>
          <w:rFonts w:eastAsia="Times New Roman" w:cs="Times New Roman"/>
          <w:szCs w:val="24"/>
        </w:rPr>
      </w:pPr>
    </w:p>
    <w:p w:rsidR="005E47C9" w:rsidRDefault="000433BE">
      <w:pPr>
        <w:pStyle w:val="Turinys1"/>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w:anchor="_Toc223342387" w:history="1">
        <w:r w:rsidR="005E47C9" w:rsidRPr="0032417C">
          <w:rPr>
            <w:rStyle w:val="Hipersaitas"/>
            <w:noProof/>
          </w:rPr>
          <w:t>I.</w:t>
        </w:r>
        <w:r w:rsidR="005E47C9">
          <w:rPr>
            <w:rFonts w:asciiTheme="minorHAnsi" w:hAnsiTheme="minorHAnsi"/>
            <w:b w:val="0"/>
            <w:bCs w:val="0"/>
            <w:noProof/>
            <w:sz w:val="22"/>
            <w:szCs w:val="22"/>
            <w:lang w:eastAsia="lt-LT"/>
          </w:rPr>
          <w:tab/>
        </w:r>
        <w:r w:rsidR="005E47C9" w:rsidRPr="0032417C">
          <w:rPr>
            <w:rStyle w:val="Hipersaitas"/>
            <w:noProof/>
          </w:rPr>
          <w:t>BENDROSIOS NUOSTATOS</w:t>
        </w:r>
        <w:r w:rsidR="005E47C9">
          <w:rPr>
            <w:noProof/>
            <w:webHidden/>
          </w:rPr>
          <w:tab/>
        </w:r>
        <w:r w:rsidR="005E47C9">
          <w:rPr>
            <w:noProof/>
            <w:webHidden/>
          </w:rPr>
          <w:fldChar w:fldCharType="begin"/>
        </w:r>
        <w:r w:rsidR="005E47C9">
          <w:rPr>
            <w:noProof/>
            <w:webHidden/>
          </w:rPr>
          <w:instrText xml:space="preserve"> PAGEREF _Toc223342387 \h </w:instrText>
        </w:r>
        <w:r w:rsidR="005E47C9">
          <w:rPr>
            <w:noProof/>
            <w:webHidden/>
          </w:rPr>
        </w:r>
        <w:r w:rsidR="005E47C9">
          <w:rPr>
            <w:noProof/>
            <w:webHidden/>
          </w:rPr>
          <w:fldChar w:fldCharType="separate"/>
        </w:r>
        <w:r w:rsidR="005E47C9">
          <w:rPr>
            <w:noProof/>
            <w:webHidden/>
          </w:rPr>
          <w:t>2</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88" w:history="1">
        <w:r w:rsidR="005E47C9" w:rsidRPr="0032417C">
          <w:rPr>
            <w:rStyle w:val="Hipersaitas"/>
            <w:noProof/>
          </w:rPr>
          <w:t>II.</w:t>
        </w:r>
        <w:r w:rsidR="005E47C9">
          <w:rPr>
            <w:rFonts w:asciiTheme="minorHAnsi" w:hAnsiTheme="minorHAnsi"/>
            <w:b w:val="0"/>
            <w:bCs w:val="0"/>
            <w:noProof/>
            <w:sz w:val="22"/>
            <w:szCs w:val="22"/>
            <w:lang w:eastAsia="lt-LT"/>
          </w:rPr>
          <w:tab/>
        </w:r>
        <w:r w:rsidR="005E47C9" w:rsidRPr="0032417C">
          <w:rPr>
            <w:rStyle w:val="Hipersaitas"/>
            <w:noProof/>
          </w:rPr>
          <w:t>PIRKIMO OBJEKTAS</w:t>
        </w:r>
        <w:r w:rsidR="005E47C9">
          <w:rPr>
            <w:noProof/>
            <w:webHidden/>
          </w:rPr>
          <w:tab/>
        </w:r>
        <w:r w:rsidR="005E47C9">
          <w:rPr>
            <w:noProof/>
            <w:webHidden/>
          </w:rPr>
          <w:fldChar w:fldCharType="begin"/>
        </w:r>
        <w:r w:rsidR="005E47C9">
          <w:rPr>
            <w:noProof/>
            <w:webHidden/>
          </w:rPr>
          <w:instrText xml:space="preserve"> PAGEREF _Toc223342388 \h </w:instrText>
        </w:r>
        <w:r w:rsidR="005E47C9">
          <w:rPr>
            <w:noProof/>
            <w:webHidden/>
          </w:rPr>
        </w:r>
        <w:r w:rsidR="005E47C9">
          <w:rPr>
            <w:noProof/>
            <w:webHidden/>
          </w:rPr>
          <w:fldChar w:fldCharType="separate"/>
        </w:r>
        <w:r w:rsidR="005E47C9">
          <w:rPr>
            <w:noProof/>
            <w:webHidden/>
          </w:rPr>
          <w:t>2</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89" w:history="1">
        <w:r w:rsidR="005E47C9" w:rsidRPr="0032417C">
          <w:rPr>
            <w:rStyle w:val="Hipersaitas"/>
            <w:noProof/>
          </w:rPr>
          <w:t>III.</w:t>
        </w:r>
        <w:r w:rsidR="005E47C9">
          <w:rPr>
            <w:rFonts w:asciiTheme="minorHAnsi" w:hAnsiTheme="minorHAnsi"/>
            <w:b w:val="0"/>
            <w:bCs w:val="0"/>
            <w:noProof/>
            <w:sz w:val="22"/>
            <w:szCs w:val="22"/>
            <w:lang w:eastAsia="lt-LT"/>
          </w:rPr>
          <w:tab/>
        </w:r>
        <w:r w:rsidR="005E47C9" w:rsidRPr="0032417C">
          <w:rPr>
            <w:rStyle w:val="Hipersaitas"/>
            <w:noProof/>
          </w:rPr>
          <w:t>TIEKĖJŲ PAŠALINIMO PAGRINDAI, KVALIFIKACIJOS REIKALAVIMAI IR, JEIGU TAIKYTINA, REIKALAUJAMI KOKYBĖS VADYBOS SISTEMOS IR (ARBA) APLINKOS APSAUGOS VADYBOS SISTEMOS STANDARTAI</w:t>
        </w:r>
        <w:r w:rsidR="005E47C9">
          <w:rPr>
            <w:noProof/>
            <w:webHidden/>
          </w:rPr>
          <w:tab/>
        </w:r>
        <w:r w:rsidR="005E47C9">
          <w:rPr>
            <w:noProof/>
            <w:webHidden/>
          </w:rPr>
          <w:fldChar w:fldCharType="begin"/>
        </w:r>
        <w:r w:rsidR="005E47C9">
          <w:rPr>
            <w:noProof/>
            <w:webHidden/>
          </w:rPr>
          <w:instrText xml:space="preserve"> PAGEREF _Toc223342389 \h </w:instrText>
        </w:r>
        <w:r w:rsidR="005E47C9">
          <w:rPr>
            <w:noProof/>
            <w:webHidden/>
          </w:rPr>
        </w:r>
        <w:r w:rsidR="005E47C9">
          <w:rPr>
            <w:noProof/>
            <w:webHidden/>
          </w:rPr>
          <w:fldChar w:fldCharType="separate"/>
        </w:r>
        <w:r w:rsidR="005E47C9">
          <w:rPr>
            <w:noProof/>
            <w:webHidden/>
          </w:rPr>
          <w:t>3</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0" w:history="1">
        <w:r w:rsidR="005E47C9" w:rsidRPr="0032417C">
          <w:rPr>
            <w:rStyle w:val="Hipersaitas"/>
            <w:noProof/>
          </w:rPr>
          <w:t>IV.</w:t>
        </w:r>
        <w:r w:rsidR="005E47C9">
          <w:rPr>
            <w:rFonts w:asciiTheme="minorHAnsi" w:hAnsiTheme="minorHAnsi"/>
            <w:b w:val="0"/>
            <w:bCs w:val="0"/>
            <w:noProof/>
            <w:sz w:val="22"/>
            <w:szCs w:val="22"/>
            <w:lang w:eastAsia="lt-LT"/>
          </w:rPr>
          <w:tab/>
        </w:r>
        <w:r w:rsidR="005E47C9" w:rsidRPr="0032417C">
          <w:rPr>
            <w:rStyle w:val="Hipersaitas"/>
            <w:noProof/>
          </w:rPr>
          <w:t>TIEKĖJŲ GRUPĖS DALYVAVIMAS PIRKIMO PROCEDŪROSE</w:t>
        </w:r>
        <w:r w:rsidR="005E47C9">
          <w:rPr>
            <w:noProof/>
            <w:webHidden/>
          </w:rPr>
          <w:tab/>
        </w:r>
        <w:r w:rsidR="005E47C9">
          <w:rPr>
            <w:noProof/>
            <w:webHidden/>
          </w:rPr>
          <w:fldChar w:fldCharType="begin"/>
        </w:r>
        <w:r w:rsidR="005E47C9">
          <w:rPr>
            <w:noProof/>
            <w:webHidden/>
          </w:rPr>
          <w:instrText xml:space="preserve"> PAGEREF _Toc223342390 \h </w:instrText>
        </w:r>
        <w:r w:rsidR="005E47C9">
          <w:rPr>
            <w:noProof/>
            <w:webHidden/>
          </w:rPr>
        </w:r>
        <w:r w:rsidR="005E47C9">
          <w:rPr>
            <w:noProof/>
            <w:webHidden/>
          </w:rPr>
          <w:fldChar w:fldCharType="separate"/>
        </w:r>
        <w:r w:rsidR="005E47C9">
          <w:rPr>
            <w:noProof/>
            <w:webHidden/>
          </w:rPr>
          <w:t>5</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1" w:history="1">
        <w:r w:rsidR="005E47C9" w:rsidRPr="0032417C">
          <w:rPr>
            <w:rStyle w:val="Hipersaitas"/>
            <w:noProof/>
          </w:rPr>
          <w:t>V.</w:t>
        </w:r>
        <w:r w:rsidR="005E47C9">
          <w:rPr>
            <w:rFonts w:asciiTheme="minorHAnsi" w:hAnsiTheme="minorHAnsi"/>
            <w:b w:val="0"/>
            <w:bCs w:val="0"/>
            <w:noProof/>
            <w:sz w:val="22"/>
            <w:szCs w:val="22"/>
            <w:lang w:eastAsia="lt-LT"/>
          </w:rPr>
          <w:tab/>
        </w:r>
        <w:r w:rsidR="005E47C9" w:rsidRPr="0032417C">
          <w:rPr>
            <w:rStyle w:val="Hipersaitas"/>
            <w:noProof/>
          </w:rPr>
          <w:t>PASIŪLYMŲ RENGIMAS, PATEIKIMAS, KEITIMAS</w:t>
        </w:r>
        <w:r w:rsidR="005E47C9">
          <w:rPr>
            <w:noProof/>
            <w:webHidden/>
          </w:rPr>
          <w:tab/>
        </w:r>
        <w:r w:rsidR="005E47C9">
          <w:rPr>
            <w:noProof/>
            <w:webHidden/>
          </w:rPr>
          <w:fldChar w:fldCharType="begin"/>
        </w:r>
        <w:r w:rsidR="005E47C9">
          <w:rPr>
            <w:noProof/>
            <w:webHidden/>
          </w:rPr>
          <w:instrText xml:space="preserve"> PAGEREF _Toc223342391 \h </w:instrText>
        </w:r>
        <w:r w:rsidR="005E47C9">
          <w:rPr>
            <w:noProof/>
            <w:webHidden/>
          </w:rPr>
        </w:r>
        <w:r w:rsidR="005E47C9">
          <w:rPr>
            <w:noProof/>
            <w:webHidden/>
          </w:rPr>
          <w:fldChar w:fldCharType="separate"/>
        </w:r>
        <w:r w:rsidR="005E47C9">
          <w:rPr>
            <w:noProof/>
            <w:webHidden/>
          </w:rPr>
          <w:t>6</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2" w:history="1">
        <w:r w:rsidR="005E47C9" w:rsidRPr="0032417C">
          <w:rPr>
            <w:rStyle w:val="Hipersaitas"/>
            <w:noProof/>
          </w:rPr>
          <w:t>VI.</w:t>
        </w:r>
        <w:r w:rsidR="005E47C9">
          <w:rPr>
            <w:rFonts w:asciiTheme="minorHAnsi" w:hAnsiTheme="minorHAnsi"/>
            <w:b w:val="0"/>
            <w:bCs w:val="0"/>
            <w:noProof/>
            <w:sz w:val="22"/>
            <w:szCs w:val="22"/>
            <w:lang w:eastAsia="lt-LT"/>
          </w:rPr>
          <w:tab/>
        </w:r>
        <w:r w:rsidR="005E47C9" w:rsidRPr="0032417C">
          <w:rPr>
            <w:rStyle w:val="Hipersaitas"/>
            <w:noProof/>
          </w:rPr>
          <w:t>PASIŪLYMŲ KAINOS ŠIFRAVIMAS</w:t>
        </w:r>
        <w:r w:rsidR="005E47C9">
          <w:rPr>
            <w:noProof/>
            <w:webHidden/>
          </w:rPr>
          <w:tab/>
        </w:r>
        <w:r w:rsidR="005E47C9">
          <w:rPr>
            <w:noProof/>
            <w:webHidden/>
          </w:rPr>
          <w:fldChar w:fldCharType="begin"/>
        </w:r>
        <w:r w:rsidR="005E47C9">
          <w:rPr>
            <w:noProof/>
            <w:webHidden/>
          </w:rPr>
          <w:instrText xml:space="preserve"> PAGEREF _Toc223342392 \h </w:instrText>
        </w:r>
        <w:r w:rsidR="005E47C9">
          <w:rPr>
            <w:noProof/>
            <w:webHidden/>
          </w:rPr>
        </w:r>
        <w:r w:rsidR="005E47C9">
          <w:rPr>
            <w:noProof/>
            <w:webHidden/>
          </w:rPr>
          <w:fldChar w:fldCharType="separate"/>
        </w:r>
        <w:r w:rsidR="005E47C9">
          <w:rPr>
            <w:noProof/>
            <w:webHidden/>
          </w:rPr>
          <w:t>7</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3" w:history="1">
        <w:r w:rsidR="005E47C9" w:rsidRPr="0032417C">
          <w:rPr>
            <w:rStyle w:val="Hipersaitas"/>
            <w:noProof/>
          </w:rPr>
          <w:t>VII.</w:t>
        </w:r>
        <w:r w:rsidR="005E47C9">
          <w:rPr>
            <w:rFonts w:asciiTheme="minorHAnsi" w:hAnsiTheme="minorHAnsi"/>
            <w:b w:val="0"/>
            <w:bCs w:val="0"/>
            <w:noProof/>
            <w:sz w:val="22"/>
            <w:szCs w:val="22"/>
            <w:lang w:eastAsia="lt-LT"/>
          </w:rPr>
          <w:tab/>
        </w:r>
        <w:r w:rsidR="005E47C9" w:rsidRPr="0032417C">
          <w:rPr>
            <w:rStyle w:val="Hipersaitas"/>
            <w:noProof/>
          </w:rPr>
          <w:t>PASIŪLYMŲ GALIOJIMO UŽTIKRINIMO IR PIRKIMO SUTARTIES ĮVYKDYMO UŽTIKRINIMO REIKALAVIMAI</w:t>
        </w:r>
        <w:r w:rsidR="005E47C9">
          <w:rPr>
            <w:noProof/>
            <w:webHidden/>
          </w:rPr>
          <w:tab/>
        </w:r>
        <w:r w:rsidR="005E47C9">
          <w:rPr>
            <w:noProof/>
            <w:webHidden/>
          </w:rPr>
          <w:fldChar w:fldCharType="begin"/>
        </w:r>
        <w:r w:rsidR="005E47C9">
          <w:rPr>
            <w:noProof/>
            <w:webHidden/>
          </w:rPr>
          <w:instrText xml:space="preserve"> PAGEREF _Toc223342393 \h </w:instrText>
        </w:r>
        <w:r w:rsidR="005E47C9">
          <w:rPr>
            <w:noProof/>
            <w:webHidden/>
          </w:rPr>
        </w:r>
        <w:r w:rsidR="005E47C9">
          <w:rPr>
            <w:noProof/>
            <w:webHidden/>
          </w:rPr>
          <w:fldChar w:fldCharType="separate"/>
        </w:r>
        <w:r w:rsidR="005E47C9">
          <w:rPr>
            <w:noProof/>
            <w:webHidden/>
          </w:rPr>
          <w:t>8</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4" w:history="1">
        <w:r w:rsidR="005E47C9" w:rsidRPr="0032417C">
          <w:rPr>
            <w:rStyle w:val="Hipersaitas"/>
            <w:noProof/>
          </w:rPr>
          <w:t>VIII.</w:t>
        </w:r>
        <w:r w:rsidR="005E47C9">
          <w:rPr>
            <w:rFonts w:asciiTheme="minorHAnsi" w:hAnsiTheme="minorHAnsi"/>
            <w:b w:val="0"/>
            <w:bCs w:val="0"/>
            <w:noProof/>
            <w:sz w:val="22"/>
            <w:szCs w:val="22"/>
            <w:lang w:eastAsia="lt-LT"/>
          </w:rPr>
          <w:tab/>
        </w:r>
        <w:r w:rsidR="005E47C9" w:rsidRPr="0032417C">
          <w:rPr>
            <w:rStyle w:val="Hipersaitas"/>
            <w:noProof/>
          </w:rPr>
          <w:t>SUSIPAŽINIMO SU PASIŪLYMAIS IR JŲ NAGRINĖJIMO PROCEDŪROS</w:t>
        </w:r>
        <w:r w:rsidR="005E47C9">
          <w:rPr>
            <w:noProof/>
            <w:webHidden/>
          </w:rPr>
          <w:tab/>
        </w:r>
        <w:r w:rsidR="005E47C9">
          <w:rPr>
            <w:noProof/>
            <w:webHidden/>
          </w:rPr>
          <w:fldChar w:fldCharType="begin"/>
        </w:r>
        <w:r w:rsidR="005E47C9">
          <w:rPr>
            <w:noProof/>
            <w:webHidden/>
          </w:rPr>
          <w:instrText xml:space="preserve"> PAGEREF _Toc223342394 \h </w:instrText>
        </w:r>
        <w:r w:rsidR="005E47C9">
          <w:rPr>
            <w:noProof/>
            <w:webHidden/>
          </w:rPr>
        </w:r>
        <w:r w:rsidR="005E47C9">
          <w:rPr>
            <w:noProof/>
            <w:webHidden/>
          </w:rPr>
          <w:fldChar w:fldCharType="separate"/>
        </w:r>
        <w:r w:rsidR="005E47C9">
          <w:rPr>
            <w:noProof/>
            <w:webHidden/>
          </w:rPr>
          <w:t>8</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5" w:history="1">
        <w:r w:rsidR="005E47C9" w:rsidRPr="0032417C">
          <w:rPr>
            <w:rStyle w:val="Hipersaitas"/>
            <w:rFonts w:eastAsia="Calibri"/>
            <w:noProof/>
          </w:rPr>
          <w:t>IX.</w:t>
        </w:r>
        <w:r w:rsidR="005E47C9">
          <w:rPr>
            <w:rFonts w:asciiTheme="minorHAnsi" w:hAnsiTheme="minorHAnsi"/>
            <w:b w:val="0"/>
            <w:bCs w:val="0"/>
            <w:noProof/>
            <w:sz w:val="22"/>
            <w:szCs w:val="22"/>
            <w:lang w:eastAsia="lt-LT"/>
          </w:rPr>
          <w:tab/>
        </w:r>
        <w:r w:rsidR="005E47C9" w:rsidRPr="0032417C">
          <w:rPr>
            <w:rStyle w:val="Hipersaitas"/>
            <w:rFonts w:eastAsia="Calibri"/>
            <w:noProof/>
          </w:rPr>
          <w:t>PASIŪLYMŲ EILĖ IR LAIMĖTOJO NUSTATYMAS</w:t>
        </w:r>
        <w:r w:rsidR="005E47C9">
          <w:rPr>
            <w:noProof/>
            <w:webHidden/>
          </w:rPr>
          <w:tab/>
        </w:r>
        <w:r w:rsidR="005E47C9">
          <w:rPr>
            <w:noProof/>
            <w:webHidden/>
          </w:rPr>
          <w:fldChar w:fldCharType="begin"/>
        </w:r>
        <w:r w:rsidR="005E47C9">
          <w:rPr>
            <w:noProof/>
            <w:webHidden/>
          </w:rPr>
          <w:instrText xml:space="preserve"> PAGEREF _Toc223342395 \h </w:instrText>
        </w:r>
        <w:r w:rsidR="005E47C9">
          <w:rPr>
            <w:noProof/>
            <w:webHidden/>
          </w:rPr>
        </w:r>
        <w:r w:rsidR="005E47C9">
          <w:rPr>
            <w:noProof/>
            <w:webHidden/>
          </w:rPr>
          <w:fldChar w:fldCharType="separate"/>
        </w:r>
        <w:r w:rsidR="005E47C9">
          <w:rPr>
            <w:noProof/>
            <w:webHidden/>
          </w:rPr>
          <w:t>10</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6" w:history="1">
        <w:r w:rsidR="005E47C9" w:rsidRPr="0032417C">
          <w:rPr>
            <w:rStyle w:val="Hipersaitas"/>
            <w:noProof/>
          </w:rPr>
          <w:t>X.</w:t>
        </w:r>
        <w:r w:rsidR="005E47C9">
          <w:rPr>
            <w:rFonts w:asciiTheme="minorHAnsi" w:hAnsiTheme="minorHAnsi"/>
            <w:b w:val="0"/>
            <w:bCs w:val="0"/>
            <w:noProof/>
            <w:sz w:val="22"/>
            <w:szCs w:val="22"/>
            <w:lang w:eastAsia="lt-LT"/>
          </w:rPr>
          <w:tab/>
        </w:r>
        <w:r w:rsidR="005E47C9" w:rsidRPr="0032417C">
          <w:rPr>
            <w:rStyle w:val="Hipersaitas"/>
            <w:noProof/>
          </w:rPr>
          <w:t>SIŪLOMOS ŠALIMS SUDARYTI PIRKIMO SUTARTIES PROJEKTAS</w:t>
        </w:r>
        <w:r w:rsidR="005E47C9">
          <w:rPr>
            <w:noProof/>
            <w:webHidden/>
          </w:rPr>
          <w:tab/>
        </w:r>
        <w:r w:rsidR="005E47C9">
          <w:rPr>
            <w:noProof/>
            <w:webHidden/>
          </w:rPr>
          <w:fldChar w:fldCharType="begin"/>
        </w:r>
        <w:r w:rsidR="005E47C9">
          <w:rPr>
            <w:noProof/>
            <w:webHidden/>
          </w:rPr>
          <w:instrText xml:space="preserve"> PAGEREF _Toc223342396 \h </w:instrText>
        </w:r>
        <w:r w:rsidR="005E47C9">
          <w:rPr>
            <w:noProof/>
            <w:webHidden/>
          </w:rPr>
        </w:r>
        <w:r w:rsidR="005E47C9">
          <w:rPr>
            <w:noProof/>
            <w:webHidden/>
          </w:rPr>
          <w:fldChar w:fldCharType="separate"/>
        </w:r>
        <w:r w:rsidR="005E47C9">
          <w:rPr>
            <w:noProof/>
            <w:webHidden/>
          </w:rPr>
          <w:t>10</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7" w:history="1">
        <w:r w:rsidR="005E47C9" w:rsidRPr="0032417C">
          <w:rPr>
            <w:rStyle w:val="Hipersaitas"/>
            <w:noProof/>
          </w:rPr>
          <w:t>XI.</w:t>
        </w:r>
        <w:r w:rsidR="005E47C9">
          <w:rPr>
            <w:rFonts w:asciiTheme="minorHAnsi" w:hAnsiTheme="minorHAnsi"/>
            <w:b w:val="0"/>
            <w:bCs w:val="0"/>
            <w:noProof/>
            <w:sz w:val="22"/>
            <w:szCs w:val="22"/>
            <w:lang w:eastAsia="lt-LT"/>
          </w:rPr>
          <w:tab/>
        </w:r>
        <w:r w:rsidR="005E47C9" w:rsidRPr="0032417C">
          <w:rPr>
            <w:rStyle w:val="Hipersaitas"/>
            <w:noProof/>
          </w:rPr>
          <w:t>INFORMACIJA APIE PIRKIMO DOKUMENTŲ PAAIŠKINIMO (PATIKSLINIMO) TVARKĄ, GINČŲ NAGRINĖJIMO TVARKĄ</w:t>
        </w:r>
        <w:r w:rsidR="005E47C9">
          <w:rPr>
            <w:noProof/>
            <w:webHidden/>
          </w:rPr>
          <w:tab/>
        </w:r>
        <w:r w:rsidR="005E47C9">
          <w:rPr>
            <w:noProof/>
            <w:webHidden/>
          </w:rPr>
          <w:fldChar w:fldCharType="begin"/>
        </w:r>
        <w:r w:rsidR="005E47C9">
          <w:rPr>
            <w:noProof/>
            <w:webHidden/>
          </w:rPr>
          <w:instrText xml:space="preserve"> PAGEREF _Toc223342397 \h </w:instrText>
        </w:r>
        <w:r w:rsidR="005E47C9">
          <w:rPr>
            <w:noProof/>
            <w:webHidden/>
          </w:rPr>
        </w:r>
        <w:r w:rsidR="005E47C9">
          <w:rPr>
            <w:noProof/>
            <w:webHidden/>
          </w:rPr>
          <w:fldChar w:fldCharType="separate"/>
        </w:r>
        <w:r w:rsidR="005E47C9">
          <w:rPr>
            <w:noProof/>
            <w:webHidden/>
          </w:rPr>
          <w:t>11</w:t>
        </w:r>
        <w:r w:rsidR="005E47C9">
          <w:rPr>
            <w:noProof/>
            <w:webHidden/>
          </w:rPr>
          <w:fldChar w:fldCharType="end"/>
        </w:r>
      </w:hyperlink>
    </w:p>
    <w:p w:rsidR="005E47C9" w:rsidRDefault="00144EAA">
      <w:pPr>
        <w:pStyle w:val="Turinys1"/>
        <w:rPr>
          <w:rFonts w:asciiTheme="minorHAnsi" w:hAnsiTheme="minorHAnsi"/>
          <w:b w:val="0"/>
          <w:bCs w:val="0"/>
          <w:noProof/>
          <w:sz w:val="22"/>
          <w:szCs w:val="22"/>
          <w:lang w:eastAsia="lt-LT"/>
        </w:rPr>
      </w:pPr>
      <w:hyperlink w:anchor="_Toc223342398" w:history="1">
        <w:r w:rsidR="005E47C9" w:rsidRPr="0032417C">
          <w:rPr>
            <w:rStyle w:val="Hipersaitas"/>
            <w:noProof/>
          </w:rPr>
          <w:t>XII.</w:t>
        </w:r>
        <w:r w:rsidR="005E47C9">
          <w:rPr>
            <w:rFonts w:asciiTheme="minorHAnsi" w:hAnsiTheme="minorHAnsi"/>
            <w:b w:val="0"/>
            <w:bCs w:val="0"/>
            <w:noProof/>
            <w:sz w:val="22"/>
            <w:szCs w:val="22"/>
            <w:lang w:eastAsia="lt-LT"/>
          </w:rPr>
          <w:tab/>
        </w:r>
        <w:r w:rsidR="005E47C9" w:rsidRPr="0032417C">
          <w:rPr>
            <w:rStyle w:val="Hipersaitas"/>
            <w:noProof/>
          </w:rPr>
          <w:t>BAIGIAMOSIOS NUOSTATOS</w:t>
        </w:r>
        <w:r w:rsidR="005E47C9">
          <w:rPr>
            <w:noProof/>
            <w:webHidden/>
          </w:rPr>
          <w:tab/>
        </w:r>
        <w:r w:rsidR="005E47C9">
          <w:rPr>
            <w:noProof/>
            <w:webHidden/>
          </w:rPr>
          <w:fldChar w:fldCharType="begin"/>
        </w:r>
        <w:r w:rsidR="005E47C9">
          <w:rPr>
            <w:noProof/>
            <w:webHidden/>
          </w:rPr>
          <w:instrText xml:space="preserve"> PAGEREF _Toc223342398 \h </w:instrText>
        </w:r>
        <w:r w:rsidR="005E47C9">
          <w:rPr>
            <w:noProof/>
            <w:webHidden/>
          </w:rPr>
        </w:r>
        <w:r w:rsidR="005E47C9">
          <w:rPr>
            <w:noProof/>
            <w:webHidden/>
          </w:rPr>
          <w:fldChar w:fldCharType="separate"/>
        </w:r>
        <w:r w:rsidR="005E47C9">
          <w:rPr>
            <w:noProof/>
            <w:webHidden/>
          </w:rPr>
          <w:t>11</w:t>
        </w:r>
        <w:r w:rsidR="005E47C9">
          <w:rPr>
            <w:noProof/>
            <w:webHidden/>
          </w:rPr>
          <w:fldChar w:fldCharType="end"/>
        </w:r>
      </w:hyperlink>
    </w:p>
    <w:p w:rsidR="000433BE" w:rsidRDefault="000433BE" w:rsidP="000433BE">
      <w:pPr>
        <w:widowControl w:val="0"/>
        <w:suppressAutoHyphens/>
        <w:rPr>
          <w:rFonts w:eastAsia="Times New Roman" w:cs="Times New Roman"/>
          <w:b/>
          <w:szCs w:val="24"/>
        </w:rPr>
      </w:pPr>
      <w:r>
        <w:rPr>
          <w:rFonts w:eastAsia="Times New Roman" w:cs="Times New Roman"/>
          <w:b/>
          <w:szCs w:val="24"/>
        </w:rPr>
        <w:fldChar w:fldCharType="end"/>
      </w:r>
    </w:p>
    <w:p w:rsidR="000433BE" w:rsidRDefault="000433BE" w:rsidP="000433BE">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1. Pasiūlymo forma;</w:t>
      </w:r>
    </w:p>
    <w:p w:rsidR="000433BE" w:rsidRPr="007C387F" w:rsidRDefault="00694FA7" w:rsidP="000433BE">
      <w:pPr>
        <w:widowControl w:val="0"/>
        <w:tabs>
          <w:tab w:val="left" w:pos="9192"/>
        </w:tabs>
        <w:suppressAutoHyphens/>
        <w:rPr>
          <w:rFonts w:eastAsia="Times New Roman" w:cs="Times New Roman"/>
          <w:szCs w:val="24"/>
        </w:rPr>
      </w:pPr>
      <w:r>
        <w:rPr>
          <w:rFonts w:eastAsia="Times New Roman" w:cs="Times New Roman"/>
          <w:szCs w:val="24"/>
        </w:rPr>
        <w:t>2</w:t>
      </w:r>
      <w:r w:rsidR="000433BE" w:rsidRPr="007C387F">
        <w:rPr>
          <w:rFonts w:eastAsia="Times New Roman" w:cs="Times New Roman"/>
          <w:szCs w:val="24"/>
        </w:rPr>
        <w:t>.</w:t>
      </w:r>
      <w:r w:rsidRPr="00694FA7">
        <w:rPr>
          <w:rFonts w:eastAsia="Times New Roman" w:cs="Times New Roman"/>
          <w:szCs w:val="24"/>
        </w:rPr>
        <w:t xml:space="preserve"> </w:t>
      </w:r>
      <w:r>
        <w:rPr>
          <w:rFonts w:eastAsia="Times New Roman" w:cs="Times New Roman"/>
          <w:szCs w:val="24"/>
        </w:rPr>
        <w:t>Darbų</w:t>
      </w:r>
      <w:r w:rsidRPr="007C387F">
        <w:rPr>
          <w:rFonts w:eastAsia="Times New Roman" w:cs="Times New Roman"/>
          <w:szCs w:val="24"/>
        </w:rPr>
        <w:t xml:space="preserve"> kiekių žiniaraštis</w:t>
      </w:r>
      <w:r>
        <w:rPr>
          <w:rFonts w:eastAsia="Times New Roman" w:cs="Times New Roman"/>
          <w:szCs w:val="24"/>
        </w:rPr>
        <w:t>;</w:t>
      </w:r>
    </w:p>
    <w:p w:rsidR="000433BE" w:rsidRPr="007C387F" w:rsidRDefault="00694FA7" w:rsidP="000433BE">
      <w:pPr>
        <w:widowControl w:val="0"/>
        <w:tabs>
          <w:tab w:val="left" w:pos="9192"/>
        </w:tabs>
        <w:suppressAutoHyphens/>
        <w:rPr>
          <w:rFonts w:eastAsia="Times New Roman" w:cs="Times New Roman"/>
          <w:szCs w:val="24"/>
        </w:rPr>
      </w:pPr>
      <w:r>
        <w:rPr>
          <w:rFonts w:eastAsia="Times New Roman" w:cs="Times New Roman"/>
          <w:szCs w:val="24"/>
        </w:rPr>
        <w:t>3. Sutarties projektas.</w:t>
      </w:r>
    </w:p>
    <w:p w:rsidR="000433BE" w:rsidRDefault="000433BE" w:rsidP="000433BE">
      <w:pPr>
        <w:spacing w:after="200" w:line="276" w:lineRule="auto"/>
        <w:rPr>
          <w:rFonts w:eastAsia="Times New Roman" w:cs="Times New Roman"/>
          <w:b/>
          <w:szCs w:val="24"/>
        </w:rPr>
      </w:pPr>
      <w:r>
        <w:rPr>
          <w:rFonts w:eastAsia="Times New Roman" w:cs="Times New Roman"/>
          <w:b/>
          <w:szCs w:val="24"/>
        </w:rPr>
        <w:br w:type="page"/>
      </w:r>
    </w:p>
    <w:p w:rsidR="000433BE" w:rsidRDefault="000433BE" w:rsidP="000433BE">
      <w:pPr>
        <w:pStyle w:val="Antrat1"/>
        <w:keepLines w:val="0"/>
        <w:numPr>
          <w:ilvl w:val="0"/>
          <w:numId w:val="1"/>
        </w:numPr>
      </w:pPr>
      <w:bookmarkStart w:id="0" w:name="_Toc158640859"/>
      <w:bookmarkStart w:id="1" w:name="_Toc223342387"/>
      <w:r>
        <w:lastRenderedPageBreak/>
        <w:t>BENDROSIOS NUOSTATOS</w:t>
      </w:r>
      <w:bookmarkEnd w:id="0"/>
      <w:bookmarkEnd w:id="1"/>
    </w:p>
    <w:p w:rsidR="000433BE" w:rsidRDefault="000433BE" w:rsidP="001520CA">
      <w:pPr>
        <w:tabs>
          <w:tab w:val="left" w:pos="851"/>
        </w:tabs>
        <w:ind w:firstLine="567"/>
        <w:rPr>
          <w:rFonts w:eastAsia="Times New Roman" w:cs="Times New Roman"/>
          <w:szCs w:val="24"/>
        </w:rPr>
      </w:pPr>
    </w:p>
    <w:p w:rsidR="000433BE" w:rsidRDefault="00263711" w:rsidP="001520CA">
      <w:pPr>
        <w:numPr>
          <w:ilvl w:val="0"/>
          <w:numId w:val="2"/>
        </w:numPr>
        <w:tabs>
          <w:tab w:val="left" w:pos="851"/>
        </w:tabs>
        <w:ind w:left="0" w:firstLine="567"/>
        <w:contextualSpacing/>
        <w:rPr>
          <w:rFonts w:eastAsia="Calibri" w:cs="Times New Roman"/>
          <w:szCs w:val="24"/>
        </w:rPr>
      </w:pPr>
      <w:r w:rsidRPr="00643428">
        <w:rPr>
          <w:szCs w:val="24"/>
        </w:rPr>
        <w:t xml:space="preserve">Šiose pirkimo sąlygose vartojamos sąvokos atitinka LR </w:t>
      </w:r>
      <w:hyperlink r:id="rId9" w:history="1">
        <w:r w:rsidRPr="00643428">
          <w:rPr>
            <w:rStyle w:val="Hipersaitas"/>
            <w:szCs w:val="24"/>
          </w:rPr>
          <w:t>Viešųjų pirkimų įstatyme</w:t>
        </w:r>
      </w:hyperlink>
      <w:r w:rsidRPr="00643428">
        <w:rPr>
          <w:szCs w:val="24"/>
        </w:rPr>
        <w:t xml:space="preserve">, Viešųjų pirkimų tarnybos direktoriaus įsakymu patvirtintame </w:t>
      </w:r>
      <w:hyperlink r:id="rId10" w:history="1">
        <w:r w:rsidRPr="00643428">
          <w:rPr>
            <w:rStyle w:val="Hipersaitas"/>
            <w:szCs w:val="24"/>
          </w:rPr>
          <w:t>Mažos vertės tvarkos apraše</w:t>
        </w:r>
      </w:hyperlink>
      <w:r w:rsidRPr="00643428">
        <w:rPr>
          <w:rStyle w:val="Puslapioinaosnuoroda"/>
          <w:color w:val="0000FF"/>
          <w:szCs w:val="24"/>
          <w:u w:val="single"/>
        </w:rPr>
        <w:footnoteReference w:id="1"/>
      </w:r>
      <w:r w:rsidRPr="00643428">
        <w:rPr>
          <w:color w:val="00B0F0"/>
          <w:szCs w:val="24"/>
        </w:rPr>
        <w:t xml:space="preserve">, </w:t>
      </w:r>
      <w:r w:rsidRPr="00643428">
        <w:rPr>
          <w:szCs w:val="24"/>
        </w:rPr>
        <w:t xml:space="preserve">Viešųjų pirkimų tarnybos direktoriaus įsakymu patvirtintoje </w:t>
      </w:r>
      <w:r w:rsidRPr="00643428">
        <w:rPr>
          <w:color w:val="00B0F0"/>
          <w:szCs w:val="24"/>
        </w:rPr>
        <w:t xml:space="preserve"> </w:t>
      </w:r>
      <w:hyperlink r:id="rId11" w:history="1">
        <w:r w:rsidRPr="00643428">
          <w:rPr>
            <w:rStyle w:val="Hipersaitas"/>
            <w:szCs w:val="24"/>
          </w:rPr>
          <w:t>Kainodaros taisyklių nustatymo metodikoje</w:t>
        </w:r>
      </w:hyperlink>
      <w:r w:rsidRPr="00643428">
        <w:rPr>
          <w:rStyle w:val="Puslapioinaosnuoroda"/>
          <w:color w:val="0000FF"/>
          <w:szCs w:val="24"/>
          <w:u w:val="single"/>
        </w:rPr>
        <w:footnoteReference w:id="2"/>
      </w:r>
      <w:r w:rsidRPr="00643428">
        <w:rPr>
          <w:szCs w:val="24"/>
        </w:rPr>
        <w:t xml:space="preserve"> apibrėžtas sąvokas.</w:t>
      </w:r>
    </w:p>
    <w:p w:rsidR="000433BE" w:rsidRPr="00200284" w:rsidRDefault="00804F59" w:rsidP="001520CA">
      <w:pPr>
        <w:numPr>
          <w:ilvl w:val="0"/>
          <w:numId w:val="2"/>
        </w:numPr>
        <w:tabs>
          <w:tab w:val="left" w:pos="851"/>
        </w:tabs>
        <w:suppressAutoHyphens/>
        <w:ind w:left="0" w:firstLine="567"/>
        <w:rPr>
          <w:rFonts w:eastAsia="Times New Roman" w:cs="Times New Roman"/>
          <w:i/>
          <w:szCs w:val="20"/>
        </w:rPr>
      </w:pPr>
      <w:r w:rsidRPr="00804F59">
        <w:rPr>
          <w:rFonts w:eastAsia="Times New Roman" w:cs="Times New Roman"/>
          <w:szCs w:val="20"/>
        </w:rPr>
        <w:t xml:space="preserve">Perkančioji organizacija – </w:t>
      </w:r>
      <w:r w:rsidRPr="00804F59">
        <w:rPr>
          <w:rFonts w:eastAsia="Times New Roman" w:cs="Times New Roman"/>
          <w:b/>
          <w:szCs w:val="20"/>
        </w:rPr>
        <w:t>Viešoji įstaiga Plungės ligoninė</w:t>
      </w:r>
      <w:r w:rsidRPr="00804F59">
        <w:rPr>
          <w:rFonts w:eastAsia="Times New Roman" w:cs="Times New Roman"/>
          <w:szCs w:val="20"/>
        </w:rPr>
        <w:t>, juridinio asmens kodas 191135578, adresas: J. Tumo-Vaižganto g. 89, LT-90143 Plungė (toliau – perkančioji organizacija). Perkančioji organizacija nėra pridėtinės vertės mokesčio (toliau – PVM) mokėtoja.</w:t>
      </w:r>
    </w:p>
    <w:p w:rsidR="000433BE" w:rsidRPr="00200284" w:rsidRDefault="000433BE" w:rsidP="001520CA">
      <w:pPr>
        <w:numPr>
          <w:ilvl w:val="0"/>
          <w:numId w:val="2"/>
        </w:numPr>
        <w:tabs>
          <w:tab w:val="left" w:pos="851"/>
        </w:tabs>
        <w:suppressAutoHyphens/>
        <w:ind w:left="0" w:firstLine="567"/>
        <w:rPr>
          <w:rFonts w:eastAsia="Times New Roman" w:cs="Times New Roman"/>
          <w:i/>
          <w:szCs w:val="20"/>
        </w:rPr>
      </w:pPr>
      <w:r w:rsidRPr="00200284">
        <w:rPr>
          <w:szCs w:val="24"/>
        </w:rPr>
        <w:t xml:space="preserve">Vadovaujantis 2022-05-26 d. Plungės rajono savivaldybės tarybos sprendimu Nr. T1-139 „Dėl pavedimo Plungės rajono savivaldybės administracijai vykdyti centrinės perkančiosios organizacijos funkcijas“, </w:t>
      </w:r>
      <w:r w:rsidRPr="00200284">
        <w:rPr>
          <w:b/>
          <w:szCs w:val="24"/>
        </w:rPr>
        <w:t>šį perkančiosios organizacijos pirkimą, kaip Centrinė perkančioji organizacija vykdo Plungės rajono savivaldybės administracijos pirkimo organizatorius</w:t>
      </w:r>
      <w:r w:rsidRPr="00200284">
        <w:rPr>
          <w:szCs w:val="24"/>
        </w:rPr>
        <w:t xml:space="preserve">. </w:t>
      </w:r>
      <w:r w:rsidRPr="00200284">
        <w:rPr>
          <w:b/>
          <w:szCs w:val="24"/>
        </w:rPr>
        <w:t xml:space="preserve">Sutartį pasirašys perkančioji organizacija. </w:t>
      </w:r>
    </w:p>
    <w:p w:rsidR="000433BE" w:rsidRPr="00200284" w:rsidRDefault="000433BE" w:rsidP="001520CA">
      <w:pPr>
        <w:numPr>
          <w:ilvl w:val="0"/>
          <w:numId w:val="2"/>
        </w:numPr>
        <w:tabs>
          <w:tab w:val="left" w:pos="851"/>
        </w:tabs>
        <w:ind w:left="0" w:firstLine="567"/>
        <w:contextualSpacing/>
        <w:rPr>
          <w:rFonts w:eastAsia="Calibri" w:cs="Times New Roman"/>
          <w:szCs w:val="24"/>
        </w:rPr>
      </w:pPr>
      <w:r w:rsidRPr="00200284">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200284">
        <w:rPr>
          <w:rFonts w:eastAsia="Calibri" w:cs="Times New Roman"/>
          <w:szCs w:val="24"/>
        </w:rPr>
        <w:t>.</w:t>
      </w:r>
    </w:p>
    <w:p w:rsidR="000433BE" w:rsidRPr="00200284" w:rsidRDefault="000433BE" w:rsidP="001520CA">
      <w:pPr>
        <w:numPr>
          <w:ilvl w:val="0"/>
          <w:numId w:val="2"/>
        </w:numPr>
        <w:tabs>
          <w:tab w:val="left" w:pos="851"/>
        </w:tabs>
        <w:ind w:left="0" w:firstLine="567"/>
        <w:contextualSpacing/>
        <w:rPr>
          <w:rFonts w:eastAsia="Calibri" w:cs="Times New Roman"/>
          <w:szCs w:val="24"/>
        </w:rPr>
      </w:pPr>
      <w:r w:rsidRPr="00200284">
        <w:rPr>
          <w:szCs w:val="24"/>
        </w:rPr>
        <w:t>Tiekėjai turėtų atidžiai stebėti CVP IS talpinamus pirkimo dokumentų paaiškinimus, patikslinimus bei papildymus.</w:t>
      </w:r>
    </w:p>
    <w:p w:rsidR="000433BE" w:rsidRPr="00200284" w:rsidRDefault="000433BE" w:rsidP="001520CA">
      <w:pPr>
        <w:pStyle w:val="Sraopastraipa"/>
        <w:numPr>
          <w:ilvl w:val="0"/>
          <w:numId w:val="2"/>
        </w:numPr>
        <w:tabs>
          <w:tab w:val="left" w:pos="851"/>
        </w:tabs>
        <w:ind w:left="0" w:firstLine="567"/>
        <w:rPr>
          <w:szCs w:val="24"/>
        </w:rPr>
      </w:pPr>
      <w:r w:rsidRPr="00200284">
        <w:rPr>
          <w:szCs w:val="24"/>
        </w:rPr>
        <w:t xml:space="preserve">Motyvai, kodėl pirkimas neatliekamas naudojantis centrinės perkančiosios organizacijos paslaugomis (elektroniniu katalogu): skelbiamame CPO kataloge dėl panašaus pobūdžio darbų nėra sudarytos preliminarios sutartys ir nėra galimybių atlikti atnaujinto varžymosi dėl perkamų darbų specifikos. </w:t>
      </w:r>
    </w:p>
    <w:p w:rsidR="000433BE" w:rsidRPr="00200284" w:rsidRDefault="000433BE" w:rsidP="000433BE">
      <w:pPr>
        <w:rPr>
          <w:rFonts w:eastAsia="Times New Roman" w:cs="Times New Roman"/>
          <w:b/>
          <w:szCs w:val="24"/>
        </w:rPr>
      </w:pPr>
    </w:p>
    <w:p w:rsidR="000433BE" w:rsidRPr="00200284" w:rsidRDefault="000433BE" w:rsidP="000433BE">
      <w:pPr>
        <w:pStyle w:val="Antrat1"/>
        <w:keepLines w:val="0"/>
        <w:numPr>
          <w:ilvl w:val="0"/>
          <w:numId w:val="1"/>
        </w:numPr>
      </w:pPr>
      <w:bookmarkStart w:id="2" w:name="_Toc158640860"/>
      <w:bookmarkStart w:id="3" w:name="_Toc223342388"/>
      <w:r w:rsidRPr="00200284">
        <w:t>PIRKIMO OBJEKTAS</w:t>
      </w:r>
      <w:bookmarkEnd w:id="2"/>
      <w:bookmarkEnd w:id="3"/>
    </w:p>
    <w:p w:rsidR="000433BE" w:rsidRPr="00200284" w:rsidRDefault="000433BE" w:rsidP="000433BE">
      <w:pPr>
        <w:ind w:left="360"/>
        <w:rPr>
          <w:rFonts w:eastAsia="Times New Roman" w:cs="Times New Roman"/>
          <w:szCs w:val="24"/>
        </w:rPr>
      </w:pPr>
    </w:p>
    <w:p w:rsidR="000433BE" w:rsidRPr="00200284" w:rsidRDefault="000433BE" w:rsidP="000433BE">
      <w:pPr>
        <w:ind w:left="360"/>
        <w:jc w:val="center"/>
        <w:rPr>
          <w:rFonts w:eastAsia="Calibri" w:cs="Times New Roman"/>
          <w:b/>
          <w:szCs w:val="24"/>
        </w:rPr>
      </w:pPr>
    </w:p>
    <w:p w:rsidR="000433BE" w:rsidRPr="001520CA" w:rsidRDefault="007C054D" w:rsidP="003167C1">
      <w:pPr>
        <w:pStyle w:val="Sraopastraipa"/>
        <w:numPr>
          <w:ilvl w:val="0"/>
          <w:numId w:val="2"/>
        </w:numPr>
        <w:tabs>
          <w:tab w:val="left" w:pos="851"/>
        </w:tabs>
        <w:suppressAutoHyphens/>
        <w:ind w:left="0" w:firstLine="567"/>
        <w:rPr>
          <w:szCs w:val="24"/>
        </w:rPr>
      </w:pPr>
      <w:r w:rsidRPr="001520CA">
        <w:rPr>
          <w:b/>
          <w:szCs w:val="24"/>
        </w:rPr>
        <w:t>Pirkimo objekto pavadinimas</w:t>
      </w:r>
      <w:r w:rsidR="000433BE" w:rsidRPr="001520CA">
        <w:rPr>
          <w:szCs w:val="24"/>
        </w:rPr>
        <w:t xml:space="preserve"> –</w:t>
      </w:r>
      <w:r w:rsidR="00A61037" w:rsidRPr="001520CA">
        <w:rPr>
          <w:szCs w:val="24"/>
        </w:rPr>
        <w:t xml:space="preserve"> </w:t>
      </w:r>
      <w:r w:rsidR="00804F59" w:rsidRPr="001520CA">
        <w:rPr>
          <w:bCs/>
          <w:szCs w:val="24"/>
        </w:rPr>
        <w:t>Elektroninių ryšių sistemos įrengimas</w:t>
      </w:r>
      <w:r w:rsidR="00804F59" w:rsidRPr="001520CA">
        <w:rPr>
          <w:szCs w:val="24"/>
        </w:rPr>
        <w:t xml:space="preserve"> </w:t>
      </w:r>
      <w:r w:rsidR="000433BE" w:rsidRPr="001520CA">
        <w:rPr>
          <w:szCs w:val="24"/>
        </w:rPr>
        <w:t>(toliau – Darbai).</w:t>
      </w:r>
      <w:r w:rsidR="00804F59" w:rsidRPr="001520CA">
        <w:rPr>
          <w:szCs w:val="24"/>
        </w:rPr>
        <w:t xml:space="preserve"> </w:t>
      </w:r>
    </w:p>
    <w:p w:rsidR="000433BE" w:rsidRPr="001520CA" w:rsidRDefault="000433BE" w:rsidP="003167C1">
      <w:pPr>
        <w:pStyle w:val="Sraopastraipa"/>
        <w:numPr>
          <w:ilvl w:val="0"/>
          <w:numId w:val="2"/>
        </w:numPr>
        <w:tabs>
          <w:tab w:val="left" w:pos="851"/>
        </w:tabs>
        <w:suppressAutoHyphens/>
        <w:ind w:left="0" w:firstLine="567"/>
        <w:rPr>
          <w:szCs w:val="24"/>
        </w:rPr>
      </w:pPr>
      <w:r w:rsidRPr="001520CA">
        <w:rPr>
          <w:b/>
          <w:szCs w:val="24"/>
        </w:rPr>
        <w:t xml:space="preserve">Trumpas pirkimo objekto aprašymas: </w:t>
      </w:r>
      <w:r w:rsidR="00804F59" w:rsidRPr="001520CA">
        <w:rPr>
          <w:b/>
          <w:szCs w:val="24"/>
        </w:rPr>
        <w:t>Viešoji įstaiga Plungės ligoninė</w:t>
      </w:r>
      <w:r w:rsidR="00804F59" w:rsidRPr="001520CA">
        <w:rPr>
          <w:szCs w:val="24"/>
        </w:rPr>
        <w:t xml:space="preserve"> </w:t>
      </w:r>
      <w:r w:rsidR="007C387F" w:rsidRPr="001520CA">
        <w:rPr>
          <w:szCs w:val="24"/>
        </w:rPr>
        <w:t xml:space="preserve">numato atlikti </w:t>
      </w:r>
      <w:r w:rsidR="00804F59" w:rsidRPr="001520CA">
        <w:rPr>
          <w:b/>
          <w:bCs/>
          <w:szCs w:val="24"/>
        </w:rPr>
        <w:t>elektroninių ryšių sistemos įrengimo</w:t>
      </w:r>
      <w:r w:rsidR="00804F59" w:rsidRPr="001520CA">
        <w:rPr>
          <w:szCs w:val="24"/>
        </w:rPr>
        <w:t xml:space="preserve"> </w:t>
      </w:r>
      <w:r w:rsidR="00072FBF" w:rsidRPr="001520CA">
        <w:rPr>
          <w:szCs w:val="24"/>
        </w:rPr>
        <w:t>darbus.</w:t>
      </w:r>
      <w:r w:rsidR="00072FBF" w:rsidRPr="001520CA">
        <w:rPr>
          <w:b/>
          <w:szCs w:val="24"/>
        </w:rPr>
        <w:t xml:space="preserve"> </w:t>
      </w:r>
      <w:r w:rsidR="007C387F" w:rsidRPr="001520CA">
        <w:rPr>
          <w:szCs w:val="24"/>
        </w:rPr>
        <w:t>Darbai vykdomi adresu:</w:t>
      </w:r>
      <w:r w:rsidR="007C387F" w:rsidRPr="001520CA">
        <w:t xml:space="preserve"> </w:t>
      </w:r>
      <w:r w:rsidR="00804F59" w:rsidRPr="001520CA">
        <w:rPr>
          <w:szCs w:val="24"/>
        </w:rPr>
        <w:t>J. Tumo-Vaižganto g. 89, LT-90143 Plungė</w:t>
      </w:r>
      <w:r w:rsidRPr="001520CA">
        <w:rPr>
          <w:szCs w:val="24"/>
        </w:rPr>
        <w:t>.</w:t>
      </w:r>
    </w:p>
    <w:p w:rsidR="00431F9E" w:rsidRPr="001520CA" w:rsidRDefault="007C054D" w:rsidP="003167C1">
      <w:pPr>
        <w:numPr>
          <w:ilvl w:val="0"/>
          <w:numId w:val="2"/>
        </w:numPr>
        <w:tabs>
          <w:tab w:val="left" w:pos="851"/>
        </w:tabs>
        <w:suppressAutoHyphens/>
        <w:ind w:left="0" w:firstLine="567"/>
        <w:rPr>
          <w:rFonts w:eastAsia="Times New Roman" w:cs="Times New Roman"/>
          <w:szCs w:val="24"/>
        </w:rPr>
      </w:pPr>
      <w:r w:rsidRPr="001520CA">
        <w:rPr>
          <w:rFonts w:cs="Times New Roman"/>
          <w:b/>
          <w:szCs w:val="24"/>
        </w:rPr>
        <w:t>Darbų kiekis (apimtis) ir perkamų darbų savybės</w:t>
      </w:r>
      <w:r w:rsidRPr="001520CA">
        <w:rPr>
          <w:rFonts w:cs="Times New Roman"/>
          <w:szCs w:val="24"/>
        </w:rPr>
        <w:t xml:space="preserve"> apibūdintos </w:t>
      </w:r>
      <w:r w:rsidRPr="001520CA">
        <w:rPr>
          <w:rFonts w:cs="Times New Roman"/>
          <w:bCs/>
          <w:szCs w:val="24"/>
        </w:rPr>
        <w:t>Darbų kiekio žiniaraštyje (pirkimo sąlygų 2 priedas)</w:t>
      </w:r>
      <w:r w:rsidRPr="001520CA">
        <w:rPr>
          <w:rFonts w:cs="Times New Roman"/>
          <w:szCs w:val="24"/>
        </w:rPr>
        <w:t xml:space="preserve">. Jeigu </w:t>
      </w:r>
      <w:r w:rsidRPr="001520CA">
        <w:rPr>
          <w:rFonts w:cs="Times New Roman"/>
          <w:bCs/>
          <w:szCs w:val="24"/>
        </w:rPr>
        <w:t>Darbų kiekio žiniaraštyje</w:t>
      </w:r>
      <w:r w:rsidRPr="001520CA">
        <w:rPr>
          <w:rFonts w:cs="Times New Roman"/>
          <w:szCs w:val="24"/>
        </w:rPr>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rsidR="00431F9E" w:rsidRPr="001520CA" w:rsidRDefault="007C054D" w:rsidP="003167C1">
      <w:pPr>
        <w:numPr>
          <w:ilvl w:val="0"/>
          <w:numId w:val="2"/>
        </w:numPr>
        <w:tabs>
          <w:tab w:val="left" w:pos="993"/>
        </w:tabs>
        <w:suppressAutoHyphens/>
        <w:ind w:left="0" w:firstLine="567"/>
        <w:rPr>
          <w:rFonts w:eastAsia="Times New Roman" w:cs="Times New Roman"/>
          <w:szCs w:val="24"/>
        </w:rPr>
      </w:pPr>
      <w:r w:rsidRPr="001520CA">
        <w:rPr>
          <w:rFonts w:cs="Times New Roman"/>
          <w:szCs w:val="24"/>
        </w:rPr>
        <w:t>Perkančioji organizacija nereikalauja, kad esmines užduotis atliktų pats pasiūlymą pateikęs dalyvis, o jeigu pasiūlymą pateikė tiekėjų grupė, – tos grupės partneris</w:t>
      </w:r>
      <w:r w:rsidR="00970F23" w:rsidRPr="001520CA">
        <w:rPr>
          <w:rFonts w:cs="Times New Roman"/>
          <w:szCs w:val="24"/>
        </w:rPr>
        <w:t>.</w:t>
      </w:r>
      <w:r w:rsidRPr="001520CA">
        <w:rPr>
          <w:rFonts w:cs="Times New Roman"/>
          <w:b/>
          <w:szCs w:val="24"/>
        </w:rPr>
        <w:t xml:space="preserve"> </w:t>
      </w:r>
    </w:p>
    <w:p w:rsidR="000433BE" w:rsidRPr="001520CA" w:rsidRDefault="00970F23" w:rsidP="003167C1">
      <w:pPr>
        <w:numPr>
          <w:ilvl w:val="0"/>
          <w:numId w:val="2"/>
        </w:numPr>
        <w:tabs>
          <w:tab w:val="left" w:pos="993"/>
        </w:tabs>
        <w:suppressAutoHyphens/>
        <w:ind w:left="0" w:firstLine="567"/>
        <w:rPr>
          <w:rFonts w:eastAsia="Times New Roman" w:cs="Times New Roman"/>
          <w:szCs w:val="24"/>
        </w:rPr>
      </w:pPr>
      <w:r w:rsidRPr="001520CA">
        <w:rPr>
          <w:rFonts w:eastAsia="Calibri" w:cs="Times New Roman"/>
          <w:szCs w:val="24"/>
        </w:rPr>
        <w:t>Pirkimo objektas neskaidomas į dalis. Tiekėjai privalo siūlyti visą darbų apimtį.</w:t>
      </w:r>
    </w:p>
    <w:p w:rsidR="000433BE" w:rsidRPr="001520CA" w:rsidRDefault="000433BE" w:rsidP="003167C1">
      <w:pPr>
        <w:pStyle w:val="Sraopastraipa"/>
        <w:widowControl w:val="0"/>
        <w:numPr>
          <w:ilvl w:val="0"/>
          <w:numId w:val="2"/>
        </w:numPr>
        <w:tabs>
          <w:tab w:val="left" w:pos="993"/>
          <w:tab w:val="left" w:pos="1134"/>
        </w:tabs>
        <w:suppressAutoHyphens/>
        <w:autoSpaceDE w:val="0"/>
        <w:autoSpaceDN w:val="0"/>
        <w:adjustRightInd w:val="0"/>
        <w:ind w:left="0" w:firstLine="567"/>
        <w:rPr>
          <w:color w:val="00B050"/>
          <w:szCs w:val="24"/>
        </w:rPr>
      </w:pPr>
      <w:r w:rsidRPr="001520CA">
        <w:rPr>
          <w:b/>
          <w:szCs w:val="24"/>
        </w:rPr>
        <w:t xml:space="preserve">Darbų </w:t>
      </w:r>
      <w:r w:rsidR="00796A08" w:rsidRPr="001520CA">
        <w:rPr>
          <w:b/>
          <w:szCs w:val="24"/>
        </w:rPr>
        <w:t>atlikimo</w:t>
      </w:r>
      <w:r w:rsidRPr="001520CA">
        <w:rPr>
          <w:b/>
          <w:szCs w:val="24"/>
        </w:rPr>
        <w:t xml:space="preserve"> terminai:</w:t>
      </w:r>
      <w:r w:rsidRPr="001520CA">
        <w:rPr>
          <w:szCs w:val="24"/>
        </w:rPr>
        <w:t xml:space="preserve"> </w:t>
      </w:r>
      <w:r w:rsidR="00970F23" w:rsidRPr="001520CA">
        <w:rPr>
          <w:b/>
          <w:szCs w:val="24"/>
        </w:rPr>
        <w:t>4</w:t>
      </w:r>
      <w:r w:rsidRPr="001520CA">
        <w:rPr>
          <w:b/>
        </w:rPr>
        <w:t xml:space="preserve"> mėnesiai</w:t>
      </w:r>
      <w:r w:rsidRPr="001520CA">
        <w:t xml:space="preserve"> </w:t>
      </w:r>
      <w:r w:rsidRPr="001520CA">
        <w:rPr>
          <w:rFonts w:eastAsiaTheme="minorHAnsi"/>
          <w:szCs w:val="24"/>
        </w:rPr>
        <w:t>nuo Sutarties įsigaliojimo dienos</w:t>
      </w:r>
      <w:r w:rsidRPr="001520CA">
        <w:rPr>
          <w:szCs w:val="24"/>
        </w:rPr>
        <w:t>.</w:t>
      </w:r>
      <w:r w:rsidRPr="001520CA">
        <w:rPr>
          <w:rFonts w:eastAsia="Calibri"/>
          <w:szCs w:val="24"/>
          <w:lang w:eastAsia="zh-CN"/>
        </w:rPr>
        <w:t xml:space="preserve"> </w:t>
      </w:r>
      <w:r w:rsidR="00970F23" w:rsidRPr="001520CA">
        <w:rPr>
          <w:rFonts w:eastAsiaTheme="minorHAnsi"/>
          <w:szCs w:val="24"/>
        </w:rPr>
        <w:t>Detalesnės sutarties sąlygos nustatyto sutarties projekte (pirkimo sąlygų 3 priede)</w:t>
      </w:r>
      <w:r w:rsidRPr="001520CA">
        <w:rPr>
          <w:rFonts w:eastAsiaTheme="minorHAnsi"/>
          <w:szCs w:val="24"/>
        </w:rPr>
        <w:t xml:space="preserve">. </w:t>
      </w:r>
    </w:p>
    <w:p w:rsidR="00970F23" w:rsidRPr="001520CA" w:rsidRDefault="00970F23" w:rsidP="003167C1">
      <w:pPr>
        <w:numPr>
          <w:ilvl w:val="0"/>
          <w:numId w:val="2"/>
        </w:numPr>
        <w:tabs>
          <w:tab w:val="left" w:pos="993"/>
        </w:tabs>
        <w:suppressAutoHyphens/>
        <w:ind w:left="0" w:firstLine="567"/>
        <w:rPr>
          <w:rFonts w:eastAsia="Times New Roman" w:cs="Times New Roman"/>
          <w:i/>
          <w:szCs w:val="24"/>
        </w:rPr>
      </w:pPr>
      <w:r w:rsidRPr="001520CA">
        <w:rPr>
          <w:rFonts w:eastAsia="Calibri" w:cs="Times New Roman"/>
          <w:b/>
          <w:szCs w:val="24"/>
        </w:rPr>
        <w:t>Darbų atlikimo vieta</w:t>
      </w:r>
      <w:r w:rsidRPr="001520CA">
        <w:rPr>
          <w:rFonts w:eastAsia="Calibri" w:cs="Times New Roman"/>
          <w:szCs w:val="24"/>
        </w:rPr>
        <w:t xml:space="preserve"> – </w:t>
      </w:r>
      <w:r w:rsidRPr="001520CA">
        <w:rPr>
          <w:rFonts w:cs="Times New Roman"/>
          <w:szCs w:val="24"/>
        </w:rPr>
        <w:t xml:space="preserve">J. Tumo-Vaižganto g. 89, LT-90143 Plungė. </w:t>
      </w:r>
    </w:p>
    <w:p w:rsidR="000433BE" w:rsidRDefault="000433BE" w:rsidP="003167C1">
      <w:pPr>
        <w:pStyle w:val="Sraopastraipa"/>
        <w:widowControl w:val="0"/>
        <w:numPr>
          <w:ilvl w:val="0"/>
          <w:numId w:val="2"/>
        </w:numPr>
        <w:tabs>
          <w:tab w:val="left" w:pos="993"/>
        </w:tabs>
        <w:ind w:left="0" w:firstLine="567"/>
        <w:rPr>
          <w:szCs w:val="24"/>
        </w:rPr>
      </w:pPr>
      <w:r w:rsidRPr="001520CA">
        <w:rPr>
          <w:b/>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sidRPr="001520CA">
        <w:rPr>
          <w:szCs w:val="24"/>
        </w:rPr>
        <w:t xml:space="preserve"> </w:t>
      </w:r>
      <w:r w:rsidRPr="001520CA">
        <w:rPr>
          <w:iCs/>
          <w:szCs w:val="24"/>
        </w:rPr>
        <w:t>Jei tiekėjo įvykdytų darbų faktinis kiekis skiriasi nuo nurodyto perkamo kiekio (nurodyto patalpų remonto orientacinių darbų kiekių žiniaraštyje ar kitame dokumente), laikoma, kad šie didesni ar mažesni darbų kiekiai buvo</w:t>
      </w:r>
      <w:r>
        <w:rPr>
          <w:iCs/>
          <w:szCs w:val="24"/>
        </w:rPr>
        <w:t xml:space="preserve"> </w:t>
      </w:r>
      <w:r>
        <w:rPr>
          <w:iCs/>
          <w:szCs w:val="24"/>
        </w:rPr>
        <w:lastRenderedPageBreak/>
        <w:t>įskaičiuoti į mokėtiną pagal sutartį kainą, t. y. nepriklausomai nuo faktinio atliktų darbų kiekio sutarties kaina negali būti keičiama.</w:t>
      </w:r>
      <w:r>
        <w:rPr>
          <w:szCs w:val="24"/>
        </w:rPr>
        <w:t xml:space="preserve"> </w:t>
      </w:r>
      <w:r>
        <w:rPr>
          <w:iCs/>
          <w:szCs w:val="24"/>
        </w:rPr>
        <w:t xml:space="preserve">Taikant šį metodą, jei nesikeičia darbų apimtys, didesni atliktų darbų kiekiai nelaikomi papildomais darbais, o mažesni – atsisakomais darbais. </w:t>
      </w:r>
    </w:p>
    <w:p w:rsidR="000433BE" w:rsidRPr="00200284" w:rsidRDefault="000433BE" w:rsidP="00BE6E0F">
      <w:pPr>
        <w:numPr>
          <w:ilvl w:val="0"/>
          <w:numId w:val="2"/>
        </w:numPr>
        <w:tabs>
          <w:tab w:val="left" w:pos="993"/>
        </w:tabs>
        <w:suppressAutoHyphens/>
        <w:ind w:left="0" w:firstLine="567"/>
        <w:rPr>
          <w:rFonts w:eastAsia="Times New Roman" w:cs="Times New Roman"/>
          <w:i/>
          <w:szCs w:val="24"/>
        </w:rPr>
      </w:pPr>
      <w:r w:rsidRPr="00200284">
        <w:rPr>
          <w:rFonts w:cs="Times New Roman"/>
          <w:b/>
          <w:szCs w:val="24"/>
        </w:rPr>
        <w:t>Pirkimui skiriama maksimali lėšų suma</w:t>
      </w:r>
      <w:r w:rsidRPr="00200284">
        <w:rPr>
          <w:rFonts w:cs="Times New Roman"/>
          <w:szCs w:val="24"/>
        </w:rPr>
        <w:t xml:space="preserve"> – </w:t>
      </w:r>
      <w:r w:rsidRPr="00200284">
        <w:rPr>
          <w:b/>
          <w:bCs/>
          <w:szCs w:val="24"/>
        </w:rPr>
        <w:t>neviešinama</w:t>
      </w:r>
      <w:r w:rsidRPr="00200284">
        <w:rPr>
          <w:bCs/>
          <w:szCs w:val="24"/>
        </w:rPr>
        <w:t xml:space="preserve">. </w:t>
      </w:r>
      <w:hyperlink r:id="rId12" w:history="1">
        <w:r w:rsidRPr="00200284">
          <w:rPr>
            <w:rStyle w:val="Hipersaitas"/>
            <w:lang w:eastAsia="lt-LT"/>
          </w:rPr>
          <w:t>Vadovaujantis Skelbimų rengimo ir išsiuntimo skelbti centrinės viešųjų pirkimų informacinės sistemos priemonėmis tvarkos aprašo</w:t>
        </w:r>
      </w:hyperlink>
      <w:r w:rsidRPr="00200284">
        <w:rPr>
          <w:lang w:eastAsia="lt-LT"/>
        </w:rPr>
        <w:t xml:space="preserve">, patvirtinto Viešųjų pirkimų tarnybos direktoriaus 2024 m. lapkričio 29 d. įsakymu Nr. 1S-190, </w:t>
      </w:r>
      <w:r w:rsidRPr="00200284">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0433BE" w:rsidRPr="00431F9E" w:rsidRDefault="000433BE" w:rsidP="00BE6E0F">
      <w:pPr>
        <w:numPr>
          <w:ilvl w:val="0"/>
          <w:numId w:val="2"/>
        </w:numPr>
        <w:tabs>
          <w:tab w:val="left" w:pos="993"/>
        </w:tabs>
        <w:suppressAutoHyphens/>
        <w:ind w:left="0" w:firstLine="567"/>
        <w:rPr>
          <w:rFonts w:eastAsia="Calibri" w:cs="Times New Roman"/>
          <w:szCs w:val="24"/>
        </w:rPr>
      </w:pPr>
      <w:r w:rsidRPr="00200284">
        <w:rPr>
          <w:rFonts w:cs="Times New Roman"/>
          <w:b/>
          <w:szCs w:val="24"/>
        </w:rPr>
        <w:t xml:space="preserve">Lėšų </w:t>
      </w:r>
      <w:r w:rsidRPr="00B81FDE">
        <w:rPr>
          <w:rFonts w:cs="Times New Roman"/>
          <w:b/>
          <w:szCs w:val="24"/>
        </w:rPr>
        <w:t>šaltinis:</w:t>
      </w:r>
      <w:r w:rsidRPr="00B81FDE">
        <w:rPr>
          <w:rFonts w:eastAsia="Calibri" w:cs="Times New Roman"/>
          <w:szCs w:val="24"/>
        </w:rPr>
        <w:t xml:space="preserve"> </w:t>
      </w:r>
      <w:r w:rsidR="00B81FDE" w:rsidRPr="00B81FDE">
        <w:rPr>
          <w:rFonts w:eastAsia="Calibri" w:cs="Times New Roman"/>
          <w:szCs w:val="24"/>
        </w:rPr>
        <w:t>Privalomojo sveikatos draudimo fondo lėšos.</w:t>
      </w:r>
    </w:p>
    <w:p w:rsidR="000433BE" w:rsidRPr="00200284" w:rsidRDefault="000433BE" w:rsidP="00BE6E0F">
      <w:pPr>
        <w:pStyle w:val="Sraopastraipa"/>
        <w:numPr>
          <w:ilvl w:val="0"/>
          <w:numId w:val="2"/>
        </w:numPr>
        <w:tabs>
          <w:tab w:val="left" w:pos="993"/>
        </w:tabs>
        <w:ind w:left="0" w:firstLine="567"/>
        <w:rPr>
          <w:szCs w:val="24"/>
        </w:rPr>
      </w:pPr>
      <w:r>
        <w:rPr>
          <w:szCs w:val="24"/>
        </w:rPr>
        <w:t xml:space="preserve">Šiame pirkime taikomi aplinkos apsaugos kriterijai (žaliųjų pirkimų reikalavimai). </w:t>
      </w:r>
      <w:r>
        <w:rPr>
          <w:rFonts w:eastAsia="Calibri"/>
          <w:szCs w:val="24"/>
        </w:rPr>
        <w:t>Aplinkos apsaugos kriterijai nustatyti pagal Lietuvos Respublikos a</w:t>
      </w:r>
      <w:r>
        <w:rPr>
          <w:rFonts w:eastAsia="Calibri"/>
          <w:color w:val="000000"/>
          <w:spacing w:val="2"/>
          <w:szCs w:val="24"/>
          <w:shd w:val="clear" w:color="auto" w:fill="FFFFFF"/>
        </w:rPr>
        <w:t>plinkos ministro 2011 m. birželio 28 d. įsakymu Nr. D1-508 patvirtintą „</w:t>
      </w:r>
      <w:r>
        <w:rPr>
          <w:rFonts w:eastAsia="Calibri"/>
          <w:szCs w:val="24"/>
        </w:rPr>
        <w:t xml:space="preserve">Aplinkos apsaugos kriterijų taikymo, vykdant žaliuosius pirkimus, </w:t>
      </w:r>
      <w:r w:rsidRPr="00200284">
        <w:rPr>
          <w:rFonts w:eastAsia="Calibri"/>
          <w:szCs w:val="24"/>
        </w:rPr>
        <w:t>tvarkos aprašo“ (</w:t>
      </w:r>
      <w:r w:rsidRPr="00200284">
        <w:t>nauja redakcija nuo 2023-01-01 Nr. D1-401)</w:t>
      </w:r>
      <w:r w:rsidRPr="00200284">
        <w:rPr>
          <w:rFonts w:eastAsia="Calibri"/>
          <w:szCs w:val="24"/>
        </w:rPr>
        <w:t xml:space="preserve"> 4.3 papunktį. Aplinkos apsaugos kriterijai nustatyti pirkimo sąlygų </w:t>
      </w:r>
      <w:r w:rsidR="00431F9E" w:rsidRPr="00BF51F8">
        <w:rPr>
          <w:rFonts w:eastAsia="Calibri"/>
          <w:szCs w:val="24"/>
        </w:rPr>
        <w:t>III skyriuje</w:t>
      </w:r>
      <w:r w:rsidR="00431F9E" w:rsidRPr="00BF51F8">
        <w:rPr>
          <w:rFonts w:eastAsia="Calibri"/>
          <w:i/>
          <w:iCs/>
          <w:szCs w:val="24"/>
        </w:rPr>
        <w:t xml:space="preserve"> </w:t>
      </w:r>
      <w:r w:rsidR="00431F9E" w:rsidRPr="00BF51F8">
        <w:rPr>
          <w:rFonts w:eastAsia="Calibri"/>
          <w:iCs/>
          <w:szCs w:val="24"/>
        </w:rPr>
        <w:t xml:space="preserve">kituose reikalavimuose tiekėjams </w:t>
      </w:r>
      <w:r w:rsidRPr="00200284">
        <w:rPr>
          <w:rFonts w:eastAsia="Calibri"/>
          <w:szCs w:val="24"/>
        </w:rPr>
        <w:t>(ISO, EMAS standartai)</w:t>
      </w:r>
      <w:r w:rsidRPr="00200284">
        <w:rPr>
          <w:rFonts w:eastAsia="Calibri"/>
          <w:iCs/>
          <w:szCs w:val="24"/>
        </w:rPr>
        <w:t>.</w:t>
      </w:r>
    </w:p>
    <w:p w:rsidR="000433BE" w:rsidRPr="00431F9E" w:rsidRDefault="000433BE" w:rsidP="00BE6E0F">
      <w:pPr>
        <w:numPr>
          <w:ilvl w:val="0"/>
          <w:numId w:val="2"/>
        </w:numPr>
        <w:tabs>
          <w:tab w:val="left" w:pos="993"/>
        </w:tabs>
        <w:suppressAutoHyphens/>
        <w:ind w:left="0" w:firstLine="567"/>
        <w:rPr>
          <w:bCs/>
          <w:szCs w:val="24"/>
        </w:rPr>
      </w:pPr>
      <w:r w:rsidRPr="00200284">
        <w:rPr>
          <w:bCs/>
          <w:szCs w:val="24"/>
        </w:rPr>
        <w:t xml:space="preserve">Numatoma galimybė Tiekėjui apžiūrėti pirkimo objektą. </w:t>
      </w:r>
      <w:r w:rsidRPr="00200284">
        <w:rPr>
          <w:b/>
          <w:szCs w:val="24"/>
        </w:rPr>
        <w:t>Susitikimai gali įvykti ne vėliau kaip likus 3 d. iki pasiūlymų pateikimo termino.</w:t>
      </w:r>
      <w:r w:rsidRPr="00200284">
        <w:rPr>
          <w:b/>
          <w:bCs/>
          <w:szCs w:val="24"/>
        </w:rPr>
        <w:t xml:space="preserve"> </w:t>
      </w:r>
      <w:r w:rsidRPr="00200284">
        <w:rPr>
          <w:bCs/>
          <w:szCs w:val="24"/>
        </w:rPr>
        <w:t xml:space="preserve">Prieš atvykstant į apžiūrą ne vėliau kaip prieš 24 val., informuoti </w:t>
      </w:r>
      <w:r w:rsidR="00431F9E">
        <w:rPr>
          <w:bCs/>
          <w:szCs w:val="24"/>
        </w:rPr>
        <w:t xml:space="preserve">VšĮ </w:t>
      </w:r>
      <w:r w:rsidRPr="00646426">
        <w:rPr>
          <w:bCs/>
          <w:szCs w:val="24"/>
        </w:rPr>
        <w:t>Plungės</w:t>
      </w:r>
      <w:r w:rsidR="00B85DCE" w:rsidRPr="00646426">
        <w:rPr>
          <w:bCs/>
          <w:szCs w:val="24"/>
        </w:rPr>
        <w:t xml:space="preserve"> </w:t>
      </w:r>
      <w:r w:rsidR="00431F9E" w:rsidRPr="00646426">
        <w:rPr>
          <w:bCs/>
          <w:szCs w:val="24"/>
        </w:rPr>
        <w:t>ligoninės</w:t>
      </w:r>
      <w:r w:rsidR="00B85DCE" w:rsidRPr="00646426">
        <w:rPr>
          <w:bCs/>
          <w:szCs w:val="24"/>
        </w:rPr>
        <w:t xml:space="preserve"> </w:t>
      </w:r>
      <w:r w:rsidR="00431F9E" w:rsidRPr="00431F9E">
        <w:rPr>
          <w:rFonts w:eastAsia="Times New Roman" w:cs="Times New Roman"/>
          <w:bCs/>
          <w:szCs w:val="24"/>
          <w:lang w:eastAsia="ar-SA"/>
        </w:rPr>
        <w:t>ūkio skyriaus vedėj</w:t>
      </w:r>
      <w:r w:rsidR="00431F9E">
        <w:rPr>
          <w:rFonts w:eastAsia="Times New Roman" w:cs="Times New Roman"/>
          <w:bCs/>
          <w:szCs w:val="24"/>
          <w:lang w:eastAsia="ar-SA"/>
        </w:rPr>
        <w:t>ą</w:t>
      </w:r>
      <w:r w:rsidR="00431F9E" w:rsidRPr="00431F9E">
        <w:rPr>
          <w:rFonts w:eastAsia="Times New Roman" w:cs="Times New Roman"/>
          <w:bCs/>
          <w:szCs w:val="24"/>
          <w:lang w:eastAsia="ar-SA"/>
        </w:rPr>
        <w:t xml:space="preserve"> Step</w:t>
      </w:r>
      <w:r w:rsidR="00431F9E">
        <w:rPr>
          <w:rFonts w:eastAsia="Times New Roman" w:cs="Times New Roman"/>
          <w:bCs/>
          <w:szCs w:val="24"/>
          <w:lang w:eastAsia="ar-SA"/>
        </w:rPr>
        <w:t>ą</w:t>
      </w:r>
      <w:r w:rsidR="00431F9E" w:rsidRPr="00431F9E">
        <w:rPr>
          <w:rFonts w:eastAsia="Times New Roman" w:cs="Times New Roman"/>
          <w:bCs/>
          <w:szCs w:val="24"/>
          <w:lang w:eastAsia="ar-SA"/>
        </w:rPr>
        <w:t xml:space="preserve"> Petrausk</w:t>
      </w:r>
      <w:r w:rsidR="00431F9E">
        <w:rPr>
          <w:rFonts w:eastAsia="Times New Roman" w:cs="Times New Roman"/>
          <w:bCs/>
          <w:szCs w:val="24"/>
          <w:lang w:eastAsia="ar-SA"/>
        </w:rPr>
        <w:t xml:space="preserve">į telefonu +37068246974 arba </w:t>
      </w:r>
      <w:r w:rsidR="00431F9E" w:rsidRPr="00431F9E">
        <w:rPr>
          <w:rFonts w:eastAsia="Times New Roman" w:cs="Times New Roman"/>
          <w:bCs/>
          <w:szCs w:val="24"/>
          <w:lang w:eastAsia="ar-SA"/>
        </w:rPr>
        <w:t>el. pa</w:t>
      </w:r>
      <w:r w:rsidR="00646426">
        <w:rPr>
          <w:rFonts w:eastAsia="Times New Roman" w:cs="Times New Roman"/>
          <w:bCs/>
          <w:szCs w:val="24"/>
          <w:lang w:eastAsia="ar-SA"/>
        </w:rPr>
        <w:t>štu</w:t>
      </w:r>
      <w:r w:rsidR="00431F9E" w:rsidRPr="00431F9E">
        <w:rPr>
          <w:rFonts w:eastAsia="Times New Roman" w:cs="Times New Roman"/>
          <w:bCs/>
          <w:szCs w:val="24"/>
          <w:lang w:eastAsia="ar-SA"/>
        </w:rPr>
        <w:t xml:space="preserve"> </w:t>
      </w:r>
      <w:hyperlink r:id="rId13" w:history="1">
        <w:r w:rsidR="00431F9E" w:rsidRPr="00431F9E">
          <w:rPr>
            <w:rFonts w:eastAsia="Times New Roman" w:cs="Times New Roman"/>
            <w:bCs/>
            <w:color w:val="0000FF"/>
            <w:szCs w:val="24"/>
            <w:u w:val="single"/>
            <w:lang w:eastAsia="ar-SA"/>
          </w:rPr>
          <w:t>stepaspetrauskis@plungesligonine.lt</w:t>
        </w:r>
      </w:hyperlink>
      <w:r w:rsidR="00B85DCE" w:rsidRPr="00200284">
        <w:rPr>
          <w:bCs/>
          <w:szCs w:val="24"/>
        </w:rPr>
        <w:t>.</w:t>
      </w:r>
      <w:r w:rsidR="00B85DCE" w:rsidRPr="00200284">
        <w:rPr>
          <w:b/>
          <w:bCs/>
          <w:szCs w:val="24"/>
        </w:rPr>
        <w:t xml:space="preserve"> </w:t>
      </w:r>
      <w:r w:rsidRPr="00431F9E">
        <w:rPr>
          <w:szCs w:val="24"/>
        </w:rPr>
        <w:t>Apžiūros metu iškilusius klausimus tiekėjai turi pateikti CVP IS priemonėmis Pirkimo sąlygų XI skyriuje nustatyta tvarka.</w:t>
      </w:r>
    </w:p>
    <w:p w:rsidR="000433BE" w:rsidRDefault="000433BE" w:rsidP="000433BE">
      <w:pPr>
        <w:rPr>
          <w:rFonts w:eastAsia="Times New Roman" w:cs="Times New Roman"/>
          <w:b/>
          <w:szCs w:val="24"/>
        </w:rPr>
      </w:pPr>
    </w:p>
    <w:p w:rsidR="000433BE" w:rsidRDefault="000433BE" w:rsidP="000433BE">
      <w:pPr>
        <w:pStyle w:val="Antrat1"/>
        <w:keepLines w:val="0"/>
        <w:numPr>
          <w:ilvl w:val="0"/>
          <w:numId w:val="1"/>
        </w:numPr>
      </w:pPr>
      <w:bookmarkStart w:id="4" w:name="_Toc158640861"/>
      <w:bookmarkStart w:id="5" w:name="_Toc223342389"/>
      <w:r>
        <w:t>TIEKĖJŲ PAŠALINIMO PAGRINDAI, KVALIFIKACIJOS REIKALAVIMAI IR, JEIGU TAIKYTINA, REIKALAUJAMI KOKYBĖS VADYBOS SISTEMOS IR (ARBA) APLINKOS APSAUGOS VADYBOS SISTEMOS STANDARTAI</w:t>
      </w:r>
      <w:bookmarkEnd w:id="4"/>
      <w:bookmarkEnd w:id="5"/>
    </w:p>
    <w:p w:rsidR="000433BE" w:rsidRDefault="000433BE" w:rsidP="000433BE">
      <w:pPr>
        <w:widowControl w:val="0"/>
        <w:rPr>
          <w:szCs w:val="24"/>
        </w:rPr>
      </w:pPr>
    </w:p>
    <w:p w:rsidR="000433BE" w:rsidRDefault="00996EFF" w:rsidP="00BE6E0F">
      <w:pPr>
        <w:pStyle w:val="Sraopastraipa"/>
        <w:widowControl w:val="0"/>
        <w:numPr>
          <w:ilvl w:val="0"/>
          <w:numId w:val="2"/>
        </w:numPr>
        <w:tabs>
          <w:tab w:val="left" w:pos="993"/>
        </w:tabs>
        <w:ind w:left="0" w:firstLine="567"/>
        <w:rPr>
          <w:szCs w:val="24"/>
        </w:rPr>
      </w:pPr>
      <w:r w:rsidRPr="00643428">
        <w:rPr>
          <w:szCs w:val="24"/>
        </w:rPr>
        <w:t>Šiame pirkime Europos bendrasis viešojo pirkimo dokumentas (EBVPD) nebus naudojamas.</w:t>
      </w:r>
      <w:r w:rsidR="000433BE">
        <w:rPr>
          <w:szCs w:val="24"/>
        </w:rPr>
        <w:t xml:space="preserve"> </w:t>
      </w:r>
      <w:r w:rsidR="000433BE">
        <w:rPr>
          <w:color w:val="000000" w:themeColor="text1"/>
          <w:szCs w:val="24"/>
        </w:rPr>
        <w:t>Tiekėjas, dalyvaujantis pirkime, turi atitikti šiame skyriuje nustatytus kvalifikacijos</w:t>
      </w:r>
      <w:r w:rsidR="00106944">
        <w:rPr>
          <w:color w:val="000000" w:themeColor="text1"/>
          <w:szCs w:val="24"/>
        </w:rPr>
        <w:t xml:space="preserve"> (jeigu taikoma)</w:t>
      </w:r>
      <w:r w:rsidR="000433BE">
        <w:rPr>
          <w:color w:val="000000" w:themeColor="text1"/>
          <w:szCs w:val="24"/>
        </w:rPr>
        <w:t xml:space="preserve"> ir kitus reikalavimus ir savo pasiūlyme deklaruoti šią atitiktį.</w:t>
      </w:r>
      <w:r w:rsidR="000433BE">
        <w:rPr>
          <w:szCs w:val="24"/>
        </w:rPr>
        <w:t xml:space="preserve"> </w:t>
      </w:r>
    </w:p>
    <w:p w:rsidR="000433BE" w:rsidRDefault="000433BE" w:rsidP="00BE6E0F">
      <w:pPr>
        <w:pStyle w:val="Sraopastraipa"/>
        <w:widowControl w:val="0"/>
        <w:numPr>
          <w:ilvl w:val="0"/>
          <w:numId w:val="2"/>
        </w:numPr>
        <w:tabs>
          <w:tab w:val="left" w:pos="993"/>
        </w:tabs>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0433BE" w:rsidRDefault="000433BE" w:rsidP="000433BE">
      <w:pPr>
        <w:pStyle w:val="Sraopastraipa"/>
        <w:widowControl w:val="0"/>
        <w:ind w:left="0" w:firstLine="567"/>
        <w:rPr>
          <w:szCs w:val="24"/>
        </w:rPr>
      </w:pPr>
    </w:p>
    <w:p w:rsidR="000433BE" w:rsidRDefault="000433BE" w:rsidP="001520CA">
      <w:pPr>
        <w:pStyle w:val="Sraopastraipa"/>
        <w:widowControl w:val="0"/>
        <w:tabs>
          <w:tab w:val="left" w:pos="993"/>
        </w:tabs>
        <w:ind w:left="0" w:firstLine="567"/>
        <w:rPr>
          <w:b/>
          <w:szCs w:val="24"/>
        </w:rPr>
      </w:pPr>
      <w:r>
        <w:rPr>
          <w:b/>
          <w:szCs w:val="24"/>
        </w:rPr>
        <w:t>Tiekėjo pašalinimo pagrindai</w:t>
      </w:r>
    </w:p>
    <w:p w:rsidR="000433BE" w:rsidRDefault="000433BE" w:rsidP="001520CA">
      <w:pPr>
        <w:pStyle w:val="Pagrindinistekstas"/>
        <w:numPr>
          <w:ilvl w:val="0"/>
          <w:numId w:val="2"/>
        </w:numPr>
        <w:tabs>
          <w:tab w:val="left" w:pos="993"/>
        </w:tabs>
        <w:ind w:left="0" w:firstLine="567"/>
        <w:rPr>
          <w:szCs w:val="24"/>
        </w:rPr>
      </w:pPr>
      <w:r>
        <w:rPr>
          <w:szCs w:val="24"/>
        </w:rPr>
        <w:t xml:space="preserve">Perkančioji organizacija šiame pirkime </w:t>
      </w:r>
      <w:r>
        <w:rPr>
          <w:b/>
          <w:szCs w:val="24"/>
        </w:rPr>
        <w:t>taiko</w:t>
      </w:r>
      <w:r>
        <w:rPr>
          <w:szCs w:val="24"/>
        </w:rPr>
        <w:t xml:space="preserve"> tiekėjo</w:t>
      </w:r>
      <w:r>
        <w:rPr>
          <w:color w:val="FF0000"/>
          <w:szCs w:val="24"/>
        </w:rPr>
        <w:t xml:space="preserve"> </w:t>
      </w:r>
      <w:r>
        <w:rPr>
          <w:szCs w:val="24"/>
        </w:rPr>
        <w:t>kiekvieno tiekėjų grupės partnerio, subtiekėjo,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0433BE" w:rsidTr="000433BE">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0433BE" w:rsidRDefault="001520CA">
            <w:pPr>
              <w:rPr>
                <w:b/>
                <w:szCs w:val="24"/>
                <w:lang w:eastAsia="lt-LT"/>
              </w:rPr>
            </w:pPr>
            <w:r>
              <w:rPr>
                <w:rFonts w:eastAsia="SimSun"/>
                <w:b/>
                <w:szCs w:val="24"/>
                <w:lang w:eastAsia="lt-LT"/>
              </w:rPr>
              <w:t>Eil. N</w:t>
            </w:r>
            <w:r w:rsidR="000433BE">
              <w:rPr>
                <w:rFonts w:eastAsia="SimSun"/>
                <w:b/>
                <w:szCs w:val="24"/>
                <w:lang w:eastAsia="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rsidR="000433BE" w:rsidRDefault="000433BE">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0433BE" w:rsidRDefault="000433BE">
            <w:pPr>
              <w:rPr>
                <w:rFonts w:eastAsia="SimSun"/>
                <w:b/>
                <w:szCs w:val="24"/>
                <w:lang w:eastAsia="lt-LT"/>
              </w:rPr>
            </w:pPr>
            <w:r>
              <w:rPr>
                <w:rFonts w:eastAsia="SimSun"/>
                <w:b/>
                <w:szCs w:val="24"/>
                <w:lang w:eastAsia="lt-LT"/>
              </w:rPr>
              <w:t>Atitiktį reikalavimui įrodantys dokumentai</w:t>
            </w:r>
          </w:p>
        </w:tc>
      </w:tr>
      <w:tr w:rsidR="000433BE" w:rsidTr="000433BE">
        <w:tc>
          <w:tcPr>
            <w:tcW w:w="704" w:type="dxa"/>
            <w:tcBorders>
              <w:top w:val="single" w:sz="4" w:space="0" w:color="auto"/>
              <w:left w:val="single" w:sz="4" w:space="0" w:color="auto"/>
              <w:bottom w:val="single" w:sz="4" w:space="0" w:color="auto"/>
              <w:right w:val="single" w:sz="4" w:space="0" w:color="auto"/>
            </w:tcBorders>
            <w:hideMark/>
          </w:tcPr>
          <w:p w:rsidR="000433BE" w:rsidRDefault="000433BE">
            <w:pPr>
              <w:rPr>
                <w:rFonts w:eastAsia="SimSun"/>
                <w:szCs w:val="24"/>
                <w:lang w:eastAsia="lt-LT"/>
              </w:rPr>
            </w:pPr>
            <w:r>
              <w:rPr>
                <w:rFonts w:eastAsia="SimSun"/>
                <w:szCs w:val="24"/>
                <w:lang w:eastAsia="lt-LT"/>
              </w:rPr>
              <w:t>23.1.</w:t>
            </w:r>
          </w:p>
        </w:tc>
        <w:tc>
          <w:tcPr>
            <w:tcW w:w="4791" w:type="dxa"/>
            <w:tcBorders>
              <w:top w:val="single" w:sz="4" w:space="0" w:color="auto"/>
              <w:left w:val="single" w:sz="4" w:space="0" w:color="auto"/>
              <w:bottom w:val="single" w:sz="4" w:space="0" w:color="auto"/>
              <w:right w:val="single" w:sz="4" w:space="0" w:color="auto"/>
            </w:tcBorders>
          </w:tcPr>
          <w:p w:rsidR="000433BE" w:rsidRDefault="000433BE">
            <w:pPr>
              <w:pStyle w:val="Pagrindinistekstas"/>
              <w:tabs>
                <w:tab w:val="left" w:pos="1276"/>
              </w:tabs>
              <w:ind w:firstLine="0"/>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0433BE" w:rsidRDefault="000433BE">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0433BE" w:rsidRDefault="000433BE" w:rsidP="00996EFF">
            <w:pPr>
              <w:rPr>
                <w:rFonts w:eastAsia="SimSun"/>
                <w:szCs w:val="24"/>
                <w:lang w:eastAsia="lt-LT"/>
              </w:rPr>
            </w:pPr>
            <w:r>
              <w:rPr>
                <w:rFonts w:eastAsia="SimSun"/>
                <w:szCs w:val="24"/>
                <w:lang w:eastAsia="lt-LT"/>
              </w:rPr>
              <w:t xml:space="preserve">Tiekėjas pasirašydamas pasiūlymo formą (pirkimo sąlygų </w:t>
            </w:r>
            <w:r w:rsidR="00996EFF">
              <w:rPr>
                <w:rFonts w:eastAsia="SimSun"/>
                <w:szCs w:val="24"/>
                <w:lang w:eastAsia="lt-LT"/>
              </w:rPr>
              <w:t>1</w:t>
            </w:r>
            <w:r>
              <w:rPr>
                <w:rFonts w:eastAsia="SimSun"/>
                <w:szCs w:val="24"/>
                <w:lang w:eastAsia="lt-LT"/>
              </w:rPr>
              <w:t xml:space="preserve"> priedas) patvirtina pašalinimo pagrindų nebuvimą.</w:t>
            </w:r>
          </w:p>
        </w:tc>
      </w:tr>
    </w:tbl>
    <w:p w:rsidR="000433BE" w:rsidRDefault="000433BE" w:rsidP="000433BE">
      <w:pPr>
        <w:pStyle w:val="Sraopastraipa"/>
        <w:widowControl w:val="0"/>
        <w:ind w:left="567"/>
        <w:rPr>
          <w:szCs w:val="24"/>
        </w:rPr>
      </w:pPr>
    </w:p>
    <w:p w:rsidR="001520CA" w:rsidRDefault="001520CA" w:rsidP="000433BE">
      <w:pPr>
        <w:pStyle w:val="Sraopastraipa"/>
        <w:widowControl w:val="0"/>
        <w:ind w:left="567"/>
        <w:rPr>
          <w:szCs w:val="24"/>
        </w:rPr>
      </w:pPr>
    </w:p>
    <w:p w:rsidR="001520CA" w:rsidRDefault="001520CA" w:rsidP="000433BE">
      <w:pPr>
        <w:pStyle w:val="Sraopastraipa"/>
        <w:widowControl w:val="0"/>
        <w:ind w:left="567"/>
        <w:rPr>
          <w:szCs w:val="24"/>
        </w:rPr>
      </w:pPr>
    </w:p>
    <w:p w:rsidR="000433BE" w:rsidRPr="00A61037" w:rsidRDefault="000433BE" w:rsidP="001520CA">
      <w:pPr>
        <w:tabs>
          <w:tab w:val="left" w:pos="993"/>
        </w:tabs>
        <w:ind w:firstLine="567"/>
        <w:rPr>
          <w:rFonts w:eastAsia="Times New Roman" w:cs="Times New Roman"/>
          <w:b/>
          <w:szCs w:val="24"/>
        </w:rPr>
      </w:pPr>
      <w:r w:rsidRPr="00A61037">
        <w:rPr>
          <w:rFonts w:eastAsia="Times New Roman" w:cs="Times New Roman"/>
          <w:b/>
          <w:szCs w:val="24"/>
        </w:rPr>
        <w:lastRenderedPageBreak/>
        <w:t>Tiekėjų kvalifikacijos reikalavimai</w:t>
      </w:r>
    </w:p>
    <w:p w:rsidR="00A61037" w:rsidRDefault="00A61037" w:rsidP="001520CA">
      <w:pPr>
        <w:pStyle w:val="Sraopastraipa"/>
        <w:widowControl w:val="0"/>
        <w:numPr>
          <w:ilvl w:val="0"/>
          <w:numId w:val="2"/>
        </w:numPr>
        <w:tabs>
          <w:tab w:val="left" w:pos="993"/>
        </w:tabs>
        <w:ind w:left="0" w:firstLine="567"/>
      </w:pPr>
      <w:r>
        <w:t>Tiekėjų kvalifikacijos reikalavimai netaikomi.</w:t>
      </w:r>
    </w:p>
    <w:p w:rsidR="000433BE" w:rsidRDefault="000433BE" w:rsidP="001520CA">
      <w:pPr>
        <w:tabs>
          <w:tab w:val="left" w:pos="993"/>
        </w:tabs>
        <w:ind w:firstLine="567"/>
        <w:rPr>
          <w:rFonts w:eastAsia="Times New Roman" w:cs="Times New Roman"/>
          <w:szCs w:val="24"/>
        </w:rPr>
      </w:pPr>
    </w:p>
    <w:p w:rsidR="000433BE" w:rsidRPr="0006134F" w:rsidRDefault="000433BE" w:rsidP="001520CA">
      <w:pPr>
        <w:tabs>
          <w:tab w:val="left" w:pos="993"/>
        </w:tabs>
        <w:ind w:firstLine="567"/>
        <w:rPr>
          <w:rFonts w:eastAsia="Times New Roman" w:cs="Times New Roman"/>
          <w:szCs w:val="24"/>
        </w:rPr>
      </w:pPr>
      <w:r w:rsidRPr="0006134F">
        <w:rPr>
          <w:rFonts w:eastAsia="Calibri" w:cs="Times New Roman"/>
          <w:b/>
          <w:szCs w:val="24"/>
        </w:rPr>
        <w:t>Reikalaujami kokybės vadybos sistemos ir (arba) aplinkos apsaugos vadybos sistemos standartai</w:t>
      </w:r>
    </w:p>
    <w:p w:rsidR="000433BE" w:rsidRPr="0006134F" w:rsidRDefault="000433BE" w:rsidP="001520CA">
      <w:pPr>
        <w:pStyle w:val="Sraopastraipa"/>
        <w:numPr>
          <w:ilvl w:val="0"/>
          <w:numId w:val="2"/>
        </w:numPr>
        <w:tabs>
          <w:tab w:val="left" w:pos="993"/>
        </w:tabs>
        <w:ind w:left="0" w:firstLine="567"/>
        <w:rPr>
          <w:szCs w:val="24"/>
        </w:rPr>
      </w:pPr>
      <w:r w:rsidRPr="0006134F">
        <w:rPr>
          <w:szCs w:val="24"/>
        </w:rPr>
        <w:t>Tiekėjas sutarties vykdymo metu turi taikyti aplinkos apsaugos vadybos sistemos reikalavimus (reikalavimas nustatytas vadovaujantis Viešųjų pirkimų įstatymo 48 straipsnio 2 dalimi):</w:t>
      </w:r>
    </w:p>
    <w:tbl>
      <w:tblPr>
        <w:tblStyle w:val="Lentelstinklelis"/>
        <w:tblW w:w="0" w:type="auto"/>
        <w:tblInd w:w="0" w:type="dxa"/>
        <w:tblLook w:val="04A0" w:firstRow="1" w:lastRow="0" w:firstColumn="1" w:lastColumn="0" w:noHBand="0" w:noVBand="1"/>
      </w:tblPr>
      <w:tblGrid>
        <w:gridCol w:w="812"/>
        <w:gridCol w:w="4541"/>
        <w:gridCol w:w="4275"/>
      </w:tblGrid>
      <w:tr w:rsidR="000433BE" w:rsidTr="000433BE">
        <w:tc>
          <w:tcPr>
            <w:tcW w:w="812" w:type="dxa"/>
            <w:tcBorders>
              <w:top w:val="single" w:sz="4" w:space="0" w:color="auto"/>
              <w:left w:val="single" w:sz="4" w:space="0" w:color="auto"/>
              <w:bottom w:val="single" w:sz="4" w:space="0" w:color="auto"/>
              <w:right w:val="single" w:sz="4" w:space="0" w:color="auto"/>
            </w:tcBorders>
            <w:hideMark/>
          </w:tcPr>
          <w:p w:rsidR="000433BE" w:rsidRDefault="001520CA">
            <w:pPr>
              <w:jc w:val="center"/>
              <w:rPr>
                <w:b/>
                <w:sz w:val="20"/>
                <w:szCs w:val="24"/>
              </w:rPr>
            </w:pPr>
            <w:r>
              <w:rPr>
                <w:b/>
                <w:sz w:val="20"/>
                <w:szCs w:val="24"/>
              </w:rPr>
              <w:t>Eil. N</w:t>
            </w:r>
            <w:r w:rsidR="000433BE">
              <w:rPr>
                <w:b/>
                <w:sz w:val="20"/>
                <w:szCs w:val="24"/>
              </w:rPr>
              <w:t>r.</w:t>
            </w:r>
          </w:p>
        </w:tc>
        <w:tc>
          <w:tcPr>
            <w:tcW w:w="4541" w:type="dxa"/>
            <w:tcBorders>
              <w:top w:val="single" w:sz="4" w:space="0" w:color="auto"/>
              <w:left w:val="single" w:sz="4" w:space="0" w:color="auto"/>
              <w:bottom w:val="single" w:sz="4" w:space="0" w:color="auto"/>
              <w:right w:val="single" w:sz="4" w:space="0" w:color="auto"/>
            </w:tcBorders>
            <w:hideMark/>
          </w:tcPr>
          <w:p w:rsidR="000433BE" w:rsidRDefault="000433BE">
            <w:pPr>
              <w:jc w:val="center"/>
              <w:rPr>
                <w:b/>
                <w:sz w:val="20"/>
                <w:szCs w:val="24"/>
              </w:rPr>
            </w:pPr>
            <w:r>
              <w:rPr>
                <w:b/>
                <w:sz w:val="20"/>
                <w:szCs w:val="24"/>
              </w:rPr>
              <w:t>Reikalavimai</w:t>
            </w:r>
          </w:p>
        </w:tc>
        <w:tc>
          <w:tcPr>
            <w:tcW w:w="4275" w:type="dxa"/>
            <w:tcBorders>
              <w:top w:val="single" w:sz="4" w:space="0" w:color="auto"/>
              <w:left w:val="single" w:sz="4" w:space="0" w:color="auto"/>
              <w:bottom w:val="single" w:sz="4" w:space="0" w:color="auto"/>
              <w:right w:val="single" w:sz="4" w:space="0" w:color="auto"/>
            </w:tcBorders>
            <w:hideMark/>
          </w:tcPr>
          <w:p w:rsidR="000433BE" w:rsidRDefault="000433BE">
            <w:pPr>
              <w:jc w:val="center"/>
              <w:rPr>
                <w:b/>
                <w:sz w:val="20"/>
                <w:szCs w:val="24"/>
              </w:rPr>
            </w:pPr>
            <w:r>
              <w:rPr>
                <w:b/>
                <w:sz w:val="20"/>
                <w:szCs w:val="24"/>
              </w:rPr>
              <w:t>Patvirtinančių dokumentų sąrašas</w:t>
            </w:r>
          </w:p>
        </w:tc>
      </w:tr>
      <w:tr w:rsidR="000433BE" w:rsidTr="000433BE">
        <w:tc>
          <w:tcPr>
            <w:tcW w:w="812" w:type="dxa"/>
            <w:tcBorders>
              <w:top w:val="single" w:sz="4" w:space="0" w:color="auto"/>
              <w:left w:val="single" w:sz="4" w:space="0" w:color="auto"/>
              <w:bottom w:val="single" w:sz="4" w:space="0" w:color="auto"/>
              <w:right w:val="single" w:sz="4" w:space="0" w:color="auto"/>
            </w:tcBorders>
            <w:hideMark/>
          </w:tcPr>
          <w:p w:rsidR="000433BE" w:rsidRDefault="00A61037" w:rsidP="00E27F1E">
            <w:pPr>
              <w:rPr>
                <w:sz w:val="20"/>
                <w:szCs w:val="24"/>
                <w:highlight w:val="yellow"/>
              </w:rPr>
            </w:pPr>
            <w:r>
              <w:rPr>
                <w:sz w:val="20"/>
                <w:szCs w:val="24"/>
              </w:rPr>
              <w:t>2</w:t>
            </w:r>
            <w:r w:rsidR="00E27F1E">
              <w:rPr>
                <w:sz w:val="20"/>
                <w:szCs w:val="24"/>
              </w:rPr>
              <w:t>3</w:t>
            </w:r>
            <w:r w:rsidR="000433BE">
              <w:rPr>
                <w:sz w:val="20"/>
                <w:szCs w:val="24"/>
              </w:rPr>
              <w:t>.1.</w:t>
            </w:r>
          </w:p>
        </w:tc>
        <w:tc>
          <w:tcPr>
            <w:tcW w:w="4541" w:type="dxa"/>
            <w:tcBorders>
              <w:top w:val="single" w:sz="4" w:space="0" w:color="auto"/>
              <w:left w:val="single" w:sz="4" w:space="0" w:color="auto"/>
              <w:bottom w:val="single" w:sz="4" w:space="0" w:color="auto"/>
              <w:right w:val="single" w:sz="4" w:space="0" w:color="auto"/>
            </w:tcBorders>
            <w:hideMark/>
          </w:tcPr>
          <w:p w:rsidR="00BE6E0F" w:rsidRPr="00FD2F4E" w:rsidRDefault="00BE6E0F" w:rsidP="00BE6E0F">
            <w:pPr>
              <w:rPr>
                <w:szCs w:val="24"/>
              </w:rPr>
            </w:pPr>
            <w:r w:rsidRPr="00FD2F4E">
              <w:rPr>
                <w:rFonts w:eastAsia="SimSun"/>
                <w:szCs w:val="24"/>
              </w:rPr>
              <w:t>Tiekėjas, pagal atliekamų darbų sritį laikosi:</w:t>
            </w:r>
          </w:p>
          <w:p w:rsidR="00BE6E0F" w:rsidRPr="00FD2F4E" w:rsidRDefault="00BE6E0F" w:rsidP="00BE6E0F">
            <w:pPr>
              <w:rPr>
                <w:rFonts w:eastAsia="SimSun"/>
                <w:szCs w:val="24"/>
              </w:rPr>
            </w:pPr>
            <w:r w:rsidRPr="00FD2F4E">
              <w:rPr>
                <w:rFonts w:eastAsia="SimSun"/>
                <w:szCs w:val="24"/>
              </w:rPr>
              <w:t xml:space="preserve">-  Europos Sąjungos aplinkos apsaugos vadybos ir audito sistemos </w:t>
            </w:r>
            <w:r w:rsidRPr="00FD2F4E">
              <w:rPr>
                <w:rFonts w:eastAsia="SimSun"/>
                <w:i/>
                <w:iCs/>
                <w:szCs w:val="24"/>
              </w:rPr>
              <w:t xml:space="preserve">(angl. </w:t>
            </w:r>
            <w:proofErr w:type="spellStart"/>
            <w:r w:rsidRPr="00FD2F4E">
              <w:rPr>
                <w:rFonts w:eastAsia="SimSun"/>
                <w:i/>
                <w:iCs/>
                <w:szCs w:val="24"/>
              </w:rPr>
              <w:t>Eco-Managment</w:t>
            </w:r>
            <w:proofErr w:type="spellEnd"/>
            <w:r w:rsidRPr="00FD2F4E">
              <w:rPr>
                <w:rFonts w:eastAsia="SimSun"/>
                <w:i/>
                <w:iCs/>
                <w:szCs w:val="24"/>
              </w:rPr>
              <w:t xml:space="preserve"> </w:t>
            </w:r>
            <w:proofErr w:type="spellStart"/>
            <w:r w:rsidRPr="00FD2F4E">
              <w:rPr>
                <w:rFonts w:eastAsia="SimSun"/>
                <w:i/>
                <w:iCs/>
                <w:szCs w:val="24"/>
              </w:rPr>
              <w:t>and</w:t>
            </w:r>
            <w:proofErr w:type="spellEnd"/>
            <w:r w:rsidRPr="00FD2F4E">
              <w:rPr>
                <w:rFonts w:eastAsia="SimSun"/>
                <w:i/>
                <w:iCs/>
                <w:szCs w:val="24"/>
              </w:rPr>
              <w:t xml:space="preserve"> </w:t>
            </w:r>
            <w:proofErr w:type="spellStart"/>
            <w:r w:rsidRPr="00FD2F4E">
              <w:rPr>
                <w:rFonts w:eastAsia="SimSun"/>
                <w:i/>
                <w:iCs/>
                <w:szCs w:val="24"/>
              </w:rPr>
              <w:t>Audit</w:t>
            </w:r>
            <w:proofErr w:type="spellEnd"/>
            <w:r w:rsidRPr="00FD2F4E">
              <w:rPr>
                <w:rFonts w:eastAsia="SimSun"/>
                <w:i/>
                <w:iCs/>
                <w:szCs w:val="24"/>
              </w:rPr>
              <w:t xml:space="preserve"> </w:t>
            </w:r>
            <w:proofErr w:type="spellStart"/>
            <w:r w:rsidRPr="00FD2F4E">
              <w:rPr>
                <w:rFonts w:eastAsia="SimSun"/>
                <w:i/>
                <w:iCs/>
                <w:szCs w:val="24"/>
              </w:rPr>
              <w:t>Scheme</w:t>
            </w:r>
            <w:proofErr w:type="spellEnd"/>
            <w:r w:rsidRPr="00FD2F4E">
              <w:rPr>
                <w:rFonts w:eastAsia="SimSun"/>
                <w:i/>
                <w:iCs/>
                <w:szCs w:val="24"/>
              </w:rPr>
              <w:t xml:space="preserve">, EMAS) </w:t>
            </w:r>
            <w:r w:rsidRPr="00FD2F4E">
              <w:rPr>
                <w:rFonts w:eastAsia="SimSun"/>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Cs w:val="24"/>
              </w:rPr>
              <w:t xml:space="preserve">panaikinančio Reglamentą (EB) Nr. 761/2001 ir Komisijos sprendimus 2001/681/EB bei 2006/193/EB (OL 2009 L 342, p. 1), </w:t>
            </w:r>
            <w:r w:rsidRPr="00FD2F4E">
              <w:rPr>
                <w:rFonts w:eastAsia="SimSun"/>
                <w:szCs w:val="24"/>
              </w:rPr>
              <w:t>45 straipsnį, arba kitų aplinkos apsaugos vadybos standartų reikalavimų, arba</w:t>
            </w:r>
          </w:p>
          <w:p w:rsidR="000433BE" w:rsidRDefault="00BE6E0F" w:rsidP="00BE6E0F">
            <w:pPr>
              <w:rPr>
                <w:strike/>
                <w:sz w:val="20"/>
                <w:szCs w:val="24"/>
                <w:lang w:eastAsia="lt-LT"/>
              </w:rPr>
            </w:pPr>
            <w:r w:rsidRPr="00FD2F4E">
              <w:rPr>
                <w:szCs w:val="24"/>
              </w:rPr>
              <w:t>- standarto LST EN ISO 14001:2015 (arba lygiaverčio standarto) reikalavimų.</w:t>
            </w:r>
          </w:p>
        </w:tc>
        <w:tc>
          <w:tcPr>
            <w:tcW w:w="4275" w:type="dxa"/>
            <w:tcBorders>
              <w:top w:val="single" w:sz="4" w:space="0" w:color="auto"/>
              <w:left w:val="single" w:sz="4" w:space="0" w:color="auto"/>
              <w:bottom w:val="single" w:sz="4" w:space="0" w:color="auto"/>
              <w:right w:val="single" w:sz="4" w:space="0" w:color="auto"/>
            </w:tcBorders>
            <w:hideMark/>
          </w:tcPr>
          <w:p w:rsidR="00BE6E0F" w:rsidRDefault="00BE6E0F" w:rsidP="00BE6E0F">
            <w:pPr>
              <w:rPr>
                <w:szCs w:val="24"/>
              </w:rPr>
            </w:pPr>
            <w:r w:rsidRPr="00FD2F4E">
              <w:rPr>
                <w:szCs w:val="24"/>
              </w:rPr>
              <w:t xml:space="preserve">Pateikiamas nepriklausomos įstaigos išduotas galiojantis sertifikatas, patvirtinantis, kad tiekėjas laikosi nurodytų aplinkos apsaugos sistemos standartų arba lygiaverčių standartų.  </w:t>
            </w:r>
          </w:p>
          <w:p w:rsidR="00954081" w:rsidRPr="00FD2F4E" w:rsidRDefault="00954081" w:rsidP="00BE6E0F">
            <w:pPr>
              <w:rPr>
                <w:szCs w:val="24"/>
              </w:rPr>
            </w:pPr>
          </w:p>
          <w:p w:rsidR="00BE6E0F" w:rsidRDefault="00BE6E0F" w:rsidP="00BE6E0F">
            <w:pPr>
              <w:rPr>
                <w:szCs w:val="24"/>
              </w:rPr>
            </w:pPr>
            <w:r w:rsidRPr="00FD2F4E">
              <w:rPr>
                <w:szCs w:val="24"/>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rsidR="00954081" w:rsidRPr="00FD2F4E" w:rsidRDefault="00954081" w:rsidP="00BE6E0F">
            <w:pPr>
              <w:rPr>
                <w:szCs w:val="24"/>
              </w:rPr>
            </w:pPr>
          </w:p>
          <w:p w:rsidR="00BE6E0F" w:rsidRPr="00FD2F4E" w:rsidRDefault="00BE6E0F" w:rsidP="00BE6E0F">
            <w:pPr>
              <w:rPr>
                <w:szCs w:val="24"/>
              </w:rPr>
            </w:pPr>
            <w:r w:rsidRPr="00FD2F4E">
              <w:rPr>
                <w:szCs w:val="24"/>
              </w:rPr>
              <w:t>Perkančioji organizacija pripažįsta lygiaverčius sertifikatus, išduotus kitose valstybėse narėse įsteigtų nepriklausomų įstaigų.</w:t>
            </w:r>
          </w:p>
          <w:p w:rsidR="000433BE" w:rsidRDefault="00BE6E0F" w:rsidP="00BE6E0F">
            <w:pPr>
              <w:rPr>
                <w:szCs w:val="24"/>
              </w:rPr>
            </w:pPr>
            <w:r w:rsidRPr="00FD2F4E">
              <w:rPr>
                <w:szCs w:val="24"/>
              </w:rPr>
              <w:t>Pateikiamas (-i) skenuotas (-i) dokumentas (-ai) elektroninėmis priemonėmis.</w:t>
            </w:r>
          </w:p>
          <w:p w:rsidR="00954081" w:rsidRDefault="00954081" w:rsidP="00BE6E0F">
            <w:pPr>
              <w:rPr>
                <w:szCs w:val="24"/>
              </w:rPr>
            </w:pPr>
          </w:p>
          <w:p w:rsidR="00954081" w:rsidRDefault="00954081" w:rsidP="00BE6E0F">
            <w:pPr>
              <w:rPr>
                <w:i/>
                <w:sz w:val="20"/>
                <w:szCs w:val="24"/>
                <w:lang w:eastAsia="lt-LT"/>
              </w:rPr>
            </w:pPr>
            <w:r w:rsidRPr="00187B78">
              <w:rPr>
                <w:rFonts w:eastAsia="SimSun"/>
                <w:i/>
                <w:iCs/>
                <w:szCs w:val="24"/>
                <w:lang w:eastAsia="lt-LT"/>
              </w:rPr>
              <w:t>CVP IS priemonėmis pateikiamos skaitmeninės dokumentų kopijos.</w:t>
            </w:r>
          </w:p>
        </w:tc>
      </w:tr>
      <w:tr w:rsidR="000433BE" w:rsidTr="000433BE">
        <w:tc>
          <w:tcPr>
            <w:tcW w:w="9628" w:type="dxa"/>
            <w:gridSpan w:val="3"/>
            <w:tcBorders>
              <w:top w:val="single" w:sz="4" w:space="0" w:color="auto"/>
              <w:left w:val="single" w:sz="4" w:space="0" w:color="auto"/>
              <w:bottom w:val="single" w:sz="4" w:space="0" w:color="auto"/>
              <w:right w:val="single" w:sz="4" w:space="0" w:color="auto"/>
            </w:tcBorders>
            <w:hideMark/>
          </w:tcPr>
          <w:p w:rsidR="00EE4B44" w:rsidRPr="00EE4B44" w:rsidRDefault="00EE4B44" w:rsidP="00EE4B44">
            <w:pPr>
              <w:pStyle w:val="Sraopastraipa"/>
              <w:tabs>
                <w:tab w:val="left" w:pos="286"/>
                <w:tab w:val="left" w:pos="710"/>
              </w:tabs>
              <w:ind w:left="0"/>
              <w:rPr>
                <w:i/>
                <w:sz w:val="22"/>
                <w:szCs w:val="24"/>
              </w:rPr>
            </w:pPr>
            <w:r w:rsidRPr="00EE4B44">
              <w:rPr>
                <w:i/>
                <w:sz w:val="22"/>
                <w:szCs w:val="24"/>
              </w:rPr>
              <w:t>Subjektas, kuris turi atitikti reikalavimą:</w:t>
            </w:r>
          </w:p>
          <w:p w:rsidR="00EE4B44" w:rsidRPr="00EE4B44" w:rsidRDefault="00EE4B44" w:rsidP="00EE4B44">
            <w:pPr>
              <w:pStyle w:val="Sraopastraipa"/>
              <w:numPr>
                <w:ilvl w:val="0"/>
                <w:numId w:val="4"/>
              </w:numPr>
              <w:tabs>
                <w:tab w:val="left" w:pos="294"/>
              </w:tabs>
              <w:ind w:left="0" w:firstLine="0"/>
              <w:contextualSpacing w:val="0"/>
              <w:rPr>
                <w:i/>
                <w:sz w:val="22"/>
                <w:szCs w:val="24"/>
              </w:rPr>
            </w:pPr>
            <w:r w:rsidRPr="00EE4B44">
              <w:rPr>
                <w:i/>
                <w:sz w:val="22"/>
                <w:szCs w:val="24"/>
              </w:rPr>
              <w:t>jeigu pasiūlymą teikia ūkio subjektų grupė – reikalavimą turi atitikti ūkio subjektų grupės narys (-</w:t>
            </w:r>
            <w:proofErr w:type="spellStart"/>
            <w:r w:rsidRPr="00EE4B44">
              <w:rPr>
                <w:i/>
                <w:sz w:val="22"/>
                <w:szCs w:val="24"/>
              </w:rPr>
              <w:t>iai</w:t>
            </w:r>
            <w:proofErr w:type="spellEnd"/>
            <w:r w:rsidRPr="00EE4B44">
              <w:rPr>
                <w:i/>
                <w:sz w:val="22"/>
                <w:szCs w:val="24"/>
              </w:rPr>
              <w:t>), atsižvelgiant į jų prisiimamus įsipareigojimus pirkimo sutarčiai vykdyti;</w:t>
            </w:r>
          </w:p>
          <w:p w:rsidR="00EE4B44" w:rsidRPr="00EE4B44" w:rsidRDefault="00EE4B44" w:rsidP="00EE4B44">
            <w:pPr>
              <w:pStyle w:val="Sraopastraipa"/>
              <w:numPr>
                <w:ilvl w:val="0"/>
                <w:numId w:val="4"/>
              </w:numPr>
              <w:tabs>
                <w:tab w:val="left" w:pos="294"/>
              </w:tabs>
              <w:ind w:left="0" w:firstLine="0"/>
              <w:contextualSpacing w:val="0"/>
              <w:rPr>
                <w:i/>
                <w:sz w:val="22"/>
                <w:szCs w:val="24"/>
              </w:rPr>
            </w:pPr>
            <w:r w:rsidRPr="00EE4B44">
              <w:rPr>
                <w:i/>
                <w:sz w:val="22"/>
                <w:szCs w:val="24"/>
              </w:rPr>
              <w:t xml:space="preserve">tiekėjas gali remtis kitų ūkio subjektų pajėgumais atsižvelgiant į jų prisiimamus įsipareigojimus pirkimo sutarčiai vykdyti; </w:t>
            </w:r>
          </w:p>
          <w:p w:rsidR="00EE4B44" w:rsidRDefault="00EE4B44" w:rsidP="00EE4B44">
            <w:pPr>
              <w:rPr>
                <w:sz w:val="20"/>
                <w:szCs w:val="24"/>
                <w:lang w:eastAsia="lt-LT"/>
              </w:rPr>
            </w:pPr>
            <w:r w:rsidRPr="00EE4B44">
              <w:rPr>
                <w:i/>
                <w:sz w:val="22"/>
                <w:szCs w:val="24"/>
              </w:rPr>
              <w:t>3) subrangovai turi laikytis reikalaujamų aplinkos apsaugos vadybos priemonių, atsižvelgiant į jų prisiimamus įsipareigojimus pirkimo sutarčiai vykdyti.</w:t>
            </w:r>
          </w:p>
        </w:tc>
      </w:tr>
    </w:tbl>
    <w:p w:rsidR="000433BE" w:rsidRDefault="000433BE" w:rsidP="000433BE">
      <w:pPr>
        <w:rPr>
          <w:rFonts w:eastAsia="Calibri" w:cs="Times New Roman"/>
          <w:szCs w:val="24"/>
        </w:rPr>
      </w:pPr>
    </w:p>
    <w:p w:rsidR="000433BE" w:rsidRDefault="000433BE" w:rsidP="00C8287C">
      <w:pPr>
        <w:numPr>
          <w:ilvl w:val="0"/>
          <w:numId w:val="2"/>
        </w:numPr>
        <w:tabs>
          <w:tab w:val="left" w:pos="993"/>
        </w:tabs>
        <w:ind w:left="0" w:firstLine="567"/>
        <w:contextualSpacing/>
        <w:rPr>
          <w:rFonts w:eastAsia="Calibri" w:cs="Times New Roman"/>
          <w:sz w:val="28"/>
          <w:szCs w:val="24"/>
        </w:rPr>
      </w:pPr>
      <w:r>
        <w:rPr>
          <w:szCs w:val="24"/>
        </w:rPr>
        <w:t xml:space="preserve">Tiekėjo kvalifikacija ir, jeigu taikoma, atitiktis kokybės vadybos sistemos ir (arba) aplinkos apsaugos vadybos sistemos standartų reikalavimams </w:t>
      </w:r>
      <w:r w:rsidRPr="00E83E8D">
        <w:rPr>
          <w:b/>
          <w:szCs w:val="24"/>
        </w:rPr>
        <w:t>turi būti įgyta iki pasiūlymų pateikimo</w:t>
      </w:r>
      <w:r>
        <w:rPr>
          <w:szCs w:val="24"/>
        </w:rPr>
        <w:t xml:space="preserve"> termino pabaigos (susipažinimo su pasiūlymais dienos).</w:t>
      </w:r>
    </w:p>
    <w:p w:rsidR="000433BE" w:rsidRDefault="000433BE" w:rsidP="00C8287C">
      <w:pPr>
        <w:numPr>
          <w:ilvl w:val="0"/>
          <w:numId w:val="2"/>
        </w:numPr>
        <w:tabs>
          <w:tab w:val="left" w:pos="993"/>
        </w:tabs>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0433BE" w:rsidRDefault="000433BE" w:rsidP="00C8287C">
      <w:pPr>
        <w:pStyle w:val="Sraopastraipa"/>
        <w:numPr>
          <w:ilvl w:val="0"/>
          <w:numId w:val="2"/>
        </w:numPr>
        <w:tabs>
          <w:tab w:val="left" w:pos="993"/>
        </w:tabs>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0433BE" w:rsidRDefault="000433BE" w:rsidP="00C8287C">
      <w:pPr>
        <w:pStyle w:val="Sraopastraipa"/>
        <w:numPr>
          <w:ilvl w:val="0"/>
          <w:numId w:val="2"/>
        </w:numPr>
        <w:tabs>
          <w:tab w:val="left" w:pos="993"/>
        </w:tabs>
        <w:ind w:left="0" w:firstLine="567"/>
        <w:rPr>
          <w:rFonts w:eastAsia="Calibri"/>
          <w:szCs w:val="24"/>
        </w:rPr>
      </w:pPr>
      <w:r>
        <w:rPr>
          <w:szCs w:val="24"/>
          <w:u w:val="single"/>
        </w:rPr>
        <w:lastRenderedPageBreak/>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0433BE" w:rsidRDefault="000433BE" w:rsidP="00C8287C">
      <w:pPr>
        <w:numPr>
          <w:ilvl w:val="0"/>
          <w:numId w:val="2"/>
        </w:numPr>
        <w:tabs>
          <w:tab w:val="left" w:pos="993"/>
        </w:tabs>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0433BE" w:rsidRDefault="000433BE" w:rsidP="00C8287C">
      <w:pPr>
        <w:numPr>
          <w:ilvl w:val="0"/>
          <w:numId w:val="2"/>
        </w:numPr>
        <w:tabs>
          <w:tab w:val="left" w:pos="993"/>
        </w:tabs>
        <w:ind w:left="0" w:firstLine="567"/>
        <w:contextualSpacing/>
        <w:rPr>
          <w:rFonts w:eastAsia="Calibri" w:cs="Times New Roman"/>
          <w:szCs w:val="24"/>
        </w:rPr>
      </w:pPr>
      <w:r>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0433BE" w:rsidRDefault="000433BE" w:rsidP="00C8287C">
      <w:pPr>
        <w:pStyle w:val="Sraopastraipa"/>
        <w:widowControl w:val="0"/>
        <w:numPr>
          <w:ilvl w:val="0"/>
          <w:numId w:val="2"/>
        </w:numPr>
        <w:tabs>
          <w:tab w:val="left" w:pos="993"/>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0433BE" w:rsidRDefault="000433BE" w:rsidP="00C8287C">
      <w:pPr>
        <w:pStyle w:val="Sraopastraipa"/>
        <w:widowControl w:val="0"/>
        <w:numPr>
          <w:ilvl w:val="1"/>
          <w:numId w:val="2"/>
        </w:numPr>
        <w:tabs>
          <w:tab w:val="left" w:pos="993"/>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0433BE" w:rsidRDefault="000433BE" w:rsidP="00C8287C">
      <w:pPr>
        <w:pStyle w:val="Sraopastraipa"/>
        <w:widowControl w:val="0"/>
        <w:numPr>
          <w:ilvl w:val="1"/>
          <w:numId w:val="2"/>
        </w:numPr>
        <w:tabs>
          <w:tab w:val="left" w:pos="993"/>
          <w:tab w:val="left" w:pos="1134"/>
        </w:tabs>
        <w:autoSpaceDE w:val="0"/>
        <w:autoSpaceDN w:val="0"/>
        <w:adjustRightInd w:val="0"/>
        <w:ind w:left="0" w:firstLine="567"/>
        <w:rPr>
          <w:szCs w:val="24"/>
        </w:rPr>
      </w:pPr>
      <w:r>
        <w:rPr>
          <w:szCs w:val="24"/>
        </w:rPr>
        <w:t>šiuos dokumentus jau turi iš ankstesnių pirkimo procedūrų.</w:t>
      </w:r>
    </w:p>
    <w:p w:rsidR="000433BE" w:rsidRDefault="000433BE" w:rsidP="000433BE">
      <w:pPr>
        <w:jc w:val="center"/>
        <w:rPr>
          <w:rFonts w:eastAsia="Times New Roman" w:cs="Times New Roman"/>
          <w:b/>
          <w:szCs w:val="24"/>
        </w:rPr>
      </w:pPr>
    </w:p>
    <w:p w:rsidR="000433BE" w:rsidRDefault="000433BE" w:rsidP="000433BE">
      <w:pPr>
        <w:pStyle w:val="Antrat1"/>
        <w:keepLines w:val="0"/>
        <w:numPr>
          <w:ilvl w:val="0"/>
          <w:numId w:val="1"/>
        </w:numPr>
      </w:pPr>
      <w:bookmarkStart w:id="6" w:name="_Toc158640862"/>
      <w:bookmarkStart w:id="7" w:name="_Toc223342390"/>
      <w:r>
        <w:t>TIEKĖJŲ GRUPĖS DALYVAVIMAS PIRKIMO PROCEDŪROSE</w:t>
      </w:r>
      <w:bookmarkEnd w:id="6"/>
      <w:bookmarkEnd w:id="7"/>
    </w:p>
    <w:p w:rsidR="000433BE" w:rsidRDefault="000433BE" w:rsidP="000433BE">
      <w:pPr>
        <w:rPr>
          <w:rFonts w:eastAsia="Times New Roman" w:cs="Times New Roman"/>
          <w:szCs w:val="24"/>
        </w:rPr>
      </w:pPr>
    </w:p>
    <w:p w:rsidR="000433BE" w:rsidRDefault="000433BE" w:rsidP="00E27F1E">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0433BE" w:rsidRDefault="003F4376" w:rsidP="00E27F1E">
      <w:pPr>
        <w:numPr>
          <w:ilvl w:val="0"/>
          <w:numId w:val="2"/>
        </w:numPr>
        <w:tabs>
          <w:tab w:val="left" w:pos="993"/>
        </w:tabs>
        <w:suppressAutoHyphens/>
        <w:ind w:left="0" w:firstLine="567"/>
        <w:rPr>
          <w:rFonts w:eastAsia="Times New Roman" w:cs="Times New Roman"/>
          <w:szCs w:val="20"/>
        </w:rPr>
      </w:pPr>
      <w:r w:rsidRPr="00643428">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643428">
        <w:rPr>
          <w:i/>
          <w:szCs w:val="24"/>
        </w:rPr>
        <w:t xml:space="preserve"> </w:t>
      </w:r>
      <w:r w:rsidRPr="00643428">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0433BE" w:rsidRDefault="000433BE" w:rsidP="00E27F1E">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0433BE" w:rsidRDefault="000433BE" w:rsidP="00E27F1E">
      <w:pPr>
        <w:ind w:firstLine="567"/>
        <w:rPr>
          <w:rFonts w:eastAsia="Times New Roman" w:cs="Times New Roman"/>
          <w:b/>
          <w:szCs w:val="24"/>
        </w:rPr>
      </w:pPr>
    </w:p>
    <w:p w:rsidR="000433BE" w:rsidRDefault="000433BE" w:rsidP="000433BE">
      <w:pPr>
        <w:pStyle w:val="Antrat1"/>
        <w:keepLines w:val="0"/>
        <w:numPr>
          <w:ilvl w:val="0"/>
          <w:numId w:val="1"/>
        </w:numPr>
      </w:pPr>
      <w:bookmarkStart w:id="8" w:name="_Toc158640864"/>
      <w:bookmarkStart w:id="9" w:name="_Toc223342391"/>
      <w:r>
        <w:t>PASIŪLYMŲ RENGIMAS, PATEIKIMAS, KEITIMAS</w:t>
      </w:r>
      <w:bookmarkEnd w:id="8"/>
      <w:bookmarkEnd w:id="9"/>
    </w:p>
    <w:p w:rsidR="000433BE" w:rsidRDefault="000433BE" w:rsidP="00E27F1E">
      <w:pPr>
        <w:tabs>
          <w:tab w:val="left" w:pos="1134"/>
        </w:tabs>
        <w:ind w:firstLine="567"/>
        <w:rPr>
          <w:rFonts w:eastAsia="Times New Roman" w:cs="Times New Roman"/>
          <w:b/>
          <w:szCs w:val="24"/>
        </w:rPr>
      </w:pPr>
    </w:p>
    <w:p w:rsidR="000433BE" w:rsidRDefault="000433BE" w:rsidP="00E27F1E">
      <w:pPr>
        <w:widowControl w:val="0"/>
        <w:numPr>
          <w:ilvl w:val="0"/>
          <w:numId w:val="2"/>
        </w:numPr>
        <w:tabs>
          <w:tab w:val="left" w:pos="993"/>
          <w:tab w:val="left" w:pos="1134"/>
        </w:tabs>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0433BE" w:rsidRPr="002428BA" w:rsidRDefault="000433BE" w:rsidP="00E27F1E">
      <w:pPr>
        <w:widowControl w:val="0"/>
        <w:numPr>
          <w:ilvl w:val="0"/>
          <w:numId w:val="2"/>
        </w:numPr>
        <w:tabs>
          <w:tab w:val="left" w:pos="993"/>
          <w:tab w:val="left" w:pos="1134"/>
        </w:tabs>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2428BA" w:rsidRDefault="002428BA" w:rsidP="00E27F1E">
      <w:pPr>
        <w:widowControl w:val="0"/>
        <w:numPr>
          <w:ilvl w:val="0"/>
          <w:numId w:val="2"/>
        </w:numPr>
        <w:tabs>
          <w:tab w:val="left" w:pos="993"/>
          <w:tab w:val="left" w:pos="1134"/>
        </w:tabs>
        <w:ind w:left="0" w:firstLine="567"/>
        <w:contextualSpacing/>
        <w:rPr>
          <w:rFonts w:eastAsia="Calibri" w:cs="Times New Roman"/>
          <w:szCs w:val="24"/>
        </w:rPr>
      </w:pPr>
      <w:r w:rsidRPr="00643428">
        <w:lastRenderedPageBreak/>
        <w:t>Perkančioji organizacija neleidžia pateikti alternatyvių pasiūlymų. Tiekėjui pateikus alternatyvų pasiūlymą (alternatyvius pasiūlymus), jo pasiūlymas ir alternatyvus pasiūlymas (alternatyvūs pasiūlymai) bus atmesti.</w:t>
      </w:r>
    </w:p>
    <w:p w:rsidR="000433BE" w:rsidRPr="00996EFF" w:rsidRDefault="000433BE" w:rsidP="00E27F1E">
      <w:pPr>
        <w:pStyle w:val="Sraopastraipa"/>
        <w:widowControl w:val="0"/>
        <w:numPr>
          <w:ilvl w:val="0"/>
          <w:numId w:val="2"/>
        </w:numPr>
        <w:shd w:val="clear" w:color="auto" w:fill="FFFFFF"/>
        <w:tabs>
          <w:tab w:val="left" w:pos="1134"/>
        </w:tabs>
        <w:autoSpaceDE w:val="0"/>
        <w:autoSpaceDN w:val="0"/>
        <w:adjustRightInd w:val="0"/>
        <w:ind w:left="0" w:firstLine="567"/>
        <w:rPr>
          <w:color w:val="00B050"/>
          <w:sz w:val="20"/>
          <w:lang w:eastAsia="lt-LT"/>
        </w:rPr>
      </w:pPr>
      <w:r w:rsidRPr="00996EFF">
        <w:rPr>
          <w:rFonts w:eastAsia="Calibri"/>
          <w:szCs w:val="24"/>
        </w:rPr>
        <w:t xml:space="preserve">Nereikalaujama, </w:t>
      </w:r>
      <w:r w:rsidR="00996EFF" w:rsidRPr="00996EFF">
        <w:rPr>
          <w:szCs w:val="24"/>
          <w:lang w:eastAsia="lt-LT"/>
        </w:rPr>
        <w:t xml:space="preserve">kad pasiūlymas būtų pasirašytas </w:t>
      </w:r>
      <w:hyperlink r:id="rId14" w:tgtFrame="_blank" w:history="1">
        <w:r w:rsidR="00996EFF" w:rsidRPr="00996EFF">
          <w:rPr>
            <w:color w:val="0000FF"/>
            <w:szCs w:val="24"/>
            <w:u w:val="single"/>
            <w:lang w:eastAsia="lt-LT"/>
          </w:rPr>
          <w:t>kvalifikuotu elektroniniu parašu</w:t>
        </w:r>
      </w:hyperlink>
      <w:r w:rsidR="00996EFF" w:rsidRPr="00996EFF">
        <w:rPr>
          <w:szCs w:val="24"/>
          <w:lang w:eastAsia="lt-LT"/>
        </w:rPr>
        <w:t xml:space="preserve">.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 </w:t>
      </w:r>
    </w:p>
    <w:p w:rsidR="000433BE" w:rsidRDefault="000433BE" w:rsidP="00E27F1E">
      <w:pPr>
        <w:numPr>
          <w:ilvl w:val="0"/>
          <w:numId w:val="2"/>
        </w:numPr>
        <w:tabs>
          <w:tab w:val="left" w:pos="993"/>
          <w:tab w:val="left" w:pos="1134"/>
        </w:tabs>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0433BE" w:rsidRDefault="000433BE" w:rsidP="00E27F1E">
      <w:pPr>
        <w:numPr>
          <w:ilvl w:val="0"/>
          <w:numId w:val="2"/>
        </w:numPr>
        <w:tabs>
          <w:tab w:val="left" w:pos="993"/>
          <w:tab w:val="left" w:pos="1134"/>
        </w:tabs>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0433BE" w:rsidRDefault="000433BE" w:rsidP="00E27F1E">
      <w:pPr>
        <w:numPr>
          <w:ilvl w:val="0"/>
          <w:numId w:val="2"/>
        </w:numPr>
        <w:tabs>
          <w:tab w:val="left" w:pos="993"/>
          <w:tab w:val="left" w:pos="1134"/>
        </w:tabs>
        <w:ind w:left="0" w:firstLine="567"/>
        <w:contextualSpacing/>
        <w:rPr>
          <w:rFonts w:eastAsia="Calibri" w:cs="Times New Roman"/>
          <w:b/>
          <w:szCs w:val="24"/>
        </w:rPr>
      </w:pPr>
      <w:r>
        <w:rPr>
          <w:rFonts w:eastAsia="Calibri" w:cs="Times New Roman"/>
          <w:b/>
          <w:szCs w:val="24"/>
        </w:rPr>
        <w:t>Tiekėjo pasiūlyme turi būti:</w:t>
      </w:r>
    </w:p>
    <w:p w:rsidR="000433BE" w:rsidRDefault="000433BE" w:rsidP="00E27F1E">
      <w:pPr>
        <w:numPr>
          <w:ilvl w:val="1"/>
          <w:numId w:val="2"/>
        </w:numPr>
        <w:tabs>
          <w:tab w:val="left" w:pos="1134"/>
        </w:tabs>
        <w:ind w:left="0" w:firstLine="567"/>
        <w:contextualSpacing/>
        <w:rPr>
          <w:rFonts w:eastAsia="Calibri" w:cs="Times New Roman"/>
          <w:szCs w:val="24"/>
        </w:rPr>
      </w:pPr>
      <w:r>
        <w:rPr>
          <w:rFonts w:eastAsia="Calibri" w:cs="Times New Roman"/>
          <w:b/>
          <w:szCs w:val="24"/>
        </w:rPr>
        <w:t xml:space="preserve">užpildytas ir pasirašytas pasiūlymas </w:t>
      </w:r>
      <w:r>
        <w:rPr>
          <w:rFonts w:eastAsia="Calibri" w:cs="Times New Roman"/>
          <w:szCs w:val="24"/>
        </w:rPr>
        <w:t xml:space="preserve">pagal pasiūlymo formą (pirkimo sąlygų </w:t>
      </w:r>
      <w:r w:rsidR="002428BA">
        <w:rPr>
          <w:rFonts w:eastAsia="Calibri" w:cs="Times New Roman"/>
          <w:szCs w:val="24"/>
        </w:rPr>
        <w:t>1</w:t>
      </w:r>
      <w:r>
        <w:rPr>
          <w:rFonts w:eastAsia="Calibri" w:cs="Times New Roman"/>
          <w:szCs w:val="24"/>
        </w:rPr>
        <w:t xml:space="preserve"> priedas);</w:t>
      </w:r>
    </w:p>
    <w:p w:rsidR="000433BE" w:rsidRDefault="000433BE" w:rsidP="00E27F1E">
      <w:pPr>
        <w:numPr>
          <w:ilvl w:val="1"/>
          <w:numId w:val="2"/>
        </w:numPr>
        <w:tabs>
          <w:tab w:val="left" w:pos="1134"/>
        </w:tabs>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0433BE" w:rsidRPr="00200284" w:rsidRDefault="000433BE" w:rsidP="00E27F1E">
      <w:pPr>
        <w:numPr>
          <w:ilvl w:val="1"/>
          <w:numId w:val="2"/>
        </w:numPr>
        <w:tabs>
          <w:tab w:val="left" w:pos="1134"/>
        </w:tabs>
        <w:ind w:left="0" w:firstLine="567"/>
        <w:contextualSpacing/>
        <w:rPr>
          <w:rFonts w:eastAsia="Calibri" w:cs="Times New Roman"/>
          <w:szCs w:val="24"/>
        </w:rPr>
      </w:pPr>
      <w:r w:rsidRPr="00200284">
        <w:rPr>
          <w:rFonts w:eastAsia="Calibri" w:cs="Times New Roman"/>
          <w:b/>
          <w:szCs w:val="24"/>
        </w:rPr>
        <w:t>jungtinės veiklos sutartis</w:t>
      </w:r>
      <w:r w:rsidRPr="00200284">
        <w:rPr>
          <w:rFonts w:eastAsia="Calibri" w:cs="Times New Roman"/>
          <w:szCs w:val="24"/>
        </w:rPr>
        <w:t>, jei pasiūlymą pateikia tiekėjų grupė;</w:t>
      </w:r>
    </w:p>
    <w:p w:rsidR="000433BE" w:rsidRDefault="0059549B" w:rsidP="00E27F1E">
      <w:pPr>
        <w:numPr>
          <w:ilvl w:val="1"/>
          <w:numId w:val="2"/>
        </w:numPr>
        <w:tabs>
          <w:tab w:val="left" w:pos="1134"/>
        </w:tabs>
        <w:ind w:left="0" w:firstLine="567"/>
        <w:contextualSpacing/>
        <w:rPr>
          <w:rFonts w:eastAsia="Calibri" w:cs="Times New Roman"/>
          <w:szCs w:val="24"/>
        </w:rPr>
      </w:pPr>
      <w:r>
        <w:rPr>
          <w:rFonts w:eastAsia="Calibri" w:cs="Times New Roman"/>
          <w:b/>
          <w:szCs w:val="24"/>
        </w:rPr>
        <w:t>d</w:t>
      </w:r>
      <w:r w:rsidRPr="0059549B">
        <w:rPr>
          <w:rFonts w:eastAsia="Calibri" w:cs="Times New Roman"/>
          <w:b/>
          <w:szCs w:val="24"/>
        </w:rPr>
        <w:t>arbų kiekių žiniaraštis</w:t>
      </w:r>
      <w:r w:rsidR="000433BE" w:rsidRPr="00200284">
        <w:rPr>
          <w:rFonts w:eastAsia="Calibri" w:cs="Times New Roman"/>
          <w:b/>
          <w:szCs w:val="24"/>
        </w:rPr>
        <w:t xml:space="preserve"> </w:t>
      </w:r>
      <w:r w:rsidR="000433BE" w:rsidRPr="00200284">
        <w:rPr>
          <w:rFonts w:eastAsia="Calibri" w:cs="Times New Roman"/>
          <w:szCs w:val="24"/>
        </w:rPr>
        <w:t xml:space="preserve">(pirkimo sąlygų </w:t>
      </w:r>
      <w:r>
        <w:rPr>
          <w:rFonts w:eastAsia="Calibri" w:cs="Times New Roman"/>
          <w:szCs w:val="24"/>
        </w:rPr>
        <w:t>2</w:t>
      </w:r>
      <w:r w:rsidR="000433BE" w:rsidRPr="00200284">
        <w:rPr>
          <w:rFonts w:eastAsia="Calibri" w:cs="Times New Roman"/>
          <w:szCs w:val="24"/>
        </w:rPr>
        <w:t xml:space="preserve"> priedas);</w:t>
      </w:r>
    </w:p>
    <w:p w:rsidR="007C296D" w:rsidRDefault="007C296D" w:rsidP="00E27F1E">
      <w:pPr>
        <w:numPr>
          <w:ilvl w:val="1"/>
          <w:numId w:val="2"/>
        </w:numPr>
        <w:tabs>
          <w:tab w:val="left" w:pos="1134"/>
        </w:tabs>
        <w:ind w:left="0" w:firstLine="567"/>
        <w:contextualSpacing/>
        <w:rPr>
          <w:rFonts w:eastAsia="Calibri" w:cs="Times New Roman"/>
          <w:szCs w:val="24"/>
        </w:rPr>
      </w:pPr>
      <w:r w:rsidRPr="00762081">
        <w:rPr>
          <w:b/>
          <w:bCs/>
        </w:rPr>
        <w:t xml:space="preserve">Aplinkos apsaugos vadybos sistemos </w:t>
      </w:r>
      <w:r w:rsidRPr="007C296D">
        <w:rPr>
          <w:bCs/>
        </w:rPr>
        <w:t>standartų reikalavimų atitikimą įrodantys dokumentai;</w:t>
      </w:r>
    </w:p>
    <w:p w:rsidR="00742CE1" w:rsidRPr="00200284" w:rsidRDefault="00742CE1" w:rsidP="00E27F1E">
      <w:pPr>
        <w:numPr>
          <w:ilvl w:val="1"/>
          <w:numId w:val="2"/>
        </w:numPr>
        <w:tabs>
          <w:tab w:val="left" w:pos="1134"/>
        </w:tabs>
        <w:ind w:left="0" w:firstLine="567"/>
        <w:contextualSpacing/>
        <w:rPr>
          <w:rFonts w:eastAsia="Calibri" w:cs="Times New Roman"/>
          <w:szCs w:val="24"/>
        </w:rPr>
      </w:pPr>
      <w:r w:rsidRPr="009527D6">
        <w:rPr>
          <w:rFonts w:cs="Times New Roman"/>
          <w:b/>
          <w:bCs/>
          <w:szCs w:val="24"/>
        </w:rPr>
        <w:t>preliminarioji sutartis, ketinimų protokolas</w:t>
      </w:r>
      <w:r w:rsidRPr="009527D6">
        <w:rPr>
          <w:rFonts w:cs="Times New Roman"/>
          <w:szCs w:val="24"/>
        </w:rPr>
        <w:t xml:space="preserve"> </w:t>
      </w:r>
      <w:r w:rsidRPr="009527D6">
        <w:rPr>
          <w:rFonts w:cs="Times New Roman"/>
          <w:b/>
          <w:bCs/>
          <w:szCs w:val="24"/>
        </w:rPr>
        <w:t>ar kitas lygiavertis dokumentas</w:t>
      </w:r>
      <w:r w:rsidRPr="009527D6">
        <w:rPr>
          <w:rFonts w:cs="Times New Roman"/>
          <w:szCs w:val="24"/>
        </w:rPr>
        <w:t xml:space="preserve"> įrodantis, kad vykdant pirkimo sutartį ūkio subjektų, kurių pajėgumais tiekėjas remia</w:t>
      </w:r>
      <w:r w:rsidR="007C296D">
        <w:rPr>
          <w:rFonts w:cs="Times New Roman"/>
          <w:szCs w:val="24"/>
        </w:rPr>
        <w:t>si, ištekliai jam bus prieinami.</w:t>
      </w:r>
    </w:p>
    <w:p w:rsidR="000433BE" w:rsidRPr="00200284" w:rsidRDefault="000433BE" w:rsidP="00E27F1E">
      <w:pPr>
        <w:pStyle w:val="Sraopastraipa"/>
        <w:widowControl w:val="0"/>
        <w:numPr>
          <w:ilvl w:val="0"/>
          <w:numId w:val="2"/>
        </w:numPr>
        <w:tabs>
          <w:tab w:val="left" w:pos="993"/>
          <w:tab w:val="left" w:pos="1134"/>
        </w:tabs>
        <w:ind w:left="0" w:firstLine="567"/>
        <w:rPr>
          <w:rFonts w:eastAsia="Calibri"/>
          <w:b/>
          <w:szCs w:val="24"/>
        </w:rPr>
      </w:pPr>
      <w:r w:rsidRPr="00200284">
        <w:rPr>
          <w:szCs w:val="24"/>
        </w:rPr>
        <w:t xml:space="preserve">Lokalines sąmatas turės pateikti tik tas Tiekėjas, kurio pasiūlymas bus pripažintas laimėjusiu viešąjį pirkimą, </w:t>
      </w:r>
      <w:r w:rsidR="00547E72">
        <w:rPr>
          <w:szCs w:val="24"/>
        </w:rPr>
        <w:t>p</w:t>
      </w:r>
      <w:r w:rsidR="00547E72" w:rsidRPr="00547E72">
        <w:rPr>
          <w:szCs w:val="24"/>
        </w:rPr>
        <w:t>er 5 (penkias) darbo dienas nuo Sutarties įsigaliojimo dienos</w:t>
      </w:r>
      <w:r w:rsidRPr="00547E72">
        <w:rPr>
          <w:szCs w:val="24"/>
        </w:rPr>
        <w:t>.</w:t>
      </w:r>
      <w:r w:rsidRPr="00200284">
        <w:t xml:space="preserve"> </w:t>
      </w:r>
      <w:r w:rsidRPr="00200284">
        <w:rPr>
          <w:szCs w:val="24"/>
        </w:rPr>
        <w:t>Tiekėjo pateiktos lokalinės sąmatos pirkimo procedūrų metu nebus vertinamos, nebus naudojamos atsiskaitymui už atliktus darbus, o bus reikalingos siekiant įvertinti atsisakomus ir (ar) papildomus darbus, jeigu sutarties vykdymo metu atsirastų toks poreikis.</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0433BE" w:rsidRDefault="000433BE" w:rsidP="00E27F1E">
      <w:pPr>
        <w:widowControl w:val="0"/>
        <w:numPr>
          <w:ilvl w:val="0"/>
          <w:numId w:val="2"/>
        </w:numPr>
        <w:tabs>
          <w:tab w:val="left" w:pos="993"/>
          <w:tab w:val="left" w:pos="1134"/>
        </w:tabs>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pirkimo sąlygų </w:t>
      </w:r>
      <w:r w:rsidR="00DD4C49">
        <w:rPr>
          <w:rFonts w:eastAsia="Times New Roman" w:cs="Times New Roman"/>
          <w:szCs w:val="24"/>
        </w:rPr>
        <w:t>1</w:t>
      </w:r>
      <w:r>
        <w:rPr>
          <w:rFonts w:eastAsia="Times New Roman" w:cs="Times New Roman"/>
          <w:szCs w:val="24"/>
        </w:rPr>
        <w:t xml:space="preserve"> priede. Apskaičiuojant kainą turi būti atsižvelgta į visas perkamų darbų apimtis, į pasiūlymo kainos sudėtines dalis, </w:t>
      </w:r>
      <w:r w:rsidR="00DD4C49">
        <w:rPr>
          <w:rFonts w:eastAsia="Times New Roman" w:cs="Times New Roman"/>
          <w:szCs w:val="24"/>
        </w:rPr>
        <w:t xml:space="preserve">į </w:t>
      </w:r>
      <w:r>
        <w:rPr>
          <w:rFonts w:eastAsia="Times New Roman" w:cs="Times New Roman"/>
          <w:szCs w:val="24"/>
        </w:rPr>
        <w:t xml:space="preserve">pirkimo sutarties projekte (pirkimo sąlygų </w:t>
      </w:r>
      <w:r w:rsidR="00DD4C49">
        <w:rPr>
          <w:rFonts w:eastAsia="Times New Roman" w:cs="Times New Roman"/>
          <w:szCs w:val="24"/>
        </w:rPr>
        <w:t>3</w:t>
      </w:r>
      <w:r>
        <w:rPr>
          <w:rFonts w:eastAsia="Times New Roman" w:cs="Times New Roman"/>
          <w:szCs w:val="24"/>
        </w:rPr>
        <w:t xml:space="preserve"> priedas)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rFonts w:eastAsia="Times New Roman" w:cs="Times New Roman"/>
          <w:szCs w:val="24"/>
        </w:rPr>
        <w:lastRenderedPageBreak/>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3"/>
      </w:r>
      <w:r>
        <w:rPr>
          <w:rFonts w:eastAsia="Times New Roman" w:cs="Times New Roman"/>
          <w:szCs w:val="24"/>
        </w:rPr>
        <w:t>.</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szCs w:val="24"/>
        </w:rPr>
        <w:t xml:space="preserve">Tiekėjas pasiūlymo formoje (pirkimo sąlygų </w:t>
      </w:r>
      <w:r w:rsidR="00DD4C49">
        <w:rPr>
          <w:szCs w:val="24"/>
        </w:rPr>
        <w:t>1</w:t>
      </w:r>
      <w:r>
        <w:rPr>
          <w:szCs w:val="24"/>
        </w:rPr>
        <w:t xml:space="preserve"> priedas) privalo nurodyti, ar jo pasiūlyme yra konfidencialios informacijos, ir kuri informacija yra konfidenciali.</w:t>
      </w:r>
    </w:p>
    <w:p w:rsidR="000433BE" w:rsidRDefault="000433BE" w:rsidP="00E27F1E">
      <w:pPr>
        <w:pStyle w:val="Sraopastraipa"/>
        <w:numPr>
          <w:ilvl w:val="0"/>
          <w:numId w:val="2"/>
        </w:numPr>
        <w:tabs>
          <w:tab w:val="left" w:pos="993"/>
          <w:tab w:val="left" w:pos="1134"/>
        </w:tabs>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0433BE" w:rsidRDefault="000433BE" w:rsidP="00E27F1E">
      <w:pPr>
        <w:pStyle w:val="Sraopastraipa"/>
        <w:numPr>
          <w:ilvl w:val="0"/>
          <w:numId w:val="2"/>
        </w:numPr>
        <w:tabs>
          <w:tab w:val="left" w:pos="993"/>
          <w:tab w:val="left" w:pos="1134"/>
        </w:tabs>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0433BE" w:rsidRDefault="000433BE" w:rsidP="00E27F1E">
      <w:pPr>
        <w:pStyle w:val="Sraopastraipa"/>
        <w:numPr>
          <w:ilvl w:val="0"/>
          <w:numId w:val="2"/>
        </w:numPr>
        <w:tabs>
          <w:tab w:val="left" w:pos="993"/>
          <w:tab w:val="left" w:pos="1134"/>
        </w:tabs>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0433BE" w:rsidRDefault="000433BE" w:rsidP="00E27F1E">
      <w:pPr>
        <w:pStyle w:val="Sraopastraipa"/>
        <w:numPr>
          <w:ilvl w:val="0"/>
          <w:numId w:val="2"/>
        </w:numPr>
        <w:tabs>
          <w:tab w:val="left" w:pos="993"/>
          <w:tab w:val="left" w:pos="1134"/>
        </w:tabs>
        <w:ind w:left="0" w:firstLine="567"/>
        <w:rPr>
          <w:szCs w:val="24"/>
        </w:rPr>
      </w:pPr>
      <w:r>
        <w:rPr>
          <w:szCs w:val="24"/>
        </w:rPr>
        <w:t>Nurodytais pagrindais bus tvarkomi tiesiogiai tiekėjų pateikti asmens duomenys.</w:t>
      </w:r>
    </w:p>
    <w:p w:rsidR="000433BE" w:rsidRDefault="000433BE" w:rsidP="00E27F1E">
      <w:pPr>
        <w:pStyle w:val="Sraopastraipa"/>
        <w:numPr>
          <w:ilvl w:val="0"/>
          <w:numId w:val="2"/>
        </w:numPr>
        <w:tabs>
          <w:tab w:val="left" w:pos="993"/>
          <w:tab w:val="left" w:pos="1134"/>
        </w:tabs>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0433BE" w:rsidRDefault="000433BE" w:rsidP="00E27F1E">
      <w:pPr>
        <w:pStyle w:val="Sraopastraipa"/>
        <w:numPr>
          <w:ilvl w:val="0"/>
          <w:numId w:val="2"/>
        </w:numPr>
        <w:tabs>
          <w:tab w:val="left" w:pos="993"/>
          <w:tab w:val="left" w:pos="1134"/>
        </w:tabs>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0433BE" w:rsidRDefault="00DE25B3" w:rsidP="00E27F1E">
      <w:pPr>
        <w:pStyle w:val="Sraopastraipa"/>
        <w:numPr>
          <w:ilvl w:val="0"/>
          <w:numId w:val="2"/>
        </w:numPr>
        <w:tabs>
          <w:tab w:val="left" w:pos="993"/>
          <w:tab w:val="left" w:pos="1134"/>
        </w:tabs>
        <w:ind w:left="0" w:firstLine="567"/>
        <w:rPr>
          <w:szCs w:val="24"/>
        </w:rPr>
      </w:pPr>
      <w:r w:rsidRPr="00DF7D62">
        <w:rPr>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b/>
          <w:szCs w:val="24"/>
        </w:rPr>
        <w:t>Plungės ligoninėje taisyklės</w:t>
      </w:r>
      <w:r w:rsidR="000433BE">
        <w:rPr>
          <w:szCs w:val="24"/>
        </w:rPr>
        <w:t>.</w:t>
      </w:r>
    </w:p>
    <w:p w:rsidR="000433BE" w:rsidRDefault="000433BE" w:rsidP="000433BE">
      <w:pPr>
        <w:suppressAutoHyphens/>
        <w:jc w:val="center"/>
        <w:rPr>
          <w:rFonts w:cs="Times New Roman"/>
          <w:b/>
          <w:szCs w:val="24"/>
        </w:rPr>
      </w:pPr>
    </w:p>
    <w:p w:rsidR="000433BE" w:rsidRDefault="000433BE" w:rsidP="000433BE">
      <w:pPr>
        <w:pStyle w:val="Antrat1"/>
        <w:keepLines w:val="0"/>
        <w:numPr>
          <w:ilvl w:val="0"/>
          <w:numId w:val="1"/>
        </w:numPr>
      </w:pPr>
      <w:bookmarkStart w:id="10" w:name="_Toc158640865"/>
      <w:bookmarkStart w:id="11" w:name="_Toc223342392"/>
      <w:r>
        <w:t>PASIŪLYMŲ KAINOS ŠIFRAVIMAS</w:t>
      </w:r>
      <w:bookmarkEnd w:id="10"/>
      <w:bookmarkEnd w:id="11"/>
    </w:p>
    <w:p w:rsidR="000433BE" w:rsidRDefault="000433BE" w:rsidP="000433BE">
      <w:pPr>
        <w:suppressAutoHyphens/>
        <w:rPr>
          <w:rFonts w:eastAsia="Times New Roman" w:cs="Times New Roman"/>
          <w:szCs w:val="24"/>
        </w:rPr>
      </w:pPr>
    </w:p>
    <w:p w:rsidR="00E611FE" w:rsidRPr="00643428" w:rsidRDefault="00E611FE" w:rsidP="00E27F1E">
      <w:pPr>
        <w:pStyle w:val="Sraopastraipa"/>
        <w:widowControl w:val="0"/>
        <w:numPr>
          <w:ilvl w:val="0"/>
          <w:numId w:val="2"/>
        </w:numPr>
        <w:tabs>
          <w:tab w:val="left" w:pos="993"/>
        </w:tabs>
        <w:autoSpaceDE w:val="0"/>
        <w:autoSpaceDN w:val="0"/>
        <w:adjustRightInd w:val="0"/>
        <w:ind w:left="0" w:firstLine="567"/>
        <w:rPr>
          <w:color w:val="000000"/>
          <w:szCs w:val="24"/>
        </w:rPr>
      </w:pPr>
      <w:r w:rsidRPr="00643428">
        <w:rPr>
          <w:color w:val="000000"/>
          <w:szCs w:val="24"/>
        </w:rPr>
        <w:t>Tiekėjo teikiamas pasiūlymas gali būti užšifruojamas. Tiekėjas, nusprendęs pateikti užšifruotą pasiūlymą, turi:</w:t>
      </w:r>
    </w:p>
    <w:p w:rsidR="00E611FE" w:rsidRPr="00643428" w:rsidRDefault="00E611FE" w:rsidP="00E27F1E">
      <w:pPr>
        <w:pStyle w:val="Sraopastraipa"/>
        <w:widowControl w:val="0"/>
        <w:numPr>
          <w:ilvl w:val="1"/>
          <w:numId w:val="2"/>
        </w:numPr>
        <w:tabs>
          <w:tab w:val="left" w:pos="993"/>
        </w:tabs>
        <w:autoSpaceDE w:val="0"/>
        <w:autoSpaceDN w:val="0"/>
        <w:adjustRightInd w:val="0"/>
        <w:ind w:left="0" w:firstLine="567"/>
        <w:rPr>
          <w:szCs w:val="24"/>
        </w:rPr>
      </w:pPr>
      <w:r w:rsidRPr="00643428">
        <w:rPr>
          <w:b/>
          <w:color w:val="000000"/>
          <w:szCs w:val="24"/>
          <w:u w:val="single"/>
        </w:rPr>
        <w:t xml:space="preserve">iki </w:t>
      </w:r>
      <w:r w:rsidRPr="00643428">
        <w:rPr>
          <w:b/>
          <w:szCs w:val="24"/>
          <w:u w:val="single"/>
        </w:rPr>
        <w:t>pasiūlymų pateikimo termino pabaigos</w:t>
      </w:r>
      <w:r w:rsidRPr="00643428">
        <w:rPr>
          <w:szCs w:val="24"/>
        </w:rPr>
        <w:t xml:space="preserve"> naudodamasis CVP IS priemonėmis </w:t>
      </w:r>
      <w:r w:rsidRPr="00643428">
        <w:rPr>
          <w:iCs/>
          <w:szCs w:val="24"/>
        </w:rPr>
        <w:t xml:space="preserve">pateikti užšifruotą pasiūlymą  (užšifruojamas </w:t>
      </w:r>
      <w:r w:rsidRPr="00643428">
        <w:rPr>
          <w:szCs w:val="24"/>
        </w:rPr>
        <w:t>visas pasiūlymas arba pasiūlymo dokumentas, kuriame nurodyta pasiūlymo kaina)</w:t>
      </w:r>
      <w:r w:rsidRPr="00643428">
        <w:rPr>
          <w:iCs/>
          <w:szCs w:val="24"/>
        </w:rPr>
        <w:t>. Informaciją apie pasiūlymų šifravimą ir i</w:t>
      </w:r>
      <w:r w:rsidRPr="00643428">
        <w:rPr>
          <w:szCs w:val="24"/>
        </w:rPr>
        <w:t xml:space="preserve">nstrukciją, kaip tiekėjui užšifruoti pasiūlymą galima rasti </w:t>
      </w:r>
      <w:hyperlink r:id="rId15" w:history="1">
        <w:r w:rsidRPr="00643428">
          <w:rPr>
            <w:rFonts w:eastAsiaTheme="minorEastAsia"/>
            <w:szCs w:val="24"/>
            <w:u w:val="single"/>
            <w:lang w:eastAsia="zh-CN"/>
          </w:rPr>
          <w:t>https://vpt.lrv.lt/lt/pasiulymu-sifravimas</w:t>
        </w:r>
      </w:hyperlink>
      <w:r w:rsidRPr="00643428">
        <w:rPr>
          <w:iCs/>
          <w:color w:val="000000"/>
          <w:szCs w:val="24"/>
        </w:rPr>
        <w:t>;</w:t>
      </w:r>
    </w:p>
    <w:p w:rsidR="00E611FE" w:rsidRPr="00643428" w:rsidRDefault="00E611FE" w:rsidP="00E27F1E">
      <w:pPr>
        <w:pStyle w:val="Sraopastraipa"/>
        <w:widowControl w:val="0"/>
        <w:numPr>
          <w:ilvl w:val="1"/>
          <w:numId w:val="2"/>
        </w:numPr>
        <w:tabs>
          <w:tab w:val="left" w:pos="993"/>
        </w:tabs>
        <w:autoSpaceDE w:val="0"/>
        <w:autoSpaceDN w:val="0"/>
        <w:adjustRightInd w:val="0"/>
        <w:ind w:left="0" w:firstLine="567"/>
        <w:rPr>
          <w:szCs w:val="24"/>
        </w:rPr>
      </w:pPr>
      <w:r w:rsidRPr="00643428">
        <w:rPr>
          <w:b/>
          <w:szCs w:val="24"/>
          <w:u w:val="single"/>
        </w:rPr>
        <w:t xml:space="preserve">per </w:t>
      </w:r>
      <w:r>
        <w:rPr>
          <w:b/>
          <w:szCs w:val="24"/>
          <w:u w:val="single"/>
        </w:rPr>
        <w:t>30</w:t>
      </w:r>
      <w:r w:rsidRPr="00643428">
        <w:rPr>
          <w:b/>
          <w:szCs w:val="24"/>
          <w:u w:val="single"/>
        </w:rPr>
        <w:t xml:space="preserve"> minutes nuo pasiūlymų pateikimo termino pabaigos </w:t>
      </w:r>
      <w:r w:rsidRPr="00643428">
        <w:rPr>
          <w:b/>
          <w:color w:val="000000"/>
          <w:szCs w:val="24"/>
          <w:u w:val="single"/>
        </w:rPr>
        <w:t>CVP IS susirašinėjimo priemonėmis</w:t>
      </w:r>
      <w:r w:rsidRPr="00643428">
        <w:rPr>
          <w:color w:val="000000"/>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Pr="00643428">
        <w:rPr>
          <w:b/>
          <w:color w:val="000000"/>
          <w:szCs w:val="24"/>
        </w:rPr>
        <w:t>oficialiu elektroniniu paštu arba raštu</w:t>
      </w:r>
      <w:r w:rsidRPr="00643428">
        <w:rPr>
          <w:color w:val="000000"/>
          <w:szCs w:val="24"/>
        </w:rPr>
        <w:t>. Tokiu atveju tiekėjas turėtų būti aktyvus ir įsitikinti, kad pateiktas slaptažodis laiku pasiekė adresatą (pavyzdžiui, susisiekęs su perkančiąja organizacija oficialiu jos telefonu ir (arba) kitais būdais).</w:t>
      </w:r>
    </w:p>
    <w:p w:rsidR="000433BE" w:rsidRPr="00E611FE" w:rsidRDefault="00E611FE" w:rsidP="00E27F1E">
      <w:pPr>
        <w:pStyle w:val="Sraopastraipa"/>
        <w:numPr>
          <w:ilvl w:val="0"/>
          <w:numId w:val="2"/>
        </w:numPr>
        <w:tabs>
          <w:tab w:val="left" w:pos="993"/>
        </w:tabs>
        <w:ind w:left="0" w:firstLine="567"/>
        <w:rPr>
          <w:szCs w:val="24"/>
        </w:rPr>
      </w:pPr>
      <w:r w:rsidRPr="00643428">
        <w:rPr>
          <w:color w:val="000000"/>
          <w:szCs w:val="24"/>
        </w:rPr>
        <w:t xml:space="preserve">Tiekėjui užšifravus visą pasiūlymą ir per </w:t>
      </w:r>
      <w:r>
        <w:rPr>
          <w:color w:val="000000"/>
          <w:szCs w:val="24"/>
        </w:rPr>
        <w:t>30 minučių</w:t>
      </w:r>
      <w:r w:rsidRPr="00643428">
        <w:rPr>
          <w:color w:val="000000"/>
          <w:szCs w:val="24"/>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Cs w:val="24"/>
        </w:rPr>
        <w:t>neatitinkantį pirkimo dokumentuose nustatytų reikalavimų (tiekėjas nepateikė pasiūlymo kainos).</w:t>
      </w:r>
    </w:p>
    <w:p w:rsidR="000433BE" w:rsidRDefault="000433BE" w:rsidP="00E27F1E">
      <w:pPr>
        <w:tabs>
          <w:tab w:val="left" w:pos="993"/>
        </w:tabs>
        <w:ind w:firstLine="567"/>
        <w:contextualSpacing/>
        <w:rPr>
          <w:rFonts w:eastAsia="Times New Roman" w:cs="Times New Roman"/>
          <w:szCs w:val="24"/>
        </w:rPr>
      </w:pPr>
    </w:p>
    <w:p w:rsidR="000433BE" w:rsidRDefault="000433BE" w:rsidP="000433BE">
      <w:pPr>
        <w:pStyle w:val="Antrat1"/>
        <w:keepLines w:val="0"/>
        <w:numPr>
          <w:ilvl w:val="0"/>
          <w:numId w:val="1"/>
        </w:numPr>
        <w:rPr>
          <w:szCs w:val="24"/>
        </w:rPr>
      </w:pPr>
      <w:bookmarkStart w:id="12" w:name="_Toc223342393"/>
      <w:r>
        <w:rPr>
          <w:szCs w:val="24"/>
        </w:rPr>
        <w:lastRenderedPageBreak/>
        <w:t>PASIŪLYMŲ GALIOJIMO UŽTIKRINIMO IR PIRKIMO SUTARTIES ĮVYKDYMO UŽTIKRINIMO REIKALAVIMAI</w:t>
      </w:r>
      <w:bookmarkEnd w:id="12"/>
    </w:p>
    <w:p w:rsidR="000433BE" w:rsidRDefault="000433BE" w:rsidP="00E27F1E">
      <w:pPr>
        <w:tabs>
          <w:tab w:val="left" w:pos="993"/>
        </w:tabs>
        <w:ind w:firstLine="567"/>
      </w:pPr>
    </w:p>
    <w:p w:rsidR="000433BE" w:rsidRDefault="000433BE" w:rsidP="00E27F1E">
      <w:pPr>
        <w:pStyle w:val="Sraopastraipa"/>
        <w:widowControl w:val="0"/>
        <w:numPr>
          <w:ilvl w:val="0"/>
          <w:numId w:val="2"/>
        </w:numPr>
        <w:tabs>
          <w:tab w:val="left" w:pos="993"/>
        </w:tabs>
        <w:autoSpaceDE w:val="0"/>
        <w:autoSpaceDN w:val="0"/>
        <w:adjustRightInd w:val="0"/>
        <w:ind w:left="0" w:firstLine="567"/>
        <w:rPr>
          <w:szCs w:val="24"/>
        </w:rPr>
      </w:pPr>
      <w:r>
        <w:rPr>
          <w:szCs w:val="24"/>
        </w:rPr>
        <w:t xml:space="preserve">Perkančioji organizacija nereikalauja pateikti pasiūlymo galiojimo užtikrinimo. </w:t>
      </w:r>
    </w:p>
    <w:p w:rsidR="000433BE" w:rsidRPr="00B85DCE" w:rsidRDefault="000433BE" w:rsidP="00E27F1E">
      <w:pPr>
        <w:pStyle w:val="Sraopastraipa"/>
        <w:widowControl w:val="0"/>
        <w:numPr>
          <w:ilvl w:val="0"/>
          <w:numId w:val="2"/>
        </w:numPr>
        <w:tabs>
          <w:tab w:val="left" w:pos="993"/>
        </w:tabs>
        <w:autoSpaceDE w:val="0"/>
        <w:autoSpaceDN w:val="0"/>
        <w:adjustRightInd w:val="0"/>
        <w:ind w:left="0" w:firstLine="567"/>
        <w:rPr>
          <w:szCs w:val="24"/>
        </w:rPr>
      </w:pPr>
      <w:r w:rsidRPr="00B85DCE">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0433BE" w:rsidRDefault="000433BE" w:rsidP="00E27F1E">
      <w:pPr>
        <w:pStyle w:val="Sraopastraipa"/>
        <w:widowControl w:val="0"/>
        <w:numPr>
          <w:ilvl w:val="0"/>
          <w:numId w:val="2"/>
        </w:numPr>
        <w:tabs>
          <w:tab w:val="left" w:pos="993"/>
        </w:tabs>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0433BE" w:rsidRDefault="000433BE" w:rsidP="00E27F1E">
      <w:pPr>
        <w:pStyle w:val="Sraopastraipa"/>
        <w:widowControl w:val="0"/>
        <w:tabs>
          <w:tab w:val="left" w:pos="993"/>
        </w:tabs>
        <w:autoSpaceDE w:val="0"/>
        <w:autoSpaceDN w:val="0"/>
        <w:adjustRightInd w:val="0"/>
        <w:ind w:left="0" w:firstLine="567"/>
        <w:rPr>
          <w:szCs w:val="24"/>
        </w:rPr>
      </w:pPr>
    </w:p>
    <w:p w:rsidR="000433BE" w:rsidRPr="0006134F" w:rsidRDefault="000433BE" w:rsidP="000433BE">
      <w:pPr>
        <w:pStyle w:val="Antrat1"/>
        <w:keepLines w:val="0"/>
        <w:numPr>
          <w:ilvl w:val="0"/>
          <w:numId w:val="1"/>
        </w:numPr>
      </w:pPr>
      <w:bookmarkStart w:id="13" w:name="_Toc158640867"/>
      <w:bookmarkStart w:id="14" w:name="_Toc223342394"/>
      <w:r w:rsidRPr="0006134F">
        <w:t>SUSIPAŽINIMO SU PASIŪLYMAIS IR JŲ NAGRINĖJIMO PROCEDŪROS</w:t>
      </w:r>
      <w:bookmarkEnd w:id="13"/>
      <w:bookmarkEnd w:id="14"/>
    </w:p>
    <w:p w:rsidR="000433BE" w:rsidRDefault="000433BE" w:rsidP="000433BE">
      <w:pPr>
        <w:rPr>
          <w:rFonts w:eastAsia="Times New Roman" w:cs="Times New Roman"/>
          <w:szCs w:val="24"/>
        </w:rPr>
      </w:pPr>
    </w:p>
    <w:p w:rsidR="000433BE" w:rsidRDefault="002709D7" w:rsidP="00E27F1E">
      <w:pPr>
        <w:pStyle w:val="Sraopastraipa"/>
        <w:widowControl w:val="0"/>
        <w:numPr>
          <w:ilvl w:val="0"/>
          <w:numId w:val="2"/>
        </w:numPr>
        <w:tabs>
          <w:tab w:val="left" w:pos="993"/>
        </w:tabs>
        <w:ind w:left="0" w:firstLine="567"/>
        <w:rPr>
          <w:szCs w:val="24"/>
        </w:rPr>
      </w:pPr>
      <w:r w:rsidRPr="00643428">
        <w:rPr>
          <w:szCs w:val="24"/>
        </w:rPr>
        <w:t>Susipažinimas su CVP IS priemonėmis gautais Tiekėjų pasiūlymais vyks</w:t>
      </w:r>
      <w:r w:rsidRPr="00643428">
        <w:rPr>
          <w:color w:val="538135" w:themeColor="accent6" w:themeShade="BF"/>
          <w:szCs w:val="24"/>
        </w:rPr>
        <w:t xml:space="preserve"> </w:t>
      </w:r>
      <w:r w:rsidRPr="00643428">
        <w:rPr>
          <w:szCs w:val="24"/>
        </w:rPr>
        <w:t xml:space="preserve">naudojantis elektroninėmis priemonėmis </w:t>
      </w:r>
      <w:r>
        <w:rPr>
          <w:b/>
          <w:szCs w:val="24"/>
        </w:rPr>
        <w:t>praėjus nemažiau kaip 30</w:t>
      </w:r>
      <w:r w:rsidRPr="00643428">
        <w:rPr>
          <w:b/>
          <w:szCs w:val="24"/>
        </w:rPr>
        <w:t xml:space="preserve"> min</w:t>
      </w:r>
      <w:r w:rsidRPr="00643428">
        <w:rPr>
          <w:szCs w:val="24"/>
        </w:rPr>
        <w:t xml:space="preserve">. </w:t>
      </w:r>
      <w:r w:rsidRPr="00643428">
        <w:rPr>
          <w:b/>
          <w:szCs w:val="24"/>
        </w:rPr>
        <w:t>po pasiūlymų pateikimo termino</w:t>
      </w:r>
      <w:r w:rsidR="000433BE">
        <w:rPr>
          <w:szCs w:val="24"/>
        </w:rPr>
        <w:t>.</w:t>
      </w:r>
    </w:p>
    <w:p w:rsidR="000433BE" w:rsidRDefault="000433BE" w:rsidP="00E27F1E">
      <w:pPr>
        <w:pStyle w:val="Sraopastraipa"/>
        <w:widowControl w:val="0"/>
        <w:numPr>
          <w:ilvl w:val="0"/>
          <w:numId w:val="2"/>
        </w:numPr>
        <w:tabs>
          <w:tab w:val="left" w:pos="993"/>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0433BE" w:rsidRDefault="002709D7" w:rsidP="00E27F1E">
      <w:pPr>
        <w:pStyle w:val="Sraopastraipa"/>
        <w:widowControl w:val="0"/>
        <w:numPr>
          <w:ilvl w:val="0"/>
          <w:numId w:val="2"/>
        </w:numPr>
        <w:tabs>
          <w:tab w:val="left" w:pos="993"/>
        </w:tabs>
        <w:ind w:left="0" w:firstLine="567"/>
        <w:rPr>
          <w:szCs w:val="24"/>
        </w:rPr>
      </w:pPr>
      <w:r w:rsidRPr="005771A5">
        <w:rPr>
          <w:rFonts w:eastAsia="Calibri"/>
          <w:b/>
          <w:szCs w:val="24"/>
        </w:rPr>
        <w:t>Pasiūlymai nagrinėjami, vertinami ir palyginami šia tvarka</w:t>
      </w:r>
      <w:r w:rsidR="00175A77">
        <w:rPr>
          <w:szCs w:val="24"/>
        </w:rPr>
        <w:t xml:space="preserve">: </w:t>
      </w:r>
      <w:r w:rsidR="000433BE">
        <w:rPr>
          <w:szCs w:val="24"/>
        </w:rPr>
        <w:t xml:space="preserve">  </w:t>
      </w:r>
      <w:r w:rsidR="009A3C14">
        <w:rPr>
          <w:szCs w:val="24"/>
        </w:rPr>
        <w:t xml:space="preserve"> </w:t>
      </w:r>
    </w:p>
    <w:p w:rsidR="000433BE" w:rsidRPr="00A21B8D" w:rsidRDefault="009A3C14" w:rsidP="00E27F1E">
      <w:pPr>
        <w:widowControl w:val="0"/>
        <w:numPr>
          <w:ilvl w:val="1"/>
          <w:numId w:val="2"/>
        </w:numPr>
        <w:tabs>
          <w:tab w:val="left" w:pos="993"/>
          <w:tab w:val="left" w:pos="1276"/>
        </w:tabs>
        <w:ind w:left="0" w:firstLine="567"/>
        <w:contextualSpacing/>
        <w:rPr>
          <w:rFonts w:cs="Times New Roman"/>
          <w:color w:val="FF0000"/>
          <w:szCs w:val="24"/>
        </w:rPr>
      </w:pPr>
      <w:r w:rsidRPr="005771A5">
        <w:rPr>
          <w:rFonts w:eastAsia="Calibri"/>
          <w:szCs w:val="24"/>
        </w:rPr>
        <w:t>vertina ar pasiūlymas atitinka pirkimo dokumentuose nustatytus, su pirkimo objektu nesusijusius, reikalavimus, įskaitant nuostatas dėl alternatyvių pasiūlymų teikimo</w:t>
      </w:r>
      <w:r w:rsidR="007D66B7" w:rsidRPr="00891757">
        <w:rPr>
          <w:rFonts w:cs="Times New Roman"/>
          <w:szCs w:val="24"/>
        </w:rPr>
        <w:t>;</w:t>
      </w:r>
    </w:p>
    <w:p w:rsidR="000433BE" w:rsidRPr="009A3C14" w:rsidRDefault="007D66B7" w:rsidP="00E27F1E">
      <w:pPr>
        <w:widowControl w:val="0"/>
        <w:numPr>
          <w:ilvl w:val="1"/>
          <w:numId w:val="2"/>
        </w:numPr>
        <w:tabs>
          <w:tab w:val="left" w:pos="993"/>
          <w:tab w:val="left" w:pos="1276"/>
        </w:tabs>
        <w:ind w:left="0" w:firstLine="567"/>
        <w:contextualSpacing/>
        <w:rPr>
          <w:rFonts w:cs="Times New Roman"/>
          <w:szCs w:val="24"/>
        </w:rPr>
      </w:pPr>
      <w:r w:rsidRPr="00945A34">
        <w:rPr>
          <w:rFonts w:eastAsia="Calibri" w:cs="Times New Roman"/>
          <w:szCs w:val="24"/>
        </w:rPr>
        <w:t xml:space="preserve">nagrinėja, vertina ir palygina pirkimo dalyvių pateiktus pasiūlymus (tikrina ar </w:t>
      </w:r>
      <w:r>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w:t>
      </w:r>
      <w:r w:rsidRPr="009A3C14">
        <w:rPr>
          <w:rFonts w:eastAsia="Calibri" w:cs="Times New Roman"/>
          <w:szCs w:val="24"/>
        </w:rPr>
        <w:t xml:space="preserve">reikalavimus </w:t>
      </w:r>
      <w:r w:rsidRPr="009A3C14">
        <w:rPr>
          <w:rFonts w:eastAsia="Calibri"/>
          <w:szCs w:val="24"/>
        </w:rPr>
        <w:t>(jei taikoma)</w:t>
      </w:r>
      <w:r w:rsidRPr="009A3C14">
        <w:rPr>
          <w:rFonts w:eastAsia="Calibri" w:cs="Times New Roman"/>
          <w:szCs w:val="24"/>
        </w:rPr>
        <w:t>,</w:t>
      </w:r>
      <w:r w:rsidRPr="009A3C14">
        <w:rPr>
          <w:rFonts w:eastAsia="Calibri"/>
          <w:szCs w:val="24"/>
        </w:rPr>
        <w:t xml:space="preserve"> </w:t>
      </w:r>
      <w:r w:rsidRPr="009A3C14">
        <w:rPr>
          <w:rFonts w:eastAsia="Calibri" w:cs="Times New Roman"/>
          <w:szCs w:val="24"/>
        </w:rPr>
        <w:t>atlieka kitus veiksmus, susijusius su pasiūlymų vertinimu)</w:t>
      </w:r>
      <w:r w:rsidR="000433BE" w:rsidRPr="009A3C14">
        <w:rPr>
          <w:rFonts w:eastAsia="Calibri"/>
          <w:szCs w:val="24"/>
        </w:rPr>
        <w:t>;</w:t>
      </w:r>
      <w:r w:rsidR="009A3C14" w:rsidRPr="009A3C14">
        <w:rPr>
          <w:rFonts w:eastAsia="Calibri"/>
          <w:szCs w:val="24"/>
        </w:rPr>
        <w:t xml:space="preserve"> </w:t>
      </w:r>
    </w:p>
    <w:p w:rsidR="000433BE" w:rsidRPr="009A3C14" w:rsidRDefault="009A3C14" w:rsidP="00E27F1E">
      <w:pPr>
        <w:widowControl w:val="0"/>
        <w:numPr>
          <w:ilvl w:val="1"/>
          <w:numId w:val="2"/>
        </w:numPr>
        <w:tabs>
          <w:tab w:val="left" w:pos="993"/>
          <w:tab w:val="left" w:pos="1276"/>
        </w:tabs>
        <w:ind w:left="0" w:firstLine="567"/>
        <w:contextualSpacing/>
        <w:rPr>
          <w:rFonts w:cs="Times New Roman"/>
          <w:szCs w:val="24"/>
        </w:rPr>
      </w:pPr>
      <w:r w:rsidRPr="009A3C14">
        <w:rPr>
          <w:szCs w:val="24"/>
        </w:rPr>
        <w:t>patikrina</w:t>
      </w:r>
      <w:r w:rsidR="000433BE" w:rsidRPr="009A3C14">
        <w:rPr>
          <w:noProof/>
          <w:szCs w:val="24"/>
        </w:rPr>
        <w:t>, ar tiekėjo pasiūlyme nėra nurodytos kainos apskaičiavimo klaidų;</w:t>
      </w:r>
      <w:r w:rsidR="007D66B7" w:rsidRPr="009A3C14">
        <w:rPr>
          <w:noProof/>
          <w:szCs w:val="24"/>
        </w:rPr>
        <w:t xml:space="preserve"> </w:t>
      </w:r>
    </w:p>
    <w:p w:rsidR="000433BE" w:rsidRPr="00A21B8D" w:rsidRDefault="007D66B7" w:rsidP="00E27F1E">
      <w:pPr>
        <w:widowControl w:val="0"/>
        <w:numPr>
          <w:ilvl w:val="1"/>
          <w:numId w:val="2"/>
        </w:numPr>
        <w:tabs>
          <w:tab w:val="left" w:pos="993"/>
          <w:tab w:val="left" w:pos="1276"/>
        </w:tabs>
        <w:ind w:left="0" w:firstLine="567"/>
        <w:contextualSpacing/>
        <w:rPr>
          <w:rFonts w:cs="Times New Roman"/>
          <w:color w:val="FF0000"/>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w:t>
      </w:r>
      <w:r>
        <w:rPr>
          <w:rFonts w:eastAsia="Times New Roman" w:cs="Times New Roman"/>
          <w:szCs w:val="24"/>
        </w:rPr>
        <w:t>nio 1 dalies 5 punkto nuostatos</w:t>
      </w:r>
      <w:r w:rsidR="000433BE" w:rsidRPr="00C94553">
        <w:rPr>
          <w:rFonts w:eastAsia="Times New Roman" w:cs="Times New Roman"/>
          <w:szCs w:val="24"/>
        </w:rPr>
        <w:t>;</w:t>
      </w:r>
    </w:p>
    <w:p w:rsidR="000433BE" w:rsidRPr="00A21B8D" w:rsidRDefault="00C94553" w:rsidP="00E27F1E">
      <w:pPr>
        <w:widowControl w:val="0"/>
        <w:numPr>
          <w:ilvl w:val="1"/>
          <w:numId w:val="2"/>
        </w:numPr>
        <w:tabs>
          <w:tab w:val="left" w:pos="993"/>
          <w:tab w:val="left" w:pos="1418"/>
        </w:tabs>
        <w:ind w:left="0" w:firstLine="567"/>
        <w:contextualSpacing/>
        <w:rPr>
          <w:rFonts w:cs="Times New Roman"/>
          <w:color w:val="FF0000"/>
          <w:szCs w:val="24"/>
        </w:rPr>
      </w:pPr>
      <w:r w:rsidRPr="005771A5">
        <w:rPr>
          <w:rFonts w:eastAsia="Calibri"/>
          <w:szCs w:val="24"/>
        </w:rPr>
        <w:t xml:space="preserve">tikrina ar nebuvo pasiūlyta neįprastai maža kaina ir ar </w:t>
      </w:r>
      <w:r w:rsidRPr="005771A5">
        <w:rPr>
          <w:szCs w:val="24"/>
        </w:rPr>
        <w:t>Tiekėjas</w:t>
      </w:r>
      <w:r w:rsidRPr="005771A5">
        <w:rPr>
          <w:rFonts w:eastAsia="Calibri"/>
          <w:szCs w:val="24"/>
        </w:rPr>
        <w:t xml:space="preserve"> pirkimo iniciatoriaus prašymu pateikė raštišką tinkamą kainos pagrįstumo įrodymą</w:t>
      </w:r>
      <w:r w:rsidR="000433BE" w:rsidRPr="00C94553">
        <w:rPr>
          <w:rFonts w:eastAsia="Calibri" w:cs="Times New Roman"/>
          <w:szCs w:val="24"/>
        </w:rPr>
        <w:t>.</w:t>
      </w:r>
    </w:p>
    <w:p w:rsidR="000433BE" w:rsidRPr="00256D74" w:rsidRDefault="00256D74" w:rsidP="00E27F1E">
      <w:pPr>
        <w:pStyle w:val="Sraopastraipa"/>
        <w:widowControl w:val="0"/>
        <w:numPr>
          <w:ilvl w:val="0"/>
          <w:numId w:val="2"/>
        </w:numPr>
        <w:tabs>
          <w:tab w:val="left" w:pos="993"/>
        </w:tabs>
        <w:autoSpaceDE w:val="0"/>
        <w:autoSpaceDN w:val="0"/>
        <w:adjustRightInd w:val="0"/>
        <w:ind w:left="0" w:firstLine="567"/>
        <w:rPr>
          <w:color w:val="FF0000"/>
          <w:szCs w:val="24"/>
        </w:rPr>
      </w:pPr>
      <w:bookmarkStart w:id="15" w:name="_Ref124337533"/>
      <w:bookmarkStart w:id="16" w:name="_Ref94693637"/>
      <w:bookmarkStart w:id="17" w:name="_Ref10631666"/>
      <w:r w:rsidRPr="00643428">
        <w:rPr>
          <w:szCs w:val="24"/>
        </w:rPr>
        <w:t xml:space="preserve">Jei tiekėjas pateikė netikslius, neišsamius ar klaidingus dokumentus ar duomenis apie atitiktį pirkimo dokumentų reikalavimams arba šių dokumentų ar duomenų trūksta, pirkimo organizatorius, nepažeisdamas lygiateisiškumo ir skaidrumo principų </w:t>
      </w:r>
      <w:r w:rsidRPr="00643428">
        <w:rPr>
          <w:b/>
          <w:szCs w:val="24"/>
        </w:rPr>
        <w:t>gali prašyti</w:t>
      </w:r>
      <w:r w:rsidRPr="00643428">
        <w:rPr>
          <w:szCs w:val="24"/>
        </w:rPr>
        <w:t xml:space="preserve"> tiekėją šiuos dokumentus ar duomenis patikslinti, papildyti arba paaiškinti per jo nustatytą protingą terminą, vadovaudamasis </w:t>
      </w:r>
      <w:r w:rsidRPr="005771A5">
        <w:rPr>
          <w:szCs w:val="24"/>
        </w:rPr>
        <w:t xml:space="preserve">Viešųjų pirkimų tarnybos </w:t>
      </w:r>
      <w:r w:rsidRPr="00256D74">
        <w:rPr>
          <w:szCs w:val="24"/>
        </w:rPr>
        <w:t xml:space="preserve">patvirtintomis </w:t>
      </w:r>
      <w:hyperlink r:id="rId16" w:history="1">
        <w:r w:rsidRPr="00256D74">
          <w:rPr>
            <w:rStyle w:val="Hipersaitas"/>
            <w:b/>
            <w:color w:val="auto"/>
            <w:szCs w:val="24"/>
          </w:rPr>
          <w:t>Pasiūlymų patikslinimo, papildymo ar paaiškinimo taisyklėmis</w:t>
        </w:r>
      </w:hyperlink>
      <w:r w:rsidRPr="005771A5">
        <w:rPr>
          <w:rStyle w:val="Puslapioinaosnuoroda"/>
          <w:b/>
          <w:szCs w:val="24"/>
          <w:u w:val="single"/>
        </w:rPr>
        <w:footnoteReference w:id="4"/>
      </w:r>
      <w:r w:rsidRPr="005771A5">
        <w:rPr>
          <w:b/>
          <w:szCs w:val="24"/>
        </w:rPr>
        <w:t xml:space="preserve"> </w:t>
      </w:r>
      <w:r w:rsidRPr="005771A5">
        <w:rPr>
          <w:szCs w:val="24"/>
        </w:rPr>
        <w:t xml:space="preserve">ir pagrindiniais </w:t>
      </w:r>
      <w:r w:rsidRPr="00643428">
        <w:rPr>
          <w:szCs w:val="24"/>
        </w:rPr>
        <w:t>pirkimų principais;</w:t>
      </w:r>
      <w:bookmarkEnd w:id="15"/>
    </w:p>
    <w:p w:rsidR="000433BE" w:rsidRDefault="000433BE" w:rsidP="00E27F1E">
      <w:pPr>
        <w:pStyle w:val="Sraopastraipa"/>
        <w:numPr>
          <w:ilvl w:val="0"/>
          <w:numId w:val="2"/>
        </w:numPr>
        <w:tabs>
          <w:tab w:val="left" w:pos="993"/>
        </w:tabs>
        <w:ind w:left="0" w:firstLine="567"/>
        <w:rPr>
          <w:bCs/>
          <w:szCs w:val="24"/>
        </w:rPr>
      </w:pPr>
      <w:r>
        <w:rPr>
          <w:szCs w:val="24"/>
        </w:rPr>
        <w:t xml:space="preserve">Jeigu dalyvio pasiūlyme nurodyta kaina atrodo neįprastai maža, pirkimo organizatorius prašo dalyvį ją pagrįsti, vadovaujantis </w:t>
      </w:r>
      <w:r>
        <w:rPr>
          <w:szCs w:val="24"/>
          <w:u w:val="single"/>
        </w:rPr>
        <w:t>VPĮ 57 straipsnio 2 ir 3 dalių</w:t>
      </w:r>
      <w:r>
        <w:rPr>
          <w:szCs w:val="24"/>
        </w:rPr>
        <w:t xml:space="preserve"> nuostatomis.</w:t>
      </w:r>
    </w:p>
    <w:p w:rsidR="000433BE" w:rsidRDefault="000433BE" w:rsidP="00E27F1E">
      <w:pPr>
        <w:pStyle w:val="Sraopastraipa"/>
        <w:widowControl w:val="0"/>
        <w:numPr>
          <w:ilvl w:val="0"/>
          <w:numId w:val="2"/>
        </w:numPr>
        <w:tabs>
          <w:tab w:val="left" w:pos="993"/>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6"/>
      <w:bookmarkEnd w:id="17"/>
    </w:p>
    <w:p w:rsidR="000433BE" w:rsidRDefault="000433BE" w:rsidP="00E27F1E">
      <w:pPr>
        <w:pStyle w:val="Sraopastraipa"/>
        <w:numPr>
          <w:ilvl w:val="0"/>
          <w:numId w:val="2"/>
        </w:numPr>
        <w:tabs>
          <w:tab w:val="left" w:pos="993"/>
        </w:tabs>
        <w:ind w:left="0" w:firstLine="567"/>
        <w:rPr>
          <w:szCs w:val="24"/>
        </w:rPr>
      </w:pPr>
      <w:r>
        <w:rPr>
          <w:szCs w:val="24"/>
        </w:rPr>
        <w:lastRenderedPageBreak/>
        <w:t xml:space="preserve">Tiekėjo pateiktas </w:t>
      </w:r>
      <w:r>
        <w:rPr>
          <w:b/>
          <w:szCs w:val="24"/>
        </w:rPr>
        <w:t xml:space="preserve">pasiūlymas yra atmetamas </w:t>
      </w:r>
      <w:r>
        <w:rPr>
          <w:szCs w:val="24"/>
        </w:rPr>
        <w:t>ir tiekėjas pašalinamas iš pirkimo procedūros, jeigu yra bent viena iš šių sąlygų:</w:t>
      </w:r>
    </w:p>
    <w:p w:rsidR="000433BE" w:rsidRDefault="000433BE" w:rsidP="00E27F1E">
      <w:pPr>
        <w:pStyle w:val="Sraopastraipa"/>
        <w:numPr>
          <w:ilvl w:val="1"/>
          <w:numId w:val="2"/>
        </w:numPr>
        <w:tabs>
          <w:tab w:val="left" w:pos="1134"/>
        </w:tabs>
        <w:ind w:left="0" w:firstLine="567"/>
        <w:rPr>
          <w:rFonts w:eastAsia="Calibri"/>
          <w:szCs w:val="24"/>
        </w:rPr>
      </w:pPr>
      <w:r>
        <w:rPr>
          <w:szCs w:val="24"/>
        </w:rPr>
        <w:t>jei tiekėjas pateikė užšifruotą pasiūlymą ir iki susipažinimo su pasiūlymais pradžios nepateikė pasiūlymo iššifravimo slaptažodžio;</w:t>
      </w:r>
    </w:p>
    <w:p w:rsidR="000433BE" w:rsidRPr="00820C79" w:rsidRDefault="000433BE" w:rsidP="00E27F1E">
      <w:pPr>
        <w:pStyle w:val="Sraopastraipa"/>
        <w:numPr>
          <w:ilvl w:val="1"/>
          <w:numId w:val="2"/>
        </w:numPr>
        <w:tabs>
          <w:tab w:val="left" w:pos="1134"/>
        </w:tabs>
        <w:ind w:left="0" w:firstLine="567"/>
        <w:rPr>
          <w:rFonts w:eastAsia="Calibri"/>
          <w:szCs w:val="24"/>
        </w:rPr>
      </w:pPr>
      <w:r>
        <w:t xml:space="preserve">pasiūlymas </w:t>
      </w:r>
      <w:r>
        <w:rPr>
          <w:b/>
        </w:rPr>
        <w:t xml:space="preserve">neatitinka pirkimo dokumentų reikalavimų </w:t>
      </w:r>
      <w:r>
        <w:t>sąlygų ir kriterijų;</w:t>
      </w:r>
    </w:p>
    <w:p w:rsidR="00820C79" w:rsidRPr="00820C79" w:rsidRDefault="00820C79" w:rsidP="00E27F1E">
      <w:pPr>
        <w:pStyle w:val="Sraopastraipa"/>
        <w:numPr>
          <w:ilvl w:val="1"/>
          <w:numId w:val="2"/>
        </w:numPr>
        <w:tabs>
          <w:tab w:val="left" w:pos="1134"/>
        </w:tabs>
        <w:ind w:left="0" w:firstLine="567"/>
        <w:rPr>
          <w:rFonts w:eastAsia="Calibri"/>
          <w:szCs w:val="24"/>
        </w:rPr>
      </w:pPr>
      <w:r>
        <w:rPr>
          <w:bCs/>
          <w:szCs w:val="24"/>
        </w:rPr>
        <w:t xml:space="preserve">tiekėjo pasiūlymas atmetamas, jeigu turi  pašalinimo pagrindą pagal </w:t>
      </w:r>
      <w:r>
        <w:rPr>
          <w:szCs w:val="24"/>
        </w:rPr>
        <w:t xml:space="preserve">Viešųjų pirkimų įstatymo </w:t>
      </w:r>
      <w:r w:rsidRPr="00F47CC4">
        <w:rPr>
          <w:bCs/>
          <w:szCs w:val="24"/>
        </w:rPr>
        <w:t>46 str. 2</w:t>
      </w:r>
      <w:r w:rsidRPr="00F47CC4">
        <w:rPr>
          <w:bCs/>
          <w:szCs w:val="24"/>
          <w:vertAlign w:val="superscript"/>
        </w:rPr>
        <w:t>1</w:t>
      </w:r>
      <w:r>
        <w:rPr>
          <w:bCs/>
          <w:szCs w:val="24"/>
          <w:vertAlign w:val="superscript"/>
        </w:rPr>
        <w:t xml:space="preserve"> </w:t>
      </w:r>
    </w:p>
    <w:p w:rsidR="000433BE" w:rsidRDefault="000433BE" w:rsidP="00E27F1E">
      <w:pPr>
        <w:pStyle w:val="Sraopastraipa"/>
        <w:numPr>
          <w:ilvl w:val="1"/>
          <w:numId w:val="2"/>
        </w:numPr>
        <w:tabs>
          <w:tab w:val="left" w:pos="1134"/>
        </w:tabs>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0433BE" w:rsidRDefault="000433BE" w:rsidP="00E27F1E">
      <w:pPr>
        <w:pStyle w:val="Sraopastraipa"/>
        <w:numPr>
          <w:ilvl w:val="1"/>
          <w:numId w:val="2"/>
        </w:numPr>
        <w:tabs>
          <w:tab w:val="left" w:pos="1134"/>
        </w:tabs>
        <w:ind w:left="0" w:firstLine="567"/>
        <w:rPr>
          <w:rFonts w:eastAsia="Calibri"/>
          <w:b/>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 xml:space="preserve">nepatikslino, nepapildė, </w:t>
      </w:r>
      <w:r w:rsidR="00820C79" w:rsidRPr="00820C79">
        <w:rPr>
          <w:b/>
          <w:szCs w:val="24"/>
        </w:rPr>
        <w:t>nepaaiškino pateiktų dokumentų ir (ar) informacijos</w:t>
      </w:r>
      <w:r w:rsidRPr="00820C79">
        <w:rPr>
          <w:rFonts w:eastAsia="Calibri"/>
          <w:b/>
          <w:szCs w:val="24"/>
        </w:rPr>
        <w:t>;</w:t>
      </w:r>
    </w:p>
    <w:p w:rsidR="00731024" w:rsidRPr="00820C79" w:rsidRDefault="00731024" w:rsidP="00E27F1E">
      <w:pPr>
        <w:pStyle w:val="Sraopastraipa"/>
        <w:numPr>
          <w:ilvl w:val="1"/>
          <w:numId w:val="2"/>
        </w:numPr>
        <w:tabs>
          <w:tab w:val="left" w:pos="1134"/>
        </w:tabs>
        <w:ind w:left="0" w:firstLine="567"/>
        <w:rPr>
          <w:rFonts w:eastAsia="Calibri"/>
          <w:b/>
          <w:szCs w:val="24"/>
        </w:rPr>
      </w:pPr>
      <w:r w:rsidRPr="00731024">
        <w:rPr>
          <w:szCs w:val="24"/>
        </w:rPr>
        <w:t xml:space="preserve">dalyvis </w:t>
      </w:r>
      <w:r w:rsidRPr="00F60372">
        <w:rPr>
          <w:szCs w:val="24"/>
        </w:rPr>
        <w:t xml:space="preserve">per nurodytą terminą </w:t>
      </w:r>
      <w:r w:rsidRPr="00ED3E6F">
        <w:rPr>
          <w:szCs w:val="24"/>
        </w:rPr>
        <w:t>neištaisė aritmetinių klaidų</w:t>
      </w:r>
      <w:r>
        <w:rPr>
          <w:szCs w:val="24"/>
        </w:rPr>
        <w:t xml:space="preserve">; </w:t>
      </w:r>
    </w:p>
    <w:p w:rsidR="000433BE" w:rsidRDefault="00731024" w:rsidP="00E27F1E">
      <w:pPr>
        <w:pStyle w:val="Sraopastraipa"/>
        <w:numPr>
          <w:ilvl w:val="1"/>
          <w:numId w:val="2"/>
        </w:numPr>
        <w:tabs>
          <w:tab w:val="left" w:pos="1134"/>
        </w:tabs>
        <w:ind w:left="0" w:firstLine="567"/>
        <w:rPr>
          <w:rFonts w:eastAsia="Calibri"/>
          <w:szCs w:val="24"/>
        </w:rPr>
      </w:pPr>
      <w:r w:rsidRPr="00731024">
        <w:rPr>
          <w:szCs w:val="24"/>
        </w:rPr>
        <w:t xml:space="preserve">dalyvis </w:t>
      </w:r>
      <w:r w:rsidR="000433BE">
        <w:rPr>
          <w:szCs w:val="24"/>
        </w:rPr>
        <w:t>per perkančiosios organizacijos nustatytą terminą patikslino, papildė, paaiškino pasiūlymą ir tai lėmė esminį jo pasiūlymo pakeitimą;</w:t>
      </w:r>
    </w:p>
    <w:p w:rsidR="000433BE" w:rsidRDefault="00731024" w:rsidP="00E27F1E">
      <w:pPr>
        <w:pStyle w:val="Sraopastraipa"/>
        <w:numPr>
          <w:ilvl w:val="1"/>
          <w:numId w:val="2"/>
        </w:numPr>
        <w:tabs>
          <w:tab w:val="left" w:pos="1134"/>
        </w:tabs>
        <w:ind w:left="0" w:firstLine="567"/>
        <w:rPr>
          <w:rFonts w:eastAsia="Calibri"/>
          <w:szCs w:val="24"/>
        </w:rPr>
      </w:pPr>
      <w:r w:rsidRPr="00643428">
        <w:rPr>
          <w:rFonts w:eastAsia="Calibri"/>
          <w:szCs w:val="24"/>
        </w:rPr>
        <w:t xml:space="preserve">pasiūlyta kaina </w:t>
      </w:r>
      <w:r w:rsidRPr="00731024">
        <w:rPr>
          <w:rFonts w:eastAsia="Calibri"/>
          <w:b/>
          <w:szCs w:val="24"/>
        </w:rPr>
        <w:t>viršija pirkimui skirtas lėšas</w:t>
      </w:r>
      <w:r w:rsidRPr="00643428">
        <w:rPr>
          <w:rFonts w:eastAsia="Calibri"/>
          <w:szCs w:val="24"/>
        </w:rPr>
        <w:t xml:space="preserve">, Perkančiosios organizacijos nustatytas prieš pradedant pirkimo procedūrą, išskyrus Viešųjų pirkimų įstatymo 45 straipsnio 1 dalies 5 punkte numatytus </w:t>
      </w:r>
      <w:r w:rsidRPr="00D67964">
        <w:rPr>
          <w:rFonts w:eastAsia="Calibri"/>
          <w:szCs w:val="24"/>
        </w:rPr>
        <w:t>atvejus</w:t>
      </w:r>
      <w:r w:rsidR="000433BE">
        <w:rPr>
          <w:rFonts w:eastAsia="Calibri"/>
          <w:szCs w:val="24"/>
        </w:rPr>
        <w:t>;</w:t>
      </w:r>
    </w:p>
    <w:p w:rsidR="000433BE" w:rsidRDefault="000433BE" w:rsidP="00E27F1E">
      <w:pPr>
        <w:pStyle w:val="Sraopastraipa"/>
        <w:numPr>
          <w:ilvl w:val="1"/>
          <w:numId w:val="2"/>
        </w:numPr>
        <w:tabs>
          <w:tab w:val="left" w:pos="1134"/>
        </w:tabs>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0433BE" w:rsidRDefault="00731024" w:rsidP="00E27F1E">
      <w:pPr>
        <w:pStyle w:val="Sraopastraipa"/>
        <w:numPr>
          <w:ilvl w:val="1"/>
          <w:numId w:val="2"/>
        </w:numPr>
        <w:tabs>
          <w:tab w:val="left" w:pos="1134"/>
        </w:tabs>
        <w:ind w:left="0" w:firstLine="567"/>
        <w:rPr>
          <w:rFonts w:eastAsia="Calibri"/>
          <w:szCs w:val="24"/>
        </w:rPr>
      </w:pPr>
      <w:r w:rsidRPr="00643428">
        <w:rPr>
          <w:rFonts w:eastAsia="Calibri"/>
          <w:szCs w:val="24"/>
        </w:rPr>
        <w:t xml:space="preserve">perkančioji organizacija </w:t>
      </w:r>
      <w:r w:rsidR="000433BE">
        <w:rPr>
          <w:rFonts w:eastAsia="Calibri"/>
          <w:szCs w:val="24"/>
        </w:rPr>
        <w:t xml:space="preserve">gauna informacijos, kad tiekėjas neatitinka Viešųjų pirkimų įstatymo 17 straipsnio 2 dalies 2 punkte nurodytų aplinkos apsaugos, socialinės ir darbo teisės įpareigojimų ir paaiškėja, kad </w:t>
      </w:r>
      <w:r w:rsidR="000433BE">
        <w:rPr>
          <w:szCs w:val="24"/>
        </w:rPr>
        <w:t>neatitiktis Viešųjų pirkimų įstatymo 17 straipsnio 2 dalies 2 punkte įtvirtintiems įsipareigojimams vis dar aktuali, t. y. neišnykusi.</w:t>
      </w:r>
    </w:p>
    <w:p w:rsidR="000433BE" w:rsidRDefault="000433BE" w:rsidP="00E27F1E">
      <w:pPr>
        <w:pStyle w:val="Sraopastraipa"/>
        <w:numPr>
          <w:ilvl w:val="0"/>
          <w:numId w:val="2"/>
        </w:numPr>
        <w:tabs>
          <w:tab w:val="left" w:pos="993"/>
        </w:tabs>
        <w:ind w:left="0" w:firstLine="567"/>
        <w:rPr>
          <w:rFonts w:eastAsia="Calibri"/>
          <w:szCs w:val="24"/>
        </w:rPr>
      </w:pPr>
      <w:r>
        <w:rPr>
          <w:szCs w:val="24"/>
        </w:rPr>
        <w:t>Ekonomiškai naudingiausias pasiūlymas bus išrenkamas pagal kainą.</w:t>
      </w:r>
      <w:r w:rsidR="00731024" w:rsidRPr="00731024">
        <w:rPr>
          <w:szCs w:val="24"/>
        </w:rPr>
        <w:t xml:space="preserve"> </w:t>
      </w:r>
      <w:r w:rsidR="00731024" w:rsidRPr="00643428">
        <w:rPr>
          <w:szCs w:val="24"/>
        </w:rPr>
        <w:t>Ekonomiškai naudingiausiu pasiūlymu laikomas mažiausios kainos pasiūlymas</w:t>
      </w:r>
      <w:r w:rsidR="00731024">
        <w:rPr>
          <w:szCs w:val="24"/>
        </w:rPr>
        <w:t>.</w:t>
      </w:r>
    </w:p>
    <w:p w:rsidR="000433BE" w:rsidRDefault="000433BE" w:rsidP="00E27F1E">
      <w:pPr>
        <w:pStyle w:val="Sraopastraipa"/>
        <w:numPr>
          <w:ilvl w:val="0"/>
          <w:numId w:val="2"/>
        </w:numPr>
        <w:tabs>
          <w:tab w:val="left" w:pos="993"/>
        </w:tabs>
        <w:ind w:left="0" w:firstLine="567"/>
        <w:rPr>
          <w:rFonts w:eastAsia="Calibri"/>
          <w:szCs w:val="24"/>
        </w:rPr>
      </w:pPr>
      <w:r>
        <w:rPr>
          <w:szCs w:val="24"/>
        </w:rPr>
        <w:t>Pirkimo metu nebus deramasi su dalyviais dėl jų pateiktų pasiūlymų.</w:t>
      </w:r>
    </w:p>
    <w:p w:rsidR="000433BE" w:rsidRDefault="000433BE" w:rsidP="000433BE">
      <w:pPr>
        <w:pStyle w:val="Sraopastraipa"/>
        <w:ind w:left="567"/>
        <w:rPr>
          <w:color w:val="00B050"/>
          <w:szCs w:val="24"/>
          <w:highlight w:val="yellow"/>
        </w:rPr>
      </w:pPr>
    </w:p>
    <w:p w:rsidR="000433BE" w:rsidRDefault="000433BE" w:rsidP="000433BE">
      <w:pPr>
        <w:pStyle w:val="Antrat1"/>
        <w:keepLines w:val="0"/>
        <w:numPr>
          <w:ilvl w:val="0"/>
          <w:numId w:val="1"/>
        </w:numPr>
        <w:rPr>
          <w:rFonts w:eastAsia="Calibri"/>
        </w:rPr>
      </w:pPr>
      <w:bookmarkStart w:id="18" w:name="_Toc158640868"/>
      <w:bookmarkStart w:id="19" w:name="_Toc223342395"/>
      <w:r>
        <w:rPr>
          <w:rFonts w:eastAsia="Calibri"/>
        </w:rPr>
        <w:t>PASIŪLYMŲ EILĖ IR LAIMĖTOJO NUSTATYMAS</w:t>
      </w:r>
      <w:bookmarkEnd w:id="18"/>
      <w:bookmarkEnd w:id="19"/>
    </w:p>
    <w:p w:rsidR="000433BE" w:rsidRDefault="000433BE" w:rsidP="000433BE">
      <w:pPr>
        <w:widowControl w:val="0"/>
        <w:rPr>
          <w:rFonts w:eastAsia="Calibri" w:cs="Times New Roman"/>
          <w:szCs w:val="24"/>
        </w:rPr>
      </w:pPr>
    </w:p>
    <w:p w:rsidR="000433BE" w:rsidRDefault="000433BE" w:rsidP="00B10B88">
      <w:pPr>
        <w:pStyle w:val="Sraopastraipa"/>
        <w:numPr>
          <w:ilvl w:val="0"/>
          <w:numId w:val="2"/>
        </w:numPr>
        <w:tabs>
          <w:tab w:val="left" w:pos="993"/>
        </w:tabs>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433BE" w:rsidRPr="007D66B7"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w:t>
      </w:r>
      <w:r w:rsidRPr="007D66B7">
        <w:t xml:space="preserve">pirkimo sąlygų </w:t>
      </w:r>
      <w:r w:rsidRPr="007D66B7">
        <w:rPr>
          <w:b/>
        </w:rPr>
        <w:t>6</w:t>
      </w:r>
      <w:r w:rsidR="007D66B7" w:rsidRPr="007D66B7">
        <w:rPr>
          <w:b/>
        </w:rPr>
        <w:t>4</w:t>
      </w:r>
      <w:r w:rsidRPr="007D66B7">
        <w:t xml:space="preserve"> punkto reikalavimus</w:t>
      </w:r>
      <w:r w:rsidRPr="007D66B7">
        <w:rPr>
          <w:szCs w:val="24"/>
        </w:rPr>
        <w:t>.</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7D66B7">
        <w:t xml:space="preserve">Jei Tiekėjo pateikti dokumentai nepatvirtina jo atitikties </w:t>
      </w:r>
      <w:r w:rsidRPr="007D66B7">
        <w:rPr>
          <w:b/>
        </w:rPr>
        <w:t>III skyriuje</w:t>
      </w:r>
      <w:r>
        <w:rPr>
          <w:b/>
        </w:rPr>
        <w:t xml:space="preserve"> </w:t>
      </w:r>
      <w:r>
        <w:t xml:space="preserve">nustatytiems Reikalavimams Tiekėjui ar jis nepateikia tokių dokumentų, jis šalinamas iš pirkimo. </w:t>
      </w:r>
      <w:r w:rsidR="00BA2D46" w:rsidRPr="002D3CE6">
        <w:t>Jei buvo sudaroma pasiūlymų eilė, kreipiamasi į Tiekėją, kurio pasiūlymas yra sekantis eilėje.</w:t>
      </w:r>
      <w:r>
        <w:rPr>
          <w:b/>
        </w:rPr>
        <w:t xml:space="preserve"> </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 xml:space="preserve">Sutarties </w:t>
      </w:r>
      <w:r>
        <w:rPr>
          <w:b/>
        </w:rPr>
        <w:lastRenderedPageBreak/>
        <w:t>sudarymo atidėjimo terminas netaikomas.</w:t>
      </w:r>
    </w:p>
    <w:p w:rsidR="000433BE" w:rsidRPr="00200284"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200284">
        <w:rPr>
          <w:b/>
        </w:rPr>
        <w:t xml:space="preserve">Tiekėjas, kurio pasiūlymas pripažintas laimėjusiu viešąjį pirkimą, per 5 d. d. po sutarties pasirašymo turės pateikti </w:t>
      </w:r>
      <w:r w:rsidR="00BA2D46">
        <w:rPr>
          <w:b/>
        </w:rPr>
        <w:t>p</w:t>
      </w:r>
      <w:r w:rsidR="00BA2D46" w:rsidRPr="005771A5">
        <w:rPr>
          <w:b/>
        </w:rPr>
        <w:t xml:space="preserve">asiūlymo </w:t>
      </w:r>
      <w:r w:rsidR="00AE3C91" w:rsidRPr="00AE3C91">
        <w:rPr>
          <w:b/>
        </w:rPr>
        <w:t>lokalinę darbų sąmatą (darbų išskaidymą)</w:t>
      </w:r>
      <w:r w:rsidR="00BA2D46" w:rsidRPr="005771A5">
        <w:rPr>
          <w:b/>
        </w:rPr>
        <w:t xml:space="preserve">. </w:t>
      </w:r>
      <w:r w:rsidR="00AE3C91">
        <w:t>Tiekėjo pateikta</w:t>
      </w:r>
      <w:r w:rsidR="00BA2D46" w:rsidRPr="005771A5">
        <w:t xml:space="preserve"> lokalinė</w:t>
      </w:r>
      <w:r w:rsidR="00AE3C91">
        <w:t xml:space="preserve"> sąmata</w:t>
      </w:r>
      <w:r w:rsidR="00BA2D46" w:rsidRPr="005771A5">
        <w:t>, nebus naudojamos atsiskaitymui už atliktus darbus, o bus reikalingos siekiant įvertinti atsisakomus ir (ar) papildomus darbus, jeigu sutarties vykdymo metu atsirastų toks poreikis. Tiekėjui pateikus lokalin</w:t>
      </w:r>
      <w:r w:rsidR="00AE3C91">
        <w:t>ę</w:t>
      </w:r>
      <w:r w:rsidR="00BA2D46" w:rsidRPr="005771A5">
        <w:t xml:space="preserve"> sąmat</w:t>
      </w:r>
      <w:r w:rsidR="00AE3C91">
        <w:t>ą</w:t>
      </w:r>
      <w:r w:rsidR="00BA2D46" w:rsidRPr="005771A5">
        <w:t>, pirkimo procedūrų metu, j</w:t>
      </w:r>
      <w:r w:rsidR="00AE3C91">
        <w:t>i nebus vertinama.</w:t>
      </w:r>
    </w:p>
    <w:p w:rsidR="000433BE" w:rsidRDefault="000433BE" w:rsidP="00B10B8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0433BE" w:rsidRDefault="000433BE" w:rsidP="000433BE">
      <w:pPr>
        <w:pStyle w:val="Sraopastraipa"/>
        <w:widowControl w:val="0"/>
        <w:autoSpaceDE w:val="0"/>
        <w:autoSpaceDN w:val="0"/>
        <w:adjustRightInd w:val="0"/>
        <w:ind w:left="567"/>
        <w:rPr>
          <w:color w:val="00B050"/>
          <w:szCs w:val="24"/>
        </w:rPr>
      </w:pPr>
    </w:p>
    <w:p w:rsidR="000433BE" w:rsidRDefault="000433BE" w:rsidP="000433BE">
      <w:pPr>
        <w:pStyle w:val="Antrat1"/>
        <w:keepLines w:val="0"/>
        <w:numPr>
          <w:ilvl w:val="0"/>
          <w:numId w:val="1"/>
        </w:numPr>
      </w:pPr>
      <w:bookmarkStart w:id="20" w:name="_Toc158640869"/>
      <w:bookmarkStart w:id="21" w:name="_Toc223342396"/>
      <w:r>
        <w:t>SIŪLOMOS ŠALIMS SUDARYTI PIRKIMO SUTARTIES PROJEKTAS</w:t>
      </w:r>
      <w:bookmarkEnd w:id="20"/>
      <w:bookmarkEnd w:id="21"/>
    </w:p>
    <w:p w:rsidR="000433BE" w:rsidRDefault="000433BE" w:rsidP="000433BE">
      <w:pPr>
        <w:jc w:val="center"/>
        <w:rPr>
          <w:rFonts w:eastAsia="Times New Roman" w:cs="Times New Roman"/>
          <w:b/>
          <w:szCs w:val="24"/>
        </w:rPr>
      </w:pPr>
    </w:p>
    <w:p w:rsidR="000433BE" w:rsidRDefault="000433BE" w:rsidP="00B10B88">
      <w:pPr>
        <w:numPr>
          <w:ilvl w:val="0"/>
          <w:numId w:val="2"/>
        </w:numPr>
        <w:tabs>
          <w:tab w:val="left" w:pos="993"/>
        </w:tabs>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w:t>
      </w:r>
      <w:r w:rsidR="004452E0">
        <w:rPr>
          <w:rFonts w:eastAsia="Times New Roman" w:cs="Times New Roman"/>
          <w:szCs w:val="24"/>
        </w:rPr>
        <w:t>3</w:t>
      </w:r>
      <w:r>
        <w:rPr>
          <w:rFonts w:eastAsia="Times New Roman" w:cs="Times New Roman"/>
          <w:szCs w:val="24"/>
        </w:rPr>
        <w:t xml:space="preserve"> priede. Pirkimo sutarties projekto sąlygos yra privalomos pirkimo dalyviams ir sudarant pirkimo sutartį su laimėtoju nebus keičiamos. </w:t>
      </w:r>
      <w:r>
        <w:rPr>
          <w:szCs w:val="24"/>
        </w:rPr>
        <w:t>Pirkimo sutarties valiuta – eurai.</w:t>
      </w:r>
    </w:p>
    <w:p w:rsidR="000433BE" w:rsidRDefault="000433BE" w:rsidP="00B10B88">
      <w:pPr>
        <w:widowControl w:val="0"/>
        <w:numPr>
          <w:ilvl w:val="0"/>
          <w:numId w:val="2"/>
        </w:numPr>
        <w:tabs>
          <w:tab w:val="left" w:pos="993"/>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0433BE" w:rsidRDefault="000433BE" w:rsidP="00B10B88">
      <w:pPr>
        <w:widowControl w:val="0"/>
        <w:numPr>
          <w:ilvl w:val="0"/>
          <w:numId w:val="2"/>
        </w:numPr>
        <w:tabs>
          <w:tab w:val="left" w:pos="993"/>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33BE" w:rsidRPr="00200284" w:rsidRDefault="000433BE" w:rsidP="00B10B88">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r w:rsidRPr="00200284">
        <w:rPr>
          <w:rFonts w:eastAsia="Calibri" w:cs="Times New Roman"/>
          <w:bCs/>
          <w:szCs w:val="24"/>
        </w:rPr>
        <w:t>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0433BE" w:rsidRPr="00200284" w:rsidRDefault="000433BE" w:rsidP="00B10B88">
      <w:pPr>
        <w:numPr>
          <w:ilvl w:val="0"/>
          <w:numId w:val="2"/>
        </w:numPr>
        <w:tabs>
          <w:tab w:val="left" w:pos="993"/>
        </w:tabs>
        <w:suppressAutoHyphens/>
        <w:ind w:left="0" w:firstLine="567"/>
        <w:contextualSpacing/>
        <w:rPr>
          <w:rFonts w:eastAsia="Calibri" w:cs="Times New Roman"/>
          <w:bCs/>
          <w:szCs w:val="24"/>
        </w:rPr>
      </w:pPr>
      <w:r w:rsidRPr="00200284">
        <w:rPr>
          <w:rFonts w:eastAsia="Times New Roman" w:cs="Times New Roman"/>
          <w:b/>
          <w:szCs w:val="24"/>
          <w:lang w:eastAsia="lt-LT"/>
        </w:rPr>
        <w:t>Su</w:t>
      </w:r>
      <w:r w:rsidR="001036C0" w:rsidRPr="00200284">
        <w:rPr>
          <w:rFonts w:eastAsia="Times New Roman" w:cs="Times New Roman"/>
          <w:b/>
          <w:szCs w:val="24"/>
          <w:lang w:eastAsia="lt-LT"/>
        </w:rPr>
        <w:t xml:space="preserve">tarties galiojimo laikotarpis: </w:t>
      </w:r>
      <w:r w:rsidR="00041E4E">
        <w:rPr>
          <w:rFonts w:eastAsia="Times New Roman" w:cs="Times New Roman"/>
          <w:b/>
          <w:szCs w:val="24"/>
          <w:lang w:eastAsia="lt-LT"/>
        </w:rPr>
        <w:t>5 (penki)</w:t>
      </w:r>
      <w:r w:rsidRPr="00200284">
        <w:rPr>
          <w:b/>
        </w:rPr>
        <w:t xml:space="preserve"> </w:t>
      </w:r>
      <w:r w:rsidRPr="00200284">
        <w:t>mėn.</w:t>
      </w:r>
    </w:p>
    <w:p w:rsidR="000433BE" w:rsidRDefault="000433BE" w:rsidP="00B10B88">
      <w:pPr>
        <w:numPr>
          <w:ilvl w:val="0"/>
          <w:numId w:val="2"/>
        </w:numPr>
        <w:tabs>
          <w:tab w:val="left" w:pos="993"/>
        </w:tabs>
        <w:suppressAutoHyphens/>
        <w:ind w:left="0" w:firstLine="567"/>
        <w:contextualSpacing/>
        <w:rPr>
          <w:rFonts w:eastAsia="Calibri" w:cs="Times New Roman"/>
          <w:bCs/>
          <w:szCs w:val="24"/>
        </w:rPr>
      </w:pPr>
      <w:r w:rsidRPr="00200284">
        <w:rPr>
          <w:rFonts w:eastAsia="Calibri" w:cs="Times New Roman"/>
          <w:bCs/>
          <w:szCs w:val="24"/>
        </w:rPr>
        <w:t>Pirkimo sutartyje ir šios pirkimo sutarties galimiems pakeitimo atvejams, vadovaujantis Kainodaros taisyklių</w:t>
      </w:r>
      <w:r>
        <w:rPr>
          <w:rFonts w:eastAsia="Calibri" w:cs="Times New Roman"/>
          <w:bCs/>
          <w:szCs w:val="24"/>
        </w:rPr>
        <w:t xml:space="preserve">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0433BE" w:rsidRDefault="000433BE" w:rsidP="000433BE">
      <w:pPr>
        <w:suppressAutoHyphens/>
        <w:ind w:left="567"/>
        <w:contextualSpacing/>
        <w:rPr>
          <w:rFonts w:eastAsia="Calibri" w:cs="Times New Roman"/>
          <w:bCs/>
          <w:szCs w:val="24"/>
        </w:rPr>
      </w:pPr>
    </w:p>
    <w:p w:rsidR="000433BE" w:rsidRDefault="000433BE" w:rsidP="000433BE">
      <w:pPr>
        <w:pStyle w:val="Antrat1"/>
        <w:keepLines w:val="0"/>
        <w:numPr>
          <w:ilvl w:val="0"/>
          <w:numId w:val="1"/>
        </w:numPr>
      </w:pPr>
      <w:bookmarkStart w:id="22" w:name="_Toc223342397"/>
      <w:r>
        <w:t>INFORMACIJA APIE PIRKIMO DOKUMENTŲ PAAIŠKINIMO (PATIKSLINIMO) TVARKĄ, GINČŲ NAGRINĖJIMO TVARKĄ</w:t>
      </w:r>
      <w:bookmarkEnd w:id="22"/>
    </w:p>
    <w:p w:rsidR="000433BE" w:rsidRDefault="000433BE" w:rsidP="00B10B88">
      <w:pPr>
        <w:tabs>
          <w:tab w:val="left" w:pos="993"/>
        </w:tabs>
        <w:ind w:firstLine="567"/>
      </w:pPr>
    </w:p>
    <w:p w:rsidR="000433BE" w:rsidRDefault="000433BE" w:rsidP="00B10B88">
      <w:pPr>
        <w:pStyle w:val="Sraopastraipa"/>
        <w:numPr>
          <w:ilvl w:val="0"/>
          <w:numId w:val="2"/>
        </w:numPr>
        <w:tabs>
          <w:tab w:val="left" w:pos="993"/>
        </w:tabs>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0433BE" w:rsidRDefault="000433BE" w:rsidP="00B10B88">
      <w:pPr>
        <w:pStyle w:val="Sraopastraipa"/>
        <w:numPr>
          <w:ilvl w:val="0"/>
          <w:numId w:val="2"/>
        </w:numPr>
        <w:tabs>
          <w:tab w:val="left" w:pos="993"/>
        </w:tabs>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0433BE" w:rsidRDefault="000433BE" w:rsidP="00B10B88">
      <w:pPr>
        <w:pStyle w:val="Sraopastraipa"/>
        <w:numPr>
          <w:ilvl w:val="0"/>
          <w:numId w:val="2"/>
        </w:numPr>
        <w:tabs>
          <w:tab w:val="left" w:pos="993"/>
        </w:tabs>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0433BE" w:rsidRDefault="000433BE" w:rsidP="00B10B88">
      <w:pPr>
        <w:pStyle w:val="Sraopastraipa"/>
        <w:numPr>
          <w:ilvl w:val="0"/>
          <w:numId w:val="2"/>
        </w:numPr>
        <w:tabs>
          <w:tab w:val="left" w:pos="993"/>
        </w:tabs>
        <w:ind w:left="0" w:firstLine="567"/>
        <w:rPr>
          <w:szCs w:val="24"/>
        </w:rPr>
      </w:pPr>
      <w:r>
        <w:rPr>
          <w:szCs w:val="24"/>
        </w:rPr>
        <w:lastRenderedPageBreak/>
        <w:t>Nesibaigus pasiūlymų pateikimo terminui, perkančioji organizacija savo iniciatyva gali paaiškinti ar patikslinti pirkimo dokumentus, taip pat nukelti pasiūlymų pateikimo termino pabaigą.</w:t>
      </w:r>
    </w:p>
    <w:p w:rsidR="000433BE" w:rsidRDefault="000433BE" w:rsidP="00B10B88">
      <w:pPr>
        <w:pStyle w:val="Sraopastraipa"/>
        <w:numPr>
          <w:ilvl w:val="0"/>
          <w:numId w:val="2"/>
        </w:numPr>
        <w:tabs>
          <w:tab w:val="left" w:pos="993"/>
        </w:tabs>
        <w:ind w:left="0" w:firstLine="567"/>
        <w:rPr>
          <w:szCs w:val="24"/>
        </w:rPr>
      </w:pPr>
      <w:r>
        <w:rPr>
          <w:szCs w:val="24"/>
        </w:rPr>
        <w:t>Perkančioji organizacija neketina rengti susitikimų su tiekėjais dėl pirkimo dokumentų paaiškinimo.</w:t>
      </w:r>
    </w:p>
    <w:p w:rsidR="000433BE" w:rsidRDefault="000433BE" w:rsidP="00B10B88">
      <w:pPr>
        <w:pStyle w:val="Sraopastraipa"/>
        <w:numPr>
          <w:ilvl w:val="0"/>
          <w:numId w:val="2"/>
        </w:numPr>
        <w:tabs>
          <w:tab w:val="left" w:pos="993"/>
        </w:tabs>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0433BE" w:rsidRDefault="000433BE" w:rsidP="00B10B88">
      <w:pPr>
        <w:pStyle w:val="Sraopastraipa"/>
        <w:numPr>
          <w:ilvl w:val="0"/>
          <w:numId w:val="2"/>
        </w:numPr>
        <w:tabs>
          <w:tab w:val="left" w:pos="993"/>
        </w:tabs>
        <w:ind w:left="0" w:firstLine="567"/>
        <w:rPr>
          <w:szCs w:val="24"/>
        </w:rPr>
      </w:pPr>
      <w:r>
        <w:rPr>
          <w:szCs w:val="24"/>
        </w:rPr>
        <w:t>Ginčų nagrinėjimas, žalos atlyginimas, pirkimo sutarties pripažinimas negaliojančia, alternatyvios sankcijos reglamentuojamos Viešųjų pirkimų įstatymo VII skyriuje.</w:t>
      </w:r>
    </w:p>
    <w:p w:rsidR="000433BE" w:rsidRDefault="000433BE" w:rsidP="00B10B88">
      <w:pPr>
        <w:pStyle w:val="Sraopastraipa"/>
        <w:numPr>
          <w:ilvl w:val="0"/>
          <w:numId w:val="2"/>
        </w:numPr>
        <w:tabs>
          <w:tab w:val="left" w:pos="993"/>
        </w:tabs>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B10B88" w:rsidRDefault="00B10B88" w:rsidP="00B10B88">
      <w:pPr>
        <w:pStyle w:val="Sraopastraipa"/>
        <w:tabs>
          <w:tab w:val="left" w:pos="993"/>
        </w:tabs>
        <w:ind w:left="567"/>
        <w:rPr>
          <w:szCs w:val="24"/>
        </w:rPr>
      </w:pPr>
    </w:p>
    <w:p w:rsidR="000433BE" w:rsidRDefault="000433BE" w:rsidP="00B10B88">
      <w:pPr>
        <w:pStyle w:val="Antrat1"/>
        <w:keepLines w:val="0"/>
        <w:numPr>
          <w:ilvl w:val="0"/>
          <w:numId w:val="1"/>
        </w:numPr>
        <w:tabs>
          <w:tab w:val="left" w:pos="993"/>
        </w:tabs>
        <w:ind w:left="0" w:firstLine="567"/>
      </w:pPr>
      <w:bookmarkStart w:id="23" w:name="_Toc158640871"/>
      <w:bookmarkStart w:id="24" w:name="_Toc223342398"/>
      <w:r>
        <w:t>BAIGIAMOSIOS NUOSTATOS</w:t>
      </w:r>
      <w:bookmarkEnd w:id="23"/>
      <w:bookmarkEnd w:id="24"/>
    </w:p>
    <w:p w:rsidR="000433BE" w:rsidRDefault="000433BE" w:rsidP="008A2970">
      <w:pPr>
        <w:tabs>
          <w:tab w:val="left" w:pos="993"/>
        </w:tabs>
        <w:ind w:firstLine="567"/>
        <w:rPr>
          <w:rFonts w:eastAsia="Times New Roman" w:cs="Times New Roman"/>
          <w:szCs w:val="24"/>
        </w:rPr>
      </w:pPr>
    </w:p>
    <w:p w:rsidR="000433BE" w:rsidRDefault="000433BE" w:rsidP="008A2970">
      <w:pPr>
        <w:pStyle w:val="Sraopastraipa"/>
        <w:numPr>
          <w:ilvl w:val="0"/>
          <w:numId w:val="2"/>
        </w:numPr>
        <w:tabs>
          <w:tab w:val="left" w:pos="993"/>
        </w:tabs>
        <w:ind w:left="0" w:firstLine="567"/>
        <w:rPr>
          <w:rFonts w:eastAsia="Calibri"/>
          <w:bCs/>
          <w:szCs w:val="24"/>
        </w:rPr>
      </w:pPr>
      <w:r>
        <w:rPr>
          <w:szCs w:val="24"/>
        </w:rPr>
        <w:t>Į šio pirkimo procedūras perkančioji organizacija nenumato kviesti dalyvauti stebėtojų.</w:t>
      </w:r>
    </w:p>
    <w:p w:rsidR="000433BE" w:rsidRDefault="000433BE" w:rsidP="008A2970">
      <w:pPr>
        <w:numPr>
          <w:ilvl w:val="0"/>
          <w:numId w:val="2"/>
        </w:numPr>
        <w:tabs>
          <w:tab w:val="left" w:pos="993"/>
        </w:tabs>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2E124A" w:rsidRPr="00DF7D62" w:rsidRDefault="002E124A" w:rsidP="008A2970">
      <w:pPr>
        <w:numPr>
          <w:ilvl w:val="1"/>
          <w:numId w:val="2"/>
        </w:numPr>
        <w:tabs>
          <w:tab w:val="left" w:pos="1134"/>
        </w:tabs>
        <w:ind w:left="0" w:firstLine="567"/>
        <w:rPr>
          <w:rFonts w:eastAsia="Times New Roman" w:cs="Times New Roman"/>
          <w:szCs w:val="24"/>
        </w:rPr>
      </w:pPr>
      <w:bookmarkStart w:id="25" w:name="_GoBack"/>
      <w:r w:rsidRPr="00DF7D62">
        <w:rPr>
          <w:rFonts w:eastAsia="Times New Roman" w:cs="Times New Roman"/>
          <w:szCs w:val="24"/>
        </w:rPr>
        <w:t xml:space="preserve">techniniais klausimais </w:t>
      </w:r>
      <w:r w:rsidRPr="00DF7D62">
        <w:rPr>
          <w:rFonts w:eastAsia="Times New Roman" w:cs="Times New Roman"/>
          <w:i/>
          <w:szCs w:val="24"/>
        </w:rPr>
        <w:t>Viešosios įstaigos Plungės ligoninės</w:t>
      </w:r>
      <w:r w:rsidRPr="00DF7D62">
        <w:rPr>
          <w:rFonts w:eastAsia="Times New Roman" w:cs="Times New Roman"/>
          <w:szCs w:val="24"/>
        </w:rPr>
        <w:t xml:space="preserve"> </w:t>
      </w:r>
      <w:r w:rsidRPr="00DF7D62">
        <w:rPr>
          <w:rFonts w:eastAsia="Times New Roman" w:cs="Times New Roman"/>
          <w:i/>
          <w:szCs w:val="24"/>
        </w:rPr>
        <w:t xml:space="preserve">ūkio skyriaus vedėjas Stepas </w:t>
      </w:r>
      <w:proofErr w:type="spellStart"/>
      <w:r w:rsidRPr="00DF7D62">
        <w:rPr>
          <w:rFonts w:eastAsia="Times New Roman" w:cs="Times New Roman"/>
          <w:i/>
          <w:szCs w:val="24"/>
        </w:rPr>
        <w:t>Petrauskis</w:t>
      </w:r>
      <w:proofErr w:type="spellEnd"/>
      <w:r w:rsidRPr="00DF7D62">
        <w:rPr>
          <w:rFonts w:eastAsia="Times New Roman" w:cs="Times New Roman"/>
          <w:i/>
          <w:szCs w:val="24"/>
        </w:rPr>
        <w:t>;</w:t>
      </w:r>
    </w:p>
    <w:p w:rsidR="002E124A" w:rsidRPr="00DF7D62" w:rsidRDefault="002E124A" w:rsidP="008A2970">
      <w:pPr>
        <w:widowControl w:val="0"/>
        <w:numPr>
          <w:ilvl w:val="1"/>
          <w:numId w:val="2"/>
        </w:numPr>
        <w:tabs>
          <w:tab w:val="left" w:pos="1134"/>
        </w:tabs>
        <w:ind w:left="0" w:firstLine="567"/>
        <w:rPr>
          <w:rFonts w:eastAsia="Times New Roman" w:cs="Times New Roman"/>
          <w:b/>
          <w:szCs w:val="24"/>
        </w:rPr>
      </w:pPr>
      <w:r w:rsidRPr="00DF7D62">
        <w:rPr>
          <w:rFonts w:eastAsia="Times New Roman" w:cs="Times New Roman"/>
          <w:szCs w:val="24"/>
        </w:rPr>
        <w:t xml:space="preserve">viešųjų pirkimų procedūrų klausimais </w:t>
      </w:r>
      <w:r w:rsidRPr="00DF7D62">
        <w:rPr>
          <w:rFonts w:eastAsia="Times New Roman" w:cs="Times New Roman"/>
          <w:i/>
          <w:szCs w:val="20"/>
        </w:rPr>
        <w:t>Plungės rajono savivaldybės administracijos Viešųjų pirkimų skyriaus vyr. specialistė</w:t>
      </w:r>
      <w:r w:rsidRPr="00DF7D62">
        <w:rPr>
          <w:rFonts w:eastAsia="Times New Roman" w:cs="Times New Roman"/>
          <w:szCs w:val="20"/>
        </w:rPr>
        <w:t xml:space="preserve"> </w:t>
      </w:r>
      <w:r w:rsidRPr="00DF7D62">
        <w:rPr>
          <w:rFonts w:eastAsia="Times New Roman" w:cs="Times New Roman"/>
          <w:i/>
          <w:szCs w:val="20"/>
        </w:rPr>
        <w:t>Gražina Baužienė</w:t>
      </w:r>
      <w:r w:rsidRPr="00DF7D62">
        <w:rPr>
          <w:rFonts w:eastAsia="Times New Roman" w:cs="Times New Roman"/>
          <w:szCs w:val="20"/>
        </w:rPr>
        <w:t>.</w:t>
      </w:r>
    </w:p>
    <w:bookmarkEnd w:id="25"/>
    <w:p w:rsidR="000433BE" w:rsidRDefault="000433BE" w:rsidP="008A2970">
      <w:pPr>
        <w:pStyle w:val="Sraopastraipa"/>
        <w:numPr>
          <w:ilvl w:val="0"/>
          <w:numId w:val="2"/>
        </w:numPr>
        <w:tabs>
          <w:tab w:val="left" w:pos="993"/>
        </w:tabs>
        <w:ind w:left="0" w:firstLine="567"/>
        <w:rPr>
          <w:rFonts w:eastAsia="Calibri"/>
          <w:bCs/>
          <w:szCs w:val="24"/>
        </w:rPr>
      </w:pPr>
      <w:r>
        <w:rPr>
          <w:szCs w:val="24"/>
        </w:rPr>
        <w:t>Pirkimo sąlygų priedai yra neatskiriama pirkimo dokumentų dalis.</w:t>
      </w:r>
    </w:p>
    <w:p w:rsidR="000433BE" w:rsidRDefault="000433BE" w:rsidP="008A2970">
      <w:pPr>
        <w:pStyle w:val="Sraopastraipa"/>
        <w:numPr>
          <w:ilvl w:val="0"/>
          <w:numId w:val="2"/>
        </w:numPr>
        <w:tabs>
          <w:tab w:val="left" w:pos="993"/>
        </w:tabs>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0433BE" w:rsidRDefault="000433BE" w:rsidP="008A2970">
      <w:pPr>
        <w:tabs>
          <w:tab w:val="left" w:pos="993"/>
        </w:tabs>
        <w:ind w:firstLine="567"/>
        <w:rPr>
          <w:rFonts w:eastAsia="Calibri"/>
          <w:bCs/>
          <w:szCs w:val="24"/>
        </w:rPr>
      </w:pPr>
    </w:p>
    <w:p w:rsidR="000433BE" w:rsidRDefault="000433BE" w:rsidP="000433BE">
      <w:pPr>
        <w:rPr>
          <w:szCs w:val="24"/>
        </w:rPr>
      </w:pPr>
    </w:p>
    <w:p w:rsidR="000433BE" w:rsidRDefault="000433BE" w:rsidP="000433BE">
      <w:pPr>
        <w:rPr>
          <w:rFonts w:eastAsia="Calibri"/>
          <w:bCs/>
          <w:szCs w:val="24"/>
        </w:rPr>
      </w:pPr>
    </w:p>
    <w:p w:rsidR="000433BE" w:rsidRDefault="000433BE" w:rsidP="000433BE"/>
    <w:p w:rsidR="000433BE" w:rsidRDefault="000433BE" w:rsidP="000433BE">
      <w:r>
        <w:t>Administracijos direktorius</w:t>
      </w:r>
      <w:r>
        <w:tab/>
      </w:r>
      <w:r>
        <w:tab/>
      </w:r>
      <w:r>
        <w:tab/>
      </w:r>
      <w:r>
        <w:tab/>
        <w:t xml:space="preserve"> Dalius Pečiulis</w:t>
      </w:r>
    </w:p>
    <w:p w:rsidR="000433BE" w:rsidRDefault="000433BE" w:rsidP="000433BE">
      <w:r>
        <w:tab/>
      </w:r>
      <w:r>
        <w:tab/>
      </w:r>
      <w:r>
        <w:tab/>
        <w:t xml:space="preserve">  </w:t>
      </w:r>
      <w:r>
        <w:tab/>
        <w:t xml:space="preserve">     </w:t>
      </w:r>
    </w:p>
    <w:p w:rsidR="000D79F8" w:rsidRDefault="000D79F8"/>
    <w:sectPr w:rsidR="000D79F8" w:rsidSect="001520CA">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AA" w:rsidRDefault="00144EAA" w:rsidP="000433BE">
      <w:r>
        <w:separator/>
      </w:r>
    </w:p>
  </w:endnote>
  <w:endnote w:type="continuationSeparator" w:id="0">
    <w:p w:rsidR="00144EAA" w:rsidRDefault="00144EAA" w:rsidP="0004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AA" w:rsidRDefault="00144EAA" w:rsidP="000433BE">
      <w:r>
        <w:separator/>
      </w:r>
    </w:p>
  </w:footnote>
  <w:footnote w:type="continuationSeparator" w:id="0">
    <w:p w:rsidR="00144EAA" w:rsidRDefault="00144EAA" w:rsidP="000433BE">
      <w:r>
        <w:continuationSeparator/>
      </w:r>
    </w:p>
  </w:footnote>
  <w:footnote w:id="1">
    <w:p w:rsidR="00263711" w:rsidRPr="00E726F1" w:rsidRDefault="00263711" w:rsidP="00263711">
      <w:pPr>
        <w:pStyle w:val="Puslapioinaostekstas"/>
      </w:pPr>
      <w:r w:rsidRPr="00E726F1">
        <w:rPr>
          <w:rStyle w:val="Puslapioinaosnuoroda"/>
        </w:rPr>
        <w:footnoteRef/>
      </w:r>
      <w:r w:rsidRPr="00E726F1">
        <w:t xml:space="preserve"> Mažos vertės tvarkos apraš</w:t>
      </w:r>
      <w:r>
        <w:t>as, p</w:t>
      </w:r>
      <w:r w:rsidRPr="00E726F1">
        <w:t>atvirtintas Viešųjų pirkimų tarnybos direktoriaus 2017 m. birželio 28 d. įsakymu Nr. 1S-97 (Viešųjų pirkimų tarnybos 2022 m. gruodžio 30 d. įsakymo Nr. 1S-238 redakcija).</w:t>
      </w:r>
    </w:p>
  </w:footnote>
  <w:footnote w:id="2">
    <w:p w:rsidR="00263711" w:rsidRPr="00E726F1" w:rsidRDefault="00263711" w:rsidP="00263711">
      <w:pPr>
        <w:pStyle w:val="Puslapioinaostekstas"/>
      </w:pPr>
      <w:r w:rsidRPr="00E726F1">
        <w:rPr>
          <w:rStyle w:val="Puslapioinaosnuoroda"/>
        </w:rPr>
        <w:footnoteRef/>
      </w:r>
      <w:r w:rsidRPr="00E726F1">
        <w:t xml:space="preserve"> Kainodaros taisyklių nustatymo metodik</w:t>
      </w:r>
      <w:r>
        <w:t>a, p</w:t>
      </w:r>
      <w:r w:rsidRPr="00E726F1">
        <w:t>atvirtinta Viešųjų pirkimų tarnybos direktoriaus 2017 m. birželio 28 d. įsakymu Nr. 1S-95 (Viešųjų pirkimų tarnybos direktoriaus 2019 m. sausio 24 d. įsakymo Nr. 1S-13 redakcija).</w:t>
      </w:r>
    </w:p>
  </w:footnote>
  <w:footnote w:id="3">
    <w:p w:rsidR="000433BE" w:rsidRDefault="000433BE" w:rsidP="000433BE">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4">
    <w:p w:rsidR="00256D74" w:rsidRDefault="00256D74" w:rsidP="00256D74">
      <w:pPr>
        <w:pStyle w:val="Puslapioinaostekstas"/>
        <w:jc w:val="both"/>
      </w:pPr>
      <w:r>
        <w:rPr>
          <w:rStyle w:val="Puslapioinaosnuoroda"/>
        </w:rPr>
        <w:footnoteRef/>
      </w:r>
      <w:r>
        <w:t xml:space="preserve"> </w:t>
      </w:r>
      <w:hyperlink r:id="rId1" w:history="1">
        <w:r w:rsidRPr="00E726F1">
          <w:rPr>
            <w:rStyle w:val="Hipersaitas"/>
            <w:spacing w:val="2"/>
            <w:shd w:val="clear" w:color="auto" w:fill="FFFFFF"/>
          </w:rPr>
          <w:t>Pasiūlymų</w:t>
        </w:r>
        <w:r>
          <w:rPr>
            <w:rStyle w:val="Hipersaitas"/>
            <w:spacing w:val="2"/>
            <w:shd w:val="clear" w:color="auto" w:fill="FFFFFF"/>
          </w:rPr>
          <w:t xml:space="preserve"> </w:t>
        </w:r>
        <w:r w:rsidRPr="00E726F1">
          <w:rPr>
            <w:rStyle w:val="Hipersaitas"/>
            <w:spacing w:val="2"/>
            <w:shd w:val="clear" w:color="auto" w:fill="FFFFFF"/>
          </w:rPr>
          <w:t>patikslinimo, papildymo ar</w:t>
        </w:r>
        <w:r>
          <w:rPr>
            <w:rStyle w:val="Hipersaitas"/>
            <w:spacing w:val="2"/>
            <w:shd w:val="clear" w:color="auto" w:fill="FFFFFF"/>
          </w:rPr>
          <w:t xml:space="preserve"> </w:t>
        </w:r>
        <w:r w:rsidRPr="00E726F1">
          <w:rPr>
            <w:rStyle w:val="Hipersaitas"/>
            <w:spacing w:val="2"/>
            <w:shd w:val="clear" w:color="auto" w:fill="FFFFFF"/>
          </w:rPr>
          <w:t>paaiškinimo taisyklės</w:t>
        </w:r>
      </w:hyperlink>
      <w:r w:rsidRPr="00E726F1">
        <w:rPr>
          <w:rStyle w:val="Hipersaitas"/>
          <w:spacing w:val="2"/>
          <w:shd w:val="clear" w:color="auto" w:fill="FFFFFF"/>
        </w:rPr>
        <w:t xml:space="preserve">, patvirtintos Viešųjų pirkimų tarnybos direktoriaus 2022 m. gruodžio 30 d. įsakymu </w:t>
      </w:r>
      <w:proofErr w:type="spellStart"/>
      <w:r w:rsidRPr="00E726F1">
        <w:rPr>
          <w:rStyle w:val="Hipersaitas"/>
          <w:spacing w:val="2"/>
          <w:shd w:val="clear" w:color="auto" w:fill="FFFFFF"/>
        </w:rPr>
        <w:t>Nr</w:t>
      </w:r>
      <w:proofErr w:type="spellEnd"/>
      <w:r w:rsidRPr="00E726F1">
        <w:rPr>
          <w:rStyle w:val="Hipersaitas"/>
          <w:spacing w:val="2"/>
          <w:shd w:val="clear" w:color="auto" w:fill="FFFFFF"/>
        </w:rPr>
        <w:t xml:space="preserve"> 1S-240 „Dėl Pasiūlymų patikslinimo, papildymo ar paaiškinimo taisyklių patvirtinimo“.</w:t>
      </w:r>
    </w:p>
    <w:p w:rsidR="00256D74" w:rsidRPr="00E726F1" w:rsidRDefault="00256D74" w:rsidP="00256D74">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2134"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51"/>
    <w:rsid w:val="00041E4E"/>
    <w:rsid w:val="000433BE"/>
    <w:rsid w:val="0006134F"/>
    <w:rsid w:val="00072FBF"/>
    <w:rsid w:val="000D1438"/>
    <w:rsid w:val="000D79F8"/>
    <w:rsid w:val="001036C0"/>
    <w:rsid w:val="00106944"/>
    <w:rsid w:val="00144EAA"/>
    <w:rsid w:val="001520CA"/>
    <w:rsid w:val="00175A77"/>
    <w:rsid w:val="00200284"/>
    <w:rsid w:val="002428BA"/>
    <w:rsid w:val="00256D74"/>
    <w:rsid w:val="00263711"/>
    <w:rsid w:val="002709D7"/>
    <w:rsid w:val="002D6F21"/>
    <w:rsid w:val="002E124A"/>
    <w:rsid w:val="003167C1"/>
    <w:rsid w:val="003365CE"/>
    <w:rsid w:val="003F4376"/>
    <w:rsid w:val="00431F9E"/>
    <w:rsid w:val="004452E0"/>
    <w:rsid w:val="00481D95"/>
    <w:rsid w:val="00532C4C"/>
    <w:rsid w:val="00541A72"/>
    <w:rsid w:val="005440D0"/>
    <w:rsid w:val="00547E72"/>
    <w:rsid w:val="005524DC"/>
    <w:rsid w:val="0059549B"/>
    <w:rsid w:val="005E47C9"/>
    <w:rsid w:val="005F7DDD"/>
    <w:rsid w:val="00646426"/>
    <w:rsid w:val="00694FA7"/>
    <w:rsid w:val="006A67A7"/>
    <w:rsid w:val="00731024"/>
    <w:rsid w:val="00742CE1"/>
    <w:rsid w:val="00796A08"/>
    <w:rsid w:val="007C054D"/>
    <w:rsid w:val="007C296D"/>
    <w:rsid w:val="007C387F"/>
    <w:rsid w:val="007D66B7"/>
    <w:rsid w:val="00804F59"/>
    <w:rsid w:val="00820C79"/>
    <w:rsid w:val="008A2970"/>
    <w:rsid w:val="008B351D"/>
    <w:rsid w:val="008D2D51"/>
    <w:rsid w:val="00954081"/>
    <w:rsid w:val="00970F23"/>
    <w:rsid w:val="00986F20"/>
    <w:rsid w:val="00996EFF"/>
    <w:rsid w:val="009A3C14"/>
    <w:rsid w:val="00A21B8D"/>
    <w:rsid w:val="00A61037"/>
    <w:rsid w:val="00A61813"/>
    <w:rsid w:val="00AE3834"/>
    <w:rsid w:val="00AE3C91"/>
    <w:rsid w:val="00B10B88"/>
    <w:rsid w:val="00B26B46"/>
    <w:rsid w:val="00B53DC0"/>
    <w:rsid w:val="00B81FDE"/>
    <w:rsid w:val="00B85DCE"/>
    <w:rsid w:val="00BA2D46"/>
    <w:rsid w:val="00BE6E0F"/>
    <w:rsid w:val="00C8287C"/>
    <w:rsid w:val="00C94553"/>
    <w:rsid w:val="00DD4C49"/>
    <w:rsid w:val="00DE25B3"/>
    <w:rsid w:val="00DF58A8"/>
    <w:rsid w:val="00E27F1E"/>
    <w:rsid w:val="00E52A56"/>
    <w:rsid w:val="00E611FE"/>
    <w:rsid w:val="00E83E8D"/>
    <w:rsid w:val="00E852B8"/>
    <w:rsid w:val="00EC393A"/>
    <w:rsid w:val="00EE4B44"/>
    <w:rsid w:val="00F60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F15D"/>
  <w15:chartTrackingRefBased/>
  <w15:docId w15:val="{906B1423-F50F-4ACC-97E7-2729FB4D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3BE"/>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0433BE"/>
    <w:pPr>
      <w:keepNext/>
      <w:keepLines/>
      <w:jc w:val="center"/>
      <w:outlineLvl w:val="0"/>
    </w:pPr>
    <w:rPr>
      <w:rFonts w:eastAsiaTheme="majorEastAsia" w:cstheme="majorBidi"/>
      <w:b/>
      <w:bCs/>
      <w:szCs w:val="28"/>
    </w:rPr>
  </w:style>
  <w:style w:type="paragraph" w:styleId="Antrat4">
    <w:name w:val="heading 4"/>
    <w:basedOn w:val="prastasis"/>
    <w:next w:val="prastasis"/>
    <w:link w:val="Antrat4Diagrama"/>
    <w:uiPriority w:val="9"/>
    <w:semiHidden/>
    <w:unhideWhenUsed/>
    <w:qFormat/>
    <w:rsid w:val="00B85D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33BE"/>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0433BE"/>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0433BE"/>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0433BE"/>
    <w:rPr>
      <w:rFonts w:ascii="Times New Roman" w:eastAsiaTheme="minorEastAsia" w:hAnsi="Times New Roman" w:cs="Times New Roman"/>
      <w:sz w:val="20"/>
      <w:szCs w:val="20"/>
      <w:lang w:eastAsia="zh-CN"/>
    </w:rPr>
  </w:style>
  <w:style w:type="paragraph" w:styleId="Puslapioinaostekstas">
    <w:name w:val="footnote text"/>
    <w:aliases w:val="Diagrama1, Diagrama1"/>
    <w:basedOn w:val="prastasis"/>
    <w:link w:val="PuslapioinaostekstasDiagrama"/>
    <w:uiPriority w:val="99"/>
    <w:unhideWhenUsed/>
    <w:rsid w:val="000433BE"/>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0433BE"/>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0433BE"/>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0433BE"/>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0433BE"/>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locked/>
    <w:rsid w:val="000433BE"/>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0433BE"/>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0433BE"/>
    <w:rPr>
      <w:rFonts w:ascii="Times New Roman" w:hAnsi="Times New Roman" w:cs="Times New Roman" w:hint="default"/>
      <w:vertAlign w:val="superscript"/>
    </w:rPr>
  </w:style>
  <w:style w:type="character" w:customStyle="1" w:styleId="cf01">
    <w:name w:val="cf01"/>
    <w:basedOn w:val="Numatytasispastraiposriftas"/>
    <w:rsid w:val="000433BE"/>
    <w:rPr>
      <w:rFonts w:ascii="Segoe UI" w:hAnsi="Segoe UI" w:cs="Segoe UI" w:hint="default"/>
      <w:sz w:val="18"/>
      <w:szCs w:val="18"/>
    </w:rPr>
  </w:style>
  <w:style w:type="character" w:customStyle="1" w:styleId="pildymui">
    <w:name w:val="pildymui"/>
    <w:basedOn w:val="Numatytasispastraiposriftas"/>
    <w:rsid w:val="000433BE"/>
  </w:style>
  <w:style w:type="table" w:styleId="Lentelstinklelis">
    <w:name w:val="Table Grid"/>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B85DCE"/>
    <w:rPr>
      <w:rFonts w:asciiTheme="majorHAnsi" w:eastAsiaTheme="majorEastAsia" w:hAnsiTheme="majorHAnsi" w:cstheme="majorBidi"/>
      <w:i/>
      <w:iCs/>
      <w:color w:val="2E74B5" w:themeColor="accent1" w:themeShade="BF"/>
      <w:sz w:val="24"/>
    </w:rPr>
  </w:style>
  <w:style w:type="paragraph" w:styleId="HTMLiankstoformatuotas">
    <w:name w:val="HTML Preformatted"/>
    <w:basedOn w:val="prastasis"/>
    <w:link w:val="HTMLiankstoformatuotasDiagrama"/>
    <w:uiPriority w:val="99"/>
    <w:semiHidden/>
    <w:unhideWhenUsed/>
    <w:rsid w:val="00431F9E"/>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1F9E"/>
    <w:rPr>
      <w:rFonts w:ascii="Consolas" w:hAnsi="Consolas"/>
      <w:sz w:val="20"/>
      <w:szCs w:val="20"/>
    </w:rPr>
  </w:style>
  <w:style w:type="character" w:customStyle="1" w:styleId="markedcontent">
    <w:name w:val="markedcontent"/>
    <w:basedOn w:val="Numatytasispastraiposriftas"/>
    <w:rsid w:val="007D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958">
      <w:bodyDiv w:val="1"/>
      <w:marLeft w:val="0"/>
      <w:marRight w:val="0"/>
      <w:marTop w:val="0"/>
      <w:marBottom w:val="0"/>
      <w:divBdr>
        <w:top w:val="none" w:sz="0" w:space="0" w:color="auto"/>
        <w:left w:val="none" w:sz="0" w:space="0" w:color="auto"/>
        <w:bottom w:val="none" w:sz="0" w:space="0" w:color="auto"/>
        <w:right w:val="none" w:sz="0" w:space="0" w:color="auto"/>
      </w:divBdr>
    </w:div>
    <w:div w:id="750929828">
      <w:bodyDiv w:val="1"/>
      <w:marLeft w:val="0"/>
      <w:marRight w:val="0"/>
      <w:marTop w:val="0"/>
      <w:marBottom w:val="0"/>
      <w:divBdr>
        <w:top w:val="none" w:sz="0" w:space="0" w:color="auto"/>
        <w:left w:val="none" w:sz="0" w:space="0" w:color="auto"/>
        <w:bottom w:val="none" w:sz="0" w:space="0" w:color="auto"/>
        <w:right w:val="none" w:sz="0" w:space="0" w:color="auto"/>
      </w:divBdr>
    </w:div>
    <w:div w:id="1034311221">
      <w:bodyDiv w:val="1"/>
      <w:marLeft w:val="0"/>
      <w:marRight w:val="0"/>
      <w:marTop w:val="0"/>
      <w:marBottom w:val="0"/>
      <w:divBdr>
        <w:top w:val="none" w:sz="0" w:space="0" w:color="auto"/>
        <w:left w:val="none" w:sz="0" w:space="0" w:color="auto"/>
        <w:bottom w:val="none" w:sz="0" w:space="0" w:color="auto"/>
        <w:right w:val="none" w:sz="0" w:space="0" w:color="auto"/>
      </w:divBdr>
    </w:div>
    <w:div w:id="1055658935">
      <w:bodyDiv w:val="1"/>
      <w:marLeft w:val="0"/>
      <w:marRight w:val="0"/>
      <w:marTop w:val="0"/>
      <w:marBottom w:val="0"/>
      <w:divBdr>
        <w:top w:val="none" w:sz="0" w:space="0" w:color="auto"/>
        <w:left w:val="none" w:sz="0" w:space="0" w:color="auto"/>
        <w:bottom w:val="none" w:sz="0" w:space="0" w:color="auto"/>
        <w:right w:val="none" w:sz="0" w:space="0" w:color="auto"/>
      </w:divBdr>
    </w:div>
    <w:div w:id="1404719105">
      <w:bodyDiv w:val="1"/>
      <w:marLeft w:val="0"/>
      <w:marRight w:val="0"/>
      <w:marTop w:val="0"/>
      <w:marBottom w:val="0"/>
      <w:divBdr>
        <w:top w:val="none" w:sz="0" w:space="0" w:color="auto"/>
        <w:left w:val="none" w:sz="0" w:space="0" w:color="auto"/>
        <w:bottom w:val="none" w:sz="0" w:space="0" w:color="auto"/>
        <w:right w:val="none" w:sz="0" w:space="0" w:color="auto"/>
      </w:divBdr>
    </w:div>
    <w:div w:id="1974871471">
      <w:bodyDiv w:val="1"/>
      <w:marLeft w:val="0"/>
      <w:marRight w:val="0"/>
      <w:marTop w:val="0"/>
      <w:marBottom w:val="0"/>
      <w:divBdr>
        <w:top w:val="none" w:sz="0" w:space="0" w:color="auto"/>
        <w:left w:val="none" w:sz="0" w:space="0" w:color="auto"/>
        <w:bottom w:val="none" w:sz="0" w:space="0" w:color="auto"/>
        <w:right w:val="none" w:sz="0" w:space="0" w:color="auto"/>
      </w:divBdr>
    </w:div>
    <w:div w:id="2004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mailto:stepaspetrauskis@plungesligonine.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18983533ae3611ef90b5ee8931e5ce5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66ae9a80883011ed8df094f359a60216/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04cbd4205bd811e79198ffdb108a3753/asr" TargetMode="External"/><Relationship Id="rId5" Type="http://schemas.openxmlformats.org/officeDocument/2006/relationships/footnotes" Target="footnote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409e0920883011ed8df094f359a60216" TargetMode="External"/><Relationship Id="rId4" Type="http://schemas.openxmlformats.org/officeDocument/2006/relationships/webSettings" Target="webSettings.xml"/><Relationship Id="rId9" Type="http://schemas.openxmlformats.org/officeDocument/2006/relationships/hyperlink" Target="https://www.e-tar.lt/portal/lt/legalAct/TAR.C54AFFAA7622/asr" TargetMode="External"/><Relationship Id="rId14" Type="http://schemas.openxmlformats.org/officeDocument/2006/relationships/hyperlink" Target="https://vpt.lrv.lt/uploads/vpt/documents/files/LT_versija/E_vedlys/4_convenience/Kvalifikuotaselektroninispa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11</Pages>
  <Words>25005</Words>
  <Characters>14254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61</cp:revision>
  <dcterms:created xsi:type="dcterms:W3CDTF">2025-05-06T07:51:00Z</dcterms:created>
  <dcterms:modified xsi:type="dcterms:W3CDTF">2026-03-02T12:13:00Z</dcterms:modified>
</cp:coreProperties>
</file>