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134F" w14:textId="77777777" w:rsidR="002B49C9" w:rsidRDefault="002B49C9" w:rsidP="002B49C9">
      <w:pPr>
        <w:jc w:val="center"/>
        <w:rPr>
          <w:b/>
          <w:sz w:val="28"/>
          <w:szCs w:val="28"/>
        </w:rPr>
      </w:pPr>
      <w:bookmarkStart w:id="0" w:name="_Hlk26784120"/>
      <w:r w:rsidRPr="003956E7">
        <w:rPr>
          <w:b/>
          <w:sz w:val="28"/>
          <w:szCs w:val="28"/>
        </w:rPr>
        <w:t>TECHNINĖ SPECIFIKACIJ</w:t>
      </w:r>
      <w:r>
        <w:rPr>
          <w:b/>
          <w:sz w:val="28"/>
          <w:szCs w:val="28"/>
        </w:rPr>
        <w:t>A</w:t>
      </w:r>
    </w:p>
    <w:p w14:paraId="275E88B4" w14:textId="77777777" w:rsidR="002B49C9" w:rsidRDefault="002B49C9" w:rsidP="002B49C9">
      <w:pPr>
        <w:jc w:val="center"/>
        <w:rPr>
          <w:b/>
          <w:sz w:val="28"/>
          <w:szCs w:val="28"/>
        </w:rPr>
      </w:pPr>
    </w:p>
    <w:p w14:paraId="56CAFD51" w14:textId="0B011A25" w:rsidR="00C25EFC" w:rsidRPr="00C25EFC" w:rsidRDefault="00C25EFC" w:rsidP="007675E2">
      <w:pPr>
        <w:pStyle w:val="Sraopastraipa"/>
        <w:numPr>
          <w:ilvl w:val="0"/>
          <w:numId w:val="20"/>
        </w:numPr>
        <w:ind w:left="0" w:firstLine="709"/>
        <w:rPr>
          <w:b/>
        </w:rPr>
      </w:pPr>
      <w:r w:rsidRPr="00C25EFC">
        <w:rPr>
          <w:b/>
        </w:rPr>
        <w:t xml:space="preserve">Pirkimo objektas – </w:t>
      </w:r>
      <w:r w:rsidRPr="002B583D">
        <w:rPr>
          <w:kern w:val="2"/>
          <w:szCs w:val="24"/>
        </w:rPr>
        <w:t>Laboratorin</w:t>
      </w:r>
      <w:r>
        <w:rPr>
          <w:kern w:val="2"/>
          <w:szCs w:val="24"/>
        </w:rPr>
        <w:t>ė</w:t>
      </w:r>
      <w:r w:rsidRPr="002B583D">
        <w:rPr>
          <w:kern w:val="2"/>
          <w:szCs w:val="24"/>
        </w:rPr>
        <w:t>s</w:t>
      </w:r>
      <w:r>
        <w:rPr>
          <w:kern w:val="2"/>
          <w:szCs w:val="24"/>
        </w:rPr>
        <w:t xml:space="preserve"> paslaug</w:t>
      </w:r>
      <w:r w:rsidR="007C6E61">
        <w:rPr>
          <w:kern w:val="2"/>
          <w:szCs w:val="24"/>
        </w:rPr>
        <w:t>o</w:t>
      </w:r>
      <w:r>
        <w:rPr>
          <w:kern w:val="2"/>
          <w:szCs w:val="24"/>
        </w:rPr>
        <w:t>s</w:t>
      </w:r>
      <w:r>
        <w:rPr>
          <w:color w:val="000000"/>
          <w:kern w:val="2"/>
          <w:szCs w:val="24"/>
        </w:rPr>
        <w:t xml:space="preserve"> (toliau – Paslaugos)</w:t>
      </w:r>
    </w:p>
    <w:p w14:paraId="5E607E69" w14:textId="4160A6EC" w:rsidR="00C25EFC" w:rsidRPr="00C25EFC" w:rsidRDefault="00C25EFC" w:rsidP="007675E2">
      <w:pPr>
        <w:pStyle w:val="Sraopastraipa"/>
        <w:numPr>
          <w:ilvl w:val="0"/>
          <w:numId w:val="20"/>
        </w:numPr>
        <w:ind w:left="0" w:firstLine="709"/>
        <w:rPr>
          <w:bCs/>
        </w:rPr>
      </w:pPr>
      <w:r w:rsidRPr="00C25EFC">
        <w:rPr>
          <w:b/>
        </w:rPr>
        <w:t>Paslaugų teikimo vieta</w:t>
      </w:r>
      <w:r w:rsidRPr="00C25EFC">
        <w:rPr>
          <w:bCs/>
        </w:rPr>
        <w:t xml:space="preserve"> – </w:t>
      </w:r>
      <w:r w:rsidRPr="00A0241E">
        <w:rPr>
          <w:i/>
          <w:iCs/>
        </w:rPr>
        <w:t>Mėginiai paimami</w:t>
      </w:r>
      <w:r w:rsidRPr="00FE2B08">
        <w:t xml:space="preserve"> iš VšĮ Šalčininkų </w:t>
      </w:r>
      <w:r>
        <w:t>rajono poliklinikos</w:t>
      </w:r>
      <w:r w:rsidRPr="00FE2B08">
        <w:t>,</w:t>
      </w:r>
      <w:r>
        <w:t xml:space="preserve"> </w:t>
      </w:r>
      <w:r w:rsidRPr="00FE2B08">
        <w:t>adresu: Nepriklausomybės g. 38, Šalčininkai</w:t>
      </w:r>
      <w:r>
        <w:t>,</w:t>
      </w:r>
      <w:r w:rsidRPr="00FE2B08">
        <w:t xml:space="preserve"> ir Jašiūnų ambulatorijos, adresu: </w:t>
      </w:r>
      <w:r w:rsidRPr="00C25EFC">
        <w:rPr>
          <w:color w:val="000000" w:themeColor="text1"/>
        </w:rPr>
        <w:t>Saulėtoji g. 27/1</w:t>
      </w:r>
      <w:r>
        <w:rPr>
          <w:color w:val="000000" w:themeColor="text1"/>
        </w:rPr>
        <w:t>,</w:t>
      </w:r>
      <w:r w:rsidRPr="00C25EFC">
        <w:rPr>
          <w:color w:val="000000" w:themeColor="text1"/>
        </w:rPr>
        <w:t xml:space="preserve"> Jašiūnai</w:t>
      </w:r>
      <w:r>
        <w:rPr>
          <w:color w:val="000000" w:themeColor="text1"/>
        </w:rPr>
        <w:t>,</w:t>
      </w:r>
      <w:r w:rsidRPr="00C25EFC">
        <w:rPr>
          <w:color w:val="000000" w:themeColor="text1"/>
        </w:rPr>
        <w:t xml:space="preserve"> Šalčininkų r.</w:t>
      </w:r>
      <w:r w:rsidR="00BA45F6">
        <w:rPr>
          <w:color w:val="000000" w:themeColor="text1"/>
        </w:rPr>
        <w:t>;</w:t>
      </w:r>
      <w:r w:rsidRPr="00FE2B08">
        <w:t xml:space="preserve"> </w:t>
      </w:r>
      <w:r w:rsidRPr="00A0241E">
        <w:rPr>
          <w:i/>
          <w:iCs/>
        </w:rPr>
        <w:t>Medicininių laboratorinių tyrimų atlikimas</w:t>
      </w:r>
      <w:r w:rsidRPr="00FE2B08">
        <w:t xml:space="preserve"> – paslaugos t</w:t>
      </w:r>
      <w:r w:rsidR="007C6E61">
        <w:t>ie</w:t>
      </w:r>
      <w:r w:rsidRPr="00FE2B08">
        <w:t>kėjo ar subteikėjo laboratorij</w:t>
      </w:r>
      <w:r w:rsidR="007C6E61">
        <w:t>ose.</w:t>
      </w:r>
    </w:p>
    <w:p w14:paraId="5C22DF3E" w14:textId="09027DFB" w:rsidR="00C25EFC" w:rsidRDefault="00C25EFC" w:rsidP="007675E2">
      <w:pPr>
        <w:pStyle w:val="Sraopastraipa"/>
        <w:numPr>
          <w:ilvl w:val="0"/>
          <w:numId w:val="20"/>
        </w:numPr>
        <w:ind w:left="0" w:firstLine="709"/>
      </w:pPr>
      <w:r w:rsidRPr="00C25EFC">
        <w:rPr>
          <w:b/>
          <w:bCs/>
        </w:rPr>
        <w:t>Paslaugų teikimo trukmė</w:t>
      </w:r>
      <w:r>
        <w:t xml:space="preserve"> – 24 mėnesiai.</w:t>
      </w:r>
    </w:p>
    <w:p w14:paraId="025755A5" w14:textId="7257DEF8" w:rsidR="00C25EFC" w:rsidRPr="00C54A1F" w:rsidRDefault="00C25EFC" w:rsidP="007675E2">
      <w:pPr>
        <w:pStyle w:val="Sraopastraipa"/>
        <w:numPr>
          <w:ilvl w:val="0"/>
          <w:numId w:val="20"/>
        </w:numPr>
        <w:ind w:left="0" w:firstLine="709"/>
      </w:pPr>
      <w:r w:rsidRPr="00A0241E">
        <w:rPr>
          <w:b/>
        </w:rPr>
        <w:t>Reikalavimai tiriamosios medžiagos surinkimui</w:t>
      </w:r>
      <w:r>
        <w:rPr>
          <w:bCs/>
        </w:rPr>
        <w:t xml:space="preserve"> </w:t>
      </w:r>
      <w:r w:rsidR="00A0241E">
        <w:rPr>
          <w:bCs/>
        </w:rPr>
        <w:t>–</w:t>
      </w:r>
      <w:r>
        <w:rPr>
          <w:bCs/>
        </w:rPr>
        <w:t xml:space="preserve"> </w:t>
      </w:r>
      <w:r w:rsidRPr="00FE2B08">
        <w:rPr>
          <w:bCs/>
        </w:rPr>
        <w:t>Ti</w:t>
      </w:r>
      <w:r w:rsidR="00311DCB">
        <w:rPr>
          <w:bCs/>
        </w:rPr>
        <w:t>e</w:t>
      </w:r>
      <w:r w:rsidRPr="00FE2B08">
        <w:rPr>
          <w:bCs/>
        </w:rPr>
        <w:t>kėj</w:t>
      </w:r>
      <w:r w:rsidR="00311DCB">
        <w:rPr>
          <w:bCs/>
        </w:rPr>
        <w:t>as</w:t>
      </w:r>
      <w:r w:rsidRPr="00FE2B08">
        <w:rPr>
          <w:bCs/>
        </w:rPr>
        <w:t xml:space="preserve"> mėginius </w:t>
      </w:r>
      <w:r w:rsidR="00311DCB">
        <w:rPr>
          <w:bCs/>
        </w:rPr>
        <w:t xml:space="preserve">surenka ir </w:t>
      </w:r>
      <w:r w:rsidRPr="00FE2B08">
        <w:rPr>
          <w:bCs/>
        </w:rPr>
        <w:t xml:space="preserve">išveža </w:t>
      </w:r>
      <w:r w:rsidR="00311DCB">
        <w:rPr>
          <w:bCs/>
        </w:rPr>
        <w:t xml:space="preserve">iš mėginių paėmimo vietų </w:t>
      </w:r>
      <w:r w:rsidRPr="00FE2B08">
        <w:rPr>
          <w:bCs/>
        </w:rPr>
        <w:t>penkis kartus per savaitę darbo dienomis, nuo 12 val. iki 14</w:t>
      </w:r>
      <w:r>
        <w:rPr>
          <w:bCs/>
        </w:rPr>
        <w:t xml:space="preserve"> val.</w:t>
      </w:r>
      <w:r w:rsidR="00311DCB">
        <w:rPr>
          <w:bCs/>
        </w:rPr>
        <w:t xml:space="preserve"> </w:t>
      </w:r>
      <w:r w:rsidR="00311DCB" w:rsidRPr="00311DCB">
        <w:rPr>
          <w:b/>
          <w:i/>
          <w:iCs/>
        </w:rPr>
        <w:t>(Sutarties vykdymo sąlyga)</w:t>
      </w:r>
      <w:r w:rsidR="00311DCB">
        <w:rPr>
          <w:bCs/>
        </w:rPr>
        <w:t>.</w:t>
      </w:r>
    </w:p>
    <w:p w14:paraId="6B7D4A72" w14:textId="046B8439" w:rsidR="00C25EFC" w:rsidRDefault="00C25EFC" w:rsidP="007675E2">
      <w:pPr>
        <w:pStyle w:val="Sraopastraipa"/>
        <w:numPr>
          <w:ilvl w:val="0"/>
          <w:numId w:val="20"/>
        </w:numPr>
        <w:ind w:left="0" w:firstLine="709"/>
      </w:pPr>
      <w:r w:rsidRPr="00A0241E">
        <w:rPr>
          <w:b/>
        </w:rPr>
        <w:t>Reikalavimas tyrimų transportavimui bei tyrimų atsakymų pristatymui</w:t>
      </w:r>
      <w:r>
        <w:rPr>
          <w:bCs/>
        </w:rPr>
        <w:t xml:space="preserve"> </w:t>
      </w:r>
      <w:r w:rsidR="00A0241E">
        <w:rPr>
          <w:bCs/>
        </w:rPr>
        <w:t>–</w:t>
      </w:r>
      <w:r>
        <w:rPr>
          <w:bCs/>
        </w:rPr>
        <w:t xml:space="preserve"> </w:t>
      </w:r>
      <w:r w:rsidRPr="00FE2B08">
        <w:t>Ti</w:t>
      </w:r>
      <w:r w:rsidR="007C6E61">
        <w:t>e</w:t>
      </w:r>
      <w:r w:rsidRPr="00FE2B08">
        <w:t xml:space="preserve">kėjas </w:t>
      </w:r>
      <w:r w:rsidRPr="001E1D69">
        <w:t>turi užti</w:t>
      </w:r>
      <w:r w:rsidRPr="00FE2B08">
        <w:t xml:space="preserve">krinti saugų mėginių transportavimą nuo </w:t>
      </w:r>
      <w:r w:rsidRPr="00230C26">
        <w:t>VšĮ Šalčininkų rajono poliklinikos</w:t>
      </w:r>
      <w:r>
        <w:t xml:space="preserve"> </w:t>
      </w:r>
      <w:r w:rsidRPr="00FE2B08">
        <w:t xml:space="preserve">ir Jašiūnų ambulatorijos (Nepriklausomybės g. 38, Šalčininkai </w:t>
      </w:r>
      <w:r w:rsidRPr="00FE2B08">
        <w:rPr>
          <w:color w:val="000000" w:themeColor="text1"/>
        </w:rPr>
        <w:t>bei Saulėtoji g. 27/1. Jašiūnai</w:t>
      </w:r>
      <w:r w:rsidRPr="00FE2B08">
        <w:t>) iki atlikimo vietos.</w:t>
      </w:r>
      <w:r w:rsidRPr="00FE2B08">
        <w:rPr>
          <w:rFonts w:cstheme="minorHAnsi"/>
        </w:rPr>
        <w:t xml:space="preserve"> </w:t>
      </w:r>
      <w:r w:rsidRPr="00FE2B08">
        <w:t>Mėginių transportavimo priemonės turi būti apsaugotos nuo temperatūros pokyčių.</w:t>
      </w:r>
    </w:p>
    <w:p w14:paraId="6BFAFDA6" w14:textId="59243637" w:rsidR="00EE48FB" w:rsidRDefault="00C25EFC" w:rsidP="007675E2">
      <w:pPr>
        <w:pStyle w:val="Sraopastraipa"/>
        <w:numPr>
          <w:ilvl w:val="0"/>
          <w:numId w:val="20"/>
        </w:numPr>
        <w:ind w:left="0" w:firstLine="709"/>
      </w:pPr>
      <w:r w:rsidRPr="00EE48FB">
        <w:rPr>
          <w:b/>
        </w:rPr>
        <w:t>Reikalavimai tyrimo atlikimo kokybei</w:t>
      </w:r>
      <w:r w:rsidRPr="00C54A1F">
        <w:rPr>
          <w:bCs/>
        </w:rPr>
        <w:t xml:space="preserve"> </w:t>
      </w:r>
      <w:r w:rsidR="00A0241E">
        <w:rPr>
          <w:bCs/>
        </w:rPr>
        <w:t>–</w:t>
      </w:r>
      <w:r w:rsidRPr="00C54A1F">
        <w:rPr>
          <w:bCs/>
        </w:rPr>
        <w:t xml:space="preserve"> </w:t>
      </w:r>
      <w:r w:rsidRPr="00FE2B08">
        <w:t>Visi tyrimai turi būti atliekami pagal LR patvirtintas ir galiojančias metodikas, o tyrimų kokybei užtikrinti ti</w:t>
      </w:r>
      <w:r w:rsidR="00BA45F6">
        <w:t>e</w:t>
      </w:r>
      <w:r w:rsidRPr="00FE2B08">
        <w:t>kėjas privalo vadovautis LR SAM įsakymais, ES standartais</w:t>
      </w:r>
      <w:r w:rsidR="007075E3">
        <w:t>,</w:t>
      </w:r>
      <w:r w:rsidRPr="00FE2B08">
        <w:t xml:space="preserve"> </w:t>
      </w:r>
      <w:r w:rsidR="007075E3">
        <w:t>r</w:t>
      </w:r>
      <w:r w:rsidRPr="00FE2B08">
        <w:t>eglamentuojančiais kokybišką laboratorinių tyrimų atlikimą.</w:t>
      </w:r>
    </w:p>
    <w:p w14:paraId="66AC8E5E" w14:textId="77777777" w:rsidR="00803708" w:rsidRDefault="002B49C9" w:rsidP="007675E2">
      <w:pPr>
        <w:pStyle w:val="Sraopastraipa"/>
        <w:numPr>
          <w:ilvl w:val="0"/>
          <w:numId w:val="20"/>
        </w:numPr>
        <w:ind w:left="0" w:firstLine="709"/>
      </w:pPr>
      <w:r w:rsidRPr="00EE48FB">
        <w:rPr>
          <w:szCs w:val="24"/>
        </w:rPr>
        <w:t xml:space="preserve">Perkančioji organizacija paslaugas pirkimo sutarties galiojimo </w:t>
      </w:r>
      <w:r w:rsidR="00C25EFC" w:rsidRPr="00EE48FB">
        <w:rPr>
          <w:szCs w:val="24"/>
        </w:rPr>
        <w:t>laikotarpiu</w:t>
      </w:r>
      <w:r w:rsidRPr="00EE48FB">
        <w:rPr>
          <w:szCs w:val="24"/>
        </w:rPr>
        <w:t xml:space="preserve"> planuoja pirkti pagal</w:t>
      </w:r>
      <w:r w:rsidRPr="00EE48FB">
        <w:t xml:space="preserve"> atskirus užsakymus, atsižvelgdama į perkančiosios organizacijos poreikį, kuris priklauso nuo aplinkybių, neprognozuojamų pirkimo metu (perkamų paslaugų kiekis priklauso nuo pirkimo sutarties vykdymo metu iškylančio poreikio, keičiantis gydymo įstaigos poreikiams, pacientų skaičiui). </w:t>
      </w:r>
      <w:r w:rsidRPr="007A4709">
        <w:rPr>
          <w:b/>
          <w:bCs/>
          <w:i/>
          <w:iCs/>
        </w:rPr>
        <w:t>Perkančioji organizacija neįsipareigoja išpirkti viso numatyto preliminaraus paslaugų kiekio</w:t>
      </w:r>
      <w:r w:rsidRPr="00EE48FB">
        <w:t xml:space="preserve"> (kiekis gali kisti ±20 proc.). </w:t>
      </w:r>
      <w:r w:rsidR="00EE48FB" w:rsidRPr="00EE48FB">
        <w:t xml:space="preserve"> </w:t>
      </w:r>
      <w:r w:rsidR="007A4709">
        <w:t>P</w:t>
      </w:r>
      <w:r w:rsidR="00C25EFC" w:rsidRPr="00EE48FB">
        <w:t xml:space="preserve">erkamų paslaugų (laboratorinių tyrimų) pavadinimai ir preliminarūs kiekiai nurodyti 1 lentelėje. </w:t>
      </w:r>
    </w:p>
    <w:p w14:paraId="4C3B5EFF" w14:textId="12017E11" w:rsidR="00803708" w:rsidRPr="008E0E56" w:rsidRDefault="00C54A1F" w:rsidP="007675E2">
      <w:pPr>
        <w:pStyle w:val="Sraopastraipa"/>
        <w:numPr>
          <w:ilvl w:val="0"/>
          <w:numId w:val="20"/>
        </w:numPr>
        <w:ind w:left="0" w:firstLine="709"/>
      </w:pPr>
      <w:r w:rsidRPr="00147B8D">
        <w:rPr>
          <w:b/>
          <w:bCs/>
        </w:rPr>
        <w:t>Nukreipimų tyrimams (užsakymų) pateikimo būdai</w:t>
      </w:r>
      <w:r w:rsidRPr="00147B8D">
        <w:t xml:space="preserve"> </w:t>
      </w:r>
      <w:r w:rsidR="00803708" w:rsidRPr="00147B8D">
        <w:t>–</w:t>
      </w:r>
      <w:r w:rsidRPr="00147B8D">
        <w:rPr>
          <w:bCs/>
        </w:rPr>
        <w:t xml:space="preserve"> </w:t>
      </w:r>
      <w:r w:rsidRPr="00147B8D">
        <w:t>laboratorinės kompiuterinės sistemos priemonėmis per įstaigoje naudojamą sveikatos informacinę sistemą ESIS</w:t>
      </w:r>
      <w:r w:rsidR="00803708" w:rsidRPr="00147B8D">
        <w:t xml:space="preserve">. </w:t>
      </w:r>
      <w:r w:rsidRPr="00147B8D">
        <w:rPr>
          <w:rStyle w:val="Emfaz"/>
          <w:rFonts w:eastAsia="Arial Unicode MS"/>
          <w:i w:val="0"/>
          <w:iCs w:val="0"/>
          <w:color w:val="0D0D0D" w:themeColor="text1" w:themeTint="F2"/>
        </w:rPr>
        <w:t>Sutrikus</w:t>
      </w:r>
      <w:r w:rsidRPr="00147B8D">
        <w:rPr>
          <w:rStyle w:val="Emfaz"/>
          <w:rFonts w:eastAsia="Arial Unicode MS"/>
          <w:color w:val="0D0D0D" w:themeColor="text1" w:themeTint="F2"/>
        </w:rPr>
        <w:t xml:space="preserve"> </w:t>
      </w:r>
      <w:r w:rsidRPr="00147B8D">
        <w:rPr>
          <w:rStyle w:val="st"/>
          <w:color w:val="0D0D0D" w:themeColor="text1" w:themeTint="F2"/>
        </w:rPr>
        <w:t xml:space="preserve">ESIS ar dėl kitų techninių kliūčių, galimybė pateikti </w:t>
      </w:r>
      <w:r w:rsidRPr="008E0E56">
        <w:t>popierinius užsakymus</w:t>
      </w:r>
      <w:r w:rsidR="00803708" w:rsidRPr="008E0E56">
        <w:t>.</w:t>
      </w:r>
      <w:r w:rsidR="003717E0" w:rsidRPr="008E0E56">
        <w:t xml:space="preserve"> </w:t>
      </w:r>
      <w:r w:rsidR="003717E0" w:rsidRPr="00737AE9">
        <w:rPr>
          <w:b/>
          <w:u w:val="single"/>
        </w:rPr>
        <w:t>Tiekėjas turi pateikti d</w:t>
      </w:r>
      <w:r w:rsidRPr="00737AE9">
        <w:rPr>
          <w:b/>
          <w:u w:val="single"/>
        </w:rPr>
        <w:t>okument</w:t>
      </w:r>
      <w:r w:rsidR="003717E0" w:rsidRPr="00737AE9">
        <w:rPr>
          <w:b/>
          <w:u w:val="single"/>
        </w:rPr>
        <w:t>us</w:t>
      </w:r>
      <w:r w:rsidRPr="00737AE9">
        <w:rPr>
          <w:b/>
          <w:u w:val="single"/>
        </w:rPr>
        <w:t>, patvirtinan</w:t>
      </w:r>
      <w:r w:rsidR="003717E0" w:rsidRPr="00737AE9">
        <w:rPr>
          <w:b/>
          <w:u w:val="single"/>
        </w:rPr>
        <w:t>čius</w:t>
      </w:r>
      <w:r w:rsidRPr="00737AE9">
        <w:rPr>
          <w:b/>
          <w:u w:val="single"/>
        </w:rPr>
        <w:t xml:space="preserve">, </w:t>
      </w:r>
      <w:r w:rsidR="003717E0" w:rsidRPr="00737AE9">
        <w:rPr>
          <w:b/>
          <w:u w:val="single"/>
        </w:rPr>
        <w:t>kad</w:t>
      </w:r>
      <w:r w:rsidRPr="00737AE9">
        <w:rPr>
          <w:b/>
          <w:u w:val="single"/>
        </w:rPr>
        <w:t xml:space="preserve"> abiem būdais gali priimti/pateikti tyrimų užsakymus</w:t>
      </w:r>
      <w:r w:rsidR="003717E0" w:rsidRPr="008E0E56">
        <w:rPr>
          <w:bCs/>
        </w:rPr>
        <w:t xml:space="preserve"> </w:t>
      </w:r>
      <w:r w:rsidR="003717E0" w:rsidRPr="008E0E56">
        <w:rPr>
          <w:b/>
          <w:i/>
          <w:iCs/>
        </w:rPr>
        <w:t>(</w:t>
      </w:r>
      <w:r w:rsidR="0065346C" w:rsidRPr="008E0E56">
        <w:rPr>
          <w:b/>
          <w:i/>
          <w:iCs/>
          <w:kern w:val="2"/>
          <w:szCs w:val="24"/>
        </w:rPr>
        <w:t>Esminė Sutarties sąlyga</w:t>
      </w:r>
      <w:r w:rsidR="003717E0" w:rsidRPr="008E0E56">
        <w:rPr>
          <w:b/>
          <w:i/>
          <w:iCs/>
        </w:rPr>
        <w:t>)</w:t>
      </w:r>
      <w:r w:rsidR="00803708" w:rsidRPr="008E0E56">
        <w:rPr>
          <w:bCs/>
        </w:rPr>
        <w:t>.</w:t>
      </w:r>
    </w:p>
    <w:p w14:paraId="463308F0" w14:textId="6AA8781F" w:rsidR="002B49C9" w:rsidRPr="006638D4" w:rsidRDefault="00C54A1F" w:rsidP="006638D4">
      <w:pPr>
        <w:pStyle w:val="Sraopastraipa"/>
        <w:numPr>
          <w:ilvl w:val="0"/>
          <w:numId w:val="20"/>
        </w:numPr>
        <w:ind w:left="0" w:firstLine="709"/>
        <w:rPr>
          <w:bCs/>
        </w:rPr>
      </w:pPr>
      <w:r w:rsidRPr="008E0E56">
        <w:rPr>
          <w:b/>
        </w:rPr>
        <w:t>Tyrimų atsakymų pateikimo būdai</w:t>
      </w:r>
      <w:r w:rsidRPr="008E0E56">
        <w:t xml:space="preserve"> </w:t>
      </w:r>
      <w:r w:rsidR="00803708" w:rsidRPr="008E0E56">
        <w:t>–</w:t>
      </w:r>
      <w:r w:rsidRPr="008E0E56">
        <w:t xml:space="preserve"> laboratorinės kompiuterinės sistemos priemonėmis per įstaigoje naudojamą sveikatos informacinę sistemą ESIS</w:t>
      </w:r>
      <w:r w:rsidR="00803708" w:rsidRPr="008E0E56">
        <w:t xml:space="preserve">. </w:t>
      </w:r>
      <w:r w:rsidRPr="008E0E56">
        <w:rPr>
          <w:rStyle w:val="Emfaz"/>
          <w:rFonts w:eastAsia="Arial Unicode MS"/>
          <w:i w:val="0"/>
          <w:iCs w:val="0"/>
        </w:rPr>
        <w:t xml:space="preserve">Sutrikus </w:t>
      </w:r>
      <w:r w:rsidRPr="008E0E56">
        <w:rPr>
          <w:rStyle w:val="st"/>
        </w:rPr>
        <w:t xml:space="preserve">ESIS ar dėl kitų techninių kliūčių, gauti </w:t>
      </w:r>
      <w:r w:rsidRPr="008E0E56">
        <w:t>popierinius atsakymus.</w:t>
      </w:r>
      <w:r w:rsidR="003717E0" w:rsidRPr="008E0E56">
        <w:t xml:space="preserve"> </w:t>
      </w:r>
      <w:r w:rsidR="003717E0" w:rsidRPr="00737AE9">
        <w:rPr>
          <w:b/>
          <w:bCs/>
          <w:u w:val="single"/>
        </w:rPr>
        <w:t>Tiekėja</w:t>
      </w:r>
      <w:r w:rsidR="003717E0" w:rsidRPr="00737AE9">
        <w:rPr>
          <w:b/>
          <w:bCs/>
          <w:color w:val="0D0D0D" w:themeColor="text1" w:themeTint="F2"/>
          <w:u w:val="single"/>
        </w:rPr>
        <w:t>s turi pateikti d</w:t>
      </w:r>
      <w:r w:rsidRPr="00737AE9">
        <w:rPr>
          <w:b/>
          <w:bCs/>
          <w:u w:val="single"/>
        </w:rPr>
        <w:t>okument</w:t>
      </w:r>
      <w:r w:rsidR="003717E0" w:rsidRPr="00737AE9">
        <w:rPr>
          <w:b/>
          <w:bCs/>
          <w:u w:val="single"/>
        </w:rPr>
        <w:t>us</w:t>
      </w:r>
      <w:r w:rsidRPr="00737AE9">
        <w:rPr>
          <w:b/>
          <w:bCs/>
          <w:u w:val="single"/>
        </w:rPr>
        <w:t>, patvirtinan</w:t>
      </w:r>
      <w:r w:rsidR="003717E0" w:rsidRPr="00737AE9">
        <w:rPr>
          <w:b/>
          <w:bCs/>
          <w:u w:val="single"/>
        </w:rPr>
        <w:t>čius</w:t>
      </w:r>
      <w:r w:rsidRPr="00737AE9">
        <w:rPr>
          <w:b/>
          <w:bCs/>
          <w:u w:val="single"/>
        </w:rPr>
        <w:t>, kad abiem būdais gali priimti/pateikti tyrimų atsakymus</w:t>
      </w:r>
      <w:r w:rsidR="003717E0" w:rsidRPr="00147B8D">
        <w:rPr>
          <w:bCs/>
        </w:rPr>
        <w:t xml:space="preserve"> </w:t>
      </w:r>
      <w:r w:rsidR="003717E0" w:rsidRPr="00147B8D">
        <w:rPr>
          <w:b/>
          <w:i/>
          <w:iCs/>
        </w:rPr>
        <w:t>(</w:t>
      </w:r>
      <w:r w:rsidR="0065346C" w:rsidRPr="0065346C">
        <w:rPr>
          <w:b/>
          <w:i/>
          <w:iCs/>
          <w:kern w:val="2"/>
          <w:szCs w:val="24"/>
        </w:rPr>
        <w:t>Esminė Sutarties sąlyga</w:t>
      </w:r>
      <w:r w:rsidR="003717E0" w:rsidRPr="00147B8D">
        <w:rPr>
          <w:b/>
          <w:i/>
          <w:iCs/>
        </w:rPr>
        <w:t>)</w:t>
      </w:r>
      <w:r w:rsidR="003717E0" w:rsidRPr="00147B8D">
        <w:rPr>
          <w:bCs/>
        </w:rPr>
        <w:t>.</w:t>
      </w:r>
    </w:p>
    <w:p w14:paraId="2EEAB548" w14:textId="77777777" w:rsidR="002B49C9" w:rsidRPr="00230C26" w:rsidRDefault="002B49C9" w:rsidP="002B49C9">
      <w:pPr>
        <w:jc w:val="center"/>
        <w:rPr>
          <w:b/>
          <w:lang w:eastAsia="lt-LT"/>
        </w:rPr>
      </w:pPr>
    </w:p>
    <w:p w14:paraId="7D3959AD" w14:textId="2E0DA555" w:rsidR="002B49C9" w:rsidRPr="008A4E6D" w:rsidRDefault="008A4E6D" w:rsidP="008A4E6D">
      <w:pPr>
        <w:rPr>
          <w:bCs/>
          <w:lang w:eastAsia="lt-LT"/>
        </w:rPr>
      </w:pPr>
      <w:r w:rsidRPr="008A4E6D">
        <w:rPr>
          <w:bCs/>
          <w:lang w:eastAsia="lt-LT"/>
        </w:rPr>
        <w:t>1 lentelė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766"/>
        <w:gridCol w:w="1563"/>
      </w:tblGrid>
      <w:tr w:rsidR="00CC1251" w:rsidRPr="00EE48FB" w14:paraId="07F39C8B" w14:textId="77777777" w:rsidTr="00FE334C">
        <w:trPr>
          <w:cantSplit/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324FD7" w14:textId="15801F06" w:rsidR="00CC1251" w:rsidRPr="00EE48FB" w:rsidRDefault="00FB20AB" w:rsidP="00FB20A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E48FB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2DA6AC" w14:textId="17BD9D16" w:rsidR="00CC1251" w:rsidRPr="00EE48FB" w:rsidRDefault="00CC1251" w:rsidP="008A5907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EE48FB">
              <w:rPr>
                <w:b/>
                <w:bCs/>
                <w:sz w:val="22"/>
                <w:szCs w:val="22"/>
                <w:lang w:val="en-GB"/>
              </w:rPr>
              <w:t>TYRIMAI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FDD5" w14:textId="77777777" w:rsidR="00CC1251" w:rsidRPr="00EE48FB" w:rsidRDefault="00CC1251" w:rsidP="008A5907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val="en-GB"/>
              </w:rPr>
            </w:pPr>
            <w:proofErr w:type="spellStart"/>
            <w:r w:rsidRPr="00EE48FB">
              <w:rPr>
                <w:b/>
                <w:bCs/>
                <w:iCs/>
                <w:sz w:val="22"/>
                <w:szCs w:val="22"/>
                <w:lang w:val="en-GB"/>
              </w:rPr>
              <w:t>Preliminarus</w:t>
            </w:r>
            <w:proofErr w:type="spellEnd"/>
          </w:p>
          <w:p w14:paraId="24F69269" w14:textId="5150B191" w:rsidR="00CC1251" w:rsidRPr="00EE48FB" w:rsidRDefault="00FE334C" w:rsidP="00FE334C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iCs/>
                <w:sz w:val="22"/>
                <w:szCs w:val="22"/>
                <w:lang w:val="en-GB"/>
              </w:rPr>
              <w:t>kiekis</w:t>
            </w:r>
            <w:proofErr w:type="spellEnd"/>
            <w:r>
              <w:rPr>
                <w:b/>
                <w:bCs/>
                <w:iCs/>
                <w:sz w:val="22"/>
                <w:szCs w:val="22"/>
                <w:lang w:val="en-GB"/>
              </w:rPr>
              <w:t xml:space="preserve"> </w:t>
            </w:r>
            <w:r w:rsidR="001E1D69" w:rsidRPr="00EE48FB">
              <w:rPr>
                <w:b/>
                <w:bCs/>
                <w:iCs/>
                <w:sz w:val="22"/>
                <w:szCs w:val="22"/>
                <w:lang w:val="en-GB"/>
              </w:rPr>
              <w:t xml:space="preserve">24 </w:t>
            </w:r>
            <w:proofErr w:type="spellStart"/>
            <w:r w:rsidR="001E1D69" w:rsidRPr="00EE48FB">
              <w:rPr>
                <w:b/>
                <w:bCs/>
                <w:iCs/>
                <w:sz w:val="22"/>
                <w:szCs w:val="22"/>
                <w:lang w:val="en-GB"/>
              </w:rPr>
              <w:t>mėn</w:t>
            </w:r>
            <w:proofErr w:type="spellEnd"/>
            <w:r w:rsidR="001E1D69" w:rsidRPr="00EE48FB">
              <w:rPr>
                <w:b/>
                <w:bCs/>
                <w:iCs/>
                <w:sz w:val="22"/>
                <w:szCs w:val="22"/>
                <w:lang w:val="en-GB"/>
              </w:rPr>
              <w:t>.</w:t>
            </w:r>
          </w:p>
        </w:tc>
      </w:tr>
      <w:tr w:rsidR="00F83689" w:rsidRPr="00EE48FB" w14:paraId="1D443866" w14:textId="77777777" w:rsidTr="00F83689">
        <w:trPr>
          <w:cantSplit/>
          <w:trHeight w:val="285"/>
        </w:trPr>
        <w:tc>
          <w:tcPr>
            <w:tcW w:w="9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3E3323" w14:textId="47DFFCA4" w:rsidR="00F83689" w:rsidRPr="00EE48FB" w:rsidRDefault="00F83689" w:rsidP="008A5907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EE48FB">
              <w:rPr>
                <w:b/>
                <w:bCs/>
                <w:sz w:val="22"/>
                <w:szCs w:val="22"/>
                <w:lang w:val="en-GB"/>
              </w:rPr>
              <w:t>Biocheminiai</w:t>
            </w:r>
            <w:proofErr w:type="spellEnd"/>
            <w:r w:rsidRPr="00EE48FB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E48FB">
              <w:rPr>
                <w:b/>
                <w:bCs/>
                <w:sz w:val="22"/>
                <w:szCs w:val="22"/>
                <w:lang w:val="en-GB"/>
              </w:rPr>
              <w:t>tyrimai</w:t>
            </w:r>
            <w:proofErr w:type="spellEnd"/>
          </w:p>
        </w:tc>
      </w:tr>
      <w:tr w:rsidR="00F83689" w:rsidRPr="00EE48FB" w14:paraId="5C65C4CA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D31" w14:textId="474B518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DF6F" w14:textId="2F8370E0" w:rsidR="00F83689" w:rsidRPr="00EE48FB" w:rsidRDefault="00F83689" w:rsidP="00F8368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>C reaktyvaus baltymo kiekybinis nustatymas (CRP)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EF9" w14:textId="2FFE4C2D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1000</w:t>
            </w:r>
          </w:p>
        </w:tc>
      </w:tr>
      <w:tr w:rsidR="00F83689" w:rsidRPr="00EE48FB" w14:paraId="0818297F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690F" w14:textId="77777777" w:rsidR="00F83689" w:rsidRPr="00EE48FB" w:rsidRDefault="00F83689" w:rsidP="00F8368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2.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F53A5" w14:textId="77777777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 xml:space="preserve">Gliukozės koncentracijos plazmoje  nustatymas (GLU) </w:t>
            </w:r>
          </w:p>
          <w:p w14:paraId="6728A9B2" w14:textId="77777777" w:rsidR="00F83689" w:rsidRPr="00EE48FB" w:rsidRDefault="00F83689" w:rsidP="00F83689">
            <w:pPr>
              <w:rPr>
                <w:color w:val="000000" w:themeColor="text1"/>
                <w:sz w:val="22"/>
                <w:szCs w:val="22"/>
              </w:rPr>
            </w:pPr>
            <w:r w:rsidRPr="00EE48FB">
              <w:rPr>
                <w:color w:val="000000" w:themeColor="text1"/>
                <w:sz w:val="22"/>
                <w:szCs w:val="22"/>
              </w:rPr>
              <w:t>GLU Gliukozės koncentracijos nustatymas plazmoje (mėginys po 1 val.)</w:t>
            </w:r>
          </w:p>
          <w:p w14:paraId="1E02F9D1" w14:textId="77777777" w:rsidR="00F83689" w:rsidRPr="00EE48FB" w:rsidRDefault="00F83689" w:rsidP="00F83689">
            <w:pPr>
              <w:rPr>
                <w:color w:val="000000" w:themeColor="text1"/>
                <w:sz w:val="22"/>
                <w:szCs w:val="22"/>
              </w:rPr>
            </w:pPr>
            <w:r w:rsidRPr="00EE48FB">
              <w:rPr>
                <w:color w:val="000000" w:themeColor="text1"/>
                <w:sz w:val="22"/>
                <w:szCs w:val="22"/>
              </w:rPr>
              <w:t>GLU Gliukozės koncentracijos nustatymas plazmoje (mėginys po 2 val.)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8CD5" w14:textId="761E39EE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6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000</w:t>
            </w:r>
          </w:p>
        </w:tc>
      </w:tr>
      <w:tr w:rsidR="00F83689" w:rsidRPr="00EE48FB" w14:paraId="2A8F27F6" w14:textId="77777777" w:rsidTr="00F83689">
        <w:trPr>
          <w:cantSplit/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A290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3.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53557" w14:textId="77777777" w:rsidR="00F83689" w:rsidRPr="00EE48FB" w:rsidRDefault="00F83689" w:rsidP="00F8368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>Feritinas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524E" w14:textId="64E099DF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US"/>
              </w:rPr>
              <w:t>10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</w:tr>
      <w:tr w:rsidR="00F83689" w:rsidRPr="00EE48FB" w14:paraId="03A261AE" w14:textId="77777777" w:rsidTr="00F83689">
        <w:trPr>
          <w:cantSplit/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DB89" w14:textId="77777777" w:rsidR="00F83689" w:rsidRPr="00EE48FB" w:rsidRDefault="00F83689" w:rsidP="00F8368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4.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F0870" w14:textId="77777777" w:rsidR="00F83689" w:rsidRPr="00EE48FB" w:rsidRDefault="00F83689" w:rsidP="00F8368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>Lipidograma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17737939" w14:textId="77777777" w:rsidR="00F83689" w:rsidRPr="00EE48FB" w:rsidRDefault="00F83689" w:rsidP="00F8368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 xml:space="preserve">(bendrojo cholesterolio koncentracija, didelio tankio koncentracija, mažo tankio lipoproteinas, </w:t>
            </w: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>triacilglicerolių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 xml:space="preserve"> koncentracijos nustatymas)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2C97" w14:textId="78C03F16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US"/>
              </w:rPr>
              <w:t>30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</w:tr>
      <w:tr w:rsidR="00F83689" w:rsidRPr="00EE48FB" w14:paraId="0DBD4D94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F89A" w14:textId="77777777" w:rsidR="00F83689" w:rsidRPr="00EE48FB" w:rsidRDefault="00F83689" w:rsidP="00F8368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2DBC0" w14:textId="77777777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>Glikozilinto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 xml:space="preserve"> hemoglobino (HbA1C) nustatymas</w:t>
            </w:r>
          </w:p>
          <w:p w14:paraId="15852A3F" w14:textId="77777777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>vienkanaliu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 xml:space="preserve"> automatiniu analizatoriumi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7008" w14:textId="17919BF3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4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000</w:t>
            </w:r>
          </w:p>
        </w:tc>
      </w:tr>
      <w:tr w:rsidR="00F83689" w:rsidRPr="00EE48FB" w14:paraId="301167C6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D23A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6.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06B41" w14:textId="7EBAA468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Bendras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baltymas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91D" w14:textId="6C8CAB3A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</w:t>
            </w:r>
          </w:p>
        </w:tc>
      </w:tr>
      <w:tr w:rsidR="00F83689" w:rsidRPr="00EE48FB" w14:paraId="70171952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EFB9" w14:textId="77777777" w:rsidR="00F83689" w:rsidRPr="00EE48FB" w:rsidRDefault="00F83689" w:rsidP="00F8368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7.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A3E15" w14:textId="13AA137F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Kreatinino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koncentracijos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nustatymas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 (CREA)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749D" w14:textId="4EF39899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6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000</w:t>
            </w:r>
          </w:p>
        </w:tc>
      </w:tr>
      <w:tr w:rsidR="00F83689" w:rsidRPr="00EE48FB" w14:paraId="1D323C7D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43A5" w14:textId="77777777" w:rsidR="00F83689" w:rsidRPr="00EE48FB" w:rsidRDefault="00F83689" w:rsidP="00F8368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8.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E6DF5" w14:textId="3ECE83FB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>Glomerulų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>filtaracijos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 xml:space="preserve"> greitis iš kreatinino </w:t>
            </w: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>sėrume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0056" w14:textId="025D2CB4" w:rsidR="00F83689" w:rsidRPr="00EE48FB" w:rsidRDefault="006D6D7D" w:rsidP="00F83689">
            <w:pPr>
              <w:tabs>
                <w:tab w:val="left" w:pos="432"/>
                <w:tab w:val="center" w:pos="671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6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000</w:t>
            </w:r>
          </w:p>
        </w:tc>
      </w:tr>
      <w:tr w:rsidR="00F83689" w:rsidRPr="00EE48FB" w14:paraId="1AB94383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4D9F" w14:textId="77777777" w:rsidR="00F83689" w:rsidRPr="00EE48FB" w:rsidRDefault="00F83689" w:rsidP="00F8368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9.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987CE" w14:textId="77777777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E48FB">
              <w:rPr>
                <w:color w:val="000000" w:themeColor="text1"/>
                <w:sz w:val="22"/>
                <w:szCs w:val="22"/>
                <w:lang w:val="en-US"/>
              </w:rPr>
              <w:t>Kreatinkinazė</w:t>
            </w:r>
            <w:proofErr w:type="spellEnd"/>
            <w:r w:rsidRPr="00EE48FB">
              <w:rPr>
                <w:color w:val="000000" w:themeColor="text1"/>
                <w:sz w:val="22"/>
                <w:szCs w:val="22"/>
                <w:lang w:val="en-U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C8C4" w14:textId="563DFF90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10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358A303E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B2CF" w14:textId="77777777" w:rsidR="00F83689" w:rsidRPr="00EE48FB" w:rsidRDefault="00F83689" w:rsidP="00F8368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10.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B6D62" w14:textId="1DAE325B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Šlapimo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rūgštis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E48FB">
              <w:rPr>
                <w:color w:val="000000" w:themeColor="text1"/>
                <w:sz w:val="22"/>
                <w:szCs w:val="22"/>
              </w:rPr>
              <w:t>(UA)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122E" w14:textId="4F885A76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000</w:t>
            </w:r>
          </w:p>
        </w:tc>
      </w:tr>
      <w:tr w:rsidR="00F83689" w:rsidRPr="00EE48FB" w14:paraId="435A71CD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8322" w14:textId="77777777" w:rsidR="00F83689" w:rsidRPr="00EE48FB" w:rsidRDefault="00F83689" w:rsidP="00F8368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11.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2900A" w14:textId="5C5AAD10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Kalio </w:t>
            </w: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koncentracijos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nustatymas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 (K)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BAC7" w14:textId="3FEA43AF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6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000</w:t>
            </w:r>
          </w:p>
        </w:tc>
      </w:tr>
      <w:tr w:rsidR="00F83689" w:rsidRPr="00EE48FB" w14:paraId="1C733BB6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AFCB" w14:textId="77777777" w:rsidR="00F83689" w:rsidRPr="00EE48FB" w:rsidRDefault="00F83689" w:rsidP="00F8368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12.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EB2C8" w14:textId="64F9C07F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Natrio </w:t>
            </w: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koncentracijos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nustatymas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 (Na)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8484" w14:textId="65B128BA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000</w:t>
            </w:r>
          </w:p>
        </w:tc>
      </w:tr>
      <w:tr w:rsidR="00F83689" w:rsidRPr="00EE48FB" w14:paraId="27B64976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7004" w14:textId="77777777" w:rsidR="00F83689" w:rsidRPr="00EE48FB" w:rsidRDefault="00F83689" w:rsidP="00F8368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13.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3F416" w14:textId="77777777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  <w:lang w:val="pt-BR"/>
              </w:rPr>
            </w:pPr>
            <w:r w:rsidRPr="00EE48FB">
              <w:rPr>
                <w:rFonts w:eastAsia="Calibri"/>
                <w:color w:val="000000" w:themeColor="text1"/>
                <w:sz w:val="22"/>
                <w:szCs w:val="22"/>
                <w:lang w:val="pt-BR"/>
              </w:rPr>
              <w:t>NT-pro-BNP N-terminalinis B tipo natrio uretinis peptidas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D765" w14:textId="1BB27F69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30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39C3CB9A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0E62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14.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D8943" w14:textId="77777777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  <w:lang w:val="pt-BR"/>
              </w:rPr>
            </w:pPr>
            <w:r w:rsidRPr="00EE48FB">
              <w:rPr>
                <w:rFonts w:eastAsia="Calibri"/>
                <w:color w:val="000000" w:themeColor="text1"/>
                <w:sz w:val="22"/>
                <w:szCs w:val="22"/>
                <w:lang w:val="pt-BR"/>
              </w:rPr>
              <w:t>Bendrojo bilirubino koncentracijos nustatymas (BIL-T)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AA00" w14:textId="765CDE1A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6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</w:t>
            </w:r>
          </w:p>
        </w:tc>
      </w:tr>
      <w:tr w:rsidR="00F83689" w:rsidRPr="00EE48FB" w14:paraId="14DAB65E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9A34" w14:textId="77777777" w:rsidR="00F83689" w:rsidRPr="00EE48FB" w:rsidRDefault="00F83689" w:rsidP="00F8368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15.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68CC4" w14:textId="77777777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 xml:space="preserve">Aspartataminotransferazės (ASAT/GOT) aktyvumo nustatymas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06CF" w14:textId="2025E58F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30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</w:t>
            </w:r>
          </w:p>
        </w:tc>
      </w:tr>
      <w:tr w:rsidR="00F83689" w:rsidRPr="00EE48FB" w14:paraId="238A2106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F171" w14:textId="77777777" w:rsidR="00F83689" w:rsidRPr="00EE48FB" w:rsidRDefault="00F83689" w:rsidP="00F8368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16.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545DC" w14:textId="77777777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 xml:space="preserve">Alaninaminotransferazės (ALAT/GPT) aktyvumo nustatymas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92D" w14:textId="2A411C2C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30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</w:t>
            </w:r>
          </w:p>
        </w:tc>
      </w:tr>
      <w:tr w:rsidR="00F83689" w:rsidRPr="00EE48FB" w14:paraId="6F380A7E" w14:textId="77777777" w:rsidTr="00F83689">
        <w:trPr>
          <w:cantSplit/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BADA" w14:textId="77777777" w:rsidR="00F83689" w:rsidRPr="00EE48FB" w:rsidRDefault="00F83689" w:rsidP="00F8368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17.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9DE3C" w14:textId="77777777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E48FB">
              <w:rPr>
                <w:color w:val="000000" w:themeColor="text1"/>
                <w:sz w:val="22"/>
                <w:szCs w:val="22"/>
              </w:rPr>
              <w:t xml:space="preserve">Šarminės fosfatazės aktyvumo nustatymas ( ALP)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A7F8" w14:textId="5D479F1E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10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</w:t>
            </w:r>
          </w:p>
        </w:tc>
      </w:tr>
      <w:tr w:rsidR="00F83689" w:rsidRPr="00EE48FB" w14:paraId="0C5DECEC" w14:textId="77777777" w:rsidTr="00F83689">
        <w:trPr>
          <w:cantSplit/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88FF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18.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F76FA" w14:textId="77777777" w:rsidR="00F83689" w:rsidRPr="00EE48FB" w:rsidRDefault="00F83689" w:rsidP="00F83689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8FB">
              <w:rPr>
                <w:sz w:val="22"/>
                <w:szCs w:val="22"/>
              </w:rPr>
              <w:t>VitD</w:t>
            </w:r>
            <w:proofErr w:type="spellEnd"/>
            <w:r w:rsidRPr="00EE48FB">
              <w:rPr>
                <w:sz w:val="22"/>
                <w:szCs w:val="22"/>
              </w:rPr>
              <w:t xml:space="preserve"> 25-OH vitaminas D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3494" w14:textId="46E7BC7F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6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</w:t>
            </w:r>
          </w:p>
        </w:tc>
      </w:tr>
      <w:tr w:rsidR="00F83689" w:rsidRPr="00EE48FB" w14:paraId="4D6AD1A9" w14:textId="77777777" w:rsidTr="00F83689">
        <w:trPr>
          <w:cantSplit/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DBE6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19.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EC8F1" w14:textId="77777777" w:rsidR="00F83689" w:rsidRPr="00EE48FB" w:rsidRDefault="00F83689" w:rsidP="00F83689">
            <w:pPr>
              <w:spacing w:line="259" w:lineRule="auto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Vitaminas B12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9CD8" w14:textId="39754444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</w:t>
            </w:r>
          </w:p>
        </w:tc>
      </w:tr>
      <w:tr w:rsidR="00F83689" w:rsidRPr="00EE48FB" w14:paraId="4F9D606A" w14:textId="77777777" w:rsidTr="00F83689">
        <w:trPr>
          <w:cantSplit/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10CC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20.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311C4" w14:textId="77777777" w:rsidR="00F83689" w:rsidRPr="00EE48FB" w:rsidRDefault="00F83689" w:rsidP="00F83689">
            <w:pPr>
              <w:spacing w:line="259" w:lineRule="auto"/>
              <w:rPr>
                <w:sz w:val="22"/>
                <w:szCs w:val="22"/>
              </w:rPr>
            </w:pPr>
            <w:bookmarkStart w:id="1" w:name="_Hlk223361923"/>
            <w:r w:rsidRPr="00EE48FB">
              <w:rPr>
                <w:sz w:val="22"/>
                <w:szCs w:val="22"/>
              </w:rPr>
              <w:t>Vitaminas B9</w:t>
            </w:r>
            <w:bookmarkEnd w:id="1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53C3" w14:textId="064FDCA2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2</w:t>
            </w:r>
            <w:r w:rsidR="00896722">
              <w:rPr>
                <w:iCs/>
                <w:color w:val="000000" w:themeColor="text1"/>
                <w:sz w:val="22"/>
                <w:szCs w:val="22"/>
                <w:lang w:val="en-GB"/>
              </w:rPr>
              <w:t>1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48E72F23" w14:textId="77777777" w:rsidTr="00F83689">
        <w:trPr>
          <w:cantSplit/>
          <w:trHeight w:val="285"/>
        </w:trPr>
        <w:tc>
          <w:tcPr>
            <w:tcW w:w="9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804CF3" w14:textId="0616A6A7" w:rsidR="00F83689" w:rsidRPr="00EE48FB" w:rsidRDefault="00F83689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EE48FB">
              <w:rPr>
                <w:rFonts w:eastAsia="Calibri"/>
                <w:b/>
                <w:color w:val="000000"/>
                <w:sz w:val="22"/>
                <w:szCs w:val="22"/>
              </w:rPr>
              <w:t>Imunofermentiniai</w:t>
            </w:r>
            <w:proofErr w:type="spellEnd"/>
            <w:r w:rsidRPr="00EE48FB">
              <w:rPr>
                <w:rFonts w:eastAsia="Calibri"/>
                <w:b/>
                <w:color w:val="000000"/>
                <w:sz w:val="22"/>
                <w:szCs w:val="22"/>
              </w:rPr>
              <w:t xml:space="preserve"> tyrimai</w:t>
            </w:r>
          </w:p>
        </w:tc>
      </w:tr>
      <w:tr w:rsidR="00F83689" w:rsidRPr="00EE48FB" w14:paraId="38AC5F77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0507" w14:textId="1CB6A8B0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21.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5A52C" w14:textId="26721904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>Tirotropino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 xml:space="preserve"> (TTH, TSH) nustatymas </w:t>
            </w: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>imunofermentiniu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 xml:space="preserve"> metodu  (</w:t>
            </w: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>Tirio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 xml:space="preserve"> stimuliuojantis </w:t>
            </w: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>harmonas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 xml:space="preserve"> (TSH)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7BB4" w14:textId="2F7DC189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50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</w:t>
            </w:r>
          </w:p>
        </w:tc>
      </w:tr>
      <w:tr w:rsidR="00F83689" w:rsidRPr="00EE48FB" w14:paraId="1A166BE4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3E6F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22.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017AC" w14:textId="77777777" w:rsidR="00F83689" w:rsidRPr="00EE48FB" w:rsidRDefault="00F83689" w:rsidP="00F83689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 xml:space="preserve">ATPO Antikūnai prieš skydliaukės </w:t>
            </w:r>
            <w:proofErr w:type="spellStart"/>
            <w:r w:rsidRPr="00EE48FB">
              <w:rPr>
                <w:sz w:val="22"/>
                <w:szCs w:val="22"/>
              </w:rPr>
              <w:t>peroksidazę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D1D0" w14:textId="0AA4BB31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6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</w:t>
            </w:r>
          </w:p>
        </w:tc>
      </w:tr>
      <w:tr w:rsidR="00F83689" w:rsidRPr="00EE48FB" w14:paraId="6802D4D3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D009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23.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ACAAD" w14:textId="77777777" w:rsidR="00F83689" w:rsidRPr="00EE48FB" w:rsidRDefault="00F83689" w:rsidP="00F83689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EE48FB">
              <w:rPr>
                <w:color w:val="000000" w:themeColor="text1"/>
                <w:sz w:val="22"/>
                <w:szCs w:val="22"/>
              </w:rPr>
              <w:t xml:space="preserve">Laisvas </w:t>
            </w:r>
            <w:proofErr w:type="spellStart"/>
            <w:r w:rsidRPr="00EE48FB">
              <w:rPr>
                <w:color w:val="000000" w:themeColor="text1"/>
                <w:sz w:val="22"/>
                <w:szCs w:val="22"/>
              </w:rPr>
              <w:t>tiroksinas</w:t>
            </w:r>
            <w:proofErr w:type="spellEnd"/>
            <w:r w:rsidRPr="00EE48FB">
              <w:rPr>
                <w:color w:val="000000" w:themeColor="text1"/>
                <w:sz w:val="22"/>
                <w:szCs w:val="22"/>
              </w:rPr>
              <w:t xml:space="preserve"> (LT4)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2DC9" w14:textId="6B6CB02F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6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</w:t>
            </w:r>
          </w:p>
        </w:tc>
      </w:tr>
      <w:tr w:rsidR="00F83689" w:rsidRPr="00EE48FB" w14:paraId="3D885B2F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8B7A" w14:textId="77777777" w:rsidR="00F83689" w:rsidRPr="00EE48FB" w:rsidRDefault="00F83689" w:rsidP="00F8368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24.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2A596" w14:textId="77777777" w:rsidR="00F83689" w:rsidRPr="00EE48FB" w:rsidRDefault="00F83689" w:rsidP="00F83689">
            <w:pPr>
              <w:spacing w:line="259" w:lineRule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EE48FB">
              <w:rPr>
                <w:color w:val="000000" w:themeColor="text1"/>
                <w:sz w:val="22"/>
                <w:szCs w:val="22"/>
              </w:rPr>
              <w:t>Hepatito B paviršinis antigenas (</w:t>
            </w:r>
            <w:proofErr w:type="spellStart"/>
            <w:r w:rsidRPr="00EE48FB">
              <w:rPr>
                <w:color w:val="000000" w:themeColor="text1"/>
                <w:sz w:val="22"/>
                <w:szCs w:val="22"/>
              </w:rPr>
              <w:t>HbsAg</w:t>
            </w:r>
            <w:proofErr w:type="spellEnd"/>
            <w:r w:rsidRPr="00EE48FB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0BEF" w14:textId="4F4DBB4D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4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</w:t>
            </w:r>
          </w:p>
        </w:tc>
      </w:tr>
      <w:tr w:rsidR="00F83689" w:rsidRPr="00EE48FB" w14:paraId="68C5E264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F5B6" w14:textId="77777777" w:rsidR="00F83689" w:rsidRPr="00EE48FB" w:rsidRDefault="00F83689" w:rsidP="00F8368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25.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52693" w14:textId="77777777" w:rsidR="00F83689" w:rsidRPr="00EE48FB" w:rsidRDefault="00F83689" w:rsidP="00F83689">
            <w:pPr>
              <w:spacing w:line="259" w:lineRule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EE48FB">
              <w:rPr>
                <w:color w:val="000000" w:themeColor="text1"/>
                <w:sz w:val="22"/>
                <w:szCs w:val="22"/>
              </w:rPr>
              <w:t xml:space="preserve">Hepatito C antikūnai </w:t>
            </w:r>
            <w:proofErr w:type="spellStart"/>
            <w:r w:rsidRPr="00EE48FB">
              <w:rPr>
                <w:color w:val="000000" w:themeColor="text1"/>
                <w:sz w:val="22"/>
                <w:szCs w:val="22"/>
              </w:rPr>
              <w:t>Anti</w:t>
            </w:r>
            <w:proofErr w:type="spellEnd"/>
            <w:r w:rsidRPr="00EE48FB">
              <w:rPr>
                <w:color w:val="000000" w:themeColor="text1"/>
                <w:sz w:val="22"/>
                <w:szCs w:val="22"/>
              </w:rPr>
              <w:t xml:space="preserve">-HCV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BEFA" w14:textId="5A3243FF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10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</w:t>
            </w:r>
          </w:p>
        </w:tc>
      </w:tr>
      <w:tr w:rsidR="00F83689" w:rsidRPr="00EE48FB" w14:paraId="6D1815F0" w14:textId="77777777" w:rsidTr="00F83689">
        <w:trPr>
          <w:cantSplit/>
          <w:trHeight w:val="285"/>
        </w:trPr>
        <w:tc>
          <w:tcPr>
            <w:tcW w:w="9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CCBF5" w14:textId="1883B7D6" w:rsidR="00F83689" w:rsidRPr="00EE48FB" w:rsidRDefault="00F83689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rFonts w:eastAsia="Calibri"/>
                <w:b/>
                <w:color w:val="000000"/>
                <w:sz w:val="22"/>
                <w:szCs w:val="22"/>
              </w:rPr>
              <w:t>Vėžio žymenys</w:t>
            </w:r>
          </w:p>
        </w:tc>
      </w:tr>
      <w:tr w:rsidR="00F83689" w:rsidRPr="00EE48FB" w14:paraId="414C3B2F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AF1" w14:textId="6202DA5E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26.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4E09F" w14:textId="228039E4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  <w:lang w:val="pt-BR"/>
              </w:rPr>
            </w:pPr>
            <w:r w:rsidRPr="00EE48FB">
              <w:rPr>
                <w:rFonts w:eastAsia="Calibri"/>
                <w:color w:val="000000" w:themeColor="text1"/>
                <w:sz w:val="22"/>
                <w:szCs w:val="22"/>
                <w:lang w:val="pt-BR"/>
              </w:rPr>
              <w:t>Prostatos specifinio antigeno (PSA) nustatymas imunofermentiniu metodu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2222" w14:textId="7C77D3CA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8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</w:t>
            </w:r>
          </w:p>
        </w:tc>
      </w:tr>
      <w:tr w:rsidR="00F83689" w:rsidRPr="00EE48FB" w14:paraId="2BB0525E" w14:textId="77777777" w:rsidTr="00F83689">
        <w:trPr>
          <w:cantSplit/>
          <w:trHeight w:val="285"/>
        </w:trPr>
        <w:tc>
          <w:tcPr>
            <w:tcW w:w="9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A0B07E" w14:textId="2F148705" w:rsidR="00F83689" w:rsidRPr="00EE48FB" w:rsidRDefault="00F83689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EE48FB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>ŽIV</w:t>
            </w:r>
          </w:p>
        </w:tc>
      </w:tr>
      <w:tr w:rsidR="00F83689" w:rsidRPr="00EE48FB" w14:paraId="2934BC48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89BA" w14:textId="0F0855BB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27.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C7E7B" w14:textId="4DCD917E" w:rsidR="00F83689" w:rsidRPr="00EE48FB" w:rsidRDefault="00F83689" w:rsidP="00F83689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EE48FB">
              <w:rPr>
                <w:color w:val="000000" w:themeColor="text1"/>
                <w:sz w:val="22"/>
                <w:szCs w:val="22"/>
              </w:rPr>
              <w:t xml:space="preserve">ŽIV </w:t>
            </w:r>
            <w:proofErr w:type="spellStart"/>
            <w:r w:rsidRPr="00EE48FB">
              <w:rPr>
                <w:color w:val="000000" w:themeColor="text1"/>
                <w:sz w:val="22"/>
                <w:szCs w:val="22"/>
              </w:rPr>
              <w:t>komb</w:t>
            </w:r>
            <w:proofErr w:type="spellEnd"/>
            <w:r w:rsidRPr="00EE48FB">
              <w:rPr>
                <w:color w:val="000000" w:themeColor="text1"/>
                <w:sz w:val="22"/>
                <w:szCs w:val="22"/>
              </w:rPr>
              <w:t>. antikūnai prieš 1 ir 2 tipo žmogaus imunodeficito virusą, p24 antigenas (Nėščiosios)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33B0" w14:textId="0237831F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</w:rPr>
              <w:t>10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</w:rPr>
              <w:t>0</w:t>
            </w:r>
          </w:p>
        </w:tc>
      </w:tr>
      <w:tr w:rsidR="00F83689" w:rsidRPr="00EE48FB" w14:paraId="429044D7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B738" w14:textId="77777777" w:rsidR="00F83689" w:rsidRPr="00EE48FB" w:rsidRDefault="00F83689" w:rsidP="00F8368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28.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5955F" w14:textId="77777777" w:rsidR="00F83689" w:rsidRPr="00EE48FB" w:rsidRDefault="00F83689" w:rsidP="00F83689">
            <w:pPr>
              <w:spacing w:line="259" w:lineRule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EE48FB">
              <w:rPr>
                <w:color w:val="000000" w:themeColor="text1"/>
                <w:sz w:val="22"/>
                <w:szCs w:val="22"/>
              </w:rPr>
              <w:t xml:space="preserve">ŽPV aukštos rizikos 14 genotipų (16, 18, 31, 45, 51, 52, 33/58, 56/59/66, 35/39/68) DNR (PGR metodu) (citologinė skysta terpė) (35-59 m. kas 5 metus)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0F90" w14:textId="1367BCEB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30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24D771C5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BBFC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29.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16ECA" w14:textId="77777777" w:rsidR="00F83689" w:rsidRPr="00EE48FB" w:rsidRDefault="00F83689" w:rsidP="00F83689">
            <w:pPr>
              <w:spacing w:line="259" w:lineRule="auto"/>
              <w:rPr>
                <w:rFonts w:eastAsia="Calibri"/>
                <w:b/>
                <w:color w:val="000000" w:themeColor="text1"/>
                <w:sz w:val="22"/>
                <w:szCs w:val="22"/>
                <w:lang w:val="pt-BR"/>
              </w:rPr>
            </w:pPr>
            <w:r w:rsidRPr="00EE48FB">
              <w:rPr>
                <w:color w:val="000000" w:themeColor="text1"/>
                <w:sz w:val="22"/>
                <w:szCs w:val="22"/>
              </w:rPr>
              <w:t>Gimdos kaklelio citologinis (PAP) tyrimas (Programa)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16B8" w14:textId="08F0143D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30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3FE1BD14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649C" w14:textId="77777777" w:rsidR="00F83689" w:rsidRPr="00EE48FB" w:rsidRDefault="00F83689" w:rsidP="00F8368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30.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36E0E" w14:textId="419AA6B2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RPR </w:t>
            </w: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reakcija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nėščiosioms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C44A" w14:textId="5FEE8620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</w:t>
            </w:r>
          </w:p>
        </w:tc>
      </w:tr>
      <w:tr w:rsidR="00F83689" w:rsidRPr="00EE48FB" w14:paraId="5A2BB076" w14:textId="77777777" w:rsidTr="00F83689">
        <w:trPr>
          <w:cantSplit/>
          <w:trHeight w:val="285"/>
        </w:trPr>
        <w:tc>
          <w:tcPr>
            <w:tcW w:w="9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584656" w14:textId="7AC21E83" w:rsidR="00F83689" w:rsidRPr="00EE48FB" w:rsidRDefault="00F83689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EE48FB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>Kraujo</w:t>
            </w:r>
            <w:proofErr w:type="spellEnd"/>
            <w:r w:rsidRPr="00EE48FB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8FB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>krešėjimo</w:t>
            </w:r>
            <w:proofErr w:type="spellEnd"/>
            <w:r w:rsidRPr="00EE48FB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8FB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>rodikliai</w:t>
            </w:r>
            <w:proofErr w:type="spellEnd"/>
          </w:p>
        </w:tc>
      </w:tr>
      <w:tr w:rsidR="00F83689" w:rsidRPr="00EE48FB" w14:paraId="386368C1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6EC1" w14:textId="71654538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31.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BA7DF" w14:textId="551D5B18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>Protrombino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 xml:space="preserve"> komplekso tyrimas </w:t>
            </w: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>protrombino-prokonvertino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 xml:space="preserve"> metodu (SPA procentais ir INR) (SPA/INR)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F3F8" w14:textId="40FC8DC6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24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</w:t>
            </w:r>
          </w:p>
        </w:tc>
      </w:tr>
      <w:tr w:rsidR="00F83689" w:rsidRPr="00EE48FB" w14:paraId="3B9060A5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72EF" w14:textId="77777777" w:rsidR="00F83689" w:rsidRPr="00EE48FB" w:rsidRDefault="00F83689" w:rsidP="00F8368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32.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F3362" w14:textId="77777777" w:rsidR="00F83689" w:rsidRPr="00EE48FB" w:rsidRDefault="00F83689" w:rsidP="00F83689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 xml:space="preserve">Aktyvinto dalinio </w:t>
            </w:r>
            <w:proofErr w:type="spellStart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>tromboplastino</w:t>
            </w:r>
            <w:proofErr w:type="spellEnd"/>
            <w:r w:rsidRPr="00EE48FB">
              <w:rPr>
                <w:rFonts w:eastAsia="Calibri"/>
                <w:color w:val="000000" w:themeColor="text1"/>
                <w:sz w:val="22"/>
                <w:szCs w:val="22"/>
              </w:rPr>
              <w:t xml:space="preserve"> laiko (ADTL) nustatymas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1A67" w14:textId="0DB95A52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16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00</w:t>
            </w:r>
          </w:p>
        </w:tc>
      </w:tr>
      <w:tr w:rsidR="00F83689" w:rsidRPr="00EE48FB" w14:paraId="45F072C3" w14:textId="77777777" w:rsidTr="00F83689">
        <w:trPr>
          <w:cantSplit/>
          <w:trHeight w:val="285"/>
        </w:trPr>
        <w:tc>
          <w:tcPr>
            <w:tcW w:w="9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6896E9" w14:textId="3E9E27DC" w:rsidR="00F83689" w:rsidRPr="00EE48FB" w:rsidRDefault="00F83689" w:rsidP="00F83689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EE48FB">
              <w:rPr>
                <w:rFonts w:eastAsia="Calibri"/>
                <w:b/>
                <w:color w:val="000000"/>
                <w:sz w:val="22"/>
                <w:szCs w:val="22"/>
              </w:rPr>
              <w:t>Kraujo grupės</w:t>
            </w:r>
          </w:p>
        </w:tc>
      </w:tr>
      <w:tr w:rsidR="00F83689" w:rsidRPr="00EE48FB" w14:paraId="68A75DD9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BA49" w14:textId="2D6B0EC1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33.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C2BE1" w14:textId="7F21BF7A" w:rsidR="00F83689" w:rsidRPr="00EE48FB" w:rsidRDefault="00F83689" w:rsidP="00F83689">
            <w:pPr>
              <w:spacing w:line="259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EE48FB">
              <w:rPr>
                <w:rFonts w:eastAsia="Calibri"/>
                <w:color w:val="000000"/>
                <w:sz w:val="22"/>
                <w:szCs w:val="22"/>
              </w:rPr>
              <w:t xml:space="preserve">Kraujo grupės pagal ABO antigenus ir </w:t>
            </w:r>
            <w:proofErr w:type="spellStart"/>
            <w:r w:rsidRPr="00EE48FB">
              <w:rPr>
                <w:rFonts w:eastAsia="Calibri"/>
                <w:color w:val="000000"/>
                <w:sz w:val="22"/>
                <w:szCs w:val="22"/>
              </w:rPr>
              <w:t>rezus</w:t>
            </w:r>
            <w:proofErr w:type="spellEnd"/>
            <w:r w:rsidRPr="00EE48FB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48FB">
              <w:rPr>
                <w:rFonts w:eastAsia="Calibri"/>
                <w:color w:val="000000"/>
                <w:sz w:val="22"/>
                <w:szCs w:val="22"/>
              </w:rPr>
              <w:t>Rh</w:t>
            </w:r>
            <w:proofErr w:type="spellEnd"/>
            <w:r w:rsidRPr="00EE48FB">
              <w:rPr>
                <w:rFonts w:eastAsia="Calibri"/>
                <w:color w:val="000000"/>
                <w:sz w:val="22"/>
                <w:szCs w:val="22"/>
              </w:rPr>
              <w:t xml:space="preserve"> (D) priklausomybės faktoriaus nustatymas 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3AC4" w14:textId="7667F6D4" w:rsidR="00F83689" w:rsidRPr="00EE48FB" w:rsidRDefault="006D6D7D" w:rsidP="00F83689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EE48FB">
              <w:rPr>
                <w:iCs/>
                <w:sz w:val="22"/>
                <w:szCs w:val="22"/>
              </w:rPr>
              <w:t>10</w:t>
            </w:r>
            <w:r w:rsidR="00F83689" w:rsidRPr="00EE48FB">
              <w:rPr>
                <w:iCs/>
                <w:sz w:val="22"/>
                <w:szCs w:val="22"/>
              </w:rPr>
              <w:t>00</w:t>
            </w:r>
          </w:p>
        </w:tc>
      </w:tr>
      <w:tr w:rsidR="00F83689" w:rsidRPr="00EE48FB" w14:paraId="4C7F1EEE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6F31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34.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9882A" w14:textId="77777777" w:rsidR="00F83689" w:rsidRPr="00EE48FB" w:rsidRDefault="00F83689" w:rsidP="00F83689">
            <w:pPr>
              <w:spacing w:line="259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EE48FB">
              <w:rPr>
                <w:rFonts w:eastAsia="Calibri"/>
                <w:color w:val="000000"/>
                <w:sz w:val="22"/>
                <w:szCs w:val="22"/>
              </w:rPr>
              <w:t xml:space="preserve">Nėščiosios </w:t>
            </w:r>
            <w:proofErr w:type="spellStart"/>
            <w:r w:rsidRPr="00EE48FB">
              <w:rPr>
                <w:rFonts w:eastAsia="Calibri"/>
                <w:color w:val="000000"/>
                <w:sz w:val="22"/>
                <w:szCs w:val="22"/>
              </w:rPr>
              <w:t>Rh</w:t>
            </w:r>
            <w:proofErr w:type="spellEnd"/>
            <w:r w:rsidRPr="00EE48FB">
              <w:rPr>
                <w:rFonts w:eastAsia="Calibri"/>
                <w:color w:val="000000"/>
                <w:sz w:val="22"/>
                <w:szCs w:val="22"/>
              </w:rPr>
              <w:t xml:space="preserve"> antikūnų nustatymas netiesioginiu </w:t>
            </w:r>
            <w:proofErr w:type="spellStart"/>
            <w:r w:rsidRPr="00EE48FB">
              <w:rPr>
                <w:rFonts w:eastAsia="Calibri"/>
                <w:color w:val="000000"/>
                <w:sz w:val="22"/>
                <w:szCs w:val="22"/>
              </w:rPr>
              <w:t>Kumbso</w:t>
            </w:r>
            <w:proofErr w:type="spellEnd"/>
            <w:r w:rsidRPr="00EE48FB">
              <w:rPr>
                <w:rFonts w:eastAsia="Calibri"/>
                <w:color w:val="000000"/>
                <w:sz w:val="22"/>
                <w:szCs w:val="22"/>
              </w:rPr>
              <w:t xml:space="preserve"> metodu, kai moters </w:t>
            </w:r>
            <w:proofErr w:type="spellStart"/>
            <w:r w:rsidRPr="00EE48FB">
              <w:rPr>
                <w:rFonts w:eastAsia="Calibri"/>
                <w:color w:val="000000"/>
                <w:sz w:val="22"/>
                <w:szCs w:val="22"/>
              </w:rPr>
              <w:t>Rh</w:t>
            </w:r>
            <w:proofErr w:type="spellEnd"/>
            <w:r w:rsidRPr="00EE48FB">
              <w:rPr>
                <w:rFonts w:eastAsia="Calibri"/>
                <w:color w:val="000000"/>
                <w:sz w:val="22"/>
                <w:szCs w:val="22"/>
              </w:rPr>
              <w:t xml:space="preserve">  neigiama, o vyro </w:t>
            </w:r>
            <w:proofErr w:type="spellStart"/>
            <w:r w:rsidRPr="00EE48FB">
              <w:rPr>
                <w:rFonts w:eastAsia="Calibri"/>
                <w:color w:val="000000"/>
                <w:sz w:val="22"/>
                <w:szCs w:val="22"/>
              </w:rPr>
              <w:t>Rh</w:t>
            </w:r>
            <w:proofErr w:type="spellEnd"/>
            <w:r w:rsidRPr="00EE48FB">
              <w:rPr>
                <w:rFonts w:eastAsia="Calibri"/>
                <w:color w:val="000000"/>
                <w:sz w:val="22"/>
                <w:szCs w:val="22"/>
              </w:rPr>
              <w:t xml:space="preserve"> teigiama kraujo grupė.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732C" w14:textId="61C3ADDD" w:rsidR="00F83689" w:rsidRPr="00EE48FB" w:rsidRDefault="006D6D7D" w:rsidP="00F83689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EE48FB">
              <w:rPr>
                <w:iCs/>
                <w:sz w:val="22"/>
                <w:szCs w:val="22"/>
              </w:rPr>
              <w:t>2</w:t>
            </w:r>
            <w:r w:rsidR="00F83689" w:rsidRPr="00EE48FB">
              <w:rPr>
                <w:iCs/>
                <w:sz w:val="22"/>
                <w:szCs w:val="22"/>
              </w:rPr>
              <w:t>0</w:t>
            </w:r>
          </w:p>
        </w:tc>
      </w:tr>
      <w:tr w:rsidR="00F83689" w:rsidRPr="00EE48FB" w14:paraId="157FF290" w14:textId="77777777" w:rsidTr="00953C89">
        <w:trPr>
          <w:cantSplit/>
          <w:trHeight w:val="285"/>
        </w:trPr>
        <w:tc>
          <w:tcPr>
            <w:tcW w:w="9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EEE2F9" w14:textId="3BCD4ABE" w:rsidR="00F83689" w:rsidRPr="00EE48FB" w:rsidRDefault="00F83689" w:rsidP="00F83689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EE48FB">
              <w:rPr>
                <w:b/>
                <w:sz w:val="22"/>
                <w:szCs w:val="22"/>
              </w:rPr>
              <w:t>Bendri klinikiniai tyrimai</w:t>
            </w:r>
          </w:p>
        </w:tc>
      </w:tr>
      <w:tr w:rsidR="00F83689" w:rsidRPr="00EE48FB" w14:paraId="648E126C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183D" w14:textId="6BD50555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35.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BA48A" w14:textId="663A8995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  <w:lang w:eastAsia="lt-LT"/>
              </w:rPr>
              <w:t xml:space="preserve">Patologinės medžiagos </w:t>
            </w:r>
            <w:proofErr w:type="spellStart"/>
            <w:r w:rsidRPr="00EE48FB">
              <w:rPr>
                <w:sz w:val="22"/>
                <w:szCs w:val="22"/>
                <w:lang w:eastAsia="lt-LT"/>
              </w:rPr>
              <w:t>tepinėlio,dažyto</w:t>
            </w:r>
            <w:proofErr w:type="spellEnd"/>
            <w:r w:rsidRPr="00EE48FB">
              <w:rPr>
                <w:sz w:val="22"/>
                <w:szCs w:val="22"/>
                <w:lang w:eastAsia="lt-LT"/>
              </w:rPr>
              <w:t xml:space="preserve"> Gramo būdu mikroskopija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2DCE" w14:textId="5CA8DB67" w:rsidR="00F83689" w:rsidRPr="00EE48FB" w:rsidRDefault="006D6D7D" w:rsidP="00F83689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EE48FB">
              <w:rPr>
                <w:iCs/>
                <w:sz w:val="22"/>
                <w:szCs w:val="22"/>
              </w:rPr>
              <w:t>10</w:t>
            </w:r>
            <w:r w:rsidR="00F83689" w:rsidRPr="00EE48FB">
              <w:rPr>
                <w:iCs/>
                <w:sz w:val="22"/>
                <w:szCs w:val="22"/>
              </w:rPr>
              <w:t>0</w:t>
            </w:r>
          </w:p>
        </w:tc>
      </w:tr>
      <w:tr w:rsidR="00F83689" w:rsidRPr="00EE48FB" w14:paraId="5AF114E4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2CFE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36.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FEC54" w14:textId="77777777" w:rsidR="00F83689" w:rsidRPr="00EE48FB" w:rsidRDefault="00F83689" w:rsidP="00F83689">
            <w:pPr>
              <w:spacing w:line="259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Šlapimo pasėlis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4D79" w14:textId="7AE2BAB1" w:rsidR="00F83689" w:rsidRPr="00EE48FB" w:rsidRDefault="006D6D7D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359D453E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4B4A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lastRenderedPageBreak/>
              <w:t>37.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43544" w14:textId="77777777" w:rsidR="00F83689" w:rsidRPr="00EE48FB" w:rsidRDefault="00F83689" w:rsidP="00F83689">
            <w:pPr>
              <w:spacing w:line="259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Teigiamas šlapimo pasėlis (Programa)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5462" w14:textId="73DAC1D5" w:rsidR="00F83689" w:rsidRPr="00EE48FB" w:rsidRDefault="006D6D7D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0C72FFA6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2DB8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38.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4CFA5" w14:textId="77777777" w:rsidR="00F83689" w:rsidRPr="00EE48FB" w:rsidRDefault="00F83689" w:rsidP="00F83689">
            <w:pPr>
              <w:spacing w:line="259" w:lineRule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EE48FB">
              <w:rPr>
                <w:color w:val="000000" w:themeColor="text1"/>
                <w:sz w:val="22"/>
                <w:szCs w:val="22"/>
              </w:rPr>
              <w:t>Šlapimo pasėlis (Programa nėščiosioms)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EB0C" w14:textId="1B169392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4AD92452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3E93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39.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B5AE0" w14:textId="77777777" w:rsidR="00F83689" w:rsidRPr="00EE48FB" w:rsidRDefault="00F83689" w:rsidP="00F83689">
            <w:pPr>
              <w:spacing w:line="259" w:lineRule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EE48FB">
              <w:rPr>
                <w:color w:val="000000" w:themeColor="text1"/>
                <w:sz w:val="22"/>
                <w:szCs w:val="22"/>
              </w:rPr>
              <w:t>Teigiamas šlapimo pasėlis (Programa nėščiosioms)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3C89" w14:textId="0CD18F50" w:rsidR="00F83689" w:rsidRPr="00EE48FB" w:rsidRDefault="006D6D7D" w:rsidP="00F83689">
            <w:pPr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EE48FB">
              <w:rPr>
                <w:iCs/>
                <w:color w:val="000000" w:themeColor="text1"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35174B69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420D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40.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99230" w14:textId="77777777" w:rsidR="00F83689" w:rsidRPr="00EE48FB" w:rsidRDefault="00F83689" w:rsidP="00F83689">
            <w:pPr>
              <w:spacing w:line="259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EE48FB">
              <w:rPr>
                <w:bCs/>
                <w:iCs/>
                <w:sz w:val="22"/>
                <w:szCs w:val="22"/>
                <w:lang w:eastAsia="lt-LT"/>
              </w:rPr>
              <w:t>Šlapimo nuosėdų mikroskopija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E63" w14:textId="35A0E42B" w:rsidR="00F83689" w:rsidRPr="00EE48FB" w:rsidRDefault="006D6D7D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01287002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B896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41.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A35BD" w14:textId="77777777" w:rsidR="00F83689" w:rsidRPr="00EE48FB" w:rsidRDefault="00F83689" w:rsidP="00F83689">
            <w:pPr>
              <w:spacing w:line="259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proofErr w:type="spellStart"/>
            <w:r w:rsidRPr="00EE48FB">
              <w:rPr>
                <w:sz w:val="22"/>
                <w:szCs w:val="22"/>
                <w:lang w:eastAsia="lt-LT"/>
              </w:rPr>
              <w:t>Koprograma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4A5B" w14:textId="04280ECF" w:rsidR="00F83689" w:rsidRPr="00EE48FB" w:rsidRDefault="006D6D7D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60</w:t>
            </w:r>
          </w:p>
        </w:tc>
      </w:tr>
      <w:tr w:rsidR="00F83689" w:rsidRPr="00EE48FB" w14:paraId="6E2D1B4D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438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42.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1A142" w14:textId="77777777" w:rsidR="00F83689" w:rsidRPr="00EE48FB" w:rsidRDefault="00F83689" w:rsidP="00F83689">
            <w:pPr>
              <w:spacing w:line="259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EE48FB">
              <w:rPr>
                <w:sz w:val="22"/>
                <w:szCs w:val="22"/>
                <w:lang w:eastAsia="lt-LT"/>
              </w:rPr>
              <w:t>Išmatų tyrimas dėl kirminų kiaušinėlių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26B2" w14:textId="3C6FB38F" w:rsidR="00F83689" w:rsidRPr="00EE48FB" w:rsidRDefault="006D6D7D" w:rsidP="00F83689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EE48FB">
              <w:rPr>
                <w:iCs/>
                <w:sz w:val="22"/>
                <w:szCs w:val="22"/>
              </w:rPr>
              <w:t>6</w:t>
            </w:r>
            <w:r w:rsidR="00F83689" w:rsidRPr="00EE48FB">
              <w:rPr>
                <w:iCs/>
                <w:sz w:val="22"/>
                <w:szCs w:val="22"/>
              </w:rPr>
              <w:t>0</w:t>
            </w:r>
          </w:p>
        </w:tc>
      </w:tr>
      <w:tr w:rsidR="00F83689" w:rsidRPr="00EE48FB" w14:paraId="42C8075B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52CE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43.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E902A" w14:textId="77777777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  <w:lang w:eastAsia="lt-LT"/>
              </w:rPr>
              <w:t>Išmatų pasėlio tyrimas, kai atliekama antibiotikograma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613E" w14:textId="03B03C52" w:rsidR="00F83689" w:rsidRPr="00EE48FB" w:rsidRDefault="006D6D7D" w:rsidP="00F83689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EE48FB">
              <w:rPr>
                <w:iCs/>
                <w:sz w:val="22"/>
                <w:szCs w:val="22"/>
              </w:rPr>
              <w:t>4</w:t>
            </w:r>
            <w:r w:rsidR="00F83689" w:rsidRPr="00EE48FB">
              <w:rPr>
                <w:iCs/>
                <w:sz w:val="22"/>
                <w:szCs w:val="22"/>
              </w:rPr>
              <w:t>0</w:t>
            </w:r>
          </w:p>
        </w:tc>
      </w:tr>
      <w:tr w:rsidR="00F83689" w:rsidRPr="00EE48FB" w14:paraId="3929F2CE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0667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44.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556D0" w14:textId="77777777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  <w:lang w:eastAsia="lt-LT"/>
              </w:rPr>
              <w:t>Išmatų pasėlio tyrimas, kai neatliekama antibiotikograma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48A6" w14:textId="6C759D9E" w:rsidR="00F83689" w:rsidRPr="00EE48FB" w:rsidRDefault="006D6D7D" w:rsidP="00F83689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EE48FB">
              <w:rPr>
                <w:iCs/>
                <w:sz w:val="22"/>
                <w:szCs w:val="22"/>
              </w:rPr>
              <w:t>2</w:t>
            </w:r>
            <w:r w:rsidR="00F83689" w:rsidRPr="00EE48FB">
              <w:rPr>
                <w:iCs/>
                <w:sz w:val="22"/>
                <w:szCs w:val="22"/>
              </w:rPr>
              <w:t>0</w:t>
            </w:r>
          </w:p>
        </w:tc>
      </w:tr>
      <w:tr w:rsidR="00F83689" w:rsidRPr="00EE48FB" w14:paraId="01E7D511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AC5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45.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80A8D" w14:textId="77777777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  <w:lang w:eastAsia="lt-LT"/>
              </w:rPr>
              <w:t>Žaizdų pasėlio tyrimas, kai atliekama antibiotikograma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ABE5" w14:textId="06526722" w:rsidR="00F83689" w:rsidRPr="00EE48FB" w:rsidRDefault="006D6D7D" w:rsidP="00F83689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EE48FB">
              <w:rPr>
                <w:iCs/>
                <w:sz w:val="22"/>
                <w:szCs w:val="22"/>
              </w:rPr>
              <w:t>2</w:t>
            </w:r>
            <w:r w:rsidR="00F83689" w:rsidRPr="00EE48FB">
              <w:rPr>
                <w:iCs/>
                <w:sz w:val="22"/>
                <w:szCs w:val="22"/>
              </w:rPr>
              <w:t>0</w:t>
            </w:r>
          </w:p>
        </w:tc>
      </w:tr>
      <w:tr w:rsidR="00F83689" w:rsidRPr="00EE48FB" w14:paraId="52E5D9DE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8BD3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46.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1DC4C" w14:textId="1F750428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  <w:lang w:eastAsia="lt-LT"/>
              </w:rPr>
              <w:t>Žaizdų pasėlio tyrimas, kai neatliekama antibiotikograma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1466" w14:textId="52F98F6A" w:rsidR="00F83689" w:rsidRPr="00EE48FB" w:rsidRDefault="006D6D7D" w:rsidP="00F83689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EE48FB">
              <w:rPr>
                <w:iCs/>
                <w:sz w:val="22"/>
                <w:szCs w:val="22"/>
              </w:rPr>
              <w:t>10</w:t>
            </w:r>
          </w:p>
        </w:tc>
      </w:tr>
      <w:tr w:rsidR="00F83689" w:rsidRPr="00EE48FB" w14:paraId="60A56863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03E5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47.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657C3" w14:textId="77777777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  <w:lang w:eastAsia="lt-LT"/>
              </w:rPr>
              <w:t>Ausies išskyrų pasėlio tyrimas kai atliekama antibiotikograma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9913" w14:textId="4C616D3D" w:rsidR="00F83689" w:rsidRPr="00EE48FB" w:rsidRDefault="006D6D7D" w:rsidP="00F83689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EE48FB">
              <w:rPr>
                <w:iCs/>
                <w:sz w:val="22"/>
                <w:szCs w:val="22"/>
              </w:rPr>
              <w:t>2</w:t>
            </w:r>
            <w:r w:rsidR="00F83689" w:rsidRPr="00EE48FB">
              <w:rPr>
                <w:iCs/>
                <w:sz w:val="22"/>
                <w:szCs w:val="22"/>
              </w:rPr>
              <w:t>0</w:t>
            </w:r>
          </w:p>
        </w:tc>
      </w:tr>
      <w:tr w:rsidR="00F83689" w:rsidRPr="00EE48FB" w14:paraId="3CE64C35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8105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48.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C7B9A" w14:textId="77777777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  <w:lang w:eastAsia="lt-LT"/>
              </w:rPr>
              <w:t>Ausies išskyrų pasėlio tyrimas kai neatliekama antibiotikograma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942C" w14:textId="03A8A655" w:rsidR="00F83689" w:rsidRPr="00EE48FB" w:rsidRDefault="006D6D7D" w:rsidP="00F83689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EE48FB">
              <w:rPr>
                <w:iCs/>
                <w:sz w:val="22"/>
                <w:szCs w:val="22"/>
              </w:rPr>
              <w:t>10</w:t>
            </w:r>
          </w:p>
        </w:tc>
      </w:tr>
      <w:tr w:rsidR="00F83689" w:rsidRPr="00EE48FB" w14:paraId="52114005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E5C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49.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4A8D9" w14:textId="77777777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  <w:lang w:eastAsia="lt-LT"/>
              </w:rPr>
              <w:t>Pasėlio iš nosiaryklės ir gerklės tyrimas, kai neatliekama antibiotikograma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561C" w14:textId="5A709C7B" w:rsidR="00F83689" w:rsidRPr="00EE48FB" w:rsidRDefault="006D6D7D" w:rsidP="00F83689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EE48FB">
              <w:rPr>
                <w:iCs/>
                <w:sz w:val="22"/>
                <w:szCs w:val="22"/>
              </w:rPr>
              <w:t>10</w:t>
            </w:r>
          </w:p>
        </w:tc>
      </w:tr>
      <w:tr w:rsidR="00F83689" w:rsidRPr="00EE48FB" w14:paraId="25E95EED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D276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50.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3E01E" w14:textId="672D45C6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sz w:val="22"/>
                <w:szCs w:val="22"/>
                <w:lang w:eastAsia="lt-LT"/>
              </w:rPr>
              <w:t>Helicobacter</w:t>
            </w:r>
            <w:proofErr w:type="spellEnd"/>
            <w:r w:rsidRPr="00EE48F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  <w:lang w:eastAsia="lt-LT"/>
              </w:rPr>
              <w:t>pylori</w:t>
            </w:r>
            <w:proofErr w:type="spellEnd"/>
            <w:r w:rsidRPr="00EE48FB">
              <w:rPr>
                <w:sz w:val="22"/>
                <w:szCs w:val="22"/>
                <w:lang w:eastAsia="lt-LT"/>
              </w:rPr>
              <w:t xml:space="preserve"> antigeno testas (išmatų mėginys)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C46E" w14:textId="7F437C49" w:rsidR="00F83689" w:rsidRPr="00EE48FB" w:rsidRDefault="007A58AD" w:rsidP="00F83689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EE48FB">
              <w:rPr>
                <w:iCs/>
                <w:sz w:val="22"/>
                <w:szCs w:val="22"/>
              </w:rPr>
              <w:t>20</w:t>
            </w:r>
          </w:p>
        </w:tc>
      </w:tr>
      <w:tr w:rsidR="00F83689" w:rsidRPr="00EE48FB" w14:paraId="70CD5B1F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6991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51.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D8D62" w14:textId="77777777" w:rsidR="00F83689" w:rsidRPr="00EE48FB" w:rsidRDefault="00F83689" w:rsidP="00F83689">
            <w:pPr>
              <w:spacing w:line="259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EE48FB">
              <w:rPr>
                <w:sz w:val="22"/>
                <w:szCs w:val="22"/>
                <w:lang w:eastAsia="lt-LT"/>
              </w:rPr>
              <w:t>Moters lyties organų išskyrų mikroskopija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BACD" w14:textId="007DE32C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6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7B08F67B" w14:textId="77777777" w:rsidTr="00F83689">
        <w:trPr>
          <w:cantSplit/>
          <w:trHeight w:val="285"/>
        </w:trPr>
        <w:tc>
          <w:tcPr>
            <w:tcW w:w="9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E9BCBB" w14:textId="007A0DFD" w:rsidR="00F83689" w:rsidRPr="00EE48FB" w:rsidRDefault="00F83689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b/>
                <w:bCs/>
                <w:color w:val="000000"/>
                <w:sz w:val="22"/>
                <w:szCs w:val="22"/>
                <w:lang w:eastAsia="lt-LT"/>
              </w:rPr>
              <w:t>Histologiniai, Citologiniai tyrimai</w:t>
            </w:r>
          </w:p>
        </w:tc>
      </w:tr>
      <w:tr w:rsidR="00F83689" w:rsidRPr="00EE48FB" w14:paraId="6712E794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F7F" w14:textId="50DBAF69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52.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2AE51" w14:textId="16E52BFC" w:rsidR="00F83689" w:rsidRPr="00EE48FB" w:rsidRDefault="00F83689" w:rsidP="00F83689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Operacinės ir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biopsinės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medžiagos V lygis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0F3A" w14:textId="64C09E2D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3EF09530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B7D5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53.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D36A0" w14:textId="77777777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Operacinės ir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biopsinės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medžiagos II lygis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8692" w14:textId="58DEABB8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30E5CB98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2070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54.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145E7" w14:textId="77777777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Operacinės ir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biopsinės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medžiagos III lygis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60E6" w14:textId="6625C146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44FD6ED7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52A4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55.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F6845" w14:textId="77777777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Operacinės ir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biopsinės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medžiagos IV lygis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14D" w14:textId="6BADCB74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77C61333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156E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56.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D0950" w14:textId="77777777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Operacinės ir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biopsinės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medžiagos I lygis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E834" w14:textId="09063A83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1C5CD3CF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8AAF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57.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4187D" w14:textId="77777777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Tyrimas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CINtec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PLUS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671A" w14:textId="60E557A2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4B5ADFEC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E54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58.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D83D9" w14:textId="77777777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r w:rsidRPr="00EE48FB">
              <w:rPr>
                <w:color w:val="000000"/>
                <w:sz w:val="22"/>
                <w:szCs w:val="22"/>
                <w:lang w:eastAsia="lt-LT"/>
              </w:rPr>
              <w:t>Specialūs dažymai mikroorganizmams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F2AC" w14:textId="01F549D8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058C8701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4D3A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59.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8AADF" w14:textId="77777777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Imunohisteocheminis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tyrimas, kiekvieno tyrimo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1025" w14:textId="2D3A9EC0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1480C87B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EE6D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60.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ECD3A" w14:textId="77777777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Specialūs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dažymai,visi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kiti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E6D7" w14:textId="781299FD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78BDB74B" w14:textId="77777777" w:rsidTr="00F83689">
        <w:trPr>
          <w:cantSplit/>
          <w:trHeight w:val="285"/>
        </w:trPr>
        <w:tc>
          <w:tcPr>
            <w:tcW w:w="9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A56846" w14:textId="7E049502" w:rsidR="00F83689" w:rsidRPr="00EE48FB" w:rsidRDefault="00F83689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b/>
                <w:bCs/>
                <w:color w:val="000000"/>
                <w:sz w:val="22"/>
                <w:szCs w:val="22"/>
                <w:lang w:eastAsia="lt-LT"/>
              </w:rPr>
              <w:t>PGR TYRIMAI (Molekulinė diagnostika)</w:t>
            </w:r>
          </w:p>
        </w:tc>
      </w:tr>
      <w:tr w:rsidR="00F83689" w:rsidRPr="00EE48FB" w14:paraId="33173411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AEB" w14:textId="2815A2A3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61.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9AF3E" w14:textId="610D1D75" w:rsidR="00F83689" w:rsidRPr="00EE48FB" w:rsidRDefault="00F83689" w:rsidP="00F83689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Candida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albicans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DNR  (PGR metodu)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9725" w14:textId="0CDB577D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26470EE5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A93E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62.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276C7" w14:textId="77777777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Chlamydia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trachomatis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DNR  (PGR metodu)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A688" w14:textId="615424B8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79942EB4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3BB7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63.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68AC2" w14:textId="77777777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Gardnerella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vaginalis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DNR  (PGR metodu)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25EA" w14:textId="4C5E1871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0F8D53DF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A15B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64.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B048A" w14:textId="77777777" w:rsidR="00F83689" w:rsidRPr="00EE48FB" w:rsidRDefault="00F83689" w:rsidP="00F83689">
            <w:pPr>
              <w:spacing w:line="259" w:lineRule="auto"/>
              <w:rPr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Mycoplasma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genitalium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DNR  (PGR metodu)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EBDE" w14:textId="4B905182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46275AEA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53A6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65.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0E5A4" w14:textId="77777777" w:rsidR="00F83689" w:rsidRPr="00EE48FB" w:rsidRDefault="00F83689" w:rsidP="00F83689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Mycoplasma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hominis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DNR (PGR metodu)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925A" w14:textId="3833005F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2B8F02B7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A888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66.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96E54" w14:textId="77777777" w:rsidR="00F83689" w:rsidRPr="00EE48FB" w:rsidRDefault="00F83689" w:rsidP="00F83689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Neisseria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gonorrhoeae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DNR  (PGR metodu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6F5A" w14:textId="3D0191BE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08FB9F95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E892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67.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1E475" w14:textId="77777777" w:rsidR="00F83689" w:rsidRPr="00EE48FB" w:rsidRDefault="00F83689" w:rsidP="00F83689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Trichomona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vaginalis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DNR  (PGR metodu)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37EB" w14:textId="0F53A28A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752DC37F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BF4B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68.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86183" w14:textId="77777777" w:rsidR="00F83689" w:rsidRPr="00EE48FB" w:rsidRDefault="00F83689" w:rsidP="00F83689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Herpes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Simplex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virusas (HSV) PGR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9A14" w14:textId="5E3EFD05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2CAC541A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D3F2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69.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CF202" w14:textId="77777777" w:rsidR="00F83689" w:rsidRPr="00EE48FB" w:rsidRDefault="00F83689" w:rsidP="00F83689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Ureaplasma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spp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. DNR  (PGR metodu)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23BE" w14:textId="10809704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61398FE7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44A1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70.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D6DD" w14:textId="77777777" w:rsidR="00F83689" w:rsidRPr="00EE48FB" w:rsidRDefault="00F83689" w:rsidP="00F83689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Candida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sukėlėjų paletė: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Candida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albicans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Candida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glabrata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Candida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krusei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DNR (PGR metodu)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B83A" w14:textId="31EC64DF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2D4C4005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6D27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71.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26203" w14:textId="77777777" w:rsidR="00F83689" w:rsidRPr="00EE48FB" w:rsidRDefault="00F83689" w:rsidP="00F83689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LPI 4-ių sukėlėjų: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Chlamydia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trachomatis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Mycoplasma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genitalium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Neisseria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gonorrhoeae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Trichomonas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vaginalis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DNR nustatymas šlapime (PGR metodu)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D5D8" w14:textId="3A36EF7F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44F24A7E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8DF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72.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6F0AD" w14:textId="77777777" w:rsidR="00F83689" w:rsidRPr="00EE48FB" w:rsidRDefault="00F83689" w:rsidP="00F83689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6-ių lytiškai plintančių sukėlėjų paletė: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Chlamydia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trachomatis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Mycoplasma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genitalium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Neisseria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gonorrhoeae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Trichomona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vaginalis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Mycoplasma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D246" w14:textId="03079575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55582507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A70E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73.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59169" w14:textId="77777777" w:rsidR="00F83689" w:rsidRPr="00EE48FB" w:rsidRDefault="00F83689" w:rsidP="00F83689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LPI 10-es sukėlėjų: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Neisseria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gonorrhoeae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Mycoplasma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genitalium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Chlamydia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trachomatis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Ureaplasma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urealyticum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U.Parvum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Trichomonas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vaginalis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Gardnerella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vaginalis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Candida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albicans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Candida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glabrata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Candida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krusei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DNR nustatymas (PGR metodu)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45F" w14:textId="4EC83E65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25A8CFA7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5C41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74.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F3DE" w14:textId="77777777" w:rsidR="00F83689" w:rsidRPr="00EE48FB" w:rsidRDefault="00F83689" w:rsidP="00F83689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LPI 7-ių sukėlėjų: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Neisseria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gonorrhoeae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Mycoplasma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genitalium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Chlamydia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trachomatis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Trichomonas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vaginalis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Ureaplasma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urealyticum</w:t>
            </w:r>
            <w:proofErr w:type="spellEnd"/>
            <w:r w:rsidRPr="00EE48FB">
              <w:rPr>
                <w:color w:val="000000"/>
                <w:sz w:val="22"/>
                <w:szCs w:val="22"/>
                <w:lang w:eastAsia="lt-LT"/>
              </w:rPr>
              <w:t>/</w:t>
            </w:r>
            <w:proofErr w:type="spellStart"/>
            <w:r w:rsidRPr="00EE48FB">
              <w:rPr>
                <w:color w:val="000000"/>
                <w:sz w:val="22"/>
                <w:szCs w:val="22"/>
                <w:lang w:eastAsia="lt-LT"/>
              </w:rPr>
              <w:t>Ureaplasma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65B7" w14:textId="0FD9F42D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356E65B3" w14:textId="77777777" w:rsidTr="00F83689">
        <w:trPr>
          <w:cantSplit/>
          <w:trHeight w:val="285"/>
        </w:trPr>
        <w:tc>
          <w:tcPr>
            <w:tcW w:w="9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E88023" w14:textId="02A816D9" w:rsidR="00F83689" w:rsidRPr="00EE48FB" w:rsidRDefault="00F83689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b/>
                <w:sz w:val="22"/>
                <w:szCs w:val="22"/>
                <w:lang w:eastAsia="lt-LT"/>
              </w:rPr>
              <w:lastRenderedPageBreak/>
              <w:t>Mokami tyrimai</w:t>
            </w:r>
          </w:p>
        </w:tc>
      </w:tr>
      <w:tr w:rsidR="00F83689" w:rsidRPr="00EE48FB" w14:paraId="6EEBFA4F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F3E1" w14:textId="61D0C1E1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75.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0C338" w14:textId="65683FD3" w:rsidR="00F83689" w:rsidRPr="00EE48FB" w:rsidRDefault="00F83689" w:rsidP="00F83689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pt-BR"/>
              </w:rPr>
            </w:pPr>
            <w:r w:rsidRPr="00EE48FB">
              <w:rPr>
                <w:sz w:val="22"/>
                <w:szCs w:val="22"/>
                <w:lang w:val="pt-BR"/>
              </w:rPr>
              <w:t>Antibiotikograma 12 diskų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3C4B" w14:textId="3DB11585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13F7CD36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42E4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76.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30DE1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  <w:lang w:val="pt-BR"/>
              </w:rPr>
              <w:t>Antibiotikograma 6 diskai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3D8A" w14:textId="2A97DC51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5E762A08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5B79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77.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9F60B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color w:val="000000"/>
                <w:sz w:val="22"/>
                <w:szCs w:val="22"/>
              </w:rPr>
              <w:t>Mikroorganizmų identifikavimas automatizuotu būdu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C99B" w14:textId="5AC84E3A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76B20DE1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EC7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78.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BEB62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 xml:space="preserve">Mielių jautrumo </w:t>
            </w:r>
            <w:proofErr w:type="spellStart"/>
            <w:r w:rsidRPr="00EE48FB">
              <w:rPr>
                <w:sz w:val="22"/>
                <w:szCs w:val="22"/>
              </w:rPr>
              <w:t>priešgrybiniams</w:t>
            </w:r>
            <w:proofErr w:type="spellEnd"/>
            <w:r w:rsidRPr="00EE48FB">
              <w:rPr>
                <w:sz w:val="22"/>
                <w:szCs w:val="22"/>
              </w:rPr>
              <w:t xml:space="preserve"> preparatams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E871" w14:textId="14FB84A9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398E0C0B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911B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80.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9A47C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  <w:lang w:val="pt-BR"/>
              </w:rPr>
              <w:t>DBIL Tiesioginio (konjuguoto) bilirubino koncentracijos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DD33" w14:textId="7EBE73EE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0E30C263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D46B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81.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1DF38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 xml:space="preserve">IBIL Netiesioginio </w:t>
            </w:r>
            <w:proofErr w:type="spellStart"/>
            <w:r w:rsidRPr="00EE48FB">
              <w:rPr>
                <w:sz w:val="22"/>
                <w:szCs w:val="22"/>
              </w:rPr>
              <w:t>bilirubino</w:t>
            </w:r>
            <w:proofErr w:type="spellEnd"/>
            <w:r w:rsidRPr="00EE48FB">
              <w:rPr>
                <w:sz w:val="22"/>
                <w:szCs w:val="22"/>
              </w:rPr>
              <w:t xml:space="preserve"> koncentracijos nustatymas (atliekamas iš tyrimų TBIL ir DBIL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32B9" w14:textId="336F5BE9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260DA2F7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10D9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82.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96092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 xml:space="preserve">AMYL α </w:t>
            </w:r>
            <w:proofErr w:type="spellStart"/>
            <w:r w:rsidRPr="00EE48FB">
              <w:rPr>
                <w:sz w:val="22"/>
                <w:szCs w:val="22"/>
              </w:rPr>
              <w:t>amilazės</w:t>
            </w:r>
            <w:proofErr w:type="spellEnd"/>
            <w:r w:rsidRPr="00EE48FB">
              <w:rPr>
                <w:sz w:val="22"/>
                <w:szCs w:val="22"/>
              </w:rPr>
              <w:t xml:space="preserve"> aktyvumo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B81A" w14:textId="1065AB44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645F43F3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B17F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83.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35830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 xml:space="preserve">P-AMYL Kasos </w:t>
            </w:r>
            <w:proofErr w:type="spellStart"/>
            <w:r w:rsidRPr="00EE48FB">
              <w:rPr>
                <w:sz w:val="22"/>
                <w:szCs w:val="22"/>
              </w:rPr>
              <w:t>amilazės</w:t>
            </w:r>
            <w:proofErr w:type="spellEnd"/>
            <w:r w:rsidRPr="00EE48FB">
              <w:rPr>
                <w:sz w:val="22"/>
                <w:szCs w:val="22"/>
              </w:rPr>
              <w:t xml:space="preserve"> aktyvumo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F770" w14:textId="5C0130E0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5F5C4D45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A05D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84.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AD684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>UREA Šlapalo koncentracijos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71C7" w14:textId="6F77A01D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30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451D0B34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28EE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85.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81CA2" w14:textId="77777777" w:rsidR="00F83689" w:rsidRPr="00EE48FB" w:rsidRDefault="00F83689" w:rsidP="00F83689">
            <w:pPr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 xml:space="preserve">ALB </w:t>
            </w:r>
            <w:proofErr w:type="spellStart"/>
            <w:r w:rsidRPr="00EE48FB">
              <w:rPr>
                <w:sz w:val="22"/>
                <w:szCs w:val="22"/>
              </w:rPr>
              <w:t>Albumino</w:t>
            </w:r>
            <w:proofErr w:type="spellEnd"/>
            <w:r w:rsidRPr="00EE48FB">
              <w:rPr>
                <w:sz w:val="22"/>
                <w:szCs w:val="22"/>
              </w:rPr>
              <w:t xml:space="preserve"> koncentracijos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5B88" w14:textId="05A37516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20</w:t>
            </w:r>
          </w:p>
        </w:tc>
      </w:tr>
      <w:tr w:rsidR="00F83689" w:rsidRPr="00EE48FB" w14:paraId="36116F20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B544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86.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DB057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  <w:lang w:val="it-IT"/>
              </w:rPr>
              <w:t>ASO Antikūnai prieš streptoliziną 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F41D" w14:textId="356C2E2C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0716686C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9DA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87.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8381F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>RF Reumatoidinio faktoriaus kiekybinis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D4A2" w14:textId="746D2C64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289AB6E1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9DC0" w14:textId="7777777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88.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09029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>LIP Lipazės aktyvumo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64B0" w14:textId="73DE8007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42815030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707C" w14:textId="7B4A087C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90.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811EC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 xml:space="preserve">TRF </w:t>
            </w:r>
            <w:proofErr w:type="spellStart"/>
            <w:r w:rsidRPr="00EE48FB">
              <w:rPr>
                <w:sz w:val="22"/>
                <w:szCs w:val="22"/>
              </w:rPr>
              <w:t>Transferino</w:t>
            </w:r>
            <w:proofErr w:type="spellEnd"/>
            <w:r w:rsidRPr="00EE48FB">
              <w:rPr>
                <w:sz w:val="22"/>
                <w:szCs w:val="22"/>
              </w:rPr>
              <w:t xml:space="preserve"> koncentracijos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7283" w14:textId="004C9DB9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0DCE48E2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0A57" w14:textId="0F4BF951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91.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FA1B1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 xml:space="preserve">HCY </w:t>
            </w:r>
            <w:proofErr w:type="spellStart"/>
            <w:r w:rsidRPr="00EE48FB">
              <w:rPr>
                <w:sz w:val="22"/>
                <w:szCs w:val="22"/>
              </w:rPr>
              <w:t>Homocisteinas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E755" w14:textId="64B2B17E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1AFA4FFD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BF46" w14:textId="0274DA1B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92.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CAA9C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 xml:space="preserve">CK </w:t>
            </w:r>
            <w:proofErr w:type="spellStart"/>
            <w:r w:rsidRPr="00EE48FB">
              <w:rPr>
                <w:sz w:val="22"/>
                <w:szCs w:val="22"/>
              </w:rPr>
              <w:t>Kreatinkinazės</w:t>
            </w:r>
            <w:proofErr w:type="spellEnd"/>
            <w:r w:rsidRPr="00EE48FB">
              <w:rPr>
                <w:sz w:val="22"/>
                <w:szCs w:val="22"/>
              </w:rPr>
              <w:t xml:space="preserve"> aktyvumo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F5C5" w14:textId="392134D8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684C4602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5350" w14:textId="42A32CF0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93.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7D297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 xml:space="preserve">LDH </w:t>
            </w:r>
            <w:proofErr w:type="spellStart"/>
            <w:r w:rsidRPr="00EE48FB">
              <w:rPr>
                <w:sz w:val="22"/>
                <w:szCs w:val="22"/>
              </w:rPr>
              <w:t>Laktatdehidrogenazės</w:t>
            </w:r>
            <w:proofErr w:type="spellEnd"/>
            <w:r w:rsidRPr="00EE48FB">
              <w:rPr>
                <w:sz w:val="22"/>
                <w:szCs w:val="22"/>
              </w:rPr>
              <w:t xml:space="preserve"> aktyvumo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E357" w14:textId="5885D450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58B5BE08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7F0" w14:textId="5A1B63AF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94.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FAA87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  <w:lang w:val="pt-BR"/>
              </w:rPr>
              <w:t>TP Bendro baltymo koncentracijos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DCCE" w14:textId="5404680D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1390A197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15B" w14:textId="1E22035B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95.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481D8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sz w:val="22"/>
                <w:szCs w:val="22"/>
              </w:rPr>
              <w:t>Ca</w:t>
            </w:r>
            <w:proofErr w:type="spellEnd"/>
            <w:r w:rsidRPr="00EE48FB">
              <w:rPr>
                <w:sz w:val="22"/>
                <w:szCs w:val="22"/>
              </w:rPr>
              <w:t xml:space="preserve"> Kalcio koncentracijos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F086" w14:textId="712808E1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34DA5022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E351" w14:textId="62D15F5B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96.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45C82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sz w:val="22"/>
                <w:szCs w:val="22"/>
              </w:rPr>
              <w:t>Ca</w:t>
            </w:r>
            <w:proofErr w:type="spellEnd"/>
            <w:r w:rsidRPr="00EE48FB">
              <w:rPr>
                <w:sz w:val="22"/>
                <w:szCs w:val="22"/>
              </w:rPr>
              <w:t xml:space="preserve">++ Jonizuotas kalcis (apskaičiuojamas iš </w:t>
            </w:r>
            <w:proofErr w:type="spellStart"/>
            <w:r w:rsidRPr="00EE48FB">
              <w:rPr>
                <w:sz w:val="22"/>
                <w:szCs w:val="22"/>
              </w:rPr>
              <w:t>Ca</w:t>
            </w:r>
            <w:proofErr w:type="spellEnd"/>
            <w:r w:rsidRPr="00EE48FB">
              <w:rPr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EF5F" w14:textId="0FF65C80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1CB114E3" w14:textId="77777777" w:rsidTr="00F83689">
        <w:trPr>
          <w:cantSplit/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894A" w14:textId="75949E31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97.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BD545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>Fe Geležies koncentracijos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F418" w14:textId="75EFFC49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16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4E6F3CA9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1856" w14:textId="3EF43508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98.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18D36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>Mg Magnio koncentracijos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0EA8" w14:textId="3B34D624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16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41CD336D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ED53" w14:textId="3587F5A3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99.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B3909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>Cl Chloridų kiekio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C45F" w14:textId="63B22E68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16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0E74F407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C68B" w14:textId="315FA2CC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100.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FBC8F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sz w:val="22"/>
                <w:szCs w:val="22"/>
              </w:rPr>
              <w:t>Zn</w:t>
            </w:r>
            <w:proofErr w:type="spellEnd"/>
            <w:r w:rsidRPr="00EE48FB">
              <w:rPr>
                <w:sz w:val="22"/>
                <w:szCs w:val="22"/>
              </w:rPr>
              <w:t xml:space="preserve"> Cinko koncentracijos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6960" w14:textId="53F41DBB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3E42689A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5808" w14:textId="248FBABC" w:rsidR="00F83689" w:rsidRPr="00EE48FB" w:rsidRDefault="00F83689" w:rsidP="00F83689">
            <w:pPr>
              <w:spacing w:line="276" w:lineRule="auto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101.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7FA2E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>I Jodas (serume)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974B" w14:textId="53E6066F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54BE844F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C406" w14:textId="215F8992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102.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3D91E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sz w:val="22"/>
                <w:szCs w:val="22"/>
              </w:rPr>
              <w:t>Se</w:t>
            </w:r>
            <w:proofErr w:type="spellEnd"/>
            <w:r w:rsidRPr="00EE48FB">
              <w:rPr>
                <w:sz w:val="22"/>
                <w:szCs w:val="22"/>
              </w:rPr>
              <w:t xml:space="preserve"> Selenas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43EB" w14:textId="01CC7857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00C94EB0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B639" w14:textId="0C8DA618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103.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97549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  <w:lang w:val="pt-BR"/>
              </w:rPr>
              <w:t>BKV Bendras kraujo tyrimas (5 dif.)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D6C" w14:textId="28C858C4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57325B79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52D" w14:textId="2377C890" w:rsidR="00F83689" w:rsidRPr="00EE48FB" w:rsidRDefault="00F83689" w:rsidP="00F83689">
            <w:pPr>
              <w:spacing w:line="276" w:lineRule="auto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104.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824E1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sz w:val="22"/>
                <w:szCs w:val="22"/>
              </w:rPr>
              <w:t>Citomorfologinis</w:t>
            </w:r>
            <w:proofErr w:type="spellEnd"/>
            <w:r w:rsidRPr="00EE48FB">
              <w:rPr>
                <w:sz w:val="22"/>
                <w:szCs w:val="22"/>
              </w:rPr>
              <w:t xml:space="preserve"> kraujo tepinėlio tyrimas - </w:t>
            </w:r>
            <w:proofErr w:type="spellStart"/>
            <w:r w:rsidRPr="00EE48FB">
              <w:rPr>
                <w:sz w:val="22"/>
                <w:szCs w:val="22"/>
              </w:rPr>
              <w:t>leukograma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8F66" w14:textId="518B226A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1785A139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34E" w14:textId="102A0409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105.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792B7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>D-</w:t>
            </w:r>
            <w:proofErr w:type="spellStart"/>
            <w:r w:rsidRPr="00EE48FB">
              <w:rPr>
                <w:sz w:val="22"/>
                <w:szCs w:val="22"/>
              </w:rPr>
              <w:t>Dimerai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45FB" w14:textId="5309BA2E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4E09C2ED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6B8" w14:textId="3952D629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106.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277D4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 xml:space="preserve">FIBR </w:t>
            </w:r>
            <w:proofErr w:type="spellStart"/>
            <w:r w:rsidRPr="00EE48FB">
              <w:rPr>
                <w:sz w:val="22"/>
                <w:szCs w:val="22"/>
              </w:rPr>
              <w:t>Fibrinogenas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EAEF" w14:textId="050153B6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6250F300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CB46" w14:textId="14C02182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107.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E19B7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sz w:val="22"/>
                <w:szCs w:val="22"/>
              </w:rPr>
              <w:t>aRh</w:t>
            </w:r>
            <w:proofErr w:type="spellEnd"/>
            <w:r w:rsidRPr="00EE48FB">
              <w:rPr>
                <w:sz w:val="22"/>
                <w:szCs w:val="22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</w:rPr>
              <w:t>Rezus</w:t>
            </w:r>
            <w:proofErr w:type="spellEnd"/>
            <w:r w:rsidRPr="00EE48FB">
              <w:rPr>
                <w:sz w:val="22"/>
                <w:szCs w:val="22"/>
              </w:rPr>
              <w:t xml:space="preserve"> antikūnai prieš eritrocitų antigenus naudojant I-II donorų eritrocitus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60C9" w14:textId="3CAB3BFF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043FEA6C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4494" w14:textId="01FCC65F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108.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ECC17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sz w:val="22"/>
                <w:szCs w:val="22"/>
              </w:rPr>
              <w:t>Anti</w:t>
            </w:r>
            <w:proofErr w:type="spellEnd"/>
            <w:r w:rsidRPr="00EE48FB">
              <w:rPr>
                <w:sz w:val="22"/>
                <w:szCs w:val="22"/>
              </w:rPr>
              <w:t xml:space="preserve">-CCP Ciklinio </w:t>
            </w:r>
            <w:proofErr w:type="spellStart"/>
            <w:r w:rsidRPr="00EE48FB">
              <w:rPr>
                <w:sz w:val="22"/>
                <w:szCs w:val="22"/>
              </w:rPr>
              <w:t>citrulinizuoto</w:t>
            </w:r>
            <w:proofErr w:type="spellEnd"/>
            <w:r w:rsidRPr="00EE48FB">
              <w:rPr>
                <w:sz w:val="22"/>
                <w:szCs w:val="22"/>
              </w:rPr>
              <w:t xml:space="preserve"> peptido antikūnų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5E88" w14:textId="208E19B4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8</w:t>
            </w:r>
          </w:p>
        </w:tc>
      </w:tr>
      <w:tr w:rsidR="00F83689" w:rsidRPr="00EE48FB" w14:paraId="1EBADBC4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F6EB" w14:textId="6711351E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109.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D6C5D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sz w:val="22"/>
                <w:szCs w:val="22"/>
              </w:rPr>
              <w:t>IgG</w:t>
            </w:r>
            <w:proofErr w:type="spellEnd"/>
            <w:r w:rsidRPr="00EE48FB">
              <w:rPr>
                <w:sz w:val="22"/>
                <w:szCs w:val="22"/>
              </w:rPr>
              <w:t xml:space="preserve"> Imunoglobulinų G koncentracijos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0134" w14:textId="7FF47BF7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13B0E1E8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A38E" w14:textId="1B073B0F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110.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83EA7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 xml:space="preserve">ANCA </w:t>
            </w:r>
            <w:proofErr w:type="spellStart"/>
            <w:r w:rsidRPr="00EE48FB">
              <w:rPr>
                <w:sz w:val="22"/>
                <w:szCs w:val="22"/>
              </w:rPr>
              <w:t>Antineutrofiliniai</w:t>
            </w:r>
            <w:proofErr w:type="spellEnd"/>
            <w:r w:rsidRPr="00EE48FB">
              <w:rPr>
                <w:sz w:val="22"/>
                <w:szCs w:val="22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</w:rPr>
              <w:t>citoplazminiai</w:t>
            </w:r>
            <w:proofErr w:type="spellEnd"/>
            <w:r w:rsidRPr="00EE48FB">
              <w:rPr>
                <w:sz w:val="22"/>
                <w:szCs w:val="22"/>
              </w:rPr>
              <w:t xml:space="preserve"> antikūnai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4BC2" w14:textId="23A28BCC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33B5ECCE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422C" w14:textId="3F334B53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111.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250FF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  <w:lang w:val="pt-BR"/>
              </w:rPr>
              <w:t>ANA Antibranduoliniai antikūnai (antinukleariniai antikūnai)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3D9F" w14:textId="195CBD61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4328C242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7499" w14:textId="282ABAF2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112.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802A5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bookmarkStart w:id="2" w:name="_Hlk223362142"/>
            <w:proofErr w:type="spellStart"/>
            <w:r w:rsidRPr="00EE48FB">
              <w:rPr>
                <w:sz w:val="22"/>
                <w:szCs w:val="22"/>
              </w:rPr>
              <w:t>IgG</w:t>
            </w:r>
            <w:proofErr w:type="spellEnd"/>
            <w:r w:rsidRPr="00EE48FB">
              <w:rPr>
                <w:sz w:val="22"/>
                <w:szCs w:val="22"/>
              </w:rPr>
              <w:t xml:space="preserve"> klasės antikūnų prieš </w:t>
            </w:r>
            <w:proofErr w:type="spellStart"/>
            <w:r w:rsidRPr="00EE48FB">
              <w:rPr>
                <w:sz w:val="22"/>
                <w:szCs w:val="22"/>
              </w:rPr>
              <w:t>Helicobacter</w:t>
            </w:r>
            <w:proofErr w:type="spellEnd"/>
            <w:r w:rsidRPr="00EE48FB">
              <w:rPr>
                <w:sz w:val="22"/>
                <w:szCs w:val="22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</w:rPr>
              <w:t>pylori</w:t>
            </w:r>
            <w:proofErr w:type="spellEnd"/>
            <w:r w:rsidRPr="00EE48FB">
              <w:rPr>
                <w:sz w:val="22"/>
                <w:szCs w:val="22"/>
              </w:rPr>
              <w:t xml:space="preserve"> nustatymas</w:t>
            </w:r>
            <w:bookmarkEnd w:id="2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77D0" w14:textId="64E5389C" w:rsidR="00F83689" w:rsidRPr="00EE48FB" w:rsidRDefault="00896722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>
              <w:rPr>
                <w:iCs/>
                <w:sz w:val="22"/>
                <w:szCs w:val="22"/>
                <w:lang w:val="en-GB"/>
              </w:rPr>
              <w:t>7</w:t>
            </w:r>
            <w:r w:rsidR="009F7B33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3408260A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3CFD" w14:textId="1E75B016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113.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D75AC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EE48FB">
              <w:rPr>
                <w:sz w:val="22"/>
                <w:szCs w:val="22"/>
              </w:rPr>
              <w:t>IgA</w:t>
            </w:r>
            <w:proofErr w:type="spellEnd"/>
            <w:r w:rsidRPr="00EE48FB">
              <w:rPr>
                <w:sz w:val="22"/>
                <w:szCs w:val="22"/>
              </w:rPr>
              <w:t xml:space="preserve"> antikūnų prieš </w:t>
            </w:r>
            <w:proofErr w:type="spellStart"/>
            <w:r w:rsidRPr="00EE48FB">
              <w:rPr>
                <w:sz w:val="22"/>
                <w:szCs w:val="22"/>
              </w:rPr>
              <w:t>Helicobacter</w:t>
            </w:r>
            <w:proofErr w:type="spellEnd"/>
            <w:r w:rsidRPr="00EE48FB">
              <w:rPr>
                <w:sz w:val="22"/>
                <w:szCs w:val="22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</w:rPr>
              <w:t>pylori</w:t>
            </w:r>
            <w:proofErr w:type="spellEnd"/>
            <w:r w:rsidRPr="00EE48FB">
              <w:rPr>
                <w:sz w:val="22"/>
                <w:szCs w:val="22"/>
              </w:rPr>
              <w:t xml:space="preserve">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376D" w14:textId="00F04C08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2AC98273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1650" w14:textId="6D08A14C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114.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CDC3F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 xml:space="preserve">EE </w:t>
            </w:r>
            <w:proofErr w:type="spellStart"/>
            <w:r w:rsidRPr="00EE48FB">
              <w:rPr>
                <w:sz w:val="22"/>
                <w:szCs w:val="22"/>
              </w:rPr>
              <w:t>IgG</w:t>
            </w:r>
            <w:proofErr w:type="spellEnd"/>
            <w:r w:rsidRPr="00EE48FB">
              <w:rPr>
                <w:sz w:val="22"/>
                <w:szCs w:val="22"/>
              </w:rPr>
              <w:t xml:space="preserve">, </w:t>
            </w:r>
            <w:proofErr w:type="spellStart"/>
            <w:r w:rsidRPr="00EE48FB">
              <w:rPr>
                <w:sz w:val="22"/>
                <w:szCs w:val="22"/>
              </w:rPr>
              <w:t>IgG</w:t>
            </w:r>
            <w:proofErr w:type="spellEnd"/>
            <w:r w:rsidRPr="00EE48FB">
              <w:rPr>
                <w:sz w:val="22"/>
                <w:szCs w:val="22"/>
              </w:rPr>
              <w:t xml:space="preserve"> klasės antikūnų prieš erkinio encefalito virusą nustatymas (ELISA)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26EA" w14:textId="0493E084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192DF530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4FB2" w14:textId="2A7D2766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115.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411F1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 xml:space="preserve">EE </w:t>
            </w:r>
            <w:proofErr w:type="spellStart"/>
            <w:r w:rsidRPr="00EE48FB">
              <w:rPr>
                <w:sz w:val="22"/>
                <w:szCs w:val="22"/>
              </w:rPr>
              <w:t>IgM</w:t>
            </w:r>
            <w:proofErr w:type="spellEnd"/>
            <w:r w:rsidRPr="00EE48FB">
              <w:rPr>
                <w:sz w:val="22"/>
                <w:szCs w:val="22"/>
              </w:rPr>
              <w:t xml:space="preserve">, </w:t>
            </w:r>
            <w:proofErr w:type="spellStart"/>
            <w:r w:rsidRPr="00EE48FB">
              <w:rPr>
                <w:sz w:val="22"/>
                <w:szCs w:val="22"/>
              </w:rPr>
              <w:t>IgM</w:t>
            </w:r>
            <w:proofErr w:type="spellEnd"/>
            <w:r w:rsidRPr="00EE48FB">
              <w:rPr>
                <w:sz w:val="22"/>
                <w:szCs w:val="22"/>
              </w:rPr>
              <w:t xml:space="preserve"> klasės antikūnų prieš erkinio encefalito virusą nustatymas (ELISA)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1FD1" w14:textId="68B4BBE4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4904C081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EED5" w14:textId="79ECF99B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116.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E244A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 xml:space="preserve">LL </w:t>
            </w:r>
            <w:proofErr w:type="spellStart"/>
            <w:r w:rsidRPr="00EE48FB">
              <w:rPr>
                <w:sz w:val="22"/>
                <w:szCs w:val="22"/>
              </w:rPr>
              <w:t>IgG</w:t>
            </w:r>
            <w:proofErr w:type="spellEnd"/>
            <w:r w:rsidRPr="00EE48FB">
              <w:rPr>
                <w:sz w:val="22"/>
                <w:szCs w:val="22"/>
              </w:rPr>
              <w:t xml:space="preserve">, </w:t>
            </w:r>
            <w:proofErr w:type="spellStart"/>
            <w:r w:rsidRPr="00EE48FB">
              <w:rPr>
                <w:sz w:val="22"/>
                <w:szCs w:val="22"/>
              </w:rPr>
              <w:t>IgG</w:t>
            </w:r>
            <w:proofErr w:type="spellEnd"/>
            <w:r w:rsidRPr="00EE48FB">
              <w:rPr>
                <w:sz w:val="22"/>
                <w:szCs w:val="22"/>
              </w:rPr>
              <w:t xml:space="preserve"> klasės antikūnų prieš </w:t>
            </w:r>
            <w:proofErr w:type="spellStart"/>
            <w:r w:rsidRPr="00EE48FB">
              <w:rPr>
                <w:sz w:val="22"/>
                <w:szCs w:val="22"/>
              </w:rPr>
              <w:t>Borrelia</w:t>
            </w:r>
            <w:proofErr w:type="spellEnd"/>
            <w:r w:rsidRPr="00EE48FB">
              <w:rPr>
                <w:sz w:val="22"/>
                <w:szCs w:val="22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</w:rPr>
              <w:t>burgdorferi</w:t>
            </w:r>
            <w:proofErr w:type="spellEnd"/>
            <w:r w:rsidRPr="00EE48FB">
              <w:rPr>
                <w:sz w:val="22"/>
                <w:szCs w:val="22"/>
              </w:rPr>
              <w:t xml:space="preserve">, </w:t>
            </w:r>
            <w:proofErr w:type="spellStart"/>
            <w:r w:rsidRPr="00EE48FB">
              <w:rPr>
                <w:sz w:val="22"/>
                <w:szCs w:val="22"/>
              </w:rPr>
              <w:t>Borrelia</w:t>
            </w:r>
            <w:proofErr w:type="spellEnd"/>
            <w:r w:rsidRPr="00EE48FB">
              <w:rPr>
                <w:sz w:val="22"/>
                <w:szCs w:val="22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</w:rPr>
              <w:t>afzelii</w:t>
            </w:r>
            <w:proofErr w:type="spellEnd"/>
            <w:r w:rsidRPr="00EE48FB">
              <w:rPr>
                <w:sz w:val="22"/>
                <w:szCs w:val="22"/>
              </w:rPr>
              <w:t xml:space="preserve">, </w:t>
            </w:r>
            <w:proofErr w:type="spellStart"/>
            <w:r w:rsidRPr="00EE48FB">
              <w:rPr>
                <w:sz w:val="22"/>
                <w:szCs w:val="22"/>
              </w:rPr>
              <w:t>Borrelia</w:t>
            </w:r>
            <w:proofErr w:type="spellEnd"/>
            <w:r w:rsidRPr="00EE48FB">
              <w:rPr>
                <w:sz w:val="22"/>
                <w:szCs w:val="22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</w:rPr>
              <w:t>garinii</w:t>
            </w:r>
            <w:proofErr w:type="spellEnd"/>
            <w:r w:rsidRPr="00EE48FB">
              <w:rPr>
                <w:sz w:val="22"/>
                <w:szCs w:val="22"/>
              </w:rPr>
              <w:t xml:space="preserve">, </w:t>
            </w:r>
            <w:proofErr w:type="spellStart"/>
            <w:r w:rsidRPr="00EE48FB">
              <w:rPr>
                <w:sz w:val="22"/>
                <w:szCs w:val="22"/>
              </w:rPr>
              <w:t>Borrelia</w:t>
            </w:r>
            <w:proofErr w:type="spellEnd"/>
            <w:r w:rsidRPr="00EE48FB">
              <w:rPr>
                <w:sz w:val="22"/>
                <w:szCs w:val="22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</w:rPr>
              <w:t>VlsE</w:t>
            </w:r>
            <w:proofErr w:type="spellEnd"/>
            <w:r w:rsidRPr="00EE48FB">
              <w:rPr>
                <w:sz w:val="22"/>
                <w:szCs w:val="22"/>
              </w:rPr>
              <w:t xml:space="preserve"> antigenus nustatymas (ELISA)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0C97" w14:textId="1F13756F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00</w:t>
            </w:r>
          </w:p>
        </w:tc>
      </w:tr>
      <w:tr w:rsidR="00F83689" w:rsidRPr="00EE48FB" w14:paraId="730F58EC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EE7A" w14:textId="4C099A83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117.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EA173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 xml:space="preserve">LL </w:t>
            </w:r>
            <w:proofErr w:type="spellStart"/>
            <w:r w:rsidRPr="00EE48FB">
              <w:rPr>
                <w:sz w:val="22"/>
                <w:szCs w:val="22"/>
              </w:rPr>
              <w:t>IgM</w:t>
            </w:r>
            <w:proofErr w:type="spellEnd"/>
            <w:r w:rsidRPr="00EE48FB">
              <w:rPr>
                <w:sz w:val="22"/>
                <w:szCs w:val="22"/>
              </w:rPr>
              <w:t xml:space="preserve">, </w:t>
            </w:r>
            <w:proofErr w:type="spellStart"/>
            <w:r w:rsidRPr="00EE48FB">
              <w:rPr>
                <w:sz w:val="22"/>
                <w:szCs w:val="22"/>
              </w:rPr>
              <w:t>IgM</w:t>
            </w:r>
            <w:proofErr w:type="spellEnd"/>
            <w:r w:rsidRPr="00EE48FB">
              <w:rPr>
                <w:sz w:val="22"/>
                <w:szCs w:val="22"/>
              </w:rPr>
              <w:t xml:space="preserve"> klasės antikūnų prieš </w:t>
            </w:r>
            <w:proofErr w:type="spellStart"/>
            <w:r w:rsidRPr="00EE48FB">
              <w:rPr>
                <w:sz w:val="22"/>
                <w:szCs w:val="22"/>
              </w:rPr>
              <w:t>Borrelia</w:t>
            </w:r>
            <w:proofErr w:type="spellEnd"/>
            <w:r w:rsidRPr="00EE48FB">
              <w:rPr>
                <w:sz w:val="22"/>
                <w:szCs w:val="22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</w:rPr>
              <w:t>burgdorferi</w:t>
            </w:r>
            <w:proofErr w:type="spellEnd"/>
            <w:r w:rsidRPr="00EE48FB">
              <w:rPr>
                <w:sz w:val="22"/>
                <w:szCs w:val="22"/>
              </w:rPr>
              <w:t xml:space="preserve">, </w:t>
            </w:r>
            <w:proofErr w:type="spellStart"/>
            <w:r w:rsidRPr="00EE48FB">
              <w:rPr>
                <w:sz w:val="22"/>
                <w:szCs w:val="22"/>
              </w:rPr>
              <w:t>Borrelia</w:t>
            </w:r>
            <w:proofErr w:type="spellEnd"/>
            <w:r w:rsidRPr="00EE48FB">
              <w:rPr>
                <w:sz w:val="22"/>
                <w:szCs w:val="22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</w:rPr>
              <w:t>afzelii</w:t>
            </w:r>
            <w:proofErr w:type="spellEnd"/>
            <w:r w:rsidRPr="00EE48FB">
              <w:rPr>
                <w:sz w:val="22"/>
                <w:szCs w:val="22"/>
              </w:rPr>
              <w:t xml:space="preserve">, </w:t>
            </w:r>
            <w:proofErr w:type="spellStart"/>
            <w:r w:rsidRPr="00EE48FB">
              <w:rPr>
                <w:sz w:val="22"/>
                <w:szCs w:val="22"/>
              </w:rPr>
              <w:t>Borrelia</w:t>
            </w:r>
            <w:proofErr w:type="spellEnd"/>
            <w:r w:rsidRPr="00EE48FB">
              <w:rPr>
                <w:sz w:val="22"/>
                <w:szCs w:val="22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</w:rPr>
              <w:t>garinii</w:t>
            </w:r>
            <w:proofErr w:type="spellEnd"/>
            <w:r w:rsidRPr="00EE48FB">
              <w:rPr>
                <w:sz w:val="22"/>
                <w:szCs w:val="22"/>
              </w:rPr>
              <w:t xml:space="preserve"> nustatymas (ELISA)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9E87" w14:textId="5F38BB36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00</w:t>
            </w:r>
          </w:p>
        </w:tc>
      </w:tr>
      <w:tr w:rsidR="00F83689" w:rsidRPr="00EE48FB" w14:paraId="0CA43DF0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575D" w14:textId="77FD8B6A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118.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B478C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 xml:space="preserve">LT3 Laisvasis </w:t>
            </w:r>
            <w:proofErr w:type="spellStart"/>
            <w:r w:rsidRPr="00EE48FB">
              <w:rPr>
                <w:sz w:val="22"/>
                <w:szCs w:val="22"/>
              </w:rPr>
              <w:t>trijodtironinas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D1FA" w14:textId="3983E9E2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00</w:t>
            </w:r>
          </w:p>
        </w:tc>
      </w:tr>
      <w:tr w:rsidR="00F83689" w:rsidRPr="00EE48FB" w14:paraId="027A55AE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5D7" w14:textId="6D1F604D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119.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04EAD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 xml:space="preserve">HCG </w:t>
            </w:r>
            <w:proofErr w:type="spellStart"/>
            <w:r w:rsidRPr="00EE48FB">
              <w:rPr>
                <w:sz w:val="22"/>
                <w:szCs w:val="22"/>
              </w:rPr>
              <w:t>Chorioninio</w:t>
            </w:r>
            <w:proofErr w:type="spellEnd"/>
            <w:r w:rsidRPr="00EE48FB">
              <w:rPr>
                <w:sz w:val="22"/>
                <w:szCs w:val="22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</w:rPr>
              <w:t>gonadotropino</w:t>
            </w:r>
            <w:proofErr w:type="spellEnd"/>
            <w:r w:rsidRPr="00EE48FB">
              <w:rPr>
                <w:sz w:val="22"/>
                <w:szCs w:val="22"/>
              </w:rPr>
              <w:t xml:space="preserve">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3E2F" w14:textId="49C57F6F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7C6E0D5E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9854" w14:textId="0B69FB39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lastRenderedPageBreak/>
              <w:t>120.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1971F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 xml:space="preserve">E2 </w:t>
            </w:r>
            <w:proofErr w:type="spellStart"/>
            <w:r w:rsidRPr="00EE48FB">
              <w:rPr>
                <w:sz w:val="22"/>
                <w:szCs w:val="22"/>
              </w:rPr>
              <w:t>Estradiolis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717A" w14:textId="51669B88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1C5FAEF1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F0E" w14:textId="146A3FE5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121.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B01F6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  <w:lang w:val="fi-FI"/>
              </w:rPr>
              <w:t xml:space="preserve">SHBG </w:t>
            </w:r>
            <w:proofErr w:type="spellStart"/>
            <w:r w:rsidRPr="00EE48FB">
              <w:rPr>
                <w:sz w:val="22"/>
                <w:szCs w:val="22"/>
                <w:lang w:val="fi-FI"/>
              </w:rPr>
              <w:t>Lytinius</w:t>
            </w:r>
            <w:proofErr w:type="spellEnd"/>
            <w:r w:rsidRPr="00EE48FB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  <w:lang w:val="fi-FI"/>
              </w:rPr>
              <w:t>hormonus</w:t>
            </w:r>
            <w:proofErr w:type="spellEnd"/>
            <w:r w:rsidRPr="00EE48FB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  <w:lang w:val="fi-FI"/>
              </w:rPr>
              <w:t>sujungiantis</w:t>
            </w:r>
            <w:proofErr w:type="spellEnd"/>
            <w:r w:rsidRPr="00EE48FB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  <w:lang w:val="fi-FI"/>
              </w:rPr>
              <w:t>globulinas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04D8" w14:textId="35D7CE51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5A1D03E8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1437" w14:textId="6DCFE7A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122.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F5273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>TEST Testosteronas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0920" w14:textId="231E2950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30</w:t>
            </w:r>
          </w:p>
        </w:tc>
      </w:tr>
      <w:tr w:rsidR="00F83689" w:rsidRPr="00EE48FB" w14:paraId="3FE2BA00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351" w14:textId="2BBB08FC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123.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6A3D0" w14:textId="77777777" w:rsidR="00F83689" w:rsidRPr="00EE48FB" w:rsidRDefault="00F83689" w:rsidP="00F83689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 w:rsidRPr="00EE48FB">
              <w:rPr>
                <w:sz w:val="22"/>
                <w:szCs w:val="22"/>
              </w:rPr>
              <w:t>PRL Prolaktino koncentracijos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5726" w14:textId="0F908E3E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049170E6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6684" w14:textId="5FD37810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124.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7D1F6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PRG Progesterono koncentracijos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585" w14:textId="18FF7694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61D8D743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CCA5" w14:textId="18320D44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125.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BAC68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FSH Folikulus stimuliuojančio hormono koncentracijos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0327" w14:textId="6D1AEE2E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759F7C63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1E93" w14:textId="7DC8A363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126.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CC332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 xml:space="preserve">LH </w:t>
            </w:r>
            <w:proofErr w:type="spellStart"/>
            <w:r w:rsidRPr="00EE48FB">
              <w:rPr>
                <w:sz w:val="22"/>
                <w:szCs w:val="22"/>
              </w:rPr>
              <w:t>Liuteinizuojantis</w:t>
            </w:r>
            <w:proofErr w:type="spellEnd"/>
            <w:r w:rsidRPr="00EE48FB">
              <w:rPr>
                <w:sz w:val="22"/>
                <w:szCs w:val="22"/>
              </w:rPr>
              <w:t xml:space="preserve"> hormonas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2E2E" w14:textId="7EF224A8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5E4D1371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D476" w14:textId="17A7875E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127.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A54F6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INS Insulinas (nevalgius)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DA6" w14:textId="6E6B9717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6D52B666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C04C" w14:textId="6700FA45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128.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1132F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E48FB">
              <w:rPr>
                <w:sz w:val="22"/>
                <w:szCs w:val="22"/>
              </w:rPr>
              <w:t>CORTr</w:t>
            </w:r>
            <w:proofErr w:type="spellEnd"/>
            <w:r w:rsidRPr="00EE48FB">
              <w:rPr>
                <w:sz w:val="22"/>
                <w:szCs w:val="22"/>
              </w:rPr>
              <w:t xml:space="preserve"> Rytinės kortizolio koncentracijos nustatymas (7-9 val.)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90F3" w14:textId="2B49D548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22D81CC5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5F05" w14:textId="73AB21B5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129.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5EEF3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  <w:lang w:val="pt-BR"/>
              </w:rPr>
            </w:pPr>
            <w:r w:rsidRPr="00EE48FB">
              <w:rPr>
                <w:sz w:val="22"/>
                <w:szCs w:val="22"/>
                <w:lang w:val="pt-BR"/>
              </w:rPr>
              <w:t>iPTH Parathormono (intaktinio) koncentracijos nustatymas serume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B997" w14:textId="5C0CC0A6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4864B0E7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6FAE" w14:textId="30A947C3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130.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D564F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  <w:lang w:val="pt-BR"/>
              </w:rPr>
            </w:pPr>
            <w:r w:rsidRPr="00EE48FB">
              <w:rPr>
                <w:sz w:val="22"/>
                <w:szCs w:val="22"/>
              </w:rPr>
              <w:t xml:space="preserve">AMH </w:t>
            </w:r>
            <w:proofErr w:type="spellStart"/>
            <w:r w:rsidRPr="00EE48FB">
              <w:rPr>
                <w:sz w:val="22"/>
                <w:szCs w:val="22"/>
              </w:rPr>
              <w:t>Antimiulerinis</w:t>
            </w:r>
            <w:proofErr w:type="spellEnd"/>
            <w:r w:rsidRPr="00EE48FB">
              <w:rPr>
                <w:sz w:val="22"/>
                <w:szCs w:val="22"/>
              </w:rPr>
              <w:t xml:space="preserve"> hormonas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BDFC" w14:textId="0225839B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</w:p>
        </w:tc>
      </w:tr>
      <w:tr w:rsidR="00F83689" w:rsidRPr="00EE48FB" w14:paraId="54E929FE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6C40" w14:textId="5C19744B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131.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CC765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 xml:space="preserve">M-PRL </w:t>
            </w:r>
            <w:proofErr w:type="spellStart"/>
            <w:r w:rsidRPr="00EE48FB">
              <w:rPr>
                <w:sz w:val="22"/>
                <w:szCs w:val="22"/>
              </w:rPr>
              <w:t>Makroprolaktinas</w:t>
            </w:r>
            <w:proofErr w:type="spellEnd"/>
            <w:r w:rsidRPr="00EE48FB">
              <w:rPr>
                <w:sz w:val="22"/>
                <w:szCs w:val="22"/>
              </w:rPr>
              <w:t xml:space="preserve"> (atliekamas iš tyrimo PRL)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0FA2" w14:textId="6D09483D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4AA89177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376" w14:textId="2C3C73C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132.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915B4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  <w:lang w:val="pt-BR"/>
              </w:rPr>
            </w:pPr>
            <w:r w:rsidRPr="00EE48FB">
              <w:rPr>
                <w:sz w:val="22"/>
                <w:szCs w:val="22"/>
                <w:lang w:val="pt-BR"/>
              </w:rPr>
              <w:t>CEA Karcinoembrioninio antigeno koncentracijos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14E" w14:textId="69B02060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6E556C33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6AFB" w14:textId="77DF57E0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133.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1F67A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  <w:lang w:val="pt-BR"/>
              </w:rPr>
            </w:pPr>
            <w:r w:rsidRPr="00EE48FB">
              <w:rPr>
                <w:sz w:val="22"/>
                <w:szCs w:val="22"/>
                <w:lang w:val="pt-BR"/>
              </w:rPr>
              <w:t>Vėžio žymens CA 125 koncentracijos nustatymas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7140" w14:textId="64EEE6D8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434C7D23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C47B" w14:textId="4D557084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134.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28883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  <w:lang w:val="pt-BR"/>
              </w:rPr>
            </w:pPr>
            <w:r w:rsidRPr="00EE48FB">
              <w:rPr>
                <w:sz w:val="22"/>
                <w:szCs w:val="22"/>
              </w:rPr>
              <w:t>Vėžio žymuo He4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DDA8" w14:textId="6E050A87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2</w:t>
            </w:r>
            <w:r w:rsidR="00F83689" w:rsidRPr="00EE48FB">
              <w:rPr>
                <w:iCs/>
                <w:sz w:val="22"/>
                <w:szCs w:val="22"/>
                <w:lang w:val="en-GB"/>
              </w:rPr>
              <w:t>0</w:t>
            </w:r>
          </w:p>
        </w:tc>
      </w:tr>
      <w:tr w:rsidR="00F83689" w:rsidRPr="00EE48FB" w14:paraId="599330C7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7616" w14:textId="065C5046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135.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42A0C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  <w:lang w:val="pt-BR"/>
              </w:rPr>
              <w:t>ROMA įvertis (atliekamas iš tyrimų Ca 125 ir He4)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D218" w14:textId="18573049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7EDBAD88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377A" w14:textId="3A916715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136.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446D2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  <w:lang w:val="pt-BR"/>
              </w:rPr>
            </w:pPr>
            <w:r w:rsidRPr="00EE48FB">
              <w:rPr>
                <w:sz w:val="22"/>
                <w:szCs w:val="22"/>
                <w:lang w:val="pt-BR"/>
              </w:rPr>
              <w:t>ŽIV komb. antikūnai prieš 1 ir 2 tipo žmogaus imunodeficito virusą, p24 antigenas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B7BC" w14:textId="1C23A39A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10</w:t>
            </w:r>
          </w:p>
        </w:tc>
      </w:tr>
      <w:tr w:rsidR="00F83689" w:rsidRPr="00EE48FB" w14:paraId="490B1EE9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750" w14:textId="7BE3C772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137.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FCA1C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  <w:lang w:val="pt-BR"/>
              </w:rPr>
            </w:pPr>
            <w:r w:rsidRPr="00EE48FB">
              <w:rPr>
                <w:sz w:val="22"/>
                <w:szCs w:val="22"/>
                <w:lang w:val="pt-BR"/>
              </w:rPr>
              <w:t>ŽIV komb. antikūnai prieš 1 ir 2 tipo žmogaus imunodeficito virusą, p24 antigenas (Nėščiosios)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6A0A" w14:textId="1F8F0123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EE48FB">
              <w:rPr>
                <w:iCs/>
                <w:sz w:val="22"/>
                <w:szCs w:val="22"/>
              </w:rPr>
              <w:t>10</w:t>
            </w:r>
          </w:p>
        </w:tc>
      </w:tr>
      <w:tr w:rsidR="00F83689" w:rsidRPr="00EE48FB" w14:paraId="037A7EF3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BD97" w14:textId="556559F9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138.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F27BF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 xml:space="preserve">Antikūnai </w:t>
            </w:r>
            <w:proofErr w:type="spellStart"/>
            <w:r w:rsidRPr="00EE48FB">
              <w:rPr>
                <w:sz w:val="22"/>
                <w:szCs w:val="22"/>
              </w:rPr>
              <w:t>IgG</w:t>
            </w:r>
            <w:proofErr w:type="spellEnd"/>
            <w:r w:rsidRPr="00EE48FB">
              <w:rPr>
                <w:sz w:val="22"/>
                <w:szCs w:val="22"/>
              </w:rPr>
              <w:t xml:space="preserve"> prieš </w:t>
            </w:r>
            <w:proofErr w:type="spellStart"/>
            <w:r w:rsidRPr="00EE48FB">
              <w:rPr>
                <w:sz w:val="22"/>
                <w:szCs w:val="22"/>
              </w:rPr>
              <w:t>Mycoplasma</w:t>
            </w:r>
            <w:proofErr w:type="spellEnd"/>
            <w:r w:rsidRPr="00EE48FB">
              <w:rPr>
                <w:sz w:val="22"/>
                <w:szCs w:val="22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</w:rPr>
              <w:t>pneumoniae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6E5B" w14:textId="35F40C2E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230F5ED5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D5BF" w14:textId="47500B1B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139.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8ACF7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 xml:space="preserve">Antikūnai </w:t>
            </w:r>
            <w:proofErr w:type="spellStart"/>
            <w:r w:rsidRPr="00EE48FB">
              <w:rPr>
                <w:sz w:val="22"/>
                <w:szCs w:val="22"/>
              </w:rPr>
              <w:t>IgM</w:t>
            </w:r>
            <w:proofErr w:type="spellEnd"/>
            <w:r w:rsidRPr="00EE48FB">
              <w:rPr>
                <w:sz w:val="22"/>
                <w:szCs w:val="22"/>
              </w:rPr>
              <w:t xml:space="preserve"> prieš </w:t>
            </w:r>
            <w:proofErr w:type="spellStart"/>
            <w:r w:rsidRPr="00EE48FB">
              <w:rPr>
                <w:sz w:val="22"/>
                <w:szCs w:val="22"/>
              </w:rPr>
              <w:t>Mycoplasma</w:t>
            </w:r>
            <w:proofErr w:type="spellEnd"/>
            <w:r w:rsidRPr="00EE48FB">
              <w:rPr>
                <w:sz w:val="22"/>
                <w:szCs w:val="22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</w:rPr>
              <w:t>pneumoniae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82DA" w14:textId="59D6891B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05DD5370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C382" w14:textId="4029E45A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140.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A1990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 xml:space="preserve">Kraujo T limfocitų atsakas į </w:t>
            </w:r>
            <w:proofErr w:type="spellStart"/>
            <w:r w:rsidRPr="00EE48FB">
              <w:rPr>
                <w:sz w:val="22"/>
                <w:szCs w:val="22"/>
              </w:rPr>
              <w:t>Mycobacterium</w:t>
            </w:r>
            <w:proofErr w:type="spellEnd"/>
            <w:r w:rsidRPr="00EE48FB">
              <w:rPr>
                <w:sz w:val="22"/>
                <w:szCs w:val="22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</w:rPr>
              <w:t>tuberculosis</w:t>
            </w:r>
            <w:proofErr w:type="spellEnd"/>
            <w:r w:rsidRPr="00EE48FB">
              <w:rPr>
                <w:sz w:val="22"/>
                <w:szCs w:val="22"/>
              </w:rPr>
              <w:t xml:space="preserve"> antigenus ESAT-6 ir CFP-10 (</w:t>
            </w:r>
            <w:proofErr w:type="spellStart"/>
            <w:r w:rsidRPr="00EE48FB">
              <w:rPr>
                <w:sz w:val="22"/>
                <w:szCs w:val="22"/>
              </w:rPr>
              <w:t>Quantiferon</w:t>
            </w:r>
            <w:proofErr w:type="spellEnd"/>
            <w:r w:rsidRPr="00EE48FB">
              <w:rPr>
                <w:sz w:val="22"/>
                <w:szCs w:val="22"/>
              </w:rPr>
              <w:t xml:space="preserve">-TB </w:t>
            </w:r>
            <w:proofErr w:type="spellStart"/>
            <w:r w:rsidRPr="00EE48FB">
              <w:rPr>
                <w:sz w:val="22"/>
                <w:szCs w:val="22"/>
              </w:rPr>
              <w:t>Gold</w:t>
            </w:r>
            <w:proofErr w:type="spellEnd"/>
            <w:r w:rsidRPr="00EE48FB">
              <w:rPr>
                <w:sz w:val="22"/>
                <w:szCs w:val="22"/>
              </w:rPr>
              <w:t xml:space="preserve"> </w:t>
            </w:r>
            <w:proofErr w:type="spellStart"/>
            <w:r w:rsidRPr="00EE48FB">
              <w:rPr>
                <w:sz w:val="22"/>
                <w:szCs w:val="22"/>
              </w:rPr>
              <w:t>Plus</w:t>
            </w:r>
            <w:proofErr w:type="spellEnd"/>
            <w:r w:rsidRPr="00EE48FB">
              <w:rPr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59CA" w14:textId="1644EF53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50C0A05E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AEDB" w14:textId="4704D790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141.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EBFC1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E48FB">
              <w:rPr>
                <w:sz w:val="22"/>
                <w:szCs w:val="22"/>
              </w:rPr>
              <w:t>Kalprotektinas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31CA" w14:textId="60BD8824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11B73413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0F51" w14:textId="50177E5C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142.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94FBE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  <w:lang w:val="pt-BR"/>
              </w:rPr>
              <w:t>Chlamydia trachomatis DNR (PGR metodu) šlapime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2A81" w14:textId="021F4152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  <w:lang w:val="en-GB"/>
              </w:rPr>
            </w:pPr>
            <w:r w:rsidRPr="00EE48FB">
              <w:rPr>
                <w:iCs/>
                <w:sz w:val="22"/>
                <w:szCs w:val="22"/>
                <w:lang w:val="en-GB"/>
              </w:rPr>
              <w:t>4</w:t>
            </w:r>
          </w:p>
        </w:tc>
      </w:tr>
      <w:tr w:rsidR="00F83689" w:rsidRPr="00EE48FB" w14:paraId="6D95FE0F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6690" w14:textId="23BBC908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143.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C7BDA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ENA-16 Antikūnai prieš išskiriamus iš branduolio antigenus (</w:t>
            </w:r>
            <w:proofErr w:type="spellStart"/>
            <w:r w:rsidRPr="00EE48FB">
              <w:rPr>
                <w:sz w:val="22"/>
                <w:szCs w:val="22"/>
              </w:rPr>
              <w:t>nRNP</w:t>
            </w:r>
            <w:proofErr w:type="spellEnd"/>
            <w:r w:rsidRPr="00EE48FB">
              <w:rPr>
                <w:sz w:val="22"/>
                <w:szCs w:val="22"/>
              </w:rPr>
              <w:t>/</w:t>
            </w:r>
            <w:proofErr w:type="spellStart"/>
            <w:r w:rsidRPr="00EE48FB">
              <w:rPr>
                <w:sz w:val="22"/>
                <w:szCs w:val="22"/>
              </w:rPr>
              <w:t>Sm</w:t>
            </w:r>
            <w:proofErr w:type="spellEnd"/>
            <w:r w:rsidRPr="00EE48FB">
              <w:rPr>
                <w:sz w:val="22"/>
                <w:szCs w:val="22"/>
              </w:rPr>
              <w:t xml:space="preserve">, </w:t>
            </w:r>
            <w:proofErr w:type="spellStart"/>
            <w:r w:rsidRPr="00EE48FB">
              <w:rPr>
                <w:sz w:val="22"/>
                <w:szCs w:val="22"/>
              </w:rPr>
              <w:t>Sm</w:t>
            </w:r>
            <w:proofErr w:type="spellEnd"/>
            <w:r w:rsidRPr="00EE48FB">
              <w:rPr>
                <w:sz w:val="22"/>
                <w:szCs w:val="22"/>
              </w:rPr>
              <w:t>, SS-A, Ro-52, SS-B, Scl-70, PM-</w:t>
            </w:r>
            <w:proofErr w:type="spellStart"/>
            <w:r w:rsidRPr="00EE48FB">
              <w:rPr>
                <w:sz w:val="22"/>
                <w:szCs w:val="22"/>
              </w:rPr>
              <w:t>Scl</w:t>
            </w:r>
            <w:proofErr w:type="spellEnd"/>
            <w:r w:rsidRPr="00EE48FB">
              <w:rPr>
                <w:sz w:val="22"/>
                <w:szCs w:val="22"/>
              </w:rPr>
              <w:t xml:space="preserve">, Jo-1, CENP B, PCNA, </w:t>
            </w:r>
            <w:proofErr w:type="spellStart"/>
            <w:r w:rsidRPr="00EE48FB">
              <w:rPr>
                <w:sz w:val="22"/>
                <w:szCs w:val="22"/>
              </w:rPr>
              <w:t>dsDNA</w:t>
            </w:r>
            <w:proofErr w:type="spellEnd"/>
            <w:r w:rsidRPr="00EE48FB">
              <w:rPr>
                <w:sz w:val="22"/>
                <w:szCs w:val="22"/>
              </w:rPr>
              <w:t xml:space="preserve">, </w:t>
            </w:r>
            <w:proofErr w:type="spellStart"/>
            <w:r w:rsidRPr="00EE48FB">
              <w:rPr>
                <w:sz w:val="22"/>
                <w:szCs w:val="22"/>
              </w:rPr>
              <w:t>nukleosomas</w:t>
            </w:r>
            <w:proofErr w:type="spellEnd"/>
            <w:r w:rsidRPr="00EE48FB">
              <w:rPr>
                <w:sz w:val="22"/>
                <w:szCs w:val="22"/>
              </w:rPr>
              <w:t xml:space="preserve">, </w:t>
            </w:r>
            <w:proofErr w:type="spellStart"/>
            <w:r w:rsidRPr="00EE48FB">
              <w:rPr>
                <w:sz w:val="22"/>
                <w:szCs w:val="22"/>
              </w:rPr>
              <w:t>histonus</w:t>
            </w:r>
            <w:proofErr w:type="spellEnd"/>
            <w:r w:rsidRPr="00EE48FB">
              <w:rPr>
                <w:sz w:val="22"/>
                <w:szCs w:val="22"/>
              </w:rPr>
              <w:t>, ribosomų P baltymą, AMA-M2, DFS70)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365C" w14:textId="64E9B841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EE48FB">
              <w:rPr>
                <w:iCs/>
                <w:sz w:val="22"/>
                <w:szCs w:val="22"/>
              </w:rPr>
              <w:t>4</w:t>
            </w:r>
          </w:p>
        </w:tc>
      </w:tr>
      <w:tr w:rsidR="00F83689" w:rsidRPr="00EE48FB" w14:paraId="66045A53" w14:textId="77777777" w:rsidTr="00F83689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7D7C" w14:textId="2BDC3557" w:rsidR="00F83689" w:rsidRPr="00EE48FB" w:rsidRDefault="00F83689" w:rsidP="00F836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144.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AD795" w14:textId="77777777" w:rsidR="00F83689" w:rsidRPr="00EE48FB" w:rsidRDefault="00F83689" w:rsidP="00F8368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48FB">
              <w:rPr>
                <w:sz w:val="22"/>
                <w:szCs w:val="22"/>
              </w:rPr>
              <w:t>ENA-23 Antikūnai prieš išskiriamus iš branduolio antigenus (</w:t>
            </w:r>
            <w:proofErr w:type="spellStart"/>
            <w:r w:rsidRPr="00EE48FB">
              <w:rPr>
                <w:sz w:val="22"/>
                <w:szCs w:val="22"/>
              </w:rPr>
              <w:t>dsDNA</w:t>
            </w:r>
            <w:proofErr w:type="spellEnd"/>
            <w:r w:rsidRPr="00EE48FB">
              <w:rPr>
                <w:sz w:val="22"/>
                <w:szCs w:val="22"/>
              </w:rPr>
              <w:t xml:space="preserve">, </w:t>
            </w:r>
            <w:proofErr w:type="spellStart"/>
            <w:r w:rsidRPr="00EE48FB">
              <w:rPr>
                <w:sz w:val="22"/>
                <w:szCs w:val="22"/>
              </w:rPr>
              <w:t>nukleosomas</w:t>
            </w:r>
            <w:proofErr w:type="spellEnd"/>
            <w:r w:rsidRPr="00EE48FB">
              <w:rPr>
                <w:sz w:val="22"/>
                <w:szCs w:val="22"/>
              </w:rPr>
              <w:t xml:space="preserve">, </w:t>
            </w:r>
            <w:proofErr w:type="spellStart"/>
            <w:r w:rsidRPr="00EE48FB">
              <w:rPr>
                <w:sz w:val="22"/>
                <w:szCs w:val="22"/>
              </w:rPr>
              <w:t>histonus</w:t>
            </w:r>
            <w:proofErr w:type="spellEnd"/>
            <w:r w:rsidRPr="00EE48FB">
              <w:rPr>
                <w:sz w:val="22"/>
                <w:szCs w:val="22"/>
              </w:rPr>
              <w:t xml:space="preserve">, SS-A, Ro-52, SS-B, </w:t>
            </w:r>
            <w:proofErr w:type="spellStart"/>
            <w:r w:rsidRPr="00EE48FB">
              <w:rPr>
                <w:sz w:val="22"/>
                <w:szCs w:val="22"/>
              </w:rPr>
              <w:t>nRNP</w:t>
            </w:r>
            <w:proofErr w:type="spellEnd"/>
            <w:r w:rsidRPr="00EE48FB">
              <w:rPr>
                <w:sz w:val="22"/>
                <w:szCs w:val="22"/>
              </w:rPr>
              <w:t>/</w:t>
            </w:r>
            <w:proofErr w:type="spellStart"/>
            <w:r w:rsidRPr="00EE48FB">
              <w:rPr>
                <w:sz w:val="22"/>
                <w:szCs w:val="22"/>
              </w:rPr>
              <w:t>Sm</w:t>
            </w:r>
            <w:proofErr w:type="spellEnd"/>
            <w:r w:rsidRPr="00EE48FB">
              <w:rPr>
                <w:sz w:val="22"/>
                <w:szCs w:val="22"/>
              </w:rPr>
              <w:t xml:space="preserve">, </w:t>
            </w:r>
            <w:proofErr w:type="spellStart"/>
            <w:r w:rsidRPr="00EE48FB">
              <w:rPr>
                <w:sz w:val="22"/>
                <w:szCs w:val="22"/>
              </w:rPr>
              <w:t>Sm</w:t>
            </w:r>
            <w:proofErr w:type="spellEnd"/>
            <w:r w:rsidRPr="00EE48FB">
              <w:rPr>
                <w:sz w:val="22"/>
                <w:szCs w:val="22"/>
              </w:rPr>
              <w:t xml:space="preserve">, Mi-2α, Mi-2β, </w:t>
            </w:r>
            <w:proofErr w:type="spellStart"/>
            <w:r w:rsidRPr="00EE48FB">
              <w:rPr>
                <w:sz w:val="22"/>
                <w:szCs w:val="22"/>
              </w:rPr>
              <w:t>Ku</w:t>
            </w:r>
            <w:proofErr w:type="spellEnd"/>
            <w:r w:rsidRPr="00EE48FB">
              <w:rPr>
                <w:sz w:val="22"/>
                <w:szCs w:val="22"/>
              </w:rPr>
              <w:t>, CENP A, CENP B, Sp100, PML, Scl-70, PM-Scl100, PM-Scl75, RP11, RP155, gp210, PCNA, DFS70)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71A7" w14:textId="61BF1521" w:rsidR="00F83689" w:rsidRPr="00EE48FB" w:rsidRDefault="009F7B33" w:rsidP="00F83689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EE48FB">
              <w:rPr>
                <w:iCs/>
                <w:sz w:val="22"/>
                <w:szCs w:val="22"/>
              </w:rPr>
              <w:t>4</w:t>
            </w:r>
          </w:p>
        </w:tc>
      </w:tr>
      <w:bookmarkEnd w:id="0"/>
    </w:tbl>
    <w:p w14:paraId="2E156BD7" w14:textId="77777777" w:rsidR="00F56CF8" w:rsidRDefault="00F56CF8"/>
    <w:sectPr w:rsidR="00F56CF8" w:rsidSect="003647C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83A9" w14:textId="77777777" w:rsidR="00B60E26" w:rsidRDefault="00B60E26" w:rsidP="002B49C9">
      <w:r>
        <w:separator/>
      </w:r>
    </w:p>
  </w:endnote>
  <w:endnote w:type="continuationSeparator" w:id="0">
    <w:p w14:paraId="138D8C36" w14:textId="77777777" w:rsidR="00B60E26" w:rsidRDefault="00B60E26" w:rsidP="002B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8230" w14:textId="77777777" w:rsidR="00B60E26" w:rsidRDefault="00B60E26" w:rsidP="002B49C9">
      <w:r>
        <w:separator/>
      </w:r>
    </w:p>
  </w:footnote>
  <w:footnote w:type="continuationSeparator" w:id="0">
    <w:p w14:paraId="71F7962B" w14:textId="77777777" w:rsidR="00B60E26" w:rsidRDefault="00B60E26" w:rsidP="002B4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695AC2"/>
    <w:multiLevelType w:val="hybridMultilevel"/>
    <w:tmpl w:val="01C07768"/>
    <w:lvl w:ilvl="0" w:tplc="6B8C3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273E"/>
    <w:multiLevelType w:val="hybridMultilevel"/>
    <w:tmpl w:val="B8D8AC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1720B"/>
    <w:multiLevelType w:val="hybridMultilevel"/>
    <w:tmpl w:val="AA1C88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77F2F"/>
    <w:multiLevelType w:val="hybridMultilevel"/>
    <w:tmpl w:val="C6B0DCF2"/>
    <w:lvl w:ilvl="0" w:tplc="93443BA0">
      <w:start w:val="1"/>
      <w:numFmt w:val="upperRoman"/>
      <w:lvlText w:val="%1."/>
      <w:lvlJc w:val="left"/>
      <w:pPr>
        <w:ind w:left="382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185" w:hanging="360"/>
      </w:pPr>
    </w:lvl>
    <w:lvl w:ilvl="2" w:tplc="0427001B" w:tentative="1">
      <w:start w:val="1"/>
      <w:numFmt w:val="lowerRoman"/>
      <w:lvlText w:val="%3."/>
      <w:lvlJc w:val="right"/>
      <w:pPr>
        <w:ind w:left="4905" w:hanging="180"/>
      </w:pPr>
    </w:lvl>
    <w:lvl w:ilvl="3" w:tplc="0427000F" w:tentative="1">
      <w:start w:val="1"/>
      <w:numFmt w:val="decimal"/>
      <w:lvlText w:val="%4."/>
      <w:lvlJc w:val="left"/>
      <w:pPr>
        <w:ind w:left="5625" w:hanging="360"/>
      </w:pPr>
    </w:lvl>
    <w:lvl w:ilvl="4" w:tplc="04270019" w:tentative="1">
      <w:start w:val="1"/>
      <w:numFmt w:val="lowerLetter"/>
      <w:lvlText w:val="%5."/>
      <w:lvlJc w:val="left"/>
      <w:pPr>
        <w:ind w:left="6345" w:hanging="360"/>
      </w:pPr>
    </w:lvl>
    <w:lvl w:ilvl="5" w:tplc="0427001B" w:tentative="1">
      <w:start w:val="1"/>
      <w:numFmt w:val="lowerRoman"/>
      <w:lvlText w:val="%6."/>
      <w:lvlJc w:val="right"/>
      <w:pPr>
        <w:ind w:left="7065" w:hanging="180"/>
      </w:pPr>
    </w:lvl>
    <w:lvl w:ilvl="6" w:tplc="0427000F" w:tentative="1">
      <w:start w:val="1"/>
      <w:numFmt w:val="decimal"/>
      <w:lvlText w:val="%7."/>
      <w:lvlJc w:val="left"/>
      <w:pPr>
        <w:ind w:left="7785" w:hanging="360"/>
      </w:pPr>
    </w:lvl>
    <w:lvl w:ilvl="7" w:tplc="04270019" w:tentative="1">
      <w:start w:val="1"/>
      <w:numFmt w:val="lowerLetter"/>
      <w:lvlText w:val="%8."/>
      <w:lvlJc w:val="left"/>
      <w:pPr>
        <w:ind w:left="8505" w:hanging="360"/>
      </w:pPr>
    </w:lvl>
    <w:lvl w:ilvl="8" w:tplc="0427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341D58"/>
    <w:multiLevelType w:val="hybridMultilevel"/>
    <w:tmpl w:val="1E10CE46"/>
    <w:lvl w:ilvl="0" w:tplc="0427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5328" w:hanging="360"/>
      </w:pPr>
    </w:lvl>
    <w:lvl w:ilvl="2" w:tplc="0427001B" w:tentative="1">
      <w:start w:val="1"/>
      <w:numFmt w:val="lowerRoman"/>
      <w:lvlText w:val="%3."/>
      <w:lvlJc w:val="right"/>
      <w:pPr>
        <w:ind w:left="6048" w:hanging="180"/>
      </w:pPr>
    </w:lvl>
    <w:lvl w:ilvl="3" w:tplc="0427000F" w:tentative="1">
      <w:start w:val="1"/>
      <w:numFmt w:val="decimal"/>
      <w:lvlText w:val="%4."/>
      <w:lvlJc w:val="left"/>
      <w:pPr>
        <w:ind w:left="6768" w:hanging="360"/>
      </w:pPr>
    </w:lvl>
    <w:lvl w:ilvl="4" w:tplc="04270019" w:tentative="1">
      <w:start w:val="1"/>
      <w:numFmt w:val="lowerLetter"/>
      <w:lvlText w:val="%5."/>
      <w:lvlJc w:val="left"/>
      <w:pPr>
        <w:ind w:left="7488" w:hanging="360"/>
      </w:pPr>
    </w:lvl>
    <w:lvl w:ilvl="5" w:tplc="0427001B" w:tentative="1">
      <w:start w:val="1"/>
      <w:numFmt w:val="lowerRoman"/>
      <w:lvlText w:val="%6."/>
      <w:lvlJc w:val="right"/>
      <w:pPr>
        <w:ind w:left="8208" w:hanging="180"/>
      </w:pPr>
    </w:lvl>
    <w:lvl w:ilvl="6" w:tplc="0427000F" w:tentative="1">
      <w:start w:val="1"/>
      <w:numFmt w:val="decimal"/>
      <w:lvlText w:val="%7."/>
      <w:lvlJc w:val="left"/>
      <w:pPr>
        <w:ind w:left="8928" w:hanging="360"/>
      </w:pPr>
    </w:lvl>
    <w:lvl w:ilvl="7" w:tplc="04270019" w:tentative="1">
      <w:start w:val="1"/>
      <w:numFmt w:val="lowerLetter"/>
      <w:lvlText w:val="%8."/>
      <w:lvlJc w:val="left"/>
      <w:pPr>
        <w:ind w:left="9648" w:hanging="360"/>
      </w:pPr>
    </w:lvl>
    <w:lvl w:ilvl="8" w:tplc="0427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8" w15:restartNumberingAfterBreak="0">
    <w:nsid w:val="520A1CD3"/>
    <w:multiLevelType w:val="hybridMultilevel"/>
    <w:tmpl w:val="F0D855F6"/>
    <w:lvl w:ilvl="0" w:tplc="773EFBE4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B75D1E"/>
    <w:multiLevelType w:val="hybridMultilevel"/>
    <w:tmpl w:val="AA1C88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E1B62"/>
    <w:multiLevelType w:val="hybridMultilevel"/>
    <w:tmpl w:val="D5A832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458ED"/>
    <w:multiLevelType w:val="hybridMultilevel"/>
    <w:tmpl w:val="AA1C8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F33D3"/>
    <w:multiLevelType w:val="multilevel"/>
    <w:tmpl w:val="596280A0"/>
    <w:lvl w:ilvl="0">
      <w:start w:val="1"/>
      <w:numFmt w:val="decimal"/>
      <w:pStyle w:val="Tvarkostekstas"/>
      <w:lvlText w:val="%1."/>
      <w:lvlJc w:val="left"/>
      <w:pPr>
        <w:tabs>
          <w:tab w:val="num" w:pos="568"/>
        </w:tabs>
        <w:ind w:left="280" w:firstLine="288"/>
      </w:pPr>
      <w:rPr>
        <w:rFonts w:hint="default"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1490" w:hanging="7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84" w:hanging="74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4" w:hanging="1584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hint="default"/>
      </w:rPr>
    </w:lvl>
  </w:abstractNum>
  <w:abstractNum w:abstractNumId="13" w15:restartNumberingAfterBreak="0">
    <w:nsid w:val="6359178D"/>
    <w:multiLevelType w:val="multilevel"/>
    <w:tmpl w:val="5380BE2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cs="Times New Roman" w:hint="default"/>
      </w:rPr>
    </w:lvl>
  </w:abstractNum>
  <w:abstractNum w:abstractNumId="14" w15:restartNumberingAfterBreak="0">
    <w:nsid w:val="66186B51"/>
    <w:multiLevelType w:val="hybridMultilevel"/>
    <w:tmpl w:val="AA1C88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84CE8"/>
    <w:multiLevelType w:val="hybridMultilevel"/>
    <w:tmpl w:val="D3027866"/>
    <w:lvl w:ilvl="0" w:tplc="35A092EC">
      <w:start w:val="1"/>
      <w:numFmt w:val="decimal"/>
      <w:lvlText w:val="%1."/>
      <w:lvlJc w:val="left"/>
      <w:pPr>
        <w:tabs>
          <w:tab w:val="num" w:pos="473"/>
        </w:tabs>
        <w:ind w:left="153" w:hanging="40"/>
      </w:pPr>
      <w:rPr>
        <w:rFonts w:hint="default"/>
      </w:rPr>
    </w:lvl>
    <w:lvl w:ilvl="1" w:tplc="802227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6D0B68"/>
    <w:multiLevelType w:val="multilevel"/>
    <w:tmpl w:val="32542E3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  <w:i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abstractNum w:abstractNumId="18" w15:restartNumberingAfterBreak="0">
    <w:nsid w:val="7F9B3F74"/>
    <w:multiLevelType w:val="multilevel"/>
    <w:tmpl w:val="AF26EA2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num w:numId="1" w16cid:durableId="2065441338">
    <w:abstractNumId w:val="17"/>
  </w:num>
  <w:num w:numId="2" w16cid:durableId="1610506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0912919">
    <w:abstractNumId w:val="1"/>
  </w:num>
  <w:num w:numId="4" w16cid:durableId="1684937515">
    <w:abstractNumId w:val="12"/>
  </w:num>
  <w:num w:numId="5" w16cid:durableId="956251957">
    <w:abstractNumId w:val="15"/>
  </w:num>
  <w:num w:numId="6" w16cid:durableId="198011138">
    <w:abstractNumId w:val="8"/>
  </w:num>
  <w:num w:numId="7" w16cid:durableId="423378297">
    <w:abstractNumId w:val="13"/>
  </w:num>
  <w:num w:numId="8" w16cid:durableId="1313366237">
    <w:abstractNumId w:val="18"/>
  </w:num>
  <w:num w:numId="9" w16cid:durableId="1714577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6955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30355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1885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6668455">
    <w:abstractNumId w:val="16"/>
  </w:num>
  <w:num w:numId="14" w16cid:durableId="1673727698">
    <w:abstractNumId w:val="3"/>
  </w:num>
  <w:num w:numId="15" w16cid:durableId="1817528376">
    <w:abstractNumId w:val="7"/>
  </w:num>
  <w:num w:numId="16" w16cid:durableId="734160551">
    <w:abstractNumId w:val="11"/>
  </w:num>
  <w:num w:numId="17" w16cid:durableId="1859351863">
    <w:abstractNumId w:val="4"/>
  </w:num>
  <w:num w:numId="18" w16cid:durableId="501507985">
    <w:abstractNumId w:val="9"/>
  </w:num>
  <w:num w:numId="19" w16cid:durableId="1576432214">
    <w:abstractNumId w:val="14"/>
  </w:num>
  <w:num w:numId="20" w16cid:durableId="721950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05"/>
    <w:rsid w:val="000638FD"/>
    <w:rsid w:val="000E287F"/>
    <w:rsid w:val="00131B56"/>
    <w:rsid w:val="00133B9F"/>
    <w:rsid w:val="00147B8D"/>
    <w:rsid w:val="001C51A8"/>
    <w:rsid w:val="001D503D"/>
    <w:rsid w:val="001E1D69"/>
    <w:rsid w:val="001F7BEB"/>
    <w:rsid w:val="00230466"/>
    <w:rsid w:val="00230C26"/>
    <w:rsid w:val="00230DE1"/>
    <w:rsid w:val="00233EA6"/>
    <w:rsid w:val="00265AAD"/>
    <w:rsid w:val="002B49C9"/>
    <w:rsid w:val="00311DCB"/>
    <w:rsid w:val="003647C5"/>
    <w:rsid w:val="003717E0"/>
    <w:rsid w:val="00413042"/>
    <w:rsid w:val="0042549D"/>
    <w:rsid w:val="0046213F"/>
    <w:rsid w:val="00475F31"/>
    <w:rsid w:val="00495067"/>
    <w:rsid w:val="004B130E"/>
    <w:rsid w:val="00532EDF"/>
    <w:rsid w:val="005D0700"/>
    <w:rsid w:val="0065346C"/>
    <w:rsid w:val="006609BE"/>
    <w:rsid w:val="006638D4"/>
    <w:rsid w:val="006870B3"/>
    <w:rsid w:val="00693F23"/>
    <w:rsid w:val="006A4DEA"/>
    <w:rsid w:val="006B1AA2"/>
    <w:rsid w:val="006D6D7D"/>
    <w:rsid w:val="007075E3"/>
    <w:rsid w:val="00737AE9"/>
    <w:rsid w:val="007675E2"/>
    <w:rsid w:val="0079080C"/>
    <w:rsid w:val="007A4709"/>
    <w:rsid w:val="007A58AD"/>
    <w:rsid w:val="007C6E61"/>
    <w:rsid w:val="00803708"/>
    <w:rsid w:val="008367D0"/>
    <w:rsid w:val="00896722"/>
    <w:rsid w:val="008A4E6D"/>
    <w:rsid w:val="008D7AC6"/>
    <w:rsid w:val="008E0E56"/>
    <w:rsid w:val="009116FF"/>
    <w:rsid w:val="009176C9"/>
    <w:rsid w:val="009355EC"/>
    <w:rsid w:val="0098362F"/>
    <w:rsid w:val="009B5120"/>
    <w:rsid w:val="009F7B33"/>
    <w:rsid w:val="00A0241E"/>
    <w:rsid w:val="00A8417F"/>
    <w:rsid w:val="00AE7C10"/>
    <w:rsid w:val="00B1356C"/>
    <w:rsid w:val="00B45CCD"/>
    <w:rsid w:val="00B60E26"/>
    <w:rsid w:val="00B70FC8"/>
    <w:rsid w:val="00B71026"/>
    <w:rsid w:val="00BA45F6"/>
    <w:rsid w:val="00BF5DED"/>
    <w:rsid w:val="00C25EFC"/>
    <w:rsid w:val="00C54A1F"/>
    <w:rsid w:val="00CB4594"/>
    <w:rsid w:val="00CC1251"/>
    <w:rsid w:val="00CD4B39"/>
    <w:rsid w:val="00CD586E"/>
    <w:rsid w:val="00CD6054"/>
    <w:rsid w:val="00D35A88"/>
    <w:rsid w:val="00D67C05"/>
    <w:rsid w:val="00D774D8"/>
    <w:rsid w:val="00DA69A3"/>
    <w:rsid w:val="00E2153F"/>
    <w:rsid w:val="00E25E6A"/>
    <w:rsid w:val="00E5091D"/>
    <w:rsid w:val="00E759B3"/>
    <w:rsid w:val="00EE48FB"/>
    <w:rsid w:val="00F21EB2"/>
    <w:rsid w:val="00F33220"/>
    <w:rsid w:val="00F56CF8"/>
    <w:rsid w:val="00F83689"/>
    <w:rsid w:val="00FB20AB"/>
    <w:rsid w:val="00FE15AE"/>
    <w:rsid w:val="00FE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5D35"/>
  <w15:chartTrackingRefBased/>
  <w15:docId w15:val="{038C4A44-F82D-47FF-BB46-CCD5851F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4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2B49C9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2B49C9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uiPriority w:val="9"/>
    <w:qFormat/>
    <w:rsid w:val="002B49C9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2B49C9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2B49C9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uiPriority w:val="9"/>
    <w:qFormat/>
    <w:rsid w:val="002B49C9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2B49C9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2B49C9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2B49C9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2B49C9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2B49C9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uiPriority w:val="9"/>
    <w:rsid w:val="002B49C9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2B49C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2B49C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uiPriority w:val="9"/>
    <w:rsid w:val="002B49C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2B49C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2B49C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2B49C9"/>
    <w:rPr>
      <w:rFonts w:ascii="Times New Roman" w:eastAsia="Times New Roman" w:hAnsi="Times New Roman" w:cs="Times New Roman"/>
      <w:sz w:val="40"/>
      <w:szCs w:val="20"/>
    </w:rPr>
  </w:style>
  <w:style w:type="paragraph" w:styleId="Paprastasistekstas">
    <w:name w:val="Plain Text"/>
    <w:basedOn w:val="prastasis"/>
    <w:link w:val="PaprastasistekstasDiagrama"/>
    <w:rsid w:val="002B49C9"/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B49C9"/>
    <w:rPr>
      <w:rFonts w:ascii="Courier New" w:eastAsia="Times New Roman" w:hAnsi="Courier New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2B49C9"/>
    <w:pPr>
      <w:spacing w:after="120" w:line="276" w:lineRule="auto"/>
    </w:pPr>
    <w:rPr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B49C9"/>
    <w:rPr>
      <w:rFonts w:ascii="Times New Roman" w:eastAsia="Times New Roman" w:hAnsi="Times New Roman" w:cs="Times New Roman"/>
      <w:sz w:val="24"/>
    </w:rPr>
  </w:style>
  <w:style w:type="character" w:styleId="Puslapioinaosnuoroda">
    <w:name w:val="footnote reference"/>
    <w:uiPriority w:val="99"/>
    <w:semiHidden/>
    <w:rsid w:val="002B49C9"/>
    <w:rPr>
      <w:rFonts w:cs="Times New Roman"/>
      <w:vertAlign w:val="superscript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semiHidden/>
    <w:rsid w:val="002B49C9"/>
    <w:pPr>
      <w:spacing w:after="120"/>
      <w:jc w:val="both"/>
    </w:pPr>
    <w:rPr>
      <w:sz w:val="20"/>
      <w:szCs w:val="20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semiHidden/>
    <w:rsid w:val="002B49C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semiHidden/>
    <w:rsid w:val="002B49C9"/>
    <w:rPr>
      <w:rFonts w:ascii="Times New Roman" w:hAnsi="Times New Roman" w:cs="Times New Roman"/>
    </w:rPr>
  </w:style>
  <w:style w:type="paragraph" w:styleId="Antrats">
    <w:name w:val="header"/>
    <w:aliases w:val="Diagrama Diagrama, Diagrama2,Diagrama2"/>
    <w:basedOn w:val="prastasis"/>
    <w:link w:val="AntratsDiagrama"/>
    <w:uiPriority w:val="99"/>
    <w:rsid w:val="002B49C9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AntratsDiagrama">
    <w:name w:val="Antraštės Diagrama"/>
    <w:aliases w:val="Diagrama Diagrama Diagrama, Diagrama2 Diagrama,Diagrama2 Diagrama"/>
    <w:basedOn w:val="Numatytasispastraiposriftas"/>
    <w:link w:val="Antrats"/>
    <w:uiPriority w:val="99"/>
    <w:rsid w:val="002B49C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rsid w:val="002B49C9"/>
    <w:pPr>
      <w:tabs>
        <w:tab w:val="center" w:pos="4320"/>
        <w:tab w:val="right" w:pos="8640"/>
      </w:tabs>
    </w:pPr>
    <w:rPr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2B49C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2B49C9"/>
    <w:rPr>
      <w:rFonts w:cs="Times New Roman"/>
      <w:color w:val="0000FF"/>
      <w:u w:val="single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,Bullet"/>
    <w:basedOn w:val="prastasis"/>
    <w:link w:val="SraopastraipaDiagrama1"/>
    <w:uiPriority w:val="34"/>
    <w:qFormat/>
    <w:rsid w:val="002B49C9"/>
    <w:pPr>
      <w:ind w:left="720"/>
      <w:contextualSpacing/>
      <w:jc w:val="both"/>
    </w:pPr>
    <w:rPr>
      <w:rFonts w:eastAsia="Calibri"/>
      <w:szCs w:val="22"/>
    </w:rPr>
  </w:style>
  <w:style w:type="paragraph" w:customStyle="1" w:styleId="BodyText3">
    <w:name w:val="Body Text3"/>
    <w:rsid w:val="002B49C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2B49C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prastasis"/>
    <w:rsid w:val="002B49C9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Antrat10">
    <w:name w:val="Antraštė1"/>
    <w:basedOn w:val="prastasis"/>
    <w:next w:val="Pagrindinistekstas"/>
    <w:rsid w:val="002B49C9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val="ru-RU"/>
    </w:rPr>
  </w:style>
  <w:style w:type="character" w:customStyle="1" w:styleId="SraopastraipaDiagrama1">
    <w:name w:val="Sąrašo pastraipa Diagrama1"/>
    <w:aliases w:val="Numbering Diagrama1,ERP-List Paragraph Diagrama1,List Paragraph1 Diagrama1,List Paragraph11 Diagrama1,Bullet EY Diagrama1,List Paragraph2 Diagrama1,List Paragraph21 Diagrama,Lentele Diagrama,List not in Table Diagrama"/>
    <w:link w:val="Sraopastraipa"/>
    <w:uiPriority w:val="34"/>
    <w:locked/>
    <w:rsid w:val="002B49C9"/>
    <w:rPr>
      <w:rFonts w:ascii="Times New Roman" w:eastAsia="Calibri" w:hAnsi="Times New Roman" w:cs="Times New Roman"/>
      <w:sz w:val="24"/>
    </w:rPr>
  </w:style>
  <w:style w:type="paragraph" w:customStyle="1" w:styleId="Patvirtinta">
    <w:name w:val="Patvirtinta"/>
    <w:rsid w:val="002B49C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Antrat">
    <w:name w:val="caption"/>
    <w:basedOn w:val="prastasis"/>
    <w:next w:val="prastasis"/>
    <w:qFormat/>
    <w:rsid w:val="002B49C9"/>
    <w:pPr>
      <w:jc w:val="center"/>
    </w:pPr>
    <w:rPr>
      <w:b/>
      <w:bCs/>
      <w:sz w:val="28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49C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49C9"/>
    <w:rPr>
      <w:rFonts w:ascii="Tahoma" w:eastAsia="Times New Roman" w:hAnsi="Tahoma" w:cs="Tahoma"/>
      <w:sz w:val="16"/>
      <w:szCs w:val="16"/>
    </w:rPr>
  </w:style>
  <w:style w:type="paragraph" w:customStyle="1" w:styleId="Body2">
    <w:name w:val="Body 2"/>
    <w:rsid w:val="002B49C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Hyperlink0">
    <w:name w:val="Hyperlink.0"/>
    <w:basedOn w:val="Hipersaitas"/>
    <w:qFormat/>
    <w:rsid w:val="002B49C9"/>
    <w:rPr>
      <w:rFonts w:cs="Times New Roman"/>
      <w:color w:val="0000FF"/>
      <w:u w:val="single"/>
    </w:rPr>
  </w:style>
  <w:style w:type="paragraph" w:styleId="Betarp">
    <w:name w:val="No Spacing"/>
    <w:uiPriority w:val="1"/>
    <w:qFormat/>
    <w:rsid w:val="002B49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Heading">
    <w:name w:val="Heading"/>
    <w:next w:val="Body2"/>
    <w:rsid w:val="002B49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2B49C9"/>
    <w:pPr>
      <w:tabs>
        <w:tab w:val="right" w:leader="dot" w:pos="9771"/>
      </w:tabs>
    </w:pPr>
    <w:rPr>
      <w:noProof/>
      <w:sz w:val="22"/>
      <w:szCs w:val="22"/>
    </w:rPr>
  </w:style>
  <w:style w:type="paragraph" w:customStyle="1" w:styleId="BodyText2">
    <w:name w:val="Body Text2"/>
    <w:rsid w:val="002B49C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2B49C9"/>
    <w:pPr>
      <w:numPr>
        <w:numId w:val="3"/>
      </w:numPr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B49C9"/>
    <w:rPr>
      <w:color w:val="808080"/>
      <w:shd w:val="clear" w:color="auto" w:fill="E6E6E6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2B49C9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B49C9"/>
    <w:rPr>
      <w:rFonts w:ascii="Times New Roman" w:eastAsia="Times New Roman" w:hAnsi="Times New Roman" w:cs="Times New Roman"/>
      <w:sz w:val="16"/>
      <w:szCs w:val="16"/>
    </w:rPr>
  </w:style>
  <w:style w:type="paragraph" w:customStyle="1" w:styleId="Tvarkospapunktis">
    <w:name w:val="Tvarkos papunktis"/>
    <w:basedOn w:val="prastasis"/>
    <w:uiPriority w:val="99"/>
    <w:rsid w:val="002B49C9"/>
    <w:pPr>
      <w:numPr>
        <w:ilvl w:val="1"/>
        <w:numId w:val="4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uiPriority w:val="99"/>
    <w:rsid w:val="002B49C9"/>
    <w:pPr>
      <w:numPr>
        <w:numId w:val="4"/>
      </w:numPr>
      <w:jc w:val="both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2B49C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B49C9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2B49C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2B49C9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2B49C9"/>
    <w:pPr>
      <w:jc w:val="center"/>
    </w:pPr>
    <w:rPr>
      <w:b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2B49C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Bodytext2Italic">
    <w:name w:val="Body text (2) + Italic"/>
    <w:uiPriority w:val="99"/>
    <w:rsid w:val="002B49C9"/>
    <w:rPr>
      <w:rFonts w:ascii="Times New Roman" w:hAnsi="Times New Roman"/>
      <w:i/>
      <w:color w:val="000000"/>
      <w:spacing w:val="0"/>
      <w:w w:val="100"/>
      <w:position w:val="0"/>
      <w:sz w:val="19"/>
      <w:u w:val="none"/>
      <w:lang w:val="lt-LT" w:eastAsia="lt-LT"/>
    </w:rPr>
  </w:style>
  <w:style w:type="table" w:styleId="Lentelstinklelis">
    <w:name w:val="Table Grid"/>
    <w:basedOn w:val="prastojilentel"/>
    <w:uiPriority w:val="39"/>
    <w:rsid w:val="002B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List Paragraph Diagrama,List Paragraph111 Diagrama"/>
    <w:uiPriority w:val="34"/>
    <w:locked/>
    <w:rsid w:val="002B49C9"/>
  </w:style>
  <w:style w:type="character" w:styleId="Komentaronuoroda">
    <w:name w:val="annotation reference"/>
    <w:basedOn w:val="Numatytasispastraiposriftas"/>
    <w:uiPriority w:val="99"/>
    <w:semiHidden/>
    <w:unhideWhenUsed/>
    <w:rsid w:val="002B4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B49C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B49C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B49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B49C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iagramaDiagramaCharChar">
    <w:name w:val="Diagrama Diagrama Char Char"/>
    <w:basedOn w:val="prastasis"/>
    <w:rsid w:val="002B49C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B49C9"/>
    <w:rPr>
      <w:color w:val="605E5C"/>
      <w:shd w:val="clear" w:color="auto" w:fill="E1DFDD"/>
    </w:rPr>
  </w:style>
  <w:style w:type="numbering" w:customStyle="1" w:styleId="Sraonra1">
    <w:name w:val="Sąrašo nėra1"/>
    <w:next w:val="Sraonra"/>
    <w:uiPriority w:val="99"/>
    <w:semiHidden/>
    <w:unhideWhenUsed/>
    <w:rsid w:val="002B49C9"/>
  </w:style>
  <w:style w:type="character" w:customStyle="1" w:styleId="normal-h">
    <w:name w:val="normal-h"/>
    <w:basedOn w:val="Numatytasispastraiposriftas"/>
    <w:rsid w:val="002B49C9"/>
  </w:style>
  <w:style w:type="paragraph" w:customStyle="1" w:styleId="Body">
    <w:name w:val="Body"/>
    <w:rsid w:val="002B49C9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tandard">
    <w:name w:val="Standard"/>
    <w:rsid w:val="002B49C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zh-CN" w:bidi="hi-IN"/>
    </w:rPr>
  </w:style>
  <w:style w:type="paragraph" w:customStyle="1" w:styleId="Punktai">
    <w:name w:val="Punktai"/>
    <w:basedOn w:val="prastasis"/>
    <w:rsid w:val="002B49C9"/>
    <w:pPr>
      <w:tabs>
        <w:tab w:val="num" w:pos="360"/>
      </w:tabs>
      <w:suppressAutoHyphens/>
    </w:pPr>
    <w:rPr>
      <w:szCs w:val="20"/>
      <w:lang w:val="en-AU" w:eastAsia="zh-CN"/>
    </w:rPr>
  </w:style>
  <w:style w:type="paragraph" w:customStyle="1" w:styleId="1">
    <w:name w:val="Стиль1"/>
    <w:basedOn w:val="prastasis"/>
    <w:rsid w:val="002B49C9"/>
    <w:pPr>
      <w:suppressAutoHyphens/>
      <w:jc w:val="center"/>
    </w:pPr>
    <w:rPr>
      <w:szCs w:val="20"/>
      <w:lang w:val="ru-RU" w:eastAsia="zh-CN"/>
    </w:rPr>
  </w:style>
  <w:style w:type="character" w:customStyle="1" w:styleId="t488">
    <w:name w:val="t488"/>
    <w:rsid w:val="002B49C9"/>
  </w:style>
  <w:style w:type="character" w:customStyle="1" w:styleId="t489">
    <w:name w:val="t489"/>
    <w:rsid w:val="002B49C9"/>
  </w:style>
  <w:style w:type="character" w:customStyle="1" w:styleId="t490">
    <w:name w:val="t490"/>
    <w:rsid w:val="002B49C9"/>
  </w:style>
  <w:style w:type="character" w:customStyle="1" w:styleId="t491">
    <w:name w:val="t491"/>
    <w:rsid w:val="002B49C9"/>
  </w:style>
  <w:style w:type="character" w:customStyle="1" w:styleId="t492">
    <w:name w:val="t492"/>
    <w:rsid w:val="002B49C9"/>
  </w:style>
  <w:style w:type="character" w:customStyle="1" w:styleId="t528">
    <w:name w:val="t528"/>
    <w:rsid w:val="002B49C9"/>
  </w:style>
  <w:style w:type="character" w:customStyle="1" w:styleId="t529">
    <w:name w:val="t529"/>
    <w:rsid w:val="002B49C9"/>
  </w:style>
  <w:style w:type="character" w:customStyle="1" w:styleId="t530">
    <w:name w:val="t530"/>
    <w:rsid w:val="002B49C9"/>
  </w:style>
  <w:style w:type="paragraph" w:styleId="Citata">
    <w:name w:val="Quote"/>
    <w:basedOn w:val="prastasis"/>
    <w:next w:val="prastasis"/>
    <w:link w:val="CitataDiagrama"/>
    <w:uiPriority w:val="29"/>
    <w:qFormat/>
    <w:rsid w:val="002B49C9"/>
    <w:pPr>
      <w:spacing w:before="200" w:after="160"/>
      <w:ind w:left="864" w:right="864"/>
      <w:jc w:val="center"/>
    </w:pPr>
    <w:rPr>
      <w:i/>
      <w:iCs/>
      <w:color w:val="404040"/>
      <w:sz w:val="20"/>
      <w:szCs w:val="20"/>
      <w:lang w:val="en-US" w:eastAsia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2B49C9"/>
    <w:rPr>
      <w:rFonts w:ascii="Times New Roman" w:eastAsia="Times New Roman" w:hAnsi="Times New Roman" w:cs="Times New Roman"/>
      <w:i/>
      <w:iCs/>
      <w:color w:val="404040"/>
      <w:sz w:val="20"/>
      <w:szCs w:val="20"/>
      <w:lang w:val="en-US"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2B49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paprastojilentel1">
    <w:name w:val="2 paprastoji lentelė1"/>
    <w:basedOn w:val="prastojilentel"/>
    <w:next w:val="2paprastojilentel"/>
    <w:uiPriority w:val="42"/>
    <w:rsid w:val="002B49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paprastojilentel">
    <w:name w:val="Plain Table 2"/>
    <w:basedOn w:val="prastojilentel"/>
    <w:uiPriority w:val="42"/>
    <w:rsid w:val="002B49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t">
    <w:name w:val="st"/>
    <w:basedOn w:val="Numatytasispastraiposriftas"/>
    <w:rsid w:val="002B49C9"/>
  </w:style>
  <w:style w:type="character" w:styleId="Emfaz">
    <w:name w:val="Emphasis"/>
    <w:basedOn w:val="Numatytasispastraiposriftas"/>
    <w:uiPriority w:val="20"/>
    <w:qFormat/>
    <w:rsid w:val="002B49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81D62-E3C9-4992-B00D-BC6AFA58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</Pages>
  <Words>7583</Words>
  <Characters>4323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Marina Veligorienė</cp:lastModifiedBy>
  <cp:revision>42</cp:revision>
  <dcterms:created xsi:type="dcterms:W3CDTF">2026-02-03T11:06:00Z</dcterms:created>
  <dcterms:modified xsi:type="dcterms:W3CDTF">2026-03-02T14:44:00Z</dcterms:modified>
</cp:coreProperties>
</file>