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56598" w14:textId="77777777" w:rsidR="0086397B" w:rsidRPr="00EA3902" w:rsidRDefault="0086397B" w:rsidP="0086397B">
      <w:pPr>
        <w:spacing w:after="0" w:line="240" w:lineRule="auto"/>
        <w:ind w:left="7314"/>
        <w:jc w:val="both"/>
        <w:rPr>
          <w:rFonts w:ascii="Times New Roman" w:eastAsia="Calibri" w:hAnsi="Times New Roman" w:cs="Times New Roman"/>
          <w:sz w:val="24"/>
          <w:szCs w:val="24"/>
          <w:lang w:eastAsia="lt-LT"/>
        </w:rPr>
      </w:pPr>
      <w:r w:rsidRPr="00EA3902">
        <w:rPr>
          <w:rFonts w:ascii="Times New Roman" w:eastAsia="Calibri" w:hAnsi="Times New Roman" w:cs="Times New Roman"/>
          <w:sz w:val="24"/>
          <w:szCs w:val="24"/>
          <w:lang w:eastAsia="lt-LT"/>
        </w:rPr>
        <w:t xml:space="preserve">Specialiųjų pirkimo sąlygų </w:t>
      </w:r>
    </w:p>
    <w:p w14:paraId="3D3730A4" w14:textId="76F61210" w:rsidR="0086397B" w:rsidRPr="00EA3902" w:rsidRDefault="002C69F1" w:rsidP="0086397B">
      <w:pPr>
        <w:spacing w:after="0" w:line="240" w:lineRule="auto"/>
        <w:ind w:left="731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86397B" w:rsidRPr="00EA3902">
        <w:rPr>
          <w:rFonts w:ascii="Times New Roman" w:eastAsia="Calibri" w:hAnsi="Times New Roman" w:cs="Times New Roman"/>
          <w:sz w:val="24"/>
          <w:szCs w:val="24"/>
          <w:lang w:eastAsia="lt-LT"/>
        </w:rPr>
        <w:t xml:space="preserve"> priedas </w:t>
      </w:r>
    </w:p>
    <w:p w14:paraId="7F6A98EE" w14:textId="77777777" w:rsidR="002F2251" w:rsidRDefault="002F2251" w:rsidP="00D55FF2">
      <w:pPr>
        <w:pStyle w:val="NoSpacing"/>
        <w:jc w:val="center"/>
        <w:rPr>
          <w:b/>
          <w:lang w:val="en" w:eastAsia="lt-LT"/>
        </w:rPr>
      </w:pPr>
    </w:p>
    <w:p w14:paraId="2DEB1CB2" w14:textId="09C3DA9A" w:rsidR="00113AB4" w:rsidRDefault="00EE159E" w:rsidP="00D55FF2">
      <w:pPr>
        <w:pStyle w:val="NoSpacing"/>
        <w:jc w:val="center"/>
        <w:rPr>
          <w:b/>
          <w:lang w:val="en" w:eastAsia="lt-LT"/>
        </w:rPr>
      </w:pPr>
      <w:r>
        <w:rPr>
          <w:b/>
          <w:lang w:val="en" w:eastAsia="lt-LT"/>
        </w:rPr>
        <w:t>PASIŪLYMO FORMA</w:t>
      </w:r>
    </w:p>
    <w:p w14:paraId="2FB8AF35" w14:textId="77777777" w:rsidR="00FB5DA9" w:rsidRDefault="00FB5DA9" w:rsidP="00E20881">
      <w:pPr>
        <w:pStyle w:val="NoSpacing"/>
        <w:jc w:val="center"/>
        <w:rPr>
          <w:b/>
          <w:lang w:eastAsia="lt-LT"/>
        </w:rPr>
      </w:pPr>
    </w:p>
    <w:p w14:paraId="68C6BDF8" w14:textId="763B2C88" w:rsidR="00021108" w:rsidRDefault="00CA7F03" w:rsidP="008E0141">
      <w:pPr>
        <w:spacing w:after="0" w:line="240" w:lineRule="auto"/>
        <w:jc w:val="center"/>
        <w:rPr>
          <w:rFonts w:ascii="Times New Roman" w:hAnsi="Times New Roman" w:cs="Times New Roman"/>
          <w:b/>
          <w:sz w:val="24"/>
          <w:szCs w:val="24"/>
        </w:rPr>
      </w:pPr>
      <w:r w:rsidRPr="00CA7F03">
        <w:rPr>
          <w:rFonts w:ascii="Times New Roman" w:hAnsi="Times New Roman" w:cs="Times New Roman"/>
          <w:b/>
          <w:bCs/>
          <w:sz w:val="24"/>
          <w:szCs w:val="24"/>
        </w:rPr>
        <w:t>„</w:t>
      </w:r>
      <w:r w:rsidRPr="00CA7F03">
        <w:rPr>
          <w:rFonts w:ascii="Times New Roman" w:hAnsi="Times New Roman" w:cs="Times New Roman"/>
          <w:b/>
          <w:sz w:val="24"/>
          <w:szCs w:val="24"/>
        </w:rPr>
        <w:t>LENGVŲJŲ AUTOMOBILIŲ (</w:t>
      </w:r>
      <w:r>
        <w:rPr>
          <w:rFonts w:ascii="Times New Roman" w:hAnsi="Times New Roman" w:cs="Times New Roman"/>
          <w:b/>
          <w:sz w:val="24"/>
          <w:szCs w:val="24"/>
        </w:rPr>
        <w:t xml:space="preserve">M1 kategorijos, </w:t>
      </w:r>
      <w:r w:rsidRPr="00CA7F03">
        <w:rPr>
          <w:rFonts w:ascii="Times New Roman" w:hAnsi="Times New Roman" w:cs="Times New Roman"/>
          <w:b/>
          <w:sz w:val="24"/>
          <w:szCs w:val="24"/>
        </w:rPr>
        <w:t xml:space="preserve">J12 </w:t>
      </w:r>
      <w:r w:rsidR="00C242BB" w:rsidRPr="00CA7F03">
        <w:rPr>
          <w:rFonts w:ascii="Times New Roman" w:hAnsi="Times New Roman" w:cs="Times New Roman"/>
          <w:b/>
          <w:sz w:val="24"/>
          <w:szCs w:val="24"/>
        </w:rPr>
        <w:t>klasės</w:t>
      </w:r>
      <w:r w:rsidRPr="00CA7F03">
        <w:rPr>
          <w:rFonts w:ascii="Times New Roman" w:hAnsi="Times New Roman" w:cs="Times New Roman"/>
          <w:b/>
          <w:sz w:val="24"/>
          <w:szCs w:val="24"/>
        </w:rPr>
        <w:t>)</w:t>
      </w:r>
      <w:r w:rsidR="00C242BB">
        <w:rPr>
          <w:rFonts w:ascii="Times New Roman" w:hAnsi="Times New Roman" w:cs="Times New Roman"/>
          <w:b/>
          <w:sz w:val="24"/>
          <w:szCs w:val="24"/>
        </w:rPr>
        <w:t xml:space="preserve"> </w:t>
      </w:r>
      <w:r w:rsidRPr="00CA7F03">
        <w:rPr>
          <w:rFonts w:ascii="Times New Roman" w:hAnsi="Times New Roman" w:cs="Times New Roman"/>
          <w:b/>
          <w:sz w:val="24"/>
          <w:szCs w:val="24"/>
        </w:rPr>
        <w:t xml:space="preserve"> IR KELEIVINIŲ MIKROAUTOBUSŲ (</w:t>
      </w:r>
      <w:r>
        <w:rPr>
          <w:rFonts w:ascii="Times New Roman" w:hAnsi="Times New Roman" w:cs="Times New Roman"/>
          <w:b/>
          <w:sz w:val="24"/>
          <w:szCs w:val="24"/>
        </w:rPr>
        <w:t xml:space="preserve">M1 kategorijos, </w:t>
      </w:r>
      <w:r w:rsidRPr="00CA7F03">
        <w:rPr>
          <w:rFonts w:ascii="Times New Roman" w:hAnsi="Times New Roman" w:cs="Times New Roman"/>
          <w:b/>
          <w:sz w:val="24"/>
          <w:szCs w:val="24"/>
        </w:rPr>
        <w:t xml:space="preserve">K3A </w:t>
      </w:r>
      <w:r w:rsidR="00C242BB" w:rsidRPr="00CA7F03">
        <w:rPr>
          <w:rFonts w:ascii="Times New Roman" w:hAnsi="Times New Roman" w:cs="Times New Roman"/>
          <w:b/>
          <w:sz w:val="24"/>
          <w:szCs w:val="24"/>
        </w:rPr>
        <w:t>klasės</w:t>
      </w:r>
      <w:r w:rsidRPr="00CA7F03">
        <w:rPr>
          <w:rFonts w:ascii="Times New Roman" w:hAnsi="Times New Roman" w:cs="Times New Roman"/>
          <w:b/>
          <w:sz w:val="24"/>
          <w:szCs w:val="24"/>
        </w:rPr>
        <w:t>) NUOMA BE VAIRUOTOJO</w:t>
      </w:r>
    </w:p>
    <w:p w14:paraId="2B72B733" w14:textId="77777777" w:rsidR="004D6D70" w:rsidRPr="008E0141" w:rsidRDefault="004D6D70" w:rsidP="008E0141">
      <w:pPr>
        <w:spacing w:after="0" w:line="240" w:lineRule="auto"/>
        <w:jc w:val="center"/>
        <w:rPr>
          <w:rFonts w:ascii="Times New Roman" w:hAnsi="Times New Roman" w:cs="Times New Roman"/>
          <w:b/>
          <w:sz w:val="24"/>
          <w:szCs w:val="24"/>
          <w:lang w:eastAsia="lt-LT"/>
        </w:rPr>
      </w:pPr>
    </w:p>
    <w:p w14:paraId="6AEAECC7" w14:textId="77777777" w:rsidR="0089154A" w:rsidRPr="000F7F98" w:rsidRDefault="0089154A" w:rsidP="0089154A">
      <w:pPr>
        <w:pStyle w:val="NoSpacing"/>
        <w:jc w:val="center"/>
      </w:pPr>
      <w:r w:rsidRPr="000F7F98">
        <w:t>____________ Nr.______</w:t>
      </w:r>
    </w:p>
    <w:p w14:paraId="518A728C" w14:textId="77777777" w:rsidR="0089154A" w:rsidRPr="000F7F98" w:rsidRDefault="0089154A" w:rsidP="0089154A">
      <w:pPr>
        <w:pStyle w:val="NoSpacing"/>
        <w:jc w:val="center"/>
      </w:pPr>
      <w:r w:rsidRPr="000F7F98">
        <w:t>(Data)</w:t>
      </w:r>
    </w:p>
    <w:p w14:paraId="47594032" w14:textId="77777777" w:rsidR="0089154A" w:rsidRPr="000F7F98" w:rsidRDefault="0089154A" w:rsidP="0089154A">
      <w:pPr>
        <w:pStyle w:val="NoSpacing"/>
        <w:jc w:val="center"/>
      </w:pPr>
      <w:r w:rsidRPr="000F7F98">
        <w:t>_____________</w:t>
      </w:r>
    </w:p>
    <w:p w14:paraId="4600A81D" w14:textId="77777777" w:rsidR="0089154A" w:rsidRPr="000F7F98" w:rsidRDefault="0089154A" w:rsidP="0089154A">
      <w:pPr>
        <w:pStyle w:val="NoSpacing"/>
        <w:jc w:val="center"/>
      </w:pPr>
      <w:r w:rsidRPr="000F7F98">
        <w:t>(Sudarymo vieta)</w:t>
      </w:r>
    </w:p>
    <w:p w14:paraId="223E343B" w14:textId="77777777" w:rsidR="0089154A" w:rsidRDefault="0089154A" w:rsidP="0089154A">
      <w:pPr>
        <w:pStyle w:val="NoSpacing"/>
        <w:jc w:val="center"/>
        <w:rPr>
          <w:sz w:val="20"/>
          <w:szCs w:val="20"/>
        </w:rPr>
      </w:pPr>
    </w:p>
    <w:p w14:paraId="47669127" w14:textId="5AF17D66"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TIE</w:t>
      </w:r>
      <w:r w:rsidR="00CA44E1" w:rsidRPr="00CA44E1">
        <w:rPr>
          <w:rFonts w:ascii="Times New Roman" w:hAnsi="Times New Roman" w:cs="Times New Roman"/>
          <w:b/>
          <w:bCs/>
          <w:sz w:val="24"/>
          <w:szCs w:val="24"/>
        </w:rPr>
        <w:t>KĖJĄ</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21"/>
      </w:tblGrid>
      <w:tr w:rsidR="00C035A3" w:rsidRPr="00875978" w14:paraId="7B199AD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4DB5737" w14:textId="77777777" w:rsidR="00C035A3" w:rsidRPr="00BC6880" w:rsidRDefault="00C035A3" w:rsidP="00C035A3">
            <w:pPr>
              <w:pStyle w:val="NoSpacing"/>
              <w:rPr>
                <w:b/>
              </w:rPr>
            </w:pPr>
            <w:r>
              <w:rPr>
                <w:b/>
              </w:rPr>
              <w:t>Tie</w:t>
            </w:r>
            <w:r w:rsidRPr="00BC6880">
              <w:rPr>
                <w:b/>
              </w:rPr>
              <w:t xml:space="preserve">kėjo pavadinimas </w:t>
            </w:r>
            <w:r w:rsidRPr="00BC6880">
              <w:rPr>
                <w:b/>
                <w:i/>
              </w:rPr>
              <w:t>/</w:t>
            </w:r>
            <w:r w:rsidRPr="00CE5EFD">
              <w:rPr>
                <w:i/>
              </w:rPr>
              <w:t>Jeigu dalyvauja ūkio subjektų grupė, surašomi visi dalyv</w:t>
            </w:r>
            <w:r>
              <w:rPr>
                <w:i/>
              </w:rPr>
              <w:t>ių pavadinimai</w:t>
            </w:r>
          </w:p>
        </w:tc>
        <w:tc>
          <w:tcPr>
            <w:tcW w:w="2316" w:type="pct"/>
            <w:tcBorders>
              <w:top w:val="single" w:sz="4" w:space="0" w:color="auto"/>
              <w:left w:val="single" w:sz="4" w:space="0" w:color="auto"/>
              <w:bottom w:val="single" w:sz="4" w:space="0" w:color="auto"/>
              <w:right w:val="single" w:sz="4" w:space="0" w:color="auto"/>
            </w:tcBorders>
          </w:tcPr>
          <w:p w14:paraId="2DADAEDA" w14:textId="77777777" w:rsidR="00C035A3" w:rsidRPr="00875978" w:rsidRDefault="00C035A3" w:rsidP="00C035A3">
            <w:pPr>
              <w:pStyle w:val="NoSpacing"/>
            </w:pPr>
          </w:p>
        </w:tc>
      </w:tr>
      <w:tr w:rsidR="00C035A3" w:rsidRPr="00875978" w14:paraId="6209339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2055118E" w14:textId="77777777" w:rsidR="00C035A3" w:rsidRPr="00BC6880" w:rsidRDefault="00C035A3" w:rsidP="00C035A3">
            <w:pPr>
              <w:pStyle w:val="NoSpacing"/>
              <w:rPr>
                <w:b/>
              </w:rPr>
            </w:pPr>
            <w:r>
              <w:rPr>
                <w:b/>
              </w:rPr>
              <w:t>Tie</w:t>
            </w:r>
            <w:r w:rsidRPr="00BC6880">
              <w:rPr>
                <w:b/>
              </w:rPr>
              <w:t xml:space="preserve">kėjo adresas </w:t>
            </w:r>
            <w:r w:rsidRPr="00BC6880">
              <w:rPr>
                <w:b/>
                <w:i/>
              </w:rPr>
              <w:t>/</w:t>
            </w:r>
            <w:r w:rsidRPr="00CE5EFD">
              <w:rPr>
                <w:i/>
              </w:rPr>
              <w:t>Jeigu dalyvauja ūkio subjektų grupė</w:t>
            </w:r>
            <w:r>
              <w:rPr>
                <w:i/>
              </w:rPr>
              <w:t>, surašomi visi dalyvių adresai</w:t>
            </w:r>
          </w:p>
        </w:tc>
        <w:tc>
          <w:tcPr>
            <w:tcW w:w="2316" w:type="pct"/>
            <w:tcBorders>
              <w:top w:val="single" w:sz="4" w:space="0" w:color="auto"/>
              <w:left w:val="single" w:sz="4" w:space="0" w:color="auto"/>
              <w:bottom w:val="single" w:sz="4" w:space="0" w:color="auto"/>
              <w:right w:val="single" w:sz="4" w:space="0" w:color="auto"/>
            </w:tcBorders>
          </w:tcPr>
          <w:p w14:paraId="7A8F2EF4" w14:textId="77777777" w:rsidR="00C035A3" w:rsidRPr="00875978" w:rsidRDefault="00C035A3" w:rsidP="00C035A3">
            <w:pPr>
              <w:pStyle w:val="NoSpacing"/>
            </w:pPr>
          </w:p>
        </w:tc>
      </w:tr>
      <w:tr w:rsidR="00C035A3" w:rsidRPr="00875978" w14:paraId="10ACAD7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160CDF88" w14:textId="617306C7" w:rsidR="00C035A3" w:rsidRPr="00B94E95" w:rsidRDefault="00C035A3" w:rsidP="00C035A3">
            <w:pPr>
              <w:pStyle w:val="NoSpacing"/>
              <w:jc w:val="both"/>
              <w:rPr>
                <w:b/>
              </w:rPr>
            </w:pPr>
            <w:r w:rsidRPr="00B94E95">
              <w:rPr>
                <w:b/>
              </w:rPr>
              <w:t>Asmens, pasirašiusio pasiūlymą, vardas, pavardė, pareigos/</w:t>
            </w:r>
            <w:r w:rsidRPr="00B94E95">
              <w:rPr>
                <w:i/>
              </w:rPr>
              <w:t>kai pasiūlymą</w:t>
            </w:r>
            <w:r w:rsidR="00936B2A">
              <w:rPr>
                <w:i/>
              </w:rPr>
              <w:t xml:space="preserve"> </w:t>
            </w:r>
            <w:r w:rsidRPr="00B94E95">
              <w:rPr>
                <w:i/>
              </w:rPr>
              <w:t>pasirašo ne įmonės vadovas, o įgaliotas asmuo, pasiūlyme pateikiama įgaliojimo ar kito dokumento, suteikiančio teisė pasirašyti tiekėjo pasiūlymą, kopija</w:t>
            </w:r>
          </w:p>
        </w:tc>
        <w:tc>
          <w:tcPr>
            <w:tcW w:w="2316" w:type="pct"/>
            <w:tcBorders>
              <w:top w:val="single" w:sz="4" w:space="0" w:color="auto"/>
              <w:left w:val="single" w:sz="4" w:space="0" w:color="auto"/>
              <w:bottom w:val="single" w:sz="4" w:space="0" w:color="auto"/>
              <w:right w:val="single" w:sz="4" w:space="0" w:color="auto"/>
            </w:tcBorders>
          </w:tcPr>
          <w:p w14:paraId="06E81650" w14:textId="77777777" w:rsidR="00C035A3" w:rsidRPr="00875978" w:rsidRDefault="00C035A3" w:rsidP="00C035A3">
            <w:pPr>
              <w:pStyle w:val="NoSpacing"/>
            </w:pPr>
          </w:p>
        </w:tc>
      </w:tr>
      <w:tr w:rsidR="00C035A3" w:rsidRPr="00875978" w14:paraId="377A1175"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B88779D" w14:textId="77777777" w:rsidR="00C035A3" w:rsidRPr="00BC6880" w:rsidRDefault="00C035A3" w:rsidP="00C035A3">
            <w:pPr>
              <w:pStyle w:val="NoSpacing"/>
              <w:rPr>
                <w:b/>
              </w:rPr>
            </w:pPr>
            <w:r w:rsidRPr="00BC6880">
              <w:rPr>
                <w:b/>
              </w:rPr>
              <w:t>Telefono numeris</w:t>
            </w:r>
          </w:p>
        </w:tc>
        <w:tc>
          <w:tcPr>
            <w:tcW w:w="2316" w:type="pct"/>
            <w:tcBorders>
              <w:top w:val="single" w:sz="4" w:space="0" w:color="auto"/>
              <w:left w:val="single" w:sz="4" w:space="0" w:color="auto"/>
              <w:bottom w:val="single" w:sz="4" w:space="0" w:color="auto"/>
              <w:right w:val="single" w:sz="4" w:space="0" w:color="auto"/>
            </w:tcBorders>
          </w:tcPr>
          <w:p w14:paraId="4D61AEC1" w14:textId="77777777" w:rsidR="00C035A3" w:rsidRPr="00875978" w:rsidRDefault="00C035A3" w:rsidP="00C035A3">
            <w:pPr>
              <w:pStyle w:val="NoSpacing"/>
            </w:pPr>
          </w:p>
        </w:tc>
      </w:tr>
      <w:tr w:rsidR="00C035A3" w:rsidRPr="00875978" w14:paraId="050FB19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60FC8C32" w14:textId="77777777" w:rsidR="00C035A3" w:rsidRPr="00BC6880" w:rsidRDefault="00C035A3" w:rsidP="00C035A3">
            <w:pPr>
              <w:pStyle w:val="NoSpacing"/>
              <w:rPr>
                <w:b/>
              </w:rPr>
            </w:pPr>
            <w:r w:rsidRPr="00BC6880">
              <w:rPr>
                <w:b/>
              </w:rPr>
              <w:t>El. pašto adresas</w:t>
            </w:r>
          </w:p>
        </w:tc>
        <w:tc>
          <w:tcPr>
            <w:tcW w:w="2316" w:type="pct"/>
            <w:tcBorders>
              <w:top w:val="single" w:sz="4" w:space="0" w:color="auto"/>
              <w:left w:val="single" w:sz="4" w:space="0" w:color="auto"/>
              <w:bottom w:val="single" w:sz="4" w:space="0" w:color="auto"/>
              <w:right w:val="single" w:sz="4" w:space="0" w:color="auto"/>
            </w:tcBorders>
          </w:tcPr>
          <w:p w14:paraId="539B3A12" w14:textId="77777777" w:rsidR="00C035A3" w:rsidRPr="00875978" w:rsidRDefault="00C035A3" w:rsidP="00C035A3">
            <w:pPr>
              <w:pStyle w:val="NoSpacing"/>
            </w:pPr>
          </w:p>
        </w:tc>
      </w:tr>
      <w:tr w:rsidR="00C035A3" w:rsidRPr="00875978" w14:paraId="057A4F68"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61B9FCD" w14:textId="77777777" w:rsidR="00C035A3" w:rsidRPr="00BC6880" w:rsidRDefault="00C035A3" w:rsidP="00C035A3">
            <w:pPr>
              <w:pStyle w:val="NoSpacing"/>
              <w:rPr>
                <w:b/>
              </w:rPr>
            </w:pPr>
            <w:r>
              <w:rPr>
                <w:b/>
              </w:rPr>
              <w:t>Tie</w:t>
            </w:r>
            <w:r w:rsidRPr="00BC6880">
              <w:rPr>
                <w:b/>
              </w:rPr>
              <w:t>kėjo įmonės kodas</w:t>
            </w:r>
          </w:p>
        </w:tc>
        <w:tc>
          <w:tcPr>
            <w:tcW w:w="2316" w:type="pct"/>
            <w:tcBorders>
              <w:top w:val="single" w:sz="4" w:space="0" w:color="auto"/>
              <w:left w:val="single" w:sz="4" w:space="0" w:color="auto"/>
              <w:bottom w:val="single" w:sz="4" w:space="0" w:color="auto"/>
              <w:right w:val="single" w:sz="4" w:space="0" w:color="auto"/>
            </w:tcBorders>
          </w:tcPr>
          <w:p w14:paraId="2CCE680C" w14:textId="77777777" w:rsidR="00C035A3" w:rsidRPr="00875978" w:rsidRDefault="00C035A3" w:rsidP="00C035A3">
            <w:pPr>
              <w:pStyle w:val="NoSpacing"/>
            </w:pPr>
          </w:p>
        </w:tc>
      </w:tr>
      <w:tr w:rsidR="00C035A3" w:rsidRPr="00875978" w14:paraId="042D7743"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045015A" w14:textId="77777777" w:rsidR="00C035A3" w:rsidRPr="00BC6880" w:rsidRDefault="00C035A3" w:rsidP="00C035A3">
            <w:pPr>
              <w:pStyle w:val="NoSpacing"/>
              <w:rPr>
                <w:b/>
              </w:rPr>
            </w:pPr>
            <w:r>
              <w:rPr>
                <w:b/>
                <w:bCs/>
                <w:iCs/>
              </w:rPr>
              <w:t>Tie</w:t>
            </w:r>
            <w:r w:rsidRPr="00BC6880">
              <w:rPr>
                <w:b/>
                <w:bCs/>
                <w:iCs/>
              </w:rPr>
              <w:t>kėjo banko pavadinimas ir banko kodas</w:t>
            </w:r>
          </w:p>
        </w:tc>
        <w:tc>
          <w:tcPr>
            <w:tcW w:w="2316" w:type="pct"/>
            <w:tcBorders>
              <w:top w:val="single" w:sz="4" w:space="0" w:color="auto"/>
              <w:left w:val="single" w:sz="4" w:space="0" w:color="auto"/>
              <w:bottom w:val="single" w:sz="4" w:space="0" w:color="auto"/>
              <w:right w:val="single" w:sz="4" w:space="0" w:color="auto"/>
            </w:tcBorders>
          </w:tcPr>
          <w:p w14:paraId="3251B8DB" w14:textId="77777777" w:rsidR="00C035A3" w:rsidRPr="00875978" w:rsidRDefault="00C035A3" w:rsidP="00C035A3">
            <w:pPr>
              <w:pStyle w:val="NoSpacing"/>
            </w:pPr>
          </w:p>
        </w:tc>
      </w:tr>
      <w:tr w:rsidR="00C035A3" w:rsidRPr="00875978" w14:paraId="787FBBB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F4506AD" w14:textId="77777777" w:rsidR="00C035A3" w:rsidRPr="00BC6880" w:rsidRDefault="00C035A3" w:rsidP="00C035A3">
            <w:pPr>
              <w:pStyle w:val="NoSpacing"/>
              <w:rPr>
                <w:b/>
                <w:bCs/>
                <w:iCs/>
              </w:rPr>
            </w:pPr>
            <w:r>
              <w:rPr>
                <w:b/>
                <w:bCs/>
                <w:iCs/>
              </w:rPr>
              <w:t>Tie</w:t>
            </w:r>
            <w:r w:rsidRPr="00BC6880">
              <w:rPr>
                <w:b/>
                <w:bCs/>
                <w:iCs/>
              </w:rPr>
              <w:t>kėjo sąskaitos numeris</w:t>
            </w:r>
          </w:p>
        </w:tc>
        <w:tc>
          <w:tcPr>
            <w:tcW w:w="2316" w:type="pct"/>
            <w:tcBorders>
              <w:top w:val="single" w:sz="4" w:space="0" w:color="auto"/>
              <w:left w:val="single" w:sz="4" w:space="0" w:color="auto"/>
              <w:bottom w:val="single" w:sz="4" w:space="0" w:color="auto"/>
              <w:right w:val="single" w:sz="4" w:space="0" w:color="auto"/>
            </w:tcBorders>
          </w:tcPr>
          <w:p w14:paraId="761E03AB" w14:textId="77777777" w:rsidR="00C035A3" w:rsidRPr="00875978" w:rsidRDefault="00C035A3" w:rsidP="00C035A3">
            <w:pPr>
              <w:pStyle w:val="NoSpacing"/>
            </w:pPr>
          </w:p>
        </w:tc>
      </w:tr>
      <w:tr w:rsidR="00C035A3" w:rsidRPr="00875978" w14:paraId="1473D7D7"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7525558" w14:textId="77777777" w:rsidR="00C035A3" w:rsidRPr="00BC6880" w:rsidRDefault="00C035A3" w:rsidP="00C035A3">
            <w:pPr>
              <w:pStyle w:val="NoSpacing"/>
              <w:rPr>
                <w:b/>
                <w:bCs/>
                <w:iCs/>
              </w:rPr>
            </w:pPr>
            <w:r w:rsidRPr="00BC6880">
              <w:rPr>
                <w:b/>
              </w:rPr>
              <w:t>PVM mokėtojo kodas</w:t>
            </w:r>
          </w:p>
        </w:tc>
        <w:tc>
          <w:tcPr>
            <w:tcW w:w="2316" w:type="pct"/>
            <w:tcBorders>
              <w:top w:val="single" w:sz="4" w:space="0" w:color="auto"/>
              <w:left w:val="single" w:sz="4" w:space="0" w:color="auto"/>
              <w:bottom w:val="single" w:sz="4" w:space="0" w:color="auto"/>
              <w:right w:val="single" w:sz="4" w:space="0" w:color="auto"/>
            </w:tcBorders>
          </w:tcPr>
          <w:p w14:paraId="0CA0EB69" w14:textId="77777777" w:rsidR="00C035A3" w:rsidRPr="00875978" w:rsidRDefault="00C035A3" w:rsidP="00C035A3">
            <w:pPr>
              <w:pStyle w:val="NoSpacing"/>
            </w:pPr>
          </w:p>
        </w:tc>
      </w:tr>
      <w:tr w:rsidR="00C035A3" w:rsidRPr="00875978" w14:paraId="0C9405A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3B2C0B87" w14:textId="77777777" w:rsidR="00C035A3" w:rsidRPr="00B94E95" w:rsidRDefault="00C035A3" w:rsidP="00C035A3">
            <w:pPr>
              <w:pStyle w:val="NoSpacing"/>
              <w:rPr>
                <w:b/>
              </w:rPr>
            </w:pPr>
            <w:r w:rsidRPr="00B94E95">
              <w:rPr>
                <w:b/>
              </w:rPr>
              <w:t>Įmonės vadovo pareigos vardas, pavardė</w:t>
            </w:r>
          </w:p>
        </w:tc>
        <w:tc>
          <w:tcPr>
            <w:tcW w:w="2316" w:type="pct"/>
            <w:tcBorders>
              <w:top w:val="single" w:sz="4" w:space="0" w:color="auto"/>
              <w:left w:val="single" w:sz="4" w:space="0" w:color="auto"/>
              <w:bottom w:val="single" w:sz="4" w:space="0" w:color="auto"/>
              <w:right w:val="single" w:sz="4" w:space="0" w:color="auto"/>
            </w:tcBorders>
          </w:tcPr>
          <w:p w14:paraId="23C30B44" w14:textId="77777777" w:rsidR="00C035A3" w:rsidRPr="00875978" w:rsidRDefault="00C035A3" w:rsidP="00C035A3">
            <w:pPr>
              <w:pStyle w:val="NoSpacing"/>
            </w:pPr>
          </w:p>
        </w:tc>
      </w:tr>
    </w:tbl>
    <w:p w14:paraId="25A971E5" w14:textId="45D11D31"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SUBTIE</w:t>
      </w:r>
      <w:r w:rsidR="00CA44E1" w:rsidRPr="00CA44E1">
        <w:rPr>
          <w:rFonts w:ascii="Times New Roman" w:hAnsi="Times New Roman" w:cs="Times New Roman"/>
          <w:b/>
          <w:bCs/>
          <w:sz w:val="24"/>
          <w:szCs w:val="24"/>
        </w:rPr>
        <w:t>KĖJUS</w:t>
      </w:r>
    </w:p>
    <w:p w14:paraId="708327B2" w14:textId="77777777" w:rsidR="00EE159E" w:rsidRPr="00875978" w:rsidRDefault="00BB1C00" w:rsidP="004D6D70">
      <w:pPr>
        <w:pStyle w:val="NoSpacing"/>
        <w:ind w:firstLine="284"/>
        <w:rPr>
          <w:i/>
          <w:spacing w:val="-4"/>
        </w:rPr>
      </w:pPr>
      <w:r>
        <w:rPr>
          <w:i/>
          <w:spacing w:val="-4"/>
        </w:rPr>
        <w:t>/Pastaba. Pildoma, jei tei</w:t>
      </w:r>
      <w:r w:rsidR="00EE159E" w:rsidRPr="00875978">
        <w:rPr>
          <w:i/>
          <w:spacing w:val="-4"/>
        </w:rPr>
        <w:t>kėjas ketina pasitelkti subrangovą (-us), subtiekėją (-us) ar subteikėją (-us)/</w:t>
      </w:r>
    </w:p>
    <w:tbl>
      <w:tblPr>
        <w:tblW w:w="483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49"/>
      </w:tblGrid>
      <w:tr w:rsidR="00EE159E" w:rsidRPr="00875978" w14:paraId="4C1F47A1" w14:textId="77777777" w:rsidTr="00936B2A">
        <w:tc>
          <w:tcPr>
            <w:tcW w:w="2590" w:type="pct"/>
            <w:tcBorders>
              <w:top w:val="single" w:sz="4" w:space="0" w:color="auto"/>
              <w:left w:val="single" w:sz="4" w:space="0" w:color="auto"/>
              <w:bottom w:val="single" w:sz="4" w:space="0" w:color="auto"/>
              <w:right w:val="single" w:sz="4" w:space="0" w:color="auto"/>
            </w:tcBorders>
          </w:tcPr>
          <w:p w14:paraId="7296B8C5" w14:textId="77777777"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2410" w:type="pct"/>
            <w:tcBorders>
              <w:top w:val="single" w:sz="4" w:space="0" w:color="auto"/>
              <w:left w:val="single" w:sz="4" w:space="0" w:color="auto"/>
              <w:bottom w:val="single" w:sz="4" w:space="0" w:color="auto"/>
              <w:right w:val="single" w:sz="4" w:space="0" w:color="auto"/>
            </w:tcBorders>
          </w:tcPr>
          <w:p w14:paraId="1B3B46FE" w14:textId="77777777" w:rsidR="00EE159E" w:rsidRPr="00875978" w:rsidRDefault="00EE159E" w:rsidP="00DD7ED4">
            <w:pPr>
              <w:pStyle w:val="NoSpacing"/>
            </w:pPr>
          </w:p>
        </w:tc>
      </w:tr>
      <w:tr w:rsidR="00EE159E" w:rsidRPr="00875978" w14:paraId="75F2AF8E" w14:textId="77777777" w:rsidTr="00936B2A">
        <w:tc>
          <w:tcPr>
            <w:tcW w:w="2590" w:type="pct"/>
            <w:tcBorders>
              <w:top w:val="single" w:sz="4" w:space="0" w:color="auto"/>
              <w:left w:val="single" w:sz="4" w:space="0" w:color="auto"/>
              <w:bottom w:val="single" w:sz="4" w:space="0" w:color="auto"/>
              <w:right w:val="single" w:sz="4" w:space="0" w:color="auto"/>
            </w:tcBorders>
          </w:tcPr>
          <w:p w14:paraId="670BBEA8" w14:textId="77777777" w:rsidR="00EE159E" w:rsidRPr="00C72B82" w:rsidRDefault="00EE159E" w:rsidP="00DD7ED4">
            <w:pPr>
              <w:pStyle w:val="NoSpacing"/>
              <w:rPr>
                <w:b/>
                <w:i/>
              </w:rPr>
            </w:pPr>
            <w:r w:rsidRPr="00C72B82">
              <w:rPr>
                <w:b/>
                <w:i/>
              </w:rPr>
              <w:t xml:space="preserve">Subrangovo (-ų), subtiekėjo (-ų) ar subteikėjo (-ų) adresas (-ai) </w:t>
            </w:r>
          </w:p>
        </w:tc>
        <w:tc>
          <w:tcPr>
            <w:tcW w:w="2410" w:type="pct"/>
            <w:tcBorders>
              <w:top w:val="single" w:sz="4" w:space="0" w:color="auto"/>
              <w:left w:val="single" w:sz="4" w:space="0" w:color="auto"/>
              <w:bottom w:val="single" w:sz="4" w:space="0" w:color="auto"/>
              <w:right w:val="single" w:sz="4" w:space="0" w:color="auto"/>
            </w:tcBorders>
          </w:tcPr>
          <w:p w14:paraId="489E24B3" w14:textId="77777777" w:rsidR="00EE159E" w:rsidRPr="00875978" w:rsidRDefault="00EE159E" w:rsidP="00DD7ED4">
            <w:pPr>
              <w:pStyle w:val="NoSpacing"/>
            </w:pPr>
          </w:p>
        </w:tc>
      </w:tr>
      <w:tr w:rsidR="00EE159E" w:rsidRPr="00875978" w14:paraId="2FB8F10B" w14:textId="77777777" w:rsidTr="00936B2A">
        <w:tc>
          <w:tcPr>
            <w:tcW w:w="2590" w:type="pct"/>
            <w:tcBorders>
              <w:top w:val="single" w:sz="4" w:space="0" w:color="auto"/>
              <w:left w:val="single" w:sz="4" w:space="0" w:color="auto"/>
              <w:bottom w:val="single" w:sz="4" w:space="0" w:color="auto"/>
              <w:right w:val="single" w:sz="4" w:space="0" w:color="auto"/>
            </w:tcBorders>
          </w:tcPr>
          <w:p w14:paraId="7A45D431" w14:textId="77777777"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2410" w:type="pct"/>
            <w:tcBorders>
              <w:top w:val="single" w:sz="4" w:space="0" w:color="auto"/>
              <w:left w:val="single" w:sz="4" w:space="0" w:color="auto"/>
              <w:bottom w:val="single" w:sz="4" w:space="0" w:color="auto"/>
              <w:right w:val="single" w:sz="4" w:space="0" w:color="auto"/>
            </w:tcBorders>
          </w:tcPr>
          <w:p w14:paraId="63EA5482" w14:textId="77777777" w:rsidR="00EE159E" w:rsidRPr="00875978" w:rsidRDefault="00EE159E" w:rsidP="00DD7ED4">
            <w:pPr>
              <w:pStyle w:val="NoSpacing"/>
            </w:pPr>
          </w:p>
        </w:tc>
      </w:tr>
    </w:tbl>
    <w:p w14:paraId="2F313DEB" w14:textId="77777777" w:rsidR="00A90F31" w:rsidRDefault="00A90F31" w:rsidP="004D6D70">
      <w:pPr>
        <w:pStyle w:val="NoSpacing"/>
        <w:ind w:left="284" w:firstLine="284"/>
        <w:jc w:val="both"/>
      </w:pPr>
    </w:p>
    <w:p w14:paraId="2666CA21" w14:textId="77777777" w:rsidR="00A90F31" w:rsidRPr="00AC6A5A"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1. </w:t>
      </w:r>
      <w:r w:rsidRPr="00AC6A5A">
        <w:rPr>
          <w:rFonts w:ascii="Times New Roman" w:eastAsia="Calibri" w:hAnsi="Times New Roman" w:cs="Times New Roman"/>
          <w:sz w:val="24"/>
          <w:szCs w:val="24"/>
        </w:rPr>
        <w:t>Šiuo pasiūlymu pažymime, kad sutinkame su visomis pirkimo sąlygomis, nustatytomis Pirkimo dokumentuose (jų paaiškinimuose, papildymuose).</w:t>
      </w:r>
    </w:p>
    <w:p w14:paraId="50651673"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2. </w:t>
      </w:r>
      <w:r w:rsidRPr="00AC6A5A">
        <w:rPr>
          <w:rFonts w:ascii="Times New Roman" w:eastAsia="Calibri" w:hAnsi="Times New Roman" w:cs="Times New Roman"/>
          <w:sz w:val="24"/>
          <w:szCs w:val="24"/>
        </w:rPr>
        <w:t xml:space="preserve"> M</w:t>
      </w:r>
      <w:r w:rsidRPr="00AC6A5A">
        <w:rPr>
          <w:rFonts w:ascii="Times New Roman" w:eastAsia="Times New Roman" w:hAnsi="Times New Roman" w:cs="Times New Roman"/>
          <w:sz w:val="24"/>
          <w:szCs w:val="24"/>
        </w:rPr>
        <w:t>ūsų siūloma kaina apima visus mokesčius ir visas išlaidas</w:t>
      </w:r>
      <w:r w:rsidRPr="009912A5">
        <w:rPr>
          <w:rFonts w:ascii="Times New Roman" w:eastAsia="Times New Roman" w:hAnsi="Times New Roman" w:cs="Times New Roman"/>
          <w:sz w:val="24"/>
          <w:szCs w:val="24"/>
        </w:rPr>
        <w:t>, įskaitant PVM sąskaitų faktūrų pateikimo perkančiajai organizacijai per informacinę sistemą „</w:t>
      </w:r>
      <w:r>
        <w:rPr>
          <w:rFonts w:ascii="Times New Roman" w:eastAsia="Times New Roman" w:hAnsi="Times New Roman" w:cs="Times New Roman"/>
          <w:sz w:val="24"/>
          <w:szCs w:val="24"/>
        </w:rPr>
        <w:t xml:space="preserve">SABIS“ </w:t>
      </w:r>
      <w:r w:rsidRPr="009912A5">
        <w:rPr>
          <w:rFonts w:ascii="Times New Roman" w:eastAsia="Times New Roman" w:hAnsi="Times New Roman" w:cs="Times New Roman"/>
          <w:sz w:val="24"/>
          <w:szCs w:val="24"/>
        </w:rPr>
        <w:t>išlaidas.</w:t>
      </w:r>
    </w:p>
    <w:p w14:paraId="511B1809"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3. </w:t>
      </w:r>
      <w:r w:rsidRPr="009912A5">
        <w:rPr>
          <w:rFonts w:ascii="Times New Roman" w:eastAsia="Times New Roman" w:hAnsi="Times New Roman" w:cs="Times New Roman"/>
          <w:spacing w:val="-4"/>
          <w:sz w:val="24"/>
          <w:szCs w:val="24"/>
        </w:rPr>
        <w:t>Pasirašydami CVP IS priemonėmis pateiktą pasiūlymą patvirtiname, kad dokumentų skaitmeninės</w:t>
      </w:r>
      <w:r w:rsidRPr="009912A5">
        <w:rPr>
          <w:rFonts w:ascii="Times New Roman" w:eastAsia="Times New Roman" w:hAnsi="Times New Roman" w:cs="Times New Roman"/>
          <w:sz w:val="24"/>
          <w:szCs w:val="24"/>
        </w:rPr>
        <w:t xml:space="preserve"> kopijos ir elektroninėmis priemonėmis pateikti duomenys yra tikri.</w:t>
      </w:r>
    </w:p>
    <w:p w14:paraId="1775FE71" w14:textId="77777777" w:rsidR="00A90F31" w:rsidRPr="009912A5" w:rsidRDefault="00A90F31" w:rsidP="00A90F31">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4</w:t>
      </w:r>
      <w:r w:rsidRPr="009912A5">
        <w:rPr>
          <w:rFonts w:ascii="Times New Roman" w:eastAsia="Times New Roman" w:hAnsi="Times New Roman" w:cs="Times New Roman"/>
          <w:sz w:val="24"/>
          <w:szCs w:val="24"/>
        </w:rPr>
        <w:t xml:space="preserve">. </w:t>
      </w:r>
      <w:r w:rsidRPr="009912A5">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3193C4B" w14:textId="77777777" w:rsidR="00A90F31" w:rsidRDefault="00A90F31" w:rsidP="00A90F31">
      <w:pPr>
        <w:pStyle w:val="NoSpacing"/>
        <w:ind w:left="284" w:firstLine="284"/>
        <w:jc w:val="both"/>
      </w:pPr>
      <w:r>
        <w:t>5</w:t>
      </w:r>
      <w:r w:rsidRPr="00AC6A5A">
        <w:t xml:space="preserve">. Atsižvelgdami į pirkimo dokumentuose išdėstytas sąlygas, siūlome:  </w:t>
      </w:r>
    </w:p>
    <w:p w14:paraId="51CB604C" w14:textId="77777777" w:rsidR="008A2388" w:rsidRDefault="008A2388" w:rsidP="00A90F31">
      <w:pPr>
        <w:pStyle w:val="NoSpacing"/>
        <w:ind w:left="284" w:firstLine="284"/>
        <w:jc w:val="both"/>
      </w:pPr>
    </w:p>
    <w:p w14:paraId="186048CF" w14:textId="77777777" w:rsidR="00CA7F03" w:rsidRDefault="00CA7F03" w:rsidP="00A90F31">
      <w:pPr>
        <w:pStyle w:val="NoSpacing"/>
        <w:ind w:left="284" w:firstLine="284"/>
        <w:jc w:val="both"/>
      </w:pPr>
    </w:p>
    <w:p w14:paraId="6193B1BC" w14:textId="77777777" w:rsidR="00CA7F03" w:rsidRDefault="00CA7F03" w:rsidP="00A90F31">
      <w:pPr>
        <w:pStyle w:val="NoSpacing"/>
        <w:ind w:left="284" w:firstLine="284"/>
        <w:jc w:val="both"/>
      </w:pPr>
    </w:p>
    <w:p w14:paraId="6D62D0B2" w14:textId="0902F80D" w:rsidR="00CA7F03" w:rsidRPr="00CA7F03" w:rsidRDefault="00CA7F03" w:rsidP="00C77A09">
      <w:pPr>
        <w:pStyle w:val="NoSpacing"/>
        <w:ind w:left="426" w:right="566"/>
        <w:jc w:val="both"/>
      </w:pPr>
      <w:r w:rsidRPr="008B4DFC">
        <w:lastRenderedPageBreak/>
        <w:t>I pirkimo dalis</w:t>
      </w:r>
      <w:r>
        <w:t xml:space="preserve"> - </w:t>
      </w:r>
      <w:r w:rsidR="00C77A09" w:rsidRPr="00C77A09">
        <w:t>Lengvųjų (</w:t>
      </w:r>
      <w:proofErr w:type="spellStart"/>
      <w:r w:rsidR="00C77A09" w:rsidRPr="00C77A09">
        <w:t>daugiatikslio</w:t>
      </w:r>
      <w:proofErr w:type="spellEnd"/>
      <w:r w:rsidR="00C77A09" w:rsidRPr="00C77A09">
        <w:t xml:space="preserve"> vienatūrio tipo) M1 kategorijos automobilių, 5 vietų, J12 klasės nuoma be vairuotojo</w:t>
      </w:r>
    </w:p>
    <w:tbl>
      <w:tblPr>
        <w:tblStyle w:val="TableGrid"/>
        <w:tblW w:w="9351" w:type="dxa"/>
        <w:jc w:val="center"/>
        <w:tblLayout w:type="fixed"/>
        <w:tblLook w:val="04A0" w:firstRow="1" w:lastRow="0" w:firstColumn="1" w:lastColumn="0" w:noHBand="0" w:noVBand="1"/>
      </w:tblPr>
      <w:tblGrid>
        <w:gridCol w:w="3256"/>
        <w:gridCol w:w="850"/>
        <w:gridCol w:w="1559"/>
        <w:gridCol w:w="1985"/>
        <w:gridCol w:w="1701"/>
      </w:tblGrid>
      <w:tr w:rsidR="00762E83" w14:paraId="14FBA181" w14:textId="3E2A4751" w:rsidTr="00762E83">
        <w:trPr>
          <w:trHeight w:val="1077"/>
          <w:jc w:val="center"/>
        </w:trPr>
        <w:tc>
          <w:tcPr>
            <w:tcW w:w="3256" w:type="dxa"/>
            <w:vAlign w:val="center"/>
          </w:tcPr>
          <w:p w14:paraId="184CAF1D" w14:textId="3404A244" w:rsidR="00762E83" w:rsidRPr="007709D0" w:rsidRDefault="00762E83" w:rsidP="009E74EE">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Prekių pavadinimas </w:t>
            </w:r>
          </w:p>
        </w:tc>
        <w:tc>
          <w:tcPr>
            <w:tcW w:w="850" w:type="dxa"/>
            <w:vAlign w:val="center"/>
          </w:tcPr>
          <w:p w14:paraId="50E6B94F" w14:textId="77777777" w:rsidR="00762E83" w:rsidRPr="007709D0" w:rsidRDefault="00762E83" w:rsidP="000F636C">
            <w:pPr>
              <w:jc w:val="center"/>
              <w:rPr>
                <w:rFonts w:ascii="Times New Roman" w:hAnsi="Times New Roman" w:cs="Times New Roman"/>
                <w:sz w:val="24"/>
                <w:szCs w:val="24"/>
              </w:rPr>
            </w:pPr>
            <w:r>
              <w:rPr>
                <w:rFonts w:ascii="Times New Roman" w:hAnsi="Times New Roman" w:cs="Times New Roman"/>
                <w:sz w:val="24"/>
                <w:szCs w:val="24"/>
                <w:lang w:val="lt-LT"/>
              </w:rPr>
              <w:t>Mato vnt.</w:t>
            </w:r>
          </w:p>
        </w:tc>
        <w:tc>
          <w:tcPr>
            <w:tcW w:w="1559" w:type="dxa"/>
            <w:vAlign w:val="center"/>
          </w:tcPr>
          <w:p w14:paraId="3E5FFA5E" w14:textId="797E8154" w:rsidR="00762E83" w:rsidRPr="0070783F" w:rsidRDefault="00762E83" w:rsidP="000F636C">
            <w:pPr>
              <w:jc w:val="center"/>
              <w:rPr>
                <w:rFonts w:ascii="Times New Roman" w:hAnsi="Times New Roman" w:cs="Times New Roman"/>
                <w:sz w:val="24"/>
                <w:szCs w:val="24"/>
                <w:lang w:val="lt-LT"/>
              </w:rPr>
            </w:pPr>
            <w:proofErr w:type="spellStart"/>
            <w:r>
              <w:rPr>
                <w:rFonts w:ascii="Times New Roman" w:hAnsi="Times New Roman" w:cs="Times New Roman"/>
                <w:sz w:val="24"/>
                <w:szCs w:val="24"/>
              </w:rPr>
              <w:t>Kiekis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laikotarpis</w:t>
            </w:r>
            <w:proofErr w:type="spellEnd"/>
            <w:r>
              <w:rPr>
                <w:rFonts w:ascii="Times New Roman" w:hAnsi="Times New Roman" w:cs="Times New Roman"/>
                <w:sz w:val="24"/>
                <w:szCs w:val="24"/>
              </w:rPr>
              <w:t>)</w:t>
            </w:r>
          </w:p>
        </w:tc>
        <w:tc>
          <w:tcPr>
            <w:tcW w:w="1985" w:type="dxa"/>
            <w:vAlign w:val="center"/>
          </w:tcPr>
          <w:p w14:paraId="22CDADDE" w14:textId="77777777" w:rsidR="00762E83" w:rsidRPr="00EC1FF5" w:rsidRDefault="00762E83" w:rsidP="000F636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1 mėn.</w:t>
            </w:r>
          </w:p>
          <w:p w14:paraId="38FFEE0D" w14:textId="56129AE9" w:rsidR="00762E83" w:rsidRPr="00EC1FF5" w:rsidRDefault="00762E83" w:rsidP="000F636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 xml:space="preserve">nuomos </w:t>
            </w:r>
          </w:p>
          <w:p w14:paraId="4D5C3A18" w14:textId="141CF47B" w:rsidR="00762E83" w:rsidRPr="00EC1FF5" w:rsidRDefault="00762E83" w:rsidP="000F636C">
            <w:pPr>
              <w:jc w:val="center"/>
              <w:rPr>
                <w:rFonts w:ascii="Times New Roman" w:hAnsi="Times New Roman" w:cs="Times New Roman"/>
                <w:b/>
                <w:sz w:val="24"/>
                <w:szCs w:val="24"/>
              </w:rPr>
            </w:pPr>
            <w:r w:rsidRPr="00EC1FF5">
              <w:rPr>
                <w:rFonts w:ascii="Times New Roman" w:hAnsi="Times New Roman" w:cs="Times New Roman"/>
                <w:sz w:val="24"/>
                <w:szCs w:val="24"/>
                <w:lang w:val="lt-LT"/>
              </w:rPr>
              <w:t xml:space="preserve">įkainis </w:t>
            </w:r>
            <w:proofErr w:type="spellStart"/>
            <w:r w:rsidRPr="00EC1FF5">
              <w:rPr>
                <w:rFonts w:ascii="Times New Roman" w:hAnsi="Times New Roman" w:cs="Times New Roman"/>
                <w:sz w:val="24"/>
                <w:szCs w:val="24"/>
                <w:lang w:val="lt-LT"/>
              </w:rPr>
              <w:t>Eur</w:t>
            </w:r>
            <w:proofErr w:type="spellEnd"/>
            <w:r w:rsidRPr="00EC1FF5">
              <w:rPr>
                <w:rFonts w:ascii="Times New Roman" w:hAnsi="Times New Roman" w:cs="Times New Roman"/>
                <w:sz w:val="24"/>
                <w:szCs w:val="24"/>
                <w:lang w:val="lt-LT"/>
              </w:rPr>
              <w:t xml:space="preserve">  be PVM (su visomis išlaidomis)</w:t>
            </w:r>
          </w:p>
        </w:tc>
        <w:tc>
          <w:tcPr>
            <w:tcW w:w="1701" w:type="dxa"/>
            <w:vAlign w:val="center"/>
          </w:tcPr>
          <w:p w14:paraId="42B92C91" w14:textId="730E8749" w:rsidR="00762E83" w:rsidRPr="00EC1FF5" w:rsidRDefault="00762E83" w:rsidP="000F636C">
            <w:pPr>
              <w:jc w:val="center"/>
              <w:rPr>
                <w:rFonts w:ascii="Times New Roman" w:hAnsi="Times New Roman" w:cs="Times New Roman"/>
                <w:b/>
                <w:sz w:val="24"/>
                <w:szCs w:val="24"/>
                <w:lang w:val="lt-LT"/>
              </w:rPr>
            </w:pPr>
            <w:r w:rsidRPr="00EC1FF5">
              <w:rPr>
                <w:rFonts w:ascii="Times New Roman" w:hAnsi="Times New Roman" w:cs="Times New Roman"/>
                <w:b/>
                <w:sz w:val="24"/>
                <w:szCs w:val="24"/>
                <w:lang w:val="lt-LT"/>
              </w:rPr>
              <w:t>Kaina</w:t>
            </w:r>
          </w:p>
          <w:p w14:paraId="662D8E99" w14:textId="38ACFA18" w:rsidR="00762E83" w:rsidRPr="00EC1FF5" w:rsidRDefault="00762E83" w:rsidP="000F636C">
            <w:pPr>
              <w:jc w:val="center"/>
              <w:rPr>
                <w:rFonts w:ascii="Times New Roman" w:eastAsia="Times New Roman" w:hAnsi="Times New Roman" w:cs="Times New Roman"/>
                <w:b/>
                <w:sz w:val="24"/>
                <w:szCs w:val="24"/>
                <w:lang w:val="lt-LT"/>
              </w:rPr>
            </w:pPr>
            <w:r w:rsidRPr="00EC1FF5">
              <w:rPr>
                <w:rFonts w:ascii="Times New Roman" w:hAnsi="Times New Roman" w:cs="Times New Roman"/>
                <w:b/>
                <w:sz w:val="24"/>
                <w:szCs w:val="24"/>
                <w:lang w:val="lt-LT"/>
              </w:rPr>
              <w:t xml:space="preserve">(12 mėnesių) </w:t>
            </w:r>
            <w:proofErr w:type="spellStart"/>
            <w:r w:rsidRPr="00EC1FF5">
              <w:rPr>
                <w:rFonts w:ascii="Times New Roman" w:eastAsia="Times New Roman" w:hAnsi="Times New Roman" w:cs="Times New Roman"/>
                <w:sz w:val="24"/>
                <w:szCs w:val="24"/>
                <w:lang w:val="lt-LT"/>
              </w:rPr>
              <w:t>Eur</w:t>
            </w:r>
            <w:proofErr w:type="spellEnd"/>
            <w:r w:rsidRPr="00EC1FF5">
              <w:rPr>
                <w:rFonts w:ascii="Times New Roman" w:eastAsia="Times New Roman" w:hAnsi="Times New Roman" w:cs="Times New Roman"/>
                <w:sz w:val="24"/>
                <w:szCs w:val="24"/>
                <w:lang w:val="lt-LT"/>
              </w:rPr>
              <w:t xml:space="preserve"> be PVM</w:t>
            </w:r>
          </w:p>
          <w:p w14:paraId="1B5014CA" w14:textId="77777777" w:rsidR="00762E83" w:rsidRPr="00EC1FF5" w:rsidRDefault="00762E83" w:rsidP="008A2388">
            <w:pPr>
              <w:jc w:val="center"/>
              <w:rPr>
                <w:rFonts w:ascii="Times New Roman" w:eastAsia="Times New Roman" w:hAnsi="Times New Roman" w:cs="Times New Roman"/>
                <w:bCs/>
                <w:i/>
                <w:iCs/>
                <w:sz w:val="24"/>
                <w:szCs w:val="24"/>
                <w:lang w:val="lt-LT"/>
              </w:rPr>
            </w:pPr>
          </w:p>
          <w:p w14:paraId="7CC4624A" w14:textId="5ABBF73A" w:rsidR="00762E83" w:rsidRPr="00245A4B" w:rsidRDefault="00762E83" w:rsidP="00815504">
            <w:pPr>
              <w:jc w:val="center"/>
              <w:rPr>
                <w:rFonts w:ascii="Times New Roman" w:hAnsi="Times New Roman" w:cs="Times New Roman"/>
                <w:b/>
                <w:sz w:val="16"/>
                <w:szCs w:val="16"/>
                <w:lang w:val="lt-LT"/>
              </w:rPr>
            </w:pPr>
            <w:r w:rsidRPr="00245A4B">
              <w:rPr>
                <w:rFonts w:ascii="Times New Roman" w:eastAsia="Times New Roman" w:hAnsi="Times New Roman" w:cs="Times New Roman"/>
                <w:bCs/>
                <w:i/>
                <w:iCs/>
                <w:sz w:val="16"/>
                <w:szCs w:val="16"/>
                <w:lang w:val="lt-LT"/>
              </w:rPr>
              <w:t>Apskaičiuojama: 3</w:t>
            </w:r>
            <w:r w:rsidRPr="00245A4B">
              <w:rPr>
                <w:rFonts w:ascii="Times New Roman" w:hAnsi="Times New Roman" w:cs="Times New Roman"/>
                <w:bCs/>
                <w:i/>
                <w:iCs/>
                <w:sz w:val="16"/>
                <w:szCs w:val="16"/>
                <w:lang w:val="lt-LT"/>
              </w:rPr>
              <w:t>x4</w:t>
            </w:r>
            <w:r w:rsidRPr="00245A4B">
              <w:rPr>
                <w:rFonts w:ascii="Times New Roman" w:hAnsi="Times New Roman" w:cs="Times New Roman"/>
                <w:bCs/>
                <w:i/>
                <w:iCs/>
                <w:sz w:val="16"/>
                <w:szCs w:val="16"/>
              </w:rPr>
              <w:t>=5</w:t>
            </w:r>
          </w:p>
        </w:tc>
      </w:tr>
      <w:tr w:rsidR="00762E83" w:rsidRPr="00E136A7" w14:paraId="26619F55" w14:textId="282D40AD" w:rsidTr="00762E83">
        <w:trPr>
          <w:trHeight w:val="264"/>
          <w:jc w:val="center"/>
        </w:trPr>
        <w:tc>
          <w:tcPr>
            <w:tcW w:w="3256" w:type="dxa"/>
            <w:shd w:val="clear" w:color="auto" w:fill="D9D9D9" w:themeFill="background1" w:themeFillShade="D9"/>
            <w:vAlign w:val="center"/>
          </w:tcPr>
          <w:p w14:paraId="1566ABC3" w14:textId="732E885C" w:rsidR="00762E83" w:rsidRPr="001F6BE4" w:rsidRDefault="00762E83" w:rsidP="000F636C">
            <w:pPr>
              <w:jc w:val="center"/>
              <w:rPr>
                <w:rFonts w:ascii="Times New Roman" w:hAnsi="Times New Roman" w:cs="Times New Roman"/>
                <w:i/>
              </w:rPr>
            </w:pPr>
            <w:r>
              <w:rPr>
                <w:rFonts w:ascii="Times New Roman" w:hAnsi="Times New Roman" w:cs="Times New Roman"/>
                <w:i/>
              </w:rPr>
              <w:t>1</w:t>
            </w:r>
          </w:p>
        </w:tc>
        <w:tc>
          <w:tcPr>
            <w:tcW w:w="850" w:type="dxa"/>
            <w:shd w:val="clear" w:color="auto" w:fill="D9D9D9" w:themeFill="background1" w:themeFillShade="D9"/>
            <w:vAlign w:val="center"/>
          </w:tcPr>
          <w:p w14:paraId="1ED820BF" w14:textId="2B458B4F" w:rsidR="00762E83" w:rsidRPr="001F6BE4" w:rsidRDefault="00762E83" w:rsidP="000F636C">
            <w:pPr>
              <w:jc w:val="center"/>
              <w:rPr>
                <w:rFonts w:ascii="Times New Roman" w:hAnsi="Times New Roman" w:cs="Times New Roman"/>
                <w:i/>
              </w:rPr>
            </w:pPr>
            <w:r>
              <w:rPr>
                <w:rFonts w:ascii="Times New Roman" w:hAnsi="Times New Roman" w:cs="Times New Roman"/>
                <w:i/>
              </w:rPr>
              <w:t>2</w:t>
            </w:r>
          </w:p>
        </w:tc>
        <w:tc>
          <w:tcPr>
            <w:tcW w:w="1559" w:type="dxa"/>
            <w:shd w:val="clear" w:color="auto" w:fill="D9D9D9" w:themeFill="background1" w:themeFillShade="D9"/>
            <w:vAlign w:val="center"/>
          </w:tcPr>
          <w:p w14:paraId="646D0F1C" w14:textId="23D16E8A" w:rsidR="00762E83" w:rsidRPr="001F6BE4" w:rsidRDefault="00762E83" w:rsidP="000F636C">
            <w:pPr>
              <w:jc w:val="center"/>
              <w:rPr>
                <w:rFonts w:ascii="Times New Roman" w:hAnsi="Times New Roman" w:cs="Times New Roman"/>
                <w:i/>
              </w:rPr>
            </w:pPr>
            <w:r>
              <w:rPr>
                <w:rFonts w:ascii="Times New Roman" w:hAnsi="Times New Roman" w:cs="Times New Roman"/>
                <w:i/>
              </w:rPr>
              <w:t>3</w:t>
            </w:r>
          </w:p>
        </w:tc>
        <w:tc>
          <w:tcPr>
            <w:tcW w:w="1985" w:type="dxa"/>
            <w:shd w:val="clear" w:color="auto" w:fill="D9D9D9" w:themeFill="background1" w:themeFillShade="D9"/>
          </w:tcPr>
          <w:p w14:paraId="4D93BE5C" w14:textId="14C174E9" w:rsidR="00762E83" w:rsidRPr="001F6BE4" w:rsidRDefault="00762E83" w:rsidP="000F636C">
            <w:pPr>
              <w:jc w:val="center"/>
              <w:rPr>
                <w:rFonts w:ascii="Times New Roman" w:hAnsi="Times New Roman" w:cs="Times New Roman"/>
                <w:i/>
              </w:rPr>
            </w:pPr>
            <w:r>
              <w:rPr>
                <w:rFonts w:ascii="Times New Roman" w:hAnsi="Times New Roman" w:cs="Times New Roman"/>
                <w:i/>
              </w:rPr>
              <w:t>4</w:t>
            </w:r>
          </w:p>
        </w:tc>
        <w:tc>
          <w:tcPr>
            <w:tcW w:w="1701" w:type="dxa"/>
            <w:shd w:val="clear" w:color="auto" w:fill="D9D9D9" w:themeFill="background1" w:themeFillShade="D9"/>
          </w:tcPr>
          <w:p w14:paraId="37FAAA3C" w14:textId="24EC7D52" w:rsidR="00762E83" w:rsidRPr="001F6BE4" w:rsidRDefault="00762E83" w:rsidP="000F636C">
            <w:pPr>
              <w:jc w:val="center"/>
              <w:rPr>
                <w:rFonts w:ascii="Times New Roman" w:hAnsi="Times New Roman" w:cs="Times New Roman"/>
                <w:i/>
              </w:rPr>
            </w:pPr>
            <w:r>
              <w:rPr>
                <w:rFonts w:ascii="Times New Roman" w:hAnsi="Times New Roman" w:cs="Times New Roman"/>
                <w:i/>
              </w:rPr>
              <w:t>5</w:t>
            </w:r>
          </w:p>
        </w:tc>
      </w:tr>
      <w:tr w:rsidR="00762E83" w:rsidRPr="00E136A7" w14:paraId="158C7FFC" w14:textId="6D06A401" w:rsidTr="00762E83">
        <w:trPr>
          <w:trHeight w:val="264"/>
          <w:jc w:val="center"/>
        </w:trPr>
        <w:tc>
          <w:tcPr>
            <w:tcW w:w="3256" w:type="dxa"/>
            <w:shd w:val="clear" w:color="auto" w:fill="auto"/>
            <w:vAlign w:val="center"/>
          </w:tcPr>
          <w:p w14:paraId="22FF53F8" w14:textId="02482483" w:rsidR="00C242BB" w:rsidRDefault="00C242BB" w:rsidP="002D6AC4">
            <w:pPr>
              <w:rPr>
                <w:rFonts w:ascii="Times New Roman" w:hAnsi="Times New Roman" w:cs="Times New Roman"/>
                <w:b/>
                <w:bCs/>
                <w:color w:val="000000"/>
                <w:sz w:val="24"/>
                <w:szCs w:val="24"/>
                <w:lang w:eastAsia="lt-LT"/>
              </w:rPr>
            </w:pPr>
            <w:r w:rsidRPr="00C242BB">
              <w:rPr>
                <w:rFonts w:ascii="Times New Roman" w:hAnsi="Times New Roman" w:cs="Times New Roman"/>
                <w:b/>
                <w:sz w:val="24"/>
                <w:szCs w:val="24"/>
                <w:lang w:val="lt-LT"/>
              </w:rPr>
              <w:t>L</w:t>
            </w:r>
            <w:r w:rsidR="0045590D">
              <w:rPr>
                <w:rFonts w:ascii="Times New Roman" w:hAnsi="Times New Roman" w:cs="Times New Roman"/>
                <w:b/>
                <w:sz w:val="24"/>
                <w:szCs w:val="24"/>
                <w:lang w:val="lt-LT"/>
              </w:rPr>
              <w:t>engvasis</w:t>
            </w:r>
            <w:r w:rsidRPr="00C242BB">
              <w:rPr>
                <w:rFonts w:ascii="Times New Roman" w:hAnsi="Times New Roman" w:cs="Times New Roman"/>
                <w:b/>
                <w:sz w:val="24"/>
                <w:szCs w:val="24"/>
                <w:lang w:val="lt-LT"/>
              </w:rPr>
              <w:t xml:space="preserve"> </w:t>
            </w:r>
            <w:r w:rsidR="0045590D">
              <w:rPr>
                <w:rFonts w:ascii="Times New Roman" w:hAnsi="Times New Roman" w:cs="Times New Roman"/>
                <w:b/>
                <w:sz w:val="24"/>
                <w:szCs w:val="24"/>
                <w:lang w:val="lt-LT"/>
              </w:rPr>
              <w:t xml:space="preserve">automobilis </w:t>
            </w:r>
            <w:r w:rsidRPr="00C242BB">
              <w:rPr>
                <w:rFonts w:ascii="Times New Roman" w:hAnsi="Times New Roman" w:cs="Times New Roman"/>
                <w:b/>
                <w:sz w:val="24"/>
                <w:szCs w:val="24"/>
                <w:lang w:val="lt-LT"/>
              </w:rPr>
              <w:t>(M1 kategorijos, J12 klasės)</w:t>
            </w:r>
            <w:r w:rsidRPr="00C242BB">
              <w:rPr>
                <w:rFonts w:ascii="Times New Roman" w:hAnsi="Times New Roman" w:cs="Times New Roman"/>
                <w:sz w:val="24"/>
                <w:szCs w:val="24"/>
              </w:rPr>
              <w:t xml:space="preserve"> </w:t>
            </w:r>
            <w:proofErr w:type="spellStart"/>
            <w:r w:rsidRPr="00C242BB">
              <w:rPr>
                <w:rFonts w:ascii="Times New Roman" w:hAnsi="Times New Roman" w:cs="Times New Roman"/>
                <w:sz w:val="24"/>
                <w:szCs w:val="24"/>
              </w:rPr>
              <w:t>atitinkanti</w:t>
            </w:r>
            <w:proofErr w:type="spellEnd"/>
            <w:r w:rsidRPr="00C242BB">
              <w:rPr>
                <w:rFonts w:ascii="Times New Roman" w:hAnsi="Times New Roman" w:cs="Times New Roman"/>
                <w:sz w:val="24"/>
                <w:szCs w:val="24"/>
              </w:rPr>
              <w:t xml:space="preserve"> 2025-12-22, </w:t>
            </w:r>
            <w:proofErr w:type="spellStart"/>
            <w:r w:rsidRPr="00C242BB">
              <w:rPr>
                <w:rFonts w:ascii="Times New Roman" w:hAnsi="Times New Roman" w:cs="Times New Roman"/>
                <w:sz w:val="24"/>
                <w:szCs w:val="24"/>
              </w:rPr>
              <w:t>Nr</w:t>
            </w:r>
            <w:proofErr w:type="spellEnd"/>
            <w:r w:rsidRPr="00C242BB">
              <w:rPr>
                <w:rFonts w:ascii="Times New Roman" w:hAnsi="Times New Roman" w:cs="Times New Roman"/>
                <w:sz w:val="24"/>
                <w:szCs w:val="24"/>
              </w:rPr>
              <w:t xml:space="preserve">. TS-12 </w:t>
            </w:r>
            <w:proofErr w:type="spellStart"/>
            <w:r w:rsidRPr="00C242BB">
              <w:rPr>
                <w:rFonts w:ascii="Times New Roman" w:hAnsi="Times New Roman" w:cs="Times New Roman"/>
                <w:sz w:val="24"/>
                <w:szCs w:val="24"/>
              </w:rPr>
              <w:t>reikalavimus</w:t>
            </w:r>
            <w:proofErr w:type="spellEnd"/>
            <w:r>
              <w:rPr>
                <w:rFonts w:ascii="Times New Roman" w:hAnsi="Times New Roman" w:cs="Times New Roman"/>
                <w:sz w:val="24"/>
                <w:szCs w:val="24"/>
              </w:rPr>
              <w:t>.</w:t>
            </w:r>
          </w:p>
          <w:p w14:paraId="1E8945F7" w14:textId="0CE74722" w:rsidR="00762E83" w:rsidRPr="001775E5" w:rsidRDefault="00762E83" w:rsidP="002D6AC4">
            <w:pPr>
              <w:rPr>
                <w:rFonts w:ascii="Times New Roman" w:hAnsi="Times New Roman" w:cs="Times New Roman"/>
                <w:i/>
                <w:sz w:val="24"/>
                <w:szCs w:val="24"/>
                <w:lang w:val="lt-LT"/>
              </w:rPr>
            </w:pPr>
          </w:p>
        </w:tc>
        <w:tc>
          <w:tcPr>
            <w:tcW w:w="850" w:type="dxa"/>
            <w:shd w:val="clear" w:color="auto" w:fill="auto"/>
            <w:vAlign w:val="center"/>
          </w:tcPr>
          <w:p w14:paraId="134DCFC5" w14:textId="35CDF1CA" w:rsidR="00762E83" w:rsidRPr="001775E5" w:rsidRDefault="00762E83" w:rsidP="00D17C43">
            <w:pPr>
              <w:jc w:val="center"/>
              <w:rPr>
                <w:rFonts w:ascii="Times New Roman" w:hAnsi="Times New Roman" w:cs="Times New Roman"/>
                <w:i/>
                <w:sz w:val="24"/>
                <w:szCs w:val="24"/>
              </w:rPr>
            </w:pPr>
            <w:r w:rsidRPr="001775E5">
              <w:rPr>
                <w:rFonts w:ascii="Times New Roman" w:hAnsi="Times New Roman" w:cs="Times New Roman"/>
                <w:sz w:val="24"/>
                <w:szCs w:val="24"/>
                <w:lang w:val="lt-LT"/>
              </w:rPr>
              <w:t>mėn.</w:t>
            </w:r>
          </w:p>
        </w:tc>
        <w:tc>
          <w:tcPr>
            <w:tcW w:w="1559" w:type="dxa"/>
            <w:shd w:val="clear" w:color="auto" w:fill="auto"/>
            <w:vAlign w:val="center"/>
          </w:tcPr>
          <w:p w14:paraId="2B28845C" w14:textId="6A89353A" w:rsidR="00762E83" w:rsidRPr="001775E5" w:rsidRDefault="00762E83" w:rsidP="00D17C43">
            <w:pPr>
              <w:jc w:val="center"/>
              <w:rPr>
                <w:rFonts w:ascii="Times New Roman" w:hAnsi="Times New Roman" w:cs="Times New Roman"/>
                <w:i/>
                <w:sz w:val="24"/>
                <w:szCs w:val="24"/>
              </w:rPr>
            </w:pPr>
            <w:r w:rsidRPr="001775E5">
              <w:rPr>
                <w:rFonts w:ascii="Times New Roman" w:hAnsi="Times New Roman" w:cs="Times New Roman"/>
                <w:sz w:val="24"/>
                <w:szCs w:val="24"/>
                <w:lang w:val="lt-LT"/>
              </w:rPr>
              <w:t>12</w:t>
            </w:r>
          </w:p>
        </w:tc>
        <w:tc>
          <w:tcPr>
            <w:tcW w:w="1985" w:type="dxa"/>
            <w:shd w:val="clear" w:color="auto" w:fill="auto"/>
            <w:vAlign w:val="center"/>
          </w:tcPr>
          <w:p w14:paraId="2BCBBA08" w14:textId="77777777" w:rsidR="00762E83" w:rsidRPr="001775E5" w:rsidRDefault="00762E83" w:rsidP="00D17C43">
            <w:pPr>
              <w:jc w:val="center"/>
              <w:rPr>
                <w:rFonts w:ascii="Times New Roman" w:hAnsi="Times New Roman" w:cs="Times New Roman"/>
                <w:i/>
                <w:sz w:val="24"/>
                <w:szCs w:val="24"/>
              </w:rPr>
            </w:pPr>
          </w:p>
        </w:tc>
        <w:tc>
          <w:tcPr>
            <w:tcW w:w="1701" w:type="dxa"/>
            <w:shd w:val="clear" w:color="auto" w:fill="auto"/>
            <w:vAlign w:val="center"/>
          </w:tcPr>
          <w:p w14:paraId="41AC9993" w14:textId="77777777" w:rsidR="00762E83" w:rsidRPr="001775E5" w:rsidRDefault="00762E83" w:rsidP="00D17C43">
            <w:pPr>
              <w:jc w:val="center"/>
              <w:rPr>
                <w:rFonts w:ascii="Times New Roman" w:hAnsi="Times New Roman" w:cs="Times New Roman"/>
                <w:i/>
                <w:sz w:val="24"/>
                <w:szCs w:val="24"/>
              </w:rPr>
            </w:pPr>
          </w:p>
        </w:tc>
      </w:tr>
      <w:tr w:rsidR="0045590D" w:rsidRPr="00E136A7" w14:paraId="5F01DD24" w14:textId="77777777" w:rsidTr="00762E83">
        <w:trPr>
          <w:trHeight w:val="264"/>
          <w:jc w:val="center"/>
        </w:trPr>
        <w:tc>
          <w:tcPr>
            <w:tcW w:w="3256" w:type="dxa"/>
            <w:shd w:val="clear" w:color="auto" w:fill="auto"/>
            <w:vAlign w:val="center"/>
          </w:tcPr>
          <w:p w14:paraId="5996EA66" w14:textId="1801B5E2" w:rsidR="0045590D" w:rsidRDefault="0045590D" w:rsidP="0045590D">
            <w:pPr>
              <w:rPr>
                <w:rFonts w:ascii="Times New Roman" w:hAnsi="Times New Roman" w:cs="Times New Roman"/>
                <w:b/>
                <w:bCs/>
                <w:color w:val="000000"/>
                <w:sz w:val="24"/>
                <w:szCs w:val="24"/>
                <w:lang w:eastAsia="lt-LT"/>
              </w:rPr>
            </w:pPr>
            <w:r w:rsidRPr="00C242BB">
              <w:rPr>
                <w:rFonts w:ascii="Times New Roman" w:hAnsi="Times New Roman" w:cs="Times New Roman"/>
                <w:b/>
                <w:sz w:val="24"/>
                <w:szCs w:val="24"/>
                <w:lang w:val="lt-LT"/>
              </w:rPr>
              <w:t>L</w:t>
            </w:r>
            <w:r>
              <w:rPr>
                <w:rFonts w:ascii="Times New Roman" w:hAnsi="Times New Roman" w:cs="Times New Roman"/>
                <w:b/>
                <w:sz w:val="24"/>
                <w:szCs w:val="24"/>
                <w:lang w:val="lt-LT"/>
              </w:rPr>
              <w:t>engvasis</w:t>
            </w:r>
            <w:r w:rsidRPr="00C242BB">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automobilis </w:t>
            </w:r>
            <w:r w:rsidRPr="00C242BB">
              <w:rPr>
                <w:rFonts w:ascii="Times New Roman" w:hAnsi="Times New Roman" w:cs="Times New Roman"/>
                <w:b/>
                <w:sz w:val="24"/>
                <w:szCs w:val="24"/>
                <w:lang w:val="lt-LT"/>
              </w:rPr>
              <w:t>(M1 kategorijos, J12 klasės)</w:t>
            </w:r>
            <w:r w:rsidRPr="00C242BB">
              <w:rPr>
                <w:rFonts w:ascii="Times New Roman" w:hAnsi="Times New Roman" w:cs="Times New Roman"/>
                <w:sz w:val="24"/>
                <w:szCs w:val="24"/>
              </w:rPr>
              <w:t xml:space="preserve"> </w:t>
            </w:r>
            <w:proofErr w:type="spellStart"/>
            <w:r w:rsidRPr="00C242BB">
              <w:rPr>
                <w:rFonts w:ascii="Times New Roman" w:hAnsi="Times New Roman" w:cs="Times New Roman"/>
                <w:sz w:val="24"/>
                <w:szCs w:val="24"/>
              </w:rPr>
              <w:t>atitinkanti</w:t>
            </w:r>
            <w:proofErr w:type="spellEnd"/>
            <w:r w:rsidRPr="00C242BB">
              <w:rPr>
                <w:rFonts w:ascii="Times New Roman" w:hAnsi="Times New Roman" w:cs="Times New Roman"/>
                <w:sz w:val="24"/>
                <w:szCs w:val="24"/>
              </w:rPr>
              <w:t xml:space="preserve"> 2025-12-22, </w:t>
            </w:r>
            <w:proofErr w:type="spellStart"/>
            <w:r w:rsidRPr="00C242BB">
              <w:rPr>
                <w:rFonts w:ascii="Times New Roman" w:hAnsi="Times New Roman" w:cs="Times New Roman"/>
                <w:sz w:val="24"/>
                <w:szCs w:val="24"/>
              </w:rPr>
              <w:t>Nr</w:t>
            </w:r>
            <w:proofErr w:type="spellEnd"/>
            <w:r w:rsidRPr="00C242BB">
              <w:rPr>
                <w:rFonts w:ascii="Times New Roman" w:hAnsi="Times New Roman" w:cs="Times New Roman"/>
                <w:sz w:val="24"/>
                <w:szCs w:val="24"/>
              </w:rPr>
              <w:t xml:space="preserve">. TS-12 </w:t>
            </w:r>
            <w:proofErr w:type="spellStart"/>
            <w:r w:rsidRPr="00C242BB">
              <w:rPr>
                <w:rFonts w:ascii="Times New Roman" w:hAnsi="Times New Roman" w:cs="Times New Roman"/>
                <w:sz w:val="24"/>
                <w:szCs w:val="24"/>
              </w:rPr>
              <w:t>reikalavimus</w:t>
            </w:r>
            <w:proofErr w:type="spellEnd"/>
            <w:r>
              <w:rPr>
                <w:rFonts w:ascii="Times New Roman" w:hAnsi="Times New Roman" w:cs="Times New Roman"/>
                <w:sz w:val="24"/>
                <w:szCs w:val="24"/>
              </w:rPr>
              <w:t>.</w:t>
            </w:r>
          </w:p>
          <w:p w14:paraId="289EC0FD" w14:textId="77777777" w:rsidR="0045590D" w:rsidRPr="00C242BB" w:rsidRDefault="0045590D" w:rsidP="0045590D">
            <w:pPr>
              <w:rPr>
                <w:rFonts w:ascii="Times New Roman" w:hAnsi="Times New Roman" w:cs="Times New Roman"/>
                <w:b/>
                <w:sz w:val="24"/>
                <w:szCs w:val="24"/>
              </w:rPr>
            </w:pPr>
          </w:p>
        </w:tc>
        <w:tc>
          <w:tcPr>
            <w:tcW w:w="850" w:type="dxa"/>
            <w:shd w:val="clear" w:color="auto" w:fill="auto"/>
            <w:vAlign w:val="center"/>
          </w:tcPr>
          <w:p w14:paraId="6D5E7E34" w14:textId="0DAB34C8" w:rsidR="0045590D" w:rsidRPr="001775E5" w:rsidRDefault="0045590D" w:rsidP="0045590D">
            <w:pPr>
              <w:jc w:val="center"/>
              <w:rPr>
                <w:rFonts w:ascii="Times New Roman" w:hAnsi="Times New Roman" w:cs="Times New Roman"/>
                <w:sz w:val="24"/>
                <w:szCs w:val="24"/>
              </w:rPr>
            </w:pPr>
            <w:r w:rsidRPr="001775E5">
              <w:rPr>
                <w:rFonts w:ascii="Times New Roman" w:hAnsi="Times New Roman" w:cs="Times New Roman"/>
                <w:sz w:val="24"/>
                <w:szCs w:val="24"/>
                <w:lang w:val="lt-LT"/>
              </w:rPr>
              <w:t>mėn.</w:t>
            </w:r>
          </w:p>
        </w:tc>
        <w:tc>
          <w:tcPr>
            <w:tcW w:w="1559" w:type="dxa"/>
            <w:shd w:val="clear" w:color="auto" w:fill="auto"/>
            <w:vAlign w:val="center"/>
          </w:tcPr>
          <w:p w14:paraId="5D1C77FE" w14:textId="7C149B71" w:rsidR="0045590D" w:rsidRPr="001775E5" w:rsidRDefault="0045590D" w:rsidP="0045590D">
            <w:pPr>
              <w:jc w:val="center"/>
              <w:rPr>
                <w:rFonts w:ascii="Times New Roman" w:hAnsi="Times New Roman" w:cs="Times New Roman"/>
                <w:sz w:val="24"/>
                <w:szCs w:val="24"/>
              </w:rPr>
            </w:pPr>
            <w:r w:rsidRPr="001775E5">
              <w:rPr>
                <w:rFonts w:ascii="Times New Roman" w:hAnsi="Times New Roman" w:cs="Times New Roman"/>
                <w:sz w:val="24"/>
                <w:szCs w:val="24"/>
                <w:lang w:val="lt-LT"/>
              </w:rPr>
              <w:t>12</w:t>
            </w:r>
          </w:p>
        </w:tc>
        <w:tc>
          <w:tcPr>
            <w:tcW w:w="1985" w:type="dxa"/>
            <w:shd w:val="clear" w:color="auto" w:fill="auto"/>
            <w:vAlign w:val="center"/>
          </w:tcPr>
          <w:p w14:paraId="283422B7" w14:textId="77777777" w:rsidR="0045590D" w:rsidRPr="001775E5" w:rsidRDefault="0045590D" w:rsidP="0045590D">
            <w:pPr>
              <w:jc w:val="center"/>
              <w:rPr>
                <w:rFonts w:ascii="Times New Roman" w:hAnsi="Times New Roman" w:cs="Times New Roman"/>
                <w:i/>
                <w:sz w:val="24"/>
                <w:szCs w:val="24"/>
              </w:rPr>
            </w:pPr>
          </w:p>
        </w:tc>
        <w:tc>
          <w:tcPr>
            <w:tcW w:w="1701" w:type="dxa"/>
            <w:shd w:val="clear" w:color="auto" w:fill="auto"/>
            <w:vAlign w:val="center"/>
          </w:tcPr>
          <w:p w14:paraId="73249F58" w14:textId="77777777" w:rsidR="0045590D" w:rsidRPr="001775E5" w:rsidRDefault="0045590D" w:rsidP="0045590D">
            <w:pPr>
              <w:jc w:val="center"/>
              <w:rPr>
                <w:rFonts w:ascii="Times New Roman" w:hAnsi="Times New Roman" w:cs="Times New Roman"/>
                <w:i/>
                <w:sz w:val="24"/>
                <w:szCs w:val="24"/>
              </w:rPr>
            </w:pPr>
          </w:p>
        </w:tc>
      </w:tr>
      <w:tr w:rsidR="0045590D" w:rsidRPr="00E136A7" w14:paraId="2AFF2C3C" w14:textId="3DC73638" w:rsidTr="00762E83">
        <w:trPr>
          <w:trHeight w:val="264"/>
          <w:jc w:val="center"/>
        </w:trPr>
        <w:tc>
          <w:tcPr>
            <w:tcW w:w="7650" w:type="dxa"/>
            <w:gridSpan w:val="4"/>
            <w:tcBorders>
              <w:top w:val="single" w:sz="4" w:space="0" w:color="auto"/>
              <w:left w:val="single" w:sz="4" w:space="0" w:color="auto"/>
              <w:bottom w:val="single" w:sz="4" w:space="0" w:color="auto"/>
              <w:right w:val="single" w:sz="4" w:space="0" w:color="auto"/>
            </w:tcBorders>
          </w:tcPr>
          <w:p w14:paraId="55CA6F8E" w14:textId="10174AC3" w:rsidR="0045590D" w:rsidRPr="001775E5" w:rsidRDefault="0045590D" w:rsidP="0045590D">
            <w:pPr>
              <w:jc w:val="right"/>
              <w:rPr>
                <w:rFonts w:ascii="Times New Roman" w:hAnsi="Times New Roman" w:cs="Times New Roman"/>
                <w:i/>
                <w:sz w:val="24"/>
                <w:szCs w:val="24"/>
              </w:rPr>
            </w:pPr>
            <w:r w:rsidRPr="001775E5">
              <w:rPr>
                <w:rFonts w:ascii="Times New Roman" w:hAnsi="Times New Roman" w:cs="Times New Roman"/>
                <w:sz w:val="24"/>
                <w:szCs w:val="24"/>
              </w:rPr>
              <w:t>PVM 21%</w:t>
            </w:r>
          </w:p>
        </w:tc>
        <w:tc>
          <w:tcPr>
            <w:tcW w:w="1701" w:type="dxa"/>
            <w:shd w:val="clear" w:color="auto" w:fill="auto"/>
          </w:tcPr>
          <w:p w14:paraId="52268668" w14:textId="77777777" w:rsidR="0045590D" w:rsidRPr="001775E5" w:rsidRDefault="0045590D" w:rsidP="0045590D">
            <w:pPr>
              <w:jc w:val="center"/>
              <w:rPr>
                <w:rFonts w:ascii="Times New Roman" w:hAnsi="Times New Roman" w:cs="Times New Roman"/>
                <w:i/>
                <w:sz w:val="24"/>
                <w:szCs w:val="24"/>
              </w:rPr>
            </w:pPr>
          </w:p>
        </w:tc>
      </w:tr>
      <w:tr w:rsidR="0045590D" w:rsidRPr="00E136A7" w14:paraId="058FCE46" w14:textId="76E7ED03" w:rsidTr="00762E83">
        <w:trPr>
          <w:trHeight w:val="264"/>
          <w:jc w:val="center"/>
        </w:trPr>
        <w:tc>
          <w:tcPr>
            <w:tcW w:w="7650" w:type="dxa"/>
            <w:gridSpan w:val="4"/>
            <w:tcBorders>
              <w:top w:val="single" w:sz="4" w:space="0" w:color="auto"/>
              <w:left w:val="single" w:sz="4" w:space="0" w:color="auto"/>
              <w:bottom w:val="single" w:sz="4" w:space="0" w:color="auto"/>
              <w:right w:val="single" w:sz="4" w:space="0" w:color="auto"/>
            </w:tcBorders>
          </w:tcPr>
          <w:p w14:paraId="6652F966" w14:textId="131CEFAD" w:rsidR="0045590D" w:rsidRPr="001775E5" w:rsidRDefault="0045590D" w:rsidP="0045590D">
            <w:pPr>
              <w:jc w:val="right"/>
              <w:rPr>
                <w:rFonts w:ascii="Times New Roman" w:hAnsi="Times New Roman" w:cs="Times New Roman"/>
                <w:i/>
                <w:sz w:val="24"/>
                <w:szCs w:val="24"/>
              </w:rPr>
            </w:pPr>
            <w:proofErr w:type="spellStart"/>
            <w:r w:rsidRPr="001775E5">
              <w:rPr>
                <w:rFonts w:ascii="Times New Roman" w:hAnsi="Times New Roman" w:cs="Times New Roman"/>
                <w:b/>
                <w:bCs/>
                <w:sz w:val="24"/>
                <w:szCs w:val="24"/>
              </w:rPr>
              <w:t>Pasiūlymo</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kaina</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Eur</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su</w:t>
            </w:r>
            <w:proofErr w:type="spellEnd"/>
            <w:r w:rsidRPr="001775E5">
              <w:rPr>
                <w:rFonts w:ascii="Times New Roman" w:hAnsi="Times New Roman" w:cs="Times New Roman"/>
                <w:b/>
                <w:bCs/>
                <w:sz w:val="24"/>
                <w:szCs w:val="24"/>
              </w:rPr>
              <w:t xml:space="preserve"> PVM*</w:t>
            </w:r>
          </w:p>
        </w:tc>
        <w:tc>
          <w:tcPr>
            <w:tcW w:w="1701" w:type="dxa"/>
            <w:shd w:val="clear" w:color="auto" w:fill="auto"/>
          </w:tcPr>
          <w:p w14:paraId="1836B378" w14:textId="5FBAAC11" w:rsidR="0045590D" w:rsidRPr="001775E5" w:rsidRDefault="0045590D" w:rsidP="0045590D">
            <w:pPr>
              <w:jc w:val="center"/>
              <w:rPr>
                <w:rFonts w:ascii="Times New Roman" w:hAnsi="Times New Roman" w:cs="Times New Roman"/>
                <w:b/>
                <w:bCs/>
                <w:iCs/>
                <w:sz w:val="24"/>
                <w:szCs w:val="24"/>
              </w:rPr>
            </w:pPr>
            <w:r w:rsidRPr="001775E5">
              <w:rPr>
                <w:rFonts w:ascii="Times New Roman" w:hAnsi="Times New Roman" w:cs="Times New Roman"/>
                <w:b/>
                <w:bCs/>
                <w:iCs/>
                <w:sz w:val="24"/>
                <w:szCs w:val="24"/>
              </w:rPr>
              <w:t>0,00</w:t>
            </w:r>
          </w:p>
        </w:tc>
      </w:tr>
    </w:tbl>
    <w:p w14:paraId="1D655371" w14:textId="79715BC5" w:rsidR="00161AC4" w:rsidRPr="00785BB2" w:rsidRDefault="00161AC4" w:rsidP="004614FF">
      <w:pPr>
        <w:pStyle w:val="NoSpacing"/>
        <w:ind w:firstLine="567"/>
        <w:jc w:val="both"/>
        <w:rPr>
          <w:b/>
          <w:bCs/>
        </w:rPr>
      </w:pPr>
      <w:r w:rsidRPr="00785BB2">
        <w:rPr>
          <w:bCs/>
        </w:rPr>
        <w:t xml:space="preserve">* </w:t>
      </w:r>
      <w:r w:rsidR="00785BB2" w:rsidRPr="00785BB2">
        <w:rPr>
          <w:bCs/>
        </w:rPr>
        <w:t xml:space="preserve">Pasiūlymo kaina yra </w:t>
      </w:r>
      <w:r w:rsidR="001D32C5" w:rsidRPr="00785BB2">
        <w:t>sutarties kaina</w:t>
      </w:r>
    </w:p>
    <w:p w14:paraId="02E79DF0" w14:textId="77777777" w:rsidR="004614FF" w:rsidRDefault="004614FF" w:rsidP="004614FF">
      <w:pPr>
        <w:spacing w:after="0"/>
        <w:ind w:firstLine="567"/>
        <w:rPr>
          <w:rFonts w:ascii="Times New Roman" w:eastAsia="Calibri" w:hAnsi="Times New Roman" w:cs="Times New Roman"/>
          <w:b/>
          <w:sz w:val="24"/>
        </w:rPr>
      </w:pPr>
    </w:p>
    <w:p w14:paraId="15861B79" w14:textId="7D09FACE" w:rsidR="00872910" w:rsidRPr="00872910" w:rsidRDefault="00872910" w:rsidP="004614FF">
      <w:pPr>
        <w:spacing w:after="0"/>
        <w:ind w:firstLine="567"/>
        <w:rPr>
          <w:rFonts w:ascii="Times New Roman" w:eastAsia="Calibri" w:hAnsi="Times New Roman" w:cs="Times New Roman"/>
          <w:b/>
          <w:sz w:val="24"/>
        </w:rPr>
      </w:pPr>
      <w:r>
        <w:rPr>
          <w:rFonts w:ascii="Times New Roman" w:eastAsia="Calibri" w:hAnsi="Times New Roman" w:cs="Times New Roman"/>
          <w:b/>
          <w:sz w:val="24"/>
        </w:rPr>
        <w:t xml:space="preserve">Pasiūlymo kaina yra </w:t>
      </w:r>
      <w:r w:rsidRPr="00872910">
        <w:rPr>
          <w:rFonts w:ascii="Times New Roman" w:eastAsia="Calibri" w:hAnsi="Times New Roman" w:cs="Times New Roman"/>
          <w:bCs/>
          <w:i/>
          <w:iCs/>
          <w:sz w:val="24"/>
        </w:rPr>
        <w:t>(</w:t>
      </w:r>
      <w:r w:rsidRPr="00872910">
        <w:rPr>
          <w:rFonts w:ascii="Times New Roman" w:eastAsia="Calibri" w:hAnsi="Times New Roman" w:cs="Times New Roman"/>
          <w:bCs/>
          <w:i/>
          <w:iCs/>
          <w:sz w:val="18"/>
          <w:szCs w:val="18"/>
        </w:rPr>
        <w:t>žodžiais</w:t>
      </w:r>
      <w:r w:rsidRPr="00872910">
        <w:rPr>
          <w:rFonts w:ascii="Times New Roman" w:eastAsia="Calibri" w:hAnsi="Times New Roman" w:cs="Times New Roman"/>
          <w:bCs/>
          <w:i/>
          <w:iCs/>
          <w:sz w:val="24"/>
        </w:rPr>
        <w:t>)</w:t>
      </w:r>
      <w:r w:rsidRPr="00872910">
        <w:rPr>
          <w:rFonts w:ascii="Times New Roman" w:eastAsia="Calibri" w:hAnsi="Times New Roman" w:cs="Times New Roman"/>
          <w:bCs/>
          <w:sz w:val="24"/>
        </w:rPr>
        <w:t>:</w:t>
      </w:r>
      <w:r>
        <w:rPr>
          <w:rFonts w:ascii="Times New Roman" w:eastAsia="Calibri" w:hAnsi="Times New Roman" w:cs="Times New Roman"/>
          <w:b/>
          <w:sz w:val="24"/>
        </w:rPr>
        <w:t xml:space="preserve"> _______________________________________________ su PVM. </w:t>
      </w:r>
    </w:p>
    <w:p w14:paraId="5E2E6D95" w14:textId="3AAC14A0" w:rsidR="00872910" w:rsidRDefault="00872910" w:rsidP="0006619B">
      <w:pPr>
        <w:spacing w:line="240" w:lineRule="auto"/>
        <w:ind w:firstLine="567"/>
        <w:jc w:val="both"/>
        <w:rPr>
          <w:rFonts w:ascii="Times New Roman" w:eastAsia="Calibri" w:hAnsi="Times New Roman" w:cs="Times New Roman"/>
          <w:sz w:val="24"/>
        </w:rPr>
      </w:pPr>
      <w:r>
        <w:rPr>
          <w:rFonts w:ascii="Times New Roman" w:eastAsia="Calibri" w:hAnsi="Times New Roman" w:cs="Times New Roman"/>
          <w:color w:val="000000"/>
          <w:sz w:val="24"/>
        </w:rPr>
        <w:t>Kainos pateikiamos</w:t>
      </w:r>
      <w:r w:rsidR="0006619B">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ne daugiau kaip d</w:t>
      </w:r>
      <w:r w:rsidR="0006619B">
        <w:rPr>
          <w:rFonts w:ascii="Times New Roman" w:eastAsia="Calibri" w:hAnsi="Times New Roman" w:cs="Times New Roman"/>
          <w:color w:val="000000"/>
          <w:sz w:val="24"/>
        </w:rPr>
        <w:t xml:space="preserve">viejų </w:t>
      </w:r>
      <w:r>
        <w:rPr>
          <w:rFonts w:ascii="Times New Roman" w:eastAsia="Calibri" w:hAnsi="Times New Roman" w:cs="Times New Roman"/>
          <w:color w:val="000000"/>
          <w:sz w:val="24"/>
        </w:rPr>
        <w:t>skaičiai po kablelio</w:t>
      </w:r>
      <w:r w:rsidR="0006619B">
        <w:rPr>
          <w:rFonts w:ascii="Times New Roman" w:eastAsia="Calibri" w:hAnsi="Times New Roman" w:cs="Times New Roman"/>
          <w:color w:val="000000"/>
          <w:sz w:val="24"/>
        </w:rPr>
        <w:t xml:space="preserve"> tikslumu</w:t>
      </w:r>
      <w:r>
        <w:rPr>
          <w:rFonts w:ascii="Times New Roman" w:eastAsia="Calibri" w:hAnsi="Times New Roman" w:cs="Times New Roman"/>
          <w:color w:val="000000"/>
          <w:sz w:val="24"/>
        </w:rPr>
        <w:t xml:space="preserve">. </w:t>
      </w:r>
      <w:r>
        <w:rPr>
          <w:rFonts w:ascii="Times New Roman" w:eastAsia="Calibri" w:hAnsi="Times New Roman" w:cs="Times New Roman"/>
          <w:sz w:val="24"/>
        </w:rPr>
        <w:t xml:space="preserve">Į kainą </w:t>
      </w:r>
      <w:r w:rsidR="0006619B">
        <w:rPr>
          <w:rFonts w:ascii="Times New Roman" w:eastAsia="Calibri" w:hAnsi="Times New Roman" w:cs="Times New Roman"/>
          <w:sz w:val="24"/>
        </w:rPr>
        <w:t xml:space="preserve">turi būti </w:t>
      </w:r>
      <w:r>
        <w:rPr>
          <w:rFonts w:ascii="Times New Roman" w:eastAsia="Calibri" w:hAnsi="Times New Roman" w:cs="Times New Roman"/>
          <w:sz w:val="24"/>
        </w:rPr>
        <w:t>įskaičiuotos visos išlaidos ir visi mokesčiai, kurie atsiranda vykdant šią sutartį.</w:t>
      </w:r>
    </w:p>
    <w:p w14:paraId="71634D48" w14:textId="7B44EA35" w:rsidR="00872910" w:rsidRPr="00735BF0" w:rsidRDefault="00872910" w:rsidP="004D3141">
      <w:pPr>
        <w:spacing w:after="0" w:line="240" w:lineRule="auto"/>
        <w:ind w:firstLine="567"/>
        <w:rPr>
          <w:rFonts w:ascii="Times New Roman" w:eastAsia="Times New Roman" w:hAnsi="Times New Roman" w:cs="Times New Roman"/>
          <w:b/>
          <w:bCs/>
          <w:i/>
          <w:iCs/>
          <w:sz w:val="24"/>
          <w:szCs w:val="24"/>
        </w:rPr>
      </w:pPr>
      <w:r w:rsidRPr="00735BF0">
        <w:rPr>
          <w:rFonts w:ascii="Times New Roman" w:eastAsia="Times New Roman" w:hAnsi="Times New Roman" w:cs="Times New Roman"/>
          <w:b/>
          <w:bCs/>
          <w:i/>
          <w:iCs/>
          <w:sz w:val="24"/>
          <w:szCs w:val="24"/>
        </w:rPr>
        <w:t>Pastaba</w:t>
      </w:r>
      <w:r w:rsidR="00735BF0">
        <w:rPr>
          <w:rFonts w:ascii="Times New Roman" w:eastAsia="Times New Roman" w:hAnsi="Times New Roman" w:cs="Times New Roman"/>
          <w:b/>
          <w:bCs/>
          <w:i/>
          <w:iCs/>
          <w:sz w:val="24"/>
          <w:szCs w:val="24"/>
        </w:rPr>
        <w:t>:</w:t>
      </w:r>
    </w:p>
    <w:p w14:paraId="0998ADDC" w14:textId="619CF227" w:rsidR="00872910" w:rsidRDefault="00872910" w:rsidP="004D3141">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Tais atvejais, kai pagal galiojančius teisės aktus teikėjui nereikia mokėti PVM, jis pildo </w:t>
      </w:r>
      <w:r w:rsidR="00936B2A">
        <w:rPr>
          <w:rFonts w:ascii="Times New Roman" w:eastAsia="Times New Roman" w:hAnsi="Times New Roman" w:cs="Times New Roman"/>
          <w:i/>
          <w:sz w:val="24"/>
          <w:szCs w:val="24"/>
        </w:rPr>
        <w:t xml:space="preserve">tik </w:t>
      </w:r>
      <w:r>
        <w:rPr>
          <w:rFonts w:ascii="Times New Roman" w:eastAsia="Times New Roman" w:hAnsi="Times New Roman" w:cs="Times New Roman"/>
          <w:i/>
          <w:sz w:val="24"/>
          <w:szCs w:val="24"/>
        </w:rPr>
        <w:t>lentelės skiltį be PVM ir nurodo priežastis, dėl kurių PVM nemoka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1737CDE4" w14:textId="77777777" w:rsidR="00735BF0" w:rsidRDefault="00735BF0" w:rsidP="00872910">
      <w:pPr>
        <w:spacing w:line="240" w:lineRule="auto"/>
        <w:ind w:firstLine="567"/>
        <w:rPr>
          <w:rFonts w:ascii="Times New Roman" w:eastAsia="Calibri" w:hAnsi="Times New Roman" w:cs="Times New Roman"/>
          <w:sz w:val="24"/>
          <w:szCs w:val="24"/>
        </w:rPr>
      </w:pPr>
    </w:p>
    <w:p w14:paraId="6E9EA1ED" w14:textId="0BECB3B3" w:rsidR="00785BB2" w:rsidRPr="00936B2A" w:rsidRDefault="00872910" w:rsidP="004D3141">
      <w:pPr>
        <w:spacing w:line="240" w:lineRule="auto"/>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Kartu su pasiūlymu pateikiami siūlomo automobilio </w:t>
      </w:r>
      <w:r w:rsidR="00936B2A">
        <w:rPr>
          <w:rFonts w:ascii="Times New Roman" w:eastAsia="Calibri" w:hAnsi="Times New Roman" w:cs="Times New Roman"/>
          <w:b/>
          <w:sz w:val="24"/>
          <w:szCs w:val="24"/>
        </w:rPr>
        <w:t xml:space="preserve">atitikties nustatytiems </w:t>
      </w:r>
      <w:r w:rsidR="0006619B">
        <w:rPr>
          <w:rFonts w:ascii="Times New Roman" w:eastAsia="Calibri" w:hAnsi="Times New Roman" w:cs="Times New Roman"/>
          <w:b/>
          <w:sz w:val="24"/>
          <w:szCs w:val="24"/>
        </w:rPr>
        <w:t xml:space="preserve">reikalavimams </w:t>
      </w:r>
      <w:r>
        <w:rPr>
          <w:rFonts w:ascii="Times New Roman" w:eastAsia="Calibri" w:hAnsi="Times New Roman" w:cs="Times New Roman"/>
          <w:b/>
          <w:sz w:val="24"/>
          <w:szCs w:val="24"/>
        </w:rPr>
        <w:t>duomenys</w:t>
      </w:r>
      <w:r w:rsidR="00936B2A">
        <w:rPr>
          <w:rFonts w:ascii="Times New Roman" w:eastAsia="Calibri" w:hAnsi="Times New Roman" w:cs="Times New Roman"/>
          <w:b/>
          <w:sz w:val="24"/>
          <w:szCs w:val="24"/>
        </w:rPr>
        <w:t>:</w:t>
      </w:r>
    </w:p>
    <w:tbl>
      <w:tblPr>
        <w:tblW w:w="4814" w:type="pct"/>
        <w:tblCellMar>
          <w:left w:w="10" w:type="dxa"/>
          <w:right w:w="10" w:type="dxa"/>
        </w:tblCellMar>
        <w:tblLook w:val="04A0" w:firstRow="1" w:lastRow="0" w:firstColumn="1" w:lastColumn="0" w:noHBand="0" w:noVBand="1"/>
      </w:tblPr>
      <w:tblGrid>
        <w:gridCol w:w="561"/>
        <w:gridCol w:w="6734"/>
        <w:gridCol w:w="2521"/>
      </w:tblGrid>
      <w:tr w:rsidR="00785BB2" w:rsidRPr="0083196C" w14:paraId="11736C75" w14:textId="77777777" w:rsidTr="0083196C">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7045F" w14:textId="77777777" w:rsidR="00785BB2" w:rsidRPr="0083196C" w:rsidRDefault="00785BB2" w:rsidP="0083196C">
            <w:pPr>
              <w:suppressAutoHyphens/>
              <w:autoSpaceDE w:val="0"/>
              <w:autoSpaceDN w:val="0"/>
              <w:spacing w:after="0" w:line="240" w:lineRule="auto"/>
              <w:jc w:val="center"/>
              <w:textAlignment w:val="baseline"/>
              <w:rPr>
                <w:rFonts w:ascii="Times New Roman" w:eastAsia="Calibri" w:hAnsi="Times New Roman" w:cs="Times New Roman"/>
                <w:sz w:val="24"/>
                <w:szCs w:val="24"/>
              </w:rPr>
            </w:pPr>
            <w:bookmarkStart w:id="0" w:name="_Hlk139911892"/>
            <w:r w:rsidRPr="0083196C">
              <w:rPr>
                <w:rFonts w:ascii="Times New Roman" w:eastAsia="Calibri" w:hAnsi="Times New Roman" w:cs="Times New Roman"/>
                <w:sz w:val="24"/>
                <w:szCs w:val="24"/>
              </w:rPr>
              <w:t>Eil.</w:t>
            </w:r>
          </w:p>
          <w:p w14:paraId="462F9358" w14:textId="77777777" w:rsidR="00785BB2" w:rsidRPr="0083196C" w:rsidRDefault="00785BB2" w:rsidP="0083196C">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sidRPr="0083196C">
              <w:rPr>
                <w:rFonts w:ascii="Times New Roman" w:eastAsia="Calibri" w:hAnsi="Times New Roman" w:cs="Times New Roman"/>
                <w:sz w:val="24"/>
                <w:szCs w:val="24"/>
              </w:rPr>
              <w:t>Nr.</w:t>
            </w:r>
          </w:p>
        </w:tc>
        <w:tc>
          <w:tcPr>
            <w:tcW w:w="3430" w:type="pct"/>
            <w:tcBorders>
              <w:top w:val="single" w:sz="4" w:space="0" w:color="000000"/>
              <w:left w:val="single" w:sz="4" w:space="0" w:color="000000"/>
              <w:bottom w:val="single" w:sz="4" w:space="0" w:color="000000"/>
              <w:right w:val="single" w:sz="4" w:space="0" w:color="000000"/>
            </w:tcBorders>
            <w:vAlign w:val="center"/>
            <w:hideMark/>
          </w:tcPr>
          <w:p w14:paraId="2A3460DA" w14:textId="77777777" w:rsidR="00785BB2" w:rsidRPr="0083196C" w:rsidRDefault="00785BB2" w:rsidP="0083196C">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sidRPr="0083196C">
              <w:rPr>
                <w:rFonts w:ascii="Times New Roman" w:eastAsia="Calibri" w:hAnsi="Times New Roman" w:cs="Times New Roman"/>
                <w:b/>
                <w:sz w:val="24"/>
                <w:szCs w:val="24"/>
              </w:rPr>
              <w:t>Reikalavimai</w:t>
            </w:r>
          </w:p>
        </w:tc>
        <w:tc>
          <w:tcPr>
            <w:tcW w:w="128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74426B" w14:textId="4B136FA1" w:rsidR="00785BB2" w:rsidRPr="0083196C" w:rsidRDefault="00785BB2" w:rsidP="0083196C">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r w:rsidRPr="0083196C">
              <w:rPr>
                <w:rFonts w:ascii="Times New Roman" w:eastAsia="Times New Roman" w:hAnsi="Times New Roman" w:cs="Times New Roman"/>
                <w:b/>
                <w:sz w:val="24"/>
                <w:szCs w:val="24"/>
              </w:rPr>
              <w:t>Atitikimas reikalavimams</w:t>
            </w:r>
          </w:p>
          <w:p w14:paraId="2524D7B1" w14:textId="07D0B977" w:rsidR="00785BB2" w:rsidRPr="0083196C" w:rsidRDefault="00785BB2" w:rsidP="0083196C">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r w:rsidRPr="0083196C">
              <w:rPr>
                <w:rFonts w:ascii="Times New Roman" w:eastAsia="Times New Roman" w:hAnsi="Times New Roman" w:cs="Times New Roman"/>
                <w:i/>
                <w:sz w:val="24"/>
                <w:szCs w:val="24"/>
              </w:rPr>
              <w:t xml:space="preserve">(Tiekėjas užpildo  nurodydamas </w:t>
            </w:r>
            <w:r w:rsidR="00262568" w:rsidRPr="0083196C">
              <w:rPr>
                <w:rFonts w:ascii="Times New Roman" w:eastAsia="Times New Roman" w:hAnsi="Times New Roman" w:cs="Times New Roman"/>
                <w:i/>
                <w:sz w:val="24"/>
                <w:szCs w:val="24"/>
              </w:rPr>
              <w:t xml:space="preserve">atitinkamą </w:t>
            </w:r>
            <w:r w:rsidRPr="0083196C">
              <w:rPr>
                <w:rFonts w:ascii="Times New Roman" w:eastAsia="Times New Roman" w:hAnsi="Times New Roman" w:cs="Times New Roman"/>
                <w:i/>
                <w:sz w:val="24"/>
                <w:szCs w:val="24"/>
              </w:rPr>
              <w:t>reikšmę</w:t>
            </w:r>
            <w:r w:rsidR="00262568" w:rsidRPr="0083196C">
              <w:rPr>
                <w:rFonts w:ascii="Times New Roman" w:eastAsia="Times New Roman" w:hAnsi="Times New Roman" w:cs="Times New Roman"/>
                <w:i/>
                <w:sz w:val="24"/>
                <w:szCs w:val="24"/>
              </w:rPr>
              <w:t>)</w:t>
            </w:r>
          </w:p>
        </w:tc>
        <w:bookmarkEnd w:id="0"/>
      </w:tr>
      <w:tr w:rsidR="00C76ED8" w:rsidRPr="0083196C" w14:paraId="3BE02BAC" w14:textId="77777777" w:rsidTr="00187C20">
        <w:trPr>
          <w:trHeight w:val="1679"/>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47F1A" w14:textId="77777777" w:rsidR="00C76ED8" w:rsidRPr="0083196C" w:rsidRDefault="00C76ED8" w:rsidP="0083196C">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bookmarkStart w:id="1" w:name="_Hlk139911932"/>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CBD91" w14:textId="509C7C3F" w:rsidR="00C76ED8" w:rsidRPr="00187C20" w:rsidRDefault="00C76ED8" w:rsidP="00187C20">
            <w:pPr>
              <w:spacing w:after="0" w:line="257" w:lineRule="auto"/>
              <w:rPr>
                <w:rFonts w:ascii="Times New Roman" w:eastAsiaTheme="minorEastAsia" w:hAnsi="Times New Roman" w:cs="Times New Roman"/>
                <w:sz w:val="24"/>
                <w:szCs w:val="24"/>
                <w:lang w:eastAsia="lt-LT"/>
              </w:rPr>
            </w:pPr>
            <w:proofErr w:type="spellStart"/>
            <w:r w:rsidRPr="00187C20">
              <w:rPr>
                <w:rFonts w:ascii="Times New Roman" w:hAnsi="Times New Roman" w:cs="Times New Roman"/>
                <w:sz w:val="24"/>
                <w:szCs w:val="24"/>
              </w:rPr>
              <w:t>Daugiatikslio</w:t>
            </w:r>
            <w:proofErr w:type="spellEnd"/>
            <w:r w:rsidRPr="00187C20">
              <w:rPr>
                <w:rFonts w:ascii="Times New Roman" w:hAnsi="Times New Roman" w:cs="Times New Roman"/>
                <w:sz w:val="24"/>
                <w:szCs w:val="24"/>
              </w:rPr>
              <w:t xml:space="preserve"> automobilio J12 klasės (toliau – automobilio) rūšis – M1 klasės, kėbulo tipas – AF, 5-ių (2+3) sėdimų vietų vienatūris.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26EC5" w14:textId="1ACF6A7F" w:rsidR="00C76ED8" w:rsidRPr="0083196C" w:rsidRDefault="00C76ED8" w:rsidP="0083196C">
            <w:pPr>
              <w:spacing w:after="0"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 xml:space="preserve">TAIP/NE </w:t>
            </w:r>
            <w:r w:rsidRPr="0083196C">
              <w:rPr>
                <w:rFonts w:ascii="Times New Roman" w:eastAsia="Times New Roman" w:hAnsi="Times New Roman" w:cs="Times New Roman"/>
                <w:i/>
                <w:sz w:val="24"/>
                <w:szCs w:val="24"/>
              </w:rPr>
              <w:t>(palikti  atitinkantį variantą ir nurodyti:</w:t>
            </w:r>
            <w:r w:rsidRPr="0083196C">
              <w:rPr>
                <w:rFonts w:ascii="Times New Roman" w:hAnsi="Times New Roman" w:cs="Times New Roman"/>
                <w:sz w:val="24"/>
                <w:szCs w:val="24"/>
              </w:rPr>
              <w:t xml:space="preserve"> </w:t>
            </w:r>
            <w:r w:rsidRPr="0083196C">
              <w:rPr>
                <w:rFonts w:ascii="Times New Roman" w:hAnsi="Times New Roman" w:cs="Times New Roman"/>
                <w:b/>
                <w:bCs/>
                <w:i/>
                <w:iCs/>
                <w:sz w:val="24"/>
                <w:szCs w:val="24"/>
              </w:rPr>
              <w:t xml:space="preserve">siūlomos transporto priemonės gamintoją, modelį, pavadinimą ir </w:t>
            </w:r>
            <w:r w:rsidRPr="0083196C">
              <w:rPr>
                <w:rFonts w:ascii="Times New Roman" w:eastAsia="Times New Roman" w:hAnsi="Times New Roman" w:cs="Times New Roman"/>
                <w:b/>
                <w:bCs/>
                <w:i/>
                <w:iCs/>
                <w:sz w:val="24"/>
                <w:szCs w:val="24"/>
              </w:rPr>
              <w:t>kilmės šalį</w:t>
            </w:r>
            <w:r w:rsidR="005946CB" w:rsidRPr="005946CB">
              <w:rPr>
                <w:rFonts w:ascii="Times New Roman" w:eastAsia="Times New Roman" w:hAnsi="Times New Roman" w:cs="Times New Roman"/>
                <w:bCs/>
                <w:i/>
                <w:iCs/>
                <w:sz w:val="24"/>
                <w:szCs w:val="24"/>
              </w:rPr>
              <w:t>)</w:t>
            </w:r>
          </w:p>
        </w:tc>
      </w:tr>
      <w:tr w:rsidR="00460852" w:rsidRPr="0083196C" w14:paraId="3F1D6B4B" w14:textId="77777777" w:rsidTr="00187C20">
        <w:trPr>
          <w:trHeight w:val="1679"/>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A69CD"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9B00B" w14:textId="0B128014" w:rsidR="00460852" w:rsidRPr="00187C20" w:rsidRDefault="00460852" w:rsidP="00187C20">
            <w:pPr>
              <w:spacing w:after="0" w:line="257" w:lineRule="auto"/>
              <w:rPr>
                <w:rFonts w:ascii="Times New Roman" w:hAnsi="Times New Roman" w:cs="Times New Roman"/>
                <w:sz w:val="24"/>
                <w:szCs w:val="24"/>
              </w:rPr>
            </w:pPr>
            <w:r w:rsidRPr="00187C20">
              <w:rPr>
                <w:rFonts w:ascii="Times New Roman" w:hAnsi="Times New Roman" w:cs="Times New Roman"/>
                <w:sz w:val="24"/>
                <w:szCs w:val="24"/>
              </w:rPr>
              <w:t>Automobilis turi būti pritaikytas keleiviams ir kroviniams vežti.</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37648" w14:textId="6981FA28" w:rsidR="00460852" w:rsidRPr="0083196C" w:rsidRDefault="00460852" w:rsidP="00460852">
            <w:pPr>
              <w:spacing w:after="0"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460852" w:rsidRPr="0083196C" w14:paraId="51105672"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164FF"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C64A0" w14:textId="5FC82A46" w:rsidR="00460852" w:rsidRPr="00187C20" w:rsidRDefault="00460852" w:rsidP="00187C20">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Automobilis privalo būti pritaikytas važiuoti dešiniąja kelio puse – vairas kairėje pusėje.</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D2DBD" w14:textId="10A79D40"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460852" w:rsidRPr="0083196C" w14:paraId="07124CD4"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7DFD8"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33CBC" w14:textId="1D0AA350" w:rsidR="00460852" w:rsidRPr="00187C20" w:rsidRDefault="00460852"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Automobilio </w:t>
            </w:r>
            <w:proofErr w:type="spellStart"/>
            <w:r w:rsidRPr="00187C20">
              <w:rPr>
                <w:rFonts w:ascii="Times New Roman" w:hAnsi="Times New Roman" w:cs="Times New Roman"/>
                <w:sz w:val="24"/>
                <w:szCs w:val="24"/>
              </w:rPr>
              <w:t>srieginiai</w:t>
            </w:r>
            <w:proofErr w:type="spellEnd"/>
            <w:r w:rsidRPr="00187C20">
              <w:rPr>
                <w:rFonts w:ascii="Times New Roman" w:hAnsi="Times New Roman" w:cs="Times New Roman"/>
                <w:sz w:val="24"/>
                <w:szCs w:val="24"/>
              </w:rPr>
              <w:t xml:space="preserve"> sujungimai bei matavimo prietaisų skalės – metrinėje matavimo sistemoje, lietuvių kalba.</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DB4EB" w14:textId="5A12CF42"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5E25F5">
              <w:rPr>
                <w:rFonts w:ascii="Times New Roman" w:eastAsia="Times New Roman" w:hAnsi="Times New Roman" w:cs="Times New Roman"/>
                <w:b/>
                <w:bCs/>
                <w:i/>
                <w:sz w:val="24"/>
                <w:szCs w:val="24"/>
              </w:rPr>
              <w:t>TAIP/NE</w:t>
            </w:r>
            <w:r w:rsidRPr="005E25F5">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460852" w:rsidRPr="0083196C" w14:paraId="6CF7D4B3"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6804"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00532" w14:textId="3C27EC69" w:rsidR="00460852" w:rsidRPr="00187C20" w:rsidRDefault="00460852"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Automobilis privalo atitikti energijos vartojimo efektyvumo ir aplinkos apsaugos reikalavimus pagal Lietuvos Respublikos susisiekimo ministro 2011 m. vasario 21 d. įsakymą Nr. 3-100 „Dėl Energijos vartojimo ir aplinkos apsaugos reikalavimų, taikomų įsigyjant kelių transporto priemones, nustatymo ir atvejų, kada juos privaloma taikyti, tvarkos aprašo patvirtinimo“.</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41B4A" w14:textId="1A12CE0D"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5E25F5">
              <w:rPr>
                <w:rFonts w:ascii="Times New Roman" w:eastAsia="Times New Roman" w:hAnsi="Times New Roman" w:cs="Times New Roman"/>
                <w:b/>
                <w:bCs/>
                <w:i/>
                <w:sz w:val="24"/>
                <w:szCs w:val="24"/>
              </w:rPr>
              <w:t>TAIP/NE</w:t>
            </w:r>
            <w:r w:rsidRPr="005E25F5">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460852" w:rsidRPr="0083196C" w14:paraId="1FF3D583"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91B70"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E6D2E" w14:textId="62A54266" w:rsidR="00460852" w:rsidRPr="00187C20" w:rsidRDefault="00460852"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Automobilio spalva – pirkėjas turi galimybę pasirinkti iš ne mažiau kaip 5 tamsesnių spalvų.</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F7837" w14:textId="3B4A398D"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w:t>
            </w:r>
            <w:r w:rsidRPr="005946CB">
              <w:rPr>
                <w:rFonts w:ascii="Times New Roman" w:eastAsia="Times New Roman" w:hAnsi="Times New Roman" w:cs="Times New Roman"/>
                <w:i/>
                <w:sz w:val="24"/>
                <w:szCs w:val="24"/>
              </w:rPr>
              <w:t>palikti  atitinkantį variantą, nurodyti spalvą)</w:t>
            </w:r>
          </w:p>
        </w:tc>
      </w:tr>
      <w:tr w:rsidR="00460852" w:rsidRPr="0083196C" w14:paraId="03451AF5"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CB056"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5A525" w14:textId="6DEC65A8" w:rsidR="00460852" w:rsidRPr="00187C20" w:rsidRDefault="00460852" w:rsidP="00187C20">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Salonas – tamsios spalvos.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D1E03" w14:textId="5088B749"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5E25F5">
              <w:rPr>
                <w:rFonts w:ascii="Times New Roman" w:eastAsia="Times New Roman" w:hAnsi="Times New Roman" w:cs="Times New Roman"/>
                <w:b/>
                <w:bCs/>
                <w:i/>
                <w:sz w:val="24"/>
                <w:szCs w:val="24"/>
              </w:rPr>
              <w:t>TAIP/NE</w:t>
            </w:r>
            <w:r w:rsidRPr="005E25F5">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460852" w:rsidRPr="0083196C" w14:paraId="4484E7AE"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F4992" w14:textId="38E2FFAC"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60B5B" w14:textId="2104D9AA" w:rsidR="00460852" w:rsidRPr="00187C20" w:rsidRDefault="00460852"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Dyzelinis, ne mažiau kaip 75 kW galios.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E6712" w14:textId="70A14231"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w:t>
            </w:r>
            <w:r w:rsidRPr="005946CB">
              <w:rPr>
                <w:rFonts w:ascii="Times New Roman" w:eastAsia="Times New Roman" w:hAnsi="Times New Roman" w:cs="Times New Roman"/>
                <w:i/>
                <w:sz w:val="24"/>
                <w:szCs w:val="24"/>
              </w:rPr>
              <w:t>palikti  atiti</w:t>
            </w:r>
            <w:r>
              <w:rPr>
                <w:rFonts w:ascii="Times New Roman" w:eastAsia="Times New Roman" w:hAnsi="Times New Roman" w:cs="Times New Roman"/>
                <w:i/>
                <w:sz w:val="24"/>
                <w:szCs w:val="24"/>
              </w:rPr>
              <w:t>nkantį variantą</w:t>
            </w:r>
            <w:r w:rsidRPr="005946CB">
              <w:rPr>
                <w:rFonts w:ascii="Times New Roman" w:eastAsia="Times New Roman" w:hAnsi="Times New Roman" w:cs="Times New Roman"/>
                <w:i/>
                <w:sz w:val="24"/>
                <w:szCs w:val="24"/>
              </w:rPr>
              <w:t>)</w:t>
            </w:r>
          </w:p>
        </w:tc>
      </w:tr>
      <w:tr w:rsidR="00460852" w:rsidRPr="0083196C" w14:paraId="33874DE0"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885E8"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5FDA8" w14:textId="521F1D82" w:rsidR="00460852" w:rsidRPr="00187C20" w:rsidRDefault="00460852"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Variklis turi užsivesti be papildomos įrangos ar paruošimo, kai transporto priemonė (ir akumuliatorinė baterija) yra atšaldyta iki -29 ºC temperatūros.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0F0EB" w14:textId="5DE4E3D0"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460852" w:rsidRPr="0083196C" w14:paraId="446FA854"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A8359"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D95F1" w14:textId="0EBBDA66" w:rsidR="00460852" w:rsidRPr="00187C20" w:rsidRDefault="00460852"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Kėbulo tipas – AF, 4-5 durų, 5 vietų (2+3) vienatūris.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E299F" w14:textId="78B9B366"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460852" w:rsidRPr="0083196C" w14:paraId="30E24680"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FF6E3"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F05E8" w14:textId="57B62A2F" w:rsidR="00460852" w:rsidRPr="00187C20" w:rsidRDefault="00460852"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Abiejose pusėse atidaromos vairuotojo skyriaus šoninės durys. Dešinėje pusėje arba abiejose pusėse slankiojančios keleivių skyriaus durys.  </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26BE7" w14:textId="77773323"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460852" w:rsidRPr="0083196C" w14:paraId="081DF04B"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D2BC7" w14:textId="77777777" w:rsidR="00460852" w:rsidRPr="0083196C" w:rsidRDefault="00460852" w:rsidP="0046085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53148" w14:textId="027D3095" w:rsidR="00460852" w:rsidRPr="00187C20" w:rsidRDefault="00460852" w:rsidP="00187C20">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Visiškai (pilnai) įstiklintas keleivių bei bagažo skyrius.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075A4" w14:textId="32F1B4C2" w:rsidR="00460852" w:rsidRPr="0083196C" w:rsidRDefault="00460852" w:rsidP="00460852">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003ACF0D"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7FC2"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E06B3" w14:textId="7BFDCDCD" w:rsidR="00187C20" w:rsidRPr="00187C20" w:rsidRDefault="00187C20" w:rsidP="00187C20">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Automobilis turi būti padengtas pakankamu antikorozinių medžiagų  sluoksniu, kuris užtikrintų tinkamą apsaugą nuo korozijos Lietuvos ir Skandinavijos klimatinėmis sąlygomis.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3D6F8" w14:textId="405F1E3B"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 nurodyti spalvą)</w:t>
            </w:r>
          </w:p>
        </w:tc>
      </w:tr>
      <w:tr w:rsidR="00187C20" w:rsidRPr="0083196C" w14:paraId="587E368F"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AC119"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E92B4" w14:textId="52CD332D" w:rsidR="00187C20" w:rsidRPr="00187C20" w:rsidRDefault="00187C20" w:rsidP="00187C20">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Priekinių ratų pavara; mechaninė arba automatinė pavarų dėžė.</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EED30" w14:textId="7DB057CE"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C76ED8" w:rsidRPr="0083196C" w14:paraId="38DDA1C0"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D0055" w14:textId="77777777" w:rsidR="00C76ED8" w:rsidRPr="0083196C" w:rsidRDefault="00C76ED8" w:rsidP="0083196C">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29511" w14:textId="5D229130" w:rsidR="00C76ED8" w:rsidRPr="00187C20" w:rsidRDefault="00187C20"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Euro NCAP (angl. </w:t>
            </w:r>
            <w:proofErr w:type="spellStart"/>
            <w:r w:rsidRPr="00187C20">
              <w:rPr>
                <w:rFonts w:ascii="Times New Roman" w:hAnsi="Times New Roman" w:cs="Times New Roman"/>
                <w:sz w:val="24"/>
                <w:szCs w:val="24"/>
              </w:rPr>
              <w:t>The</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European</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New</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Car</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Assessment</w:t>
            </w:r>
            <w:proofErr w:type="spellEnd"/>
            <w:r w:rsidRPr="00187C20">
              <w:rPr>
                <w:rFonts w:ascii="Times New Roman" w:hAnsi="Times New Roman" w:cs="Times New Roman"/>
                <w:sz w:val="24"/>
                <w:szCs w:val="24"/>
              </w:rPr>
              <w:t xml:space="preserve"> </w:t>
            </w:r>
            <w:proofErr w:type="spellStart"/>
            <w:r w:rsidRPr="00187C20">
              <w:rPr>
                <w:rFonts w:ascii="Times New Roman" w:hAnsi="Times New Roman" w:cs="Times New Roman"/>
                <w:sz w:val="24"/>
                <w:szCs w:val="24"/>
              </w:rPr>
              <w:t>Programme</w:t>
            </w:r>
            <w:proofErr w:type="spellEnd"/>
            <w:r w:rsidRPr="00187C20">
              <w:rPr>
                <w:rFonts w:ascii="Times New Roman" w:hAnsi="Times New Roman" w:cs="Times New Roman"/>
                <w:sz w:val="24"/>
                <w:szCs w:val="24"/>
              </w:rPr>
              <w:t>) suteiktas 4 žvaigždučių saugumo lygmuo.</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DA55D" w14:textId="7125782A" w:rsidR="00C76ED8" w:rsidRPr="0083196C" w:rsidRDefault="00C76ED8" w:rsidP="0083196C">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7FEFC484"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B5FD9"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8ECEA" w14:textId="66169EF7" w:rsidR="00187C20" w:rsidRPr="00187C20" w:rsidRDefault="00187C20"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Stabdžių bei vairo stiprintuvai. </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581C1" w14:textId="457FC6B0"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0D459963"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55DA"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A6F54" w14:textId="0CDD68AA" w:rsidR="00187C20" w:rsidRPr="00187C20" w:rsidRDefault="00187C20" w:rsidP="00187C20">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Reguliuojama vairo padėtis.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DA8E8" w14:textId="51F62946"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5FEEA89C"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3B77D"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332DE" w14:textId="2504E9B2" w:rsidR="00187C20" w:rsidRPr="00187C20" w:rsidRDefault="00187C20"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Elektra valdomi ir šildomi galinio vaizdo išorės veidrodėliai, elektra valdomi priekiniai langai.</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33D2D" w14:textId="6B9A4C60"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3A1F2F6C"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87959"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3F49D" w14:textId="48862462" w:rsidR="00187C20" w:rsidRPr="00187C20" w:rsidRDefault="00187C20"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Gamyklinė audiosistema su garsiakalbiais, su „</w:t>
            </w:r>
            <w:proofErr w:type="spellStart"/>
            <w:r w:rsidRPr="00187C20">
              <w:rPr>
                <w:rFonts w:ascii="Times New Roman" w:hAnsi="Times New Roman" w:cs="Times New Roman"/>
                <w:sz w:val="24"/>
                <w:szCs w:val="24"/>
              </w:rPr>
              <w:t>Bluetooth</w:t>
            </w:r>
            <w:proofErr w:type="spellEnd"/>
            <w:r w:rsidRPr="00187C20">
              <w:rPr>
                <w:rFonts w:ascii="Times New Roman" w:hAnsi="Times New Roman" w:cs="Times New Roman"/>
                <w:sz w:val="24"/>
                <w:szCs w:val="24"/>
              </w:rPr>
              <w:t>“ telefono „laisvų rankų įranga“, USB jungtimis, valdymu prie vairo.</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C2E76" w14:textId="1E0ABE9F"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7054B174"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665DB"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E5534" w14:textId="5D2EB1D2" w:rsidR="00187C20" w:rsidRPr="00187C20" w:rsidRDefault="00187C20"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Oro kondicionavimo sistema vairuotojo kabinoje ir keleivių skyriuje. </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79324" w14:textId="1D3F8C6A"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54896018"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284C0"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B9CBA" w14:textId="6368A68B" w:rsidR="00187C20" w:rsidRPr="00187C20" w:rsidRDefault="00187C20" w:rsidP="00187C20">
            <w:pPr>
              <w:autoSpaceDN w:val="0"/>
              <w:spacing w:after="0"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Reguliuojamas šildymas vairuotojo ir keleivių skyriuje, papildomas šildytuvas gale (oro apipūtimo angos + valdymas).</w:t>
            </w:r>
          </w:p>
        </w:tc>
        <w:tc>
          <w:tcPr>
            <w:tcW w:w="12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889C0" w14:textId="29FA9042"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78F3D365"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8307D"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8FE6E" w14:textId="40CA19DB" w:rsidR="00187C20" w:rsidRPr="00187C20" w:rsidRDefault="00187C20" w:rsidP="00187C20">
            <w:pPr>
              <w:suppressAutoHyphens/>
              <w:autoSpaceDE w:val="0"/>
              <w:autoSpaceDN w:val="0"/>
              <w:spacing w:after="0"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Priekiniai rūko žibintai.</w:t>
            </w:r>
          </w:p>
        </w:tc>
        <w:tc>
          <w:tcPr>
            <w:tcW w:w="1284"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9E24812" w14:textId="2FC23390" w:rsidR="00187C20" w:rsidRPr="0083196C" w:rsidRDefault="00187C20" w:rsidP="00187C20">
            <w:pPr>
              <w:autoSpaceDN w:val="0"/>
              <w:spacing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6A177ED8"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84BF4"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6BA58" w14:textId="244ECDF6" w:rsidR="00187C20" w:rsidRPr="00187C20" w:rsidRDefault="00187C20" w:rsidP="00187C20">
            <w:pPr>
              <w:autoSpaceDN w:val="0"/>
              <w:spacing w:after="0" w:line="240" w:lineRule="auto"/>
              <w:rPr>
                <w:rFonts w:ascii="Times New Roman" w:hAnsi="Times New Roman" w:cs="Times New Roman"/>
                <w:sz w:val="24"/>
                <w:szCs w:val="24"/>
              </w:rPr>
            </w:pPr>
            <w:r w:rsidRPr="00187C20">
              <w:rPr>
                <w:rFonts w:ascii="Times New Roman" w:hAnsi="Times New Roman" w:cs="Times New Roman"/>
                <w:sz w:val="24"/>
                <w:szCs w:val="24"/>
              </w:rPr>
              <w:t xml:space="preserve">Visi stiklai </w:t>
            </w:r>
            <w:proofErr w:type="spellStart"/>
            <w:r w:rsidRPr="00187C20">
              <w:rPr>
                <w:rFonts w:ascii="Times New Roman" w:hAnsi="Times New Roman" w:cs="Times New Roman"/>
                <w:sz w:val="24"/>
                <w:szCs w:val="24"/>
              </w:rPr>
              <w:t>tonuoti</w:t>
            </w:r>
            <w:proofErr w:type="spellEnd"/>
            <w:r w:rsidRPr="00187C20">
              <w:rPr>
                <w:rFonts w:ascii="Times New Roman" w:hAnsi="Times New Roman" w:cs="Times New Roman"/>
                <w:sz w:val="24"/>
                <w:szCs w:val="24"/>
              </w:rPr>
              <w:t xml:space="preserve"> (stiklų </w:t>
            </w:r>
            <w:proofErr w:type="spellStart"/>
            <w:r w:rsidRPr="00187C20">
              <w:rPr>
                <w:rFonts w:ascii="Times New Roman" w:hAnsi="Times New Roman" w:cs="Times New Roman"/>
                <w:sz w:val="24"/>
                <w:szCs w:val="24"/>
              </w:rPr>
              <w:t>tonavimas</w:t>
            </w:r>
            <w:proofErr w:type="spellEnd"/>
            <w:r w:rsidRPr="00187C20">
              <w:rPr>
                <w:rFonts w:ascii="Times New Roman" w:hAnsi="Times New Roman" w:cs="Times New Roman"/>
                <w:sz w:val="24"/>
                <w:szCs w:val="24"/>
              </w:rPr>
              <w:t xml:space="preserve"> gamyklinis, atitinkantis ES leidžiamus standartus). </w:t>
            </w:r>
          </w:p>
        </w:tc>
        <w:tc>
          <w:tcPr>
            <w:tcW w:w="1284"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0676843" w14:textId="7CFBA281"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29AC89A5" w14:textId="77777777" w:rsidTr="00187C20">
        <w:trPr>
          <w:trHeight w:val="126"/>
        </w:trPr>
        <w:tc>
          <w:tcPr>
            <w:tcW w:w="28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01C972"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9E8B8" w14:textId="7E402351" w:rsidR="00187C20" w:rsidRPr="00187C20" w:rsidRDefault="00187C20" w:rsidP="00187C20">
            <w:pPr>
              <w:autoSpaceDN w:val="0"/>
              <w:spacing w:after="0" w:line="240" w:lineRule="auto"/>
              <w:rPr>
                <w:rFonts w:ascii="Times New Roman" w:eastAsia="Calibri" w:hAnsi="Times New Roman" w:cs="Times New Roman"/>
                <w:sz w:val="24"/>
                <w:szCs w:val="24"/>
              </w:rPr>
            </w:pPr>
            <w:r w:rsidRPr="00187C20">
              <w:rPr>
                <w:rFonts w:ascii="Times New Roman" w:hAnsi="Times New Roman" w:cs="Times New Roman"/>
                <w:sz w:val="24"/>
                <w:szCs w:val="24"/>
              </w:rPr>
              <w:t xml:space="preserve">Galinių durų stiklai ir galinis stiklas </w:t>
            </w:r>
            <w:proofErr w:type="spellStart"/>
            <w:r w:rsidRPr="00187C20">
              <w:rPr>
                <w:rFonts w:ascii="Times New Roman" w:hAnsi="Times New Roman" w:cs="Times New Roman"/>
                <w:sz w:val="24"/>
                <w:szCs w:val="24"/>
              </w:rPr>
              <w:t>tonuoti</w:t>
            </w:r>
            <w:proofErr w:type="spellEnd"/>
            <w:r w:rsidRPr="00187C20">
              <w:rPr>
                <w:rFonts w:ascii="Times New Roman" w:hAnsi="Times New Roman" w:cs="Times New Roman"/>
                <w:sz w:val="24"/>
                <w:szCs w:val="24"/>
              </w:rPr>
              <w:t xml:space="preserve"> ne mažiau kaip 60 %. </w:t>
            </w:r>
          </w:p>
        </w:tc>
        <w:tc>
          <w:tcPr>
            <w:tcW w:w="1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C9DBF" w14:textId="5C962181" w:rsidR="00187C20" w:rsidRPr="0083196C" w:rsidRDefault="00187C20" w:rsidP="00187C20">
            <w:pPr>
              <w:autoSpaceDN w:val="0"/>
              <w:spacing w:line="240" w:lineRule="auto"/>
              <w:rPr>
                <w:rFonts w:ascii="Times New Roman" w:eastAsia="Times New Roman" w:hAnsi="Times New Roman" w:cs="Times New Roman"/>
                <w:b/>
                <w:i/>
                <w:iCs/>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1705F1BE" w14:textId="77777777" w:rsidTr="00187C20">
        <w:trPr>
          <w:trHeight w:val="126"/>
        </w:trPr>
        <w:tc>
          <w:tcPr>
            <w:tcW w:w="28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A7E962E"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43E80" w14:textId="7D97C92B" w:rsidR="00187C20" w:rsidRPr="00187C20" w:rsidRDefault="00187C20" w:rsidP="00187C20">
            <w:pPr>
              <w:suppressAutoHyphens/>
              <w:autoSpaceDE w:val="0"/>
              <w:autoSpaceDN w:val="0"/>
              <w:spacing w:after="0" w:line="240" w:lineRule="auto"/>
              <w:textAlignment w:val="baseline"/>
              <w:rPr>
                <w:rFonts w:ascii="Times New Roman" w:hAnsi="Times New Roman" w:cs="Times New Roman"/>
                <w:sz w:val="24"/>
                <w:szCs w:val="24"/>
              </w:rPr>
            </w:pPr>
            <w:r w:rsidRPr="00187C20">
              <w:rPr>
                <w:rFonts w:ascii="Times New Roman" w:hAnsi="Times New Roman" w:cs="Times New Roman"/>
                <w:sz w:val="24"/>
                <w:szCs w:val="24"/>
              </w:rPr>
              <w:t>Pastovaus greičio palaikymo sistema.</w:t>
            </w:r>
          </w:p>
        </w:tc>
        <w:tc>
          <w:tcPr>
            <w:tcW w:w="1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E7B88" w14:textId="06902869"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0550CE7A" w14:textId="77777777" w:rsidTr="00187C20">
        <w:trPr>
          <w:trHeight w:val="126"/>
        </w:trPr>
        <w:tc>
          <w:tcPr>
            <w:tcW w:w="286"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09A8B92"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E951C7" w14:textId="430D6271" w:rsidR="00187C20" w:rsidRPr="00187C20" w:rsidRDefault="00187C20" w:rsidP="00187C20">
            <w:pPr>
              <w:autoSpaceDN w:val="0"/>
              <w:spacing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Statymo (parkavimo) atstumo kontrolė (parkavimo davikliai gale).</w:t>
            </w:r>
          </w:p>
        </w:tc>
        <w:tc>
          <w:tcPr>
            <w:tcW w:w="1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3354E" w14:textId="636AEFC0"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6BECAB2C"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95016"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25154" w14:textId="73867193" w:rsidR="00187C20" w:rsidRPr="00187C20" w:rsidRDefault="00187C20" w:rsidP="00187C20">
            <w:pPr>
              <w:autoSpaceDN w:val="0"/>
              <w:spacing w:line="240" w:lineRule="auto"/>
              <w:rPr>
                <w:rFonts w:ascii="Times New Roman" w:eastAsia="Times New Roman" w:hAnsi="Times New Roman" w:cs="Times New Roman"/>
                <w:sz w:val="24"/>
                <w:szCs w:val="24"/>
              </w:rPr>
            </w:pPr>
            <w:r w:rsidRPr="00187C20">
              <w:rPr>
                <w:rFonts w:ascii="Times New Roman" w:hAnsi="Times New Roman" w:cs="Times New Roman"/>
                <w:sz w:val="24"/>
                <w:szCs w:val="24"/>
              </w:rPr>
              <w:t xml:space="preserve">Grindų danga vairuotojo ir keleivių skyriuje, bagažo skyriaus uždangalas. </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99BDFFB" w14:textId="187C8E04" w:rsidR="00187C20" w:rsidRPr="0083196C" w:rsidRDefault="00187C20" w:rsidP="00187C20">
            <w:pPr>
              <w:autoSpaceDN w:val="0"/>
              <w:spacing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653858CB"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B516"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301CE" w14:textId="2B0BCEA4" w:rsidR="00187C20" w:rsidRPr="00187C20" w:rsidRDefault="00187C20"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Komplekte privalo būti: teisės aktais nustatytus reikalavimus atitinkantis gesintuvas; pirmosios pagalbos rinkinys, avarinis ženklas, lanksti vilktis, ratų raktas, pompa padangoms pripūsti, keltuvas, šviesą atspindinti liemenė.</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2F9D3A0" w14:textId="7D60ED31" w:rsidR="00187C20" w:rsidRPr="0083196C" w:rsidRDefault="00187C20" w:rsidP="00187C20">
            <w:pPr>
              <w:autoSpaceDN w:val="0"/>
              <w:spacing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3E038E4A"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453B4"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C1595" w14:textId="7F033B65" w:rsidR="00187C20" w:rsidRPr="00187C20" w:rsidRDefault="00187C20"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Ratų keitimo įrankių komplektas; originalaus dydžio atsarginis ratas; traukiamasis lynas (atlaikantis ne mažiau kaip 3 tonas); sniego valymo priemonės.</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2C4ABE7" w14:textId="0A78646B" w:rsidR="00187C20" w:rsidRPr="0083196C" w:rsidRDefault="00187C20" w:rsidP="00187C20">
            <w:pPr>
              <w:autoSpaceDN w:val="0"/>
              <w:spacing w:line="240" w:lineRule="auto"/>
              <w:rPr>
                <w:rFonts w:ascii="Times New Roman" w:eastAsia="Calibri" w:hAnsi="Times New Roman" w:cs="Times New Roman"/>
                <w:b/>
                <w:i/>
                <w:sz w:val="24"/>
                <w:szCs w:val="24"/>
              </w:rPr>
            </w:pPr>
            <w:r w:rsidRPr="0083196C">
              <w:rPr>
                <w:rFonts w:ascii="Times New Roman" w:eastAsia="Times New Roman" w:hAnsi="Times New Roman" w:cs="Times New Roman"/>
                <w:b/>
                <w:bCs/>
                <w:i/>
                <w:sz w:val="24"/>
                <w:szCs w:val="24"/>
              </w:rPr>
              <w:t>TAIP/NE</w:t>
            </w:r>
            <w:r w:rsidRPr="0083196C">
              <w:rPr>
                <w:rFonts w:ascii="Times New Roman" w:eastAsia="Times New Roman" w:hAnsi="Times New Roman" w:cs="Times New Roman"/>
                <w:i/>
                <w:sz w:val="24"/>
                <w:szCs w:val="24"/>
              </w:rPr>
              <w:t xml:space="preserve"> (palikti  atitinkantį variantą)</w:t>
            </w:r>
          </w:p>
        </w:tc>
      </w:tr>
      <w:tr w:rsidR="00187C20" w:rsidRPr="0083196C" w14:paraId="3C78F375"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3D6EC"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8E9D0" w14:textId="3B68CE0F" w:rsidR="00187C20" w:rsidRPr="00187C20" w:rsidRDefault="00187C20"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Automobilio gedimo (ar avarijos) atveju, kai nepavyksta automobilio suremontuoti per 24 val., paslaugos teikėjas paslaugos naudotojui suteikia analogišką pakaitinį automobilį.</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F0E8E62" w14:textId="7D418F9A"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1E36E3">
              <w:rPr>
                <w:rFonts w:ascii="Times New Roman" w:eastAsia="Times New Roman" w:hAnsi="Times New Roman" w:cs="Times New Roman"/>
                <w:b/>
                <w:bCs/>
                <w:i/>
                <w:sz w:val="24"/>
                <w:szCs w:val="24"/>
              </w:rPr>
              <w:t>TAIP/NE</w:t>
            </w:r>
            <w:r w:rsidRPr="001E36E3">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187C20" w:rsidRPr="0083196C" w14:paraId="6A36B567"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55CC"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73F6E" w14:textId="3EB5F9EE" w:rsidR="00187C20" w:rsidRPr="00187C20" w:rsidRDefault="00187C20"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Automobilio gedimo (ar avarijos) atveju, kai automobiliu toliau naudotis nėra galimybės dėl techninės būklės, paslaugos teikėjas savo lėšomis organizuoja automobilio transportavimą iš gedimo (ar avarijos) vietos į remonto vietą ir keleivių transportavimą iš gedimo (ar avarijos) vietos į Vilnių arba į artimiausią miestą įvykus įvykiui užsienio šalyse. Transportavimo paslaugos Lietuvos teritorijoje suteikiamos ne daugiau kaip per 3 val. nuo pranešimo apie poreikį gavimo momento ir ne daugiau kaip per 12 val. užsienyje.</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E08FF4A" w14:textId="7B4DB58A"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1E36E3">
              <w:rPr>
                <w:rFonts w:ascii="Times New Roman" w:eastAsia="Times New Roman" w:hAnsi="Times New Roman" w:cs="Times New Roman"/>
                <w:b/>
                <w:bCs/>
                <w:i/>
                <w:sz w:val="24"/>
                <w:szCs w:val="24"/>
              </w:rPr>
              <w:t>TAIP/NE</w:t>
            </w:r>
            <w:r w:rsidRPr="001E36E3">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187C20" w:rsidRPr="0083196C" w14:paraId="62ABF77A"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3FCBD" w14:textId="77777777" w:rsidR="00187C20" w:rsidRPr="0083196C" w:rsidRDefault="00187C20" w:rsidP="00187C20">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38DF1" w14:textId="6641E930" w:rsidR="00187C20" w:rsidRPr="00187C20" w:rsidRDefault="00187C20"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Paslaugos teikėjas užtikrina automobilio einamąją techninę priežiūrą (tepalų ar (ir) skysčių pakeitimą ar (ir) papildymą), padangų keitimą ir kitą reikalingą priežiūrą, taip pat atlieka reikiamus remonto darbus.</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99921A1" w14:textId="6B29BDD2"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1E36E3">
              <w:rPr>
                <w:rFonts w:ascii="Times New Roman" w:eastAsia="Times New Roman" w:hAnsi="Times New Roman" w:cs="Times New Roman"/>
                <w:b/>
                <w:bCs/>
                <w:i/>
                <w:sz w:val="24"/>
                <w:szCs w:val="24"/>
              </w:rPr>
              <w:t>TAIP/NE</w:t>
            </w:r>
            <w:r w:rsidRPr="001E36E3">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187C20" w:rsidRPr="0083196C" w14:paraId="22CC683C"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CC01" w14:textId="77777777" w:rsidR="00187C20" w:rsidRPr="0083196C" w:rsidRDefault="00187C20" w:rsidP="00187C20">
            <w:pPr>
              <w:numPr>
                <w:ilvl w:val="0"/>
                <w:numId w:val="20"/>
              </w:numPr>
              <w:suppressAutoHyphens/>
              <w:autoSpaceDE w:val="0"/>
              <w:autoSpaceDN w:val="0"/>
              <w:spacing w:after="0" w:line="240" w:lineRule="auto"/>
              <w:ind w:left="648" w:hanging="648"/>
              <w:contextualSpacing/>
              <w:jc w:val="center"/>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83741" w14:textId="4C4E9F25" w:rsidR="00187C20" w:rsidRPr="00187C20" w:rsidRDefault="00187C20"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Civilinės atsakomybės draudimas (žalioji kortelė), galiojantis Lietuvoje ir Europos Sąjungos šalyse.</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BAC79DF" w14:textId="69BD91A2" w:rsidR="00187C20" w:rsidRPr="0083196C" w:rsidRDefault="00187C20" w:rsidP="00187C20">
            <w:pPr>
              <w:autoSpaceDN w:val="0"/>
              <w:spacing w:line="240" w:lineRule="auto"/>
              <w:rPr>
                <w:rFonts w:ascii="Times New Roman" w:eastAsia="Times New Roman" w:hAnsi="Times New Roman" w:cs="Times New Roman"/>
                <w:b/>
                <w:bCs/>
                <w:i/>
                <w:sz w:val="24"/>
                <w:szCs w:val="24"/>
              </w:rPr>
            </w:pPr>
            <w:r w:rsidRPr="001E36E3">
              <w:rPr>
                <w:rFonts w:ascii="Times New Roman" w:eastAsia="Times New Roman" w:hAnsi="Times New Roman" w:cs="Times New Roman"/>
                <w:b/>
                <w:bCs/>
                <w:i/>
                <w:sz w:val="24"/>
                <w:szCs w:val="24"/>
              </w:rPr>
              <w:t>TAIP/NE</w:t>
            </w:r>
            <w:r w:rsidRPr="001E36E3">
              <w:rPr>
                <w:rFonts w:ascii="Times New Roman" w:eastAsia="Times New Roman" w:hAnsi="Times New Roman" w:cs="Times New Roman"/>
                <w:i/>
                <w:sz w:val="24"/>
                <w:szCs w:val="24"/>
              </w:rPr>
              <w:t xml:space="preserve"> (palikti  atitinkantį variantą</w:t>
            </w:r>
            <w:r>
              <w:rPr>
                <w:rFonts w:ascii="Times New Roman" w:eastAsia="Times New Roman" w:hAnsi="Times New Roman" w:cs="Times New Roman"/>
                <w:i/>
                <w:sz w:val="24"/>
                <w:szCs w:val="24"/>
              </w:rPr>
              <w:t>)</w:t>
            </w:r>
          </w:p>
        </w:tc>
      </w:tr>
      <w:tr w:rsidR="00187C20" w:rsidRPr="0083196C" w14:paraId="12DC3500"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7D2FC" w14:textId="77777777" w:rsidR="00187C20" w:rsidRPr="0083196C" w:rsidRDefault="00187C20" w:rsidP="00187C20">
            <w:pPr>
              <w:numPr>
                <w:ilvl w:val="0"/>
                <w:numId w:val="20"/>
              </w:numPr>
              <w:suppressAutoHyphens/>
              <w:autoSpaceDE w:val="0"/>
              <w:autoSpaceDN w:val="0"/>
              <w:spacing w:after="0" w:line="240" w:lineRule="auto"/>
              <w:ind w:left="648" w:hanging="648"/>
              <w:contextualSpacing/>
              <w:jc w:val="center"/>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61026" w14:textId="7F3C36D0" w:rsidR="00187C20" w:rsidRPr="00187C20" w:rsidRDefault="00187C20"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 xml:space="preserve">KASKO draudimas, galiojantis Lietuvoje ir Europos Sąjungos šalyse (visiškas žalos atlyginimas – nulinė besąlyginė išskaita (franšizė): kelių eismo įvykio, vagystės, trečiųjų asmenų neteisėtos veiklos ir stichinių nelaimių atvejais). </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BF64C5B" w14:textId="0B10700B" w:rsidR="00187C20" w:rsidRPr="001E36E3" w:rsidRDefault="00187C20" w:rsidP="00187C20">
            <w:pPr>
              <w:autoSpaceDN w:val="0"/>
              <w:spacing w:line="240" w:lineRule="auto"/>
              <w:rPr>
                <w:rFonts w:ascii="Times New Roman" w:eastAsia="Times New Roman" w:hAnsi="Times New Roman" w:cs="Times New Roman"/>
                <w:b/>
                <w:bCs/>
                <w:i/>
                <w:sz w:val="24"/>
                <w:szCs w:val="24"/>
              </w:rPr>
            </w:pPr>
            <w:r w:rsidRPr="00425A1F">
              <w:rPr>
                <w:rFonts w:ascii="Times New Roman" w:eastAsia="Times New Roman" w:hAnsi="Times New Roman" w:cs="Times New Roman"/>
                <w:b/>
                <w:bCs/>
                <w:i/>
                <w:sz w:val="24"/>
                <w:szCs w:val="24"/>
              </w:rPr>
              <w:t>TAIP/NE</w:t>
            </w:r>
            <w:r w:rsidRPr="00425A1F">
              <w:rPr>
                <w:rFonts w:ascii="Times New Roman" w:eastAsia="Times New Roman" w:hAnsi="Times New Roman" w:cs="Times New Roman"/>
                <w:i/>
                <w:sz w:val="24"/>
                <w:szCs w:val="24"/>
              </w:rPr>
              <w:t xml:space="preserve"> (palikti  atitinkantį variantą)</w:t>
            </w:r>
          </w:p>
        </w:tc>
      </w:tr>
      <w:tr w:rsidR="00187C20" w:rsidRPr="0083196C" w14:paraId="1BF1354B" w14:textId="77777777" w:rsidTr="00187C20">
        <w:trPr>
          <w:trHeight w:val="126"/>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D385C" w14:textId="77777777" w:rsidR="00187C20" w:rsidRPr="0083196C" w:rsidRDefault="00187C20" w:rsidP="00187C20">
            <w:pPr>
              <w:numPr>
                <w:ilvl w:val="0"/>
                <w:numId w:val="20"/>
              </w:numPr>
              <w:suppressAutoHyphens/>
              <w:autoSpaceDE w:val="0"/>
              <w:autoSpaceDN w:val="0"/>
              <w:spacing w:after="0" w:line="240" w:lineRule="auto"/>
              <w:ind w:left="648" w:hanging="648"/>
              <w:contextualSpacing/>
              <w:jc w:val="center"/>
              <w:textAlignment w:val="baseline"/>
              <w:rPr>
                <w:rFonts w:ascii="Times New Roman" w:eastAsia="Calibri" w:hAnsi="Times New Roman" w:cs="Times New Roman"/>
                <w:sz w:val="24"/>
                <w:szCs w:val="24"/>
              </w:rPr>
            </w:pPr>
          </w:p>
        </w:tc>
        <w:tc>
          <w:tcPr>
            <w:tcW w:w="3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8140F" w14:textId="440FCABD" w:rsidR="00187C20" w:rsidRPr="00187C20" w:rsidRDefault="00187C20"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187C20">
              <w:rPr>
                <w:rFonts w:ascii="Times New Roman" w:hAnsi="Times New Roman" w:cs="Times New Roman"/>
                <w:sz w:val="24"/>
                <w:szCs w:val="24"/>
              </w:rPr>
              <w:t>Atsakomybės neprisiėmimas visais atvejais, nuostoliai, atsiradę dėl transporto priemonės vidaus (salono) ir išorės sugadinimo, padaryti paslaugos naudotojo, yra paslaugos teikėjo rizika ir nėra kompensuojami.</w:t>
            </w:r>
          </w:p>
        </w:tc>
        <w:tc>
          <w:tcPr>
            <w:tcW w:w="128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D868035" w14:textId="10A70DBF" w:rsidR="00187C20" w:rsidRPr="001E36E3" w:rsidRDefault="00187C20" w:rsidP="00187C20">
            <w:pPr>
              <w:autoSpaceDN w:val="0"/>
              <w:spacing w:line="240" w:lineRule="auto"/>
              <w:rPr>
                <w:rFonts w:ascii="Times New Roman" w:eastAsia="Times New Roman" w:hAnsi="Times New Roman" w:cs="Times New Roman"/>
                <w:b/>
                <w:bCs/>
                <w:i/>
                <w:sz w:val="24"/>
                <w:szCs w:val="24"/>
              </w:rPr>
            </w:pPr>
            <w:r w:rsidRPr="00425A1F">
              <w:rPr>
                <w:rFonts w:ascii="Times New Roman" w:eastAsia="Times New Roman" w:hAnsi="Times New Roman" w:cs="Times New Roman"/>
                <w:b/>
                <w:bCs/>
                <w:i/>
                <w:sz w:val="24"/>
                <w:szCs w:val="24"/>
              </w:rPr>
              <w:t>TAIP/NE</w:t>
            </w:r>
            <w:r w:rsidRPr="00425A1F">
              <w:rPr>
                <w:rFonts w:ascii="Times New Roman" w:eastAsia="Times New Roman" w:hAnsi="Times New Roman" w:cs="Times New Roman"/>
                <w:i/>
                <w:sz w:val="24"/>
                <w:szCs w:val="24"/>
              </w:rPr>
              <w:t xml:space="preserve"> (palikti  atitinkantį variantą)</w:t>
            </w:r>
          </w:p>
        </w:tc>
      </w:tr>
      <w:bookmarkEnd w:id="1"/>
    </w:tbl>
    <w:p w14:paraId="77AEA4B3" w14:textId="77777777" w:rsidR="00785BB2" w:rsidRDefault="00785BB2" w:rsidP="00B6176A">
      <w:pPr>
        <w:pStyle w:val="NoSpacing"/>
        <w:ind w:firstLine="1296"/>
        <w:rPr>
          <w:b/>
        </w:rPr>
      </w:pPr>
    </w:p>
    <w:p w14:paraId="36BBEBB0" w14:textId="77777777" w:rsidR="004B2022" w:rsidRDefault="004B2022" w:rsidP="004B2022">
      <w:pPr>
        <w:spacing w:line="240" w:lineRule="auto"/>
        <w:rPr>
          <w:rFonts w:ascii="Times New Roman" w:hAnsi="Times New Roman" w:cs="Times New Roman"/>
          <w:b/>
          <w:i/>
          <w:sz w:val="24"/>
          <w:szCs w:val="24"/>
          <w:lang w:val="pt-BR"/>
        </w:rPr>
      </w:pPr>
      <w:r>
        <w:rPr>
          <w:rFonts w:ascii="Times New Roman" w:hAnsi="Times New Roman" w:cs="Times New Roman"/>
          <w:b/>
          <w:i/>
          <w:sz w:val="24"/>
          <w:szCs w:val="24"/>
          <w:lang w:val="pt-BR"/>
        </w:rPr>
        <w:t xml:space="preserve">Teikdami šį pasiūlymą, mes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w:t>
      </w:r>
      <w:proofErr w:type="spellStart"/>
      <w:r>
        <w:rPr>
          <w:rFonts w:ascii="Times New Roman" w:hAnsi="Times New Roman" w:cs="Times New Roman"/>
          <w:b/>
          <w:i/>
          <w:sz w:val="24"/>
          <w:szCs w:val="24"/>
          <w:lang w:val="pt-BR"/>
        </w:rPr>
        <w:t>laikydamiesi</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pirkimo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dokumentuose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nustatytų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reikalavimų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privalėjome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įskaičiuoti</w:t>
      </w:r>
      <w:proofErr w:type="spellEnd"/>
      <w:r>
        <w:rPr>
          <w:rFonts w:ascii="Times New Roman" w:hAnsi="Times New Roman" w:cs="Times New Roman"/>
          <w:b/>
          <w:i/>
          <w:sz w:val="24"/>
          <w:szCs w:val="24"/>
          <w:lang w:val="pt-BR"/>
        </w:rPr>
        <w:t xml:space="preserve"> į </w:t>
      </w:r>
      <w:proofErr w:type="spellStart"/>
      <w:r>
        <w:rPr>
          <w:rFonts w:ascii="Times New Roman" w:hAnsi="Times New Roman" w:cs="Times New Roman"/>
          <w:b/>
          <w:i/>
          <w:sz w:val="24"/>
          <w:szCs w:val="24"/>
          <w:lang w:val="pt-BR"/>
        </w:rPr>
        <w:t>pasiūlymo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kainą</w:t>
      </w:r>
      <w:proofErr w:type="spellEnd"/>
      <w:r>
        <w:rPr>
          <w:rFonts w:ascii="Times New Roman" w:hAnsi="Times New Roman" w:cs="Times New Roman"/>
          <w:b/>
          <w:i/>
          <w:sz w:val="24"/>
          <w:szCs w:val="24"/>
          <w:lang w:val="pt-BR"/>
        </w:rPr>
        <w:t>.</w:t>
      </w:r>
    </w:p>
    <w:p w14:paraId="4D0F3E1D" w14:textId="0EC828F8" w:rsidR="00C242BB" w:rsidRPr="00C242BB" w:rsidRDefault="00C242BB" w:rsidP="00C77A09">
      <w:pPr>
        <w:pStyle w:val="NoSpacing"/>
        <w:ind w:left="426" w:right="424"/>
        <w:jc w:val="both"/>
      </w:pPr>
      <w:r w:rsidRPr="008B4DFC">
        <w:t>I</w:t>
      </w:r>
      <w:r w:rsidR="00DB0238">
        <w:t>I</w:t>
      </w:r>
      <w:r w:rsidRPr="008B4DFC">
        <w:t xml:space="preserve"> pirkimo dalis</w:t>
      </w:r>
      <w:r>
        <w:t xml:space="preserve"> - </w:t>
      </w:r>
      <w:r w:rsidR="00C77A09">
        <w:t>K</w:t>
      </w:r>
      <w:bookmarkStart w:id="2" w:name="_GoBack"/>
      <w:bookmarkEnd w:id="2"/>
      <w:r w:rsidR="00C77A09" w:rsidRPr="00C77A09">
        <w:t>eleivinių mikroautobusų, M1 kategorijos, 9 vietų, K3A klasės nuoma be vairuotojo</w:t>
      </w:r>
    </w:p>
    <w:tbl>
      <w:tblPr>
        <w:tblStyle w:val="TableGrid"/>
        <w:tblW w:w="9351" w:type="dxa"/>
        <w:jc w:val="center"/>
        <w:tblLayout w:type="fixed"/>
        <w:tblLook w:val="04A0" w:firstRow="1" w:lastRow="0" w:firstColumn="1" w:lastColumn="0" w:noHBand="0" w:noVBand="1"/>
      </w:tblPr>
      <w:tblGrid>
        <w:gridCol w:w="3256"/>
        <w:gridCol w:w="850"/>
        <w:gridCol w:w="1559"/>
        <w:gridCol w:w="1985"/>
        <w:gridCol w:w="1701"/>
      </w:tblGrid>
      <w:tr w:rsidR="00C242BB" w14:paraId="195E4A20" w14:textId="77777777" w:rsidTr="00E67CEC">
        <w:trPr>
          <w:trHeight w:val="1077"/>
          <w:jc w:val="center"/>
        </w:trPr>
        <w:tc>
          <w:tcPr>
            <w:tcW w:w="3256" w:type="dxa"/>
            <w:vAlign w:val="center"/>
          </w:tcPr>
          <w:p w14:paraId="5CCEBE5E" w14:textId="77777777" w:rsidR="00C242BB" w:rsidRPr="007709D0" w:rsidRDefault="00C242BB" w:rsidP="00E67CEC">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Prekių pavadinimas </w:t>
            </w:r>
          </w:p>
        </w:tc>
        <w:tc>
          <w:tcPr>
            <w:tcW w:w="850" w:type="dxa"/>
            <w:vAlign w:val="center"/>
          </w:tcPr>
          <w:p w14:paraId="026A0234" w14:textId="77777777" w:rsidR="00C242BB" w:rsidRPr="007709D0" w:rsidRDefault="00C242BB" w:rsidP="00E67CEC">
            <w:pPr>
              <w:jc w:val="center"/>
              <w:rPr>
                <w:rFonts w:ascii="Times New Roman" w:hAnsi="Times New Roman" w:cs="Times New Roman"/>
                <w:sz w:val="24"/>
                <w:szCs w:val="24"/>
              </w:rPr>
            </w:pPr>
            <w:r>
              <w:rPr>
                <w:rFonts w:ascii="Times New Roman" w:hAnsi="Times New Roman" w:cs="Times New Roman"/>
                <w:sz w:val="24"/>
                <w:szCs w:val="24"/>
                <w:lang w:val="lt-LT"/>
              </w:rPr>
              <w:t>Mato vnt.</w:t>
            </w:r>
          </w:p>
        </w:tc>
        <w:tc>
          <w:tcPr>
            <w:tcW w:w="1559" w:type="dxa"/>
            <w:vAlign w:val="center"/>
          </w:tcPr>
          <w:p w14:paraId="37E34781" w14:textId="77777777" w:rsidR="00C242BB" w:rsidRPr="0070783F" w:rsidRDefault="00C242BB" w:rsidP="00E67CEC">
            <w:pPr>
              <w:jc w:val="center"/>
              <w:rPr>
                <w:rFonts w:ascii="Times New Roman" w:hAnsi="Times New Roman" w:cs="Times New Roman"/>
                <w:sz w:val="24"/>
                <w:szCs w:val="24"/>
                <w:lang w:val="lt-LT"/>
              </w:rPr>
            </w:pPr>
            <w:proofErr w:type="spellStart"/>
            <w:r>
              <w:rPr>
                <w:rFonts w:ascii="Times New Roman" w:hAnsi="Times New Roman" w:cs="Times New Roman"/>
                <w:sz w:val="24"/>
                <w:szCs w:val="24"/>
              </w:rPr>
              <w:t>Kiekis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laikotarpis</w:t>
            </w:r>
            <w:proofErr w:type="spellEnd"/>
            <w:r>
              <w:rPr>
                <w:rFonts w:ascii="Times New Roman" w:hAnsi="Times New Roman" w:cs="Times New Roman"/>
                <w:sz w:val="24"/>
                <w:szCs w:val="24"/>
              </w:rPr>
              <w:t>)</w:t>
            </w:r>
          </w:p>
        </w:tc>
        <w:tc>
          <w:tcPr>
            <w:tcW w:w="1985" w:type="dxa"/>
            <w:vAlign w:val="center"/>
          </w:tcPr>
          <w:p w14:paraId="253AE5B3" w14:textId="77777777" w:rsidR="00C242BB" w:rsidRPr="00EC1FF5" w:rsidRDefault="00C242BB" w:rsidP="00E67CE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1 mėn.</w:t>
            </w:r>
          </w:p>
          <w:p w14:paraId="5F8AD998" w14:textId="77777777" w:rsidR="00C242BB" w:rsidRPr="00EC1FF5" w:rsidRDefault="00C242BB" w:rsidP="00E67CE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 xml:space="preserve">nuomos </w:t>
            </w:r>
          </w:p>
          <w:p w14:paraId="6CCA86B0" w14:textId="77777777" w:rsidR="00C242BB" w:rsidRPr="00EC1FF5" w:rsidRDefault="00C242BB" w:rsidP="00E67CEC">
            <w:pPr>
              <w:jc w:val="center"/>
              <w:rPr>
                <w:rFonts w:ascii="Times New Roman" w:hAnsi="Times New Roman" w:cs="Times New Roman"/>
                <w:b/>
                <w:sz w:val="24"/>
                <w:szCs w:val="24"/>
              </w:rPr>
            </w:pPr>
            <w:r w:rsidRPr="00EC1FF5">
              <w:rPr>
                <w:rFonts w:ascii="Times New Roman" w:hAnsi="Times New Roman" w:cs="Times New Roman"/>
                <w:sz w:val="24"/>
                <w:szCs w:val="24"/>
                <w:lang w:val="lt-LT"/>
              </w:rPr>
              <w:t xml:space="preserve">įkainis </w:t>
            </w:r>
            <w:proofErr w:type="spellStart"/>
            <w:r w:rsidRPr="00EC1FF5">
              <w:rPr>
                <w:rFonts w:ascii="Times New Roman" w:hAnsi="Times New Roman" w:cs="Times New Roman"/>
                <w:sz w:val="24"/>
                <w:szCs w:val="24"/>
                <w:lang w:val="lt-LT"/>
              </w:rPr>
              <w:t>Eur</w:t>
            </w:r>
            <w:proofErr w:type="spellEnd"/>
            <w:r w:rsidRPr="00EC1FF5">
              <w:rPr>
                <w:rFonts w:ascii="Times New Roman" w:hAnsi="Times New Roman" w:cs="Times New Roman"/>
                <w:sz w:val="24"/>
                <w:szCs w:val="24"/>
                <w:lang w:val="lt-LT"/>
              </w:rPr>
              <w:t xml:space="preserve">  be PVM (su visomis išlaidomis)</w:t>
            </w:r>
          </w:p>
        </w:tc>
        <w:tc>
          <w:tcPr>
            <w:tcW w:w="1701" w:type="dxa"/>
            <w:vAlign w:val="center"/>
          </w:tcPr>
          <w:p w14:paraId="309E1269" w14:textId="77777777" w:rsidR="00C242BB" w:rsidRPr="00EC1FF5" w:rsidRDefault="00C242BB" w:rsidP="00E67CEC">
            <w:pPr>
              <w:jc w:val="center"/>
              <w:rPr>
                <w:rFonts w:ascii="Times New Roman" w:hAnsi="Times New Roman" w:cs="Times New Roman"/>
                <w:b/>
                <w:sz w:val="24"/>
                <w:szCs w:val="24"/>
                <w:lang w:val="lt-LT"/>
              </w:rPr>
            </w:pPr>
            <w:r w:rsidRPr="00EC1FF5">
              <w:rPr>
                <w:rFonts w:ascii="Times New Roman" w:hAnsi="Times New Roman" w:cs="Times New Roman"/>
                <w:b/>
                <w:sz w:val="24"/>
                <w:szCs w:val="24"/>
                <w:lang w:val="lt-LT"/>
              </w:rPr>
              <w:t>Kaina</w:t>
            </w:r>
          </w:p>
          <w:p w14:paraId="3B352561" w14:textId="77777777" w:rsidR="00C242BB" w:rsidRPr="00EC1FF5" w:rsidRDefault="00C242BB" w:rsidP="00E67CEC">
            <w:pPr>
              <w:jc w:val="center"/>
              <w:rPr>
                <w:rFonts w:ascii="Times New Roman" w:eastAsia="Times New Roman" w:hAnsi="Times New Roman" w:cs="Times New Roman"/>
                <w:b/>
                <w:sz w:val="24"/>
                <w:szCs w:val="24"/>
                <w:lang w:val="lt-LT"/>
              </w:rPr>
            </w:pPr>
            <w:r w:rsidRPr="00EC1FF5">
              <w:rPr>
                <w:rFonts w:ascii="Times New Roman" w:hAnsi="Times New Roman" w:cs="Times New Roman"/>
                <w:b/>
                <w:sz w:val="24"/>
                <w:szCs w:val="24"/>
                <w:lang w:val="lt-LT"/>
              </w:rPr>
              <w:t xml:space="preserve">(12 mėnesių) </w:t>
            </w:r>
            <w:proofErr w:type="spellStart"/>
            <w:r w:rsidRPr="00EC1FF5">
              <w:rPr>
                <w:rFonts w:ascii="Times New Roman" w:eastAsia="Times New Roman" w:hAnsi="Times New Roman" w:cs="Times New Roman"/>
                <w:sz w:val="24"/>
                <w:szCs w:val="24"/>
                <w:lang w:val="lt-LT"/>
              </w:rPr>
              <w:t>Eur</w:t>
            </w:r>
            <w:proofErr w:type="spellEnd"/>
            <w:r w:rsidRPr="00EC1FF5">
              <w:rPr>
                <w:rFonts w:ascii="Times New Roman" w:eastAsia="Times New Roman" w:hAnsi="Times New Roman" w:cs="Times New Roman"/>
                <w:sz w:val="24"/>
                <w:szCs w:val="24"/>
                <w:lang w:val="lt-LT"/>
              </w:rPr>
              <w:t xml:space="preserve"> be PVM</w:t>
            </w:r>
          </w:p>
          <w:p w14:paraId="00E7CEE9" w14:textId="77777777" w:rsidR="00C242BB" w:rsidRPr="00EC1FF5" w:rsidRDefault="00C242BB" w:rsidP="00E67CEC">
            <w:pPr>
              <w:jc w:val="center"/>
              <w:rPr>
                <w:rFonts w:ascii="Times New Roman" w:eastAsia="Times New Roman" w:hAnsi="Times New Roman" w:cs="Times New Roman"/>
                <w:bCs/>
                <w:i/>
                <w:iCs/>
                <w:sz w:val="24"/>
                <w:szCs w:val="24"/>
                <w:lang w:val="lt-LT"/>
              </w:rPr>
            </w:pPr>
          </w:p>
          <w:p w14:paraId="57F97DDC" w14:textId="77777777" w:rsidR="00C242BB" w:rsidRPr="00245A4B" w:rsidRDefault="00C242BB" w:rsidP="00E67CEC">
            <w:pPr>
              <w:jc w:val="center"/>
              <w:rPr>
                <w:rFonts w:ascii="Times New Roman" w:hAnsi="Times New Roman" w:cs="Times New Roman"/>
                <w:b/>
                <w:sz w:val="16"/>
                <w:szCs w:val="16"/>
                <w:lang w:val="lt-LT"/>
              </w:rPr>
            </w:pPr>
            <w:r w:rsidRPr="00245A4B">
              <w:rPr>
                <w:rFonts w:ascii="Times New Roman" w:eastAsia="Times New Roman" w:hAnsi="Times New Roman" w:cs="Times New Roman"/>
                <w:bCs/>
                <w:i/>
                <w:iCs/>
                <w:sz w:val="16"/>
                <w:szCs w:val="16"/>
                <w:lang w:val="lt-LT"/>
              </w:rPr>
              <w:t>Apskaičiuojama: 3</w:t>
            </w:r>
            <w:r w:rsidRPr="00245A4B">
              <w:rPr>
                <w:rFonts w:ascii="Times New Roman" w:hAnsi="Times New Roman" w:cs="Times New Roman"/>
                <w:bCs/>
                <w:i/>
                <w:iCs/>
                <w:sz w:val="16"/>
                <w:szCs w:val="16"/>
                <w:lang w:val="lt-LT"/>
              </w:rPr>
              <w:t>x4</w:t>
            </w:r>
            <w:r w:rsidRPr="00245A4B">
              <w:rPr>
                <w:rFonts w:ascii="Times New Roman" w:hAnsi="Times New Roman" w:cs="Times New Roman"/>
                <w:bCs/>
                <w:i/>
                <w:iCs/>
                <w:sz w:val="16"/>
                <w:szCs w:val="16"/>
              </w:rPr>
              <w:t>=5</w:t>
            </w:r>
          </w:p>
        </w:tc>
      </w:tr>
      <w:tr w:rsidR="00C242BB" w:rsidRPr="00E136A7" w14:paraId="75D011A2" w14:textId="77777777" w:rsidTr="00E67CEC">
        <w:trPr>
          <w:trHeight w:val="264"/>
          <w:jc w:val="center"/>
        </w:trPr>
        <w:tc>
          <w:tcPr>
            <w:tcW w:w="3256" w:type="dxa"/>
            <w:shd w:val="clear" w:color="auto" w:fill="D9D9D9" w:themeFill="background1" w:themeFillShade="D9"/>
            <w:vAlign w:val="center"/>
          </w:tcPr>
          <w:p w14:paraId="514E6D77" w14:textId="77777777" w:rsidR="00C242BB" w:rsidRPr="001F6BE4" w:rsidRDefault="00C242BB" w:rsidP="00E67CEC">
            <w:pPr>
              <w:jc w:val="center"/>
              <w:rPr>
                <w:rFonts w:ascii="Times New Roman" w:hAnsi="Times New Roman" w:cs="Times New Roman"/>
                <w:i/>
              </w:rPr>
            </w:pPr>
            <w:r>
              <w:rPr>
                <w:rFonts w:ascii="Times New Roman" w:hAnsi="Times New Roman" w:cs="Times New Roman"/>
                <w:i/>
              </w:rPr>
              <w:t>1</w:t>
            </w:r>
          </w:p>
        </w:tc>
        <w:tc>
          <w:tcPr>
            <w:tcW w:w="850" w:type="dxa"/>
            <w:shd w:val="clear" w:color="auto" w:fill="D9D9D9" w:themeFill="background1" w:themeFillShade="D9"/>
            <w:vAlign w:val="center"/>
          </w:tcPr>
          <w:p w14:paraId="48CA3EC7" w14:textId="77777777" w:rsidR="00C242BB" w:rsidRPr="001F6BE4" w:rsidRDefault="00C242BB" w:rsidP="00E67CEC">
            <w:pPr>
              <w:jc w:val="center"/>
              <w:rPr>
                <w:rFonts w:ascii="Times New Roman" w:hAnsi="Times New Roman" w:cs="Times New Roman"/>
                <w:i/>
              </w:rPr>
            </w:pPr>
            <w:r>
              <w:rPr>
                <w:rFonts w:ascii="Times New Roman" w:hAnsi="Times New Roman" w:cs="Times New Roman"/>
                <w:i/>
              </w:rPr>
              <w:t>2</w:t>
            </w:r>
          </w:p>
        </w:tc>
        <w:tc>
          <w:tcPr>
            <w:tcW w:w="1559" w:type="dxa"/>
            <w:shd w:val="clear" w:color="auto" w:fill="D9D9D9" w:themeFill="background1" w:themeFillShade="D9"/>
            <w:vAlign w:val="center"/>
          </w:tcPr>
          <w:p w14:paraId="11D73C40" w14:textId="77777777" w:rsidR="00C242BB" w:rsidRPr="001F6BE4" w:rsidRDefault="00C242BB" w:rsidP="00E67CEC">
            <w:pPr>
              <w:jc w:val="center"/>
              <w:rPr>
                <w:rFonts w:ascii="Times New Roman" w:hAnsi="Times New Roman" w:cs="Times New Roman"/>
                <w:i/>
              </w:rPr>
            </w:pPr>
            <w:r>
              <w:rPr>
                <w:rFonts w:ascii="Times New Roman" w:hAnsi="Times New Roman" w:cs="Times New Roman"/>
                <w:i/>
              </w:rPr>
              <w:t>3</w:t>
            </w:r>
          </w:p>
        </w:tc>
        <w:tc>
          <w:tcPr>
            <w:tcW w:w="1985" w:type="dxa"/>
            <w:shd w:val="clear" w:color="auto" w:fill="D9D9D9" w:themeFill="background1" w:themeFillShade="D9"/>
          </w:tcPr>
          <w:p w14:paraId="092F2291" w14:textId="77777777" w:rsidR="00C242BB" w:rsidRPr="001F6BE4" w:rsidRDefault="00C242BB" w:rsidP="00E67CEC">
            <w:pPr>
              <w:jc w:val="center"/>
              <w:rPr>
                <w:rFonts w:ascii="Times New Roman" w:hAnsi="Times New Roman" w:cs="Times New Roman"/>
                <w:i/>
              </w:rPr>
            </w:pPr>
            <w:r>
              <w:rPr>
                <w:rFonts w:ascii="Times New Roman" w:hAnsi="Times New Roman" w:cs="Times New Roman"/>
                <w:i/>
              </w:rPr>
              <w:t>4</w:t>
            </w:r>
          </w:p>
        </w:tc>
        <w:tc>
          <w:tcPr>
            <w:tcW w:w="1701" w:type="dxa"/>
            <w:shd w:val="clear" w:color="auto" w:fill="D9D9D9" w:themeFill="background1" w:themeFillShade="D9"/>
          </w:tcPr>
          <w:p w14:paraId="704DDACE" w14:textId="77777777" w:rsidR="00C242BB" w:rsidRPr="001F6BE4" w:rsidRDefault="00C242BB" w:rsidP="00E67CEC">
            <w:pPr>
              <w:jc w:val="center"/>
              <w:rPr>
                <w:rFonts w:ascii="Times New Roman" w:hAnsi="Times New Roman" w:cs="Times New Roman"/>
                <w:i/>
              </w:rPr>
            </w:pPr>
            <w:r>
              <w:rPr>
                <w:rFonts w:ascii="Times New Roman" w:hAnsi="Times New Roman" w:cs="Times New Roman"/>
                <w:i/>
              </w:rPr>
              <w:t>5</w:t>
            </w:r>
          </w:p>
        </w:tc>
      </w:tr>
      <w:tr w:rsidR="00C242BB" w:rsidRPr="00E136A7" w14:paraId="743C13AB" w14:textId="77777777" w:rsidTr="00E67CEC">
        <w:trPr>
          <w:trHeight w:val="264"/>
          <w:jc w:val="center"/>
        </w:trPr>
        <w:tc>
          <w:tcPr>
            <w:tcW w:w="3256" w:type="dxa"/>
            <w:shd w:val="clear" w:color="auto" w:fill="auto"/>
            <w:vAlign w:val="center"/>
          </w:tcPr>
          <w:p w14:paraId="4A417D58" w14:textId="2FE76776" w:rsidR="00C242BB" w:rsidRDefault="00C242BB" w:rsidP="00E67CEC">
            <w:pPr>
              <w:rPr>
                <w:rFonts w:ascii="Times New Roman" w:hAnsi="Times New Roman" w:cs="Times New Roman"/>
                <w:b/>
                <w:bCs/>
                <w:color w:val="000000"/>
                <w:sz w:val="24"/>
                <w:szCs w:val="24"/>
                <w:lang w:eastAsia="lt-LT"/>
              </w:rPr>
            </w:pPr>
            <w:r w:rsidRPr="00C242BB">
              <w:rPr>
                <w:rFonts w:ascii="Times New Roman" w:hAnsi="Times New Roman" w:cs="Times New Roman"/>
                <w:b/>
                <w:sz w:val="24"/>
                <w:szCs w:val="24"/>
                <w:lang w:val="lt-LT"/>
              </w:rPr>
              <w:t>K</w:t>
            </w:r>
            <w:r w:rsidR="0045590D">
              <w:rPr>
                <w:rFonts w:ascii="Times New Roman" w:hAnsi="Times New Roman" w:cs="Times New Roman"/>
                <w:b/>
                <w:sz w:val="24"/>
                <w:szCs w:val="24"/>
                <w:lang w:val="lt-LT"/>
              </w:rPr>
              <w:t xml:space="preserve">eleivinis mikroautobusas </w:t>
            </w:r>
            <w:r>
              <w:rPr>
                <w:rFonts w:ascii="Times New Roman" w:hAnsi="Times New Roman" w:cs="Times New Roman"/>
                <w:b/>
                <w:sz w:val="24"/>
                <w:szCs w:val="24"/>
                <w:lang w:val="lt-LT"/>
              </w:rPr>
              <w:t>(M</w:t>
            </w:r>
            <w:r w:rsidRPr="00C242BB">
              <w:rPr>
                <w:rFonts w:ascii="Times New Roman" w:hAnsi="Times New Roman" w:cs="Times New Roman"/>
                <w:b/>
                <w:sz w:val="24"/>
                <w:szCs w:val="24"/>
                <w:lang w:val="lt-LT"/>
              </w:rPr>
              <w:t xml:space="preserve">1 kategorijos, </w:t>
            </w:r>
            <w:r>
              <w:rPr>
                <w:rFonts w:ascii="Times New Roman" w:hAnsi="Times New Roman" w:cs="Times New Roman"/>
                <w:b/>
                <w:sz w:val="24"/>
                <w:szCs w:val="24"/>
                <w:lang w:val="lt-LT"/>
              </w:rPr>
              <w:t>K3A</w:t>
            </w:r>
            <w:r w:rsidRPr="00C242BB">
              <w:rPr>
                <w:rFonts w:ascii="Times New Roman" w:hAnsi="Times New Roman" w:cs="Times New Roman"/>
                <w:b/>
                <w:sz w:val="24"/>
                <w:szCs w:val="24"/>
                <w:lang w:val="lt-LT"/>
              </w:rPr>
              <w:t xml:space="preserve"> klasės) </w:t>
            </w:r>
            <w:proofErr w:type="spellStart"/>
            <w:r w:rsidRPr="00C242BB">
              <w:rPr>
                <w:rFonts w:ascii="Times New Roman" w:hAnsi="Times New Roman" w:cs="Times New Roman"/>
                <w:sz w:val="24"/>
                <w:szCs w:val="24"/>
              </w:rPr>
              <w:t>atitinkanti</w:t>
            </w:r>
            <w:proofErr w:type="spellEnd"/>
            <w:r w:rsidRPr="00C242BB">
              <w:rPr>
                <w:rFonts w:ascii="Times New Roman" w:hAnsi="Times New Roman" w:cs="Times New Roman"/>
                <w:sz w:val="24"/>
                <w:szCs w:val="24"/>
              </w:rPr>
              <w:t xml:space="preserve"> 2025-12-</w:t>
            </w:r>
            <w:r>
              <w:rPr>
                <w:rFonts w:ascii="Times New Roman" w:hAnsi="Times New Roman" w:cs="Times New Roman"/>
                <w:sz w:val="24"/>
                <w:szCs w:val="24"/>
              </w:rPr>
              <w:t xml:space="preserve">19,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TS-11</w:t>
            </w:r>
            <w:r w:rsidRPr="00C242BB">
              <w:rPr>
                <w:rFonts w:ascii="Times New Roman" w:hAnsi="Times New Roman" w:cs="Times New Roman"/>
                <w:sz w:val="24"/>
                <w:szCs w:val="24"/>
              </w:rPr>
              <w:t xml:space="preserve"> </w:t>
            </w:r>
            <w:proofErr w:type="spellStart"/>
            <w:r w:rsidRPr="00C242BB">
              <w:rPr>
                <w:rFonts w:ascii="Times New Roman" w:hAnsi="Times New Roman" w:cs="Times New Roman"/>
                <w:sz w:val="24"/>
                <w:szCs w:val="24"/>
              </w:rPr>
              <w:t>reikalavimus</w:t>
            </w:r>
            <w:proofErr w:type="spellEnd"/>
            <w:r>
              <w:rPr>
                <w:rFonts w:ascii="Times New Roman" w:hAnsi="Times New Roman" w:cs="Times New Roman"/>
                <w:sz w:val="24"/>
                <w:szCs w:val="24"/>
              </w:rPr>
              <w:t>.</w:t>
            </w:r>
          </w:p>
          <w:p w14:paraId="4D727ECC" w14:textId="77777777" w:rsidR="00C242BB" w:rsidRPr="001775E5" w:rsidRDefault="00C242BB" w:rsidP="00E67CEC">
            <w:pPr>
              <w:rPr>
                <w:rFonts w:ascii="Times New Roman" w:hAnsi="Times New Roman" w:cs="Times New Roman"/>
                <w:i/>
                <w:sz w:val="24"/>
                <w:szCs w:val="24"/>
                <w:lang w:val="lt-LT"/>
              </w:rPr>
            </w:pPr>
          </w:p>
        </w:tc>
        <w:tc>
          <w:tcPr>
            <w:tcW w:w="850" w:type="dxa"/>
            <w:shd w:val="clear" w:color="auto" w:fill="auto"/>
            <w:vAlign w:val="center"/>
          </w:tcPr>
          <w:p w14:paraId="3C772C2E" w14:textId="77777777" w:rsidR="00C242BB" w:rsidRPr="001775E5" w:rsidRDefault="00C242BB" w:rsidP="00E67CEC">
            <w:pPr>
              <w:jc w:val="center"/>
              <w:rPr>
                <w:rFonts w:ascii="Times New Roman" w:hAnsi="Times New Roman" w:cs="Times New Roman"/>
                <w:i/>
                <w:sz w:val="24"/>
                <w:szCs w:val="24"/>
              </w:rPr>
            </w:pPr>
            <w:r w:rsidRPr="001775E5">
              <w:rPr>
                <w:rFonts w:ascii="Times New Roman" w:hAnsi="Times New Roman" w:cs="Times New Roman"/>
                <w:sz w:val="24"/>
                <w:szCs w:val="24"/>
                <w:lang w:val="lt-LT"/>
              </w:rPr>
              <w:t>mėn.</w:t>
            </w:r>
          </w:p>
        </w:tc>
        <w:tc>
          <w:tcPr>
            <w:tcW w:w="1559" w:type="dxa"/>
            <w:shd w:val="clear" w:color="auto" w:fill="auto"/>
            <w:vAlign w:val="center"/>
          </w:tcPr>
          <w:p w14:paraId="42E6B2E8" w14:textId="77777777" w:rsidR="00C242BB" w:rsidRPr="001775E5" w:rsidRDefault="00C242BB" w:rsidP="00E67CEC">
            <w:pPr>
              <w:jc w:val="center"/>
              <w:rPr>
                <w:rFonts w:ascii="Times New Roman" w:hAnsi="Times New Roman" w:cs="Times New Roman"/>
                <w:i/>
                <w:sz w:val="24"/>
                <w:szCs w:val="24"/>
              </w:rPr>
            </w:pPr>
            <w:r w:rsidRPr="001775E5">
              <w:rPr>
                <w:rFonts w:ascii="Times New Roman" w:hAnsi="Times New Roman" w:cs="Times New Roman"/>
                <w:sz w:val="24"/>
                <w:szCs w:val="24"/>
                <w:lang w:val="lt-LT"/>
              </w:rPr>
              <w:t>12</w:t>
            </w:r>
          </w:p>
        </w:tc>
        <w:tc>
          <w:tcPr>
            <w:tcW w:w="1985" w:type="dxa"/>
            <w:shd w:val="clear" w:color="auto" w:fill="auto"/>
            <w:vAlign w:val="center"/>
          </w:tcPr>
          <w:p w14:paraId="276A5216" w14:textId="77777777" w:rsidR="00C242BB" w:rsidRPr="001775E5" w:rsidRDefault="00C242BB" w:rsidP="00E67CEC">
            <w:pPr>
              <w:jc w:val="center"/>
              <w:rPr>
                <w:rFonts w:ascii="Times New Roman" w:hAnsi="Times New Roman" w:cs="Times New Roman"/>
                <w:i/>
                <w:sz w:val="24"/>
                <w:szCs w:val="24"/>
              </w:rPr>
            </w:pPr>
          </w:p>
        </w:tc>
        <w:tc>
          <w:tcPr>
            <w:tcW w:w="1701" w:type="dxa"/>
            <w:shd w:val="clear" w:color="auto" w:fill="auto"/>
            <w:vAlign w:val="center"/>
          </w:tcPr>
          <w:p w14:paraId="34DBEDBC" w14:textId="77777777" w:rsidR="00C242BB" w:rsidRPr="001775E5" w:rsidRDefault="00C242BB" w:rsidP="00E67CEC">
            <w:pPr>
              <w:jc w:val="center"/>
              <w:rPr>
                <w:rFonts w:ascii="Times New Roman" w:hAnsi="Times New Roman" w:cs="Times New Roman"/>
                <w:i/>
                <w:sz w:val="24"/>
                <w:szCs w:val="24"/>
              </w:rPr>
            </w:pPr>
          </w:p>
        </w:tc>
      </w:tr>
      <w:tr w:rsidR="0045590D" w:rsidRPr="00E136A7" w14:paraId="5D797FCA" w14:textId="77777777" w:rsidTr="00E67CEC">
        <w:trPr>
          <w:trHeight w:val="264"/>
          <w:jc w:val="center"/>
        </w:trPr>
        <w:tc>
          <w:tcPr>
            <w:tcW w:w="3256" w:type="dxa"/>
            <w:shd w:val="clear" w:color="auto" w:fill="auto"/>
            <w:vAlign w:val="center"/>
          </w:tcPr>
          <w:p w14:paraId="22F13540" w14:textId="77777777" w:rsidR="0045590D" w:rsidRDefault="0045590D" w:rsidP="0045590D">
            <w:pPr>
              <w:rPr>
                <w:rFonts w:ascii="Times New Roman" w:hAnsi="Times New Roman" w:cs="Times New Roman"/>
                <w:b/>
                <w:bCs/>
                <w:color w:val="000000"/>
                <w:sz w:val="24"/>
                <w:szCs w:val="24"/>
                <w:lang w:eastAsia="lt-LT"/>
              </w:rPr>
            </w:pPr>
            <w:r w:rsidRPr="00C242BB">
              <w:rPr>
                <w:rFonts w:ascii="Times New Roman" w:hAnsi="Times New Roman" w:cs="Times New Roman"/>
                <w:b/>
                <w:sz w:val="24"/>
                <w:szCs w:val="24"/>
                <w:lang w:val="lt-LT"/>
              </w:rPr>
              <w:t>K</w:t>
            </w:r>
            <w:r>
              <w:rPr>
                <w:rFonts w:ascii="Times New Roman" w:hAnsi="Times New Roman" w:cs="Times New Roman"/>
                <w:b/>
                <w:sz w:val="24"/>
                <w:szCs w:val="24"/>
                <w:lang w:val="lt-LT"/>
              </w:rPr>
              <w:t>eleivinis mikroautobusas (M</w:t>
            </w:r>
            <w:r w:rsidRPr="00C242BB">
              <w:rPr>
                <w:rFonts w:ascii="Times New Roman" w:hAnsi="Times New Roman" w:cs="Times New Roman"/>
                <w:b/>
                <w:sz w:val="24"/>
                <w:szCs w:val="24"/>
                <w:lang w:val="lt-LT"/>
              </w:rPr>
              <w:t xml:space="preserve">1 kategorijos, </w:t>
            </w:r>
            <w:r>
              <w:rPr>
                <w:rFonts w:ascii="Times New Roman" w:hAnsi="Times New Roman" w:cs="Times New Roman"/>
                <w:b/>
                <w:sz w:val="24"/>
                <w:szCs w:val="24"/>
                <w:lang w:val="lt-LT"/>
              </w:rPr>
              <w:t>K3A</w:t>
            </w:r>
            <w:r w:rsidRPr="00C242BB">
              <w:rPr>
                <w:rFonts w:ascii="Times New Roman" w:hAnsi="Times New Roman" w:cs="Times New Roman"/>
                <w:b/>
                <w:sz w:val="24"/>
                <w:szCs w:val="24"/>
                <w:lang w:val="lt-LT"/>
              </w:rPr>
              <w:t xml:space="preserve"> klasės) </w:t>
            </w:r>
            <w:proofErr w:type="spellStart"/>
            <w:r w:rsidRPr="00C242BB">
              <w:rPr>
                <w:rFonts w:ascii="Times New Roman" w:hAnsi="Times New Roman" w:cs="Times New Roman"/>
                <w:sz w:val="24"/>
                <w:szCs w:val="24"/>
              </w:rPr>
              <w:t>atitinkanti</w:t>
            </w:r>
            <w:proofErr w:type="spellEnd"/>
            <w:r w:rsidRPr="00C242BB">
              <w:rPr>
                <w:rFonts w:ascii="Times New Roman" w:hAnsi="Times New Roman" w:cs="Times New Roman"/>
                <w:sz w:val="24"/>
                <w:szCs w:val="24"/>
              </w:rPr>
              <w:t xml:space="preserve"> 2025-12-</w:t>
            </w:r>
            <w:r>
              <w:rPr>
                <w:rFonts w:ascii="Times New Roman" w:hAnsi="Times New Roman" w:cs="Times New Roman"/>
                <w:sz w:val="24"/>
                <w:szCs w:val="24"/>
              </w:rPr>
              <w:t xml:space="preserve">19,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TS-11</w:t>
            </w:r>
            <w:r w:rsidRPr="00C242BB">
              <w:rPr>
                <w:rFonts w:ascii="Times New Roman" w:hAnsi="Times New Roman" w:cs="Times New Roman"/>
                <w:sz w:val="24"/>
                <w:szCs w:val="24"/>
              </w:rPr>
              <w:t xml:space="preserve"> </w:t>
            </w:r>
            <w:proofErr w:type="spellStart"/>
            <w:r w:rsidRPr="00C242BB">
              <w:rPr>
                <w:rFonts w:ascii="Times New Roman" w:hAnsi="Times New Roman" w:cs="Times New Roman"/>
                <w:sz w:val="24"/>
                <w:szCs w:val="24"/>
              </w:rPr>
              <w:t>reikalavimus</w:t>
            </w:r>
            <w:proofErr w:type="spellEnd"/>
            <w:r>
              <w:rPr>
                <w:rFonts w:ascii="Times New Roman" w:hAnsi="Times New Roman" w:cs="Times New Roman"/>
                <w:sz w:val="24"/>
                <w:szCs w:val="24"/>
              </w:rPr>
              <w:t>.</w:t>
            </w:r>
          </w:p>
          <w:p w14:paraId="775150EA" w14:textId="77777777" w:rsidR="0045590D" w:rsidRPr="00C242BB" w:rsidRDefault="0045590D" w:rsidP="0045590D">
            <w:pPr>
              <w:rPr>
                <w:rFonts w:ascii="Times New Roman" w:hAnsi="Times New Roman" w:cs="Times New Roman"/>
                <w:b/>
                <w:sz w:val="24"/>
                <w:szCs w:val="24"/>
              </w:rPr>
            </w:pPr>
          </w:p>
        </w:tc>
        <w:tc>
          <w:tcPr>
            <w:tcW w:w="850" w:type="dxa"/>
            <w:shd w:val="clear" w:color="auto" w:fill="auto"/>
            <w:vAlign w:val="center"/>
          </w:tcPr>
          <w:p w14:paraId="059A0DE2" w14:textId="1A948FA0" w:rsidR="0045590D" w:rsidRPr="001775E5" w:rsidRDefault="0045590D" w:rsidP="0045590D">
            <w:pPr>
              <w:jc w:val="center"/>
              <w:rPr>
                <w:rFonts w:ascii="Times New Roman" w:hAnsi="Times New Roman" w:cs="Times New Roman"/>
                <w:sz w:val="24"/>
                <w:szCs w:val="24"/>
              </w:rPr>
            </w:pPr>
            <w:r w:rsidRPr="001775E5">
              <w:rPr>
                <w:rFonts w:ascii="Times New Roman" w:hAnsi="Times New Roman" w:cs="Times New Roman"/>
                <w:sz w:val="24"/>
                <w:szCs w:val="24"/>
                <w:lang w:val="lt-LT"/>
              </w:rPr>
              <w:t>mėn.</w:t>
            </w:r>
          </w:p>
        </w:tc>
        <w:tc>
          <w:tcPr>
            <w:tcW w:w="1559" w:type="dxa"/>
            <w:shd w:val="clear" w:color="auto" w:fill="auto"/>
            <w:vAlign w:val="center"/>
          </w:tcPr>
          <w:p w14:paraId="021347BC" w14:textId="5056A984" w:rsidR="0045590D" w:rsidRPr="001775E5" w:rsidRDefault="0045590D" w:rsidP="0045590D">
            <w:pPr>
              <w:jc w:val="center"/>
              <w:rPr>
                <w:rFonts w:ascii="Times New Roman" w:hAnsi="Times New Roman" w:cs="Times New Roman"/>
                <w:sz w:val="24"/>
                <w:szCs w:val="24"/>
              </w:rPr>
            </w:pPr>
            <w:r w:rsidRPr="001775E5">
              <w:rPr>
                <w:rFonts w:ascii="Times New Roman" w:hAnsi="Times New Roman" w:cs="Times New Roman"/>
                <w:sz w:val="24"/>
                <w:szCs w:val="24"/>
                <w:lang w:val="lt-LT"/>
              </w:rPr>
              <w:t>12</w:t>
            </w:r>
          </w:p>
        </w:tc>
        <w:tc>
          <w:tcPr>
            <w:tcW w:w="1985" w:type="dxa"/>
            <w:shd w:val="clear" w:color="auto" w:fill="auto"/>
            <w:vAlign w:val="center"/>
          </w:tcPr>
          <w:p w14:paraId="38B3A65A" w14:textId="77777777" w:rsidR="0045590D" w:rsidRPr="001775E5" w:rsidRDefault="0045590D" w:rsidP="0045590D">
            <w:pPr>
              <w:jc w:val="center"/>
              <w:rPr>
                <w:rFonts w:ascii="Times New Roman" w:hAnsi="Times New Roman" w:cs="Times New Roman"/>
                <w:i/>
                <w:sz w:val="24"/>
                <w:szCs w:val="24"/>
              </w:rPr>
            </w:pPr>
          </w:p>
        </w:tc>
        <w:tc>
          <w:tcPr>
            <w:tcW w:w="1701" w:type="dxa"/>
            <w:shd w:val="clear" w:color="auto" w:fill="auto"/>
            <w:vAlign w:val="center"/>
          </w:tcPr>
          <w:p w14:paraId="5F01A73C" w14:textId="77777777" w:rsidR="0045590D" w:rsidRPr="001775E5" w:rsidRDefault="0045590D" w:rsidP="0045590D">
            <w:pPr>
              <w:jc w:val="center"/>
              <w:rPr>
                <w:rFonts w:ascii="Times New Roman" w:hAnsi="Times New Roman" w:cs="Times New Roman"/>
                <w:i/>
                <w:sz w:val="24"/>
                <w:szCs w:val="24"/>
              </w:rPr>
            </w:pPr>
          </w:p>
        </w:tc>
      </w:tr>
      <w:tr w:rsidR="0045590D" w:rsidRPr="00E136A7" w14:paraId="68ED2021" w14:textId="77777777" w:rsidTr="00E67CEC">
        <w:trPr>
          <w:trHeight w:val="264"/>
          <w:jc w:val="center"/>
        </w:trPr>
        <w:tc>
          <w:tcPr>
            <w:tcW w:w="7650" w:type="dxa"/>
            <w:gridSpan w:val="4"/>
            <w:tcBorders>
              <w:top w:val="single" w:sz="4" w:space="0" w:color="auto"/>
              <w:left w:val="single" w:sz="4" w:space="0" w:color="auto"/>
              <w:bottom w:val="single" w:sz="4" w:space="0" w:color="auto"/>
              <w:right w:val="single" w:sz="4" w:space="0" w:color="auto"/>
            </w:tcBorders>
          </w:tcPr>
          <w:p w14:paraId="3FCB872D" w14:textId="77777777" w:rsidR="0045590D" w:rsidRPr="001775E5" w:rsidRDefault="0045590D" w:rsidP="0045590D">
            <w:pPr>
              <w:jc w:val="right"/>
              <w:rPr>
                <w:rFonts w:ascii="Times New Roman" w:hAnsi="Times New Roman" w:cs="Times New Roman"/>
                <w:i/>
                <w:sz w:val="24"/>
                <w:szCs w:val="24"/>
              </w:rPr>
            </w:pPr>
            <w:r w:rsidRPr="001775E5">
              <w:rPr>
                <w:rFonts w:ascii="Times New Roman" w:hAnsi="Times New Roman" w:cs="Times New Roman"/>
                <w:sz w:val="24"/>
                <w:szCs w:val="24"/>
              </w:rPr>
              <w:t>PVM 21%</w:t>
            </w:r>
          </w:p>
        </w:tc>
        <w:tc>
          <w:tcPr>
            <w:tcW w:w="1701" w:type="dxa"/>
            <w:shd w:val="clear" w:color="auto" w:fill="auto"/>
          </w:tcPr>
          <w:p w14:paraId="7E0D8D28" w14:textId="77777777" w:rsidR="0045590D" w:rsidRPr="001775E5" w:rsidRDefault="0045590D" w:rsidP="0045590D">
            <w:pPr>
              <w:jc w:val="center"/>
              <w:rPr>
                <w:rFonts w:ascii="Times New Roman" w:hAnsi="Times New Roman" w:cs="Times New Roman"/>
                <w:i/>
                <w:sz w:val="24"/>
                <w:szCs w:val="24"/>
              </w:rPr>
            </w:pPr>
          </w:p>
        </w:tc>
      </w:tr>
      <w:tr w:rsidR="0045590D" w:rsidRPr="00E136A7" w14:paraId="6767828C" w14:textId="77777777" w:rsidTr="00E67CEC">
        <w:trPr>
          <w:trHeight w:val="264"/>
          <w:jc w:val="center"/>
        </w:trPr>
        <w:tc>
          <w:tcPr>
            <w:tcW w:w="7650" w:type="dxa"/>
            <w:gridSpan w:val="4"/>
            <w:tcBorders>
              <w:top w:val="single" w:sz="4" w:space="0" w:color="auto"/>
              <w:left w:val="single" w:sz="4" w:space="0" w:color="auto"/>
              <w:bottom w:val="single" w:sz="4" w:space="0" w:color="auto"/>
              <w:right w:val="single" w:sz="4" w:space="0" w:color="auto"/>
            </w:tcBorders>
          </w:tcPr>
          <w:p w14:paraId="6BF681B4" w14:textId="77777777" w:rsidR="0045590D" w:rsidRPr="001775E5" w:rsidRDefault="0045590D" w:rsidP="0045590D">
            <w:pPr>
              <w:jc w:val="right"/>
              <w:rPr>
                <w:rFonts w:ascii="Times New Roman" w:hAnsi="Times New Roman" w:cs="Times New Roman"/>
                <w:i/>
                <w:sz w:val="24"/>
                <w:szCs w:val="24"/>
              </w:rPr>
            </w:pPr>
            <w:proofErr w:type="spellStart"/>
            <w:r w:rsidRPr="001775E5">
              <w:rPr>
                <w:rFonts w:ascii="Times New Roman" w:hAnsi="Times New Roman" w:cs="Times New Roman"/>
                <w:b/>
                <w:bCs/>
                <w:sz w:val="24"/>
                <w:szCs w:val="24"/>
              </w:rPr>
              <w:t>Pasiūlymo</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kaina</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Eur</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su</w:t>
            </w:r>
            <w:proofErr w:type="spellEnd"/>
            <w:r w:rsidRPr="001775E5">
              <w:rPr>
                <w:rFonts w:ascii="Times New Roman" w:hAnsi="Times New Roman" w:cs="Times New Roman"/>
                <w:b/>
                <w:bCs/>
                <w:sz w:val="24"/>
                <w:szCs w:val="24"/>
              </w:rPr>
              <w:t xml:space="preserve"> PVM*</w:t>
            </w:r>
          </w:p>
        </w:tc>
        <w:tc>
          <w:tcPr>
            <w:tcW w:w="1701" w:type="dxa"/>
            <w:shd w:val="clear" w:color="auto" w:fill="auto"/>
          </w:tcPr>
          <w:p w14:paraId="6ADACFEC" w14:textId="77777777" w:rsidR="0045590D" w:rsidRPr="001775E5" w:rsidRDefault="0045590D" w:rsidP="0045590D">
            <w:pPr>
              <w:jc w:val="center"/>
              <w:rPr>
                <w:rFonts w:ascii="Times New Roman" w:hAnsi="Times New Roman" w:cs="Times New Roman"/>
                <w:b/>
                <w:bCs/>
                <w:iCs/>
                <w:sz w:val="24"/>
                <w:szCs w:val="24"/>
              </w:rPr>
            </w:pPr>
            <w:r w:rsidRPr="001775E5">
              <w:rPr>
                <w:rFonts w:ascii="Times New Roman" w:hAnsi="Times New Roman" w:cs="Times New Roman"/>
                <w:b/>
                <w:bCs/>
                <w:iCs/>
                <w:sz w:val="24"/>
                <w:szCs w:val="24"/>
              </w:rPr>
              <w:t>0,00</w:t>
            </w:r>
          </w:p>
        </w:tc>
      </w:tr>
    </w:tbl>
    <w:p w14:paraId="090831C5" w14:textId="77777777" w:rsidR="00C242BB" w:rsidRPr="00785BB2" w:rsidRDefault="00C242BB" w:rsidP="00C242BB">
      <w:pPr>
        <w:pStyle w:val="NoSpacing"/>
        <w:ind w:firstLine="567"/>
        <w:jc w:val="both"/>
        <w:rPr>
          <w:b/>
          <w:bCs/>
        </w:rPr>
      </w:pPr>
      <w:r w:rsidRPr="00785BB2">
        <w:rPr>
          <w:bCs/>
        </w:rPr>
        <w:t xml:space="preserve">* Pasiūlymo kaina yra </w:t>
      </w:r>
      <w:r w:rsidRPr="00785BB2">
        <w:t>sutarties kaina</w:t>
      </w:r>
    </w:p>
    <w:p w14:paraId="1A69FE2D" w14:textId="77777777" w:rsidR="00C242BB" w:rsidRDefault="00C242BB" w:rsidP="00C242BB">
      <w:pPr>
        <w:spacing w:after="0"/>
        <w:ind w:firstLine="567"/>
        <w:rPr>
          <w:rFonts w:ascii="Times New Roman" w:eastAsia="Calibri" w:hAnsi="Times New Roman" w:cs="Times New Roman"/>
          <w:b/>
          <w:sz w:val="24"/>
        </w:rPr>
      </w:pPr>
    </w:p>
    <w:p w14:paraId="6F48D33F" w14:textId="77777777" w:rsidR="00C242BB" w:rsidRPr="00872910" w:rsidRDefault="00C242BB" w:rsidP="00C242BB">
      <w:pPr>
        <w:spacing w:after="0"/>
        <w:ind w:firstLine="567"/>
        <w:rPr>
          <w:rFonts w:ascii="Times New Roman" w:eastAsia="Calibri" w:hAnsi="Times New Roman" w:cs="Times New Roman"/>
          <w:b/>
          <w:sz w:val="24"/>
        </w:rPr>
      </w:pPr>
      <w:r>
        <w:rPr>
          <w:rFonts w:ascii="Times New Roman" w:eastAsia="Calibri" w:hAnsi="Times New Roman" w:cs="Times New Roman"/>
          <w:b/>
          <w:sz w:val="24"/>
        </w:rPr>
        <w:t xml:space="preserve">Pasiūlymo kaina yra </w:t>
      </w:r>
      <w:r w:rsidRPr="00872910">
        <w:rPr>
          <w:rFonts w:ascii="Times New Roman" w:eastAsia="Calibri" w:hAnsi="Times New Roman" w:cs="Times New Roman"/>
          <w:bCs/>
          <w:i/>
          <w:iCs/>
          <w:sz w:val="24"/>
        </w:rPr>
        <w:t>(</w:t>
      </w:r>
      <w:r w:rsidRPr="00872910">
        <w:rPr>
          <w:rFonts w:ascii="Times New Roman" w:eastAsia="Calibri" w:hAnsi="Times New Roman" w:cs="Times New Roman"/>
          <w:bCs/>
          <w:i/>
          <w:iCs/>
          <w:sz w:val="18"/>
          <w:szCs w:val="18"/>
        </w:rPr>
        <w:t>žodžiais</w:t>
      </w:r>
      <w:r w:rsidRPr="00872910">
        <w:rPr>
          <w:rFonts w:ascii="Times New Roman" w:eastAsia="Calibri" w:hAnsi="Times New Roman" w:cs="Times New Roman"/>
          <w:bCs/>
          <w:i/>
          <w:iCs/>
          <w:sz w:val="24"/>
        </w:rPr>
        <w:t>)</w:t>
      </w:r>
      <w:r w:rsidRPr="00872910">
        <w:rPr>
          <w:rFonts w:ascii="Times New Roman" w:eastAsia="Calibri" w:hAnsi="Times New Roman" w:cs="Times New Roman"/>
          <w:bCs/>
          <w:sz w:val="24"/>
        </w:rPr>
        <w:t>:</w:t>
      </w:r>
      <w:r>
        <w:rPr>
          <w:rFonts w:ascii="Times New Roman" w:eastAsia="Calibri" w:hAnsi="Times New Roman" w:cs="Times New Roman"/>
          <w:b/>
          <w:sz w:val="24"/>
        </w:rPr>
        <w:t xml:space="preserve"> _______________________________________________ su PVM. </w:t>
      </w:r>
    </w:p>
    <w:p w14:paraId="57DCFBFD" w14:textId="77777777" w:rsidR="00C242BB" w:rsidRDefault="00C242BB" w:rsidP="00C242BB">
      <w:pPr>
        <w:spacing w:line="240" w:lineRule="auto"/>
        <w:ind w:firstLine="567"/>
        <w:jc w:val="both"/>
        <w:rPr>
          <w:rFonts w:ascii="Times New Roman" w:eastAsia="Calibri" w:hAnsi="Times New Roman" w:cs="Times New Roman"/>
          <w:sz w:val="24"/>
        </w:rPr>
      </w:pPr>
      <w:r>
        <w:rPr>
          <w:rFonts w:ascii="Times New Roman" w:eastAsia="Calibri" w:hAnsi="Times New Roman" w:cs="Times New Roman"/>
          <w:color w:val="000000"/>
          <w:sz w:val="24"/>
        </w:rPr>
        <w:t xml:space="preserve">Kainos pateikiamos ne daugiau kaip dviejų skaičiai po kablelio tikslumu. </w:t>
      </w:r>
      <w:r>
        <w:rPr>
          <w:rFonts w:ascii="Times New Roman" w:eastAsia="Calibri" w:hAnsi="Times New Roman" w:cs="Times New Roman"/>
          <w:sz w:val="24"/>
        </w:rPr>
        <w:t>Į kainą turi būti įskaičiuotos visos išlaidos ir visi mokesčiai, kurie atsiranda vykdant šią sutartį.</w:t>
      </w:r>
    </w:p>
    <w:p w14:paraId="53BC0C86" w14:textId="77777777" w:rsidR="00C242BB" w:rsidRPr="00735BF0" w:rsidRDefault="00C242BB" w:rsidP="00C242BB">
      <w:pPr>
        <w:spacing w:after="0" w:line="240" w:lineRule="auto"/>
        <w:ind w:firstLine="567"/>
        <w:rPr>
          <w:rFonts w:ascii="Times New Roman" w:eastAsia="Times New Roman" w:hAnsi="Times New Roman" w:cs="Times New Roman"/>
          <w:b/>
          <w:bCs/>
          <w:i/>
          <w:iCs/>
          <w:sz w:val="24"/>
          <w:szCs w:val="24"/>
        </w:rPr>
      </w:pPr>
      <w:r w:rsidRPr="00735BF0">
        <w:rPr>
          <w:rFonts w:ascii="Times New Roman" w:eastAsia="Times New Roman" w:hAnsi="Times New Roman" w:cs="Times New Roman"/>
          <w:b/>
          <w:bCs/>
          <w:i/>
          <w:iCs/>
          <w:sz w:val="24"/>
          <w:szCs w:val="24"/>
        </w:rPr>
        <w:t>Pastaba</w:t>
      </w:r>
      <w:r>
        <w:rPr>
          <w:rFonts w:ascii="Times New Roman" w:eastAsia="Times New Roman" w:hAnsi="Times New Roman" w:cs="Times New Roman"/>
          <w:b/>
          <w:bCs/>
          <w:i/>
          <w:iCs/>
          <w:sz w:val="24"/>
          <w:szCs w:val="24"/>
        </w:rPr>
        <w:t>:</w:t>
      </w:r>
    </w:p>
    <w:p w14:paraId="703954EE" w14:textId="77777777" w:rsidR="00C242BB" w:rsidRDefault="00C242BB" w:rsidP="00C242B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Tais atvejais, kai pagal galiojančius teisės aktus teikėjui nereikia mokėti PVM, jis pildo tik lentelės skiltį be PVM ir nurodo priežastis, dėl kurių PVM nemoka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627C3003" w14:textId="77777777" w:rsidR="00C242BB" w:rsidRDefault="00C242BB" w:rsidP="00C242BB">
      <w:pPr>
        <w:spacing w:line="240" w:lineRule="auto"/>
        <w:ind w:firstLine="567"/>
        <w:rPr>
          <w:rFonts w:ascii="Times New Roman" w:eastAsia="Calibri" w:hAnsi="Times New Roman" w:cs="Times New Roman"/>
          <w:sz w:val="24"/>
          <w:szCs w:val="24"/>
        </w:rPr>
      </w:pPr>
    </w:p>
    <w:p w14:paraId="2395FB14" w14:textId="77777777" w:rsidR="00187C20" w:rsidRDefault="00187C20" w:rsidP="00C242BB">
      <w:pPr>
        <w:spacing w:line="240" w:lineRule="auto"/>
        <w:ind w:firstLine="567"/>
        <w:rPr>
          <w:rFonts w:ascii="Times New Roman" w:eastAsia="Calibri" w:hAnsi="Times New Roman" w:cs="Times New Roman"/>
          <w:sz w:val="24"/>
          <w:szCs w:val="24"/>
        </w:rPr>
      </w:pPr>
    </w:p>
    <w:p w14:paraId="46F16EB0" w14:textId="77777777" w:rsidR="00187C20" w:rsidRDefault="00187C20" w:rsidP="00C242BB">
      <w:pPr>
        <w:spacing w:line="240" w:lineRule="auto"/>
        <w:ind w:firstLine="567"/>
        <w:rPr>
          <w:rFonts w:ascii="Times New Roman" w:eastAsia="Calibri" w:hAnsi="Times New Roman" w:cs="Times New Roman"/>
          <w:sz w:val="24"/>
          <w:szCs w:val="24"/>
        </w:rPr>
      </w:pPr>
    </w:p>
    <w:p w14:paraId="1AD4C0AB" w14:textId="77777777" w:rsidR="00187C20" w:rsidRDefault="00187C20" w:rsidP="00C242BB">
      <w:pPr>
        <w:spacing w:line="240" w:lineRule="auto"/>
        <w:ind w:firstLine="567"/>
        <w:rPr>
          <w:rFonts w:ascii="Times New Roman" w:eastAsia="Calibri" w:hAnsi="Times New Roman" w:cs="Times New Roman"/>
          <w:sz w:val="24"/>
          <w:szCs w:val="24"/>
        </w:rPr>
      </w:pPr>
    </w:p>
    <w:p w14:paraId="0F3DEB47" w14:textId="77777777" w:rsidR="00187C20" w:rsidRDefault="00187C20" w:rsidP="00C242BB">
      <w:pPr>
        <w:spacing w:line="240" w:lineRule="auto"/>
        <w:ind w:firstLine="567"/>
        <w:rPr>
          <w:rFonts w:ascii="Times New Roman" w:eastAsia="Calibri" w:hAnsi="Times New Roman" w:cs="Times New Roman"/>
          <w:sz w:val="24"/>
          <w:szCs w:val="24"/>
        </w:rPr>
      </w:pPr>
    </w:p>
    <w:p w14:paraId="162BEFA2" w14:textId="77777777" w:rsidR="00187C20" w:rsidRDefault="00187C20" w:rsidP="00C242BB">
      <w:pPr>
        <w:spacing w:line="240" w:lineRule="auto"/>
        <w:ind w:firstLine="567"/>
        <w:rPr>
          <w:rFonts w:ascii="Times New Roman" w:eastAsia="Calibri" w:hAnsi="Times New Roman" w:cs="Times New Roman"/>
          <w:sz w:val="24"/>
          <w:szCs w:val="24"/>
        </w:rPr>
      </w:pPr>
    </w:p>
    <w:p w14:paraId="4ABB67BA" w14:textId="77777777" w:rsidR="00187C20" w:rsidRDefault="00187C20" w:rsidP="00C242BB">
      <w:pPr>
        <w:spacing w:line="240" w:lineRule="auto"/>
        <w:ind w:firstLine="567"/>
        <w:rPr>
          <w:rFonts w:ascii="Times New Roman" w:eastAsia="Calibri" w:hAnsi="Times New Roman" w:cs="Times New Roman"/>
          <w:sz w:val="24"/>
          <w:szCs w:val="24"/>
        </w:rPr>
      </w:pPr>
    </w:p>
    <w:p w14:paraId="34F53919" w14:textId="77777777" w:rsidR="00187C20" w:rsidRDefault="00187C20" w:rsidP="00C242BB">
      <w:pPr>
        <w:spacing w:line="240" w:lineRule="auto"/>
        <w:ind w:firstLine="567"/>
        <w:rPr>
          <w:rFonts w:ascii="Times New Roman" w:eastAsia="Calibri" w:hAnsi="Times New Roman" w:cs="Times New Roman"/>
          <w:sz w:val="24"/>
          <w:szCs w:val="24"/>
        </w:rPr>
      </w:pPr>
    </w:p>
    <w:p w14:paraId="15471644" w14:textId="02D2C329" w:rsidR="005946CB" w:rsidRDefault="00C242BB" w:rsidP="00187C20">
      <w:pPr>
        <w:spacing w:line="240" w:lineRule="auto"/>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Kartu su pasiūlymu pateikiami siūlomo automobilio atitikties nustatytiems reikalavimams duomenys:</w:t>
      </w:r>
    </w:p>
    <w:tbl>
      <w:tblPr>
        <w:tblW w:w="4946" w:type="pct"/>
        <w:jc w:val="center"/>
        <w:tblCellMar>
          <w:left w:w="10" w:type="dxa"/>
          <w:right w:w="10" w:type="dxa"/>
        </w:tblCellMar>
        <w:tblLook w:val="04A0" w:firstRow="1" w:lastRow="0" w:firstColumn="1" w:lastColumn="0" w:noHBand="0" w:noVBand="1"/>
      </w:tblPr>
      <w:tblGrid>
        <w:gridCol w:w="563"/>
        <w:gridCol w:w="6868"/>
        <w:gridCol w:w="2654"/>
      </w:tblGrid>
      <w:tr w:rsidR="00C242BB" w:rsidRPr="00785BB2" w14:paraId="11B56020" w14:textId="77777777" w:rsidTr="00A65462">
        <w:trPr>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50441" w14:textId="77777777" w:rsidR="00C242BB" w:rsidRDefault="00C242BB" w:rsidP="00E67CEC">
            <w:pPr>
              <w:suppressAutoHyphens/>
              <w:autoSpaceDE w:val="0"/>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Eil.</w:t>
            </w:r>
          </w:p>
          <w:p w14:paraId="5ED10276" w14:textId="77777777" w:rsidR="00C242BB" w:rsidRDefault="00C242BB" w:rsidP="00E67CEC">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Nr.</w:t>
            </w:r>
          </w:p>
        </w:tc>
        <w:tc>
          <w:tcPr>
            <w:tcW w:w="3405" w:type="pct"/>
            <w:tcBorders>
              <w:top w:val="single" w:sz="4" w:space="0" w:color="000000"/>
              <w:left w:val="single" w:sz="4" w:space="0" w:color="000000"/>
              <w:bottom w:val="single" w:sz="4" w:space="0" w:color="000000"/>
              <w:right w:val="single" w:sz="4" w:space="0" w:color="000000"/>
            </w:tcBorders>
            <w:vAlign w:val="center"/>
            <w:hideMark/>
          </w:tcPr>
          <w:p w14:paraId="13584256" w14:textId="77777777" w:rsidR="00C242BB" w:rsidRDefault="00C242BB" w:rsidP="00E67CEC">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Reikalavimai</w:t>
            </w:r>
          </w:p>
        </w:tc>
        <w:tc>
          <w:tcPr>
            <w:tcW w:w="1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58C13" w14:textId="77777777" w:rsidR="00C242BB" w:rsidRPr="008B56F5" w:rsidRDefault="00C242BB" w:rsidP="00E67CEC">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r w:rsidRPr="008B56F5">
              <w:rPr>
                <w:rFonts w:ascii="Times New Roman" w:eastAsia="Times New Roman" w:hAnsi="Times New Roman" w:cs="Times New Roman"/>
                <w:b/>
                <w:sz w:val="24"/>
                <w:szCs w:val="24"/>
              </w:rPr>
              <w:t xml:space="preserve">Atitikimas reikalavimams </w:t>
            </w:r>
          </w:p>
          <w:p w14:paraId="560B7C88" w14:textId="77777777" w:rsidR="00C242BB" w:rsidRPr="00E8096A" w:rsidRDefault="00C242BB" w:rsidP="00E67CEC">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r w:rsidRPr="00E8096A">
              <w:rPr>
                <w:rFonts w:ascii="Times New Roman" w:eastAsia="Times New Roman" w:hAnsi="Times New Roman" w:cs="Times New Roman"/>
                <w:i/>
                <w:sz w:val="24"/>
                <w:szCs w:val="24"/>
              </w:rPr>
              <w:t>(Tiekėjas užpildo  nurodydamas atitinkamą reikšmę)</w:t>
            </w:r>
          </w:p>
        </w:tc>
      </w:tr>
      <w:tr w:rsidR="00A65462" w:rsidRPr="00A87AB1" w14:paraId="40727714" w14:textId="77777777" w:rsidTr="00187C20">
        <w:trPr>
          <w:trHeight w:val="1679"/>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5629F" w14:textId="77777777" w:rsidR="00A65462" w:rsidRDefault="00A65462" w:rsidP="00A65462">
            <w:pPr>
              <w:numPr>
                <w:ilvl w:val="0"/>
                <w:numId w:val="21"/>
              </w:numPr>
              <w:suppressAutoHyphens/>
              <w:autoSpaceDE w:val="0"/>
              <w:autoSpaceDN w:val="0"/>
              <w:spacing w:after="0" w:line="240" w:lineRule="auto"/>
              <w:ind w:left="594"/>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CE09D" w14:textId="60443626" w:rsidR="00A65462" w:rsidRPr="00A65462" w:rsidRDefault="00A65462" w:rsidP="00187C20">
            <w:pPr>
              <w:spacing w:after="0" w:line="257" w:lineRule="auto"/>
              <w:rPr>
                <w:rFonts w:ascii="Times New Roman" w:eastAsiaTheme="minorEastAsia" w:hAnsi="Times New Roman" w:cs="Times New Roman"/>
                <w:sz w:val="24"/>
                <w:szCs w:val="24"/>
                <w:lang w:eastAsia="lt-LT"/>
              </w:rPr>
            </w:pPr>
            <w:r w:rsidRPr="00A65462">
              <w:rPr>
                <w:rFonts w:ascii="Times New Roman" w:hAnsi="Times New Roman" w:cs="Times New Roman"/>
                <w:sz w:val="24"/>
                <w:szCs w:val="24"/>
              </w:rPr>
              <w:t xml:space="preserve">Motorinės transporto priemonės </w:t>
            </w:r>
            <w:r w:rsidRPr="00A65462">
              <w:rPr>
                <w:rFonts w:ascii="Times New Roman" w:eastAsia="Times New Roman" w:hAnsi="Times New Roman" w:cs="Times New Roman"/>
                <w:sz w:val="24"/>
                <w:szCs w:val="24"/>
              </w:rPr>
              <w:t>K3A klasės</w:t>
            </w:r>
            <w:r w:rsidRPr="00A65462">
              <w:rPr>
                <w:rFonts w:ascii="Times New Roman" w:hAnsi="Times New Roman" w:cs="Times New Roman"/>
                <w:sz w:val="24"/>
                <w:szCs w:val="24"/>
              </w:rPr>
              <w:t xml:space="preserve"> (toliau – automobilio) rūšis – M1 klasės lengvasis automobilis, 9 vietų (8 keleiviams + 1 vairuotojui).</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1DA59" w14:textId="77777777" w:rsidR="00A65462" w:rsidRPr="008B56F5" w:rsidRDefault="00A65462" w:rsidP="00A65462">
            <w:pPr>
              <w:spacing w:after="0" w:line="240" w:lineRule="auto"/>
              <w:jc w:val="center"/>
              <w:rPr>
                <w:rFonts w:ascii="Times New Roman" w:eastAsia="Calibri" w:hAnsi="Times New Roman" w:cs="Times New Roman"/>
                <w:b/>
                <w:i/>
                <w:sz w:val="24"/>
                <w:szCs w:val="24"/>
              </w:rPr>
            </w:pPr>
            <w:r w:rsidRPr="008B56F5">
              <w:rPr>
                <w:rFonts w:ascii="Times New Roman" w:eastAsia="Times New Roman" w:hAnsi="Times New Roman" w:cs="Times New Roman"/>
                <w:b/>
                <w:bCs/>
                <w:i/>
                <w:sz w:val="24"/>
                <w:szCs w:val="24"/>
              </w:rPr>
              <w:t xml:space="preserve">TAIP/NE </w:t>
            </w:r>
            <w:r w:rsidRPr="00E8096A">
              <w:rPr>
                <w:rFonts w:ascii="Times New Roman" w:eastAsia="Times New Roman" w:hAnsi="Times New Roman" w:cs="Times New Roman"/>
                <w:i/>
                <w:sz w:val="24"/>
                <w:szCs w:val="24"/>
              </w:rPr>
              <w:t>(palikti  atitinkantį variantą ir nurodyti:</w:t>
            </w:r>
            <w:r w:rsidRPr="008B56F5">
              <w:rPr>
                <w:rFonts w:ascii="Times New Roman" w:hAnsi="Times New Roman" w:cs="Times New Roman"/>
                <w:sz w:val="24"/>
                <w:szCs w:val="24"/>
              </w:rPr>
              <w:t xml:space="preserve"> </w:t>
            </w:r>
            <w:r w:rsidRPr="00E8096A">
              <w:rPr>
                <w:rFonts w:ascii="Times New Roman" w:hAnsi="Times New Roman" w:cs="Times New Roman"/>
                <w:b/>
                <w:bCs/>
                <w:i/>
                <w:iCs/>
                <w:sz w:val="24"/>
                <w:szCs w:val="24"/>
              </w:rPr>
              <w:t xml:space="preserve">siūlomos transporto priemonės gamintoją, modelį, pavadinimą ir </w:t>
            </w:r>
            <w:r w:rsidRPr="00E8096A">
              <w:rPr>
                <w:rFonts w:ascii="Times New Roman" w:eastAsia="Times New Roman" w:hAnsi="Times New Roman" w:cs="Times New Roman"/>
                <w:b/>
                <w:bCs/>
                <w:i/>
                <w:iCs/>
                <w:sz w:val="24"/>
                <w:szCs w:val="24"/>
              </w:rPr>
              <w:t>kilmės šalį</w:t>
            </w:r>
          </w:p>
        </w:tc>
      </w:tr>
      <w:tr w:rsidR="00A65462" w14:paraId="7800F792"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EFF94"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F84EB" w14:textId="2E1EA649" w:rsidR="00A65462" w:rsidRPr="00A65462" w:rsidRDefault="00A65462" w:rsidP="00187C20">
            <w:pPr>
              <w:autoSpaceDN w:val="0"/>
              <w:spacing w:after="0" w:line="240" w:lineRule="auto"/>
              <w:rPr>
                <w:rFonts w:ascii="Times New Roman" w:eastAsia="Times New Roman" w:hAnsi="Times New Roman" w:cs="Times New Roman"/>
                <w:sz w:val="24"/>
                <w:szCs w:val="24"/>
              </w:rPr>
            </w:pPr>
            <w:r w:rsidRPr="00A65462">
              <w:rPr>
                <w:rFonts w:ascii="Times New Roman" w:hAnsi="Times New Roman" w:cs="Times New Roman"/>
                <w:sz w:val="24"/>
                <w:szCs w:val="24"/>
              </w:rPr>
              <w:t xml:space="preserve">Automobilis yra skirtas keleiviams ir keleivių kroviniams vežti. </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AEF0A" w14:textId="7C196568"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8B56F5">
              <w:rPr>
                <w:rFonts w:ascii="Times New Roman" w:eastAsia="Times New Roman" w:hAnsi="Times New Roman" w:cs="Times New Roman"/>
                <w:b/>
                <w:bCs/>
                <w:i/>
                <w:sz w:val="24"/>
                <w:szCs w:val="24"/>
              </w:rPr>
              <w:t>TAIP/NE</w:t>
            </w:r>
            <w:r w:rsidRPr="00E8096A">
              <w:rPr>
                <w:rFonts w:ascii="Times New Roman" w:eastAsia="Times New Roman" w:hAnsi="Times New Roman" w:cs="Times New Roman"/>
                <w:i/>
                <w:sz w:val="24"/>
                <w:szCs w:val="24"/>
              </w:rPr>
              <w:t xml:space="preserve"> (palikti  atitinkantį variantą)</w:t>
            </w:r>
          </w:p>
        </w:tc>
      </w:tr>
      <w:tr w:rsidR="00A65462" w14:paraId="6E3C59F8"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68AEF"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CC611" w14:textId="68DE05B3" w:rsidR="00A65462" w:rsidRPr="00A65462" w:rsidRDefault="00A65462" w:rsidP="00187C20">
            <w:pPr>
              <w:autoSpaceDN w:val="0"/>
              <w:spacing w:after="0" w:line="240" w:lineRule="auto"/>
              <w:rPr>
                <w:rFonts w:ascii="Times New Roman" w:hAnsi="Times New Roman" w:cs="Times New Roman"/>
                <w:sz w:val="24"/>
                <w:szCs w:val="24"/>
              </w:rPr>
            </w:pPr>
            <w:r w:rsidRPr="00A65462">
              <w:rPr>
                <w:rFonts w:ascii="Times New Roman" w:hAnsi="Times New Roman" w:cs="Times New Roman"/>
                <w:sz w:val="24"/>
                <w:szCs w:val="24"/>
              </w:rPr>
              <w:t xml:space="preserve">Automobilio </w:t>
            </w:r>
            <w:proofErr w:type="spellStart"/>
            <w:r w:rsidRPr="00A65462">
              <w:rPr>
                <w:rFonts w:ascii="Times New Roman" w:hAnsi="Times New Roman" w:cs="Times New Roman"/>
                <w:sz w:val="24"/>
                <w:szCs w:val="24"/>
              </w:rPr>
              <w:t>srieginiai</w:t>
            </w:r>
            <w:proofErr w:type="spellEnd"/>
            <w:r w:rsidRPr="00A65462">
              <w:rPr>
                <w:rFonts w:ascii="Times New Roman" w:hAnsi="Times New Roman" w:cs="Times New Roman"/>
                <w:sz w:val="24"/>
                <w:szCs w:val="24"/>
              </w:rPr>
              <w:t xml:space="preserve"> sujungimai bei matavimo prietaisų skalės – metrinėje matavimo sistemoje, lietuvių arba anglų kalbomis.</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772CF" w14:textId="7554306D"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512D1767"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47914"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B5C303" w14:textId="288D934C" w:rsidR="00A65462" w:rsidRPr="00A65462" w:rsidRDefault="00A65462" w:rsidP="00187C20">
            <w:pPr>
              <w:autoSpaceDN w:val="0"/>
              <w:spacing w:after="0" w:line="240" w:lineRule="auto"/>
              <w:rPr>
                <w:rFonts w:ascii="Times New Roman" w:hAnsi="Times New Roman" w:cs="Times New Roman"/>
                <w:sz w:val="24"/>
                <w:szCs w:val="24"/>
              </w:rPr>
            </w:pPr>
            <w:r w:rsidRPr="00A65462">
              <w:rPr>
                <w:rFonts w:ascii="Times New Roman" w:hAnsi="Times New Roman" w:cs="Times New Roman"/>
                <w:sz w:val="24"/>
                <w:szCs w:val="24"/>
              </w:rPr>
              <w:t>Kėbulo tipas – 4-5 durų, 9 vietų vienatūris.</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7469F" w14:textId="39D2CA4C"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2AB0F7D1"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7BBDC"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B8A40" w14:textId="5A589A55" w:rsidR="00A65462" w:rsidRPr="00A65462" w:rsidRDefault="00A65462" w:rsidP="00187C20">
            <w:pPr>
              <w:autoSpaceDN w:val="0"/>
              <w:spacing w:after="0" w:line="240" w:lineRule="auto"/>
              <w:rPr>
                <w:rFonts w:ascii="Times New Roman" w:eastAsia="Times New Roman" w:hAnsi="Times New Roman" w:cs="Times New Roman"/>
                <w:sz w:val="24"/>
                <w:szCs w:val="24"/>
              </w:rPr>
            </w:pPr>
            <w:r w:rsidRPr="00A65462">
              <w:rPr>
                <w:rFonts w:ascii="Times New Roman" w:hAnsi="Times New Roman" w:cs="Times New Roman"/>
                <w:sz w:val="24"/>
                <w:szCs w:val="24"/>
              </w:rPr>
              <w:t xml:space="preserve">Abiejose pusėse atidaromos vairuotojo kabinos šoninės durys; vienos stumdomos durys keleivių skyriaus dešinėje pusėje. </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3B0C3" w14:textId="66A79375"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6E918452"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D1A2"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A2357" w14:textId="142592E9" w:rsidR="00A65462" w:rsidRPr="00A65462" w:rsidRDefault="00A65462" w:rsidP="00187C20">
            <w:pPr>
              <w:autoSpaceDN w:val="0"/>
              <w:spacing w:after="0" w:line="240" w:lineRule="auto"/>
              <w:rPr>
                <w:rFonts w:ascii="Times New Roman" w:eastAsia="Times New Roman" w:hAnsi="Times New Roman" w:cs="Times New Roman"/>
                <w:sz w:val="24"/>
                <w:szCs w:val="24"/>
              </w:rPr>
            </w:pPr>
            <w:r w:rsidRPr="00A65462">
              <w:rPr>
                <w:rFonts w:ascii="Times New Roman" w:hAnsi="Times New Roman" w:cs="Times New Roman"/>
                <w:sz w:val="24"/>
                <w:szCs w:val="24"/>
              </w:rPr>
              <w:t xml:space="preserve">Į viršų ar į šonus atlenkiamos galinės įstiklintos durys su šildomu stiklu ir valytuvu. </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ACB98" w14:textId="77777777" w:rsidR="00A65462" w:rsidRPr="00B8778A"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Pr>
                <w:rFonts w:ascii="Times New Roman" w:eastAsia="Times New Roman" w:hAnsi="Times New Roman" w:cs="Times New Roman"/>
                <w:i/>
                <w:sz w:val="24"/>
                <w:szCs w:val="24"/>
              </w:rPr>
              <w:t xml:space="preserve"> (palikti  atitinkantį variantą, nurodyti spalvą)</w:t>
            </w:r>
          </w:p>
        </w:tc>
      </w:tr>
      <w:tr w:rsidR="00A65462" w14:paraId="4DB3ACC8"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E329A"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81EAD" w14:textId="0081BAEE" w:rsidR="00A65462" w:rsidRPr="00A65462" w:rsidRDefault="00A65462" w:rsidP="00187C20">
            <w:pPr>
              <w:autoSpaceDN w:val="0"/>
              <w:spacing w:after="0" w:line="240" w:lineRule="auto"/>
              <w:rPr>
                <w:rFonts w:ascii="Times New Roman" w:eastAsia="Times New Roman" w:hAnsi="Times New Roman" w:cs="Times New Roman"/>
                <w:sz w:val="24"/>
                <w:szCs w:val="24"/>
              </w:rPr>
            </w:pPr>
            <w:r w:rsidRPr="00A65462">
              <w:rPr>
                <w:rFonts w:ascii="Times New Roman" w:hAnsi="Times New Roman" w:cs="Times New Roman"/>
                <w:sz w:val="24"/>
                <w:szCs w:val="24"/>
              </w:rPr>
              <w:t>Visiškai įstiklintas keleivių bei bagažo skyrius.</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DBFCC" w14:textId="45D0E524"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39C4734A"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84CED"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BD286" w14:textId="0BECFE7A" w:rsidR="00A65462" w:rsidRPr="00A65462" w:rsidRDefault="00A65462" w:rsidP="00187C20">
            <w:pPr>
              <w:autoSpaceDN w:val="0"/>
              <w:spacing w:after="0" w:line="240" w:lineRule="auto"/>
              <w:rPr>
                <w:rFonts w:ascii="Times New Roman" w:hAnsi="Times New Roman" w:cs="Times New Roman"/>
                <w:sz w:val="24"/>
                <w:szCs w:val="24"/>
              </w:rPr>
            </w:pPr>
            <w:r w:rsidRPr="00A65462">
              <w:rPr>
                <w:rFonts w:ascii="Times New Roman" w:hAnsi="Times New Roman" w:cs="Times New Roman"/>
                <w:sz w:val="24"/>
                <w:szCs w:val="24"/>
              </w:rPr>
              <w:t xml:space="preserve">Galimybė sumontuoti stogo bagažinę. </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841E2" w14:textId="79F376A8"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72DF56E4"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79ED9"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5B0D1" w14:textId="1DEB42C6" w:rsidR="00A65462" w:rsidRPr="00A65462" w:rsidRDefault="00A65462" w:rsidP="00187C20">
            <w:pPr>
              <w:autoSpaceDN w:val="0"/>
              <w:spacing w:after="0" w:line="240" w:lineRule="auto"/>
              <w:rPr>
                <w:rFonts w:ascii="Times New Roman" w:hAnsi="Times New Roman" w:cs="Times New Roman"/>
                <w:sz w:val="24"/>
                <w:szCs w:val="24"/>
              </w:rPr>
            </w:pPr>
            <w:r w:rsidRPr="00A65462">
              <w:rPr>
                <w:rFonts w:ascii="Times New Roman" w:hAnsi="Times New Roman" w:cs="Times New Roman"/>
                <w:sz w:val="24"/>
                <w:szCs w:val="24"/>
              </w:rPr>
              <w:t>Automobilis privalo atitikti energijos vartojimo efektyvumo ir aplinkos apsaugos reikalavimus pagal Lietuvos Respublikos susisiekimo ministro 2011 m. vasario 21 d. įsakymą Nr. 3-100 „Dėl Energijos vartojimo ir aplinkos apsaugos reikalavimų, taikomų įsigyjant kelių transporto priemones, nustatymo ir atvejų, kada juos privaloma taikyti, tvarkos aprašo patvirtinimo“.</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D0E6D" w14:textId="0C1C1068"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1A395DE0"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56D39"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C2269" w14:textId="656D6A99" w:rsidR="00A65462" w:rsidRPr="00A65462" w:rsidRDefault="00A65462" w:rsidP="00187C20">
            <w:pPr>
              <w:autoSpaceDN w:val="0"/>
              <w:spacing w:after="0" w:line="240" w:lineRule="auto"/>
              <w:rPr>
                <w:rFonts w:ascii="Times New Roman" w:eastAsia="Times New Roman" w:hAnsi="Times New Roman" w:cs="Times New Roman"/>
                <w:sz w:val="24"/>
                <w:szCs w:val="24"/>
              </w:rPr>
            </w:pPr>
            <w:r w:rsidRPr="00A65462">
              <w:rPr>
                <w:rFonts w:ascii="Times New Roman" w:hAnsi="Times New Roman" w:cs="Times New Roman"/>
                <w:sz w:val="24"/>
                <w:szCs w:val="24"/>
              </w:rPr>
              <w:t>Automobilio spalva – pirkėjas turi galimybę pasirinkti iš ne mažiau kaip 4 tamsių spalvų.</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0F5F9" w14:textId="08B91EDC" w:rsidR="00A65462" w:rsidRPr="008B56F5" w:rsidRDefault="0046085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Pr>
                <w:rFonts w:ascii="Times New Roman" w:eastAsia="Times New Roman" w:hAnsi="Times New Roman" w:cs="Times New Roman"/>
                <w:i/>
                <w:sz w:val="24"/>
                <w:szCs w:val="24"/>
              </w:rPr>
              <w:t xml:space="preserve"> (palikti  atitinkantį variantą, nurodyti spalvą)</w:t>
            </w:r>
          </w:p>
        </w:tc>
      </w:tr>
      <w:tr w:rsidR="00A65462" w14:paraId="399CBA39"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31D23"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19B7C" w14:textId="319F6EC6" w:rsidR="00A65462" w:rsidRPr="00A65462" w:rsidRDefault="00A65462" w:rsidP="00187C20">
            <w:pPr>
              <w:autoSpaceDN w:val="0"/>
              <w:spacing w:after="0" w:line="240" w:lineRule="auto"/>
              <w:rPr>
                <w:rFonts w:ascii="Times New Roman" w:hAnsi="Times New Roman" w:cs="Times New Roman"/>
                <w:sz w:val="24"/>
                <w:szCs w:val="24"/>
              </w:rPr>
            </w:pPr>
            <w:r w:rsidRPr="00A65462">
              <w:rPr>
                <w:rFonts w:ascii="Times New Roman" w:hAnsi="Times New Roman" w:cs="Times New Roman"/>
                <w:sz w:val="24"/>
                <w:szCs w:val="24"/>
              </w:rPr>
              <w:t xml:space="preserve"> Salonas – tamsios spalvos. </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6C0BC" w14:textId="2BAE258C"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3D04629A"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0F2F3"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530BD" w14:textId="4C697566" w:rsidR="00A65462" w:rsidRPr="00A65462" w:rsidRDefault="00A65462" w:rsidP="00187C20">
            <w:pPr>
              <w:autoSpaceDN w:val="0"/>
              <w:spacing w:after="0" w:line="240" w:lineRule="auto"/>
              <w:rPr>
                <w:rFonts w:ascii="Times New Roman" w:hAnsi="Times New Roman" w:cs="Times New Roman"/>
                <w:sz w:val="24"/>
                <w:szCs w:val="24"/>
              </w:rPr>
            </w:pPr>
            <w:r w:rsidRPr="00A65462">
              <w:rPr>
                <w:rFonts w:ascii="Times New Roman" w:hAnsi="Times New Roman" w:cs="Times New Roman"/>
                <w:sz w:val="24"/>
                <w:szCs w:val="24"/>
              </w:rPr>
              <w:t xml:space="preserve"> Automobilis turi būti padengtas pakankamu antikorozinių medžiagų  sluoksniu, kuris užtikrintų tinkamą apsaugą nuo korozijos Lietuvos klimatinėmis sąlygomis.</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BA20B" w14:textId="52E33570"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6E4EEE52"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78948"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A791C" w14:textId="04C9B13C" w:rsidR="00A65462" w:rsidRPr="00A65462" w:rsidRDefault="00A65462" w:rsidP="00187C20">
            <w:pPr>
              <w:autoSpaceDN w:val="0"/>
              <w:spacing w:after="0" w:line="240" w:lineRule="auto"/>
              <w:rPr>
                <w:rFonts w:ascii="Times New Roman" w:hAnsi="Times New Roman" w:cs="Times New Roman"/>
                <w:sz w:val="24"/>
                <w:szCs w:val="24"/>
              </w:rPr>
            </w:pPr>
            <w:r w:rsidRPr="00A65462">
              <w:rPr>
                <w:rFonts w:ascii="Times New Roman" w:hAnsi="Times New Roman" w:cs="Times New Roman"/>
                <w:sz w:val="24"/>
                <w:szCs w:val="24"/>
              </w:rPr>
              <w:t xml:space="preserve">Dyzelinis,  ne mažiau kaip 65 kW galios. </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4D4A8" w14:textId="7185F1C3"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10AC5C9B"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9AFF5"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037A0" w14:textId="48A102D8" w:rsidR="00A65462" w:rsidRPr="00A65462" w:rsidRDefault="00A65462" w:rsidP="00187C20">
            <w:pPr>
              <w:autoSpaceDN w:val="0"/>
              <w:spacing w:after="0" w:line="240" w:lineRule="auto"/>
              <w:rPr>
                <w:rFonts w:ascii="Times New Roman" w:eastAsia="Times New Roman" w:hAnsi="Times New Roman" w:cs="Times New Roman"/>
                <w:sz w:val="24"/>
                <w:szCs w:val="24"/>
              </w:rPr>
            </w:pPr>
            <w:r w:rsidRPr="00A65462">
              <w:rPr>
                <w:rFonts w:ascii="Times New Roman" w:hAnsi="Times New Roman" w:cs="Times New Roman"/>
                <w:sz w:val="24"/>
                <w:szCs w:val="24"/>
              </w:rPr>
              <w:t>Variklis turi užsivesti be papildomos įrangos ar paruošimo, kai transporto priemonė (ir akumuliatorinė baterija) yra atšaldyta iki -29 ºC temperatūros.</w:t>
            </w: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2C500" w14:textId="3A98AB25"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C242BB" w14:paraId="1F14311E"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96459" w14:textId="77777777" w:rsidR="00C242BB" w:rsidRDefault="00C242BB"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B9375" w14:textId="18B7DA1B" w:rsidR="00C242BB" w:rsidRPr="00A65462" w:rsidRDefault="00A65462" w:rsidP="00187C20">
            <w:pPr>
              <w:suppressAutoHyphens/>
              <w:autoSpaceDE w:val="0"/>
              <w:autoSpaceDN w:val="0"/>
              <w:spacing w:after="0" w:line="240" w:lineRule="auto"/>
              <w:textAlignment w:val="baseline"/>
              <w:rPr>
                <w:rFonts w:ascii="Times New Roman" w:eastAsia="Calibri" w:hAnsi="Times New Roman" w:cs="Times New Roman"/>
                <w:sz w:val="24"/>
                <w:szCs w:val="24"/>
              </w:rPr>
            </w:pPr>
            <w:r w:rsidRPr="00A65462">
              <w:rPr>
                <w:rFonts w:ascii="Times New Roman" w:eastAsia="Times New Roman" w:hAnsi="Times New Roman" w:cs="Times New Roman"/>
                <w:sz w:val="24"/>
                <w:szCs w:val="24"/>
              </w:rPr>
              <w:t>Priekinių ratų pavara; mechaninė arba automatinė pavarų dėžė.</w:t>
            </w:r>
          </w:p>
        </w:tc>
        <w:tc>
          <w:tcPr>
            <w:tcW w:w="1316"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D94C347" w14:textId="0DEA7419" w:rsidR="00C242BB" w:rsidRPr="008B56F5" w:rsidRDefault="00C242BB" w:rsidP="00187C20">
            <w:pPr>
              <w:autoSpaceDN w:val="0"/>
              <w:spacing w:line="240" w:lineRule="auto"/>
              <w:jc w:val="center"/>
              <w:rPr>
                <w:rFonts w:ascii="Times New Roman" w:eastAsia="Calibri" w:hAnsi="Times New Roman" w:cs="Times New Roman"/>
                <w:b/>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C242BB" w14:paraId="7D6BD00C"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D19D2" w14:textId="77777777" w:rsidR="00C242BB" w:rsidRDefault="00C242BB"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489E5" w14:textId="56469A26" w:rsidR="00C242BB" w:rsidRPr="00A65462" w:rsidRDefault="00A65462" w:rsidP="00187C20">
            <w:pPr>
              <w:autoSpaceDN w:val="0"/>
              <w:spacing w:after="0" w:line="240" w:lineRule="auto"/>
              <w:rPr>
                <w:rFonts w:ascii="Times New Roman" w:hAnsi="Times New Roman" w:cs="Times New Roman"/>
                <w:sz w:val="24"/>
                <w:szCs w:val="24"/>
              </w:rPr>
            </w:pPr>
            <w:r w:rsidRPr="00A65462">
              <w:rPr>
                <w:rFonts w:ascii="Times New Roman" w:hAnsi="Times New Roman" w:cs="Times New Roman"/>
                <w:sz w:val="24"/>
                <w:szCs w:val="24"/>
              </w:rPr>
              <w:t xml:space="preserve">Euro NCAP (angl. </w:t>
            </w:r>
            <w:proofErr w:type="spellStart"/>
            <w:r w:rsidRPr="00A65462">
              <w:rPr>
                <w:rFonts w:ascii="Times New Roman" w:hAnsi="Times New Roman" w:cs="Times New Roman"/>
                <w:i/>
                <w:sz w:val="24"/>
                <w:szCs w:val="24"/>
              </w:rPr>
              <w:t>The</w:t>
            </w:r>
            <w:proofErr w:type="spellEnd"/>
            <w:r w:rsidRPr="00A65462">
              <w:rPr>
                <w:rFonts w:ascii="Times New Roman" w:hAnsi="Times New Roman" w:cs="Times New Roman"/>
                <w:i/>
                <w:sz w:val="24"/>
                <w:szCs w:val="24"/>
              </w:rPr>
              <w:t xml:space="preserve"> </w:t>
            </w:r>
            <w:proofErr w:type="spellStart"/>
            <w:r w:rsidRPr="00A65462">
              <w:rPr>
                <w:rFonts w:ascii="Times New Roman" w:hAnsi="Times New Roman" w:cs="Times New Roman"/>
                <w:i/>
                <w:sz w:val="24"/>
                <w:szCs w:val="24"/>
              </w:rPr>
              <w:t>European</w:t>
            </w:r>
            <w:proofErr w:type="spellEnd"/>
            <w:r w:rsidRPr="00A65462">
              <w:rPr>
                <w:rFonts w:ascii="Times New Roman" w:hAnsi="Times New Roman" w:cs="Times New Roman"/>
                <w:i/>
                <w:sz w:val="24"/>
                <w:szCs w:val="24"/>
              </w:rPr>
              <w:t xml:space="preserve"> </w:t>
            </w:r>
            <w:proofErr w:type="spellStart"/>
            <w:r w:rsidRPr="00A65462">
              <w:rPr>
                <w:rFonts w:ascii="Times New Roman" w:hAnsi="Times New Roman" w:cs="Times New Roman"/>
                <w:i/>
                <w:sz w:val="24"/>
                <w:szCs w:val="24"/>
              </w:rPr>
              <w:t>New</w:t>
            </w:r>
            <w:proofErr w:type="spellEnd"/>
            <w:r w:rsidRPr="00A65462">
              <w:rPr>
                <w:rFonts w:ascii="Times New Roman" w:hAnsi="Times New Roman" w:cs="Times New Roman"/>
                <w:i/>
                <w:sz w:val="24"/>
                <w:szCs w:val="24"/>
              </w:rPr>
              <w:t xml:space="preserve"> </w:t>
            </w:r>
            <w:proofErr w:type="spellStart"/>
            <w:r w:rsidRPr="00A65462">
              <w:rPr>
                <w:rFonts w:ascii="Times New Roman" w:hAnsi="Times New Roman" w:cs="Times New Roman"/>
                <w:i/>
                <w:sz w:val="24"/>
                <w:szCs w:val="24"/>
              </w:rPr>
              <w:t>Car</w:t>
            </w:r>
            <w:proofErr w:type="spellEnd"/>
            <w:r w:rsidRPr="00A65462">
              <w:rPr>
                <w:rFonts w:ascii="Times New Roman" w:hAnsi="Times New Roman" w:cs="Times New Roman"/>
                <w:i/>
                <w:sz w:val="24"/>
                <w:szCs w:val="24"/>
              </w:rPr>
              <w:t xml:space="preserve"> </w:t>
            </w:r>
            <w:proofErr w:type="spellStart"/>
            <w:r w:rsidRPr="00A65462">
              <w:rPr>
                <w:rFonts w:ascii="Times New Roman" w:hAnsi="Times New Roman" w:cs="Times New Roman"/>
                <w:i/>
                <w:sz w:val="24"/>
                <w:szCs w:val="24"/>
              </w:rPr>
              <w:t>Assessment</w:t>
            </w:r>
            <w:proofErr w:type="spellEnd"/>
            <w:r w:rsidRPr="00A65462">
              <w:rPr>
                <w:rFonts w:ascii="Times New Roman" w:hAnsi="Times New Roman" w:cs="Times New Roman"/>
                <w:i/>
                <w:sz w:val="24"/>
                <w:szCs w:val="24"/>
              </w:rPr>
              <w:t xml:space="preserve"> </w:t>
            </w:r>
            <w:proofErr w:type="spellStart"/>
            <w:r w:rsidRPr="00A65462">
              <w:rPr>
                <w:rFonts w:ascii="Times New Roman" w:hAnsi="Times New Roman" w:cs="Times New Roman"/>
                <w:i/>
                <w:sz w:val="24"/>
                <w:szCs w:val="24"/>
              </w:rPr>
              <w:t>Programme</w:t>
            </w:r>
            <w:proofErr w:type="spellEnd"/>
            <w:r w:rsidRPr="00A65462">
              <w:rPr>
                <w:rFonts w:ascii="Times New Roman" w:hAnsi="Times New Roman" w:cs="Times New Roman"/>
                <w:sz w:val="24"/>
                <w:szCs w:val="24"/>
              </w:rPr>
              <w:t>) suteiktas 5 žvaigždučių saugumo lygmuo.</w:t>
            </w:r>
          </w:p>
        </w:tc>
        <w:tc>
          <w:tcPr>
            <w:tcW w:w="1316"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1EAF2A8" w14:textId="7674ABC2" w:rsidR="00C242BB" w:rsidRPr="008B56F5" w:rsidRDefault="00C242BB"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36C93E82"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C196554"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2EF24" w14:textId="4CA6DC90" w:rsidR="00A65462" w:rsidRPr="00A65462" w:rsidRDefault="00A65462" w:rsidP="00187C20">
            <w:pPr>
              <w:autoSpaceDN w:val="0"/>
              <w:spacing w:after="0" w:line="240" w:lineRule="auto"/>
              <w:rPr>
                <w:rFonts w:ascii="Times New Roman" w:eastAsia="Calibri" w:hAnsi="Times New Roman" w:cs="Times New Roman"/>
                <w:sz w:val="24"/>
                <w:szCs w:val="24"/>
              </w:rPr>
            </w:pPr>
            <w:r w:rsidRPr="00A65462">
              <w:rPr>
                <w:rFonts w:ascii="Times New Roman" w:hAnsi="Times New Roman" w:cs="Times New Roman"/>
                <w:sz w:val="24"/>
                <w:szCs w:val="24"/>
              </w:rPr>
              <w:t xml:space="preserve">Stabdžių bei vairo stiprintuvai. </w:t>
            </w:r>
          </w:p>
        </w:tc>
        <w:tc>
          <w:tcPr>
            <w:tcW w:w="1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D3224" w14:textId="74EE3905" w:rsidR="00A65462" w:rsidRPr="008B56F5" w:rsidRDefault="00A65462" w:rsidP="00187C20">
            <w:pPr>
              <w:autoSpaceDN w:val="0"/>
              <w:spacing w:line="240" w:lineRule="auto"/>
              <w:jc w:val="center"/>
              <w:rPr>
                <w:rFonts w:ascii="Times New Roman" w:eastAsia="Times New Roman" w:hAnsi="Times New Roman" w:cs="Times New Roman"/>
                <w:b/>
                <w:i/>
                <w:iCs/>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573D58B3"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16FDA3D"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144E46" w14:textId="38684C97" w:rsidR="00A65462" w:rsidRPr="00A65462" w:rsidRDefault="00A65462" w:rsidP="00187C20">
            <w:pPr>
              <w:suppressAutoHyphens/>
              <w:autoSpaceDE w:val="0"/>
              <w:autoSpaceDN w:val="0"/>
              <w:spacing w:after="0" w:line="240" w:lineRule="auto"/>
              <w:textAlignment w:val="baseline"/>
              <w:rPr>
                <w:rFonts w:ascii="Times New Roman" w:hAnsi="Times New Roman" w:cs="Times New Roman"/>
                <w:sz w:val="24"/>
                <w:szCs w:val="24"/>
              </w:rPr>
            </w:pPr>
            <w:r w:rsidRPr="00A65462">
              <w:rPr>
                <w:rFonts w:ascii="Times New Roman" w:hAnsi="Times New Roman" w:cs="Times New Roman"/>
                <w:sz w:val="24"/>
                <w:szCs w:val="24"/>
              </w:rPr>
              <w:t>Reguliuojama vairo padėtis.</w:t>
            </w:r>
          </w:p>
        </w:tc>
        <w:tc>
          <w:tcPr>
            <w:tcW w:w="1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B8D6C" w14:textId="720E6548"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67D746D9"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80BD97"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63FA4" w14:textId="144F1340" w:rsidR="00A65462" w:rsidRPr="00A65462" w:rsidRDefault="00A65462" w:rsidP="00187C20">
            <w:pPr>
              <w:autoSpaceDN w:val="0"/>
              <w:spacing w:line="240" w:lineRule="auto"/>
              <w:rPr>
                <w:rFonts w:ascii="Times New Roman" w:eastAsia="Times New Roman" w:hAnsi="Times New Roman" w:cs="Times New Roman"/>
                <w:sz w:val="24"/>
                <w:szCs w:val="24"/>
              </w:rPr>
            </w:pPr>
            <w:r w:rsidRPr="00A65462">
              <w:rPr>
                <w:rFonts w:ascii="Times New Roman" w:hAnsi="Times New Roman" w:cs="Times New Roman"/>
                <w:sz w:val="24"/>
                <w:szCs w:val="24"/>
              </w:rPr>
              <w:t>Elektra valdomi ir šildomi galinio vaizdo išorės veidrodėliai, elektra valdomi priekiniai langai.</w:t>
            </w:r>
          </w:p>
        </w:tc>
        <w:tc>
          <w:tcPr>
            <w:tcW w:w="1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4651A" w14:textId="2D506DB9" w:rsidR="00A65462" w:rsidRPr="008B56F5" w:rsidRDefault="00A65462" w:rsidP="00187C20">
            <w:pPr>
              <w:autoSpaceDN w:val="0"/>
              <w:spacing w:line="240" w:lineRule="auto"/>
              <w:jc w:val="center"/>
              <w:rPr>
                <w:rFonts w:ascii="Times New Roman" w:eastAsia="Times New Roman" w:hAnsi="Times New Roman" w:cs="Times New Roman"/>
                <w:b/>
                <w:bCs/>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49931E3E"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5D9B5"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DDDA7" w14:textId="38A24249" w:rsidR="00A65462" w:rsidRPr="00A65462" w:rsidRDefault="00A65462" w:rsidP="00187C20">
            <w:pPr>
              <w:autoSpaceDN w:val="0"/>
              <w:spacing w:line="240" w:lineRule="auto"/>
              <w:rPr>
                <w:rFonts w:ascii="Times New Roman" w:eastAsia="Times New Roman" w:hAnsi="Times New Roman" w:cs="Times New Roman"/>
                <w:sz w:val="24"/>
                <w:szCs w:val="24"/>
              </w:rPr>
            </w:pPr>
            <w:r w:rsidRPr="00A65462">
              <w:rPr>
                <w:rFonts w:ascii="Times New Roman" w:hAnsi="Times New Roman" w:cs="Times New Roman"/>
                <w:sz w:val="24"/>
                <w:szCs w:val="24"/>
              </w:rPr>
              <w:t>Gamyklinė audiosistema su garsiakalbiais, su „</w:t>
            </w:r>
            <w:proofErr w:type="spellStart"/>
            <w:r w:rsidRPr="00A65462">
              <w:rPr>
                <w:rFonts w:ascii="Times New Roman" w:hAnsi="Times New Roman" w:cs="Times New Roman"/>
                <w:sz w:val="24"/>
                <w:szCs w:val="24"/>
              </w:rPr>
              <w:t>Bluetooth</w:t>
            </w:r>
            <w:proofErr w:type="spellEnd"/>
            <w:r w:rsidRPr="00A65462">
              <w:rPr>
                <w:rFonts w:ascii="Times New Roman" w:hAnsi="Times New Roman" w:cs="Times New Roman"/>
                <w:sz w:val="24"/>
                <w:szCs w:val="24"/>
              </w:rPr>
              <w:t>“ telefono „laisvų rankų įranga“, USB jungtimis, valdymu prie vairo.</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56D34E6" w14:textId="018E21B6" w:rsidR="00A65462" w:rsidRPr="008B56F5" w:rsidRDefault="00A65462" w:rsidP="00187C20">
            <w:pPr>
              <w:autoSpaceDN w:val="0"/>
              <w:spacing w:line="240" w:lineRule="auto"/>
              <w:jc w:val="center"/>
              <w:rPr>
                <w:rFonts w:ascii="Times New Roman" w:eastAsia="Calibri" w:hAnsi="Times New Roman" w:cs="Times New Roman"/>
                <w:b/>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42FA9436"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BFD54"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239F5" w14:textId="43D5C1A9" w:rsidR="00A65462" w:rsidRPr="00A65462" w:rsidRDefault="00A6546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 xml:space="preserve">Oro kondicionavimo sistema vairuotojo kabinoje ir keleivių skyriuje. </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AE65FEC" w14:textId="44AFEBE1" w:rsidR="00A65462" w:rsidRPr="008B56F5" w:rsidRDefault="00A65462" w:rsidP="00187C20">
            <w:pPr>
              <w:autoSpaceDN w:val="0"/>
              <w:spacing w:line="240" w:lineRule="auto"/>
              <w:jc w:val="center"/>
              <w:rPr>
                <w:rFonts w:ascii="Times New Roman" w:eastAsia="Calibri" w:hAnsi="Times New Roman" w:cs="Times New Roman"/>
                <w:b/>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A65462" w14:paraId="524908C8"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4AD4B" w14:textId="77777777" w:rsidR="00A65462" w:rsidRDefault="00A65462" w:rsidP="00A6546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8C947" w14:textId="7A7353BF" w:rsidR="00A65462" w:rsidRPr="00A65462" w:rsidRDefault="00A6546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Reguliuojamas šildymas vairuotojo ir keleivių skyriuje, papildomas šildytuvas gale (oro apipūtimo angos + valdymas).</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95E50A8" w14:textId="2BF8E963" w:rsidR="00A65462" w:rsidRPr="008B56F5" w:rsidRDefault="00A65462" w:rsidP="00187C20">
            <w:pPr>
              <w:autoSpaceDN w:val="0"/>
              <w:spacing w:line="240" w:lineRule="auto"/>
              <w:jc w:val="center"/>
              <w:rPr>
                <w:rFonts w:ascii="Times New Roman" w:eastAsia="Calibri" w:hAnsi="Times New Roman" w:cs="Times New Roman"/>
                <w:b/>
                <w:i/>
                <w:sz w:val="24"/>
                <w:szCs w:val="24"/>
              </w:rPr>
            </w:pPr>
            <w:r w:rsidRPr="00B8778A">
              <w:rPr>
                <w:rFonts w:ascii="Times New Roman" w:eastAsia="Times New Roman" w:hAnsi="Times New Roman" w:cs="Times New Roman"/>
                <w:b/>
                <w:bCs/>
                <w:i/>
                <w:sz w:val="24"/>
                <w:szCs w:val="24"/>
              </w:rPr>
              <w:t>TAIP/NE</w:t>
            </w:r>
            <w:r w:rsidRPr="00B8778A">
              <w:rPr>
                <w:rFonts w:ascii="Times New Roman" w:eastAsia="Times New Roman" w:hAnsi="Times New Roman" w:cs="Times New Roman"/>
                <w:i/>
                <w:sz w:val="24"/>
                <w:szCs w:val="24"/>
              </w:rPr>
              <w:t xml:space="preserve"> (palikti  atitinkantį variantą)</w:t>
            </w:r>
          </w:p>
        </w:tc>
      </w:tr>
      <w:tr w:rsidR="00460852" w14:paraId="091C96BA"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9920A"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544A38" w14:textId="3560C10C"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Priekiniai rūko žibintai.</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EB03636" w14:textId="071E4752"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79715707"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8EB39"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4C412" w14:textId="5BDAAA2C"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 xml:space="preserve">Visi stiklai </w:t>
            </w:r>
            <w:proofErr w:type="spellStart"/>
            <w:r w:rsidRPr="00A65462">
              <w:rPr>
                <w:rFonts w:ascii="Times New Roman" w:hAnsi="Times New Roman" w:cs="Times New Roman"/>
                <w:sz w:val="24"/>
                <w:szCs w:val="24"/>
              </w:rPr>
              <w:t>tonuoti</w:t>
            </w:r>
            <w:proofErr w:type="spellEnd"/>
            <w:r w:rsidRPr="00A65462">
              <w:rPr>
                <w:rFonts w:ascii="Times New Roman" w:hAnsi="Times New Roman" w:cs="Times New Roman"/>
                <w:sz w:val="24"/>
                <w:szCs w:val="24"/>
              </w:rPr>
              <w:t xml:space="preserve"> (stiklų </w:t>
            </w:r>
            <w:proofErr w:type="spellStart"/>
            <w:r w:rsidRPr="00A65462">
              <w:rPr>
                <w:rFonts w:ascii="Times New Roman" w:hAnsi="Times New Roman" w:cs="Times New Roman"/>
                <w:sz w:val="24"/>
                <w:szCs w:val="24"/>
              </w:rPr>
              <w:t>tonavimas</w:t>
            </w:r>
            <w:proofErr w:type="spellEnd"/>
            <w:r w:rsidRPr="00A65462">
              <w:rPr>
                <w:rFonts w:ascii="Times New Roman" w:hAnsi="Times New Roman" w:cs="Times New Roman"/>
                <w:sz w:val="24"/>
                <w:szCs w:val="24"/>
              </w:rPr>
              <w:t xml:space="preserve"> gamyklinis, atitinkantis ES leidžiamus standartus). </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E82C29F" w14:textId="2FA2CBCA"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0D0FB348"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B4D67"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5385D" w14:textId="6EBF3864"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 xml:space="preserve">Galinių durų stiklai ir galinis stiklas </w:t>
            </w:r>
            <w:proofErr w:type="spellStart"/>
            <w:r w:rsidRPr="00A65462">
              <w:rPr>
                <w:rFonts w:ascii="Times New Roman" w:hAnsi="Times New Roman" w:cs="Times New Roman"/>
                <w:sz w:val="24"/>
                <w:szCs w:val="24"/>
              </w:rPr>
              <w:t>tonuoti</w:t>
            </w:r>
            <w:proofErr w:type="spellEnd"/>
            <w:r w:rsidRPr="00A65462">
              <w:rPr>
                <w:rFonts w:ascii="Times New Roman" w:hAnsi="Times New Roman" w:cs="Times New Roman"/>
                <w:sz w:val="24"/>
                <w:szCs w:val="24"/>
              </w:rPr>
              <w:t xml:space="preserve"> ne mažiau kaip 60 %. </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49040B8" w14:textId="1370C44D"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3FA1AC26"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BBCBA"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3F048" w14:textId="38E34F70"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Pastovaus greičio palaikymo sistema.</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D85C349" w14:textId="68276F20"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0808299B"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9896B"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198A91" w14:textId="036B3FF4"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Statymo (parkavimo) atstumo kontrolė (parkavimo davikliai gale).</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AE5AC19" w14:textId="4BDEFE75"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765CE986"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72FC7"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0A5CF" w14:textId="448112F6"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 xml:space="preserve">Grindų danga vairuotojo ir keleivių skyriuje, bagažo skyriaus uždangalas. </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215B8BC" w14:textId="44D4B48E"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3D015C13"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100DF"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FB2EE7" w14:textId="0B8B5455"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Komplekte privalo būti: teisės aktais nustatytus reikalavimus atitinkantis gesintuvas; pirmosios pagalbos rinkinys, avarinis ženklas, lanksti vilktis, ratų raktas, pompa padangoms pripūsti, keltuvas, šviesą atspindinti liemenė.</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D42F6C2" w14:textId="2F1F9490"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38AEB5EF"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9BD0A"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5D5E3" w14:textId="7B2EED89"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Ratų keitimo įrankių komplektas; originalaus dydžio atsarginis ratas; traukiamasis lynas (atlaikantis ne mažiau kaip 5 tonas); sniego valymo priemonės.</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15B5A94" w14:textId="69931E25"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1E0796FA"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A3838"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BB2E1" w14:textId="5D1B63DA"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Automobilio gedimo (ar avarijos) atveju, kai nepavyksta automobilio suremontuoti per 24 val., paslaugos teikėjas paslaugos naudotojui suteikia analogišką pakaitinį automobilį. Automobilio gedimo (ar avarijos) atveju, kai automobiliu toliau naudotis nėra galimybės dėl techninės būklės, paslaugos teikėjas savo lėšomis organizuoja automobilio transportavimą iš gedimo (ar avarijos) vietos į remonto vietą ir keleivių transportavimą iš gedimo (ar avarijos) vietos į Vilnių arba į artimiausią miestą įvykus įvykiui užsienio šalyse. Transportavimo paslaugos Lietuvos teritorijoje suteikiamos ne daugiau kaip per 3 val. nuo pranešimo apie poreikį gavimo momento ir ne daugiau kaip per 12 val. užsienyje.</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3EA4938" w14:textId="4BF8565F"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221A4845"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629F3"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41D94" w14:textId="7ED2889E"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Paslaugos teikėjas užtikrina automobilio einamąją techninę priežiūrą (tepalų ar (ir) skysčių pakeitimą ar (ir) papildymą), padangų keitimą ir kitą reikalingą priežiūrą, taip pat atlieka reikiamus remonto darbus.</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F0F897C" w14:textId="111647B1"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763C7017"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E8D5A"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18A4B" w14:textId="33E46965"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Civilinės atsakomybės draudimas (žalioji kortelė), galiojantis Lietuvoje ir Europos Sąjungos šalyse.</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A63157E" w14:textId="1EC9083A"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7450C3EE"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61AFE"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366D0C" w14:textId="5CAC182A"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KASKO draudimas, galiojantis Lietuvoje ir Europos Sąjungos šalyse (visiškas žalos atlyginimas – nulinė besąlyginė išskaita (franšizė): kelių eismo įvykio, vagystės, trečiųjų asmenų neteisėtos veiklos ir stichinių nelaimių atvejais).</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40238FA" w14:textId="214D5205"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r w:rsidR="00460852" w14:paraId="45C5C11E" w14:textId="77777777" w:rsidTr="00187C20">
        <w:trPr>
          <w:trHeight w:val="126"/>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8B95F" w14:textId="77777777" w:rsidR="00460852" w:rsidRDefault="00460852" w:rsidP="00460852">
            <w:pPr>
              <w:numPr>
                <w:ilvl w:val="0"/>
                <w:numId w:val="21"/>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p>
        </w:tc>
        <w:tc>
          <w:tcPr>
            <w:tcW w:w="3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C3671" w14:textId="5127E03E" w:rsidR="00460852" w:rsidRPr="00A65462" w:rsidRDefault="00460852" w:rsidP="00187C20">
            <w:pPr>
              <w:suppressAutoHyphens/>
              <w:autoSpaceDE w:val="0"/>
              <w:autoSpaceDN w:val="0"/>
              <w:spacing w:line="240" w:lineRule="auto"/>
              <w:textAlignment w:val="baseline"/>
              <w:rPr>
                <w:rFonts w:ascii="Times New Roman" w:eastAsia="Calibri" w:hAnsi="Times New Roman" w:cs="Times New Roman"/>
                <w:sz w:val="24"/>
                <w:szCs w:val="24"/>
              </w:rPr>
            </w:pPr>
            <w:r w:rsidRPr="00A65462">
              <w:rPr>
                <w:rFonts w:ascii="Times New Roman" w:hAnsi="Times New Roman" w:cs="Times New Roman"/>
                <w:sz w:val="24"/>
                <w:szCs w:val="24"/>
              </w:rPr>
              <w:t>Atsakomybės neprisiėmimas visais atvejais, nuostoliai, atsiradę dėl transporto priemonės vidaus (salono) ir išorės sugadinimo, padaryti paslaugos naudotojo, yra paslaugos teikėjo rizika ir nėra kompensuojami.</w:t>
            </w:r>
          </w:p>
        </w:tc>
        <w:tc>
          <w:tcPr>
            <w:tcW w:w="131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FD19174" w14:textId="2E503F18" w:rsidR="00460852" w:rsidRPr="00B8778A" w:rsidRDefault="00460852" w:rsidP="00187C20">
            <w:pPr>
              <w:autoSpaceDN w:val="0"/>
              <w:spacing w:line="240" w:lineRule="auto"/>
              <w:jc w:val="center"/>
              <w:rPr>
                <w:rFonts w:ascii="Times New Roman" w:eastAsia="Times New Roman" w:hAnsi="Times New Roman" w:cs="Times New Roman"/>
                <w:b/>
                <w:bCs/>
                <w:i/>
                <w:sz w:val="24"/>
                <w:szCs w:val="24"/>
              </w:rPr>
            </w:pPr>
            <w:r w:rsidRPr="009114D8">
              <w:rPr>
                <w:rFonts w:ascii="Times New Roman" w:eastAsia="Times New Roman" w:hAnsi="Times New Roman" w:cs="Times New Roman"/>
                <w:b/>
                <w:bCs/>
                <w:i/>
                <w:sz w:val="24"/>
                <w:szCs w:val="24"/>
              </w:rPr>
              <w:t>TAIP/NE</w:t>
            </w:r>
            <w:r w:rsidRPr="009114D8">
              <w:rPr>
                <w:rFonts w:ascii="Times New Roman" w:eastAsia="Times New Roman" w:hAnsi="Times New Roman" w:cs="Times New Roman"/>
                <w:i/>
                <w:sz w:val="24"/>
                <w:szCs w:val="24"/>
              </w:rPr>
              <w:t xml:space="preserve"> (palikti  atitinkantį variantą)</w:t>
            </w:r>
          </w:p>
        </w:tc>
      </w:tr>
    </w:tbl>
    <w:p w14:paraId="56E2D2FF" w14:textId="77777777" w:rsidR="00C242BB" w:rsidRDefault="00C242BB" w:rsidP="00C242BB">
      <w:pPr>
        <w:pStyle w:val="NoSpacing"/>
        <w:ind w:firstLine="1296"/>
        <w:rPr>
          <w:b/>
        </w:rPr>
      </w:pPr>
    </w:p>
    <w:p w14:paraId="56C56185" w14:textId="77777777" w:rsidR="00C242BB" w:rsidRDefault="00C242BB" w:rsidP="00C242BB">
      <w:pPr>
        <w:spacing w:line="240" w:lineRule="auto"/>
        <w:rPr>
          <w:rFonts w:ascii="Times New Roman" w:hAnsi="Times New Roman" w:cs="Times New Roman"/>
          <w:b/>
          <w:i/>
          <w:sz w:val="24"/>
          <w:szCs w:val="24"/>
          <w:lang w:val="pt-BR"/>
        </w:rPr>
      </w:pPr>
      <w:proofErr w:type="spellStart"/>
      <w:r>
        <w:rPr>
          <w:rFonts w:ascii="Times New Roman" w:hAnsi="Times New Roman" w:cs="Times New Roman"/>
          <w:b/>
          <w:i/>
          <w:sz w:val="24"/>
          <w:szCs w:val="24"/>
          <w:lang w:val="pt-BR"/>
        </w:rPr>
        <w:t>Teikdami</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šį</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pasiūlymą</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mes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patvirtiname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kad</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mūsų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siūlomos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prekės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atitinka</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techninėje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specifikacijoje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esančius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reikalavimus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taip</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pat</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kad</w:t>
      </w:r>
      <w:proofErr w:type="spellEnd"/>
      <w:r>
        <w:rPr>
          <w:rFonts w:ascii="Times New Roman" w:hAnsi="Times New Roman" w:cs="Times New Roman"/>
          <w:b/>
          <w:i/>
          <w:sz w:val="24"/>
          <w:szCs w:val="24"/>
          <w:lang w:val="pt-BR"/>
        </w:rPr>
        <w:t xml:space="preserve"> į </w:t>
      </w:r>
      <w:proofErr w:type="spellStart"/>
      <w:r>
        <w:rPr>
          <w:rFonts w:ascii="Times New Roman" w:hAnsi="Times New Roman" w:cs="Times New Roman"/>
          <w:b/>
          <w:i/>
          <w:sz w:val="24"/>
          <w:szCs w:val="24"/>
          <w:lang w:val="pt-BR"/>
        </w:rPr>
        <w:t>mūsų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siūlomą</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kainą</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įskaičiuotos</w:t>
      </w:r>
      <w:proofErr w:type="spellEnd"/>
      <w:r>
        <w:rPr>
          <w:rFonts w:ascii="Times New Roman" w:hAnsi="Times New Roman" w:cs="Times New Roman"/>
          <w:b/>
          <w:i/>
          <w:sz w:val="24"/>
          <w:szCs w:val="24"/>
          <w:lang w:val="pt-BR"/>
        </w:rPr>
        <w:t xml:space="preserve"> visos </w:t>
      </w:r>
      <w:proofErr w:type="spellStart"/>
      <w:r>
        <w:rPr>
          <w:rFonts w:ascii="Times New Roman" w:hAnsi="Times New Roman" w:cs="Times New Roman"/>
          <w:b/>
          <w:i/>
          <w:sz w:val="24"/>
          <w:szCs w:val="24"/>
          <w:lang w:val="pt-BR"/>
        </w:rPr>
        <w:t>vykdymo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išlaidos</w:t>
      </w:r>
      <w:proofErr w:type="spellEnd"/>
      <w:r>
        <w:rPr>
          <w:rFonts w:ascii="Times New Roman" w:hAnsi="Times New Roman" w:cs="Times New Roman"/>
          <w:b/>
          <w:i/>
          <w:sz w:val="24"/>
          <w:szCs w:val="24"/>
          <w:lang w:val="pt-BR"/>
        </w:rPr>
        <w:t xml:space="preserve"> ir </w:t>
      </w:r>
      <w:proofErr w:type="spellStart"/>
      <w:r>
        <w:rPr>
          <w:rFonts w:ascii="Times New Roman" w:hAnsi="Times New Roman" w:cs="Times New Roman"/>
          <w:b/>
          <w:i/>
          <w:sz w:val="24"/>
          <w:szCs w:val="24"/>
          <w:lang w:val="pt-BR"/>
        </w:rPr>
        <w:t>visi</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mokesčiai</w:t>
      </w:r>
      <w:proofErr w:type="spellEnd"/>
      <w:r>
        <w:rPr>
          <w:rFonts w:ascii="Times New Roman" w:hAnsi="Times New Roman" w:cs="Times New Roman"/>
          <w:b/>
          <w:i/>
          <w:sz w:val="24"/>
          <w:szCs w:val="24"/>
          <w:lang w:val="pt-BR"/>
        </w:rPr>
        <w:t xml:space="preserve">, ir </w:t>
      </w:r>
      <w:proofErr w:type="spellStart"/>
      <w:r>
        <w:rPr>
          <w:rFonts w:ascii="Times New Roman" w:hAnsi="Times New Roman" w:cs="Times New Roman"/>
          <w:b/>
          <w:i/>
          <w:sz w:val="24"/>
          <w:szCs w:val="24"/>
          <w:lang w:val="pt-BR"/>
        </w:rPr>
        <w:t>kad</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mes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prisiimame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riziką</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už</w:t>
      </w:r>
      <w:proofErr w:type="spellEnd"/>
      <w:r>
        <w:rPr>
          <w:rFonts w:ascii="Times New Roman" w:hAnsi="Times New Roman" w:cs="Times New Roman"/>
          <w:b/>
          <w:i/>
          <w:sz w:val="24"/>
          <w:szCs w:val="24"/>
          <w:lang w:val="pt-BR"/>
        </w:rPr>
        <w:t xml:space="preserve"> visas </w:t>
      </w:r>
      <w:proofErr w:type="spellStart"/>
      <w:r>
        <w:rPr>
          <w:rFonts w:ascii="Times New Roman" w:hAnsi="Times New Roman" w:cs="Times New Roman"/>
          <w:b/>
          <w:i/>
          <w:sz w:val="24"/>
          <w:szCs w:val="24"/>
          <w:lang w:val="pt-BR"/>
        </w:rPr>
        <w:t>išlaidas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kurias</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teikdami</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pasiūlymą</w:t>
      </w:r>
      <w:proofErr w:type="spellEnd"/>
      <w:r>
        <w:rPr>
          <w:rFonts w:ascii="Times New Roman" w:hAnsi="Times New Roman" w:cs="Times New Roman"/>
          <w:b/>
          <w:i/>
          <w:sz w:val="24"/>
          <w:szCs w:val="24"/>
          <w:lang w:val="pt-BR"/>
        </w:rPr>
        <w:t xml:space="preserve"> ir </w:t>
      </w:r>
      <w:proofErr w:type="spellStart"/>
      <w:r>
        <w:rPr>
          <w:rFonts w:ascii="Times New Roman" w:hAnsi="Times New Roman" w:cs="Times New Roman"/>
          <w:b/>
          <w:i/>
          <w:sz w:val="24"/>
          <w:szCs w:val="24"/>
          <w:lang w:val="pt-BR"/>
        </w:rPr>
        <w:t>laikydamiesi</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pirkimo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dokumentuose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nustatytų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reikalavimų</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privalėjome</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įskaičiuoti</w:t>
      </w:r>
      <w:proofErr w:type="spellEnd"/>
      <w:r>
        <w:rPr>
          <w:rFonts w:ascii="Times New Roman" w:hAnsi="Times New Roman" w:cs="Times New Roman"/>
          <w:b/>
          <w:i/>
          <w:sz w:val="24"/>
          <w:szCs w:val="24"/>
          <w:lang w:val="pt-BR"/>
        </w:rPr>
        <w:t xml:space="preserve"> į </w:t>
      </w:r>
      <w:proofErr w:type="spellStart"/>
      <w:r>
        <w:rPr>
          <w:rFonts w:ascii="Times New Roman" w:hAnsi="Times New Roman" w:cs="Times New Roman"/>
          <w:b/>
          <w:i/>
          <w:sz w:val="24"/>
          <w:szCs w:val="24"/>
          <w:lang w:val="pt-BR"/>
        </w:rPr>
        <w:t>pasiūlymo</w:t>
      </w:r>
      <w:proofErr w:type="spellEnd"/>
      <w:r>
        <w:rPr>
          <w:rFonts w:ascii="Times New Roman" w:hAnsi="Times New Roman" w:cs="Times New Roman"/>
          <w:b/>
          <w:i/>
          <w:sz w:val="24"/>
          <w:szCs w:val="24"/>
          <w:lang w:val="pt-BR"/>
        </w:rPr>
        <w:t xml:space="preserve"> </w:t>
      </w:r>
      <w:proofErr w:type="spellStart"/>
      <w:r>
        <w:rPr>
          <w:rFonts w:ascii="Times New Roman" w:hAnsi="Times New Roman" w:cs="Times New Roman"/>
          <w:b/>
          <w:i/>
          <w:sz w:val="24"/>
          <w:szCs w:val="24"/>
          <w:lang w:val="pt-BR"/>
        </w:rPr>
        <w:t>kainą</w:t>
      </w:r>
      <w:proofErr w:type="spellEnd"/>
      <w:r>
        <w:rPr>
          <w:rFonts w:ascii="Times New Roman" w:hAnsi="Times New Roman" w:cs="Times New Roman"/>
          <w:b/>
          <w:i/>
          <w:sz w:val="24"/>
          <w:szCs w:val="24"/>
          <w:lang w:val="pt-BR"/>
        </w:rPr>
        <w:t>.</w:t>
      </w:r>
    </w:p>
    <w:p w14:paraId="528A6287" w14:textId="0C29CBAB"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Šiame pasiūlyme yra pateikta ir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4B2022" w14:paraId="04DE4095" w14:textId="77777777" w:rsidTr="004B2022">
        <w:tc>
          <w:tcPr>
            <w:tcW w:w="675" w:type="dxa"/>
            <w:tcBorders>
              <w:top w:val="single" w:sz="4" w:space="0" w:color="auto"/>
              <w:left w:val="single" w:sz="4" w:space="0" w:color="auto"/>
              <w:bottom w:val="single" w:sz="4" w:space="0" w:color="auto"/>
              <w:right w:val="single" w:sz="4" w:space="0" w:color="auto"/>
            </w:tcBorders>
            <w:hideMark/>
          </w:tcPr>
          <w:p w14:paraId="21F2B8B3"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3686" w:type="dxa"/>
            <w:tcBorders>
              <w:top w:val="single" w:sz="4" w:space="0" w:color="auto"/>
              <w:left w:val="single" w:sz="4" w:space="0" w:color="auto"/>
              <w:bottom w:val="single" w:sz="4" w:space="0" w:color="auto"/>
              <w:right w:val="single" w:sz="4" w:space="0" w:color="auto"/>
            </w:tcBorders>
            <w:hideMark/>
          </w:tcPr>
          <w:p w14:paraId="77A474D4"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14:paraId="7B22E5FE"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16221114" w14:textId="77777777" w:rsidTr="004B2022">
        <w:tc>
          <w:tcPr>
            <w:tcW w:w="675" w:type="dxa"/>
            <w:tcBorders>
              <w:top w:val="single" w:sz="4" w:space="0" w:color="auto"/>
              <w:left w:val="single" w:sz="4" w:space="0" w:color="auto"/>
              <w:bottom w:val="single" w:sz="4" w:space="0" w:color="auto"/>
              <w:right w:val="single" w:sz="4" w:space="0" w:color="auto"/>
            </w:tcBorders>
          </w:tcPr>
          <w:p w14:paraId="5D60389E"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68F0D8"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7EC7A72" w14:textId="77777777" w:rsidR="004B2022" w:rsidRDefault="004B2022" w:rsidP="00276FD8">
            <w:pPr>
              <w:spacing w:after="0" w:line="240" w:lineRule="auto"/>
              <w:rPr>
                <w:rFonts w:ascii="Times New Roman" w:eastAsia="Calibri" w:hAnsi="Times New Roman" w:cs="Times New Roman"/>
                <w:sz w:val="24"/>
                <w:szCs w:val="24"/>
              </w:rPr>
            </w:pPr>
          </w:p>
        </w:tc>
      </w:tr>
      <w:tr w:rsidR="004B2022" w14:paraId="352FC993" w14:textId="77777777" w:rsidTr="004B2022">
        <w:tc>
          <w:tcPr>
            <w:tcW w:w="675" w:type="dxa"/>
            <w:tcBorders>
              <w:top w:val="single" w:sz="4" w:space="0" w:color="auto"/>
              <w:left w:val="single" w:sz="4" w:space="0" w:color="auto"/>
              <w:bottom w:val="single" w:sz="4" w:space="0" w:color="auto"/>
              <w:right w:val="single" w:sz="4" w:space="0" w:color="auto"/>
            </w:tcBorders>
          </w:tcPr>
          <w:p w14:paraId="33F5DF71"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A89CE36"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13B8D77E" w14:textId="77777777" w:rsidR="004B2022" w:rsidRDefault="004B2022" w:rsidP="00276FD8">
            <w:pPr>
              <w:spacing w:after="0" w:line="240" w:lineRule="auto"/>
              <w:rPr>
                <w:rFonts w:ascii="Times New Roman" w:eastAsia="Calibri" w:hAnsi="Times New Roman" w:cs="Times New Roman"/>
                <w:sz w:val="24"/>
                <w:szCs w:val="24"/>
              </w:rPr>
            </w:pPr>
          </w:p>
        </w:tc>
      </w:tr>
    </w:tbl>
    <w:p w14:paraId="1A97AA3D" w14:textId="77777777" w:rsidR="004B2022" w:rsidRPr="001E6FDD" w:rsidRDefault="004B2022" w:rsidP="00276FD8">
      <w:pPr>
        <w:pStyle w:val="NoSpacing"/>
        <w:ind w:left="567"/>
        <w:jc w:val="both"/>
        <w:rPr>
          <w:b/>
          <w:bCs/>
        </w:rPr>
      </w:pPr>
      <w:r w:rsidRPr="001E6FDD">
        <w:rPr>
          <w:b/>
        </w:rPr>
        <w:t>Pastaba:</w:t>
      </w:r>
      <w:r w:rsidRPr="001E6FDD">
        <w:rPr>
          <w:b/>
          <w:bCs/>
        </w:rPr>
        <w:t xml:space="preserve"> </w:t>
      </w:r>
    </w:p>
    <w:p w14:paraId="476A9969" w14:textId="77777777" w:rsidR="004B2022" w:rsidRPr="002D6AC4" w:rsidRDefault="004B2022" w:rsidP="004B2022">
      <w:pPr>
        <w:pStyle w:val="NoSpacing"/>
        <w:ind w:firstLine="567"/>
        <w:jc w:val="both"/>
      </w:pPr>
      <w:r w:rsidRPr="00E33A97">
        <w:rPr>
          <w:bCs/>
        </w:rPr>
        <w:t xml:space="preserve">1. Pildyti tuomet, jei bus pateikta konfidenciali informacija. Teikėjas negali nurodyti, kad konfidencialus yra pasiūlymo kaina arba, kad visas pasiūlymas yra </w:t>
      </w:r>
      <w:r w:rsidRPr="002D6AC4">
        <w:rPr>
          <w:bCs/>
        </w:rPr>
        <w:t>konfidencialus (VPĮ 20 str. 2 d.).</w:t>
      </w:r>
    </w:p>
    <w:p w14:paraId="5F8C3446" w14:textId="77777777" w:rsidR="004B2022" w:rsidRDefault="004B2022" w:rsidP="004B2022">
      <w:pPr>
        <w:pStyle w:val="NoSpacing"/>
        <w:ind w:left="567"/>
        <w:jc w:val="both"/>
      </w:pPr>
      <w:r w:rsidRPr="002D6AC4">
        <w:t>2. Teikėjui nenurodžius, kokia informacija yra konfidenciali, laikoma, kad konfidencialios informacijos pasiūlyme nėra.</w:t>
      </w:r>
      <w:r w:rsidRPr="00E33A97">
        <w:t xml:space="preserve"> </w:t>
      </w:r>
    </w:p>
    <w:p w14:paraId="68EFB2AA" w14:textId="77777777" w:rsidR="004B2022" w:rsidRDefault="004B2022" w:rsidP="004B2022">
      <w:pPr>
        <w:spacing w:line="240" w:lineRule="auto"/>
        <w:ind w:firstLine="720"/>
        <w:rPr>
          <w:rFonts w:ascii="Times New Roman" w:eastAsia="Calibri" w:hAnsi="Times New Roman" w:cs="Times New Roman"/>
          <w:sz w:val="24"/>
          <w:szCs w:val="24"/>
        </w:rPr>
      </w:pPr>
    </w:p>
    <w:p w14:paraId="4EA60457" w14:textId="77777777"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w:t>
      </w:r>
    </w:p>
    <w:tbl>
      <w:tblPr>
        <w:tblW w:w="93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22"/>
        <w:gridCol w:w="2692"/>
      </w:tblGrid>
      <w:tr w:rsidR="004B2022" w14:paraId="4B0C9ED1" w14:textId="77777777" w:rsidTr="00276FD8">
        <w:tc>
          <w:tcPr>
            <w:tcW w:w="709" w:type="dxa"/>
            <w:tcBorders>
              <w:top w:val="single" w:sz="4" w:space="0" w:color="auto"/>
              <w:left w:val="single" w:sz="4" w:space="0" w:color="auto"/>
              <w:bottom w:val="single" w:sz="4" w:space="0" w:color="auto"/>
              <w:right w:val="single" w:sz="4" w:space="0" w:color="auto"/>
            </w:tcBorders>
            <w:hideMark/>
          </w:tcPr>
          <w:p w14:paraId="52015C9D"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Eil.Nr.</w:t>
            </w:r>
          </w:p>
        </w:tc>
        <w:tc>
          <w:tcPr>
            <w:tcW w:w="5922" w:type="dxa"/>
            <w:tcBorders>
              <w:top w:val="single" w:sz="4" w:space="0" w:color="auto"/>
              <w:left w:val="single" w:sz="4" w:space="0" w:color="auto"/>
              <w:bottom w:val="single" w:sz="4" w:space="0" w:color="auto"/>
              <w:right w:val="single" w:sz="4" w:space="0" w:color="auto"/>
            </w:tcBorders>
            <w:hideMark/>
          </w:tcPr>
          <w:p w14:paraId="194AD92A"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Pateiktų dokumentų pavadinimas</w:t>
            </w:r>
          </w:p>
        </w:tc>
        <w:tc>
          <w:tcPr>
            <w:tcW w:w="2692" w:type="dxa"/>
            <w:tcBorders>
              <w:top w:val="single" w:sz="4" w:space="0" w:color="auto"/>
              <w:left w:val="single" w:sz="4" w:space="0" w:color="auto"/>
              <w:bottom w:val="single" w:sz="4" w:space="0" w:color="auto"/>
              <w:right w:val="single" w:sz="4" w:space="0" w:color="auto"/>
            </w:tcBorders>
            <w:hideMark/>
          </w:tcPr>
          <w:p w14:paraId="6779E9D6"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34422374" w14:textId="77777777" w:rsidTr="00276FD8">
        <w:tc>
          <w:tcPr>
            <w:tcW w:w="709" w:type="dxa"/>
            <w:tcBorders>
              <w:top w:val="single" w:sz="4" w:space="0" w:color="auto"/>
              <w:left w:val="single" w:sz="4" w:space="0" w:color="auto"/>
              <w:bottom w:val="single" w:sz="4" w:space="0" w:color="auto"/>
              <w:right w:val="single" w:sz="4" w:space="0" w:color="auto"/>
            </w:tcBorders>
          </w:tcPr>
          <w:p w14:paraId="3E359D3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29DDAA17" w14:textId="77777777" w:rsidR="004B2022" w:rsidRDefault="004B2022" w:rsidP="00276FD8">
            <w:pPr>
              <w:widowControl w:val="0"/>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2692" w:type="dxa"/>
            <w:tcBorders>
              <w:top w:val="single" w:sz="4" w:space="0" w:color="auto"/>
              <w:left w:val="single" w:sz="4" w:space="0" w:color="auto"/>
              <w:bottom w:val="single" w:sz="4" w:space="0" w:color="auto"/>
              <w:right w:val="single" w:sz="4" w:space="0" w:color="auto"/>
            </w:tcBorders>
          </w:tcPr>
          <w:p w14:paraId="37D2FD09" w14:textId="77777777" w:rsidR="004B2022" w:rsidRDefault="004B2022" w:rsidP="00276FD8">
            <w:pPr>
              <w:spacing w:after="0" w:line="240" w:lineRule="auto"/>
              <w:rPr>
                <w:rFonts w:ascii="Times New Roman" w:eastAsia="Calibri" w:hAnsi="Times New Roman" w:cs="Times New Roman"/>
                <w:sz w:val="24"/>
                <w:szCs w:val="24"/>
              </w:rPr>
            </w:pPr>
          </w:p>
        </w:tc>
      </w:tr>
      <w:tr w:rsidR="004B2022" w14:paraId="1EAEF7B9" w14:textId="77777777" w:rsidTr="00276FD8">
        <w:tc>
          <w:tcPr>
            <w:tcW w:w="709" w:type="dxa"/>
            <w:tcBorders>
              <w:top w:val="single" w:sz="4" w:space="0" w:color="auto"/>
              <w:left w:val="single" w:sz="4" w:space="0" w:color="auto"/>
              <w:bottom w:val="single" w:sz="4" w:space="0" w:color="auto"/>
              <w:right w:val="single" w:sz="4" w:space="0" w:color="auto"/>
            </w:tcBorders>
          </w:tcPr>
          <w:p w14:paraId="6856E32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6855D424" w14:textId="77777777" w:rsidR="004B2022" w:rsidRDefault="004B2022" w:rsidP="00276FD8">
            <w:pPr>
              <w:spacing w:after="0" w:line="240" w:lineRule="auto"/>
              <w:rPr>
                <w:rFonts w:ascii="Times New Roman" w:eastAsia="Calibri"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3FB85C05" w14:textId="77777777" w:rsidR="004B2022" w:rsidRDefault="004B2022" w:rsidP="00276FD8">
            <w:pPr>
              <w:spacing w:after="0" w:line="240" w:lineRule="auto"/>
              <w:rPr>
                <w:rFonts w:ascii="Times New Roman" w:eastAsia="Calibri" w:hAnsi="Times New Roman" w:cs="Times New Roman"/>
                <w:sz w:val="24"/>
                <w:szCs w:val="24"/>
              </w:rPr>
            </w:pPr>
          </w:p>
        </w:tc>
      </w:tr>
    </w:tbl>
    <w:p w14:paraId="53575C60" w14:textId="77777777" w:rsidR="00276FD8" w:rsidRDefault="00276FD8" w:rsidP="00233023">
      <w:pPr>
        <w:tabs>
          <w:tab w:val="left" w:pos="851"/>
        </w:tabs>
        <w:spacing w:line="240" w:lineRule="auto"/>
        <w:ind w:left="993" w:right="425"/>
        <w:jc w:val="both"/>
        <w:rPr>
          <w:rFonts w:ascii="Times New Roman" w:hAnsi="Times New Roman" w:cs="Times New Roman"/>
          <w:b/>
          <w:sz w:val="24"/>
          <w:szCs w:val="24"/>
        </w:rPr>
      </w:pPr>
    </w:p>
    <w:p w14:paraId="55B499F2" w14:textId="1DBC13FC" w:rsidR="004B2022" w:rsidRPr="002D6AC4" w:rsidRDefault="004B2022" w:rsidP="00276FD8">
      <w:pPr>
        <w:tabs>
          <w:tab w:val="left" w:pos="851"/>
        </w:tabs>
        <w:spacing w:line="240" w:lineRule="auto"/>
        <w:ind w:left="567" w:right="425"/>
        <w:jc w:val="both"/>
        <w:rPr>
          <w:rFonts w:ascii="Times New Roman" w:hAnsi="Times New Roman" w:cs="Times New Roman"/>
          <w:sz w:val="24"/>
          <w:szCs w:val="24"/>
        </w:rPr>
      </w:pPr>
      <w:r w:rsidRPr="002D6AC4">
        <w:rPr>
          <w:rFonts w:ascii="Times New Roman" w:hAnsi="Times New Roman" w:cs="Times New Roman"/>
          <w:sz w:val="24"/>
          <w:szCs w:val="24"/>
        </w:rPr>
        <w:t>Laimėjimo atveju</w:t>
      </w:r>
      <w:r w:rsidR="00233023" w:rsidRPr="002D6AC4">
        <w:rPr>
          <w:rFonts w:ascii="Times New Roman" w:hAnsi="Times New Roman" w:cs="Times New Roman"/>
          <w:sz w:val="24"/>
          <w:szCs w:val="24"/>
        </w:rPr>
        <w:t xml:space="preserve"> skiriame atsakingus </w:t>
      </w:r>
      <w:r w:rsidRPr="002D6AC4">
        <w:rPr>
          <w:rFonts w:ascii="Times New Roman" w:hAnsi="Times New Roman" w:cs="Times New Roman"/>
          <w:sz w:val="24"/>
          <w:szCs w:val="24"/>
        </w:rPr>
        <w:t xml:space="preserve">už sutarties vykdymą </w:t>
      </w:r>
      <w:r w:rsidR="00233023" w:rsidRPr="002D6AC4">
        <w:rPr>
          <w:rFonts w:ascii="Times New Roman" w:hAnsi="Times New Roman" w:cs="Times New Roman"/>
          <w:sz w:val="24"/>
          <w:szCs w:val="24"/>
        </w:rPr>
        <w:t xml:space="preserve">ir </w:t>
      </w:r>
      <w:r w:rsidRPr="002D6AC4">
        <w:rPr>
          <w:rFonts w:ascii="Times New Roman" w:hAnsi="Times New Roman" w:cs="Times New Roman"/>
          <w:sz w:val="24"/>
          <w:szCs w:val="24"/>
        </w:rPr>
        <w:t>sutartį pasirašantįjį asmen</w:t>
      </w:r>
      <w:r w:rsidR="00233023" w:rsidRPr="002D6AC4">
        <w:rPr>
          <w:rFonts w:ascii="Times New Roman" w:hAnsi="Times New Roman" w:cs="Times New Roman"/>
          <w:sz w:val="24"/>
          <w:szCs w:val="24"/>
        </w:rPr>
        <w:t>is</w:t>
      </w:r>
      <w:r w:rsidRPr="002D6AC4">
        <w:rPr>
          <w:rFonts w:ascii="Times New Roman" w:hAnsi="Times New Roman" w:cs="Times New Roman"/>
          <w:sz w:val="24"/>
          <w:szCs w:val="24"/>
        </w:rPr>
        <w:t>:</w:t>
      </w:r>
    </w:p>
    <w:tbl>
      <w:tblPr>
        <w:tblW w:w="4588" w:type="pct"/>
        <w:jc w:val="center"/>
        <w:tblLayout w:type="fixed"/>
        <w:tblCellMar>
          <w:left w:w="0" w:type="dxa"/>
          <w:right w:w="0" w:type="dxa"/>
        </w:tblCellMar>
        <w:tblLook w:val="04A0" w:firstRow="1" w:lastRow="0" w:firstColumn="1" w:lastColumn="0" w:noHBand="0" w:noVBand="1"/>
      </w:tblPr>
      <w:tblGrid>
        <w:gridCol w:w="699"/>
        <w:gridCol w:w="2156"/>
        <w:gridCol w:w="3302"/>
        <w:gridCol w:w="3189"/>
      </w:tblGrid>
      <w:tr w:rsidR="004B2022" w:rsidRPr="006314DC" w14:paraId="02CDE9C0" w14:textId="77777777" w:rsidTr="00233023">
        <w:trPr>
          <w:jc w:val="center"/>
        </w:trPr>
        <w:tc>
          <w:tcPr>
            <w:tcW w:w="69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C82BAC6"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Eil. Nr.</w:t>
            </w:r>
          </w:p>
        </w:tc>
        <w:tc>
          <w:tcPr>
            <w:tcW w:w="21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E43F9F3"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Pateikiami duomenys</w:t>
            </w:r>
          </w:p>
        </w:tc>
        <w:tc>
          <w:tcPr>
            <w:tcW w:w="3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D8A5B5"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Asmuo, atsakingas už sutarties vykdymą</w:t>
            </w:r>
          </w:p>
        </w:tc>
        <w:tc>
          <w:tcPr>
            <w:tcW w:w="3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5A0710"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Asmuo, pasirašantis sutartį</w:t>
            </w:r>
          </w:p>
        </w:tc>
      </w:tr>
      <w:tr w:rsidR="004B2022" w:rsidRPr="006314DC" w14:paraId="64AE56F4" w14:textId="77777777" w:rsidTr="00233023">
        <w:trPr>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8D24D2"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1.</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31CA5D5D"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Vardas, pavardė, pareigos</w:t>
            </w:r>
          </w:p>
        </w:tc>
        <w:tc>
          <w:tcPr>
            <w:tcW w:w="3302" w:type="dxa"/>
            <w:tcBorders>
              <w:top w:val="nil"/>
              <w:left w:val="nil"/>
              <w:bottom w:val="single" w:sz="8" w:space="0" w:color="auto"/>
              <w:right w:val="single" w:sz="8" w:space="0" w:color="auto"/>
            </w:tcBorders>
            <w:tcMar>
              <w:top w:w="0" w:type="dxa"/>
              <w:left w:w="108" w:type="dxa"/>
              <w:bottom w:w="0" w:type="dxa"/>
              <w:right w:w="108" w:type="dxa"/>
            </w:tcMar>
          </w:tcPr>
          <w:p w14:paraId="3B6C97CB"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50082CDF" w14:textId="77777777" w:rsidR="004B2022" w:rsidRPr="006314DC" w:rsidRDefault="004B2022" w:rsidP="00233023">
            <w:pPr>
              <w:spacing w:after="0"/>
              <w:rPr>
                <w:rFonts w:ascii="Times New Roman" w:hAnsi="Times New Roman" w:cs="Times New Roman"/>
                <w:sz w:val="24"/>
                <w:szCs w:val="24"/>
              </w:rPr>
            </w:pPr>
          </w:p>
        </w:tc>
      </w:tr>
      <w:tr w:rsidR="004B2022" w:rsidRPr="006314DC" w14:paraId="66513039" w14:textId="77777777" w:rsidTr="00233023">
        <w:trPr>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4AB6B8"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2.</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40506FC9" w14:textId="77777777" w:rsidR="004B2022" w:rsidRPr="006314DC" w:rsidRDefault="004B2022" w:rsidP="00233023">
            <w:pPr>
              <w:spacing w:after="0"/>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3302" w:type="dxa"/>
            <w:tcBorders>
              <w:top w:val="nil"/>
              <w:left w:val="nil"/>
              <w:bottom w:val="single" w:sz="8" w:space="0" w:color="auto"/>
              <w:right w:val="single" w:sz="8" w:space="0" w:color="auto"/>
            </w:tcBorders>
            <w:tcMar>
              <w:top w:w="0" w:type="dxa"/>
              <w:left w:w="108" w:type="dxa"/>
              <w:bottom w:w="0" w:type="dxa"/>
              <w:right w:w="108" w:type="dxa"/>
            </w:tcMar>
            <w:hideMark/>
          </w:tcPr>
          <w:p w14:paraId="68DD3BAC"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0A472488" w14:textId="77777777" w:rsidR="004B2022" w:rsidRPr="006314DC" w:rsidRDefault="004B2022" w:rsidP="00233023">
            <w:pPr>
              <w:spacing w:after="0"/>
              <w:rPr>
                <w:rFonts w:ascii="Times New Roman" w:hAnsi="Times New Roman" w:cs="Times New Roman"/>
                <w:sz w:val="24"/>
                <w:szCs w:val="24"/>
              </w:rPr>
            </w:pPr>
          </w:p>
        </w:tc>
      </w:tr>
      <w:tr w:rsidR="004B2022" w:rsidRPr="006314DC" w14:paraId="13466311" w14:textId="77777777" w:rsidTr="00233023">
        <w:trPr>
          <w:jc w:val="center"/>
        </w:trPr>
        <w:tc>
          <w:tcPr>
            <w:tcW w:w="699"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3B3EB19"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3.</w:t>
            </w:r>
          </w:p>
        </w:tc>
        <w:tc>
          <w:tcPr>
            <w:tcW w:w="2156" w:type="dxa"/>
            <w:tcBorders>
              <w:top w:val="nil"/>
              <w:left w:val="nil"/>
              <w:bottom w:val="single" w:sz="2" w:space="0" w:color="auto"/>
              <w:right w:val="single" w:sz="8" w:space="0" w:color="auto"/>
            </w:tcBorders>
            <w:tcMar>
              <w:top w:w="0" w:type="dxa"/>
              <w:left w:w="108" w:type="dxa"/>
              <w:bottom w:w="0" w:type="dxa"/>
              <w:right w:w="108" w:type="dxa"/>
            </w:tcMar>
            <w:hideMark/>
          </w:tcPr>
          <w:p w14:paraId="384F099B"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Telefonas</w:t>
            </w:r>
          </w:p>
        </w:tc>
        <w:tc>
          <w:tcPr>
            <w:tcW w:w="3302" w:type="dxa"/>
            <w:tcBorders>
              <w:top w:val="nil"/>
              <w:left w:val="nil"/>
              <w:bottom w:val="single" w:sz="2" w:space="0" w:color="auto"/>
              <w:right w:val="single" w:sz="8" w:space="0" w:color="auto"/>
            </w:tcBorders>
            <w:tcMar>
              <w:top w:w="0" w:type="dxa"/>
              <w:left w:w="108" w:type="dxa"/>
              <w:bottom w:w="0" w:type="dxa"/>
              <w:right w:w="108" w:type="dxa"/>
            </w:tcMar>
          </w:tcPr>
          <w:p w14:paraId="4B304BE3"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2" w:space="0" w:color="auto"/>
              <w:right w:val="single" w:sz="8" w:space="0" w:color="auto"/>
            </w:tcBorders>
            <w:tcMar>
              <w:top w:w="0" w:type="dxa"/>
              <w:left w:w="108" w:type="dxa"/>
              <w:bottom w:w="0" w:type="dxa"/>
              <w:right w:w="108" w:type="dxa"/>
            </w:tcMar>
          </w:tcPr>
          <w:p w14:paraId="16DC0F5F" w14:textId="77777777" w:rsidR="004B2022" w:rsidRPr="006314DC" w:rsidRDefault="004B2022" w:rsidP="00233023">
            <w:pPr>
              <w:spacing w:after="0"/>
              <w:rPr>
                <w:rFonts w:ascii="Times New Roman" w:hAnsi="Times New Roman" w:cs="Times New Roman"/>
                <w:sz w:val="24"/>
                <w:szCs w:val="24"/>
              </w:rPr>
            </w:pPr>
          </w:p>
        </w:tc>
      </w:tr>
      <w:tr w:rsidR="004B2022" w:rsidRPr="006314DC" w14:paraId="3393A823" w14:textId="77777777" w:rsidTr="00233023">
        <w:trPr>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533575" w14:textId="77777777" w:rsidR="004B2022" w:rsidRPr="006314DC" w:rsidRDefault="004B2022" w:rsidP="00233023">
            <w:pPr>
              <w:spacing w:after="0"/>
              <w:jc w:val="center"/>
              <w:rPr>
                <w:rFonts w:ascii="Times New Roman" w:hAnsi="Times New Roman" w:cs="Times New Roman"/>
                <w:sz w:val="24"/>
                <w:szCs w:val="24"/>
              </w:rPr>
            </w:pPr>
            <w:r>
              <w:rPr>
                <w:rFonts w:ascii="Times New Roman" w:hAnsi="Times New Roman" w:cs="Times New Roman"/>
                <w:sz w:val="24"/>
                <w:szCs w:val="24"/>
              </w:rPr>
              <w:t>4</w:t>
            </w:r>
            <w:r w:rsidRPr="006314DC">
              <w:rPr>
                <w:rFonts w:ascii="Times New Roman" w:hAnsi="Times New Roman" w:cs="Times New Roman"/>
                <w:sz w:val="24"/>
                <w:szCs w:val="24"/>
              </w:rPr>
              <w:t>.</w:t>
            </w:r>
          </w:p>
        </w:tc>
        <w:tc>
          <w:tcPr>
            <w:tcW w:w="215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9367869"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El. paštas</w:t>
            </w:r>
          </w:p>
        </w:tc>
        <w:tc>
          <w:tcPr>
            <w:tcW w:w="3302" w:type="dxa"/>
            <w:tcBorders>
              <w:top w:val="nil"/>
              <w:left w:val="nil"/>
              <w:bottom w:val="single" w:sz="8" w:space="0" w:color="auto"/>
              <w:right w:val="single" w:sz="8" w:space="0" w:color="auto"/>
            </w:tcBorders>
            <w:tcMar>
              <w:top w:w="0" w:type="dxa"/>
              <w:left w:w="108" w:type="dxa"/>
              <w:bottom w:w="0" w:type="dxa"/>
              <w:right w:w="108" w:type="dxa"/>
            </w:tcMar>
          </w:tcPr>
          <w:p w14:paraId="29B622BF"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4B5FC19E" w14:textId="77777777" w:rsidR="004B2022" w:rsidRPr="006314DC" w:rsidRDefault="004B2022" w:rsidP="00233023">
            <w:pPr>
              <w:spacing w:after="0"/>
              <w:rPr>
                <w:rFonts w:ascii="Times New Roman" w:hAnsi="Times New Roman" w:cs="Times New Roman"/>
                <w:sz w:val="24"/>
                <w:szCs w:val="24"/>
              </w:rPr>
            </w:pPr>
          </w:p>
        </w:tc>
      </w:tr>
    </w:tbl>
    <w:p w14:paraId="42A6031B" w14:textId="77777777" w:rsidR="004B2022" w:rsidRPr="006314DC" w:rsidRDefault="004B2022" w:rsidP="00233023">
      <w:pPr>
        <w:spacing w:line="240" w:lineRule="auto"/>
        <w:ind w:left="851" w:right="317"/>
        <w:jc w:val="both"/>
        <w:rPr>
          <w:rFonts w:ascii="Times New Roman" w:hAnsi="Times New Roman" w:cs="Times New Roman"/>
          <w:sz w:val="24"/>
          <w:szCs w:val="24"/>
        </w:rPr>
      </w:pPr>
      <w:r w:rsidRPr="006314DC">
        <w:rPr>
          <w:rFonts w:ascii="Times New Roman" w:hAnsi="Times New Roman" w:cs="Times New Roman"/>
          <w:b/>
          <w:sz w:val="24"/>
          <w:szCs w:val="24"/>
        </w:rPr>
        <w:t>Pastaba.</w:t>
      </w:r>
      <w:r>
        <w:rPr>
          <w:rFonts w:ascii="Times New Roman" w:hAnsi="Times New Roman" w:cs="Times New Roman"/>
          <w:sz w:val="24"/>
          <w:szCs w:val="24"/>
        </w:rPr>
        <w:t xml:space="preserve"> </w:t>
      </w:r>
      <w:r w:rsidRPr="006314DC">
        <w:rPr>
          <w:rFonts w:ascii="Times New Roman" w:hAnsi="Times New Roman" w:cs="Times New Roman"/>
          <w:sz w:val="24"/>
          <w:szCs w:val="24"/>
        </w:rPr>
        <w:t>Eil. Nr. 2 duomenys pateikiami tik sutartį pasirašančiojo asmens, t. y. veikiantis pagal įmonės įstatus (nuostatus); jei sutartį pasirašys įgaliotas asmuo, nurodoma, kad veikiantis pagal įgaliojimą (data, numeris).</w:t>
      </w:r>
    </w:p>
    <w:p w14:paraId="75D20C14" w14:textId="77777777" w:rsidR="004B2022" w:rsidRDefault="004B2022" w:rsidP="00233023">
      <w:pPr>
        <w:ind w:right="-108" w:firstLine="567"/>
        <w:jc w:val="both"/>
        <w:rPr>
          <w:rFonts w:ascii="Times New Roman" w:hAnsi="Times New Roman" w:cs="Times New Roman"/>
          <w:b/>
          <w:sz w:val="24"/>
          <w:szCs w:val="24"/>
        </w:rPr>
      </w:pPr>
      <w:r w:rsidRPr="003B2FDF">
        <w:rPr>
          <w:rFonts w:ascii="Times New Roman" w:hAnsi="Times New Roman" w:cs="Times New Roman"/>
          <w:b/>
          <w:sz w:val="24"/>
          <w:szCs w:val="24"/>
        </w:rPr>
        <w:t xml:space="preserve">Pasiūlymas galioja </w:t>
      </w:r>
      <w:r>
        <w:rPr>
          <w:rFonts w:ascii="Times New Roman" w:hAnsi="Times New Roman" w:cs="Times New Roman"/>
          <w:b/>
          <w:sz w:val="24"/>
          <w:szCs w:val="24"/>
        </w:rPr>
        <w:t>90 dienų.</w:t>
      </w:r>
    </w:p>
    <w:p w14:paraId="42B778EC" w14:textId="77777777" w:rsidR="004B2022" w:rsidRDefault="004B2022" w:rsidP="004B2022">
      <w:pPr>
        <w:spacing w:line="240" w:lineRule="auto"/>
        <w:ind w:right="-108"/>
        <w:rPr>
          <w:rFonts w:ascii="Times New Roman" w:eastAsia="Calibri" w:hAnsi="Times New Roman" w:cs="Times New Roman"/>
          <w:sz w:val="24"/>
          <w:szCs w:val="24"/>
        </w:rPr>
      </w:pPr>
    </w:p>
    <w:tbl>
      <w:tblPr>
        <w:tblW w:w="9828" w:type="dxa"/>
        <w:tblInd w:w="394" w:type="dxa"/>
        <w:tblLayout w:type="fixed"/>
        <w:tblLook w:val="04A0" w:firstRow="1" w:lastRow="0" w:firstColumn="1" w:lastColumn="0" w:noHBand="0" w:noVBand="1"/>
      </w:tblPr>
      <w:tblGrid>
        <w:gridCol w:w="3284"/>
        <w:gridCol w:w="604"/>
        <w:gridCol w:w="1980"/>
        <w:gridCol w:w="701"/>
        <w:gridCol w:w="2611"/>
        <w:gridCol w:w="648"/>
      </w:tblGrid>
      <w:tr w:rsidR="004B2022" w14:paraId="103A0C6B" w14:textId="77777777" w:rsidTr="006B5B1F">
        <w:trPr>
          <w:trHeight w:val="285"/>
        </w:trPr>
        <w:tc>
          <w:tcPr>
            <w:tcW w:w="3284" w:type="dxa"/>
            <w:tcBorders>
              <w:top w:val="nil"/>
              <w:left w:val="nil"/>
              <w:bottom w:val="single" w:sz="4" w:space="0" w:color="auto"/>
              <w:right w:val="nil"/>
            </w:tcBorders>
          </w:tcPr>
          <w:p w14:paraId="13A6D87E" w14:textId="77777777" w:rsidR="004B2022" w:rsidRDefault="004B2022">
            <w:pPr>
              <w:spacing w:line="240" w:lineRule="auto"/>
              <w:ind w:right="-1"/>
              <w:rPr>
                <w:rFonts w:ascii="Times New Roman" w:eastAsia="Calibri" w:hAnsi="Times New Roman" w:cs="Times New Roman"/>
                <w:sz w:val="24"/>
                <w:szCs w:val="24"/>
              </w:rPr>
            </w:pPr>
          </w:p>
        </w:tc>
        <w:tc>
          <w:tcPr>
            <w:tcW w:w="604" w:type="dxa"/>
          </w:tcPr>
          <w:p w14:paraId="02CC1CB0"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6B754747" w14:textId="77777777" w:rsidR="004B2022" w:rsidRDefault="004B2022">
            <w:pPr>
              <w:spacing w:line="240" w:lineRule="auto"/>
              <w:ind w:right="-1"/>
              <w:jc w:val="center"/>
              <w:rPr>
                <w:rFonts w:ascii="Times New Roman" w:eastAsia="Calibri" w:hAnsi="Times New Roman" w:cs="Times New Roman"/>
                <w:sz w:val="24"/>
                <w:szCs w:val="24"/>
              </w:rPr>
            </w:pPr>
          </w:p>
        </w:tc>
        <w:tc>
          <w:tcPr>
            <w:tcW w:w="701" w:type="dxa"/>
          </w:tcPr>
          <w:p w14:paraId="0D3C699B"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61AC1E9F" w14:textId="77777777" w:rsidR="004B2022" w:rsidRDefault="004B2022">
            <w:pPr>
              <w:spacing w:line="240" w:lineRule="auto"/>
              <w:ind w:right="-1"/>
              <w:jc w:val="right"/>
              <w:rPr>
                <w:rFonts w:ascii="Times New Roman" w:eastAsia="Calibri" w:hAnsi="Times New Roman" w:cs="Times New Roman"/>
                <w:sz w:val="24"/>
                <w:szCs w:val="24"/>
              </w:rPr>
            </w:pPr>
          </w:p>
        </w:tc>
        <w:tc>
          <w:tcPr>
            <w:tcW w:w="648" w:type="dxa"/>
          </w:tcPr>
          <w:p w14:paraId="231FA643" w14:textId="77777777" w:rsidR="004B2022" w:rsidRDefault="004B2022">
            <w:pPr>
              <w:spacing w:line="240" w:lineRule="auto"/>
              <w:ind w:right="-1"/>
              <w:jc w:val="right"/>
              <w:rPr>
                <w:rFonts w:ascii="Times New Roman" w:eastAsia="Calibri" w:hAnsi="Times New Roman" w:cs="Times New Roman"/>
                <w:sz w:val="24"/>
                <w:szCs w:val="24"/>
              </w:rPr>
            </w:pPr>
          </w:p>
        </w:tc>
      </w:tr>
      <w:tr w:rsidR="004B2022" w14:paraId="52560BEF" w14:textId="77777777" w:rsidTr="006B5B1F">
        <w:trPr>
          <w:trHeight w:val="186"/>
        </w:trPr>
        <w:tc>
          <w:tcPr>
            <w:tcW w:w="3284" w:type="dxa"/>
            <w:tcBorders>
              <w:top w:val="single" w:sz="4" w:space="0" w:color="auto"/>
              <w:left w:val="nil"/>
              <w:bottom w:val="nil"/>
              <w:right w:val="nil"/>
            </w:tcBorders>
            <w:hideMark/>
          </w:tcPr>
          <w:p w14:paraId="1DFB2191" w14:textId="77777777" w:rsidR="004B2022" w:rsidRDefault="004B2022">
            <w:pPr>
              <w:snapToGrid w:val="0"/>
              <w:spacing w:line="240" w:lineRule="auto"/>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(Tiekėjo arba jo įgalioto asmens pareigų pavadinimas)</w:t>
            </w:r>
          </w:p>
        </w:tc>
        <w:tc>
          <w:tcPr>
            <w:tcW w:w="604" w:type="dxa"/>
          </w:tcPr>
          <w:p w14:paraId="46437019"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2430404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(Parašas)</w:t>
            </w:r>
            <w:r>
              <w:rPr>
                <w:rFonts w:ascii="Times New Roman" w:eastAsia="Calibri" w:hAnsi="Times New Roman" w:cs="Times New Roman"/>
                <w:i/>
                <w:sz w:val="24"/>
                <w:szCs w:val="24"/>
              </w:rPr>
              <w:t xml:space="preserve"> </w:t>
            </w:r>
          </w:p>
        </w:tc>
        <w:tc>
          <w:tcPr>
            <w:tcW w:w="701" w:type="dxa"/>
          </w:tcPr>
          <w:p w14:paraId="6A1FC647"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600678B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(Vardas ir pavardė)</w:t>
            </w:r>
            <w:r>
              <w:rPr>
                <w:rFonts w:ascii="Times New Roman" w:eastAsia="Calibri" w:hAnsi="Times New Roman" w:cs="Times New Roman"/>
                <w:i/>
                <w:sz w:val="24"/>
                <w:szCs w:val="24"/>
              </w:rPr>
              <w:t xml:space="preserve"> </w:t>
            </w:r>
          </w:p>
        </w:tc>
        <w:tc>
          <w:tcPr>
            <w:tcW w:w="648" w:type="dxa"/>
          </w:tcPr>
          <w:p w14:paraId="735300E3" w14:textId="77777777" w:rsidR="004B2022" w:rsidRDefault="004B2022">
            <w:pPr>
              <w:spacing w:line="240" w:lineRule="auto"/>
              <w:ind w:right="-1"/>
              <w:jc w:val="center"/>
              <w:rPr>
                <w:rFonts w:ascii="Times New Roman" w:eastAsia="Calibri" w:hAnsi="Times New Roman" w:cs="Times New Roman"/>
                <w:sz w:val="24"/>
                <w:szCs w:val="24"/>
              </w:rPr>
            </w:pPr>
          </w:p>
        </w:tc>
      </w:tr>
    </w:tbl>
    <w:p w14:paraId="4A14B93F" w14:textId="77777777" w:rsidR="004B2022" w:rsidRDefault="004B2022" w:rsidP="004B2022">
      <w:pPr>
        <w:rPr>
          <w:rFonts w:ascii="Times New Roman" w:eastAsia="Calibri" w:hAnsi="Times New Roman" w:cs="Times New Roman"/>
          <w:color w:val="000000"/>
          <w:position w:val="6"/>
          <w:sz w:val="24"/>
          <w:szCs w:val="24"/>
        </w:rPr>
      </w:pPr>
    </w:p>
    <w:p w14:paraId="18139588" w14:textId="77777777" w:rsidR="004B2022" w:rsidRDefault="004B2022" w:rsidP="006B5B1F">
      <w:pPr>
        <w:ind w:firstLine="567"/>
        <w:rPr>
          <w:rFonts w:eastAsiaTheme="minorEastAsia"/>
          <w:sz w:val="21"/>
          <w:szCs w:val="21"/>
          <w:lang w:eastAsia="lt-LT"/>
        </w:rPr>
      </w:pPr>
      <w:r>
        <w:rPr>
          <w:rFonts w:ascii="Times New Roman" w:eastAsia="Calibri" w:hAnsi="Times New Roman" w:cs="Times New Roman"/>
          <w:color w:val="000000"/>
          <w:position w:val="6"/>
          <w:sz w:val="24"/>
          <w:szCs w:val="24"/>
        </w:rPr>
        <w:t>Jei pasiūlymą pasirašo įgaliotas asmuo, kartu su pasiūlymu pateikiamas įgaliojimas</w:t>
      </w:r>
    </w:p>
    <w:p w14:paraId="661A0555" w14:textId="77777777" w:rsidR="004B2022" w:rsidRPr="004B2022" w:rsidRDefault="004B2022" w:rsidP="009F79AF">
      <w:pPr>
        <w:spacing w:line="240" w:lineRule="auto"/>
        <w:rPr>
          <w:rFonts w:ascii="Times New Roman" w:hAnsi="Times New Roman" w:cs="Times New Roman"/>
          <w:b/>
          <w:i/>
          <w:sz w:val="24"/>
          <w:szCs w:val="24"/>
        </w:rPr>
      </w:pPr>
    </w:p>
    <w:p w14:paraId="5C9A1B36" w14:textId="77777777" w:rsidR="004B2022" w:rsidRDefault="004B2022" w:rsidP="009F79AF">
      <w:pPr>
        <w:spacing w:line="240" w:lineRule="auto"/>
        <w:rPr>
          <w:rFonts w:ascii="Times New Roman" w:hAnsi="Times New Roman" w:cs="Times New Roman"/>
          <w:b/>
          <w:i/>
          <w:sz w:val="24"/>
          <w:szCs w:val="24"/>
          <w:lang w:val="pt-BR"/>
        </w:rPr>
      </w:pPr>
    </w:p>
    <w:sectPr w:rsidR="004B2022" w:rsidSect="002F6A16">
      <w:headerReference w:type="default" r:id="rId8"/>
      <w:pgSz w:w="11906" w:h="16838" w:code="9"/>
      <w:pgMar w:top="851"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E24AB" w14:textId="77777777" w:rsidR="00935F56" w:rsidRDefault="00935F56" w:rsidP="0028611A">
      <w:pPr>
        <w:spacing w:after="0" w:line="240" w:lineRule="auto"/>
      </w:pPr>
      <w:r>
        <w:separator/>
      </w:r>
    </w:p>
  </w:endnote>
  <w:endnote w:type="continuationSeparator" w:id="0">
    <w:p w14:paraId="07EE7D4F" w14:textId="77777777" w:rsidR="00935F56" w:rsidRDefault="00935F56"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528F8" w14:textId="77777777" w:rsidR="00935F56" w:rsidRDefault="00935F56" w:rsidP="0028611A">
      <w:pPr>
        <w:spacing w:after="0" w:line="240" w:lineRule="auto"/>
      </w:pPr>
      <w:r>
        <w:separator/>
      </w:r>
    </w:p>
  </w:footnote>
  <w:footnote w:type="continuationSeparator" w:id="0">
    <w:p w14:paraId="5B8366DF" w14:textId="77777777" w:rsidR="00935F56" w:rsidRDefault="00935F56"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4A9D93BE" w14:textId="5360AA50" w:rsidR="00FA5F9B" w:rsidRDefault="00FA5F9B">
        <w:pPr>
          <w:pStyle w:val="Header"/>
          <w:jc w:val="center"/>
        </w:pPr>
        <w:r>
          <w:fldChar w:fldCharType="begin"/>
        </w:r>
        <w:r>
          <w:instrText>PAGE   \* MERGEFORMAT</w:instrText>
        </w:r>
        <w:r>
          <w:fldChar w:fldCharType="separate"/>
        </w:r>
        <w:r w:rsidR="00C77A09">
          <w:rPr>
            <w:noProof/>
          </w:rPr>
          <w:t>9</w:t>
        </w:r>
        <w:r>
          <w:fldChar w:fldCharType="end"/>
        </w:r>
      </w:p>
    </w:sdtContent>
  </w:sdt>
  <w:p w14:paraId="1A39C328" w14:textId="77777777" w:rsidR="00FA5F9B" w:rsidRDefault="00FA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B7727E6"/>
    <w:multiLevelType w:val="multilevel"/>
    <w:tmpl w:val="AB0ED150"/>
    <w:lvl w:ilvl="0">
      <w:start w:val="1"/>
      <w:numFmt w:val="decimal"/>
      <w:lvlText w:val="%1."/>
      <w:lvlJc w:val="left"/>
      <w:pPr>
        <w:ind w:left="1070" w:hanging="644"/>
      </w:p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5"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7"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1" w15:restartNumberingAfterBreak="0">
    <w:nsid w:val="4D073D9B"/>
    <w:multiLevelType w:val="multilevel"/>
    <w:tmpl w:val="BA329DBA"/>
    <w:numStyleLink w:val="Stilius2"/>
  </w:abstractNum>
  <w:abstractNum w:abstractNumId="12"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20933AC"/>
    <w:multiLevelType w:val="multilevel"/>
    <w:tmpl w:val="BA329DBA"/>
    <w:numStyleLink w:val="Stilius1"/>
  </w:abstractNum>
  <w:abstractNum w:abstractNumId="14"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6"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F2658"/>
    <w:multiLevelType w:val="multilevel"/>
    <w:tmpl w:val="AB0ED150"/>
    <w:lvl w:ilvl="0">
      <w:start w:val="1"/>
      <w:numFmt w:val="decimal"/>
      <w:lvlText w:val="%1."/>
      <w:lvlJc w:val="left"/>
      <w:pPr>
        <w:ind w:left="1070" w:hanging="644"/>
      </w:p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19"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17"/>
  </w:num>
  <w:num w:numId="7">
    <w:abstractNumId w:val="7"/>
  </w:num>
  <w:num w:numId="8">
    <w:abstractNumId w:val="16"/>
  </w:num>
  <w:num w:numId="9">
    <w:abstractNumId w:val="14"/>
  </w:num>
  <w:num w:numId="10">
    <w:abstractNumId w:val="9"/>
  </w:num>
  <w:num w:numId="11">
    <w:abstractNumId w:val="15"/>
  </w:num>
  <w:num w:numId="12">
    <w:abstractNumId w:val="13"/>
  </w:num>
  <w:num w:numId="13">
    <w:abstractNumId w:val="10"/>
  </w:num>
  <w:num w:numId="14">
    <w:abstractNumId w:val="11"/>
  </w:num>
  <w:num w:numId="15">
    <w:abstractNumId w:val="19"/>
  </w:num>
  <w:num w:numId="16">
    <w:abstractNumId w:val="5"/>
  </w:num>
  <w:num w:numId="17">
    <w:abstractNumId w:val="3"/>
  </w:num>
  <w:num w:numId="18">
    <w:abstractNumId w:val="12"/>
  </w:num>
  <w:num w:numId="19">
    <w:abstractNumId w:val="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9BC"/>
    <w:rsid w:val="000034C6"/>
    <w:rsid w:val="0001273E"/>
    <w:rsid w:val="00014141"/>
    <w:rsid w:val="000179D6"/>
    <w:rsid w:val="00021108"/>
    <w:rsid w:val="00021C76"/>
    <w:rsid w:val="00021DD1"/>
    <w:rsid w:val="00021E49"/>
    <w:rsid w:val="000241AC"/>
    <w:rsid w:val="000268A0"/>
    <w:rsid w:val="00031B70"/>
    <w:rsid w:val="0004393D"/>
    <w:rsid w:val="00044FC5"/>
    <w:rsid w:val="0004531B"/>
    <w:rsid w:val="00046196"/>
    <w:rsid w:val="0005014C"/>
    <w:rsid w:val="000534D1"/>
    <w:rsid w:val="000578E5"/>
    <w:rsid w:val="00060180"/>
    <w:rsid w:val="00061626"/>
    <w:rsid w:val="00065145"/>
    <w:rsid w:val="0006619B"/>
    <w:rsid w:val="0006622B"/>
    <w:rsid w:val="000777D7"/>
    <w:rsid w:val="000810EB"/>
    <w:rsid w:val="0008186F"/>
    <w:rsid w:val="000818F1"/>
    <w:rsid w:val="0008339D"/>
    <w:rsid w:val="00096426"/>
    <w:rsid w:val="0009674A"/>
    <w:rsid w:val="000B1C5B"/>
    <w:rsid w:val="000B4FDA"/>
    <w:rsid w:val="000C64FF"/>
    <w:rsid w:val="000D2C4B"/>
    <w:rsid w:val="000D2E32"/>
    <w:rsid w:val="000E18BA"/>
    <w:rsid w:val="000E370C"/>
    <w:rsid w:val="000E6B56"/>
    <w:rsid w:val="000F5152"/>
    <w:rsid w:val="000F636C"/>
    <w:rsid w:val="000F6924"/>
    <w:rsid w:val="00104768"/>
    <w:rsid w:val="001061EB"/>
    <w:rsid w:val="00113AB4"/>
    <w:rsid w:val="00126275"/>
    <w:rsid w:val="00145984"/>
    <w:rsid w:val="00151DE2"/>
    <w:rsid w:val="00154C83"/>
    <w:rsid w:val="00161AC4"/>
    <w:rsid w:val="00167FD1"/>
    <w:rsid w:val="00173635"/>
    <w:rsid w:val="00173FDD"/>
    <w:rsid w:val="00174B46"/>
    <w:rsid w:val="001757E7"/>
    <w:rsid w:val="001775E5"/>
    <w:rsid w:val="001820AE"/>
    <w:rsid w:val="00182AAE"/>
    <w:rsid w:val="001847EE"/>
    <w:rsid w:val="00185564"/>
    <w:rsid w:val="00187C20"/>
    <w:rsid w:val="001A3671"/>
    <w:rsid w:val="001A697E"/>
    <w:rsid w:val="001B3EBF"/>
    <w:rsid w:val="001B68B5"/>
    <w:rsid w:val="001C1CFF"/>
    <w:rsid w:val="001D32C5"/>
    <w:rsid w:val="001D46F5"/>
    <w:rsid w:val="001D7BBF"/>
    <w:rsid w:val="001E4457"/>
    <w:rsid w:val="001E48DD"/>
    <w:rsid w:val="001E5153"/>
    <w:rsid w:val="001E51A4"/>
    <w:rsid w:val="001E6FDD"/>
    <w:rsid w:val="001F6BE4"/>
    <w:rsid w:val="00200245"/>
    <w:rsid w:val="00203B46"/>
    <w:rsid w:val="00210E72"/>
    <w:rsid w:val="00233023"/>
    <w:rsid w:val="0023477B"/>
    <w:rsid w:val="0024427F"/>
    <w:rsid w:val="002455A3"/>
    <w:rsid w:val="00245A4B"/>
    <w:rsid w:val="00245D46"/>
    <w:rsid w:val="00252694"/>
    <w:rsid w:val="00261C27"/>
    <w:rsid w:val="00262568"/>
    <w:rsid w:val="00265F70"/>
    <w:rsid w:val="00274AA4"/>
    <w:rsid w:val="0027525C"/>
    <w:rsid w:val="00276FD8"/>
    <w:rsid w:val="00282910"/>
    <w:rsid w:val="0028611A"/>
    <w:rsid w:val="00286C8F"/>
    <w:rsid w:val="002A23B9"/>
    <w:rsid w:val="002A2B34"/>
    <w:rsid w:val="002A2E7F"/>
    <w:rsid w:val="002A5973"/>
    <w:rsid w:val="002B3822"/>
    <w:rsid w:val="002B38A3"/>
    <w:rsid w:val="002B60D3"/>
    <w:rsid w:val="002C04CA"/>
    <w:rsid w:val="002C4E7B"/>
    <w:rsid w:val="002C688A"/>
    <w:rsid w:val="002C69F1"/>
    <w:rsid w:val="002D6AC4"/>
    <w:rsid w:val="002E30F9"/>
    <w:rsid w:val="002E3459"/>
    <w:rsid w:val="002F1A7B"/>
    <w:rsid w:val="002F2251"/>
    <w:rsid w:val="002F296C"/>
    <w:rsid w:val="002F3A56"/>
    <w:rsid w:val="002F6597"/>
    <w:rsid w:val="002F6A16"/>
    <w:rsid w:val="002F73F4"/>
    <w:rsid w:val="0030236C"/>
    <w:rsid w:val="003048A5"/>
    <w:rsid w:val="00312FA7"/>
    <w:rsid w:val="0031495B"/>
    <w:rsid w:val="00321BC7"/>
    <w:rsid w:val="00324B57"/>
    <w:rsid w:val="003261BD"/>
    <w:rsid w:val="003306F8"/>
    <w:rsid w:val="003309E3"/>
    <w:rsid w:val="00331A86"/>
    <w:rsid w:val="0033767A"/>
    <w:rsid w:val="0034126A"/>
    <w:rsid w:val="00341390"/>
    <w:rsid w:val="00344568"/>
    <w:rsid w:val="003508A3"/>
    <w:rsid w:val="0035588A"/>
    <w:rsid w:val="00362DB5"/>
    <w:rsid w:val="00366FD1"/>
    <w:rsid w:val="00372D94"/>
    <w:rsid w:val="00376A2C"/>
    <w:rsid w:val="00383751"/>
    <w:rsid w:val="0038732F"/>
    <w:rsid w:val="003910DB"/>
    <w:rsid w:val="00391E41"/>
    <w:rsid w:val="0039483F"/>
    <w:rsid w:val="003A3E85"/>
    <w:rsid w:val="003A6BB2"/>
    <w:rsid w:val="003B1D84"/>
    <w:rsid w:val="003B2FDF"/>
    <w:rsid w:val="003C0CE3"/>
    <w:rsid w:val="003C2DF7"/>
    <w:rsid w:val="003C2EC9"/>
    <w:rsid w:val="003C51A2"/>
    <w:rsid w:val="003C5EB3"/>
    <w:rsid w:val="003D4BF7"/>
    <w:rsid w:val="003D554D"/>
    <w:rsid w:val="003F43BC"/>
    <w:rsid w:val="00417BA7"/>
    <w:rsid w:val="00420E87"/>
    <w:rsid w:val="00444AE6"/>
    <w:rsid w:val="0045112C"/>
    <w:rsid w:val="00451221"/>
    <w:rsid w:val="00452F97"/>
    <w:rsid w:val="00454152"/>
    <w:rsid w:val="0045590D"/>
    <w:rsid w:val="00460852"/>
    <w:rsid w:val="004614FF"/>
    <w:rsid w:val="00465908"/>
    <w:rsid w:val="00476EFD"/>
    <w:rsid w:val="00480FAB"/>
    <w:rsid w:val="004944EF"/>
    <w:rsid w:val="004A63C0"/>
    <w:rsid w:val="004A6897"/>
    <w:rsid w:val="004B2022"/>
    <w:rsid w:val="004B474D"/>
    <w:rsid w:val="004C2869"/>
    <w:rsid w:val="004C34BC"/>
    <w:rsid w:val="004C3C7D"/>
    <w:rsid w:val="004C3CC2"/>
    <w:rsid w:val="004C3EC2"/>
    <w:rsid w:val="004C5391"/>
    <w:rsid w:val="004C7C5B"/>
    <w:rsid w:val="004D3141"/>
    <w:rsid w:val="004D4341"/>
    <w:rsid w:val="004D536C"/>
    <w:rsid w:val="004D6D70"/>
    <w:rsid w:val="004E09ED"/>
    <w:rsid w:val="004E62DF"/>
    <w:rsid w:val="004F4C2E"/>
    <w:rsid w:val="004F6F04"/>
    <w:rsid w:val="004F6F67"/>
    <w:rsid w:val="00500BBC"/>
    <w:rsid w:val="00500F02"/>
    <w:rsid w:val="0050139F"/>
    <w:rsid w:val="005060DB"/>
    <w:rsid w:val="0051792B"/>
    <w:rsid w:val="00521BB7"/>
    <w:rsid w:val="00530D23"/>
    <w:rsid w:val="00530D52"/>
    <w:rsid w:val="005323F9"/>
    <w:rsid w:val="00535589"/>
    <w:rsid w:val="00537A26"/>
    <w:rsid w:val="00545101"/>
    <w:rsid w:val="00547020"/>
    <w:rsid w:val="00551088"/>
    <w:rsid w:val="00553D25"/>
    <w:rsid w:val="00557089"/>
    <w:rsid w:val="00557098"/>
    <w:rsid w:val="00557909"/>
    <w:rsid w:val="005635FE"/>
    <w:rsid w:val="00566846"/>
    <w:rsid w:val="00567C5F"/>
    <w:rsid w:val="00571B64"/>
    <w:rsid w:val="00572182"/>
    <w:rsid w:val="00572ABB"/>
    <w:rsid w:val="00573C5E"/>
    <w:rsid w:val="00575524"/>
    <w:rsid w:val="00580124"/>
    <w:rsid w:val="00590900"/>
    <w:rsid w:val="005931F3"/>
    <w:rsid w:val="005946CB"/>
    <w:rsid w:val="00596762"/>
    <w:rsid w:val="005A225E"/>
    <w:rsid w:val="005B1F93"/>
    <w:rsid w:val="005C386B"/>
    <w:rsid w:val="005C46B1"/>
    <w:rsid w:val="005C585C"/>
    <w:rsid w:val="005C7E6C"/>
    <w:rsid w:val="005D4816"/>
    <w:rsid w:val="005D6CC7"/>
    <w:rsid w:val="005F41B5"/>
    <w:rsid w:val="00604903"/>
    <w:rsid w:val="00613A56"/>
    <w:rsid w:val="00616FC7"/>
    <w:rsid w:val="00623B94"/>
    <w:rsid w:val="00625C68"/>
    <w:rsid w:val="006314DC"/>
    <w:rsid w:val="0063175D"/>
    <w:rsid w:val="006355ED"/>
    <w:rsid w:val="00637ECB"/>
    <w:rsid w:val="0064226A"/>
    <w:rsid w:val="00646741"/>
    <w:rsid w:val="00663EEB"/>
    <w:rsid w:val="006647D4"/>
    <w:rsid w:val="00665D5A"/>
    <w:rsid w:val="00667542"/>
    <w:rsid w:val="006717D2"/>
    <w:rsid w:val="00674CA1"/>
    <w:rsid w:val="00675FE1"/>
    <w:rsid w:val="0068739B"/>
    <w:rsid w:val="00687B18"/>
    <w:rsid w:val="00690A84"/>
    <w:rsid w:val="00691C67"/>
    <w:rsid w:val="00694411"/>
    <w:rsid w:val="006A2002"/>
    <w:rsid w:val="006A5D4B"/>
    <w:rsid w:val="006B057F"/>
    <w:rsid w:val="006B25AD"/>
    <w:rsid w:val="006B3F93"/>
    <w:rsid w:val="006B5071"/>
    <w:rsid w:val="006B5B1F"/>
    <w:rsid w:val="006B6FC3"/>
    <w:rsid w:val="006B744E"/>
    <w:rsid w:val="006C56B2"/>
    <w:rsid w:val="006D02EC"/>
    <w:rsid w:val="006D1895"/>
    <w:rsid w:val="006E6138"/>
    <w:rsid w:val="006F11DD"/>
    <w:rsid w:val="006F1CA2"/>
    <w:rsid w:val="006F38D3"/>
    <w:rsid w:val="006F3A91"/>
    <w:rsid w:val="006F4BCC"/>
    <w:rsid w:val="006F5345"/>
    <w:rsid w:val="0070783F"/>
    <w:rsid w:val="00707E14"/>
    <w:rsid w:val="00720829"/>
    <w:rsid w:val="00721CA9"/>
    <w:rsid w:val="00726081"/>
    <w:rsid w:val="00733C75"/>
    <w:rsid w:val="00735BF0"/>
    <w:rsid w:val="00737D25"/>
    <w:rsid w:val="00741065"/>
    <w:rsid w:val="00744743"/>
    <w:rsid w:val="007469A8"/>
    <w:rsid w:val="00752EAF"/>
    <w:rsid w:val="00754C6F"/>
    <w:rsid w:val="00762E83"/>
    <w:rsid w:val="00767069"/>
    <w:rsid w:val="007709D0"/>
    <w:rsid w:val="00774B4E"/>
    <w:rsid w:val="00777C56"/>
    <w:rsid w:val="00783A96"/>
    <w:rsid w:val="007846DA"/>
    <w:rsid w:val="00785BB2"/>
    <w:rsid w:val="0078641F"/>
    <w:rsid w:val="00791619"/>
    <w:rsid w:val="00792317"/>
    <w:rsid w:val="007955EB"/>
    <w:rsid w:val="00796E82"/>
    <w:rsid w:val="00797E6C"/>
    <w:rsid w:val="007A3516"/>
    <w:rsid w:val="007A62F2"/>
    <w:rsid w:val="007B5791"/>
    <w:rsid w:val="007D2B33"/>
    <w:rsid w:val="007D36FF"/>
    <w:rsid w:val="007D406F"/>
    <w:rsid w:val="007D50A3"/>
    <w:rsid w:val="007E2EE8"/>
    <w:rsid w:val="007E37FC"/>
    <w:rsid w:val="007E6B50"/>
    <w:rsid w:val="00801045"/>
    <w:rsid w:val="008076A1"/>
    <w:rsid w:val="008148FF"/>
    <w:rsid w:val="00815504"/>
    <w:rsid w:val="00816A68"/>
    <w:rsid w:val="00816C97"/>
    <w:rsid w:val="00825395"/>
    <w:rsid w:val="0083196C"/>
    <w:rsid w:val="00831BF7"/>
    <w:rsid w:val="008326DD"/>
    <w:rsid w:val="008407EB"/>
    <w:rsid w:val="0084147B"/>
    <w:rsid w:val="008435FE"/>
    <w:rsid w:val="00843DB4"/>
    <w:rsid w:val="00845062"/>
    <w:rsid w:val="00846E9D"/>
    <w:rsid w:val="00852537"/>
    <w:rsid w:val="0085770C"/>
    <w:rsid w:val="008631FE"/>
    <w:rsid w:val="0086397B"/>
    <w:rsid w:val="00866F62"/>
    <w:rsid w:val="008708E2"/>
    <w:rsid w:val="00872910"/>
    <w:rsid w:val="008755DF"/>
    <w:rsid w:val="0088115F"/>
    <w:rsid w:val="0088218C"/>
    <w:rsid w:val="008861A9"/>
    <w:rsid w:val="00887BE6"/>
    <w:rsid w:val="0089154A"/>
    <w:rsid w:val="0089293B"/>
    <w:rsid w:val="00894300"/>
    <w:rsid w:val="008A1A8B"/>
    <w:rsid w:val="008A1E8E"/>
    <w:rsid w:val="008A2134"/>
    <w:rsid w:val="008A2388"/>
    <w:rsid w:val="008A475C"/>
    <w:rsid w:val="008A49E0"/>
    <w:rsid w:val="008B56F5"/>
    <w:rsid w:val="008B7ED4"/>
    <w:rsid w:val="008C4E3E"/>
    <w:rsid w:val="008E0141"/>
    <w:rsid w:val="008E0579"/>
    <w:rsid w:val="008E26C4"/>
    <w:rsid w:val="008E3436"/>
    <w:rsid w:val="008F5F01"/>
    <w:rsid w:val="00902647"/>
    <w:rsid w:val="00912C00"/>
    <w:rsid w:val="009172A9"/>
    <w:rsid w:val="0092023A"/>
    <w:rsid w:val="00920ED9"/>
    <w:rsid w:val="00921B25"/>
    <w:rsid w:val="00927B6F"/>
    <w:rsid w:val="00935305"/>
    <w:rsid w:val="00935F56"/>
    <w:rsid w:val="0093617B"/>
    <w:rsid w:val="00936B2A"/>
    <w:rsid w:val="00952165"/>
    <w:rsid w:val="0095377A"/>
    <w:rsid w:val="00957714"/>
    <w:rsid w:val="00964BD4"/>
    <w:rsid w:val="0097241F"/>
    <w:rsid w:val="00975085"/>
    <w:rsid w:val="009777A7"/>
    <w:rsid w:val="009801E4"/>
    <w:rsid w:val="00980ECB"/>
    <w:rsid w:val="00980EF7"/>
    <w:rsid w:val="00985A7A"/>
    <w:rsid w:val="0098621F"/>
    <w:rsid w:val="009A300D"/>
    <w:rsid w:val="009A41D3"/>
    <w:rsid w:val="009A6C50"/>
    <w:rsid w:val="009A7E24"/>
    <w:rsid w:val="009B6DEF"/>
    <w:rsid w:val="009C63DC"/>
    <w:rsid w:val="009C67DE"/>
    <w:rsid w:val="009D3ED5"/>
    <w:rsid w:val="009D709A"/>
    <w:rsid w:val="009E2F86"/>
    <w:rsid w:val="009E74EE"/>
    <w:rsid w:val="009F261C"/>
    <w:rsid w:val="009F5275"/>
    <w:rsid w:val="009F79AF"/>
    <w:rsid w:val="00A01CDB"/>
    <w:rsid w:val="00A02FDF"/>
    <w:rsid w:val="00A05787"/>
    <w:rsid w:val="00A06B28"/>
    <w:rsid w:val="00A1075C"/>
    <w:rsid w:val="00A11C9B"/>
    <w:rsid w:val="00A130B0"/>
    <w:rsid w:val="00A22B72"/>
    <w:rsid w:val="00A332A5"/>
    <w:rsid w:val="00A36477"/>
    <w:rsid w:val="00A47AE5"/>
    <w:rsid w:val="00A50FE6"/>
    <w:rsid w:val="00A606D4"/>
    <w:rsid w:val="00A65462"/>
    <w:rsid w:val="00A83811"/>
    <w:rsid w:val="00A87AB1"/>
    <w:rsid w:val="00A87F1F"/>
    <w:rsid w:val="00A90EF2"/>
    <w:rsid w:val="00A90F31"/>
    <w:rsid w:val="00A91651"/>
    <w:rsid w:val="00A955D9"/>
    <w:rsid w:val="00AA0ED7"/>
    <w:rsid w:val="00AB1FA9"/>
    <w:rsid w:val="00AB7263"/>
    <w:rsid w:val="00AC0D3A"/>
    <w:rsid w:val="00AC175D"/>
    <w:rsid w:val="00AC523F"/>
    <w:rsid w:val="00AC5E24"/>
    <w:rsid w:val="00AC750A"/>
    <w:rsid w:val="00AD0936"/>
    <w:rsid w:val="00AD339B"/>
    <w:rsid w:val="00AD54D0"/>
    <w:rsid w:val="00AE1C46"/>
    <w:rsid w:val="00AE2177"/>
    <w:rsid w:val="00AF10EA"/>
    <w:rsid w:val="00AF1647"/>
    <w:rsid w:val="00AF50CD"/>
    <w:rsid w:val="00B00FF4"/>
    <w:rsid w:val="00B0115C"/>
    <w:rsid w:val="00B02432"/>
    <w:rsid w:val="00B0353A"/>
    <w:rsid w:val="00B03D0C"/>
    <w:rsid w:val="00B1297D"/>
    <w:rsid w:val="00B2342D"/>
    <w:rsid w:val="00B23611"/>
    <w:rsid w:val="00B246F9"/>
    <w:rsid w:val="00B33DC4"/>
    <w:rsid w:val="00B37017"/>
    <w:rsid w:val="00B51BCC"/>
    <w:rsid w:val="00B5763F"/>
    <w:rsid w:val="00B6176A"/>
    <w:rsid w:val="00B66ED0"/>
    <w:rsid w:val="00B67277"/>
    <w:rsid w:val="00B71EBC"/>
    <w:rsid w:val="00B72108"/>
    <w:rsid w:val="00B74603"/>
    <w:rsid w:val="00B81CBD"/>
    <w:rsid w:val="00B87D05"/>
    <w:rsid w:val="00BA1193"/>
    <w:rsid w:val="00BA1BB9"/>
    <w:rsid w:val="00BA4B95"/>
    <w:rsid w:val="00BA7902"/>
    <w:rsid w:val="00BB1C00"/>
    <w:rsid w:val="00BB29F4"/>
    <w:rsid w:val="00BB2F44"/>
    <w:rsid w:val="00BB4771"/>
    <w:rsid w:val="00BB5103"/>
    <w:rsid w:val="00BB69BD"/>
    <w:rsid w:val="00BB74DF"/>
    <w:rsid w:val="00BB7DE9"/>
    <w:rsid w:val="00BC0FB9"/>
    <w:rsid w:val="00BC2123"/>
    <w:rsid w:val="00BC7C53"/>
    <w:rsid w:val="00BD211D"/>
    <w:rsid w:val="00BE0DE5"/>
    <w:rsid w:val="00BE2B99"/>
    <w:rsid w:val="00BE3F97"/>
    <w:rsid w:val="00BE4822"/>
    <w:rsid w:val="00BE6E84"/>
    <w:rsid w:val="00C000D6"/>
    <w:rsid w:val="00C014D2"/>
    <w:rsid w:val="00C01E40"/>
    <w:rsid w:val="00C035A3"/>
    <w:rsid w:val="00C057DB"/>
    <w:rsid w:val="00C07F3E"/>
    <w:rsid w:val="00C13783"/>
    <w:rsid w:val="00C21AB7"/>
    <w:rsid w:val="00C235AA"/>
    <w:rsid w:val="00C242BB"/>
    <w:rsid w:val="00C32162"/>
    <w:rsid w:val="00C40E85"/>
    <w:rsid w:val="00C4537E"/>
    <w:rsid w:val="00C45BE6"/>
    <w:rsid w:val="00C461CE"/>
    <w:rsid w:val="00C5239F"/>
    <w:rsid w:val="00C52F97"/>
    <w:rsid w:val="00C55802"/>
    <w:rsid w:val="00C57AB6"/>
    <w:rsid w:val="00C57FA1"/>
    <w:rsid w:val="00C6256D"/>
    <w:rsid w:val="00C76ED8"/>
    <w:rsid w:val="00C77A09"/>
    <w:rsid w:val="00C81347"/>
    <w:rsid w:val="00C81E74"/>
    <w:rsid w:val="00C844B5"/>
    <w:rsid w:val="00C85AAB"/>
    <w:rsid w:val="00C91BA2"/>
    <w:rsid w:val="00C925C7"/>
    <w:rsid w:val="00C96E2D"/>
    <w:rsid w:val="00CA124D"/>
    <w:rsid w:val="00CA396C"/>
    <w:rsid w:val="00CA44E1"/>
    <w:rsid w:val="00CA7F03"/>
    <w:rsid w:val="00CB5BDF"/>
    <w:rsid w:val="00CC1793"/>
    <w:rsid w:val="00CD3A6A"/>
    <w:rsid w:val="00CD616B"/>
    <w:rsid w:val="00CD7695"/>
    <w:rsid w:val="00CD7B33"/>
    <w:rsid w:val="00CE0C34"/>
    <w:rsid w:val="00CE7C6B"/>
    <w:rsid w:val="00CF12F8"/>
    <w:rsid w:val="00CF21B5"/>
    <w:rsid w:val="00CF6A3B"/>
    <w:rsid w:val="00D0310C"/>
    <w:rsid w:val="00D12CD9"/>
    <w:rsid w:val="00D17C43"/>
    <w:rsid w:val="00D2366A"/>
    <w:rsid w:val="00D23C22"/>
    <w:rsid w:val="00D24663"/>
    <w:rsid w:val="00D267DA"/>
    <w:rsid w:val="00D3108C"/>
    <w:rsid w:val="00D42CD0"/>
    <w:rsid w:val="00D45E7A"/>
    <w:rsid w:val="00D55FF2"/>
    <w:rsid w:val="00D5626F"/>
    <w:rsid w:val="00D60EDC"/>
    <w:rsid w:val="00D66CB4"/>
    <w:rsid w:val="00D72A1C"/>
    <w:rsid w:val="00D7354E"/>
    <w:rsid w:val="00D85015"/>
    <w:rsid w:val="00DA2C98"/>
    <w:rsid w:val="00DA5787"/>
    <w:rsid w:val="00DA5F7E"/>
    <w:rsid w:val="00DB0238"/>
    <w:rsid w:val="00DB58AF"/>
    <w:rsid w:val="00DC0C07"/>
    <w:rsid w:val="00DC466E"/>
    <w:rsid w:val="00DD7ED4"/>
    <w:rsid w:val="00DE210B"/>
    <w:rsid w:val="00DE776F"/>
    <w:rsid w:val="00DF3514"/>
    <w:rsid w:val="00DF5E20"/>
    <w:rsid w:val="00E00A2B"/>
    <w:rsid w:val="00E02131"/>
    <w:rsid w:val="00E032D7"/>
    <w:rsid w:val="00E136A7"/>
    <w:rsid w:val="00E20881"/>
    <w:rsid w:val="00E25584"/>
    <w:rsid w:val="00E2682A"/>
    <w:rsid w:val="00E27DBA"/>
    <w:rsid w:val="00E31291"/>
    <w:rsid w:val="00E32144"/>
    <w:rsid w:val="00E33A97"/>
    <w:rsid w:val="00E34E05"/>
    <w:rsid w:val="00E4595D"/>
    <w:rsid w:val="00E607EF"/>
    <w:rsid w:val="00E62F47"/>
    <w:rsid w:val="00E66661"/>
    <w:rsid w:val="00E705F7"/>
    <w:rsid w:val="00E74009"/>
    <w:rsid w:val="00E74B4E"/>
    <w:rsid w:val="00E763AE"/>
    <w:rsid w:val="00E8096A"/>
    <w:rsid w:val="00E909E1"/>
    <w:rsid w:val="00E918AB"/>
    <w:rsid w:val="00E9391F"/>
    <w:rsid w:val="00E939C3"/>
    <w:rsid w:val="00E96350"/>
    <w:rsid w:val="00EA4010"/>
    <w:rsid w:val="00EB36E2"/>
    <w:rsid w:val="00EB3B9A"/>
    <w:rsid w:val="00EB4298"/>
    <w:rsid w:val="00EB6514"/>
    <w:rsid w:val="00EC1FF5"/>
    <w:rsid w:val="00EC3A15"/>
    <w:rsid w:val="00EC733C"/>
    <w:rsid w:val="00ED05E5"/>
    <w:rsid w:val="00ED46C8"/>
    <w:rsid w:val="00EE159E"/>
    <w:rsid w:val="00EE189D"/>
    <w:rsid w:val="00EE44CB"/>
    <w:rsid w:val="00EE7405"/>
    <w:rsid w:val="00EF1037"/>
    <w:rsid w:val="00EF32D5"/>
    <w:rsid w:val="00EF5114"/>
    <w:rsid w:val="00F009F3"/>
    <w:rsid w:val="00F0734B"/>
    <w:rsid w:val="00F13711"/>
    <w:rsid w:val="00F13F36"/>
    <w:rsid w:val="00F21924"/>
    <w:rsid w:val="00F2739A"/>
    <w:rsid w:val="00F321BB"/>
    <w:rsid w:val="00F322D7"/>
    <w:rsid w:val="00F32D6A"/>
    <w:rsid w:val="00F37A6F"/>
    <w:rsid w:val="00F420C1"/>
    <w:rsid w:val="00F427CE"/>
    <w:rsid w:val="00F50B36"/>
    <w:rsid w:val="00F50F10"/>
    <w:rsid w:val="00F54588"/>
    <w:rsid w:val="00F64467"/>
    <w:rsid w:val="00F650E7"/>
    <w:rsid w:val="00F658E1"/>
    <w:rsid w:val="00F725AC"/>
    <w:rsid w:val="00F73034"/>
    <w:rsid w:val="00F80CE1"/>
    <w:rsid w:val="00F93EAD"/>
    <w:rsid w:val="00F97926"/>
    <w:rsid w:val="00FA564B"/>
    <w:rsid w:val="00FA5F9B"/>
    <w:rsid w:val="00FA67A7"/>
    <w:rsid w:val="00FB070F"/>
    <w:rsid w:val="00FB35D6"/>
    <w:rsid w:val="00FB5DA9"/>
    <w:rsid w:val="00FB6451"/>
    <w:rsid w:val="00FC08BE"/>
    <w:rsid w:val="00FD2E94"/>
    <w:rsid w:val="00FD54A4"/>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548E1"/>
  <w15:docId w15:val="{5976BB62-694D-4C37-8CB1-40A571B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97">
      <w:bodyDiv w:val="1"/>
      <w:marLeft w:val="0"/>
      <w:marRight w:val="0"/>
      <w:marTop w:val="0"/>
      <w:marBottom w:val="0"/>
      <w:divBdr>
        <w:top w:val="none" w:sz="0" w:space="0" w:color="auto"/>
        <w:left w:val="none" w:sz="0" w:space="0" w:color="auto"/>
        <w:bottom w:val="none" w:sz="0" w:space="0" w:color="auto"/>
        <w:right w:val="none" w:sz="0" w:space="0" w:color="auto"/>
      </w:divBdr>
    </w:div>
    <w:div w:id="60951625">
      <w:bodyDiv w:val="1"/>
      <w:marLeft w:val="0"/>
      <w:marRight w:val="0"/>
      <w:marTop w:val="0"/>
      <w:marBottom w:val="0"/>
      <w:divBdr>
        <w:top w:val="none" w:sz="0" w:space="0" w:color="auto"/>
        <w:left w:val="none" w:sz="0" w:space="0" w:color="auto"/>
        <w:bottom w:val="none" w:sz="0" w:space="0" w:color="auto"/>
        <w:right w:val="none" w:sz="0" w:space="0" w:color="auto"/>
      </w:divBdr>
    </w:div>
    <w:div w:id="547572903">
      <w:bodyDiv w:val="1"/>
      <w:marLeft w:val="0"/>
      <w:marRight w:val="0"/>
      <w:marTop w:val="0"/>
      <w:marBottom w:val="0"/>
      <w:divBdr>
        <w:top w:val="none" w:sz="0" w:space="0" w:color="auto"/>
        <w:left w:val="none" w:sz="0" w:space="0" w:color="auto"/>
        <w:bottom w:val="none" w:sz="0" w:space="0" w:color="auto"/>
        <w:right w:val="none" w:sz="0" w:space="0" w:color="auto"/>
      </w:divBdr>
    </w:div>
    <w:div w:id="645547652">
      <w:bodyDiv w:val="1"/>
      <w:marLeft w:val="0"/>
      <w:marRight w:val="0"/>
      <w:marTop w:val="0"/>
      <w:marBottom w:val="0"/>
      <w:divBdr>
        <w:top w:val="none" w:sz="0" w:space="0" w:color="auto"/>
        <w:left w:val="none" w:sz="0" w:space="0" w:color="auto"/>
        <w:bottom w:val="none" w:sz="0" w:space="0" w:color="auto"/>
        <w:right w:val="none" w:sz="0" w:space="0" w:color="auto"/>
      </w:divBdr>
    </w:div>
    <w:div w:id="740370720">
      <w:bodyDiv w:val="1"/>
      <w:marLeft w:val="0"/>
      <w:marRight w:val="0"/>
      <w:marTop w:val="0"/>
      <w:marBottom w:val="0"/>
      <w:divBdr>
        <w:top w:val="none" w:sz="0" w:space="0" w:color="auto"/>
        <w:left w:val="none" w:sz="0" w:space="0" w:color="auto"/>
        <w:bottom w:val="none" w:sz="0" w:space="0" w:color="auto"/>
        <w:right w:val="none" w:sz="0" w:space="0" w:color="auto"/>
      </w:divBdr>
    </w:div>
    <w:div w:id="819929252">
      <w:bodyDiv w:val="1"/>
      <w:marLeft w:val="0"/>
      <w:marRight w:val="0"/>
      <w:marTop w:val="0"/>
      <w:marBottom w:val="0"/>
      <w:divBdr>
        <w:top w:val="none" w:sz="0" w:space="0" w:color="auto"/>
        <w:left w:val="none" w:sz="0" w:space="0" w:color="auto"/>
        <w:bottom w:val="none" w:sz="0" w:space="0" w:color="auto"/>
        <w:right w:val="none" w:sz="0" w:space="0" w:color="auto"/>
      </w:divBdr>
    </w:div>
    <w:div w:id="875235978">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174342695">
      <w:bodyDiv w:val="1"/>
      <w:marLeft w:val="0"/>
      <w:marRight w:val="0"/>
      <w:marTop w:val="0"/>
      <w:marBottom w:val="0"/>
      <w:divBdr>
        <w:top w:val="none" w:sz="0" w:space="0" w:color="auto"/>
        <w:left w:val="none" w:sz="0" w:space="0" w:color="auto"/>
        <w:bottom w:val="none" w:sz="0" w:space="0" w:color="auto"/>
        <w:right w:val="none" w:sz="0" w:space="0" w:color="auto"/>
      </w:divBdr>
    </w:div>
    <w:div w:id="1193035332">
      <w:bodyDiv w:val="1"/>
      <w:marLeft w:val="0"/>
      <w:marRight w:val="0"/>
      <w:marTop w:val="0"/>
      <w:marBottom w:val="0"/>
      <w:divBdr>
        <w:top w:val="none" w:sz="0" w:space="0" w:color="auto"/>
        <w:left w:val="none" w:sz="0" w:space="0" w:color="auto"/>
        <w:bottom w:val="none" w:sz="0" w:space="0" w:color="auto"/>
        <w:right w:val="none" w:sz="0" w:space="0" w:color="auto"/>
      </w:divBdr>
    </w:div>
    <w:div w:id="1209410767">
      <w:bodyDiv w:val="1"/>
      <w:marLeft w:val="0"/>
      <w:marRight w:val="0"/>
      <w:marTop w:val="0"/>
      <w:marBottom w:val="0"/>
      <w:divBdr>
        <w:top w:val="none" w:sz="0" w:space="0" w:color="auto"/>
        <w:left w:val="none" w:sz="0" w:space="0" w:color="auto"/>
        <w:bottom w:val="none" w:sz="0" w:space="0" w:color="auto"/>
        <w:right w:val="none" w:sz="0" w:space="0" w:color="auto"/>
      </w:divBdr>
    </w:div>
    <w:div w:id="1293562306">
      <w:bodyDiv w:val="1"/>
      <w:marLeft w:val="0"/>
      <w:marRight w:val="0"/>
      <w:marTop w:val="0"/>
      <w:marBottom w:val="0"/>
      <w:divBdr>
        <w:top w:val="none" w:sz="0" w:space="0" w:color="auto"/>
        <w:left w:val="none" w:sz="0" w:space="0" w:color="auto"/>
        <w:bottom w:val="none" w:sz="0" w:space="0" w:color="auto"/>
        <w:right w:val="none" w:sz="0" w:space="0" w:color="auto"/>
      </w:divBdr>
    </w:div>
    <w:div w:id="1385565836">
      <w:bodyDiv w:val="1"/>
      <w:marLeft w:val="0"/>
      <w:marRight w:val="0"/>
      <w:marTop w:val="0"/>
      <w:marBottom w:val="0"/>
      <w:divBdr>
        <w:top w:val="none" w:sz="0" w:space="0" w:color="auto"/>
        <w:left w:val="none" w:sz="0" w:space="0" w:color="auto"/>
        <w:bottom w:val="none" w:sz="0" w:space="0" w:color="auto"/>
        <w:right w:val="none" w:sz="0" w:space="0" w:color="auto"/>
      </w:divBdr>
    </w:div>
    <w:div w:id="1574778647">
      <w:bodyDiv w:val="1"/>
      <w:marLeft w:val="0"/>
      <w:marRight w:val="0"/>
      <w:marTop w:val="0"/>
      <w:marBottom w:val="0"/>
      <w:divBdr>
        <w:top w:val="none" w:sz="0" w:space="0" w:color="auto"/>
        <w:left w:val="none" w:sz="0" w:space="0" w:color="auto"/>
        <w:bottom w:val="none" w:sz="0" w:space="0" w:color="auto"/>
        <w:right w:val="none" w:sz="0" w:space="0" w:color="auto"/>
      </w:divBdr>
    </w:div>
    <w:div w:id="1621254357">
      <w:bodyDiv w:val="1"/>
      <w:marLeft w:val="0"/>
      <w:marRight w:val="0"/>
      <w:marTop w:val="0"/>
      <w:marBottom w:val="0"/>
      <w:divBdr>
        <w:top w:val="none" w:sz="0" w:space="0" w:color="auto"/>
        <w:left w:val="none" w:sz="0" w:space="0" w:color="auto"/>
        <w:bottom w:val="none" w:sz="0" w:space="0" w:color="auto"/>
        <w:right w:val="none" w:sz="0" w:space="0" w:color="auto"/>
      </w:divBdr>
    </w:div>
    <w:div w:id="1628505632">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86666928">
      <w:bodyDiv w:val="1"/>
      <w:marLeft w:val="0"/>
      <w:marRight w:val="0"/>
      <w:marTop w:val="0"/>
      <w:marBottom w:val="0"/>
      <w:divBdr>
        <w:top w:val="none" w:sz="0" w:space="0" w:color="auto"/>
        <w:left w:val="none" w:sz="0" w:space="0" w:color="auto"/>
        <w:bottom w:val="none" w:sz="0" w:space="0" w:color="auto"/>
        <w:right w:val="none" w:sz="0" w:space="0" w:color="auto"/>
      </w:divBdr>
    </w:div>
    <w:div w:id="1765488680">
      <w:bodyDiv w:val="1"/>
      <w:marLeft w:val="0"/>
      <w:marRight w:val="0"/>
      <w:marTop w:val="0"/>
      <w:marBottom w:val="0"/>
      <w:divBdr>
        <w:top w:val="none" w:sz="0" w:space="0" w:color="auto"/>
        <w:left w:val="none" w:sz="0" w:space="0" w:color="auto"/>
        <w:bottom w:val="none" w:sz="0" w:space="0" w:color="auto"/>
        <w:right w:val="none" w:sz="0" w:space="0" w:color="auto"/>
      </w:divBdr>
    </w:div>
    <w:div w:id="1815680502">
      <w:bodyDiv w:val="1"/>
      <w:marLeft w:val="0"/>
      <w:marRight w:val="0"/>
      <w:marTop w:val="0"/>
      <w:marBottom w:val="0"/>
      <w:divBdr>
        <w:top w:val="none" w:sz="0" w:space="0" w:color="auto"/>
        <w:left w:val="none" w:sz="0" w:space="0" w:color="auto"/>
        <w:bottom w:val="none" w:sz="0" w:space="0" w:color="auto"/>
        <w:right w:val="none" w:sz="0" w:space="0" w:color="auto"/>
      </w:divBdr>
    </w:div>
    <w:div w:id="1919091322">
      <w:bodyDiv w:val="1"/>
      <w:marLeft w:val="0"/>
      <w:marRight w:val="0"/>
      <w:marTop w:val="0"/>
      <w:marBottom w:val="0"/>
      <w:divBdr>
        <w:top w:val="none" w:sz="0" w:space="0" w:color="auto"/>
        <w:left w:val="none" w:sz="0" w:space="0" w:color="auto"/>
        <w:bottom w:val="none" w:sz="0" w:space="0" w:color="auto"/>
        <w:right w:val="none" w:sz="0" w:space="0" w:color="auto"/>
      </w:divBdr>
    </w:div>
    <w:div w:id="1937591216">
      <w:bodyDiv w:val="1"/>
      <w:marLeft w:val="0"/>
      <w:marRight w:val="0"/>
      <w:marTop w:val="0"/>
      <w:marBottom w:val="0"/>
      <w:divBdr>
        <w:top w:val="none" w:sz="0" w:space="0" w:color="auto"/>
        <w:left w:val="none" w:sz="0" w:space="0" w:color="auto"/>
        <w:bottom w:val="none" w:sz="0" w:space="0" w:color="auto"/>
        <w:right w:val="none" w:sz="0" w:space="0" w:color="auto"/>
      </w:divBdr>
    </w:div>
    <w:div w:id="2042851170">
      <w:bodyDiv w:val="1"/>
      <w:marLeft w:val="0"/>
      <w:marRight w:val="0"/>
      <w:marTop w:val="0"/>
      <w:marBottom w:val="0"/>
      <w:divBdr>
        <w:top w:val="none" w:sz="0" w:space="0" w:color="auto"/>
        <w:left w:val="none" w:sz="0" w:space="0" w:color="auto"/>
        <w:bottom w:val="none" w:sz="0" w:space="0" w:color="auto"/>
        <w:right w:val="none" w:sz="0" w:space="0" w:color="auto"/>
      </w:divBdr>
    </w:div>
    <w:div w:id="2083525696">
      <w:bodyDiv w:val="1"/>
      <w:marLeft w:val="0"/>
      <w:marRight w:val="0"/>
      <w:marTop w:val="0"/>
      <w:marBottom w:val="0"/>
      <w:divBdr>
        <w:top w:val="none" w:sz="0" w:space="0" w:color="auto"/>
        <w:left w:val="none" w:sz="0" w:space="0" w:color="auto"/>
        <w:bottom w:val="none" w:sz="0" w:space="0" w:color="auto"/>
        <w:right w:val="none" w:sz="0" w:space="0" w:color="auto"/>
      </w:divBdr>
    </w:div>
    <w:div w:id="213459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CCCF1-5799-47E7-864A-79805EC9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11820</Words>
  <Characters>6738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Kristina Gureckiene</cp:lastModifiedBy>
  <cp:revision>74</cp:revision>
  <cp:lastPrinted>2024-03-13T12:42:00Z</cp:lastPrinted>
  <dcterms:created xsi:type="dcterms:W3CDTF">2024-03-06T09:51:00Z</dcterms:created>
  <dcterms:modified xsi:type="dcterms:W3CDTF">2026-03-02T13:57:00Z</dcterms:modified>
</cp:coreProperties>
</file>