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694DA" w14:textId="3644A76A" w:rsidR="00C57A88" w:rsidRPr="00314EF4" w:rsidRDefault="00CF3BD3" w:rsidP="000919C3">
      <w:pPr>
        <w:spacing w:before="100" w:beforeAutospacing="1" w:after="100" w:afterAutospacing="1"/>
        <w:jc w:val="center"/>
        <w:outlineLvl w:val="0"/>
        <w:rPr>
          <w:rFonts w:ascii="Times New Roman" w:hAnsi="Times New Roman"/>
          <w:b/>
          <w:bCs/>
          <w:kern w:val="36"/>
          <w:sz w:val="24"/>
          <w:szCs w:val="24"/>
          <w:lang w:eastAsia="lt-LT"/>
        </w:rPr>
      </w:pPr>
      <w:r w:rsidRPr="009F1A7F">
        <w:rPr>
          <w:rFonts w:ascii="Times New Roman" w:hAnsi="Times New Roman"/>
          <w:b/>
          <w:bCs/>
          <w:sz w:val="24"/>
          <w:szCs w:val="24"/>
          <w:lang w:eastAsia="lt-LT"/>
        </w:rPr>
        <w:t>REKLAMOS</w:t>
      </w:r>
      <w:r>
        <w:rPr>
          <w:rFonts w:ascii="Times New Roman" w:hAnsi="Times New Roman"/>
          <w:b/>
          <w:bCs/>
          <w:sz w:val="24"/>
          <w:szCs w:val="24"/>
          <w:lang w:eastAsia="lt-LT"/>
        </w:rPr>
        <w:t xml:space="preserve">, </w:t>
      </w:r>
      <w:r w:rsidRPr="00D20CCA">
        <w:rPr>
          <w:rFonts w:ascii="Times New Roman" w:hAnsi="Times New Roman"/>
          <w:b/>
          <w:bCs/>
          <w:sz w:val="24"/>
          <w:szCs w:val="24"/>
          <w:lang w:eastAsia="lt-LT"/>
        </w:rPr>
        <w:t xml:space="preserve">ELEKTROMOBILIŲ </w:t>
      </w:r>
      <w:r>
        <w:rPr>
          <w:rFonts w:ascii="Times New Roman" w:hAnsi="Times New Roman"/>
          <w:b/>
          <w:bCs/>
          <w:sz w:val="24"/>
          <w:szCs w:val="24"/>
          <w:lang w:eastAsia="lt-LT"/>
        </w:rPr>
        <w:t xml:space="preserve">IR </w:t>
      </w:r>
      <w:r w:rsidRPr="00B01AF5">
        <w:rPr>
          <w:rFonts w:ascii="Times New Roman" w:hAnsi="Times New Roman"/>
          <w:b/>
          <w:bCs/>
          <w:kern w:val="36"/>
          <w:sz w:val="24"/>
          <w:szCs w:val="24"/>
          <w:lang w:eastAsia="lt-LT"/>
        </w:rPr>
        <w:t xml:space="preserve">LAUKO PREKYVIEČIŲ </w:t>
      </w:r>
      <w:r w:rsidRPr="00D20CCA">
        <w:rPr>
          <w:rFonts w:ascii="Times New Roman" w:hAnsi="Times New Roman"/>
          <w:b/>
          <w:bCs/>
          <w:sz w:val="24"/>
          <w:szCs w:val="24"/>
          <w:lang w:eastAsia="lt-LT"/>
        </w:rPr>
        <w:t>VIETŲ</w:t>
      </w:r>
      <w:r>
        <w:rPr>
          <w:rFonts w:ascii="Times New Roman" w:hAnsi="Times New Roman"/>
          <w:b/>
          <w:bCs/>
          <w:sz w:val="24"/>
          <w:szCs w:val="24"/>
          <w:lang w:eastAsia="lt-LT"/>
        </w:rPr>
        <w:t xml:space="preserve"> PARINKIMO (NUSTATYMO) </w:t>
      </w:r>
      <w:r w:rsidRPr="009F1A7F">
        <w:rPr>
          <w:rFonts w:ascii="Times New Roman" w:hAnsi="Times New Roman"/>
          <w:b/>
          <w:bCs/>
          <w:sz w:val="24"/>
          <w:szCs w:val="24"/>
          <w:lang w:eastAsia="lt-LT"/>
        </w:rPr>
        <w:t>ZARASŲ MIESTE</w:t>
      </w:r>
      <w:r w:rsidRPr="009F1A7F">
        <w:rPr>
          <w:rStyle w:val="Grietas"/>
          <w:sz w:val="24"/>
          <w:szCs w:val="24"/>
        </w:rPr>
        <w:t xml:space="preserve"> </w:t>
      </w:r>
      <w:r w:rsidRPr="00B01AF5">
        <w:rPr>
          <w:rFonts w:ascii="Times New Roman" w:hAnsi="Times New Roman"/>
          <w:b/>
          <w:bCs/>
          <w:kern w:val="36"/>
          <w:sz w:val="24"/>
          <w:szCs w:val="24"/>
          <w:lang w:eastAsia="lt-LT"/>
        </w:rPr>
        <w:t>SCHEM</w:t>
      </w:r>
      <w:r>
        <w:rPr>
          <w:rFonts w:ascii="Times New Roman" w:hAnsi="Times New Roman"/>
          <w:b/>
          <w:bCs/>
          <w:kern w:val="36"/>
          <w:sz w:val="24"/>
          <w:szCs w:val="24"/>
          <w:lang w:eastAsia="lt-LT"/>
        </w:rPr>
        <w:t>Ų</w:t>
      </w:r>
      <w:r w:rsidRPr="00B01AF5">
        <w:rPr>
          <w:rFonts w:ascii="Times New Roman" w:hAnsi="Times New Roman"/>
          <w:b/>
          <w:bCs/>
          <w:kern w:val="36"/>
          <w:sz w:val="24"/>
          <w:szCs w:val="24"/>
          <w:lang w:eastAsia="lt-LT"/>
        </w:rPr>
        <w:t xml:space="preserve"> </w:t>
      </w:r>
      <w:r w:rsidR="00314EF4" w:rsidRPr="00CF3BD3">
        <w:rPr>
          <w:rFonts w:ascii="Times New Roman" w:hAnsi="Times New Roman"/>
          <w:b/>
          <w:bCs/>
          <w:sz w:val="24"/>
          <w:szCs w:val="24"/>
        </w:rPr>
        <w:t>PARENGIMO PASLAUGOS</w:t>
      </w:r>
      <w:r w:rsidR="00314EF4" w:rsidRPr="00E62164">
        <w:rPr>
          <w:rFonts w:ascii="Times New Roman" w:hAnsi="Times New Roman"/>
          <w:b/>
          <w:bCs/>
          <w:sz w:val="24"/>
          <w:szCs w:val="24"/>
          <w:lang w:val="lt-LT"/>
        </w:rPr>
        <w:t xml:space="preserve"> PIRKIMO SUTARTIS</w:t>
      </w:r>
      <w:r w:rsidR="00314EF4" w:rsidRPr="00B01AF5">
        <w:rPr>
          <w:rFonts w:ascii="Times New Roman" w:hAnsi="Times New Roman"/>
          <w:b/>
          <w:bCs/>
          <w:kern w:val="36"/>
          <w:sz w:val="24"/>
          <w:szCs w:val="24"/>
          <w:lang w:eastAsia="lt-LT"/>
        </w:rPr>
        <w:t xml:space="preserve"> </w:t>
      </w:r>
    </w:p>
    <w:p w14:paraId="57396090" w14:textId="3DCE0FBC" w:rsidR="00C57A88" w:rsidRPr="00AA32E7" w:rsidRDefault="00C57A88" w:rsidP="004E198D">
      <w:pPr>
        <w:pStyle w:val="prastasiniatinklio"/>
        <w:spacing w:before="0" w:beforeAutospacing="0" w:after="0" w:afterAutospacing="0"/>
        <w:ind w:right="279"/>
        <w:jc w:val="center"/>
        <w:rPr>
          <w:iCs/>
          <w:lang w:val="x-none"/>
        </w:rPr>
      </w:pPr>
      <w:r w:rsidRPr="00AA32E7">
        <w:rPr>
          <w:iCs/>
          <w:lang w:val="x-none"/>
        </w:rPr>
        <w:t>20</w:t>
      </w:r>
      <w:r w:rsidRPr="00AA32E7">
        <w:rPr>
          <w:iCs/>
          <w:lang w:val="lt-LT"/>
        </w:rPr>
        <w:t>2</w:t>
      </w:r>
      <w:r w:rsidR="00D8707E">
        <w:rPr>
          <w:iCs/>
          <w:lang w:val="lt-LT"/>
        </w:rPr>
        <w:t>6</w:t>
      </w:r>
      <w:r w:rsidRPr="00AA32E7">
        <w:rPr>
          <w:iCs/>
          <w:lang w:val="lt-LT"/>
        </w:rPr>
        <w:t xml:space="preserve"> m</w:t>
      </w:r>
      <w:r w:rsidRPr="00AA32E7">
        <w:rPr>
          <w:iCs/>
          <w:lang w:val="x-none"/>
        </w:rPr>
        <w:t xml:space="preserve">. </w:t>
      </w:r>
      <w:r w:rsidR="00F640BC">
        <w:rPr>
          <w:iCs/>
          <w:lang w:val="x-none"/>
        </w:rPr>
        <w:t>vasar</w:t>
      </w:r>
      <w:r w:rsidR="0042515C">
        <w:rPr>
          <w:iCs/>
          <w:lang w:val="x-none"/>
        </w:rPr>
        <w:t>io</w:t>
      </w:r>
      <w:r w:rsidR="006B121A" w:rsidRPr="00AA32E7">
        <w:rPr>
          <w:iCs/>
          <w:lang w:val="lt-LT"/>
        </w:rPr>
        <w:t xml:space="preserve">      </w:t>
      </w:r>
      <w:r w:rsidRPr="00AA32E7">
        <w:rPr>
          <w:iCs/>
          <w:lang w:val="x-none"/>
        </w:rPr>
        <w:t xml:space="preserve"> d. Nr.</w:t>
      </w:r>
    </w:p>
    <w:p w14:paraId="4F3A4755" w14:textId="2776D1EA" w:rsidR="00C57A88" w:rsidRPr="00AA32E7" w:rsidRDefault="00C57A88" w:rsidP="004E198D">
      <w:pPr>
        <w:pStyle w:val="prastasiniatinklio"/>
        <w:tabs>
          <w:tab w:val="left" w:pos="1298"/>
        </w:tabs>
        <w:spacing w:before="0" w:beforeAutospacing="0" w:after="0" w:afterAutospacing="0"/>
        <w:ind w:right="279"/>
        <w:jc w:val="center"/>
        <w:rPr>
          <w:iCs/>
          <w:lang w:val="lt-LT"/>
        </w:rPr>
      </w:pPr>
      <w:r w:rsidRPr="00AA32E7">
        <w:rPr>
          <w:iCs/>
          <w:lang w:val="lt-LT"/>
        </w:rPr>
        <w:t>Zarasai</w:t>
      </w:r>
    </w:p>
    <w:p w14:paraId="09CF6B9D" w14:textId="77777777" w:rsidR="00C57A88" w:rsidRPr="00AA32E7" w:rsidRDefault="00C57A88" w:rsidP="004E198D">
      <w:pPr>
        <w:tabs>
          <w:tab w:val="left" w:pos="1298"/>
        </w:tabs>
        <w:spacing w:after="0" w:line="240" w:lineRule="auto"/>
        <w:ind w:right="15"/>
        <w:jc w:val="both"/>
        <w:rPr>
          <w:rFonts w:ascii="Times New Roman" w:hAnsi="Times New Roman"/>
          <w:sz w:val="24"/>
          <w:szCs w:val="24"/>
          <w:lang w:val="lt-LT"/>
        </w:rPr>
      </w:pPr>
    </w:p>
    <w:p w14:paraId="75601071" w14:textId="1859C93C" w:rsidR="00C57A88" w:rsidRPr="00AA32E7" w:rsidRDefault="00C57A88" w:rsidP="000F2EDA">
      <w:pPr>
        <w:pStyle w:val="Pagrindinistekstas"/>
        <w:spacing w:after="0" w:line="240" w:lineRule="auto"/>
        <w:ind w:right="15" w:firstLine="851"/>
        <w:jc w:val="both"/>
        <w:rPr>
          <w:rFonts w:ascii="Times New Roman" w:hAnsi="Times New Roman" w:cs="Times New Roman"/>
          <w:sz w:val="24"/>
          <w:szCs w:val="24"/>
          <w:lang w:val="lt-LT"/>
        </w:rPr>
      </w:pPr>
      <w:r w:rsidRPr="00AA32E7">
        <w:rPr>
          <w:rFonts w:ascii="Times New Roman" w:hAnsi="Times New Roman" w:cs="Times New Roman"/>
          <w:sz w:val="24"/>
          <w:szCs w:val="24"/>
          <w:lang w:val="lt-LT"/>
        </w:rPr>
        <w:t>Zarasų rajono savivaldybės administracija, juridinio asmens kodas</w:t>
      </w:r>
      <w:r w:rsidR="002A0921" w:rsidRPr="00AA32E7">
        <w:rPr>
          <w:rFonts w:ascii="Times New Roman" w:hAnsi="Times New Roman" w:cs="Times New Roman"/>
          <w:sz w:val="24"/>
          <w:szCs w:val="24"/>
          <w:lang w:val="lt-LT"/>
        </w:rPr>
        <w:t xml:space="preserve"> 188753461</w:t>
      </w:r>
      <w:r w:rsidRPr="00AA32E7">
        <w:rPr>
          <w:rFonts w:ascii="Times New Roman" w:hAnsi="Times New Roman" w:cs="Times New Roman"/>
          <w:sz w:val="24"/>
          <w:szCs w:val="24"/>
          <w:lang w:val="lt-LT"/>
        </w:rPr>
        <w:t xml:space="preserve">, kurios registruota buveinė yra </w:t>
      </w:r>
      <w:r w:rsidR="002A0921" w:rsidRPr="00AA32E7">
        <w:rPr>
          <w:rFonts w:ascii="Times New Roman" w:hAnsi="Times New Roman" w:cs="Times New Roman"/>
          <w:sz w:val="24"/>
          <w:szCs w:val="24"/>
          <w:lang w:val="lt-LT"/>
        </w:rPr>
        <w:t>Sėlių a. 22, Zarasai, LT-32110</w:t>
      </w:r>
      <w:r w:rsidRPr="00AA32E7">
        <w:rPr>
          <w:rFonts w:ascii="Times New Roman" w:hAnsi="Times New Roman" w:cs="Times New Roman"/>
          <w:sz w:val="24"/>
          <w:szCs w:val="24"/>
          <w:lang w:val="lt-LT"/>
        </w:rPr>
        <w:t>, atstovaujama administracijos direktoriaus</w:t>
      </w:r>
      <w:r w:rsidR="00A24D32" w:rsidRPr="0034528F">
        <w:rPr>
          <w:rFonts w:ascii="Times New Roman" w:hAnsi="Times New Roman" w:cs="Times New Roman"/>
          <w:bCs/>
          <w:sz w:val="24"/>
          <w:szCs w:val="24"/>
          <w:lang w:val="lt-LT"/>
        </w:rPr>
        <w:t xml:space="preserve"> Aurelijaus Banio, veikiančio pagal Zarasų rajono savivaldybės administracijos nuostatus, toliau vadinama Užsakovu</w:t>
      </w:r>
      <w:r w:rsidR="00A24D32">
        <w:rPr>
          <w:rFonts w:ascii="Times New Roman" w:hAnsi="Times New Roman" w:cs="Times New Roman"/>
          <w:sz w:val="24"/>
          <w:szCs w:val="24"/>
          <w:lang w:val="lt-LT"/>
        </w:rPr>
        <w:t xml:space="preserve"> </w:t>
      </w:r>
      <w:r w:rsidRPr="00AA32E7">
        <w:rPr>
          <w:rFonts w:ascii="Times New Roman" w:hAnsi="Times New Roman" w:cs="Times New Roman"/>
          <w:sz w:val="24"/>
          <w:szCs w:val="24"/>
          <w:lang w:val="lt-LT"/>
        </w:rPr>
        <w:t xml:space="preserve">(toliau – užsakovas) </w:t>
      </w:r>
      <w:r w:rsidR="000E746E">
        <w:rPr>
          <w:rFonts w:ascii="Times New Roman" w:hAnsi="Times New Roman" w:cs="Times New Roman"/>
          <w:sz w:val="24"/>
          <w:szCs w:val="24"/>
          <w:lang w:val="lt-LT"/>
        </w:rPr>
        <w:t>ir............................</w:t>
      </w:r>
      <w:r w:rsidRPr="00AA32E7">
        <w:rPr>
          <w:rFonts w:ascii="Times New Roman" w:hAnsi="Times New Roman" w:cs="Times New Roman"/>
          <w:sz w:val="24"/>
          <w:szCs w:val="24"/>
          <w:lang w:val="lt-LT"/>
        </w:rPr>
        <w:t xml:space="preserve"> atstovaujama </w:t>
      </w:r>
      <w:r w:rsidR="00EC558C">
        <w:rPr>
          <w:rFonts w:ascii="Times New Roman" w:hAnsi="Times New Roman" w:cs="Times New Roman"/>
          <w:sz w:val="24"/>
          <w:szCs w:val="24"/>
          <w:lang w:val="lt-LT"/>
        </w:rPr>
        <w:t>.....................</w:t>
      </w:r>
      <w:r w:rsidRPr="00AA32E7">
        <w:rPr>
          <w:rFonts w:ascii="Times New Roman" w:hAnsi="Times New Roman" w:cs="Times New Roman"/>
          <w:sz w:val="24"/>
          <w:szCs w:val="24"/>
          <w:lang w:val="lt-LT"/>
        </w:rPr>
        <w:t xml:space="preserve"> ,veikiančio</w:t>
      </w:r>
      <w:r w:rsidR="006B121A" w:rsidRPr="00AA32E7">
        <w:rPr>
          <w:rFonts w:ascii="Times New Roman" w:hAnsi="Times New Roman" w:cs="Times New Roman"/>
          <w:sz w:val="24"/>
          <w:szCs w:val="24"/>
          <w:lang w:val="lt-LT"/>
        </w:rPr>
        <w:t>s</w:t>
      </w:r>
      <w:r w:rsidRPr="00AA32E7">
        <w:rPr>
          <w:rFonts w:ascii="Times New Roman" w:hAnsi="Times New Roman" w:cs="Times New Roman"/>
          <w:sz w:val="24"/>
          <w:szCs w:val="24"/>
          <w:lang w:val="lt-LT"/>
        </w:rPr>
        <w:t xml:space="preserve"> pagal </w:t>
      </w:r>
      <w:r w:rsidR="006B121A" w:rsidRPr="00AA32E7">
        <w:rPr>
          <w:rFonts w:ascii="Times New Roman" w:hAnsi="Times New Roman" w:cs="Times New Roman"/>
          <w:sz w:val="24"/>
          <w:szCs w:val="24"/>
          <w:lang w:val="lt-LT"/>
        </w:rPr>
        <w:t>įmonės įstatus,</w:t>
      </w:r>
      <w:r w:rsidRPr="00AA32E7">
        <w:rPr>
          <w:rFonts w:ascii="Times New Roman" w:hAnsi="Times New Roman" w:cs="Times New Roman"/>
          <w:sz w:val="24"/>
          <w:szCs w:val="24"/>
          <w:lang w:val="lt-LT"/>
        </w:rPr>
        <w:t xml:space="preserve"> (toliau abu – šalys), sudarė </w:t>
      </w:r>
      <w:r w:rsidR="00061398" w:rsidRPr="0049112F">
        <w:rPr>
          <w:rFonts w:ascii="Times New Roman" w:hAnsi="Times New Roman"/>
          <w:sz w:val="24"/>
          <w:szCs w:val="24"/>
          <w:lang w:val="lt-LT" w:eastAsia="lt-LT"/>
        </w:rPr>
        <w:t>elektromobilių stovėjimo vietų išdėstymo s</w:t>
      </w:r>
      <w:r w:rsidR="00061398" w:rsidRPr="00922CC3">
        <w:rPr>
          <w:rFonts w:ascii="Times New Roman" w:hAnsi="Times New Roman"/>
          <w:sz w:val="24"/>
          <w:szCs w:val="24"/>
          <w:lang w:val="lt-LT" w:eastAsia="lt-LT"/>
        </w:rPr>
        <w:t>chem</w:t>
      </w:r>
      <w:r w:rsidR="00061398">
        <w:rPr>
          <w:rFonts w:ascii="Times New Roman" w:hAnsi="Times New Roman"/>
          <w:sz w:val="24"/>
          <w:szCs w:val="24"/>
          <w:lang w:val="lt-LT" w:eastAsia="lt-LT"/>
        </w:rPr>
        <w:t>os</w:t>
      </w:r>
      <w:r w:rsidR="00061398" w:rsidRPr="00922CC3">
        <w:rPr>
          <w:rFonts w:ascii="Times New Roman" w:hAnsi="Times New Roman"/>
          <w:sz w:val="24"/>
          <w:szCs w:val="24"/>
          <w:lang w:val="lt-LT" w:eastAsia="lt-LT"/>
        </w:rPr>
        <w:t xml:space="preserve"> Zarasų mieste</w:t>
      </w:r>
      <w:r w:rsidR="00061398">
        <w:rPr>
          <w:rFonts w:ascii="Times New Roman" w:hAnsi="Times New Roman"/>
          <w:sz w:val="24"/>
          <w:szCs w:val="24"/>
          <w:lang w:val="lt-LT"/>
        </w:rPr>
        <w:t xml:space="preserve"> </w:t>
      </w:r>
      <w:r w:rsidRPr="00AA32E7">
        <w:rPr>
          <w:rFonts w:ascii="Times New Roman" w:hAnsi="Times New Roman" w:cs="Times New Roman"/>
          <w:sz w:val="24"/>
          <w:szCs w:val="24"/>
          <w:lang w:val="lt-LT"/>
        </w:rPr>
        <w:t>paslaugų pirkimo sutartį (toliau – sutartis).</w:t>
      </w:r>
    </w:p>
    <w:p w14:paraId="0163B7EA" w14:textId="77777777" w:rsidR="00C57A88" w:rsidRPr="00AA32E7" w:rsidRDefault="00C57A88" w:rsidP="004E198D">
      <w:pPr>
        <w:pStyle w:val="Pagrindinistekstas"/>
        <w:tabs>
          <w:tab w:val="left" w:pos="1298"/>
        </w:tabs>
        <w:spacing w:after="0" w:line="240" w:lineRule="auto"/>
        <w:ind w:right="15"/>
        <w:rPr>
          <w:rFonts w:ascii="Times New Roman" w:hAnsi="Times New Roman" w:cs="Times New Roman"/>
          <w:sz w:val="24"/>
          <w:szCs w:val="24"/>
          <w:highlight w:val="cyan"/>
          <w:lang w:val="lt-LT"/>
        </w:rPr>
      </w:pPr>
    </w:p>
    <w:p w14:paraId="69933F08" w14:textId="75DFF8E0" w:rsidR="00C57A88" w:rsidRPr="00AA32E7" w:rsidRDefault="00130720" w:rsidP="004E198D">
      <w:pPr>
        <w:pStyle w:val="Antrat1"/>
        <w:tabs>
          <w:tab w:val="left" w:pos="0"/>
          <w:tab w:val="left" w:pos="1298"/>
        </w:tabs>
        <w:suppressAutoHyphens/>
        <w:spacing w:before="0" w:line="240" w:lineRule="auto"/>
        <w:ind w:right="15"/>
        <w:jc w:val="center"/>
        <w:rPr>
          <w:rFonts w:ascii="Times New Roman" w:hAnsi="Times New Roman"/>
          <w:b/>
          <w:sz w:val="24"/>
          <w:szCs w:val="24"/>
        </w:rPr>
      </w:pPr>
      <w:r w:rsidRPr="00AA32E7">
        <w:rPr>
          <w:rFonts w:ascii="Times New Roman" w:hAnsi="Times New Roman"/>
          <w:b/>
          <w:sz w:val="24"/>
          <w:szCs w:val="24"/>
          <w:lang w:val="lt-LT"/>
        </w:rPr>
        <w:t>1</w:t>
      </w:r>
      <w:r w:rsidR="00C57A88" w:rsidRPr="00AA32E7">
        <w:rPr>
          <w:rFonts w:ascii="Times New Roman" w:hAnsi="Times New Roman"/>
          <w:b/>
          <w:sz w:val="24"/>
          <w:szCs w:val="24"/>
        </w:rPr>
        <w:t>. SUTARTIES OBJEKTAS</w:t>
      </w:r>
    </w:p>
    <w:p w14:paraId="50E60A7F" w14:textId="77777777" w:rsidR="00C57A88" w:rsidRPr="00AA32E7" w:rsidRDefault="00C57A88" w:rsidP="004E198D">
      <w:pPr>
        <w:spacing w:after="0" w:line="240" w:lineRule="auto"/>
        <w:rPr>
          <w:rFonts w:ascii="Times New Roman" w:hAnsi="Times New Roman"/>
          <w:sz w:val="24"/>
          <w:szCs w:val="24"/>
          <w:highlight w:val="cyan"/>
          <w:lang w:val="lt-LT"/>
        </w:rPr>
      </w:pPr>
    </w:p>
    <w:p w14:paraId="289C93BC" w14:textId="19DC4EA5" w:rsidR="0002208F" w:rsidRPr="00ED4A5E" w:rsidRDefault="00C57A88" w:rsidP="000F2EDA">
      <w:pPr>
        <w:pStyle w:val="Sraopastraipa"/>
        <w:numPr>
          <w:ilvl w:val="1"/>
          <w:numId w:val="24"/>
        </w:numPr>
        <w:spacing w:after="0" w:line="240" w:lineRule="auto"/>
        <w:ind w:firstLine="431"/>
        <w:jc w:val="both"/>
        <w:rPr>
          <w:rFonts w:ascii="Times New Roman" w:hAnsi="Times New Roman"/>
          <w:sz w:val="24"/>
          <w:szCs w:val="24"/>
          <w:lang w:val="lt-LT"/>
        </w:rPr>
      </w:pPr>
      <w:r w:rsidRPr="00ED4A5E">
        <w:rPr>
          <w:rFonts w:ascii="Times New Roman" w:hAnsi="Times New Roman"/>
          <w:sz w:val="24"/>
          <w:szCs w:val="24"/>
          <w:lang w:val="lt-LT"/>
        </w:rPr>
        <w:t xml:space="preserve">Šia sutartimi paslaugų teikėjas įsipareigoja </w:t>
      </w:r>
      <w:r w:rsidR="00C61F2B" w:rsidRPr="00ED4A5E">
        <w:rPr>
          <w:rFonts w:ascii="Times New Roman" w:hAnsi="Times New Roman"/>
          <w:sz w:val="24"/>
          <w:szCs w:val="24"/>
          <w:lang w:val="lt-LT"/>
        </w:rPr>
        <w:t>parengti</w:t>
      </w:r>
      <w:r w:rsidR="0002208F" w:rsidRPr="00ED4A5E">
        <w:rPr>
          <w:rFonts w:ascii="Times New Roman" w:hAnsi="Times New Roman"/>
          <w:sz w:val="24"/>
          <w:szCs w:val="24"/>
          <w:lang w:val="lt-LT"/>
        </w:rPr>
        <w:t>:</w:t>
      </w:r>
    </w:p>
    <w:p w14:paraId="3A44D5F6" w14:textId="07739E70" w:rsidR="0002208F" w:rsidRPr="00553EF0" w:rsidRDefault="00924B8B" w:rsidP="000F2EDA">
      <w:pPr>
        <w:pStyle w:val="Sraopastraipa"/>
        <w:numPr>
          <w:ilvl w:val="1"/>
          <w:numId w:val="24"/>
        </w:numPr>
        <w:spacing w:after="0" w:line="240" w:lineRule="auto"/>
        <w:ind w:left="0" w:firstLine="851"/>
        <w:jc w:val="both"/>
        <w:rPr>
          <w:rFonts w:ascii="Times New Roman" w:hAnsi="Times New Roman"/>
          <w:sz w:val="24"/>
          <w:szCs w:val="24"/>
          <w:lang w:val="lt-LT"/>
        </w:rPr>
      </w:pPr>
      <w:r w:rsidRPr="00ED4A5E">
        <w:rPr>
          <w:rFonts w:ascii="Times New Roman" w:eastAsia="Times New Roman" w:hAnsi="Times New Roman" w:cs="Times New Roman"/>
          <w:sz w:val="24"/>
          <w:szCs w:val="24"/>
          <w:lang w:val="lt-LT" w:eastAsia="lt-LT"/>
          <w14:ligatures w14:val="none"/>
        </w:rPr>
        <w:t>Reklamos vietų išdėstymo schemą Zarasų mieste</w:t>
      </w:r>
      <w:r w:rsidR="00BC73D1" w:rsidRPr="00BC73D1">
        <w:rPr>
          <w:rFonts w:ascii="Times New Roman" w:hAnsi="Times New Roman"/>
          <w:sz w:val="24"/>
          <w:szCs w:val="24"/>
          <w:lang w:val="lt-LT"/>
        </w:rPr>
        <w:t xml:space="preserve"> </w:t>
      </w:r>
      <w:r w:rsidR="00BC73D1" w:rsidRPr="00ED4A5E">
        <w:rPr>
          <w:rFonts w:ascii="Times New Roman" w:hAnsi="Times New Roman"/>
          <w:sz w:val="24"/>
          <w:szCs w:val="24"/>
          <w:lang w:val="lt-LT"/>
        </w:rPr>
        <w:t xml:space="preserve">pagal pateiktą techninę </w:t>
      </w:r>
      <w:r w:rsidR="00BC73D1" w:rsidRPr="00ED4A5E">
        <w:rPr>
          <w:rFonts w:ascii="Times New Roman" w:hAnsi="Times New Roman"/>
          <w:noProof/>
          <w:sz w:val="24"/>
          <w:szCs w:val="24"/>
          <w:lang w:val="lt-LT"/>
        </w:rPr>
        <w:t>specifik</w:t>
      </w:r>
      <w:r w:rsidR="00BC73D1">
        <w:rPr>
          <w:rFonts w:ascii="Times New Roman" w:hAnsi="Times New Roman"/>
          <w:noProof/>
          <w:sz w:val="24"/>
          <w:szCs w:val="24"/>
          <w:lang w:val="lt-LT"/>
        </w:rPr>
        <w:t>a</w:t>
      </w:r>
      <w:r w:rsidR="00BC73D1" w:rsidRPr="00ED4A5E">
        <w:rPr>
          <w:rFonts w:ascii="Times New Roman" w:hAnsi="Times New Roman"/>
          <w:noProof/>
          <w:sz w:val="24"/>
          <w:szCs w:val="24"/>
          <w:lang w:val="lt-LT"/>
        </w:rPr>
        <w:t xml:space="preserve">ciją </w:t>
      </w:r>
      <w:r w:rsidR="00BC73D1" w:rsidRPr="00ED4A5E">
        <w:rPr>
          <w:rFonts w:ascii="Times New Roman" w:hAnsi="Times New Roman"/>
          <w:sz w:val="24"/>
          <w:szCs w:val="24"/>
          <w:lang w:val="lt-LT"/>
        </w:rPr>
        <w:t>(priedas Nr.1</w:t>
      </w:r>
      <w:r w:rsidR="00983801">
        <w:rPr>
          <w:rFonts w:ascii="Times New Roman" w:hAnsi="Times New Roman"/>
          <w:sz w:val="24"/>
          <w:szCs w:val="24"/>
          <w:lang w:val="lt-LT"/>
        </w:rPr>
        <w:t xml:space="preserve"> pridedamas</w:t>
      </w:r>
      <w:r w:rsidR="00BC73D1" w:rsidRPr="00ED4A5E">
        <w:rPr>
          <w:rFonts w:ascii="Times New Roman" w:hAnsi="Times New Roman"/>
          <w:sz w:val="24"/>
          <w:szCs w:val="24"/>
          <w:lang w:val="lt-LT"/>
        </w:rPr>
        <w:t>).</w:t>
      </w:r>
    </w:p>
    <w:p w14:paraId="59EDD72D" w14:textId="52568C87" w:rsidR="0002208F" w:rsidRPr="004D029D" w:rsidRDefault="00924B8B" w:rsidP="000F2EDA">
      <w:pPr>
        <w:pStyle w:val="Sraopastraipa"/>
        <w:numPr>
          <w:ilvl w:val="1"/>
          <w:numId w:val="24"/>
        </w:numPr>
        <w:spacing w:after="0" w:line="240" w:lineRule="auto"/>
        <w:ind w:left="0" w:firstLine="851"/>
        <w:jc w:val="both"/>
        <w:rPr>
          <w:rFonts w:ascii="Times New Roman" w:hAnsi="Times New Roman"/>
          <w:sz w:val="24"/>
          <w:szCs w:val="24"/>
          <w:lang w:val="lt-LT"/>
        </w:rPr>
      </w:pPr>
      <w:r w:rsidRPr="00ED4A5E">
        <w:rPr>
          <w:rFonts w:ascii="Times New Roman" w:eastAsia="Times New Roman" w:hAnsi="Times New Roman" w:cs="Times New Roman"/>
          <w:sz w:val="24"/>
          <w:szCs w:val="24"/>
          <w:lang w:val="lt-LT" w:eastAsia="lt-LT"/>
          <w14:ligatures w14:val="none"/>
        </w:rPr>
        <w:t>Elektromobilių stovėjimo vietų išdėstymo schemą Zarasų mieste</w:t>
      </w:r>
      <w:r w:rsidR="002647F6" w:rsidRPr="002647F6">
        <w:rPr>
          <w:rFonts w:ascii="Times New Roman" w:hAnsi="Times New Roman"/>
          <w:sz w:val="24"/>
          <w:szCs w:val="24"/>
          <w:lang w:val="lt-LT"/>
        </w:rPr>
        <w:t xml:space="preserve"> </w:t>
      </w:r>
      <w:r w:rsidR="002647F6" w:rsidRPr="00ED4A5E">
        <w:rPr>
          <w:rFonts w:ascii="Times New Roman" w:hAnsi="Times New Roman"/>
          <w:sz w:val="24"/>
          <w:szCs w:val="24"/>
          <w:lang w:val="lt-LT"/>
        </w:rPr>
        <w:t xml:space="preserve">pagal pateiktą techninę </w:t>
      </w:r>
      <w:r w:rsidR="002647F6" w:rsidRPr="00ED4A5E">
        <w:rPr>
          <w:rFonts w:ascii="Times New Roman" w:hAnsi="Times New Roman"/>
          <w:noProof/>
          <w:sz w:val="24"/>
          <w:szCs w:val="24"/>
          <w:lang w:val="lt-LT"/>
        </w:rPr>
        <w:t>specifik</w:t>
      </w:r>
      <w:r w:rsidR="002647F6">
        <w:rPr>
          <w:rFonts w:ascii="Times New Roman" w:hAnsi="Times New Roman"/>
          <w:noProof/>
          <w:sz w:val="24"/>
          <w:szCs w:val="24"/>
          <w:lang w:val="lt-LT"/>
        </w:rPr>
        <w:t>a</w:t>
      </w:r>
      <w:r w:rsidR="002647F6" w:rsidRPr="00ED4A5E">
        <w:rPr>
          <w:rFonts w:ascii="Times New Roman" w:hAnsi="Times New Roman"/>
          <w:noProof/>
          <w:sz w:val="24"/>
          <w:szCs w:val="24"/>
          <w:lang w:val="lt-LT"/>
        </w:rPr>
        <w:t>ciją</w:t>
      </w:r>
      <w:r w:rsidR="004D029D">
        <w:rPr>
          <w:rFonts w:ascii="Times New Roman" w:eastAsia="Times New Roman" w:hAnsi="Times New Roman" w:cs="Times New Roman"/>
          <w:sz w:val="24"/>
          <w:szCs w:val="24"/>
          <w:lang w:val="lt-LT" w:eastAsia="lt-LT"/>
          <w14:ligatures w14:val="none"/>
        </w:rPr>
        <w:t xml:space="preserve"> </w:t>
      </w:r>
      <w:r w:rsidR="004D029D" w:rsidRPr="00ED4A5E">
        <w:rPr>
          <w:rFonts w:ascii="Times New Roman" w:hAnsi="Times New Roman"/>
          <w:sz w:val="24"/>
          <w:szCs w:val="24"/>
          <w:lang w:val="lt-LT"/>
        </w:rPr>
        <w:t>(priedas Nr.</w:t>
      </w:r>
      <w:r w:rsidR="004D029D">
        <w:rPr>
          <w:rFonts w:ascii="Times New Roman" w:hAnsi="Times New Roman"/>
          <w:sz w:val="24"/>
          <w:szCs w:val="24"/>
          <w:lang w:val="lt-LT"/>
        </w:rPr>
        <w:t>2 pridedamas</w:t>
      </w:r>
      <w:r w:rsidR="004D029D" w:rsidRPr="00ED4A5E">
        <w:rPr>
          <w:rFonts w:ascii="Times New Roman" w:hAnsi="Times New Roman"/>
          <w:sz w:val="24"/>
          <w:szCs w:val="24"/>
          <w:lang w:val="lt-LT"/>
        </w:rPr>
        <w:t>).</w:t>
      </w:r>
    </w:p>
    <w:p w14:paraId="242D815B" w14:textId="3487B1B5" w:rsidR="00C57A88" w:rsidRPr="00ED4A5E" w:rsidRDefault="00C61F2B" w:rsidP="000F2EDA">
      <w:pPr>
        <w:pStyle w:val="Sraopastraipa"/>
        <w:numPr>
          <w:ilvl w:val="1"/>
          <w:numId w:val="24"/>
        </w:numPr>
        <w:spacing w:after="0" w:line="240" w:lineRule="auto"/>
        <w:ind w:left="0" w:firstLine="851"/>
        <w:jc w:val="both"/>
        <w:rPr>
          <w:rFonts w:ascii="Times New Roman" w:hAnsi="Times New Roman"/>
          <w:sz w:val="24"/>
          <w:szCs w:val="24"/>
          <w:lang w:val="lt-LT"/>
        </w:rPr>
      </w:pPr>
      <w:r w:rsidRPr="00ED4A5E">
        <w:rPr>
          <w:rFonts w:ascii="Times New Roman" w:hAnsi="Times New Roman"/>
          <w:sz w:val="24"/>
          <w:szCs w:val="24"/>
          <w:lang w:val="lt-LT"/>
        </w:rPr>
        <w:t xml:space="preserve"> </w:t>
      </w:r>
      <w:r w:rsidR="00924B8B" w:rsidRPr="00ED4A5E">
        <w:rPr>
          <w:rFonts w:ascii="Times New Roman" w:hAnsi="Times New Roman"/>
          <w:kern w:val="36"/>
          <w:sz w:val="24"/>
          <w:szCs w:val="24"/>
          <w:lang w:val="lt-LT" w:eastAsia="lt-LT"/>
        </w:rPr>
        <w:t xml:space="preserve">Lauko prekyviečių išdėstymo </w:t>
      </w:r>
      <w:r w:rsidR="00924B8B" w:rsidRPr="00ED4A5E">
        <w:rPr>
          <w:rFonts w:ascii="Times New Roman" w:hAnsi="Times New Roman"/>
          <w:sz w:val="24"/>
          <w:szCs w:val="24"/>
          <w:lang w:val="lt-LT" w:eastAsia="lt-LT"/>
        </w:rPr>
        <w:t>schemą Zarasų mieste</w:t>
      </w:r>
      <w:r w:rsidR="00924B8B" w:rsidRPr="00ED4A5E">
        <w:rPr>
          <w:rFonts w:ascii="Times New Roman" w:hAnsi="Times New Roman"/>
          <w:sz w:val="24"/>
          <w:szCs w:val="24"/>
          <w:lang w:val="lt-LT"/>
        </w:rPr>
        <w:t xml:space="preserve"> </w:t>
      </w:r>
      <w:bookmarkStart w:id="0" w:name="_Hlk220575158"/>
      <w:r w:rsidR="00924B8B" w:rsidRPr="00ED4A5E">
        <w:rPr>
          <w:rFonts w:ascii="Times New Roman" w:hAnsi="Times New Roman"/>
          <w:sz w:val="24"/>
          <w:szCs w:val="24"/>
          <w:lang w:val="lt-LT"/>
        </w:rPr>
        <w:t xml:space="preserve">pagal pateiktą techninę </w:t>
      </w:r>
      <w:r w:rsidR="00924B8B" w:rsidRPr="00ED4A5E">
        <w:rPr>
          <w:rFonts w:ascii="Times New Roman" w:hAnsi="Times New Roman"/>
          <w:noProof/>
          <w:sz w:val="24"/>
          <w:szCs w:val="24"/>
          <w:lang w:val="lt-LT"/>
        </w:rPr>
        <w:t>specifik</w:t>
      </w:r>
      <w:r w:rsidR="002647F6">
        <w:rPr>
          <w:rFonts w:ascii="Times New Roman" w:hAnsi="Times New Roman"/>
          <w:noProof/>
          <w:sz w:val="24"/>
          <w:szCs w:val="24"/>
          <w:lang w:val="lt-LT"/>
        </w:rPr>
        <w:t>a</w:t>
      </w:r>
      <w:r w:rsidR="00924B8B" w:rsidRPr="00ED4A5E">
        <w:rPr>
          <w:rFonts w:ascii="Times New Roman" w:hAnsi="Times New Roman"/>
          <w:noProof/>
          <w:sz w:val="24"/>
          <w:szCs w:val="24"/>
          <w:lang w:val="lt-LT"/>
        </w:rPr>
        <w:t xml:space="preserve">ciją </w:t>
      </w:r>
      <w:bookmarkEnd w:id="0"/>
      <w:r w:rsidR="009A0451" w:rsidRPr="00ED4A5E">
        <w:rPr>
          <w:rFonts w:ascii="Times New Roman" w:hAnsi="Times New Roman"/>
          <w:sz w:val="24"/>
          <w:szCs w:val="24"/>
          <w:lang w:val="lt-LT"/>
        </w:rPr>
        <w:t>(priedas Nr.</w:t>
      </w:r>
      <w:r w:rsidR="004D029D">
        <w:rPr>
          <w:rFonts w:ascii="Times New Roman" w:hAnsi="Times New Roman"/>
          <w:sz w:val="24"/>
          <w:szCs w:val="24"/>
          <w:lang w:val="lt-LT"/>
        </w:rPr>
        <w:t>3 pridedamas</w:t>
      </w:r>
      <w:r w:rsidR="009A0451" w:rsidRPr="00ED4A5E">
        <w:rPr>
          <w:rFonts w:ascii="Times New Roman" w:hAnsi="Times New Roman"/>
          <w:sz w:val="24"/>
          <w:szCs w:val="24"/>
          <w:lang w:val="lt-LT"/>
        </w:rPr>
        <w:t>)</w:t>
      </w:r>
      <w:r w:rsidR="009672D5" w:rsidRPr="00ED4A5E">
        <w:rPr>
          <w:rFonts w:ascii="Times New Roman" w:hAnsi="Times New Roman"/>
          <w:sz w:val="24"/>
          <w:szCs w:val="24"/>
          <w:lang w:val="lt-LT"/>
        </w:rPr>
        <w:t>.</w:t>
      </w:r>
    </w:p>
    <w:p w14:paraId="00C84406" w14:textId="059E2EA4" w:rsidR="00C57A88" w:rsidRPr="00AA32E7" w:rsidRDefault="00C57A88" w:rsidP="00E3167B">
      <w:pPr>
        <w:tabs>
          <w:tab w:val="left" w:pos="1418"/>
        </w:tabs>
        <w:spacing w:after="0" w:line="240" w:lineRule="auto"/>
        <w:ind w:firstLine="851"/>
        <w:jc w:val="both"/>
        <w:rPr>
          <w:rFonts w:ascii="Times New Roman" w:hAnsi="Times New Roman"/>
          <w:sz w:val="24"/>
          <w:szCs w:val="24"/>
          <w:lang w:val="lt-LT"/>
        </w:rPr>
      </w:pPr>
      <w:r w:rsidRPr="00E3167B">
        <w:rPr>
          <w:rFonts w:ascii="Times New Roman" w:hAnsi="Times New Roman"/>
          <w:sz w:val="24"/>
          <w:szCs w:val="24"/>
          <w:lang w:val="lt-LT"/>
        </w:rPr>
        <w:t>1.</w:t>
      </w:r>
      <w:r w:rsidR="0002208F">
        <w:rPr>
          <w:rFonts w:ascii="Times New Roman" w:hAnsi="Times New Roman"/>
          <w:sz w:val="24"/>
          <w:szCs w:val="24"/>
          <w:lang w:val="lt-LT"/>
        </w:rPr>
        <w:t>5</w:t>
      </w:r>
      <w:r w:rsidRPr="00E3167B">
        <w:rPr>
          <w:rFonts w:ascii="Times New Roman" w:hAnsi="Times New Roman"/>
          <w:sz w:val="24"/>
          <w:szCs w:val="24"/>
          <w:lang w:val="lt-LT"/>
        </w:rPr>
        <w:t xml:space="preserve">. Paslaugų teikimo vieta – Zarasų </w:t>
      </w:r>
      <w:r w:rsidR="00922CC3">
        <w:rPr>
          <w:rFonts w:ascii="Times New Roman" w:hAnsi="Times New Roman"/>
          <w:sz w:val="24"/>
          <w:szCs w:val="24"/>
          <w:lang w:val="lt-LT"/>
        </w:rPr>
        <w:t>miesto</w:t>
      </w:r>
      <w:r w:rsidRPr="00E3167B">
        <w:rPr>
          <w:rFonts w:ascii="Times New Roman" w:hAnsi="Times New Roman"/>
          <w:sz w:val="24"/>
          <w:szCs w:val="24"/>
          <w:lang w:val="lt-LT"/>
        </w:rPr>
        <w:t xml:space="preserve"> </w:t>
      </w:r>
      <w:r w:rsidRPr="00AA32E7">
        <w:rPr>
          <w:rFonts w:ascii="Times New Roman" w:hAnsi="Times New Roman"/>
          <w:sz w:val="24"/>
          <w:szCs w:val="24"/>
          <w:lang w:val="lt-LT"/>
        </w:rPr>
        <w:t>teritorija.</w:t>
      </w:r>
    </w:p>
    <w:p w14:paraId="1DE643FE" w14:textId="0182C853" w:rsidR="00C57A88" w:rsidRPr="00AA32E7" w:rsidRDefault="00C57A88" w:rsidP="008429C5">
      <w:pPr>
        <w:spacing w:after="0" w:line="240" w:lineRule="auto"/>
        <w:ind w:firstLine="851"/>
        <w:jc w:val="both"/>
        <w:rPr>
          <w:rFonts w:ascii="Times New Roman" w:hAnsi="Times New Roman"/>
          <w:sz w:val="24"/>
          <w:szCs w:val="24"/>
          <w:lang w:val="lt-LT"/>
        </w:rPr>
      </w:pPr>
      <w:r w:rsidRPr="00AA32E7">
        <w:rPr>
          <w:rFonts w:ascii="Times New Roman" w:hAnsi="Times New Roman"/>
          <w:sz w:val="24"/>
          <w:szCs w:val="24"/>
          <w:lang w:val="lt-LT"/>
        </w:rPr>
        <w:t>1.</w:t>
      </w:r>
      <w:r w:rsidR="0002208F">
        <w:rPr>
          <w:rFonts w:ascii="Times New Roman" w:hAnsi="Times New Roman"/>
          <w:sz w:val="24"/>
          <w:szCs w:val="24"/>
          <w:lang w:val="lt-LT"/>
        </w:rPr>
        <w:t>6</w:t>
      </w:r>
      <w:r w:rsidRPr="00AA32E7">
        <w:rPr>
          <w:rFonts w:ascii="Times New Roman" w:hAnsi="Times New Roman"/>
          <w:sz w:val="24"/>
          <w:szCs w:val="24"/>
          <w:lang w:val="lt-LT"/>
        </w:rPr>
        <w:t>. Užsakovas pagal šią sutartį įsipareigoja už tinkamai suteiktas paslaugas sumokėti sutartyje numatytomis sąlygomis ir tvarka.</w:t>
      </w:r>
    </w:p>
    <w:p w14:paraId="25CB2864" w14:textId="77777777" w:rsidR="00C57A88" w:rsidRPr="00AA32E7" w:rsidRDefault="00C57A88" w:rsidP="004E198D">
      <w:pPr>
        <w:spacing w:after="0" w:line="240" w:lineRule="auto"/>
        <w:ind w:firstLine="720"/>
        <w:jc w:val="both"/>
        <w:rPr>
          <w:rFonts w:ascii="Times New Roman" w:hAnsi="Times New Roman"/>
          <w:sz w:val="24"/>
          <w:szCs w:val="24"/>
          <w:highlight w:val="cyan"/>
          <w:lang w:val="lt-LT"/>
        </w:rPr>
      </w:pPr>
    </w:p>
    <w:p w14:paraId="7DD93D62" w14:textId="08794CAB" w:rsidR="00C57A88" w:rsidRPr="00AA32E7" w:rsidRDefault="00130720" w:rsidP="004E198D">
      <w:pPr>
        <w:pStyle w:val="Antrat1"/>
        <w:tabs>
          <w:tab w:val="left" w:pos="0"/>
        </w:tabs>
        <w:suppressAutoHyphens/>
        <w:spacing w:before="0" w:line="240" w:lineRule="auto"/>
        <w:ind w:right="15"/>
        <w:jc w:val="center"/>
        <w:rPr>
          <w:rFonts w:ascii="Times New Roman" w:hAnsi="Times New Roman"/>
          <w:b/>
          <w:sz w:val="24"/>
          <w:szCs w:val="24"/>
        </w:rPr>
      </w:pPr>
      <w:r w:rsidRPr="00AA32E7">
        <w:rPr>
          <w:rFonts w:ascii="Times New Roman" w:hAnsi="Times New Roman"/>
          <w:b/>
          <w:sz w:val="24"/>
          <w:szCs w:val="24"/>
          <w:lang w:val="lt-LT"/>
        </w:rPr>
        <w:t>2</w:t>
      </w:r>
      <w:r w:rsidR="00C57A88" w:rsidRPr="00AA32E7">
        <w:rPr>
          <w:rFonts w:ascii="Times New Roman" w:hAnsi="Times New Roman"/>
          <w:b/>
          <w:sz w:val="24"/>
          <w:szCs w:val="24"/>
        </w:rPr>
        <w:t>. PASLAUGŲ KAINA IR ATSISKAITYMAS</w:t>
      </w:r>
    </w:p>
    <w:p w14:paraId="1214D1E0" w14:textId="77777777" w:rsidR="00C57A88" w:rsidRPr="00AA32E7" w:rsidRDefault="00C57A88" w:rsidP="004E198D">
      <w:pPr>
        <w:spacing w:after="0" w:line="240" w:lineRule="auto"/>
        <w:rPr>
          <w:rFonts w:ascii="Times New Roman" w:hAnsi="Times New Roman"/>
          <w:sz w:val="24"/>
          <w:szCs w:val="24"/>
          <w:highlight w:val="cyan"/>
          <w:lang w:val="lt-LT"/>
        </w:rPr>
      </w:pPr>
    </w:p>
    <w:p w14:paraId="43C44495" w14:textId="26BFB7FC" w:rsidR="00C57A88" w:rsidRPr="00AA32E7" w:rsidRDefault="00C57A88" w:rsidP="008429C5">
      <w:pPr>
        <w:spacing w:after="0" w:line="240" w:lineRule="auto"/>
        <w:ind w:firstLine="851"/>
        <w:jc w:val="both"/>
        <w:rPr>
          <w:rFonts w:ascii="Times New Roman" w:hAnsi="Times New Roman"/>
          <w:sz w:val="24"/>
          <w:szCs w:val="24"/>
          <w:lang w:val="lt-LT"/>
        </w:rPr>
      </w:pPr>
      <w:r w:rsidRPr="00AA32E7">
        <w:rPr>
          <w:rFonts w:ascii="Times New Roman" w:hAnsi="Times New Roman"/>
          <w:sz w:val="24"/>
          <w:szCs w:val="24"/>
          <w:lang w:val="lt-LT"/>
        </w:rPr>
        <w:t>2.1. Sutarties</w:t>
      </w:r>
      <w:r w:rsidR="00C82CC3" w:rsidRPr="00AA32E7">
        <w:rPr>
          <w:rFonts w:ascii="Times New Roman" w:hAnsi="Times New Roman"/>
          <w:sz w:val="24"/>
          <w:szCs w:val="24"/>
          <w:lang w:val="lt-LT"/>
        </w:rPr>
        <w:t xml:space="preserve"> kaina nustatyta remiantis viešojo pirkimo laimėtoju pripažinto Tiekėjo pasiūlymu (pagrindas – </w:t>
      </w:r>
      <w:r w:rsidR="002F2BFC">
        <w:rPr>
          <w:rFonts w:ascii="Times New Roman" w:hAnsi="Times New Roman"/>
          <w:sz w:val="24"/>
          <w:szCs w:val="24"/>
          <w:lang w:val="lt-LT"/>
        </w:rPr>
        <w:t>.................................</w:t>
      </w:r>
      <w:r w:rsidR="00C82CC3" w:rsidRPr="00B42A42">
        <w:rPr>
          <w:rFonts w:ascii="Times New Roman" w:hAnsi="Times New Roman"/>
          <w:sz w:val="24"/>
          <w:szCs w:val="24"/>
          <w:lang w:val="lt-LT"/>
        </w:rPr>
        <w:t xml:space="preserve"> </w:t>
      </w:r>
      <w:r w:rsidR="00C82CC3" w:rsidRPr="00AA32E7">
        <w:rPr>
          <w:rFonts w:ascii="Times New Roman" w:hAnsi="Times New Roman"/>
          <w:sz w:val="24"/>
          <w:szCs w:val="24"/>
          <w:lang w:val="lt-LT"/>
        </w:rPr>
        <w:t>ir yra</w:t>
      </w:r>
      <w:r w:rsidR="006B121A" w:rsidRPr="00AA32E7">
        <w:rPr>
          <w:rFonts w:ascii="Times New Roman" w:hAnsi="Times New Roman"/>
          <w:sz w:val="24"/>
          <w:szCs w:val="24"/>
          <w:lang w:val="lt-LT"/>
        </w:rPr>
        <w:t>:</w:t>
      </w:r>
    </w:p>
    <w:tbl>
      <w:tblPr>
        <w:tblStyle w:val="Lentelstinklelis1"/>
        <w:tblW w:w="9634" w:type="dxa"/>
        <w:tblLook w:val="04A0" w:firstRow="1" w:lastRow="0" w:firstColumn="1" w:lastColumn="0" w:noHBand="0" w:noVBand="1"/>
      </w:tblPr>
      <w:tblGrid>
        <w:gridCol w:w="704"/>
        <w:gridCol w:w="4536"/>
        <w:gridCol w:w="1559"/>
        <w:gridCol w:w="1418"/>
        <w:gridCol w:w="1417"/>
      </w:tblGrid>
      <w:tr w:rsidR="007410D8" w:rsidRPr="007410D8" w14:paraId="79116884" w14:textId="77777777" w:rsidTr="00B05DEC">
        <w:tc>
          <w:tcPr>
            <w:tcW w:w="704" w:type="dxa"/>
          </w:tcPr>
          <w:p w14:paraId="0A62BAF4" w14:textId="77777777" w:rsidR="007410D8" w:rsidRPr="007410D8" w:rsidRDefault="007410D8" w:rsidP="007410D8">
            <w:pPr>
              <w:spacing w:after="0" w:line="240" w:lineRule="auto"/>
              <w:rPr>
                <w:rFonts w:ascii="Times New Roman" w:eastAsia="Aptos" w:hAnsi="Times New Roman"/>
                <w:b/>
                <w:bCs/>
                <w:kern w:val="2"/>
                <w:sz w:val="24"/>
                <w:szCs w:val="24"/>
                <w:lang w:bidi="ar-SA"/>
                <w14:ligatures w14:val="standardContextual"/>
              </w:rPr>
            </w:pPr>
            <w:r w:rsidRPr="007410D8">
              <w:rPr>
                <w:rFonts w:ascii="Times New Roman" w:eastAsia="Aptos" w:hAnsi="Times New Roman"/>
                <w:b/>
                <w:bCs/>
                <w:kern w:val="2"/>
                <w:sz w:val="24"/>
                <w:szCs w:val="24"/>
                <w:lang w:bidi="ar-SA"/>
                <w14:ligatures w14:val="standardContextual"/>
              </w:rPr>
              <w:t>Eil. Nr.</w:t>
            </w:r>
          </w:p>
        </w:tc>
        <w:tc>
          <w:tcPr>
            <w:tcW w:w="4536" w:type="dxa"/>
          </w:tcPr>
          <w:p w14:paraId="08AADE83" w14:textId="77777777" w:rsidR="007410D8" w:rsidRPr="007410D8" w:rsidRDefault="007410D8" w:rsidP="007410D8">
            <w:pPr>
              <w:spacing w:after="0" w:line="240" w:lineRule="auto"/>
              <w:rPr>
                <w:rFonts w:ascii="Times New Roman" w:eastAsia="Aptos" w:hAnsi="Times New Roman"/>
                <w:b/>
                <w:bCs/>
                <w:kern w:val="2"/>
                <w:sz w:val="24"/>
                <w:szCs w:val="24"/>
                <w:lang w:bidi="ar-SA"/>
                <w14:ligatures w14:val="standardContextual"/>
              </w:rPr>
            </w:pPr>
            <w:r w:rsidRPr="007410D8">
              <w:rPr>
                <w:rFonts w:ascii="Times New Roman" w:eastAsia="Aptos" w:hAnsi="Times New Roman"/>
                <w:b/>
                <w:bCs/>
                <w:kern w:val="2"/>
                <w:sz w:val="24"/>
                <w:szCs w:val="24"/>
                <w:lang w:bidi="ar-SA"/>
                <w14:ligatures w14:val="standardContextual"/>
              </w:rPr>
              <w:t>Paslaugų pavadinimas</w:t>
            </w:r>
          </w:p>
        </w:tc>
        <w:tc>
          <w:tcPr>
            <w:tcW w:w="1559" w:type="dxa"/>
          </w:tcPr>
          <w:p w14:paraId="1E270017" w14:textId="25519CD2" w:rsidR="007410D8" w:rsidRPr="007410D8" w:rsidRDefault="007410D8" w:rsidP="007410D8">
            <w:pPr>
              <w:spacing w:after="0" w:line="240" w:lineRule="auto"/>
              <w:rPr>
                <w:rFonts w:ascii="Times New Roman" w:eastAsia="Aptos" w:hAnsi="Times New Roman"/>
                <w:b/>
                <w:bCs/>
                <w:kern w:val="2"/>
                <w:sz w:val="24"/>
                <w:szCs w:val="24"/>
                <w:lang w:bidi="ar-SA"/>
                <w14:ligatures w14:val="standardContextual"/>
              </w:rPr>
            </w:pPr>
            <w:r w:rsidRPr="007410D8">
              <w:rPr>
                <w:rFonts w:ascii="Times New Roman" w:eastAsia="Aptos" w:hAnsi="Times New Roman"/>
                <w:b/>
                <w:bCs/>
                <w:kern w:val="2"/>
                <w:sz w:val="24"/>
                <w:szCs w:val="24"/>
                <w:lang w:bidi="ar-SA"/>
                <w14:ligatures w14:val="standardContextual"/>
              </w:rPr>
              <w:t>Kaina be PVM, E</w:t>
            </w:r>
            <w:r w:rsidR="00B05DEC">
              <w:rPr>
                <w:rFonts w:ascii="Times New Roman" w:eastAsia="Aptos" w:hAnsi="Times New Roman"/>
                <w:b/>
                <w:bCs/>
                <w:kern w:val="2"/>
                <w:sz w:val="24"/>
                <w:szCs w:val="24"/>
                <w:lang w:bidi="ar-SA"/>
                <w14:ligatures w14:val="standardContextual"/>
              </w:rPr>
              <w:t>ur</w:t>
            </w:r>
          </w:p>
        </w:tc>
        <w:tc>
          <w:tcPr>
            <w:tcW w:w="1418" w:type="dxa"/>
          </w:tcPr>
          <w:p w14:paraId="593B242E" w14:textId="087D83E9" w:rsidR="007410D8" w:rsidRPr="007410D8" w:rsidRDefault="007410D8" w:rsidP="007410D8">
            <w:pPr>
              <w:spacing w:after="0" w:line="240" w:lineRule="auto"/>
              <w:rPr>
                <w:rFonts w:ascii="Times New Roman" w:eastAsia="Aptos" w:hAnsi="Times New Roman"/>
                <w:b/>
                <w:bCs/>
                <w:kern w:val="2"/>
                <w:sz w:val="24"/>
                <w:szCs w:val="24"/>
                <w:lang w:bidi="ar-SA"/>
                <w14:ligatures w14:val="standardContextual"/>
              </w:rPr>
            </w:pPr>
            <w:r w:rsidRPr="007410D8">
              <w:rPr>
                <w:rFonts w:ascii="Times New Roman" w:eastAsia="Aptos" w:hAnsi="Times New Roman"/>
                <w:b/>
                <w:bCs/>
                <w:kern w:val="2"/>
                <w:sz w:val="24"/>
                <w:szCs w:val="24"/>
                <w:lang w:bidi="ar-SA"/>
                <w14:ligatures w14:val="standardContextual"/>
              </w:rPr>
              <w:t>PVM, E</w:t>
            </w:r>
            <w:r w:rsidR="00B05DEC">
              <w:rPr>
                <w:rFonts w:ascii="Times New Roman" w:eastAsia="Aptos" w:hAnsi="Times New Roman"/>
                <w:b/>
                <w:bCs/>
                <w:kern w:val="2"/>
                <w:sz w:val="24"/>
                <w:szCs w:val="24"/>
                <w:lang w:bidi="ar-SA"/>
                <w14:ligatures w14:val="standardContextual"/>
              </w:rPr>
              <w:t>ur</w:t>
            </w:r>
          </w:p>
        </w:tc>
        <w:tc>
          <w:tcPr>
            <w:tcW w:w="1417" w:type="dxa"/>
          </w:tcPr>
          <w:p w14:paraId="4CE7F0E5" w14:textId="5BEE85CE" w:rsidR="007410D8" w:rsidRPr="007410D8" w:rsidRDefault="007410D8" w:rsidP="007410D8">
            <w:pPr>
              <w:spacing w:after="0" w:line="240" w:lineRule="auto"/>
              <w:rPr>
                <w:rFonts w:ascii="Times New Roman" w:eastAsia="Aptos" w:hAnsi="Times New Roman"/>
                <w:b/>
                <w:bCs/>
                <w:kern w:val="2"/>
                <w:sz w:val="24"/>
                <w:szCs w:val="24"/>
                <w:lang w:bidi="ar-SA"/>
                <w14:ligatures w14:val="standardContextual"/>
              </w:rPr>
            </w:pPr>
            <w:r w:rsidRPr="007410D8">
              <w:rPr>
                <w:rFonts w:ascii="Times New Roman" w:eastAsia="Aptos" w:hAnsi="Times New Roman"/>
                <w:b/>
                <w:bCs/>
                <w:kern w:val="2"/>
                <w:sz w:val="24"/>
                <w:szCs w:val="24"/>
                <w:lang w:bidi="ar-SA"/>
                <w14:ligatures w14:val="standardContextual"/>
              </w:rPr>
              <w:t>Kaina su PVM, E</w:t>
            </w:r>
            <w:r w:rsidR="00B05DEC">
              <w:rPr>
                <w:rFonts w:ascii="Times New Roman" w:eastAsia="Aptos" w:hAnsi="Times New Roman"/>
                <w:b/>
                <w:bCs/>
                <w:kern w:val="2"/>
                <w:sz w:val="24"/>
                <w:szCs w:val="24"/>
                <w:lang w:bidi="ar-SA"/>
                <w14:ligatures w14:val="standardContextual"/>
              </w:rPr>
              <w:t>ur</w:t>
            </w:r>
          </w:p>
        </w:tc>
      </w:tr>
      <w:tr w:rsidR="007410D8" w:rsidRPr="00E658B4" w14:paraId="5B7F1670" w14:textId="77777777" w:rsidTr="00B05DEC">
        <w:tc>
          <w:tcPr>
            <w:tcW w:w="704" w:type="dxa"/>
          </w:tcPr>
          <w:p w14:paraId="2BE37C4D" w14:textId="77777777" w:rsidR="007410D8" w:rsidRPr="007410D8" w:rsidRDefault="007410D8" w:rsidP="007410D8">
            <w:pPr>
              <w:spacing w:after="0" w:line="240" w:lineRule="auto"/>
              <w:rPr>
                <w:rFonts w:ascii="Times New Roman" w:eastAsia="Aptos" w:hAnsi="Times New Roman"/>
                <w:kern w:val="2"/>
                <w:sz w:val="24"/>
                <w:szCs w:val="24"/>
                <w:lang w:bidi="ar-SA"/>
                <w14:ligatures w14:val="standardContextual"/>
              </w:rPr>
            </w:pPr>
            <w:r w:rsidRPr="007410D8">
              <w:rPr>
                <w:rFonts w:ascii="Times New Roman" w:eastAsia="Aptos" w:hAnsi="Times New Roman"/>
                <w:kern w:val="2"/>
                <w:sz w:val="24"/>
                <w:szCs w:val="24"/>
                <w:lang w:bidi="ar-SA"/>
                <w14:ligatures w14:val="standardContextual"/>
              </w:rPr>
              <w:t>1.</w:t>
            </w:r>
          </w:p>
        </w:tc>
        <w:tc>
          <w:tcPr>
            <w:tcW w:w="4536" w:type="dxa"/>
          </w:tcPr>
          <w:p w14:paraId="512462A0" w14:textId="77777777" w:rsidR="007410D8" w:rsidRPr="007410D8" w:rsidRDefault="007410D8" w:rsidP="007410D8">
            <w:pPr>
              <w:spacing w:after="0" w:line="240" w:lineRule="auto"/>
              <w:rPr>
                <w:rFonts w:ascii="Times New Roman" w:eastAsia="Aptos" w:hAnsi="Times New Roman"/>
                <w:kern w:val="2"/>
                <w:sz w:val="24"/>
                <w:szCs w:val="24"/>
                <w:lang w:bidi="ar-SA"/>
                <w14:ligatures w14:val="standardContextual"/>
              </w:rPr>
            </w:pPr>
            <w:r w:rsidRPr="007410D8">
              <w:rPr>
                <w:rFonts w:ascii="Times New Roman" w:eastAsia="Aptos" w:hAnsi="Times New Roman"/>
                <w:kern w:val="2"/>
                <w:sz w:val="24"/>
                <w:szCs w:val="24"/>
                <w:lang w:bidi="ar-SA"/>
                <w14:ligatures w14:val="standardContextual"/>
              </w:rPr>
              <w:t>Reklamos vietų išdėstymo schema Zarasų mieste</w:t>
            </w:r>
          </w:p>
        </w:tc>
        <w:tc>
          <w:tcPr>
            <w:tcW w:w="1559" w:type="dxa"/>
          </w:tcPr>
          <w:p w14:paraId="7BE866FE" w14:textId="77777777" w:rsidR="007410D8" w:rsidRPr="007410D8" w:rsidRDefault="007410D8" w:rsidP="007410D8">
            <w:pPr>
              <w:spacing w:after="0" w:line="240" w:lineRule="auto"/>
              <w:rPr>
                <w:rFonts w:ascii="Times New Roman" w:eastAsia="Aptos" w:hAnsi="Times New Roman"/>
                <w:kern w:val="2"/>
                <w:sz w:val="24"/>
                <w:szCs w:val="24"/>
                <w:lang w:bidi="ar-SA"/>
                <w14:ligatures w14:val="standardContextual"/>
              </w:rPr>
            </w:pPr>
          </w:p>
        </w:tc>
        <w:tc>
          <w:tcPr>
            <w:tcW w:w="1418" w:type="dxa"/>
          </w:tcPr>
          <w:p w14:paraId="1DC41A6F" w14:textId="77777777" w:rsidR="007410D8" w:rsidRPr="007410D8" w:rsidRDefault="007410D8" w:rsidP="007410D8">
            <w:pPr>
              <w:spacing w:after="0" w:line="240" w:lineRule="auto"/>
              <w:rPr>
                <w:rFonts w:ascii="Times New Roman" w:eastAsia="Aptos" w:hAnsi="Times New Roman"/>
                <w:kern w:val="2"/>
                <w:sz w:val="24"/>
                <w:szCs w:val="24"/>
                <w:lang w:bidi="ar-SA"/>
                <w14:ligatures w14:val="standardContextual"/>
              </w:rPr>
            </w:pPr>
          </w:p>
        </w:tc>
        <w:tc>
          <w:tcPr>
            <w:tcW w:w="1417" w:type="dxa"/>
          </w:tcPr>
          <w:p w14:paraId="0736C70E" w14:textId="77777777" w:rsidR="007410D8" w:rsidRPr="007410D8" w:rsidRDefault="007410D8" w:rsidP="007410D8">
            <w:pPr>
              <w:spacing w:after="0" w:line="240" w:lineRule="auto"/>
              <w:rPr>
                <w:rFonts w:ascii="Times New Roman" w:eastAsia="Aptos" w:hAnsi="Times New Roman"/>
                <w:kern w:val="2"/>
                <w:sz w:val="24"/>
                <w:szCs w:val="24"/>
                <w:lang w:bidi="ar-SA"/>
                <w14:ligatures w14:val="standardContextual"/>
              </w:rPr>
            </w:pPr>
          </w:p>
        </w:tc>
      </w:tr>
      <w:tr w:rsidR="007410D8" w:rsidRPr="00E658B4" w14:paraId="14407CE3" w14:textId="77777777" w:rsidTr="00B05DEC">
        <w:tc>
          <w:tcPr>
            <w:tcW w:w="704" w:type="dxa"/>
          </w:tcPr>
          <w:p w14:paraId="358CA2ED" w14:textId="77777777" w:rsidR="007410D8" w:rsidRPr="007410D8" w:rsidRDefault="007410D8" w:rsidP="007410D8">
            <w:pPr>
              <w:spacing w:after="0" w:line="240" w:lineRule="auto"/>
              <w:rPr>
                <w:rFonts w:ascii="Times New Roman" w:eastAsia="Aptos" w:hAnsi="Times New Roman"/>
                <w:kern w:val="2"/>
                <w:sz w:val="24"/>
                <w:szCs w:val="24"/>
                <w:lang w:bidi="ar-SA"/>
                <w14:ligatures w14:val="standardContextual"/>
              </w:rPr>
            </w:pPr>
            <w:r w:rsidRPr="007410D8">
              <w:rPr>
                <w:rFonts w:ascii="Times New Roman" w:eastAsia="Aptos" w:hAnsi="Times New Roman"/>
                <w:kern w:val="2"/>
                <w:sz w:val="24"/>
                <w:szCs w:val="24"/>
                <w:lang w:bidi="ar-SA"/>
                <w14:ligatures w14:val="standardContextual"/>
              </w:rPr>
              <w:t>2.</w:t>
            </w:r>
          </w:p>
        </w:tc>
        <w:tc>
          <w:tcPr>
            <w:tcW w:w="4536" w:type="dxa"/>
          </w:tcPr>
          <w:p w14:paraId="6F532893" w14:textId="77777777" w:rsidR="007410D8" w:rsidRPr="007410D8" w:rsidRDefault="007410D8" w:rsidP="007410D8">
            <w:pPr>
              <w:spacing w:after="0" w:line="240" w:lineRule="auto"/>
              <w:rPr>
                <w:rFonts w:ascii="Times New Roman" w:eastAsia="Aptos" w:hAnsi="Times New Roman"/>
                <w:kern w:val="2"/>
                <w:sz w:val="24"/>
                <w:szCs w:val="24"/>
                <w:lang w:bidi="ar-SA"/>
                <w14:ligatures w14:val="standardContextual"/>
              </w:rPr>
            </w:pPr>
            <w:r w:rsidRPr="007410D8">
              <w:rPr>
                <w:rFonts w:ascii="Times New Roman" w:eastAsia="Aptos" w:hAnsi="Times New Roman"/>
                <w:kern w:val="2"/>
                <w:sz w:val="24"/>
                <w:szCs w:val="24"/>
                <w:lang w:bidi="ar-SA"/>
                <w14:ligatures w14:val="standardContextual"/>
              </w:rPr>
              <w:t>Elektromobilių stovėjimo vietų išdėstymo schema Zarasų mieste</w:t>
            </w:r>
          </w:p>
        </w:tc>
        <w:tc>
          <w:tcPr>
            <w:tcW w:w="1559" w:type="dxa"/>
          </w:tcPr>
          <w:p w14:paraId="64487E5F" w14:textId="77777777" w:rsidR="007410D8" w:rsidRPr="007410D8" w:rsidRDefault="007410D8" w:rsidP="007410D8">
            <w:pPr>
              <w:spacing w:after="0" w:line="240" w:lineRule="auto"/>
              <w:rPr>
                <w:rFonts w:ascii="Times New Roman" w:eastAsia="Aptos" w:hAnsi="Times New Roman"/>
                <w:kern w:val="2"/>
                <w:sz w:val="24"/>
                <w:szCs w:val="24"/>
                <w:lang w:bidi="ar-SA"/>
                <w14:ligatures w14:val="standardContextual"/>
              </w:rPr>
            </w:pPr>
          </w:p>
        </w:tc>
        <w:tc>
          <w:tcPr>
            <w:tcW w:w="1418" w:type="dxa"/>
          </w:tcPr>
          <w:p w14:paraId="4C24DCCD" w14:textId="77777777" w:rsidR="007410D8" w:rsidRPr="007410D8" w:rsidRDefault="007410D8" w:rsidP="007410D8">
            <w:pPr>
              <w:spacing w:after="0" w:line="240" w:lineRule="auto"/>
              <w:rPr>
                <w:rFonts w:ascii="Times New Roman" w:eastAsia="Aptos" w:hAnsi="Times New Roman"/>
                <w:kern w:val="2"/>
                <w:sz w:val="24"/>
                <w:szCs w:val="24"/>
                <w:lang w:bidi="ar-SA"/>
                <w14:ligatures w14:val="standardContextual"/>
              </w:rPr>
            </w:pPr>
          </w:p>
        </w:tc>
        <w:tc>
          <w:tcPr>
            <w:tcW w:w="1417" w:type="dxa"/>
          </w:tcPr>
          <w:p w14:paraId="3D377997" w14:textId="77777777" w:rsidR="007410D8" w:rsidRPr="007410D8" w:rsidRDefault="007410D8" w:rsidP="007410D8">
            <w:pPr>
              <w:spacing w:after="0" w:line="240" w:lineRule="auto"/>
              <w:rPr>
                <w:rFonts w:ascii="Times New Roman" w:eastAsia="Aptos" w:hAnsi="Times New Roman"/>
                <w:kern w:val="2"/>
                <w:sz w:val="24"/>
                <w:szCs w:val="24"/>
                <w:lang w:bidi="ar-SA"/>
                <w14:ligatures w14:val="standardContextual"/>
              </w:rPr>
            </w:pPr>
          </w:p>
        </w:tc>
      </w:tr>
      <w:tr w:rsidR="007410D8" w:rsidRPr="00E658B4" w14:paraId="7E9CABCF" w14:textId="77777777" w:rsidTr="00B05DEC">
        <w:tc>
          <w:tcPr>
            <w:tcW w:w="704" w:type="dxa"/>
          </w:tcPr>
          <w:p w14:paraId="0903BA94" w14:textId="77777777" w:rsidR="007410D8" w:rsidRPr="007410D8" w:rsidRDefault="007410D8" w:rsidP="007410D8">
            <w:pPr>
              <w:spacing w:after="0" w:line="240" w:lineRule="auto"/>
              <w:rPr>
                <w:rFonts w:ascii="Times New Roman" w:eastAsia="Aptos" w:hAnsi="Times New Roman"/>
                <w:kern w:val="2"/>
                <w:sz w:val="24"/>
                <w:szCs w:val="24"/>
                <w:lang w:bidi="ar-SA"/>
                <w14:ligatures w14:val="standardContextual"/>
              </w:rPr>
            </w:pPr>
            <w:r w:rsidRPr="007410D8">
              <w:rPr>
                <w:rFonts w:ascii="Times New Roman" w:eastAsia="Aptos" w:hAnsi="Times New Roman"/>
                <w:kern w:val="2"/>
                <w:sz w:val="24"/>
                <w:szCs w:val="24"/>
                <w:lang w:bidi="ar-SA"/>
                <w14:ligatures w14:val="standardContextual"/>
              </w:rPr>
              <w:t>3.</w:t>
            </w:r>
          </w:p>
        </w:tc>
        <w:tc>
          <w:tcPr>
            <w:tcW w:w="4536" w:type="dxa"/>
          </w:tcPr>
          <w:p w14:paraId="6F197663" w14:textId="77777777" w:rsidR="007410D8" w:rsidRPr="007410D8" w:rsidRDefault="007410D8" w:rsidP="007410D8">
            <w:pPr>
              <w:spacing w:after="0" w:line="240" w:lineRule="auto"/>
              <w:rPr>
                <w:rFonts w:ascii="Times New Roman" w:eastAsia="Aptos" w:hAnsi="Times New Roman"/>
                <w:kern w:val="2"/>
                <w:sz w:val="24"/>
                <w:szCs w:val="24"/>
                <w:lang w:bidi="ar-SA"/>
                <w14:ligatures w14:val="standardContextual"/>
              </w:rPr>
            </w:pPr>
            <w:r w:rsidRPr="007410D8">
              <w:rPr>
                <w:rFonts w:ascii="Times New Roman" w:eastAsia="Aptos" w:hAnsi="Times New Roman"/>
                <w:kern w:val="2"/>
                <w:sz w:val="24"/>
                <w:szCs w:val="24"/>
                <w:lang w:bidi="ar-SA"/>
                <w14:ligatures w14:val="standardContextual"/>
              </w:rPr>
              <w:t>Lauko prekyviečių išdėstymo schema Zarasų mieste</w:t>
            </w:r>
          </w:p>
        </w:tc>
        <w:tc>
          <w:tcPr>
            <w:tcW w:w="1559" w:type="dxa"/>
          </w:tcPr>
          <w:p w14:paraId="3EDF9DC4" w14:textId="77777777" w:rsidR="007410D8" w:rsidRPr="007410D8" w:rsidRDefault="007410D8" w:rsidP="007410D8">
            <w:pPr>
              <w:spacing w:after="0" w:line="240" w:lineRule="auto"/>
              <w:rPr>
                <w:rFonts w:ascii="Times New Roman" w:eastAsia="Aptos" w:hAnsi="Times New Roman"/>
                <w:kern w:val="2"/>
                <w:sz w:val="24"/>
                <w:szCs w:val="24"/>
                <w:lang w:bidi="ar-SA"/>
                <w14:ligatures w14:val="standardContextual"/>
              </w:rPr>
            </w:pPr>
          </w:p>
        </w:tc>
        <w:tc>
          <w:tcPr>
            <w:tcW w:w="1418" w:type="dxa"/>
          </w:tcPr>
          <w:p w14:paraId="23B42DF7" w14:textId="77777777" w:rsidR="007410D8" w:rsidRPr="007410D8" w:rsidRDefault="007410D8" w:rsidP="007410D8">
            <w:pPr>
              <w:spacing w:after="0" w:line="240" w:lineRule="auto"/>
              <w:rPr>
                <w:rFonts w:ascii="Times New Roman" w:eastAsia="Aptos" w:hAnsi="Times New Roman"/>
                <w:kern w:val="2"/>
                <w:sz w:val="24"/>
                <w:szCs w:val="24"/>
                <w:lang w:bidi="ar-SA"/>
                <w14:ligatures w14:val="standardContextual"/>
              </w:rPr>
            </w:pPr>
          </w:p>
        </w:tc>
        <w:tc>
          <w:tcPr>
            <w:tcW w:w="1417" w:type="dxa"/>
          </w:tcPr>
          <w:p w14:paraId="52541454" w14:textId="77777777" w:rsidR="007410D8" w:rsidRPr="007410D8" w:rsidRDefault="007410D8" w:rsidP="007410D8">
            <w:pPr>
              <w:spacing w:after="0" w:line="240" w:lineRule="auto"/>
              <w:rPr>
                <w:rFonts w:ascii="Times New Roman" w:eastAsia="Aptos" w:hAnsi="Times New Roman"/>
                <w:kern w:val="2"/>
                <w:sz w:val="24"/>
                <w:szCs w:val="24"/>
                <w:lang w:bidi="ar-SA"/>
                <w14:ligatures w14:val="standardContextual"/>
              </w:rPr>
            </w:pPr>
          </w:p>
        </w:tc>
      </w:tr>
      <w:tr w:rsidR="007410D8" w:rsidRPr="007410D8" w14:paraId="2F292243" w14:textId="77777777" w:rsidTr="00B05DEC">
        <w:tc>
          <w:tcPr>
            <w:tcW w:w="8217" w:type="dxa"/>
            <w:gridSpan w:val="4"/>
          </w:tcPr>
          <w:p w14:paraId="5B782779" w14:textId="77777777" w:rsidR="007410D8" w:rsidRPr="00B711EA" w:rsidRDefault="007410D8" w:rsidP="007410D8">
            <w:pPr>
              <w:spacing w:after="0" w:line="240" w:lineRule="auto"/>
              <w:jc w:val="right"/>
              <w:rPr>
                <w:rFonts w:ascii="Times New Roman" w:eastAsia="Aptos" w:hAnsi="Times New Roman"/>
                <w:b/>
                <w:bCs/>
                <w:kern w:val="2"/>
                <w:sz w:val="24"/>
                <w:szCs w:val="24"/>
                <w:lang w:bidi="ar-SA"/>
                <w14:ligatures w14:val="standardContextual"/>
              </w:rPr>
            </w:pPr>
            <w:r w:rsidRPr="00B711EA">
              <w:rPr>
                <w:rFonts w:ascii="Times New Roman" w:eastAsia="Aptos" w:hAnsi="Times New Roman"/>
                <w:b/>
                <w:bCs/>
                <w:kern w:val="2"/>
                <w:sz w:val="24"/>
                <w:szCs w:val="24"/>
                <w:lang w:bidi="ar-SA"/>
                <w14:ligatures w14:val="standardContextual"/>
              </w:rPr>
              <w:t>IŠ VISO:</w:t>
            </w:r>
          </w:p>
        </w:tc>
        <w:tc>
          <w:tcPr>
            <w:tcW w:w="1417" w:type="dxa"/>
          </w:tcPr>
          <w:p w14:paraId="2B8F2FCA" w14:textId="77777777" w:rsidR="007410D8" w:rsidRPr="007410D8" w:rsidRDefault="007410D8" w:rsidP="007410D8">
            <w:pPr>
              <w:spacing w:after="0" w:line="240" w:lineRule="auto"/>
              <w:rPr>
                <w:rFonts w:ascii="Times New Roman" w:eastAsia="Aptos" w:hAnsi="Times New Roman"/>
                <w:kern w:val="2"/>
                <w:sz w:val="24"/>
                <w:szCs w:val="24"/>
                <w:lang w:bidi="ar-SA"/>
                <w14:ligatures w14:val="standardContextual"/>
              </w:rPr>
            </w:pPr>
          </w:p>
        </w:tc>
      </w:tr>
    </w:tbl>
    <w:p w14:paraId="58427244" w14:textId="0F416D5D" w:rsidR="00C57A88" w:rsidRPr="00AA32E7" w:rsidRDefault="00C57A88" w:rsidP="004E198D">
      <w:pPr>
        <w:spacing w:after="0" w:line="240" w:lineRule="auto"/>
        <w:ind w:firstLine="720"/>
        <w:jc w:val="both"/>
        <w:rPr>
          <w:rFonts w:ascii="Times New Roman" w:hAnsi="Times New Roman"/>
          <w:sz w:val="24"/>
          <w:szCs w:val="24"/>
          <w:highlight w:val="cyan"/>
          <w:lang w:val="lt-LT"/>
        </w:rPr>
      </w:pPr>
    </w:p>
    <w:p w14:paraId="08267166" w14:textId="77777777" w:rsidR="00C57A88" w:rsidRPr="00AA32E7" w:rsidRDefault="00C57A88" w:rsidP="008429C5">
      <w:pPr>
        <w:spacing w:after="0" w:line="240" w:lineRule="auto"/>
        <w:ind w:firstLine="851"/>
        <w:jc w:val="both"/>
        <w:rPr>
          <w:rFonts w:ascii="Times New Roman" w:hAnsi="Times New Roman"/>
          <w:sz w:val="24"/>
          <w:szCs w:val="24"/>
          <w:lang w:val="lt-LT" w:eastAsia="ar-SA"/>
        </w:rPr>
      </w:pPr>
      <w:r w:rsidRPr="00AA32E7">
        <w:rPr>
          <w:rFonts w:ascii="Times New Roman" w:hAnsi="Times New Roman"/>
          <w:sz w:val="24"/>
          <w:szCs w:val="24"/>
          <w:lang w:val="lt-LT"/>
        </w:rPr>
        <w:t xml:space="preserve">2.2. Į paslaugų kainą yra įskaičiuoti visi paslaugų teikėjo patirti paslaugų parengimo kaštai, visi paslaugų teikėjo mokami mokesčiai, rinkliavos ir kitos išlaidos, susiję su sutarties įsipareigojimų vykdymu. </w:t>
      </w:r>
    </w:p>
    <w:p w14:paraId="45D90F99" w14:textId="77777777" w:rsidR="00C57A88" w:rsidRPr="00AA32E7" w:rsidRDefault="00C57A88" w:rsidP="008429C5">
      <w:pPr>
        <w:spacing w:after="0" w:line="240" w:lineRule="auto"/>
        <w:ind w:firstLine="851"/>
        <w:jc w:val="both"/>
        <w:rPr>
          <w:rFonts w:ascii="Times New Roman" w:hAnsi="Times New Roman"/>
          <w:sz w:val="24"/>
          <w:szCs w:val="24"/>
          <w:lang w:val="lt-LT" w:eastAsia="ar-SA"/>
        </w:rPr>
      </w:pPr>
      <w:r w:rsidRPr="00AA32E7">
        <w:rPr>
          <w:rFonts w:ascii="Times New Roman" w:hAnsi="Times New Roman"/>
          <w:sz w:val="24"/>
          <w:szCs w:val="24"/>
          <w:lang w:val="lt-LT"/>
        </w:rPr>
        <w:t>2.3. Sutarties kaina gali kisti (didėti ar mažėti) dėl Valstybės institucijų priimtų įstatymų ir poįstatyminių teisės aktų, keičiančių mokesčių dydį (tokių kaip PVM), ir priimtų šios sutarties galiojimo metu. Tokiu atveju sutarties kaina keičiama (didinama ar mažinama) atitinkama dalimi, atsižvelgiant į kainos sudėtyje esančio mokesčio dalį.</w:t>
      </w:r>
    </w:p>
    <w:p w14:paraId="1205F1CD" w14:textId="46BC0AB1" w:rsidR="00C57A88" w:rsidRPr="00AA32E7" w:rsidRDefault="00C57A88" w:rsidP="00144239">
      <w:pPr>
        <w:spacing w:after="0" w:line="240" w:lineRule="auto"/>
        <w:ind w:firstLine="851"/>
        <w:jc w:val="both"/>
        <w:rPr>
          <w:rFonts w:ascii="Times New Roman" w:hAnsi="Times New Roman"/>
          <w:sz w:val="24"/>
          <w:szCs w:val="24"/>
          <w:lang w:val="lt-LT"/>
        </w:rPr>
      </w:pPr>
      <w:r w:rsidRPr="00AA32E7">
        <w:rPr>
          <w:rFonts w:ascii="Times New Roman" w:hAnsi="Times New Roman"/>
          <w:sz w:val="24"/>
          <w:szCs w:val="24"/>
          <w:lang w:val="lt-LT"/>
        </w:rPr>
        <w:t>2.</w:t>
      </w:r>
      <w:r w:rsidR="006873F3" w:rsidRPr="00AA32E7">
        <w:rPr>
          <w:rFonts w:ascii="Times New Roman" w:hAnsi="Times New Roman"/>
          <w:sz w:val="24"/>
          <w:szCs w:val="24"/>
          <w:lang w:val="lt-LT"/>
        </w:rPr>
        <w:t>4</w:t>
      </w:r>
      <w:r w:rsidRPr="00AA32E7">
        <w:rPr>
          <w:rFonts w:ascii="Times New Roman" w:hAnsi="Times New Roman"/>
          <w:sz w:val="24"/>
          <w:szCs w:val="24"/>
          <w:lang w:val="lt-LT"/>
        </w:rPr>
        <w:t xml:space="preserve">. Mokėjimai atliekami eurais į paslaugų teikėjo nurodytą banko sąskaitą pagal PVM sąskaitas faktūras. </w:t>
      </w:r>
    </w:p>
    <w:p w14:paraId="091A0BAF" w14:textId="0C716216" w:rsidR="00C57A88" w:rsidRDefault="00C57A88" w:rsidP="00144239">
      <w:pPr>
        <w:spacing w:after="0" w:line="240" w:lineRule="auto"/>
        <w:ind w:firstLine="851"/>
        <w:jc w:val="both"/>
        <w:rPr>
          <w:rFonts w:ascii="Times New Roman" w:hAnsi="Times New Roman"/>
          <w:sz w:val="24"/>
          <w:szCs w:val="24"/>
          <w:lang w:val="lt-LT"/>
        </w:rPr>
      </w:pPr>
      <w:r w:rsidRPr="00AA32E7">
        <w:rPr>
          <w:rFonts w:ascii="Times New Roman" w:hAnsi="Times New Roman"/>
          <w:sz w:val="24"/>
          <w:szCs w:val="24"/>
          <w:lang w:val="lt-LT"/>
        </w:rPr>
        <w:lastRenderedPageBreak/>
        <w:t>2.</w:t>
      </w:r>
      <w:r w:rsidR="006873F3" w:rsidRPr="00AA32E7">
        <w:rPr>
          <w:rFonts w:ascii="Times New Roman" w:hAnsi="Times New Roman"/>
          <w:sz w:val="24"/>
          <w:szCs w:val="24"/>
          <w:lang w:val="lt-LT"/>
        </w:rPr>
        <w:t>5</w:t>
      </w:r>
      <w:r w:rsidRPr="00AA32E7">
        <w:rPr>
          <w:rFonts w:ascii="Times New Roman" w:hAnsi="Times New Roman"/>
          <w:sz w:val="24"/>
          <w:szCs w:val="24"/>
          <w:lang w:val="lt-LT"/>
        </w:rPr>
        <w:t>. Paslaugų teikėjas pateikia PVM sąskaitą</w:t>
      </w:r>
      <w:r w:rsidR="002A0921" w:rsidRPr="00AA32E7">
        <w:rPr>
          <w:rFonts w:ascii="Times New Roman" w:hAnsi="Times New Roman"/>
          <w:sz w:val="24"/>
          <w:szCs w:val="24"/>
          <w:lang w:val="lt-LT"/>
        </w:rPr>
        <w:t xml:space="preserve"> </w:t>
      </w:r>
      <w:r w:rsidRPr="00AA32E7">
        <w:rPr>
          <w:rFonts w:ascii="Times New Roman" w:hAnsi="Times New Roman"/>
          <w:sz w:val="24"/>
          <w:szCs w:val="24"/>
          <w:lang w:val="lt-LT"/>
        </w:rPr>
        <w:t xml:space="preserve">faktūrą užsakovui per informacinę sistemą </w:t>
      </w:r>
      <w:r w:rsidR="00FC735D" w:rsidRPr="00FC735D">
        <w:rPr>
          <w:rFonts w:ascii="Times New Roman" w:hAnsi="Times New Roman"/>
          <w:sz w:val="24"/>
          <w:szCs w:val="24"/>
          <w:lang w:val="lt-LT"/>
        </w:rPr>
        <w:t>SABIS</w:t>
      </w:r>
      <w:r w:rsidRPr="00FC735D">
        <w:rPr>
          <w:rFonts w:ascii="Times New Roman" w:hAnsi="Times New Roman"/>
          <w:sz w:val="24"/>
          <w:szCs w:val="24"/>
          <w:lang w:val="lt-LT"/>
        </w:rPr>
        <w:t>,</w:t>
      </w:r>
      <w:r w:rsidRPr="00AA32E7">
        <w:rPr>
          <w:rFonts w:ascii="Times New Roman" w:hAnsi="Times New Roman"/>
          <w:sz w:val="24"/>
          <w:szCs w:val="24"/>
          <w:lang w:val="lt-LT"/>
        </w:rPr>
        <w:t xml:space="preserve"> kuris atsiskaito su paslaugų teikėju per 30 kalendorinių dienų nuo PVM sąskaitos faktūros gavimo datos.</w:t>
      </w:r>
    </w:p>
    <w:p w14:paraId="473EF39E" w14:textId="77777777" w:rsidR="00C57A88" w:rsidRDefault="00C57A88" w:rsidP="004E198D">
      <w:pPr>
        <w:spacing w:after="0" w:line="240" w:lineRule="auto"/>
        <w:ind w:firstLine="720"/>
        <w:jc w:val="both"/>
        <w:rPr>
          <w:rFonts w:ascii="Times New Roman" w:hAnsi="Times New Roman"/>
          <w:sz w:val="24"/>
          <w:szCs w:val="24"/>
          <w:lang w:val="lt-LT"/>
        </w:rPr>
      </w:pPr>
    </w:p>
    <w:p w14:paraId="31593E12" w14:textId="77777777" w:rsidR="00A429A5" w:rsidRPr="00AA32E7" w:rsidRDefault="00A429A5" w:rsidP="004E198D">
      <w:pPr>
        <w:spacing w:after="0" w:line="240" w:lineRule="auto"/>
        <w:ind w:firstLine="720"/>
        <w:jc w:val="both"/>
        <w:rPr>
          <w:rFonts w:ascii="Times New Roman" w:hAnsi="Times New Roman"/>
          <w:sz w:val="24"/>
          <w:szCs w:val="24"/>
          <w:lang w:val="lt-LT"/>
        </w:rPr>
      </w:pPr>
    </w:p>
    <w:p w14:paraId="5514D355" w14:textId="2EE78B78" w:rsidR="00C57A88" w:rsidRPr="00AA32E7" w:rsidRDefault="00130720" w:rsidP="004E198D">
      <w:pPr>
        <w:pStyle w:val="Antrat1"/>
        <w:tabs>
          <w:tab w:val="left" w:pos="0"/>
          <w:tab w:val="left" w:pos="1298"/>
        </w:tabs>
        <w:suppressAutoHyphens/>
        <w:spacing w:before="0" w:line="240" w:lineRule="auto"/>
        <w:ind w:right="15"/>
        <w:jc w:val="center"/>
        <w:rPr>
          <w:rFonts w:ascii="Times New Roman" w:hAnsi="Times New Roman"/>
          <w:b/>
          <w:sz w:val="24"/>
          <w:szCs w:val="24"/>
        </w:rPr>
      </w:pPr>
      <w:r w:rsidRPr="00AA32E7">
        <w:rPr>
          <w:rFonts w:ascii="Times New Roman" w:hAnsi="Times New Roman"/>
          <w:b/>
          <w:sz w:val="24"/>
          <w:szCs w:val="24"/>
          <w:lang w:val="lt-LT"/>
        </w:rPr>
        <w:t>3</w:t>
      </w:r>
      <w:r w:rsidR="00C57A88" w:rsidRPr="00AA32E7">
        <w:rPr>
          <w:rFonts w:ascii="Times New Roman" w:hAnsi="Times New Roman"/>
          <w:b/>
          <w:sz w:val="24"/>
          <w:szCs w:val="24"/>
        </w:rPr>
        <w:t>. PASLAUGŲ SUTEIKIMO TERMINAI</w:t>
      </w:r>
    </w:p>
    <w:p w14:paraId="1AFC430A" w14:textId="2669224C" w:rsidR="00C57A88" w:rsidRPr="00AA32E7" w:rsidRDefault="001D2103" w:rsidP="001D2103">
      <w:pPr>
        <w:tabs>
          <w:tab w:val="left" w:pos="3690"/>
        </w:tabs>
        <w:spacing w:after="0" w:line="240" w:lineRule="auto"/>
        <w:ind w:right="15"/>
        <w:jc w:val="both"/>
        <w:rPr>
          <w:rFonts w:ascii="Times New Roman" w:hAnsi="Times New Roman"/>
          <w:sz w:val="24"/>
          <w:szCs w:val="24"/>
          <w:lang w:val="lt-LT"/>
        </w:rPr>
      </w:pPr>
      <w:r w:rsidRPr="00AA32E7">
        <w:rPr>
          <w:rFonts w:ascii="Times New Roman" w:hAnsi="Times New Roman"/>
          <w:sz w:val="24"/>
          <w:szCs w:val="24"/>
          <w:lang w:val="lt-LT"/>
        </w:rPr>
        <w:tab/>
      </w:r>
    </w:p>
    <w:p w14:paraId="2557BB1B" w14:textId="4D0D6185" w:rsidR="007266AB" w:rsidRPr="00066E30" w:rsidRDefault="00C57A88" w:rsidP="007266AB">
      <w:pPr>
        <w:spacing w:after="0" w:line="240" w:lineRule="auto"/>
        <w:ind w:firstLine="851"/>
        <w:jc w:val="both"/>
        <w:rPr>
          <w:rFonts w:ascii="Times New Roman" w:hAnsi="Times New Roman"/>
          <w:sz w:val="24"/>
          <w:szCs w:val="24"/>
          <w:lang w:val="lt-LT"/>
        </w:rPr>
      </w:pPr>
      <w:r w:rsidRPr="00AA32E7">
        <w:rPr>
          <w:rFonts w:ascii="Times New Roman" w:hAnsi="Times New Roman"/>
          <w:sz w:val="24"/>
          <w:szCs w:val="24"/>
          <w:lang w:val="lt-LT"/>
        </w:rPr>
        <w:t xml:space="preserve">3.1. </w:t>
      </w:r>
      <w:r w:rsidR="007266AB" w:rsidRPr="005526DB">
        <w:rPr>
          <w:rStyle w:val="BodytextBold"/>
          <w:rFonts w:eastAsia="Arial Unicode MS"/>
          <w:b w:val="0"/>
          <w:sz w:val="24"/>
          <w:szCs w:val="24"/>
          <w:lang w:val="lt-LT"/>
        </w:rPr>
        <w:t>Sutarti</w:t>
      </w:r>
      <w:r w:rsidR="009A6728" w:rsidRPr="005526DB">
        <w:rPr>
          <w:rStyle w:val="BodytextBold"/>
          <w:rFonts w:eastAsia="Arial Unicode MS"/>
          <w:b w:val="0"/>
          <w:sz w:val="24"/>
          <w:szCs w:val="24"/>
          <w:lang w:val="lt-LT"/>
        </w:rPr>
        <w:t xml:space="preserve">s </w:t>
      </w:r>
      <w:r w:rsidR="00EC6C1E" w:rsidRPr="005526DB">
        <w:rPr>
          <w:rStyle w:val="BodytextBold"/>
          <w:rFonts w:eastAsia="Arial Unicode MS"/>
          <w:b w:val="0"/>
          <w:sz w:val="24"/>
          <w:szCs w:val="24"/>
          <w:lang w:val="lt-LT"/>
        </w:rPr>
        <w:t>įsigalioja</w:t>
      </w:r>
      <w:r w:rsidR="009A6728" w:rsidRPr="005526DB">
        <w:rPr>
          <w:rStyle w:val="BodytextBold"/>
          <w:rFonts w:eastAsia="Arial Unicode MS"/>
          <w:b w:val="0"/>
          <w:sz w:val="24"/>
          <w:szCs w:val="24"/>
          <w:lang w:val="lt-LT"/>
        </w:rPr>
        <w:t xml:space="preserve"> ją pasirašius </w:t>
      </w:r>
      <w:r w:rsidR="009A6728" w:rsidRPr="005526DB">
        <w:rPr>
          <w:rStyle w:val="BodytextBold"/>
          <w:rFonts w:eastAsia="Arial Unicode MS"/>
          <w:b w:val="0"/>
          <w:noProof/>
          <w:sz w:val="24"/>
          <w:szCs w:val="24"/>
          <w:lang w:val="lt-LT"/>
        </w:rPr>
        <w:t xml:space="preserve">abiems </w:t>
      </w:r>
      <w:r w:rsidR="009A6728" w:rsidRPr="005526DB">
        <w:rPr>
          <w:rStyle w:val="BodytextBold"/>
          <w:rFonts w:eastAsia="Arial Unicode MS"/>
          <w:b w:val="0"/>
          <w:sz w:val="24"/>
          <w:szCs w:val="24"/>
          <w:lang w:val="lt-LT"/>
        </w:rPr>
        <w:t>sutarties Šalims</w:t>
      </w:r>
      <w:r w:rsidR="007266AB" w:rsidRPr="005526DB">
        <w:rPr>
          <w:rStyle w:val="BodytextBold"/>
          <w:rFonts w:eastAsia="Arial Unicode MS"/>
          <w:b w:val="0"/>
          <w:sz w:val="24"/>
          <w:szCs w:val="24"/>
          <w:lang w:val="lt-LT"/>
        </w:rPr>
        <w:t xml:space="preserve"> </w:t>
      </w:r>
      <w:r w:rsidR="009A6728" w:rsidRPr="005526DB">
        <w:rPr>
          <w:rStyle w:val="BodytextBold"/>
          <w:rFonts w:eastAsia="Arial Unicode MS"/>
          <w:b w:val="0"/>
          <w:sz w:val="24"/>
          <w:szCs w:val="24"/>
          <w:lang w:val="lt-LT"/>
        </w:rPr>
        <w:t>ir galioja</w:t>
      </w:r>
      <w:r w:rsidR="007266AB" w:rsidRPr="00086D85">
        <w:rPr>
          <w:rFonts w:ascii="Times New Roman" w:hAnsi="Times New Roman"/>
          <w:sz w:val="24"/>
          <w:szCs w:val="24"/>
          <w:lang w:val="lt-LT"/>
        </w:rPr>
        <w:t xml:space="preserve"> iki </w:t>
      </w:r>
      <w:r w:rsidR="00D24832" w:rsidRPr="00086D85">
        <w:rPr>
          <w:rFonts w:ascii="Times New Roman" w:hAnsi="Times New Roman"/>
          <w:sz w:val="24"/>
          <w:szCs w:val="24"/>
          <w:lang w:val="lt-LT"/>
        </w:rPr>
        <w:t xml:space="preserve">visiško sutartinių įsipareigojimų įvykdymo. Paslaugos turi būti suteiktos ne vėliau kaip iki </w:t>
      </w:r>
      <w:r w:rsidR="007266AB" w:rsidRPr="00086D85">
        <w:rPr>
          <w:rFonts w:ascii="Times New Roman" w:hAnsi="Times New Roman"/>
          <w:sz w:val="24"/>
          <w:szCs w:val="24"/>
          <w:lang w:val="lt-LT"/>
        </w:rPr>
        <w:t>202</w:t>
      </w:r>
      <w:r w:rsidR="00F55F3C">
        <w:rPr>
          <w:rFonts w:ascii="Times New Roman" w:hAnsi="Times New Roman"/>
          <w:sz w:val="24"/>
          <w:szCs w:val="24"/>
          <w:lang w:val="lt-LT"/>
        </w:rPr>
        <w:t>6</w:t>
      </w:r>
      <w:r w:rsidR="007266AB" w:rsidRPr="00086D85">
        <w:rPr>
          <w:rFonts w:ascii="Times New Roman" w:hAnsi="Times New Roman"/>
          <w:sz w:val="24"/>
          <w:szCs w:val="24"/>
          <w:lang w:val="lt-LT"/>
        </w:rPr>
        <w:t xml:space="preserve"> metų </w:t>
      </w:r>
      <w:r w:rsidR="00F55F3C">
        <w:rPr>
          <w:rFonts w:ascii="Times New Roman" w:hAnsi="Times New Roman"/>
          <w:sz w:val="24"/>
          <w:szCs w:val="24"/>
          <w:lang w:val="lt-LT"/>
        </w:rPr>
        <w:t>gegužės</w:t>
      </w:r>
      <w:r w:rsidR="007266AB" w:rsidRPr="00086D85">
        <w:rPr>
          <w:rFonts w:ascii="Times New Roman" w:hAnsi="Times New Roman"/>
          <w:sz w:val="24"/>
          <w:szCs w:val="24"/>
          <w:lang w:val="lt-LT"/>
        </w:rPr>
        <w:t xml:space="preserve"> </w:t>
      </w:r>
      <w:r w:rsidR="00B33B25">
        <w:rPr>
          <w:rFonts w:ascii="Times New Roman" w:hAnsi="Times New Roman"/>
          <w:sz w:val="24"/>
          <w:szCs w:val="24"/>
          <w:lang w:val="lt-LT"/>
        </w:rPr>
        <w:t>3</w:t>
      </w:r>
      <w:r w:rsidR="00F55F3C">
        <w:rPr>
          <w:rFonts w:ascii="Times New Roman" w:hAnsi="Times New Roman"/>
          <w:sz w:val="24"/>
          <w:szCs w:val="24"/>
          <w:lang w:val="lt-LT"/>
        </w:rPr>
        <w:t>0</w:t>
      </w:r>
      <w:r w:rsidR="009A6728" w:rsidRPr="00086D85">
        <w:rPr>
          <w:rFonts w:ascii="Times New Roman" w:hAnsi="Times New Roman"/>
          <w:sz w:val="24"/>
          <w:szCs w:val="24"/>
          <w:lang w:val="lt-LT"/>
        </w:rPr>
        <w:t> </w:t>
      </w:r>
      <w:r w:rsidR="007266AB" w:rsidRPr="00086D85">
        <w:rPr>
          <w:rFonts w:ascii="Times New Roman" w:hAnsi="Times New Roman"/>
          <w:sz w:val="24"/>
          <w:szCs w:val="24"/>
          <w:lang w:val="lt-LT"/>
        </w:rPr>
        <w:t xml:space="preserve">d. </w:t>
      </w:r>
      <w:r w:rsidR="003B3B02" w:rsidRPr="005526DB">
        <w:rPr>
          <w:rFonts w:ascii="Times New Roman" w:hAnsi="Times New Roman"/>
          <w:sz w:val="24"/>
          <w:szCs w:val="24"/>
          <w:lang w:val="lt-LT"/>
        </w:rPr>
        <w:t xml:space="preserve">Dėl </w:t>
      </w:r>
      <w:r w:rsidR="003B3B02" w:rsidRPr="005526DB">
        <w:rPr>
          <w:rFonts w:ascii="Times New Roman" w:hAnsi="Times New Roman"/>
          <w:noProof/>
          <w:sz w:val="24"/>
          <w:szCs w:val="24"/>
          <w:lang w:val="lt-LT"/>
        </w:rPr>
        <w:t>priež</w:t>
      </w:r>
      <w:r w:rsidR="00EC6C1E">
        <w:rPr>
          <w:rFonts w:ascii="Times New Roman" w:hAnsi="Times New Roman"/>
          <w:noProof/>
          <w:sz w:val="24"/>
          <w:szCs w:val="24"/>
          <w:lang w:val="lt-LT"/>
        </w:rPr>
        <w:t>a</w:t>
      </w:r>
      <w:r w:rsidR="003B3B02" w:rsidRPr="005526DB">
        <w:rPr>
          <w:rFonts w:ascii="Times New Roman" w:hAnsi="Times New Roman"/>
          <w:noProof/>
          <w:sz w:val="24"/>
          <w:szCs w:val="24"/>
          <w:lang w:val="lt-LT"/>
        </w:rPr>
        <w:t xml:space="preserve">sčių </w:t>
      </w:r>
      <w:r w:rsidR="003B3B02" w:rsidRPr="005526DB">
        <w:rPr>
          <w:rFonts w:ascii="Times New Roman" w:hAnsi="Times New Roman"/>
          <w:sz w:val="24"/>
          <w:szCs w:val="24"/>
          <w:lang w:val="lt-LT"/>
        </w:rPr>
        <w:t xml:space="preserve">nepriklausomų nuo tiekėjo </w:t>
      </w:r>
      <w:r w:rsidR="00D24832" w:rsidRPr="005526DB">
        <w:rPr>
          <w:rFonts w:ascii="Times New Roman" w:hAnsi="Times New Roman"/>
          <w:sz w:val="24"/>
          <w:szCs w:val="24"/>
          <w:lang w:val="lt-LT"/>
        </w:rPr>
        <w:t xml:space="preserve">paslaugų teikimo terminas </w:t>
      </w:r>
      <w:r w:rsidR="007266AB" w:rsidRPr="005526DB">
        <w:rPr>
          <w:rFonts w:ascii="Times New Roman" w:hAnsi="Times New Roman"/>
          <w:sz w:val="24"/>
          <w:szCs w:val="24"/>
          <w:lang w:val="lt-LT"/>
        </w:rPr>
        <w:t>gali būti pratęst</w:t>
      </w:r>
      <w:r w:rsidR="00FE6EFF" w:rsidRPr="005526DB">
        <w:rPr>
          <w:rFonts w:ascii="Times New Roman" w:hAnsi="Times New Roman"/>
          <w:sz w:val="24"/>
          <w:szCs w:val="24"/>
          <w:lang w:val="lt-LT"/>
        </w:rPr>
        <w:t>a</w:t>
      </w:r>
      <w:r w:rsidR="00D24832" w:rsidRPr="005526DB">
        <w:rPr>
          <w:rFonts w:ascii="Times New Roman" w:hAnsi="Times New Roman"/>
          <w:sz w:val="24"/>
          <w:szCs w:val="24"/>
          <w:lang w:val="lt-LT"/>
        </w:rPr>
        <w:t>s</w:t>
      </w:r>
      <w:r w:rsidR="007266AB" w:rsidRPr="005526DB">
        <w:rPr>
          <w:rFonts w:ascii="Times New Roman" w:hAnsi="Times New Roman"/>
          <w:sz w:val="24"/>
          <w:szCs w:val="24"/>
          <w:lang w:val="lt-LT"/>
        </w:rPr>
        <w:t xml:space="preserve"> </w:t>
      </w:r>
      <w:r w:rsidR="00E658B4" w:rsidRPr="00561ECE">
        <w:rPr>
          <w:rFonts w:ascii="Times New Roman" w:hAnsi="Times New Roman"/>
          <w:sz w:val="24"/>
          <w:szCs w:val="24"/>
          <w:lang w:val="lt-LT"/>
        </w:rPr>
        <w:t>1</w:t>
      </w:r>
      <w:r w:rsidR="00E658B4">
        <w:rPr>
          <w:rFonts w:ascii="Times New Roman" w:hAnsi="Times New Roman"/>
          <w:sz w:val="24"/>
          <w:szCs w:val="24"/>
          <w:lang w:val="lt-LT"/>
        </w:rPr>
        <w:t xml:space="preserve"> </w:t>
      </w:r>
      <w:r w:rsidR="007266AB" w:rsidRPr="005526DB">
        <w:rPr>
          <w:rFonts w:ascii="Times New Roman" w:hAnsi="Times New Roman"/>
          <w:sz w:val="24"/>
          <w:szCs w:val="24"/>
          <w:lang w:val="lt-LT"/>
        </w:rPr>
        <w:t>mėn.</w:t>
      </w:r>
      <w:r w:rsidR="00086D85" w:rsidRPr="005526DB">
        <w:rPr>
          <w:rFonts w:ascii="Times New Roman" w:hAnsi="Times New Roman"/>
          <w:sz w:val="24"/>
          <w:szCs w:val="24"/>
          <w:lang w:val="lt-LT"/>
        </w:rPr>
        <w:t xml:space="preserve"> </w:t>
      </w:r>
      <w:r w:rsidR="00B00F75" w:rsidRPr="005526DB">
        <w:rPr>
          <w:rFonts w:ascii="Times New Roman" w:hAnsi="Times New Roman"/>
          <w:sz w:val="24"/>
          <w:szCs w:val="24"/>
          <w:lang w:val="lt-LT"/>
        </w:rPr>
        <w:t>laikotarp</w:t>
      </w:r>
      <w:r w:rsidR="003B3B02" w:rsidRPr="005526DB">
        <w:rPr>
          <w:rFonts w:ascii="Times New Roman" w:hAnsi="Times New Roman"/>
          <w:sz w:val="24"/>
          <w:szCs w:val="24"/>
          <w:lang w:val="lt-LT"/>
        </w:rPr>
        <w:t>iui.</w:t>
      </w:r>
    </w:p>
    <w:p w14:paraId="5AA4A455" w14:textId="31B1CBF5" w:rsidR="00C57A88" w:rsidRPr="00AA32E7" w:rsidRDefault="00C57A88" w:rsidP="008429C5">
      <w:pPr>
        <w:spacing w:after="0" w:line="240" w:lineRule="auto"/>
        <w:ind w:firstLine="851"/>
        <w:jc w:val="both"/>
        <w:rPr>
          <w:rFonts w:ascii="Times New Roman" w:hAnsi="Times New Roman"/>
          <w:sz w:val="24"/>
          <w:szCs w:val="24"/>
          <w:lang w:val="lt-LT"/>
        </w:rPr>
      </w:pPr>
    </w:p>
    <w:p w14:paraId="79413894" w14:textId="77777777" w:rsidR="00C57A88" w:rsidRPr="00AA32E7" w:rsidRDefault="00C57A88" w:rsidP="004E198D">
      <w:pPr>
        <w:spacing w:after="0" w:line="240" w:lineRule="auto"/>
        <w:ind w:firstLine="720"/>
        <w:jc w:val="both"/>
        <w:rPr>
          <w:rFonts w:ascii="Times New Roman" w:hAnsi="Times New Roman"/>
          <w:b/>
          <w:sz w:val="24"/>
          <w:szCs w:val="24"/>
          <w:lang w:val="lt-LT"/>
        </w:rPr>
      </w:pPr>
    </w:p>
    <w:p w14:paraId="56246E97" w14:textId="0E24A127" w:rsidR="00C57A88" w:rsidRPr="00AA32E7" w:rsidRDefault="00130720" w:rsidP="004E198D">
      <w:pPr>
        <w:pStyle w:val="Pagrindinistekstas2"/>
        <w:tabs>
          <w:tab w:val="left" w:pos="420"/>
          <w:tab w:val="left" w:pos="1298"/>
        </w:tabs>
        <w:spacing w:after="0" w:line="240" w:lineRule="auto"/>
        <w:ind w:right="15"/>
        <w:jc w:val="center"/>
        <w:rPr>
          <w:rFonts w:ascii="Times New Roman" w:hAnsi="Times New Roman"/>
          <w:b/>
          <w:sz w:val="24"/>
          <w:szCs w:val="24"/>
          <w:lang w:val="lt-LT"/>
        </w:rPr>
      </w:pPr>
      <w:r w:rsidRPr="00AA32E7">
        <w:rPr>
          <w:rFonts w:ascii="Times New Roman" w:hAnsi="Times New Roman"/>
          <w:b/>
          <w:sz w:val="24"/>
          <w:szCs w:val="24"/>
          <w:lang w:val="lt-LT"/>
        </w:rPr>
        <w:t>4</w:t>
      </w:r>
      <w:r w:rsidR="00C57A88" w:rsidRPr="00AA32E7">
        <w:rPr>
          <w:rFonts w:ascii="Times New Roman" w:hAnsi="Times New Roman"/>
          <w:b/>
          <w:sz w:val="24"/>
          <w:szCs w:val="24"/>
          <w:lang w:val="lt-LT"/>
        </w:rPr>
        <w:t>.</w:t>
      </w:r>
      <w:r w:rsidR="00C57A88" w:rsidRPr="00AA32E7">
        <w:rPr>
          <w:rFonts w:ascii="Times New Roman" w:hAnsi="Times New Roman"/>
          <w:b/>
          <w:sz w:val="24"/>
          <w:szCs w:val="24"/>
          <w:lang w:val="lt-LT"/>
        </w:rPr>
        <w:tab/>
        <w:t>PASLAUGŲ TEIKĖJO TEISĖS IR PAREIGOS</w:t>
      </w:r>
    </w:p>
    <w:p w14:paraId="4EB37531" w14:textId="77777777" w:rsidR="00C57A88" w:rsidRPr="00AA32E7" w:rsidRDefault="00C57A88" w:rsidP="004E198D">
      <w:pPr>
        <w:pStyle w:val="Antrat5"/>
        <w:tabs>
          <w:tab w:val="left" w:pos="720"/>
        </w:tabs>
        <w:spacing w:line="240" w:lineRule="auto"/>
        <w:rPr>
          <w:rFonts w:ascii="Times New Roman" w:hAnsi="Times New Roman"/>
        </w:rPr>
      </w:pPr>
    </w:p>
    <w:p w14:paraId="55A3A693" w14:textId="77777777" w:rsidR="00C57A88" w:rsidRPr="00AA32E7" w:rsidRDefault="00C57A88" w:rsidP="008429C5">
      <w:pPr>
        <w:tabs>
          <w:tab w:val="num" w:pos="840"/>
        </w:tabs>
        <w:spacing w:after="0" w:line="240" w:lineRule="auto"/>
        <w:ind w:firstLine="851"/>
        <w:jc w:val="both"/>
        <w:rPr>
          <w:rFonts w:ascii="Times New Roman" w:hAnsi="Times New Roman"/>
          <w:sz w:val="24"/>
          <w:szCs w:val="24"/>
          <w:lang w:val="lt-LT"/>
        </w:rPr>
      </w:pPr>
      <w:r w:rsidRPr="00AA32E7">
        <w:rPr>
          <w:rFonts w:ascii="Times New Roman" w:hAnsi="Times New Roman"/>
          <w:bCs/>
          <w:sz w:val="24"/>
          <w:szCs w:val="24"/>
          <w:lang w:val="lt-LT"/>
        </w:rPr>
        <w:t>4.1. Paslaugų teikėjas</w:t>
      </w:r>
      <w:r w:rsidRPr="00AA32E7">
        <w:rPr>
          <w:rFonts w:ascii="Times New Roman" w:hAnsi="Times New Roman"/>
          <w:sz w:val="24"/>
          <w:szCs w:val="24"/>
          <w:lang w:val="lt-LT"/>
        </w:rPr>
        <w:t xml:space="preserve"> įsipareigoja:</w:t>
      </w:r>
    </w:p>
    <w:p w14:paraId="023A4413" w14:textId="250FD9C8" w:rsidR="00C57A88" w:rsidRPr="00AA32E7" w:rsidRDefault="00C57A88" w:rsidP="008429C5">
      <w:pPr>
        <w:spacing w:after="0" w:line="240" w:lineRule="auto"/>
        <w:ind w:firstLine="851"/>
        <w:jc w:val="both"/>
        <w:rPr>
          <w:rFonts w:ascii="Times New Roman" w:hAnsi="Times New Roman"/>
          <w:sz w:val="24"/>
          <w:szCs w:val="24"/>
          <w:lang w:val="lt-LT"/>
        </w:rPr>
      </w:pPr>
      <w:r w:rsidRPr="00AA32E7">
        <w:rPr>
          <w:rFonts w:ascii="Times New Roman" w:hAnsi="Times New Roman"/>
          <w:sz w:val="24"/>
          <w:szCs w:val="24"/>
          <w:lang w:val="lt-LT"/>
        </w:rPr>
        <w:t>4.1.1. teikti paslaugas užsakovui pagal sutartį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10524B3F" w14:textId="77777777" w:rsidR="00C57A88" w:rsidRPr="00AA32E7" w:rsidRDefault="00C57A88" w:rsidP="008429C5">
      <w:pPr>
        <w:tabs>
          <w:tab w:val="left" w:pos="1134"/>
        </w:tabs>
        <w:spacing w:after="0" w:line="240" w:lineRule="auto"/>
        <w:ind w:firstLine="851"/>
        <w:contextualSpacing/>
        <w:jc w:val="both"/>
        <w:rPr>
          <w:rFonts w:ascii="Times New Roman" w:hAnsi="Times New Roman"/>
          <w:sz w:val="24"/>
          <w:szCs w:val="24"/>
          <w:lang w:val="lt-LT"/>
        </w:rPr>
      </w:pPr>
      <w:r w:rsidRPr="00AA32E7">
        <w:rPr>
          <w:rFonts w:ascii="Times New Roman" w:hAnsi="Times New Roman"/>
          <w:sz w:val="24"/>
          <w:szCs w:val="24"/>
          <w:lang w:val="lt-LT"/>
        </w:rPr>
        <w:t>4.1.2. nedelsiant raštu informuoti užsakovą apie bet kurias aplinkybes, kurios trukdo ar gali sutrukdyti paslaugų teikėjui užbaigti paslaugų teikimą nustatytais terminais;</w:t>
      </w:r>
    </w:p>
    <w:p w14:paraId="401D6829" w14:textId="77777777" w:rsidR="00C57A88" w:rsidRPr="00AA32E7" w:rsidRDefault="00C57A88" w:rsidP="008429C5">
      <w:pPr>
        <w:tabs>
          <w:tab w:val="left" w:pos="1134"/>
        </w:tabs>
        <w:spacing w:after="0" w:line="240" w:lineRule="auto"/>
        <w:ind w:firstLine="851"/>
        <w:contextualSpacing/>
        <w:jc w:val="both"/>
        <w:rPr>
          <w:rFonts w:ascii="Times New Roman" w:hAnsi="Times New Roman"/>
          <w:sz w:val="24"/>
          <w:szCs w:val="24"/>
          <w:lang w:val="lt-LT"/>
        </w:rPr>
      </w:pPr>
      <w:r w:rsidRPr="00AA32E7">
        <w:rPr>
          <w:rFonts w:ascii="Times New Roman" w:hAnsi="Times New Roman"/>
          <w:sz w:val="24"/>
          <w:szCs w:val="24"/>
          <w:lang w:val="lt-LT"/>
        </w:rPr>
        <w:t>4.1.3. perduoti užsakovui visus rezultatus ir su jais susijusias teises, įgytas vykdant sutartį, įskaitant autorines ir kitas intelektinės ar pramoninės nuosavybės teises;</w:t>
      </w:r>
    </w:p>
    <w:p w14:paraId="4331C72F" w14:textId="77777777" w:rsidR="00C57A88" w:rsidRPr="00AA32E7" w:rsidRDefault="00C57A88" w:rsidP="008429C5">
      <w:pPr>
        <w:tabs>
          <w:tab w:val="left" w:pos="1200"/>
        </w:tabs>
        <w:spacing w:after="0" w:line="240" w:lineRule="auto"/>
        <w:ind w:firstLine="851"/>
        <w:contextualSpacing/>
        <w:jc w:val="both"/>
        <w:rPr>
          <w:rFonts w:ascii="Times New Roman" w:hAnsi="Times New Roman"/>
          <w:sz w:val="24"/>
          <w:szCs w:val="24"/>
          <w:lang w:val="lt-LT"/>
        </w:rPr>
      </w:pPr>
      <w:r w:rsidRPr="00AA32E7">
        <w:rPr>
          <w:rFonts w:ascii="Times New Roman" w:hAnsi="Times New Roman"/>
          <w:sz w:val="24"/>
          <w:szCs w:val="24"/>
          <w:lang w:val="lt-LT"/>
        </w:rPr>
        <w:t>4.1.4. jei sutartyje nenustatyta kitaip, paslaugų teikėjas garantuoja nuostolių atlyginimą užsakovui dėl bet kokių reikalavimų, kylančių dėl autorių teisių, patentų, licencijų, brėžinių, modelių, paslaugų pavadinimų ar paslaugų ženklų naudojimo, kaip numatyta sutartyje, išskyrus atvejus, kai toks pažeidimas atsiranda dėl užsakovo kaltės;</w:t>
      </w:r>
    </w:p>
    <w:p w14:paraId="67B32B31" w14:textId="77777777" w:rsidR="00C57A88" w:rsidRPr="00AA32E7" w:rsidRDefault="00C57A88" w:rsidP="008429C5">
      <w:pPr>
        <w:tabs>
          <w:tab w:val="left" w:pos="1200"/>
        </w:tabs>
        <w:spacing w:after="0" w:line="240" w:lineRule="auto"/>
        <w:ind w:firstLine="851"/>
        <w:jc w:val="both"/>
        <w:rPr>
          <w:rFonts w:ascii="Times New Roman" w:hAnsi="Times New Roman"/>
          <w:sz w:val="24"/>
          <w:szCs w:val="24"/>
          <w:lang w:val="lt-LT"/>
        </w:rPr>
      </w:pPr>
      <w:r w:rsidRPr="00AA32E7">
        <w:rPr>
          <w:rFonts w:ascii="Times New Roman" w:hAnsi="Times New Roman"/>
          <w:sz w:val="24"/>
          <w:szCs w:val="24"/>
          <w:lang w:val="lt-LT"/>
        </w:rPr>
        <w:t>4.1.5. per 5 (penkias) darbo dienas nuo užsakovo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t.t.;</w:t>
      </w:r>
    </w:p>
    <w:p w14:paraId="5F8CDDD3" w14:textId="77777777" w:rsidR="00C57A88" w:rsidRPr="00AA32E7" w:rsidRDefault="00C57A88" w:rsidP="008429C5">
      <w:pPr>
        <w:tabs>
          <w:tab w:val="left" w:pos="1200"/>
        </w:tabs>
        <w:spacing w:after="0" w:line="240" w:lineRule="auto"/>
        <w:ind w:firstLine="851"/>
        <w:jc w:val="both"/>
        <w:rPr>
          <w:rFonts w:ascii="Times New Roman" w:hAnsi="Times New Roman"/>
          <w:sz w:val="24"/>
          <w:szCs w:val="24"/>
          <w:lang w:val="lt-LT"/>
        </w:rPr>
      </w:pPr>
      <w:r w:rsidRPr="00AA32E7">
        <w:rPr>
          <w:rFonts w:ascii="Times New Roman" w:hAnsi="Times New Roman"/>
          <w:sz w:val="24"/>
          <w:szCs w:val="24"/>
          <w:lang w:val="lt-LT"/>
        </w:rPr>
        <w:t>4.1.6. nenaudoti užsakovo paslaugų ženklų ar pavadinimo jokioje reklamoje, leidiniuose ar kitur be išankstinio raštiško užsakovo sutikimo;</w:t>
      </w:r>
    </w:p>
    <w:p w14:paraId="3A26DE7D" w14:textId="77777777" w:rsidR="00C57A88" w:rsidRPr="00AA32E7" w:rsidRDefault="00C57A88" w:rsidP="008429C5">
      <w:pPr>
        <w:tabs>
          <w:tab w:val="left" w:pos="1200"/>
        </w:tabs>
        <w:spacing w:after="0" w:line="240" w:lineRule="auto"/>
        <w:ind w:firstLine="851"/>
        <w:jc w:val="both"/>
        <w:rPr>
          <w:rFonts w:ascii="Times New Roman" w:hAnsi="Times New Roman"/>
          <w:sz w:val="24"/>
          <w:szCs w:val="24"/>
          <w:lang w:val="lt-LT"/>
        </w:rPr>
      </w:pPr>
      <w:r w:rsidRPr="00AA32E7">
        <w:rPr>
          <w:rFonts w:ascii="Times New Roman" w:hAnsi="Times New Roman"/>
          <w:sz w:val="24"/>
          <w:szCs w:val="24"/>
          <w:lang w:val="lt-LT"/>
        </w:rPr>
        <w:t>4.1.7. užtikrinti, kad sutarties sudarymo momentu ir visą jos galiojimo laikotarpį paslaugų teikėjo darbuotojai turėtų reikiamą kvalifikaciją ir patirtį, reikalingas norint teikti paslaugas;</w:t>
      </w:r>
    </w:p>
    <w:p w14:paraId="00323E66" w14:textId="77777777" w:rsidR="00C57A88" w:rsidRPr="00AA32E7" w:rsidRDefault="00C57A88" w:rsidP="008429C5">
      <w:pPr>
        <w:tabs>
          <w:tab w:val="left" w:pos="1200"/>
        </w:tabs>
        <w:spacing w:after="0" w:line="240" w:lineRule="auto"/>
        <w:ind w:firstLine="851"/>
        <w:jc w:val="both"/>
        <w:rPr>
          <w:rFonts w:ascii="Times New Roman" w:hAnsi="Times New Roman"/>
          <w:sz w:val="24"/>
          <w:szCs w:val="24"/>
          <w:lang w:val="lt-LT"/>
        </w:rPr>
      </w:pPr>
      <w:r w:rsidRPr="00AA32E7">
        <w:rPr>
          <w:rFonts w:ascii="Times New Roman" w:hAnsi="Times New Roman"/>
          <w:sz w:val="24"/>
          <w:szCs w:val="24"/>
          <w:lang w:val="lt-LT"/>
        </w:rPr>
        <w:t>4.1.8. užsakovui raštu paprašius grąžinti visus iš užsakovo gautus, sutarčiai vykdyti reikalingus dokumentus;</w:t>
      </w:r>
    </w:p>
    <w:p w14:paraId="62D1E6CF" w14:textId="5BF65258" w:rsidR="00FF68BA" w:rsidRPr="00AA32E7" w:rsidRDefault="00FF68BA" w:rsidP="008429C5">
      <w:pPr>
        <w:tabs>
          <w:tab w:val="left" w:pos="525"/>
          <w:tab w:val="left" w:pos="555"/>
          <w:tab w:val="left" w:pos="1200"/>
        </w:tabs>
        <w:suppressAutoHyphens/>
        <w:autoSpaceDN w:val="0"/>
        <w:spacing w:after="0" w:line="240" w:lineRule="auto"/>
        <w:ind w:firstLine="851"/>
        <w:jc w:val="both"/>
        <w:rPr>
          <w:rFonts w:ascii="Times New Roman" w:hAnsi="Times New Roman"/>
          <w:sz w:val="24"/>
          <w:szCs w:val="24"/>
          <w:lang w:val="lt-LT"/>
        </w:rPr>
      </w:pPr>
      <w:r w:rsidRPr="00AA32E7">
        <w:rPr>
          <w:rFonts w:ascii="Times New Roman" w:hAnsi="Times New Roman"/>
          <w:spacing w:val="-4"/>
          <w:sz w:val="24"/>
          <w:szCs w:val="24"/>
          <w:lang w:val="lt-LT"/>
        </w:rPr>
        <w:t>4.1.9. teikėjas Paslaugoms teikti savo sąskaita ir rizika gali pasitelkti trečiuosius asmenis (subteikėjus), tačiau nenumatoma tiesioginė trišalė sutartis su trečiaisiais asmenimis;</w:t>
      </w:r>
    </w:p>
    <w:p w14:paraId="2290927E" w14:textId="12AE336D" w:rsidR="00C57A88" w:rsidRPr="00AA32E7" w:rsidRDefault="00C57A88" w:rsidP="008429C5">
      <w:pPr>
        <w:tabs>
          <w:tab w:val="left" w:pos="1200"/>
        </w:tabs>
        <w:spacing w:after="0" w:line="240" w:lineRule="auto"/>
        <w:ind w:firstLine="851"/>
        <w:jc w:val="both"/>
        <w:rPr>
          <w:rFonts w:ascii="Times New Roman" w:hAnsi="Times New Roman"/>
          <w:sz w:val="24"/>
          <w:szCs w:val="24"/>
          <w:lang w:val="lt-LT"/>
        </w:rPr>
      </w:pPr>
      <w:r w:rsidRPr="00AA32E7">
        <w:rPr>
          <w:rFonts w:ascii="Times New Roman" w:hAnsi="Times New Roman"/>
          <w:sz w:val="24"/>
          <w:szCs w:val="24"/>
          <w:lang w:val="lt-LT"/>
        </w:rPr>
        <w:t>4.1.</w:t>
      </w:r>
      <w:r w:rsidR="00FF68BA" w:rsidRPr="00AA32E7">
        <w:rPr>
          <w:rFonts w:ascii="Times New Roman" w:hAnsi="Times New Roman"/>
          <w:sz w:val="24"/>
          <w:szCs w:val="24"/>
          <w:lang w:val="lt-LT"/>
        </w:rPr>
        <w:t>10</w:t>
      </w:r>
      <w:r w:rsidRPr="00AA32E7">
        <w:rPr>
          <w:rFonts w:ascii="Times New Roman" w:hAnsi="Times New Roman"/>
          <w:sz w:val="24"/>
          <w:szCs w:val="24"/>
          <w:lang w:val="lt-LT"/>
        </w:rPr>
        <w:t>. tinkamai vykdyti kitus įsipareigojimus, numatytus sutartyje ir galiojančiuose Lietuvos Respublikos teisės aktuose.</w:t>
      </w:r>
    </w:p>
    <w:p w14:paraId="1F50B189" w14:textId="77777777" w:rsidR="00C57A88" w:rsidRPr="00AA32E7" w:rsidRDefault="00C57A88" w:rsidP="008429C5">
      <w:pPr>
        <w:tabs>
          <w:tab w:val="left" w:pos="840"/>
        </w:tabs>
        <w:spacing w:after="0" w:line="240" w:lineRule="auto"/>
        <w:ind w:firstLine="851"/>
        <w:jc w:val="both"/>
        <w:rPr>
          <w:rFonts w:ascii="Times New Roman" w:hAnsi="Times New Roman"/>
          <w:sz w:val="24"/>
          <w:szCs w:val="24"/>
          <w:lang w:val="lt-LT"/>
        </w:rPr>
      </w:pPr>
      <w:r w:rsidRPr="00AA32E7">
        <w:rPr>
          <w:rFonts w:ascii="Times New Roman" w:hAnsi="Times New Roman"/>
          <w:sz w:val="24"/>
          <w:szCs w:val="24"/>
          <w:lang w:val="lt-LT"/>
        </w:rPr>
        <w:t>4.2. Paslaugų teikėjas turi teisę gauti paslaugų kainą su sąlyga, kad jis tinkamai vykdo šią sutartį.</w:t>
      </w:r>
    </w:p>
    <w:p w14:paraId="75B79AC0" w14:textId="77777777" w:rsidR="00C57A88" w:rsidRPr="00AA32E7" w:rsidRDefault="00C57A88" w:rsidP="008429C5">
      <w:pPr>
        <w:tabs>
          <w:tab w:val="left" w:pos="840"/>
        </w:tabs>
        <w:spacing w:after="0" w:line="240" w:lineRule="auto"/>
        <w:ind w:firstLine="851"/>
        <w:jc w:val="both"/>
        <w:rPr>
          <w:rFonts w:ascii="Times New Roman" w:hAnsi="Times New Roman"/>
          <w:sz w:val="24"/>
          <w:szCs w:val="24"/>
          <w:lang w:val="lt-LT"/>
        </w:rPr>
      </w:pPr>
      <w:r w:rsidRPr="00AA32E7">
        <w:rPr>
          <w:rFonts w:ascii="Times New Roman" w:hAnsi="Times New Roman"/>
          <w:sz w:val="24"/>
          <w:szCs w:val="24"/>
          <w:lang w:val="lt-LT"/>
        </w:rPr>
        <w:t>4.3. Paslaugų teikėjas turi ir kitas šios sutarties ir Lietuvos Respublikoje galiojančių teisės aktų numatytas teises.</w:t>
      </w:r>
    </w:p>
    <w:p w14:paraId="1FB8AA9E" w14:textId="77777777" w:rsidR="00C57A88" w:rsidRPr="00AA32E7" w:rsidRDefault="00C57A88" w:rsidP="004E198D">
      <w:pPr>
        <w:tabs>
          <w:tab w:val="left" w:pos="840"/>
        </w:tabs>
        <w:spacing w:after="0" w:line="240" w:lineRule="auto"/>
        <w:ind w:firstLine="720"/>
        <w:jc w:val="both"/>
        <w:rPr>
          <w:rFonts w:ascii="Times New Roman" w:hAnsi="Times New Roman"/>
          <w:sz w:val="24"/>
          <w:szCs w:val="24"/>
          <w:lang w:val="lt-LT"/>
        </w:rPr>
      </w:pPr>
    </w:p>
    <w:p w14:paraId="0A763469" w14:textId="7700E0A8" w:rsidR="00C57A88" w:rsidRPr="00AA32E7" w:rsidRDefault="00130720" w:rsidP="004E198D">
      <w:pPr>
        <w:pStyle w:val="Antrat5"/>
        <w:tabs>
          <w:tab w:val="left" w:pos="720"/>
        </w:tabs>
        <w:spacing w:line="240" w:lineRule="auto"/>
        <w:jc w:val="center"/>
        <w:rPr>
          <w:rFonts w:ascii="Times New Roman" w:hAnsi="Times New Roman"/>
          <w:b/>
          <w:i w:val="0"/>
        </w:rPr>
      </w:pPr>
      <w:r w:rsidRPr="00AA32E7">
        <w:rPr>
          <w:rFonts w:ascii="Times New Roman" w:hAnsi="Times New Roman"/>
          <w:b/>
          <w:i w:val="0"/>
          <w:lang w:val="lt-LT"/>
        </w:rPr>
        <w:t>5</w:t>
      </w:r>
      <w:r w:rsidR="00C57A88" w:rsidRPr="00AA32E7">
        <w:rPr>
          <w:rFonts w:ascii="Times New Roman" w:hAnsi="Times New Roman"/>
          <w:b/>
          <w:i w:val="0"/>
        </w:rPr>
        <w:t>. UŽSAKOVO TEISĖS IR PAREIGOS</w:t>
      </w:r>
    </w:p>
    <w:p w14:paraId="73C55EC8" w14:textId="77777777" w:rsidR="00C57A88" w:rsidRPr="00AA32E7" w:rsidRDefault="00C57A88" w:rsidP="004E198D">
      <w:pPr>
        <w:spacing w:after="0" w:line="240" w:lineRule="auto"/>
        <w:rPr>
          <w:rFonts w:ascii="Times New Roman" w:hAnsi="Times New Roman"/>
          <w:sz w:val="24"/>
          <w:szCs w:val="24"/>
          <w:lang w:val="lt-LT" w:eastAsia="lt-LT"/>
        </w:rPr>
      </w:pPr>
    </w:p>
    <w:p w14:paraId="75D21929" w14:textId="77777777" w:rsidR="00C57A88" w:rsidRPr="00AA32E7" w:rsidRDefault="00C57A88" w:rsidP="008429C5">
      <w:pPr>
        <w:tabs>
          <w:tab w:val="left" w:pos="840"/>
        </w:tabs>
        <w:spacing w:after="0" w:line="240" w:lineRule="auto"/>
        <w:ind w:firstLine="851"/>
        <w:jc w:val="both"/>
        <w:rPr>
          <w:rFonts w:ascii="Times New Roman" w:hAnsi="Times New Roman"/>
          <w:sz w:val="24"/>
          <w:szCs w:val="24"/>
          <w:highlight w:val="yellow"/>
          <w:lang w:val="lt-LT"/>
        </w:rPr>
      </w:pPr>
      <w:r w:rsidRPr="00AA32E7">
        <w:rPr>
          <w:rFonts w:ascii="Times New Roman" w:hAnsi="Times New Roman"/>
          <w:sz w:val="24"/>
          <w:szCs w:val="24"/>
          <w:lang w:val="lt-LT"/>
        </w:rPr>
        <w:t>5.1. Užsakovas įsipareigoja paslaugų teikėjui sudaryti visas sąlygas, suteikti informaciją ar dokumentus, būtinus paslaugoms teikti.</w:t>
      </w:r>
    </w:p>
    <w:p w14:paraId="0DD6A3DE" w14:textId="1E8A75E7" w:rsidR="00C57A88" w:rsidRPr="00AA32E7" w:rsidRDefault="00C57A88" w:rsidP="008429C5">
      <w:pPr>
        <w:tabs>
          <w:tab w:val="left" w:pos="840"/>
        </w:tabs>
        <w:spacing w:after="0" w:line="240" w:lineRule="auto"/>
        <w:ind w:firstLine="851"/>
        <w:jc w:val="both"/>
        <w:rPr>
          <w:rFonts w:ascii="Times New Roman" w:hAnsi="Times New Roman"/>
          <w:sz w:val="24"/>
          <w:szCs w:val="24"/>
          <w:lang w:val="lt-LT"/>
        </w:rPr>
      </w:pPr>
      <w:r w:rsidRPr="00AA32E7">
        <w:rPr>
          <w:rFonts w:ascii="Times New Roman" w:hAnsi="Times New Roman"/>
          <w:sz w:val="24"/>
          <w:szCs w:val="24"/>
          <w:lang w:val="lt-LT"/>
        </w:rPr>
        <w:lastRenderedPageBreak/>
        <w:t>5.</w:t>
      </w:r>
      <w:r w:rsidR="00EB5DBC">
        <w:rPr>
          <w:rFonts w:ascii="Times New Roman" w:hAnsi="Times New Roman"/>
          <w:sz w:val="24"/>
          <w:szCs w:val="24"/>
          <w:lang w:val="lt-LT"/>
        </w:rPr>
        <w:t>2</w:t>
      </w:r>
      <w:r w:rsidRPr="00AA32E7">
        <w:rPr>
          <w:rFonts w:ascii="Times New Roman" w:hAnsi="Times New Roman"/>
          <w:sz w:val="24"/>
          <w:szCs w:val="24"/>
          <w:lang w:val="lt-LT"/>
        </w:rPr>
        <w:t>. Užsakovas turi visas šios sutarties bei Lietuvos Respublikoje galiojančių teisės aktų numatytas teises.</w:t>
      </w:r>
    </w:p>
    <w:p w14:paraId="40F28215" w14:textId="7F13023D" w:rsidR="00CB5F2C" w:rsidRPr="00AA32E7" w:rsidRDefault="00C57A88" w:rsidP="008429C5">
      <w:pPr>
        <w:spacing w:after="0" w:line="240" w:lineRule="auto"/>
        <w:ind w:firstLine="851"/>
        <w:jc w:val="both"/>
        <w:rPr>
          <w:rFonts w:ascii="Times New Roman" w:hAnsi="Times New Roman"/>
          <w:sz w:val="24"/>
          <w:szCs w:val="24"/>
          <w:lang w:val="lt-LT"/>
        </w:rPr>
      </w:pPr>
      <w:r w:rsidRPr="00AA32E7">
        <w:rPr>
          <w:rFonts w:ascii="Times New Roman" w:hAnsi="Times New Roman"/>
          <w:sz w:val="24"/>
          <w:szCs w:val="24"/>
          <w:lang w:val="lt-LT"/>
        </w:rPr>
        <w:t>5.</w:t>
      </w:r>
      <w:r w:rsidR="00EB5DBC">
        <w:rPr>
          <w:rFonts w:ascii="Times New Roman" w:hAnsi="Times New Roman"/>
          <w:sz w:val="24"/>
          <w:szCs w:val="24"/>
          <w:lang w:val="lt-LT"/>
        </w:rPr>
        <w:t>3</w:t>
      </w:r>
      <w:r w:rsidRPr="00AA32E7">
        <w:rPr>
          <w:rFonts w:ascii="Times New Roman" w:hAnsi="Times New Roman"/>
          <w:sz w:val="24"/>
          <w:szCs w:val="24"/>
          <w:lang w:val="lt-LT"/>
        </w:rPr>
        <w:t>.</w:t>
      </w:r>
      <w:r w:rsidR="00CB5F2C" w:rsidRPr="00AA32E7">
        <w:rPr>
          <w:rFonts w:ascii="Times New Roman" w:hAnsi="Times New Roman"/>
          <w:sz w:val="24"/>
          <w:szCs w:val="24"/>
          <w:lang w:val="lt-LT"/>
        </w:rPr>
        <w:t xml:space="preserve"> </w:t>
      </w:r>
      <w:r w:rsidR="00CB5F2C" w:rsidRPr="00AA32E7">
        <w:rPr>
          <w:rStyle w:val="contentpasted0"/>
          <w:rFonts w:ascii="Times New Roman" w:hAnsi="Times New Roman"/>
          <w:color w:val="000000"/>
          <w:sz w:val="24"/>
          <w:szCs w:val="24"/>
          <w:lang w:val="lt-LT"/>
        </w:rPr>
        <w:t>Esant poreikiui, užsakovas gali įsigyti paslaugų sąraše/techninėje specifikacijoje nenurodytų, tačiau su pirkimo objektu susijusių paslaugų, neviršijant 10 procentų pradinės sutarties vertės. Už paslaugų sąraše/techninėje specifikacijoje nenurodytas, tačiau su pirkimo objektu susijusias paslaugas bus apmokėta ne didesnėmis nei užsakymo dieną Tiekėjo prekybos vietoje, kataloge ar interneto svetainėje nurodytomis galiojančiomis šių paslaugų kainomis arba, jei tokios kainos neskelbiamos, Tiekėjo pasiūlytomis, konkurencingomis ir rinką atitinkančiomis kainomis</w:t>
      </w:r>
      <w:r w:rsidR="00130720" w:rsidRPr="00AA32E7">
        <w:rPr>
          <w:rStyle w:val="contentpasted0"/>
          <w:rFonts w:ascii="Times New Roman" w:hAnsi="Times New Roman"/>
          <w:color w:val="000000"/>
          <w:sz w:val="24"/>
          <w:szCs w:val="24"/>
          <w:lang w:val="lt-LT"/>
        </w:rPr>
        <w:t>.</w:t>
      </w:r>
    </w:p>
    <w:p w14:paraId="4E374035" w14:textId="77777777" w:rsidR="009A618A" w:rsidRPr="003F7CF9" w:rsidRDefault="009A618A" w:rsidP="004E198D">
      <w:pPr>
        <w:tabs>
          <w:tab w:val="left" w:pos="840"/>
        </w:tabs>
        <w:spacing w:after="0" w:line="240" w:lineRule="auto"/>
        <w:jc w:val="both"/>
        <w:rPr>
          <w:rFonts w:ascii="Times New Roman" w:hAnsi="Times New Roman"/>
          <w:sz w:val="24"/>
          <w:szCs w:val="24"/>
          <w:u w:val="single"/>
          <w:lang w:val="lt-LT"/>
        </w:rPr>
      </w:pPr>
    </w:p>
    <w:p w14:paraId="4E3311B4" w14:textId="77777777" w:rsidR="00DB2843" w:rsidRPr="003F7CF9" w:rsidRDefault="00DB2843" w:rsidP="004E198D">
      <w:pPr>
        <w:tabs>
          <w:tab w:val="left" w:pos="840"/>
        </w:tabs>
        <w:spacing w:after="0" w:line="240" w:lineRule="auto"/>
        <w:jc w:val="both"/>
        <w:rPr>
          <w:rFonts w:ascii="Times New Roman" w:hAnsi="Times New Roman"/>
          <w:sz w:val="24"/>
          <w:szCs w:val="24"/>
          <w:u w:val="single"/>
          <w:lang w:val="lt-LT"/>
        </w:rPr>
      </w:pPr>
    </w:p>
    <w:p w14:paraId="2C001809" w14:textId="77777777" w:rsidR="00DB2843" w:rsidRPr="003F7CF9" w:rsidRDefault="00DB2843" w:rsidP="004E198D">
      <w:pPr>
        <w:tabs>
          <w:tab w:val="left" w:pos="840"/>
        </w:tabs>
        <w:spacing w:after="0" w:line="240" w:lineRule="auto"/>
        <w:jc w:val="both"/>
        <w:rPr>
          <w:rFonts w:ascii="Times New Roman" w:hAnsi="Times New Roman"/>
          <w:sz w:val="24"/>
          <w:szCs w:val="24"/>
          <w:u w:val="single"/>
          <w:lang w:val="lt-LT"/>
        </w:rPr>
      </w:pPr>
    </w:p>
    <w:p w14:paraId="20A56170" w14:textId="4ED49603" w:rsidR="00C57A88" w:rsidRPr="00AA32E7" w:rsidRDefault="00130720" w:rsidP="004E198D">
      <w:pPr>
        <w:pStyle w:val="Pagrindinistekstas2"/>
        <w:tabs>
          <w:tab w:val="left" w:pos="1140"/>
          <w:tab w:val="left" w:pos="1298"/>
        </w:tabs>
        <w:spacing w:after="0" w:line="240" w:lineRule="auto"/>
        <w:ind w:right="15"/>
        <w:jc w:val="center"/>
        <w:rPr>
          <w:rFonts w:ascii="Times New Roman" w:hAnsi="Times New Roman"/>
          <w:b/>
          <w:sz w:val="24"/>
          <w:szCs w:val="24"/>
          <w:lang w:val="lt-LT"/>
        </w:rPr>
      </w:pPr>
      <w:r w:rsidRPr="003F7CF9">
        <w:rPr>
          <w:rFonts w:ascii="Times New Roman" w:hAnsi="Times New Roman"/>
          <w:b/>
          <w:sz w:val="24"/>
          <w:szCs w:val="24"/>
          <w:lang w:val="lt-LT"/>
        </w:rPr>
        <w:t>6</w:t>
      </w:r>
      <w:r w:rsidR="00C57A88" w:rsidRPr="00AA32E7">
        <w:rPr>
          <w:rFonts w:ascii="Times New Roman" w:hAnsi="Times New Roman"/>
          <w:b/>
          <w:sz w:val="24"/>
          <w:szCs w:val="24"/>
          <w:lang w:val="lt-LT"/>
        </w:rPr>
        <w:t>. ŠALIŲ ATSAKOMYBĖ</w:t>
      </w:r>
    </w:p>
    <w:p w14:paraId="0397BA24" w14:textId="77777777" w:rsidR="00C57A88" w:rsidRPr="00AA32E7" w:rsidRDefault="00C57A88" w:rsidP="004E198D">
      <w:pPr>
        <w:pStyle w:val="Pagrindinistekstas2"/>
        <w:tabs>
          <w:tab w:val="left" w:pos="1298"/>
        </w:tabs>
        <w:spacing w:after="0" w:line="240" w:lineRule="auto"/>
        <w:ind w:right="15"/>
        <w:jc w:val="both"/>
        <w:rPr>
          <w:rFonts w:ascii="Times New Roman" w:hAnsi="Times New Roman"/>
          <w:sz w:val="24"/>
          <w:szCs w:val="24"/>
          <w:lang w:val="lt-LT"/>
        </w:rPr>
      </w:pPr>
    </w:p>
    <w:p w14:paraId="6ECCB03F" w14:textId="77777777" w:rsidR="00C57A88" w:rsidRPr="00AA32E7" w:rsidRDefault="00C57A88" w:rsidP="008429C5">
      <w:pPr>
        <w:pStyle w:val="Pagrindinistekstas2"/>
        <w:tabs>
          <w:tab w:val="left" w:pos="1298"/>
        </w:tabs>
        <w:spacing w:after="0" w:line="240" w:lineRule="auto"/>
        <w:ind w:right="15" w:firstLine="851"/>
        <w:jc w:val="both"/>
        <w:rPr>
          <w:rFonts w:ascii="Times New Roman" w:hAnsi="Times New Roman"/>
          <w:sz w:val="24"/>
          <w:szCs w:val="24"/>
          <w:lang w:val="lt-LT"/>
        </w:rPr>
      </w:pPr>
      <w:r w:rsidRPr="00AA32E7">
        <w:rPr>
          <w:rFonts w:ascii="Times New Roman" w:hAnsi="Times New Roman"/>
          <w:sz w:val="24"/>
          <w:szCs w:val="24"/>
          <w:lang w:val="lt-LT"/>
        </w:rPr>
        <w:t>6.1. Šalys įsipareigoja be kitos šalies rašytinio sutikimo atskleidusios tretiesiems asmenims šios sutarties sąlygas, išskyrus subjektus, kurie pagal Lietuvos Respublikos įstatymus ir kitus teisės aktus turi teisę gauti tokią informaciją, taip pat tais atvejais, kai tai reikalinga šalių įsipareigojimams vykdyti, atsakyti teisės aktų nustatyta tvarka.</w:t>
      </w:r>
    </w:p>
    <w:p w14:paraId="3D92516E" w14:textId="77777777" w:rsidR="00C57A88" w:rsidRPr="00AA32E7" w:rsidRDefault="00C57A88" w:rsidP="008429C5">
      <w:pPr>
        <w:tabs>
          <w:tab w:val="left" w:pos="709"/>
        </w:tabs>
        <w:spacing w:after="0" w:line="240" w:lineRule="auto"/>
        <w:ind w:firstLine="851"/>
        <w:jc w:val="both"/>
        <w:rPr>
          <w:rFonts w:ascii="Times New Roman" w:hAnsi="Times New Roman"/>
          <w:sz w:val="24"/>
          <w:szCs w:val="24"/>
          <w:lang w:val="lt-LT"/>
        </w:rPr>
      </w:pPr>
      <w:r w:rsidRPr="00AA32E7">
        <w:rPr>
          <w:rFonts w:ascii="Times New Roman" w:hAnsi="Times New Roman"/>
          <w:sz w:val="24"/>
          <w:szCs w:val="24"/>
          <w:lang w:val="lt-LT"/>
        </w:rPr>
        <w:t>6.2. Paslaugų teikėjas atsako už netinkamą paslaugų teikimą. Užsakovas turi teisę nemokėti pinigų paslaugų teikėjui už netinkamai suteiktas paslaugas.</w:t>
      </w:r>
    </w:p>
    <w:p w14:paraId="314ABC35" w14:textId="77777777" w:rsidR="00C57A88" w:rsidRPr="00AA32E7" w:rsidRDefault="00C57A88" w:rsidP="008429C5">
      <w:pPr>
        <w:tabs>
          <w:tab w:val="left" w:pos="709"/>
        </w:tabs>
        <w:spacing w:after="0" w:line="240" w:lineRule="auto"/>
        <w:ind w:firstLine="851"/>
        <w:jc w:val="both"/>
        <w:rPr>
          <w:rFonts w:ascii="Times New Roman" w:hAnsi="Times New Roman"/>
          <w:sz w:val="24"/>
          <w:szCs w:val="24"/>
          <w:lang w:val="lt-LT"/>
        </w:rPr>
      </w:pPr>
      <w:r w:rsidRPr="00AA32E7">
        <w:rPr>
          <w:rFonts w:ascii="Times New Roman" w:hAnsi="Times New Roman"/>
          <w:sz w:val="24"/>
          <w:szCs w:val="24"/>
          <w:lang w:val="lt-LT"/>
        </w:rPr>
        <w:t>6.3. Užsakovas turi teisę nutraukti šią sutartį ir reikalauti atlyginti nuostolius, jeigu paslaugų teikėjas netinkamai vykdo šia sutartimi prisiimtus įsipareigojimus.</w:t>
      </w:r>
    </w:p>
    <w:p w14:paraId="1B230F87" w14:textId="77777777" w:rsidR="00C57A88" w:rsidRPr="00AA32E7" w:rsidRDefault="00C57A88" w:rsidP="008429C5">
      <w:pPr>
        <w:tabs>
          <w:tab w:val="left" w:pos="709"/>
        </w:tabs>
        <w:spacing w:after="0" w:line="240" w:lineRule="auto"/>
        <w:ind w:firstLine="851"/>
        <w:jc w:val="both"/>
        <w:rPr>
          <w:rFonts w:ascii="Times New Roman" w:hAnsi="Times New Roman"/>
          <w:sz w:val="24"/>
          <w:szCs w:val="24"/>
          <w:lang w:val="lt-LT"/>
        </w:rPr>
      </w:pPr>
      <w:r w:rsidRPr="00AA32E7">
        <w:rPr>
          <w:rFonts w:ascii="Times New Roman" w:hAnsi="Times New Roman"/>
          <w:sz w:val="24"/>
          <w:szCs w:val="24"/>
          <w:lang w:val="lt-LT"/>
        </w:rPr>
        <w:t>6.4. Jeigu paslaugų teikėjas nepradeda laiku vykdyti šios sutarties arba paslaugas teikia taip lėtai, kad jų baigti iki šios sutarties galiojimo termino pabaigos tampa neįmanoma, užsakovas turi teisę vienašališkai nutraukti šią sutartį.</w:t>
      </w:r>
    </w:p>
    <w:p w14:paraId="2B177274" w14:textId="77777777" w:rsidR="00C57A88" w:rsidRPr="00AA32E7" w:rsidRDefault="00C57A88" w:rsidP="008429C5">
      <w:pPr>
        <w:tabs>
          <w:tab w:val="left" w:pos="709"/>
        </w:tabs>
        <w:spacing w:after="0" w:line="240" w:lineRule="auto"/>
        <w:ind w:firstLine="851"/>
        <w:jc w:val="both"/>
        <w:rPr>
          <w:rFonts w:ascii="Times New Roman" w:hAnsi="Times New Roman"/>
          <w:sz w:val="24"/>
          <w:szCs w:val="24"/>
          <w:lang w:val="lt-LT"/>
        </w:rPr>
      </w:pPr>
      <w:r w:rsidRPr="00AA32E7">
        <w:rPr>
          <w:rFonts w:ascii="Times New Roman" w:hAnsi="Times New Roman"/>
          <w:sz w:val="24"/>
          <w:szCs w:val="24"/>
          <w:lang w:val="lt-LT"/>
        </w:rPr>
        <w:t>6.5. Jeigu paslaugų teikėjas vienašališkai atsisako šios sutarties sąlygų vykdymo, jis sumoka užsakovui 10 (dešimt) proc. nuo šios sutarties 2.1 punkte nurodytos sumos dydžio baudą.</w:t>
      </w:r>
    </w:p>
    <w:p w14:paraId="3D8E9FC3" w14:textId="77777777" w:rsidR="00C57A88" w:rsidRPr="00AA32E7" w:rsidRDefault="00C57A88" w:rsidP="008429C5">
      <w:pPr>
        <w:spacing w:after="0" w:line="240" w:lineRule="auto"/>
        <w:ind w:firstLine="851"/>
        <w:jc w:val="both"/>
        <w:rPr>
          <w:rFonts w:ascii="Times New Roman" w:hAnsi="Times New Roman"/>
          <w:sz w:val="24"/>
          <w:szCs w:val="24"/>
          <w:lang w:val="lt-LT"/>
        </w:rPr>
      </w:pPr>
      <w:r w:rsidRPr="00AA32E7">
        <w:rPr>
          <w:rFonts w:ascii="Times New Roman" w:hAnsi="Times New Roman"/>
          <w:sz w:val="24"/>
          <w:szCs w:val="24"/>
          <w:lang w:val="lt-LT"/>
        </w:rPr>
        <w:t>6.6. Baudos ar delspinigių sumokėjimas neatleidžia šalies nuo pareigos atlyginti nuostolius ir nuo sutarties įsipareigojimų vykdymo.</w:t>
      </w:r>
    </w:p>
    <w:p w14:paraId="2393CA97" w14:textId="7A061545" w:rsidR="00C57A88" w:rsidRPr="00AA32E7" w:rsidRDefault="00C57A88" w:rsidP="008429C5">
      <w:pPr>
        <w:tabs>
          <w:tab w:val="left" w:pos="709"/>
        </w:tabs>
        <w:spacing w:after="0" w:line="240" w:lineRule="auto"/>
        <w:ind w:firstLine="851"/>
        <w:jc w:val="both"/>
        <w:rPr>
          <w:rFonts w:ascii="Times New Roman" w:hAnsi="Times New Roman"/>
          <w:sz w:val="24"/>
          <w:szCs w:val="24"/>
          <w:lang w:val="lt-LT"/>
        </w:rPr>
      </w:pPr>
      <w:r w:rsidRPr="00AA32E7">
        <w:rPr>
          <w:rFonts w:ascii="Times New Roman" w:hAnsi="Times New Roman"/>
          <w:sz w:val="24"/>
          <w:szCs w:val="24"/>
          <w:lang w:val="lt-LT"/>
        </w:rPr>
        <w:t xml:space="preserve">6.7. Paslaugų teikėjas atsako už šios sutarties </w:t>
      </w:r>
      <w:r w:rsidR="00D62E2D" w:rsidRPr="00E3167B">
        <w:rPr>
          <w:rFonts w:ascii="Times New Roman" w:hAnsi="Times New Roman"/>
          <w:sz w:val="24"/>
          <w:szCs w:val="24"/>
          <w:lang w:val="lt-LT"/>
        </w:rPr>
        <w:t>1</w:t>
      </w:r>
      <w:r w:rsidR="00D62E2D">
        <w:rPr>
          <w:rFonts w:ascii="Times New Roman" w:hAnsi="Times New Roman"/>
          <w:sz w:val="24"/>
          <w:szCs w:val="24"/>
          <w:lang w:val="lt-LT"/>
        </w:rPr>
        <w:t xml:space="preserve"> </w:t>
      </w:r>
      <w:r w:rsidRPr="00AA32E7">
        <w:rPr>
          <w:rFonts w:ascii="Times New Roman" w:hAnsi="Times New Roman"/>
          <w:sz w:val="24"/>
          <w:szCs w:val="24"/>
          <w:lang w:val="lt-LT"/>
        </w:rPr>
        <w:t>dalyje prisiimtų įsipareigojimų tinkamą vykdymą ir kokybiškų paslaugų suteikimą laiku.</w:t>
      </w:r>
    </w:p>
    <w:p w14:paraId="77CFD905" w14:textId="5E80DF7B" w:rsidR="00C57A88" w:rsidRPr="00AA32E7" w:rsidRDefault="00C57A88" w:rsidP="008429C5">
      <w:pPr>
        <w:pStyle w:val="Pagrindinistekstas2"/>
        <w:tabs>
          <w:tab w:val="left" w:pos="1200"/>
        </w:tabs>
        <w:spacing w:after="0" w:line="240" w:lineRule="auto"/>
        <w:ind w:right="15" w:firstLine="851"/>
        <w:jc w:val="both"/>
        <w:rPr>
          <w:rFonts w:ascii="Times New Roman" w:hAnsi="Times New Roman"/>
          <w:sz w:val="24"/>
          <w:szCs w:val="24"/>
          <w:lang w:val="lt-LT"/>
        </w:rPr>
      </w:pPr>
      <w:r w:rsidRPr="00AA32E7">
        <w:rPr>
          <w:rFonts w:ascii="Times New Roman" w:hAnsi="Times New Roman"/>
          <w:sz w:val="24"/>
          <w:szCs w:val="24"/>
          <w:lang w:val="lt-LT"/>
        </w:rPr>
        <w:t>6.8. Šalis, pažeidusi šioje sutartyje nustatytus jai priskirtų prievolių (t. y. jos prisiimtų įsipareigojimų) vykdymo terminus, moka kitai šaliai 0,0</w:t>
      </w:r>
      <w:r w:rsidR="00CC789D" w:rsidRPr="00AA32E7">
        <w:rPr>
          <w:rFonts w:ascii="Times New Roman" w:hAnsi="Times New Roman"/>
          <w:sz w:val="24"/>
          <w:szCs w:val="24"/>
          <w:lang w:val="lt-LT"/>
        </w:rPr>
        <w:t>1</w:t>
      </w:r>
      <w:r w:rsidRPr="00AA32E7">
        <w:rPr>
          <w:rFonts w:ascii="Times New Roman" w:hAnsi="Times New Roman"/>
          <w:sz w:val="24"/>
          <w:szCs w:val="24"/>
          <w:lang w:val="lt-LT"/>
        </w:rPr>
        <w:t xml:space="preserve"> procentų dydžio delspinigius nuo bendros sutarties kainos už kiekvieną uždelstą dieną.</w:t>
      </w:r>
    </w:p>
    <w:p w14:paraId="7BC590AB" w14:textId="77777777" w:rsidR="00C57A88" w:rsidRPr="00AA32E7" w:rsidRDefault="00C57A88" w:rsidP="004E198D">
      <w:pPr>
        <w:pStyle w:val="Pagrindinistekstas2"/>
        <w:tabs>
          <w:tab w:val="left" w:pos="1298"/>
        </w:tabs>
        <w:spacing w:after="0" w:line="240" w:lineRule="auto"/>
        <w:ind w:right="15"/>
        <w:jc w:val="both"/>
        <w:rPr>
          <w:rFonts w:ascii="Times New Roman" w:hAnsi="Times New Roman"/>
          <w:sz w:val="24"/>
          <w:szCs w:val="24"/>
          <w:lang w:val="lt-LT"/>
        </w:rPr>
      </w:pPr>
    </w:p>
    <w:p w14:paraId="654BFA10" w14:textId="727A633C" w:rsidR="00C57A88" w:rsidRPr="00AA32E7" w:rsidRDefault="00130720" w:rsidP="004E198D">
      <w:pPr>
        <w:pStyle w:val="Pagrindinistekstas2"/>
        <w:tabs>
          <w:tab w:val="left" w:pos="1298"/>
        </w:tabs>
        <w:spacing w:after="0" w:line="240" w:lineRule="auto"/>
        <w:ind w:right="15"/>
        <w:jc w:val="center"/>
        <w:rPr>
          <w:rFonts w:ascii="Times New Roman" w:hAnsi="Times New Roman"/>
          <w:b/>
          <w:sz w:val="24"/>
          <w:szCs w:val="24"/>
          <w:lang w:val="lt-LT"/>
        </w:rPr>
      </w:pPr>
      <w:r w:rsidRPr="00AA32E7">
        <w:rPr>
          <w:rFonts w:ascii="Times New Roman" w:hAnsi="Times New Roman"/>
          <w:b/>
          <w:sz w:val="24"/>
          <w:szCs w:val="24"/>
          <w:lang w:val="lt-LT"/>
        </w:rPr>
        <w:t>7</w:t>
      </w:r>
      <w:r w:rsidR="00C57A88" w:rsidRPr="00AA32E7">
        <w:rPr>
          <w:rFonts w:ascii="Times New Roman" w:hAnsi="Times New Roman"/>
          <w:b/>
          <w:sz w:val="24"/>
          <w:szCs w:val="24"/>
          <w:lang w:val="lt-LT"/>
        </w:rPr>
        <w:t>. PRANEŠIMAI</w:t>
      </w:r>
    </w:p>
    <w:p w14:paraId="2EC52117" w14:textId="77777777" w:rsidR="00C57A88" w:rsidRPr="00AA32E7" w:rsidRDefault="00C57A88" w:rsidP="004E198D">
      <w:pPr>
        <w:pStyle w:val="Pagrindinistekstas2"/>
        <w:tabs>
          <w:tab w:val="left" w:pos="1140"/>
          <w:tab w:val="left" w:pos="1298"/>
        </w:tabs>
        <w:spacing w:after="0" w:line="240" w:lineRule="auto"/>
        <w:ind w:right="15"/>
        <w:jc w:val="both"/>
        <w:rPr>
          <w:rFonts w:ascii="Times New Roman" w:hAnsi="Times New Roman"/>
          <w:sz w:val="24"/>
          <w:szCs w:val="24"/>
          <w:lang w:val="lt-LT"/>
        </w:rPr>
      </w:pPr>
    </w:p>
    <w:p w14:paraId="5B932AB3" w14:textId="0B150BA4" w:rsidR="00C57A88" w:rsidRPr="00AA32E7" w:rsidRDefault="00C57A88" w:rsidP="008429C5">
      <w:pPr>
        <w:spacing w:after="0" w:line="240" w:lineRule="auto"/>
        <w:ind w:firstLine="851"/>
        <w:jc w:val="both"/>
        <w:rPr>
          <w:rFonts w:ascii="Times New Roman" w:hAnsi="Times New Roman"/>
          <w:sz w:val="24"/>
          <w:szCs w:val="24"/>
          <w:lang w:val="lt-LT"/>
        </w:rPr>
      </w:pPr>
      <w:r w:rsidRPr="00AA32E7">
        <w:rPr>
          <w:rFonts w:ascii="Times New Roman" w:hAnsi="Times New Roman"/>
          <w:sz w:val="24"/>
          <w:szCs w:val="24"/>
          <w:lang w:val="lt-LT"/>
        </w:rPr>
        <w:t xml:space="preserve">7.1. Visi pranešimai tarp šalių, susiję su sutartimi, pateikiami raštu šioje sutartyje nurodytais adresais arba kitu adresu, kurį šalis pranešė kitai šaliai. Skubiais atvejais pranešimai gali būti perduodami </w:t>
      </w:r>
      <w:r w:rsidR="00CE1BD6" w:rsidRPr="00AA32E7">
        <w:rPr>
          <w:rFonts w:ascii="Times New Roman" w:hAnsi="Times New Roman"/>
          <w:sz w:val="24"/>
          <w:szCs w:val="24"/>
          <w:lang w:val="lt-LT"/>
        </w:rPr>
        <w:t>elektroniniu paštu</w:t>
      </w:r>
      <w:r w:rsidRPr="00AA32E7">
        <w:rPr>
          <w:rFonts w:ascii="Times New Roman" w:hAnsi="Times New Roman"/>
          <w:sz w:val="24"/>
          <w:szCs w:val="24"/>
          <w:lang w:val="lt-LT"/>
        </w:rPr>
        <w:t>.</w:t>
      </w:r>
    </w:p>
    <w:p w14:paraId="37D9E979" w14:textId="77777777" w:rsidR="00C57A88" w:rsidRPr="00AA32E7" w:rsidRDefault="00C57A88" w:rsidP="008429C5">
      <w:pPr>
        <w:spacing w:after="0" w:line="240" w:lineRule="auto"/>
        <w:ind w:firstLine="851"/>
        <w:jc w:val="both"/>
        <w:rPr>
          <w:rFonts w:ascii="Times New Roman" w:hAnsi="Times New Roman"/>
          <w:sz w:val="24"/>
          <w:szCs w:val="24"/>
          <w:lang w:val="lt-LT"/>
        </w:rPr>
      </w:pPr>
      <w:r w:rsidRPr="00AA32E7">
        <w:rPr>
          <w:rFonts w:ascii="Times New Roman" w:hAnsi="Times New Roman"/>
          <w:sz w:val="24"/>
          <w:szCs w:val="24"/>
          <w:lang w:val="lt-LT"/>
        </w:rPr>
        <w:t>7.2. Šalys įsipareigoja per 5 kalendorines dienas informuoti viena kitą apie visus šalių juridinių ir pašto adresų bei telefonų pasikeitimus.</w:t>
      </w:r>
    </w:p>
    <w:p w14:paraId="3DDE95A2" w14:textId="442EC8A7" w:rsidR="00C57A88" w:rsidRPr="00AA32E7" w:rsidRDefault="00C57A88" w:rsidP="008429C5">
      <w:pPr>
        <w:spacing w:after="0" w:line="240" w:lineRule="auto"/>
        <w:ind w:firstLine="851"/>
        <w:jc w:val="both"/>
        <w:rPr>
          <w:rFonts w:ascii="Times New Roman" w:hAnsi="Times New Roman"/>
          <w:sz w:val="24"/>
          <w:szCs w:val="24"/>
          <w:lang w:val="fi-FI"/>
        </w:rPr>
      </w:pPr>
      <w:r w:rsidRPr="00AA32E7">
        <w:rPr>
          <w:rFonts w:ascii="Times New Roman" w:hAnsi="Times New Roman"/>
          <w:sz w:val="24"/>
          <w:szCs w:val="24"/>
          <w:lang w:val="fi-FI"/>
        </w:rPr>
        <w:t xml:space="preserve">7.3. Visi pranešimai laikomi gauti tuomet, kai kita sutarties šalis gauna laišką. </w:t>
      </w:r>
    </w:p>
    <w:p w14:paraId="1F1F370E" w14:textId="77777777" w:rsidR="00C57A88" w:rsidRPr="00AA32E7" w:rsidRDefault="00C57A88" w:rsidP="004E198D">
      <w:pPr>
        <w:pStyle w:val="Pagrindinistekstas2"/>
        <w:tabs>
          <w:tab w:val="left" w:pos="1140"/>
          <w:tab w:val="left" w:pos="1298"/>
        </w:tabs>
        <w:spacing w:after="0" w:line="240" w:lineRule="auto"/>
        <w:ind w:right="15"/>
        <w:rPr>
          <w:rFonts w:ascii="Times New Roman" w:hAnsi="Times New Roman"/>
          <w:b/>
          <w:sz w:val="24"/>
          <w:szCs w:val="24"/>
          <w:lang w:val="fi-FI"/>
        </w:rPr>
      </w:pPr>
    </w:p>
    <w:p w14:paraId="0B8FC757" w14:textId="1C75B996" w:rsidR="00C57A88" w:rsidRPr="00AA32E7" w:rsidRDefault="00130720" w:rsidP="004E198D">
      <w:pPr>
        <w:pStyle w:val="Pagrindinistekstas2"/>
        <w:tabs>
          <w:tab w:val="left" w:pos="1140"/>
          <w:tab w:val="left" w:pos="1298"/>
        </w:tabs>
        <w:spacing w:after="0" w:line="240" w:lineRule="auto"/>
        <w:ind w:right="15"/>
        <w:jc w:val="center"/>
        <w:rPr>
          <w:rFonts w:ascii="Times New Roman" w:hAnsi="Times New Roman"/>
          <w:b/>
          <w:sz w:val="24"/>
          <w:szCs w:val="24"/>
          <w:lang w:val="fi-FI"/>
        </w:rPr>
      </w:pPr>
      <w:r w:rsidRPr="00AA32E7">
        <w:rPr>
          <w:rFonts w:ascii="Times New Roman" w:hAnsi="Times New Roman"/>
          <w:b/>
          <w:sz w:val="24"/>
          <w:szCs w:val="24"/>
          <w:lang w:val="fi-FI"/>
        </w:rPr>
        <w:t>8</w:t>
      </w:r>
      <w:r w:rsidR="00C57A88" w:rsidRPr="00AA32E7">
        <w:rPr>
          <w:rFonts w:ascii="Times New Roman" w:hAnsi="Times New Roman"/>
          <w:b/>
          <w:sz w:val="24"/>
          <w:szCs w:val="24"/>
          <w:lang w:val="fi-FI"/>
        </w:rPr>
        <w:t>. NENUGALIMA JĖGA</w:t>
      </w:r>
    </w:p>
    <w:p w14:paraId="25DF1160" w14:textId="77777777" w:rsidR="00C57A88" w:rsidRPr="00AA32E7" w:rsidRDefault="00C57A88" w:rsidP="004E198D">
      <w:pPr>
        <w:pStyle w:val="Pagrindinistekstas2"/>
        <w:tabs>
          <w:tab w:val="left" w:pos="1140"/>
          <w:tab w:val="left" w:pos="1298"/>
        </w:tabs>
        <w:spacing w:after="0" w:line="240" w:lineRule="auto"/>
        <w:ind w:right="15"/>
        <w:rPr>
          <w:rFonts w:ascii="Times New Roman" w:hAnsi="Times New Roman"/>
          <w:b/>
          <w:sz w:val="24"/>
          <w:szCs w:val="24"/>
          <w:lang w:val="fi-FI"/>
        </w:rPr>
      </w:pPr>
    </w:p>
    <w:p w14:paraId="79AA4F43" w14:textId="77777777" w:rsidR="00C57A88" w:rsidRPr="00AA32E7" w:rsidRDefault="00C57A88" w:rsidP="008429C5">
      <w:pPr>
        <w:pStyle w:val="Pagrindinistekstas2"/>
        <w:tabs>
          <w:tab w:val="left" w:pos="1276"/>
        </w:tabs>
        <w:spacing w:after="0" w:line="240" w:lineRule="auto"/>
        <w:ind w:right="15" w:firstLine="851"/>
        <w:jc w:val="both"/>
        <w:rPr>
          <w:rFonts w:ascii="Times New Roman" w:hAnsi="Times New Roman"/>
          <w:sz w:val="24"/>
          <w:szCs w:val="24"/>
          <w:lang w:val="fi-FI"/>
        </w:rPr>
      </w:pPr>
      <w:r w:rsidRPr="00AA32E7">
        <w:rPr>
          <w:rFonts w:ascii="Times New Roman" w:hAnsi="Times New Roman"/>
          <w:sz w:val="24"/>
          <w:szCs w:val="24"/>
          <w:lang w:val="fi-FI"/>
        </w:rPr>
        <w:t>8.1. Nenugalima jėga – nepaprastos aplinkybės, kurių negalima numatyti ar išvengti, nei kuriomis nors priemonėmis pašalinti (karai, stichinės nelaimės, epidemijos, gaisrai, valstybinės valdžios, savivaldybės ar valdymo organų veiksmai, streikai ir t.t.).</w:t>
      </w:r>
    </w:p>
    <w:p w14:paraId="15AFB0CF" w14:textId="77777777" w:rsidR="00C57A88" w:rsidRPr="00AA32E7" w:rsidRDefault="00C57A88" w:rsidP="008429C5">
      <w:pPr>
        <w:pStyle w:val="Pagrindinistekstas2"/>
        <w:tabs>
          <w:tab w:val="left" w:pos="1140"/>
          <w:tab w:val="left" w:pos="1298"/>
        </w:tabs>
        <w:spacing w:after="0" w:line="240" w:lineRule="auto"/>
        <w:ind w:right="15" w:firstLine="851"/>
        <w:jc w:val="both"/>
        <w:rPr>
          <w:rFonts w:ascii="Times New Roman" w:hAnsi="Times New Roman"/>
          <w:sz w:val="24"/>
          <w:szCs w:val="24"/>
          <w:lang w:val="fi-FI"/>
        </w:rPr>
      </w:pPr>
      <w:r w:rsidRPr="00AA32E7">
        <w:rPr>
          <w:rFonts w:ascii="Times New Roman" w:hAnsi="Times New Roman"/>
          <w:sz w:val="24"/>
          <w:szCs w:val="24"/>
          <w:lang w:val="fi-FI"/>
        </w:rPr>
        <w:t>8.2. Nė vienai iš šios sutarties šalių netaikomos nuobaudos už sutarties vykdymą ne laiku, jei to priežastis bus nenugalima jėga.</w:t>
      </w:r>
    </w:p>
    <w:p w14:paraId="101EA53B" w14:textId="77777777" w:rsidR="00C57A88" w:rsidRPr="00AA32E7" w:rsidRDefault="00C57A88" w:rsidP="008429C5">
      <w:pPr>
        <w:pStyle w:val="Pagrindinistekstas2"/>
        <w:tabs>
          <w:tab w:val="left" w:pos="1140"/>
          <w:tab w:val="left" w:pos="1298"/>
        </w:tabs>
        <w:spacing w:after="0" w:line="240" w:lineRule="auto"/>
        <w:ind w:right="15" w:firstLine="851"/>
        <w:jc w:val="both"/>
        <w:rPr>
          <w:rFonts w:ascii="Times New Roman" w:hAnsi="Times New Roman"/>
          <w:sz w:val="24"/>
          <w:szCs w:val="24"/>
          <w:lang w:val="fi-FI"/>
        </w:rPr>
      </w:pPr>
      <w:r w:rsidRPr="00AA32E7">
        <w:rPr>
          <w:rFonts w:ascii="Times New Roman" w:hAnsi="Times New Roman"/>
          <w:sz w:val="24"/>
          <w:szCs w:val="24"/>
          <w:lang w:val="fi-FI"/>
        </w:rPr>
        <w:lastRenderedPageBreak/>
        <w:t>8.3. Sutarties šalis, kuri dėl šioje dalyje nurodytų aplinkybių negali vykdyti prisiimtų įsipareigojimų, privalo per 5 dienas, kai sužinojo apie šias aplinkybes, išsiųsti raštišką pranešimą apie tai kitai šaliai.</w:t>
      </w:r>
    </w:p>
    <w:p w14:paraId="02B58C79" w14:textId="77777777" w:rsidR="00C57A88" w:rsidRPr="00AA32E7" w:rsidRDefault="00C57A88" w:rsidP="008429C5">
      <w:pPr>
        <w:pStyle w:val="Pagrindinistekstas2"/>
        <w:tabs>
          <w:tab w:val="left" w:pos="1140"/>
          <w:tab w:val="left" w:pos="1298"/>
        </w:tabs>
        <w:spacing w:after="0" w:line="240" w:lineRule="auto"/>
        <w:ind w:right="15" w:firstLine="851"/>
        <w:jc w:val="both"/>
        <w:rPr>
          <w:rFonts w:ascii="Times New Roman" w:hAnsi="Times New Roman"/>
          <w:sz w:val="24"/>
          <w:szCs w:val="24"/>
          <w:lang w:val="fi-FI"/>
        </w:rPr>
      </w:pPr>
      <w:r w:rsidRPr="00AA32E7">
        <w:rPr>
          <w:rFonts w:ascii="Times New Roman" w:hAnsi="Times New Roman"/>
          <w:sz w:val="24"/>
          <w:szCs w:val="24"/>
          <w:lang w:val="fi-FI"/>
        </w:rPr>
        <w:t>8.4. Pasibaigus nenugalimos jėgos veikimui, šalys privalo įvykdyti visus turtinius ir kitus įsipareigojimus viena kitos atžvilgiu.</w:t>
      </w:r>
    </w:p>
    <w:p w14:paraId="09DAAEBD" w14:textId="77777777" w:rsidR="00C57A88" w:rsidRDefault="00C57A88" w:rsidP="008429C5">
      <w:pPr>
        <w:spacing w:after="0" w:line="240" w:lineRule="auto"/>
        <w:ind w:firstLine="851"/>
        <w:jc w:val="both"/>
        <w:rPr>
          <w:rFonts w:ascii="Times New Roman" w:hAnsi="Times New Roman"/>
          <w:sz w:val="24"/>
          <w:szCs w:val="24"/>
          <w:lang w:val="fi-FI"/>
        </w:rPr>
      </w:pPr>
      <w:r w:rsidRPr="00AA32E7">
        <w:rPr>
          <w:rFonts w:ascii="Times New Roman" w:hAnsi="Times New Roman"/>
          <w:sz w:val="24"/>
          <w:szCs w:val="24"/>
          <w:lang w:val="fi-FI"/>
        </w:rPr>
        <w:t>8.5. Abi šalys turi teisę vienašališkai nutraukti sutartį, jeigu dėl nenugalimos jėgos negali vykdyti savo įsipareigojimų.</w:t>
      </w:r>
    </w:p>
    <w:p w14:paraId="6C0F394E" w14:textId="77777777" w:rsidR="00396702" w:rsidRPr="00AA32E7" w:rsidRDefault="00396702" w:rsidP="008429C5">
      <w:pPr>
        <w:spacing w:after="0" w:line="240" w:lineRule="auto"/>
        <w:ind w:firstLine="851"/>
        <w:jc w:val="both"/>
        <w:rPr>
          <w:rFonts w:ascii="Times New Roman" w:hAnsi="Times New Roman"/>
          <w:sz w:val="24"/>
          <w:szCs w:val="24"/>
          <w:lang w:val="fi-FI"/>
        </w:rPr>
      </w:pPr>
    </w:p>
    <w:p w14:paraId="256E45A8" w14:textId="77777777" w:rsidR="00C57A88" w:rsidRDefault="00C57A88" w:rsidP="004E198D">
      <w:pPr>
        <w:pStyle w:val="Pagrindinistekstas2"/>
        <w:tabs>
          <w:tab w:val="left" w:pos="1140"/>
          <w:tab w:val="left" w:pos="1298"/>
        </w:tabs>
        <w:spacing w:after="0" w:line="240" w:lineRule="auto"/>
        <w:ind w:right="15"/>
        <w:rPr>
          <w:rFonts w:ascii="Times New Roman" w:hAnsi="Times New Roman"/>
          <w:b/>
          <w:sz w:val="24"/>
          <w:szCs w:val="24"/>
          <w:lang w:val="fi-FI"/>
        </w:rPr>
      </w:pPr>
    </w:p>
    <w:p w14:paraId="1AC5D509" w14:textId="77777777" w:rsidR="00395172" w:rsidRPr="00AA32E7" w:rsidRDefault="00395172" w:rsidP="004E198D">
      <w:pPr>
        <w:pStyle w:val="Pagrindinistekstas2"/>
        <w:tabs>
          <w:tab w:val="left" w:pos="1140"/>
          <w:tab w:val="left" w:pos="1298"/>
        </w:tabs>
        <w:spacing w:after="0" w:line="240" w:lineRule="auto"/>
        <w:ind w:right="15"/>
        <w:rPr>
          <w:rFonts w:ascii="Times New Roman" w:hAnsi="Times New Roman"/>
          <w:b/>
          <w:sz w:val="24"/>
          <w:szCs w:val="24"/>
          <w:lang w:val="fi-FI"/>
        </w:rPr>
      </w:pPr>
    </w:p>
    <w:p w14:paraId="127302F6" w14:textId="521014E4" w:rsidR="00C57A88" w:rsidRPr="00AA32E7" w:rsidRDefault="00130720" w:rsidP="004E198D">
      <w:pPr>
        <w:pStyle w:val="Pagrindinistekstas2"/>
        <w:tabs>
          <w:tab w:val="left" w:pos="1140"/>
          <w:tab w:val="left" w:pos="1298"/>
        </w:tabs>
        <w:spacing w:after="0" w:line="240" w:lineRule="auto"/>
        <w:ind w:right="15"/>
        <w:jc w:val="center"/>
        <w:rPr>
          <w:rFonts w:ascii="Times New Roman" w:hAnsi="Times New Roman"/>
          <w:b/>
          <w:sz w:val="24"/>
          <w:szCs w:val="24"/>
          <w:lang w:val="fi-FI"/>
        </w:rPr>
      </w:pPr>
      <w:r w:rsidRPr="00AA32E7">
        <w:rPr>
          <w:rFonts w:ascii="Times New Roman" w:hAnsi="Times New Roman"/>
          <w:b/>
          <w:sz w:val="24"/>
          <w:szCs w:val="24"/>
          <w:lang w:val="fi-FI"/>
        </w:rPr>
        <w:t>9</w:t>
      </w:r>
      <w:r w:rsidR="00C57A88" w:rsidRPr="00AA32E7">
        <w:rPr>
          <w:rFonts w:ascii="Times New Roman" w:hAnsi="Times New Roman"/>
          <w:b/>
          <w:sz w:val="24"/>
          <w:szCs w:val="24"/>
          <w:lang w:val="fi-FI"/>
        </w:rPr>
        <w:t>. BAIGIAMOSIOS NUOSTATOS</w:t>
      </w:r>
    </w:p>
    <w:p w14:paraId="61453FCA" w14:textId="77777777" w:rsidR="00C57A88" w:rsidRPr="00AA32E7" w:rsidRDefault="00C57A88" w:rsidP="004E198D">
      <w:pPr>
        <w:pStyle w:val="Pagrindinistekstas2"/>
        <w:tabs>
          <w:tab w:val="left" w:pos="1140"/>
          <w:tab w:val="left" w:pos="1298"/>
        </w:tabs>
        <w:spacing w:after="0" w:line="240" w:lineRule="auto"/>
        <w:ind w:right="15"/>
        <w:jc w:val="both"/>
        <w:rPr>
          <w:rFonts w:ascii="Times New Roman" w:hAnsi="Times New Roman"/>
          <w:sz w:val="24"/>
          <w:szCs w:val="24"/>
          <w:lang w:val="fi-FI"/>
        </w:rPr>
      </w:pPr>
    </w:p>
    <w:p w14:paraId="38AD1538" w14:textId="77777777" w:rsidR="00C57A88" w:rsidRPr="00AA32E7" w:rsidRDefault="00C57A88" w:rsidP="008429C5">
      <w:pPr>
        <w:pStyle w:val="Pagrindinistekstas2"/>
        <w:tabs>
          <w:tab w:val="left" w:pos="1140"/>
          <w:tab w:val="left" w:pos="1298"/>
        </w:tabs>
        <w:spacing w:after="0" w:line="240" w:lineRule="auto"/>
        <w:ind w:right="15" w:firstLine="851"/>
        <w:jc w:val="both"/>
        <w:rPr>
          <w:rFonts w:ascii="Times New Roman" w:hAnsi="Times New Roman"/>
          <w:sz w:val="24"/>
          <w:szCs w:val="24"/>
          <w:lang w:val="fi-FI"/>
        </w:rPr>
      </w:pPr>
      <w:r w:rsidRPr="00AA32E7">
        <w:rPr>
          <w:rFonts w:ascii="Times New Roman" w:hAnsi="Times New Roman"/>
          <w:sz w:val="24"/>
          <w:szCs w:val="24"/>
          <w:lang w:val="fi-FI"/>
        </w:rPr>
        <w:t>9.1. Bet kokius ginčus, prieštaravimus ar pretenzijas, kylančias arba susijusias su šia sutartimi ar jos pažeidimu, nutraukimu ar negaliojimu, šalys sprendžia derybų keliu. Jei ne vėliau kaip per 15 (penkiolika) kalendorinių dienų nuo vienos šios šalies raštiško kreipimosi į kitą šios sutarties šalį dėl ginčo išsprendimo, sutarties šalys ginčo neišsprendžia derybų būdu, tai ginčas sprendžiamas Lietuvos Respublikos teisės aktų nustatyta tvarka.</w:t>
      </w:r>
    </w:p>
    <w:p w14:paraId="6313C5A1" w14:textId="77777777" w:rsidR="00C57A88" w:rsidRPr="00AA32E7" w:rsidRDefault="00C57A88" w:rsidP="008429C5">
      <w:pPr>
        <w:pStyle w:val="Pagrindinistekstas2"/>
        <w:tabs>
          <w:tab w:val="left" w:pos="1140"/>
          <w:tab w:val="left" w:pos="1298"/>
        </w:tabs>
        <w:spacing w:after="0" w:line="240" w:lineRule="auto"/>
        <w:ind w:right="15" w:firstLine="851"/>
        <w:jc w:val="both"/>
        <w:rPr>
          <w:rFonts w:ascii="Times New Roman" w:hAnsi="Times New Roman"/>
          <w:sz w:val="24"/>
          <w:szCs w:val="24"/>
          <w:lang w:val="fi-FI"/>
        </w:rPr>
      </w:pPr>
      <w:r w:rsidRPr="00AA32E7">
        <w:rPr>
          <w:rFonts w:ascii="Times New Roman" w:hAnsi="Times New Roman"/>
          <w:sz w:val="24"/>
          <w:szCs w:val="24"/>
          <w:lang w:val="fi-FI"/>
        </w:rPr>
        <w:t xml:space="preserve">9.2. Ši sutartis sudaryta dviem vienodą juridinę galią turinčiais egzemplioriais – po vieną kiekvienai šios sutarties šaliai. </w:t>
      </w:r>
    </w:p>
    <w:p w14:paraId="0891ABDA" w14:textId="77777777" w:rsidR="00C57A88" w:rsidRPr="00AA32E7" w:rsidRDefault="00C57A88" w:rsidP="008429C5">
      <w:pPr>
        <w:pStyle w:val="Pagrindinistekstas2"/>
        <w:tabs>
          <w:tab w:val="left" w:pos="1140"/>
          <w:tab w:val="left" w:pos="1298"/>
        </w:tabs>
        <w:spacing w:after="0" w:line="240" w:lineRule="auto"/>
        <w:ind w:right="15" w:firstLine="851"/>
        <w:jc w:val="both"/>
        <w:rPr>
          <w:rFonts w:ascii="Times New Roman" w:hAnsi="Times New Roman"/>
          <w:sz w:val="24"/>
          <w:szCs w:val="24"/>
          <w:lang w:val="fi-FI"/>
        </w:rPr>
      </w:pPr>
      <w:r w:rsidRPr="00AA32E7">
        <w:rPr>
          <w:rFonts w:ascii="Times New Roman" w:hAnsi="Times New Roman"/>
          <w:sz w:val="24"/>
          <w:szCs w:val="24"/>
          <w:lang w:val="fi-FI"/>
        </w:rPr>
        <w:t>9.3. Sutartis gali būti keičiama vadovaujantis Viešųjų pirkimų įstatymo 89 straipsnio nuostatomis.</w:t>
      </w:r>
    </w:p>
    <w:p w14:paraId="577A6F0F" w14:textId="77777777" w:rsidR="00C57A88" w:rsidRPr="00AA32E7" w:rsidRDefault="00C57A88" w:rsidP="008429C5">
      <w:pPr>
        <w:pStyle w:val="Pagrindinistekstas2"/>
        <w:tabs>
          <w:tab w:val="left" w:pos="1140"/>
          <w:tab w:val="left" w:pos="1298"/>
        </w:tabs>
        <w:spacing w:after="0" w:line="240" w:lineRule="auto"/>
        <w:ind w:right="15" w:firstLine="851"/>
        <w:jc w:val="both"/>
        <w:rPr>
          <w:rFonts w:ascii="Times New Roman" w:hAnsi="Times New Roman"/>
          <w:sz w:val="24"/>
          <w:szCs w:val="24"/>
          <w:lang w:val="fi-FI"/>
        </w:rPr>
      </w:pPr>
      <w:r w:rsidRPr="00AA32E7">
        <w:rPr>
          <w:rFonts w:ascii="Times New Roman" w:hAnsi="Times New Roman"/>
          <w:sz w:val="24"/>
          <w:szCs w:val="24"/>
          <w:lang w:val="fi-FI"/>
        </w:rPr>
        <w:t>9.4. Šios sutarties termino pasibaigimas ar jos nutraukimas prieš terminą neturi įtakos tokioms šios sutarties nuostatoms, kurios, kaip kad numatyta šioje sutartyje, lieka galioti ir po šios sutarties pasibaigimo ar nutraukimo. Atskirų šios sutarties dalių (punktų) negaliojimas neturi įtakos kitų šios sutarties dalių (punktų) galiojimui.</w:t>
      </w:r>
    </w:p>
    <w:p w14:paraId="5FE02AA9" w14:textId="77777777" w:rsidR="00346A1F" w:rsidRDefault="00C57A88" w:rsidP="00346A1F">
      <w:pPr>
        <w:pStyle w:val="Pagrindinistekstas2"/>
        <w:tabs>
          <w:tab w:val="left" w:pos="1200"/>
          <w:tab w:val="left" w:pos="1298"/>
        </w:tabs>
        <w:spacing w:after="0" w:line="240" w:lineRule="auto"/>
        <w:ind w:right="15" w:firstLine="851"/>
        <w:jc w:val="both"/>
        <w:rPr>
          <w:rFonts w:ascii="Times New Roman" w:hAnsi="Times New Roman"/>
          <w:sz w:val="24"/>
          <w:szCs w:val="24"/>
          <w:lang w:val="fi-FI"/>
        </w:rPr>
      </w:pPr>
      <w:r w:rsidRPr="00AA32E7">
        <w:rPr>
          <w:rFonts w:ascii="Times New Roman" w:hAnsi="Times New Roman"/>
          <w:sz w:val="24"/>
          <w:szCs w:val="24"/>
          <w:lang w:val="fi-FI"/>
        </w:rPr>
        <w:t>9.5. Ši sutartis įsigalioja šalims pasirašius sutartį.</w:t>
      </w:r>
    </w:p>
    <w:p w14:paraId="1AAC462F" w14:textId="77777777" w:rsidR="00346A1F" w:rsidRDefault="00C57A88" w:rsidP="00346A1F">
      <w:pPr>
        <w:pStyle w:val="Pagrindinistekstas2"/>
        <w:tabs>
          <w:tab w:val="left" w:pos="1200"/>
          <w:tab w:val="left" w:pos="1298"/>
        </w:tabs>
        <w:spacing w:after="0" w:line="240" w:lineRule="auto"/>
        <w:ind w:right="15" w:firstLine="851"/>
        <w:jc w:val="both"/>
        <w:rPr>
          <w:rFonts w:ascii="Times New Roman" w:hAnsi="Times New Roman"/>
          <w:noProof/>
          <w:sz w:val="24"/>
          <w:szCs w:val="24"/>
          <w:lang w:val="fi-FI"/>
        </w:rPr>
      </w:pPr>
      <w:r w:rsidRPr="00AA32E7">
        <w:rPr>
          <w:rFonts w:ascii="Times New Roman" w:hAnsi="Times New Roman"/>
          <w:iCs/>
          <w:sz w:val="24"/>
          <w:szCs w:val="24"/>
          <w:lang w:val="fi-FI"/>
        </w:rPr>
        <w:t>9.6. Paslaugų t</w:t>
      </w:r>
      <w:r w:rsidRPr="00AA32E7">
        <w:rPr>
          <w:rFonts w:ascii="Times New Roman" w:hAnsi="Times New Roman"/>
          <w:noProof/>
          <w:sz w:val="24"/>
          <w:szCs w:val="24"/>
          <w:lang w:val="fi-FI"/>
        </w:rPr>
        <w:t>eikėjas turi teisę, iš anksto suderinęs su užsakovu, sutarties vykdymo metu pakeisti subtiekėjus, tačiau pakeisti subtiekėjai privalo būti ne žemesnės kvalifikacijos ir ne mažesnės patirties, kaip subtiekėjai, nurodyti pasiūlyme. Pakeisti subtiekėjus paslaugų teikėjas gali tik prieš tai gavęs užsakovo išankstinį rašytinį sutikimą.</w:t>
      </w:r>
    </w:p>
    <w:p w14:paraId="5F62F86B" w14:textId="42037BAC" w:rsidR="00C57A88" w:rsidRPr="00AA32E7" w:rsidRDefault="00C57A88" w:rsidP="00346A1F">
      <w:pPr>
        <w:pStyle w:val="Pagrindinistekstas2"/>
        <w:tabs>
          <w:tab w:val="left" w:pos="1200"/>
          <w:tab w:val="left" w:pos="1298"/>
        </w:tabs>
        <w:spacing w:after="0" w:line="240" w:lineRule="auto"/>
        <w:ind w:right="15" w:firstLine="851"/>
        <w:jc w:val="both"/>
        <w:rPr>
          <w:rFonts w:ascii="Times New Roman" w:hAnsi="Times New Roman"/>
          <w:sz w:val="24"/>
          <w:szCs w:val="24"/>
          <w:lang w:val="fi-FI"/>
        </w:rPr>
      </w:pPr>
      <w:r w:rsidRPr="00AA32E7">
        <w:rPr>
          <w:rFonts w:ascii="Times New Roman" w:hAnsi="Times New Roman"/>
          <w:sz w:val="24"/>
          <w:szCs w:val="24"/>
          <w:lang w:val="fi-FI"/>
        </w:rPr>
        <w:t xml:space="preserve">9.7. Subtiekėjų pakeitimas įforminamas abiejų šalių papildomu susitarimu prie sutarties per 10 darbo dienų nuo Sutarties 9.6 punkte nurodyto užsakovo raštiško sutikimo išsiuntimo </w:t>
      </w:r>
      <w:r w:rsidRPr="00AA32E7">
        <w:rPr>
          <w:rFonts w:ascii="Times New Roman" w:hAnsi="Times New Roman"/>
          <w:noProof/>
          <w:sz w:val="24"/>
          <w:szCs w:val="24"/>
          <w:lang w:val="fi-FI"/>
        </w:rPr>
        <w:t xml:space="preserve">paslaugų </w:t>
      </w:r>
      <w:r w:rsidRPr="00AA32E7">
        <w:rPr>
          <w:rFonts w:ascii="Times New Roman" w:hAnsi="Times New Roman"/>
          <w:sz w:val="24"/>
          <w:szCs w:val="24"/>
          <w:lang w:val="fi-FI"/>
        </w:rPr>
        <w:t>teikėjui datos.</w:t>
      </w:r>
    </w:p>
    <w:p w14:paraId="72E10F2A" w14:textId="77777777" w:rsidR="00C57A88" w:rsidRPr="00AA32E7" w:rsidRDefault="00C57A88" w:rsidP="008429C5">
      <w:pPr>
        <w:pStyle w:val="Pagrindinistekstas2"/>
        <w:tabs>
          <w:tab w:val="left" w:pos="1200"/>
          <w:tab w:val="left" w:pos="1298"/>
        </w:tabs>
        <w:spacing w:after="0" w:line="240" w:lineRule="auto"/>
        <w:ind w:right="15" w:firstLine="851"/>
        <w:jc w:val="both"/>
        <w:rPr>
          <w:rFonts w:ascii="Times New Roman" w:hAnsi="Times New Roman"/>
          <w:sz w:val="24"/>
          <w:szCs w:val="24"/>
          <w:lang w:val="fi-FI"/>
        </w:rPr>
      </w:pPr>
      <w:r w:rsidRPr="00AA32E7">
        <w:rPr>
          <w:rFonts w:ascii="Times New Roman" w:hAnsi="Times New Roman"/>
          <w:sz w:val="24"/>
          <w:szCs w:val="24"/>
          <w:lang w:val="fi-FI"/>
        </w:rPr>
        <w:t xml:space="preserve">9.8. Sutartis, jai nepasibaigus, gali būti nutraukta užsakovo ir paslaugų teikėjo bendru raštišku susitarimu. </w:t>
      </w:r>
    </w:p>
    <w:p w14:paraId="3F0FA67C" w14:textId="77777777" w:rsidR="00C57A88" w:rsidRPr="00AA32E7" w:rsidRDefault="00C57A88" w:rsidP="008429C5">
      <w:pPr>
        <w:spacing w:after="0" w:line="240" w:lineRule="auto"/>
        <w:ind w:firstLine="851"/>
        <w:jc w:val="both"/>
        <w:rPr>
          <w:rFonts w:ascii="Times New Roman" w:hAnsi="Times New Roman"/>
          <w:i/>
          <w:sz w:val="24"/>
          <w:szCs w:val="24"/>
          <w:lang w:val="fi-FI"/>
        </w:rPr>
      </w:pPr>
      <w:r w:rsidRPr="00AA32E7">
        <w:rPr>
          <w:rFonts w:ascii="Times New Roman" w:hAnsi="Times New Roman"/>
          <w:sz w:val="24"/>
          <w:szCs w:val="24"/>
          <w:lang w:val="fi-FI"/>
        </w:rPr>
        <w:t>9.9. Užsakovas turi teisę nutraukti sutartį, jeigu paslaugų teikėjas nevykdo savo įsipareigojimų pagal šią sutartį. Paslaugų teikėjas turi teisę gauti atlyginimą už atliktų paslaugų dalį sutartyje nustatytomis kainomis. Užsakovas turi pateikti raštišką pranešimą apie sutarties nutraukimą. Sutartis laikoma nutraukta nuo to momento, kai paslaugų teikėjas gauna raštišką pranešimą apie nutraukimą.</w:t>
      </w:r>
    </w:p>
    <w:p w14:paraId="5672AFFF" w14:textId="77777777" w:rsidR="00C57A88" w:rsidRPr="00AA32E7" w:rsidRDefault="00C57A88" w:rsidP="008429C5">
      <w:pPr>
        <w:pStyle w:val="Pagrindinistekstas2"/>
        <w:tabs>
          <w:tab w:val="left" w:pos="1200"/>
          <w:tab w:val="left" w:pos="1298"/>
        </w:tabs>
        <w:spacing w:after="0" w:line="240" w:lineRule="auto"/>
        <w:ind w:right="15" w:firstLine="851"/>
        <w:jc w:val="both"/>
        <w:rPr>
          <w:rFonts w:ascii="Times New Roman" w:hAnsi="Times New Roman"/>
          <w:sz w:val="24"/>
          <w:szCs w:val="24"/>
          <w:lang w:val="fi-FI"/>
        </w:rPr>
      </w:pPr>
      <w:r w:rsidRPr="00AA32E7">
        <w:rPr>
          <w:rFonts w:ascii="Times New Roman" w:hAnsi="Times New Roman"/>
          <w:sz w:val="24"/>
          <w:szCs w:val="24"/>
          <w:lang w:val="fi-FI"/>
        </w:rPr>
        <w:t>9.10. Bet kokie pranešimai ar prašymai, kurių reikalaujama ir kuriuos leidžiama pateikti pagal šią sutartį, pateikiami raštu. Laikoma, kad toks pranešimas ar prašymas yra tinkamai pateiktas, kai jis pristatomas šaliai asmeniškai pasirašytinai arba išsiunčiamas registruotu laišku su įteikimo patvirtinimu šioje sutartyje nurodytu šalies adresu.</w:t>
      </w:r>
    </w:p>
    <w:p w14:paraId="54F1437D" w14:textId="4020C747" w:rsidR="004F51E8" w:rsidRPr="00AA32E7" w:rsidRDefault="004F51E8" w:rsidP="008429C5">
      <w:pPr>
        <w:pStyle w:val="Sraopastraipa"/>
        <w:numPr>
          <w:ilvl w:val="1"/>
          <w:numId w:val="3"/>
        </w:numPr>
        <w:tabs>
          <w:tab w:val="left" w:pos="284"/>
          <w:tab w:val="left" w:pos="420"/>
          <w:tab w:val="left" w:pos="525"/>
          <w:tab w:val="left" w:pos="555"/>
          <w:tab w:val="left" w:pos="1200"/>
          <w:tab w:val="left" w:pos="1298"/>
        </w:tabs>
        <w:suppressAutoHyphens/>
        <w:autoSpaceDN w:val="0"/>
        <w:spacing w:after="0" w:line="240" w:lineRule="auto"/>
        <w:ind w:left="0" w:right="15" w:firstLine="851"/>
        <w:jc w:val="both"/>
        <w:rPr>
          <w:rFonts w:ascii="Times New Roman" w:hAnsi="Times New Roman" w:cs="Times New Roman"/>
          <w:sz w:val="24"/>
          <w:szCs w:val="24"/>
          <w:lang w:val="fi-FI"/>
        </w:rPr>
      </w:pPr>
      <w:r w:rsidRPr="00AA32E7">
        <w:rPr>
          <w:rFonts w:ascii="Times New Roman" w:hAnsi="Times New Roman" w:cs="Times New Roman"/>
          <w:spacing w:val="-4"/>
          <w:sz w:val="24"/>
          <w:szCs w:val="24"/>
          <w:lang w:val="fi-FI"/>
        </w:rPr>
        <w:t>Teikėjas Paslaugoms teikti savo sąskaita ir rizika gali pasitelkti trečiuosius asmenis (subteikėjus), tačiau nenumatoma tiesioginė trišalė sutartis su trečiaisiais asmenimis.</w:t>
      </w:r>
    </w:p>
    <w:p w14:paraId="08D6B862" w14:textId="221FFA5D" w:rsidR="00C57A88" w:rsidRPr="00AA32E7" w:rsidRDefault="00C57A88" w:rsidP="008429C5">
      <w:pPr>
        <w:pStyle w:val="Pagrindinistekstas2"/>
        <w:tabs>
          <w:tab w:val="left" w:pos="1200"/>
          <w:tab w:val="left" w:pos="1298"/>
        </w:tabs>
        <w:spacing w:after="0" w:line="240" w:lineRule="auto"/>
        <w:ind w:right="15" w:firstLine="851"/>
        <w:jc w:val="both"/>
        <w:rPr>
          <w:rFonts w:ascii="Times New Roman" w:hAnsi="Times New Roman"/>
          <w:sz w:val="24"/>
          <w:szCs w:val="24"/>
          <w:lang w:val="fi-FI"/>
        </w:rPr>
      </w:pPr>
      <w:r w:rsidRPr="00AA32E7">
        <w:rPr>
          <w:rFonts w:ascii="Times New Roman" w:hAnsi="Times New Roman"/>
          <w:sz w:val="24"/>
          <w:szCs w:val="24"/>
          <w:lang w:val="fi-FI"/>
        </w:rPr>
        <w:t>9.1</w:t>
      </w:r>
      <w:r w:rsidR="004F51E8" w:rsidRPr="00AA32E7">
        <w:rPr>
          <w:rFonts w:ascii="Times New Roman" w:hAnsi="Times New Roman"/>
          <w:sz w:val="24"/>
          <w:szCs w:val="24"/>
          <w:lang w:val="fi-FI"/>
        </w:rPr>
        <w:t>2</w:t>
      </w:r>
      <w:r w:rsidRPr="00AA32E7">
        <w:rPr>
          <w:rFonts w:ascii="Times New Roman" w:hAnsi="Times New Roman"/>
          <w:sz w:val="24"/>
          <w:szCs w:val="24"/>
          <w:lang w:val="fi-FI"/>
        </w:rPr>
        <w:t>. Šaliai pakeitus šioje sutartyje nurodytus adresus ar kitus rekvizitus, ji privalo ne vėliau kaip per penkias darbo dienas po tokio pakeitimo informuoti apie tai kitą šalį.</w:t>
      </w:r>
    </w:p>
    <w:p w14:paraId="306C4CE9" w14:textId="54869E4E" w:rsidR="00C57A88" w:rsidRPr="00AA32E7" w:rsidRDefault="00C57A88" w:rsidP="008429C5">
      <w:pPr>
        <w:pStyle w:val="Pagrindinistekstas2"/>
        <w:tabs>
          <w:tab w:val="left" w:pos="1200"/>
          <w:tab w:val="left" w:pos="1298"/>
        </w:tabs>
        <w:spacing w:after="0" w:line="240" w:lineRule="auto"/>
        <w:ind w:right="15" w:firstLine="851"/>
        <w:jc w:val="both"/>
        <w:rPr>
          <w:rFonts w:ascii="Times New Roman" w:hAnsi="Times New Roman"/>
          <w:sz w:val="24"/>
          <w:szCs w:val="24"/>
          <w:lang w:val="fi-FI"/>
        </w:rPr>
      </w:pPr>
      <w:r w:rsidRPr="00AA32E7">
        <w:rPr>
          <w:rFonts w:ascii="Times New Roman" w:hAnsi="Times New Roman"/>
          <w:sz w:val="24"/>
          <w:szCs w:val="24"/>
          <w:lang w:val="fi-FI"/>
        </w:rPr>
        <w:t>9.1</w:t>
      </w:r>
      <w:r w:rsidR="004F51E8" w:rsidRPr="00AA32E7">
        <w:rPr>
          <w:rFonts w:ascii="Times New Roman" w:hAnsi="Times New Roman"/>
          <w:sz w:val="24"/>
          <w:szCs w:val="24"/>
          <w:lang w:val="fi-FI"/>
        </w:rPr>
        <w:t>3</w:t>
      </w:r>
      <w:r w:rsidRPr="00AA32E7">
        <w:rPr>
          <w:rFonts w:ascii="Times New Roman" w:hAnsi="Times New Roman"/>
          <w:sz w:val="24"/>
          <w:szCs w:val="24"/>
          <w:lang w:val="fi-FI"/>
        </w:rPr>
        <w:t>. Visi šioje sutartyje neaptarti klausimai sprendžiami pagal Lietuvos Respublikos teisės aktų nuostatas. Esant prieštaravimų tarp šios sutarties ir Lietuvos Respublikos teisės aktų nuostatų, taikomos pastarųjų nuostatos.</w:t>
      </w:r>
    </w:p>
    <w:p w14:paraId="3F64A010" w14:textId="7C7E12E2" w:rsidR="00D5327A" w:rsidRPr="00AA32E7" w:rsidRDefault="00C57A88" w:rsidP="004E198D">
      <w:pPr>
        <w:pStyle w:val="Pagrindinistekstas2"/>
        <w:tabs>
          <w:tab w:val="left" w:pos="709"/>
          <w:tab w:val="left" w:pos="1298"/>
        </w:tabs>
        <w:spacing w:after="0" w:line="240" w:lineRule="auto"/>
        <w:ind w:right="15"/>
        <w:rPr>
          <w:rFonts w:ascii="Times New Roman" w:hAnsi="Times New Roman"/>
          <w:sz w:val="24"/>
          <w:szCs w:val="24"/>
          <w:lang w:val="lt-LT" w:eastAsia="ar-SA"/>
        </w:rPr>
      </w:pPr>
      <w:r w:rsidRPr="00AA32E7">
        <w:rPr>
          <w:rFonts w:ascii="Times New Roman" w:hAnsi="Times New Roman"/>
          <w:sz w:val="24"/>
          <w:szCs w:val="24"/>
          <w:lang w:val="fi-FI"/>
        </w:rPr>
        <w:tab/>
      </w:r>
    </w:p>
    <w:p w14:paraId="252B0452" w14:textId="78660014" w:rsidR="00D5327A" w:rsidRPr="00AA32E7" w:rsidRDefault="00D5327A" w:rsidP="002551D7">
      <w:pPr>
        <w:pStyle w:val="Sraopastraipa"/>
        <w:numPr>
          <w:ilvl w:val="0"/>
          <w:numId w:val="3"/>
        </w:numPr>
        <w:tabs>
          <w:tab w:val="left" w:pos="284"/>
          <w:tab w:val="left" w:pos="375"/>
          <w:tab w:val="left" w:pos="420"/>
          <w:tab w:val="left" w:pos="450"/>
          <w:tab w:val="left" w:pos="525"/>
          <w:tab w:val="left" w:pos="555"/>
        </w:tabs>
        <w:suppressAutoHyphens/>
        <w:spacing w:after="0" w:line="240" w:lineRule="auto"/>
        <w:jc w:val="center"/>
        <w:rPr>
          <w:rFonts w:ascii="Times New Roman" w:hAnsi="Times New Roman" w:cs="Times New Roman"/>
          <w:b/>
          <w:bCs/>
          <w:sz w:val="24"/>
          <w:szCs w:val="24"/>
          <w:lang w:val="lt-LT" w:eastAsia="ar-SA"/>
        </w:rPr>
      </w:pPr>
      <w:r w:rsidRPr="00AA32E7">
        <w:rPr>
          <w:rFonts w:ascii="Times New Roman" w:hAnsi="Times New Roman" w:cs="Times New Roman"/>
          <w:b/>
          <w:bCs/>
          <w:sz w:val="24"/>
          <w:szCs w:val="24"/>
          <w:lang w:val="lt-LT" w:eastAsia="ar-SA"/>
        </w:rPr>
        <w:lastRenderedPageBreak/>
        <w:t>KITOS SĄLYGOS</w:t>
      </w:r>
    </w:p>
    <w:p w14:paraId="3F353CB0" w14:textId="77777777" w:rsidR="002551D7" w:rsidRPr="00AA32E7" w:rsidRDefault="002551D7" w:rsidP="002551D7">
      <w:pPr>
        <w:pStyle w:val="Sraopastraipa"/>
        <w:tabs>
          <w:tab w:val="left" w:pos="284"/>
          <w:tab w:val="left" w:pos="375"/>
          <w:tab w:val="left" w:pos="420"/>
          <w:tab w:val="left" w:pos="450"/>
          <w:tab w:val="left" w:pos="525"/>
          <w:tab w:val="left" w:pos="555"/>
        </w:tabs>
        <w:suppressAutoHyphens/>
        <w:spacing w:after="0" w:line="240" w:lineRule="auto"/>
        <w:ind w:left="480"/>
        <w:rPr>
          <w:rFonts w:ascii="Times New Roman" w:hAnsi="Times New Roman" w:cs="Times New Roman"/>
          <w:color w:val="000000"/>
          <w:sz w:val="24"/>
          <w:szCs w:val="24"/>
          <w:lang w:val="lt-LT" w:eastAsia="ar-SA"/>
        </w:rPr>
      </w:pPr>
    </w:p>
    <w:p w14:paraId="314A62EB" w14:textId="516AC8E1" w:rsidR="00C82CC3" w:rsidRPr="00AA32E7" w:rsidRDefault="003878E0" w:rsidP="004E198D">
      <w:pPr>
        <w:tabs>
          <w:tab w:val="left" w:pos="142"/>
          <w:tab w:val="left" w:pos="450"/>
          <w:tab w:val="left" w:pos="525"/>
          <w:tab w:val="left" w:pos="555"/>
        </w:tabs>
        <w:suppressAutoHyphens/>
        <w:spacing w:after="0" w:line="240" w:lineRule="auto"/>
        <w:ind w:firstLine="851"/>
        <w:jc w:val="both"/>
        <w:rPr>
          <w:rFonts w:ascii="Times New Roman" w:hAnsi="Times New Roman"/>
          <w:sz w:val="24"/>
          <w:szCs w:val="24"/>
          <w:lang w:val="lt-LT" w:eastAsia="ar-SA"/>
        </w:rPr>
      </w:pPr>
      <w:r w:rsidRPr="00AA32E7">
        <w:rPr>
          <w:rFonts w:ascii="Times New Roman" w:hAnsi="Times New Roman"/>
          <w:sz w:val="24"/>
          <w:szCs w:val="24"/>
          <w:lang w:val="lt-LT" w:eastAsia="ar-SA"/>
        </w:rPr>
        <w:t>10</w:t>
      </w:r>
      <w:r w:rsidR="00C82CC3" w:rsidRPr="00AA32E7">
        <w:rPr>
          <w:rFonts w:ascii="Times New Roman" w:hAnsi="Times New Roman"/>
          <w:sz w:val="24"/>
          <w:szCs w:val="24"/>
          <w:lang w:val="lt-LT" w:eastAsia="ar-SA"/>
        </w:rPr>
        <w:t>.1. Pirkimas laikomas žaliuoju, kadangi vadovaujantis Aplinkos apsaugos kriterijų, taikymo tvarkos aprašo, patvirtinto Lietuvos Respublikos aplinkos ministro 2011 m. birželio 28 d. įsakymu Nr. D1-508, 4.4.3 papunkčiu, perkama nematerialaus pobūdžio ar kitokia paslauga, nesusijusi su materialaus objekto sukūrimu, kurios teikimo metu nėra numatomas reikšmingas neigiamas poveikis aplinkai, nesukuriamas taršos šaltinis ir negeneruojamos atliekos.</w:t>
      </w:r>
    </w:p>
    <w:p w14:paraId="2A08C639" w14:textId="2F0A1711" w:rsidR="00C82CC3" w:rsidRPr="00AA32E7" w:rsidRDefault="003878E0" w:rsidP="004E198D">
      <w:pPr>
        <w:tabs>
          <w:tab w:val="left" w:pos="142"/>
          <w:tab w:val="left" w:pos="450"/>
          <w:tab w:val="left" w:pos="525"/>
          <w:tab w:val="left" w:pos="555"/>
        </w:tabs>
        <w:suppressAutoHyphens/>
        <w:spacing w:after="0" w:line="240" w:lineRule="auto"/>
        <w:ind w:firstLine="851"/>
        <w:jc w:val="both"/>
        <w:rPr>
          <w:rFonts w:ascii="Times New Roman" w:hAnsi="Times New Roman"/>
          <w:sz w:val="24"/>
          <w:szCs w:val="24"/>
          <w:lang w:val="lt-LT" w:eastAsia="ar-SA"/>
        </w:rPr>
      </w:pPr>
      <w:r w:rsidRPr="00AA32E7">
        <w:rPr>
          <w:rFonts w:ascii="Times New Roman" w:hAnsi="Times New Roman"/>
          <w:sz w:val="24"/>
          <w:szCs w:val="24"/>
          <w:lang w:val="lt-LT" w:eastAsia="ar-SA"/>
        </w:rPr>
        <w:t>10</w:t>
      </w:r>
      <w:r w:rsidR="00D5327A" w:rsidRPr="00AA32E7">
        <w:rPr>
          <w:rFonts w:ascii="Times New Roman" w:hAnsi="Times New Roman"/>
          <w:sz w:val="24"/>
          <w:szCs w:val="24"/>
          <w:lang w:val="lt-LT" w:eastAsia="ar-SA"/>
        </w:rPr>
        <w:t>.</w:t>
      </w:r>
      <w:r w:rsidR="00C82CC3" w:rsidRPr="00AA32E7">
        <w:rPr>
          <w:rFonts w:ascii="Times New Roman" w:hAnsi="Times New Roman"/>
          <w:sz w:val="24"/>
          <w:szCs w:val="24"/>
          <w:lang w:val="lt-LT" w:eastAsia="ar-SA"/>
        </w:rPr>
        <w:t>2</w:t>
      </w:r>
      <w:r w:rsidR="00D5327A" w:rsidRPr="00AA32E7">
        <w:rPr>
          <w:rFonts w:ascii="Times New Roman" w:hAnsi="Times New Roman"/>
          <w:sz w:val="24"/>
          <w:szCs w:val="24"/>
          <w:lang w:val="lt-LT" w:eastAsia="ar-SA"/>
        </w:rPr>
        <w:t xml:space="preserve">. Pirkėjo asmuo, atsakingas už </w:t>
      </w:r>
      <w:r w:rsidR="00D5327A" w:rsidRPr="00AA32E7">
        <w:rPr>
          <w:rFonts w:ascii="Times New Roman" w:hAnsi="Times New Roman"/>
          <w:sz w:val="24"/>
          <w:szCs w:val="24"/>
          <w:lang w:val="lt-LT"/>
        </w:rPr>
        <w:t xml:space="preserve">darbų atlikimo priežiūrą ir priėmimą </w:t>
      </w:r>
      <w:r w:rsidR="00D5327A" w:rsidRPr="00AA32E7">
        <w:rPr>
          <w:rFonts w:ascii="Times New Roman" w:hAnsi="Times New Roman"/>
          <w:sz w:val="24"/>
          <w:szCs w:val="24"/>
          <w:lang w:val="lt-LT" w:eastAsia="ar-SA"/>
        </w:rPr>
        <w:t xml:space="preserve">– Zarasų rajono savivaldybės administracijos </w:t>
      </w:r>
      <w:r w:rsidR="008C42EC">
        <w:rPr>
          <w:rFonts w:ascii="Times New Roman" w:hAnsi="Times New Roman"/>
          <w:sz w:val="24"/>
          <w:szCs w:val="24"/>
          <w:lang w:val="lt-LT" w:eastAsia="ar-SA"/>
        </w:rPr>
        <w:t xml:space="preserve">Architektūros ir teritorijų planavimo skyriaus </w:t>
      </w:r>
      <w:r w:rsidR="00242EC9">
        <w:rPr>
          <w:rFonts w:ascii="Times New Roman" w:hAnsi="Times New Roman"/>
          <w:sz w:val="24"/>
          <w:szCs w:val="24"/>
          <w:lang w:val="lt-LT" w:eastAsia="ar-SA"/>
        </w:rPr>
        <w:t xml:space="preserve">vyriausioji specialistė Živilė </w:t>
      </w:r>
      <w:proofErr w:type="spellStart"/>
      <w:r w:rsidR="00530787">
        <w:rPr>
          <w:rFonts w:ascii="Times New Roman" w:hAnsi="Times New Roman"/>
          <w:sz w:val="24"/>
          <w:szCs w:val="24"/>
          <w:lang w:val="lt-LT" w:eastAsia="ar-SA"/>
        </w:rPr>
        <w:t>Trus</w:t>
      </w:r>
      <w:proofErr w:type="spellEnd"/>
      <w:r w:rsidR="00242EC9">
        <w:rPr>
          <w:rFonts w:ascii="Times New Roman" w:hAnsi="Times New Roman"/>
          <w:sz w:val="24"/>
          <w:szCs w:val="24"/>
          <w:lang w:val="lt-LT" w:eastAsia="ar-SA"/>
        </w:rPr>
        <w:t>,</w:t>
      </w:r>
      <w:r w:rsidR="00DC0398" w:rsidRPr="005526DB">
        <w:rPr>
          <w:rFonts w:ascii="Times New Roman" w:hAnsi="Times New Roman"/>
          <w:bCs/>
          <w:sz w:val="24"/>
          <w:szCs w:val="24"/>
          <w:lang w:val="lt-LT"/>
        </w:rPr>
        <w:t xml:space="preserve"> </w:t>
      </w:r>
      <w:r w:rsidR="00B040ED" w:rsidRPr="005526DB">
        <w:rPr>
          <w:rFonts w:ascii="Times New Roman" w:hAnsi="Times New Roman"/>
          <w:sz w:val="24"/>
          <w:szCs w:val="24"/>
          <w:lang w:val="lt-LT" w:eastAsia="ar-SA"/>
        </w:rPr>
        <w:t>tel. Nr. (+370) </w:t>
      </w:r>
      <w:r w:rsidR="00455C7D">
        <w:rPr>
          <w:rFonts w:ascii="Times New Roman" w:hAnsi="Times New Roman"/>
          <w:sz w:val="24"/>
          <w:szCs w:val="24"/>
          <w:lang w:val="lt-LT" w:eastAsia="ar-SA"/>
        </w:rPr>
        <w:t xml:space="preserve">385 </w:t>
      </w:r>
      <w:r w:rsidR="00B040ED" w:rsidRPr="005526DB">
        <w:rPr>
          <w:rFonts w:ascii="Times New Roman" w:hAnsi="Times New Roman"/>
          <w:sz w:val="24"/>
          <w:szCs w:val="24"/>
          <w:lang w:val="lt-LT" w:eastAsia="ar-SA"/>
        </w:rPr>
        <w:t>31</w:t>
      </w:r>
      <w:r w:rsidR="00B040ED" w:rsidRPr="005526DB">
        <w:rPr>
          <w:rFonts w:ascii="Times New Roman" w:hAnsi="Times New Roman"/>
          <w:sz w:val="24"/>
          <w:szCs w:val="24"/>
          <w:lang w:val="lt-LT"/>
        </w:rPr>
        <w:t> </w:t>
      </w:r>
      <w:r w:rsidR="00B040ED" w:rsidRPr="005526DB">
        <w:rPr>
          <w:rFonts w:ascii="Times New Roman" w:hAnsi="Times New Roman"/>
          <w:sz w:val="24"/>
          <w:szCs w:val="24"/>
          <w:lang w:val="lt-LT" w:eastAsia="ar-SA"/>
        </w:rPr>
        <w:t xml:space="preserve">101, el. paštas: </w:t>
      </w:r>
      <w:hyperlink r:id="rId8" w:history="1">
        <w:r w:rsidR="00455C7D" w:rsidRPr="00DD0438">
          <w:rPr>
            <w:rStyle w:val="Hipersaitas"/>
            <w:rFonts w:ascii="Times New Roman" w:hAnsi="Times New Roman"/>
            <w:color w:val="auto"/>
            <w:sz w:val="24"/>
            <w:szCs w:val="24"/>
            <w:u w:val="none"/>
            <w:lang w:val="lt-LT" w:eastAsia="ar-SA"/>
          </w:rPr>
          <w:t>zivile.trus@zarasai.lt</w:t>
        </w:r>
      </w:hyperlink>
    </w:p>
    <w:p w14:paraId="1A6F55F5" w14:textId="6C8D078D" w:rsidR="00D5327A" w:rsidRPr="00AA32E7" w:rsidRDefault="003878E0" w:rsidP="004E198D">
      <w:pPr>
        <w:tabs>
          <w:tab w:val="left" w:pos="142"/>
          <w:tab w:val="left" w:pos="450"/>
          <w:tab w:val="left" w:pos="525"/>
          <w:tab w:val="left" w:pos="555"/>
        </w:tabs>
        <w:suppressAutoHyphens/>
        <w:spacing w:after="0" w:line="240" w:lineRule="auto"/>
        <w:ind w:firstLine="851"/>
        <w:jc w:val="both"/>
        <w:rPr>
          <w:rFonts w:ascii="Times New Roman" w:hAnsi="Times New Roman"/>
          <w:sz w:val="24"/>
          <w:szCs w:val="24"/>
          <w:lang w:val="lt-LT" w:eastAsia="ar-SA"/>
        </w:rPr>
      </w:pPr>
      <w:r w:rsidRPr="00242EC9">
        <w:rPr>
          <w:rFonts w:ascii="Times New Roman" w:hAnsi="Times New Roman"/>
          <w:sz w:val="24"/>
          <w:szCs w:val="24"/>
          <w:lang w:val="lt-LT" w:eastAsia="ar-SA"/>
        </w:rPr>
        <w:t>10</w:t>
      </w:r>
      <w:r w:rsidR="00D5327A" w:rsidRPr="00242EC9">
        <w:rPr>
          <w:rFonts w:ascii="Times New Roman" w:hAnsi="Times New Roman"/>
          <w:sz w:val="24"/>
          <w:szCs w:val="24"/>
          <w:lang w:val="lt-LT" w:eastAsia="ar-SA"/>
        </w:rPr>
        <w:t>.</w:t>
      </w:r>
      <w:r w:rsidR="00C82CC3" w:rsidRPr="00242EC9">
        <w:rPr>
          <w:rFonts w:ascii="Times New Roman" w:hAnsi="Times New Roman"/>
          <w:sz w:val="24"/>
          <w:szCs w:val="24"/>
          <w:lang w:val="lt-LT" w:eastAsia="ar-SA"/>
        </w:rPr>
        <w:t>3</w:t>
      </w:r>
      <w:r w:rsidR="00D5327A" w:rsidRPr="00242EC9">
        <w:rPr>
          <w:rFonts w:ascii="Times New Roman" w:hAnsi="Times New Roman"/>
          <w:sz w:val="24"/>
          <w:szCs w:val="24"/>
          <w:lang w:val="lt-LT" w:eastAsia="ar-SA"/>
        </w:rPr>
        <w:t xml:space="preserve">. Pirkėjo asmuo, atsakingas už Sutarties vykdymo </w:t>
      </w:r>
      <w:r w:rsidR="001D5D27" w:rsidRPr="00242EC9">
        <w:rPr>
          <w:rFonts w:ascii="Times New Roman" w:hAnsi="Times New Roman"/>
          <w:sz w:val="24"/>
          <w:szCs w:val="24"/>
          <w:lang w:val="lt-LT" w:eastAsia="ar-SA"/>
        </w:rPr>
        <w:t>kontrolę</w:t>
      </w:r>
      <w:r w:rsidR="00D5327A" w:rsidRPr="00242EC9">
        <w:rPr>
          <w:rFonts w:ascii="Times New Roman" w:hAnsi="Times New Roman"/>
          <w:sz w:val="24"/>
          <w:szCs w:val="24"/>
          <w:lang w:val="lt-LT" w:eastAsia="ar-SA"/>
        </w:rPr>
        <w:t xml:space="preserve"> – Zarasų rajono savivaldybės administracijos </w:t>
      </w:r>
      <w:r w:rsidR="008C42EC" w:rsidRPr="00242EC9">
        <w:rPr>
          <w:rFonts w:ascii="Times New Roman" w:hAnsi="Times New Roman"/>
          <w:sz w:val="24"/>
          <w:szCs w:val="24"/>
          <w:lang w:val="lt-LT" w:eastAsia="ar-SA"/>
        </w:rPr>
        <w:t>Architektūros ir teritorijų planavimo skyriaus vedėjas, Savivaldybės vyriausiasis architektas Evaldas Ulianskas</w:t>
      </w:r>
      <w:r w:rsidR="00EE06F3" w:rsidRPr="00242EC9">
        <w:rPr>
          <w:rFonts w:ascii="Times New Roman" w:hAnsi="Times New Roman"/>
          <w:sz w:val="24"/>
          <w:szCs w:val="24"/>
          <w:lang w:val="lt-LT" w:eastAsia="ar-SA"/>
        </w:rPr>
        <w:t>,</w:t>
      </w:r>
      <w:r w:rsidR="00DC0398" w:rsidRPr="00242EC9">
        <w:rPr>
          <w:rFonts w:ascii="Times New Roman" w:hAnsi="Times New Roman"/>
          <w:sz w:val="24"/>
          <w:szCs w:val="24"/>
          <w:lang w:val="lt-LT" w:eastAsia="ar-SA"/>
        </w:rPr>
        <w:t xml:space="preserve"> </w:t>
      </w:r>
      <w:r w:rsidR="00DC0398" w:rsidRPr="005526DB">
        <w:rPr>
          <w:rFonts w:ascii="Times New Roman" w:hAnsi="Times New Roman"/>
          <w:bCs/>
          <w:sz w:val="24"/>
          <w:szCs w:val="24"/>
          <w:lang w:val="lt-LT"/>
        </w:rPr>
        <w:t xml:space="preserve">tel. </w:t>
      </w:r>
      <w:r w:rsidR="00864157" w:rsidRPr="005526DB">
        <w:rPr>
          <w:rFonts w:ascii="Times New Roman" w:hAnsi="Times New Roman"/>
          <w:bCs/>
          <w:sz w:val="24"/>
          <w:szCs w:val="24"/>
          <w:lang w:val="lt-LT"/>
        </w:rPr>
        <w:t>(</w:t>
      </w:r>
      <w:r w:rsidR="00DC0398" w:rsidRPr="005526DB">
        <w:rPr>
          <w:rFonts w:ascii="Times New Roman" w:hAnsi="Times New Roman"/>
          <w:bCs/>
          <w:sz w:val="24"/>
          <w:szCs w:val="24"/>
          <w:lang w:val="lt-LT"/>
        </w:rPr>
        <w:t>+370</w:t>
      </w:r>
      <w:r w:rsidR="00864157" w:rsidRPr="005526DB">
        <w:rPr>
          <w:rFonts w:ascii="Times New Roman" w:hAnsi="Times New Roman"/>
          <w:bCs/>
          <w:sz w:val="24"/>
          <w:szCs w:val="24"/>
          <w:lang w:val="lt-LT"/>
        </w:rPr>
        <w:t xml:space="preserve">) </w:t>
      </w:r>
      <w:r w:rsidR="00455C7D">
        <w:rPr>
          <w:rFonts w:ascii="Times New Roman" w:hAnsi="Times New Roman"/>
          <w:bCs/>
          <w:sz w:val="24"/>
          <w:szCs w:val="24"/>
          <w:lang w:val="lt-LT"/>
        </w:rPr>
        <w:t xml:space="preserve">385 </w:t>
      </w:r>
      <w:r w:rsidR="00DC0398" w:rsidRPr="005526DB">
        <w:rPr>
          <w:rFonts w:ascii="Times New Roman" w:hAnsi="Times New Roman"/>
          <w:bCs/>
          <w:sz w:val="24"/>
          <w:szCs w:val="24"/>
          <w:lang w:val="lt-LT"/>
        </w:rPr>
        <w:t>37</w:t>
      </w:r>
      <w:r w:rsidR="00834DB8" w:rsidRPr="005526DB">
        <w:rPr>
          <w:rFonts w:ascii="Times New Roman" w:hAnsi="Times New Roman"/>
          <w:bCs/>
          <w:sz w:val="24"/>
          <w:szCs w:val="24"/>
          <w:lang w:val="lt-LT"/>
        </w:rPr>
        <w:t xml:space="preserve"> </w:t>
      </w:r>
      <w:r w:rsidR="00DC0398" w:rsidRPr="005526DB">
        <w:rPr>
          <w:rFonts w:ascii="Times New Roman" w:hAnsi="Times New Roman"/>
          <w:bCs/>
          <w:sz w:val="24"/>
          <w:szCs w:val="24"/>
          <w:lang w:val="lt-LT"/>
        </w:rPr>
        <w:t>145,</w:t>
      </w:r>
      <w:r w:rsidR="00834DB8" w:rsidRPr="005526DB">
        <w:rPr>
          <w:rFonts w:ascii="Times New Roman" w:hAnsi="Times New Roman"/>
          <w:sz w:val="24"/>
          <w:szCs w:val="24"/>
          <w:lang w:val="lt-LT" w:eastAsia="ar-SA"/>
        </w:rPr>
        <w:t xml:space="preserve"> el. paštas:</w:t>
      </w:r>
      <w:r w:rsidR="00DC0398" w:rsidRPr="005526DB">
        <w:rPr>
          <w:rFonts w:ascii="Times New Roman" w:hAnsi="Times New Roman"/>
          <w:bCs/>
          <w:sz w:val="24"/>
          <w:szCs w:val="24"/>
          <w:lang w:val="lt-LT"/>
        </w:rPr>
        <w:t xml:space="preserve"> </w:t>
      </w:r>
      <w:hyperlink r:id="rId9" w:history="1">
        <w:r w:rsidR="00BA21BF" w:rsidRPr="005526DB">
          <w:rPr>
            <w:rStyle w:val="Hipersaitas"/>
            <w:rFonts w:ascii="Times New Roman" w:hAnsi="Times New Roman"/>
            <w:bCs/>
            <w:color w:val="auto"/>
            <w:sz w:val="24"/>
            <w:szCs w:val="24"/>
            <w:u w:val="none"/>
            <w:lang w:val="lt-LT"/>
          </w:rPr>
          <w:t>architektas@zarasai.lt</w:t>
        </w:r>
      </w:hyperlink>
      <w:r w:rsidR="00DC0398" w:rsidRPr="00242EC9">
        <w:rPr>
          <w:rFonts w:ascii="Times New Roman" w:hAnsi="Times New Roman"/>
          <w:sz w:val="24"/>
          <w:szCs w:val="24"/>
          <w:lang w:val="lt-LT" w:eastAsia="ar-SA"/>
        </w:rPr>
        <w:t>.</w:t>
      </w:r>
      <w:r w:rsidR="00BA21BF" w:rsidRPr="00242EC9">
        <w:rPr>
          <w:rFonts w:ascii="Times New Roman" w:hAnsi="Times New Roman"/>
          <w:sz w:val="24"/>
          <w:szCs w:val="24"/>
          <w:lang w:val="lt-LT" w:eastAsia="ar-SA"/>
        </w:rPr>
        <w:t xml:space="preserve"> </w:t>
      </w:r>
    </w:p>
    <w:p w14:paraId="3C4156DF" w14:textId="22758864" w:rsidR="00D5327A" w:rsidRPr="00AA32E7" w:rsidRDefault="003878E0" w:rsidP="004E198D">
      <w:pPr>
        <w:tabs>
          <w:tab w:val="left" w:pos="0"/>
          <w:tab w:val="left" w:pos="450"/>
          <w:tab w:val="left" w:pos="525"/>
          <w:tab w:val="left" w:pos="555"/>
        </w:tabs>
        <w:suppressAutoHyphens/>
        <w:spacing w:after="0" w:line="240" w:lineRule="auto"/>
        <w:ind w:firstLine="851"/>
        <w:jc w:val="both"/>
        <w:rPr>
          <w:rFonts w:ascii="Times New Roman" w:hAnsi="Times New Roman"/>
          <w:sz w:val="24"/>
          <w:szCs w:val="24"/>
          <w:lang w:val="lt-LT" w:eastAsia="ar-SA"/>
        </w:rPr>
      </w:pPr>
      <w:r w:rsidRPr="00AA32E7">
        <w:rPr>
          <w:rFonts w:ascii="Times New Roman" w:eastAsia="Arial" w:hAnsi="Times New Roman"/>
          <w:sz w:val="24"/>
          <w:szCs w:val="24"/>
          <w:lang w:val="lt-LT"/>
        </w:rPr>
        <w:t>10</w:t>
      </w:r>
      <w:r w:rsidR="00D5327A" w:rsidRPr="00AA32E7">
        <w:rPr>
          <w:rFonts w:ascii="Times New Roman" w:eastAsia="Arial" w:hAnsi="Times New Roman"/>
          <w:sz w:val="24"/>
          <w:szCs w:val="24"/>
          <w:lang w:val="lt-LT"/>
        </w:rPr>
        <w:t>.</w:t>
      </w:r>
      <w:r w:rsidR="00C82CC3" w:rsidRPr="00AA32E7">
        <w:rPr>
          <w:rFonts w:ascii="Times New Roman" w:eastAsia="Arial" w:hAnsi="Times New Roman"/>
          <w:sz w:val="24"/>
          <w:szCs w:val="24"/>
          <w:lang w:val="lt-LT"/>
        </w:rPr>
        <w:t>4</w:t>
      </w:r>
      <w:r w:rsidR="00D5327A" w:rsidRPr="00AA32E7">
        <w:rPr>
          <w:rFonts w:ascii="Times New Roman" w:eastAsia="Arial" w:hAnsi="Times New Roman"/>
          <w:sz w:val="24"/>
          <w:szCs w:val="24"/>
          <w:lang w:val="lt-LT"/>
        </w:rPr>
        <w:t xml:space="preserve">. Užsakovo asmuo, atsakingas už Sutarties ir Sutarties pakeitimų paskelbimą pagal Lietuvos Respublikos viešųjų pirkimų įstatymo 86 straipsnio 9 dalies nuostatas – </w:t>
      </w:r>
      <w:r w:rsidR="00D5327A" w:rsidRPr="00AA32E7">
        <w:rPr>
          <w:rFonts w:ascii="Times New Roman" w:hAnsi="Times New Roman"/>
          <w:sz w:val="24"/>
          <w:szCs w:val="24"/>
          <w:lang w:val="lt-LT"/>
        </w:rPr>
        <w:t xml:space="preserve">Zarasų rajono savivaldybės administracijos Turto valdymo ir viešųjų pirkimų skyriaus vyriausioji specialistė Sonata </w:t>
      </w:r>
      <w:r w:rsidR="00D5327A" w:rsidRPr="00AA32E7">
        <w:rPr>
          <w:rFonts w:ascii="Times New Roman" w:hAnsi="Times New Roman"/>
          <w:noProof/>
          <w:sz w:val="24"/>
          <w:szCs w:val="24"/>
          <w:lang w:val="lt-LT"/>
        </w:rPr>
        <w:t>Cikanienė.</w:t>
      </w:r>
    </w:p>
    <w:p w14:paraId="31AE6BB3" w14:textId="73FBE7E6" w:rsidR="00D5327A" w:rsidRPr="002731FB" w:rsidRDefault="003878E0" w:rsidP="006B121A">
      <w:pPr>
        <w:tabs>
          <w:tab w:val="left" w:pos="284"/>
          <w:tab w:val="left" w:pos="375"/>
          <w:tab w:val="left" w:pos="420"/>
          <w:tab w:val="left" w:pos="450"/>
          <w:tab w:val="left" w:pos="525"/>
          <w:tab w:val="left" w:pos="555"/>
        </w:tabs>
        <w:suppressAutoHyphens/>
        <w:spacing w:after="0" w:line="240" w:lineRule="auto"/>
        <w:ind w:firstLine="851"/>
        <w:jc w:val="both"/>
        <w:rPr>
          <w:rFonts w:ascii="Times New Roman" w:hAnsi="Times New Roman"/>
          <w:sz w:val="24"/>
          <w:szCs w:val="24"/>
          <w:lang w:val="lt-LT" w:eastAsia="ar-SA"/>
        </w:rPr>
      </w:pPr>
      <w:r w:rsidRPr="00AA32E7">
        <w:rPr>
          <w:rFonts w:ascii="Times New Roman" w:hAnsi="Times New Roman"/>
          <w:sz w:val="24"/>
          <w:szCs w:val="24"/>
          <w:lang w:val="lt-LT" w:eastAsia="ar-SA"/>
        </w:rPr>
        <w:t>10</w:t>
      </w:r>
      <w:r w:rsidR="00D5327A" w:rsidRPr="00AA32E7">
        <w:rPr>
          <w:rFonts w:ascii="Times New Roman" w:hAnsi="Times New Roman"/>
          <w:sz w:val="24"/>
          <w:szCs w:val="24"/>
          <w:lang w:val="lt-LT" w:eastAsia="ar-SA"/>
        </w:rPr>
        <w:t>.</w:t>
      </w:r>
      <w:r w:rsidR="00C82CC3" w:rsidRPr="00AA32E7">
        <w:rPr>
          <w:rFonts w:ascii="Times New Roman" w:hAnsi="Times New Roman"/>
          <w:sz w:val="24"/>
          <w:szCs w:val="24"/>
          <w:lang w:val="lt-LT" w:eastAsia="ar-SA"/>
        </w:rPr>
        <w:t>5</w:t>
      </w:r>
      <w:r w:rsidR="00D5327A" w:rsidRPr="00AA32E7">
        <w:rPr>
          <w:rFonts w:ascii="Times New Roman" w:hAnsi="Times New Roman"/>
          <w:sz w:val="24"/>
          <w:szCs w:val="24"/>
          <w:lang w:val="lt-LT" w:eastAsia="ar-SA"/>
        </w:rPr>
        <w:t xml:space="preserve">. Teikėjo asmuo, atsakingas už Sutarties vykdymą </w:t>
      </w:r>
      <w:r w:rsidR="00396702">
        <w:rPr>
          <w:rFonts w:ascii="Times New Roman" w:hAnsi="Times New Roman"/>
          <w:sz w:val="24"/>
          <w:szCs w:val="24"/>
          <w:lang w:val="lt-LT" w:eastAsia="ar-SA"/>
        </w:rPr>
        <w:t>–</w:t>
      </w:r>
      <w:r w:rsidR="00D5327A" w:rsidRPr="00AA32E7">
        <w:rPr>
          <w:rFonts w:ascii="Times New Roman" w:hAnsi="Times New Roman"/>
          <w:sz w:val="24"/>
          <w:szCs w:val="24"/>
          <w:lang w:val="lt-LT" w:eastAsia="ar-SA"/>
        </w:rPr>
        <w:t xml:space="preserve"> </w:t>
      </w:r>
      <w:r w:rsidR="002731FB">
        <w:rPr>
          <w:rFonts w:ascii="Times New Roman" w:hAnsi="Times New Roman"/>
          <w:sz w:val="24"/>
          <w:szCs w:val="24"/>
          <w:lang w:val="lt-LT" w:eastAsia="ar-SA"/>
        </w:rPr>
        <w:t xml:space="preserve">       </w:t>
      </w:r>
    </w:p>
    <w:p w14:paraId="3FCF258E" w14:textId="6C8713DE" w:rsidR="00C57A88" w:rsidRPr="00AA32E7" w:rsidRDefault="003878E0" w:rsidP="00810B92">
      <w:pPr>
        <w:spacing w:after="0" w:line="240" w:lineRule="auto"/>
        <w:ind w:left="-15" w:firstLine="866"/>
        <w:jc w:val="both"/>
        <w:rPr>
          <w:rFonts w:ascii="Times New Roman" w:hAnsi="Times New Roman"/>
          <w:sz w:val="24"/>
          <w:szCs w:val="24"/>
          <w:lang w:val="lt-LT" w:eastAsia="lt-LT"/>
        </w:rPr>
      </w:pPr>
      <w:r w:rsidRPr="00AA32E7">
        <w:rPr>
          <w:rFonts w:ascii="Times New Roman" w:hAnsi="Times New Roman"/>
          <w:sz w:val="24"/>
          <w:szCs w:val="24"/>
          <w:lang w:val="lt-LT"/>
        </w:rPr>
        <w:t>10</w:t>
      </w:r>
      <w:r w:rsidR="00D5327A" w:rsidRPr="00AA32E7">
        <w:rPr>
          <w:rFonts w:ascii="Times New Roman" w:hAnsi="Times New Roman"/>
          <w:sz w:val="24"/>
          <w:szCs w:val="24"/>
          <w:lang w:val="lt-LT"/>
        </w:rPr>
        <w:t>.</w:t>
      </w:r>
      <w:r w:rsidR="00C82CC3" w:rsidRPr="00AA32E7">
        <w:rPr>
          <w:rFonts w:ascii="Times New Roman" w:hAnsi="Times New Roman"/>
          <w:sz w:val="24"/>
          <w:szCs w:val="24"/>
          <w:lang w:val="lt-LT"/>
        </w:rPr>
        <w:t>6</w:t>
      </w:r>
      <w:r w:rsidR="00D5327A" w:rsidRPr="00AA32E7">
        <w:rPr>
          <w:rFonts w:ascii="Times New Roman" w:hAnsi="Times New Roman"/>
          <w:sz w:val="24"/>
          <w:szCs w:val="24"/>
          <w:lang w:val="lt-LT"/>
        </w:rPr>
        <w:t>. Sutarties 1</w:t>
      </w:r>
      <w:r w:rsidR="002458DF">
        <w:rPr>
          <w:rFonts w:ascii="Times New Roman" w:hAnsi="Times New Roman"/>
          <w:sz w:val="24"/>
          <w:szCs w:val="24"/>
          <w:lang w:val="lt-LT"/>
        </w:rPr>
        <w:t>, 2, 3</w:t>
      </w:r>
      <w:r w:rsidR="00D5327A" w:rsidRPr="00AA32E7">
        <w:rPr>
          <w:rFonts w:ascii="Times New Roman" w:hAnsi="Times New Roman"/>
          <w:sz w:val="24"/>
          <w:szCs w:val="24"/>
          <w:lang w:val="lt-LT"/>
        </w:rPr>
        <w:t xml:space="preserve"> prieda</w:t>
      </w:r>
      <w:r w:rsidR="002458DF">
        <w:rPr>
          <w:rFonts w:ascii="Times New Roman" w:hAnsi="Times New Roman"/>
          <w:sz w:val="24"/>
          <w:szCs w:val="24"/>
          <w:lang w:val="lt-LT"/>
        </w:rPr>
        <w:t>i</w:t>
      </w:r>
      <w:r w:rsidR="00D5327A" w:rsidRPr="00AA32E7">
        <w:rPr>
          <w:rFonts w:ascii="Times New Roman" w:hAnsi="Times New Roman"/>
          <w:sz w:val="24"/>
          <w:szCs w:val="24"/>
          <w:lang w:val="lt-LT"/>
        </w:rPr>
        <w:t xml:space="preserve"> – Techninė specifikacija, </w:t>
      </w:r>
      <w:r w:rsidR="007C6473">
        <w:rPr>
          <w:rFonts w:ascii="Times New Roman" w:hAnsi="Times New Roman"/>
          <w:sz w:val="24"/>
          <w:szCs w:val="24"/>
          <w:lang w:val="lt-LT"/>
        </w:rPr>
        <w:t>3</w:t>
      </w:r>
      <w:r w:rsidR="00D5327A" w:rsidRPr="00AA32E7">
        <w:rPr>
          <w:rFonts w:ascii="Times New Roman" w:hAnsi="Times New Roman"/>
          <w:sz w:val="24"/>
          <w:szCs w:val="24"/>
          <w:lang w:val="lt-LT"/>
        </w:rPr>
        <w:t xml:space="preserve"> lapa</w:t>
      </w:r>
      <w:r w:rsidR="007C6473">
        <w:rPr>
          <w:rFonts w:ascii="Times New Roman" w:hAnsi="Times New Roman"/>
          <w:sz w:val="24"/>
          <w:szCs w:val="24"/>
          <w:lang w:val="lt-LT"/>
        </w:rPr>
        <w:t>i</w:t>
      </w:r>
      <w:r w:rsidR="00D5327A" w:rsidRPr="00AA32E7">
        <w:rPr>
          <w:rFonts w:ascii="Times New Roman" w:hAnsi="Times New Roman"/>
          <w:sz w:val="24"/>
          <w:szCs w:val="24"/>
          <w:lang w:val="lt-LT"/>
        </w:rPr>
        <w:t>.</w:t>
      </w:r>
    </w:p>
    <w:p w14:paraId="68DCB2B9" w14:textId="77777777" w:rsidR="0085513A" w:rsidRPr="00AA32E7" w:rsidRDefault="0085513A" w:rsidP="004E198D">
      <w:pPr>
        <w:pStyle w:val="Pagrindinistekstas2"/>
        <w:tabs>
          <w:tab w:val="left" w:pos="1140"/>
          <w:tab w:val="left" w:pos="1298"/>
        </w:tabs>
        <w:spacing w:after="0" w:line="240" w:lineRule="auto"/>
        <w:ind w:right="15"/>
        <w:jc w:val="center"/>
        <w:rPr>
          <w:rFonts w:ascii="Times New Roman" w:hAnsi="Times New Roman"/>
          <w:b/>
          <w:sz w:val="24"/>
          <w:szCs w:val="24"/>
          <w:lang w:val="lt-LT"/>
        </w:rPr>
      </w:pPr>
    </w:p>
    <w:p w14:paraId="4FCAA473" w14:textId="77777777" w:rsidR="002C723E" w:rsidRPr="00AA32E7" w:rsidRDefault="002C723E" w:rsidP="004E198D">
      <w:pPr>
        <w:pStyle w:val="Pagrindinistekstas2"/>
        <w:tabs>
          <w:tab w:val="left" w:pos="1140"/>
          <w:tab w:val="left" w:pos="1298"/>
        </w:tabs>
        <w:spacing w:after="0" w:line="240" w:lineRule="auto"/>
        <w:ind w:right="15"/>
        <w:jc w:val="center"/>
        <w:rPr>
          <w:rFonts w:ascii="Times New Roman" w:hAnsi="Times New Roman"/>
          <w:b/>
          <w:sz w:val="24"/>
          <w:szCs w:val="24"/>
          <w:lang w:val="lt-LT"/>
        </w:rPr>
      </w:pPr>
    </w:p>
    <w:p w14:paraId="0C1964A6" w14:textId="77777777" w:rsidR="002C723E" w:rsidRPr="00AA32E7" w:rsidRDefault="002C723E" w:rsidP="004E198D">
      <w:pPr>
        <w:pStyle w:val="Pagrindinistekstas2"/>
        <w:tabs>
          <w:tab w:val="left" w:pos="1140"/>
          <w:tab w:val="left" w:pos="1298"/>
        </w:tabs>
        <w:spacing w:after="0" w:line="240" w:lineRule="auto"/>
        <w:ind w:right="15"/>
        <w:jc w:val="center"/>
        <w:rPr>
          <w:rFonts w:ascii="Times New Roman" w:hAnsi="Times New Roman"/>
          <w:b/>
          <w:sz w:val="24"/>
          <w:szCs w:val="24"/>
          <w:lang w:val="lt-LT"/>
        </w:rPr>
      </w:pPr>
    </w:p>
    <w:p w14:paraId="65BD1CF5" w14:textId="77777777" w:rsidR="002C723E" w:rsidRPr="00AA32E7" w:rsidRDefault="002C723E" w:rsidP="004E198D">
      <w:pPr>
        <w:pStyle w:val="Pagrindinistekstas2"/>
        <w:tabs>
          <w:tab w:val="left" w:pos="1140"/>
          <w:tab w:val="left" w:pos="1298"/>
        </w:tabs>
        <w:spacing w:after="0" w:line="240" w:lineRule="auto"/>
        <w:ind w:right="15"/>
        <w:jc w:val="center"/>
        <w:rPr>
          <w:rFonts w:ascii="Times New Roman" w:hAnsi="Times New Roman"/>
          <w:b/>
          <w:sz w:val="24"/>
          <w:szCs w:val="24"/>
          <w:lang w:val="lt-LT"/>
        </w:rPr>
      </w:pPr>
    </w:p>
    <w:p w14:paraId="08E09341" w14:textId="32A46C54" w:rsidR="00C57A88" w:rsidRPr="00AA32E7" w:rsidRDefault="00130720" w:rsidP="004E198D">
      <w:pPr>
        <w:pStyle w:val="Pagrindinistekstas2"/>
        <w:tabs>
          <w:tab w:val="left" w:pos="1140"/>
          <w:tab w:val="left" w:pos="1298"/>
        </w:tabs>
        <w:spacing w:after="0" w:line="240" w:lineRule="auto"/>
        <w:ind w:right="15"/>
        <w:jc w:val="center"/>
        <w:rPr>
          <w:rFonts w:ascii="Times New Roman" w:hAnsi="Times New Roman"/>
          <w:b/>
          <w:sz w:val="24"/>
          <w:szCs w:val="24"/>
          <w:lang w:val="lt-LT"/>
        </w:rPr>
      </w:pPr>
      <w:r w:rsidRPr="00AA32E7">
        <w:rPr>
          <w:rFonts w:ascii="Times New Roman" w:hAnsi="Times New Roman"/>
          <w:b/>
          <w:sz w:val="24"/>
          <w:szCs w:val="24"/>
          <w:lang w:val="lt-LT"/>
        </w:rPr>
        <w:t>11</w:t>
      </w:r>
      <w:r w:rsidR="00C57A88" w:rsidRPr="00AA32E7">
        <w:rPr>
          <w:rFonts w:ascii="Times New Roman" w:hAnsi="Times New Roman"/>
          <w:b/>
          <w:sz w:val="24"/>
          <w:szCs w:val="24"/>
          <w:lang w:val="lt-LT"/>
        </w:rPr>
        <w:t>. ŠALIŲ REKVIZITAI</w:t>
      </w:r>
    </w:p>
    <w:p w14:paraId="18B290B0" w14:textId="77777777" w:rsidR="00130720" w:rsidRPr="00AA32E7" w:rsidRDefault="00130720" w:rsidP="004E198D">
      <w:pPr>
        <w:pStyle w:val="Pagrindinistekstas2"/>
        <w:tabs>
          <w:tab w:val="left" w:pos="1140"/>
          <w:tab w:val="left" w:pos="1298"/>
        </w:tabs>
        <w:spacing w:after="0" w:line="240" w:lineRule="auto"/>
        <w:ind w:right="15"/>
        <w:jc w:val="center"/>
        <w:rPr>
          <w:rFonts w:ascii="Times New Roman" w:hAnsi="Times New Roman"/>
          <w:b/>
          <w:sz w:val="24"/>
          <w:szCs w:val="24"/>
          <w:lang w:val="lt-LT"/>
        </w:rPr>
      </w:pPr>
    </w:p>
    <w:tbl>
      <w:tblPr>
        <w:tblW w:w="9855" w:type="dxa"/>
        <w:tblLook w:val="04A0" w:firstRow="1" w:lastRow="0" w:firstColumn="1" w:lastColumn="0" w:noHBand="0" w:noVBand="1"/>
      </w:tblPr>
      <w:tblGrid>
        <w:gridCol w:w="5245"/>
        <w:gridCol w:w="4610"/>
      </w:tblGrid>
      <w:tr w:rsidR="00C57A88" w:rsidRPr="00C64A0A" w14:paraId="2CE9777D" w14:textId="77777777" w:rsidTr="007769AC">
        <w:trPr>
          <w:trHeight w:val="269"/>
        </w:trPr>
        <w:tc>
          <w:tcPr>
            <w:tcW w:w="5245" w:type="dxa"/>
          </w:tcPr>
          <w:p w14:paraId="2A7DCFD9" w14:textId="77777777" w:rsidR="00C57A88" w:rsidRPr="00AA32E7" w:rsidRDefault="00C57A88" w:rsidP="004E198D">
            <w:pPr>
              <w:spacing w:after="0" w:line="240" w:lineRule="auto"/>
              <w:jc w:val="both"/>
              <w:rPr>
                <w:rFonts w:ascii="Times New Roman" w:hAnsi="Times New Roman"/>
                <w:b/>
                <w:sz w:val="24"/>
                <w:szCs w:val="24"/>
                <w:lang w:val="lt-LT"/>
              </w:rPr>
            </w:pPr>
            <w:r w:rsidRPr="00AA32E7">
              <w:rPr>
                <w:rFonts w:ascii="Times New Roman" w:hAnsi="Times New Roman"/>
                <w:b/>
                <w:sz w:val="24"/>
                <w:szCs w:val="24"/>
                <w:lang w:val="lt-LT"/>
              </w:rPr>
              <w:t>UŽSAKOVAS:</w:t>
            </w:r>
          </w:p>
          <w:p w14:paraId="5FDA2D25" w14:textId="77777777" w:rsidR="00C64A0A" w:rsidRDefault="00C64A0A" w:rsidP="00073A78">
            <w:pPr>
              <w:spacing w:after="0" w:line="240" w:lineRule="auto"/>
              <w:jc w:val="both"/>
              <w:rPr>
                <w:rStyle w:val="Hipersaitas"/>
                <w:lang w:val="pt-BR"/>
              </w:rPr>
            </w:pPr>
          </w:p>
          <w:p w14:paraId="175B5E86" w14:textId="77777777" w:rsidR="00C64A0A" w:rsidRDefault="00C64A0A" w:rsidP="00073A78">
            <w:pPr>
              <w:spacing w:after="0" w:line="240" w:lineRule="auto"/>
              <w:jc w:val="both"/>
              <w:rPr>
                <w:rFonts w:ascii="Times New Roman" w:hAnsi="Times New Roman"/>
                <w:bCs/>
                <w:sz w:val="24"/>
                <w:szCs w:val="24"/>
                <w:lang w:val="pt-BR"/>
              </w:rPr>
            </w:pPr>
          </w:p>
          <w:p w14:paraId="6890FC02" w14:textId="77777777" w:rsidR="00C64A0A" w:rsidRPr="00AA32E7" w:rsidRDefault="00C64A0A" w:rsidP="00073A78">
            <w:pPr>
              <w:spacing w:after="0" w:line="240" w:lineRule="auto"/>
              <w:jc w:val="both"/>
              <w:rPr>
                <w:rFonts w:ascii="Times New Roman" w:hAnsi="Times New Roman"/>
                <w:bCs/>
                <w:sz w:val="24"/>
                <w:szCs w:val="24"/>
                <w:lang w:val="pt-BR"/>
              </w:rPr>
            </w:pPr>
          </w:p>
          <w:p w14:paraId="0DB1DBA8" w14:textId="77777777" w:rsidR="0060446E" w:rsidRPr="00AA32E7" w:rsidRDefault="0060446E" w:rsidP="00073A78">
            <w:pPr>
              <w:spacing w:after="0" w:line="240" w:lineRule="auto"/>
              <w:jc w:val="both"/>
              <w:rPr>
                <w:rFonts w:ascii="Times New Roman" w:hAnsi="Times New Roman"/>
                <w:sz w:val="24"/>
                <w:szCs w:val="24"/>
                <w:lang w:val="pt-BR"/>
              </w:rPr>
            </w:pPr>
          </w:p>
          <w:p w14:paraId="04660CA2" w14:textId="08898D93" w:rsidR="00B43B1B" w:rsidRPr="00AA32E7" w:rsidRDefault="00B43B1B" w:rsidP="004E198D">
            <w:pPr>
              <w:spacing w:after="0" w:line="240" w:lineRule="auto"/>
              <w:ind w:firstLine="2447"/>
              <w:jc w:val="both"/>
              <w:rPr>
                <w:rFonts w:ascii="Times New Roman" w:hAnsi="Times New Roman"/>
                <w:b/>
                <w:sz w:val="24"/>
                <w:szCs w:val="24"/>
                <w:lang w:val="pt-BR"/>
              </w:rPr>
            </w:pPr>
            <w:r w:rsidRPr="00AA32E7">
              <w:rPr>
                <w:rFonts w:ascii="Times New Roman" w:hAnsi="Times New Roman"/>
                <w:sz w:val="24"/>
                <w:szCs w:val="24"/>
                <w:lang w:val="pt-BR"/>
              </w:rPr>
              <w:t>A.V.</w:t>
            </w:r>
          </w:p>
          <w:p w14:paraId="4B4B80CE" w14:textId="77777777" w:rsidR="00B43B1B" w:rsidRPr="00AA32E7" w:rsidRDefault="00B43B1B" w:rsidP="004E198D">
            <w:pPr>
              <w:spacing w:after="0" w:line="240" w:lineRule="auto"/>
              <w:rPr>
                <w:rFonts w:ascii="Times New Roman" w:hAnsi="Times New Roman"/>
                <w:bCs/>
                <w:sz w:val="24"/>
                <w:szCs w:val="24"/>
                <w:lang w:val="pt-BR"/>
              </w:rPr>
            </w:pPr>
            <w:r w:rsidRPr="00AA32E7">
              <w:rPr>
                <w:rFonts w:ascii="Times New Roman" w:hAnsi="Times New Roman"/>
                <w:bCs/>
                <w:sz w:val="24"/>
                <w:szCs w:val="24"/>
                <w:lang w:val="pt-BR"/>
              </w:rPr>
              <w:t>________________</w:t>
            </w:r>
          </w:p>
          <w:p w14:paraId="2A9930F5" w14:textId="77777777" w:rsidR="00B43B1B" w:rsidRDefault="00B43B1B" w:rsidP="004E198D">
            <w:pPr>
              <w:spacing w:after="0" w:line="240" w:lineRule="auto"/>
              <w:jc w:val="both"/>
              <w:rPr>
                <w:rFonts w:ascii="Times New Roman" w:hAnsi="Times New Roman"/>
                <w:bCs/>
                <w:sz w:val="24"/>
                <w:szCs w:val="24"/>
                <w:lang w:val="pt-BR"/>
              </w:rPr>
            </w:pPr>
            <w:r w:rsidRPr="00AA32E7">
              <w:rPr>
                <w:rFonts w:ascii="Times New Roman" w:hAnsi="Times New Roman"/>
                <w:bCs/>
                <w:sz w:val="24"/>
                <w:szCs w:val="24"/>
                <w:lang w:val="pt-BR"/>
              </w:rPr>
              <w:t xml:space="preserve">         (parašas)</w:t>
            </w:r>
          </w:p>
          <w:p w14:paraId="0CD1A84C" w14:textId="77777777" w:rsidR="00C64A0A" w:rsidRPr="00AA32E7" w:rsidRDefault="00C64A0A" w:rsidP="004E198D">
            <w:pPr>
              <w:spacing w:after="0" w:line="240" w:lineRule="auto"/>
              <w:jc w:val="both"/>
              <w:rPr>
                <w:rFonts w:ascii="Times New Roman" w:hAnsi="Times New Roman"/>
                <w:b/>
                <w:sz w:val="24"/>
                <w:szCs w:val="24"/>
                <w:lang w:val="pt-BR"/>
              </w:rPr>
            </w:pPr>
          </w:p>
          <w:p w14:paraId="75FCD5F3" w14:textId="2A2269C9" w:rsidR="00C57A88" w:rsidRPr="00AA32E7" w:rsidRDefault="00C57A88" w:rsidP="002551D7">
            <w:pPr>
              <w:spacing w:after="0" w:line="240" w:lineRule="auto"/>
              <w:jc w:val="both"/>
              <w:rPr>
                <w:rFonts w:ascii="Times New Roman" w:hAnsi="Times New Roman"/>
                <w:sz w:val="24"/>
                <w:szCs w:val="24"/>
              </w:rPr>
            </w:pPr>
          </w:p>
        </w:tc>
        <w:tc>
          <w:tcPr>
            <w:tcW w:w="4610" w:type="dxa"/>
            <w:hideMark/>
          </w:tcPr>
          <w:p w14:paraId="7FA8B140" w14:textId="77777777" w:rsidR="00C57A88" w:rsidRDefault="00C57A88" w:rsidP="004E198D">
            <w:pPr>
              <w:pStyle w:val="Pagrindinistekstas"/>
              <w:spacing w:after="0" w:line="240" w:lineRule="auto"/>
              <w:rPr>
                <w:rFonts w:ascii="Times New Roman" w:hAnsi="Times New Roman" w:cs="Times New Roman"/>
                <w:b/>
                <w:sz w:val="24"/>
                <w:szCs w:val="24"/>
              </w:rPr>
            </w:pPr>
            <w:r w:rsidRPr="00AA32E7">
              <w:rPr>
                <w:rFonts w:ascii="Times New Roman" w:hAnsi="Times New Roman" w:cs="Times New Roman"/>
                <w:b/>
                <w:sz w:val="24"/>
                <w:szCs w:val="24"/>
              </w:rPr>
              <w:t>PASLAUGŲ TEIKĖJAS:</w:t>
            </w:r>
          </w:p>
          <w:p w14:paraId="3C493A60" w14:textId="77777777" w:rsidR="003F02BE" w:rsidRDefault="003F02BE" w:rsidP="003F02BE">
            <w:pPr>
              <w:pStyle w:val="Pagrindinistekstas"/>
              <w:rPr>
                <w:rFonts w:ascii="Times New Roman" w:hAnsi="Times New Roman"/>
                <w:bCs/>
                <w:sz w:val="24"/>
                <w:szCs w:val="24"/>
                <w:lang w:val="lt-LT"/>
              </w:rPr>
            </w:pPr>
          </w:p>
          <w:p w14:paraId="3DD29736" w14:textId="31EBC4F8" w:rsidR="00C64A0A" w:rsidRPr="001B6E56" w:rsidRDefault="00C64A0A" w:rsidP="00C64A0A">
            <w:pPr>
              <w:pStyle w:val="Pagrindinistekstas"/>
              <w:rPr>
                <w:rFonts w:ascii="Times New Roman" w:hAnsi="Times New Roman"/>
                <w:bCs/>
                <w:sz w:val="24"/>
                <w:szCs w:val="24"/>
                <w:lang w:val="en-US"/>
              </w:rPr>
            </w:pPr>
          </w:p>
          <w:p w14:paraId="38E386BB" w14:textId="45CD6839" w:rsidR="00C64A0A" w:rsidRPr="001B6E56" w:rsidRDefault="00C64A0A" w:rsidP="00C64A0A">
            <w:pPr>
              <w:pStyle w:val="Pagrindinistekstas"/>
              <w:rPr>
                <w:rFonts w:ascii="Times New Roman" w:hAnsi="Times New Roman"/>
                <w:b/>
                <w:bCs/>
                <w:sz w:val="24"/>
                <w:szCs w:val="24"/>
                <w:lang w:val="en-US"/>
              </w:rPr>
            </w:pPr>
            <w:r w:rsidRPr="001B6E56">
              <w:rPr>
                <w:rFonts w:ascii="Times New Roman" w:hAnsi="Times New Roman"/>
                <w:bCs/>
                <w:sz w:val="24"/>
                <w:szCs w:val="24"/>
                <w:lang w:val="en-US"/>
              </w:rPr>
              <w:t xml:space="preserve">                              A.V.</w:t>
            </w:r>
          </w:p>
          <w:p w14:paraId="0BB483BC" w14:textId="190512F1" w:rsidR="00C64A0A" w:rsidRPr="001B6E56" w:rsidRDefault="00C64A0A" w:rsidP="00C64A0A">
            <w:pPr>
              <w:pStyle w:val="Pagrindinistekstas"/>
              <w:rPr>
                <w:rFonts w:ascii="Times New Roman" w:hAnsi="Times New Roman"/>
                <w:bCs/>
                <w:sz w:val="24"/>
                <w:szCs w:val="24"/>
                <w:lang w:val="en-US"/>
              </w:rPr>
            </w:pPr>
            <w:r w:rsidRPr="001B6E56">
              <w:rPr>
                <w:rFonts w:ascii="Times New Roman" w:hAnsi="Times New Roman"/>
                <w:bCs/>
                <w:sz w:val="24"/>
                <w:szCs w:val="24"/>
                <w:lang w:val="en-US"/>
              </w:rPr>
              <w:t>______________</w:t>
            </w:r>
          </w:p>
          <w:p w14:paraId="272E87EF" w14:textId="77777777" w:rsidR="00C64A0A" w:rsidRPr="001B6E56" w:rsidRDefault="00C64A0A" w:rsidP="00C64A0A">
            <w:pPr>
              <w:pStyle w:val="Pagrindinistekstas"/>
              <w:rPr>
                <w:rFonts w:ascii="Times New Roman" w:hAnsi="Times New Roman"/>
                <w:b/>
                <w:bCs/>
                <w:sz w:val="24"/>
                <w:szCs w:val="24"/>
                <w:lang w:val="en-US"/>
              </w:rPr>
            </w:pPr>
            <w:r w:rsidRPr="001B6E56">
              <w:rPr>
                <w:rFonts w:ascii="Times New Roman" w:hAnsi="Times New Roman"/>
                <w:bCs/>
                <w:sz w:val="24"/>
                <w:szCs w:val="24"/>
                <w:lang w:val="en-US"/>
              </w:rPr>
              <w:t xml:space="preserve">         (</w:t>
            </w:r>
            <w:proofErr w:type="spellStart"/>
            <w:r w:rsidRPr="001B6E56">
              <w:rPr>
                <w:rFonts w:ascii="Times New Roman" w:hAnsi="Times New Roman"/>
                <w:bCs/>
                <w:sz w:val="24"/>
                <w:szCs w:val="24"/>
                <w:lang w:val="en-US"/>
              </w:rPr>
              <w:t>parašas</w:t>
            </w:r>
            <w:proofErr w:type="spellEnd"/>
            <w:r w:rsidRPr="001B6E56">
              <w:rPr>
                <w:rFonts w:ascii="Times New Roman" w:hAnsi="Times New Roman"/>
                <w:bCs/>
                <w:sz w:val="24"/>
                <w:szCs w:val="24"/>
                <w:lang w:val="en-US"/>
              </w:rPr>
              <w:t>)</w:t>
            </w:r>
          </w:p>
          <w:p w14:paraId="21ABF0BC" w14:textId="4D459B1D" w:rsidR="003F02BE" w:rsidRPr="003F02BE" w:rsidRDefault="003F02BE" w:rsidP="003F02BE">
            <w:pPr>
              <w:pStyle w:val="Pagrindinistekstas"/>
              <w:rPr>
                <w:rFonts w:ascii="Times New Roman" w:hAnsi="Times New Roman"/>
                <w:bCs/>
                <w:sz w:val="24"/>
                <w:szCs w:val="24"/>
                <w:lang w:val="lt-LT"/>
              </w:rPr>
            </w:pPr>
          </w:p>
          <w:p w14:paraId="21BCC565" w14:textId="77777777" w:rsidR="003F02BE" w:rsidRPr="00576779" w:rsidRDefault="003F02BE" w:rsidP="003F02BE">
            <w:pPr>
              <w:pStyle w:val="Pagrindinistekstas"/>
              <w:spacing w:after="0" w:line="240" w:lineRule="auto"/>
              <w:rPr>
                <w:rFonts w:ascii="Times New Roman" w:hAnsi="Times New Roman" w:cs="Times New Roman"/>
                <w:bCs/>
                <w:sz w:val="24"/>
                <w:szCs w:val="24"/>
              </w:rPr>
            </w:pPr>
          </w:p>
          <w:p w14:paraId="45CEE30E" w14:textId="050D4869" w:rsidR="00C57A88" w:rsidRPr="00C64A0A" w:rsidRDefault="00C57A88" w:rsidP="002C723E">
            <w:pPr>
              <w:tabs>
                <w:tab w:val="left" w:pos="360"/>
              </w:tabs>
              <w:spacing w:after="0" w:line="240" w:lineRule="auto"/>
              <w:ind w:right="40"/>
              <w:jc w:val="both"/>
              <w:rPr>
                <w:rFonts w:ascii="Times New Roman" w:hAnsi="Times New Roman"/>
                <w:b/>
                <w:sz w:val="24"/>
                <w:szCs w:val="24"/>
                <w:lang w:val="lt-LT"/>
              </w:rPr>
            </w:pPr>
          </w:p>
        </w:tc>
      </w:tr>
    </w:tbl>
    <w:p w14:paraId="54A83055" w14:textId="77777777" w:rsidR="00862CF6" w:rsidRPr="00AA32E7" w:rsidRDefault="00862CF6" w:rsidP="004E198D">
      <w:pPr>
        <w:pStyle w:val="Betarp"/>
        <w:rPr>
          <w:rFonts w:ascii="Times New Roman" w:hAnsi="Times New Roman"/>
          <w:sz w:val="24"/>
          <w:szCs w:val="24"/>
          <w:lang w:val="lt-LT" w:eastAsia="ar-SA"/>
        </w:rPr>
      </w:pPr>
    </w:p>
    <w:p w14:paraId="531F0775" w14:textId="77777777" w:rsidR="007C6473" w:rsidRDefault="007C6473" w:rsidP="004E198D">
      <w:pPr>
        <w:pStyle w:val="Betarp"/>
        <w:rPr>
          <w:rFonts w:ascii="Times New Roman" w:hAnsi="Times New Roman"/>
          <w:sz w:val="24"/>
          <w:szCs w:val="24"/>
          <w:lang w:val="lt-LT" w:eastAsia="ar-SA"/>
        </w:rPr>
        <w:sectPr w:rsidR="007C6473" w:rsidSect="00421D5C">
          <w:headerReference w:type="default" r:id="rId10"/>
          <w:pgSz w:w="11906" w:h="16838" w:code="9"/>
          <w:pgMar w:top="1134" w:right="567" w:bottom="1134" w:left="1701" w:header="720" w:footer="720" w:gutter="0"/>
          <w:cols w:space="720"/>
          <w:titlePg/>
          <w:docGrid w:linePitch="360"/>
        </w:sectPr>
      </w:pPr>
    </w:p>
    <w:p w14:paraId="323AC8C1" w14:textId="6D2FE349" w:rsidR="00C82CC3" w:rsidRPr="00AA32E7" w:rsidRDefault="00C82CC3" w:rsidP="004E198D">
      <w:pPr>
        <w:pStyle w:val="Betarp"/>
        <w:ind w:firstLine="5812"/>
        <w:jc w:val="right"/>
        <w:rPr>
          <w:rFonts w:ascii="Times New Roman" w:hAnsi="Times New Roman"/>
          <w:sz w:val="24"/>
          <w:szCs w:val="24"/>
          <w:lang w:val="lt-LT" w:eastAsia="ar-SA"/>
        </w:rPr>
      </w:pPr>
      <w:bookmarkStart w:id="1" w:name="_Hlk220575946"/>
      <w:r w:rsidRPr="00AA32E7">
        <w:rPr>
          <w:rFonts w:ascii="Times New Roman" w:hAnsi="Times New Roman"/>
          <w:sz w:val="24"/>
          <w:szCs w:val="24"/>
          <w:lang w:val="lt-LT" w:eastAsia="ar-SA"/>
        </w:rPr>
        <w:lastRenderedPageBreak/>
        <w:t>Sutarties</w:t>
      </w:r>
    </w:p>
    <w:p w14:paraId="50C929EE" w14:textId="051B4579" w:rsidR="00C57A88" w:rsidRPr="00AA32E7" w:rsidRDefault="00580B25" w:rsidP="004E198D">
      <w:pPr>
        <w:pStyle w:val="Betarp"/>
        <w:ind w:firstLine="5812"/>
        <w:jc w:val="right"/>
        <w:rPr>
          <w:rFonts w:ascii="Times New Roman" w:hAnsi="Times New Roman"/>
          <w:sz w:val="24"/>
          <w:szCs w:val="24"/>
          <w:lang w:val="lt-LT" w:eastAsia="ar-SA"/>
        </w:rPr>
      </w:pPr>
      <w:r>
        <w:rPr>
          <w:rFonts w:ascii="Times New Roman" w:hAnsi="Times New Roman"/>
          <w:sz w:val="24"/>
          <w:szCs w:val="24"/>
          <w:lang w:val="lt-LT" w:eastAsia="ar-SA"/>
        </w:rPr>
        <w:t>1</w:t>
      </w:r>
      <w:r w:rsidR="00C57A88" w:rsidRPr="00AA32E7">
        <w:rPr>
          <w:rFonts w:ascii="Times New Roman" w:hAnsi="Times New Roman"/>
          <w:sz w:val="24"/>
          <w:szCs w:val="24"/>
          <w:lang w:val="lt-LT" w:eastAsia="ar-SA"/>
        </w:rPr>
        <w:t xml:space="preserve"> priedas</w:t>
      </w:r>
    </w:p>
    <w:bookmarkEnd w:id="1"/>
    <w:p w14:paraId="72BCA69F" w14:textId="77777777" w:rsidR="00F81CE0" w:rsidRPr="00AA32E7" w:rsidRDefault="00F81CE0" w:rsidP="004E198D">
      <w:pPr>
        <w:pStyle w:val="Betarp"/>
        <w:ind w:firstLine="5812"/>
        <w:jc w:val="right"/>
        <w:rPr>
          <w:rFonts w:ascii="Times New Roman" w:hAnsi="Times New Roman"/>
          <w:sz w:val="24"/>
          <w:szCs w:val="24"/>
          <w:lang w:val="lt-LT" w:eastAsia="ar-SA"/>
        </w:rPr>
      </w:pPr>
    </w:p>
    <w:p w14:paraId="785AACF6" w14:textId="77777777" w:rsidR="00580B25" w:rsidRPr="00C648C6" w:rsidRDefault="00580B25" w:rsidP="00580B25">
      <w:pPr>
        <w:spacing w:before="100" w:beforeAutospacing="1" w:after="100" w:afterAutospacing="1"/>
        <w:jc w:val="center"/>
        <w:outlineLvl w:val="1"/>
        <w:rPr>
          <w:rFonts w:ascii="Times New Roman" w:hAnsi="Times New Roman"/>
          <w:b/>
          <w:bCs/>
          <w:sz w:val="24"/>
          <w:szCs w:val="24"/>
          <w:lang w:val="pt-BR"/>
        </w:rPr>
      </w:pPr>
      <w:r w:rsidRPr="00C648C6">
        <w:rPr>
          <w:rFonts w:ascii="Times New Roman" w:hAnsi="Times New Roman"/>
          <w:b/>
          <w:bCs/>
          <w:sz w:val="24"/>
          <w:szCs w:val="24"/>
          <w:lang w:val="pt-BR" w:eastAsia="lt-LT"/>
        </w:rPr>
        <w:t>REKLAMOS VIETOS PARINKIMO SCHEMOS ZARASŲ MIESTE</w:t>
      </w:r>
      <w:r w:rsidRPr="00C648C6">
        <w:rPr>
          <w:rStyle w:val="Grietas"/>
          <w:rFonts w:ascii="Times New Roman" w:hAnsi="Times New Roman"/>
          <w:sz w:val="24"/>
          <w:szCs w:val="24"/>
          <w:lang w:val="pt-BR"/>
        </w:rPr>
        <w:t xml:space="preserve"> TECHNINĖ SPECIFIKACIJA</w:t>
      </w:r>
    </w:p>
    <w:p w14:paraId="49AA5C7E" w14:textId="77777777" w:rsidR="00580B25" w:rsidRPr="00580B25" w:rsidRDefault="00580B25" w:rsidP="00C648C6">
      <w:pPr>
        <w:spacing w:after="0" w:line="240" w:lineRule="auto"/>
        <w:ind w:firstLine="709"/>
        <w:jc w:val="both"/>
        <w:rPr>
          <w:rFonts w:ascii="Times New Roman" w:hAnsi="Times New Roman"/>
          <w:sz w:val="24"/>
          <w:szCs w:val="24"/>
          <w:lang w:val="pt-BR" w:eastAsia="lt-LT"/>
        </w:rPr>
      </w:pPr>
      <w:r w:rsidRPr="00580B25">
        <w:rPr>
          <w:rFonts w:ascii="Times New Roman" w:hAnsi="Times New Roman"/>
          <w:sz w:val="24"/>
          <w:szCs w:val="24"/>
          <w:lang w:val="pt-BR" w:eastAsia="lt-LT"/>
        </w:rPr>
        <w:t>Ši techninė specifikacija nustato reikalavimus reklamos vietos parinkimo schemai, teikiamai Zarasų rajono savivaldybei leidimui įrengti išorinę reklamą valstybinėje žemėje gauti. Efektyviausios reklamos vietos identifikavimas Zarasų mieste, kur galima efektyviai ir teisėtai išdėstyti reklaminius stendus ar kitus reklamos formatus. Vizualinis planas, leidžiantis maksimaliai padidinti matomumą ir pasiekti tikslinę auditoriją.</w:t>
      </w:r>
    </w:p>
    <w:p w14:paraId="27AB22D2" w14:textId="77777777" w:rsidR="00580B25" w:rsidRPr="00E658B4" w:rsidRDefault="00580B25" w:rsidP="00C648C6">
      <w:pPr>
        <w:spacing w:after="0" w:line="240" w:lineRule="auto"/>
        <w:jc w:val="both"/>
        <w:outlineLvl w:val="2"/>
        <w:rPr>
          <w:rFonts w:ascii="Times New Roman" w:hAnsi="Times New Roman"/>
          <w:b/>
          <w:bCs/>
          <w:sz w:val="27"/>
          <w:szCs w:val="27"/>
          <w:lang w:val="pt-BR" w:eastAsia="lt-LT"/>
        </w:rPr>
      </w:pPr>
      <w:r w:rsidRPr="00E658B4">
        <w:rPr>
          <w:rFonts w:ascii="Times New Roman" w:hAnsi="Times New Roman"/>
          <w:b/>
          <w:bCs/>
          <w:sz w:val="27"/>
          <w:szCs w:val="27"/>
          <w:lang w:val="pt-BR" w:eastAsia="lt-LT"/>
        </w:rPr>
        <w:t>1. Bendrieji reikalavimai</w:t>
      </w:r>
    </w:p>
    <w:p w14:paraId="6B638BFB" w14:textId="77777777" w:rsidR="00580B25" w:rsidRPr="00580B25" w:rsidRDefault="00580B25" w:rsidP="00C648C6">
      <w:pPr>
        <w:numPr>
          <w:ilvl w:val="0"/>
          <w:numId w:val="17"/>
        </w:numPr>
        <w:spacing w:after="0" w:line="240" w:lineRule="auto"/>
        <w:jc w:val="both"/>
        <w:rPr>
          <w:rFonts w:ascii="Times New Roman" w:hAnsi="Times New Roman"/>
          <w:sz w:val="24"/>
          <w:szCs w:val="24"/>
          <w:lang w:val="pt-BR" w:eastAsia="lt-LT"/>
        </w:rPr>
      </w:pPr>
      <w:r w:rsidRPr="00580B25">
        <w:rPr>
          <w:rFonts w:ascii="Times New Roman" w:hAnsi="Times New Roman"/>
          <w:sz w:val="24"/>
          <w:szCs w:val="24"/>
          <w:lang w:val="pt-BR" w:eastAsia="lt-LT"/>
        </w:rPr>
        <w:t xml:space="preserve">Schema rengiama </w:t>
      </w:r>
      <w:r w:rsidRPr="00580B25">
        <w:rPr>
          <w:rFonts w:ascii="Times New Roman" w:hAnsi="Times New Roman"/>
          <w:b/>
          <w:bCs/>
          <w:sz w:val="24"/>
          <w:szCs w:val="24"/>
          <w:lang w:val="pt-BR" w:eastAsia="lt-LT"/>
        </w:rPr>
        <w:t>Zarasų miesto teritorijai</w:t>
      </w:r>
      <w:r w:rsidRPr="00580B25">
        <w:rPr>
          <w:rFonts w:ascii="Times New Roman" w:hAnsi="Times New Roman"/>
          <w:sz w:val="24"/>
          <w:szCs w:val="24"/>
          <w:lang w:val="pt-BR" w:eastAsia="lt-LT"/>
        </w:rPr>
        <w:t>.</w:t>
      </w:r>
    </w:p>
    <w:p w14:paraId="64FE1724" w14:textId="77777777" w:rsidR="00580B25" w:rsidRPr="00580B25" w:rsidRDefault="00580B25" w:rsidP="00C648C6">
      <w:pPr>
        <w:numPr>
          <w:ilvl w:val="0"/>
          <w:numId w:val="17"/>
        </w:numPr>
        <w:spacing w:after="0" w:line="240" w:lineRule="auto"/>
        <w:jc w:val="both"/>
        <w:rPr>
          <w:rFonts w:ascii="Times New Roman" w:hAnsi="Times New Roman"/>
          <w:sz w:val="24"/>
          <w:szCs w:val="24"/>
          <w:lang w:val="pt-BR" w:eastAsia="lt-LT"/>
        </w:rPr>
      </w:pPr>
      <w:r w:rsidRPr="00580B25">
        <w:rPr>
          <w:rFonts w:ascii="Times New Roman" w:hAnsi="Times New Roman"/>
          <w:sz w:val="24"/>
          <w:szCs w:val="24"/>
          <w:lang w:val="pt-BR" w:eastAsia="lt-LT"/>
        </w:rPr>
        <w:t>Schema turi būti aiški, suprantama ir parengta taip, kad būtų galima vienareikšmiškai identifikuoti reklamos vietą.</w:t>
      </w:r>
    </w:p>
    <w:p w14:paraId="02CA9CC5" w14:textId="77777777" w:rsidR="00580B25" w:rsidRPr="00580B25" w:rsidRDefault="00580B25" w:rsidP="00C648C6">
      <w:pPr>
        <w:numPr>
          <w:ilvl w:val="0"/>
          <w:numId w:val="17"/>
        </w:numPr>
        <w:spacing w:after="0" w:line="240" w:lineRule="auto"/>
        <w:jc w:val="both"/>
        <w:rPr>
          <w:rFonts w:ascii="Times New Roman" w:hAnsi="Times New Roman"/>
          <w:sz w:val="24"/>
          <w:szCs w:val="24"/>
          <w:lang w:val="pt-BR" w:eastAsia="lt-LT"/>
        </w:rPr>
      </w:pPr>
      <w:r w:rsidRPr="00580B25">
        <w:rPr>
          <w:rFonts w:ascii="Times New Roman" w:hAnsi="Times New Roman"/>
          <w:sz w:val="24"/>
          <w:szCs w:val="24"/>
          <w:lang w:val="pt-BR" w:eastAsia="lt-LT"/>
        </w:rPr>
        <w:t xml:space="preserve">Leidžiama pateikti </w:t>
      </w:r>
      <w:r w:rsidRPr="00580B25">
        <w:rPr>
          <w:rFonts w:ascii="Times New Roman" w:hAnsi="Times New Roman"/>
          <w:b/>
          <w:bCs/>
          <w:sz w:val="24"/>
          <w:szCs w:val="24"/>
          <w:lang w:val="pt-BR" w:eastAsia="lt-LT"/>
        </w:rPr>
        <w:t>skaitmeninę (PDF)</w:t>
      </w:r>
      <w:r w:rsidRPr="00580B25">
        <w:rPr>
          <w:rFonts w:ascii="Times New Roman" w:hAnsi="Times New Roman"/>
          <w:sz w:val="24"/>
          <w:szCs w:val="24"/>
          <w:lang w:val="pt-BR" w:eastAsia="lt-LT"/>
        </w:rPr>
        <w:t xml:space="preserve"> ir spausdintą schemos versiją.</w:t>
      </w:r>
    </w:p>
    <w:p w14:paraId="31ECD921" w14:textId="77777777" w:rsidR="00580B25" w:rsidRPr="00227716" w:rsidRDefault="00580B25" w:rsidP="00C648C6">
      <w:pPr>
        <w:spacing w:after="0" w:line="240" w:lineRule="auto"/>
        <w:jc w:val="both"/>
        <w:outlineLvl w:val="2"/>
        <w:rPr>
          <w:rFonts w:ascii="Times New Roman" w:hAnsi="Times New Roman"/>
          <w:b/>
          <w:bCs/>
          <w:sz w:val="27"/>
          <w:szCs w:val="27"/>
          <w:lang w:eastAsia="lt-LT"/>
        </w:rPr>
      </w:pPr>
      <w:r w:rsidRPr="00227716">
        <w:rPr>
          <w:rFonts w:ascii="Times New Roman" w:hAnsi="Times New Roman"/>
          <w:b/>
          <w:bCs/>
          <w:sz w:val="27"/>
          <w:szCs w:val="27"/>
          <w:lang w:eastAsia="lt-LT"/>
        </w:rPr>
        <w:t xml:space="preserve">2. </w:t>
      </w:r>
      <w:proofErr w:type="spellStart"/>
      <w:r w:rsidRPr="00227716">
        <w:rPr>
          <w:rFonts w:ascii="Times New Roman" w:hAnsi="Times New Roman"/>
          <w:b/>
          <w:bCs/>
          <w:sz w:val="27"/>
          <w:szCs w:val="27"/>
          <w:lang w:eastAsia="lt-LT"/>
        </w:rPr>
        <w:t>Naudojamas</w:t>
      </w:r>
      <w:proofErr w:type="spellEnd"/>
      <w:r w:rsidRPr="00227716">
        <w:rPr>
          <w:rFonts w:ascii="Times New Roman" w:hAnsi="Times New Roman"/>
          <w:b/>
          <w:bCs/>
          <w:sz w:val="27"/>
          <w:szCs w:val="27"/>
          <w:lang w:eastAsia="lt-LT"/>
        </w:rPr>
        <w:t xml:space="preserve"> </w:t>
      </w:r>
      <w:proofErr w:type="spellStart"/>
      <w:r w:rsidRPr="00227716">
        <w:rPr>
          <w:rFonts w:ascii="Times New Roman" w:hAnsi="Times New Roman"/>
          <w:b/>
          <w:bCs/>
          <w:sz w:val="27"/>
          <w:szCs w:val="27"/>
          <w:lang w:eastAsia="lt-LT"/>
        </w:rPr>
        <w:t>pagrindas</w:t>
      </w:r>
      <w:proofErr w:type="spellEnd"/>
    </w:p>
    <w:p w14:paraId="66529D3B" w14:textId="77777777" w:rsidR="00580B25" w:rsidRPr="00580B25" w:rsidRDefault="00580B25" w:rsidP="00C648C6">
      <w:pPr>
        <w:numPr>
          <w:ilvl w:val="0"/>
          <w:numId w:val="18"/>
        </w:numPr>
        <w:spacing w:after="0" w:line="240" w:lineRule="auto"/>
        <w:jc w:val="both"/>
        <w:rPr>
          <w:rFonts w:ascii="Times New Roman" w:hAnsi="Times New Roman"/>
          <w:sz w:val="24"/>
          <w:szCs w:val="24"/>
          <w:lang w:val="pt-BR" w:eastAsia="lt-LT"/>
        </w:rPr>
      </w:pPr>
      <w:r w:rsidRPr="00580B25">
        <w:rPr>
          <w:rFonts w:ascii="Times New Roman" w:hAnsi="Times New Roman"/>
          <w:sz w:val="24"/>
          <w:szCs w:val="24"/>
          <w:lang w:val="pt-BR" w:eastAsia="lt-LT"/>
        </w:rPr>
        <w:t>Ortofotografinis žemėlapis arba kitas oficialus kartografinis pagrindas.</w:t>
      </w:r>
    </w:p>
    <w:p w14:paraId="0A66D3E7" w14:textId="77777777" w:rsidR="00580B25" w:rsidRPr="00580B25" w:rsidRDefault="00580B25" w:rsidP="00C648C6">
      <w:pPr>
        <w:numPr>
          <w:ilvl w:val="0"/>
          <w:numId w:val="18"/>
        </w:numPr>
        <w:spacing w:after="0" w:line="240" w:lineRule="auto"/>
        <w:jc w:val="both"/>
        <w:rPr>
          <w:rFonts w:ascii="Times New Roman" w:hAnsi="Times New Roman"/>
          <w:sz w:val="24"/>
          <w:szCs w:val="24"/>
          <w:lang w:val="pt-BR" w:eastAsia="lt-LT"/>
        </w:rPr>
      </w:pPr>
      <w:r w:rsidRPr="00580B25">
        <w:rPr>
          <w:rFonts w:ascii="Times New Roman" w:hAnsi="Times New Roman"/>
          <w:sz w:val="24"/>
          <w:szCs w:val="24"/>
          <w:lang w:val="pt-BR" w:eastAsia="lt-LT"/>
        </w:rPr>
        <w:t xml:space="preserve">Rekomenduojamas mastelis: </w:t>
      </w:r>
      <w:r w:rsidRPr="00580B25">
        <w:rPr>
          <w:rFonts w:ascii="Times New Roman" w:hAnsi="Times New Roman"/>
          <w:b/>
          <w:bCs/>
          <w:sz w:val="24"/>
          <w:szCs w:val="24"/>
          <w:lang w:val="pt-BR" w:eastAsia="lt-LT"/>
        </w:rPr>
        <w:t>1:5000</w:t>
      </w:r>
      <w:r w:rsidRPr="00580B25">
        <w:rPr>
          <w:rFonts w:ascii="Times New Roman" w:hAnsi="Times New Roman"/>
          <w:sz w:val="24"/>
          <w:szCs w:val="24"/>
          <w:lang w:val="pt-BR" w:eastAsia="lt-LT"/>
        </w:rPr>
        <w:t xml:space="preserve"> (pagal vietos dydį ir poreikį).</w:t>
      </w:r>
    </w:p>
    <w:p w14:paraId="25DBF4E0" w14:textId="77777777" w:rsidR="00580B25" w:rsidRPr="00227716" w:rsidRDefault="00580B25" w:rsidP="00C648C6">
      <w:pPr>
        <w:spacing w:after="0" w:line="240" w:lineRule="auto"/>
        <w:jc w:val="both"/>
        <w:outlineLvl w:val="2"/>
        <w:rPr>
          <w:rFonts w:ascii="Times New Roman" w:hAnsi="Times New Roman"/>
          <w:b/>
          <w:bCs/>
          <w:sz w:val="27"/>
          <w:szCs w:val="27"/>
          <w:lang w:eastAsia="lt-LT"/>
        </w:rPr>
      </w:pPr>
      <w:r w:rsidRPr="00227716">
        <w:rPr>
          <w:rFonts w:ascii="Times New Roman" w:hAnsi="Times New Roman"/>
          <w:b/>
          <w:bCs/>
          <w:sz w:val="27"/>
          <w:szCs w:val="27"/>
          <w:lang w:eastAsia="lt-LT"/>
        </w:rPr>
        <w:t xml:space="preserve">3. </w:t>
      </w:r>
      <w:proofErr w:type="spellStart"/>
      <w:r w:rsidRPr="00227716">
        <w:rPr>
          <w:rFonts w:ascii="Times New Roman" w:hAnsi="Times New Roman"/>
          <w:b/>
          <w:bCs/>
          <w:sz w:val="27"/>
          <w:szCs w:val="27"/>
          <w:lang w:eastAsia="lt-LT"/>
        </w:rPr>
        <w:t>Privaloma</w:t>
      </w:r>
      <w:proofErr w:type="spellEnd"/>
      <w:r w:rsidRPr="00227716">
        <w:rPr>
          <w:rFonts w:ascii="Times New Roman" w:hAnsi="Times New Roman"/>
          <w:b/>
          <w:bCs/>
          <w:sz w:val="27"/>
          <w:szCs w:val="27"/>
          <w:lang w:eastAsia="lt-LT"/>
        </w:rPr>
        <w:t xml:space="preserve"> </w:t>
      </w:r>
      <w:proofErr w:type="spellStart"/>
      <w:r w:rsidRPr="00227716">
        <w:rPr>
          <w:rFonts w:ascii="Times New Roman" w:hAnsi="Times New Roman"/>
          <w:b/>
          <w:bCs/>
          <w:sz w:val="27"/>
          <w:szCs w:val="27"/>
          <w:lang w:eastAsia="lt-LT"/>
        </w:rPr>
        <w:t>schemoje</w:t>
      </w:r>
      <w:proofErr w:type="spellEnd"/>
      <w:r w:rsidRPr="00227716">
        <w:rPr>
          <w:rFonts w:ascii="Times New Roman" w:hAnsi="Times New Roman"/>
          <w:b/>
          <w:bCs/>
          <w:sz w:val="27"/>
          <w:szCs w:val="27"/>
          <w:lang w:eastAsia="lt-LT"/>
        </w:rPr>
        <w:t xml:space="preserve"> </w:t>
      </w:r>
      <w:proofErr w:type="spellStart"/>
      <w:r w:rsidRPr="00227716">
        <w:rPr>
          <w:rFonts w:ascii="Times New Roman" w:hAnsi="Times New Roman"/>
          <w:b/>
          <w:bCs/>
          <w:sz w:val="27"/>
          <w:szCs w:val="27"/>
          <w:lang w:eastAsia="lt-LT"/>
        </w:rPr>
        <w:t>nurodyti</w:t>
      </w:r>
      <w:proofErr w:type="spellEnd"/>
    </w:p>
    <w:p w14:paraId="024DF272" w14:textId="77777777" w:rsidR="00580B25" w:rsidRPr="00580B25" w:rsidRDefault="00580B25" w:rsidP="00C648C6">
      <w:pPr>
        <w:numPr>
          <w:ilvl w:val="0"/>
          <w:numId w:val="19"/>
        </w:numPr>
        <w:spacing w:after="0" w:line="240" w:lineRule="auto"/>
        <w:jc w:val="both"/>
        <w:rPr>
          <w:rFonts w:ascii="Times New Roman" w:hAnsi="Times New Roman"/>
          <w:sz w:val="24"/>
          <w:szCs w:val="24"/>
          <w:lang w:val="pt-BR" w:eastAsia="lt-LT"/>
        </w:rPr>
      </w:pPr>
      <w:r w:rsidRPr="00580B25">
        <w:rPr>
          <w:rFonts w:ascii="Times New Roman" w:hAnsi="Times New Roman"/>
          <w:sz w:val="24"/>
          <w:szCs w:val="24"/>
          <w:lang w:val="pt-BR" w:eastAsia="lt-LT"/>
        </w:rPr>
        <w:t>Tiksli reklamos įrengimo vieta r centro koordinatės.</w:t>
      </w:r>
    </w:p>
    <w:p w14:paraId="035AB451" w14:textId="77777777" w:rsidR="00580B25" w:rsidRPr="00580B25" w:rsidRDefault="00580B25" w:rsidP="00C648C6">
      <w:pPr>
        <w:numPr>
          <w:ilvl w:val="0"/>
          <w:numId w:val="19"/>
        </w:numPr>
        <w:spacing w:after="0" w:line="240" w:lineRule="auto"/>
        <w:jc w:val="both"/>
        <w:rPr>
          <w:rFonts w:ascii="Times New Roman" w:hAnsi="Times New Roman"/>
          <w:sz w:val="24"/>
          <w:szCs w:val="24"/>
          <w:lang w:val="pt-BR" w:eastAsia="lt-LT"/>
        </w:rPr>
      </w:pPr>
      <w:r w:rsidRPr="00580B25">
        <w:rPr>
          <w:rFonts w:ascii="Times New Roman" w:hAnsi="Times New Roman"/>
          <w:sz w:val="24"/>
          <w:szCs w:val="24"/>
          <w:lang w:val="pt-BR" w:eastAsia="lt-LT"/>
        </w:rPr>
        <w:t>Gatvės pavadinimas, adresas arba vietos aprašymas.</w:t>
      </w:r>
    </w:p>
    <w:p w14:paraId="49C4440B" w14:textId="77777777" w:rsidR="00580B25" w:rsidRPr="00580B25" w:rsidRDefault="00580B25" w:rsidP="00C648C6">
      <w:pPr>
        <w:numPr>
          <w:ilvl w:val="0"/>
          <w:numId w:val="19"/>
        </w:numPr>
        <w:spacing w:after="0" w:line="240" w:lineRule="auto"/>
        <w:jc w:val="both"/>
        <w:rPr>
          <w:rFonts w:ascii="Times New Roman" w:hAnsi="Times New Roman"/>
          <w:sz w:val="24"/>
          <w:szCs w:val="24"/>
          <w:lang w:val="pt-BR" w:eastAsia="lt-LT"/>
        </w:rPr>
      </w:pPr>
      <w:r w:rsidRPr="00580B25">
        <w:rPr>
          <w:rFonts w:ascii="Times New Roman" w:hAnsi="Times New Roman"/>
          <w:sz w:val="24"/>
          <w:szCs w:val="24"/>
          <w:lang w:val="pt-BR" w:eastAsia="lt-LT"/>
        </w:rPr>
        <w:t>Žymimos gretimos gatvės, pastatai, pėsčiųjų takai.</w:t>
      </w:r>
    </w:p>
    <w:p w14:paraId="097348CF" w14:textId="77777777" w:rsidR="00580B25" w:rsidRPr="00B01558" w:rsidRDefault="00580B25" w:rsidP="00C648C6">
      <w:pPr>
        <w:pStyle w:val="Sraopastraipa"/>
        <w:numPr>
          <w:ilvl w:val="0"/>
          <w:numId w:val="19"/>
        </w:numPr>
        <w:spacing w:after="0" w:line="240" w:lineRule="auto"/>
        <w:jc w:val="both"/>
        <w:outlineLvl w:val="2"/>
        <w:rPr>
          <w:rFonts w:ascii="Times New Roman" w:eastAsia="Times New Roman" w:hAnsi="Times New Roman" w:cs="Times New Roman"/>
          <w:b/>
          <w:bCs/>
          <w:sz w:val="24"/>
          <w:szCs w:val="24"/>
          <w:lang w:eastAsia="lt-LT"/>
          <w14:ligatures w14:val="none"/>
        </w:rPr>
      </w:pPr>
      <w:proofErr w:type="spellStart"/>
      <w:r w:rsidRPr="00E30231">
        <w:rPr>
          <w:rFonts w:ascii="Times New Roman" w:hAnsi="Times New Roman" w:cs="Times New Roman"/>
          <w:color w:val="000000"/>
          <w:sz w:val="24"/>
          <w:szCs w:val="24"/>
        </w:rPr>
        <w:t>Reklaminio</w:t>
      </w:r>
      <w:proofErr w:type="spellEnd"/>
      <w:r w:rsidRPr="00E30231">
        <w:rPr>
          <w:rFonts w:ascii="Times New Roman" w:hAnsi="Times New Roman" w:cs="Times New Roman"/>
          <w:color w:val="000000"/>
          <w:sz w:val="24"/>
          <w:szCs w:val="24"/>
        </w:rPr>
        <w:t xml:space="preserve"> įrenginio bendras plotas</w:t>
      </w:r>
      <w:r>
        <w:rPr>
          <w:rFonts w:ascii="Times New Roman" w:hAnsi="Times New Roman" w:cs="Times New Roman"/>
          <w:color w:val="000000"/>
          <w:sz w:val="24"/>
          <w:szCs w:val="24"/>
        </w:rPr>
        <w:t>.</w:t>
      </w:r>
    </w:p>
    <w:p w14:paraId="26BCEA31" w14:textId="77777777" w:rsidR="00580B25" w:rsidRPr="00227716" w:rsidRDefault="00580B25" w:rsidP="00C648C6">
      <w:pPr>
        <w:numPr>
          <w:ilvl w:val="0"/>
          <w:numId w:val="19"/>
        </w:numPr>
        <w:spacing w:after="0" w:line="240" w:lineRule="auto"/>
        <w:jc w:val="both"/>
        <w:rPr>
          <w:rFonts w:ascii="Times New Roman" w:hAnsi="Times New Roman"/>
          <w:sz w:val="24"/>
          <w:szCs w:val="24"/>
          <w:lang w:eastAsia="lt-LT"/>
        </w:rPr>
      </w:pPr>
      <w:r w:rsidRPr="00227716">
        <w:rPr>
          <w:rFonts w:ascii="Times New Roman" w:hAnsi="Times New Roman"/>
          <w:sz w:val="24"/>
          <w:szCs w:val="24"/>
          <w:lang w:eastAsia="lt-LT"/>
        </w:rPr>
        <w:t>Atstumai iki:</w:t>
      </w:r>
    </w:p>
    <w:p w14:paraId="38712E19" w14:textId="77777777" w:rsidR="00580B25" w:rsidRPr="00227716" w:rsidRDefault="00580B25" w:rsidP="00C648C6">
      <w:pPr>
        <w:numPr>
          <w:ilvl w:val="1"/>
          <w:numId w:val="19"/>
        </w:numPr>
        <w:spacing w:after="0" w:line="240" w:lineRule="auto"/>
        <w:jc w:val="both"/>
        <w:rPr>
          <w:rFonts w:ascii="Times New Roman" w:hAnsi="Times New Roman"/>
          <w:sz w:val="24"/>
          <w:szCs w:val="24"/>
          <w:lang w:eastAsia="lt-LT"/>
        </w:rPr>
      </w:pPr>
      <w:r w:rsidRPr="00227716">
        <w:rPr>
          <w:rFonts w:ascii="Times New Roman" w:hAnsi="Times New Roman"/>
          <w:sz w:val="24"/>
          <w:szCs w:val="24"/>
          <w:lang w:eastAsia="lt-LT"/>
        </w:rPr>
        <w:t>važiuojamosios dalies;</w:t>
      </w:r>
    </w:p>
    <w:p w14:paraId="690235D1" w14:textId="77777777" w:rsidR="00580B25" w:rsidRPr="00E658B4" w:rsidRDefault="00580B25" w:rsidP="00C648C6">
      <w:pPr>
        <w:numPr>
          <w:ilvl w:val="1"/>
          <w:numId w:val="19"/>
        </w:numPr>
        <w:spacing w:after="0" w:line="240" w:lineRule="auto"/>
        <w:jc w:val="both"/>
        <w:rPr>
          <w:rFonts w:ascii="Times New Roman" w:hAnsi="Times New Roman"/>
          <w:sz w:val="24"/>
          <w:szCs w:val="24"/>
          <w:lang w:eastAsia="lt-LT"/>
        </w:rPr>
      </w:pPr>
      <w:r w:rsidRPr="00E658B4">
        <w:rPr>
          <w:rFonts w:ascii="Times New Roman" w:hAnsi="Times New Roman"/>
          <w:sz w:val="24"/>
          <w:szCs w:val="24"/>
          <w:lang w:eastAsia="lt-LT"/>
        </w:rPr>
        <w:t>artimiausios sankryžos ar pėsčiųjų perėjos;</w:t>
      </w:r>
    </w:p>
    <w:p w14:paraId="14D790BC" w14:textId="77777777" w:rsidR="00580B25" w:rsidRPr="00580B25" w:rsidRDefault="00580B25" w:rsidP="00C648C6">
      <w:pPr>
        <w:numPr>
          <w:ilvl w:val="1"/>
          <w:numId w:val="19"/>
        </w:numPr>
        <w:spacing w:after="0" w:line="240" w:lineRule="auto"/>
        <w:jc w:val="both"/>
        <w:rPr>
          <w:rFonts w:ascii="Times New Roman" w:hAnsi="Times New Roman"/>
          <w:sz w:val="24"/>
          <w:szCs w:val="24"/>
          <w:lang w:val="pt-BR" w:eastAsia="lt-LT"/>
        </w:rPr>
      </w:pPr>
      <w:r w:rsidRPr="00580B25">
        <w:rPr>
          <w:rFonts w:ascii="Times New Roman" w:hAnsi="Times New Roman"/>
          <w:sz w:val="24"/>
          <w:szCs w:val="24"/>
          <w:lang w:val="pt-BR" w:eastAsia="lt-LT"/>
        </w:rPr>
        <w:t>pastatų ar sklypų ribų (jei aktualu).</w:t>
      </w:r>
    </w:p>
    <w:p w14:paraId="2CD82ECD" w14:textId="77777777" w:rsidR="00580B25" w:rsidRPr="00227716" w:rsidRDefault="00580B25" w:rsidP="00C648C6">
      <w:pPr>
        <w:spacing w:after="0" w:line="240" w:lineRule="auto"/>
        <w:jc w:val="both"/>
        <w:outlineLvl w:val="2"/>
        <w:rPr>
          <w:rFonts w:ascii="Times New Roman" w:hAnsi="Times New Roman"/>
          <w:b/>
          <w:bCs/>
          <w:sz w:val="27"/>
          <w:szCs w:val="27"/>
          <w:lang w:eastAsia="lt-LT"/>
        </w:rPr>
      </w:pPr>
      <w:r w:rsidRPr="00227716">
        <w:rPr>
          <w:rFonts w:ascii="Times New Roman" w:hAnsi="Times New Roman"/>
          <w:b/>
          <w:bCs/>
          <w:sz w:val="27"/>
          <w:szCs w:val="27"/>
          <w:lang w:eastAsia="lt-LT"/>
        </w:rPr>
        <w:t>4. Žemės statusas ir apribojimai</w:t>
      </w:r>
    </w:p>
    <w:p w14:paraId="7C883248" w14:textId="77777777" w:rsidR="00580B25" w:rsidRPr="00227716" w:rsidRDefault="00580B25" w:rsidP="00C648C6">
      <w:pPr>
        <w:numPr>
          <w:ilvl w:val="0"/>
          <w:numId w:val="20"/>
        </w:numPr>
        <w:spacing w:after="0" w:line="240" w:lineRule="auto"/>
        <w:jc w:val="both"/>
        <w:rPr>
          <w:rFonts w:ascii="Times New Roman" w:hAnsi="Times New Roman"/>
          <w:sz w:val="24"/>
          <w:szCs w:val="24"/>
          <w:lang w:eastAsia="lt-LT"/>
        </w:rPr>
      </w:pPr>
      <w:r w:rsidRPr="00227716">
        <w:rPr>
          <w:rFonts w:ascii="Times New Roman" w:hAnsi="Times New Roman"/>
          <w:sz w:val="24"/>
          <w:szCs w:val="24"/>
          <w:lang w:eastAsia="lt-LT"/>
        </w:rPr>
        <w:t xml:space="preserve">Pažymima, kad reklamos vieta yra </w:t>
      </w:r>
      <w:r w:rsidRPr="00227716">
        <w:rPr>
          <w:rFonts w:ascii="Times New Roman" w:hAnsi="Times New Roman"/>
          <w:b/>
          <w:bCs/>
          <w:sz w:val="24"/>
          <w:szCs w:val="24"/>
          <w:lang w:eastAsia="lt-LT"/>
        </w:rPr>
        <w:t>valstybinėje žemėje</w:t>
      </w:r>
      <w:r w:rsidRPr="00227716">
        <w:rPr>
          <w:rFonts w:ascii="Times New Roman" w:hAnsi="Times New Roman"/>
          <w:sz w:val="24"/>
          <w:szCs w:val="24"/>
          <w:lang w:eastAsia="lt-LT"/>
        </w:rPr>
        <w:t>.</w:t>
      </w:r>
    </w:p>
    <w:p w14:paraId="0FFDDCC2" w14:textId="77777777" w:rsidR="00580B25" w:rsidRPr="00580B25" w:rsidRDefault="00580B25" w:rsidP="00C648C6">
      <w:pPr>
        <w:numPr>
          <w:ilvl w:val="0"/>
          <w:numId w:val="20"/>
        </w:numPr>
        <w:spacing w:after="0" w:line="240" w:lineRule="auto"/>
        <w:jc w:val="both"/>
        <w:rPr>
          <w:rFonts w:ascii="Times New Roman" w:hAnsi="Times New Roman"/>
          <w:sz w:val="24"/>
          <w:szCs w:val="24"/>
          <w:lang w:val="pt-BR" w:eastAsia="lt-LT"/>
        </w:rPr>
      </w:pPr>
      <w:r w:rsidRPr="00580B25">
        <w:rPr>
          <w:rFonts w:ascii="Times New Roman" w:hAnsi="Times New Roman"/>
          <w:sz w:val="24"/>
          <w:szCs w:val="24"/>
          <w:lang w:val="pt-BR" w:eastAsia="lt-LT"/>
        </w:rPr>
        <w:t>Nurodomos arba įvertinamos specialiosios žemės naudojimo sąlygos (jei taikoma).</w:t>
      </w:r>
    </w:p>
    <w:p w14:paraId="190AC7D6" w14:textId="77777777" w:rsidR="00580B25" w:rsidRPr="00580B25" w:rsidRDefault="00580B25" w:rsidP="00C648C6">
      <w:pPr>
        <w:numPr>
          <w:ilvl w:val="0"/>
          <w:numId w:val="20"/>
        </w:numPr>
        <w:spacing w:after="0" w:line="240" w:lineRule="auto"/>
        <w:jc w:val="both"/>
        <w:rPr>
          <w:rFonts w:ascii="Times New Roman" w:hAnsi="Times New Roman"/>
          <w:sz w:val="24"/>
          <w:szCs w:val="24"/>
          <w:lang w:val="pt-BR" w:eastAsia="lt-LT"/>
        </w:rPr>
      </w:pPr>
      <w:r w:rsidRPr="00580B25">
        <w:rPr>
          <w:rFonts w:ascii="Times New Roman" w:hAnsi="Times New Roman"/>
          <w:sz w:val="24"/>
          <w:szCs w:val="24"/>
          <w:lang w:val="pt-BR" w:eastAsia="lt-LT"/>
        </w:rPr>
        <w:t>Patvirtinama, kad vieta nepatenka į draudžiamas zonas (kelių apsaugos zonas, kultūros paveldo teritorijas be suderinimų).</w:t>
      </w:r>
    </w:p>
    <w:p w14:paraId="4DA1098C" w14:textId="77777777" w:rsidR="00580B25" w:rsidRDefault="00580B25" w:rsidP="00C648C6">
      <w:pPr>
        <w:spacing w:after="0" w:line="240" w:lineRule="auto"/>
        <w:jc w:val="both"/>
        <w:outlineLvl w:val="2"/>
        <w:rPr>
          <w:rFonts w:ascii="Times New Roman" w:hAnsi="Times New Roman"/>
          <w:b/>
          <w:bCs/>
          <w:sz w:val="27"/>
          <w:szCs w:val="27"/>
          <w:lang w:eastAsia="lt-LT"/>
        </w:rPr>
      </w:pPr>
      <w:r w:rsidRPr="00227716">
        <w:rPr>
          <w:rFonts w:ascii="Times New Roman" w:hAnsi="Times New Roman"/>
          <w:b/>
          <w:bCs/>
          <w:sz w:val="27"/>
          <w:szCs w:val="27"/>
          <w:lang w:eastAsia="lt-LT"/>
        </w:rPr>
        <w:t>5. Reklaminio įrenginio orientacija</w:t>
      </w:r>
    </w:p>
    <w:p w14:paraId="35F83187" w14:textId="77777777" w:rsidR="00580B25" w:rsidRPr="00FD421F" w:rsidRDefault="00580B25" w:rsidP="00C648C6">
      <w:pPr>
        <w:numPr>
          <w:ilvl w:val="0"/>
          <w:numId w:val="21"/>
        </w:numPr>
        <w:spacing w:after="0" w:line="240" w:lineRule="auto"/>
        <w:jc w:val="both"/>
        <w:rPr>
          <w:rFonts w:ascii="Times New Roman" w:hAnsi="Times New Roman"/>
          <w:sz w:val="24"/>
          <w:szCs w:val="24"/>
          <w:lang w:eastAsia="lt-LT"/>
        </w:rPr>
      </w:pPr>
      <w:r w:rsidRPr="00227716">
        <w:rPr>
          <w:rFonts w:ascii="Times New Roman" w:hAnsi="Times New Roman"/>
          <w:sz w:val="24"/>
          <w:szCs w:val="24"/>
          <w:lang w:eastAsia="lt-LT"/>
        </w:rPr>
        <w:t xml:space="preserve">Schemoje turi būti aiškiai matoma reklaminio įrenginio </w:t>
      </w:r>
      <w:r w:rsidRPr="00FD421F">
        <w:rPr>
          <w:rFonts w:ascii="Times New Roman" w:hAnsi="Times New Roman"/>
          <w:sz w:val="24"/>
          <w:szCs w:val="24"/>
          <w:lang w:eastAsia="lt-LT"/>
        </w:rPr>
        <w:t>orientacija eismo ar pėsčiųjų srautų atžvilgiu.</w:t>
      </w:r>
    </w:p>
    <w:p w14:paraId="0D90D094" w14:textId="77777777" w:rsidR="00580B25" w:rsidRPr="00580B25" w:rsidRDefault="00580B25" w:rsidP="00C648C6">
      <w:pPr>
        <w:numPr>
          <w:ilvl w:val="0"/>
          <w:numId w:val="21"/>
        </w:numPr>
        <w:spacing w:after="0" w:line="240" w:lineRule="auto"/>
        <w:jc w:val="both"/>
        <w:rPr>
          <w:rFonts w:ascii="Times New Roman" w:hAnsi="Times New Roman"/>
          <w:sz w:val="24"/>
          <w:szCs w:val="24"/>
          <w:lang w:val="pt-BR" w:eastAsia="lt-LT"/>
        </w:rPr>
      </w:pPr>
      <w:r w:rsidRPr="00580B25">
        <w:rPr>
          <w:rFonts w:ascii="Times New Roman" w:hAnsi="Times New Roman"/>
          <w:sz w:val="24"/>
          <w:szCs w:val="24"/>
          <w:lang w:val="pt-BR" w:eastAsia="lt-LT"/>
        </w:rPr>
        <w:t>Nurodoma, iš kurios pusės reklama matoma.</w:t>
      </w:r>
    </w:p>
    <w:p w14:paraId="079E6AA7" w14:textId="77777777" w:rsidR="00580B25" w:rsidRDefault="00580B25" w:rsidP="00C648C6">
      <w:pPr>
        <w:spacing w:after="0" w:line="240" w:lineRule="auto"/>
        <w:jc w:val="both"/>
        <w:rPr>
          <w:rStyle w:val="Bodytext7"/>
          <w:rFonts w:eastAsia="Arial Unicode MS"/>
          <w:sz w:val="24"/>
          <w:szCs w:val="24"/>
          <w:u w:val="none"/>
        </w:rPr>
      </w:pPr>
      <w:bookmarkStart w:id="2" w:name="bookmark4"/>
      <w:r>
        <w:rPr>
          <w:rFonts w:ascii="Times New Roman" w:hAnsi="Times New Roman"/>
          <w:b/>
          <w:bCs/>
          <w:sz w:val="24"/>
          <w:szCs w:val="24"/>
        </w:rPr>
        <w:t xml:space="preserve">6. </w:t>
      </w:r>
      <w:r w:rsidRPr="00A40DD3">
        <w:rPr>
          <w:rFonts w:ascii="Times New Roman" w:hAnsi="Times New Roman"/>
          <w:b/>
          <w:bCs/>
          <w:sz w:val="28"/>
          <w:szCs w:val="28"/>
        </w:rPr>
        <w:t>Apimtis ir trukmė</w:t>
      </w:r>
      <w:bookmarkEnd w:id="2"/>
      <w:r>
        <w:rPr>
          <w:rStyle w:val="Bodytext7"/>
          <w:rFonts w:eastAsia="Arial Unicode MS"/>
          <w:sz w:val="24"/>
          <w:szCs w:val="24"/>
          <w:u w:val="none"/>
        </w:rPr>
        <w:t xml:space="preserve"> </w:t>
      </w:r>
    </w:p>
    <w:p w14:paraId="636E3493" w14:textId="2108EFE0" w:rsidR="00580B25" w:rsidRPr="002B7291" w:rsidRDefault="00580B25" w:rsidP="00C648C6">
      <w:pPr>
        <w:pStyle w:val="Sraopastraipa"/>
        <w:numPr>
          <w:ilvl w:val="0"/>
          <w:numId w:val="22"/>
        </w:numPr>
        <w:spacing w:after="0" w:line="240" w:lineRule="auto"/>
        <w:jc w:val="both"/>
        <w:rPr>
          <w:rFonts w:ascii="Times New Roman" w:eastAsia="Arial Unicode MS" w:hAnsi="Times New Roman" w:cs="Times New Roman"/>
          <w:sz w:val="24"/>
          <w:szCs w:val="24"/>
          <w:u w:val="single"/>
        </w:rPr>
      </w:pPr>
      <w:r w:rsidRPr="001E126A">
        <w:rPr>
          <w:rStyle w:val="BodytextBold"/>
          <w:rFonts w:eastAsia="Arial Unicode MS"/>
          <w:b w:val="0"/>
          <w:sz w:val="24"/>
          <w:szCs w:val="24"/>
        </w:rPr>
        <w:t>Sutarties galiojimo trukmė</w:t>
      </w:r>
      <w:r w:rsidRPr="001E126A">
        <w:rPr>
          <w:rFonts w:ascii="Times New Roman" w:hAnsi="Times New Roman" w:cs="Times New Roman"/>
          <w:sz w:val="24"/>
          <w:szCs w:val="24"/>
        </w:rPr>
        <w:t xml:space="preserve"> </w:t>
      </w:r>
      <w:r w:rsidRPr="001E126A">
        <w:rPr>
          <w:rStyle w:val="Pagrindinistekstas3"/>
          <w:rFonts w:eastAsia="Arial Unicode MS"/>
          <w:sz w:val="24"/>
          <w:szCs w:val="24"/>
        </w:rPr>
        <w:t>yra 4 mėn.</w:t>
      </w:r>
      <w:r w:rsidRPr="001E126A">
        <w:rPr>
          <w:rFonts w:ascii="Times New Roman" w:hAnsi="Times New Roman" w:cs="Times New Roman"/>
          <w:sz w:val="24"/>
          <w:szCs w:val="24"/>
        </w:rPr>
        <w:t xml:space="preserve"> nuo Sutarties įsigaliojimo dienos. Sutarties galiojimo terminas gali būti </w:t>
      </w:r>
      <w:proofErr w:type="spellStart"/>
      <w:r w:rsidRPr="001E126A">
        <w:rPr>
          <w:rFonts w:ascii="Times New Roman" w:hAnsi="Times New Roman" w:cs="Times New Roman"/>
          <w:sz w:val="24"/>
          <w:szCs w:val="24"/>
        </w:rPr>
        <w:t>pratęstas</w:t>
      </w:r>
      <w:proofErr w:type="spellEnd"/>
      <w:r w:rsidRPr="001E126A">
        <w:rPr>
          <w:rFonts w:ascii="Times New Roman" w:hAnsi="Times New Roman" w:cs="Times New Roman"/>
          <w:sz w:val="24"/>
          <w:szCs w:val="24"/>
        </w:rPr>
        <w:t xml:space="preserve"> 1 </w:t>
      </w:r>
      <w:proofErr w:type="spellStart"/>
      <w:r w:rsidRPr="001E126A">
        <w:rPr>
          <w:rFonts w:ascii="Times New Roman" w:hAnsi="Times New Roman" w:cs="Times New Roman"/>
          <w:sz w:val="24"/>
          <w:szCs w:val="24"/>
        </w:rPr>
        <w:t>kartą</w:t>
      </w:r>
      <w:proofErr w:type="spellEnd"/>
      <w:r w:rsidRPr="001E126A">
        <w:rPr>
          <w:rFonts w:ascii="Times New Roman" w:hAnsi="Times New Roman" w:cs="Times New Roman"/>
          <w:sz w:val="24"/>
          <w:szCs w:val="24"/>
        </w:rPr>
        <w:t xml:space="preserve"> </w:t>
      </w:r>
      <w:r w:rsidR="0073489F">
        <w:rPr>
          <w:rFonts w:ascii="Times New Roman" w:hAnsi="Times New Roman" w:cs="Times New Roman"/>
          <w:sz w:val="24"/>
          <w:szCs w:val="24"/>
        </w:rPr>
        <w:t>1</w:t>
      </w:r>
      <w:r w:rsidRPr="001E126A">
        <w:rPr>
          <w:rFonts w:ascii="Times New Roman" w:hAnsi="Times New Roman" w:cs="Times New Roman"/>
          <w:sz w:val="24"/>
          <w:szCs w:val="24"/>
        </w:rPr>
        <w:t xml:space="preserve"> </w:t>
      </w:r>
      <w:proofErr w:type="spellStart"/>
      <w:r w:rsidRPr="001E126A">
        <w:rPr>
          <w:rFonts w:ascii="Times New Roman" w:hAnsi="Times New Roman" w:cs="Times New Roman"/>
          <w:sz w:val="24"/>
          <w:szCs w:val="24"/>
        </w:rPr>
        <w:t>mėn</w:t>
      </w:r>
      <w:proofErr w:type="spellEnd"/>
      <w:r w:rsidRPr="001E126A">
        <w:rPr>
          <w:rFonts w:ascii="Times New Roman" w:hAnsi="Times New Roman" w:cs="Times New Roman"/>
          <w:sz w:val="24"/>
          <w:szCs w:val="24"/>
        </w:rPr>
        <w:t>.</w:t>
      </w:r>
    </w:p>
    <w:p w14:paraId="15E3D62E" w14:textId="77777777" w:rsidR="00580B25" w:rsidRPr="00226F85" w:rsidRDefault="00580B25" w:rsidP="00C75EAB">
      <w:pPr>
        <w:pStyle w:val="Sraopastraipa"/>
        <w:numPr>
          <w:ilvl w:val="0"/>
          <w:numId w:val="22"/>
        </w:numPr>
        <w:spacing w:after="0" w:line="240" w:lineRule="auto"/>
        <w:ind w:left="0" w:firstLine="360"/>
        <w:jc w:val="both"/>
        <w:rPr>
          <w:rFonts w:ascii="Times New Roman" w:eastAsia="Arial Unicode MS" w:hAnsi="Times New Roman" w:cs="Times New Roman"/>
          <w:sz w:val="24"/>
          <w:szCs w:val="24"/>
          <w:u w:val="single"/>
        </w:rPr>
      </w:pPr>
      <w:r w:rsidRPr="002B7291">
        <w:rPr>
          <w:rFonts w:ascii="Times New Roman" w:hAnsi="Times New Roman" w:cs="Times New Roman"/>
          <w:sz w:val="24"/>
          <w:szCs w:val="24"/>
        </w:rPr>
        <w:t>Rengimo pabaiga laikoma data, kai rengėjai ištaiso ir pašalina visus trūkumus, Zarasų rajono savivaldybės taryba sprendimu pritaria parengtoms programoms su jų priemonių planams, o Zarasų rajono savivaldybės administracija pasirašo paslaugų perdavimo – priėmimo aktą.</w:t>
      </w:r>
    </w:p>
    <w:p w14:paraId="609C4FF7" w14:textId="77777777" w:rsidR="00580B25" w:rsidRPr="00894694" w:rsidRDefault="00580B25" w:rsidP="00C648C6">
      <w:pPr>
        <w:pStyle w:val="Sraopastraipa"/>
        <w:spacing w:after="0" w:line="240" w:lineRule="auto"/>
        <w:jc w:val="both"/>
        <w:rPr>
          <w:rFonts w:ascii="Times New Roman" w:eastAsia="Arial Unicode MS" w:hAnsi="Times New Roman" w:cs="Times New Roman"/>
          <w:sz w:val="24"/>
          <w:szCs w:val="24"/>
          <w:u w:val="single"/>
        </w:rPr>
      </w:pPr>
    </w:p>
    <w:p w14:paraId="67B4ABD7" w14:textId="77777777" w:rsidR="00580B25" w:rsidRDefault="00580B25" w:rsidP="00C75EAB">
      <w:pPr>
        <w:pStyle w:val="Sraopastraipa"/>
        <w:spacing w:after="0" w:line="240" w:lineRule="auto"/>
        <w:ind w:left="0" w:firstLine="720"/>
        <w:jc w:val="both"/>
        <w:rPr>
          <w:rFonts w:ascii="Times New Roman" w:hAnsi="Times New Roman" w:cs="Times New Roman"/>
          <w:sz w:val="24"/>
          <w:szCs w:val="24"/>
        </w:rPr>
      </w:pPr>
      <w:r w:rsidRPr="00894694">
        <w:rPr>
          <w:rFonts w:ascii="Times New Roman" w:hAnsi="Times New Roman" w:cs="Times New Roman"/>
          <w:sz w:val="24"/>
          <w:szCs w:val="24"/>
        </w:rPr>
        <w:t xml:space="preserve">Į pasiūlymo kainą turi būti įskaityti visi mokesčiai ir visos tiekėjo išlaidos (tokios kaip projekto parengimo, spausdinimo, atvykimo pas užsakovą ir pan.). </w:t>
      </w:r>
    </w:p>
    <w:p w14:paraId="193153A4" w14:textId="77777777" w:rsidR="00580B25" w:rsidRDefault="00580B25" w:rsidP="00C648C6">
      <w:pPr>
        <w:pStyle w:val="Sraopastraipa"/>
        <w:spacing w:after="0" w:line="240" w:lineRule="auto"/>
        <w:jc w:val="both"/>
        <w:rPr>
          <w:rFonts w:ascii="Times New Roman" w:hAnsi="Times New Roman" w:cs="Times New Roman"/>
          <w:sz w:val="24"/>
          <w:szCs w:val="24"/>
        </w:rPr>
      </w:pPr>
    </w:p>
    <w:p w14:paraId="146269B6" w14:textId="77777777" w:rsidR="00580B25" w:rsidRPr="00894694" w:rsidRDefault="00580B25" w:rsidP="00C648C6">
      <w:pPr>
        <w:pStyle w:val="Sraopastraipa"/>
        <w:spacing w:after="0" w:line="240" w:lineRule="auto"/>
        <w:jc w:val="center"/>
        <w:rPr>
          <w:rFonts w:ascii="Times New Roman" w:eastAsia="Arial Unicode MS" w:hAnsi="Times New Roman" w:cs="Times New Roman"/>
          <w:sz w:val="24"/>
          <w:szCs w:val="24"/>
          <w:u w:val="single"/>
        </w:rPr>
      </w:pPr>
      <w:r>
        <w:rPr>
          <w:rFonts w:ascii="Times New Roman" w:hAnsi="Times New Roman" w:cs="Times New Roman"/>
          <w:sz w:val="24"/>
          <w:szCs w:val="24"/>
        </w:rPr>
        <w:t>__________________</w:t>
      </w:r>
    </w:p>
    <w:p w14:paraId="505A69F9" w14:textId="77777777" w:rsidR="00C57A88" w:rsidRDefault="00C57A88" w:rsidP="003202D0">
      <w:pPr>
        <w:pStyle w:val="Betarp"/>
        <w:rPr>
          <w:rFonts w:ascii="Times New Roman" w:hAnsi="Times New Roman"/>
          <w:sz w:val="24"/>
          <w:szCs w:val="24"/>
          <w:lang w:val="lt-LT" w:eastAsia="ar-SA"/>
        </w:rPr>
      </w:pPr>
    </w:p>
    <w:p w14:paraId="18CB701A" w14:textId="35563E85" w:rsidR="001A1D1F" w:rsidRDefault="001A1D1F">
      <w:pPr>
        <w:spacing w:after="160" w:line="259" w:lineRule="auto"/>
        <w:rPr>
          <w:rFonts w:ascii="Times New Roman" w:hAnsi="Times New Roman"/>
          <w:b/>
          <w:bCs/>
          <w:kern w:val="36"/>
          <w:sz w:val="24"/>
          <w:szCs w:val="24"/>
          <w:lang w:val="lt-LT" w:eastAsia="lt-LT"/>
        </w:rPr>
        <w:sectPr w:rsidR="001A1D1F" w:rsidSect="00352345">
          <w:pgSz w:w="11906" w:h="16838" w:code="9"/>
          <w:pgMar w:top="709" w:right="567" w:bottom="1134" w:left="1701" w:header="720" w:footer="720" w:gutter="0"/>
          <w:cols w:space="720"/>
          <w:titlePg/>
          <w:docGrid w:linePitch="360"/>
        </w:sectPr>
      </w:pPr>
    </w:p>
    <w:p w14:paraId="0AA70D57" w14:textId="77777777" w:rsidR="00C648C6" w:rsidRDefault="00C648C6" w:rsidP="001A1D1F">
      <w:pPr>
        <w:spacing w:before="100" w:beforeAutospacing="1" w:after="100" w:afterAutospacing="1"/>
        <w:outlineLvl w:val="0"/>
        <w:rPr>
          <w:rFonts w:ascii="Times New Roman" w:hAnsi="Times New Roman"/>
          <w:b/>
          <w:bCs/>
          <w:kern w:val="36"/>
          <w:sz w:val="24"/>
          <w:szCs w:val="24"/>
          <w:lang w:val="lt-LT" w:eastAsia="lt-LT"/>
        </w:rPr>
      </w:pPr>
    </w:p>
    <w:p w14:paraId="65A3780B" w14:textId="77777777" w:rsidR="00142AA5" w:rsidRPr="00AA32E7" w:rsidRDefault="00142AA5" w:rsidP="00142AA5">
      <w:pPr>
        <w:pStyle w:val="Betarp"/>
        <w:ind w:firstLine="5812"/>
        <w:jc w:val="right"/>
        <w:rPr>
          <w:rFonts w:ascii="Times New Roman" w:hAnsi="Times New Roman"/>
          <w:sz w:val="24"/>
          <w:szCs w:val="24"/>
          <w:lang w:val="lt-LT" w:eastAsia="ar-SA"/>
        </w:rPr>
      </w:pPr>
      <w:r w:rsidRPr="00AA32E7">
        <w:rPr>
          <w:rFonts w:ascii="Times New Roman" w:hAnsi="Times New Roman"/>
          <w:sz w:val="24"/>
          <w:szCs w:val="24"/>
          <w:lang w:val="lt-LT" w:eastAsia="ar-SA"/>
        </w:rPr>
        <w:t>Sutarties</w:t>
      </w:r>
    </w:p>
    <w:p w14:paraId="05B9EA1F" w14:textId="427EC8E6" w:rsidR="00142AA5" w:rsidRPr="00142AA5" w:rsidRDefault="00142AA5" w:rsidP="00142AA5">
      <w:pPr>
        <w:pStyle w:val="Betarp"/>
        <w:ind w:firstLine="5812"/>
        <w:jc w:val="right"/>
        <w:rPr>
          <w:rFonts w:ascii="Times New Roman" w:hAnsi="Times New Roman"/>
          <w:sz w:val="24"/>
          <w:szCs w:val="24"/>
          <w:lang w:val="lt-LT" w:eastAsia="ar-SA"/>
        </w:rPr>
      </w:pPr>
      <w:r>
        <w:rPr>
          <w:rFonts w:ascii="Times New Roman" w:hAnsi="Times New Roman"/>
          <w:sz w:val="24"/>
          <w:szCs w:val="24"/>
          <w:lang w:val="lt-LT" w:eastAsia="ar-SA"/>
        </w:rPr>
        <w:t>2</w:t>
      </w:r>
      <w:r w:rsidRPr="00AA32E7">
        <w:rPr>
          <w:rFonts w:ascii="Times New Roman" w:hAnsi="Times New Roman"/>
          <w:sz w:val="24"/>
          <w:szCs w:val="24"/>
          <w:lang w:val="lt-LT" w:eastAsia="ar-SA"/>
        </w:rPr>
        <w:t xml:space="preserve"> priedas</w:t>
      </w:r>
    </w:p>
    <w:p w14:paraId="3705776E" w14:textId="30173786" w:rsidR="00C648C6" w:rsidRPr="00C648C6" w:rsidRDefault="00C648C6" w:rsidP="00C648C6">
      <w:pPr>
        <w:spacing w:before="100" w:beforeAutospacing="1" w:after="100" w:afterAutospacing="1"/>
        <w:jc w:val="center"/>
        <w:outlineLvl w:val="0"/>
        <w:rPr>
          <w:rFonts w:ascii="Times New Roman" w:hAnsi="Times New Roman"/>
          <w:b/>
          <w:bCs/>
          <w:kern w:val="36"/>
          <w:sz w:val="24"/>
          <w:szCs w:val="24"/>
          <w:lang w:val="lt-LT" w:eastAsia="lt-LT"/>
        </w:rPr>
      </w:pPr>
      <w:r w:rsidRPr="00C648C6">
        <w:rPr>
          <w:rFonts w:ascii="Times New Roman" w:hAnsi="Times New Roman"/>
          <w:b/>
          <w:bCs/>
          <w:sz w:val="24"/>
          <w:szCs w:val="24"/>
          <w:lang w:val="lt-LT" w:eastAsia="lt-LT"/>
        </w:rPr>
        <w:t>ELEKTROMOBILIŲ STOVĖJIMO VIETŲ IŠDĖSTYMO SCHEMAI PARENGTI</w:t>
      </w:r>
      <w:r w:rsidRPr="00C648C6">
        <w:rPr>
          <w:rFonts w:ascii="Times New Roman" w:hAnsi="Times New Roman"/>
          <w:b/>
          <w:bCs/>
          <w:kern w:val="36"/>
          <w:sz w:val="24"/>
          <w:szCs w:val="24"/>
          <w:lang w:val="lt-LT" w:eastAsia="lt-LT"/>
        </w:rPr>
        <w:t xml:space="preserve"> TECHNINĖ SPECIFIKACIJA</w:t>
      </w:r>
    </w:p>
    <w:p w14:paraId="00F26479" w14:textId="611D2AF2" w:rsidR="00157961" w:rsidRPr="00E658B4" w:rsidRDefault="00157961" w:rsidP="009E7A5F">
      <w:pPr>
        <w:ind w:firstLine="709"/>
        <w:jc w:val="both"/>
        <w:rPr>
          <w:rFonts w:ascii="Times New Roman" w:hAnsi="Times New Roman"/>
          <w:sz w:val="24"/>
          <w:szCs w:val="24"/>
          <w:lang w:val="lt-LT"/>
        </w:rPr>
      </w:pPr>
      <w:r w:rsidRPr="00157961">
        <w:rPr>
          <w:rFonts w:ascii="Times New Roman" w:hAnsi="Times New Roman"/>
          <w:sz w:val="24"/>
          <w:szCs w:val="24"/>
          <w:lang w:val="lt-LT"/>
        </w:rPr>
        <w:t>Parengti elektromobilių stovėjimo vietų išdėstymo schemą</w:t>
      </w:r>
      <w:r w:rsidRPr="00157961">
        <w:rPr>
          <w:lang w:val="lt-LT"/>
        </w:rPr>
        <w:t xml:space="preserve"> </w:t>
      </w:r>
      <w:r w:rsidRPr="00157961">
        <w:rPr>
          <w:rFonts w:ascii="Times New Roman" w:hAnsi="Times New Roman"/>
          <w:sz w:val="24"/>
          <w:szCs w:val="24"/>
          <w:lang w:val="lt-LT"/>
        </w:rPr>
        <w:t xml:space="preserve">valstybinėje žemėje, kurioje būtų numatytos elektromobilių parkavimo vietos su įkrovimo stotelėmis. Schema turi apimti stovėjimo vietų skaičių, jų tikslias vietas, privažiavimus, pėsčiųjų takus, įkrovimo įrangos išdėstymą bei atitikimą galiojantiems teisės aktams ir techniniams reikalavimams. </w:t>
      </w:r>
      <w:r w:rsidRPr="00E658B4">
        <w:rPr>
          <w:rFonts w:ascii="Times New Roman" w:hAnsi="Times New Roman"/>
          <w:sz w:val="24"/>
          <w:szCs w:val="24"/>
          <w:lang w:val="lt-LT"/>
        </w:rPr>
        <w:t>Dokumentacija turi būti aiški, vizualiai suprantama ir tinkama naudoti projektavimo bei derinimo procesuose.</w:t>
      </w:r>
    </w:p>
    <w:p w14:paraId="6E05315F" w14:textId="77777777" w:rsidR="00157961" w:rsidRPr="00E658B4" w:rsidRDefault="00157961" w:rsidP="009E7A5F">
      <w:pPr>
        <w:spacing w:before="100" w:beforeAutospacing="1" w:after="100" w:afterAutospacing="1"/>
        <w:ind w:firstLine="709"/>
        <w:jc w:val="both"/>
        <w:rPr>
          <w:rFonts w:ascii="Times New Roman" w:hAnsi="Times New Roman"/>
          <w:b/>
          <w:bCs/>
          <w:sz w:val="24"/>
          <w:szCs w:val="24"/>
          <w:lang w:val="lt-LT" w:eastAsia="lt-LT"/>
        </w:rPr>
      </w:pPr>
      <w:r w:rsidRPr="00E658B4">
        <w:rPr>
          <w:rFonts w:ascii="Times New Roman" w:hAnsi="Times New Roman"/>
          <w:b/>
          <w:bCs/>
          <w:sz w:val="24"/>
          <w:szCs w:val="24"/>
          <w:lang w:val="lt-LT" w:eastAsia="lt-LT"/>
        </w:rPr>
        <w:t>Pagrindiniai elektromobilių stovėjimo vietų išdėstymo schemos kriterijai, aiškiai išvardinti:</w:t>
      </w:r>
    </w:p>
    <w:p w14:paraId="58440B4A" w14:textId="77777777" w:rsidR="00157961" w:rsidRPr="00E658B4" w:rsidRDefault="00157961" w:rsidP="009E7A5F">
      <w:pPr>
        <w:numPr>
          <w:ilvl w:val="0"/>
          <w:numId w:val="23"/>
        </w:numPr>
        <w:spacing w:before="100" w:beforeAutospacing="1" w:after="100" w:afterAutospacing="1" w:line="240" w:lineRule="auto"/>
        <w:jc w:val="both"/>
        <w:rPr>
          <w:rFonts w:ascii="Times New Roman" w:hAnsi="Times New Roman"/>
          <w:sz w:val="24"/>
          <w:szCs w:val="24"/>
          <w:lang w:val="lt-LT" w:eastAsia="lt-LT"/>
        </w:rPr>
      </w:pPr>
      <w:r w:rsidRPr="00E658B4">
        <w:rPr>
          <w:rFonts w:ascii="Times New Roman" w:hAnsi="Times New Roman"/>
          <w:b/>
          <w:bCs/>
          <w:sz w:val="24"/>
          <w:szCs w:val="24"/>
          <w:lang w:val="lt-LT" w:eastAsia="lt-LT"/>
        </w:rPr>
        <w:t>Sklypo / teritorijos ribos</w:t>
      </w:r>
      <w:r w:rsidRPr="00E658B4">
        <w:rPr>
          <w:rFonts w:ascii="Times New Roman" w:hAnsi="Times New Roman"/>
          <w:sz w:val="24"/>
          <w:szCs w:val="24"/>
          <w:lang w:val="lt-LT" w:eastAsia="lt-LT"/>
        </w:rPr>
        <w:t xml:space="preserve"> (valstybinės žemės ribos, kadastriniai duomenys).</w:t>
      </w:r>
    </w:p>
    <w:p w14:paraId="4571EBFA" w14:textId="77777777" w:rsidR="00157961" w:rsidRPr="00E658B4" w:rsidRDefault="00157961" w:rsidP="009E7A5F">
      <w:pPr>
        <w:numPr>
          <w:ilvl w:val="0"/>
          <w:numId w:val="23"/>
        </w:numPr>
        <w:spacing w:before="100" w:beforeAutospacing="1" w:after="100" w:afterAutospacing="1" w:line="240" w:lineRule="auto"/>
        <w:jc w:val="both"/>
        <w:rPr>
          <w:rFonts w:ascii="Times New Roman" w:hAnsi="Times New Roman"/>
          <w:sz w:val="24"/>
          <w:szCs w:val="24"/>
          <w:lang w:val="fi-FI" w:eastAsia="lt-LT"/>
        </w:rPr>
      </w:pPr>
      <w:r w:rsidRPr="00E658B4">
        <w:rPr>
          <w:rFonts w:ascii="Times New Roman" w:hAnsi="Times New Roman"/>
          <w:b/>
          <w:bCs/>
          <w:sz w:val="24"/>
          <w:szCs w:val="24"/>
          <w:lang w:val="fi-FI" w:eastAsia="lt-LT"/>
        </w:rPr>
        <w:t>Esama situacija</w:t>
      </w:r>
      <w:r w:rsidRPr="00E658B4">
        <w:rPr>
          <w:rFonts w:ascii="Times New Roman" w:hAnsi="Times New Roman"/>
          <w:sz w:val="24"/>
          <w:szCs w:val="24"/>
          <w:lang w:val="fi-FI" w:eastAsia="lt-LT"/>
        </w:rPr>
        <w:t xml:space="preserve"> (esamos stovėjimo vietos, keliai, inžineriniai tinklai, želdiniai).</w:t>
      </w:r>
    </w:p>
    <w:p w14:paraId="3E76A458" w14:textId="77777777" w:rsidR="00157961" w:rsidRPr="00E658B4" w:rsidRDefault="00157961" w:rsidP="009E7A5F">
      <w:pPr>
        <w:numPr>
          <w:ilvl w:val="0"/>
          <w:numId w:val="23"/>
        </w:numPr>
        <w:spacing w:before="100" w:beforeAutospacing="1" w:after="100" w:afterAutospacing="1" w:line="240" w:lineRule="auto"/>
        <w:jc w:val="both"/>
        <w:rPr>
          <w:rFonts w:ascii="Times New Roman" w:hAnsi="Times New Roman"/>
          <w:sz w:val="24"/>
          <w:szCs w:val="24"/>
          <w:lang w:val="fi-FI" w:eastAsia="lt-LT"/>
        </w:rPr>
      </w:pPr>
      <w:r w:rsidRPr="00E658B4">
        <w:rPr>
          <w:rFonts w:ascii="Times New Roman" w:hAnsi="Times New Roman"/>
          <w:b/>
          <w:bCs/>
          <w:sz w:val="24"/>
          <w:szCs w:val="24"/>
          <w:lang w:val="fi-FI" w:eastAsia="lt-LT"/>
        </w:rPr>
        <w:t>Elektromobilių stovėjimo vietų skaičius</w:t>
      </w:r>
      <w:r w:rsidRPr="00E658B4">
        <w:rPr>
          <w:rFonts w:ascii="Times New Roman" w:hAnsi="Times New Roman"/>
          <w:sz w:val="24"/>
          <w:szCs w:val="24"/>
          <w:lang w:val="fi-FI" w:eastAsia="lt-LT"/>
        </w:rPr>
        <w:t xml:space="preserve"> ir jų paskirtis.</w:t>
      </w:r>
    </w:p>
    <w:p w14:paraId="688BAB98" w14:textId="77777777" w:rsidR="00157961" w:rsidRPr="00157961" w:rsidRDefault="00157961" w:rsidP="009E7A5F">
      <w:pPr>
        <w:numPr>
          <w:ilvl w:val="0"/>
          <w:numId w:val="23"/>
        </w:numPr>
        <w:spacing w:before="100" w:beforeAutospacing="1" w:after="100" w:afterAutospacing="1" w:line="240" w:lineRule="auto"/>
        <w:jc w:val="both"/>
        <w:rPr>
          <w:rFonts w:ascii="Times New Roman" w:hAnsi="Times New Roman"/>
          <w:sz w:val="24"/>
          <w:szCs w:val="24"/>
          <w:lang w:val="pt-BR" w:eastAsia="lt-LT"/>
        </w:rPr>
      </w:pPr>
      <w:r w:rsidRPr="00157961">
        <w:rPr>
          <w:rFonts w:ascii="Times New Roman" w:hAnsi="Times New Roman"/>
          <w:b/>
          <w:bCs/>
          <w:sz w:val="24"/>
          <w:szCs w:val="24"/>
          <w:lang w:val="pt-BR" w:eastAsia="lt-LT"/>
        </w:rPr>
        <w:t>Tiksli stovėjimo vietų vieta ir matmenys</w:t>
      </w:r>
      <w:r w:rsidRPr="00157961">
        <w:rPr>
          <w:rFonts w:ascii="Times New Roman" w:hAnsi="Times New Roman"/>
          <w:sz w:val="24"/>
          <w:szCs w:val="24"/>
          <w:lang w:val="pt-BR" w:eastAsia="lt-LT"/>
        </w:rPr>
        <w:t>.</w:t>
      </w:r>
    </w:p>
    <w:p w14:paraId="5142C813" w14:textId="77777777" w:rsidR="00157961" w:rsidRPr="00157961" w:rsidRDefault="00157961" w:rsidP="009E7A5F">
      <w:pPr>
        <w:numPr>
          <w:ilvl w:val="0"/>
          <w:numId w:val="23"/>
        </w:numPr>
        <w:spacing w:before="100" w:beforeAutospacing="1" w:after="100" w:afterAutospacing="1" w:line="240" w:lineRule="auto"/>
        <w:jc w:val="both"/>
        <w:rPr>
          <w:rFonts w:ascii="Times New Roman" w:hAnsi="Times New Roman"/>
          <w:sz w:val="24"/>
          <w:szCs w:val="24"/>
          <w:lang w:val="pt-BR" w:eastAsia="lt-LT"/>
        </w:rPr>
      </w:pPr>
      <w:r w:rsidRPr="00157961">
        <w:rPr>
          <w:rFonts w:ascii="Times New Roman" w:hAnsi="Times New Roman"/>
          <w:b/>
          <w:bCs/>
          <w:sz w:val="24"/>
          <w:szCs w:val="24"/>
          <w:lang w:val="pt-BR" w:eastAsia="lt-LT"/>
        </w:rPr>
        <w:t>Įkrovimo stotelių tipai ir galingumai</w:t>
      </w:r>
      <w:r w:rsidRPr="00157961">
        <w:rPr>
          <w:rFonts w:ascii="Times New Roman" w:hAnsi="Times New Roman"/>
          <w:sz w:val="24"/>
          <w:szCs w:val="24"/>
          <w:lang w:val="pt-BR" w:eastAsia="lt-LT"/>
        </w:rPr>
        <w:t>.</w:t>
      </w:r>
    </w:p>
    <w:p w14:paraId="0A026349" w14:textId="77777777" w:rsidR="00157961" w:rsidRPr="00157961" w:rsidRDefault="00157961" w:rsidP="009E7A5F">
      <w:pPr>
        <w:numPr>
          <w:ilvl w:val="0"/>
          <w:numId w:val="23"/>
        </w:numPr>
        <w:spacing w:before="100" w:beforeAutospacing="1" w:after="100" w:afterAutospacing="1" w:line="240" w:lineRule="auto"/>
        <w:jc w:val="both"/>
        <w:rPr>
          <w:rFonts w:ascii="Times New Roman" w:hAnsi="Times New Roman"/>
          <w:sz w:val="24"/>
          <w:szCs w:val="24"/>
          <w:lang w:val="pt-BR" w:eastAsia="lt-LT"/>
        </w:rPr>
      </w:pPr>
      <w:r w:rsidRPr="00157961">
        <w:rPr>
          <w:rFonts w:ascii="Times New Roman" w:hAnsi="Times New Roman"/>
          <w:b/>
          <w:bCs/>
          <w:sz w:val="24"/>
          <w:szCs w:val="24"/>
          <w:lang w:val="pt-BR" w:eastAsia="lt-LT"/>
        </w:rPr>
        <w:t>Įkrovimo stotelių išdėstymas</w:t>
      </w:r>
      <w:r w:rsidRPr="00157961">
        <w:rPr>
          <w:rFonts w:ascii="Times New Roman" w:hAnsi="Times New Roman"/>
          <w:sz w:val="24"/>
          <w:szCs w:val="24"/>
          <w:lang w:val="pt-BR" w:eastAsia="lt-LT"/>
        </w:rPr>
        <w:t xml:space="preserve"> ir aptarnaujamų vietų skaičius.</w:t>
      </w:r>
    </w:p>
    <w:p w14:paraId="18A7ADF4" w14:textId="77777777" w:rsidR="00157961" w:rsidRPr="00157961" w:rsidRDefault="00157961" w:rsidP="009E7A5F">
      <w:pPr>
        <w:numPr>
          <w:ilvl w:val="0"/>
          <w:numId w:val="23"/>
        </w:numPr>
        <w:spacing w:before="100" w:beforeAutospacing="1" w:after="100" w:afterAutospacing="1" w:line="240" w:lineRule="auto"/>
        <w:jc w:val="both"/>
        <w:rPr>
          <w:rFonts w:ascii="Times New Roman" w:hAnsi="Times New Roman"/>
          <w:sz w:val="24"/>
          <w:szCs w:val="24"/>
          <w:lang w:val="pt-BR" w:eastAsia="lt-LT"/>
        </w:rPr>
      </w:pPr>
      <w:r w:rsidRPr="00157961">
        <w:rPr>
          <w:rFonts w:ascii="Times New Roman" w:hAnsi="Times New Roman"/>
          <w:b/>
          <w:bCs/>
          <w:sz w:val="24"/>
          <w:szCs w:val="24"/>
          <w:lang w:val="pt-BR" w:eastAsia="lt-LT"/>
        </w:rPr>
        <w:t>Privažiavimai ir eismo organizavimas</w:t>
      </w:r>
      <w:r w:rsidRPr="00157961">
        <w:rPr>
          <w:rFonts w:ascii="Times New Roman" w:hAnsi="Times New Roman"/>
          <w:sz w:val="24"/>
          <w:szCs w:val="24"/>
          <w:lang w:val="pt-BR" w:eastAsia="lt-LT"/>
        </w:rPr>
        <w:t xml:space="preserve"> (įvažiavimai, išvažiavimai, manevravimas).</w:t>
      </w:r>
    </w:p>
    <w:p w14:paraId="73C93996" w14:textId="77777777" w:rsidR="00157961" w:rsidRPr="00157961" w:rsidRDefault="00157961" w:rsidP="009E7A5F">
      <w:pPr>
        <w:numPr>
          <w:ilvl w:val="0"/>
          <w:numId w:val="23"/>
        </w:numPr>
        <w:spacing w:before="100" w:beforeAutospacing="1" w:after="100" w:afterAutospacing="1" w:line="240" w:lineRule="auto"/>
        <w:jc w:val="both"/>
        <w:rPr>
          <w:rFonts w:ascii="Times New Roman" w:hAnsi="Times New Roman"/>
          <w:sz w:val="24"/>
          <w:szCs w:val="24"/>
          <w:lang w:val="pt-BR" w:eastAsia="lt-LT"/>
        </w:rPr>
      </w:pPr>
      <w:r w:rsidRPr="00157961">
        <w:rPr>
          <w:rFonts w:ascii="Times New Roman" w:hAnsi="Times New Roman"/>
          <w:b/>
          <w:bCs/>
          <w:sz w:val="24"/>
          <w:szCs w:val="24"/>
          <w:lang w:val="pt-BR" w:eastAsia="lt-LT"/>
        </w:rPr>
        <w:t>Pėsčiųjų judėjimo sprendiniai</w:t>
      </w:r>
      <w:r w:rsidRPr="00157961">
        <w:rPr>
          <w:rFonts w:ascii="Times New Roman" w:hAnsi="Times New Roman"/>
          <w:sz w:val="24"/>
          <w:szCs w:val="24"/>
          <w:lang w:val="pt-BR" w:eastAsia="lt-LT"/>
        </w:rPr>
        <w:t xml:space="preserve"> (takai, saugūs praėjimai).</w:t>
      </w:r>
    </w:p>
    <w:p w14:paraId="09B3286E" w14:textId="77777777" w:rsidR="00157961" w:rsidRPr="00157961" w:rsidRDefault="00157961" w:rsidP="009E7A5F">
      <w:pPr>
        <w:numPr>
          <w:ilvl w:val="0"/>
          <w:numId w:val="23"/>
        </w:numPr>
        <w:spacing w:before="100" w:beforeAutospacing="1" w:after="100" w:afterAutospacing="1" w:line="240" w:lineRule="auto"/>
        <w:jc w:val="both"/>
        <w:rPr>
          <w:rFonts w:ascii="Times New Roman" w:hAnsi="Times New Roman"/>
          <w:sz w:val="24"/>
          <w:szCs w:val="24"/>
          <w:lang w:val="pt-BR" w:eastAsia="lt-LT"/>
        </w:rPr>
      </w:pPr>
      <w:r w:rsidRPr="00157961">
        <w:rPr>
          <w:rFonts w:ascii="Times New Roman" w:hAnsi="Times New Roman"/>
          <w:b/>
          <w:bCs/>
          <w:sz w:val="24"/>
          <w:szCs w:val="24"/>
          <w:lang w:val="pt-BR" w:eastAsia="lt-LT"/>
        </w:rPr>
        <w:t>Neįgaliųjų elektromobilių vietos</w:t>
      </w:r>
      <w:r w:rsidRPr="00157961">
        <w:rPr>
          <w:rFonts w:ascii="Times New Roman" w:hAnsi="Times New Roman"/>
          <w:sz w:val="24"/>
          <w:szCs w:val="24"/>
          <w:lang w:val="pt-BR" w:eastAsia="lt-LT"/>
        </w:rPr>
        <w:t xml:space="preserve"> (jei taikoma).</w:t>
      </w:r>
    </w:p>
    <w:p w14:paraId="3922BE08" w14:textId="77777777" w:rsidR="00157961" w:rsidRPr="00132A1F" w:rsidRDefault="00157961" w:rsidP="009E7A5F">
      <w:pPr>
        <w:numPr>
          <w:ilvl w:val="0"/>
          <w:numId w:val="23"/>
        </w:numPr>
        <w:spacing w:before="100" w:beforeAutospacing="1" w:after="100" w:afterAutospacing="1" w:line="240" w:lineRule="auto"/>
        <w:jc w:val="both"/>
        <w:rPr>
          <w:rFonts w:ascii="Times New Roman" w:hAnsi="Times New Roman"/>
          <w:sz w:val="24"/>
          <w:szCs w:val="24"/>
          <w:lang w:eastAsia="lt-LT"/>
        </w:rPr>
      </w:pPr>
      <w:r w:rsidRPr="00132A1F">
        <w:rPr>
          <w:rFonts w:ascii="Times New Roman" w:hAnsi="Times New Roman"/>
          <w:b/>
          <w:bCs/>
          <w:sz w:val="24"/>
          <w:szCs w:val="24"/>
          <w:lang w:eastAsia="lt-LT"/>
        </w:rPr>
        <w:t>Horizontalus ir vertikalus ženklinimas</w:t>
      </w:r>
      <w:r w:rsidRPr="00132A1F">
        <w:rPr>
          <w:rFonts w:ascii="Times New Roman" w:hAnsi="Times New Roman"/>
          <w:sz w:val="24"/>
          <w:szCs w:val="24"/>
          <w:lang w:eastAsia="lt-LT"/>
        </w:rPr>
        <w:t>.</w:t>
      </w:r>
    </w:p>
    <w:p w14:paraId="04E109FC" w14:textId="77777777" w:rsidR="00157961" w:rsidRPr="00132A1F" w:rsidRDefault="00157961" w:rsidP="009E7A5F">
      <w:pPr>
        <w:numPr>
          <w:ilvl w:val="0"/>
          <w:numId w:val="23"/>
        </w:numPr>
        <w:spacing w:before="100" w:beforeAutospacing="1" w:after="100" w:afterAutospacing="1" w:line="240" w:lineRule="auto"/>
        <w:jc w:val="both"/>
        <w:rPr>
          <w:rFonts w:ascii="Times New Roman" w:hAnsi="Times New Roman"/>
          <w:sz w:val="24"/>
          <w:szCs w:val="24"/>
          <w:lang w:eastAsia="lt-LT"/>
        </w:rPr>
      </w:pPr>
      <w:r w:rsidRPr="00132A1F">
        <w:rPr>
          <w:rFonts w:ascii="Times New Roman" w:hAnsi="Times New Roman"/>
          <w:b/>
          <w:bCs/>
          <w:sz w:val="24"/>
          <w:szCs w:val="24"/>
          <w:lang w:eastAsia="lt-LT"/>
        </w:rPr>
        <w:t>Ryšys su elektros tiekimu</w:t>
      </w:r>
      <w:r w:rsidRPr="00132A1F">
        <w:rPr>
          <w:rFonts w:ascii="Times New Roman" w:hAnsi="Times New Roman"/>
          <w:sz w:val="24"/>
          <w:szCs w:val="24"/>
          <w:lang w:eastAsia="lt-LT"/>
        </w:rPr>
        <w:t xml:space="preserve"> (esami / planuojami elektros tinklai).</w:t>
      </w:r>
    </w:p>
    <w:p w14:paraId="4848AA31" w14:textId="77777777" w:rsidR="00157961" w:rsidRPr="00132A1F" w:rsidRDefault="00157961" w:rsidP="009E7A5F">
      <w:pPr>
        <w:numPr>
          <w:ilvl w:val="0"/>
          <w:numId w:val="23"/>
        </w:numPr>
        <w:spacing w:before="100" w:beforeAutospacing="1" w:after="100" w:afterAutospacing="1" w:line="240" w:lineRule="auto"/>
        <w:jc w:val="both"/>
        <w:rPr>
          <w:rFonts w:ascii="Times New Roman" w:hAnsi="Times New Roman"/>
          <w:sz w:val="24"/>
          <w:szCs w:val="24"/>
          <w:lang w:eastAsia="lt-LT"/>
        </w:rPr>
      </w:pPr>
      <w:r w:rsidRPr="00132A1F">
        <w:rPr>
          <w:rFonts w:ascii="Times New Roman" w:hAnsi="Times New Roman"/>
          <w:b/>
          <w:bCs/>
          <w:sz w:val="24"/>
          <w:szCs w:val="24"/>
          <w:lang w:eastAsia="lt-LT"/>
        </w:rPr>
        <w:t>Atstumai iki pastatų, sklypo ribų ir kitų objektų</w:t>
      </w:r>
      <w:r w:rsidRPr="00132A1F">
        <w:rPr>
          <w:rFonts w:ascii="Times New Roman" w:hAnsi="Times New Roman"/>
          <w:sz w:val="24"/>
          <w:szCs w:val="24"/>
          <w:lang w:eastAsia="lt-LT"/>
        </w:rPr>
        <w:t>.</w:t>
      </w:r>
    </w:p>
    <w:p w14:paraId="26B5E2A2" w14:textId="77777777" w:rsidR="00157961" w:rsidRPr="00157961" w:rsidRDefault="00157961" w:rsidP="009E7A5F">
      <w:pPr>
        <w:numPr>
          <w:ilvl w:val="0"/>
          <w:numId w:val="23"/>
        </w:numPr>
        <w:spacing w:before="100" w:beforeAutospacing="1" w:after="100" w:afterAutospacing="1" w:line="240" w:lineRule="auto"/>
        <w:jc w:val="both"/>
        <w:rPr>
          <w:rFonts w:ascii="Times New Roman" w:hAnsi="Times New Roman"/>
          <w:sz w:val="24"/>
          <w:szCs w:val="24"/>
          <w:lang w:val="pt-BR" w:eastAsia="lt-LT"/>
        </w:rPr>
      </w:pPr>
      <w:r w:rsidRPr="00157961">
        <w:rPr>
          <w:rFonts w:ascii="Times New Roman" w:hAnsi="Times New Roman"/>
          <w:b/>
          <w:bCs/>
          <w:sz w:val="24"/>
          <w:szCs w:val="24"/>
          <w:lang w:val="pt-BR" w:eastAsia="lt-LT"/>
        </w:rPr>
        <w:t>Atitikimas teisės aktams ir norminiams reikalavimams</w:t>
      </w:r>
      <w:r w:rsidRPr="00157961">
        <w:rPr>
          <w:rFonts w:ascii="Times New Roman" w:hAnsi="Times New Roman"/>
          <w:sz w:val="24"/>
          <w:szCs w:val="24"/>
          <w:lang w:val="pt-BR" w:eastAsia="lt-LT"/>
        </w:rPr>
        <w:t>.</w:t>
      </w:r>
    </w:p>
    <w:p w14:paraId="2AC4299C" w14:textId="77777777" w:rsidR="00157961" w:rsidRPr="00157961" w:rsidRDefault="00157961" w:rsidP="009E7A5F">
      <w:pPr>
        <w:numPr>
          <w:ilvl w:val="0"/>
          <w:numId w:val="23"/>
        </w:numPr>
        <w:spacing w:before="100" w:beforeAutospacing="1" w:after="100" w:afterAutospacing="1" w:line="240" w:lineRule="auto"/>
        <w:jc w:val="both"/>
        <w:rPr>
          <w:rFonts w:ascii="Times New Roman" w:hAnsi="Times New Roman"/>
          <w:sz w:val="24"/>
          <w:szCs w:val="24"/>
          <w:lang w:val="pt-BR" w:eastAsia="lt-LT"/>
        </w:rPr>
      </w:pPr>
      <w:r w:rsidRPr="00157961">
        <w:rPr>
          <w:rFonts w:ascii="Times New Roman" w:hAnsi="Times New Roman"/>
          <w:b/>
          <w:bCs/>
          <w:sz w:val="24"/>
          <w:szCs w:val="24"/>
          <w:lang w:val="pt-BR" w:eastAsia="lt-LT"/>
        </w:rPr>
        <w:t>Pastabos ir apribojimai</w:t>
      </w:r>
      <w:r w:rsidRPr="00157961">
        <w:rPr>
          <w:rFonts w:ascii="Times New Roman" w:hAnsi="Times New Roman"/>
          <w:sz w:val="24"/>
          <w:szCs w:val="24"/>
          <w:lang w:val="pt-BR" w:eastAsia="lt-LT"/>
        </w:rPr>
        <w:t xml:space="preserve"> (saugos, apsaugos zonos, servitutai).</w:t>
      </w:r>
    </w:p>
    <w:p w14:paraId="427D0776" w14:textId="77777777" w:rsidR="00157961" w:rsidRPr="00157961" w:rsidRDefault="00157961" w:rsidP="009E7A5F">
      <w:pPr>
        <w:spacing w:before="100" w:beforeAutospacing="1" w:after="100" w:afterAutospacing="1"/>
        <w:ind w:firstLine="709"/>
        <w:jc w:val="both"/>
        <w:outlineLvl w:val="1"/>
        <w:rPr>
          <w:rFonts w:ascii="Times New Roman" w:hAnsi="Times New Roman"/>
          <w:b/>
          <w:bCs/>
          <w:sz w:val="24"/>
          <w:szCs w:val="24"/>
          <w:lang w:val="pt-BR" w:eastAsia="lt-LT"/>
        </w:rPr>
      </w:pPr>
      <w:r w:rsidRPr="00157961">
        <w:rPr>
          <w:rFonts w:ascii="Times New Roman" w:hAnsi="Times New Roman"/>
          <w:b/>
          <w:bCs/>
          <w:sz w:val="24"/>
          <w:szCs w:val="24"/>
          <w:lang w:val="pt-BR" w:eastAsia="lt-LT"/>
        </w:rPr>
        <w:t>Grafiniai reikalavimai:</w:t>
      </w:r>
    </w:p>
    <w:p w14:paraId="35C83AD4" w14:textId="66B2D163" w:rsidR="00157961" w:rsidRPr="00157961" w:rsidRDefault="00157961" w:rsidP="009E7A5F">
      <w:pPr>
        <w:jc w:val="both"/>
        <w:rPr>
          <w:rFonts w:ascii="Times New Roman" w:hAnsi="Times New Roman"/>
          <w:sz w:val="24"/>
          <w:szCs w:val="24"/>
          <w:lang w:val="pt-BR" w:eastAsia="lt-LT"/>
        </w:rPr>
      </w:pPr>
      <w:r w:rsidRPr="00157961">
        <w:rPr>
          <w:rFonts w:ascii="Times New Roman" w:hAnsi="Times New Roman"/>
          <w:sz w:val="24"/>
          <w:szCs w:val="24"/>
          <w:lang w:val="pt-BR" w:eastAsia="lt-LT"/>
        </w:rPr>
        <w:t xml:space="preserve">Rekomenduojamas mastelis: </w:t>
      </w:r>
      <w:r w:rsidRPr="00157961">
        <w:rPr>
          <w:rFonts w:ascii="Times New Roman" w:hAnsi="Times New Roman"/>
          <w:b/>
          <w:bCs/>
          <w:sz w:val="24"/>
          <w:szCs w:val="24"/>
          <w:lang w:val="pt-BR" w:eastAsia="lt-LT"/>
        </w:rPr>
        <w:t>1:5000</w:t>
      </w:r>
      <w:r w:rsidRPr="00157961">
        <w:rPr>
          <w:rFonts w:ascii="Times New Roman" w:hAnsi="Times New Roman"/>
          <w:sz w:val="24"/>
          <w:szCs w:val="24"/>
          <w:lang w:val="pt-BR" w:eastAsia="lt-LT"/>
        </w:rPr>
        <w:t xml:space="preserve"> (pagal vietos dydį ir poreikį).</w:t>
      </w:r>
    </w:p>
    <w:p w14:paraId="6A5AB032" w14:textId="2D851CE9" w:rsidR="00157961" w:rsidRPr="00157961" w:rsidRDefault="00157961" w:rsidP="009E7A5F">
      <w:pPr>
        <w:ind w:firstLine="709"/>
        <w:jc w:val="both"/>
        <w:rPr>
          <w:rStyle w:val="Bodytext7"/>
          <w:rFonts w:eastAsia="Arial Unicode MS"/>
          <w:sz w:val="24"/>
          <w:szCs w:val="24"/>
          <w:u w:val="none"/>
          <w:lang w:val="pt-BR"/>
        </w:rPr>
      </w:pPr>
      <w:r w:rsidRPr="00157961">
        <w:rPr>
          <w:rFonts w:ascii="Times New Roman" w:hAnsi="Times New Roman"/>
          <w:b/>
          <w:bCs/>
          <w:sz w:val="24"/>
          <w:szCs w:val="24"/>
          <w:lang w:val="pt-BR"/>
        </w:rPr>
        <w:t>Apimtis ir trukmė</w:t>
      </w:r>
      <w:r w:rsidRPr="00157961">
        <w:rPr>
          <w:rStyle w:val="Bodytext7"/>
          <w:rFonts w:eastAsia="Arial Unicode MS"/>
          <w:sz w:val="24"/>
          <w:szCs w:val="24"/>
          <w:u w:val="none"/>
          <w:lang w:val="pt-BR"/>
        </w:rPr>
        <w:t xml:space="preserve"> </w:t>
      </w:r>
    </w:p>
    <w:p w14:paraId="34267051" w14:textId="32BE958A" w:rsidR="00157961" w:rsidRPr="00157961" w:rsidRDefault="00157961" w:rsidP="009E59BC">
      <w:pPr>
        <w:ind w:firstLine="709"/>
        <w:jc w:val="both"/>
        <w:rPr>
          <w:rFonts w:ascii="Times New Roman" w:eastAsia="Arial Unicode MS" w:hAnsi="Times New Roman"/>
          <w:sz w:val="24"/>
          <w:szCs w:val="24"/>
          <w:u w:val="single"/>
          <w:lang w:val="pt-BR"/>
        </w:rPr>
      </w:pPr>
      <w:r w:rsidRPr="00157961">
        <w:rPr>
          <w:rStyle w:val="BodytextBold"/>
          <w:rFonts w:eastAsia="Arial Unicode MS"/>
          <w:b w:val="0"/>
          <w:sz w:val="24"/>
          <w:szCs w:val="24"/>
          <w:lang w:val="pt-BR"/>
        </w:rPr>
        <w:t>Sutarties galiojimo trukmė</w:t>
      </w:r>
      <w:r w:rsidRPr="00157961">
        <w:rPr>
          <w:rFonts w:ascii="Times New Roman" w:hAnsi="Times New Roman"/>
          <w:sz w:val="24"/>
          <w:szCs w:val="24"/>
          <w:lang w:val="pt-BR"/>
        </w:rPr>
        <w:t xml:space="preserve"> </w:t>
      </w:r>
      <w:r w:rsidRPr="00157961">
        <w:rPr>
          <w:rStyle w:val="Pagrindinistekstas3"/>
          <w:rFonts w:eastAsia="Arial Unicode MS"/>
          <w:sz w:val="24"/>
          <w:szCs w:val="24"/>
          <w:lang w:val="pt-BR"/>
        </w:rPr>
        <w:t>yra 4 mėn.</w:t>
      </w:r>
      <w:r w:rsidRPr="00157961">
        <w:rPr>
          <w:rFonts w:ascii="Times New Roman" w:hAnsi="Times New Roman"/>
          <w:sz w:val="24"/>
          <w:szCs w:val="24"/>
          <w:lang w:val="pt-BR"/>
        </w:rPr>
        <w:t xml:space="preserve"> nuo Sutarties įsigaliojimo dienos. Sutarties galiojimo terminas gali būti pratęstas 1 kartą </w:t>
      </w:r>
      <w:r w:rsidR="0073489F">
        <w:rPr>
          <w:rFonts w:ascii="Times New Roman" w:hAnsi="Times New Roman"/>
          <w:sz w:val="24"/>
          <w:szCs w:val="24"/>
          <w:lang w:val="pt-BR"/>
        </w:rPr>
        <w:t>1</w:t>
      </w:r>
      <w:r w:rsidRPr="00157961">
        <w:rPr>
          <w:rFonts w:ascii="Times New Roman" w:hAnsi="Times New Roman"/>
          <w:sz w:val="24"/>
          <w:szCs w:val="24"/>
          <w:lang w:val="pt-BR"/>
        </w:rPr>
        <w:t xml:space="preserve"> mėn.</w:t>
      </w:r>
    </w:p>
    <w:p w14:paraId="08C55BD7" w14:textId="3FAEBC93" w:rsidR="00157961" w:rsidRPr="00157961" w:rsidRDefault="00157961" w:rsidP="009E59BC">
      <w:pPr>
        <w:ind w:firstLine="709"/>
        <w:jc w:val="both"/>
        <w:rPr>
          <w:rFonts w:ascii="Times New Roman" w:eastAsia="Arial Unicode MS" w:hAnsi="Times New Roman"/>
          <w:sz w:val="24"/>
          <w:szCs w:val="24"/>
          <w:u w:val="single"/>
          <w:lang w:val="pt-BR"/>
        </w:rPr>
      </w:pPr>
      <w:r w:rsidRPr="00157961">
        <w:rPr>
          <w:rFonts w:ascii="Times New Roman" w:hAnsi="Times New Roman"/>
          <w:sz w:val="24"/>
          <w:szCs w:val="24"/>
          <w:lang w:val="pt-BR"/>
        </w:rPr>
        <w:t>Rengimo pabaiga laikoma data, kai rengėjai ištaiso ir pašalina visus trūkumus, Zarasų rajono savivaldybės taryba sprendimu pritaria parengtoms programoms su jų priemonių planams, o Zarasų rajono savivaldybės administracija pasirašo paslaugų perdavimo – priėmimo aktą.</w:t>
      </w:r>
    </w:p>
    <w:p w14:paraId="62B710DC" w14:textId="2C959664" w:rsidR="0007132D" w:rsidRPr="00157961" w:rsidRDefault="00157961" w:rsidP="009E59BC">
      <w:pPr>
        <w:ind w:firstLine="851"/>
        <w:jc w:val="both"/>
        <w:rPr>
          <w:rFonts w:ascii="Times New Roman" w:eastAsia="Arial Unicode MS" w:hAnsi="Times New Roman"/>
          <w:sz w:val="24"/>
          <w:szCs w:val="24"/>
          <w:u w:val="single"/>
          <w:lang w:val="pt-BR"/>
        </w:rPr>
      </w:pPr>
      <w:r w:rsidRPr="00157961">
        <w:rPr>
          <w:rFonts w:ascii="Times New Roman" w:hAnsi="Times New Roman"/>
          <w:sz w:val="24"/>
          <w:szCs w:val="24"/>
          <w:lang w:val="pt-BR"/>
        </w:rPr>
        <w:t>Į pasiūlymo kainą turi būti įskaityti visi mokesčiai ir visos tiekėjo išlaidos (tokios kaip projekto parengimo, spausdinimo, atvykimo pas užsakovą ir pan.).</w:t>
      </w:r>
    </w:p>
    <w:p w14:paraId="6DB434B0" w14:textId="48A95473" w:rsidR="001A1D1F" w:rsidRPr="001A1D1F" w:rsidRDefault="002B5B3C" w:rsidP="001A1D1F">
      <w:pPr>
        <w:shd w:val="clear" w:color="auto" w:fill="FFFFFF"/>
        <w:spacing w:before="100" w:beforeAutospacing="1" w:after="100" w:afterAutospacing="1" w:line="240" w:lineRule="auto"/>
        <w:jc w:val="center"/>
        <w:rPr>
          <w:rFonts w:ascii="Times New Roman" w:hAnsi="Times New Roman"/>
          <w:b/>
          <w:bCs/>
          <w:color w:val="222222"/>
          <w:sz w:val="24"/>
          <w:szCs w:val="24"/>
          <w:lang w:val="lt-LT" w:eastAsia="lt-LT"/>
        </w:rPr>
        <w:sectPr w:rsidR="001A1D1F" w:rsidRPr="001A1D1F" w:rsidSect="00634FC8">
          <w:pgSz w:w="11906" w:h="16838" w:code="9"/>
          <w:pgMar w:top="426" w:right="567" w:bottom="1134" w:left="1701" w:header="720" w:footer="720" w:gutter="0"/>
          <w:cols w:space="720"/>
          <w:titlePg/>
          <w:docGrid w:linePitch="360"/>
        </w:sectPr>
      </w:pPr>
      <w:r>
        <w:rPr>
          <w:rFonts w:ascii="Times New Roman" w:hAnsi="Times New Roman"/>
          <w:b/>
          <w:bCs/>
          <w:color w:val="222222"/>
          <w:sz w:val="24"/>
          <w:szCs w:val="24"/>
          <w:lang w:val="lt-LT" w:eastAsia="lt-LT"/>
        </w:rPr>
        <w:t>_________________________</w:t>
      </w:r>
    </w:p>
    <w:p w14:paraId="5D992FF6" w14:textId="77777777" w:rsidR="00AB0770" w:rsidRDefault="00AB0770" w:rsidP="009E7A5F">
      <w:pPr>
        <w:spacing w:after="0" w:line="240" w:lineRule="auto"/>
        <w:jc w:val="both"/>
        <w:rPr>
          <w:rFonts w:ascii="Times New Roman" w:hAnsi="Times New Roman"/>
          <w:b/>
          <w:caps/>
          <w:sz w:val="24"/>
          <w:szCs w:val="24"/>
          <w:lang w:val="lt-LT"/>
        </w:rPr>
      </w:pPr>
    </w:p>
    <w:p w14:paraId="14EE07C8" w14:textId="77777777" w:rsidR="00142AA5" w:rsidRPr="00AA32E7" w:rsidRDefault="00142AA5" w:rsidP="00142AA5">
      <w:pPr>
        <w:pStyle w:val="Betarp"/>
        <w:ind w:firstLine="5812"/>
        <w:jc w:val="right"/>
        <w:rPr>
          <w:rFonts w:ascii="Times New Roman" w:hAnsi="Times New Roman"/>
          <w:sz w:val="24"/>
          <w:szCs w:val="24"/>
          <w:lang w:val="lt-LT" w:eastAsia="ar-SA"/>
        </w:rPr>
      </w:pPr>
      <w:r w:rsidRPr="00AA32E7">
        <w:rPr>
          <w:rFonts w:ascii="Times New Roman" w:hAnsi="Times New Roman"/>
          <w:sz w:val="24"/>
          <w:szCs w:val="24"/>
          <w:lang w:val="lt-LT" w:eastAsia="ar-SA"/>
        </w:rPr>
        <w:t>Sutarties</w:t>
      </w:r>
    </w:p>
    <w:p w14:paraId="56A021FD" w14:textId="45B61401" w:rsidR="00AB0770" w:rsidRPr="00142AA5" w:rsidRDefault="00142AA5" w:rsidP="00142AA5">
      <w:pPr>
        <w:pStyle w:val="Betarp"/>
        <w:ind w:firstLine="5812"/>
        <w:jc w:val="right"/>
        <w:rPr>
          <w:rFonts w:ascii="Times New Roman" w:hAnsi="Times New Roman"/>
          <w:sz w:val="24"/>
          <w:szCs w:val="24"/>
          <w:lang w:val="lt-LT" w:eastAsia="ar-SA"/>
        </w:rPr>
      </w:pPr>
      <w:r>
        <w:rPr>
          <w:rFonts w:ascii="Times New Roman" w:hAnsi="Times New Roman"/>
          <w:sz w:val="24"/>
          <w:szCs w:val="24"/>
          <w:lang w:val="lt-LT" w:eastAsia="ar-SA"/>
        </w:rPr>
        <w:t>3</w:t>
      </w:r>
      <w:r w:rsidRPr="00AA32E7">
        <w:rPr>
          <w:rFonts w:ascii="Times New Roman" w:hAnsi="Times New Roman"/>
          <w:sz w:val="24"/>
          <w:szCs w:val="24"/>
          <w:lang w:val="lt-LT" w:eastAsia="ar-SA"/>
        </w:rPr>
        <w:t xml:space="preserve"> priedas</w:t>
      </w:r>
    </w:p>
    <w:p w14:paraId="2D8F7697" w14:textId="77777777" w:rsidR="00AB0770" w:rsidRPr="00AB0770" w:rsidRDefault="00AB0770" w:rsidP="00AB0770">
      <w:pPr>
        <w:spacing w:before="100" w:beforeAutospacing="1" w:after="100" w:afterAutospacing="1" w:line="240" w:lineRule="auto"/>
        <w:outlineLvl w:val="0"/>
        <w:rPr>
          <w:rFonts w:ascii="Times New Roman" w:hAnsi="Times New Roman"/>
          <w:b/>
          <w:bCs/>
          <w:kern w:val="36"/>
          <w:sz w:val="24"/>
          <w:szCs w:val="24"/>
          <w:lang w:val="lt-LT" w:eastAsia="lt-LT"/>
        </w:rPr>
      </w:pPr>
      <w:r w:rsidRPr="00AB0770">
        <w:rPr>
          <w:rFonts w:ascii="Times New Roman" w:hAnsi="Times New Roman"/>
          <w:b/>
          <w:bCs/>
          <w:kern w:val="36"/>
          <w:sz w:val="24"/>
          <w:szCs w:val="24"/>
          <w:lang w:val="lt-LT" w:eastAsia="lt-LT"/>
        </w:rPr>
        <w:t>LAUKO PREKYVIEČIŲ IŠDĖSTYMO SCHEMOS TECHNINĖ SPECIFIKACIJA</w:t>
      </w:r>
    </w:p>
    <w:p w14:paraId="7597CE72" w14:textId="77777777" w:rsidR="00AB0770" w:rsidRPr="00AB0770" w:rsidRDefault="00AB0770" w:rsidP="00AB0770">
      <w:pPr>
        <w:spacing w:after="0" w:line="240" w:lineRule="auto"/>
        <w:ind w:firstLine="709"/>
        <w:jc w:val="both"/>
        <w:rPr>
          <w:rFonts w:ascii="Times New Roman" w:hAnsi="Times New Roman"/>
          <w:sz w:val="24"/>
          <w:szCs w:val="24"/>
          <w:lang w:val="lt-LT" w:eastAsia="lt-LT"/>
        </w:rPr>
      </w:pPr>
      <w:r w:rsidRPr="00AB0770">
        <w:rPr>
          <w:rFonts w:ascii="Times New Roman" w:hAnsi="Times New Roman"/>
          <w:sz w:val="24"/>
          <w:szCs w:val="24"/>
          <w:lang w:val="lt-LT" w:eastAsia="lt-LT"/>
        </w:rPr>
        <w:t xml:space="preserve">Ši techninė specifikacija nustato reikalavimus lauko prekyviečių išdėstymo schemai, kai prekyba vykdoma </w:t>
      </w:r>
      <w:r w:rsidRPr="00AB0770">
        <w:rPr>
          <w:rFonts w:ascii="Times New Roman" w:hAnsi="Times New Roman"/>
          <w:b/>
          <w:bCs/>
          <w:sz w:val="24"/>
          <w:szCs w:val="24"/>
          <w:lang w:val="lt-LT" w:eastAsia="lt-LT"/>
        </w:rPr>
        <w:t>valstybinėje žemėje</w:t>
      </w:r>
      <w:r w:rsidRPr="00AB0770">
        <w:rPr>
          <w:rFonts w:ascii="Times New Roman" w:hAnsi="Times New Roman"/>
          <w:sz w:val="24"/>
          <w:szCs w:val="24"/>
          <w:lang w:val="lt-LT" w:eastAsia="lt-LT"/>
        </w:rPr>
        <w:t>, siekiant užtikrinti teisėtą žemės naudojimą, visuomenės interesų apsaugą, lankytojų saugą ir tvarką.</w:t>
      </w:r>
    </w:p>
    <w:p w14:paraId="5BD7D609" w14:textId="77777777" w:rsidR="00AB0770" w:rsidRPr="00AB0770" w:rsidRDefault="00AB0770" w:rsidP="00AB0770">
      <w:pPr>
        <w:spacing w:after="0" w:line="240" w:lineRule="auto"/>
        <w:ind w:firstLine="709"/>
        <w:jc w:val="both"/>
        <w:rPr>
          <w:rFonts w:ascii="Times New Roman" w:hAnsi="Times New Roman"/>
          <w:sz w:val="24"/>
          <w:szCs w:val="24"/>
          <w:lang w:val="lt-LT" w:eastAsia="lt-LT"/>
        </w:rPr>
      </w:pPr>
      <w:r w:rsidRPr="00AB0770">
        <w:rPr>
          <w:rFonts w:ascii="Times New Roman" w:hAnsi="Times New Roman"/>
          <w:sz w:val="24"/>
          <w:szCs w:val="24"/>
          <w:lang w:val="lt-LT" w:eastAsia="lt-LT"/>
        </w:rPr>
        <w:t>Specifikacija taikoma laikinoms prekybos vietoms, įrengiamoms mugių, turgelių, švenčių, renginių ar kitų viešų susibūrimų metu.</w:t>
      </w:r>
    </w:p>
    <w:p w14:paraId="023B0365" w14:textId="77777777" w:rsidR="00AB0770" w:rsidRPr="00AB0770" w:rsidRDefault="00AB0770" w:rsidP="00AB0770">
      <w:pPr>
        <w:spacing w:after="0" w:line="240" w:lineRule="auto"/>
        <w:ind w:firstLine="709"/>
        <w:jc w:val="both"/>
        <w:rPr>
          <w:rFonts w:ascii="Times New Roman" w:hAnsi="Times New Roman"/>
          <w:sz w:val="24"/>
          <w:szCs w:val="24"/>
          <w:lang w:val="lt-LT" w:eastAsia="lt-LT"/>
        </w:rPr>
      </w:pPr>
    </w:p>
    <w:p w14:paraId="2CFDF14A" w14:textId="77777777" w:rsidR="00AB0770" w:rsidRPr="00AB0770" w:rsidRDefault="00AB0770" w:rsidP="00AB0770">
      <w:pPr>
        <w:spacing w:after="0" w:line="240" w:lineRule="auto"/>
        <w:jc w:val="both"/>
        <w:rPr>
          <w:rFonts w:ascii="Times New Roman" w:hAnsi="Times New Roman"/>
          <w:b/>
          <w:bCs/>
          <w:sz w:val="24"/>
          <w:szCs w:val="24"/>
          <w:lang w:val="lt-LT" w:eastAsia="lt-LT"/>
        </w:rPr>
      </w:pPr>
      <w:r w:rsidRPr="00AB0770">
        <w:rPr>
          <w:rFonts w:ascii="Times New Roman" w:hAnsi="Times New Roman"/>
          <w:b/>
          <w:bCs/>
          <w:sz w:val="24"/>
          <w:szCs w:val="24"/>
          <w:lang w:val="lt-LT" w:eastAsia="lt-LT"/>
        </w:rPr>
        <w:t>Kriterijai:</w:t>
      </w:r>
    </w:p>
    <w:p w14:paraId="251E752F" w14:textId="77777777" w:rsidR="00AB0770" w:rsidRPr="00AB0770" w:rsidRDefault="00AB0770" w:rsidP="00AB0770">
      <w:pPr>
        <w:spacing w:after="0" w:line="240" w:lineRule="auto"/>
        <w:jc w:val="both"/>
        <w:outlineLvl w:val="1"/>
        <w:rPr>
          <w:rFonts w:ascii="Times New Roman" w:hAnsi="Times New Roman"/>
          <w:b/>
          <w:bCs/>
          <w:sz w:val="24"/>
          <w:szCs w:val="24"/>
          <w:lang w:val="lt-LT" w:eastAsia="lt-LT"/>
        </w:rPr>
      </w:pPr>
      <w:r w:rsidRPr="00AB0770">
        <w:rPr>
          <w:rFonts w:ascii="Times New Roman" w:hAnsi="Times New Roman"/>
          <w:b/>
          <w:bCs/>
          <w:sz w:val="24"/>
          <w:szCs w:val="24"/>
          <w:lang w:val="lt-LT" w:eastAsia="lt-LT"/>
        </w:rPr>
        <w:t>1. Prekybos vietų reikalavimai</w:t>
      </w:r>
    </w:p>
    <w:p w14:paraId="1C8259A1" w14:textId="77777777" w:rsidR="00AB0770" w:rsidRPr="00AB0770" w:rsidRDefault="00AB0770" w:rsidP="00AB0770">
      <w:pPr>
        <w:spacing w:after="0" w:line="240" w:lineRule="auto"/>
        <w:jc w:val="both"/>
        <w:outlineLvl w:val="1"/>
        <w:rPr>
          <w:rFonts w:ascii="Times New Roman" w:hAnsi="Times New Roman"/>
          <w:b/>
          <w:bCs/>
          <w:sz w:val="24"/>
          <w:szCs w:val="24"/>
          <w:lang w:val="lt-LT" w:eastAsia="lt-LT"/>
        </w:rPr>
      </w:pPr>
      <w:r w:rsidRPr="00AB0770">
        <w:rPr>
          <w:rFonts w:ascii="Times New Roman" w:hAnsi="Times New Roman"/>
          <w:b/>
          <w:bCs/>
          <w:sz w:val="24"/>
          <w:szCs w:val="24"/>
          <w:lang w:val="lt-LT" w:eastAsia="lt-LT"/>
        </w:rPr>
        <w:t>2. Išdėstymo principai valstybinėje žemėje</w:t>
      </w:r>
    </w:p>
    <w:p w14:paraId="4FB528E3" w14:textId="77777777" w:rsidR="00AB0770" w:rsidRPr="00AB0770" w:rsidRDefault="00AB0770" w:rsidP="00AB0770">
      <w:pPr>
        <w:spacing w:after="0" w:line="240" w:lineRule="auto"/>
        <w:jc w:val="both"/>
        <w:outlineLvl w:val="1"/>
        <w:rPr>
          <w:rFonts w:ascii="Times New Roman" w:hAnsi="Times New Roman"/>
          <w:b/>
          <w:bCs/>
          <w:sz w:val="24"/>
          <w:szCs w:val="24"/>
          <w:lang w:val="pt-BR" w:eastAsia="lt-LT"/>
        </w:rPr>
      </w:pPr>
      <w:r w:rsidRPr="00AB0770">
        <w:rPr>
          <w:rFonts w:ascii="Times New Roman" w:hAnsi="Times New Roman"/>
          <w:b/>
          <w:bCs/>
          <w:sz w:val="24"/>
          <w:szCs w:val="24"/>
          <w:lang w:val="pt-BR" w:eastAsia="lt-LT"/>
        </w:rPr>
        <w:t>3. Praėjimų ir privažiavimo reikalavimai</w:t>
      </w:r>
    </w:p>
    <w:p w14:paraId="73EE7D87" w14:textId="77777777" w:rsidR="00AB0770" w:rsidRPr="00AB0770" w:rsidRDefault="00AB0770" w:rsidP="00AB0770">
      <w:pPr>
        <w:spacing w:after="0" w:line="240" w:lineRule="auto"/>
        <w:jc w:val="both"/>
        <w:outlineLvl w:val="1"/>
        <w:rPr>
          <w:rFonts w:ascii="Times New Roman" w:hAnsi="Times New Roman"/>
          <w:b/>
          <w:bCs/>
          <w:sz w:val="24"/>
          <w:szCs w:val="24"/>
          <w:lang w:val="pt-BR" w:eastAsia="lt-LT"/>
        </w:rPr>
      </w:pPr>
      <w:r w:rsidRPr="00AB0770">
        <w:rPr>
          <w:rFonts w:ascii="Times New Roman" w:hAnsi="Times New Roman"/>
          <w:b/>
          <w:bCs/>
          <w:sz w:val="24"/>
          <w:szCs w:val="24"/>
          <w:lang w:val="pt-BR" w:eastAsia="lt-LT"/>
        </w:rPr>
        <w:t>4. Funkcinės zonos:</w:t>
      </w:r>
    </w:p>
    <w:p w14:paraId="1F52A7EB" w14:textId="77777777" w:rsidR="00AB0770" w:rsidRPr="00AB0770" w:rsidRDefault="00AB0770" w:rsidP="00AB0770">
      <w:pPr>
        <w:spacing w:after="0" w:line="240" w:lineRule="auto"/>
        <w:jc w:val="both"/>
        <w:outlineLvl w:val="2"/>
        <w:rPr>
          <w:rFonts w:ascii="Times New Roman" w:hAnsi="Times New Roman"/>
          <w:b/>
          <w:bCs/>
          <w:sz w:val="24"/>
          <w:szCs w:val="24"/>
          <w:lang w:val="pt-BR" w:eastAsia="lt-LT"/>
        </w:rPr>
      </w:pPr>
      <w:r w:rsidRPr="00AB0770">
        <w:rPr>
          <w:rFonts w:ascii="Times New Roman" w:hAnsi="Times New Roman"/>
          <w:b/>
          <w:bCs/>
          <w:sz w:val="24"/>
          <w:szCs w:val="24"/>
          <w:lang w:val="pt-BR" w:eastAsia="lt-LT"/>
        </w:rPr>
        <w:t>4.1. Maisto prekybos zona</w:t>
      </w:r>
    </w:p>
    <w:p w14:paraId="4100B039" w14:textId="77777777" w:rsidR="00AB0770" w:rsidRPr="00AB0770" w:rsidRDefault="00AB0770" w:rsidP="00AB0770">
      <w:pPr>
        <w:spacing w:after="0" w:line="240" w:lineRule="auto"/>
        <w:jc w:val="both"/>
        <w:outlineLvl w:val="2"/>
        <w:rPr>
          <w:rFonts w:ascii="Times New Roman" w:hAnsi="Times New Roman"/>
          <w:b/>
          <w:bCs/>
          <w:sz w:val="24"/>
          <w:szCs w:val="24"/>
          <w:lang w:val="pt-BR" w:eastAsia="lt-LT"/>
        </w:rPr>
      </w:pPr>
      <w:r w:rsidRPr="00AB0770">
        <w:rPr>
          <w:rFonts w:ascii="Times New Roman" w:hAnsi="Times New Roman"/>
          <w:b/>
          <w:bCs/>
          <w:sz w:val="24"/>
          <w:szCs w:val="24"/>
          <w:lang w:val="pt-BR" w:eastAsia="lt-LT"/>
        </w:rPr>
        <w:t>4.2. Sanitarinė zona</w:t>
      </w:r>
    </w:p>
    <w:p w14:paraId="527549FB" w14:textId="77777777" w:rsidR="00AB0770" w:rsidRPr="00AB0770" w:rsidRDefault="00AB0770" w:rsidP="00AB0770">
      <w:pPr>
        <w:spacing w:after="0" w:line="240" w:lineRule="auto"/>
        <w:jc w:val="both"/>
        <w:outlineLvl w:val="2"/>
        <w:rPr>
          <w:rFonts w:ascii="Times New Roman" w:hAnsi="Times New Roman"/>
          <w:b/>
          <w:bCs/>
          <w:sz w:val="24"/>
          <w:szCs w:val="24"/>
          <w:lang w:val="pt-BR" w:eastAsia="lt-LT"/>
        </w:rPr>
      </w:pPr>
      <w:r w:rsidRPr="00AB0770">
        <w:rPr>
          <w:rFonts w:ascii="Times New Roman" w:hAnsi="Times New Roman"/>
          <w:b/>
          <w:bCs/>
          <w:sz w:val="24"/>
          <w:szCs w:val="24"/>
          <w:lang w:val="pt-BR" w:eastAsia="lt-LT"/>
        </w:rPr>
        <w:t>4.3. Atliekų surinkimo zona</w:t>
      </w:r>
    </w:p>
    <w:p w14:paraId="78A402C3" w14:textId="77777777" w:rsidR="00AB0770" w:rsidRPr="00AB0770" w:rsidRDefault="00AB0770" w:rsidP="00AB0770">
      <w:pPr>
        <w:spacing w:after="0" w:line="240" w:lineRule="auto"/>
        <w:jc w:val="both"/>
        <w:outlineLvl w:val="1"/>
        <w:rPr>
          <w:rFonts w:ascii="Times New Roman" w:hAnsi="Times New Roman"/>
          <w:b/>
          <w:bCs/>
          <w:sz w:val="24"/>
          <w:szCs w:val="24"/>
          <w:lang w:val="pt-BR" w:eastAsia="lt-LT"/>
        </w:rPr>
      </w:pPr>
      <w:r w:rsidRPr="00AB0770">
        <w:rPr>
          <w:rFonts w:ascii="Times New Roman" w:hAnsi="Times New Roman"/>
          <w:b/>
          <w:bCs/>
          <w:sz w:val="24"/>
          <w:szCs w:val="24"/>
          <w:lang w:val="pt-BR" w:eastAsia="lt-LT"/>
        </w:rPr>
        <w:t>5. Inžineriniai tinklai</w:t>
      </w:r>
    </w:p>
    <w:p w14:paraId="470AF836" w14:textId="77777777" w:rsidR="00AB0770" w:rsidRPr="00AB0770" w:rsidRDefault="00AB0770" w:rsidP="00AB0770">
      <w:pPr>
        <w:spacing w:after="0" w:line="240" w:lineRule="auto"/>
        <w:jc w:val="both"/>
        <w:rPr>
          <w:rFonts w:ascii="Times New Roman" w:hAnsi="Times New Roman"/>
          <w:sz w:val="24"/>
          <w:szCs w:val="24"/>
          <w:lang w:val="pt-BR" w:eastAsia="lt-LT"/>
        </w:rPr>
      </w:pPr>
    </w:p>
    <w:p w14:paraId="0AE115BF" w14:textId="77777777" w:rsidR="00AB0770" w:rsidRPr="00AB0770" w:rsidRDefault="00AB0770" w:rsidP="00AB0770">
      <w:pPr>
        <w:spacing w:after="0" w:line="240" w:lineRule="auto"/>
        <w:jc w:val="both"/>
        <w:outlineLvl w:val="1"/>
        <w:rPr>
          <w:rFonts w:ascii="Times New Roman" w:hAnsi="Times New Roman"/>
          <w:b/>
          <w:bCs/>
          <w:sz w:val="24"/>
          <w:szCs w:val="24"/>
          <w:lang w:val="pt-BR" w:eastAsia="lt-LT"/>
        </w:rPr>
      </w:pPr>
      <w:r w:rsidRPr="00AB0770">
        <w:rPr>
          <w:rFonts w:ascii="Times New Roman" w:hAnsi="Times New Roman"/>
          <w:b/>
          <w:bCs/>
          <w:sz w:val="24"/>
          <w:szCs w:val="24"/>
          <w:lang w:val="pt-BR" w:eastAsia="lt-LT"/>
        </w:rPr>
        <w:t>Grafiniai reikalavimai:</w:t>
      </w:r>
    </w:p>
    <w:p w14:paraId="780C09F7" w14:textId="77777777" w:rsidR="00AB0770" w:rsidRPr="00AB0770" w:rsidRDefault="00AB0770" w:rsidP="00E52FF6">
      <w:pPr>
        <w:spacing w:after="0" w:line="240" w:lineRule="auto"/>
        <w:ind w:firstLine="709"/>
        <w:jc w:val="both"/>
        <w:rPr>
          <w:rFonts w:ascii="Times New Roman" w:hAnsi="Times New Roman"/>
          <w:sz w:val="24"/>
          <w:szCs w:val="24"/>
          <w:lang w:val="pt-BR" w:eastAsia="lt-LT"/>
        </w:rPr>
      </w:pPr>
      <w:r w:rsidRPr="00AB0770">
        <w:rPr>
          <w:rFonts w:ascii="Times New Roman" w:hAnsi="Times New Roman"/>
          <w:sz w:val="24"/>
          <w:szCs w:val="24"/>
          <w:lang w:val="pt-BR" w:eastAsia="lt-LT"/>
        </w:rPr>
        <w:t xml:space="preserve">Rekomenduojamas mastelis: </w:t>
      </w:r>
      <w:r w:rsidRPr="00AB0770">
        <w:rPr>
          <w:rFonts w:ascii="Times New Roman" w:hAnsi="Times New Roman"/>
          <w:b/>
          <w:bCs/>
          <w:sz w:val="24"/>
          <w:szCs w:val="24"/>
          <w:lang w:val="pt-BR" w:eastAsia="lt-LT"/>
        </w:rPr>
        <w:t>1:5000</w:t>
      </w:r>
      <w:r w:rsidRPr="00AB0770">
        <w:rPr>
          <w:rFonts w:ascii="Times New Roman" w:hAnsi="Times New Roman"/>
          <w:sz w:val="24"/>
          <w:szCs w:val="24"/>
          <w:lang w:val="pt-BR" w:eastAsia="lt-LT"/>
        </w:rPr>
        <w:t xml:space="preserve"> (pagal vietos dydį ir poreikį).</w:t>
      </w:r>
    </w:p>
    <w:p w14:paraId="00E730CF" w14:textId="77777777" w:rsidR="00AB0770" w:rsidRPr="00AB0770" w:rsidRDefault="00AB0770" w:rsidP="00AB0770">
      <w:pPr>
        <w:spacing w:after="0" w:line="240" w:lineRule="auto"/>
        <w:jc w:val="both"/>
        <w:rPr>
          <w:rFonts w:ascii="Times New Roman" w:hAnsi="Times New Roman"/>
          <w:sz w:val="24"/>
          <w:szCs w:val="24"/>
          <w:lang w:val="pt-BR" w:eastAsia="lt-LT"/>
        </w:rPr>
      </w:pPr>
    </w:p>
    <w:p w14:paraId="40483437" w14:textId="77777777" w:rsidR="00AB0770" w:rsidRPr="00AB0770" w:rsidRDefault="00AB0770" w:rsidP="00AB0770">
      <w:pPr>
        <w:spacing w:after="0" w:line="240" w:lineRule="auto"/>
        <w:jc w:val="both"/>
        <w:rPr>
          <w:rFonts w:ascii="Times New Roman" w:eastAsia="Arial Unicode MS" w:hAnsi="Times New Roman"/>
          <w:sz w:val="24"/>
          <w:szCs w:val="24"/>
          <w:u w:val="single"/>
          <w:lang w:val="pt-BR"/>
        </w:rPr>
      </w:pPr>
      <w:r w:rsidRPr="00AB0770">
        <w:rPr>
          <w:rFonts w:ascii="Times New Roman" w:hAnsi="Times New Roman"/>
          <w:b/>
          <w:bCs/>
          <w:sz w:val="24"/>
          <w:szCs w:val="24"/>
          <w:lang w:val="pt-BR"/>
        </w:rPr>
        <w:t>Apimtis ir trukmė</w:t>
      </w:r>
      <w:r w:rsidRPr="00AB0770">
        <w:rPr>
          <w:rFonts w:ascii="Times New Roman" w:eastAsia="Arial Unicode MS" w:hAnsi="Times New Roman"/>
          <w:sz w:val="24"/>
          <w:szCs w:val="24"/>
          <w:u w:val="single"/>
          <w:lang w:val="pt-BR"/>
        </w:rPr>
        <w:t xml:space="preserve"> </w:t>
      </w:r>
    </w:p>
    <w:p w14:paraId="2D07F29B" w14:textId="77777777" w:rsidR="00AB0770" w:rsidRPr="00AB0770" w:rsidRDefault="00AB0770" w:rsidP="00AB0770">
      <w:pPr>
        <w:spacing w:after="0" w:line="240" w:lineRule="auto"/>
        <w:jc w:val="both"/>
        <w:rPr>
          <w:rFonts w:ascii="Times New Roman" w:eastAsia="Arial Unicode MS" w:hAnsi="Times New Roman"/>
          <w:sz w:val="24"/>
          <w:szCs w:val="24"/>
          <w:u w:val="single"/>
          <w:lang w:val="pt-BR"/>
        </w:rPr>
      </w:pPr>
    </w:p>
    <w:p w14:paraId="24F2F456" w14:textId="275EA682" w:rsidR="00AB0770" w:rsidRPr="00AB0770" w:rsidRDefault="00AB0770" w:rsidP="0077075F">
      <w:pPr>
        <w:spacing w:after="0" w:line="240" w:lineRule="auto"/>
        <w:ind w:firstLine="709"/>
        <w:jc w:val="both"/>
        <w:rPr>
          <w:rFonts w:ascii="Times New Roman" w:eastAsia="Arial Unicode MS" w:hAnsi="Times New Roman"/>
          <w:sz w:val="24"/>
          <w:szCs w:val="24"/>
          <w:u w:val="single"/>
          <w:lang w:val="pt-BR"/>
        </w:rPr>
      </w:pPr>
      <w:r w:rsidRPr="00AB0770">
        <w:rPr>
          <w:rFonts w:ascii="Times New Roman" w:eastAsia="Arial Unicode MS" w:hAnsi="Times New Roman"/>
          <w:bCs/>
          <w:sz w:val="24"/>
          <w:szCs w:val="24"/>
          <w:lang w:val="pt-BR"/>
        </w:rPr>
        <w:t>Sutarties galiojimo trukmė</w:t>
      </w:r>
      <w:r w:rsidRPr="00AB0770">
        <w:rPr>
          <w:rFonts w:ascii="Times New Roman" w:hAnsi="Times New Roman"/>
          <w:sz w:val="24"/>
          <w:szCs w:val="24"/>
          <w:lang w:val="pt-BR"/>
        </w:rPr>
        <w:t xml:space="preserve"> </w:t>
      </w:r>
      <w:r w:rsidRPr="00AB0770">
        <w:rPr>
          <w:rFonts w:ascii="Times New Roman" w:eastAsia="Arial Unicode MS" w:hAnsi="Times New Roman"/>
          <w:sz w:val="24"/>
          <w:szCs w:val="24"/>
          <w:u w:val="single"/>
          <w:lang w:val="pt-BR"/>
        </w:rPr>
        <w:t>yra 4 mėn.</w:t>
      </w:r>
      <w:r w:rsidRPr="00AB0770">
        <w:rPr>
          <w:rFonts w:ascii="Times New Roman" w:hAnsi="Times New Roman"/>
          <w:sz w:val="24"/>
          <w:szCs w:val="24"/>
          <w:lang w:val="pt-BR"/>
        </w:rPr>
        <w:t xml:space="preserve"> nuo Sutarties įsigaliojimo dienos. Sutarties galiojimo terminas gali būti pratęstas 1 kartą </w:t>
      </w:r>
      <w:r w:rsidR="0073489F">
        <w:rPr>
          <w:rFonts w:ascii="Times New Roman" w:hAnsi="Times New Roman"/>
          <w:sz w:val="24"/>
          <w:szCs w:val="24"/>
          <w:lang w:val="pt-BR"/>
        </w:rPr>
        <w:t>1</w:t>
      </w:r>
      <w:r w:rsidRPr="00AB0770">
        <w:rPr>
          <w:rFonts w:ascii="Times New Roman" w:hAnsi="Times New Roman"/>
          <w:sz w:val="24"/>
          <w:szCs w:val="24"/>
          <w:lang w:val="pt-BR"/>
        </w:rPr>
        <w:t xml:space="preserve"> mėn.</w:t>
      </w:r>
    </w:p>
    <w:p w14:paraId="17943A6C" w14:textId="77777777" w:rsidR="00AB0770" w:rsidRPr="00AB0770" w:rsidRDefault="00AB0770" w:rsidP="00AB0770">
      <w:pPr>
        <w:spacing w:after="0" w:line="240" w:lineRule="auto"/>
        <w:jc w:val="both"/>
        <w:rPr>
          <w:rFonts w:ascii="Times New Roman" w:eastAsia="Arial Unicode MS" w:hAnsi="Times New Roman"/>
          <w:sz w:val="24"/>
          <w:szCs w:val="24"/>
          <w:u w:val="single"/>
          <w:lang w:val="pt-BR"/>
        </w:rPr>
      </w:pPr>
      <w:r w:rsidRPr="00AB0770">
        <w:rPr>
          <w:rFonts w:ascii="Times New Roman" w:hAnsi="Times New Roman"/>
          <w:sz w:val="24"/>
          <w:szCs w:val="24"/>
          <w:lang w:val="pt-BR"/>
        </w:rPr>
        <w:t>Rengimo pabaiga laikoma data, kai rengėjai ištaiso ir pašalina visus trūkumus, Zarasų rajono savivaldybės taryba sprendimu pritaria parengtoms programoms su jų priemonių planams, o Zarasų rajono savivaldybės administracija pasirašo paslaugų perdavimo – priėmimo aktą.</w:t>
      </w:r>
    </w:p>
    <w:p w14:paraId="2C91F709" w14:textId="77777777" w:rsidR="00AB0770" w:rsidRPr="00AB0770" w:rsidRDefault="00AB0770" w:rsidP="00AB0770">
      <w:pPr>
        <w:spacing w:after="0" w:line="240" w:lineRule="auto"/>
        <w:ind w:left="720"/>
        <w:contextualSpacing/>
        <w:jc w:val="both"/>
        <w:rPr>
          <w:rFonts w:ascii="Times New Roman" w:eastAsia="Arial Unicode MS" w:hAnsi="Times New Roman"/>
          <w:sz w:val="24"/>
          <w:szCs w:val="24"/>
          <w:u w:val="single"/>
          <w:lang w:val="pt-BR"/>
        </w:rPr>
      </w:pPr>
    </w:p>
    <w:p w14:paraId="76BED7C7" w14:textId="77777777" w:rsidR="00AB0770" w:rsidRPr="00AB0770" w:rsidRDefault="00AB0770" w:rsidP="0077075F">
      <w:pPr>
        <w:spacing w:after="0" w:line="240" w:lineRule="auto"/>
        <w:ind w:firstLine="851"/>
        <w:jc w:val="both"/>
        <w:rPr>
          <w:rFonts w:ascii="Times New Roman" w:eastAsia="Arial Unicode MS" w:hAnsi="Times New Roman"/>
          <w:sz w:val="24"/>
          <w:szCs w:val="24"/>
          <w:u w:val="single"/>
          <w:lang w:val="pt-BR"/>
        </w:rPr>
      </w:pPr>
      <w:r w:rsidRPr="00AB0770">
        <w:rPr>
          <w:rFonts w:ascii="Times New Roman" w:hAnsi="Times New Roman"/>
          <w:sz w:val="24"/>
          <w:szCs w:val="24"/>
          <w:lang w:val="pt-BR"/>
        </w:rPr>
        <w:t xml:space="preserve">Į pasiūlymo kainą turi būti įskaityti visi mokesčiai ir visos tiekėjo išlaidos (tokios kaip projekto parengimo, spausdinimo, atvykimo pas užsakovą ir pan.). </w:t>
      </w:r>
    </w:p>
    <w:p w14:paraId="194FADBF" w14:textId="77777777" w:rsidR="00B71B86" w:rsidRDefault="00B71B86" w:rsidP="009E7A5F">
      <w:pPr>
        <w:spacing w:after="0" w:line="240" w:lineRule="auto"/>
        <w:jc w:val="both"/>
        <w:rPr>
          <w:rFonts w:ascii="Times New Roman" w:hAnsi="Times New Roman"/>
          <w:b/>
          <w:caps/>
          <w:sz w:val="24"/>
          <w:szCs w:val="24"/>
          <w:lang w:val="pt-BR"/>
        </w:rPr>
      </w:pPr>
    </w:p>
    <w:p w14:paraId="235277C1" w14:textId="77777777" w:rsidR="00B71B86" w:rsidRDefault="00B71B86" w:rsidP="00B71B86">
      <w:pPr>
        <w:shd w:val="clear" w:color="auto" w:fill="FFFFFF"/>
        <w:spacing w:before="100" w:beforeAutospacing="1" w:after="100" w:afterAutospacing="1" w:line="240" w:lineRule="auto"/>
        <w:jc w:val="center"/>
        <w:rPr>
          <w:rFonts w:ascii="Times New Roman" w:hAnsi="Times New Roman"/>
          <w:b/>
          <w:bCs/>
          <w:color w:val="222222"/>
          <w:sz w:val="24"/>
          <w:szCs w:val="24"/>
          <w:lang w:val="lt-LT" w:eastAsia="lt-LT"/>
        </w:rPr>
      </w:pPr>
      <w:r>
        <w:rPr>
          <w:rFonts w:ascii="Times New Roman" w:hAnsi="Times New Roman"/>
          <w:b/>
          <w:bCs/>
          <w:color w:val="222222"/>
          <w:sz w:val="24"/>
          <w:szCs w:val="24"/>
          <w:lang w:val="lt-LT" w:eastAsia="lt-LT"/>
        </w:rPr>
        <w:t>_________________________</w:t>
      </w:r>
    </w:p>
    <w:p w14:paraId="65059C85" w14:textId="77777777" w:rsidR="00B71B86" w:rsidRPr="00AB0770" w:rsidRDefault="00B71B86" w:rsidP="009E7A5F">
      <w:pPr>
        <w:spacing w:after="0" w:line="240" w:lineRule="auto"/>
        <w:jc w:val="both"/>
        <w:rPr>
          <w:rFonts w:ascii="Times New Roman" w:hAnsi="Times New Roman"/>
          <w:b/>
          <w:caps/>
          <w:sz w:val="24"/>
          <w:szCs w:val="24"/>
          <w:lang w:val="pt-BR"/>
        </w:rPr>
      </w:pPr>
    </w:p>
    <w:sectPr w:rsidR="00B71B86" w:rsidRPr="00AB0770" w:rsidSect="00352345">
      <w:pgSz w:w="11906" w:h="16838" w:code="9"/>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3D649" w14:textId="77777777" w:rsidR="001612DD" w:rsidRDefault="001612DD" w:rsidP="00FF68BA">
      <w:pPr>
        <w:spacing w:after="0" w:line="240" w:lineRule="auto"/>
      </w:pPr>
      <w:r>
        <w:separator/>
      </w:r>
    </w:p>
  </w:endnote>
  <w:endnote w:type="continuationSeparator" w:id="0">
    <w:p w14:paraId="70A25527" w14:textId="77777777" w:rsidR="001612DD" w:rsidRDefault="001612DD" w:rsidP="00FF68BA">
      <w:pPr>
        <w:spacing w:after="0" w:line="240" w:lineRule="auto"/>
      </w:pPr>
      <w:r>
        <w:continuationSeparator/>
      </w:r>
    </w:p>
  </w:endnote>
  <w:endnote w:type="continuationNotice" w:id="1">
    <w:p w14:paraId="6F141072" w14:textId="77777777" w:rsidR="001612DD" w:rsidRDefault="001612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518F7" w14:textId="77777777" w:rsidR="001612DD" w:rsidRDefault="001612DD" w:rsidP="00FF68BA">
      <w:pPr>
        <w:spacing w:after="0" w:line="240" w:lineRule="auto"/>
      </w:pPr>
      <w:r>
        <w:separator/>
      </w:r>
    </w:p>
  </w:footnote>
  <w:footnote w:type="continuationSeparator" w:id="0">
    <w:p w14:paraId="6432E349" w14:textId="77777777" w:rsidR="001612DD" w:rsidRDefault="001612DD" w:rsidP="00FF68BA">
      <w:pPr>
        <w:spacing w:after="0" w:line="240" w:lineRule="auto"/>
      </w:pPr>
      <w:r>
        <w:continuationSeparator/>
      </w:r>
    </w:p>
  </w:footnote>
  <w:footnote w:type="continuationNotice" w:id="1">
    <w:p w14:paraId="17430135" w14:textId="77777777" w:rsidR="001612DD" w:rsidRDefault="001612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928856881"/>
      <w:docPartObj>
        <w:docPartGallery w:val="Page Numbers (Top of Page)"/>
        <w:docPartUnique/>
      </w:docPartObj>
    </w:sdtPr>
    <w:sdtContent>
      <w:p w14:paraId="361E91A2" w14:textId="3926AC5A" w:rsidR="00421D5C" w:rsidRPr="00D65EBD" w:rsidRDefault="00421D5C">
        <w:pPr>
          <w:pStyle w:val="Antrats"/>
          <w:jc w:val="center"/>
          <w:rPr>
            <w:rFonts w:ascii="Times New Roman" w:hAnsi="Times New Roman"/>
            <w:sz w:val="24"/>
            <w:szCs w:val="24"/>
          </w:rPr>
        </w:pPr>
        <w:r w:rsidRPr="00D65EBD">
          <w:rPr>
            <w:rFonts w:ascii="Times New Roman" w:hAnsi="Times New Roman"/>
            <w:sz w:val="24"/>
            <w:szCs w:val="24"/>
          </w:rPr>
          <w:fldChar w:fldCharType="begin"/>
        </w:r>
        <w:r w:rsidRPr="00D65EBD">
          <w:rPr>
            <w:rFonts w:ascii="Times New Roman" w:hAnsi="Times New Roman"/>
            <w:sz w:val="24"/>
            <w:szCs w:val="24"/>
          </w:rPr>
          <w:instrText>PAGE   \* MERGEFORMAT</w:instrText>
        </w:r>
        <w:r w:rsidRPr="00D65EBD">
          <w:rPr>
            <w:rFonts w:ascii="Times New Roman" w:hAnsi="Times New Roman"/>
            <w:sz w:val="24"/>
            <w:szCs w:val="24"/>
          </w:rPr>
          <w:fldChar w:fldCharType="separate"/>
        </w:r>
        <w:r w:rsidRPr="00D65EBD">
          <w:rPr>
            <w:rFonts w:ascii="Times New Roman" w:hAnsi="Times New Roman"/>
            <w:sz w:val="24"/>
            <w:szCs w:val="24"/>
            <w:lang w:val="lt-LT"/>
          </w:rPr>
          <w:t>2</w:t>
        </w:r>
        <w:r w:rsidRPr="00D65EBD">
          <w:rPr>
            <w:rFonts w:ascii="Times New Roman" w:hAnsi="Times New Roman"/>
            <w:sz w:val="24"/>
            <w:szCs w:val="24"/>
          </w:rPr>
          <w:fldChar w:fldCharType="end"/>
        </w:r>
      </w:p>
    </w:sdtContent>
  </w:sdt>
  <w:p w14:paraId="4FE7DD07" w14:textId="77777777" w:rsidR="00FF68BA" w:rsidRDefault="00FF68B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b w:val="0"/>
        <w:bCs w:val="0"/>
        <w:i w:val="0"/>
        <w:iCs w:val="0"/>
        <w:caps w:val="0"/>
        <w:smallCaps w:val="0"/>
        <w:strike w:val="0"/>
        <w:dstrike w:val="0"/>
        <w:color w:val="000000"/>
        <w:spacing w:val="0"/>
        <w:w w:val="100"/>
        <w:position w:val="0"/>
        <w:sz w:val="23"/>
        <w:szCs w:val="23"/>
        <w:u w:val="none"/>
        <w:effect w:val="none"/>
        <w:vertAlign w:val="baseline"/>
        <w:lang w:val="lt-LT"/>
      </w:rPr>
    </w:lvl>
    <w:lvl w:ilvl="1">
      <w:start w:val="1"/>
      <w:numFmt w:val="bullet"/>
      <w:lvlText w:val="◦"/>
      <w:lvlJc w:val="left"/>
      <w:pPr>
        <w:tabs>
          <w:tab w:val="num" w:pos="1080"/>
        </w:tabs>
        <w:ind w:left="1080" w:hanging="360"/>
      </w:pPr>
      <w:rPr>
        <w:rFonts w:ascii="OpenSymbol" w:hAnsi="OpenSymbol" w:cs="Times New Roman"/>
        <w:b/>
        <w:bCs/>
        <w:i w:val="0"/>
        <w:iCs w:val="0"/>
        <w:caps w:val="0"/>
        <w:smallCaps w:val="0"/>
        <w:strike w:val="0"/>
        <w:dstrike w:val="0"/>
        <w:color w:val="000000"/>
        <w:spacing w:val="0"/>
        <w:w w:val="100"/>
        <w:position w:val="0"/>
        <w:sz w:val="23"/>
        <w:szCs w:val="23"/>
        <w:u w:val="none"/>
        <w:effect w:val="none"/>
        <w:vertAlign w:val="baseline"/>
        <w:lang w:val="lt-LT"/>
      </w:rPr>
    </w:lvl>
    <w:lvl w:ilvl="2">
      <w:start w:val="1"/>
      <w:numFmt w:val="bullet"/>
      <w:lvlText w:val="▪"/>
      <w:lvlJc w:val="left"/>
      <w:pPr>
        <w:tabs>
          <w:tab w:val="num" w:pos="1440"/>
        </w:tabs>
        <w:ind w:left="1440" w:hanging="360"/>
      </w:pPr>
      <w:rPr>
        <w:rFonts w:ascii="OpenSymbol" w:hAnsi="OpenSymbol" w:cs="Times New Roman"/>
        <w:b/>
        <w:bCs/>
        <w:i w:val="0"/>
        <w:iCs w:val="0"/>
        <w:caps w:val="0"/>
        <w:smallCaps w:val="0"/>
        <w:strike w:val="0"/>
        <w:dstrike w:val="0"/>
        <w:color w:val="000000"/>
        <w:spacing w:val="0"/>
        <w:w w:val="100"/>
        <w:position w:val="0"/>
        <w:sz w:val="23"/>
        <w:szCs w:val="23"/>
        <w:u w:val="none"/>
        <w:effect w:val="none"/>
        <w:vertAlign w:val="baseline"/>
        <w:lang w:val="lt-LT"/>
      </w:rPr>
    </w:lvl>
    <w:lvl w:ilvl="3">
      <w:start w:val="1"/>
      <w:numFmt w:val="bullet"/>
      <w:lvlText w:val=""/>
      <w:lvlJc w:val="left"/>
      <w:pPr>
        <w:tabs>
          <w:tab w:val="num" w:pos="1800"/>
        </w:tabs>
        <w:ind w:left="1800" w:hanging="360"/>
      </w:pPr>
      <w:rPr>
        <w:rFonts w:ascii="Symbol" w:hAnsi="Symbol" w:cs="Times New Roman"/>
        <w:b w:val="0"/>
        <w:bCs w:val="0"/>
        <w:i w:val="0"/>
        <w:iCs w:val="0"/>
        <w:caps w:val="0"/>
        <w:smallCaps w:val="0"/>
        <w:strike w:val="0"/>
        <w:dstrike w:val="0"/>
        <w:color w:val="000000"/>
        <w:spacing w:val="0"/>
        <w:w w:val="100"/>
        <w:position w:val="0"/>
        <w:sz w:val="23"/>
        <w:szCs w:val="23"/>
        <w:u w:val="none"/>
        <w:effect w:val="none"/>
        <w:vertAlign w:val="baseline"/>
        <w:lang w:val="lt-LT"/>
      </w:rPr>
    </w:lvl>
    <w:lvl w:ilvl="4">
      <w:start w:val="1"/>
      <w:numFmt w:val="bullet"/>
      <w:lvlText w:val="◦"/>
      <w:lvlJc w:val="left"/>
      <w:pPr>
        <w:tabs>
          <w:tab w:val="num" w:pos="2160"/>
        </w:tabs>
        <w:ind w:left="2160" w:hanging="360"/>
      </w:pPr>
      <w:rPr>
        <w:rFonts w:ascii="OpenSymbol" w:hAnsi="OpenSymbol" w:cs="Times New Roman"/>
        <w:b/>
        <w:bCs/>
        <w:i w:val="0"/>
        <w:iCs w:val="0"/>
        <w:caps w:val="0"/>
        <w:smallCaps w:val="0"/>
        <w:strike w:val="0"/>
        <w:dstrike w:val="0"/>
        <w:color w:val="000000"/>
        <w:spacing w:val="0"/>
        <w:w w:val="100"/>
        <w:position w:val="0"/>
        <w:sz w:val="23"/>
        <w:szCs w:val="23"/>
        <w:u w:val="none"/>
        <w:effect w:val="none"/>
        <w:vertAlign w:val="baseline"/>
        <w:lang w:val="lt-LT"/>
      </w:rPr>
    </w:lvl>
    <w:lvl w:ilvl="5">
      <w:start w:val="1"/>
      <w:numFmt w:val="bullet"/>
      <w:lvlText w:val="▪"/>
      <w:lvlJc w:val="left"/>
      <w:pPr>
        <w:tabs>
          <w:tab w:val="num" w:pos="2520"/>
        </w:tabs>
        <w:ind w:left="2520" w:hanging="360"/>
      </w:pPr>
      <w:rPr>
        <w:rFonts w:ascii="OpenSymbol" w:hAnsi="OpenSymbol" w:cs="Times New Roman"/>
        <w:b/>
        <w:bCs/>
        <w:i w:val="0"/>
        <w:iCs w:val="0"/>
        <w:caps w:val="0"/>
        <w:smallCaps w:val="0"/>
        <w:strike w:val="0"/>
        <w:dstrike w:val="0"/>
        <w:color w:val="000000"/>
        <w:spacing w:val="0"/>
        <w:w w:val="100"/>
        <w:position w:val="0"/>
        <w:sz w:val="23"/>
        <w:szCs w:val="23"/>
        <w:u w:val="none"/>
        <w:effect w:val="none"/>
        <w:vertAlign w:val="baseline"/>
        <w:lang w:val="lt-LT"/>
      </w:rPr>
    </w:lvl>
    <w:lvl w:ilvl="6">
      <w:start w:val="1"/>
      <w:numFmt w:val="bullet"/>
      <w:lvlText w:val=""/>
      <w:lvlJc w:val="left"/>
      <w:pPr>
        <w:tabs>
          <w:tab w:val="num" w:pos="2880"/>
        </w:tabs>
        <w:ind w:left="2880" w:hanging="360"/>
      </w:pPr>
      <w:rPr>
        <w:rFonts w:ascii="Symbol" w:hAnsi="Symbol" w:cs="Times New Roman"/>
        <w:b w:val="0"/>
        <w:bCs w:val="0"/>
        <w:i w:val="0"/>
        <w:iCs w:val="0"/>
        <w:caps w:val="0"/>
        <w:smallCaps w:val="0"/>
        <w:strike w:val="0"/>
        <w:dstrike w:val="0"/>
        <w:color w:val="000000"/>
        <w:spacing w:val="0"/>
        <w:w w:val="100"/>
        <w:position w:val="0"/>
        <w:sz w:val="23"/>
        <w:szCs w:val="23"/>
        <w:u w:val="none"/>
        <w:effect w:val="none"/>
        <w:vertAlign w:val="baseline"/>
        <w:lang w:val="lt-LT"/>
      </w:rPr>
    </w:lvl>
    <w:lvl w:ilvl="7">
      <w:start w:val="1"/>
      <w:numFmt w:val="bullet"/>
      <w:lvlText w:val="◦"/>
      <w:lvlJc w:val="left"/>
      <w:pPr>
        <w:tabs>
          <w:tab w:val="num" w:pos="3240"/>
        </w:tabs>
        <w:ind w:left="3240" w:hanging="360"/>
      </w:pPr>
      <w:rPr>
        <w:rFonts w:ascii="OpenSymbol" w:hAnsi="OpenSymbol" w:cs="Times New Roman"/>
        <w:b/>
        <w:bCs/>
        <w:i w:val="0"/>
        <w:iCs w:val="0"/>
        <w:caps w:val="0"/>
        <w:smallCaps w:val="0"/>
        <w:strike w:val="0"/>
        <w:dstrike w:val="0"/>
        <w:color w:val="000000"/>
        <w:spacing w:val="0"/>
        <w:w w:val="100"/>
        <w:position w:val="0"/>
        <w:sz w:val="23"/>
        <w:szCs w:val="23"/>
        <w:u w:val="none"/>
        <w:effect w:val="none"/>
        <w:vertAlign w:val="baseline"/>
        <w:lang w:val="lt-LT"/>
      </w:rPr>
    </w:lvl>
    <w:lvl w:ilvl="8">
      <w:start w:val="1"/>
      <w:numFmt w:val="bullet"/>
      <w:lvlText w:val="▪"/>
      <w:lvlJc w:val="left"/>
      <w:pPr>
        <w:tabs>
          <w:tab w:val="num" w:pos="3600"/>
        </w:tabs>
        <w:ind w:left="3600" w:hanging="360"/>
      </w:pPr>
      <w:rPr>
        <w:rFonts w:ascii="OpenSymbol" w:hAnsi="OpenSymbol" w:cs="Times New Roman"/>
        <w:b/>
        <w:bCs/>
        <w:i w:val="0"/>
        <w:iCs w:val="0"/>
        <w:caps w:val="0"/>
        <w:smallCaps w:val="0"/>
        <w:strike w:val="0"/>
        <w:dstrike w:val="0"/>
        <w:color w:val="000000"/>
        <w:spacing w:val="0"/>
        <w:w w:val="100"/>
        <w:position w:val="0"/>
        <w:sz w:val="23"/>
        <w:szCs w:val="23"/>
        <w:u w:val="none"/>
        <w:effect w:val="none"/>
        <w:vertAlign w:val="baseline"/>
        <w:lang w:val="lt-LT"/>
      </w:rPr>
    </w:lvl>
  </w:abstractNum>
  <w:abstractNum w:abstractNumId="1" w15:restartNumberingAfterBreak="0">
    <w:nsid w:val="00000002"/>
    <w:multiLevelType w:val="multilevel"/>
    <w:tmpl w:val="00000002"/>
    <w:name w:val="WW8Num2"/>
    <w:lvl w:ilvl="0">
      <w:start w:val="1"/>
      <w:numFmt w:val="bullet"/>
      <w:lvlText w:val=""/>
      <w:lvlJc w:val="left"/>
      <w:pPr>
        <w:tabs>
          <w:tab w:val="num" w:pos="1023"/>
        </w:tabs>
        <w:ind w:left="1023" w:hanging="360"/>
      </w:pPr>
      <w:rPr>
        <w:rFonts w:ascii="Symbol" w:hAnsi="Symbol" w:cs="Symbol"/>
        <w:sz w:val="24"/>
        <w:szCs w:val="24"/>
        <w:vertAlign w:val="subscript"/>
      </w:rPr>
    </w:lvl>
    <w:lvl w:ilvl="1">
      <w:start w:val="1"/>
      <w:numFmt w:val="bullet"/>
      <w:lvlText w:val="◦"/>
      <w:lvlJc w:val="left"/>
      <w:pPr>
        <w:tabs>
          <w:tab w:val="num" w:pos="1383"/>
        </w:tabs>
        <w:ind w:left="1383" w:hanging="360"/>
      </w:pPr>
      <w:rPr>
        <w:rFonts w:ascii="OpenSymbol" w:hAnsi="OpenSymbol" w:cs="Courier New"/>
      </w:rPr>
    </w:lvl>
    <w:lvl w:ilvl="2">
      <w:start w:val="1"/>
      <w:numFmt w:val="bullet"/>
      <w:lvlText w:val="▪"/>
      <w:lvlJc w:val="left"/>
      <w:pPr>
        <w:tabs>
          <w:tab w:val="num" w:pos="1743"/>
        </w:tabs>
        <w:ind w:left="1743" w:hanging="360"/>
      </w:pPr>
      <w:rPr>
        <w:rFonts w:ascii="OpenSymbol" w:hAnsi="OpenSymbol" w:cs="Courier New"/>
      </w:rPr>
    </w:lvl>
    <w:lvl w:ilvl="3">
      <w:start w:val="1"/>
      <w:numFmt w:val="bullet"/>
      <w:lvlText w:val=""/>
      <w:lvlJc w:val="left"/>
      <w:pPr>
        <w:tabs>
          <w:tab w:val="num" w:pos="2103"/>
        </w:tabs>
        <w:ind w:left="2103" w:hanging="360"/>
      </w:pPr>
      <w:rPr>
        <w:rFonts w:ascii="Symbol" w:hAnsi="Symbol" w:cs="Symbol"/>
        <w:sz w:val="24"/>
        <w:szCs w:val="24"/>
        <w:vertAlign w:val="subscript"/>
      </w:rPr>
    </w:lvl>
    <w:lvl w:ilvl="4">
      <w:start w:val="1"/>
      <w:numFmt w:val="bullet"/>
      <w:lvlText w:val="◦"/>
      <w:lvlJc w:val="left"/>
      <w:pPr>
        <w:tabs>
          <w:tab w:val="num" w:pos="2463"/>
        </w:tabs>
        <w:ind w:left="2463" w:hanging="360"/>
      </w:pPr>
      <w:rPr>
        <w:rFonts w:ascii="OpenSymbol" w:hAnsi="OpenSymbol" w:cs="Courier New"/>
      </w:rPr>
    </w:lvl>
    <w:lvl w:ilvl="5">
      <w:start w:val="1"/>
      <w:numFmt w:val="bullet"/>
      <w:lvlText w:val="▪"/>
      <w:lvlJc w:val="left"/>
      <w:pPr>
        <w:tabs>
          <w:tab w:val="num" w:pos="2823"/>
        </w:tabs>
        <w:ind w:left="2823" w:hanging="360"/>
      </w:pPr>
      <w:rPr>
        <w:rFonts w:ascii="OpenSymbol" w:hAnsi="OpenSymbol" w:cs="Courier New"/>
      </w:rPr>
    </w:lvl>
    <w:lvl w:ilvl="6">
      <w:start w:val="1"/>
      <w:numFmt w:val="bullet"/>
      <w:lvlText w:val=""/>
      <w:lvlJc w:val="left"/>
      <w:pPr>
        <w:tabs>
          <w:tab w:val="num" w:pos="3183"/>
        </w:tabs>
        <w:ind w:left="3183" w:hanging="360"/>
      </w:pPr>
      <w:rPr>
        <w:rFonts w:ascii="Symbol" w:hAnsi="Symbol" w:cs="Symbol"/>
        <w:sz w:val="24"/>
        <w:szCs w:val="24"/>
        <w:vertAlign w:val="subscript"/>
      </w:rPr>
    </w:lvl>
    <w:lvl w:ilvl="7">
      <w:start w:val="1"/>
      <w:numFmt w:val="bullet"/>
      <w:lvlText w:val="◦"/>
      <w:lvlJc w:val="left"/>
      <w:pPr>
        <w:tabs>
          <w:tab w:val="num" w:pos="3543"/>
        </w:tabs>
        <w:ind w:left="3543" w:hanging="360"/>
      </w:pPr>
      <w:rPr>
        <w:rFonts w:ascii="OpenSymbol" w:hAnsi="OpenSymbol" w:cs="Courier New"/>
      </w:rPr>
    </w:lvl>
    <w:lvl w:ilvl="8">
      <w:start w:val="1"/>
      <w:numFmt w:val="bullet"/>
      <w:lvlText w:val="▪"/>
      <w:lvlJc w:val="left"/>
      <w:pPr>
        <w:tabs>
          <w:tab w:val="num" w:pos="3903"/>
        </w:tabs>
        <w:ind w:left="3903" w:hanging="360"/>
      </w:pPr>
      <w:rPr>
        <w:rFonts w:ascii="OpenSymbol" w:hAnsi="OpenSymbol" w:cs="Courier New"/>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lang w:val="lt-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lang w:val="lt-LT"/>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lang w:val="lt-LT"/>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15:restartNumberingAfterBreak="0">
    <w:nsid w:val="00000004"/>
    <w:multiLevelType w:val="multilevel"/>
    <w:tmpl w:val="E7DA1E3C"/>
    <w:name w:val="WW8Num4"/>
    <w:lvl w:ilvl="0">
      <w:start w:val="2"/>
      <w:numFmt w:val="decimal"/>
      <w:lvlText w:val="%1."/>
      <w:lvlJc w:val="left"/>
      <w:pPr>
        <w:tabs>
          <w:tab w:val="num" w:pos="720"/>
        </w:tabs>
        <w:ind w:left="720" w:hanging="360"/>
      </w:pPr>
    </w:lvl>
    <w:lvl w:ilvl="1">
      <w:start w:val="1"/>
      <w:numFmt w:val="decimal"/>
      <w:lvlText w:val="%1.%2."/>
      <w:lvlJc w:val="left"/>
      <w:pPr>
        <w:tabs>
          <w:tab w:val="num" w:pos="1069"/>
        </w:tabs>
        <w:ind w:left="1069" w:hanging="360"/>
      </w:pPr>
      <w:rPr>
        <w:b w:val="0"/>
        <w:bCs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DC86D57"/>
    <w:multiLevelType w:val="multilevel"/>
    <w:tmpl w:val="F87C52EE"/>
    <w:lvl w:ilvl="0">
      <w:start w:val="9"/>
      <w:numFmt w:val="decimal"/>
      <w:lvlText w:val="%1."/>
      <w:lvlJc w:val="left"/>
      <w:pPr>
        <w:ind w:left="480" w:hanging="480"/>
      </w:pPr>
      <w:rPr>
        <w:rFonts w:hint="default"/>
      </w:rPr>
    </w:lvl>
    <w:lvl w:ilvl="1">
      <w:start w:val="1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0E977179"/>
    <w:multiLevelType w:val="hybridMultilevel"/>
    <w:tmpl w:val="58CA9DF8"/>
    <w:lvl w:ilvl="0" w:tplc="04660015">
      <w:start w:val="1"/>
      <w:numFmt w:val="upperLetter"/>
      <w:lvlText w:val="%1."/>
      <w:lvlJc w:val="left"/>
      <w:pPr>
        <w:ind w:left="720" w:hanging="360"/>
      </w:pPr>
      <w:rPr>
        <w:rFonts w:hint="default"/>
      </w:rPr>
    </w:lvl>
    <w:lvl w:ilvl="1" w:tplc="04660019" w:tentative="1">
      <w:start w:val="1"/>
      <w:numFmt w:val="lowerLetter"/>
      <w:lvlText w:val="%2."/>
      <w:lvlJc w:val="left"/>
      <w:pPr>
        <w:ind w:left="1440" w:hanging="360"/>
      </w:pPr>
    </w:lvl>
    <w:lvl w:ilvl="2" w:tplc="0466001B" w:tentative="1">
      <w:start w:val="1"/>
      <w:numFmt w:val="lowerRoman"/>
      <w:lvlText w:val="%3."/>
      <w:lvlJc w:val="right"/>
      <w:pPr>
        <w:ind w:left="2160" w:hanging="180"/>
      </w:pPr>
    </w:lvl>
    <w:lvl w:ilvl="3" w:tplc="0466000F" w:tentative="1">
      <w:start w:val="1"/>
      <w:numFmt w:val="decimal"/>
      <w:lvlText w:val="%4."/>
      <w:lvlJc w:val="left"/>
      <w:pPr>
        <w:ind w:left="2880" w:hanging="360"/>
      </w:pPr>
    </w:lvl>
    <w:lvl w:ilvl="4" w:tplc="04660019" w:tentative="1">
      <w:start w:val="1"/>
      <w:numFmt w:val="lowerLetter"/>
      <w:lvlText w:val="%5."/>
      <w:lvlJc w:val="left"/>
      <w:pPr>
        <w:ind w:left="3600" w:hanging="360"/>
      </w:pPr>
    </w:lvl>
    <w:lvl w:ilvl="5" w:tplc="0466001B" w:tentative="1">
      <w:start w:val="1"/>
      <w:numFmt w:val="lowerRoman"/>
      <w:lvlText w:val="%6."/>
      <w:lvlJc w:val="right"/>
      <w:pPr>
        <w:ind w:left="4320" w:hanging="180"/>
      </w:pPr>
    </w:lvl>
    <w:lvl w:ilvl="6" w:tplc="0466000F" w:tentative="1">
      <w:start w:val="1"/>
      <w:numFmt w:val="decimal"/>
      <w:lvlText w:val="%7."/>
      <w:lvlJc w:val="left"/>
      <w:pPr>
        <w:ind w:left="5040" w:hanging="360"/>
      </w:pPr>
    </w:lvl>
    <w:lvl w:ilvl="7" w:tplc="04660019" w:tentative="1">
      <w:start w:val="1"/>
      <w:numFmt w:val="lowerLetter"/>
      <w:lvlText w:val="%8."/>
      <w:lvlJc w:val="left"/>
      <w:pPr>
        <w:ind w:left="5760" w:hanging="360"/>
      </w:pPr>
    </w:lvl>
    <w:lvl w:ilvl="8" w:tplc="0466001B" w:tentative="1">
      <w:start w:val="1"/>
      <w:numFmt w:val="lowerRoman"/>
      <w:lvlText w:val="%9."/>
      <w:lvlJc w:val="right"/>
      <w:pPr>
        <w:ind w:left="6480" w:hanging="180"/>
      </w:pPr>
    </w:lvl>
  </w:abstractNum>
  <w:abstractNum w:abstractNumId="6" w15:restartNumberingAfterBreak="0">
    <w:nsid w:val="0EDE7DF0"/>
    <w:multiLevelType w:val="multilevel"/>
    <w:tmpl w:val="776E2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612C7A"/>
    <w:multiLevelType w:val="hybridMultilevel"/>
    <w:tmpl w:val="654C8520"/>
    <w:lvl w:ilvl="0" w:tplc="04660015">
      <w:start w:val="1"/>
      <w:numFmt w:val="upperLetter"/>
      <w:lvlText w:val="%1."/>
      <w:lvlJc w:val="left"/>
      <w:pPr>
        <w:ind w:left="720" w:hanging="360"/>
      </w:pPr>
      <w:rPr>
        <w:rFonts w:hint="default"/>
      </w:rPr>
    </w:lvl>
    <w:lvl w:ilvl="1" w:tplc="04660019" w:tentative="1">
      <w:start w:val="1"/>
      <w:numFmt w:val="lowerLetter"/>
      <w:lvlText w:val="%2."/>
      <w:lvlJc w:val="left"/>
      <w:pPr>
        <w:ind w:left="1440" w:hanging="360"/>
      </w:pPr>
    </w:lvl>
    <w:lvl w:ilvl="2" w:tplc="0466001B" w:tentative="1">
      <w:start w:val="1"/>
      <w:numFmt w:val="lowerRoman"/>
      <w:lvlText w:val="%3."/>
      <w:lvlJc w:val="right"/>
      <w:pPr>
        <w:ind w:left="2160" w:hanging="180"/>
      </w:pPr>
    </w:lvl>
    <w:lvl w:ilvl="3" w:tplc="0466000F" w:tentative="1">
      <w:start w:val="1"/>
      <w:numFmt w:val="decimal"/>
      <w:lvlText w:val="%4."/>
      <w:lvlJc w:val="left"/>
      <w:pPr>
        <w:ind w:left="2880" w:hanging="360"/>
      </w:pPr>
    </w:lvl>
    <w:lvl w:ilvl="4" w:tplc="04660019" w:tentative="1">
      <w:start w:val="1"/>
      <w:numFmt w:val="lowerLetter"/>
      <w:lvlText w:val="%5."/>
      <w:lvlJc w:val="left"/>
      <w:pPr>
        <w:ind w:left="3600" w:hanging="360"/>
      </w:pPr>
    </w:lvl>
    <w:lvl w:ilvl="5" w:tplc="0466001B" w:tentative="1">
      <w:start w:val="1"/>
      <w:numFmt w:val="lowerRoman"/>
      <w:lvlText w:val="%6."/>
      <w:lvlJc w:val="right"/>
      <w:pPr>
        <w:ind w:left="4320" w:hanging="180"/>
      </w:pPr>
    </w:lvl>
    <w:lvl w:ilvl="6" w:tplc="0466000F" w:tentative="1">
      <w:start w:val="1"/>
      <w:numFmt w:val="decimal"/>
      <w:lvlText w:val="%7."/>
      <w:lvlJc w:val="left"/>
      <w:pPr>
        <w:ind w:left="5040" w:hanging="360"/>
      </w:pPr>
    </w:lvl>
    <w:lvl w:ilvl="7" w:tplc="04660019" w:tentative="1">
      <w:start w:val="1"/>
      <w:numFmt w:val="lowerLetter"/>
      <w:lvlText w:val="%8."/>
      <w:lvlJc w:val="left"/>
      <w:pPr>
        <w:ind w:left="5760" w:hanging="360"/>
      </w:pPr>
    </w:lvl>
    <w:lvl w:ilvl="8" w:tplc="0466001B" w:tentative="1">
      <w:start w:val="1"/>
      <w:numFmt w:val="lowerRoman"/>
      <w:lvlText w:val="%9."/>
      <w:lvlJc w:val="right"/>
      <w:pPr>
        <w:ind w:left="6480" w:hanging="180"/>
      </w:pPr>
    </w:lvl>
  </w:abstractNum>
  <w:abstractNum w:abstractNumId="8" w15:restartNumberingAfterBreak="0">
    <w:nsid w:val="25C249C0"/>
    <w:multiLevelType w:val="hybridMultilevel"/>
    <w:tmpl w:val="FDD8F7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2908449D"/>
    <w:multiLevelType w:val="multilevel"/>
    <w:tmpl w:val="E244C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BA2816"/>
    <w:multiLevelType w:val="multilevel"/>
    <w:tmpl w:val="219E289C"/>
    <w:lvl w:ilvl="0">
      <w:start w:val="3"/>
      <w:numFmt w:val="decimal"/>
      <w:lvlText w:val="%1."/>
      <w:lvlJc w:val="left"/>
      <w:pPr>
        <w:ind w:left="360" w:hanging="360"/>
      </w:pPr>
    </w:lvl>
    <w:lvl w:ilvl="1">
      <w:start w:val="6"/>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1" w15:restartNumberingAfterBreak="0">
    <w:nsid w:val="3724135D"/>
    <w:multiLevelType w:val="multilevel"/>
    <w:tmpl w:val="0E3A2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7F2402"/>
    <w:multiLevelType w:val="multilevel"/>
    <w:tmpl w:val="C9C87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05466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FA4A33"/>
    <w:multiLevelType w:val="multilevel"/>
    <w:tmpl w:val="7D221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A659EF"/>
    <w:multiLevelType w:val="hybridMultilevel"/>
    <w:tmpl w:val="E53CC8E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52223321"/>
    <w:multiLevelType w:val="hybridMultilevel"/>
    <w:tmpl w:val="276241D8"/>
    <w:lvl w:ilvl="0" w:tplc="30B4C0BA">
      <w:numFmt w:val="bullet"/>
      <w:lvlText w:val="•"/>
      <w:lvlJc w:val="left"/>
      <w:pPr>
        <w:ind w:left="1290" w:hanging="750"/>
      </w:pPr>
      <w:rPr>
        <w:rFonts w:ascii="Times New Roman" w:eastAsia="Times New Roman" w:hAnsi="Times New Roman" w:cs="Times New Roman" w:hint="default"/>
      </w:rPr>
    </w:lvl>
    <w:lvl w:ilvl="1" w:tplc="04270003">
      <w:start w:val="1"/>
      <w:numFmt w:val="bullet"/>
      <w:lvlText w:val="o"/>
      <w:lvlJc w:val="left"/>
      <w:pPr>
        <w:ind w:left="1620" w:hanging="360"/>
      </w:pPr>
      <w:rPr>
        <w:rFonts w:ascii="Courier New" w:hAnsi="Courier New" w:cs="Courier New" w:hint="default"/>
      </w:rPr>
    </w:lvl>
    <w:lvl w:ilvl="2" w:tplc="04270005">
      <w:start w:val="1"/>
      <w:numFmt w:val="bullet"/>
      <w:lvlText w:val=""/>
      <w:lvlJc w:val="left"/>
      <w:pPr>
        <w:ind w:left="2340" w:hanging="360"/>
      </w:pPr>
      <w:rPr>
        <w:rFonts w:ascii="Wingdings" w:hAnsi="Wingdings" w:hint="default"/>
      </w:rPr>
    </w:lvl>
    <w:lvl w:ilvl="3" w:tplc="04270001">
      <w:start w:val="1"/>
      <w:numFmt w:val="bullet"/>
      <w:lvlText w:val=""/>
      <w:lvlJc w:val="left"/>
      <w:pPr>
        <w:ind w:left="3060" w:hanging="360"/>
      </w:pPr>
      <w:rPr>
        <w:rFonts w:ascii="Symbol" w:hAnsi="Symbol" w:hint="default"/>
      </w:rPr>
    </w:lvl>
    <w:lvl w:ilvl="4" w:tplc="04270003">
      <w:start w:val="1"/>
      <w:numFmt w:val="bullet"/>
      <w:lvlText w:val="o"/>
      <w:lvlJc w:val="left"/>
      <w:pPr>
        <w:ind w:left="3780" w:hanging="360"/>
      </w:pPr>
      <w:rPr>
        <w:rFonts w:ascii="Courier New" w:hAnsi="Courier New" w:cs="Courier New" w:hint="default"/>
      </w:rPr>
    </w:lvl>
    <w:lvl w:ilvl="5" w:tplc="04270005">
      <w:start w:val="1"/>
      <w:numFmt w:val="bullet"/>
      <w:lvlText w:val=""/>
      <w:lvlJc w:val="left"/>
      <w:pPr>
        <w:ind w:left="4500" w:hanging="360"/>
      </w:pPr>
      <w:rPr>
        <w:rFonts w:ascii="Wingdings" w:hAnsi="Wingdings" w:hint="default"/>
      </w:rPr>
    </w:lvl>
    <w:lvl w:ilvl="6" w:tplc="04270001">
      <w:start w:val="1"/>
      <w:numFmt w:val="bullet"/>
      <w:lvlText w:val=""/>
      <w:lvlJc w:val="left"/>
      <w:pPr>
        <w:ind w:left="5220" w:hanging="360"/>
      </w:pPr>
      <w:rPr>
        <w:rFonts w:ascii="Symbol" w:hAnsi="Symbol" w:hint="default"/>
      </w:rPr>
    </w:lvl>
    <w:lvl w:ilvl="7" w:tplc="04270003">
      <w:start w:val="1"/>
      <w:numFmt w:val="bullet"/>
      <w:lvlText w:val="o"/>
      <w:lvlJc w:val="left"/>
      <w:pPr>
        <w:ind w:left="5940" w:hanging="360"/>
      </w:pPr>
      <w:rPr>
        <w:rFonts w:ascii="Courier New" w:hAnsi="Courier New" w:cs="Courier New" w:hint="default"/>
      </w:rPr>
    </w:lvl>
    <w:lvl w:ilvl="8" w:tplc="04270005">
      <w:start w:val="1"/>
      <w:numFmt w:val="bullet"/>
      <w:lvlText w:val=""/>
      <w:lvlJc w:val="left"/>
      <w:pPr>
        <w:ind w:left="6660" w:hanging="360"/>
      </w:pPr>
      <w:rPr>
        <w:rFonts w:ascii="Wingdings" w:hAnsi="Wingdings" w:hint="default"/>
      </w:rPr>
    </w:lvl>
  </w:abstractNum>
  <w:abstractNum w:abstractNumId="17" w15:restartNumberingAfterBreak="0">
    <w:nsid w:val="59CF1F6B"/>
    <w:multiLevelType w:val="multilevel"/>
    <w:tmpl w:val="1C148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EE1CD3"/>
    <w:multiLevelType w:val="hybridMultilevel"/>
    <w:tmpl w:val="DE248860"/>
    <w:lvl w:ilvl="0" w:tplc="04660015">
      <w:start w:val="1"/>
      <w:numFmt w:val="upperLetter"/>
      <w:lvlText w:val="%1."/>
      <w:lvlJc w:val="left"/>
      <w:pPr>
        <w:ind w:left="720" w:hanging="360"/>
      </w:pPr>
      <w:rPr>
        <w:rFonts w:hint="default"/>
      </w:rPr>
    </w:lvl>
    <w:lvl w:ilvl="1" w:tplc="04660019" w:tentative="1">
      <w:start w:val="1"/>
      <w:numFmt w:val="lowerLetter"/>
      <w:lvlText w:val="%2."/>
      <w:lvlJc w:val="left"/>
      <w:pPr>
        <w:ind w:left="1440" w:hanging="360"/>
      </w:pPr>
    </w:lvl>
    <w:lvl w:ilvl="2" w:tplc="0466001B" w:tentative="1">
      <w:start w:val="1"/>
      <w:numFmt w:val="lowerRoman"/>
      <w:lvlText w:val="%3."/>
      <w:lvlJc w:val="right"/>
      <w:pPr>
        <w:ind w:left="2160" w:hanging="180"/>
      </w:pPr>
    </w:lvl>
    <w:lvl w:ilvl="3" w:tplc="0466000F" w:tentative="1">
      <w:start w:val="1"/>
      <w:numFmt w:val="decimal"/>
      <w:lvlText w:val="%4."/>
      <w:lvlJc w:val="left"/>
      <w:pPr>
        <w:ind w:left="2880" w:hanging="360"/>
      </w:pPr>
    </w:lvl>
    <w:lvl w:ilvl="4" w:tplc="04660019" w:tentative="1">
      <w:start w:val="1"/>
      <w:numFmt w:val="lowerLetter"/>
      <w:lvlText w:val="%5."/>
      <w:lvlJc w:val="left"/>
      <w:pPr>
        <w:ind w:left="3600" w:hanging="360"/>
      </w:pPr>
    </w:lvl>
    <w:lvl w:ilvl="5" w:tplc="0466001B" w:tentative="1">
      <w:start w:val="1"/>
      <w:numFmt w:val="lowerRoman"/>
      <w:lvlText w:val="%6."/>
      <w:lvlJc w:val="right"/>
      <w:pPr>
        <w:ind w:left="4320" w:hanging="180"/>
      </w:pPr>
    </w:lvl>
    <w:lvl w:ilvl="6" w:tplc="0466000F" w:tentative="1">
      <w:start w:val="1"/>
      <w:numFmt w:val="decimal"/>
      <w:lvlText w:val="%7."/>
      <w:lvlJc w:val="left"/>
      <w:pPr>
        <w:ind w:left="5040" w:hanging="360"/>
      </w:pPr>
    </w:lvl>
    <w:lvl w:ilvl="7" w:tplc="04660019" w:tentative="1">
      <w:start w:val="1"/>
      <w:numFmt w:val="lowerLetter"/>
      <w:lvlText w:val="%8."/>
      <w:lvlJc w:val="left"/>
      <w:pPr>
        <w:ind w:left="5760" w:hanging="360"/>
      </w:pPr>
    </w:lvl>
    <w:lvl w:ilvl="8" w:tplc="0466001B" w:tentative="1">
      <w:start w:val="1"/>
      <w:numFmt w:val="lowerRoman"/>
      <w:lvlText w:val="%9."/>
      <w:lvlJc w:val="right"/>
      <w:pPr>
        <w:ind w:left="6480" w:hanging="180"/>
      </w:pPr>
    </w:lvl>
  </w:abstractNum>
  <w:abstractNum w:abstractNumId="19" w15:restartNumberingAfterBreak="0">
    <w:nsid w:val="5D6B0D88"/>
    <w:multiLevelType w:val="multilevel"/>
    <w:tmpl w:val="735AAEA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F213358"/>
    <w:multiLevelType w:val="hybridMultilevel"/>
    <w:tmpl w:val="F03832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4F2693A"/>
    <w:multiLevelType w:val="multilevel"/>
    <w:tmpl w:val="6034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673281"/>
    <w:multiLevelType w:val="hybridMultilevel"/>
    <w:tmpl w:val="6E8EA97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16cid:durableId="192233243">
    <w:abstractNumId w:val="16"/>
  </w:num>
  <w:num w:numId="2" w16cid:durableId="784156771">
    <w:abstractNumId w:val="10"/>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3093706">
    <w:abstractNumId w:val="4"/>
  </w:num>
  <w:num w:numId="4" w16cid:durableId="95365860">
    <w:abstractNumId w:val="8"/>
  </w:num>
  <w:num w:numId="5" w16cid:durableId="476844541">
    <w:abstractNumId w:val="15"/>
  </w:num>
  <w:num w:numId="6" w16cid:durableId="399520493">
    <w:abstractNumId w:val="22"/>
  </w:num>
  <w:num w:numId="7" w16cid:durableId="3558872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9734831">
    <w:abstractNumId w:val="22"/>
  </w:num>
  <w:num w:numId="9" w16cid:durableId="947741524">
    <w:abstractNumId w:val="0"/>
  </w:num>
  <w:num w:numId="10" w16cid:durableId="1288202556">
    <w:abstractNumId w:val="1"/>
  </w:num>
  <w:num w:numId="11" w16cid:durableId="1143620194">
    <w:abstractNumId w:val="2"/>
  </w:num>
  <w:num w:numId="12" w16cid:durableId="66324056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4371878">
    <w:abstractNumId w:val="7"/>
  </w:num>
  <w:num w:numId="14" w16cid:durableId="1776712087">
    <w:abstractNumId w:val="18"/>
  </w:num>
  <w:num w:numId="15" w16cid:durableId="1836218773">
    <w:abstractNumId w:val="5"/>
  </w:num>
  <w:num w:numId="16" w16cid:durableId="729839063">
    <w:abstractNumId w:val="12"/>
  </w:num>
  <w:num w:numId="17" w16cid:durableId="1256207801">
    <w:abstractNumId w:val="17"/>
  </w:num>
  <w:num w:numId="18" w16cid:durableId="51391444">
    <w:abstractNumId w:val="9"/>
  </w:num>
  <w:num w:numId="19" w16cid:durableId="1450322237">
    <w:abstractNumId w:val="6"/>
  </w:num>
  <w:num w:numId="20" w16cid:durableId="1311903533">
    <w:abstractNumId w:val="14"/>
  </w:num>
  <w:num w:numId="21" w16cid:durableId="752896921">
    <w:abstractNumId w:val="21"/>
  </w:num>
  <w:num w:numId="22" w16cid:durableId="1256942257">
    <w:abstractNumId w:val="20"/>
  </w:num>
  <w:num w:numId="23" w16cid:durableId="1569001065">
    <w:abstractNumId w:val="11"/>
  </w:num>
  <w:num w:numId="24" w16cid:durableId="50638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5FD"/>
    <w:rsid w:val="0000041C"/>
    <w:rsid w:val="00003F2A"/>
    <w:rsid w:val="000125A7"/>
    <w:rsid w:val="00013701"/>
    <w:rsid w:val="00021647"/>
    <w:rsid w:val="0002208F"/>
    <w:rsid w:val="00032A4B"/>
    <w:rsid w:val="00032EC0"/>
    <w:rsid w:val="00061398"/>
    <w:rsid w:val="00066E30"/>
    <w:rsid w:val="0007132D"/>
    <w:rsid w:val="00073A78"/>
    <w:rsid w:val="00086D85"/>
    <w:rsid w:val="000919C3"/>
    <w:rsid w:val="000A185E"/>
    <w:rsid w:val="000B2F8D"/>
    <w:rsid w:val="000B43BA"/>
    <w:rsid w:val="000B4526"/>
    <w:rsid w:val="000C2323"/>
    <w:rsid w:val="000C25F8"/>
    <w:rsid w:val="000C65C4"/>
    <w:rsid w:val="000D6B1E"/>
    <w:rsid w:val="000E746E"/>
    <w:rsid w:val="000F2EDA"/>
    <w:rsid w:val="00106E8C"/>
    <w:rsid w:val="00117C3A"/>
    <w:rsid w:val="00123864"/>
    <w:rsid w:val="00130720"/>
    <w:rsid w:val="00133A66"/>
    <w:rsid w:val="00142AA5"/>
    <w:rsid w:val="00144239"/>
    <w:rsid w:val="001456AC"/>
    <w:rsid w:val="0015102F"/>
    <w:rsid w:val="00152D03"/>
    <w:rsid w:val="00157961"/>
    <w:rsid w:val="001612DD"/>
    <w:rsid w:val="00181802"/>
    <w:rsid w:val="00183F65"/>
    <w:rsid w:val="00184A5B"/>
    <w:rsid w:val="0019424A"/>
    <w:rsid w:val="0019551A"/>
    <w:rsid w:val="001A1D1F"/>
    <w:rsid w:val="001A36E8"/>
    <w:rsid w:val="001B511A"/>
    <w:rsid w:val="001B6E56"/>
    <w:rsid w:val="001C129A"/>
    <w:rsid w:val="001C335A"/>
    <w:rsid w:val="001D2103"/>
    <w:rsid w:val="001D43E9"/>
    <w:rsid w:val="001D5D27"/>
    <w:rsid w:val="001E6185"/>
    <w:rsid w:val="001F3D62"/>
    <w:rsid w:val="001F48C3"/>
    <w:rsid w:val="0021243C"/>
    <w:rsid w:val="00214A49"/>
    <w:rsid w:val="00216C3B"/>
    <w:rsid w:val="00222FB2"/>
    <w:rsid w:val="00242EC9"/>
    <w:rsid w:val="002458DF"/>
    <w:rsid w:val="00245CA7"/>
    <w:rsid w:val="00250992"/>
    <w:rsid w:val="00250C85"/>
    <w:rsid w:val="0025172A"/>
    <w:rsid w:val="00252B12"/>
    <w:rsid w:val="002551D7"/>
    <w:rsid w:val="002647F6"/>
    <w:rsid w:val="00264EEF"/>
    <w:rsid w:val="0027189D"/>
    <w:rsid w:val="002731FB"/>
    <w:rsid w:val="002818B5"/>
    <w:rsid w:val="002A0921"/>
    <w:rsid w:val="002B5B3C"/>
    <w:rsid w:val="002B7C41"/>
    <w:rsid w:val="002C0536"/>
    <w:rsid w:val="002C723E"/>
    <w:rsid w:val="002D15BD"/>
    <w:rsid w:val="002F0AD1"/>
    <w:rsid w:val="002F2BFC"/>
    <w:rsid w:val="00303AD1"/>
    <w:rsid w:val="00310A58"/>
    <w:rsid w:val="00314EF4"/>
    <w:rsid w:val="003202D0"/>
    <w:rsid w:val="00327DED"/>
    <w:rsid w:val="003301B9"/>
    <w:rsid w:val="00334C66"/>
    <w:rsid w:val="00346A1F"/>
    <w:rsid w:val="003503FE"/>
    <w:rsid w:val="00352345"/>
    <w:rsid w:val="003546D0"/>
    <w:rsid w:val="00354925"/>
    <w:rsid w:val="0035621E"/>
    <w:rsid w:val="00373854"/>
    <w:rsid w:val="00381811"/>
    <w:rsid w:val="00383D73"/>
    <w:rsid w:val="00384A38"/>
    <w:rsid w:val="00386116"/>
    <w:rsid w:val="003878E0"/>
    <w:rsid w:val="00395172"/>
    <w:rsid w:val="00396702"/>
    <w:rsid w:val="003A3ADE"/>
    <w:rsid w:val="003B3B02"/>
    <w:rsid w:val="003B41A9"/>
    <w:rsid w:val="003B627A"/>
    <w:rsid w:val="003E73AD"/>
    <w:rsid w:val="003F02BE"/>
    <w:rsid w:val="003F2C42"/>
    <w:rsid w:val="003F4312"/>
    <w:rsid w:val="003F581C"/>
    <w:rsid w:val="003F7CF9"/>
    <w:rsid w:val="00421D5C"/>
    <w:rsid w:val="0042515C"/>
    <w:rsid w:val="00452DA5"/>
    <w:rsid w:val="00455C7D"/>
    <w:rsid w:val="00462EA8"/>
    <w:rsid w:val="00483E93"/>
    <w:rsid w:val="00484BA1"/>
    <w:rsid w:val="00486DD5"/>
    <w:rsid w:val="0049112F"/>
    <w:rsid w:val="004A78A2"/>
    <w:rsid w:val="004D029D"/>
    <w:rsid w:val="004D11DE"/>
    <w:rsid w:val="004D7705"/>
    <w:rsid w:val="004E198D"/>
    <w:rsid w:val="004E3978"/>
    <w:rsid w:val="004E503E"/>
    <w:rsid w:val="004E5755"/>
    <w:rsid w:val="004E5ABE"/>
    <w:rsid w:val="004F16B5"/>
    <w:rsid w:val="004F3E95"/>
    <w:rsid w:val="004F51E8"/>
    <w:rsid w:val="00502C7B"/>
    <w:rsid w:val="005135B3"/>
    <w:rsid w:val="00530787"/>
    <w:rsid w:val="00531CC9"/>
    <w:rsid w:val="00547071"/>
    <w:rsid w:val="005526DB"/>
    <w:rsid w:val="00553EF0"/>
    <w:rsid w:val="00560B8F"/>
    <w:rsid w:val="00561ECE"/>
    <w:rsid w:val="00566263"/>
    <w:rsid w:val="005734F7"/>
    <w:rsid w:val="005755B7"/>
    <w:rsid w:val="00576779"/>
    <w:rsid w:val="00580358"/>
    <w:rsid w:val="00580B25"/>
    <w:rsid w:val="0059085B"/>
    <w:rsid w:val="005932A3"/>
    <w:rsid w:val="005A3801"/>
    <w:rsid w:val="005A3B68"/>
    <w:rsid w:val="005A609A"/>
    <w:rsid w:val="005B493B"/>
    <w:rsid w:val="005C42E3"/>
    <w:rsid w:val="005D009D"/>
    <w:rsid w:val="005D6788"/>
    <w:rsid w:val="005D7524"/>
    <w:rsid w:val="005D7E1F"/>
    <w:rsid w:val="005E1DC8"/>
    <w:rsid w:val="005E5FB7"/>
    <w:rsid w:val="005F3E68"/>
    <w:rsid w:val="0060110B"/>
    <w:rsid w:val="00601FA6"/>
    <w:rsid w:val="0060446E"/>
    <w:rsid w:val="00615D47"/>
    <w:rsid w:val="00623210"/>
    <w:rsid w:val="00634FC8"/>
    <w:rsid w:val="00645C09"/>
    <w:rsid w:val="006571A8"/>
    <w:rsid w:val="0066045B"/>
    <w:rsid w:val="00661EA4"/>
    <w:rsid w:val="006711BB"/>
    <w:rsid w:val="006873F3"/>
    <w:rsid w:val="006878DD"/>
    <w:rsid w:val="006937B9"/>
    <w:rsid w:val="006B086D"/>
    <w:rsid w:val="006B121A"/>
    <w:rsid w:val="006C19A9"/>
    <w:rsid w:val="006C7C79"/>
    <w:rsid w:val="006D2879"/>
    <w:rsid w:val="006E0BA5"/>
    <w:rsid w:val="006E2931"/>
    <w:rsid w:val="006E2977"/>
    <w:rsid w:val="006E7933"/>
    <w:rsid w:val="007134D5"/>
    <w:rsid w:val="00726144"/>
    <w:rsid w:val="007266AB"/>
    <w:rsid w:val="0073489F"/>
    <w:rsid w:val="007410D8"/>
    <w:rsid w:val="00743973"/>
    <w:rsid w:val="00754BCD"/>
    <w:rsid w:val="0077075F"/>
    <w:rsid w:val="00772034"/>
    <w:rsid w:val="007769AC"/>
    <w:rsid w:val="007B44F3"/>
    <w:rsid w:val="007C6473"/>
    <w:rsid w:val="007D7D98"/>
    <w:rsid w:val="00810B92"/>
    <w:rsid w:val="008152FC"/>
    <w:rsid w:val="00834DB8"/>
    <w:rsid w:val="008375F0"/>
    <w:rsid w:val="008429C5"/>
    <w:rsid w:val="00845419"/>
    <w:rsid w:val="00847BE7"/>
    <w:rsid w:val="0085513A"/>
    <w:rsid w:val="00862CF6"/>
    <w:rsid w:val="00864157"/>
    <w:rsid w:val="00870D40"/>
    <w:rsid w:val="00874E6F"/>
    <w:rsid w:val="00875E30"/>
    <w:rsid w:val="008A4D22"/>
    <w:rsid w:val="008C42EC"/>
    <w:rsid w:val="008C6B73"/>
    <w:rsid w:val="008E14DC"/>
    <w:rsid w:val="008E5704"/>
    <w:rsid w:val="008F0ADA"/>
    <w:rsid w:val="008F7347"/>
    <w:rsid w:val="009107C8"/>
    <w:rsid w:val="00910C4B"/>
    <w:rsid w:val="00914A9A"/>
    <w:rsid w:val="00916143"/>
    <w:rsid w:val="00922CC3"/>
    <w:rsid w:val="00924B8B"/>
    <w:rsid w:val="00960293"/>
    <w:rsid w:val="009672D5"/>
    <w:rsid w:val="00970CCC"/>
    <w:rsid w:val="00980A48"/>
    <w:rsid w:val="00983801"/>
    <w:rsid w:val="009A0451"/>
    <w:rsid w:val="009A618A"/>
    <w:rsid w:val="009A6728"/>
    <w:rsid w:val="009B2EDD"/>
    <w:rsid w:val="009C2EFC"/>
    <w:rsid w:val="009C326E"/>
    <w:rsid w:val="009C4A0B"/>
    <w:rsid w:val="009D2F73"/>
    <w:rsid w:val="009D4CBA"/>
    <w:rsid w:val="009D5CB0"/>
    <w:rsid w:val="009E59BC"/>
    <w:rsid w:val="009E7A5F"/>
    <w:rsid w:val="009F49B0"/>
    <w:rsid w:val="009F5785"/>
    <w:rsid w:val="009F75EF"/>
    <w:rsid w:val="00A01D97"/>
    <w:rsid w:val="00A02DD5"/>
    <w:rsid w:val="00A13D5D"/>
    <w:rsid w:val="00A1626C"/>
    <w:rsid w:val="00A24D32"/>
    <w:rsid w:val="00A27AF4"/>
    <w:rsid w:val="00A320A4"/>
    <w:rsid w:val="00A429A5"/>
    <w:rsid w:val="00A7057F"/>
    <w:rsid w:val="00A72202"/>
    <w:rsid w:val="00A814ED"/>
    <w:rsid w:val="00A92879"/>
    <w:rsid w:val="00AA213E"/>
    <w:rsid w:val="00AA32E7"/>
    <w:rsid w:val="00AB0770"/>
    <w:rsid w:val="00AB3A68"/>
    <w:rsid w:val="00AB681D"/>
    <w:rsid w:val="00AE54C4"/>
    <w:rsid w:val="00AF0368"/>
    <w:rsid w:val="00AF4359"/>
    <w:rsid w:val="00AF6D29"/>
    <w:rsid w:val="00B00F75"/>
    <w:rsid w:val="00B014B5"/>
    <w:rsid w:val="00B040ED"/>
    <w:rsid w:val="00B05DEC"/>
    <w:rsid w:val="00B07E88"/>
    <w:rsid w:val="00B11E90"/>
    <w:rsid w:val="00B25ED4"/>
    <w:rsid w:val="00B262EE"/>
    <w:rsid w:val="00B3125E"/>
    <w:rsid w:val="00B32255"/>
    <w:rsid w:val="00B33B25"/>
    <w:rsid w:val="00B36E18"/>
    <w:rsid w:val="00B42A42"/>
    <w:rsid w:val="00B43B1B"/>
    <w:rsid w:val="00B621E7"/>
    <w:rsid w:val="00B637FA"/>
    <w:rsid w:val="00B708C1"/>
    <w:rsid w:val="00B711EA"/>
    <w:rsid w:val="00B71B86"/>
    <w:rsid w:val="00B84240"/>
    <w:rsid w:val="00BA1AA8"/>
    <w:rsid w:val="00BA21BF"/>
    <w:rsid w:val="00BB3214"/>
    <w:rsid w:val="00BB3D92"/>
    <w:rsid w:val="00BB65CD"/>
    <w:rsid w:val="00BC6B8F"/>
    <w:rsid w:val="00BC73D1"/>
    <w:rsid w:val="00BD7471"/>
    <w:rsid w:val="00BE12A2"/>
    <w:rsid w:val="00BE4BA3"/>
    <w:rsid w:val="00BE5A8D"/>
    <w:rsid w:val="00C01A75"/>
    <w:rsid w:val="00C064EC"/>
    <w:rsid w:val="00C142D2"/>
    <w:rsid w:val="00C14E08"/>
    <w:rsid w:val="00C16906"/>
    <w:rsid w:val="00C178CB"/>
    <w:rsid w:val="00C25F44"/>
    <w:rsid w:val="00C27E3A"/>
    <w:rsid w:val="00C3640E"/>
    <w:rsid w:val="00C45858"/>
    <w:rsid w:val="00C53289"/>
    <w:rsid w:val="00C57A88"/>
    <w:rsid w:val="00C61F2B"/>
    <w:rsid w:val="00C648C6"/>
    <w:rsid w:val="00C64A0A"/>
    <w:rsid w:val="00C75EAB"/>
    <w:rsid w:val="00C81D5C"/>
    <w:rsid w:val="00C82CC3"/>
    <w:rsid w:val="00C91C05"/>
    <w:rsid w:val="00C95848"/>
    <w:rsid w:val="00CA7824"/>
    <w:rsid w:val="00CB06DF"/>
    <w:rsid w:val="00CB443B"/>
    <w:rsid w:val="00CB5F2C"/>
    <w:rsid w:val="00CC2445"/>
    <w:rsid w:val="00CC789D"/>
    <w:rsid w:val="00CD73C5"/>
    <w:rsid w:val="00CE1BD6"/>
    <w:rsid w:val="00CE2742"/>
    <w:rsid w:val="00CE3262"/>
    <w:rsid w:val="00CE4A31"/>
    <w:rsid w:val="00CF3BD3"/>
    <w:rsid w:val="00CF42FD"/>
    <w:rsid w:val="00CF75FD"/>
    <w:rsid w:val="00D02A61"/>
    <w:rsid w:val="00D24832"/>
    <w:rsid w:val="00D274E9"/>
    <w:rsid w:val="00D30A71"/>
    <w:rsid w:val="00D41799"/>
    <w:rsid w:val="00D47C87"/>
    <w:rsid w:val="00D5327A"/>
    <w:rsid w:val="00D62E2D"/>
    <w:rsid w:val="00D6317B"/>
    <w:rsid w:val="00D65EBD"/>
    <w:rsid w:val="00D709A2"/>
    <w:rsid w:val="00D8135E"/>
    <w:rsid w:val="00D8707E"/>
    <w:rsid w:val="00D87C94"/>
    <w:rsid w:val="00DA2DFA"/>
    <w:rsid w:val="00DB1C08"/>
    <w:rsid w:val="00DB2843"/>
    <w:rsid w:val="00DB402B"/>
    <w:rsid w:val="00DC0398"/>
    <w:rsid w:val="00DC3677"/>
    <w:rsid w:val="00DD0438"/>
    <w:rsid w:val="00DF2EE9"/>
    <w:rsid w:val="00DF486D"/>
    <w:rsid w:val="00DF6B2B"/>
    <w:rsid w:val="00E13BC3"/>
    <w:rsid w:val="00E3167B"/>
    <w:rsid w:val="00E43966"/>
    <w:rsid w:val="00E52FF6"/>
    <w:rsid w:val="00E62164"/>
    <w:rsid w:val="00E658B4"/>
    <w:rsid w:val="00E73019"/>
    <w:rsid w:val="00E94296"/>
    <w:rsid w:val="00E94577"/>
    <w:rsid w:val="00E947E7"/>
    <w:rsid w:val="00EA121C"/>
    <w:rsid w:val="00EB0537"/>
    <w:rsid w:val="00EB422C"/>
    <w:rsid w:val="00EB5DBC"/>
    <w:rsid w:val="00EB604A"/>
    <w:rsid w:val="00EC558C"/>
    <w:rsid w:val="00EC6C1E"/>
    <w:rsid w:val="00ED2857"/>
    <w:rsid w:val="00ED4A5E"/>
    <w:rsid w:val="00ED74D8"/>
    <w:rsid w:val="00EE06F3"/>
    <w:rsid w:val="00EE21E8"/>
    <w:rsid w:val="00EE586E"/>
    <w:rsid w:val="00EE7004"/>
    <w:rsid w:val="00F13914"/>
    <w:rsid w:val="00F30556"/>
    <w:rsid w:val="00F42AFC"/>
    <w:rsid w:val="00F43D37"/>
    <w:rsid w:val="00F55F3C"/>
    <w:rsid w:val="00F628B8"/>
    <w:rsid w:val="00F637D5"/>
    <w:rsid w:val="00F640BC"/>
    <w:rsid w:val="00F774C3"/>
    <w:rsid w:val="00F81CE0"/>
    <w:rsid w:val="00FB0AAA"/>
    <w:rsid w:val="00FB4CD1"/>
    <w:rsid w:val="00FB4D8C"/>
    <w:rsid w:val="00FC2C36"/>
    <w:rsid w:val="00FC735D"/>
    <w:rsid w:val="00FC7E4C"/>
    <w:rsid w:val="00FD2E21"/>
    <w:rsid w:val="00FE3AD2"/>
    <w:rsid w:val="00FE6EFF"/>
    <w:rsid w:val="00FF68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CB3BC"/>
  <w15:chartTrackingRefBased/>
  <w15:docId w15:val="{BA9B4505-C4E7-4D3B-B925-80216A8CB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4A0A"/>
    <w:pPr>
      <w:spacing w:after="200" w:line="276" w:lineRule="auto"/>
    </w:pPr>
    <w:rPr>
      <w:rFonts w:ascii="Cambria" w:eastAsia="Times New Roman" w:hAnsi="Cambria" w:cs="Times New Roman"/>
      <w:kern w:val="0"/>
      <w:lang w:bidi="en-US"/>
      <w14:ligatures w14:val="none"/>
    </w:rPr>
  </w:style>
  <w:style w:type="paragraph" w:styleId="Antrat1">
    <w:name w:val="heading 1"/>
    <w:aliases w:val="Appendix"/>
    <w:basedOn w:val="prastasis"/>
    <w:next w:val="prastasis"/>
    <w:link w:val="Antrat1Diagrama"/>
    <w:uiPriority w:val="9"/>
    <w:qFormat/>
    <w:rsid w:val="00C57A88"/>
    <w:pPr>
      <w:spacing w:before="480" w:after="0"/>
      <w:contextualSpacing/>
      <w:outlineLvl w:val="0"/>
    </w:pPr>
    <w:rPr>
      <w:smallCaps/>
      <w:spacing w:val="5"/>
      <w:sz w:val="36"/>
      <w:szCs w:val="36"/>
      <w:lang w:val="x-none" w:eastAsia="x-none" w:bidi="ar-SA"/>
    </w:rPr>
  </w:style>
  <w:style w:type="paragraph" w:styleId="Antrat5">
    <w:name w:val="heading 5"/>
    <w:aliases w:val="Diagrama"/>
    <w:basedOn w:val="prastasis"/>
    <w:next w:val="prastasis"/>
    <w:link w:val="Antrat5Diagrama"/>
    <w:uiPriority w:val="9"/>
    <w:semiHidden/>
    <w:unhideWhenUsed/>
    <w:qFormat/>
    <w:rsid w:val="00C57A88"/>
    <w:pPr>
      <w:spacing w:after="0" w:line="268" w:lineRule="auto"/>
      <w:outlineLvl w:val="4"/>
    </w:pPr>
    <w:rPr>
      <w:i/>
      <w:iCs/>
      <w:sz w:val="24"/>
      <w:szCs w:val="24"/>
      <w:lang w:val="x-none" w:eastAsia="x-none"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C57A88"/>
    <w:rPr>
      <w:rFonts w:ascii="Cambria" w:eastAsia="Times New Roman" w:hAnsi="Cambria" w:cs="Times New Roman"/>
      <w:smallCaps/>
      <w:spacing w:val="5"/>
      <w:kern w:val="0"/>
      <w:sz w:val="36"/>
      <w:szCs w:val="36"/>
      <w:lang w:val="x-none" w:eastAsia="x-none"/>
      <w14:ligatures w14:val="none"/>
    </w:rPr>
  </w:style>
  <w:style w:type="character" w:customStyle="1" w:styleId="Antrat5Diagrama">
    <w:name w:val="Antraštė 5 Diagrama"/>
    <w:aliases w:val="Diagrama Diagrama"/>
    <w:basedOn w:val="Numatytasispastraiposriftas"/>
    <w:link w:val="Antrat5"/>
    <w:uiPriority w:val="9"/>
    <w:semiHidden/>
    <w:rsid w:val="00C57A88"/>
    <w:rPr>
      <w:rFonts w:ascii="Cambria" w:eastAsia="Times New Roman" w:hAnsi="Cambria" w:cs="Times New Roman"/>
      <w:i/>
      <w:iCs/>
      <w:kern w:val="0"/>
      <w:sz w:val="24"/>
      <w:szCs w:val="24"/>
      <w:lang w:val="x-none" w:eastAsia="x-none"/>
      <w14:ligatures w14:val="none"/>
    </w:rPr>
  </w:style>
  <w:style w:type="character" w:styleId="Hipersaitas">
    <w:name w:val="Hyperlink"/>
    <w:aliases w:val="Alna"/>
    <w:unhideWhenUsed/>
    <w:rsid w:val="00C57A88"/>
    <w:rPr>
      <w:color w:val="0000FF"/>
      <w:u w:val="single"/>
    </w:rPr>
  </w:style>
  <w:style w:type="character" w:customStyle="1" w:styleId="PagrindinistekstasDiagrama">
    <w:name w:val="Pagrindinis tekstas Diagrama"/>
    <w:aliases w:val="Char Char Diagrama,body text Diagrama,contents Diagrama,bt Diagrama,Corps de texte Diagrama,body tesx Diagrama,heading_txt Diagrama,bodytxy2... Diagrama"/>
    <w:basedOn w:val="Numatytasispastraiposriftas"/>
    <w:link w:val="Pagrindinistekstas"/>
    <w:locked/>
    <w:rsid w:val="00C57A88"/>
    <w:rPr>
      <w:rFonts w:ascii="Calibri" w:eastAsia="Calibri" w:hAnsi="Calibri" w:cs="Calibri"/>
      <w:lang w:val="x-none" w:eastAsia="x-none"/>
    </w:rPr>
  </w:style>
  <w:style w:type="paragraph" w:styleId="Pagrindinistekstas">
    <w:name w:val="Body Text"/>
    <w:aliases w:val="Char Char,body text,contents,bt,Corps de texte,body tesx,heading_txt,bodytxy2..."/>
    <w:basedOn w:val="prastasis"/>
    <w:link w:val="PagrindinistekstasDiagrama"/>
    <w:unhideWhenUsed/>
    <w:rsid w:val="00C57A88"/>
    <w:pPr>
      <w:spacing w:after="120"/>
    </w:pPr>
    <w:rPr>
      <w:rFonts w:ascii="Calibri" w:eastAsia="Calibri" w:hAnsi="Calibri" w:cs="Calibri"/>
      <w:kern w:val="2"/>
      <w:lang w:val="x-none" w:eastAsia="x-none" w:bidi="ar-SA"/>
      <w14:ligatures w14:val="standardContextual"/>
    </w:rPr>
  </w:style>
  <w:style w:type="character" w:customStyle="1" w:styleId="PagrindinistekstasDiagrama1">
    <w:name w:val="Pagrindinis tekstas Diagrama1"/>
    <w:basedOn w:val="Numatytasispastraiposriftas"/>
    <w:uiPriority w:val="99"/>
    <w:semiHidden/>
    <w:rsid w:val="00C57A88"/>
    <w:rPr>
      <w:rFonts w:ascii="Cambria" w:eastAsia="Times New Roman" w:hAnsi="Cambria" w:cs="Times New Roman"/>
      <w:kern w:val="0"/>
      <w:lang w:bidi="en-US"/>
      <w14:ligatures w14:val="none"/>
    </w:rPr>
  </w:style>
  <w:style w:type="paragraph" w:styleId="Pagrindinistekstas2">
    <w:name w:val="Body Text 2"/>
    <w:basedOn w:val="prastasis"/>
    <w:link w:val="Pagrindinistekstas2Diagrama"/>
    <w:unhideWhenUsed/>
    <w:rsid w:val="00C57A88"/>
    <w:pPr>
      <w:spacing w:after="120" w:line="480" w:lineRule="auto"/>
    </w:pPr>
  </w:style>
  <w:style w:type="character" w:customStyle="1" w:styleId="Pagrindinistekstas2Diagrama">
    <w:name w:val="Pagrindinis tekstas 2 Diagrama"/>
    <w:basedOn w:val="Numatytasispastraiposriftas"/>
    <w:link w:val="Pagrindinistekstas2"/>
    <w:rsid w:val="00C57A88"/>
    <w:rPr>
      <w:rFonts w:ascii="Cambria" w:eastAsia="Times New Roman" w:hAnsi="Cambria" w:cs="Times New Roman"/>
      <w:kern w:val="0"/>
      <w:lang w:bidi="en-US"/>
      <w14:ligatures w14:val="none"/>
    </w:rPr>
  </w:style>
  <w:style w:type="paragraph" w:styleId="Betarp">
    <w:name w:val="No Spacing"/>
    <w:basedOn w:val="prastasis"/>
    <w:uiPriority w:val="1"/>
    <w:qFormat/>
    <w:rsid w:val="00C57A88"/>
    <w:pPr>
      <w:spacing w:after="0" w:line="240" w:lineRule="auto"/>
    </w:p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
    <w:link w:val="Sraopastraipa"/>
    <w:uiPriority w:val="34"/>
    <w:locked/>
    <w:rsid w:val="00C57A88"/>
  </w:style>
  <w:style w:type="paragraph" w:styleId="Sraopastraipa">
    <w:name w:val="List Paragraph"/>
    <w:aliases w:val="Bullet EY,lp1,Bullet 1,Use Case List Paragraph,Buletai,Numbering,ERP-List Paragraph,List Paragraph11,List Paragraph2"/>
    <w:basedOn w:val="prastasis"/>
    <w:link w:val="SraopastraipaDiagrama"/>
    <w:uiPriority w:val="34"/>
    <w:qFormat/>
    <w:rsid w:val="00C57A88"/>
    <w:pPr>
      <w:ind w:left="720"/>
      <w:contextualSpacing/>
    </w:pPr>
    <w:rPr>
      <w:rFonts w:asciiTheme="minorHAnsi" w:eastAsiaTheme="minorHAnsi" w:hAnsiTheme="minorHAnsi" w:cstheme="minorBidi"/>
      <w:kern w:val="2"/>
      <w:lang w:bidi="ar-SA"/>
      <w14:ligatures w14:val="standardContextual"/>
    </w:rPr>
  </w:style>
  <w:style w:type="paragraph" w:customStyle="1" w:styleId="Body2">
    <w:name w:val="Body 2"/>
    <w:rsid w:val="00C57A88"/>
    <w:pPr>
      <w:suppressAutoHyphens/>
      <w:spacing w:after="40" w:line="276" w:lineRule="auto"/>
      <w:jc w:val="both"/>
    </w:pPr>
    <w:rPr>
      <w:rFonts w:ascii="Cambria" w:eastAsia="Arial Unicode MS" w:hAnsi="Cambria" w:cs="Arial Unicode MS"/>
      <w:color w:val="000000"/>
      <w:kern w:val="0"/>
      <w:lang w:eastAsia="lt-LT"/>
      <w14:ligatures w14:val="none"/>
    </w:rPr>
  </w:style>
  <w:style w:type="character" w:customStyle="1" w:styleId="Hyperlink0">
    <w:name w:val="Hyperlink.0"/>
    <w:basedOn w:val="Hipersaitas"/>
    <w:rsid w:val="00C57A88"/>
    <w:rPr>
      <w:color w:val="0000FF"/>
      <w:u w:val="single"/>
    </w:rPr>
  </w:style>
  <w:style w:type="paragraph" w:styleId="prastasiniatinklio">
    <w:name w:val="Normal (Web)"/>
    <w:basedOn w:val="prastasis"/>
    <w:uiPriority w:val="99"/>
    <w:semiHidden/>
    <w:unhideWhenUsed/>
    <w:rsid w:val="00C57A88"/>
    <w:pPr>
      <w:spacing w:before="100" w:beforeAutospacing="1" w:after="100" w:afterAutospacing="1" w:line="240" w:lineRule="auto"/>
    </w:pPr>
    <w:rPr>
      <w:rFonts w:ascii="Times New Roman" w:hAnsi="Times New Roman"/>
      <w:sz w:val="24"/>
      <w:szCs w:val="24"/>
      <w:lang w:bidi="ar-SA"/>
    </w:rPr>
  </w:style>
  <w:style w:type="character" w:customStyle="1" w:styleId="contentpasted0">
    <w:name w:val="contentpasted0"/>
    <w:basedOn w:val="Numatytasispastraiposriftas"/>
    <w:rsid w:val="00CB5F2C"/>
  </w:style>
  <w:style w:type="paragraph" w:styleId="Antrats">
    <w:name w:val="header"/>
    <w:basedOn w:val="prastasis"/>
    <w:link w:val="AntratsDiagrama"/>
    <w:uiPriority w:val="99"/>
    <w:unhideWhenUsed/>
    <w:rsid w:val="00FF68BA"/>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FF68BA"/>
    <w:rPr>
      <w:rFonts w:ascii="Cambria" w:eastAsia="Times New Roman" w:hAnsi="Cambria" w:cs="Times New Roman"/>
      <w:kern w:val="0"/>
      <w:lang w:bidi="en-US"/>
      <w14:ligatures w14:val="none"/>
    </w:rPr>
  </w:style>
  <w:style w:type="paragraph" w:styleId="Porat">
    <w:name w:val="footer"/>
    <w:basedOn w:val="prastasis"/>
    <w:link w:val="PoratDiagrama"/>
    <w:uiPriority w:val="99"/>
    <w:unhideWhenUsed/>
    <w:rsid w:val="00FF68BA"/>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FF68BA"/>
    <w:rPr>
      <w:rFonts w:ascii="Cambria" w:eastAsia="Times New Roman" w:hAnsi="Cambria" w:cs="Times New Roman"/>
      <w:kern w:val="0"/>
      <w:lang w:bidi="en-US"/>
      <w14:ligatures w14:val="none"/>
    </w:rPr>
  </w:style>
  <w:style w:type="character" w:styleId="Neapdorotaspaminjimas">
    <w:name w:val="Unresolved Mention"/>
    <w:basedOn w:val="Numatytasispastraiposriftas"/>
    <w:uiPriority w:val="99"/>
    <w:semiHidden/>
    <w:unhideWhenUsed/>
    <w:rsid w:val="00073A78"/>
    <w:rPr>
      <w:color w:val="605E5C"/>
      <w:shd w:val="clear" w:color="auto" w:fill="E1DFDD"/>
    </w:rPr>
  </w:style>
  <w:style w:type="table" w:styleId="Lentelstinklelis">
    <w:name w:val="Table Grid"/>
    <w:basedOn w:val="prastojilentel"/>
    <w:rsid w:val="0077203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NotBold">
    <w:name w:val="Body text (3) + Not Bold"/>
    <w:aliases w:val="Not Italic"/>
    <w:rsid w:val="003202D0"/>
    <w:rPr>
      <w:rFonts w:ascii="Times New Roman" w:eastAsia="Times New Roman" w:hAnsi="Times New Roman" w:cs="Times New Roman" w:hint="default"/>
      <w:b/>
      <w:bCs/>
      <w:i/>
      <w:iCs/>
      <w:caps w:val="0"/>
      <w:smallCaps w:val="0"/>
      <w:strike w:val="0"/>
      <w:dstrike w:val="0"/>
      <w:spacing w:val="0"/>
      <w:sz w:val="23"/>
      <w:szCs w:val="23"/>
      <w:u w:val="none"/>
      <w:effect w:val="none"/>
    </w:rPr>
  </w:style>
  <w:style w:type="character" w:customStyle="1" w:styleId="Bodytext7">
    <w:name w:val="Body text (7)"/>
    <w:rsid w:val="003202D0"/>
    <w:rPr>
      <w:rFonts w:ascii="Times New Roman" w:eastAsia="Times New Roman" w:hAnsi="Times New Roman" w:cs="Times New Roman" w:hint="default"/>
      <w:b w:val="0"/>
      <w:bCs w:val="0"/>
      <w:i w:val="0"/>
      <w:iCs w:val="0"/>
      <w:caps w:val="0"/>
      <w:smallCaps w:val="0"/>
      <w:spacing w:val="0"/>
      <w:sz w:val="23"/>
      <w:szCs w:val="23"/>
      <w:u w:val="single"/>
    </w:rPr>
  </w:style>
  <w:style w:type="character" w:customStyle="1" w:styleId="Pagrindinistekstas20">
    <w:name w:val="Pagrindinis tekstas2"/>
    <w:rsid w:val="003202D0"/>
    <w:rPr>
      <w:rFonts w:ascii="Times New Roman" w:eastAsia="Times New Roman" w:hAnsi="Times New Roman" w:cs="Times New Roman" w:hint="default"/>
      <w:b w:val="0"/>
      <w:bCs w:val="0"/>
      <w:i w:val="0"/>
      <w:iCs w:val="0"/>
      <w:caps w:val="0"/>
      <w:smallCaps w:val="0"/>
      <w:spacing w:val="0"/>
      <w:sz w:val="23"/>
      <w:szCs w:val="23"/>
      <w:u w:val="single"/>
    </w:rPr>
  </w:style>
  <w:style w:type="character" w:customStyle="1" w:styleId="BodytextBold">
    <w:name w:val="Body text + Bold"/>
    <w:rsid w:val="003202D0"/>
    <w:rPr>
      <w:rFonts w:ascii="Times New Roman" w:eastAsia="Times New Roman" w:hAnsi="Times New Roman" w:cs="Times New Roman" w:hint="default"/>
      <w:b/>
      <w:bCs/>
      <w:i w:val="0"/>
      <w:iCs w:val="0"/>
      <w:caps w:val="0"/>
      <w:smallCaps w:val="0"/>
      <w:strike w:val="0"/>
      <w:dstrike w:val="0"/>
      <w:spacing w:val="0"/>
      <w:sz w:val="23"/>
      <w:szCs w:val="23"/>
      <w:u w:val="none"/>
      <w:effect w:val="none"/>
    </w:rPr>
  </w:style>
  <w:style w:type="character" w:customStyle="1" w:styleId="Pagrindinistekstas3">
    <w:name w:val="Pagrindinis tekstas3"/>
    <w:rsid w:val="003202D0"/>
    <w:rPr>
      <w:rFonts w:ascii="Times New Roman" w:eastAsia="Times New Roman" w:hAnsi="Times New Roman" w:cs="Times New Roman" w:hint="default"/>
      <w:b w:val="0"/>
      <w:bCs w:val="0"/>
      <w:i w:val="0"/>
      <w:iCs w:val="0"/>
      <w:caps w:val="0"/>
      <w:smallCaps w:val="0"/>
      <w:spacing w:val="0"/>
      <w:sz w:val="23"/>
      <w:szCs w:val="23"/>
      <w:u w:val="single"/>
    </w:rPr>
  </w:style>
  <w:style w:type="character" w:customStyle="1" w:styleId="BodytextItalic">
    <w:name w:val="Body text + Italic"/>
    <w:rsid w:val="003202D0"/>
    <w:rPr>
      <w:rFonts w:ascii="Times New Roman" w:eastAsia="Times New Roman" w:hAnsi="Times New Roman" w:cs="Times New Roman" w:hint="default"/>
      <w:b w:val="0"/>
      <w:bCs w:val="0"/>
      <w:i/>
      <w:iCs/>
      <w:caps w:val="0"/>
      <w:smallCaps w:val="0"/>
      <w:strike w:val="0"/>
      <w:dstrike w:val="0"/>
      <w:spacing w:val="0"/>
      <w:sz w:val="23"/>
      <w:szCs w:val="23"/>
      <w:u w:val="none"/>
      <w:effect w:val="none"/>
    </w:rPr>
  </w:style>
  <w:style w:type="character" w:styleId="Grietas">
    <w:name w:val="Strong"/>
    <w:basedOn w:val="Numatytasispastraiposriftas"/>
    <w:uiPriority w:val="22"/>
    <w:qFormat/>
    <w:rsid w:val="00D8707E"/>
    <w:rPr>
      <w:b/>
      <w:bCs/>
    </w:rPr>
  </w:style>
  <w:style w:type="table" w:customStyle="1" w:styleId="Lentelstinklelis1">
    <w:name w:val="Lentelės tinklelis1"/>
    <w:basedOn w:val="prastojilentel"/>
    <w:next w:val="Lentelstinklelis"/>
    <w:uiPriority w:val="39"/>
    <w:rsid w:val="007410D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41201">
      <w:bodyDiv w:val="1"/>
      <w:marLeft w:val="0"/>
      <w:marRight w:val="0"/>
      <w:marTop w:val="0"/>
      <w:marBottom w:val="0"/>
      <w:divBdr>
        <w:top w:val="none" w:sz="0" w:space="0" w:color="auto"/>
        <w:left w:val="none" w:sz="0" w:space="0" w:color="auto"/>
        <w:bottom w:val="none" w:sz="0" w:space="0" w:color="auto"/>
        <w:right w:val="none" w:sz="0" w:space="0" w:color="auto"/>
      </w:divBdr>
    </w:div>
    <w:div w:id="861941243">
      <w:bodyDiv w:val="1"/>
      <w:marLeft w:val="0"/>
      <w:marRight w:val="0"/>
      <w:marTop w:val="0"/>
      <w:marBottom w:val="0"/>
      <w:divBdr>
        <w:top w:val="none" w:sz="0" w:space="0" w:color="auto"/>
        <w:left w:val="none" w:sz="0" w:space="0" w:color="auto"/>
        <w:bottom w:val="none" w:sz="0" w:space="0" w:color="auto"/>
        <w:right w:val="none" w:sz="0" w:space="0" w:color="auto"/>
      </w:divBdr>
    </w:div>
    <w:div w:id="930897849">
      <w:bodyDiv w:val="1"/>
      <w:marLeft w:val="0"/>
      <w:marRight w:val="0"/>
      <w:marTop w:val="0"/>
      <w:marBottom w:val="0"/>
      <w:divBdr>
        <w:top w:val="none" w:sz="0" w:space="0" w:color="auto"/>
        <w:left w:val="none" w:sz="0" w:space="0" w:color="auto"/>
        <w:bottom w:val="none" w:sz="0" w:space="0" w:color="auto"/>
        <w:right w:val="none" w:sz="0" w:space="0" w:color="auto"/>
      </w:divBdr>
    </w:div>
    <w:div w:id="979963847">
      <w:bodyDiv w:val="1"/>
      <w:marLeft w:val="0"/>
      <w:marRight w:val="0"/>
      <w:marTop w:val="0"/>
      <w:marBottom w:val="0"/>
      <w:divBdr>
        <w:top w:val="none" w:sz="0" w:space="0" w:color="auto"/>
        <w:left w:val="none" w:sz="0" w:space="0" w:color="auto"/>
        <w:bottom w:val="none" w:sz="0" w:space="0" w:color="auto"/>
        <w:right w:val="none" w:sz="0" w:space="0" w:color="auto"/>
      </w:divBdr>
    </w:div>
    <w:div w:id="1512262884">
      <w:bodyDiv w:val="1"/>
      <w:marLeft w:val="0"/>
      <w:marRight w:val="0"/>
      <w:marTop w:val="0"/>
      <w:marBottom w:val="0"/>
      <w:divBdr>
        <w:top w:val="none" w:sz="0" w:space="0" w:color="auto"/>
        <w:left w:val="none" w:sz="0" w:space="0" w:color="auto"/>
        <w:bottom w:val="none" w:sz="0" w:space="0" w:color="auto"/>
        <w:right w:val="none" w:sz="0" w:space="0" w:color="auto"/>
      </w:divBdr>
    </w:div>
    <w:div w:id="1534225877">
      <w:bodyDiv w:val="1"/>
      <w:marLeft w:val="0"/>
      <w:marRight w:val="0"/>
      <w:marTop w:val="0"/>
      <w:marBottom w:val="0"/>
      <w:divBdr>
        <w:top w:val="none" w:sz="0" w:space="0" w:color="auto"/>
        <w:left w:val="none" w:sz="0" w:space="0" w:color="auto"/>
        <w:bottom w:val="none" w:sz="0" w:space="0" w:color="auto"/>
        <w:right w:val="none" w:sz="0" w:space="0" w:color="auto"/>
      </w:divBdr>
    </w:div>
    <w:div w:id="169804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vile.trus@zaras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chitektas@zaras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DE246-D400-4430-8452-83F137E51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12657</Words>
  <Characters>7215</Characters>
  <Application>Microsoft Office Word</Application>
  <DocSecurity>0</DocSecurity>
  <Lines>60</Lines>
  <Paragraphs>39</Paragraphs>
  <ScaleCrop>false</ScaleCrop>
  <HeadingPairs>
    <vt:vector size="6" baseType="variant">
      <vt:variant>
        <vt:lpstr>Pavadinimas</vt:lpstr>
      </vt:variant>
      <vt:variant>
        <vt:i4>1</vt:i4>
      </vt:variant>
      <vt:variant>
        <vt:lpstr>Antraštės</vt:lpstr>
      </vt:variant>
      <vt:variant>
        <vt:i4>6</vt:i4>
      </vt:variant>
      <vt:variant>
        <vt:lpstr>Title</vt:lpstr>
      </vt:variant>
      <vt:variant>
        <vt:i4>1</vt:i4>
      </vt:variant>
    </vt:vector>
  </HeadingPairs>
  <TitlesOfParts>
    <vt:vector size="8" baseType="lpstr">
      <vt:lpstr/>
      <vt:lpstr>REKLAMOS, ELEKTROMOBILIŲ IR LAUKO PREKYVIEČIŲ VIETŲ PARINKIMO (NUSTATYMO) ZARASŲ</vt:lpstr>
      <vt:lpstr>1. SUTARTIES OBJEKTAS</vt:lpstr>
      <vt:lpstr>2. PASLAUGŲ KAINA IR ATSISKAITYMAS</vt:lpstr>
      <vt:lpstr>3. PASLAUGŲ SUTEIKIMO TERMINAI</vt:lpstr>
      <vt:lpstr>TECHNINĖ SPECIFIKACIJA</vt:lpstr>
      <vt:lpstr>    Grafiniai reikalavimai:</vt:lpstr>
      <vt:lpstr/>
    </vt:vector>
  </TitlesOfParts>
  <Company/>
  <LinksUpToDate>false</LinksUpToDate>
  <CharactersWithSpaces>19833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ZrsaOffice3</dc:creator>
  <cp:lastModifiedBy>Zarasu Savivaldybe</cp:lastModifiedBy>
  <cp:revision>3</cp:revision>
  <dcterms:created xsi:type="dcterms:W3CDTF">2026-03-02T08:16:00Z</dcterms:created>
  <dcterms:modified xsi:type="dcterms:W3CDTF">2026-03-02T08:17:00Z</dcterms:modified>
</cp:coreProperties>
</file>