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B13913" w14:textId="44FC265D" w:rsidR="00527FD0" w:rsidRDefault="00527FD0" w:rsidP="00F36F21">
      <w:pPr>
        <w:jc w:val="right"/>
        <w:rPr>
          <w:rFonts w:ascii="Times New Roman" w:hAnsi="Times New Roman"/>
          <w:sz w:val="24"/>
          <w:szCs w:val="24"/>
        </w:rPr>
      </w:pPr>
      <w:r>
        <w:rPr>
          <w:rFonts w:ascii="Times New Roman" w:hAnsi="Times New Roman"/>
          <w:sz w:val="24"/>
          <w:szCs w:val="24"/>
        </w:rPr>
        <w:t>Pirkimo sąlygų 4 priedas</w:t>
      </w:r>
    </w:p>
    <w:p w14:paraId="460A7899" w14:textId="77777777" w:rsidR="00527FD0" w:rsidRDefault="00527FD0" w:rsidP="00791020">
      <w:pPr>
        <w:ind w:left="3888" w:firstLine="2066"/>
        <w:rPr>
          <w:rFonts w:ascii="Times New Roman" w:hAnsi="Times New Roman"/>
          <w:sz w:val="24"/>
          <w:szCs w:val="24"/>
        </w:rPr>
      </w:pPr>
    </w:p>
    <w:p w14:paraId="6413C3B6" w14:textId="52FA4837" w:rsidR="00791020" w:rsidRPr="008F7899" w:rsidRDefault="00791020" w:rsidP="00791020">
      <w:pPr>
        <w:ind w:left="3888" w:firstLine="2066"/>
        <w:rPr>
          <w:rFonts w:ascii="Times New Roman" w:hAnsi="Times New Roman"/>
          <w:sz w:val="24"/>
          <w:szCs w:val="24"/>
        </w:rPr>
      </w:pPr>
      <w:r w:rsidRPr="008F7899">
        <w:rPr>
          <w:rFonts w:ascii="Times New Roman" w:hAnsi="Times New Roman"/>
          <w:sz w:val="24"/>
          <w:szCs w:val="24"/>
        </w:rPr>
        <w:t>TVIRTINU</w:t>
      </w:r>
    </w:p>
    <w:p w14:paraId="654809C3" w14:textId="77777777" w:rsidR="00791020" w:rsidRDefault="00791020" w:rsidP="00791020">
      <w:pPr>
        <w:ind w:left="5954"/>
        <w:rPr>
          <w:rFonts w:ascii="Times New Roman" w:hAnsi="Times New Roman"/>
          <w:sz w:val="24"/>
          <w:szCs w:val="24"/>
        </w:rPr>
      </w:pPr>
      <w:r w:rsidRPr="008F7899">
        <w:rPr>
          <w:rFonts w:ascii="Times New Roman" w:hAnsi="Times New Roman"/>
          <w:sz w:val="24"/>
          <w:szCs w:val="24"/>
        </w:rPr>
        <w:t>Ukmergės rajono savivaldybės administracijos direktor</w:t>
      </w:r>
      <w:r>
        <w:rPr>
          <w:rFonts w:ascii="Times New Roman" w:hAnsi="Times New Roman"/>
          <w:sz w:val="24"/>
          <w:szCs w:val="24"/>
        </w:rPr>
        <w:t>ė</w:t>
      </w:r>
      <w:r w:rsidRPr="008F7899">
        <w:rPr>
          <w:rFonts w:ascii="Times New Roman" w:hAnsi="Times New Roman"/>
          <w:sz w:val="24"/>
          <w:szCs w:val="24"/>
        </w:rPr>
        <w:t xml:space="preserve"> </w:t>
      </w:r>
    </w:p>
    <w:p w14:paraId="67E291D1" w14:textId="77777777" w:rsidR="005343B4" w:rsidRDefault="005343B4" w:rsidP="00791020">
      <w:pPr>
        <w:ind w:left="5954"/>
        <w:rPr>
          <w:rFonts w:ascii="Times New Roman" w:hAnsi="Times New Roman"/>
          <w:sz w:val="24"/>
          <w:szCs w:val="24"/>
        </w:rPr>
      </w:pPr>
    </w:p>
    <w:p w14:paraId="36F51F70" w14:textId="22142C15" w:rsidR="000C5AB5" w:rsidRPr="008F7899" w:rsidRDefault="000C5AB5" w:rsidP="00791020">
      <w:pPr>
        <w:ind w:left="5954"/>
        <w:rPr>
          <w:rFonts w:ascii="Times New Roman" w:hAnsi="Times New Roman"/>
          <w:sz w:val="24"/>
          <w:szCs w:val="24"/>
        </w:rPr>
      </w:pPr>
      <w:r>
        <w:rPr>
          <w:rFonts w:ascii="Times New Roman" w:hAnsi="Times New Roman"/>
          <w:sz w:val="24"/>
          <w:szCs w:val="24"/>
        </w:rPr>
        <w:t>________________________</w:t>
      </w:r>
    </w:p>
    <w:p w14:paraId="17AB6638" w14:textId="77777777" w:rsidR="00791020" w:rsidRPr="008F7899" w:rsidRDefault="00791020" w:rsidP="00791020">
      <w:pPr>
        <w:ind w:left="5954"/>
        <w:rPr>
          <w:rFonts w:ascii="Times New Roman" w:hAnsi="Times New Roman"/>
          <w:sz w:val="24"/>
          <w:szCs w:val="24"/>
        </w:rPr>
      </w:pPr>
      <w:r>
        <w:rPr>
          <w:rFonts w:ascii="Times New Roman" w:hAnsi="Times New Roman"/>
          <w:sz w:val="24"/>
          <w:szCs w:val="24"/>
        </w:rPr>
        <w:t>Inga Pračkailė</w:t>
      </w:r>
    </w:p>
    <w:p w14:paraId="257D26CC" w14:textId="77777777" w:rsidR="00791020" w:rsidRPr="008F7899" w:rsidRDefault="00791020" w:rsidP="00791020">
      <w:pPr>
        <w:ind w:left="5184"/>
        <w:rPr>
          <w:rFonts w:ascii="Times New Roman" w:hAnsi="Times New Roman"/>
          <w:sz w:val="24"/>
          <w:szCs w:val="24"/>
        </w:rPr>
      </w:pPr>
    </w:p>
    <w:p w14:paraId="4D461947" w14:textId="77777777" w:rsidR="00791020" w:rsidRPr="008F7899" w:rsidRDefault="00791020" w:rsidP="00791020">
      <w:pPr>
        <w:ind w:left="5184"/>
        <w:jc w:val="center"/>
        <w:rPr>
          <w:rFonts w:ascii="Times New Roman" w:hAnsi="Times New Roman"/>
          <w:sz w:val="24"/>
          <w:szCs w:val="24"/>
        </w:rPr>
      </w:pPr>
    </w:p>
    <w:p w14:paraId="70E98E24" w14:textId="3FBFCBF4" w:rsidR="00791020" w:rsidRPr="005D0751" w:rsidRDefault="009D068C" w:rsidP="00791020">
      <w:pPr>
        <w:pStyle w:val="SLONormal"/>
        <w:spacing w:before="0" w:after="0"/>
        <w:jc w:val="center"/>
        <w:rPr>
          <w:b/>
          <w:lang w:val="lt-LT"/>
        </w:rPr>
      </w:pPr>
      <w:bookmarkStart w:id="0" w:name="_Hlk217313503"/>
      <w:r w:rsidRPr="005D0751">
        <w:rPr>
          <w:b/>
          <w:lang w:val="lt-LT"/>
        </w:rPr>
        <w:t>TAKO Į PAŠILĘ UKMERGĖS M., APŠVIETIMO ĮRENGIMO PROJEKTAVIMO IR DARBŲ PIRKIMO</w:t>
      </w:r>
    </w:p>
    <w:p w14:paraId="6EEE1EDA" w14:textId="0997CDE6" w:rsidR="00791020" w:rsidRPr="008F7899" w:rsidRDefault="009D068C" w:rsidP="00791020">
      <w:pPr>
        <w:jc w:val="center"/>
        <w:rPr>
          <w:rFonts w:ascii="Times New Roman" w:hAnsi="Times New Roman"/>
          <w:b/>
          <w:bCs/>
          <w:sz w:val="24"/>
          <w:szCs w:val="24"/>
        </w:rPr>
      </w:pPr>
      <w:r w:rsidRPr="005D0751">
        <w:rPr>
          <w:rFonts w:ascii="Times New Roman" w:hAnsi="Times New Roman"/>
          <w:b/>
          <w:bCs/>
          <w:sz w:val="24"/>
          <w:szCs w:val="24"/>
        </w:rPr>
        <w:t>TECHNINĖ SPECIFIKACIJA</w:t>
      </w:r>
    </w:p>
    <w:p w14:paraId="4AFEE9E6" w14:textId="0FCC8137" w:rsidR="00791020" w:rsidRDefault="00791020" w:rsidP="00791020">
      <w:pPr>
        <w:pStyle w:val="SLONormal"/>
        <w:spacing w:before="0" w:after="0"/>
        <w:jc w:val="center"/>
        <w:rPr>
          <w:b/>
          <w:lang w:val="lt-LT"/>
        </w:rPr>
      </w:pPr>
    </w:p>
    <w:p w14:paraId="46A3003B" w14:textId="13113D7E" w:rsidR="00740F73" w:rsidRPr="00D247A6" w:rsidRDefault="00740F73" w:rsidP="00740F73">
      <w:pPr>
        <w:tabs>
          <w:tab w:val="left" w:pos="1247"/>
        </w:tabs>
        <w:jc w:val="both"/>
        <w:rPr>
          <w:rFonts w:ascii="Times New Roman" w:eastAsia="PMingLiU" w:hAnsi="Times New Roman"/>
          <w:sz w:val="24"/>
          <w:szCs w:val="24"/>
        </w:rPr>
      </w:pPr>
      <w:r>
        <w:rPr>
          <w:rFonts w:ascii="Times New Roman" w:eastAsia="PMingLiU" w:hAnsi="Times New Roman"/>
          <w:bCs/>
          <w:sz w:val="24"/>
          <w:szCs w:val="24"/>
        </w:rPr>
        <w:tab/>
      </w:r>
      <w:r w:rsidR="00791020" w:rsidRPr="00D247A6">
        <w:rPr>
          <w:rFonts w:ascii="Times New Roman" w:eastAsia="PMingLiU" w:hAnsi="Times New Roman"/>
          <w:bCs/>
          <w:sz w:val="24"/>
          <w:szCs w:val="24"/>
        </w:rPr>
        <w:t>1.</w:t>
      </w:r>
      <w:r w:rsidR="00791020" w:rsidRPr="00D247A6">
        <w:rPr>
          <w:rFonts w:ascii="Times New Roman" w:eastAsia="PMingLiU" w:hAnsi="Times New Roman"/>
          <w:b/>
          <w:bCs/>
          <w:sz w:val="24"/>
          <w:szCs w:val="24"/>
        </w:rPr>
        <w:t xml:space="preserve"> Statytojas: </w:t>
      </w:r>
      <w:r w:rsidR="00791020" w:rsidRPr="00D247A6">
        <w:rPr>
          <w:rFonts w:ascii="Times New Roman" w:hAnsi="Times New Roman"/>
          <w:sz w:val="24"/>
          <w:szCs w:val="24"/>
        </w:rPr>
        <w:t>Ukmergės rajono savivaldybė, juridinio asmens kodas 111107563, adresas Kęstučio a. 3, 20114 Ukmergė</w:t>
      </w:r>
      <w:r w:rsidR="00791020" w:rsidRPr="00D247A6">
        <w:rPr>
          <w:rStyle w:val="Hipersaitas"/>
          <w:rFonts w:ascii="Times New Roman" w:hAnsi="Times New Roman"/>
          <w:sz w:val="24"/>
          <w:szCs w:val="24"/>
        </w:rPr>
        <w:t>.</w:t>
      </w:r>
    </w:p>
    <w:p w14:paraId="13D4B399" w14:textId="764CAB46" w:rsidR="00791020" w:rsidRPr="00D247A6" w:rsidRDefault="00740F73" w:rsidP="00740F73">
      <w:pPr>
        <w:tabs>
          <w:tab w:val="left" w:pos="1247"/>
        </w:tabs>
        <w:jc w:val="both"/>
        <w:rPr>
          <w:rFonts w:ascii="Times New Roman" w:eastAsia="PMingLiU" w:hAnsi="Times New Roman"/>
          <w:sz w:val="24"/>
          <w:szCs w:val="24"/>
        </w:rPr>
      </w:pPr>
      <w:r w:rsidRPr="00D247A6">
        <w:rPr>
          <w:rFonts w:ascii="Times New Roman" w:eastAsia="PMingLiU" w:hAnsi="Times New Roman"/>
          <w:sz w:val="24"/>
          <w:szCs w:val="24"/>
        </w:rPr>
        <w:tab/>
      </w:r>
      <w:r w:rsidR="00791020" w:rsidRPr="00D247A6">
        <w:rPr>
          <w:rFonts w:ascii="Times New Roman" w:eastAsia="PMingLiU" w:hAnsi="Times New Roman"/>
          <w:bCs/>
          <w:sz w:val="24"/>
          <w:szCs w:val="24"/>
        </w:rPr>
        <w:t>2.</w:t>
      </w:r>
      <w:r w:rsidR="00791020" w:rsidRPr="00D247A6">
        <w:rPr>
          <w:rFonts w:ascii="Times New Roman" w:eastAsia="PMingLiU" w:hAnsi="Times New Roman"/>
          <w:sz w:val="24"/>
          <w:szCs w:val="24"/>
        </w:rPr>
        <w:t xml:space="preserve"> </w:t>
      </w:r>
      <w:r w:rsidR="00791020" w:rsidRPr="00D247A6">
        <w:rPr>
          <w:rFonts w:ascii="Times New Roman" w:eastAsia="PMingLiU" w:hAnsi="Times New Roman"/>
          <w:b/>
          <w:bCs/>
          <w:sz w:val="24"/>
          <w:szCs w:val="24"/>
        </w:rPr>
        <w:t xml:space="preserve">Užsakovas: </w:t>
      </w:r>
      <w:r w:rsidR="00791020" w:rsidRPr="00D247A6">
        <w:rPr>
          <w:rFonts w:ascii="Times New Roman" w:eastAsia="PMingLiU" w:hAnsi="Times New Roman"/>
          <w:sz w:val="24"/>
          <w:szCs w:val="24"/>
        </w:rPr>
        <w:t xml:space="preserve">Ukmergės rajono savivaldybės administracija, juridinio asmens kodas </w:t>
      </w:r>
    </w:p>
    <w:p w14:paraId="6D0A118F" w14:textId="612E0BCE" w:rsidR="00740F73" w:rsidRPr="00D247A6" w:rsidRDefault="00791020" w:rsidP="00740F73">
      <w:pPr>
        <w:tabs>
          <w:tab w:val="left" w:pos="1276"/>
        </w:tabs>
        <w:jc w:val="both"/>
        <w:rPr>
          <w:rFonts w:ascii="Times New Roman" w:eastAsia="PMingLiU" w:hAnsi="Times New Roman"/>
          <w:sz w:val="24"/>
          <w:szCs w:val="24"/>
        </w:rPr>
      </w:pPr>
      <w:r w:rsidRPr="00D247A6">
        <w:rPr>
          <w:rFonts w:ascii="Times New Roman" w:eastAsia="PMingLiU" w:hAnsi="Times New Roman"/>
          <w:sz w:val="24"/>
          <w:szCs w:val="24"/>
        </w:rPr>
        <w:t>188752174, adresas Kęstučio a. 3, LT-20114, Ukmergė</w:t>
      </w:r>
      <w:r w:rsidRPr="00D247A6">
        <w:rPr>
          <w:rFonts w:ascii="Times New Roman" w:hAnsi="Times New Roman"/>
          <w:sz w:val="24"/>
          <w:szCs w:val="24"/>
        </w:rPr>
        <w:t xml:space="preserve">, tel. </w:t>
      </w:r>
      <w:r w:rsidRPr="0084594C">
        <w:rPr>
          <w:rFonts w:ascii="Times New Roman" w:hAnsi="Times New Roman"/>
          <w:sz w:val="24"/>
          <w:szCs w:val="24"/>
        </w:rPr>
        <w:t>(</w:t>
      </w:r>
      <w:r w:rsidR="00740F73" w:rsidRPr="0084594C">
        <w:rPr>
          <w:rFonts w:ascii="Times New Roman" w:hAnsi="Times New Roman"/>
          <w:sz w:val="24"/>
          <w:szCs w:val="24"/>
        </w:rPr>
        <w:t>0</w:t>
      </w:r>
      <w:r w:rsidRPr="00D247A6">
        <w:rPr>
          <w:rFonts w:ascii="Times New Roman" w:hAnsi="Times New Roman"/>
          <w:sz w:val="24"/>
          <w:szCs w:val="24"/>
        </w:rPr>
        <w:t xml:space="preserve"> 340) 60302, el. paštas: </w:t>
      </w:r>
      <w:hyperlink r:id="rId8" w:history="1">
        <w:r w:rsidRPr="00D247A6">
          <w:rPr>
            <w:rStyle w:val="Hipersaitas"/>
            <w:rFonts w:ascii="Times New Roman" w:hAnsi="Times New Roman"/>
            <w:color w:val="auto"/>
            <w:sz w:val="24"/>
            <w:szCs w:val="24"/>
          </w:rPr>
          <w:t>savivaldybe@ukmerge.lt</w:t>
        </w:r>
      </w:hyperlink>
      <w:r w:rsidR="0071510B" w:rsidRPr="00D247A6">
        <w:rPr>
          <w:rFonts w:ascii="Times New Roman" w:hAnsi="Times New Roman"/>
          <w:sz w:val="24"/>
          <w:szCs w:val="24"/>
        </w:rPr>
        <w:t>.</w:t>
      </w:r>
    </w:p>
    <w:p w14:paraId="50B399C2" w14:textId="77777777" w:rsidR="00740F73" w:rsidRPr="00D247A6" w:rsidRDefault="00740F73" w:rsidP="00740F73">
      <w:pPr>
        <w:tabs>
          <w:tab w:val="left" w:pos="1276"/>
        </w:tabs>
        <w:jc w:val="both"/>
        <w:rPr>
          <w:rFonts w:ascii="Times New Roman" w:eastAsia="PMingLiU" w:hAnsi="Times New Roman"/>
          <w:sz w:val="24"/>
          <w:szCs w:val="24"/>
        </w:rPr>
      </w:pPr>
      <w:r w:rsidRPr="00D247A6">
        <w:rPr>
          <w:rFonts w:ascii="Times New Roman" w:eastAsia="PMingLiU" w:hAnsi="Times New Roman"/>
          <w:sz w:val="24"/>
          <w:szCs w:val="24"/>
        </w:rPr>
        <w:tab/>
      </w:r>
      <w:r w:rsidR="00791020" w:rsidRPr="00D247A6">
        <w:rPr>
          <w:rFonts w:ascii="Times New Roman" w:hAnsi="Times New Roman"/>
          <w:sz w:val="24"/>
          <w:szCs w:val="24"/>
        </w:rPr>
        <w:t xml:space="preserve">3. </w:t>
      </w:r>
      <w:r w:rsidR="00791020" w:rsidRPr="00D247A6">
        <w:rPr>
          <w:rFonts w:ascii="Times New Roman" w:hAnsi="Times New Roman"/>
          <w:b/>
          <w:bCs/>
          <w:sz w:val="24"/>
          <w:szCs w:val="24"/>
        </w:rPr>
        <w:t>Projekto pavadinimas</w:t>
      </w:r>
      <w:r w:rsidR="00791020" w:rsidRPr="00D247A6">
        <w:rPr>
          <w:rFonts w:ascii="Times New Roman" w:hAnsi="Times New Roman"/>
          <w:sz w:val="24"/>
          <w:szCs w:val="24"/>
        </w:rPr>
        <w:t xml:space="preserve"> –</w:t>
      </w:r>
      <w:r w:rsidR="00791020" w:rsidRPr="00D247A6">
        <w:rPr>
          <w:rFonts w:ascii="Times New Roman" w:eastAsia="Times New Roman" w:hAnsi="Times New Roman"/>
          <w:bCs/>
          <w:kern w:val="1"/>
          <w:sz w:val="24"/>
          <w:szCs w:val="24"/>
          <w:lang w:eastAsia="ar-SA"/>
        </w:rPr>
        <w:t xml:space="preserve"> Inžinerinių tinklų</w:t>
      </w:r>
      <w:r w:rsidR="00827EFC" w:rsidRPr="00D247A6">
        <w:rPr>
          <w:rFonts w:ascii="Times New Roman" w:eastAsia="Times New Roman" w:hAnsi="Times New Roman"/>
          <w:bCs/>
          <w:kern w:val="1"/>
          <w:sz w:val="24"/>
          <w:szCs w:val="24"/>
          <w:lang w:eastAsia="ar-SA"/>
        </w:rPr>
        <w:t xml:space="preserve"> </w:t>
      </w:r>
      <w:r w:rsidR="00B60784" w:rsidRPr="00D247A6">
        <w:rPr>
          <w:rFonts w:ascii="Times New Roman" w:eastAsia="Times New Roman" w:hAnsi="Times New Roman"/>
          <w:bCs/>
          <w:kern w:val="1"/>
          <w:sz w:val="24"/>
          <w:szCs w:val="24"/>
          <w:lang w:eastAsia="ar-SA"/>
        </w:rPr>
        <w:t>Vilniaus gatvėje Ukmergės mieste nauj</w:t>
      </w:r>
      <w:r w:rsidR="00827EFC" w:rsidRPr="00D247A6">
        <w:rPr>
          <w:rFonts w:ascii="Times New Roman" w:eastAsia="Times New Roman" w:hAnsi="Times New Roman"/>
          <w:bCs/>
          <w:kern w:val="1"/>
          <w:sz w:val="24"/>
          <w:szCs w:val="24"/>
          <w:lang w:eastAsia="ar-SA"/>
        </w:rPr>
        <w:t>a</w:t>
      </w:r>
      <w:r w:rsidR="00B60784" w:rsidRPr="00D247A6">
        <w:rPr>
          <w:rFonts w:ascii="Times New Roman" w:eastAsia="Times New Roman" w:hAnsi="Times New Roman"/>
          <w:bCs/>
          <w:kern w:val="1"/>
          <w:sz w:val="24"/>
          <w:szCs w:val="24"/>
          <w:lang w:eastAsia="ar-SA"/>
        </w:rPr>
        <w:t xml:space="preserve"> statyb</w:t>
      </w:r>
      <w:r w:rsidR="00827EFC" w:rsidRPr="00D247A6">
        <w:rPr>
          <w:rFonts w:ascii="Times New Roman" w:eastAsia="Times New Roman" w:hAnsi="Times New Roman"/>
          <w:bCs/>
          <w:kern w:val="1"/>
          <w:sz w:val="24"/>
          <w:szCs w:val="24"/>
          <w:lang w:eastAsia="ar-SA"/>
        </w:rPr>
        <w:t>a</w:t>
      </w:r>
      <w:r w:rsidR="00791020" w:rsidRPr="00D247A6">
        <w:rPr>
          <w:rFonts w:ascii="Times New Roman" w:eastAsia="Times New Roman" w:hAnsi="Times New Roman"/>
          <w:bCs/>
          <w:kern w:val="1"/>
          <w:sz w:val="24"/>
          <w:szCs w:val="24"/>
          <w:lang w:eastAsia="ar-SA"/>
        </w:rPr>
        <w:t xml:space="preserve">. </w:t>
      </w:r>
    </w:p>
    <w:p w14:paraId="5ABE54AD" w14:textId="77777777" w:rsidR="00740F73" w:rsidRPr="00D247A6" w:rsidRDefault="00740F73" w:rsidP="00740F73">
      <w:pPr>
        <w:tabs>
          <w:tab w:val="left" w:pos="1276"/>
        </w:tabs>
        <w:jc w:val="both"/>
        <w:rPr>
          <w:rFonts w:ascii="Times New Roman" w:eastAsia="PMingLiU" w:hAnsi="Times New Roman"/>
          <w:sz w:val="24"/>
          <w:szCs w:val="24"/>
        </w:rPr>
      </w:pPr>
      <w:r w:rsidRPr="00D247A6">
        <w:rPr>
          <w:rFonts w:ascii="Times New Roman" w:eastAsia="PMingLiU" w:hAnsi="Times New Roman"/>
          <w:sz w:val="24"/>
          <w:szCs w:val="24"/>
        </w:rPr>
        <w:tab/>
      </w:r>
      <w:r w:rsidR="00791020" w:rsidRPr="00D247A6">
        <w:rPr>
          <w:rFonts w:ascii="Times New Roman" w:hAnsi="Times New Roman"/>
          <w:bCs/>
          <w:sz w:val="24"/>
          <w:szCs w:val="24"/>
        </w:rPr>
        <w:t>4.</w:t>
      </w:r>
      <w:r w:rsidR="00791020" w:rsidRPr="00D247A6">
        <w:rPr>
          <w:rFonts w:ascii="Times New Roman" w:hAnsi="Times New Roman"/>
          <w:b/>
          <w:bCs/>
          <w:sz w:val="24"/>
          <w:szCs w:val="24"/>
        </w:rPr>
        <w:t xml:space="preserve"> Projekto rengimo etapas:</w:t>
      </w:r>
      <w:r w:rsidR="00791020" w:rsidRPr="00D247A6">
        <w:rPr>
          <w:rFonts w:ascii="Times New Roman" w:hAnsi="Times New Roman"/>
          <w:sz w:val="24"/>
          <w:szCs w:val="24"/>
        </w:rPr>
        <w:t xml:space="preserve"> Techninis darbo projektas.</w:t>
      </w:r>
    </w:p>
    <w:p w14:paraId="4FC0D492" w14:textId="77777777" w:rsidR="00740F73" w:rsidRPr="00D247A6" w:rsidRDefault="00740F73" w:rsidP="00791020">
      <w:pPr>
        <w:tabs>
          <w:tab w:val="left" w:pos="1276"/>
        </w:tabs>
        <w:jc w:val="both"/>
        <w:rPr>
          <w:rFonts w:ascii="Times New Roman" w:eastAsia="PMingLiU" w:hAnsi="Times New Roman"/>
          <w:sz w:val="24"/>
          <w:szCs w:val="24"/>
        </w:rPr>
      </w:pPr>
      <w:r w:rsidRPr="00D247A6">
        <w:rPr>
          <w:rFonts w:ascii="Times New Roman" w:eastAsia="PMingLiU" w:hAnsi="Times New Roman"/>
          <w:sz w:val="24"/>
          <w:szCs w:val="24"/>
        </w:rPr>
        <w:tab/>
      </w:r>
      <w:r w:rsidR="00791020" w:rsidRPr="00D247A6">
        <w:rPr>
          <w:rFonts w:ascii="Times New Roman" w:hAnsi="Times New Roman"/>
          <w:sz w:val="24"/>
          <w:szCs w:val="24"/>
        </w:rPr>
        <w:t xml:space="preserve">5. </w:t>
      </w:r>
      <w:r w:rsidR="00791020" w:rsidRPr="00D247A6">
        <w:rPr>
          <w:rFonts w:ascii="Times New Roman" w:hAnsi="Times New Roman"/>
          <w:b/>
          <w:bCs/>
          <w:sz w:val="24"/>
          <w:szCs w:val="24"/>
        </w:rPr>
        <w:t>Lėšų pobūdis:</w:t>
      </w:r>
      <w:r w:rsidR="00791020" w:rsidRPr="00D247A6">
        <w:rPr>
          <w:rFonts w:ascii="Times New Roman" w:hAnsi="Times New Roman"/>
          <w:sz w:val="24"/>
          <w:szCs w:val="24"/>
        </w:rPr>
        <w:t xml:space="preserve"> </w:t>
      </w:r>
      <w:r w:rsidR="00791020" w:rsidRPr="00D247A6">
        <w:rPr>
          <w:rFonts w:ascii="Times New Roman" w:eastAsia="Times New Roman" w:hAnsi="Times New Roman"/>
          <w:kern w:val="1"/>
          <w:sz w:val="24"/>
          <w:szCs w:val="24"/>
          <w:lang w:eastAsia="ar-SA"/>
        </w:rPr>
        <w:t xml:space="preserve">Savivaldybės biudžeto lėšos. </w:t>
      </w:r>
      <w:r w:rsidR="00791020" w:rsidRPr="00D247A6">
        <w:rPr>
          <w:rFonts w:ascii="Times New Roman" w:hAnsi="Times New Roman"/>
          <w:sz w:val="24"/>
          <w:szCs w:val="24"/>
        </w:rPr>
        <w:t> </w:t>
      </w:r>
    </w:p>
    <w:p w14:paraId="36B5902E" w14:textId="4884BCD1" w:rsidR="00740F73" w:rsidRPr="00D247A6" w:rsidRDefault="00740F73" w:rsidP="00740F73">
      <w:pPr>
        <w:tabs>
          <w:tab w:val="left" w:pos="1276"/>
        </w:tabs>
        <w:jc w:val="both"/>
        <w:rPr>
          <w:rFonts w:ascii="Times New Roman" w:eastAsia="PMingLiU" w:hAnsi="Times New Roman"/>
          <w:sz w:val="24"/>
          <w:szCs w:val="24"/>
        </w:rPr>
      </w:pPr>
      <w:r w:rsidRPr="00D247A6">
        <w:rPr>
          <w:rFonts w:ascii="Times New Roman" w:eastAsia="PMingLiU" w:hAnsi="Times New Roman"/>
          <w:sz w:val="24"/>
          <w:szCs w:val="24"/>
        </w:rPr>
        <w:tab/>
      </w:r>
      <w:r w:rsidR="00791020" w:rsidRPr="00D247A6">
        <w:rPr>
          <w:rFonts w:ascii="Times New Roman" w:hAnsi="Times New Roman"/>
          <w:sz w:val="24"/>
          <w:szCs w:val="24"/>
        </w:rPr>
        <w:t xml:space="preserve">6. </w:t>
      </w:r>
      <w:r w:rsidR="00791020" w:rsidRPr="00D247A6">
        <w:rPr>
          <w:rFonts w:ascii="Times New Roman" w:hAnsi="Times New Roman"/>
          <w:b/>
          <w:bCs/>
          <w:sz w:val="24"/>
          <w:szCs w:val="24"/>
        </w:rPr>
        <w:t>Darbo tikslas:</w:t>
      </w:r>
      <w:r w:rsidR="00791020" w:rsidRPr="00D247A6">
        <w:rPr>
          <w:rFonts w:ascii="Times New Roman" w:hAnsi="Times New Roman"/>
          <w:sz w:val="24"/>
          <w:szCs w:val="24"/>
        </w:rPr>
        <w:t xml:space="preserve"> </w:t>
      </w:r>
      <w:r w:rsidR="00791020" w:rsidRPr="00D247A6">
        <w:rPr>
          <w:rFonts w:ascii="Times New Roman" w:eastAsia="Times New Roman" w:hAnsi="Times New Roman"/>
          <w:bCs/>
          <w:kern w:val="1"/>
          <w:sz w:val="24"/>
          <w:szCs w:val="24"/>
          <w:lang w:eastAsia="ar-SA"/>
        </w:rPr>
        <w:t xml:space="preserve">parengti inžinerinių tinklų </w:t>
      </w:r>
      <w:r w:rsidR="00B60784" w:rsidRPr="00D247A6">
        <w:rPr>
          <w:rFonts w:ascii="Times New Roman" w:eastAsia="Times New Roman" w:hAnsi="Times New Roman"/>
          <w:bCs/>
          <w:kern w:val="1"/>
          <w:sz w:val="24"/>
          <w:szCs w:val="24"/>
          <w:lang w:eastAsia="ar-SA"/>
        </w:rPr>
        <w:t>(elektros apšvietimo</w:t>
      </w:r>
      <w:r w:rsidR="0071510B" w:rsidRPr="00D247A6">
        <w:rPr>
          <w:rFonts w:ascii="Times New Roman" w:eastAsia="Times New Roman" w:hAnsi="Times New Roman"/>
          <w:bCs/>
          <w:kern w:val="1"/>
          <w:sz w:val="24"/>
          <w:szCs w:val="24"/>
          <w:lang w:eastAsia="ar-SA"/>
        </w:rPr>
        <w:t xml:space="preserve"> ir elektroninių ryšių</w:t>
      </w:r>
      <w:r w:rsidR="00B60784" w:rsidRPr="00D247A6">
        <w:rPr>
          <w:rFonts w:ascii="Times New Roman" w:eastAsia="Times New Roman" w:hAnsi="Times New Roman"/>
          <w:bCs/>
          <w:kern w:val="1"/>
          <w:sz w:val="24"/>
          <w:szCs w:val="24"/>
          <w:lang w:eastAsia="ar-SA"/>
        </w:rPr>
        <w:t xml:space="preserve">) Vilniaus g. </w:t>
      </w:r>
      <w:r w:rsidR="00791020" w:rsidRPr="00D247A6">
        <w:rPr>
          <w:rFonts w:ascii="Times New Roman" w:eastAsia="Times New Roman" w:hAnsi="Times New Roman"/>
          <w:bCs/>
          <w:kern w:val="1"/>
          <w:sz w:val="24"/>
          <w:szCs w:val="24"/>
          <w:lang w:eastAsia="ar-SA"/>
        </w:rPr>
        <w:t>Ukmergės mieste (</w:t>
      </w:r>
      <w:r w:rsidR="0071510B" w:rsidRPr="00D247A6">
        <w:rPr>
          <w:rFonts w:ascii="Times New Roman" w:eastAsia="Times New Roman" w:hAnsi="Times New Roman"/>
          <w:bCs/>
          <w:kern w:val="1"/>
          <w:sz w:val="24"/>
          <w:szCs w:val="24"/>
          <w:lang w:eastAsia="ar-SA"/>
        </w:rPr>
        <w:t>Vilniaus gatvės atkarpa</w:t>
      </w:r>
      <w:r w:rsidR="0071510B" w:rsidRPr="00E12DF9">
        <w:rPr>
          <w:rFonts w:ascii="Times New Roman" w:eastAsia="Times New Roman" w:hAnsi="Times New Roman"/>
          <w:bCs/>
          <w:kern w:val="1"/>
          <w:sz w:val="24"/>
          <w:szCs w:val="24"/>
          <w:lang w:eastAsia="ar-SA"/>
        </w:rPr>
        <w:t xml:space="preserve"> </w:t>
      </w:r>
      <w:r w:rsidR="00E12DF9" w:rsidRPr="00E12DF9">
        <w:rPr>
          <w:rFonts w:ascii="Times New Roman" w:hAnsi="Times New Roman"/>
          <w:bCs/>
          <w:kern w:val="1"/>
          <w:sz w:val="24"/>
          <w:szCs w:val="24"/>
          <w:lang w:eastAsia="ar-SA"/>
        </w:rPr>
        <w:t>nuo</w:t>
      </w:r>
      <w:r w:rsidR="00E12DF9" w:rsidRPr="00E12DF9">
        <w:rPr>
          <w:rFonts w:ascii="Times New Roman" w:hAnsi="Times New Roman"/>
          <w:b/>
          <w:kern w:val="1"/>
          <w:sz w:val="24"/>
          <w:szCs w:val="24"/>
          <w:lang w:eastAsia="ar-SA"/>
        </w:rPr>
        <w:t xml:space="preserve"> </w:t>
      </w:r>
      <w:r w:rsidR="00E12DF9" w:rsidRPr="00E12DF9">
        <w:rPr>
          <w:rFonts w:ascii="Times New Roman" w:hAnsi="Times New Roman"/>
          <w:sz w:val="24"/>
          <w:szCs w:val="24"/>
          <w:lang w:eastAsia="lt-LT"/>
        </w:rPr>
        <w:t xml:space="preserve">pastato Nr. </w:t>
      </w:r>
      <w:r w:rsidR="00B60784" w:rsidRPr="00E12DF9">
        <w:rPr>
          <w:rFonts w:ascii="Times New Roman" w:eastAsia="Times New Roman" w:hAnsi="Times New Roman"/>
          <w:bCs/>
          <w:kern w:val="1"/>
          <w:sz w:val="24"/>
          <w:szCs w:val="24"/>
          <w:lang w:eastAsia="ar-SA"/>
        </w:rPr>
        <w:t xml:space="preserve">113 iki Pašilės g.) </w:t>
      </w:r>
      <w:r w:rsidR="00791020" w:rsidRPr="00E12DF9">
        <w:rPr>
          <w:rFonts w:ascii="Times New Roman" w:hAnsi="Times New Roman"/>
          <w:bCs/>
          <w:sz w:val="24"/>
          <w:szCs w:val="24"/>
        </w:rPr>
        <w:t xml:space="preserve">techninį darbo projektą </w:t>
      </w:r>
      <w:r w:rsidR="00791020" w:rsidRPr="00E12DF9">
        <w:rPr>
          <w:rFonts w:ascii="Times New Roman" w:hAnsi="Times New Roman"/>
          <w:sz w:val="24"/>
          <w:szCs w:val="24"/>
        </w:rPr>
        <w:t>ir atlikti rangos darbus.</w:t>
      </w:r>
    </w:p>
    <w:p w14:paraId="0A53A512" w14:textId="0D2296C1" w:rsidR="00740F73" w:rsidRPr="0084594C" w:rsidRDefault="00740F73" w:rsidP="00740F73">
      <w:pPr>
        <w:tabs>
          <w:tab w:val="left" w:pos="1276"/>
        </w:tabs>
        <w:jc w:val="both"/>
        <w:rPr>
          <w:rFonts w:ascii="Times New Roman" w:eastAsia="PMingLiU" w:hAnsi="Times New Roman"/>
          <w:sz w:val="24"/>
          <w:szCs w:val="24"/>
        </w:rPr>
      </w:pPr>
      <w:r w:rsidRPr="00D247A6">
        <w:rPr>
          <w:rFonts w:ascii="Times New Roman" w:eastAsia="PMingLiU" w:hAnsi="Times New Roman"/>
          <w:sz w:val="24"/>
          <w:szCs w:val="24"/>
        </w:rPr>
        <w:tab/>
      </w:r>
      <w:r w:rsidR="00791020" w:rsidRPr="00D247A6">
        <w:rPr>
          <w:rFonts w:ascii="Times New Roman" w:hAnsi="Times New Roman"/>
          <w:sz w:val="24"/>
          <w:szCs w:val="24"/>
        </w:rPr>
        <w:t xml:space="preserve">7. </w:t>
      </w:r>
      <w:r w:rsidR="00791020" w:rsidRPr="00D247A6">
        <w:rPr>
          <w:rFonts w:ascii="Times New Roman" w:hAnsi="Times New Roman"/>
          <w:b/>
          <w:bCs/>
          <w:sz w:val="24"/>
          <w:szCs w:val="24"/>
        </w:rPr>
        <w:t>Statybos adresas:</w:t>
      </w:r>
      <w:r w:rsidR="00791020" w:rsidRPr="00D247A6">
        <w:rPr>
          <w:rFonts w:ascii="Times New Roman" w:hAnsi="Times New Roman"/>
          <w:sz w:val="24"/>
          <w:szCs w:val="24"/>
        </w:rPr>
        <w:t xml:space="preserve"> </w:t>
      </w:r>
      <w:r w:rsidR="00D247A6" w:rsidRPr="0084594C">
        <w:rPr>
          <w:rFonts w:ascii="Times New Roman" w:hAnsi="Times New Roman"/>
          <w:sz w:val="24"/>
          <w:szCs w:val="24"/>
          <w:lang w:eastAsia="lt-LT"/>
        </w:rPr>
        <w:t xml:space="preserve">Vilniaus gatvės atkarpa </w:t>
      </w:r>
      <w:r w:rsidR="00E12DF9" w:rsidRPr="0084594C">
        <w:rPr>
          <w:rFonts w:ascii="Times New Roman" w:hAnsi="Times New Roman"/>
          <w:bCs/>
          <w:kern w:val="1"/>
          <w:sz w:val="24"/>
          <w:szCs w:val="24"/>
          <w:lang w:eastAsia="ar-SA"/>
        </w:rPr>
        <w:t>nuo</w:t>
      </w:r>
      <w:r w:rsidR="00E12DF9" w:rsidRPr="0084594C">
        <w:rPr>
          <w:rFonts w:ascii="Times New Roman" w:hAnsi="Times New Roman"/>
          <w:b/>
          <w:kern w:val="1"/>
          <w:sz w:val="24"/>
          <w:szCs w:val="24"/>
          <w:lang w:eastAsia="ar-SA"/>
        </w:rPr>
        <w:t xml:space="preserve"> </w:t>
      </w:r>
      <w:r w:rsidR="00E12DF9" w:rsidRPr="0084594C">
        <w:rPr>
          <w:rFonts w:ascii="Times New Roman" w:hAnsi="Times New Roman"/>
          <w:sz w:val="24"/>
          <w:szCs w:val="24"/>
          <w:lang w:eastAsia="lt-LT"/>
        </w:rPr>
        <w:t xml:space="preserve">pastato Nr. </w:t>
      </w:r>
      <w:r w:rsidR="00D247A6" w:rsidRPr="0084594C">
        <w:rPr>
          <w:rFonts w:ascii="Times New Roman" w:hAnsi="Times New Roman"/>
          <w:sz w:val="24"/>
          <w:szCs w:val="24"/>
          <w:lang w:eastAsia="lt-LT"/>
        </w:rPr>
        <w:t>113 (nuo esamo apšvietimo) iki Pašilės g. (apšviečiant visą sankryžą) Ukmergės mieste.</w:t>
      </w:r>
    </w:p>
    <w:p w14:paraId="3E8AB4BE" w14:textId="77777777" w:rsidR="00740F73" w:rsidRPr="0084594C" w:rsidRDefault="00740F73" w:rsidP="00740F73">
      <w:pPr>
        <w:tabs>
          <w:tab w:val="left" w:pos="1276"/>
        </w:tabs>
        <w:jc w:val="both"/>
        <w:rPr>
          <w:rFonts w:ascii="Times New Roman" w:eastAsia="PMingLiU" w:hAnsi="Times New Roman"/>
          <w:sz w:val="24"/>
          <w:szCs w:val="24"/>
        </w:rPr>
      </w:pPr>
      <w:r w:rsidRPr="0084594C">
        <w:rPr>
          <w:rFonts w:ascii="Times New Roman" w:eastAsia="PMingLiU" w:hAnsi="Times New Roman"/>
          <w:sz w:val="24"/>
          <w:szCs w:val="24"/>
        </w:rPr>
        <w:tab/>
      </w:r>
      <w:r w:rsidR="00791020" w:rsidRPr="0084594C">
        <w:rPr>
          <w:rFonts w:ascii="Times New Roman" w:hAnsi="Times New Roman"/>
          <w:sz w:val="24"/>
          <w:szCs w:val="24"/>
        </w:rPr>
        <w:t xml:space="preserve">8. </w:t>
      </w:r>
      <w:r w:rsidR="00791020" w:rsidRPr="0084594C">
        <w:rPr>
          <w:rFonts w:ascii="Times New Roman" w:hAnsi="Times New Roman"/>
          <w:b/>
          <w:bCs/>
          <w:sz w:val="24"/>
          <w:szCs w:val="24"/>
        </w:rPr>
        <w:t>Statybos rūšis</w:t>
      </w:r>
      <w:r w:rsidR="00791020" w:rsidRPr="0084594C">
        <w:rPr>
          <w:rFonts w:ascii="Times New Roman" w:hAnsi="Times New Roman"/>
          <w:sz w:val="24"/>
          <w:szCs w:val="24"/>
        </w:rPr>
        <w:t xml:space="preserve">: </w:t>
      </w:r>
      <w:r w:rsidR="00B60784" w:rsidRPr="0084594C">
        <w:rPr>
          <w:rFonts w:ascii="Times New Roman" w:hAnsi="Times New Roman"/>
          <w:sz w:val="24"/>
          <w:szCs w:val="24"/>
        </w:rPr>
        <w:t>nauja statyba</w:t>
      </w:r>
      <w:r w:rsidR="00791020" w:rsidRPr="0084594C">
        <w:rPr>
          <w:rFonts w:ascii="Times New Roman" w:hAnsi="Times New Roman"/>
          <w:sz w:val="24"/>
          <w:szCs w:val="24"/>
        </w:rPr>
        <w:t>.</w:t>
      </w:r>
    </w:p>
    <w:p w14:paraId="14E0940B" w14:textId="77777777" w:rsidR="00740F73" w:rsidRPr="00D247A6" w:rsidRDefault="00740F73" w:rsidP="00740F73">
      <w:pPr>
        <w:tabs>
          <w:tab w:val="left" w:pos="1276"/>
        </w:tabs>
        <w:jc w:val="both"/>
        <w:rPr>
          <w:rFonts w:ascii="Times New Roman" w:eastAsia="PMingLiU" w:hAnsi="Times New Roman"/>
          <w:sz w:val="24"/>
          <w:szCs w:val="24"/>
        </w:rPr>
      </w:pPr>
      <w:r w:rsidRPr="00D247A6">
        <w:rPr>
          <w:rFonts w:ascii="Times New Roman" w:eastAsia="PMingLiU" w:hAnsi="Times New Roman"/>
          <w:sz w:val="24"/>
          <w:szCs w:val="24"/>
        </w:rPr>
        <w:tab/>
      </w:r>
      <w:r w:rsidR="00791020" w:rsidRPr="00D247A6">
        <w:rPr>
          <w:rFonts w:ascii="Times New Roman" w:hAnsi="Times New Roman"/>
          <w:sz w:val="24"/>
          <w:szCs w:val="24"/>
        </w:rPr>
        <w:t xml:space="preserve">9. </w:t>
      </w:r>
      <w:r w:rsidR="00791020" w:rsidRPr="00D247A6">
        <w:rPr>
          <w:rFonts w:ascii="Times New Roman" w:hAnsi="Times New Roman"/>
          <w:b/>
          <w:bCs/>
          <w:sz w:val="24"/>
          <w:szCs w:val="24"/>
        </w:rPr>
        <w:t>Statinių paskirtis:</w:t>
      </w:r>
      <w:r w:rsidR="00791020" w:rsidRPr="00D247A6">
        <w:rPr>
          <w:rFonts w:ascii="Times New Roman" w:hAnsi="Times New Roman"/>
          <w:sz w:val="24"/>
          <w:szCs w:val="24"/>
        </w:rPr>
        <w:t xml:space="preserve"> </w:t>
      </w:r>
      <w:r w:rsidR="00791020" w:rsidRPr="00D247A6">
        <w:rPr>
          <w:rFonts w:ascii="Times New Roman" w:eastAsia="Times New Roman" w:hAnsi="Times New Roman"/>
          <w:kern w:val="1"/>
          <w:sz w:val="24"/>
          <w:szCs w:val="24"/>
          <w:lang w:eastAsia="ar-SA"/>
        </w:rPr>
        <w:t xml:space="preserve">Inžineriniai tinklai: elektros apšvietimo </w:t>
      </w:r>
      <w:r w:rsidR="005343B4" w:rsidRPr="00D247A6">
        <w:rPr>
          <w:rFonts w:ascii="Times New Roman" w:eastAsia="Times New Roman" w:hAnsi="Times New Roman"/>
          <w:kern w:val="1"/>
          <w:sz w:val="24"/>
          <w:szCs w:val="24"/>
          <w:lang w:eastAsia="ar-SA"/>
        </w:rPr>
        <w:t xml:space="preserve">ir elektroninių ryšių </w:t>
      </w:r>
      <w:r w:rsidR="00791020" w:rsidRPr="00D247A6">
        <w:rPr>
          <w:rFonts w:ascii="Times New Roman" w:eastAsia="Times New Roman" w:hAnsi="Times New Roman"/>
          <w:kern w:val="1"/>
          <w:sz w:val="24"/>
          <w:szCs w:val="24"/>
          <w:lang w:eastAsia="ar-SA"/>
        </w:rPr>
        <w:t>tinklai.</w:t>
      </w:r>
    </w:p>
    <w:p w14:paraId="48BC6225" w14:textId="77777777" w:rsidR="00740F73" w:rsidRPr="00D247A6" w:rsidRDefault="00740F73" w:rsidP="00740F73">
      <w:pPr>
        <w:tabs>
          <w:tab w:val="left" w:pos="1276"/>
        </w:tabs>
        <w:jc w:val="both"/>
        <w:rPr>
          <w:rFonts w:ascii="Times New Roman" w:eastAsia="PMingLiU" w:hAnsi="Times New Roman"/>
          <w:sz w:val="24"/>
          <w:szCs w:val="24"/>
        </w:rPr>
      </w:pPr>
      <w:r w:rsidRPr="00D247A6">
        <w:rPr>
          <w:rFonts w:ascii="Times New Roman" w:eastAsia="PMingLiU" w:hAnsi="Times New Roman"/>
          <w:sz w:val="24"/>
          <w:szCs w:val="24"/>
        </w:rPr>
        <w:tab/>
      </w:r>
      <w:r w:rsidR="00791020" w:rsidRPr="00D247A6">
        <w:rPr>
          <w:rFonts w:ascii="Times New Roman" w:hAnsi="Times New Roman"/>
          <w:sz w:val="24"/>
          <w:szCs w:val="24"/>
        </w:rPr>
        <w:t xml:space="preserve">10. </w:t>
      </w:r>
      <w:r w:rsidR="00791020" w:rsidRPr="00D247A6">
        <w:rPr>
          <w:rFonts w:ascii="Times New Roman" w:hAnsi="Times New Roman"/>
          <w:b/>
          <w:bCs/>
          <w:sz w:val="24"/>
          <w:szCs w:val="24"/>
        </w:rPr>
        <w:t>Statinių kategorija</w:t>
      </w:r>
      <w:r w:rsidR="00791020" w:rsidRPr="00D247A6">
        <w:rPr>
          <w:rFonts w:ascii="Times New Roman" w:hAnsi="Times New Roman"/>
          <w:sz w:val="24"/>
          <w:szCs w:val="24"/>
        </w:rPr>
        <w:t>: Nesudėtingas statinys.</w:t>
      </w:r>
    </w:p>
    <w:p w14:paraId="37A0A69A" w14:textId="77777777" w:rsidR="00740F73" w:rsidRPr="00D247A6" w:rsidRDefault="00740F73" w:rsidP="00740F73">
      <w:pPr>
        <w:tabs>
          <w:tab w:val="left" w:pos="1276"/>
        </w:tabs>
        <w:jc w:val="both"/>
        <w:rPr>
          <w:rFonts w:ascii="Times New Roman" w:eastAsia="PMingLiU" w:hAnsi="Times New Roman"/>
          <w:sz w:val="24"/>
          <w:szCs w:val="24"/>
        </w:rPr>
      </w:pPr>
      <w:r w:rsidRPr="00D247A6">
        <w:rPr>
          <w:rFonts w:ascii="Times New Roman" w:eastAsia="PMingLiU" w:hAnsi="Times New Roman"/>
          <w:sz w:val="24"/>
          <w:szCs w:val="24"/>
        </w:rPr>
        <w:tab/>
      </w:r>
      <w:r w:rsidR="00791020" w:rsidRPr="00D247A6">
        <w:rPr>
          <w:rFonts w:ascii="Times New Roman" w:hAnsi="Times New Roman"/>
          <w:sz w:val="24"/>
          <w:szCs w:val="24"/>
        </w:rPr>
        <w:t xml:space="preserve">11. </w:t>
      </w:r>
      <w:r w:rsidR="00791020" w:rsidRPr="00D247A6">
        <w:rPr>
          <w:rFonts w:ascii="Times New Roman" w:hAnsi="Times New Roman"/>
          <w:b/>
          <w:bCs/>
          <w:sz w:val="24"/>
          <w:szCs w:val="24"/>
        </w:rPr>
        <w:t>Medžiagų techninė specifikacija.</w:t>
      </w:r>
    </w:p>
    <w:p w14:paraId="624B962F" w14:textId="29243A36" w:rsidR="00791020" w:rsidRPr="00D247A6" w:rsidRDefault="00740F73" w:rsidP="00740F73">
      <w:pPr>
        <w:tabs>
          <w:tab w:val="left" w:pos="1276"/>
        </w:tabs>
        <w:jc w:val="both"/>
        <w:rPr>
          <w:rFonts w:ascii="Times New Roman" w:eastAsia="PMingLiU" w:hAnsi="Times New Roman"/>
          <w:sz w:val="24"/>
          <w:szCs w:val="24"/>
        </w:rPr>
      </w:pPr>
      <w:r w:rsidRPr="00D247A6">
        <w:rPr>
          <w:rFonts w:ascii="Times New Roman" w:hAnsi="Times New Roman"/>
          <w:sz w:val="24"/>
          <w:szCs w:val="24"/>
        </w:rPr>
        <w:tab/>
      </w:r>
      <w:r w:rsidR="00791020" w:rsidRPr="00D247A6">
        <w:rPr>
          <w:rFonts w:ascii="Times New Roman" w:hAnsi="Times New Roman"/>
          <w:sz w:val="24"/>
          <w:szCs w:val="24"/>
        </w:rPr>
        <w:t>11.1. Reikalavimai LED šviestuvams:</w:t>
      </w:r>
    </w:p>
    <w:tbl>
      <w:tblPr>
        <w:tblW w:w="4944" w:type="pct"/>
        <w:tblInd w:w="108" w:type="dxa"/>
        <w:tblLook w:val="04A0" w:firstRow="1" w:lastRow="0" w:firstColumn="1" w:lastColumn="0" w:noHBand="0" w:noVBand="1"/>
      </w:tblPr>
      <w:tblGrid>
        <w:gridCol w:w="570"/>
        <w:gridCol w:w="3744"/>
        <w:gridCol w:w="5206"/>
      </w:tblGrid>
      <w:tr w:rsidR="00200724" w:rsidRPr="001E61AF" w14:paraId="5F572F1E" w14:textId="77777777" w:rsidTr="00C70BC8">
        <w:trPr>
          <w:cantSplit/>
        </w:trPr>
        <w:tc>
          <w:tcPr>
            <w:tcW w:w="299" w:type="pct"/>
            <w:tcBorders>
              <w:top w:val="single" w:sz="4" w:space="0" w:color="auto"/>
              <w:left w:val="single" w:sz="4" w:space="0" w:color="auto"/>
              <w:bottom w:val="single" w:sz="4" w:space="0" w:color="auto"/>
              <w:right w:val="single" w:sz="4" w:space="0" w:color="auto"/>
            </w:tcBorders>
            <w:hideMark/>
          </w:tcPr>
          <w:p w14:paraId="32074EAF" w14:textId="77777777" w:rsidR="00200724" w:rsidRPr="001E61AF" w:rsidRDefault="00200724" w:rsidP="00CD72FB">
            <w:pPr>
              <w:jc w:val="center"/>
              <w:rPr>
                <w:rFonts w:ascii="Times New Roman" w:hAnsi="Times New Roman"/>
                <w:b/>
                <w:sz w:val="24"/>
                <w:szCs w:val="24"/>
              </w:rPr>
            </w:pPr>
            <w:bookmarkStart w:id="1" w:name="_Hlk219726043"/>
            <w:bookmarkStart w:id="2" w:name="_Hlk219726134"/>
            <w:r w:rsidRPr="001E61AF">
              <w:rPr>
                <w:rFonts w:ascii="Times New Roman" w:hAnsi="Times New Roman"/>
                <w:b/>
                <w:sz w:val="24"/>
                <w:szCs w:val="24"/>
              </w:rPr>
              <w:t>Eil. Nr.</w:t>
            </w:r>
          </w:p>
        </w:tc>
        <w:tc>
          <w:tcPr>
            <w:tcW w:w="1967" w:type="pct"/>
            <w:tcBorders>
              <w:top w:val="single" w:sz="4" w:space="0" w:color="auto"/>
              <w:left w:val="single" w:sz="4" w:space="0" w:color="auto"/>
              <w:bottom w:val="single" w:sz="4" w:space="0" w:color="auto"/>
              <w:right w:val="single" w:sz="4" w:space="0" w:color="auto"/>
            </w:tcBorders>
            <w:hideMark/>
          </w:tcPr>
          <w:p w14:paraId="5D624DFD" w14:textId="77777777" w:rsidR="00200724" w:rsidRPr="001E61AF" w:rsidRDefault="00200724" w:rsidP="00CD72FB">
            <w:pPr>
              <w:spacing w:before="120"/>
              <w:jc w:val="center"/>
              <w:rPr>
                <w:rFonts w:ascii="Times New Roman" w:hAnsi="Times New Roman"/>
                <w:b/>
                <w:sz w:val="24"/>
                <w:szCs w:val="24"/>
              </w:rPr>
            </w:pPr>
            <w:r w:rsidRPr="001E61AF">
              <w:rPr>
                <w:rFonts w:ascii="Times New Roman" w:hAnsi="Times New Roman"/>
                <w:b/>
                <w:sz w:val="24"/>
                <w:szCs w:val="24"/>
              </w:rPr>
              <w:t>Techniniai parametrai ir reikalavimai</w:t>
            </w:r>
          </w:p>
        </w:tc>
        <w:tc>
          <w:tcPr>
            <w:tcW w:w="2733" w:type="pct"/>
            <w:tcBorders>
              <w:top w:val="single" w:sz="4" w:space="0" w:color="auto"/>
              <w:left w:val="single" w:sz="4" w:space="0" w:color="auto"/>
              <w:bottom w:val="single" w:sz="4" w:space="0" w:color="auto"/>
              <w:right w:val="single" w:sz="4" w:space="0" w:color="auto"/>
            </w:tcBorders>
            <w:hideMark/>
          </w:tcPr>
          <w:p w14:paraId="1F56C884" w14:textId="77777777" w:rsidR="00200724" w:rsidRPr="001E61AF" w:rsidRDefault="00200724" w:rsidP="00CD72FB">
            <w:pPr>
              <w:spacing w:before="120"/>
              <w:jc w:val="center"/>
              <w:rPr>
                <w:rFonts w:ascii="Times New Roman" w:hAnsi="Times New Roman"/>
                <w:b/>
                <w:sz w:val="24"/>
                <w:szCs w:val="24"/>
              </w:rPr>
            </w:pPr>
            <w:r w:rsidRPr="001E61AF">
              <w:rPr>
                <w:rFonts w:ascii="Times New Roman" w:hAnsi="Times New Roman"/>
                <w:b/>
                <w:sz w:val="24"/>
                <w:szCs w:val="24"/>
              </w:rPr>
              <w:t>Dydis, sąlyga</w:t>
            </w:r>
          </w:p>
        </w:tc>
      </w:tr>
      <w:tr w:rsidR="00200724" w:rsidRPr="001E61AF" w14:paraId="40214F3F" w14:textId="77777777" w:rsidTr="00C70BC8">
        <w:trPr>
          <w:cantSplit/>
        </w:trPr>
        <w:tc>
          <w:tcPr>
            <w:tcW w:w="299" w:type="pct"/>
            <w:tcBorders>
              <w:top w:val="single" w:sz="4" w:space="0" w:color="auto"/>
              <w:left w:val="single" w:sz="4" w:space="0" w:color="auto"/>
              <w:bottom w:val="single" w:sz="4" w:space="0" w:color="auto"/>
              <w:right w:val="single" w:sz="4" w:space="0" w:color="auto"/>
            </w:tcBorders>
          </w:tcPr>
          <w:p w14:paraId="2EB77076" w14:textId="77777777" w:rsidR="00200724" w:rsidRPr="00303DE4" w:rsidRDefault="00200724" w:rsidP="00200724">
            <w:pPr>
              <w:numPr>
                <w:ilvl w:val="0"/>
                <w:numId w:val="1"/>
              </w:numPr>
              <w:jc w:val="center"/>
              <w:rPr>
                <w:rFonts w:ascii="Times New Roman" w:hAnsi="Times New Roman"/>
                <w:sz w:val="24"/>
                <w:szCs w:val="24"/>
              </w:rPr>
            </w:pPr>
          </w:p>
        </w:tc>
        <w:tc>
          <w:tcPr>
            <w:tcW w:w="1967" w:type="pct"/>
            <w:tcBorders>
              <w:top w:val="single" w:sz="4" w:space="0" w:color="auto"/>
              <w:left w:val="single" w:sz="4" w:space="0" w:color="auto"/>
              <w:bottom w:val="single" w:sz="4" w:space="0" w:color="auto"/>
              <w:right w:val="single" w:sz="4" w:space="0" w:color="auto"/>
            </w:tcBorders>
            <w:hideMark/>
          </w:tcPr>
          <w:p w14:paraId="4E621B2F" w14:textId="77777777" w:rsidR="00200724" w:rsidRPr="00303DE4" w:rsidRDefault="00200724" w:rsidP="00CD72FB">
            <w:pPr>
              <w:spacing w:line="276" w:lineRule="auto"/>
              <w:rPr>
                <w:rFonts w:ascii="Times New Roman" w:hAnsi="Times New Roman"/>
                <w:iCs/>
                <w:sz w:val="24"/>
                <w:szCs w:val="24"/>
              </w:rPr>
            </w:pPr>
            <w:r w:rsidRPr="00303DE4">
              <w:rPr>
                <w:rFonts w:ascii="Times New Roman" w:hAnsi="Times New Roman"/>
                <w:iCs/>
                <w:sz w:val="24"/>
                <w:szCs w:val="24"/>
              </w:rPr>
              <w:t>Atitikimo CE reikalavimams deklaravimas</w:t>
            </w:r>
          </w:p>
          <w:p w14:paraId="24B9BC62" w14:textId="77777777" w:rsidR="00200724" w:rsidRPr="00303DE4" w:rsidRDefault="00200724" w:rsidP="00CD72FB">
            <w:pPr>
              <w:rPr>
                <w:rFonts w:ascii="Times New Roman" w:hAnsi="Times New Roman"/>
                <w:strike/>
                <w:sz w:val="24"/>
                <w:szCs w:val="24"/>
              </w:rPr>
            </w:pPr>
          </w:p>
        </w:tc>
        <w:tc>
          <w:tcPr>
            <w:tcW w:w="2733" w:type="pct"/>
            <w:tcBorders>
              <w:top w:val="single" w:sz="4" w:space="0" w:color="auto"/>
              <w:left w:val="single" w:sz="4" w:space="0" w:color="auto"/>
              <w:bottom w:val="single" w:sz="4" w:space="0" w:color="auto"/>
              <w:right w:val="single" w:sz="4" w:space="0" w:color="auto"/>
            </w:tcBorders>
            <w:hideMark/>
          </w:tcPr>
          <w:p w14:paraId="4992D7CE" w14:textId="77777777" w:rsidR="00C70BC8" w:rsidRPr="00303DE4" w:rsidRDefault="00200724" w:rsidP="00CD72FB">
            <w:pPr>
              <w:pStyle w:val="Porat"/>
              <w:tabs>
                <w:tab w:val="left" w:pos="1296"/>
              </w:tabs>
              <w:rPr>
                <w:lang w:val="lt-LT"/>
              </w:rPr>
            </w:pPr>
            <w:r w:rsidRPr="00303DE4">
              <w:rPr>
                <w:iCs/>
                <w:lang w:val="lt-LT"/>
              </w:rPr>
              <w:t>CE deklaracija prekei</w:t>
            </w:r>
            <w:r w:rsidR="00C70BC8" w:rsidRPr="00303DE4">
              <w:rPr>
                <w:iCs/>
                <w:lang w:val="lt-LT"/>
              </w:rPr>
              <w:t xml:space="preserve">, </w:t>
            </w:r>
            <w:r w:rsidR="00C70BC8" w:rsidRPr="00303DE4">
              <w:rPr>
                <w:lang w:val="lt-LT"/>
              </w:rPr>
              <w:t xml:space="preserve">ZHAGA D4i sertifikatas, </w:t>
            </w:r>
          </w:p>
          <w:p w14:paraId="047CBB12" w14:textId="717BD137" w:rsidR="00200724" w:rsidRPr="00303DE4" w:rsidRDefault="007722A2" w:rsidP="00CD72FB">
            <w:pPr>
              <w:pStyle w:val="Porat"/>
              <w:tabs>
                <w:tab w:val="left" w:pos="1296"/>
              </w:tabs>
              <w:rPr>
                <w:lang w:val="lt-LT"/>
              </w:rPr>
            </w:pPr>
            <w:r w:rsidRPr="00303DE4">
              <w:rPr>
                <w:iCs/>
                <w:lang w:val="lt-LT"/>
              </w:rPr>
              <w:t xml:space="preserve">šviestuvų </w:t>
            </w:r>
            <w:r w:rsidR="00C70BC8" w:rsidRPr="00303DE4">
              <w:rPr>
                <w:iCs/>
                <w:lang w:val="lt-LT"/>
              </w:rPr>
              <w:t>CE ženklinimas</w:t>
            </w:r>
          </w:p>
        </w:tc>
      </w:tr>
      <w:tr w:rsidR="00200724" w:rsidRPr="001E61AF" w14:paraId="68DE8B8C" w14:textId="77777777" w:rsidTr="00C70BC8">
        <w:trPr>
          <w:cantSplit/>
        </w:trPr>
        <w:tc>
          <w:tcPr>
            <w:tcW w:w="299" w:type="pct"/>
            <w:tcBorders>
              <w:top w:val="single" w:sz="4" w:space="0" w:color="auto"/>
              <w:left w:val="single" w:sz="4" w:space="0" w:color="auto"/>
              <w:bottom w:val="single" w:sz="4" w:space="0" w:color="auto"/>
              <w:right w:val="single" w:sz="4" w:space="0" w:color="auto"/>
            </w:tcBorders>
          </w:tcPr>
          <w:p w14:paraId="58E9F615" w14:textId="77777777" w:rsidR="00200724" w:rsidRPr="00303DE4" w:rsidRDefault="00200724" w:rsidP="00200724">
            <w:pPr>
              <w:numPr>
                <w:ilvl w:val="0"/>
                <w:numId w:val="1"/>
              </w:numPr>
              <w:jc w:val="center"/>
              <w:rPr>
                <w:rFonts w:ascii="Times New Roman" w:hAnsi="Times New Roman"/>
                <w:sz w:val="24"/>
                <w:szCs w:val="24"/>
              </w:rPr>
            </w:pPr>
          </w:p>
        </w:tc>
        <w:tc>
          <w:tcPr>
            <w:tcW w:w="1967" w:type="pct"/>
            <w:tcBorders>
              <w:top w:val="single" w:sz="4" w:space="0" w:color="auto"/>
              <w:left w:val="single" w:sz="4" w:space="0" w:color="auto"/>
              <w:bottom w:val="single" w:sz="4" w:space="0" w:color="auto"/>
              <w:right w:val="single" w:sz="4" w:space="0" w:color="auto"/>
            </w:tcBorders>
          </w:tcPr>
          <w:p w14:paraId="2292676F" w14:textId="77777777" w:rsidR="00200724" w:rsidRPr="00303DE4" w:rsidRDefault="00200724" w:rsidP="00CD72FB">
            <w:pPr>
              <w:spacing w:line="276" w:lineRule="auto"/>
              <w:rPr>
                <w:rFonts w:ascii="Times New Roman" w:hAnsi="Times New Roman"/>
                <w:iCs/>
                <w:sz w:val="24"/>
                <w:szCs w:val="24"/>
              </w:rPr>
            </w:pPr>
            <w:r w:rsidRPr="00303DE4">
              <w:rPr>
                <w:rFonts w:ascii="Times New Roman" w:hAnsi="Times New Roman"/>
                <w:iCs/>
                <w:sz w:val="24"/>
                <w:szCs w:val="24"/>
              </w:rPr>
              <w:t>ES aukštos  kokybės ženklas</w:t>
            </w:r>
          </w:p>
        </w:tc>
        <w:tc>
          <w:tcPr>
            <w:tcW w:w="2733" w:type="pct"/>
            <w:tcBorders>
              <w:top w:val="single" w:sz="4" w:space="0" w:color="auto"/>
              <w:left w:val="single" w:sz="4" w:space="0" w:color="auto"/>
              <w:bottom w:val="single" w:sz="4" w:space="0" w:color="auto"/>
              <w:right w:val="single" w:sz="4" w:space="0" w:color="auto"/>
            </w:tcBorders>
          </w:tcPr>
          <w:p w14:paraId="6596E510" w14:textId="77777777" w:rsidR="00200724" w:rsidRPr="00303DE4" w:rsidRDefault="00200724" w:rsidP="00CD72FB">
            <w:pPr>
              <w:spacing w:line="276" w:lineRule="auto"/>
              <w:rPr>
                <w:rFonts w:ascii="Times New Roman" w:hAnsi="Times New Roman"/>
                <w:iCs/>
                <w:sz w:val="24"/>
                <w:szCs w:val="24"/>
              </w:rPr>
            </w:pPr>
            <w:r w:rsidRPr="00303DE4">
              <w:rPr>
                <w:rFonts w:ascii="Times New Roman" w:hAnsi="Times New Roman"/>
                <w:iCs/>
                <w:sz w:val="24"/>
                <w:szCs w:val="24"/>
              </w:rPr>
              <w:t>ENEC arba ENEC+ licencija</w:t>
            </w:r>
          </w:p>
        </w:tc>
      </w:tr>
      <w:tr w:rsidR="00200724" w:rsidRPr="001E61AF" w14:paraId="24EA6748" w14:textId="77777777" w:rsidTr="00C70BC8">
        <w:trPr>
          <w:cantSplit/>
        </w:trPr>
        <w:tc>
          <w:tcPr>
            <w:tcW w:w="299" w:type="pct"/>
            <w:tcBorders>
              <w:top w:val="single" w:sz="4" w:space="0" w:color="auto"/>
              <w:left w:val="single" w:sz="4" w:space="0" w:color="auto"/>
              <w:bottom w:val="single" w:sz="4" w:space="0" w:color="auto"/>
              <w:right w:val="single" w:sz="4" w:space="0" w:color="auto"/>
            </w:tcBorders>
          </w:tcPr>
          <w:p w14:paraId="3C9C79EA" w14:textId="77777777" w:rsidR="00200724" w:rsidRPr="00303DE4" w:rsidRDefault="00200724" w:rsidP="00200724">
            <w:pPr>
              <w:numPr>
                <w:ilvl w:val="0"/>
                <w:numId w:val="1"/>
              </w:numPr>
              <w:jc w:val="center"/>
              <w:rPr>
                <w:rFonts w:ascii="Times New Roman" w:hAnsi="Times New Roman"/>
                <w:sz w:val="24"/>
                <w:szCs w:val="24"/>
              </w:rPr>
            </w:pPr>
          </w:p>
        </w:tc>
        <w:tc>
          <w:tcPr>
            <w:tcW w:w="1967" w:type="pct"/>
            <w:tcBorders>
              <w:top w:val="single" w:sz="4" w:space="0" w:color="auto"/>
              <w:left w:val="single" w:sz="4" w:space="0" w:color="auto"/>
              <w:bottom w:val="single" w:sz="4" w:space="0" w:color="auto"/>
              <w:right w:val="single" w:sz="4" w:space="0" w:color="auto"/>
            </w:tcBorders>
            <w:hideMark/>
          </w:tcPr>
          <w:p w14:paraId="59FDC9BE" w14:textId="77777777" w:rsidR="00200724" w:rsidRPr="00303DE4" w:rsidRDefault="00200724" w:rsidP="00CD72FB">
            <w:pPr>
              <w:rPr>
                <w:rFonts w:ascii="Times New Roman" w:hAnsi="Times New Roman"/>
                <w:sz w:val="24"/>
                <w:szCs w:val="24"/>
              </w:rPr>
            </w:pPr>
            <w:r w:rsidRPr="00303DE4">
              <w:rPr>
                <w:rFonts w:ascii="Times New Roman" w:hAnsi="Times New Roman"/>
                <w:sz w:val="24"/>
                <w:szCs w:val="24"/>
              </w:rPr>
              <w:t xml:space="preserve">Atsparumas smūgiams </w:t>
            </w:r>
          </w:p>
          <w:p w14:paraId="78315FA7" w14:textId="77777777" w:rsidR="00200724" w:rsidRPr="00303DE4" w:rsidRDefault="00200724" w:rsidP="00CD72FB">
            <w:pPr>
              <w:rPr>
                <w:rFonts w:ascii="Times New Roman" w:hAnsi="Times New Roman"/>
                <w:sz w:val="24"/>
                <w:szCs w:val="24"/>
              </w:rPr>
            </w:pPr>
          </w:p>
        </w:tc>
        <w:tc>
          <w:tcPr>
            <w:tcW w:w="2733" w:type="pct"/>
            <w:tcBorders>
              <w:top w:val="single" w:sz="4" w:space="0" w:color="auto"/>
              <w:left w:val="single" w:sz="4" w:space="0" w:color="auto"/>
              <w:bottom w:val="single" w:sz="4" w:space="0" w:color="auto"/>
              <w:right w:val="single" w:sz="4" w:space="0" w:color="auto"/>
            </w:tcBorders>
            <w:hideMark/>
          </w:tcPr>
          <w:p w14:paraId="192F7D83" w14:textId="77777777" w:rsidR="00200724" w:rsidRPr="00303DE4" w:rsidRDefault="00200724" w:rsidP="00CD72FB">
            <w:pPr>
              <w:pStyle w:val="Porat"/>
              <w:tabs>
                <w:tab w:val="left" w:pos="1296"/>
              </w:tabs>
              <w:rPr>
                <w:lang w:val="lt-LT"/>
              </w:rPr>
            </w:pPr>
            <w:r w:rsidRPr="00303DE4">
              <w:rPr>
                <w:lang w:val="lt-LT"/>
              </w:rPr>
              <w:t>Montavimo aukščiui</w:t>
            </w:r>
          </w:p>
          <w:p w14:paraId="59F5EFBF" w14:textId="77777777" w:rsidR="00200724" w:rsidRPr="00303DE4" w:rsidRDefault="00200724" w:rsidP="00CD72FB">
            <w:pPr>
              <w:pStyle w:val="Porat"/>
              <w:tabs>
                <w:tab w:val="left" w:pos="307"/>
              </w:tabs>
              <w:rPr>
                <w:lang w:val="lt-LT"/>
              </w:rPr>
            </w:pPr>
            <w:r w:rsidRPr="00303DE4">
              <w:t>≤</w:t>
            </w:r>
            <w:r w:rsidRPr="00303DE4">
              <w:rPr>
                <w:lang w:val="lt-LT"/>
              </w:rPr>
              <w:t xml:space="preserve"> 6 m - IK ≥ 09</w:t>
            </w:r>
          </w:p>
          <w:p w14:paraId="4AFB4748" w14:textId="77777777" w:rsidR="00200724" w:rsidRPr="00303DE4" w:rsidRDefault="00200724" w:rsidP="00CD72FB">
            <w:pPr>
              <w:pStyle w:val="Porat"/>
              <w:tabs>
                <w:tab w:val="left" w:pos="307"/>
              </w:tabs>
              <w:rPr>
                <w:lang w:val="lt-LT"/>
              </w:rPr>
            </w:pPr>
            <w:r w:rsidRPr="00303DE4">
              <w:rPr>
                <w:lang w:val="lt-LT"/>
              </w:rPr>
              <w:t>&gt; 6 m - IK ≥ 08</w:t>
            </w:r>
          </w:p>
        </w:tc>
      </w:tr>
      <w:tr w:rsidR="00200724" w:rsidRPr="001E61AF" w14:paraId="330ADEE0" w14:textId="77777777" w:rsidTr="00C70BC8">
        <w:trPr>
          <w:cantSplit/>
        </w:trPr>
        <w:tc>
          <w:tcPr>
            <w:tcW w:w="299" w:type="pct"/>
            <w:tcBorders>
              <w:top w:val="single" w:sz="4" w:space="0" w:color="auto"/>
              <w:left w:val="single" w:sz="4" w:space="0" w:color="auto"/>
              <w:bottom w:val="single" w:sz="4" w:space="0" w:color="auto"/>
              <w:right w:val="single" w:sz="4" w:space="0" w:color="auto"/>
            </w:tcBorders>
          </w:tcPr>
          <w:p w14:paraId="4F88EBA1" w14:textId="77777777" w:rsidR="00200724" w:rsidRPr="00303DE4" w:rsidRDefault="00200724" w:rsidP="00200724">
            <w:pPr>
              <w:numPr>
                <w:ilvl w:val="0"/>
                <w:numId w:val="1"/>
              </w:numPr>
              <w:jc w:val="center"/>
              <w:rPr>
                <w:rFonts w:ascii="Times New Roman" w:hAnsi="Times New Roman"/>
                <w:sz w:val="24"/>
                <w:szCs w:val="24"/>
              </w:rPr>
            </w:pPr>
          </w:p>
        </w:tc>
        <w:tc>
          <w:tcPr>
            <w:tcW w:w="1967" w:type="pct"/>
            <w:tcBorders>
              <w:top w:val="single" w:sz="4" w:space="0" w:color="auto"/>
              <w:left w:val="single" w:sz="4" w:space="0" w:color="auto"/>
              <w:bottom w:val="single" w:sz="4" w:space="0" w:color="auto"/>
              <w:right w:val="single" w:sz="4" w:space="0" w:color="auto"/>
            </w:tcBorders>
            <w:hideMark/>
          </w:tcPr>
          <w:p w14:paraId="52C45B59" w14:textId="77777777" w:rsidR="00200724" w:rsidRPr="00303DE4" w:rsidRDefault="00200724" w:rsidP="00CD72FB">
            <w:pPr>
              <w:rPr>
                <w:rFonts w:ascii="Times New Roman" w:hAnsi="Times New Roman"/>
                <w:sz w:val="24"/>
                <w:szCs w:val="24"/>
              </w:rPr>
            </w:pPr>
            <w:r w:rsidRPr="00303DE4">
              <w:rPr>
                <w:rFonts w:ascii="Times New Roman" w:hAnsi="Times New Roman"/>
                <w:sz w:val="24"/>
                <w:szCs w:val="24"/>
              </w:rPr>
              <w:t>Atsparumas aplinkos poveikiui</w:t>
            </w:r>
          </w:p>
        </w:tc>
        <w:tc>
          <w:tcPr>
            <w:tcW w:w="2733" w:type="pct"/>
            <w:tcBorders>
              <w:top w:val="single" w:sz="4" w:space="0" w:color="auto"/>
              <w:left w:val="single" w:sz="4" w:space="0" w:color="auto"/>
              <w:bottom w:val="single" w:sz="4" w:space="0" w:color="auto"/>
              <w:right w:val="single" w:sz="4" w:space="0" w:color="auto"/>
            </w:tcBorders>
            <w:hideMark/>
          </w:tcPr>
          <w:p w14:paraId="51F159B2" w14:textId="77777777" w:rsidR="00200724" w:rsidRPr="00303DE4" w:rsidRDefault="00200724" w:rsidP="00CD72FB">
            <w:pPr>
              <w:rPr>
                <w:rFonts w:ascii="Times New Roman" w:hAnsi="Times New Roman"/>
                <w:sz w:val="24"/>
                <w:szCs w:val="24"/>
              </w:rPr>
            </w:pPr>
            <w:r w:rsidRPr="00303DE4">
              <w:rPr>
                <w:rFonts w:ascii="Times New Roman" w:hAnsi="Times New Roman"/>
                <w:sz w:val="24"/>
                <w:szCs w:val="24"/>
              </w:rPr>
              <w:t>Elektros ir optikos dalims IP ≥ 66</w:t>
            </w:r>
          </w:p>
        </w:tc>
      </w:tr>
      <w:tr w:rsidR="00C70BC8" w:rsidRPr="001E61AF" w14:paraId="2E4AA246" w14:textId="77777777" w:rsidTr="00C70BC8">
        <w:trPr>
          <w:cantSplit/>
        </w:trPr>
        <w:tc>
          <w:tcPr>
            <w:tcW w:w="299" w:type="pct"/>
            <w:tcBorders>
              <w:top w:val="single" w:sz="4" w:space="0" w:color="auto"/>
              <w:left w:val="single" w:sz="4" w:space="0" w:color="auto"/>
              <w:bottom w:val="single" w:sz="4" w:space="0" w:color="auto"/>
              <w:right w:val="single" w:sz="4" w:space="0" w:color="auto"/>
            </w:tcBorders>
          </w:tcPr>
          <w:p w14:paraId="099B6281" w14:textId="77777777" w:rsidR="00C70BC8" w:rsidRPr="00303DE4" w:rsidRDefault="00C70BC8" w:rsidP="00200724">
            <w:pPr>
              <w:numPr>
                <w:ilvl w:val="0"/>
                <w:numId w:val="1"/>
              </w:numPr>
              <w:jc w:val="center"/>
              <w:rPr>
                <w:rFonts w:ascii="Times New Roman" w:hAnsi="Times New Roman"/>
                <w:sz w:val="24"/>
                <w:szCs w:val="24"/>
              </w:rPr>
            </w:pPr>
          </w:p>
        </w:tc>
        <w:tc>
          <w:tcPr>
            <w:tcW w:w="1967" w:type="pct"/>
            <w:tcBorders>
              <w:top w:val="single" w:sz="4" w:space="0" w:color="auto"/>
              <w:left w:val="single" w:sz="4" w:space="0" w:color="auto"/>
              <w:bottom w:val="single" w:sz="4" w:space="0" w:color="auto"/>
              <w:right w:val="single" w:sz="4" w:space="0" w:color="auto"/>
            </w:tcBorders>
          </w:tcPr>
          <w:p w14:paraId="291E9CCC" w14:textId="478C1BF5" w:rsidR="00C70BC8" w:rsidRPr="00303DE4" w:rsidRDefault="00C70BC8" w:rsidP="00CD72FB">
            <w:pPr>
              <w:rPr>
                <w:rFonts w:ascii="Times New Roman" w:hAnsi="Times New Roman"/>
                <w:sz w:val="24"/>
                <w:szCs w:val="24"/>
              </w:rPr>
            </w:pPr>
            <w:r w:rsidRPr="00303DE4">
              <w:rPr>
                <w:rFonts w:ascii="Times New Roman" w:eastAsia="Calibri" w:hAnsi="Times New Roman"/>
                <w:sz w:val="24"/>
                <w:szCs w:val="24"/>
              </w:rPr>
              <w:t>Darbo temperatūrų reikalavimas</w:t>
            </w:r>
          </w:p>
        </w:tc>
        <w:tc>
          <w:tcPr>
            <w:tcW w:w="2733" w:type="pct"/>
            <w:tcBorders>
              <w:top w:val="single" w:sz="4" w:space="0" w:color="auto"/>
              <w:left w:val="single" w:sz="4" w:space="0" w:color="auto"/>
              <w:bottom w:val="single" w:sz="4" w:space="0" w:color="auto"/>
              <w:right w:val="single" w:sz="4" w:space="0" w:color="auto"/>
            </w:tcBorders>
          </w:tcPr>
          <w:p w14:paraId="1671FEDA" w14:textId="3616257D" w:rsidR="00C70BC8" w:rsidRPr="00303DE4" w:rsidRDefault="00C70BC8" w:rsidP="00CD72FB">
            <w:pPr>
              <w:rPr>
                <w:rFonts w:ascii="Times New Roman" w:hAnsi="Times New Roman"/>
                <w:sz w:val="24"/>
                <w:szCs w:val="24"/>
              </w:rPr>
            </w:pPr>
            <w:r w:rsidRPr="00303DE4">
              <w:rPr>
                <w:rFonts w:ascii="Times New Roman" w:eastAsia="Calibri" w:hAnsi="Times New Roman"/>
                <w:sz w:val="24"/>
                <w:szCs w:val="24"/>
              </w:rPr>
              <w:t xml:space="preserve">Atitinkantis klimatines sąlygas, bet ne mažesnis nei temperatūrų diapazonas: - 35…+ 40 </w:t>
            </w:r>
            <w:proofErr w:type="spellStart"/>
            <w:r w:rsidRPr="00303DE4">
              <w:rPr>
                <w:rFonts w:ascii="Times New Roman" w:eastAsia="Calibri" w:hAnsi="Times New Roman"/>
                <w:sz w:val="24"/>
                <w:szCs w:val="24"/>
                <w:vertAlign w:val="superscript"/>
              </w:rPr>
              <w:t>o</w:t>
            </w:r>
            <w:r w:rsidRPr="00303DE4">
              <w:rPr>
                <w:rFonts w:ascii="Times New Roman" w:eastAsia="Calibri" w:hAnsi="Times New Roman"/>
                <w:sz w:val="24"/>
                <w:szCs w:val="24"/>
              </w:rPr>
              <w:t>C</w:t>
            </w:r>
            <w:proofErr w:type="spellEnd"/>
          </w:p>
        </w:tc>
      </w:tr>
      <w:tr w:rsidR="00200724" w:rsidRPr="001E61AF" w14:paraId="1D68459F" w14:textId="77777777" w:rsidTr="00C70BC8">
        <w:trPr>
          <w:cantSplit/>
        </w:trPr>
        <w:tc>
          <w:tcPr>
            <w:tcW w:w="299" w:type="pct"/>
            <w:tcBorders>
              <w:top w:val="single" w:sz="4" w:space="0" w:color="auto"/>
              <w:left w:val="single" w:sz="4" w:space="0" w:color="auto"/>
              <w:bottom w:val="single" w:sz="4" w:space="0" w:color="auto"/>
              <w:right w:val="single" w:sz="4" w:space="0" w:color="auto"/>
            </w:tcBorders>
          </w:tcPr>
          <w:p w14:paraId="43150FB7" w14:textId="77777777" w:rsidR="00200724" w:rsidRPr="00303DE4" w:rsidRDefault="00200724" w:rsidP="00200724">
            <w:pPr>
              <w:numPr>
                <w:ilvl w:val="0"/>
                <w:numId w:val="1"/>
              </w:numPr>
              <w:jc w:val="center"/>
              <w:rPr>
                <w:rFonts w:ascii="Times New Roman" w:hAnsi="Times New Roman"/>
                <w:sz w:val="24"/>
                <w:szCs w:val="24"/>
              </w:rPr>
            </w:pPr>
          </w:p>
        </w:tc>
        <w:tc>
          <w:tcPr>
            <w:tcW w:w="1967" w:type="pct"/>
            <w:tcBorders>
              <w:top w:val="single" w:sz="4" w:space="0" w:color="auto"/>
              <w:left w:val="single" w:sz="4" w:space="0" w:color="auto"/>
              <w:bottom w:val="single" w:sz="4" w:space="0" w:color="auto"/>
              <w:right w:val="single" w:sz="4" w:space="0" w:color="auto"/>
            </w:tcBorders>
            <w:hideMark/>
          </w:tcPr>
          <w:p w14:paraId="1A08BF3E" w14:textId="77777777" w:rsidR="00200724" w:rsidRPr="00303DE4" w:rsidRDefault="00200724" w:rsidP="00CD72FB">
            <w:pPr>
              <w:rPr>
                <w:rFonts w:ascii="Times New Roman" w:hAnsi="Times New Roman"/>
                <w:sz w:val="24"/>
                <w:szCs w:val="24"/>
              </w:rPr>
            </w:pPr>
            <w:r w:rsidRPr="00303DE4">
              <w:rPr>
                <w:rFonts w:ascii="Times New Roman" w:hAnsi="Times New Roman"/>
                <w:sz w:val="24"/>
                <w:szCs w:val="24"/>
              </w:rPr>
              <w:t>Apsaugos nuo elektros poveikio  klasė</w:t>
            </w:r>
          </w:p>
        </w:tc>
        <w:tc>
          <w:tcPr>
            <w:tcW w:w="2733" w:type="pct"/>
            <w:tcBorders>
              <w:top w:val="single" w:sz="4" w:space="0" w:color="auto"/>
              <w:left w:val="single" w:sz="4" w:space="0" w:color="auto"/>
              <w:bottom w:val="single" w:sz="4" w:space="0" w:color="auto"/>
              <w:right w:val="single" w:sz="4" w:space="0" w:color="auto"/>
            </w:tcBorders>
            <w:hideMark/>
          </w:tcPr>
          <w:p w14:paraId="5C9D663E" w14:textId="77777777" w:rsidR="00200724" w:rsidRPr="00303DE4" w:rsidRDefault="00200724" w:rsidP="00CD72FB">
            <w:pPr>
              <w:rPr>
                <w:rFonts w:ascii="Times New Roman" w:hAnsi="Times New Roman"/>
                <w:sz w:val="24"/>
                <w:szCs w:val="24"/>
              </w:rPr>
            </w:pPr>
            <w:r w:rsidRPr="00303DE4">
              <w:rPr>
                <w:rFonts w:ascii="Times New Roman" w:hAnsi="Times New Roman"/>
                <w:sz w:val="24"/>
                <w:szCs w:val="24"/>
              </w:rPr>
              <w:t>II</w:t>
            </w:r>
          </w:p>
        </w:tc>
      </w:tr>
      <w:tr w:rsidR="00200724" w:rsidRPr="001E61AF" w14:paraId="68410D87" w14:textId="77777777" w:rsidTr="00C70BC8">
        <w:trPr>
          <w:cantSplit/>
        </w:trPr>
        <w:tc>
          <w:tcPr>
            <w:tcW w:w="299" w:type="pct"/>
            <w:tcBorders>
              <w:top w:val="single" w:sz="4" w:space="0" w:color="auto"/>
              <w:left w:val="single" w:sz="4" w:space="0" w:color="auto"/>
              <w:bottom w:val="single" w:sz="4" w:space="0" w:color="auto"/>
              <w:right w:val="single" w:sz="4" w:space="0" w:color="auto"/>
            </w:tcBorders>
          </w:tcPr>
          <w:p w14:paraId="4443AA38" w14:textId="77777777" w:rsidR="00200724" w:rsidRPr="00303DE4" w:rsidRDefault="00200724" w:rsidP="00200724">
            <w:pPr>
              <w:numPr>
                <w:ilvl w:val="0"/>
                <w:numId w:val="1"/>
              </w:numPr>
              <w:jc w:val="center"/>
              <w:rPr>
                <w:rFonts w:ascii="Times New Roman" w:hAnsi="Times New Roman"/>
                <w:sz w:val="24"/>
                <w:szCs w:val="24"/>
              </w:rPr>
            </w:pPr>
          </w:p>
        </w:tc>
        <w:tc>
          <w:tcPr>
            <w:tcW w:w="1967" w:type="pct"/>
            <w:tcBorders>
              <w:top w:val="single" w:sz="4" w:space="0" w:color="auto"/>
              <w:left w:val="single" w:sz="4" w:space="0" w:color="auto"/>
              <w:bottom w:val="single" w:sz="4" w:space="0" w:color="auto"/>
              <w:right w:val="single" w:sz="4" w:space="0" w:color="auto"/>
            </w:tcBorders>
            <w:hideMark/>
          </w:tcPr>
          <w:p w14:paraId="72E60ECA" w14:textId="77777777" w:rsidR="00200724" w:rsidRPr="00303DE4" w:rsidRDefault="00200724" w:rsidP="00CD72FB">
            <w:pPr>
              <w:rPr>
                <w:rFonts w:ascii="Times New Roman" w:hAnsi="Times New Roman"/>
                <w:sz w:val="24"/>
                <w:szCs w:val="24"/>
              </w:rPr>
            </w:pPr>
            <w:r w:rsidRPr="00303DE4">
              <w:rPr>
                <w:rFonts w:ascii="Times New Roman" w:hAnsi="Times New Roman"/>
                <w:sz w:val="24"/>
                <w:szCs w:val="24"/>
              </w:rPr>
              <w:t>Įtampa</w:t>
            </w:r>
          </w:p>
        </w:tc>
        <w:tc>
          <w:tcPr>
            <w:tcW w:w="2733" w:type="pct"/>
            <w:tcBorders>
              <w:top w:val="single" w:sz="4" w:space="0" w:color="auto"/>
              <w:left w:val="single" w:sz="4" w:space="0" w:color="auto"/>
              <w:bottom w:val="single" w:sz="4" w:space="0" w:color="auto"/>
              <w:right w:val="single" w:sz="4" w:space="0" w:color="auto"/>
            </w:tcBorders>
            <w:hideMark/>
          </w:tcPr>
          <w:p w14:paraId="7ED26386" w14:textId="6AD11993" w:rsidR="00200724" w:rsidRPr="00303DE4" w:rsidRDefault="00A66B4E" w:rsidP="00CD72FB">
            <w:pPr>
              <w:rPr>
                <w:rFonts w:ascii="Times New Roman" w:hAnsi="Times New Roman"/>
                <w:sz w:val="24"/>
                <w:szCs w:val="24"/>
              </w:rPr>
            </w:pPr>
            <w:r w:rsidRPr="00303DE4">
              <w:rPr>
                <w:rFonts w:ascii="Times New Roman" w:hAnsi="Times New Roman"/>
                <w:sz w:val="24"/>
                <w:szCs w:val="24"/>
              </w:rPr>
              <w:t>220-</w:t>
            </w:r>
            <w:r w:rsidR="00200724" w:rsidRPr="00303DE4">
              <w:rPr>
                <w:rFonts w:ascii="Times New Roman" w:hAnsi="Times New Roman"/>
                <w:sz w:val="24"/>
                <w:szCs w:val="24"/>
              </w:rPr>
              <w:t>2</w:t>
            </w:r>
            <w:r w:rsidRPr="00303DE4">
              <w:rPr>
                <w:rFonts w:ascii="Times New Roman" w:hAnsi="Times New Roman"/>
                <w:sz w:val="24"/>
                <w:szCs w:val="24"/>
              </w:rPr>
              <w:t>4</w:t>
            </w:r>
            <w:r w:rsidR="00200724" w:rsidRPr="00303DE4">
              <w:rPr>
                <w:rFonts w:ascii="Times New Roman" w:hAnsi="Times New Roman"/>
                <w:sz w:val="24"/>
                <w:szCs w:val="24"/>
              </w:rPr>
              <w:t>0V/50Hz</w:t>
            </w:r>
          </w:p>
        </w:tc>
      </w:tr>
      <w:tr w:rsidR="00200724" w:rsidRPr="001E61AF" w14:paraId="0EAAD19D" w14:textId="77777777" w:rsidTr="00C70BC8">
        <w:trPr>
          <w:cantSplit/>
        </w:trPr>
        <w:tc>
          <w:tcPr>
            <w:tcW w:w="299" w:type="pct"/>
            <w:tcBorders>
              <w:top w:val="single" w:sz="4" w:space="0" w:color="auto"/>
              <w:left w:val="single" w:sz="4" w:space="0" w:color="auto"/>
              <w:bottom w:val="single" w:sz="4" w:space="0" w:color="auto"/>
              <w:right w:val="single" w:sz="4" w:space="0" w:color="auto"/>
            </w:tcBorders>
          </w:tcPr>
          <w:p w14:paraId="22B0EC01" w14:textId="77777777" w:rsidR="00200724" w:rsidRPr="00303DE4" w:rsidRDefault="00200724" w:rsidP="00200724">
            <w:pPr>
              <w:numPr>
                <w:ilvl w:val="0"/>
                <w:numId w:val="1"/>
              </w:numPr>
              <w:jc w:val="center"/>
              <w:rPr>
                <w:rFonts w:ascii="Times New Roman" w:hAnsi="Times New Roman"/>
                <w:sz w:val="24"/>
                <w:szCs w:val="24"/>
              </w:rPr>
            </w:pPr>
          </w:p>
        </w:tc>
        <w:tc>
          <w:tcPr>
            <w:tcW w:w="1967" w:type="pct"/>
            <w:tcBorders>
              <w:top w:val="single" w:sz="4" w:space="0" w:color="auto"/>
              <w:left w:val="single" w:sz="4" w:space="0" w:color="auto"/>
              <w:bottom w:val="single" w:sz="4" w:space="0" w:color="auto"/>
              <w:right w:val="single" w:sz="4" w:space="0" w:color="auto"/>
            </w:tcBorders>
            <w:hideMark/>
          </w:tcPr>
          <w:p w14:paraId="785AB4C8" w14:textId="77777777" w:rsidR="00200724" w:rsidRPr="00303DE4" w:rsidRDefault="00200724" w:rsidP="00CD72FB">
            <w:pPr>
              <w:rPr>
                <w:rFonts w:ascii="Times New Roman" w:hAnsi="Times New Roman"/>
                <w:sz w:val="24"/>
                <w:szCs w:val="24"/>
              </w:rPr>
            </w:pPr>
            <w:r w:rsidRPr="00303DE4">
              <w:rPr>
                <w:rFonts w:ascii="Times New Roman" w:hAnsi="Times New Roman"/>
                <w:sz w:val="24"/>
                <w:szCs w:val="24"/>
              </w:rPr>
              <w:t>Nominali galia, W</w:t>
            </w:r>
          </w:p>
        </w:tc>
        <w:tc>
          <w:tcPr>
            <w:tcW w:w="2733" w:type="pct"/>
            <w:tcBorders>
              <w:top w:val="single" w:sz="4" w:space="0" w:color="auto"/>
              <w:left w:val="single" w:sz="4" w:space="0" w:color="auto"/>
              <w:bottom w:val="single" w:sz="4" w:space="0" w:color="auto"/>
              <w:right w:val="single" w:sz="4" w:space="0" w:color="auto"/>
            </w:tcBorders>
            <w:hideMark/>
          </w:tcPr>
          <w:p w14:paraId="42B40183" w14:textId="1FD8C263" w:rsidR="00200724" w:rsidRPr="00303DE4" w:rsidRDefault="00200724" w:rsidP="00CD72FB">
            <w:pPr>
              <w:rPr>
                <w:rFonts w:ascii="Times New Roman" w:hAnsi="Times New Roman"/>
                <w:i/>
                <w:iCs/>
                <w:sz w:val="24"/>
                <w:szCs w:val="24"/>
              </w:rPr>
            </w:pPr>
            <w:r w:rsidRPr="00303DE4">
              <w:rPr>
                <w:rFonts w:ascii="Times New Roman" w:hAnsi="Times New Roman"/>
                <w:sz w:val="24"/>
                <w:szCs w:val="24"/>
              </w:rPr>
              <w:t>≤</w:t>
            </w:r>
            <w:r w:rsidRPr="00303DE4">
              <w:rPr>
                <w:rFonts w:ascii="Times New Roman" w:hAnsi="Times New Roman"/>
                <w:iCs/>
                <w:sz w:val="24"/>
                <w:szCs w:val="24"/>
              </w:rPr>
              <w:t xml:space="preserve">  </w:t>
            </w:r>
            <w:r w:rsidR="00A66B4E" w:rsidRPr="00303DE4">
              <w:rPr>
                <w:rFonts w:ascii="Times New Roman" w:hAnsi="Times New Roman"/>
                <w:iCs/>
                <w:color w:val="EE0000"/>
                <w:sz w:val="24"/>
                <w:szCs w:val="24"/>
              </w:rPr>
              <w:t>X</w:t>
            </w:r>
            <w:r w:rsidR="00A66B4E" w:rsidRPr="00303DE4">
              <w:rPr>
                <w:rFonts w:ascii="Times New Roman" w:hAnsi="Times New Roman"/>
                <w:iCs/>
                <w:sz w:val="24"/>
                <w:szCs w:val="24"/>
              </w:rPr>
              <w:t xml:space="preserve"> </w:t>
            </w:r>
            <w:r w:rsidRPr="00303DE4">
              <w:rPr>
                <w:rFonts w:ascii="Times New Roman" w:hAnsi="Times New Roman"/>
                <w:iCs/>
                <w:sz w:val="24"/>
                <w:szCs w:val="24"/>
              </w:rPr>
              <w:t>W, 4000 K</w:t>
            </w:r>
          </w:p>
        </w:tc>
      </w:tr>
      <w:tr w:rsidR="00200724" w:rsidRPr="001E61AF" w14:paraId="1076B3ED" w14:textId="77777777" w:rsidTr="00C70BC8">
        <w:trPr>
          <w:cantSplit/>
        </w:trPr>
        <w:tc>
          <w:tcPr>
            <w:tcW w:w="299" w:type="pct"/>
            <w:tcBorders>
              <w:top w:val="single" w:sz="4" w:space="0" w:color="auto"/>
              <w:left w:val="single" w:sz="4" w:space="0" w:color="auto"/>
              <w:bottom w:val="single" w:sz="4" w:space="0" w:color="auto"/>
              <w:right w:val="single" w:sz="4" w:space="0" w:color="auto"/>
            </w:tcBorders>
          </w:tcPr>
          <w:p w14:paraId="4A383167" w14:textId="77777777" w:rsidR="00200724" w:rsidRPr="00303DE4" w:rsidRDefault="00200724" w:rsidP="00200724">
            <w:pPr>
              <w:numPr>
                <w:ilvl w:val="0"/>
                <w:numId w:val="1"/>
              </w:numPr>
              <w:jc w:val="center"/>
              <w:rPr>
                <w:rFonts w:ascii="Times New Roman" w:hAnsi="Times New Roman"/>
                <w:sz w:val="24"/>
                <w:szCs w:val="24"/>
              </w:rPr>
            </w:pPr>
          </w:p>
        </w:tc>
        <w:tc>
          <w:tcPr>
            <w:tcW w:w="1967" w:type="pct"/>
            <w:tcBorders>
              <w:top w:val="single" w:sz="4" w:space="0" w:color="auto"/>
              <w:left w:val="single" w:sz="4" w:space="0" w:color="auto"/>
              <w:bottom w:val="single" w:sz="4" w:space="0" w:color="auto"/>
              <w:right w:val="single" w:sz="4" w:space="0" w:color="auto"/>
            </w:tcBorders>
            <w:hideMark/>
          </w:tcPr>
          <w:p w14:paraId="68CC0D30" w14:textId="77777777" w:rsidR="00200724" w:rsidRPr="00303DE4" w:rsidRDefault="00200724" w:rsidP="00CD72FB">
            <w:pPr>
              <w:rPr>
                <w:rFonts w:ascii="Times New Roman" w:hAnsi="Times New Roman"/>
                <w:sz w:val="24"/>
                <w:szCs w:val="24"/>
              </w:rPr>
            </w:pPr>
            <w:r w:rsidRPr="00303DE4">
              <w:rPr>
                <w:rFonts w:ascii="Times New Roman" w:hAnsi="Times New Roman"/>
                <w:sz w:val="24"/>
                <w:szCs w:val="24"/>
              </w:rPr>
              <w:t>Galios koeficientas (</w:t>
            </w:r>
            <w:proofErr w:type="spellStart"/>
            <w:r w:rsidRPr="00303DE4">
              <w:rPr>
                <w:rFonts w:ascii="Times New Roman" w:hAnsi="Times New Roman"/>
                <w:sz w:val="24"/>
                <w:szCs w:val="24"/>
              </w:rPr>
              <w:t>cos</w:t>
            </w:r>
            <w:proofErr w:type="spellEnd"/>
            <w:r w:rsidRPr="00303DE4">
              <w:rPr>
                <w:rFonts w:ascii="Times New Roman" w:hAnsi="Times New Roman"/>
                <w:sz w:val="24"/>
                <w:szCs w:val="24"/>
              </w:rPr>
              <w:t xml:space="preserve"> ᵠ)</w:t>
            </w:r>
          </w:p>
        </w:tc>
        <w:tc>
          <w:tcPr>
            <w:tcW w:w="2733" w:type="pct"/>
            <w:tcBorders>
              <w:top w:val="single" w:sz="4" w:space="0" w:color="auto"/>
              <w:left w:val="single" w:sz="4" w:space="0" w:color="auto"/>
              <w:bottom w:val="single" w:sz="4" w:space="0" w:color="auto"/>
              <w:right w:val="single" w:sz="4" w:space="0" w:color="auto"/>
            </w:tcBorders>
            <w:hideMark/>
          </w:tcPr>
          <w:p w14:paraId="7722E34B" w14:textId="1F2366B2" w:rsidR="00200724" w:rsidRPr="00303DE4" w:rsidRDefault="00200724" w:rsidP="00CD72FB">
            <w:pPr>
              <w:rPr>
                <w:rFonts w:ascii="Times New Roman" w:hAnsi="Times New Roman"/>
                <w:sz w:val="24"/>
                <w:szCs w:val="24"/>
              </w:rPr>
            </w:pPr>
            <w:r w:rsidRPr="00303DE4">
              <w:rPr>
                <w:rFonts w:ascii="Times New Roman" w:hAnsi="Times New Roman"/>
                <w:sz w:val="24"/>
                <w:szCs w:val="24"/>
              </w:rPr>
              <w:t>≥ 0,9</w:t>
            </w:r>
            <w:r w:rsidR="00A66B4E" w:rsidRPr="00303DE4">
              <w:rPr>
                <w:rFonts w:ascii="Times New Roman" w:hAnsi="Times New Roman"/>
                <w:sz w:val="24"/>
                <w:szCs w:val="24"/>
              </w:rPr>
              <w:t>5</w:t>
            </w:r>
          </w:p>
        </w:tc>
      </w:tr>
      <w:tr w:rsidR="00200724" w:rsidRPr="001E61AF" w14:paraId="117D080A" w14:textId="77777777" w:rsidTr="00C70BC8">
        <w:trPr>
          <w:cantSplit/>
        </w:trPr>
        <w:tc>
          <w:tcPr>
            <w:tcW w:w="299" w:type="pct"/>
            <w:tcBorders>
              <w:top w:val="single" w:sz="4" w:space="0" w:color="auto"/>
              <w:left w:val="single" w:sz="4" w:space="0" w:color="auto"/>
              <w:bottom w:val="single" w:sz="4" w:space="0" w:color="auto"/>
              <w:right w:val="single" w:sz="4" w:space="0" w:color="auto"/>
            </w:tcBorders>
          </w:tcPr>
          <w:p w14:paraId="34E1525B" w14:textId="77777777" w:rsidR="00200724" w:rsidRPr="00303DE4" w:rsidRDefault="00200724" w:rsidP="00200724">
            <w:pPr>
              <w:numPr>
                <w:ilvl w:val="0"/>
                <w:numId w:val="1"/>
              </w:numPr>
              <w:jc w:val="center"/>
              <w:rPr>
                <w:rFonts w:ascii="Times New Roman" w:hAnsi="Times New Roman"/>
                <w:sz w:val="24"/>
                <w:szCs w:val="24"/>
              </w:rPr>
            </w:pPr>
          </w:p>
        </w:tc>
        <w:tc>
          <w:tcPr>
            <w:tcW w:w="1967" w:type="pct"/>
            <w:tcBorders>
              <w:top w:val="single" w:sz="4" w:space="0" w:color="auto"/>
              <w:left w:val="single" w:sz="4" w:space="0" w:color="auto"/>
              <w:bottom w:val="single" w:sz="4" w:space="0" w:color="auto"/>
              <w:right w:val="single" w:sz="4" w:space="0" w:color="auto"/>
            </w:tcBorders>
            <w:hideMark/>
          </w:tcPr>
          <w:p w14:paraId="43213CEF" w14:textId="77777777" w:rsidR="00200724" w:rsidRPr="00303DE4" w:rsidRDefault="00200724" w:rsidP="00CD72FB">
            <w:pPr>
              <w:rPr>
                <w:rFonts w:ascii="Times New Roman" w:hAnsi="Times New Roman"/>
                <w:iCs/>
                <w:sz w:val="24"/>
                <w:szCs w:val="24"/>
              </w:rPr>
            </w:pPr>
            <w:r w:rsidRPr="00303DE4">
              <w:rPr>
                <w:rFonts w:ascii="Times New Roman" w:hAnsi="Times New Roman"/>
                <w:iCs/>
                <w:sz w:val="24"/>
                <w:szCs w:val="24"/>
              </w:rPr>
              <w:t xml:space="preserve">Šviesos koreliacinė temperatūra ir </w:t>
            </w:r>
          </w:p>
          <w:p w14:paraId="6D2B686D" w14:textId="77777777" w:rsidR="00200724" w:rsidRPr="00303DE4" w:rsidRDefault="00200724" w:rsidP="00CD72FB">
            <w:pPr>
              <w:rPr>
                <w:rFonts w:ascii="Times New Roman" w:hAnsi="Times New Roman"/>
                <w:sz w:val="24"/>
                <w:szCs w:val="24"/>
              </w:rPr>
            </w:pPr>
            <w:r w:rsidRPr="00303DE4">
              <w:rPr>
                <w:rFonts w:ascii="Times New Roman" w:hAnsi="Times New Roman"/>
                <w:sz w:val="24"/>
                <w:szCs w:val="24"/>
              </w:rPr>
              <w:t>šviestuvo šviesinis efektyvumas</w:t>
            </w:r>
          </w:p>
          <w:p w14:paraId="35520201" w14:textId="77777777" w:rsidR="00200724" w:rsidRPr="00303DE4" w:rsidRDefault="00200724" w:rsidP="00CD72FB">
            <w:pPr>
              <w:rPr>
                <w:rFonts w:ascii="Times New Roman" w:hAnsi="Times New Roman"/>
                <w:sz w:val="24"/>
                <w:szCs w:val="24"/>
              </w:rPr>
            </w:pPr>
          </w:p>
          <w:p w14:paraId="2623A320" w14:textId="77777777" w:rsidR="00200724" w:rsidRPr="00303DE4" w:rsidRDefault="00200724" w:rsidP="00CD72FB">
            <w:pPr>
              <w:rPr>
                <w:rFonts w:ascii="Times New Roman" w:hAnsi="Times New Roman"/>
                <w:sz w:val="24"/>
                <w:szCs w:val="24"/>
              </w:rPr>
            </w:pPr>
          </w:p>
        </w:tc>
        <w:tc>
          <w:tcPr>
            <w:tcW w:w="2733" w:type="pct"/>
            <w:tcBorders>
              <w:top w:val="single" w:sz="4" w:space="0" w:color="auto"/>
              <w:left w:val="single" w:sz="4" w:space="0" w:color="auto"/>
              <w:bottom w:val="single" w:sz="4" w:space="0" w:color="auto"/>
              <w:right w:val="single" w:sz="4" w:space="0" w:color="auto"/>
            </w:tcBorders>
            <w:hideMark/>
          </w:tcPr>
          <w:p w14:paraId="6A67217F" w14:textId="6B6835DC" w:rsidR="00200724" w:rsidRPr="00303DE4" w:rsidRDefault="00200724" w:rsidP="00CD72FB">
            <w:pPr>
              <w:rPr>
                <w:rFonts w:ascii="Times New Roman" w:hAnsi="Times New Roman"/>
                <w:sz w:val="24"/>
                <w:szCs w:val="24"/>
              </w:rPr>
            </w:pPr>
            <w:r w:rsidRPr="00303DE4">
              <w:rPr>
                <w:rFonts w:ascii="Times New Roman" w:hAnsi="Times New Roman"/>
                <w:iCs/>
                <w:sz w:val="24"/>
                <w:szCs w:val="24"/>
              </w:rPr>
              <w:t>≥ 1</w:t>
            </w:r>
            <w:r w:rsidR="00A66B4E" w:rsidRPr="00303DE4">
              <w:rPr>
                <w:rFonts w:ascii="Times New Roman" w:hAnsi="Times New Roman"/>
                <w:iCs/>
                <w:sz w:val="24"/>
                <w:szCs w:val="24"/>
              </w:rPr>
              <w:t>5</w:t>
            </w:r>
            <w:r w:rsidRPr="00303DE4">
              <w:rPr>
                <w:rFonts w:ascii="Times New Roman" w:hAnsi="Times New Roman"/>
                <w:iCs/>
                <w:sz w:val="24"/>
                <w:szCs w:val="24"/>
              </w:rPr>
              <w:t xml:space="preserve">0 </w:t>
            </w:r>
            <w:proofErr w:type="spellStart"/>
            <w:r w:rsidRPr="00303DE4">
              <w:rPr>
                <w:rFonts w:ascii="Times New Roman" w:hAnsi="Times New Roman"/>
                <w:iCs/>
                <w:sz w:val="24"/>
                <w:szCs w:val="24"/>
              </w:rPr>
              <w:t>lm</w:t>
            </w:r>
            <w:proofErr w:type="spellEnd"/>
            <w:r w:rsidRPr="00303DE4">
              <w:rPr>
                <w:rFonts w:ascii="Times New Roman" w:hAnsi="Times New Roman"/>
                <w:iCs/>
                <w:sz w:val="24"/>
                <w:szCs w:val="24"/>
              </w:rPr>
              <w:t>/W, kai ≥ 4 000 K</w:t>
            </w:r>
          </w:p>
        </w:tc>
      </w:tr>
      <w:tr w:rsidR="00200724" w:rsidRPr="001E61AF" w14:paraId="4489332E" w14:textId="77777777" w:rsidTr="00C70BC8">
        <w:trPr>
          <w:cantSplit/>
        </w:trPr>
        <w:tc>
          <w:tcPr>
            <w:tcW w:w="299" w:type="pct"/>
            <w:tcBorders>
              <w:top w:val="single" w:sz="4" w:space="0" w:color="auto"/>
              <w:left w:val="single" w:sz="4" w:space="0" w:color="auto"/>
              <w:bottom w:val="single" w:sz="4" w:space="0" w:color="auto"/>
              <w:right w:val="single" w:sz="4" w:space="0" w:color="auto"/>
            </w:tcBorders>
          </w:tcPr>
          <w:p w14:paraId="04AA27A0" w14:textId="77777777" w:rsidR="00200724" w:rsidRPr="00303DE4" w:rsidRDefault="00200724" w:rsidP="00200724">
            <w:pPr>
              <w:numPr>
                <w:ilvl w:val="0"/>
                <w:numId w:val="1"/>
              </w:numPr>
              <w:jc w:val="center"/>
              <w:rPr>
                <w:rFonts w:ascii="Times New Roman" w:hAnsi="Times New Roman"/>
                <w:sz w:val="24"/>
                <w:szCs w:val="24"/>
              </w:rPr>
            </w:pPr>
          </w:p>
        </w:tc>
        <w:tc>
          <w:tcPr>
            <w:tcW w:w="1967" w:type="pct"/>
            <w:tcBorders>
              <w:top w:val="single" w:sz="4" w:space="0" w:color="auto"/>
              <w:left w:val="single" w:sz="4" w:space="0" w:color="auto"/>
              <w:bottom w:val="single" w:sz="4" w:space="0" w:color="auto"/>
              <w:right w:val="single" w:sz="4" w:space="0" w:color="auto"/>
            </w:tcBorders>
          </w:tcPr>
          <w:p w14:paraId="0EBEDD40" w14:textId="25B84D9F" w:rsidR="00200724" w:rsidRPr="00303DE4" w:rsidRDefault="00200724" w:rsidP="00CD72FB">
            <w:pPr>
              <w:rPr>
                <w:rFonts w:ascii="Times New Roman" w:hAnsi="Times New Roman"/>
                <w:sz w:val="24"/>
                <w:szCs w:val="24"/>
              </w:rPr>
            </w:pPr>
            <w:r w:rsidRPr="00303DE4">
              <w:rPr>
                <w:rFonts w:ascii="Times New Roman" w:hAnsi="Times New Roman"/>
                <w:sz w:val="24"/>
                <w:szCs w:val="24"/>
              </w:rPr>
              <w:t>Spalvų at</w:t>
            </w:r>
            <w:r w:rsidR="00A66B4E" w:rsidRPr="00303DE4">
              <w:rPr>
                <w:rFonts w:ascii="Times New Roman" w:hAnsi="Times New Roman"/>
                <w:sz w:val="24"/>
                <w:szCs w:val="24"/>
              </w:rPr>
              <w:t>kūrimo indeksas</w:t>
            </w:r>
            <w:r w:rsidRPr="00303DE4">
              <w:rPr>
                <w:rFonts w:ascii="Times New Roman" w:hAnsi="Times New Roman"/>
                <w:sz w:val="24"/>
                <w:szCs w:val="24"/>
              </w:rPr>
              <w:t xml:space="preserve"> </w:t>
            </w:r>
          </w:p>
          <w:p w14:paraId="4B3A9599" w14:textId="77777777" w:rsidR="00200724" w:rsidRPr="00303DE4" w:rsidRDefault="00200724" w:rsidP="00CD72FB">
            <w:pPr>
              <w:rPr>
                <w:rFonts w:ascii="Times New Roman" w:hAnsi="Times New Roman"/>
                <w:sz w:val="24"/>
                <w:szCs w:val="24"/>
              </w:rPr>
            </w:pPr>
          </w:p>
        </w:tc>
        <w:tc>
          <w:tcPr>
            <w:tcW w:w="2733" w:type="pct"/>
            <w:tcBorders>
              <w:top w:val="single" w:sz="4" w:space="0" w:color="auto"/>
              <w:left w:val="single" w:sz="4" w:space="0" w:color="auto"/>
              <w:bottom w:val="single" w:sz="4" w:space="0" w:color="auto"/>
              <w:right w:val="single" w:sz="4" w:space="0" w:color="auto"/>
            </w:tcBorders>
          </w:tcPr>
          <w:p w14:paraId="2189F503" w14:textId="77777777" w:rsidR="00200724" w:rsidRPr="00303DE4" w:rsidRDefault="00200724" w:rsidP="00CD72FB">
            <w:pPr>
              <w:rPr>
                <w:rFonts w:ascii="Times New Roman" w:hAnsi="Times New Roman"/>
                <w:iCs/>
                <w:sz w:val="24"/>
                <w:szCs w:val="24"/>
              </w:rPr>
            </w:pPr>
            <w:r w:rsidRPr="00303DE4">
              <w:rPr>
                <w:rFonts w:ascii="Times New Roman" w:hAnsi="Times New Roman"/>
                <w:iCs/>
                <w:sz w:val="24"/>
                <w:szCs w:val="24"/>
              </w:rPr>
              <w:t>CRI ≥ 70</w:t>
            </w:r>
          </w:p>
        </w:tc>
      </w:tr>
      <w:tr w:rsidR="00200724" w:rsidRPr="001E61AF" w14:paraId="193B5946" w14:textId="77777777" w:rsidTr="00C70BC8">
        <w:trPr>
          <w:cantSplit/>
        </w:trPr>
        <w:tc>
          <w:tcPr>
            <w:tcW w:w="299" w:type="pct"/>
            <w:tcBorders>
              <w:top w:val="single" w:sz="4" w:space="0" w:color="auto"/>
              <w:left w:val="single" w:sz="4" w:space="0" w:color="auto"/>
              <w:bottom w:val="single" w:sz="4" w:space="0" w:color="auto"/>
              <w:right w:val="single" w:sz="4" w:space="0" w:color="auto"/>
            </w:tcBorders>
          </w:tcPr>
          <w:p w14:paraId="5E7D434D" w14:textId="77777777" w:rsidR="00200724" w:rsidRPr="00303DE4" w:rsidRDefault="00200724" w:rsidP="00200724">
            <w:pPr>
              <w:numPr>
                <w:ilvl w:val="0"/>
                <w:numId w:val="1"/>
              </w:numPr>
              <w:jc w:val="center"/>
              <w:rPr>
                <w:rFonts w:ascii="Times New Roman" w:hAnsi="Times New Roman"/>
                <w:sz w:val="24"/>
                <w:szCs w:val="24"/>
              </w:rPr>
            </w:pPr>
          </w:p>
        </w:tc>
        <w:tc>
          <w:tcPr>
            <w:tcW w:w="1967" w:type="pct"/>
            <w:tcBorders>
              <w:top w:val="single" w:sz="4" w:space="0" w:color="auto"/>
              <w:left w:val="single" w:sz="4" w:space="0" w:color="auto"/>
              <w:bottom w:val="single" w:sz="4" w:space="0" w:color="auto"/>
              <w:right w:val="single" w:sz="4" w:space="0" w:color="auto"/>
            </w:tcBorders>
            <w:hideMark/>
          </w:tcPr>
          <w:p w14:paraId="068BC7C7" w14:textId="77777777" w:rsidR="00200724" w:rsidRPr="00303DE4" w:rsidRDefault="00200724" w:rsidP="00CD72FB">
            <w:pPr>
              <w:rPr>
                <w:rFonts w:ascii="Times New Roman" w:hAnsi="Times New Roman"/>
                <w:sz w:val="24"/>
                <w:szCs w:val="24"/>
              </w:rPr>
            </w:pPr>
            <w:r w:rsidRPr="00303DE4">
              <w:rPr>
                <w:rFonts w:ascii="Times New Roman" w:hAnsi="Times New Roman"/>
                <w:sz w:val="24"/>
                <w:szCs w:val="24"/>
              </w:rPr>
              <w:t>Šviestuvo tarnavimo laikas</w:t>
            </w:r>
          </w:p>
        </w:tc>
        <w:tc>
          <w:tcPr>
            <w:tcW w:w="2733" w:type="pct"/>
            <w:tcBorders>
              <w:top w:val="single" w:sz="4" w:space="0" w:color="auto"/>
              <w:left w:val="single" w:sz="4" w:space="0" w:color="auto"/>
              <w:bottom w:val="single" w:sz="4" w:space="0" w:color="auto"/>
              <w:right w:val="single" w:sz="4" w:space="0" w:color="auto"/>
            </w:tcBorders>
            <w:hideMark/>
          </w:tcPr>
          <w:p w14:paraId="3B7BD8DD" w14:textId="77777777" w:rsidR="00200724" w:rsidRPr="00303DE4" w:rsidRDefault="00200724" w:rsidP="00CD72FB">
            <w:pPr>
              <w:rPr>
                <w:rFonts w:ascii="Times New Roman" w:hAnsi="Times New Roman"/>
                <w:sz w:val="24"/>
                <w:szCs w:val="24"/>
              </w:rPr>
            </w:pPr>
            <w:r w:rsidRPr="00303DE4">
              <w:rPr>
                <w:rFonts w:ascii="Times New Roman" w:hAnsi="Times New Roman"/>
                <w:sz w:val="24"/>
                <w:szCs w:val="24"/>
              </w:rPr>
              <w:t>≥ 100 000 val. (L90/B10)</w:t>
            </w:r>
          </w:p>
        </w:tc>
      </w:tr>
      <w:tr w:rsidR="00200724" w:rsidRPr="001E61AF" w14:paraId="5257215A" w14:textId="77777777" w:rsidTr="00C70BC8">
        <w:trPr>
          <w:cantSplit/>
        </w:trPr>
        <w:tc>
          <w:tcPr>
            <w:tcW w:w="299" w:type="pct"/>
            <w:tcBorders>
              <w:top w:val="single" w:sz="4" w:space="0" w:color="auto"/>
              <w:left w:val="single" w:sz="4" w:space="0" w:color="auto"/>
              <w:bottom w:val="single" w:sz="4" w:space="0" w:color="auto"/>
              <w:right w:val="single" w:sz="4" w:space="0" w:color="auto"/>
            </w:tcBorders>
          </w:tcPr>
          <w:p w14:paraId="14DC94BF" w14:textId="77777777" w:rsidR="00200724" w:rsidRPr="00303DE4" w:rsidRDefault="00200724" w:rsidP="00200724">
            <w:pPr>
              <w:numPr>
                <w:ilvl w:val="0"/>
                <w:numId w:val="1"/>
              </w:numPr>
              <w:jc w:val="center"/>
              <w:rPr>
                <w:rFonts w:ascii="Times New Roman" w:hAnsi="Times New Roman"/>
                <w:sz w:val="24"/>
                <w:szCs w:val="24"/>
              </w:rPr>
            </w:pPr>
          </w:p>
        </w:tc>
        <w:tc>
          <w:tcPr>
            <w:tcW w:w="1967" w:type="pct"/>
            <w:tcBorders>
              <w:top w:val="single" w:sz="4" w:space="0" w:color="auto"/>
              <w:left w:val="single" w:sz="4" w:space="0" w:color="auto"/>
              <w:bottom w:val="single" w:sz="4" w:space="0" w:color="auto"/>
              <w:right w:val="single" w:sz="4" w:space="0" w:color="auto"/>
            </w:tcBorders>
            <w:hideMark/>
          </w:tcPr>
          <w:p w14:paraId="6D430D58" w14:textId="77777777" w:rsidR="00200724" w:rsidRPr="00303DE4" w:rsidRDefault="00200724" w:rsidP="00CD72FB">
            <w:pPr>
              <w:rPr>
                <w:rFonts w:ascii="Times New Roman" w:hAnsi="Times New Roman"/>
                <w:sz w:val="24"/>
                <w:szCs w:val="24"/>
              </w:rPr>
            </w:pPr>
            <w:r w:rsidRPr="00303DE4">
              <w:rPr>
                <w:rFonts w:ascii="Times New Roman" w:hAnsi="Times New Roman"/>
                <w:sz w:val="24"/>
                <w:szCs w:val="24"/>
              </w:rPr>
              <w:t>Šviesos diodų srauto sumažėjimas po 100 000 eksploatavimo valandų</w:t>
            </w:r>
          </w:p>
        </w:tc>
        <w:tc>
          <w:tcPr>
            <w:tcW w:w="2733" w:type="pct"/>
            <w:tcBorders>
              <w:top w:val="single" w:sz="4" w:space="0" w:color="auto"/>
              <w:left w:val="single" w:sz="4" w:space="0" w:color="auto"/>
              <w:bottom w:val="single" w:sz="4" w:space="0" w:color="auto"/>
              <w:right w:val="single" w:sz="4" w:space="0" w:color="auto"/>
            </w:tcBorders>
            <w:hideMark/>
          </w:tcPr>
          <w:p w14:paraId="4063DE62" w14:textId="77777777" w:rsidR="00200724" w:rsidRPr="00303DE4" w:rsidRDefault="00200724" w:rsidP="00CD72FB">
            <w:pPr>
              <w:rPr>
                <w:rFonts w:ascii="Times New Roman" w:hAnsi="Times New Roman"/>
                <w:sz w:val="24"/>
                <w:szCs w:val="24"/>
                <w:lang w:val="en-US"/>
              </w:rPr>
            </w:pPr>
            <w:r w:rsidRPr="00303DE4">
              <w:rPr>
                <w:rFonts w:ascii="Times New Roman" w:hAnsi="Times New Roman"/>
                <w:sz w:val="24"/>
                <w:szCs w:val="24"/>
              </w:rPr>
              <w:t>≤ 10</w:t>
            </w:r>
            <w:r w:rsidRPr="00303DE4">
              <w:rPr>
                <w:rFonts w:ascii="Times New Roman" w:hAnsi="Times New Roman"/>
                <w:sz w:val="24"/>
                <w:szCs w:val="24"/>
                <w:lang w:val="en-US"/>
              </w:rPr>
              <w:t xml:space="preserve">% </w:t>
            </w:r>
            <w:r w:rsidRPr="00303DE4">
              <w:rPr>
                <w:rFonts w:ascii="Times New Roman" w:hAnsi="Times New Roman"/>
                <w:sz w:val="24"/>
                <w:szCs w:val="24"/>
              </w:rPr>
              <w:t xml:space="preserve">arba šviesos srauto stabilizavimas (CLO) </w:t>
            </w:r>
          </w:p>
        </w:tc>
      </w:tr>
      <w:bookmarkEnd w:id="1"/>
      <w:tr w:rsidR="00200724" w:rsidRPr="001E61AF" w14:paraId="4E1D3787" w14:textId="77777777" w:rsidTr="00C70BC8">
        <w:trPr>
          <w:cantSplit/>
        </w:trPr>
        <w:tc>
          <w:tcPr>
            <w:tcW w:w="299" w:type="pct"/>
            <w:tcBorders>
              <w:top w:val="single" w:sz="4" w:space="0" w:color="auto"/>
              <w:left w:val="single" w:sz="4" w:space="0" w:color="auto"/>
              <w:bottom w:val="single" w:sz="4" w:space="0" w:color="auto"/>
              <w:right w:val="single" w:sz="4" w:space="0" w:color="auto"/>
            </w:tcBorders>
          </w:tcPr>
          <w:p w14:paraId="73A76C08" w14:textId="77777777" w:rsidR="00200724" w:rsidRPr="00303DE4" w:rsidRDefault="00200724" w:rsidP="00200724">
            <w:pPr>
              <w:numPr>
                <w:ilvl w:val="0"/>
                <w:numId w:val="1"/>
              </w:numPr>
              <w:jc w:val="center"/>
              <w:rPr>
                <w:rFonts w:ascii="Times New Roman" w:hAnsi="Times New Roman"/>
                <w:sz w:val="24"/>
                <w:szCs w:val="24"/>
              </w:rPr>
            </w:pPr>
          </w:p>
        </w:tc>
        <w:tc>
          <w:tcPr>
            <w:tcW w:w="1967" w:type="pct"/>
            <w:tcBorders>
              <w:top w:val="single" w:sz="4" w:space="0" w:color="auto"/>
              <w:left w:val="single" w:sz="4" w:space="0" w:color="auto"/>
              <w:bottom w:val="single" w:sz="4" w:space="0" w:color="auto"/>
              <w:right w:val="single" w:sz="4" w:space="0" w:color="auto"/>
            </w:tcBorders>
          </w:tcPr>
          <w:p w14:paraId="78E87626" w14:textId="77777777" w:rsidR="00200724" w:rsidRPr="00303DE4" w:rsidRDefault="00200724" w:rsidP="00CD72FB">
            <w:pPr>
              <w:rPr>
                <w:rFonts w:ascii="Times New Roman" w:hAnsi="Times New Roman"/>
                <w:sz w:val="24"/>
                <w:szCs w:val="24"/>
              </w:rPr>
            </w:pPr>
            <w:r w:rsidRPr="00303DE4">
              <w:rPr>
                <w:rFonts w:ascii="Times New Roman" w:hAnsi="Times New Roman"/>
                <w:iCs/>
                <w:sz w:val="24"/>
                <w:szCs w:val="24"/>
              </w:rPr>
              <w:t xml:space="preserve">Šviesos tarša ir veiksnumą ribojantis akinimas </w:t>
            </w:r>
          </w:p>
        </w:tc>
        <w:tc>
          <w:tcPr>
            <w:tcW w:w="2733" w:type="pct"/>
            <w:tcBorders>
              <w:top w:val="single" w:sz="4" w:space="0" w:color="auto"/>
              <w:left w:val="single" w:sz="4" w:space="0" w:color="auto"/>
              <w:bottom w:val="single" w:sz="4" w:space="0" w:color="auto"/>
              <w:right w:val="single" w:sz="4" w:space="0" w:color="auto"/>
            </w:tcBorders>
          </w:tcPr>
          <w:p w14:paraId="09098AC4" w14:textId="74086FAF" w:rsidR="00200724" w:rsidRPr="00303DE4" w:rsidRDefault="00200724" w:rsidP="00CD72FB">
            <w:pPr>
              <w:rPr>
                <w:rFonts w:ascii="Times New Roman" w:hAnsi="Times New Roman"/>
                <w:sz w:val="24"/>
                <w:szCs w:val="24"/>
              </w:rPr>
            </w:pPr>
            <w:r w:rsidRPr="00303DE4">
              <w:rPr>
                <w:rFonts w:ascii="Times New Roman" w:hAnsi="Times New Roman"/>
                <w:iCs/>
                <w:sz w:val="24"/>
                <w:szCs w:val="24"/>
              </w:rPr>
              <w:t xml:space="preserve">G ⃰ 3 ar aukštesnė šviesinio intensyvumo klasė parenkama pagal LST EN 13201-2:2016 </w:t>
            </w:r>
            <w:r w:rsidR="00801CE9" w:rsidRPr="00303DE4">
              <w:rPr>
                <w:rFonts w:ascii="Times New Roman" w:hAnsi="Times New Roman"/>
                <w:iCs/>
                <w:sz w:val="24"/>
                <w:szCs w:val="24"/>
              </w:rPr>
              <w:t>arba lygiavert</w:t>
            </w:r>
            <w:r w:rsidR="00737754" w:rsidRPr="00303DE4">
              <w:rPr>
                <w:rFonts w:ascii="Times New Roman" w:hAnsi="Times New Roman"/>
                <w:iCs/>
                <w:sz w:val="24"/>
                <w:szCs w:val="24"/>
              </w:rPr>
              <w:t>ė</w:t>
            </w:r>
          </w:p>
        </w:tc>
      </w:tr>
      <w:tr w:rsidR="00200724" w:rsidRPr="001E61AF" w14:paraId="5EFE4AC6" w14:textId="77777777" w:rsidTr="00C70BC8">
        <w:trPr>
          <w:cantSplit/>
        </w:trPr>
        <w:tc>
          <w:tcPr>
            <w:tcW w:w="299" w:type="pct"/>
            <w:tcBorders>
              <w:top w:val="single" w:sz="4" w:space="0" w:color="auto"/>
              <w:left w:val="single" w:sz="4" w:space="0" w:color="auto"/>
              <w:bottom w:val="single" w:sz="4" w:space="0" w:color="auto"/>
              <w:right w:val="single" w:sz="4" w:space="0" w:color="auto"/>
            </w:tcBorders>
          </w:tcPr>
          <w:p w14:paraId="51E803F8" w14:textId="77777777" w:rsidR="00200724" w:rsidRPr="00303DE4" w:rsidRDefault="00200724" w:rsidP="00200724">
            <w:pPr>
              <w:numPr>
                <w:ilvl w:val="0"/>
                <w:numId w:val="1"/>
              </w:numPr>
              <w:jc w:val="center"/>
              <w:rPr>
                <w:rFonts w:ascii="Times New Roman" w:hAnsi="Times New Roman"/>
                <w:sz w:val="24"/>
                <w:szCs w:val="24"/>
              </w:rPr>
            </w:pPr>
          </w:p>
        </w:tc>
        <w:tc>
          <w:tcPr>
            <w:tcW w:w="1967" w:type="pct"/>
            <w:tcBorders>
              <w:top w:val="single" w:sz="4" w:space="0" w:color="auto"/>
              <w:left w:val="single" w:sz="4" w:space="0" w:color="auto"/>
              <w:bottom w:val="single" w:sz="4" w:space="0" w:color="auto"/>
              <w:right w:val="single" w:sz="4" w:space="0" w:color="auto"/>
            </w:tcBorders>
            <w:hideMark/>
          </w:tcPr>
          <w:p w14:paraId="4CED1756" w14:textId="77777777" w:rsidR="00200724" w:rsidRPr="00303DE4" w:rsidRDefault="00200724" w:rsidP="00CD72FB">
            <w:pPr>
              <w:rPr>
                <w:rFonts w:ascii="Times New Roman" w:hAnsi="Times New Roman"/>
                <w:sz w:val="24"/>
                <w:szCs w:val="24"/>
              </w:rPr>
            </w:pPr>
            <w:r w:rsidRPr="00303DE4">
              <w:rPr>
                <w:rFonts w:ascii="Times New Roman" w:hAnsi="Times New Roman"/>
                <w:sz w:val="24"/>
                <w:szCs w:val="24"/>
              </w:rPr>
              <w:t>Korpusas, jo konstrukcija</w:t>
            </w:r>
          </w:p>
        </w:tc>
        <w:tc>
          <w:tcPr>
            <w:tcW w:w="2733" w:type="pct"/>
            <w:tcBorders>
              <w:top w:val="single" w:sz="4" w:space="0" w:color="auto"/>
              <w:left w:val="single" w:sz="4" w:space="0" w:color="auto"/>
              <w:bottom w:val="single" w:sz="4" w:space="0" w:color="auto"/>
              <w:right w:val="single" w:sz="4" w:space="0" w:color="auto"/>
            </w:tcBorders>
            <w:hideMark/>
          </w:tcPr>
          <w:p w14:paraId="3EA51AB4" w14:textId="77777777" w:rsidR="00200724" w:rsidRPr="00303DE4" w:rsidRDefault="00200724" w:rsidP="00915A7F">
            <w:pPr>
              <w:jc w:val="both"/>
              <w:rPr>
                <w:rFonts w:ascii="Times New Roman" w:hAnsi="Times New Roman"/>
                <w:sz w:val="24"/>
                <w:szCs w:val="24"/>
              </w:rPr>
            </w:pPr>
            <w:r w:rsidRPr="00303DE4">
              <w:rPr>
                <w:rFonts w:ascii="Times New Roman" w:hAnsi="Times New Roman"/>
                <w:iCs/>
                <w:sz w:val="24"/>
                <w:szCs w:val="24"/>
              </w:rPr>
              <w:t xml:space="preserve">Lygus be aušinimo briaunų, pagamintas iš </w:t>
            </w:r>
            <w:proofErr w:type="spellStart"/>
            <w:r w:rsidRPr="00303DE4">
              <w:rPr>
                <w:rFonts w:ascii="Times New Roman" w:hAnsi="Times New Roman"/>
                <w:iCs/>
                <w:sz w:val="24"/>
                <w:szCs w:val="24"/>
              </w:rPr>
              <w:t>anoduoto</w:t>
            </w:r>
            <w:proofErr w:type="spellEnd"/>
            <w:r w:rsidRPr="00303DE4">
              <w:rPr>
                <w:rFonts w:ascii="Times New Roman" w:hAnsi="Times New Roman"/>
                <w:iCs/>
                <w:sz w:val="24"/>
                <w:szCs w:val="24"/>
              </w:rPr>
              <w:t xml:space="preserve">  aliuminio, padengtas antikorozine danga, atsparus ultravioletiniams spinduliams, mechaniniam poveikiui, nusidėvėjimui bei trinčiai. Optikos gaubtas skaidrus. Konstrukcija modulinė, tai yra valdymo ir optikos dalys sumontuotos atskiruose moduliuose, atskirtuose sandaria fizine pertvara</w:t>
            </w:r>
          </w:p>
        </w:tc>
      </w:tr>
      <w:tr w:rsidR="001E61AF" w:rsidRPr="001E61AF" w14:paraId="3323D22C" w14:textId="77777777" w:rsidTr="00160E40">
        <w:trPr>
          <w:cantSplit/>
          <w:trHeight w:val="2607"/>
        </w:trPr>
        <w:tc>
          <w:tcPr>
            <w:tcW w:w="299" w:type="pct"/>
            <w:tcBorders>
              <w:top w:val="single" w:sz="4" w:space="0" w:color="auto"/>
              <w:left w:val="single" w:sz="4" w:space="0" w:color="auto"/>
              <w:bottom w:val="single" w:sz="4" w:space="0" w:color="auto"/>
              <w:right w:val="single" w:sz="4" w:space="0" w:color="auto"/>
            </w:tcBorders>
          </w:tcPr>
          <w:p w14:paraId="5C877089" w14:textId="77777777" w:rsidR="00200724" w:rsidRPr="00303DE4" w:rsidRDefault="00200724" w:rsidP="00200724">
            <w:pPr>
              <w:numPr>
                <w:ilvl w:val="0"/>
                <w:numId w:val="1"/>
              </w:numPr>
              <w:jc w:val="center"/>
              <w:rPr>
                <w:rFonts w:ascii="Times New Roman" w:hAnsi="Times New Roman"/>
                <w:sz w:val="24"/>
                <w:szCs w:val="24"/>
              </w:rPr>
            </w:pPr>
          </w:p>
        </w:tc>
        <w:tc>
          <w:tcPr>
            <w:tcW w:w="4701" w:type="pct"/>
            <w:gridSpan w:val="2"/>
            <w:tcBorders>
              <w:top w:val="single" w:sz="4" w:space="0" w:color="auto"/>
              <w:left w:val="single" w:sz="4" w:space="0" w:color="auto"/>
              <w:bottom w:val="single" w:sz="4" w:space="0" w:color="auto"/>
              <w:right w:val="single" w:sz="4" w:space="0" w:color="auto"/>
            </w:tcBorders>
          </w:tcPr>
          <w:p w14:paraId="0410C170" w14:textId="77777777" w:rsidR="00A66B4E" w:rsidRPr="00303DE4" w:rsidRDefault="00A66B4E" w:rsidP="00A66B4E">
            <w:pPr>
              <w:pStyle w:val="Sraopastraipa"/>
              <w:ind w:left="0"/>
              <w:rPr>
                <w:rFonts w:ascii="Times New Roman" w:hAnsi="Times New Roman" w:cs="Times New Roman"/>
              </w:rPr>
            </w:pPr>
            <w:r w:rsidRPr="00303DE4">
              <w:rPr>
                <w:rFonts w:ascii="Times New Roman" w:hAnsi="Times New Roman"/>
                <w:noProof/>
              </w:rPr>
              <w:t xml:space="preserve">LED </w:t>
            </w:r>
            <w:r w:rsidRPr="00303DE4">
              <w:rPr>
                <w:rFonts w:ascii="Times New Roman" w:hAnsi="Times New Roman" w:cs="Times New Roman"/>
              </w:rPr>
              <w:t>gatvės tipo šviestuvų pavyzdys:</w:t>
            </w:r>
          </w:p>
          <w:p w14:paraId="1EEADCC2" w14:textId="44C294B4" w:rsidR="00200724" w:rsidRPr="00303DE4" w:rsidRDefault="00A66B4E" w:rsidP="00A66B4E">
            <w:pPr>
              <w:pStyle w:val="Sraopastraipa"/>
              <w:ind w:left="0"/>
              <w:rPr>
                <w:rFonts w:ascii="Times New Roman" w:hAnsi="Times New Roman" w:cs="Times New Roman"/>
                <w:iCs/>
              </w:rPr>
            </w:pPr>
            <w:r w:rsidRPr="00303DE4">
              <w:rPr>
                <w:rFonts w:ascii="Times New Roman" w:hAnsi="Times New Roman" w:cs="Times New Roman"/>
                <w:noProof/>
              </w:rPr>
              <w:drawing>
                <wp:inline distT="0" distB="0" distL="0" distR="0" wp14:anchorId="64D5D2AD" wp14:editId="7A001ACC">
                  <wp:extent cx="2502691" cy="1363980"/>
                  <wp:effectExtent l="0" t="0" r="0" b="7620"/>
                  <wp:docPr id="1486966550" name="Paveikslėlis 1" descr="Paveikslėlis, kuriame yra eskizas, piešimas, dizain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70536" name="Paveikslėlis 1" descr="Paveikslėlis, kuriame yra eskizas, piešimas, dizainas&#10;&#10;Dirbtinio intelekto sugeneruotas turinys gali būti neteisingas."/>
                          <pic:cNvPicPr/>
                        </pic:nvPicPr>
                        <pic:blipFill>
                          <a:blip r:embed="rId9">
                            <a:extLst>
                              <a:ext uri="{28A0092B-C50C-407E-A947-70E740481C1C}">
                                <a14:useLocalDpi xmlns:a14="http://schemas.microsoft.com/office/drawing/2010/main" val="0"/>
                              </a:ext>
                            </a:extLst>
                          </a:blip>
                          <a:stretch>
                            <a:fillRect/>
                          </a:stretch>
                        </pic:blipFill>
                        <pic:spPr>
                          <a:xfrm>
                            <a:off x="0" y="0"/>
                            <a:ext cx="2576563" cy="1404240"/>
                          </a:xfrm>
                          <a:prstGeom prst="rect">
                            <a:avLst/>
                          </a:prstGeom>
                        </pic:spPr>
                      </pic:pic>
                    </a:graphicData>
                  </a:graphic>
                </wp:inline>
              </w:drawing>
            </w:r>
          </w:p>
        </w:tc>
      </w:tr>
      <w:tr w:rsidR="00200724" w:rsidRPr="001E61AF" w14:paraId="77BB91EF" w14:textId="77777777" w:rsidTr="00C70BC8">
        <w:trPr>
          <w:cantSplit/>
        </w:trPr>
        <w:tc>
          <w:tcPr>
            <w:tcW w:w="299" w:type="pct"/>
            <w:tcBorders>
              <w:top w:val="single" w:sz="4" w:space="0" w:color="auto"/>
              <w:left w:val="single" w:sz="4" w:space="0" w:color="auto"/>
              <w:bottom w:val="single" w:sz="4" w:space="0" w:color="auto"/>
              <w:right w:val="single" w:sz="4" w:space="0" w:color="auto"/>
            </w:tcBorders>
          </w:tcPr>
          <w:p w14:paraId="0042B7B5" w14:textId="77777777" w:rsidR="00200724" w:rsidRPr="001E61AF" w:rsidRDefault="00200724" w:rsidP="00200724">
            <w:pPr>
              <w:numPr>
                <w:ilvl w:val="0"/>
                <w:numId w:val="1"/>
              </w:numPr>
              <w:jc w:val="center"/>
              <w:rPr>
                <w:rFonts w:ascii="Times New Roman" w:hAnsi="Times New Roman"/>
                <w:sz w:val="24"/>
                <w:szCs w:val="24"/>
              </w:rPr>
            </w:pPr>
          </w:p>
        </w:tc>
        <w:tc>
          <w:tcPr>
            <w:tcW w:w="1967" w:type="pct"/>
            <w:tcBorders>
              <w:top w:val="single" w:sz="4" w:space="0" w:color="auto"/>
              <w:left w:val="single" w:sz="4" w:space="0" w:color="auto"/>
              <w:bottom w:val="single" w:sz="4" w:space="0" w:color="auto"/>
              <w:right w:val="single" w:sz="4" w:space="0" w:color="auto"/>
            </w:tcBorders>
            <w:hideMark/>
          </w:tcPr>
          <w:p w14:paraId="1A8E4671" w14:textId="77777777" w:rsidR="00200724" w:rsidRPr="00303DE4" w:rsidRDefault="00200724" w:rsidP="00CD72FB">
            <w:pPr>
              <w:rPr>
                <w:rFonts w:ascii="Times New Roman" w:hAnsi="Times New Roman"/>
                <w:sz w:val="24"/>
                <w:szCs w:val="24"/>
              </w:rPr>
            </w:pPr>
            <w:r w:rsidRPr="00303DE4">
              <w:rPr>
                <w:rFonts w:ascii="Times New Roman" w:hAnsi="Times New Roman"/>
                <w:sz w:val="24"/>
                <w:szCs w:val="24"/>
              </w:rPr>
              <w:t>Aptarnavimas</w:t>
            </w:r>
          </w:p>
        </w:tc>
        <w:tc>
          <w:tcPr>
            <w:tcW w:w="2733" w:type="pct"/>
            <w:tcBorders>
              <w:top w:val="single" w:sz="4" w:space="0" w:color="auto"/>
              <w:left w:val="single" w:sz="4" w:space="0" w:color="auto"/>
              <w:bottom w:val="single" w:sz="4" w:space="0" w:color="auto"/>
              <w:right w:val="single" w:sz="4" w:space="0" w:color="auto"/>
            </w:tcBorders>
            <w:hideMark/>
          </w:tcPr>
          <w:p w14:paraId="5F310C8E" w14:textId="77777777" w:rsidR="00200724" w:rsidRPr="00303DE4" w:rsidRDefault="00200724" w:rsidP="00CD72FB">
            <w:pPr>
              <w:rPr>
                <w:rFonts w:ascii="Times New Roman" w:hAnsi="Times New Roman"/>
                <w:sz w:val="24"/>
                <w:szCs w:val="24"/>
              </w:rPr>
            </w:pPr>
            <w:r w:rsidRPr="00303DE4">
              <w:rPr>
                <w:rFonts w:ascii="Times New Roman" w:hAnsi="Times New Roman"/>
                <w:sz w:val="24"/>
                <w:szCs w:val="24"/>
              </w:rPr>
              <w:t>Iš viršaus, be įrankių.</w:t>
            </w:r>
          </w:p>
        </w:tc>
      </w:tr>
      <w:tr w:rsidR="00200724" w:rsidRPr="001E61AF" w14:paraId="51973AC3" w14:textId="77777777" w:rsidTr="00C70BC8">
        <w:trPr>
          <w:cantSplit/>
        </w:trPr>
        <w:tc>
          <w:tcPr>
            <w:tcW w:w="299" w:type="pct"/>
            <w:tcBorders>
              <w:top w:val="single" w:sz="4" w:space="0" w:color="auto"/>
              <w:left w:val="single" w:sz="4" w:space="0" w:color="auto"/>
              <w:bottom w:val="single" w:sz="4" w:space="0" w:color="auto"/>
              <w:right w:val="single" w:sz="4" w:space="0" w:color="auto"/>
            </w:tcBorders>
          </w:tcPr>
          <w:p w14:paraId="71DA74E2" w14:textId="77777777" w:rsidR="00200724" w:rsidRPr="001E61AF" w:rsidRDefault="00200724" w:rsidP="00200724">
            <w:pPr>
              <w:numPr>
                <w:ilvl w:val="0"/>
                <w:numId w:val="1"/>
              </w:numPr>
              <w:jc w:val="center"/>
              <w:rPr>
                <w:rFonts w:ascii="Times New Roman" w:hAnsi="Times New Roman"/>
                <w:sz w:val="24"/>
                <w:szCs w:val="24"/>
              </w:rPr>
            </w:pPr>
          </w:p>
        </w:tc>
        <w:tc>
          <w:tcPr>
            <w:tcW w:w="1967" w:type="pct"/>
            <w:tcBorders>
              <w:top w:val="single" w:sz="4" w:space="0" w:color="auto"/>
              <w:left w:val="single" w:sz="4" w:space="0" w:color="auto"/>
              <w:bottom w:val="single" w:sz="4" w:space="0" w:color="auto"/>
              <w:right w:val="single" w:sz="4" w:space="0" w:color="auto"/>
            </w:tcBorders>
            <w:hideMark/>
          </w:tcPr>
          <w:p w14:paraId="64C2F411" w14:textId="77777777" w:rsidR="00200724" w:rsidRPr="00303DE4" w:rsidRDefault="00200724" w:rsidP="00CD72FB">
            <w:pPr>
              <w:rPr>
                <w:rFonts w:ascii="Times New Roman" w:hAnsi="Times New Roman"/>
                <w:sz w:val="24"/>
                <w:szCs w:val="24"/>
              </w:rPr>
            </w:pPr>
            <w:r w:rsidRPr="00303DE4">
              <w:rPr>
                <w:rFonts w:ascii="Times New Roman" w:hAnsi="Times New Roman"/>
                <w:sz w:val="24"/>
                <w:szCs w:val="24"/>
              </w:rPr>
              <w:t>Tvirtinimas</w:t>
            </w:r>
          </w:p>
        </w:tc>
        <w:tc>
          <w:tcPr>
            <w:tcW w:w="2733" w:type="pct"/>
            <w:tcBorders>
              <w:top w:val="single" w:sz="4" w:space="0" w:color="auto"/>
              <w:left w:val="single" w:sz="4" w:space="0" w:color="auto"/>
              <w:bottom w:val="single" w:sz="4" w:space="0" w:color="auto"/>
              <w:right w:val="single" w:sz="4" w:space="0" w:color="auto"/>
            </w:tcBorders>
            <w:hideMark/>
          </w:tcPr>
          <w:p w14:paraId="261A14A8" w14:textId="2F2E3769" w:rsidR="00200724" w:rsidRPr="00303DE4" w:rsidRDefault="00200724" w:rsidP="00CD72FB">
            <w:pPr>
              <w:rPr>
                <w:rFonts w:ascii="Times New Roman" w:hAnsi="Times New Roman"/>
                <w:sz w:val="24"/>
                <w:szCs w:val="24"/>
              </w:rPr>
            </w:pPr>
            <w:r w:rsidRPr="00303DE4">
              <w:rPr>
                <w:rFonts w:ascii="Times New Roman" w:hAnsi="Times New Roman"/>
                <w:sz w:val="24"/>
                <w:szCs w:val="24"/>
              </w:rPr>
              <w:t>Kombinuotas tvirtinimas prie atramos arba gembės, D60mm laikiklis, kuris gali būti reguliuojamas ne mažiau ±</w:t>
            </w:r>
            <w:r w:rsidR="001E61AF" w:rsidRPr="00303DE4">
              <w:rPr>
                <w:rFonts w:ascii="Times New Roman" w:hAnsi="Times New Roman"/>
                <w:sz w:val="24"/>
                <w:szCs w:val="24"/>
              </w:rPr>
              <w:t>1</w:t>
            </w:r>
            <w:r w:rsidRPr="00303DE4">
              <w:rPr>
                <w:rFonts w:ascii="Times New Roman" w:hAnsi="Times New Roman"/>
                <w:sz w:val="24"/>
                <w:szCs w:val="24"/>
              </w:rPr>
              <w:t>5º kampu</w:t>
            </w:r>
          </w:p>
        </w:tc>
      </w:tr>
      <w:tr w:rsidR="00200724" w:rsidRPr="001E61AF" w14:paraId="7B35173C" w14:textId="77777777" w:rsidTr="00C70BC8">
        <w:trPr>
          <w:cantSplit/>
        </w:trPr>
        <w:tc>
          <w:tcPr>
            <w:tcW w:w="299" w:type="pct"/>
            <w:tcBorders>
              <w:top w:val="single" w:sz="4" w:space="0" w:color="auto"/>
              <w:left w:val="single" w:sz="4" w:space="0" w:color="auto"/>
              <w:bottom w:val="single" w:sz="4" w:space="0" w:color="auto"/>
              <w:right w:val="single" w:sz="4" w:space="0" w:color="auto"/>
            </w:tcBorders>
          </w:tcPr>
          <w:p w14:paraId="77DF0422" w14:textId="77777777" w:rsidR="00200724" w:rsidRPr="001E61AF" w:rsidRDefault="00200724" w:rsidP="00200724">
            <w:pPr>
              <w:numPr>
                <w:ilvl w:val="0"/>
                <w:numId w:val="1"/>
              </w:numPr>
              <w:jc w:val="center"/>
              <w:rPr>
                <w:rFonts w:ascii="Times New Roman" w:hAnsi="Times New Roman"/>
                <w:sz w:val="24"/>
                <w:szCs w:val="24"/>
              </w:rPr>
            </w:pPr>
          </w:p>
        </w:tc>
        <w:tc>
          <w:tcPr>
            <w:tcW w:w="1967" w:type="pct"/>
            <w:tcBorders>
              <w:top w:val="single" w:sz="4" w:space="0" w:color="auto"/>
              <w:left w:val="single" w:sz="4" w:space="0" w:color="auto"/>
              <w:bottom w:val="single" w:sz="4" w:space="0" w:color="auto"/>
              <w:right w:val="single" w:sz="4" w:space="0" w:color="auto"/>
            </w:tcBorders>
            <w:hideMark/>
          </w:tcPr>
          <w:p w14:paraId="41AE9159" w14:textId="77777777" w:rsidR="00200724" w:rsidRPr="00303DE4" w:rsidRDefault="00200724" w:rsidP="00CD72FB">
            <w:pPr>
              <w:rPr>
                <w:rFonts w:ascii="Times New Roman" w:hAnsi="Times New Roman"/>
                <w:sz w:val="24"/>
                <w:szCs w:val="24"/>
              </w:rPr>
            </w:pPr>
            <w:r w:rsidRPr="00303DE4">
              <w:rPr>
                <w:rFonts w:ascii="Times New Roman" w:hAnsi="Times New Roman"/>
                <w:sz w:val="24"/>
                <w:szCs w:val="24"/>
              </w:rPr>
              <w:t>Dažymas</w:t>
            </w:r>
          </w:p>
        </w:tc>
        <w:tc>
          <w:tcPr>
            <w:tcW w:w="2733" w:type="pct"/>
            <w:tcBorders>
              <w:top w:val="single" w:sz="4" w:space="0" w:color="auto"/>
              <w:left w:val="single" w:sz="4" w:space="0" w:color="auto"/>
              <w:bottom w:val="single" w:sz="4" w:space="0" w:color="auto"/>
              <w:right w:val="single" w:sz="4" w:space="0" w:color="auto"/>
            </w:tcBorders>
            <w:hideMark/>
          </w:tcPr>
          <w:p w14:paraId="610AED0E" w14:textId="77777777" w:rsidR="00200724" w:rsidRPr="00303DE4" w:rsidRDefault="00200724" w:rsidP="00CD72FB">
            <w:pPr>
              <w:rPr>
                <w:rFonts w:ascii="Times New Roman" w:hAnsi="Times New Roman"/>
                <w:sz w:val="24"/>
                <w:szCs w:val="24"/>
              </w:rPr>
            </w:pPr>
            <w:r w:rsidRPr="00303DE4">
              <w:rPr>
                <w:rFonts w:ascii="Times New Roman" w:hAnsi="Times New Roman"/>
                <w:sz w:val="24"/>
                <w:szCs w:val="24"/>
              </w:rPr>
              <w:t>Milteliniu būdu</w:t>
            </w:r>
          </w:p>
        </w:tc>
      </w:tr>
      <w:tr w:rsidR="00200724" w:rsidRPr="001E61AF" w14:paraId="4E1D8D24" w14:textId="77777777" w:rsidTr="00C70BC8">
        <w:trPr>
          <w:cantSplit/>
        </w:trPr>
        <w:tc>
          <w:tcPr>
            <w:tcW w:w="299" w:type="pct"/>
            <w:tcBorders>
              <w:top w:val="single" w:sz="4" w:space="0" w:color="auto"/>
              <w:left w:val="single" w:sz="4" w:space="0" w:color="auto"/>
              <w:bottom w:val="single" w:sz="4" w:space="0" w:color="auto"/>
              <w:right w:val="single" w:sz="4" w:space="0" w:color="auto"/>
            </w:tcBorders>
          </w:tcPr>
          <w:p w14:paraId="3EC9613E" w14:textId="77777777" w:rsidR="00200724" w:rsidRPr="001E61AF" w:rsidRDefault="00200724" w:rsidP="00200724">
            <w:pPr>
              <w:numPr>
                <w:ilvl w:val="0"/>
                <w:numId w:val="1"/>
              </w:numPr>
              <w:jc w:val="center"/>
              <w:rPr>
                <w:rFonts w:ascii="Times New Roman" w:hAnsi="Times New Roman"/>
                <w:sz w:val="24"/>
                <w:szCs w:val="24"/>
              </w:rPr>
            </w:pPr>
          </w:p>
        </w:tc>
        <w:tc>
          <w:tcPr>
            <w:tcW w:w="1967" w:type="pct"/>
            <w:tcBorders>
              <w:top w:val="single" w:sz="4" w:space="0" w:color="auto"/>
              <w:left w:val="single" w:sz="4" w:space="0" w:color="auto"/>
              <w:bottom w:val="single" w:sz="4" w:space="0" w:color="auto"/>
              <w:right w:val="single" w:sz="4" w:space="0" w:color="auto"/>
            </w:tcBorders>
            <w:hideMark/>
          </w:tcPr>
          <w:p w14:paraId="4EA45885" w14:textId="77777777" w:rsidR="00200724" w:rsidRPr="00303DE4" w:rsidRDefault="00200724" w:rsidP="00CD72FB">
            <w:pPr>
              <w:rPr>
                <w:rFonts w:ascii="Times New Roman" w:hAnsi="Times New Roman"/>
                <w:sz w:val="24"/>
                <w:szCs w:val="24"/>
              </w:rPr>
            </w:pPr>
            <w:r w:rsidRPr="00303DE4">
              <w:rPr>
                <w:rFonts w:ascii="Times New Roman" w:hAnsi="Times New Roman"/>
                <w:sz w:val="24"/>
                <w:szCs w:val="24"/>
              </w:rPr>
              <w:t xml:space="preserve">Spalva (RAL) </w:t>
            </w:r>
          </w:p>
          <w:p w14:paraId="11E4CDB8" w14:textId="77777777" w:rsidR="00200724" w:rsidRPr="00303DE4" w:rsidRDefault="00200724" w:rsidP="00CD72FB">
            <w:pPr>
              <w:rPr>
                <w:rFonts w:ascii="Times New Roman" w:hAnsi="Times New Roman"/>
                <w:sz w:val="24"/>
                <w:szCs w:val="24"/>
              </w:rPr>
            </w:pPr>
          </w:p>
        </w:tc>
        <w:tc>
          <w:tcPr>
            <w:tcW w:w="2733" w:type="pct"/>
            <w:tcBorders>
              <w:top w:val="single" w:sz="4" w:space="0" w:color="auto"/>
              <w:left w:val="single" w:sz="4" w:space="0" w:color="auto"/>
              <w:bottom w:val="single" w:sz="4" w:space="0" w:color="auto"/>
              <w:right w:val="single" w:sz="4" w:space="0" w:color="auto"/>
            </w:tcBorders>
            <w:hideMark/>
          </w:tcPr>
          <w:p w14:paraId="7BB0F114" w14:textId="4D5C0ABA" w:rsidR="00200724" w:rsidRPr="00303DE4" w:rsidRDefault="001E61AF" w:rsidP="001E61AF">
            <w:pPr>
              <w:rPr>
                <w:rFonts w:ascii="Times New Roman" w:hAnsi="Times New Roman"/>
                <w:sz w:val="24"/>
                <w:szCs w:val="24"/>
              </w:rPr>
            </w:pPr>
            <w:r w:rsidRPr="00303DE4">
              <w:rPr>
                <w:rFonts w:ascii="Times New Roman" w:hAnsi="Times New Roman"/>
                <w:sz w:val="24"/>
                <w:szCs w:val="24"/>
              </w:rPr>
              <w:t>7035,</w:t>
            </w:r>
            <w:r w:rsidR="00E5554C" w:rsidRPr="00303DE4">
              <w:rPr>
                <w:rFonts w:ascii="Times New Roman" w:hAnsi="Times New Roman"/>
                <w:sz w:val="24"/>
                <w:szCs w:val="24"/>
              </w:rPr>
              <w:t xml:space="preserve"> dažymas milteliniu būdu arba RAL pagal projektą.</w:t>
            </w:r>
          </w:p>
        </w:tc>
      </w:tr>
      <w:tr w:rsidR="00200724" w:rsidRPr="001E61AF" w14:paraId="109FD6FE" w14:textId="77777777" w:rsidTr="00C70BC8">
        <w:trPr>
          <w:cantSplit/>
        </w:trPr>
        <w:tc>
          <w:tcPr>
            <w:tcW w:w="299" w:type="pct"/>
            <w:tcBorders>
              <w:top w:val="single" w:sz="4" w:space="0" w:color="auto"/>
              <w:left w:val="single" w:sz="4" w:space="0" w:color="auto"/>
              <w:bottom w:val="single" w:sz="4" w:space="0" w:color="auto"/>
              <w:right w:val="single" w:sz="4" w:space="0" w:color="auto"/>
            </w:tcBorders>
          </w:tcPr>
          <w:p w14:paraId="5EBC881A" w14:textId="77777777" w:rsidR="00200724" w:rsidRPr="001E61AF" w:rsidRDefault="00200724" w:rsidP="00200724">
            <w:pPr>
              <w:numPr>
                <w:ilvl w:val="0"/>
                <w:numId w:val="1"/>
              </w:numPr>
              <w:jc w:val="center"/>
              <w:rPr>
                <w:rFonts w:ascii="Times New Roman" w:hAnsi="Times New Roman"/>
                <w:sz w:val="24"/>
                <w:szCs w:val="24"/>
              </w:rPr>
            </w:pPr>
          </w:p>
        </w:tc>
        <w:tc>
          <w:tcPr>
            <w:tcW w:w="1967" w:type="pct"/>
            <w:tcBorders>
              <w:top w:val="single" w:sz="4" w:space="0" w:color="auto"/>
              <w:left w:val="single" w:sz="4" w:space="0" w:color="auto"/>
              <w:bottom w:val="single" w:sz="4" w:space="0" w:color="auto"/>
              <w:right w:val="single" w:sz="4" w:space="0" w:color="auto"/>
            </w:tcBorders>
            <w:hideMark/>
          </w:tcPr>
          <w:p w14:paraId="01BE281D" w14:textId="77777777" w:rsidR="00200724" w:rsidRPr="00303DE4" w:rsidRDefault="00200724" w:rsidP="00CD72FB">
            <w:pPr>
              <w:rPr>
                <w:rFonts w:ascii="Times New Roman" w:hAnsi="Times New Roman"/>
                <w:sz w:val="24"/>
                <w:szCs w:val="24"/>
              </w:rPr>
            </w:pPr>
            <w:r w:rsidRPr="00303DE4">
              <w:rPr>
                <w:rFonts w:ascii="Times New Roman" w:hAnsi="Times New Roman"/>
                <w:sz w:val="24"/>
                <w:szCs w:val="24"/>
              </w:rPr>
              <w:t>Radijo trikdžiai</w:t>
            </w:r>
          </w:p>
        </w:tc>
        <w:tc>
          <w:tcPr>
            <w:tcW w:w="2733" w:type="pct"/>
            <w:tcBorders>
              <w:top w:val="single" w:sz="4" w:space="0" w:color="auto"/>
              <w:left w:val="single" w:sz="4" w:space="0" w:color="auto"/>
              <w:bottom w:val="single" w:sz="4" w:space="0" w:color="auto"/>
              <w:right w:val="single" w:sz="4" w:space="0" w:color="auto"/>
            </w:tcBorders>
            <w:hideMark/>
          </w:tcPr>
          <w:p w14:paraId="77158BC4" w14:textId="77777777" w:rsidR="00200724" w:rsidRPr="00303DE4" w:rsidRDefault="00200724" w:rsidP="00CD72FB">
            <w:pPr>
              <w:rPr>
                <w:rFonts w:ascii="Times New Roman" w:hAnsi="Times New Roman"/>
                <w:sz w:val="24"/>
                <w:szCs w:val="24"/>
              </w:rPr>
            </w:pPr>
            <w:r w:rsidRPr="00303DE4">
              <w:rPr>
                <w:rFonts w:ascii="Times New Roman" w:hAnsi="Times New Roman"/>
                <w:sz w:val="24"/>
                <w:szCs w:val="24"/>
              </w:rPr>
              <w:t>Turi atitikti EMC reikalavimus</w:t>
            </w:r>
          </w:p>
        </w:tc>
      </w:tr>
      <w:tr w:rsidR="00200724" w:rsidRPr="001E61AF" w14:paraId="2DF1EE87" w14:textId="77777777" w:rsidTr="00C70BC8">
        <w:trPr>
          <w:cantSplit/>
        </w:trPr>
        <w:tc>
          <w:tcPr>
            <w:tcW w:w="299" w:type="pct"/>
            <w:tcBorders>
              <w:top w:val="single" w:sz="4" w:space="0" w:color="auto"/>
              <w:left w:val="single" w:sz="4" w:space="0" w:color="auto"/>
              <w:bottom w:val="single" w:sz="4" w:space="0" w:color="auto"/>
              <w:right w:val="single" w:sz="4" w:space="0" w:color="auto"/>
            </w:tcBorders>
          </w:tcPr>
          <w:p w14:paraId="5F079155" w14:textId="77777777" w:rsidR="00200724" w:rsidRPr="001E61AF" w:rsidRDefault="00200724" w:rsidP="00200724">
            <w:pPr>
              <w:numPr>
                <w:ilvl w:val="0"/>
                <w:numId w:val="1"/>
              </w:numPr>
              <w:jc w:val="center"/>
              <w:rPr>
                <w:rFonts w:ascii="Times New Roman" w:hAnsi="Times New Roman"/>
                <w:sz w:val="24"/>
                <w:szCs w:val="24"/>
              </w:rPr>
            </w:pPr>
          </w:p>
        </w:tc>
        <w:tc>
          <w:tcPr>
            <w:tcW w:w="1967" w:type="pct"/>
            <w:tcBorders>
              <w:top w:val="single" w:sz="4" w:space="0" w:color="auto"/>
              <w:left w:val="single" w:sz="4" w:space="0" w:color="auto"/>
              <w:bottom w:val="single" w:sz="4" w:space="0" w:color="auto"/>
              <w:right w:val="single" w:sz="4" w:space="0" w:color="auto"/>
            </w:tcBorders>
            <w:hideMark/>
          </w:tcPr>
          <w:p w14:paraId="405F5986" w14:textId="77777777" w:rsidR="00200724" w:rsidRPr="00303DE4" w:rsidRDefault="00200724" w:rsidP="00CD72FB">
            <w:pPr>
              <w:rPr>
                <w:rFonts w:ascii="Times New Roman" w:hAnsi="Times New Roman"/>
                <w:sz w:val="24"/>
                <w:szCs w:val="24"/>
              </w:rPr>
            </w:pPr>
            <w:r w:rsidRPr="00303DE4">
              <w:rPr>
                <w:rFonts w:ascii="Times New Roman" w:hAnsi="Times New Roman"/>
                <w:sz w:val="24"/>
                <w:szCs w:val="24"/>
              </w:rPr>
              <w:t>Atsparumas žaibui ir viršįtampiams</w:t>
            </w:r>
          </w:p>
        </w:tc>
        <w:tc>
          <w:tcPr>
            <w:tcW w:w="2733" w:type="pct"/>
            <w:tcBorders>
              <w:top w:val="single" w:sz="4" w:space="0" w:color="auto"/>
              <w:left w:val="single" w:sz="4" w:space="0" w:color="auto"/>
              <w:bottom w:val="single" w:sz="4" w:space="0" w:color="auto"/>
              <w:right w:val="single" w:sz="4" w:space="0" w:color="auto"/>
            </w:tcBorders>
            <w:hideMark/>
          </w:tcPr>
          <w:p w14:paraId="24FA35E2" w14:textId="4071AEAA" w:rsidR="00200724" w:rsidRPr="00303DE4" w:rsidRDefault="00200724" w:rsidP="00CD72FB">
            <w:pPr>
              <w:rPr>
                <w:rFonts w:ascii="Times New Roman" w:hAnsi="Times New Roman"/>
                <w:sz w:val="24"/>
                <w:szCs w:val="24"/>
              </w:rPr>
            </w:pPr>
            <w:r w:rsidRPr="00303DE4">
              <w:rPr>
                <w:rFonts w:ascii="Times New Roman" w:hAnsi="Times New Roman"/>
                <w:sz w:val="24"/>
                <w:szCs w:val="24"/>
              </w:rPr>
              <w:t xml:space="preserve">≥10 </w:t>
            </w:r>
            <w:proofErr w:type="spellStart"/>
            <w:r w:rsidRPr="00303DE4">
              <w:rPr>
                <w:rFonts w:ascii="Times New Roman" w:hAnsi="Times New Roman"/>
                <w:sz w:val="24"/>
                <w:szCs w:val="24"/>
              </w:rPr>
              <w:t>kV</w:t>
            </w:r>
            <w:proofErr w:type="spellEnd"/>
          </w:p>
        </w:tc>
      </w:tr>
      <w:tr w:rsidR="00200724" w:rsidRPr="001E61AF" w14:paraId="1354922A" w14:textId="77777777" w:rsidTr="00C70BC8">
        <w:trPr>
          <w:cantSplit/>
        </w:trPr>
        <w:tc>
          <w:tcPr>
            <w:tcW w:w="299" w:type="pct"/>
            <w:tcBorders>
              <w:top w:val="single" w:sz="4" w:space="0" w:color="auto"/>
              <w:left w:val="single" w:sz="4" w:space="0" w:color="auto"/>
              <w:bottom w:val="single" w:sz="4" w:space="0" w:color="auto"/>
              <w:right w:val="single" w:sz="4" w:space="0" w:color="auto"/>
            </w:tcBorders>
          </w:tcPr>
          <w:p w14:paraId="35587933" w14:textId="77777777" w:rsidR="00200724" w:rsidRPr="001E61AF" w:rsidRDefault="00200724" w:rsidP="00200724">
            <w:pPr>
              <w:numPr>
                <w:ilvl w:val="0"/>
                <w:numId w:val="1"/>
              </w:numPr>
              <w:jc w:val="center"/>
              <w:rPr>
                <w:rFonts w:ascii="Times New Roman" w:hAnsi="Times New Roman"/>
                <w:sz w:val="24"/>
                <w:szCs w:val="24"/>
              </w:rPr>
            </w:pPr>
          </w:p>
        </w:tc>
        <w:tc>
          <w:tcPr>
            <w:tcW w:w="1967" w:type="pct"/>
            <w:tcBorders>
              <w:top w:val="single" w:sz="4" w:space="0" w:color="auto"/>
              <w:left w:val="single" w:sz="4" w:space="0" w:color="auto"/>
              <w:bottom w:val="single" w:sz="4" w:space="0" w:color="auto"/>
              <w:right w:val="single" w:sz="4" w:space="0" w:color="auto"/>
            </w:tcBorders>
          </w:tcPr>
          <w:p w14:paraId="1E2E704C" w14:textId="77777777" w:rsidR="00200724" w:rsidRPr="00303DE4" w:rsidRDefault="00200724" w:rsidP="00CD72FB">
            <w:pPr>
              <w:rPr>
                <w:rFonts w:ascii="Times New Roman" w:hAnsi="Times New Roman"/>
                <w:sz w:val="24"/>
                <w:szCs w:val="24"/>
              </w:rPr>
            </w:pPr>
            <w:r w:rsidRPr="00303DE4">
              <w:rPr>
                <w:rFonts w:ascii="Times New Roman" w:hAnsi="Times New Roman"/>
                <w:sz w:val="24"/>
                <w:szCs w:val="24"/>
              </w:rPr>
              <w:t>Šviestuvo išorinis valdymas</w:t>
            </w:r>
          </w:p>
        </w:tc>
        <w:tc>
          <w:tcPr>
            <w:tcW w:w="2733" w:type="pct"/>
            <w:tcBorders>
              <w:top w:val="single" w:sz="4" w:space="0" w:color="auto"/>
              <w:left w:val="single" w:sz="4" w:space="0" w:color="auto"/>
              <w:bottom w:val="single" w:sz="4" w:space="0" w:color="auto"/>
              <w:right w:val="single" w:sz="4" w:space="0" w:color="auto"/>
            </w:tcBorders>
          </w:tcPr>
          <w:p w14:paraId="7696D41F" w14:textId="6EA3ACEA" w:rsidR="00200724" w:rsidRPr="00303DE4" w:rsidRDefault="00200724" w:rsidP="00CD72FB">
            <w:pPr>
              <w:rPr>
                <w:rFonts w:ascii="Times New Roman" w:hAnsi="Times New Roman"/>
                <w:iCs/>
                <w:sz w:val="24"/>
                <w:szCs w:val="24"/>
              </w:rPr>
            </w:pPr>
            <w:r w:rsidRPr="00303DE4">
              <w:rPr>
                <w:rFonts w:ascii="Times New Roman" w:hAnsi="Times New Roman"/>
                <w:iCs/>
                <w:sz w:val="24"/>
                <w:szCs w:val="24"/>
              </w:rPr>
              <w:t>Šviestuvo korpuso išorėje</w:t>
            </w:r>
            <w:r w:rsidRPr="00303DE4">
              <w:rPr>
                <w:rFonts w:ascii="Times New Roman" w:hAnsi="Times New Roman"/>
                <w:b/>
                <w:bCs/>
                <w:iCs/>
                <w:sz w:val="24"/>
                <w:szCs w:val="24"/>
              </w:rPr>
              <w:t xml:space="preserve"> </w:t>
            </w:r>
            <w:r w:rsidRPr="00303DE4">
              <w:rPr>
                <w:rFonts w:ascii="Times New Roman" w:hAnsi="Times New Roman"/>
                <w:iCs/>
                <w:sz w:val="24"/>
                <w:szCs w:val="24"/>
              </w:rPr>
              <w:t>sumontuot</w:t>
            </w:r>
            <w:r w:rsidR="001E61AF" w:rsidRPr="00303DE4">
              <w:rPr>
                <w:rFonts w:ascii="Times New Roman" w:hAnsi="Times New Roman"/>
                <w:iCs/>
                <w:sz w:val="24"/>
                <w:szCs w:val="24"/>
              </w:rPr>
              <w:t>i du (vienas šviestuvo viršuje</w:t>
            </w:r>
            <w:r w:rsidR="00C70BC8" w:rsidRPr="00303DE4">
              <w:rPr>
                <w:rFonts w:ascii="Times New Roman" w:hAnsi="Times New Roman"/>
                <w:iCs/>
                <w:sz w:val="24"/>
                <w:szCs w:val="24"/>
              </w:rPr>
              <w:t>,</w:t>
            </w:r>
            <w:r w:rsidR="001E61AF" w:rsidRPr="00303DE4">
              <w:rPr>
                <w:rFonts w:ascii="Times New Roman" w:hAnsi="Times New Roman"/>
                <w:iCs/>
                <w:sz w:val="24"/>
                <w:szCs w:val="24"/>
              </w:rPr>
              <w:t xml:space="preserve"> kitas apačioje)</w:t>
            </w:r>
            <w:r w:rsidRPr="00303DE4">
              <w:rPr>
                <w:rFonts w:ascii="Times New Roman" w:hAnsi="Times New Roman"/>
                <w:iCs/>
                <w:sz w:val="24"/>
                <w:szCs w:val="24"/>
              </w:rPr>
              <w:t xml:space="preserve">  standartizuot</w:t>
            </w:r>
            <w:r w:rsidR="001E61AF" w:rsidRPr="00303DE4">
              <w:rPr>
                <w:rFonts w:ascii="Times New Roman" w:hAnsi="Times New Roman"/>
                <w:iCs/>
                <w:sz w:val="24"/>
                <w:szCs w:val="24"/>
              </w:rPr>
              <w:t>i</w:t>
            </w:r>
            <w:r w:rsidRPr="00303DE4">
              <w:rPr>
                <w:rFonts w:ascii="Times New Roman" w:hAnsi="Times New Roman"/>
                <w:iCs/>
                <w:sz w:val="24"/>
                <w:szCs w:val="24"/>
              </w:rPr>
              <w:t xml:space="preserve"> </w:t>
            </w:r>
            <w:r w:rsidR="001E61AF" w:rsidRPr="00303DE4">
              <w:rPr>
                <w:rFonts w:ascii="Times New Roman" w:hAnsi="Times New Roman"/>
                <w:iCs/>
                <w:sz w:val="24"/>
                <w:szCs w:val="24"/>
              </w:rPr>
              <w:t xml:space="preserve">4 kontaktų </w:t>
            </w:r>
            <w:r w:rsidRPr="00303DE4">
              <w:rPr>
                <w:rFonts w:ascii="Times New Roman" w:hAnsi="Times New Roman"/>
                <w:iCs/>
                <w:sz w:val="24"/>
                <w:szCs w:val="24"/>
              </w:rPr>
              <w:t>„</w:t>
            </w:r>
            <w:proofErr w:type="spellStart"/>
            <w:r w:rsidRPr="00303DE4">
              <w:rPr>
                <w:rFonts w:ascii="Times New Roman" w:hAnsi="Times New Roman"/>
                <w:iCs/>
                <w:sz w:val="24"/>
                <w:szCs w:val="24"/>
              </w:rPr>
              <w:t>plug&amp;play</w:t>
            </w:r>
            <w:proofErr w:type="spellEnd"/>
            <w:r w:rsidRPr="00303DE4">
              <w:rPr>
                <w:rFonts w:ascii="Times New Roman" w:hAnsi="Times New Roman"/>
                <w:iCs/>
                <w:sz w:val="24"/>
                <w:szCs w:val="24"/>
              </w:rPr>
              <w:t>“</w:t>
            </w:r>
            <w:r w:rsidR="001E61AF" w:rsidRPr="00303DE4">
              <w:rPr>
                <w:rFonts w:ascii="Times New Roman" w:hAnsi="Times New Roman"/>
                <w:iCs/>
                <w:sz w:val="24"/>
                <w:szCs w:val="24"/>
              </w:rPr>
              <w:t xml:space="preserve"> lizdai</w:t>
            </w:r>
            <w:r w:rsidRPr="00303DE4">
              <w:rPr>
                <w:rFonts w:ascii="Times New Roman" w:hAnsi="Times New Roman"/>
                <w:iCs/>
                <w:sz w:val="24"/>
                <w:szCs w:val="24"/>
              </w:rPr>
              <w:t xml:space="preserve"> </w:t>
            </w:r>
            <w:r w:rsidR="001E61AF" w:rsidRPr="00303DE4">
              <w:rPr>
                <w:rFonts w:ascii="Times New Roman" w:hAnsi="Times New Roman"/>
                <w:iCs/>
                <w:sz w:val="24"/>
                <w:szCs w:val="24"/>
              </w:rPr>
              <w:t xml:space="preserve">(4-PIN </w:t>
            </w:r>
            <w:proofErr w:type="spellStart"/>
            <w:r w:rsidR="001E61AF" w:rsidRPr="00303DE4">
              <w:rPr>
                <w:rFonts w:ascii="Times New Roman" w:hAnsi="Times New Roman"/>
                <w:iCs/>
                <w:sz w:val="24"/>
                <w:szCs w:val="24"/>
              </w:rPr>
              <w:t>standart</w:t>
            </w:r>
            <w:proofErr w:type="spellEnd"/>
            <w:r w:rsidR="001E61AF" w:rsidRPr="00303DE4">
              <w:rPr>
                <w:rFonts w:ascii="Times New Roman" w:hAnsi="Times New Roman"/>
                <w:iCs/>
                <w:sz w:val="24"/>
                <w:szCs w:val="24"/>
              </w:rPr>
              <w:t xml:space="preserve"> </w:t>
            </w:r>
            <w:proofErr w:type="spellStart"/>
            <w:r w:rsidR="001E61AF" w:rsidRPr="00303DE4">
              <w:rPr>
                <w:rFonts w:ascii="Times New Roman" w:hAnsi="Times New Roman"/>
                <w:iCs/>
                <w:sz w:val="24"/>
                <w:szCs w:val="24"/>
              </w:rPr>
              <w:t>connector</w:t>
            </w:r>
            <w:proofErr w:type="spellEnd"/>
            <w:r w:rsidR="001E61AF" w:rsidRPr="00303DE4">
              <w:rPr>
                <w:rFonts w:ascii="Times New Roman" w:hAnsi="Times New Roman"/>
                <w:iCs/>
                <w:sz w:val="24"/>
                <w:szCs w:val="24"/>
              </w:rPr>
              <w:t xml:space="preserve">) </w:t>
            </w:r>
            <w:r w:rsidRPr="00303DE4">
              <w:rPr>
                <w:rFonts w:ascii="Times New Roman" w:hAnsi="Times New Roman"/>
                <w:iCs/>
                <w:sz w:val="24"/>
                <w:szCs w:val="24"/>
              </w:rPr>
              <w:t>ZHAGA valdikliui įrengti, uždengt</w:t>
            </w:r>
            <w:r w:rsidR="001E61AF" w:rsidRPr="00303DE4">
              <w:rPr>
                <w:rFonts w:ascii="Times New Roman" w:hAnsi="Times New Roman"/>
                <w:iCs/>
                <w:sz w:val="24"/>
                <w:szCs w:val="24"/>
              </w:rPr>
              <w:t>i</w:t>
            </w:r>
            <w:r w:rsidRPr="00303DE4">
              <w:rPr>
                <w:rFonts w:ascii="Times New Roman" w:hAnsi="Times New Roman"/>
                <w:iCs/>
                <w:sz w:val="24"/>
                <w:szCs w:val="24"/>
              </w:rPr>
              <w:t xml:space="preserve"> užtikrinant IP≥66 reikalavimus</w:t>
            </w:r>
            <w:r w:rsidR="001E61AF" w:rsidRPr="00303DE4">
              <w:rPr>
                <w:rFonts w:ascii="Times New Roman" w:hAnsi="Times New Roman"/>
                <w:iCs/>
                <w:sz w:val="24"/>
                <w:szCs w:val="24"/>
              </w:rPr>
              <w:t>.</w:t>
            </w:r>
          </w:p>
        </w:tc>
      </w:tr>
      <w:tr w:rsidR="00200724" w:rsidRPr="001E61AF" w14:paraId="7D9BE617" w14:textId="77777777" w:rsidTr="00C70BC8">
        <w:trPr>
          <w:cantSplit/>
        </w:trPr>
        <w:tc>
          <w:tcPr>
            <w:tcW w:w="299" w:type="pct"/>
            <w:tcBorders>
              <w:top w:val="single" w:sz="4" w:space="0" w:color="auto"/>
              <w:left w:val="single" w:sz="4" w:space="0" w:color="auto"/>
              <w:bottom w:val="single" w:sz="4" w:space="0" w:color="auto"/>
              <w:right w:val="single" w:sz="4" w:space="0" w:color="auto"/>
            </w:tcBorders>
          </w:tcPr>
          <w:p w14:paraId="2E781420" w14:textId="77777777" w:rsidR="00200724" w:rsidRPr="001E61AF" w:rsidRDefault="00200724" w:rsidP="00200724">
            <w:pPr>
              <w:numPr>
                <w:ilvl w:val="0"/>
                <w:numId w:val="1"/>
              </w:numPr>
              <w:jc w:val="center"/>
              <w:rPr>
                <w:rFonts w:ascii="Times New Roman" w:hAnsi="Times New Roman"/>
                <w:sz w:val="24"/>
                <w:szCs w:val="24"/>
              </w:rPr>
            </w:pPr>
          </w:p>
        </w:tc>
        <w:tc>
          <w:tcPr>
            <w:tcW w:w="1967" w:type="pct"/>
            <w:tcBorders>
              <w:top w:val="single" w:sz="4" w:space="0" w:color="auto"/>
              <w:left w:val="single" w:sz="4" w:space="0" w:color="auto"/>
              <w:bottom w:val="single" w:sz="4" w:space="0" w:color="auto"/>
              <w:right w:val="single" w:sz="4" w:space="0" w:color="auto"/>
            </w:tcBorders>
            <w:hideMark/>
          </w:tcPr>
          <w:p w14:paraId="4FA8D250" w14:textId="77777777" w:rsidR="00200724" w:rsidRPr="00303DE4" w:rsidRDefault="00200724" w:rsidP="00CD72FB">
            <w:pPr>
              <w:rPr>
                <w:rFonts w:ascii="Times New Roman" w:hAnsi="Times New Roman"/>
                <w:sz w:val="24"/>
                <w:szCs w:val="24"/>
              </w:rPr>
            </w:pPr>
            <w:r w:rsidRPr="00303DE4">
              <w:rPr>
                <w:rFonts w:ascii="Times New Roman" w:hAnsi="Times New Roman"/>
                <w:sz w:val="24"/>
                <w:szCs w:val="24"/>
              </w:rPr>
              <w:t xml:space="preserve">Šviestuvo maitinimo šaltinio funkcijos </w:t>
            </w:r>
          </w:p>
        </w:tc>
        <w:tc>
          <w:tcPr>
            <w:tcW w:w="2733" w:type="pct"/>
            <w:tcBorders>
              <w:top w:val="single" w:sz="4" w:space="0" w:color="auto"/>
              <w:left w:val="single" w:sz="4" w:space="0" w:color="auto"/>
              <w:bottom w:val="single" w:sz="4" w:space="0" w:color="auto"/>
              <w:right w:val="single" w:sz="4" w:space="0" w:color="auto"/>
            </w:tcBorders>
            <w:hideMark/>
          </w:tcPr>
          <w:p w14:paraId="1A9913DE" w14:textId="72737667" w:rsidR="00200724" w:rsidRPr="00303DE4" w:rsidRDefault="00E46048" w:rsidP="00CD72FB">
            <w:pPr>
              <w:rPr>
                <w:rFonts w:ascii="Times New Roman" w:hAnsi="Times New Roman"/>
                <w:sz w:val="24"/>
                <w:szCs w:val="24"/>
              </w:rPr>
            </w:pPr>
            <w:r w:rsidRPr="00303DE4">
              <w:rPr>
                <w:rFonts w:ascii="Times New Roman" w:hAnsi="Times New Roman"/>
                <w:sz w:val="24"/>
                <w:szCs w:val="24"/>
              </w:rPr>
              <w:t>Maitinimo šaltinis</w:t>
            </w:r>
            <w:r w:rsidR="00A05378" w:rsidRPr="00303DE4">
              <w:rPr>
                <w:rFonts w:ascii="Times New Roman" w:hAnsi="Times New Roman"/>
                <w:sz w:val="24"/>
                <w:szCs w:val="24"/>
              </w:rPr>
              <w:t>, palaikant</w:t>
            </w:r>
            <w:r w:rsidR="00BF020D" w:rsidRPr="00303DE4">
              <w:rPr>
                <w:rFonts w:ascii="Times New Roman" w:hAnsi="Times New Roman"/>
                <w:sz w:val="24"/>
                <w:szCs w:val="24"/>
              </w:rPr>
              <w:t>i</w:t>
            </w:r>
            <w:r w:rsidR="00A05378" w:rsidRPr="00303DE4">
              <w:rPr>
                <w:rFonts w:ascii="Times New Roman" w:hAnsi="Times New Roman"/>
                <w:sz w:val="24"/>
                <w:szCs w:val="24"/>
              </w:rPr>
              <w:t>s DALI D4i sąsają, leidžiančią sklandžiai reguliuoti šviestuvo galios valdymą diapazone nuo 10% iki 100% vardinės galios 1% tikslumu. Turi palaikyti  NFC technologiją. T</w:t>
            </w:r>
            <w:r w:rsidR="00200724" w:rsidRPr="00303DE4">
              <w:rPr>
                <w:rFonts w:ascii="Times New Roman" w:hAnsi="Times New Roman"/>
                <w:sz w:val="24"/>
                <w:szCs w:val="24"/>
              </w:rPr>
              <w:t xml:space="preserve">uri apsaugą nuo perkaitimo, perkrovos, trumpojo jungimo, apkrovos dingimo, </w:t>
            </w:r>
            <w:r w:rsidR="00200724" w:rsidRPr="00303DE4">
              <w:rPr>
                <w:rStyle w:val="fontstyle01"/>
                <w:rFonts w:ascii="Times New Roman" w:hAnsi="Times New Roman"/>
              </w:rPr>
              <w:t>šviesos srauto stabilizavimas (CLO)</w:t>
            </w:r>
            <w:r w:rsidR="00C70BC8" w:rsidRPr="00303DE4">
              <w:rPr>
                <w:rStyle w:val="fontstyle01"/>
                <w:rFonts w:ascii="Times New Roman" w:hAnsi="Times New Roman"/>
              </w:rPr>
              <w:t>.</w:t>
            </w:r>
          </w:p>
        </w:tc>
      </w:tr>
      <w:tr w:rsidR="00A05378" w:rsidRPr="001E61AF" w14:paraId="0D3DAC69" w14:textId="77777777" w:rsidTr="00C70BC8">
        <w:trPr>
          <w:cantSplit/>
        </w:trPr>
        <w:tc>
          <w:tcPr>
            <w:tcW w:w="299" w:type="pct"/>
            <w:tcBorders>
              <w:top w:val="single" w:sz="4" w:space="0" w:color="auto"/>
              <w:left w:val="single" w:sz="4" w:space="0" w:color="auto"/>
              <w:bottom w:val="single" w:sz="4" w:space="0" w:color="auto"/>
              <w:right w:val="single" w:sz="4" w:space="0" w:color="auto"/>
            </w:tcBorders>
          </w:tcPr>
          <w:p w14:paraId="7E1F8607" w14:textId="77777777" w:rsidR="00A05378" w:rsidRPr="001E61AF" w:rsidRDefault="00A05378" w:rsidP="00200724">
            <w:pPr>
              <w:numPr>
                <w:ilvl w:val="0"/>
                <w:numId w:val="1"/>
              </w:numPr>
              <w:jc w:val="center"/>
              <w:rPr>
                <w:rFonts w:ascii="Times New Roman" w:hAnsi="Times New Roman"/>
                <w:sz w:val="24"/>
                <w:szCs w:val="24"/>
              </w:rPr>
            </w:pPr>
          </w:p>
        </w:tc>
        <w:tc>
          <w:tcPr>
            <w:tcW w:w="1967" w:type="pct"/>
            <w:tcBorders>
              <w:top w:val="single" w:sz="4" w:space="0" w:color="auto"/>
              <w:left w:val="single" w:sz="4" w:space="0" w:color="auto"/>
              <w:bottom w:val="single" w:sz="4" w:space="0" w:color="auto"/>
              <w:right w:val="single" w:sz="4" w:space="0" w:color="auto"/>
            </w:tcBorders>
          </w:tcPr>
          <w:p w14:paraId="1A65A88A" w14:textId="366E9991" w:rsidR="00A05378" w:rsidRPr="00303DE4" w:rsidRDefault="00A05378" w:rsidP="00CD72FB">
            <w:pPr>
              <w:rPr>
                <w:rFonts w:ascii="Times New Roman" w:hAnsi="Times New Roman"/>
                <w:sz w:val="24"/>
                <w:szCs w:val="24"/>
              </w:rPr>
            </w:pPr>
            <w:r w:rsidRPr="00303DE4">
              <w:rPr>
                <w:rFonts w:ascii="Times New Roman" w:eastAsia="Calibri" w:hAnsi="Times New Roman"/>
                <w:sz w:val="24"/>
                <w:szCs w:val="24"/>
              </w:rPr>
              <w:t>Šviestuvų temdymo moduliai</w:t>
            </w:r>
          </w:p>
        </w:tc>
        <w:tc>
          <w:tcPr>
            <w:tcW w:w="2733" w:type="pct"/>
            <w:tcBorders>
              <w:top w:val="single" w:sz="4" w:space="0" w:color="auto"/>
              <w:left w:val="single" w:sz="4" w:space="0" w:color="auto"/>
              <w:bottom w:val="single" w:sz="4" w:space="0" w:color="auto"/>
              <w:right w:val="single" w:sz="4" w:space="0" w:color="auto"/>
            </w:tcBorders>
          </w:tcPr>
          <w:p w14:paraId="48FF827C" w14:textId="3A8504BC" w:rsidR="00A05378" w:rsidRPr="00303DE4" w:rsidRDefault="00A05378" w:rsidP="00CD72FB">
            <w:pPr>
              <w:rPr>
                <w:rFonts w:ascii="Times New Roman" w:hAnsi="Times New Roman"/>
                <w:sz w:val="24"/>
                <w:szCs w:val="24"/>
              </w:rPr>
            </w:pPr>
            <w:r w:rsidRPr="00303DE4">
              <w:rPr>
                <w:rFonts w:ascii="Times New Roman" w:eastAsia="Calibri" w:hAnsi="Times New Roman"/>
                <w:sz w:val="24"/>
                <w:szCs w:val="24"/>
              </w:rPr>
              <w:t>Savaiminė valdymo galimybė kiekvienam šviestuvui. Valdymo diapazonas nuo 0 iki 100 proc. DALI, D4I valdymo sąsaja per 2xZhaga jungtis išoriniams įrenginiams, kurti pritemdymo scenarijus.</w:t>
            </w:r>
          </w:p>
        </w:tc>
      </w:tr>
      <w:tr w:rsidR="00160E40" w:rsidRPr="001E61AF" w14:paraId="74E97192" w14:textId="77777777" w:rsidTr="00C70BC8">
        <w:trPr>
          <w:cantSplit/>
        </w:trPr>
        <w:tc>
          <w:tcPr>
            <w:tcW w:w="299" w:type="pct"/>
            <w:tcBorders>
              <w:top w:val="single" w:sz="4" w:space="0" w:color="auto"/>
              <w:left w:val="single" w:sz="4" w:space="0" w:color="auto"/>
              <w:bottom w:val="single" w:sz="4" w:space="0" w:color="auto"/>
              <w:right w:val="single" w:sz="4" w:space="0" w:color="auto"/>
            </w:tcBorders>
          </w:tcPr>
          <w:p w14:paraId="151F8A10" w14:textId="77777777" w:rsidR="00160E40" w:rsidRPr="001E61AF" w:rsidRDefault="00160E40" w:rsidP="00200724">
            <w:pPr>
              <w:numPr>
                <w:ilvl w:val="0"/>
                <w:numId w:val="1"/>
              </w:numPr>
              <w:jc w:val="center"/>
              <w:rPr>
                <w:rFonts w:ascii="Times New Roman" w:hAnsi="Times New Roman"/>
                <w:sz w:val="24"/>
                <w:szCs w:val="24"/>
              </w:rPr>
            </w:pPr>
          </w:p>
        </w:tc>
        <w:tc>
          <w:tcPr>
            <w:tcW w:w="1967" w:type="pct"/>
            <w:tcBorders>
              <w:top w:val="single" w:sz="4" w:space="0" w:color="auto"/>
              <w:left w:val="single" w:sz="4" w:space="0" w:color="auto"/>
              <w:bottom w:val="single" w:sz="4" w:space="0" w:color="auto"/>
              <w:right w:val="single" w:sz="4" w:space="0" w:color="auto"/>
            </w:tcBorders>
          </w:tcPr>
          <w:p w14:paraId="760052F6" w14:textId="430555D7" w:rsidR="00160E40" w:rsidRPr="00303DE4" w:rsidRDefault="00160E40" w:rsidP="00CD72FB">
            <w:pPr>
              <w:rPr>
                <w:rFonts w:ascii="Times New Roman" w:hAnsi="Times New Roman"/>
                <w:sz w:val="24"/>
                <w:szCs w:val="24"/>
              </w:rPr>
            </w:pPr>
            <w:r w:rsidRPr="00303DE4">
              <w:rPr>
                <w:rFonts w:ascii="Times New Roman" w:hAnsi="Times New Roman"/>
                <w:sz w:val="24"/>
                <w:szCs w:val="24"/>
              </w:rPr>
              <w:t>Šviestuvų skaitmeninis aptarnavimas</w:t>
            </w:r>
          </w:p>
        </w:tc>
        <w:tc>
          <w:tcPr>
            <w:tcW w:w="2733" w:type="pct"/>
            <w:tcBorders>
              <w:top w:val="single" w:sz="4" w:space="0" w:color="auto"/>
              <w:left w:val="single" w:sz="4" w:space="0" w:color="auto"/>
              <w:bottom w:val="single" w:sz="4" w:space="0" w:color="auto"/>
              <w:right w:val="single" w:sz="4" w:space="0" w:color="auto"/>
            </w:tcBorders>
          </w:tcPr>
          <w:p w14:paraId="4CEB1F1A" w14:textId="77777777" w:rsidR="00160E40" w:rsidRPr="00303DE4" w:rsidRDefault="00160E40" w:rsidP="00303DE4">
            <w:pPr>
              <w:jc w:val="both"/>
              <w:rPr>
                <w:rFonts w:ascii="Times New Roman" w:hAnsi="Times New Roman"/>
                <w:sz w:val="24"/>
                <w:szCs w:val="24"/>
              </w:rPr>
            </w:pPr>
            <w:r w:rsidRPr="00303DE4">
              <w:rPr>
                <w:rFonts w:ascii="Times New Roman" w:hAnsi="Times New Roman"/>
                <w:sz w:val="24"/>
                <w:szCs w:val="24"/>
              </w:rPr>
              <w:t>Elektroninė registracija pagal QR kodą, šviestuvas turi būti komplektuojamas su trimis QR kodo lipdukais.</w:t>
            </w:r>
          </w:p>
          <w:p w14:paraId="057BAEB1" w14:textId="7315135D" w:rsidR="00160E40" w:rsidRPr="00303DE4" w:rsidRDefault="00160E40" w:rsidP="00303DE4">
            <w:pPr>
              <w:jc w:val="both"/>
              <w:rPr>
                <w:rFonts w:ascii="Times New Roman" w:hAnsi="Times New Roman"/>
                <w:sz w:val="24"/>
                <w:szCs w:val="24"/>
              </w:rPr>
            </w:pPr>
            <w:r w:rsidRPr="00303DE4">
              <w:rPr>
                <w:rFonts w:ascii="Times New Roman" w:hAnsi="Times New Roman"/>
                <w:sz w:val="24"/>
                <w:szCs w:val="24"/>
              </w:rPr>
              <w:t xml:space="preserve">QR kodas turi būti nuskaitomas išmaniais telefonais ar planšetėmis. QR kodas turi leisti pasiekti tokią informaciją kaip: </w:t>
            </w:r>
            <w:proofErr w:type="spellStart"/>
            <w:r w:rsidRPr="00303DE4">
              <w:rPr>
                <w:rFonts w:ascii="Times New Roman" w:hAnsi="Times New Roman"/>
                <w:sz w:val="24"/>
                <w:szCs w:val="24"/>
              </w:rPr>
              <w:t>fotometriniai</w:t>
            </w:r>
            <w:proofErr w:type="spellEnd"/>
            <w:r w:rsidRPr="00303DE4">
              <w:rPr>
                <w:rFonts w:ascii="Times New Roman" w:hAnsi="Times New Roman"/>
                <w:sz w:val="24"/>
                <w:szCs w:val="24"/>
              </w:rPr>
              <w:t>, elektriniai ir mechaniniai parametrai, šviestuvo dokumentacija, surinkimo ir montavimo instrukcijos, o prisijungus prisijungimo vardu ir slaptažodžiu turi leisti eksportuoti šviestuvo vietą į viešai prieinamus žemėlapius, leisti įvesti įrenginio aprašymus kaip atramos tipą, aukštį, bei leisti eksportą į .csv bylas.</w:t>
            </w:r>
          </w:p>
        </w:tc>
      </w:tr>
      <w:tr w:rsidR="00200724" w:rsidRPr="001E61AF" w14:paraId="384952E7" w14:textId="77777777" w:rsidTr="00C70BC8">
        <w:trPr>
          <w:cantSplit/>
          <w:trHeight w:val="2684"/>
        </w:trPr>
        <w:tc>
          <w:tcPr>
            <w:tcW w:w="299" w:type="pct"/>
            <w:tcBorders>
              <w:top w:val="single" w:sz="4" w:space="0" w:color="auto"/>
              <w:left w:val="single" w:sz="4" w:space="0" w:color="auto"/>
              <w:bottom w:val="single" w:sz="4" w:space="0" w:color="auto"/>
              <w:right w:val="single" w:sz="4" w:space="0" w:color="auto"/>
            </w:tcBorders>
          </w:tcPr>
          <w:p w14:paraId="60D6F445" w14:textId="77777777" w:rsidR="00200724" w:rsidRPr="001E61AF" w:rsidRDefault="00200724" w:rsidP="00200724">
            <w:pPr>
              <w:numPr>
                <w:ilvl w:val="0"/>
                <w:numId w:val="1"/>
              </w:numPr>
              <w:jc w:val="center"/>
              <w:rPr>
                <w:rFonts w:ascii="Times New Roman" w:hAnsi="Times New Roman"/>
                <w:sz w:val="24"/>
                <w:szCs w:val="24"/>
              </w:rPr>
            </w:pPr>
          </w:p>
        </w:tc>
        <w:tc>
          <w:tcPr>
            <w:tcW w:w="1967" w:type="pct"/>
            <w:tcBorders>
              <w:top w:val="single" w:sz="4" w:space="0" w:color="auto"/>
              <w:left w:val="single" w:sz="4" w:space="0" w:color="auto"/>
              <w:bottom w:val="single" w:sz="4" w:space="0" w:color="auto"/>
              <w:right w:val="single" w:sz="4" w:space="0" w:color="auto"/>
            </w:tcBorders>
          </w:tcPr>
          <w:p w14:paraId="3165D4E8" w14:textId="2AB18E31" w:rsidR="00200724" w:rsidRPr="00303DE4" w:rsidRDefault="00200724" w:rsidP="00CD72FB">
            <w:pPr>
              <w:tabs>
                <w:tab w:val="left" w:pos="192"/>
              </w:tabs>
              <w:ind w:left="1" w:hanging="1"/>
              <w:rPr>
                <w:rFonts w:ascii="Times New Roman" w:hAnsi="Times New Roman"/>
                <w:sz w:val="24"/>
                <w:szCs w:val="24"/>
              </w:rPr>
            </w:pPr>
            <w:r w:rsidRPr="00303DE4">
              <w:rPr>
                <w:rFonts w:ascii="Times New Roman" w:hAnsi="Times New Roman"/>
                <w:sz w:val="24"/>
                <w:szCs w:val="24"/>
              </w:rPr>
              <w:t xml:space="preserve">Gatvės </w:t>
            </w:r>
            <w:r w:rsidR="001E61AF" w:rsidRPr="00303DE4">
              <w:rPr>
                <w:rFonts w:ascii="Times New Roman" w:hAnsi="Times New Roman"/>
                <w:sz w:val="24"/>
                <w:szCs w:val="24"/>
              </w:rPr>
              <w:t xml:space="preserve">ir tako </w:t>
            </w:r>
            <w:r w:rsidRPr="00303DE4">
              <w:rPr>
                <w:rFonts w:ascii="Times New Roman" w:hAnsi="Times New Roman"/>
                <w:sz w:val="24"/>
                <w:szCs w:val="24"/>
              </w:rPr>
              <w:t>šviestuvo intensyvumo grafikas</w:t>
            </w:r>
          </w:p>
          <w:p w14:paraId="2AA599F4" w14:textId="77777777" w:rsidR="00200724" w:rsidRPr="00303DE4" w:rsidRDefault="00200724" w:rsidP="00CD72FB">
            <w:pPr>
              <w:rPr>
                <w:rFonts w:ascii="Times New Roman" w:hAnsi="Times New Roman"/>
                <w:sz w:val="24"/>
                <w:szCs w:val="24"/>
              </w:rPr>
            </w:pPr>
          </w:p>
        </w:tc>
        <w:tc>
          <w:tcPr>
            <w:tcW w:w="2733" w:type="pct"/>
            <w:tcBorders>
              <w:top w:val="single" w:sz="4" w:space="0" w:color="auto"/>
              <w:left w:val="single" w:sz="4" w:space="0" w:color="auto"/>
              <w:bottom w:val="single" w:sz="4" w:space="0" w:color="auto"/>
              <w:right w:val="single" w:sz="4" w:space="0" w:color="auto"/>
            </w:tcBorders>
          </w:tcPr>
          <w:tbl>
            <w:tblPr>
              <w:tblStyle w:val="Lentelstinklelis"/>
              <w:tblW w:w="0" w:type="auto"/>
              <w:jc w:val="center"/>
              <w:tblInd w:w="0" w:type="dxa"/>
              <w:tblLayout w:type="fixed"/>
              <w:tblLook w:val="04A0" w:firstRow="1" w:lastRow="0" w:firstColumn="1" w:lastColumn="0" w:noHBand="0" w:noVBand="1"/>
            </w:tblPr>
            <w:tblGrid>
              <w:gridCol w:w="1671"/>
              <w:gridCol w:w="1698"/>
              <w:gridCol w:w="1611"/>
            </w:tblGrid>
            <w:tr w:rsidR="001E61AF" w:rsidRPr="001E61AF" w14:paraId="1A790D33" w14:textId="77777777" w:rsidTr="00CD72FB">
              <w:trPr>
                <w:jc w:val="center"/>
              </w:trPr>
              <w:tc>
                <w:tcPr>
                  <w:tcW w:w="1871" w:type="dxa"/>
                  <w:tcBorders>
                    <w:top w:val="single" w:sz="4" w:space="0" w:color="auto"/>
                    <w:left w:val="single" w:sz="4" w:space="0" w:color="auto"/>
                    <w:bottom w:val="single" w:sz="4" w:space="0" w:color="auto"/>
                    <w:right w:val="single" w:sz="4" w:space="0" w:color="auto"/>
                  </w:tcBorders>
                  <w:vAlign w:val="center"/>
                  <w:hideMark/>
                </w:tcPr>
                <w:p w14:paraId="0FFB6627" w14:textId="77777777" w:rsidR="001E61AF" w:rsidRPr="001E61AF" w:rsidRDefault="001E61AF" w:rsidP="001E61AF">
                  <w:pPr>
                    <w:jc w:val="center"/>
                    <w:rPr>
                      <w:rFonts w:ascii="Times New Roman" w:hAnsi="Times New Roman"/>
                      <w:sz w:val="24"/>
                      <w:szCs w:val="24"/>
                    </w:rPr>
                  </w:pPr>
                  <w:r w:rsidRPr="001E61AF">
                    <w:rPr>
                      <w:rFonts w:ascii="Times New Roman" w:hAnsi="Times New Roman"/>
                      <w:sz w:val="24"/>
                      <w:szCs w:val="24"/>
                    </w:rPr>
                    <w:t>Pradžios laikas, val.</w:t>
                  </w:r>
                </w:p>
              </w:tc>
              <w:tc>
                <w:tcPr>
                  <w:tcW w:w="1871" w:type="dxa"/>
                  <w:tcBorders>
                    <w:top w:val="single" w:sz="4" w:space="0" w:color="auto"/>
                    <w:left w:val="single" w:sz="4" w:space="0" w:color="auto"/>
                    <w:bottom w:val="single" w:sz="4" w:space="0" w:color="auto"/>
                    <w:right w:val="single" w:sz="4" w:space="0" w:color="auto"/>
                  </w:tcBorders>
                  <w:vAlign w:val="center"/>
                  <w:hideMark/>
                </w:tcPr>
                <w:p w14:paraId="3A8AA2B6" w14:textId="77777777" w:rsidR="001E61AF" w:rsidRPr="001E61AF" w:rsidRDefault="001E61AF" w:rsidP="001E61AF">
                  <w:pPr>
                    <w:jc w:val="center"/>
                    <w:rPr>
                      <w:rFonts w:ascii="Times New Roman" w:hAnsi="Times New Roman"/>
                      <w:sz w:val="24"/>
                      <w:szCs w:val="24"/>
                    </w:rPr>
                  </w:pPr>
                  <w:r w:rsidRPr="001E61AF">
                    <w:rPr>
                      <w:rFonts w:ascii="Times New Roman" w:hAnsi="Times New Roman"/>
                      <w:sz w:val="24"/>
                      <w:szCs w:val="24"/>
                    </w:rPr>
                    <w:t>Pabaigos laikas, val.</w:t>
                  </w:r>
                </w:p>
              </w:tc>
              <w:tc>
                <w:tcPr>
                  <w:tcW w:w="1871" w:type="dxa"/>
                  <w:tcBorders>
                    <w:top w:val="single" w:sz="4" w:space="0" w:color="auto"/>
                    <w:left w:val="single" w:sz="4" w:space="0" w:color="auto"/>
                    <w:bottom w:val="single" w:sz="4" w:space="0" w:color="auto"/>
                    <w:right w:val="single" w:sz="4" w:space="0" w:color="auto"/>
                  </w:tcBorders>
                  <w:vAlign w:val="center"/>
                  <w:hideMark/>
                </w:tcPr>
                <w:p w14:paraId="7390F0F6" w14:textId="77777777" w:rsidR="001E61AF" w:rsidRPr="001E61AF" w:rsidRDefault="001E61AF" w:rsidP="001E61AF">
                  <w:pPr>
                    <w:jc w:val="center"/>
                    <w:rPr>
                      <w:rFonts w:ascii="Times New Roman" w:hAnsi="Times New Roman"/>
                      <w:sz w:val="24"/>
                      <w:szCs w:val="24"/>
                    </w:rPr>
                  </w:pPr>
                  <w:r w:rsidRPr="001E61AF">
                    <w:rPr>
                      <w:rFonts w:ascii="Times New Roman" w:hAnsi="Times New Roman"/>
                      <w:sz w:val="24"/>
                      <w:szCs w:val="24"/>
                    </w:rPr>
                    <w:t>Šviesos srautas, %</w:t>
                  </w:r>
                </w:p>
              </w:tc>
            </w:tr>
            <w:tr w:rsidR="001E61AF" w:rsidRPr="001E61AF" w14:paraId="02528C75" w14:textId="77777777" w:rsidTr="00CD72FB">
              <w:trPr>
                <w:jc w:val="center"/>
              </w:trPr>
              <w:tc>
                <w:tcPr>
                  <w:tcW w:w="1871" w:type="dxa"/>
                  <w:tcBorders>
                    <w:top w:val="single" w:sz="4" w:space="0" w:color="auto"/>
                    <w:left w:val="single" w:sz="4" w:space="0" w:color="auto"/>
                    <w:bottom w:val="single" w:sz="4" w:space="0" w:color="auto"/>
                    <w:right w:val="single" w:sz="4" w:space="0" w:color="auto"/>
                  </w:tcBorders>
                  <w:vAlign w:val="center"/>
                  <w:hideMark/>
                </w:tcPr>
                <w:p w14:paraId="30FC0C82" w14:textId="77777777" w:rsidR="001E61AF" w:rsidRPr="001E61AF" w:rsidRDefault="001E61AF" w:rsidP="001E61AF">
                  <w:pPr>
                    <w:jc w:val="center"/>
                    <w:rPr>
                      <w:rFonts w:ascii="Times New Roman" w:hAnsi="Times New Roman"/>
                      <w:sz w:val="24"/>
                      <w:szCs w:val="24"/>
                    </w:rPr>
                  </w:pPr>
                  <w:r w:rsidRPr="001E61AF">
                    <w:rPr>
                      <w:rFonts w:ascii="Times New Roman" w:hAnsi="Times New Roman"/>
                      <w:sz w:val="24"/>
                      <w:szCs w:val="24"/>
                    </w:rPr>
                    <w:t>įjungimas</w:t>
                  </w:r>
                </w:p>
              </w:tc>
              <w:tc>
                <w:tcPr>
                  <w:tcW w:w="1871" w:type="dxa"/>
                  <w:tcBorders>
                    <w:top w:val="single" w:sz="4" w:space="0" w:color="auto"/>
                    <w:left w:val="single" w:sz="4" w:space="0" w:color="auto"/>
                    <w:bottom w:val="single" w:sz="4" w:space="0" w:color="auto"/>
                    <w:right w:val="single" w:sz="4" w:space="0" w:color="auto"/>
                  </w:tcBorders>
                  <w:vAlign w:val="center"/>
                  <w:hideMark/>
                </w:tcPr>
                <w:p w14:paraId="5078ACCB" w14:textId="77777777" w:rsidR="001E61AF" w:rsidRPr="001E61AF" w:rsidRDefault="001E61AF" w:rsidP="001E61AF">
                  <w:pPr>
                    <w:jc w:val="center"/>
                    <w:rPr>
                      <w:rFonts w:ascii="Times New Roman" w:hAnsi="Times New Roman"/>
                      <w:sz w:val="24"/>
                      <w:szCs w:val="24"/>
                    </w:rPr>
                  </w:pPr>
                  <w:r w:rsidRPr="001E61AF">
                    <w:rPr>
                      <w:rFonts w:ascii="Times New Roman" w:hAnsi="Times New Roman"/>
                      <w:sz w:val="24"/>
                      <w:szCs w:val="24"/>
                    </w:rPr>
                    <w:t>22.00</w:t>
                  </w:r>
                </w:p>
              </w:tc>
              <w:tc>
                <w:tcPr>
                  <w:tcW w:w="1871" w:type="dxa"/>
                  <w:tcBorders>
                    <w:top w:val="single" w:sz="4" w:space="0" w:color="auto"/>
                    <w:left w:val="single" w:sz="4" w:space="0" w:color="auto"/>
                    <w:bottom w:val="single" w:sz="4" w:space="0" w:color="auto"/>
                    <w:right w:val="single" w:sz="4" w:space="0" w:color="auto"/>
                  </w:tcBorders>
                  <w:vAlign w:val="center"/>
                  <w:hideMark/>
                </w:tcPr>
                <w:p w14:paraId="4089D238" w14:textId="77777777" w:rsidR="001E61AF" w:rsidRPr="001E61AF" w:rsidRDefault="001E61AF" w:rsidP="001E61AF">
                  <w:pPr>
                    <w:jc w:val="center"/>
                    <w:rPr>
                      <w:rFonts w:ascii="Times New Roman" w:hAnsi="Times New Roman"/>
                      <w:sz w:val="24"/>
                      <w:szCs w:val="24"/>
                    </w:rPr>
                  </w:pPr>
                  <w:r w:rsidRPr="001E61AF">
                    <w:rPr>
                      <w:rFonts w:ascii="Times New Roman" w:hAnsi="Times New Roman"/>
                      <w:sz w:val="24"/>
                      <w:szCs w:val="24"/>
                    </w:rPr>
                    <w:t>100</w:t>
                  </w:r>
                </w:p>
              </w:tc>
            </w:tr>
            <w:tr w:rsidR="001E61AF" w:rsidRPr="001E61AF" w14:paraId="3D22D266" w14:textId="77777777" w:rsidTr="00CD72FB">
              <w:trPr>
                <w:jc w:val="center"/>
              </w:trPr>
              <w:tc>
                <w:tcPr>
                  <w:tcW w:w="1871" w:type="dxa"/>
                  <w:tcBorders>
                    <w:top w:val="single" w:sz="4" w:space="0" w:color="auto"/>
                    <w:left w:val="single" w:sz="4" w:space="0" w:color="auto"/>
                    <w:bottom w:val="single" w:sz="4" w:space="0" w:color="auto"/>
                    <w:right w:val="single" w:sz="4" w:space="0" w:color="auto"/>
                  </w:tcBorders>
                  <w:vAlign w:val="center"/>
                  <w:hideMark/>
                </w:tcPr>
                <w:p w14:paraId="33E31D60" w14:textId="77777777" w:rsidR="001E61AF" w:rsidRPr="001E61AF" w:rsidRDefault="001E61AF" w:rsidP="001E61AF">
                  <w:pPr>
                    <w:jc w:val="center"/>
                    <w:rPr>
                      <w:rFonts w:ascii="Times New Roman" w:hAnsi="Times New Roman"/>
                      <w:sz w:val="24"/>
                      <w:szCs w:val="24"/>
                    </w:rPr>
                  </w:pPr>
                  <w:r w:rsidRPr="001E61AF">
                    <w:rPr>
                      <w:rFonts w:ascii="Times New Roman" w:hAnsi="Times New Roman"/>
                      <w:sz w:val="24"/>
                      <w:szCs w:val="24"/>
                    </w:rPr>
                    <w:t>22.00</w:t>
                  </w:r>
                </w:p>
              </w:tc>
              <w:tc>
                <w:tcPr>
                  <w:tcW w:w="1871" w:type="dxa"/>
                  <w:tcBorders>
                    <w:top w:val="single" w:sz="4" w:space="0" w:color="auto"/>
                    <w:left w:val="single" w:sz="4" w:space="0" w:color="auto"/>
                    <w:bottom w:val="single" w:sz="4" w:space="0" w:color="auto"/>
                    <w:right w:val="single" w:sz="4" w:space="0" w:color="auto"/>
                  </w:tcBorders>
                  <w:vAlign w:val="center"/>
                  <w:hideMark/>
                </w:tcPr>
                <w:p w14:paraId="2AEAC08C" w14:textId="77777777" w:rsidR="001E61AF" w:rsidRPr="001E61AF" w:rsidRDefault="001E61AF" w:rsidP="001E61AF">
                  <w:pPr>
                    <w:jc w:val="center"/>
                    <w:rPr>
                      <w:rFonts w:ascii="Times New Roman" w:hAnsi="Times New Roman"/>
                      <w:sz w:val="24"/>
                      <w:szCs w:val="24"/>
                    </w:rPr>
                  </w:pPr>
                  <w:r w:rsidRPr="001E61AF">
                    <w:rPr>
                      <w:rFonts w:ascii="Times New Roman" w:hAnsi="Times New Roman"/>
                      <w:sz w:val="24"/>
                      <w:szCs w:val="24"/>
                    </w:rPr>
                    <w:t>00.00</w:t>
                  </w:r>
                </w:p>
              </w:tc>
              <w:tc>
                <w:tcPr>
                  <w:tcW w:w="1871" w:type="dxa"/>
                  <w:tcBorders>
                    <w:top w:val="single" w:sz="4" w:space="0" w:color="auto"/>
                    <w:left w:val="single" w:sz="4" w:space="0" w:color="auto"/>
                    <w:bottom w:val="single" w:sz="4" w:space="0" w:color="auto"/>
                    <w:right w:val="single" w:sz="4" w:space="0" w:color="auto"/>
                  </w:tcBorders>
                  <w:vAlign w:val="center"/>
                  <w:hideMark/>
                </w:tcPr>
                <w:p w14:paraId="0AE98F15" w14:textId="77777777" w:rsidR="001E61AF" w:rsidRPr="001E61AF" w:rsidRDefault="001E61AF" w:rsidP="001E61AF">
                  <w:pPr>
                    <w:jc w:val="center"/>
                    <w:rPr>
                      <w:rFonts w:ascii="Times New Roman" w:hAnsi="Times New Roman"/>
                      <w:sz w:val="24"/>
                      <w:szCs w:val="24"/>
                    </w:rPr>
                  </w:pPr>
                  <w:r w:rsidRPr="001E61AF">
                    <w:rPr>
                      <w:rFonts w:ascii="Times New Roman" w:hAnsi="Times New Roman"/>
                      <w:sz w:val="24"/>
                      <w:szCs w:val="24"/>
                    </w:rPr>
                    <w:t>70</w:t>
                  </w:r>
                </w:p>
              </w:tc>
            </w:tr>
            <w:tr w:rsidR="001E61AF" w:rsidRPr="001E61AF" w14:paraId="4F85589B" w14:textId="77777777" w:rsidTr="00CD72FB">
              <w:trPr>
                <w:jc w:val="center"/>
              </w:trPr>
              <w:tc>
                <w:tcPr>
                  <w:tcW w:w="1871" w:type="dxa"/>
                  <w:tcBorders>
                    <w:top w:val="single" w:sz="4" w:space="0" w:color="auto"/>
                    <w:left w:val="single" w:sz="4" w:space="0" w:color="auto"/>
                    <w:bottom w:val="single" w:sz="4" w:space="0" w:color="auto"/>
                    <w:right w:val="single" w:sz="4" w:space="0" w:color="auto"/>
                  </w:tcBorders>
                  <w:vAlign w:val="center"/>
                  <w:hideMark/>
                </w:tcPr>
                <w:p w14:paraId="7BEE6E9D" w14:textId="77777777" w:rsidR="001E61AF" w:rsidRPr="001E61AF" w:rsidRDefault="001E61AF" w:rsidP="001E61AF">
                  <w:pPr>
                    <w:jc w:val="center"/>
                    <w:rPr>
                      <w:rFonts w:ascii="Times New Roman" w:hAnsi="Times New Roman"/>
                      <w:sz w:val="24"/>
                      <w:szCs w:val="24"/>
                    </w:rPr>
                  </w:pPr>
                  <w:r w:rsidRPr="001E61AF">
                    <w:rPr>
                      <w:rFonts w:ascii="Times New Roman" w:hAnsi="Times New Roman"/>
                      <w:sz w:val="24"/>
                      <w:szCs w:val="24"/>
                    </w:rPr>
                    <w:t>00.00</w:t>
                  </w:r>
                </w:p>
              </w:tc>
              <w:tc>
                <w:tcPr>
                  <w:tcW w:w="1871" w:type="dxa"/>
                  <w:tcBorders>
                    <w:top w:val="single" w:sz="4" w:space="0" w:color="auto"/>
                    <w:left w:val="single" w:sz="4" w:space="0" w:color="auto"/>
                    <w:bottom w:val="single" w:sz="4" w:space="0" w:color="auto"/>
                    <w:right w:val="single" w:sz="4" w:space="0" w:color="auto"/>
                  </w:tcBorders>
                  <w:vAlign w:val="center"/>
                  <w:hideMark/>
                </w:tcPr>
                <w:p w14:paraId="05167BE5" w14:textId="77777777" w:rsidR="001E61AF" w:rsidRPr="001E61AF" w:rsidRDefault="001E61AF" w:rsidP="001E61AF">
                  <w:pPr>
                    <w:jc w:val="center"/>
                    <w:rPr>
                      <w:rFonts w:ascii="Times New Roman" w:hAnsi="Times New Roman"/>
                      <w:sz w:val="24"/>
                      <w:szCs w:val="24"/>
                    </w:rPr>
                  </w:pPr>
                  <w:r w:rsidRPr="001E61AF">
                    <w:rPr>
                      <w:rFonts w:ascii="Times New Roman" w:hAnsi="Times New Roman"/>
                      <w:sz w:val="24"/>
                      <w:szCs w:val="24"/>
                    </w:rPr>
                    <w:t>05.00</w:t>
                  </w:r>
                </w:p>
              </w:tc>
              <w:tc>
                <w:tcPr>
                  <w:tcW w:w="1871" w:type="dxa"/>
                  <w:tcBorders>
                    <w:top w:val="single" w:sz="4" w:space="0" w:color="auto"/>
                    <w:left w:val="single" w:sz="4" w:space="0" w:color="auto"/>
                    <w:bottom w:val="single" w:sz="4" w:space="0" w:color="auto"/>
                    <w:right w:val="single" w:sz="4" w:space="0" w:color="auto"/>
                  </w:tcBorders>
                  <w:vAlign w:val="center"/>
                  <w:hideMark/>
                </w:tcPr>
                <w:p w14:paraId="4A9BA13C" w14:textId="77777777" w:rsidR="001E61AF" w:rsidRPr="001E61AF" w:rsidRDefault="001E61AF" w:rsidP="001E61AF">
                  <w:pPr>
                    <w:jc w:val="center"/>
                    <w:rPr>
                      <w:rFonts w:ascii="Times New Roman" w:hAnsi="Times New Roman"/>
                      <w:sz w:val="24"/>
                      <w:szCs w:val="24"/>
                    </w:rPr>
                  </w:pPr>
                  <w:r w:rsidRPr="001E61AF">
                    <w:rPr>
                      <w:rFonts w:ascii="Times New Roman" w:hAnsi="Times New Roman"/>
                      <w:sz w:val="24"/>
                      <w:szCs w:val="24"/>
                    </w:rPr>
                    <w:t>50</w:t>
                  </w:r>
                </w:p>
              </w:tc>
            </w:tr>
            <w:tr w:rsidR="001E61AF" w:rsidRPr="001E61AF" w14:paraId="3E689354" w14:textId="77777777" w:rsidTr="00CD72FB">
              <w:trPr>
                <w:jc w:val="center"/>
              </w:trPr>
              <w:tc>
                <w:tcPr>
                  <w:tcW w:w="1871" w:type="dxa"/>
                  <w:tcBorders>
                    <w:top w:val="single" w:sz="4" w:space="0" w:color="auto"/>
                    <w:left w:val="single" w:sz="4" w:space="0" w:color="auto"/>
                    <w:bottom w:val="single" w:sz="4" w:space="0" w:color="auto"/>
                    <w:right w:val="single" w:sz="4" w:space="0" w:color="auto"/>
                  </w:tcBorders>
                  <w:vAlign w:val="center"/>
                  <w:hideMark/>
                </w:tcPr>
                <w:p w14:paraId="49A51C08" w14:textId="77777777" w:rsidR="001E61AF" w:rsidRPr="001E61AF" w:rsidRDefault="001E61AF" w:rsidP="001E61AF">
                  <w:pPr>
                    <w:jc w:val="center"/>
                    <w:rPr>
                      <w:rFonts w:ascii="Times New Roman" w:hAnsi="Times New Roman"/>
                      <w:sz w:val="24"/>
                      <w:szCs w:val="24"/>
                    </w:rPr>
                  </w:pPr>
                  <w:r w:rsidRPr="001E61AF">
                    <w:rPr>
                      <w:rFonts w:ascii="Times New Roman" w:hAnsi="Times New Roman"/>
                      <w:sz w:val="24"/>
                      <w:szCs w:val="24"/>
                    </w:rPr>
                    <w:t>05.00</w:t>
                  </w:r>
                </w:p>
              </w:tc>
              <w:tc>
                <w:tcPr>
                  <w:tcW w:w="1871" w:type="dxa"/>
                  <w:tcBorders>
                    <w:top w:val="single" w:sz="4" w:space="0" w:color="auto"/>
                    <w:left w:val="single" w:sz="4" w:space="0" w:color="auto"/>
                    <w:bottom w:val="single" w:sz="4" w:space="0" w:color="auto"/>
                    <w:right w:val="single" w:sz="4" w:space="0" w:color="auto"/>
                  </w:tcBorders>
                  <w:vAlign w:val="center"/>
                  <w:hideMark/>
                </w:tcPr>
                <w:p w14:paraId="5E31440F" w14:textId="77777777" w:rsidR="001E61AF" w:rsidRPr="001E61AF" w:rsidRDefault="001E61AF" w:rsidP="001E61AF">
                  <w:pPr>
                    <w:jc w:val="center"/>
                    <w:rPr>
                      <w:rFonts w:ascii="Times New Roman" w:hAnsi="Times New Roman"/>
                      <w:sz w:val="24"/>
                      <w:szCs w:val="24"/>
                    </w:rPr>
                  </w:pPr>
                  <w:r w:rsidRPr="001E61AF">
                    <w:rPr>
                      <w:rFonts w:ascii="Times New Roman" w:hAnsi="Times New Roman"/>
                      <w:sz w:val="24"/>
                      <w:szCs w:val="24"/>
                    </w:rPr>
                    <w:t>07.00</w:t>
                  </w:r>
                </w:p>
              </w:tc>
              <w:tc>
                <w:tcPr>
                  <w:tcW w:w="1871" w:type="dxa"/>
                  <w:tcBorders>
                    <w:top w:val="single" w:sz="4" w:space="0" w:color="auto"/>
                    <w:left w:val="single" w:sz="4" w:space="0" w:color="auto"/>
                    <w:bottom w:val="single" w:sz="4" w:space="0" w:color="auto"/>
                    <w:right w:val="single" w:sz="4" w:space="0" w:color="auto"/>
                  </w:tcBorders>
                  <w:vAlign w:val="center"/>
                  <w:hideMark/>
                </w:tcPr>
                <w:p w14:paraId="230CD588" w14:textId="77777777" w:rsidR="001E61AF" w:rsidRPr="001E61AF" w:rsidRDefault="001E61AF" w:rsidP="001E61AF">
                  <w:pPr>
                    <w:jc w:val="center"/>
                    <w:rPr>
                      <w:rFonts w:ascii="Times New Roman" w:hAnsi="Times New Roman"/>
                      <w:sz w:val="24"/>
                      <w:szCs w:val="24"/>
                    </w:rPr>
                  </w:pPr>
                  <w:r w:rsidRPr="001E61AF">
                    <w:rPr>
                      <w:rFonts w:ascii="Times New Roman" w:hAnsi="Times New Roman"/>
                      <w:sz w:val="24"/>
                      <w:szCs w:val="24"/>
                    </w:rPr>
                    <w:t>70</w:t>
                  </w:r>
                </w:p>
              </w:tc>
            </w:tr>
            <w:tr w:rsidR="001E61AF" w:rsidRPr="001E61AF" w14:paraId="25351A39" w14:textId="77777777" w:rsidTr="00CD72FB">
              <w:trPr>
                <w:jc w:val="center"/>
              </w:trPr>
              <w:tc>
                <w:tcPr>
                  <w:tcW w:w="1871" w:type="dxa"/>
                  <w:tcBorders>
                    <w:top w:val="single" w:sz="4" w:space="0" w:color="auto"/>
                    <w:left w:val="single" w:sz="4" w:space="0" w:color="auto"/>
                    <w:bottom w:val="single" w:sz="4" w:space="0" w:color="auto"/>
                    <w:right w:val="single" w:sz="4" w:space="0" w:color="auto"/>
                  </w:tcBorders>
                  <w:vAlign w:val="center"/>
                  <w:hideMark/>
                </w:tcPr>
                <w:p w14:paraId="4CE8DDF3" w14:textId="77777777" w:rsidR="001E61AF" w:rsidRPr="001E61AF" w:rsidRDefault="001E61AF" w:rsidP="001E61AF">
                  <w:pPr>
                    <w:jc w:val="center"/>
                    <w:rPr>
                      <w:rFonts w:ascii="Times New Roman" w:hAnsi="Times New Roman"/>
                      <w:sz w:val="24"/>
                      <w:szCs w:val="24"/>
                    </w:rPr>
                  </w:pPr>
                  <w:r w:rsidRPr="001E61AF">
                    <w:rPr>
                      <w:rFonts w:ascii="Times New Roman" w:hAnsi="Times New Roman"/>
                      <w:sz w:val="24"/>
                      <w:szCs w:val="24"/>
                    </w:rPr>
                    <w:t>07.00</w:t>
                  </w:r>
                </w:p>
              </w:tc>
              <w:tc>
                <w:tcPr>
                  <w:tcW w:w="1871" w:type="dxa"/>
                  <w:tcBorders>
                    <w:top w:val="single" w:sz="4" w:space="0" w:color="auto"/>
                    <w:left w:val="single" w:sz="4" w:space="0" w:color="auto"/>
                    <w:bottom w:val="single" w:sz="4" w:space="0" w:color="auto"/>
                    <w:right w:val="single" w:sz="4" w:space="0" w:color="auto"/>
                  </w:tcBorders>
                  <w:vAlign w:val="center"/>
                  <w:hideMark/>
                </w:tcPr>
                <w:p w14:paraId="1C97845A" w14:textId="77777777" w:rsidR="001E61AF" w:rsidRPr="001E61AF" w:rsidRDefault="001E61AF" w:rsidP="001E61AF">
                  <w:pPr>
                    <w:jc w:val="center"/>
                    <w:rPr>
                      <w:rFonts w:ascii="Times New Roman" w:hAnsi="Times New Roman"/>
                      <w:sz w:val="24"/>
                      <w:szCs w:val="24"/>
                    </w:rPr>
                  </w:pPr>
                  <w:r w:rsidRPr="001E61AF">
                    <w:rPr>
                      <w:rFonts w:ascii="Times New Roman" w:hAnsi="Times New Roman"/>
                      <w:sz w:val="24"/>
                      <w:szCs w:val="24"/>
                    </w:rPr>
                    <w:t>išjungimas</w:t>
                  </w:r>
                </w:p>
              </w:tc>
              <w:tc>
                <w:tcPr>
                  <w:tcW w:w="1871" w:type="dxa"/>
                  <w:tcBorders>
                    <w:top w:val="single" w:sz="4" w:space="0" w:color="auto"/>
                    <w:left w:val="single" w:sz="4" w:space="0" w:color="auto"/>
                    <w:bottom w:val="single" w:sz="4" w:space="0" w:color="auto"/>
                    <w:right w:val="single" w:sz="4" w:space="0" w:color="auto"/>
                  </w:tcBorders>
                  <w:vAlign w:val="center"/>
                  <w:hideMark/>
                </w:tcPr>
                <w:p w14:paraId="7BBD38B3" w14:textId="77777777" w:rsidR="001E61AF" w:rsidRPr="001E61AF" w:rsidRDefault="001E61AF" w:rsidP="001E61AF">
                  <w:pPr>
                    <w:jc w:val="center"/>
                    <w:rPr>
                      <w:rFonts w:ascii="Times New Roman" w:hAnsi="Times New Roman"/>
                      <w:sz w:val="24"/>
                      <w:szCs w:val="24"/>
                    </w:rPr>
                  </w:pPr>
                  <w:r w:rsidRPr="001E61AF">
                    <w:rPr>
                      <w:rFonts w:ascii="Times New Roman" w:hAnsi="Times New Roman"/>
                      <w:sz w:val="24"/>
                      <w:szCs w:val="24"/>
                    </w:rPr>
                    <w:t>100</w:t>
                  </w:r>
                </w:p>
              </w:tc>
            </w:tr>
          </w:tbl>
          <w:p w14:paraId="7EAC6FC8" w14:textId="5397DC8D" w:rsidR="00200724" w:rsidRPr="001E61AF" w:rsidRDefault="00200724" w:rsidP="001E61AF">
            <w:pPr>
              <w:tabs>
                <w:tab w:val="left" w:pos="192"/>
              </w:tabs>
              <w:rPr>
                <w:rFonts w:ascii="Times New Roman" w:hAnsi="Times New Roman"/>
                <w:sz w:val="24"/>
                <w:szCs w:val="24"/>
              </w:rPr>
            </w:pPr>
          </w:p>
        </w:tc>
      </w:tr>
      <w:tr w:rsidR="00200724" w:rsidRPr="001E61AF" w14:paraId="28CF22EC" w14:textId="77777777" w:rsidTr="00C70BC8">
        <w:trPr>
          <w:cantSplit/>
        </w:trPr>
        <w:tc>
          <w:tcPr>
            <w:tcW w:w="299" w:type="pct"/>
            <w:tcBorders>
              <w:top w:val="single" w:sz="4" w:space="0" w:color="auto"/>
              <w:left w:val="single" w:sz="4" w:space="0" w:color="auto"/>
              <w:bottom w:val="single" w:sz="4" w:space="0" w:color="auto"/>
              <w:right w:val="single" w:sz="4" w:space="0" w:color="auto"/>
            </w:tcBorders>
          </w:tcPr>
          <w:p w14:paraId="6CCD27C6" w14:textId="77777777" w:rsidR="00200724" w:rsidRPr="001E61AF" w:rsidRDefault="00200724" w:rsidP="00200724">
            <w:pPr>
              <w:numPr>
                <w:ilvl w:val="0"/>
                <w:numId w:val="1"/>
              </w:numPr>
              <w:jc w:val="center"/>
              <w:rPr>
                <w:rFonts w:ascii="Times New Roman" w:hAnsi="Times New Roman"/>
                <w:sz w:val="24"/>
                <w:szCs w:val="24"/>
              </w:rPr>
            </w:pPr>
          </w:p>
        </w:tc>
        <w:tc>
          <w:tcPr>
            <w:tcW w:w="1967" w:type="pct"/>
            <w:tcBorders>
              <w:top w:val="single" w:sz="4" w:space="0" w:color="auto"/>
              <w:left w:val="single" w:sz="4" w:space="0" w:color="auto"/>
              <w:bottom w:val="single" w:sz="4" w:space="0" w:color="auto"/>
              <w:right w:val="single" w:sz="4" w:space="0" w:color="auto"/>
            </w:tcBorders>
            <w:hideMark/>
          </w:tcPr>
          <w:p w14:paraId="157BD975" w14:textId="77777777" w:rsidR="00200724" w:rsidRPr="00303DE4" w:rsidRDefault="00200724" w:rsidP="00CD72FB">
            <w:pPr>
              <w:rPr>
                <w:rFonts w:ascii="Times New Roman" w:hAnsi="Times New Roman"/>
                <w:sz w:val="24"/>
                <w:szCs w:val="24"/>
              </w:rPr>
            </w:pPr>
            <w:r w:rsidRPr="00303DE4">
              <w:rPr>
                <w:rFonts w:ascii="Times New Roman" w:hAnsi="Times New Roman"/>
                <w:sz w:val="24"/>
                <w:szCs w:val="24"/>
              </w:rPr>
              <w:t>Šviestuvo įjungimo (</w:t>
            </w:r>
            <w:proofErr w:type="spellStart"/>
            <w:r w:rsidRPr="00303DE4">
              <w:rPr>
                <w:rFonts w:ascii="Times New Roman" w:hAnsi="Times New Roman"/>
                <w:sz w:val="24"/>
                <w:szCs w:val="24"/>
              </w:rPr>
              <w:t>inrush</w:t>
            </w:r>
            <w:proofErr w:type="spellEnd"/>
            <w:r w:rsidRPr="00303DE4">
              <w:rPr>
                <w:rFonts w:ascii="Times New Roman" w:hAnsi="Times New Roman"/>
                <w:sz w:val="24"/>
                <w:szCs w:val="24"/>
              </w:rPr>
              <w:t>) srovė ir 50%  srovės sumažėjimo laikas</w:t>
            </w:r>
          </w:p>
        </w:tc>
        <w:tc>
          <w:tcPr>
            <w:tcW w:w="2733" w:type="pct"/>
            <w:tcBorders>
              <w:top w:val="single" w:sz="4" w:space="0" w:color="auto"/>
              <w:left w:val="single" w:sz="4" w:space="0" w:color="auto"/>
              <w:bottom w:val="single" w:sz="4" w:space="0" w:color="auto"/>
              <w:right w:val="single" w:sz="4" w:space="0" w:color="auto"/>
            </w:tcBorders>
            <w:hideMark/>
          </w:tcPr>
          <w:p w14:paraId="4B52212A" w14:textId="77777777" w:rsidR="00200724" w:rsidRPr="001E61AF" w:rsidRDefault="00200724" w:rsidP="00CD72FB">
            <w:pPr>
              <w:rPr>
                <w:rFonts w:ascii="Times New Roman" w:hAnsi="Times New Roman"/>
                <w:sz w:val="24"/>
                <w:szCs w:val="24"/>
              </w:rPr>
            </w:pPr>
            <w:r w:rsidRPr="001E61AF">
              <w:rPr>
                <w:rFonts w:ascii="Times New Roman" w:hAnsi="Times New Roman"/>
                <w:sz w:val="24"/>
                <w:szCs w:val="24"/>
              </w:rPr>
              <w:t>≤150A ir ≤300 µs</w:t>
            </w:r>
          </w:p>
        </w:tc>
      </w:tr>
      <w:tr w:rsidR="00200724" w:rsidRPr="001E61AF" w14:paraId="38B0753E" w14:textId="77777777" w:rsidTr="00C70BC8">
        <w:trPr>
          <w:cantSplit/>
        </w:trPr>
        <w:tc>
          <w:tcPr>
            <w:tcW w:w="299" w:type="pct"/>
            <w:tcBorders>
              <w:top w:val="single" w:sz="4" w:space="0" w:color="auto"/>
              <w:left w:val="single" w:sz="4" w:space="0" w:color="auto"/>
              <w:bottom w:val="single" w:sz="4" w:space="0" w:color="auto"/>
              <w:right w:val="single" w:sz="4" w:space="0" w:color="auto"/>
            </w:tcBorders>
          </w:tcPr>
          <w:p w14:paraId="2D7B8955" w14:textId="77777777" w:rsidR="00200724" w:rsidRPr="001E61AF" w:rsidRDefault="00200724" w:rsidP="00200724">
            <w:pPr>
              <w:numPr>
                <w:ilvl w:val="0"/>
                <w:numId w:val="1"/>
              </w:numPr>
              <w:jc w:val="center"/>
              <w:rPr>
                <w:rFonts w:ascii="Times New Roman" w:hAnsi="Times New Roman"/>
                <w:sz w:val="24"/>
                <w:szCs w:val="24"/>
              </w:rPr>
            </w:pPr>
          </w:p>
        </w:tc>
        <w:tc>
          <w:tcPr>
            <w:tcW w:w="1967" w:type="pct"/>
            <w:tcBorders>
              <w:top w:val="single" w:sz="4" w:space="0" w:color="auto"/>
              <w:left w:val="single" w:sz="4" w:space="0" w:color="auto"/>
              <w:bottom w:val="single" w:sz="4" w:space="0" w:color="auto"/>
              <w:right w:val="single" w:sz="4" w:space="0" w:color="auto"/>
            </w:tcBorders>
            <w:hideMark/>
          </w:tcPr>
          <w:p w14:paraId="7750544C" w14:textId="77777777" w:rsidR="00200724" w:rsidRPr="00303DE4" w:rsidRDefault="00200724" w:rsidP="00CD72FB">
            <w:pPr>
              <w:rPr>
                <w:rFonts w:ascii="Times New Roman" w:hAnsi="Times New Roman"/>
                <w:sz w:val="24"/>
                <w:szCs w:val="24"/>
              </w:rPr>
            </w:pPr>
            <w:r w:rsidRPr="00303DE4">
              <w:rPr>
                <w:rFonts w:ascii="Times New Roman" w:hAnsi="Times New Roman"/>
                <w:sz w:val="24"/>
                <w:szCs w:val="24"/>
              </w:rPr>
              <w:t>Eksploatacinė aplinkos temperatūra</w:t>
            </w:r>
          </w:p>
        </w:tc>
        <w:tc>
          <w:tcPr>
            <w:tcW w:w="2733" w:type="pct"/>
            <w:tcBorders>
              <w:top w:val="single" w:sz="4" w:space="0" w:color="auto"/>
              <w:left w:val="single" w:sz="4" w:space="0" w:color="auto"/>
              <w:bottom w:val="single" w:sz="4" w:space="0" w:color="auto"/>
              <w:right w:val="single" w:sz="4" w:space="0" w:color="auto"/>
            </w:tcBorders>
            <w:hideMark/>
          </w:tcPr>
          <w:p w14:paraId="5FBEE051" w14:textId="77777777" w:rsidR="00200724" w:rsidRPr="001E61AF" w:rsidRDefault="00200724" w:rsidP="00CD72FB">
            <w:pPr>
              <w:rPr>
                <w:rFonts w:ascii="Times New Roman" w:hAnsi="Times New Roman"/>
                <w:sz w:val="24"/>
                <w:szCs w:val="24"/>
              </w:rPr>
            </w:pPr>
            <w:r w:rsidRPr="001E61AF">
              <w:rPr>
                <w:rFonts w:ascii="Times New Roman" w:hAnsi="Times New Roman"/>
                <w:sz w:val="24"/>
                <w:szCs w:val="24"/>
              </w:rPr>
              <w:t>-30 °C ... +35 °C</w:t>
            </w:r>
          </w:p>
        </w:tc>
      </w:tr>
      <w:tr w:rsidR="00200724" w:rsidRPr="001E61AF" w14:paraId="5164054B" w14:textId="77777777" w:rsidTr="00C70BC8">
        <w:trPr>
          <w:cantSplit/>
        </w:trPr>
        <w:tc>
          <w:tcPr>
            <w:tcW w:w="299" w:type="pct"/>
            <w:tcBorders>
              <w:top w:val="single" w:sz="4" w:space="0" w:color="auto"/>
              <w:left w:val="single" w:sz="4" w:space="0" w:color="auto"/>
              <w:bottom w:val="single" w:sz="4" w:space="0" w:color="auto"/>
              <w:right w:val="single" w:sz="4" w:space="0" w:color="auto"/>
            </w:tcBorders>
          </w:tcPr>
          <w:p w14:paraId="648EA1FD" w14:textId="77777777" w:rsidR="00200724" w:rsidRPr="001E61AF" w:rsidRDefault="00200724" w:rsidP="00200724">
            <w:pPr>
              <w:numPr>
                <w:ilvl w:val="0"/>
                <w:numId w:val="1"/>
              </w:numPr>
              <w:jc w:val="center"/>
              <w:rPr>
                <w:rFonts w:ascii="Times New Roman" w:hAnsi="Times New Roman"/>
                <w:sz w:val="24"/>
                <w:szCs w:val="24"/>
              </w:rPr>
            </w:pPr>
          </w:p>
        </w:tc>
        <w:tc>
          <w:tcPr>
            <w:tcW w:w="1967" w:type="pct"/>
            <w:tcBorders>
              <w:top w:val="single" w:sz="4" w:space="0" w:color="auto"/>
              <w:left w:val="single" w:sz="4" w:space="0" w:color="auto"/>
              <w:bottom w:val="single" w:sz="4" w:space="0" w:color="auto"/>
              <w:right w:val="single" w:sz="4" w:space="0" w:color="auto"/>
            </w:tcBorders>
          </w:tcPr>
          <w:p w14:paraId="4EE95847" w14:textId="77777777" w:rsidR="00200724" w:rsidRPr="00303DE4" w:rsidRDefault="00200724" w:rsidP="00CD72FB">
            <w:pPr>
              <w:rPr>
                <w:rFonts w:ascii="Times New Roman" w:hAnsi="Times New Roman"/>
                <w:sz w:val="24"/>
                <w:szCs w:val="24"/>
              </w:rPr>
            </w:pPr>
            <w:r w:rsidRPr="00303DE4">
              <w:rPr>
                <w:rFonts w:ascii="Times New Roman" w:hAnsi="Times New Roman"/>
                <w:iCs/>
                <w:sz w:val="24"/>
                <w:szCs w:val="24"/>
              </w:rPr>
              <w:t>Šviestuvo aptarnavimas</w:t>
            </w:r>
          </w:p>
        </w:tc>
        <w:tc>
          <w:tcPr>
            <w:tcW w:w="2733" w:type="pct"/>
            <w:tcBorders>
              <w:top w:val="single" w:sz="4" w:space="0" w:color="auto"/>
              <w:left w:val="single" w:sz="4" w:space="0" w:color="auto"/>
              <w:bottom w:val="single" w:sz="4" w:space="0" w:color="auto"/>
              <w:right w:val="single" w:sz="4" w:space="0" w:color="auto"/>
            </w:tcBorders>
          </w:tcPr>
          <w:p w14:paraId="68EC6ED0" w14:textId="77777777" w:rsidR="00200724" w:rsidRPr="001E61AF" w:rsidRDefault="00200724" w:rsidP="00CD72FB">
            <w:pPr>
              <w:rPr>
                <w:rFonts w:ascii="Times New Roman" w:hAnsi="Times New Roman"/>
                <w:sz w:val="24"/>
                <w:szCs w:val="24"/>
              </w:rPr>
            </w:pPr>
            <w:r w:rsidRPr="001E61AF">
              <w:rPr>
                <w:rFonts w:ascii="Times New Roman" w:hAnsi="Times New Roman"/>
                <w:sz w:val="24"/>
                <w:szCs w:val="24"/>
              </w:rPr>
              <w:t>Elektroninė registracija pagal QR ar BAR kodą. Aptarnavimo darbai pagal CIE 154-2003 rekomendacijas</w:t>
            </w:r>
          </w:p>
        </w:tc>
      </w:tr>
      <w:tr w:rsidR="00200724" w:rsidRPr="001E61AF" w14:paraId="006A0B80" w14:textId="77777777" w:rsidTr="00C70BC8">
        <w:trPr>
          <w:cantSplit/>
        </w:trPr>
        <w:tc>
          <w:tcPr>
            <w:tcW w:w="299" w:type="pct"/>
            <w:tcBorders>
              <w:top w:val="single" w:sz="4" w:space="0" w:color="auto"/>
              <w:left w:val="single" w:sz="4" w:space="0" w:color="auto"/>
              <w:bottom w:val="single" w:sz="4" w:space="0" w:color="auto"/>
              <w:right w:val="single" w:sz="4" w:space="0" w:color="auto"/>
            </w:tcBorders>
          </w:tcPr>
          <w:p w14:paraId="052BDF06" w14:textId="77777777" w:rsidR="00200724" w:rsidRPr="001E61AF" w:rsidRDefault="00200724" w:rsidP="00200724">
            <w:pPr>
              <w:numPr>
                <w:ilvl w:val="0"/>
                <w:numId w:val="1"/>
              </w:numPr>
              <w:jc w:val="center"/>
              <w:rPr>
                <w:rFonts w:ascii="Times New Roman" w:hAnsi="Times New Roman"/>
                <w:sz w:val="24"/>
                <w:szCs w:val="24"/>
              </w:rPr>
            </w:pPr>
          </w:p>
        </w:tc>
        <w:tc>
          <w:tcPr>
            <w:tcW w:w="1967" w:type="pct"/>
            <w:tcBorders>
              <w:top w:val="single" w:sz="4" w:space="0" w:color="auto"/>
              <w:left w:val="single" w:sz="4" w:space="0" w:color="auto"/>
              <w:bottom w:val="single" w:sz="4" w:space="0" w:color="auto"/>
              <w:right w:val="single" w:sz="4" w:space="0" w:color="auto"/>
            </w:tcBorders>
            <w:hideMark/>
          </w:tcPr>
          <w:p w14:paraId="7F17954F" w14:textId="77777777" w:rsidR="00200724" w:rsidRPr="00303DE4" w:rsidRDefault="00200724" w:rsidP="00CD72FB">
            <w:pPr>
              <w:rPr>
                <w:rFonts w:ascii="Times New Roman" w:hAnsi="Times New Roman"/>
                <w:sz w:val="24"/>
                <w:szCs w:val="24"/>
              </w:rPr>
            </w:pPr>
            <w:r w:rsidRPr="00303DE4">
              <w:rPr>
                <w:rFonts w:ascii="Times New Roman" w:hAnsi="Times New Roman"/>
                <w:sz w:val="24"/>
                <w:szCs w:val="24"/>
              </w:rPr>
              <w:t xml:space="preserve"> Šviestuvo garantinis laikas:</w:t>
            </w:r>
          </w:p>
        </w:tc>
        <w:tc>
          <w:tcPr>
            <w:tcW w:w="2733" w:type="pct"/>
            <w:tcBorders>
              <w:top w:val="single" w:sz="4" w:space="0" w:color="auto"/>
              <w:left w:val="single" w:sz="4" w:space="0" w:color="auto"/>
              <w:bottom w:val="single" w:sz="4" w:space="0" w:color="auto"/>
              <w:right w:val="single" w:sz="4" w:space="0" w:color="auto"/>
            </w:tcBorders>
            <w:hideMark/>
          </w:tcPr>
          <w:p w14:paraId="46C7F760" w14:textId="6E2A2C2A" w:rsidR="00200724" w:rsidRPr="001E61AF" w:rsidRDefault="00200724" w:rsidP="00CD72FB">
            <w:pPr>
              <w:rPr>
                <w:rFonts w:ascii="Times New Roman" w:hAnsi="Times New Roman"/>
                <w:sz w:val="24"/>
                <w:szCs w:val="24"/>
              </w:rPr>
            </w:pPr>
            <w:r w:rsidRPr="001E61AF">
              <w:rPr>
                <w:rFonts w:ascii="Times New Roman" w:hAnsi="Times New Roman"/>
                <w:sz w:val="24"/>
                <w:szCs w:val="24"/>
              </w:rPr>
              <w:t xml:space="preserve">≥ </w:t>
            </w:r>
            <w:r w:rsidR="001E61AF" w:rsidRPr="001E61AF">
              <w:rPr>
                <w:rFonts w:ascii="Times New Roman" w:hAnsi="Times New Roman"/>
                <w:sz w:val="24"/>
                <w:szCs w:val="24"/>
              </w:rPr>
              <w:t>10</w:t>
            </w:r>
            <w:r w:rsidRPr="001E61AF">
              <w:rPr>
                <w:rFonts w:ascii="Times New Roman" w:hAnsi="Times New Roman"/>
                <w:sz w:val="24"/>
                <w:szCs w:val="24"/>
              </w:rPr>
              <w:t xml:space="preserve"> met</w:t>
            </w:r>
            <w:r w:rsidR="001E61AF" w:rsidRPr="001E61AF">
              <w:rPr>
                <w:rFonts w:ascii="Times New Roman" w:hAnsi="Times New Roman"/>
                <w:sz w:val="24"/>
                <w:szCs w:val="24"/>
              </w:rPr>
              <w:t>ų</w:t>
            </w:r>
          </w:p>
        </w:tc>
      </w:tr>
    </w:tbl>
    <w:bookmarkEnd w:id="2"/>
    <w:p w14:paraId="659305F7" w14:textId="1F0225AC" w:rsidR="00791020" w:rsidRPr="00303DE4" w:rsidRDefault="00791020" w:rsidP="00786E70">
      <w:pPr>
        <w:ind w:firstLine="1276"/>
        <w:jc w:val="both"/>
        <w:rPr>
          <w:rFonts w:ascii="Times New Roman" w:hAnsi="Times New Roman"/>
          <w:sz w:val="24"/>
          <w:szCs w:val="24"/>
        </w:rPr>
      </w:pPr>
      <w:r w:rsidRPr="00303DE4">
        <w:rPr>
          <w:rFonts w:ascii="Times New Roman" w:hAnsi="Times New Roman"/>
          <w:sz w:val="24"/>
          <w:szCs w:val="24"/>
        </w:rPr>
        <w:t>11.</w:t>
      </w:r>
      <w:r w:rsidR="001B395F" w:rsidRPr="00303DE4">
        <w:rPr>
          <w:rFonts w:ascii="Times New Roman" w:hAnsi="Times New Roman"/>
          <w:sz w:val="24"/>
          <w:szCs w:val="24"/>
        </w:rPr>
        <w:t>2</w:t>
      </w:r>
      <w:r w:rsidRPr="00303DE4">
        <w:rPr>
          <w:rFonts w:ascii="Times New Roman" w:hAnsi="Times New Roman"/>
          <w:sz w:val="24"/>
          <w:szCs w:val="24"/>
        </w:rPr>
        <w:t>. Reikalavimai atramoms:</w:t>
      </w:r>
    </w:p>
    <w:p w14:paraId="5458C9D8" w14:textId="114A97F6" w:rsidR="00791020" w:rsidRPr="00303DE4" w:rsidRDefault="00791020" w:rsidP="00791020">
      <w:pPr>
        <w:pStyle w:val="Sraopastraipa"/>
        <w:ind w:left="360" w:firstLine="936"/>
        <w:jc w:val="both"/>
        <w:rPr>
          <w:rFonts w:ascii="Times New Roman" w:hAnsi="Times New Roman"/>
        </w:rPr>
      </w:pPr>
      <w:r w:rsidRPr="00303DE4">
        <w:rPr>
          <w:rFonts w:ascii="Times New Roman" w:hAnsi="Times New Roman"/>
        </w:rPr>
        <w:t>11.</w:t>
      </w:r>
      <w:r w:rsidR="001B395F" w:rsidRPr="00303DE4">
        <w:rPr>
          <w:rFonts w:ascii="Times New Roman" w:hAnsi="Times New Roman"/>
        </w:rPr>
        <w:t>2</w:t>
      </w:r>
      <w:r w:rsidRPr="00303DE4">
        <w:rPr>
          <w:rFonts w:ascii="Times New Roman" w:hAnsi="Times New Roman"/>
        </w:rPr>
        <w:t xml:space="preserve">.1. atramos aukštis ≥ </w:t>
      </w:r>
      <w:r w:rsidR="007722A2" w:rsidRPr="00303DE4">
        <w:rPr>
          <w:rFonts w:ascii="Times New Roman" w:hAnsi="Times New Roman"/>
        </w:rPr>
        <w:t>6</w:t>
      </w:r>
      <w:r w:rsidRPr="00303DE4">
        <w:rPr>
          <w:rFonts w:ascii="Times New Roman" w:hAnsi="Times New Roman"/>
        </w:rPr>
        <w:t xml:space="preserve"> m;</w:t>
      </w:r>
    </w:p>
    <w:p w14:paraId="6D4439A2" w14:textId="77777777" w:rsidR="00791020" w:rsidRPr="00303DE4" w:rsidRDefault="00791020" w:rsidP="00791020">
      <w:pPr>
        <w:pStyle w:val="Sraopastraipa"/>
        <w:ind w:left="360" w:firstLine="936"/>
        <w:jc w:val="both"/>
        <w:rPr>
          <w:rFonts w:ascii="Times New Roman" w:hAnsi="Times New Roman"/>
        </w:rPr>
      </w:pPr>
      <w:r w:rsidRPr="00303DE4">
        <w:rPr>
          <w:rFonts w:ascii="Times New Roman" w:hAnsi="Times New Roman"/>
        </w:rPr>
        <w:t>11.2.2. atramos montavimas – į pamatą;</w:t>
      </w:r>
    </w:p>
    <w:p w14:paraId="6D63F7B5" w14:textId="77777777" w:rsidR="00791020" w:rsidRPr="00303DE4" w:rsidRDefault="00791020" w:rsidP="00791020">
      <w:pPr>
        <w:pStyle w:val="Sraopastraipa"/>
        <w:ind w:left="360" w:firstLine="936"/>
        <w:jc w:val="both"/>
        <w:rPr>
          <w:rFonts w:ascii="Times New Roman" w:hAnsi="Times New Roman"/>
        </w:rPr>
      </w:pPr>
      <w:r w:rsidRPr="00303DE4">
        <w:rPr>
          <w:rFonts w:ascii="Times New Roman" w:hAnsi="Times New Roman"/>
        </w:rPr>
        <w:t>11.2.3. atramos profilis- taisyklingos formos kūgis;</w:t>
      </w:r>
    </w:p>
    <w:p w14:paraId="2F22BE56" w14:textId="77777777" w:rsidR="00791020" w:rsidRPr="00303DE4" w:rsidRDefault="00791020" w:rsidP="00791020">
      <w:pPr>
        <w:pStyle w:val="Sraopastraipa"/>
        <w:ind w:left="360" w:firstLine="936"/>
        <w:jc w:val="both"/>
        <w:rPr>
          <w:rFonts w:ascii="Times New Roman" w:hAnsi="Times New Roman"/>
        </w:rPr>
      </w:pPr>
      <w:r w:rsidRPr="00303DE4">
        <w:rPr>
          <w:rFonts w:ascii="Times New Roman" w:hAnsi="Times New Roman"/>
        </w:rPr>
        <w:t>11.2.4. gaminio žaliava -plienas, dengtas karšto cinkavimo danga.</w:t>
      </w:r>
    </w:p>
    <w:p w14:paraId="62ECAC27" w14:textId="77777777" w:rsidR="00791020" w:rsidRPr="00303DE4" w:rsidRDefault="00791020" w:rsidP="00791020">
      <w:pPr>
        <w:pStyle w:val="Sraopastraipa"/>
        <w:ind w:left="360" w:firstLine="936"/>
        <w:jc w:val="both"/>
        <w:rPr>
          <w:rFonts w:ascii="Times New Roman" w:hAnsi="Times New Roman"/>
        </w:rPr>
      </w:pPr>
      <w:r w:rsidRPr="00303DE4">
        <w:rPr>
          <w:rFonts w:ascii="Times New Roman" w:hAnsi="Times New Roman"/>
        </w:rPr>
        <w:t>11.3. Reikalavimai atramos pamatui:</w:t>
      </w:r>
    </w:p>
    <w:p w14:paraId="2C9535E0" w14:textId="650497CD" w:rsidR="00791020" w:rsidRPr="00303DE4" w:rsidRDefault="00791020" w:rsidP="00791020">
      <w:pPr>
        <w:pStyle w:val="Sraopastraipa"/>
        <w:ind w:left="360" w:firstLine="936"/>
        <w:jc w:val="both"/>
        <w:rPr>
          <w:rFonts w:ascii="Times New Roman" w:hAnsi="Times New Roman"/>
        </w:rPr>
      </w:pPr>
      <w:r w:rsidRPr="00303DE4">
        <w:rPr>
          <w:rFonts w:ascii="Times New Roman" w:hAnsi="Times New Roman"/>
        </w:rPr>
        <w:t>11.3.1.</w:t>
      </w:r>
      <w:r w:rsidR="00BF020D" w:rsidRPr="00303DE4">
        <w:rPr>
          <w:rFonts w:ascii="Times New Roman" w:hAnsi="Times New Roman"/>
        </w:rPr>
        <w:t xml:space="preserve"> pamatas</w:t>
      </w:r>
      <w:r w:rsidRPr="00303DE4">
        <w:rPr>
          <w:rFonts w:ascii="Times New Roman" w:hAnsi="Times New Roman"/>
        </w:rPr>
        <w:t xml:space="preserve"> VGAP</w:t>
      </w:r>
      <w:r w:rsidR="00E55F12" w:rsidRPr="00303DE4">
        <w:rPr>
          <w:rFonts w:ascii="Times New Roman" w:hAnsi="Times New Roman"/>
        </w:rPr>
        <w:t xml:space="preserve"> arba </w:t>
      </w:r>
      <w:r w:rsidR="00737754" w:rsidRPr="00303DE4">
        <w:rPr>
          <w:rFonts w:ascii="Times New Roman" w:hAnsi="Times New Roman"/>
        </w:rPr>
        <w:t>lygiavertis</w:t>
      </w:r>
      <w:r w:rsidRPr="00303DE4">
        <w:rPr>
          <w:rFonts w:ascii="Times New Roman" w:hAnsi="Times New Roman"/>
        </w:rPr>
        <w:t>, skirtas 6-10 m atramoms;</w:t>
      </w:r>
    </w:p>
    <w:p w14:paraId="7340A6D1" w14:textId="77777777" w:rsidR="00791020" w:rsidRPr="00303DE4" w:rsidRDefault="00791020" w:rsidP="00791020">
      <w:pPr>
        <w:pStyle w:val="Sraopastraipa"/>
        <w:ind w:left="360" w:firstLine="936"/>
        <w:jc w:val="both"/>
        <w:rPr>
          <w:rFonts w:ascii="Times New Roman" w:hAnsi="Times New Roman"/>
        </w:rPr>
      </w:pPr>
      <w:r w:rsidRPr="00303DE4">
        <w:rPr>
          <w:rFonts w:ascii="Times New Roman" w:hAnsi="Times New Roman"/>
        </w:rPr>
        <w:t>11.3.2. su apsaugine pamato guma;</w:t>
      </w:r>
    </w:p>
    <w:p w14:paraId="74F326AB" w14:textId="011042EB" w:rsidR="00BE16F7" w:rsidRPr="00740F73" w:rsidRDefault="00791020" w:rsidP="00786E70">
      <w:pPr>
        <w:pStyle w:val="Sraopastraipa"/>
        <w:spacing w:after="0"/>
        <w:ind w:left="360" w:firstLine="936"/>
        <w:jc w:val="both"/>
        <w:rPr>
          <w:rFonts w:ascii="Times New Roman" w:hAnsi="Times New Roman"/>
        </w:rPr>
      </w:pPr>
      <w:r w:rsidRPr="00303DE4">
        <w:rPr>
          <w:rFonts w:ascii="Times New Roman" w:hAnsi="Times New Roman"/>
        </w:rPr>
        <w:t>11.3.3. atramos reguliavimas – pamate įmontuotais ir plastiko gaubtais uždengtais varžtais.</w:t>
      </w:r>
    </w:p>
    <w:p w14:paraId="77D3D454" w14:textId="3F3A231A" w:rsidR="003E68EC" w:rsidRDefault="003E68EC" w:rsidP="00791020">
      <w:pPr>
        <w:pStyle w:val="Sraopastraipa"/>
        <w:spacing w:after="0"/>
        <w:ind w:left="360" w:firstLine="936"/>
        <w:jc w:val="both"/>
        <w:rPr>
          <w:rFonts w:ascii="Times New Roman" w:hAnsi="Times New Roman"/>
        </w:rPr>
      </w:pPr>
      <w:r>
        <w:rPr>
          <w:rFonts w:ascii="Times New Roman" w:hAnsi="Times New Roman"/>
        </w:rPr>
        <w:t>11.4. Reikalavimai elektroninių ryšių įrangai:</w:t>
      </w:r>
    </w:p>
    <w:p w14:paraId="3B970204" w14:textId="0F2B1360" w:rsidR="003E68EC" w:rsidRDefault="007F45CC" w:rsidP="00791020">
      <w:pPr>
        <w:pStyle w:val="Sraopastraipa"/>
        <w:spacing w:after="0"/>
        <w:ind w:left="360" w:firstLine="936"/>
        <w:jc w:val="both"/>
        <w:rPr>
          <w:rFonts w:ascii="Times New Roman" w:hAnsi="Times New Roman"/>
        </w:rPr>
      </w:pPr>
      <w:r>
        <w:rPr>
          <w:rFonts w:ascii="Times New Roman" w:hAnsi="Times New Roman"/>
        </w:rPr>
        <w:t>11.4.1.</w:t>
      </w:r>
      <w:r w:rsidR="003E68EC">
        <w:rPr>
          <w:rFonts w:ascii="Times New Roman" w:hAnsi="Times New Roman"/>
        </w:rPr>
        <w:t>Valdoma vaizdo IP k</w:t>
      </w:r>
      <w:r w:rsidR="003E68EC" w:rsidRPr="0084594C">
        <w:rPr>
          <w:rFonts w:ascii="Times New Roman" w:hAnsi="Times New Roman"/>
        </w:rPr>
        <w:t>amera</w:t>
      </w:r>
      <w:r w:rsidR="00915A7F" w:rsidRPr="0084594C">
        <w:rPr>
          <w:rFonts w:ascii="Times New Roman" w:hAnsi="Times New Roman"/>
        </w:rPr>
        <w:t xml:space="preserve"> (2 vnt.)</w:t>
      </w:r>
      <w:r w:rsidR="00064F14" w:rsidRPr="0084594C">
        <w:rPr>
          <w:rFonts w:ascii="Times New Roman" w:hAnsi="Times New Roman"/>
        </w:rPr>
        <w:t>:</w:t>
      </w:r>
    </w:p>
    <w:tbl>
      <w:tblPr>
        <w:tblW w:w="4947" w:type="pct"/>
        <w:tblInd w:w="108" w:type="dxa"/>
        <w:tblLook w:val="04A0" w:firstRow="1" w:lastRow="0" w:firstColumn="1" w:lastColumn="0" w:noHBand="0" w:noVBand="1"/>
      </w:tblPr>
      <w:tblGrid>
        <w:gridCol w:w="570"/>
        <w:gridCol w:w="3741"/>
        <w:gridCol w:w="5215"/>
      </w:tblGrid>
      <w:tr w:rsidR="00BE16F7" w:rsidRPr="00BE16F7" w14:paraId="07E2FE51" w14:textId="77777777" w:rsidTr="003C497E">
        <w:trPr>
          <w:cantSplit/>
        </w:trPr>
        <w:tc>
          <w:tcPr>
            <w:tcW w:w="299" w:type="pct"/>
            <w:tcBorders>
              <w:top w:val="single" w:sz="4" w:space="0" w:color="auto"/>
              <w:left w:val="single" w:sz="4" w:space="0" w:color="auto"/>
              <w:bottom w:val="single" w:sz="4" w:space="0" w:color="auto"/>
              <w:right w:val="single" w:sz="4" w:space="0" w:color="auto"/>
            </w:tcBorders>
            <w:hideMark/>
          </w:tcPr>
          <w:p w14:paraId="4F9BE2AD" w14:textId="77777777" w:rsidR="00BE16F7" w:rsidRPr="00BE16F7" w:rsidRDefault="00BE16F7" w:rsidP="00BE16F7">
            <w:pPr>
              <w:jc w:val="center"/>
              <w:rPr>
                <w:rFonts w:ascii="Times New Roman" w:hAnsi="Times New Roman"/>
                <w:b/>
                <w:sz w:val="24"/>
                <w:szCs w:val="24"/>
              </w:rPr>
            </w:pPr>
            <w:r w:rsidRPr="00BE16F7">
              <w:rPr>
                <w:rFonts w:ascii="Times New Roman" w:hAnsi="Times New Roman"/>
                <w:b/>
                <w:sz w:val="24"/>
                <w:szCs w:val="24"/>
              </w:rPr>
              <w:t>Eil. Nr.</w:t>
            </w:r>
          </w:p>
        </w:tc>
        <w:tc>
          <w:tcPr>
            <w:tcW w:w="1964" w:type="pct"/>
            <w:tcBorders>
              <w:top w:val="single" w:sz="4" w:space="0" w:color="auto"/>
              <w:left w:val="single" w:sz="4" w:space="0" w:color="auto"/>
              <w:bottom w:val="single" w:sz="4" w:space="0" w:color="auto"/>
              <w:right w:val="single" w:sz="4" w:space="0" w:color="auto"/>
            </w:tcBorders>
            <w:hideMark/>
          </w:tcPr>
          <w:p w14:paraId="2A53E6AF" w14:textId="77777777" w:rsidR="00BE16F7" w:rsidRPr="00BE16F7" w:rsidRDefault="00BE16F7" w:rsidP="00BE16F7">
            <w:pPr>
              <w:spacing w:before="120"/>
              <w:jc w:val="center"/>
              <w:rPr>
                <w:rFonts w:ascii="Times New Roman" w:hAnsi="Times New Roman"/>
                <w:b/>
                <w:sz w:val="24"/>
                <w:szCs w:val="24"/>
              </w:rPr>
            </w:pPr>
            <w:r w:rsidRPr="00BE16F7">
              <w:rPr>
                <w:rFonts w:ascii="Times New Roman" w:hAnsi="Times New Roman"/>
                <w:b/>
                <w:sz w:val="24"/>
                <w:szCs w:val="24"/>
              </w:rPr>
              <w:t>Techniniai parametrai ir reikalavimai</w:t>
            </w:r>
          </w:p>
        </w:tc>
        <w:tc>
          <w:tcPr>
            <w:tcW w:w="2737" w:type="pct"/>
            <w:tcBorders>
              <w:top w:val="single" w:sz="4" w:space="0" w:color="auto"/>
              <w:left w:val="single" w:sz="4" w:space="0" w:color="auto"/>
              <w:bottom w:val="single" w:sz="4" w:space="0" w:color="auto"/>
              <w:right w:val="single" w:sz="4" w:space="0" w:color="auto"/>
            </w:tcBorders>
            <w:hideMark/>
          </w:tcPr>
          <w:p w14:paraId="6FC58743" w14:textId="77777777" w:rsidR="00BE16F7" w:rsidRPr="00BE16F7" w:rsidRDefault="00BE16F7" w:rsidP="00BE16F7">
            <w:pPr>
              <w:spacing w:before="120"/>
              <w:jc w:val="center"/>
              <w:rPr>
                <w:rFonts w:ascii="Times New Roman" w:hAnsi="Times New Roman"/>
                <w:b/>
                <w:sz w:val="24"/>
                <w:szCs w:val="24"/>
              </w:rPr>
            </w:pPr>
            <w:r w:rsidRPr="00BE16F7">
              <w:rPr>
                <w:rFonts w:ascii="Times New Roman" w:hAnsi="Times New Roman"/>
                <w:b/>
                <w:sz w:val="24"/>
                <w:szCs w:val="24"/>
              </w:rPr>
              <w:t>Dydis, sąlyga</w:t>
            </w:r>
          </w:p>
        </w:tc>
      </w:tr>
      <w:tr w:rsidR="00BE16F7" w:rsidRPr="00BE16F7" w14:paraId="69CB5611" w14:textId="77777777" w:rsidTr="003C497E">
        <w:trPr>
          <w:cantSplit/>
        </w:trPr>
        <w:tc>
          <w:tcPr>
            <w:tcW w:w="299" w:type="pct"/>
            <w:tcBorders>
              <w:top w:val="single" w:sz="4" w:space="0" w:color="auto"/>
              <w:left w:val="single" w:sz="4" w:space="0" w:color="auto"/>
              <w:bottom w:val="single" w:sz="4" w:space="0" w:color="auto"/>
              <w:right w:val="single" w:sz="4" w:space="0" w:color="auto"/>
            </w:tcBorders>
          </w:tcPr>
          <w:p w14:paraId="2A432F56" w14:textId="599394E7" w:rsidR="00BE16F7" w:rsidRPr="00BE16F7" w:rsidRDefault="00BE16F7" w:rsidP="00BE16F7">
            <w:pPr>
              <w:spacing w:after="160" w:line="278" w:lineRule="auto"/>
              <w:jc w:val="center"/>
              <w:rPr>
                <w:rFonts w:ascii="Times New Roman" w:hAnsi="Times New Roman"/>
                <w:sz w:val="24"/>
                <w:szCs w:val="24"/>
              </w:rPr>
            </w:pPr>
            <w:r>
              <w:rPr>
                <w:rFonts w:ascii="Times New Roman" w:hAnsi="Times New Roman"/>
                <w:sz w:val="24"/>
                <w:szCs w:val="24"/>
              </w:rPr>
              <w:t>1.</w:t>
            </w:r>
          </w:p>
        </w:tc>
        <w:tc>
          <w:tcPr>
            <w:tcW w:w="1964" w:type="pct"/>
            <w:tcBorders>
              <w:top w:val="single" w:sz="4" w:space="0" w:color="auto"/>
              <w:left w:val="single" w:sz="4" w:space="0" w:color="auto"/>
              <w:bottom w:val="single" w:sz="4" w:space="0" w:color="auto"/>
              <w:right w:val="single" w:sz="4" w:space="0" w:color="auto"/>
            </w:tcBorders>
          </w:tcPr>
          <w:p w14:paraId="6E7BBBC6" w14:textId="77777777" w:rsidR="00BE16F7" w:rsidRPr="00BE16F7" w:rsidRDefault="00BE16F7" w:rsidP="00BE16F7">
            <w:pPr>
              <w:rPr>
                <w:rFonts w:ascii="Times New Roman" w:hAnsi="Times New Roman"/>
                <w:sz w:val="24"/>
                <w:szCs w:val="24"/>
              </w:rPr>
            </w:pPr>
            <w:r w:rsidRPr="00BE16F7">
              <w:rPr>
                <w:rFonts w:ascii="Times New Roman" w:hAnsi="Times New Roman"/>
                <w:sz w:val="24"/>
                <w:szCs w:val="24"/>
              </w:rPr>
              <w:t>Objektyvas</w:t>
            </w:r>
          </w:p>
        </w:tc>
        <w:tc>
          <w:tcPr>
            <w:tcW w:w="2737" w:type="pct"/>
            <w:tcBorders>
              <w:top w:val="single" w:sz="4" w:space="0" w:color="auto"/>
              <w:left w:val="single" w:sz="4" w:space="0" w:color="auto"/>
              <w:bottom w:val="single" w:sz="4" w:space="0" w:color="auto"/>
              <w:right w:val="single" w:sz="4" w:space="0" w:color="auto"/>
            </w:tcBorders>
          </w:tcPr>
          <w:p w14:paraId="1BDF8A5A" w14:textId="77777777" w:rsidR="00BE16F7" w:rsidRPr="00BE16F7" w:rsidRDefault="00BE16F7" w:rsidP="00BE16F7">
            <w:pPr>
              <w:tabs>
                <w:tab w:val="left" w:pos="1296"/>
                <w:tab w:val="center" w:pos="4153"/>
                <w:tab w:val="right" w:pos="8306"/>
              </w:tabs>
              <w:rPr>
                <w:rFonts w:ascii="Times New Roman" w:eastAsia="Times New Roman" w:hAnsi="Times New Roman"/>
                <w:sz w:val="24"/>
                <w:szCs w:val="24"/>
              </w:rPr>
            </w:pPr>
            <w:r w:rsidRPr="00BE16F7">
              <w:rPr>
                <w:rFonts w:ascii="Times New Roman" w:hAnsi="Times New Roman" w:cstheme="minorBidi"/>
                <w:kern w:val="2"/>
                <w:sz w:val="24"/>
                <w:szCs w:val="24"/>
                <w14:ligatures w14:val="standardContextual"/>
              </w:rPr>
              <w:t xml:space="preserve">≥ </w:t>
            </w:r>
            <w:r w:rsidRPr="00BE16F7">
              <w:rPr>
                <w:rFonts w:ascii="Times New Roman" w:eastAsia="Times New Roman" w:hAnsi="Times New Roman"/>
                <w:sz w:val="24"/>
                <w:szCs w:val="24"/>
              </w:rPr>
              <w:t xml:space="preserve">5 </w:t>
            </w:r>
            <w:proofErr w:type="spellStart"/>
            <w:r w:rsidRPr="00BE16F7">
              <w:rPr>
                <w:rFonts w:ascii="Times New Roman" w:eastAsia="Times New Roman" w:hAnsi="Times New Roman"/>
                <w:sz w:val="24"/>
                <w:szCs w:val="24"/>
              </w:rPr>
              <w:t>megapikselių</w:t>
            </w:r>
            <w:proofErr w:type="spellEnd"/>
          </w:p>
        </w:tc>
      </w:tr>
      <w:tr w:rsidR="00BE16F7" w:rsidRPr="00BE16F7" w14:paraId="218DD7CF" w14:textId="77777777" w:rsidTr="003C497E">
        <w:trPr>
          <w:cantSplit/>
        </w:trPr>
        <w:tc>
          <w:tcPr>
            <w:tcW w:w="299" w:type="pct"/>
            <w:tcBorders>
              <w:top w:val="single" w:sz="4" w:space="0" w:color="auto"/>
              <w:left w:val="single" w:sz="4" w:space="0" w:color="auto"/>
              <w:bottom w:val="single" w:sz="4" w:space="0" w:color="auto"/>
              <w:right w:val="single" w:sz="4" w:space="0" w:color="auto"/>
            </w:tcBorders>
          </w:tcPr>
          <w:p w14:paraId="38B1ACEF" w14:textId="3D51E658" w:rsidR="00BE16F7" w:rsidRPr="00BE16F7" w:rsidRDefault="00BE16F7" w:rsidP="00BE16F7">
            <w:pPr>
              <w:spacing w:after="160" w:line="278" w:lineRule="auto"/>
              <w:jc w:val="center"/>
              <w:rPr>
                <w:rFonts w:ascii="Times New Roman" w:hAnsi="Times New Roman"/>
                <w:sz w:val="24"/>
                <w:szCs w:val="24"/>
              </w:rPr>
            </w:pPr>
            <w:r>
              <w:rPr>
                <w:rFonts w:ascii="Times New Roman" w:hAnsi="Times New Roman"/>
                <w:sz w:val="24"/>
                <w:szCs w:val="24"/>
              </w:rPr>
              <w:lastRenderedPageBreak/>
              <w:t>2.</w:t>
            </w:r>
          </w:p>
        </w:tc>
        <w:tc>
          <w:tcPr>
            <w:tcW w:w="1964" w:type="pct"/>
            <w:tcBorders>
              <w:top w:val="single" w:sz="4" w:space="0" w:color="auto"/>
              <w:left w:val="single" w:sz="4" w:space="0" w:color="auto"/>
              <w:bottom w:val="single" w:sz="4" w:space="0" w:color="auto"/>
              <w:right w:val="single" w:sz="4" w:space="0" w:color="auto"/>
            </w:tcBorders>
          </w:tcPr>
          <w:p w14:paraId="13440FBD" w14:textId="77777777" w:rsidR="00BE16F7" w:rsidRPr="00BE16F7" w:rsidRDefault="00BE16F7" w:rsidP="00BE16F7">
            <w:pPr>
              <w:spacing w:line="276" w:lineRule="auto"/>
              <w:rPr>
                <w:rFonts w:ascii="Times New Roman" w:hAnsi="Times New Roman"/>
                <w:iCs/>
                <w:sz w:val="24"/>
                <w:szCs w:val="24"/>
              </w:rPr>
            </w:pPr>
            <w:r w:rsidRPr="00BE16F7">
              <w:rPr>
                <w:rFonts w:ascii="Times New Roman" w:hAnsi="Times New Roman"/>
                <w:iCs/>
                <w:sz w:val="24"/>
                <w:szCs w:val="24"/>
              </w:rPr>
              <w:t>Vaizdo sensoriaus raiška</w:t>
            </w:r>
          </w:p>
        </w:tc>
        <w:tc>
          <w:tcPr>
            <w:tcW w:w="2737" w:type="pct"/>
            <w:tcBorders>
              <w:top w:val="single" w:sz="4" w:space="0" w:color="auto"/>
              <w:left w:val="single" w:sz="4" w:space="0" w:color="auto"/>
              <w:bottom w:val="single" w:sz="4" w:space="0" w:color="auto"/>
              <w:right w:val="single" w:sz="4" w:space="0" w:color="auto"/>
            </w:tcBorders>
          </w:tcPr>
          <w:p w14:paraId="351C8101" w14:textId="77777777" w:rsidR="00BE16F7" w:rsidRPr="00BE16F7" w:rsidRDefault="00BE16F7" w:rsidP="00BE16F7">
            <w:pPr>
              <w:spacing w:line="276" w:lineRule="auto"/>
              <w:rPr>
                <w:rFonts w:ascii="Times New Roman" w:hAnsi="Times New Roman"/>
                <w:iCs/>
                <w:sz w:val="24"/>
                <w:szCs w:val="24"/>
              </w:rPr>
            </w:pPr>
            <w:r w:rsidRPr="00BE16F7">
              <w:rPr>
                <w:rFonts w:ascii="Times New Roman" w:hAnsi="Times New Roman" w:cstheme="minorBidi"/>
                <w:kern w:val="2"/>
                <w:sz w:val="24"/>
                <w:szCs w:val="24"/>
                <w14:ligatures w14:val="standardContextual"/>
              </w:rPr>
              <w:t xml:space="preserve">≥ </w:t>
            </w:r>
            <w:r w:rsidRPr="00BE16F7">
              <w:rPr>
                <w:rFonts w:ascii="Times New Roman" w:hAnsi="Times New Roman"/>
                <w:iCs/>
                <w:sz w:val="24"/>
                <w:szCs w:val="24"/>
              </w:rPr>
              <w:t>2560x1920 pikselių</w:t>
            </w:r>
          </w:p>
        </w:tc>
      </w:tr>
      <w:tr w:rsidR="00BE16F7" w:rsidRPr="00BE16F7" w14:paraId="5C693F95" w14:textId="77777777" w:rsidTr="003C497E">
        <w:trPr>
          <w:cantSplit/>
        </w:trPr>
        <w:tc>
          <w:tcPr>
            <w:tcW w:w="299" w:type="pct"/>
            <w:tcBorders>
              <w:top w:val="single" w:sz="4" w:space="0" w:color="auto"/>
              <w:left w:val="single" w:sz="4" w:space="0" w:color="auto"/>
              <w:bottom w:val="single" w:sz="4" w:space="0" w:color="auto"/>
              <w:right w:val="single" w:sz="4" w:space="0" w:color="auto"/>
            </w:tcBorders>
          </w:tcPr>
          <w:p w14:paraId="599CEEDF" w14:textId="091AFA77" w:rsidR="00BE16F7" w:rsidRPr="00BE16F7" w:rsidRDefault="00BE16F7" w:rsidP="00BE16F7">
            <w:pPr>
              <w:spacing w:after="160" w:line="278" w:lineRule="auto"/>
              <w:jc w:val="center"/>
              <w:rPr>
                <w:rFonts w:ascii="Times New Roman" w:hAnsi="Times New Roman"/>
                <w:sz w:val="24"/>
                <w:szCs w:val="24"/>
              </w:rPr>
            </w:pPr>
            <w:r>
              <w:rPr>
                <w:rFonts w:ascii="Times New Roman" w:hAnsi="Times New Roman"/>
                <w:sz w:val="24"/>
                <w:szCs w:val="24"/>
              </w:rPr>
              <w:t>3.</w:t>
            </w:r>
          </w:p>
        </w:tc>
        <w:tc>
          <w:tcPr>
            <w:tcW w:w="1964" w:type="pct"/>
            <w:tcBorders>
              <w:top w:val="single" w:sz="4" w:space="0" w:color="auto"/>
              <w:left w:val="single" w:sz="4" w:space="0" w:color="auto"/>
              <w:bottom w:val="single" w:sz="4" w:space="0" w:color="auto"/>
              <w:right w:val="single" w:sz="4" w:space="0" w:color="auto"/>
            </w:tcBorders>
          </w:tcPr>
          <w:p w14:paraId="7484D692" w14:textId="77777777" w:rsidR="00BE16F7" w:rsidRPr="00BE16F7" w:rsidRDefault="00BE16F7" w:rsidP="00BE16F7">
            <w:pPr>
              <w:rPr>
                <w:rFonts w:ascii="Times New Roman" w:hAnsi="Times New Roman"/>
                <w:sz w:val="24"/>
                <w:szCs w:val="24"/>
              </w:rPr>
            </w:pPr>
            <w:r w:rsidRPr="00BE16F7">
              <w:rPr>
                <w:rFonts w:ascii="Times New Roman" w:hAnsi="Times New Roman"/>
                <w:sz w:val="24"/>
                <w:szCs w:val="24"/>
              </w:rPr>
              <w:t>Infraraudonųjų spindulių pašvietimas</w:t>
            </w:r>
          </w:p>
        </w:tc>
        <w:tc>
          <w:tcPr>
            <w:tcW w:w="2737" w:type="pct"/>
            <w:tcBorders>
              <w:top w:val="single" w:sz="4" w:space="0" w:color="auto"/>
              <w:left w:val="single" w:sz="4" w:space="0" w:color="auto"/>
              <w:bottom w:val="single" w:sz="4" w:space="0" w:color="auto"/>
              <w:right w:val="single" w:sz="4" w:space="0" w:color="auto"/>
            </w:tcBorders>
          </w:tcPr>
          <w:p w14:paraId="27289F05" w14:textId="77777777" w:rsidR="00BE16F7" w:rsidRPr="00BE16F7" w:rsidRDefault="00BE16F7" w:rsidP="00BE16F7">
            <w:pPr>
              <w:tabs>
                <w:tab w:val="left" w:pos="307"/>
                <w:tab w:val="center" w:pos="4153"/>
                <w:tab w:val="right" w:pos="8306"/>
              </w:tabs>
              <w:rPr>
                <w:rFonts w:ascii="Times New Roman" w:eastAsia="Times New Roman" w:hAnsi="Times New Roman"/>
                <w:sz w:val="24"/>
                <w:szCs w:val="24"/>
              </w:rPr>
            </w:pPr>
            <w:r w:rsidRPr="00BE16F7">
              <w:rPr>
                <w:rFonts w:ascii="Times New Roman" w:hAnsi="Times New Roman" w:cstheme="minorBidi"/>
                <w:kern w:val="2"/>
                <w:sz w:val="24"/>
                <w:szCs w:val="24"/>
                <w14:ligatures w14:val="standardContextual"/>
              </w:rPr>
              <w:t>≥ 200 m</w:t>
            </w:r>
          </w:p>
        </w:tc>
      </w:tr>
      <w:tr w:rsidR="00BE16F7" w:rsidRPr="00BE16F7" w14:paraId="13DA20B0" w14:textId="77777777" w:rsidTr="003C497E">
        <w:trPr>
          <w:cantSplit/>
        </w:trPr>
        <w:tc>
          <w:tcPr>
            <w:tcW w:w="299" w:type="pct"/>
            <w:tcBorders>
              <w:top w:val="single" w:sz="4" w:space="0" w:color="auto"/>
              <w:left w:val="single" w:sz="4" w:space="0" w:color="auto"/>
              <w:bottom w:val="single" w:sz="4" w:space="0" w:color="auto"/>
              <w:right w:val="single" w:sz="4" w:space="0" w:color="auto"/>
            </w:tcBorders>
          </w:tcPr>
          <w:p w14:paraId="4CB91CE2" w14:textId="17519F59" w:rsidR="00BE16F7" w:rsidRPr="00BE16F7" w:rsidRDefault="00BE16F7" w:rsidP="00BE16F7">
            <w:pPr>
              <w:spacing w:after="160" w:line="278" w:lineRule="auto"/>
              <w:jc w:val="center"/>
              <w:rPr>
                <w:rFonts w:ascii="Times New Roman" w:hAnsi="Times New Roman"/>
                <w:sz w:val="24"/>
                <w:szCs w:val="24"/>
              </w:rPr>
            </w:pPr>
            <w:r>
              <w:rPr>
                <w:rFonts w:ascii="Times New Roman" w:hAnsi="Times New Roman"/>
                <w:sz w:val="24"/>
                <w:szCs w:val="24"/>
              </w:rPr>
              <w:t>4.</w:t>
            </w:r>
          </w:p>
        </w:tc>
        <w:tc>
          <w:tcPr>
            <w:tcW w:w="1964" w:type="pct"/>
            <w:tcBorders>
              <w:top w:val="single" w:sz="4" w:space="0" w:color="auto"/>
              <w:left w:val="single" w:sz="4" w:space="0" w:color="auto"/>
              <w:bottom w:val="single" w:sz="4" w:space="0" w:color="auto"/>
              <w:right w:val="single" w:sz="4" w:space="0" w:color="auto"/>
            </w:tcBorders>
          </w:tcPr>
          <w:p w14:paraId="7495D733" w14:textId="77777777" w:rsidR="00BE16F7" w:rsidRPr="00BE16F7" w:rsidRDefault="00BE16F7" w:rsidP="00BE16F7">
            <w:pPr>
              <w:rPr>
                <w:rFonts w:ascii="Times New Roman" w:hAnsi="Times New Roman"/>
                <w:sz w:val="24"/>
                <w:szCs w:val="24"/>
              </w:rPr>
            </w:pPr>
            <w:r w:rsidRPr="00BE16F7">
              <w:rPr>
                <w:rFonts w:ascii="Times New Roman" w:hAnsi="Times New Roman"/>
                <w:sz w:val="24"/>
                <w:szCs w:val="24"/>
              </w:rPr>
              <w:t>Optinis priartinimas</w:t>
            </w:r>
          </w:p>
        </w:tc>
        <w:tc>
          <w:tcPr>
            <w:tcW w:w="2737" w:type="pct"/>
            <w:tcBorders>
              <w:top w:val="single" w:sz="4" w:space="0" w:color="auto"/>
              <w:left w:val="single" w:sz="4" w:space="0" w:color="auto"/>
              <w:bottom w:val="single" w:sz="4" w:space="0" w:color="auto"/>
              <w:right w:val="single" w:sz="4" w:space="0" w:color="auto"/>
            </w:tcBorders>
          </w:tcPr>
          <w:p w14:paraId="336DBC36" w14:textId="77777777" w:rsidR="00BE16F7" w:rsidRPr="00BE16F7" w:rsidRDefault="00BE16F7" w:rsidP="00BE16F7">
            <w:pPr>
              <w:rPr>
                <w:rFonts w:ascii="Times New Roman" w:hAnsi="Times New Roman"/>
                <w:sz w:val="24"/>
                <w:szCs w:val="24"/>
              </w:rPr>
            </w:pPr>
            <w:r w:rsidRPr="00BE16F7">
              <w:rPr>
                <w:rFonts w:ascii="Times New Roman" w:hAnsi="Times New Roman" w:cstheme="minorBidi"/>
                <w:kern w:val="2"/>
                <w:sz w:val="24"/>
                <w:szCs w:val="24"/>
                <w14:ligatures w14:val="standardContextual"/>
              </w:rPr>
              <w:t>≥ 30 kartų</w:t>
            </w:r>
          </w:p>
        </w:tc>
      </w:tr>
      <w:tr w:rsidR="00BE16F7" w:rsidRPr="00BE16F7" w14:paraId="14178087" w14:textId="77777777" w:rsidTr="003C497E">
        <w:trPr>
          <w:cantSplit/>
        </w:trPr>
        <w:tc>
          <w:tcPr>
            <w:tcW w:w="299" w:type="pct"/>
            <w:tcBorders>
              <w:top w:val="single" w:sz="4" w:space="0" w:color="auto"/>
              <w:left w:val="single" w:sz="4" w:space="0" w:color="auto"/>
              <w:bottom w:val="single" w:sz="4" w:space="0" w:color="auto"/>
              <w:right w:val="single" w:sz="4" w:space="0" w:color="auto"/>
            </w:tcBorders>
          </w:tcPr>
          <w:p w14:paraId="3224B4D7" w14:textId="038CB195" w:rsidR="00BE16F7" w:rsidRPr="00BE16F7" w:rsidRDefault="00BE16F7" w:rsidP="00BE16F7">
            <w:pPr>
              <w:spacing w:after="160" w:line="278" w:lineRule="auto"/>
              <w:jc w:val="center"/>
              <w:rPr>
                <w:rFonts w:ascii="Times New Roman" w:hAnsi="Times New Roman"/>
                <w:sz w:val="24"/>
                <w:szCs w:val="24"/>
              </w:rPr>
            </w:pPr>
            <w:r>
              <w:rPr>
                <w:rFonts w:ascii="Times New Roman" w:hAnsi="Times New Roman"/>
                <w:sz w:val="24"/>
                <w:szCs w:val="24"/>
              </w:rPr>
              <w:t>5.</w:t>
            </w:r>
          </w:p>
        </w:tc>
        <w:tc>
          <w:tcPr>
            <w:tcW w:w="1964" w:type="pct"/>
            <w:tcBorders>
              <w:top w:val="single" w:sz="4" w:space="0" w:color="auto"/>
              <w:left w:val="single" w:sz="4" w:space="0" w:color="auto"/>
              <w:bottom w:val="single" w:sz="4" w:space="0" w:color="auto"/>
              <w:right w:val="single" w:sz="4" w:space="0" w:color="auto"/>
            </w:tcBorders>
          </w:tcPr>
          <w:p w14:paraId="453A58B9" w14:textId="77777777" w:rsidR="00BE16F7" w:rsidRPr="00BE16F7" w:rsidRDefault="00BE16F7" w:rsidP="00BE16F7">
            <w:pPr>
              <w:rPr>
                <w:rFonts w:ascii="Times New Roman" w:hAnsi="Times New Roman"/>
                <w:sz w:val="24"/>
                <w:szCs w:val="24"/>
              </w:rPr>
            </w:pPr>
            <w:r w:rsidRPr="00BE16F7">
              <w:rPr>
                <w:rFonts w:ascii="Times New Roman" w:hAnsi="Times New Roman"/>
                <w:sz w:val="24"/>
                <w:szCs w:val="24"/>
              </w:rPr>
              <w:t>Kortelės palaikymas</w:t>
            </w:r>
          </w:p>
        </w:tc>
        <w:tc>
          <w:tcPr>
            <w:tcW w:w="2737" w:type="pct"/>
            <w:tcBorders>
              <w:top w:val="single" w:sz="4" w:space="0" w:color="auto"/>
              <w:left w:val="single" w:sz="4" w:space="0" w:color="auto"/>
              <w:bottom w:val="single" w:sz="4" w:space="0" w:color="auto"/>
              <w:right w:val="single" w:sz="4" w:space="0" w:color="auto"/>
            </w:tcBorders>
          </w:tcPr>
          <w:p w14:paraId="6A6A8905" w14:textId="77777777" w:rsidR="00BE16F7" w:rsidRPr="00BE16F7" w:rsidRDefault="00BE16F7" w:rsidP="00BE16F7">
            <w:pPr>
              <w:rPr>
                <w:rFonts w:ascii="Times New Roman" w:hAnsi="Times New Roman"/>
                <w:sz w:val="24"/>
                <w:szCs w:val="24"/>
              </w:rPr>
            </w:pPr>
            <w:r w:rsidRPr="00BE16F7">
              <w:rPr>
                <w:rFonts w:ascii="Times New Roman" w:hAnsi="Times New Roman" w:cstheme="minorBidi"/>
                <w:kern w:val="2"/>
                <w:sz w:val="24"/>
                <w:szCs w:val="24"/>
                <w14:ligatures w14:val="standardContextual"/>
              </w:rPr>
              <w:t>≥ 1 TB, SD/SDHC/SDXC lizdai</w:t>
            </w:r>
          </w:p>
        </w:tc>
      </w:tr>
      <w:tr w:rsidR="00BE16F7" w:rsidRPr="00BE16F7" w14:paraId="0B7A70A5" w14:textId="77777777" w:rsidTr="003C497E">
        <w:trPr>
          <w:cantSplit/>
        </w:trPr>
        <w:tc>
          <w:tcPr>
            <w:tcW w:w="299" w:type="pct"/>
            <w:tcBorders>
              <w:top w:val="single" w:sz="4" w:space="0" w:color="auto"/>
              <w:left w:val="single" w:sz="4" w:space="0" w:color="auto"/>
              <w:bottom w:val="single" w:sz="4" w:space="0" w:color="auto"/>
              <w:right w:val="single" w:sz="4" w:space="0" w:color="auto"/>
            </w:tcBorders>
          </w:tcPr>
          <w:p w14:paraId="64AA6A3F" w14:textId="608D15AB" w:rsidR="00BE16F7" w:rsidRPr="00BE16F7" w:rsidRDefault="00BE16F7" w:rsidP="00BE16F7">
            <w:pPr>
              <w:spacing w:after="160" w:line="278" w:lineRule="auto"/>
              <w:jc w:val="center"/>
              <w:rPr>
                <w:rFonts w:ascii="Times New Roman" w:hAnsi="Times New Roman"/>
                <w:sz w:val="24"/>
                <w:szCs w:val="24"/>
              </w:rPr>
            </w:pPr>
            <w:r>
              <w:rPr>
                <w:rFonts w:ascii="Times New Roman" w:hAnsi="Times New Roman"/>
                <w:sz w:val="24"/>
                <w:szCs w:val="24"/>
              </w:rPr>
              <w:t>6.</w:t>
            </w:r>
          </w:p>
        </w:tc>
        <w:tc>
          <w:tcPr>
            <w:tcW w:w="1964" w:type="pct"/>
            <w:tcBorders>
              <w:top w:val="single" w:sz="4" w:space="0" w:color="auto"/>
              <w:left w:val="single" w:sz="4" w:space="0" w:color="auto"/>
              <w:bottom w:val="single" w:sz="4" w:space="0" w:color="auto"/>
              <w:right w:val="single" w:sz="4" w:space="0" w:color="auto"/>
            </w:tcBorders>
          </w:tcPr>
          <w:p w14:paraId="78BADD5B" w14:textId="77777777" w:rsidR="00BE16F7" w:rsidRPr="00BE16F7" w:rsidRDefault="00BE16F7" w:rsidP="00BE16F7">
            <w:pPr>
              <w:rPr>
                <w:rFonts w:ascii="Times New Roman" w:hAnsi="Times New Roman"/>
                <w:sz w:val="24"/>
                <w:szCs w:val="24"/>
              </w:rPr>
            </w:pPr>
            <w:r w:rsidRPr="00BE16F7">
              <w:rPr>
                <w:rFonts w:ascii="Times New Roman" w:hAnsi="Times New Roman"/>
                <w:sz w:val="24"/>
                <w:szCs w:val="24"/>
              </w:rPr>
              <w:t xml:space="preserve">Gamintojo garantija </w:t>
            </w:r>
          </w:p>
        </w:tc>
        <w:tc>
          <w:tcPr>
            <w:tcW w:w="2737" w:type="pct"/>
            <w:tcBorders>
              <w:top w:val="single" w:sz="4" w:space="0" w:color="auto"/>
              <w:left w:val="single" w:sz="4" w:space="0" w:color="auto"/>
              <w:bottom w:val="single" w:sz="4" w:space="0" w:color="auto"/>
              <w:right w:val="single" w:sz="4" w:space="0" w:color="auto"/>
            </w:tcBorders>
          </w:tcPr>
          <w:p w14:paraId="33CAF088" w14:textId="77777777" w:rsidR="00BE16F7" w:rsidRPr="00BE16F7" w:rsidRDefault="00BE16F7" w:rsidP="00BE16F7">
            <w:pPr>
              <w:rPr>
                <w:rFonts w:ascii="Times New Roman" w:hAnsi="Times New Roman"/>
                <w:sz w:val="24"/>
                <w:szCs w:val="24"/>
              </w:rPr>
            </w:pPr>
            <w:r w:rsidRPr="00BE16F7">
              <w:rPr>
                <w:rFonts w:ascii="Times New Roman" w:hAnsi="Times New Roman" w:cstheme="minorBidi"/>
                <w:kern w:val="2"/>
                <w:sz w:val="24"/>
                <w:szCs w:val="24"/>
                <w14:ligatures w14:val="standardContextual"/>
              </w:rPr>
              <w:t>≥ 5 metai</w:t>
            </w:r>
          </w:p>
        </w:tc>
      </w:tr>
      <w:tr w:rsidR="00BE16F7" w:rsidRPr="00BE16F7" w14:paraId="0D0BA8A6" w14:textId="77777777" w:rsidTr="003C497E">
        <w:trPr>
          <w:cantSplit/>
        </w:trPr>
        <w:tc>
          <w:tcPr>
            <w:tcW w:w="299" w:type="pct"/>
            <w:tcBorders>
              <w:top w:val="single" w:sz="4" w:space="0" w:color="auto"/>
              <w:left w:val="single" w:sz="4" w:space="0" w:color="auto"/>
              <w:bottom w:val="single" w:sz="4" w:space="0" w:color="auto"/>
              <w:right w:val="single" w:sz="4" w:space="0" w:color="auto"/>
            </w:tcBorders>
          </w:tcPr>
          <w:p w14:paraId="7340183F" w14:textId="548431B4" w:rsidR="00BE16F7" w:rsidRPr="00BE16F7" w:rsidRDefault="00BE16F7" w:rsidP="00BE16F7">
            <w:pPr>
              <w:spacing w:after="160" w:line="278" w:lineRule="auto"/>
              <w:jc w:val="center"/>
              <w:rPr>
                <w:rFonts w:ascii="Times New Roman" w:hAnsi="Times New Roman"/>
                <w:sz w:val="24"/>
                <w:szCs w:val="24"/>
              </w:rPr>
            </w:pPr>
            <w:r>
              <w:rPr>
                <w:rFonts w:ascii="Times New Roman" w:hAnsi="Times New Roman"/>
                <w:sz w:val="24"/>
                <w:szCs w:val="24"/>
              </w:rPr>
              <w:t>7.</w:t>
            </w:r>
          </w:p>
        </w:tc>
        <w:tc>
          <w:tcPr>
            <w:tcW w:w="1964" w:type="pct"/>
            <w:tcBorders>
              <w:top w:val="single" w:sz="4" w:space="0" w:color="auto"/>
              <w:left w:val="single" w:sz="4" w:space="0" w:color="auto"/>
              <w:bottom w:val="single" w:sz="4" w:space="0" w:color="auto"/>
              <w:right w:val="single" w:sz="4" w:space="0" w:color="auto"/>
            </w:tcBorders>
          </w:tcPr>
          <w:p w14:paraId="7CEF0C77" w14:textId="77777777" w:rsidR="00BE16F7" w:rsidRPr="00BE16F7" w:rsidRDefault="00BE16F7" w:rsidP="00BE16F7">
            <w:pPr>
              <w:rPr>
                <w:rFonts w:ascii="Times New Roman" w:hAnsi="Times New Roman"/>
                <w:sz w:val="24"/>
                <w:szCs w:val="24"/>
              </w:rPr>
            </w:pPr>
            <w:r w:rsidRPr="00BE16F7">
              <w:rPr>
                <w:rFonts w:ascii="Times New Roman" w:hAnsi="Times New Roman"/>
                <w:sz w:val="24"/>
                <w:szCs w:val="24"/>
              </w:rPr>
              <w:t>Aplinkos sąlygų apsauga</w:t>
            </w:r>
          </w:p>
        </w:tc>
        <w:tc>
          <w:tcPr>
            <w:tcW w:w="2737" w:type="pct"/>
            <w:tcBorders>
              <w:top w:val="single" w:sz="4" w:space="0" w:color="auto"/>
              <w:left w:val="single" w:sz="4" w:space="0" w:color="auto"/>
              <w:bottom w:val="single" w:sz="4" w:space="0" w:color="auto"/>
              <w:right w:val="single" w:sz="4" w:space="0" w:color="auto"/>
            </w:tcBorders>
          </w:tcPr>
          <w:p w14:paraId="79BE1A80" w14:textId="77777777" w:rsidR="00BE16F7" w:rsidRPr="00BE16F7" w:rsidRDefault="00BE16F7" w:rsidP="00BE16F7">
            <w:pPr>
              <w:rPr>
                <w:rFonts w:ascii="Times New Roman" w:hAnsi="Times New Roman"/>
                <w:sz w:val="24"/>
                <w:szCs w:val="24"/>
              </w:rPr>
            </w:pPr>
            <w:r w:rsidRPr="00BE16F7">
              <w:rPr>
                <w:rFonts w:ascii="Times New Roman" w:hAnsi="Times New Roman" w:cstheme="minorBidi"/>
                <w:kern w:val="2"/>
                <w:sz w:val="24"/>
                <w:szCs w:val="24"/>
                <w14:ligatures w14:val="standardContextual"/>
              </w:rPr>
              <w:t>≥ IP66</w:t>
            </w:r>
          </w:p>
        </w:tc>
      </w:tr>
      <w:tr w:rsidR="00BE16F7" w:rsidRPr="00BE16F7" w14:paraId="06E06AF9" w14:textId="77777777" w:rsidTr="003C497E">
        <w:trPr>
          <w:cantSplit/>
        </w:trPr>
        <w:tc>
          <w:tcPr>
            <w:tcW w:w="299" w:type="pct"/>
            <w:tcBorders>
              <w:top w:val="single" w:sz="4" w:space="0" w:color="auto"/>
              <w:left w:val="single" w:sz="4" w:space="0" w:color="auto"/>
              <w:bottom w:val="single" w:sz="4" w:space="0" w:color="auto"/>
              <w:right w:val="single" w:sz="4" w:space="0" w:color="auto"/>
            </w:tcBorders>
          </w:tcPr>
          <w:p w14:paraId="13519D6F" w14:textId="68B39C9D" w:rsidR="00BE16F7" w:rsidRPr="00BE16F7" w:rsidRDefault="00BE16F7" w:rsidP="00BE16F7">
            <w:pPr>
              <w:spacing w:after="160" w:line="278" w:lineRule="auto"/>
              <w:jc w:val="center"/>
              <w:rPr>
                <w:rFonts w:ascii="Times New Roman" w:hAnsi="Times New Roman"/>
                <w:sz w:val="24"/>
                <w:szCs w:val="24"/>
              </w:rPr>
            </w:pPr>
            <w:r>
              <w:rPr>
                <w:rFonts w:ascii="Times New Roman" w:hAnsi="Times New Roman"/>
                <w:sz w:val="24"/>
                <w:szCs w:val="24"/>
              </w:rPr>
              <w:t>8.</w:t>
            </w:r>
          </w:p>
        </w:tc>
        <w:tc>
          <w:tcPr>
            <w:tcW w:w="1964" w:type="pct"/>
            <w:tcBorders>
              <w:top w:val="single" w:sz="4" w:space="0" w:color="auto"/>
              <w:left w:val="single" w:sz="4" w:space="0" w:color="auto"/>
              <w:bottom w:val="single" w:sz="4" w:space="0" w:color="auto"/>
              <w:right w:val="single" w:sz="4" w:space="0" w:color="auto"/>
            </w:tcBorders>
          </w:tcPr>
          <w:p w14:paraId="3D11567C" w14:textId="77777777" w:rsidR="00BE16F7" w:rsidRPr="00BE16F7" w:rsidRDefault="00BE16F7" w:rsidP="00BE16F7">
            <w:pPr>
              <w:rPr>
                <w:rFonts w:ascii="Times New Roman" w:hAnsi="Times New Roman"/>
                <w:sz w:val="24"/>
                <w:szCs w:val="24"/>
              </w:rPr>
            </w:pPr>
            <w:r w:rsidRPr="00BE16F7">
              <w:rPr>
                <w:rFonts w:ascii="Times New Roman" w:hAnsi="Times New Roman"/>
                <w:sz w:val="24"/>
                <w:szCs w:val="24"/>
              </w:rPr>
              <w:t>Apsauga nuo vandalizmo</w:t>
            </w:r>
          </w:p>
        </w:tc>
        <w:tc>
          <w:tcPr>
            <w:tcW w:w="2737" w:type="pct"/>
            <w:tcBorders>
              <w:top w:val="single" w:sz="4" w:space="0" w:color="auto"/>
              <w:left w:val="single" w:sz="4" w:space="0" w:color="auto"/>
              <w:bottom w:val="single" w:sz="4" w:space="0" w:color="auto"/>
              <w:right w:val="single" w:sz="4" w:space="0" w:color="auto"/>
            </w:tcBorders>
          </w:tcPr>
          <w:p w14:paraId="5D2F9E80" w14:textId="77777777" w:rsidR="00BE16F7" w:rsidRPr="00BE16F7" w:rsidRDefault="00BE16F7" w:rsidP="00BE16F7">
            <w:pPr>
              <w:rPr>
                <w:rFonts w:ascii="Times New Roman" w:hAnsi="Times New Roman" w:cstheme="minorBidi"/>
                <w:kern w:val="2"/>
                <w:sz w:val="24"/>
                <w:szCs w:val="24"/>
                <w14:ligatures w14:val="standardContextual"/>
              </w:rPr>
            </w:pPr>
            <w:r w:rsidRPr="00BE16F7">
              <w:rPr>
                <w:rFonts w:ascii="Times New Roman" w:hAnsi="Times New Roman" w:cstheme="minorBidi"/>
                <w:kern w:val="2"/>
                <w:sz w:val="24"/>
                <w:szCs w:val="24"/>
                <w14:ligatures w14:val="standardContextual"/>
              </w:rPr>
              <w:t>≥ IK10</w:t>
            </w:r>
          </w:p>
        </w:tc>
      </w:tr>
      <w:tr w:rsidR="00BE16F7" w:rsidRPr="00BE16F7" w14:paraId="7E0D891E" w14:textId="77777777" w:rsidTr="003C497E">
        <w:trPr>
          <w:cantSplit/>
        </w:trPr>
        <w:tc>
          <w:tcPr>
            <w:tcW w:w="299" w:type="pct"/>
            <w:tcBorders>
              <w:top w:val="single" w:sz="4" w:space="0" w:color="auto"/>
              <w:left w:val="single" w:sz="4" w:space="0" w:color="auto"/>
              <w:bottom w:val="single" w:sz="4" w:space="0" w:color="auto"/>
              <w:right w:val="single" w:sz="4" w:space="0" w:color="auto"/>
            </w:tcBorders>
          </w:tcPr>
          <w:p w14:paraId="6A747718" w14:textId="3B2F27D9" w:rsidR="00BE16F7" w:rsidRPr="00BE16F7" w:rsidRDefault="00BE16F7" w:rsidP="00BE16F7">
            <w:pPr>
              <w:spacing w:after="160" w:line="278" w:lineRule="auto"/>
              <w:jc w:val="center"/>
              <w:rPr>
                <w:rFonts w:ascii="Times New Roman" w:hAnsi="Times New Roman"/>
                <w:sz w:val="24"/>
                <w:szCs w:val="24"/>
              </w:rPr>
            </w:pPr>
            <w:r>
              <w:rPr>
                <w:rFonts w:ascii="Times New Roman" w:hAnsi="Times New Roman"/>
                <w:sz w:val="24"/>
                <w:szCs w:val="24"/>
              </w:rPr>
              <w:t>9.</w:t>
            </w:r>
          </w:p>
        </w:tc>
        <w:tc>
          <w:tcPr>
            <w:tcW w:w="1964" w:type="pct"/>
            <w:tcBorders>
              <w:top w:val="single" w:sz="4" w:space="0" w:color="auto"/>
              <w:left w:val="single" w:sz="4" w:space="0" w:color="auto"/>
              <w:bottom w:val="single" w:sz="4" w:space="0" w:color="auto"/>
              <w:right w:val="single" w:sz="4" w:space="0" w:color="auto"/>
            </w:tcBorders>
          </w:tcPr>
          <w:p w14:paraId="1109CD1B" w14:textId="77777777" w:rsidR="00BE16F7" w:rsidRPr="00BE16F7" w:rsidRDefault="00BE16F7" w:rsidP="00BE16F7">
            <w:pPr>
              <w:rPr>
                <w:rFonts w:ascii="Times New Roman" w:hAnsi="Times New Roman"/>
                <w:sz w:val="24"/>
                <w:szCs w:val="24"/>
              </w:rPr>
            </w:pPr>
            <w:r w:rsidRPr="00BE16F7">
              <w:rPr>
                <w:rFonts w:ascii="Times New Roman" w:hAnsi="Times New Roman"/>
                <w:sz w:val="24"/>
                <w:szCs w:val="24"/>
              </w:rPr>
              <w:t>Darbinių temperatūrų diapazonas</w:t>
            </w:r>
          </w:p>
        </w:tc>
        <w:tc>
          <w:tcPr>
            <w:tcW w:w="2737" w:type="pct"/>
            <w:tcBorders>
              <w:top w:val="single" w:sz="4" w:space="0" w:color="auto"/>
              <w:left w:val="single" w:sz="4" w:space="0" w:color="auto"/>
              <w:bottom w:val="single" w:sz="4" w:space="0" w:color="auto"/>
              <w:right w:val="single" w:sz="4" w:space="0" w:color="auto"/>
            </w:tcBorders>
          </w:tcPr>
          <w:p w14:paraId="400E422D" w14:textId="77777777" w:rsidR="00BE16F7" w:rsidRPr="00BE16F7" w:rsidRDefault="00BE16F7" w:rsidP="00BE16F7">
            <w:pPr>
              <w:rPr>
                <w:rFonts w:ascii="Times New Roman" w:hAnsi="Times New Roman"/>
                <w:sz w:val="24"/>
                <w:szCs w:val="24"/>
              </w:rPr>
            </w:pPr>
            <w:r w:rsidRPr="00BE16F7">
              <w:rPr>
                <w:rFonts w:ascii="Times New Roman" w:hAnsi="Times New Roman"/>
                <w:sz w:val="24"/>
                <w:szCs w:val="24"/>
              </w:rPr>
              <w:t xml:space="preserve">Nuo -40 </w:t>
            </w:r>
            <w:r w:rsidRPr="00BE16F7">
              <w:rPr>
                <w:rFonts w:ascii="Times New Roman" w:hAnsi="Times New Roman" w:cstheme="minorBidi"/>
                <w:kern w:val="2"/>
                <w:sz w:val="24"/>
                <w:szCs w:val="24"/>
                <w14:ligatures w14:val="standardContextual"/>
              </w:rPr>
              <w:t>°C</w:t>
            </w:r>
            <w:r w:rsidRPr="00BE16F7">
              <w:rPr>
                <w:rFonts w:ascii="Times New Roman" w:hAnsi="Times New Roman"/>
                <w:sz w:val="24"/>
                <w:szCs w:val="24"/>
              </w:rPr>
              <w:t xml:space="preserve"> iki +65 </w:t>
            </w:r>
            <w:r w:rsidRPr="00BE16F7">
              <w:rPr>
                <w:rFonts w:ascii="Times New Roman" w:hAnsi="Times New Roman" w:cstheme="minorBidi"/>
                <w:kern w:val="2"/>
                <w:sz w:val="24"/>
                <w:szCs w:val="24"/>
                <w14:ligatures w14:val="standardContextual"/>
              </w:rPr>
              <w:t>°C</w:t>
            </w:r>
          </w:p>
        </w:tc>
      </w:tr>
      <w:tr w:rsidR="00BE16F7" w:rsidRPr="003643A0" w14:paraId="297A9621" w14:textId="77777777" w:rsidTr="003C497E">
        <w:trPr>
          <w:cantSplit/>
        </w:trPr>
        <w:tc>
          <w:tcPr>
            <w:tcW w:w="299" w:type="pct"/>
            <w:tcBorders>
              <w:top w:val="single" w:sz="4" w:space="0" w:color="auto"/>
              <w:left w:val="single" w:sz="4" w:space="0" w:color="auto"/>
              <w:bottom w:val="single" w:sz="4" w:space="0" w:color="auto"/>
              <w:right w:val="single" w:sz="4" w:space="0" w:color="auto"/>
            </w:tcBorders>
          </w:tcPr>
          <w:p w14:paraId="68523CC1" w14:textId="00759C4C" w:rsidR="00BE16F7" w:rsidRPr="003643A0" w:rsidRDefault="00BE16F7" w:rsidP="00BE16F7">
            <w:pPr>
              <w:spacing w:after="160" w:line="278" w:lineRule="auto"/>
              <w:jc w:val="center"/>
              <w:rPr>
                <w:rFonts w:ascii="Times New Roman" w:hAnsi="Times New Roman"/>
                <w:sz w:val="24"/>
                <w:szCs w:val="24"/>
              </w:rPr>
            </w:pPr>
            <w:r w:rsidRPr="003643A0">
              <w:rPr>
                <w:rFonts w:ascii="Times New Roman" w:hAnsi="Times New Roman"/>
                <w:sz w:val="24"/>
                <w:szCs w:val="24"/>
              </w:rPr>
              <w:t>10.</w:t>
            </w:r>
          </w:p>
        </w:tc>
        <w:tc>
          <w:tcPr>
            <w:tcW w:w="1964" w:type="pct"/>
            <w:tcBorders>
              <w:top w:val="single" w:sz="4" w:space="0" w:color="auto"/>
              <w:left w:val="single" w:sz="4" w:space="0" w:color="auto"/>
              <w:bottom w:val="single" w:sz="4" w:space="0" w:color="auto"/>
              <w:right w:val="single" w:sz="4" w:space="0" w:color="auto"/>
            </w:tcBorders>
          </w:tcPr>
          <w:p w14:paraId="35F1B7DE" w14:textId="77777777" w:rsidR="00BE16F7" w:rsidRPr="003643A0" w:rsidRDefault="00BE16F7" w:rsidP="00BE16F7">
            <w:pPr>
              <w:rPr>
                <w:rFonts w:ascii="Times New Roman" w:hAnsi="Times New Roman"/>
                <w:sz w:val="24"/>
                <w:szCs w:val="24"/>
              </w:rPr>
            </w:pPr>
            <w:r w:rsidRPr="003643A0">
              <w:rPr>
                <w:rFonts w:ascii="Times New Roman" w:hAnsi="Times New Roman"/>
                <w:sz w:val="24"/>
                <w:szCs w:val="24"/>
              </w:rPr>
              <w:t>Elektros maitinimas</w:t>
            </w:r>
          </w:p>
        </w:tc>
        <w:tc>
          <w:tcPr>
            <w:tcW w:w="2737" w:type="pct"/>
            <w:tcBorders>
              <w:top w:val="single" w:sz="4" w:space="0" w:color="auto"/>
              <w:left w:val="single" w:sz="4" w:space="0" w:color="auto"/>
              <w:bottom w:val="single" w:sz="4" w:space="0" w:color="auto"/>
              <w:right w:val="single" w:sz="4" w:space="0" w:color="auto"/>
            </w:tcBorders>
          </w:tcPr>
          <w:p w14:paraId="15278DE0" w14:textId="77777777" w:rsidR="00BE16F7" w:rsidRPr="003643A0" w:rsidRDefault="00BE16F7" w:rsidP="00BE16F7">
            <w:pPr>
              <w:rPr>
                <w:rFonts w:ascii="Times New Roman" w:hAnsi="Times New Roman"/>
                <w:sz w:val="24"/>
                <w:szCs w:val="24"/>
              </w:rPr>
            </w:pPr>
            <w:proofErr w:type="spellStart"/>
            <w:r w:rsidRPr="003643A0">
              <w:rPr>
                <w:rFonts w:ascii="Times New Roman" w:hAnsi="Times New Roman"/>
                <w:sz w:val="24"/>
                <w:szCs w:val="24"/>
              </w:rPr>
              <w:t>PoE</w:t>
            </w:r>
            <w:proofErr w:type="spellEnd"/>
            <w:r w:rsidRPr="003643A0">
              <w:rPr>
                <w:rFonts w:ascii="Times New Roman" w:hAnsi="Times New Roman"/>
                <w:sz w:val="24"/>
                <w:szCs w:val="24"/>
              </w:rPr>
              <w:t>: IEEE802.3 arba 24VAC</w:t>
            </w:r>
          </w:p>
        </w:tc>
      </w:tr>
    </w:tbl>
    <w:p w14:paraId="0D7576AC" w14:textId="66F50790" w:rsidR="00414FB3" w:rsidRPr="0084594C" w:rsidRDefault="00414FB3" w:rsidP="00786E70">
      <w:pPr>
        <w:ind w:firstLine="1276"/>
        <w:jc w:val="both"/>
        <w:rPr>
          <w:rFonts w:ascii="Times New Roman" w:hAnsi="Times New Roman"/>
          <w:sz w:val="24"/>
          <w:szCs w:val="24"/>
        </w:rPr>
      </w:pPr>
      <w:r w:rsidRPr="0084594C">
        <w:rPr>
          <w:rFonts w:ascii="Times New Roman" w:hAnsi="Times New Roman"/>
          <w:sz w:val="24"/>
          <w:szCs w:val="24"/>
        </w:rPr>
        <w:t>11.4.1. Kamera yra pilnai suderinta Užsakovo naudojama „</w:t>
      </w:r>
      <w:proofErr w:type="spellStart"/>
      <w:r w:rsidR="00581AC0" w:rsidRPr="0084594C">
        <w:rPr>
          <w:rFonts w:ascii="Times New Roman" w:hAnsi="Times New Roman"/>
          <w:sz w:val="24"/>
          <w:szCs w:val="24"/>
        </w:rPr>
        <w:t>e</w:t>
      </w:r>
      <w:r w:rsidRPr="0084594C">
        <w:rPr>
          <w:rFonts w:ascii="Times New Roman" w:hAnsi="Times New Roman"/>
          <w:sz w:val="24"/>
          <w:szCs w:val="24"/>
        </w:rPr>
        <w:t>xacq</w:t>
      </w:r>
      <w:r w:rsidR="00581AC0" w:rsidRPr="0084594C">
        <w:rPr>
          <w:rFonts w:ascii="Times New Roman" w:hAnsi="Times New Roman"/>
          <w:sz w:val="24"/>
          <w:szCs w:val="24"/>
        </w:rPr>
        <w:t>V</w:t>
      </w:r>
      <w:r w:rsidRPr="0084594C">
        <w:rPr>
          <w:rFonts w:ascii="Times New Roman" w:hAnsi="Times New Roman"/>
          <w:sz w:val="24"/>
          <w:szCs w:val="24"/>
        </w:rPr>
        <w:t>ision</w:t>
      </w:r>
      <w:proofErr w:type="spellEnd"/>
      <w:r w:rsidRPr="0084594C">
        <w:rPr>
          <w:rFonts w:ascii="Times New Roman" w:hAnsi="Times New Roman"/>
          <w:sz w:val="24"/>
          <w:szCs w:val="24"/>
        </w:rPr>
        <w:t>“ vaizdo programine įranga;</w:t>
      </w:r>
    </w:p>
    <w:p w14:paraId="17404468" w14:textId="22366DA5" w:rsidR="00414FB3" w:rsidRPr="003643A0" w:rsidRDefault="00414FB3" w:rsidP="00414FB3">
      <w:pPr>
        <w:ind w:firstLine="1276"/>
        <w:jc w:val="both"/>
        <w:rPr>
          <w:rFonts w:ascii="Times New Roman" w:hAnsi="Times New Roman"/>
          <w:sz w:val="24"/>
          <w:szCs w:val="24"/>
        </w:rPr>
      </w:pPr>
      <w:r w:rsidRPr="0084594C">
        <w:rPr>
          <w:rFonts w:ascii="Times New Roman" w:hAnsi="Times New Roman"/>
          <w:sz w:val="24"/>
          <w:szCs w:val="24"/>
        </w:rPr>
        <w:t xml:space="preserve">11.4.2. Kamera yra pilnai sukomplektuota su reikiamomis </w:t>
      </w:r>
      <w:proofErr w:type="spellStart"/>
      <w:r w:rsidR="00581AC0" w:rsidRPr="0084594C">
        <w:rPr>
          <w:rFonts w:ascii="Times New Roman" w:hAnsi="Times New Roman"/>
          <w:sz w:val="24"/>
          <w:szCs w:val="24"/>
        </w:rPr>
        <w:t>e</w:t>
      </w:r>
      <w:r w:rsidRPr="0084594C">
        <w:rPr>
          <w:rFonts w:ascii="Times New Roman" w:hAnsi="Times New Roman"/>
          <w:sz w:val="24"/>
          <w:szCs w:val="24"/>
        </w:rPr>
        <w:t>xacqVision</w:t>
      </w:r>
      <w:proofErr w:type="spellEnd"/>
      <w:r w:rsidRPr="0084594C">
        <w:rPr>
          <w:rFonts w:ascii="Times New Roman" w:hAnsi="Times New Roman"/>
          <w:sz w:val="24"/>
          <w:szCs w:val="24"/>
        </w:rPr>
        <w:t xml:space="preserve"> Enterprise </w:t>
      </w:r>
      <w:proofErr w:type="spellStart"/>
      <w:r w:rsidRPr="0084594C">
        <w:rPr>
          <w:rFonts w:ascii="Times New Roman" w:hAnsi="Times New Roman"/>
          <w:sz w:val="24"/>
          <w:szCs w:val="24"/>
        </w:rPr>
        <w:t>Edge</w:t>
      </w:r>
      <w:proofErr w:type="spellEnd"/>
      <w:r w:rsidRPr="0084594C">
        <w:rPr>
          <w:rFonts w:ascii="Times New Roman" w:hAnsi="Times New Roman"/>
          <w:sz w:val="24"/>
          <w:szCs w:val="24"/>
        </w:rPr>
        <w:t xml:space="preserve"> licencijomis (Užsakovo naudojamos).</w:t>
      </w:r>
    </w:p>
    <w:p w14:paraId="1EFB9715" w14:textId="4A36113E" w:rsidR="00791020" w:rsidRDefault="00791020" w:rsidP="00786E70">
      <w:pPr>
        <w:ind w:firstLine="1276"/>
        <w:jc w:val="both"/>
        <w:rPr>
          <w:rFonts w:ascii="Times New Roman" w:hAnsi="Times New Roman"/>
          <w:b/>
          <w:bCs/>
          <w:sz w:val="24"/>
          <w:szCs w:val="24"/>
        </w:rPr>
      </w:pPr>
      <w:r w:rsidRPr="00152091">
        <w:rPr>
          <w:rFonts w:ascii="Times New Roman" w:hAnsi="Times New Roman"/>
          <w:sz w:val="24"/>
          <w:szCs w:val="24"/>
        </w:rPr>
        <w:t>1</w:t>
      </w:r>
      <w:r>
        <w:rPr>
          <w:rFonts w:ascii="Times New Roman" w:hAnsi="Times New Roman"/>
          <w:sz w:val="24"/>
          <w:szCs w:val="24"/>
        </w:rPr>
        <w:t>2</w:t>
      </w:r>
      <w:r w:rsidRPr="00152091">
        <w:rPr>
          <w:rFonts w:ascii="Times New Roman" w:hAnsi="Times New Roman"/>
          <w:sz w:val="24"/>
          <w:szCs w:val="24"/>
        </w:rPr>
        <w:t>.</w:t>
      </w:r>
      <w:r w:rsidRPr="008F7899">
        <w:rPr>
          <w:rFonts w:ascii="Times New Roman" w:hAnsi="Times New Roman"/>
          <w:sz w:val="24"/>
          <w:szCs w:val="24"/>
        </w:rPr>
        <w:t xml:space="preserve"> </w:t>
      </w:r>
      <w:r w:rsidRPr="008F7899">
        <w:rPr>
          <w:rFonts w:ascii="Times New Roman" w:hAnsi="Times New Roman"/>
          <w:b/>
          <w:bCs/>
          <w:sz w:val="24"/>
          <w:szCs w:val="24"/>
        </w:rPr>
        <w:t>Kiti reikalavimai:</w:t>
      </w:r>
    </w:p>
    <w:p w14:paraId="34DFC1D1" w14:textId="77777777" w:rsidR="00791020" w:rsidRPr="008D4D9C" w:rsidRDefault="00791020" w:rsidP="00791020">
      <w:pPr>
        <w:tabs>
          <w:tab w:val="left" w:pos="1276"/>
        </w:tabs>
        <w:ind w:firstLine="709"/>
        <w:jc w:val="both"/>
        <w:rPr>
          <w:rFonts w:ascii="Times New Roman" w:hAnsi="Times New Roman"/>
          <w:sz w:val="24"/>
          <w:szCs w:val="24"/>
        </w:rPr>
      </w:pPr>
      <w:r>
        <w:rPr>
          <w:rFonts w:ascii="Times New Roman" w:hAnsi="Times New Roman"/>
          <w:sz w:val="24"/>
          <w:szCs w:val="24"/>
        </w:rPr>
        <w:tab/>
        <w:t>12.1</w:t>
      </w:r>
      <w:r w:rsidRPr="00302E02">
        <w:rPr>
          <w:rFonts w:ascii="Times New Roman" w:hAnsi="Times New Roman"/>
          <w:sz w:val="24"/>
          <w:szCs w:val="24"/>
        </w:rPr>
        <w:t xml:space="preserve">. </w:t>
      </w:r>
      <w:r w:rsidRPr="00E56967">
        <w:rPr>
          <w:rFonts w:ascii="Times New Roman" w:hAnsi="Times New Roman"/>
          <w:sz w:val="24"/>
          <w:szCs w:val="24"/>
        </w:rPr>
        <w:t>Įskaičiuoti į pasiūlymo kainą visas išlaidas, susijusias su projektavimo</w:t>
      </w:r>
      <w:r>
        <w:rPr>
          <w:rFonts w:ascii="Times New Roman" w:hAnsi="Times New Roman"/>
          <w:sz w:val="24"/>
          <w:szCs w:val="24"/>
        </w:rPr>
        <w:t xml:space="preserve"> </w:t>
      </w:r>
      <w:r w:rsidRPr="008D4D9C">
        <w:rPr>
          <w:rFonts w:ascii="Times New Roman" w:hAnsi="Times New Roman"/>
          <w:sz w:val="24"/>
          <w:szCs w:val="24"/>
        </w:rPr>
        <w:t>ir rangos darbų atlikimu (visi leidimai reikalingų darbų atlikimui, topografinės, išpildomosios nuotraukos).</w:t>
      </w:r>
    </w:p>
    <w:p w14:paraId="071B49D1" w14:textId="32DB5A2B" w:rsidR="00791020" w:rsidRDefault="00791020" w:rsidP="00791020">
      <w:pPr>
        <w:ind w:firstLine="1296"/>
        <w:jc w:val="both"/>
        <w:rPr>
          <w:rFonts w:ascii="Times New Roman" w:hAnsi="Times New Roman"/>
          <w:sz w:val="24"/>
          <w:szCs w:val="24"/>
        </w:rPr>
      </w:pPr>
      <w:r w:rsidRPr="00936757">
        <w:rPr>
          <w:rFonts w:ascii="Times New Roman" w:hAnsi="Times New Roman"/>
          <w:sz w:val="24"/>
          <w:szCs w:val="24"/>
        </w:rPr>
        <w:t>1</w:t>
      </w:r>
      <w:r>
        <w:rPr>
          <w:rFonts w:ascii="Times New Roman" w:hAnsi="Times New Roman"/>
          <w:sz w:val="24"/>
          <w:szCs w:val="24"/>
        </w:rPr>
        <w:t>2</w:t>
      </w:r>
      <w:r w:rsidRPr="00936757">
        <w:rPr>
          <w:rFonts w:ascii="Times New Roman" w:hAnsi="Times New Roman"/>
          <w:sz w:val="24"/>
          <w:szCs w:val="24"/>
        </w:rPr>
        <w:t>.2. Pateikiant pasiūlymą, atskirose eilutėse pateikti projektavimo</w:t>
      </w:r>
      <w:r>
        <w:rPr>
          <w:rFonts w:ascii="Times New Roman" w:hAnsi="Times New Roman"/>
          <w:sz w:val="24"/>
          <w:szCs w:val="24"/>
        </w:rPr>
        <w:t xml:space="preserve"> </w:t>
      </w:r>
      <w:r w:rsidRPr="00936757">
        <w:rPr>
          <w:rFonts w:ascii="Times New Roman" w:hAnsi="Times New Roman"/>
          <w:sz w:val="24"/>
          <w:szCs w:val="24"/>
        </w:rPr>
        <w:t>(įskaitant topografinių nuotraukų, inžinerinių tinklų išpildomųjų nuotraukų)</w:t>
      </w:r>
      <w:r>
        <w:rPr>
          <w:rFonts w:ascii="Times New Roman" w:hAnsi="Times New Roman"/>
          <w:sz w:val="24"/>
          <w:szCs w:val="24"/>
        </w:rPr>
        <w:t xml:space="preserve"> ir  </w:t>
      </w:r>
      <w:r w:rsidR="00FE6582">
        <w:rPr>
          <w:rFonts w:ascii="Times New Roman" w:hAnsi="Times New Roman"/>
          <w:sz w:val="24"/>
          <w:szCs w:val="24"/>
        </w:rPr>
        <w:t xml:space="preserve">atskirai elektros  bei ryšių </w:t>
      </w:r>
      <w:r w:rsidRPr="00936757">
        <w:rPr>
          <w:rFonts w:ascii="Times New Roman" w:hAnsi="Times New Roman"/>
          <w:sz w:val="24"/>
          <w:szCs w:val="24"/>
        </w:rPr>
        <w:t>rangos darb</w:t>
      </w:r>
      <w:r w:rsidR="00FE6582">
        <w:rPr>
          <w:rFonts w:ascii="Times New Roman" w:hAnsi="Times New Roman"/>
          <w:sz w:val="24"/>
          <w:szCs w:val="24"/>
        </w:rPr>
        <w:t>ų kainas</w:t>
      </w:r>
      <w:r w:rsidRPr="00936757">
        <w:rPr>
          <w:rFonts w:ascii="Times New Roman" w:hAnsi="Times New Roman"/>
          <w:sz w:val="24"/>
          <w:szCs w:val="24"/>
        </w:rPr>
        <w:t xml:space="preserve"> (įskaitant įrangą, transportavimą, montavimą, gerb</w:t>
      </w:r>
      <w:r w:rsidR="001B395F">
        <w:rPr>
          <w:rFonts w:ascii="Times New Roman" w:hAnsi="Times New Roman"/>
          <w:sz w:val="24"/>
          <w:szCs w:val="24"/>
        </w:rPr>
        <w:t>ū</w:t>
      </w:r>
      <w:r w:rsidRPr="00936757">
        <w:rPr>
          <w:rFonts w:ascii="Times New Roman" w:hAnsi="Times New Roman"/>
          <w:sz w:val="24"/>
          <w:szCs w:val="24"/>
        </w:rPr>
        <w:t>vio atstatymą).</w:t>
      </w:r>
    </w:p>
    <w:p w14:paraId="3CEB9711" w14:textId="77777777" w:rsidR="00791020" w:rsidRPr="002F0F24" w:rsidRDefault="00791020" w:rsidP="00791020">
      <w:pPr>
        <w:pStyle w:val="Bodytext30"/>
        <w:shd w:val="clear" w:color="auto" w:fill="auto"/>
        <w:spacing w:line="240" w:lineRule="auto"/>
        <w:ind w:firstLine="1296"/>
        <w:rPr>
          <w:b w:val="0"/>
          <w:bCs w:val="0"/>
        </w:rPr>
      </w:pPr>
      <w:r>
        <w:rPr>
          <w:b w:val="0"/>
          <w:bCs w:val="0"/>
        </w:rPr>
        <w:t xml:space="preserve">12.3. </w:t>
      </w:r>
      <w:r w:rsidRPr="00302E02">
        <w:rPr>
          <w:b w:val="0"/>
          <w:bCs w:val="0"/>
        </w:rPr>
        <w:t xml:space="preserve">Prieš vykdant darbus gauti iš </w:t>
      </w:r>
      <w:r w:rsidRPr="002F0F24">
        <w:rPr>
          <w:b w:val="0"/>
          <w:bCs w:val="0"/>
        </w:rPr>
        <w:t>Ukmergės rajono savivaldybės administracijos leidimą žemės kasimo darbams</w:t>
      </w:r>
      <w:r>
        <w:rPr>
          <w:b w:val="0"/>
          <w:bCs w:val="0"/>
        </w:rPr>
        <w:t>, prieš darbų pradžią</w:t>
      </w:r>
      <w:r w:rsidRPr="002F0F24">
        <w:rPr>
          <w:b w:val="0"/>
          <w:bCs w:val="0"/>
        </w:rPr>
        <w:t xml:space="preserve"> iškviesti inžinerinių tinklų atstovus.</w:t>
      </w:r>
    </w:p>
    <w:p w14:paraId="350F2D3C" w14:textId="0EA41DEE" w:rsidR="00791020" w:rsidRPr="00302E02" w:rsidRDefault="00791020" w:rsidP="00791020">
      <w:pPr>
        <w:pStyle w:val="Bodytext30"/>
        <w:shd w:val="clear" w:color="auto" w:fill="auto"/>
        <w:spacing w:line="240" w:lineRule="auto"/>
        <w:ind w:firstLine="1296"/>
        <w:rPr>
          <w:b w:val="0"/>
          <w:bCs w:val="0"/>
          <w:strike/>
        </w:rPr>
      </w:pPr>
      <w:r>
        <w:rPr>
          <w:b w:val="0"/>
        </w:rPr>
        <w:t>12.4</w:t>
      </w:r>
      <w:r w:rsidRPr="007907ED">
        <w:rPr>
          <w:b w:val="0"/>
          <w:lang w:eastAsia="lt-LT"/>
        </w:rPr>
        <w:t>. Visos medžiagos turi turėti CE ženklinimus, atitikties sertifikatus</w:t>
      </w:r>
      <w:r>
        <w:rPr>
          <w:b w:val="0"/>
          <w:lang w:eastAsia="lt-LT"/>
        </w:rPr>
        <w:t>.</w:t>
      </w:r>
      <w:r>
        <w:rPr>
          <w:b w:val="0"/>
        </w:rPr>
        <w:t xml:space="preserve"> Sumontavus inžinerinius tinklus</w:t>
      </w:r>
      <w:r w:rsidR="003E68EC">
        <w:rPr>
          <w:b w:val="0"/>
        </w:rPr>
        <w:t xml:space="preserve"> ir įrangą, visi įrenginiai</w:t>
      </w:r>
      <w:r>
        <w:rPr>
          <w:b w:val="0"/>
        </w:rPr>
        <w:t xml:space="preserve"> turi būti išbandyti.</w:t>
      </w:r>
    </w:p>
    <w:p w14:paraId="22472A45" w14:textId="77777777" w:rsidR="00791020" w:rsidRPr="00302E02" w:rsidRDefault="00791020" w:rsidP="00791020">
      <w:pPr>
        <w:autoSpaceDE w:val="0"/>
        <w:autoSpaceDN w:val="0"/>
        <w:adjustRightInd w:val="0"/>
        <w:ind w:firstLine="1296"/>
        <w:jc w:val="both"/>
        <w:rPr>
          <w:rFonts w:ascii="Times New Roman" w:hAnsi="Times New Roman"/>
          <w:sz w:val="24"/>
          <w:szCs w:val="24"/>
        </w:rPr>
      </w:pPr>
      <w:r w:rsidRPr="00302E02">
        <w:rPr>
          <w:rFonts w:ascii="Times New Roman" w:hAnsi="Times New Roman"/>
          <w:sz w:val="24"/>
          <w:szCs w:val="24"/>
        </w:rPr>
        <w:t>1</w:t>
      </w:r>
      <w:r>
        <w:rPr>
          <w:rFonts w:ascii="Times New Roman" w:hAnsi="Times New Roman"/>
          <w:sz w:val="24"/>
          <w:szCs w:val="24"/>
        </w:rPr>
        <w:t>2</w:t>
      </w:r>
      <w:r w:rsidRPr="00302E02">
        <w:rPr>
          <w:rFonts w:ascii="Times New Roman" w:hAnsi="Times New Roman"/>
          <w:sz w:val="24"/>
          <w:szCs w:val="24"/>
        </w:rPr>
        <w:t>.</w:t>
      </w:r>
      <w:r>
        <w:rPr>
          <w:rFonts w:ascii="Times New Roman" w:hAnsi="Times New Roman"/>
          <w:sz w:val="24"/>
          <w:szCs w:val="24"/>
        </w:rPr>
        <w:t xml:space="preserve">5. </w:t>
      </w:r>
      <w:r w:rsidRPr="00302E02">
        <w:rPr>
          <w:rFonts w:ascii="Times New Roman" w:hAnsi="Times New Roman"/>
          <w:sz w:val="24"/>
          <w:szCs w:val="24"/>
        </w:rPr>
        <w:t>Atstatyti esamų vejų, asfaltuotų ar žvyruotų pravažiavimų, kelkraščių</w:t>
      </w:r>
      <w:r>
        <w:rPr>
          <w:rFonts w:ascii="Times New Roman" w:hAnsi="Times New Roman"/>
          <w:sz w:val="24"/>
          <w:szCs w:val="24"/>
        </w:rPr>
        <w:t>, pėsčiųjų takų</w:t>
      </w:r>
      <w:r w:rsidRPr="00302E02">
        <w:rPr>
          <w:rFonts w:ascii="Times New Roman" w:hAnsi="Times New Roman"/>
          <w:sz w:val="24"/>
          <w:szCs w:val="24"/>
        </w:rPr>
        <w:t xml:space="preserve"> dangas bei </w:t>
      </w:r>
      <w:proofErr w:type="spellStart"/>
      <w:r w:rsidRPr="00302E02">
        <w:rPr>
          <w:rFonts w:ascii="Times New Roman" w:hAnsi="Times New Roman"/>
          <w:sz w:val="24"/>
          <w:szCs w:val="24"/>
        </w:rPr>
        <w:t>gerbūvį</w:t>
      </w:r>
      <w:proofErr w:type="spellEnd"/>
      <w:r w:rsidRPr="00302E02">
        <w:rPr>
          <w:rFonts w:ascii="Times New Roman" w:hAnsi="Times New Roman"/>
          <w:sz w:val="24"/>
          <w:szCs w:val="24"/>
        </w:rPr>
        <w:t xml:space="preserve"> iki būklės, ne prastesnės nei buvo iki statybų pradžios. </w:t>
      </w:r>
    </w:p>
    <w:p w14:paraId="1F2D59E2" w14:textId="77777777" w:rsidR="00791020" w:rsidRPr="008751DD" w:rsidRDefault="00791020" w:rsidP="00791020">
      <w:pPr>
        <w:ind w:firstLine="1296"/>
        <w:jc w:val="both"/>
        <w:rPr>
          <w:rFonts w:ascii="Times New Roman" w:hAnsi="Times New Roman"/>
          <w:strike/>
          <w:sz w:val="24"/>
          <w:szCs w:val="24"/>
        </w:rPr>
      </w:pPr>
      <w:r>
        <w:rPr>
          <w:rFonts w:ascii="Times New Roman" w:hAnsi="Times New Roman"/>
          <w:sz w:val="24"/>
          <w:szCs w:val="24"/>
        </w:rPr>
        <w:t>12</w:t>
      </w:r>
      <w:r w:rsidRPr="00302E02">
        <w:rPr>
          <w:rFonts w:ascii="Times New Roman" w:hAnsi="Times New Roman"/>
          <w:sz w:val="24"/>
          <w:szCs w:val="24"/>
        </w:rPr>
        <w:t>.</w:t>
      </w:r>
      <w:r>
        <w:rPr>
          <w:rFonts w:ascii="Times New Roman" w:hAnsi="Times New Roman"/>
          <w:sz w:val="24"/>
          <w:szCs w:val="24"/>
        </w:rPr>
        <w:t>6.</w:t>
      </w:r>
      <w:r w:rsidRPr="00302E02">
        <w:rPr>
          <w:rFonts w:ascii="Times New Roman" w:hAnsi="Times New Roman"/>
          <w:sz w:val="24"/>
          <w:szCs w:val="24"/>
        </w:rPr>
        <w:t xml:space="preserve"> </w:t>
      </w:r>
      <w:r>
        <w:rPr>
          <w:rFonts w:ascii="Times New Roman" w:hAnsi="Times New Roman"/>
          <w:sz w:val="24"/>
          <w:szCs w:val="24"/>
        </w:rPr>
        <w:t>Statybos darbų techninį prižiūrėtoją</w:t>
      </w:r>
      <w:r w:rsidRPr="00BC4A60">
        <w:rPr>
          <w:rFonts w:ascii="Times New Roman" w:hAnsi="Times New Roman"/>
          <w:sz w:val="24"/>
          <w:szCs w:val="24"/>
        </w:rPr>
        <w:t xml:space="preserve"> parinks </w:t>
      </w:r>
      <w:r w:rsidRPr="008751DD">
        <w:rPr>
          <w:rFonts w:ascii="Times New Roman" w:hAnsi="Times New Roman"/>
          <w:sz w:val="24"/>
          <w:szCs w:val="24"/>
        </w:rPr>
        <w:t xml:space="preserve">Užsakovas. </w:t>
      </w:r>
    </w:p>
    <w:p w14:paraId="29DDEB26" w14:textId="2F3A1077" w:rsidR="00791020" w:rsidRDefault="00791020" w:rsidP="00791020">
      <w:pPr>
        <w:ind w:firstLine="1296"/>
        <w:jc w:val="both"/>
        <w:rPr>
          <w:rFonts w:ascii="Times New Roman" w:hAnsi="Times New Roman"/>
          <w:sz w:val="24"/>
          <w:szCs w:val="24"/>
        </w:rPr>
      </w:pPr>
      <w:r>
        <w:rPr>
          <w:rFonts w:ascii="Times New Roman" w:hAnsi="Times New Roman"/>
          <w:sz w:val="24"/>
          <w:szCs w:val="24"/>
        </w:rPr>
        <w:t>12.7</w:t>
      </w:r>
      <w:r w:rsidRPr="00897FEE">
        <w:rPr>
          <w:rFonts w:ascii="Times New Roman" w:hAnsi="Times New Roman"/>
          <w:sz w:val="24"/>
          <w:szCs w:val="24"/>
        </w:rPr>
        <w:t xml:space="preserve">. Atliekant darbus, </w:t>
      </w:r>
      <w:r w:rsidR="00B712F6">
        <w:rPr>
          <w:rFonts w:ascii="Times New Roman" w:hAnsi="Times New Roman"/>
          <w:sz w:val="24"/>
          <w:szCs w:val="24"/>
        </w:rPr>
        <w:t>r</w:t>
      </w:r>
      <w:r w:rsidRPr="00897FEE">
        <w:rPr>
          <w:rFonts w:ascii="Times New Roman" w:hAnsi="Times New Roman"/>
          <w:sz w:val="24"/>
          <w:szCs w:val="24"/>
        </w:rPr>
        <w:t>angovas privalo vadovautis Statybos įstatymu, galiojančiais statybos techniniais reglamentais bei kitais teisės aktais, reglamentuojančiais statybos veiklą (normomis, taisyklėmis) bei  parengtu projektu.</w:t>
      </w:r>
    </w:p>
    <w:p w14:paraId="4192E58C" w14:textId="77777777" w:rsidR="00791020" w:rsidRDefault="00791020" w:rsidP="00791020">
      <w:pPr>
        <w:ind w:firstLine="1296"/>
        <w:jc w:val="both"/>
        <w:rPr>
          <w:rFonts w:ascii="Times New Roman" w:hAnsi="Times New Roman"/>
          <w:sz w:val="24"/>
          <w:szCs w:val="24"/>
        </w:rPr>
      </w:pPr>
      <w:r>
        <w:rPr>
          <w:rFonts w:ascii="Times New Roman" w:hAnsi="Times New Roman"/>
          <w:sz w:val="24"/>
          <w:szCs w:val="24"/>
        </w:rPr>
        <w:t>12.8</w:t>
      </w:r>
      <w:r w:rsidRPr="00897FEE">
        <w:rPr>
          <w:rFonts w:ascii="Times New Roman" w:hAnsi="Times New Roman"/>
          <w:sz w:val="24"/>
          <w:szCs w:val="24"/>
        </w:rPr>
        <w:t xml:space="preserve">. Rangovas, atlikdamas numatytus darbus, vykdo </w:t>
      </w:r>
      <w:r w:rsidRPr="00D37781">
        <w:rPr>
          <w:rFonts w:ascii="Times New Roman" w:hAnsi="Times New Roman"/>
          <w:sz w:val="24"/>
          <w:szCs w:val="24"/>
        </w:rPr>
        <w:t>darbdavio pareigas</w:t>
      </w:r>
      <w:r w:rsidRPr="00897FEE">
        <w:rPr>
          <w:rFonts w:ascii="Times New Roman" w:hAnsi="Times New Roman"/>
          <w:sz w:val="24"/>
          <w:szCs w:val="24"/>
        </w:rPr>
        <w:t xml:space="preserve"> ir įsipareigoja laikytis visų saugaus darbo, elektrosaugos, priešgaisrinės ir aplinkos apsaugos reikalavimų, išspręsti darbų zonos aplinkos sutvarkymą, sugadintų ar išardytų dangų atstatymą - remontą, želdinių atsodinimą, pažeistų žemės sklypų aptvėrimų atstatymą.</w:t>
      </w:r>
    </w:p>
    <w:p w14:paraId="3B7D1668" w14:textId="77777777" w:rsidR="00791020" w:rsidRPr="003C7A82" w:rsidRDefault="00791020" w:rsidP="00791020">
      <w:pPr>
        <w:ind w:firstLine="1296"/>
        <w:jc w:val="both"/>
        <w:rPr>
          <w:rFonts w:ascii="Times New Roman" w:hAnsi="Times New Roman"/>
          <w:sz w:val="24"/>
          <w:szCs w:val="24"/>
        </w:rPr>
      </w:pPr>
      <w:r>
        <w:rPr>
          <w:rFonts w:ascii="Times New Roman" w:hAnsi="Times New Roman"/>
          <w:sz w:val="24"/>
          <w:szCs w:val="24"/>
        </w:rPr>
        <w:t xml:space="preserve">12.9. </w:t>
      </w:r>
      <w:r w:rsidRPr="00897FEE">
        <w:rPr>
          <w:rFonts w:ascii="Times New Roman" w:hAnsi="Times New Roman"/>
          <w:sz w:val="24"/>
          <w:szCs w:val="24"/>
        </w:rPr>
        <w:t>Rangovas įsipareigoja užtikrinti saugų eismą, trečiųjų asmenų teises pagal Statybos įstatymo 6 straipsnio 4 dalies nuostatas,</w:t>
      </w:r>
      <w:r>
        <w:rPr>
          <w:rFonts w:ascii="Times New Roman" w:hAnsi="Times New Roman"/>
          <w:sz w:val="24"/>
          <w:szCs w:val="24"/>
        </w:rPr>
        <w:t xml:space="preserve"> esant reikalui</w:t>
      </w:r>
      <w:r w:rsidRPr="00897FEE">
        <w:rPr>
          <w:rFonts w:ascii="Times New Roman" w:hAnsi="Times New Roman"/>
          <w:sz w:val="24"/>
          <w:szCs w:val="24"/>
        </w:rPr>
        <w:t xml:space="preserve"> parengti apvažiavimų, apylankų, laikinų privažiavimų schemas ir jas suderinti su Vilniaus apskrities VPK Ukmergės r. policijos komisariatu </w:t>
      </w:r>
      <w:r w:rsidRPr="003C7A82">
        <w:rPr>
          <w:rFonts w:ascii="Times New Roman" w:hAnsi="Times New Roman"/>
          <w:sz w:val="24"/>
          <w:szCs w:val="24"/>
        </w:rPr>
        <w:t>bei kitomis suinteresuotomis institucijomis.</w:t>
      </w:r>
    </w:p>
    <w:p w14:paraId="2C0E61AD" w14:textId="7FEE7E9B" w:rsidR="00740F73" w:rsidRPr="003C7A82" w:rsidRDefault="00791020" w:rsidP="00740F73">
      <w:pPr>
        <w:pStyle w:val="Betarp"/>
        <w:ind w:firstLine="1296"/>
        <w:jc w:val="both"/>
        <w:rPr>
          <w:lang w:eastAsia="lt-LT"/>
        </w:rPr>
      </w:pPr>
      <w:bookmarkStart w:id="3" w:name="_Hlk131673727"/>
      <w:r w:rsidRPr="003C7A82">
        <w:rPr>
          <w:lang w:eastAsia="lt-LT"/>
        </w:rPr>
        <w:t xml:space="preserve">12.10. </w:t>
      </w:r>
      <w:bookmarkEnd w:id="3"/>
      <w:r w:rsidR="00740F73" w:rsidRPr="003C7A82">
        <w:rPr>
          <w14:ligatures w14:val="standardContextual"/>
        </w:rPr>
        <w:t xml:space="preserve">Rangovas atliekamiems statybos darbams </w:t>
      </w:r>
      <w:r w:rsidR="00740F73" w:rsidRPr="003C7A82">
        <w:rPr>
          <w:i/>
          <w:iCs/>
          <w14:ligatures w14:val="standardContextual"/>
        </w:rPr>
        <w:t xml:space="preserve">(taikymo sritis: specialieji statybos darbai: elektrotechnikos darbai (procesų valdymo ir automatizavimo sistemų įrengimas) </w:t>
      </w:r>
      <w:r w:rsidR="00740F73" w:rsidRPr="003C7A82">
        <w:rPr>
          <w14:ligatures w14:val="standardContextual"/>
        </w:rPr>
        <w:t>turi taikyti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w:t>
      </w:r>
    </w:p>
    <w:p w14:paraId="0BAA3DC4" w14:textId="77777777" w:rsidR="00F72CD2" w:rsidRPr="00120B34" w:rsidRDefault="00791020" w:rsidP="00F72CD2">
      <w:pPr>
        <w:ind w:firstLine="1296"/>
        <w:jc w:val="both"/>
        <w:rPr>
          <w:rFonts w:ascii="Times New Roman" w:hAnsi="Times New Roman"/>
          <w:sz w:val="24"/>
          <w:szCs w:val="24"/>
        </w:rPr>
      </w:pPr>
      <w:r w:rsidRPr="00120B34">
        <w:rPr>
          <w:rFonts w:ascii="Times New Roman" w:hAnsi="Times New Roman"/>
          <w:sz w:val="24"/>
          <w:szCs w:val="24"/>
        </w:rPr>
        <w:t>12.11. Jeigu siekiant laiku ir tinkamai įvykdyti Sutartį reikia atlikti papildomus darbus, kurių Rangovas nenumatė sudarant šią Sutartį, bet turėjo ir galėjo juos numatyti, kad būtų pasiektas Projekto tikslas,  šiuos darbus Rangovas atlieka savo sąskaita.</w:t>
      </w:r>
    </w:p>
    <w:p w14:paraId="22150D51" w14:textId="50BC9EF2" w:rsidR="00791020" w:rsidRPr="007907ED" w:rsidRDefault="00791020" w:rsidP="00F72CD2">
      <w:pPr>
        <w:ind w:firstLine="1296"/>
        <w:jc w:val="both"/>
        <w:rPr>
          <w:rFonts w:ascii="Times New Roman" w:hAnsi="Times New Roman"/>
          <w:sz w:val="24"/>
          <w:szCs w:val="24"/>
        </w:rPr>
      </w:pPr>
      <w:r>
        <w:rPr>
          <w:rFonts w:ascii="Times New Roman" w:hAnsi="Times New Roman"/>
          <w:sz w:val="24"/>
          <w:szCs w:val="24"/>
        </w:rPr>
        <w:lastRenderedPageBreak/>
        <w:t>12.1</w:t>
      </w:r>
      <w:r w:rsidR="00120B34">
        <w:rPr>
          <w:rFonts w:ascii="Times New Roman" w:hAnsi="Times New Roman"/>
          <w:sz w:val="24"/>
          <w:szCs w:val="24"/>
        </w:rPr>
        <w:t>2</w:t>
      </w:r>
      <w:r w:rsidRPr="00897FEE">
        <w:rPr>
          <w:rFonts w:ascii="Times New Roman" w:hAnsi="Times New Roman"/>
          <w:sz w:val="24"/>
          <w:szCs w:val="24"/>
        </w:rPr>
        <w:t xml:space="preserve">. Statybinio laužo </w:t>
      </w:r>
      <w:r>
        <w:rPr>
          <w:rFonts w:ascii="Times New Roman" w:hAnsi="Times New Roman"/>
          <w:sz w:val="24"/>
          <w:szCs w:val="24"/>
        </w:rPr>
        <w:t xml:space="preserve">ir demontuotų įrenginių </w:t>
      </w:r>
      <w:r w:rsidRPr="00897FEE">
        <w:rPr>
          <w:rFonts w:ascii="Times New Roman" w:hAnsi="Times New Roman"/>
          <w:sz w:val="24"/>
          <w:szCs w:val="24"/>
        </w:rPr>
        <w:t xml:space="preserve">utilizavimą organizuoja </w:t>
      </w:r>
      <w:r w:rsidR="00B712F6">
        <w:rPr>
          <w:rFonts w:ascii="Times New Roman" w:hAnsi="Times New Roman"/>
          <w:sz w:val="24"/>
          <w:szCs w:val="24"/>
        </w:rPr>
        <w:t>r</w:t>
      </w:r>
      <w:r w:rsidRPr="00897FEE">
        <w:rPr>
          <w:rFonts w:ascii="Times New Roman" w:hAnsi="Times New Roman"/>
          <w:sz w:val="24"/>
          <w:szCs w:val="24"/>
        </w:rPr>
        <w:t>angovas.</w:t>
      </w:r>
    </w:p>
    <w:p w14:paraId="1CAC9620" w14:textId="4C8BFA9B" w:rsidR="00791020" w:rsidRDefault="00791020" w:rsidP="00791020">
      <w:pPr>
        <w:tabs>
          <w:tab w:val="left" w:pos="709"/>
        </w:tabs>
        <w:ind w:firstLine="709"/>
        <w:jc w:val="both"/>
        <w:rPr>
          <w:rFonts w:ascii="Times New Roman" w:hAnsi="Times New Roman"/>
          <w:sz w:val="24"/>
          <w:szCs w:val="24"/>
        </w:rPr>
      </w:pPr>
      <w:r>
        <w:rPr>
          <w:rFonts w:ascii="Times New Roman" w:hAnsi="Times New Roman"/>
          <w:sz w:val="24"/>
          <w:szCs w:val="24"/>
        </w:rPr>
        <w:tab/>
      </w:r>
      <w:r w:rsidRPr="0072058C">
        <w:rPr>
          <w:rFonts w:ascii="Times New Roman" w:hAnsi="Times New Roman"/>
          <w:sz w:val="24"/>
          <w:szCs w:val="24"/>
        </w:rPr>
        <w:t>1</w:t>
      </w:r>
      <w:r>
        <w:rPr>
          <w:rFonts w:ascii="Times New Roman" w:hAnsi="Times New Roman"/>
          <w:sz w:val="24"/>
          <w:szCs w:val="24"/>
        </w:rPr>
        <w:t>2.1</w:t>
      </w:r>
      <w:r w:rsidR="00120B34">
        <w:rPr>
          <w:rFonts w:ascii="Times New Roman" w:hAnsi="Times New Roman"/>
          <w:sz w:val="24"/>
          <w:szCs w:val="24"/>
        </w:rPr>
        <w:t>3</w:t>
      </w:r>
      <w:r w:rsidRPr="0072058C">
        <w:rPr>
          <w:rFonts w:ascii="Times New Roman" w:hAnsi="Times New Roman"/>
          <w:sz w:val="24"/>
          <w:szCs w:val="24"/>
        </w:rPr>
        <w:t xml:space="preserve">. </w:t>
      </w:r>
      <w:r>
        <w:rPr>
          <w:rFonts w:ascii="Times New Roman" w:hAnsi="Times New Roman"/>
          <w:sz w:val="24"/>
          <w:szCs w:val="24"/>
        </w:rPr>
        <w:t xml:space="preserve">Užbaigus darbus </w:t>
      </w:r>
      <w:r w:rsidR="00B712F6">
        <w:rPr>
          <w:rFonts w:ascii="Times New Roman" w:hAnsi="Times New Roman"/>
          <w:sz w:val="24"/>
          <w:szCs w:val="24"/>
        </w:rPr>
        <w:t>r</w:t>
      </w:r>
      <w:r>
        <w:rPr>
          <w:rFonts w:ascii="Times New Roman" w:hAnsi="Times New Roman"/>
          <w:sz w:val="24"/>
          <w:szCs w:val="24"/>
        </w:rPr>
        <w:t>angovas:</w:t>
      </w:r>
    </w:p>
    <w:p w14:paraId="2407F7DC" w14:textId="57FA3818" w:rsidR="00791020" w:rsidRPr="0072058C" w:rsidRDefault="00791020" w:rsidP="00791020">
      <w:pPr>
        <w:tabs>
          <w:tab w:val="left" w:pos="709"/>
        </w:tabs>
        <w:ind w:firstLine="709"/>
        <w:jc w:val="both"/>
        <w:rPr>
          <w:rFonts w:ascii="Times New Roman" w:hAnsi="Times New Roman"/>
          <w:sz w:val="24"/>
          <w:szCs w:val="24"/>
        </w:rPr>
      </w:pPr>
      <w:r>
        <w:rPr>
          <w:rFonts w:ascii="Times New Roman" w:hAnsi="Times New Roman"/>
          <w:sz w:val="24"/>
          <w:szCs w:val="24"/>
        </w:rPr>
        <w:tab/>
        <w:t>12.1</w:t>
      </w:r>
      <w:r w:rsidR="00120B34">
        <w:rPr>
          <w:rFonts w:ascii="Times New Roman" w:hAnsi="Times New Roman"/>
          <w:sz w:val="24"/>
          <w:szCs w:val="24"/>
        </w:rPr>
        <w:t>3</w:t>
      </w:r>
      <w:r>
        <w:rPr>
          <w:rFonts w:ascii="Times New Roman" w:hAnsi="Times New Roman"/>
          <w:sz w:val="24"/>
          <w:szCs w:val="24"/>
        </w:rPr>
        <w:t>.1. p</w:t>
      </w:r>
      <w:r w:rsidRPr="0072058C">
        <w:rPr>
          <w:rFonts w:ascii="Times New Roman" w:hAnsi="Times New Roman"/>
          <w:sz w:val="24"/>
          <w:szCs w:val="24"/>
        </w:rPr>
        <w:t>areng</w:t>
      </w:r>
      <w:r>
        <w:rPr>
          <w:rFonts w:ascii="Times New Roman" w:hAnsi="Times New Roman"/>
          <w:sz w:val="24"/>
          <w:szCs w:val="24"/>
        </w:rPr>
        <w:t>ia</w:t>
      </w:r>
      <w:r w:rsidRPr="0072058C">
        <w:rPr>
          <w:rFonts w:ascii="Times New Roman" w:hAnsi="Times New Roman"/>
          <w:sz w:val="24"/>
          <w:szCs w:val="24"/>
        </w:rPr>
        <w:t xml:space="preserve"> </w:t>
      </w:r>
      <w:r w:rsidRPr="00936757">
        <w:rPr>
          <w:rFonts w:ascii="Times New Roman" w:hAnsi="Times New Roman"/>
          <w:sz w:val="24"/>
          <w:szCs w:val="24"/>
        </w:rPr>
        <w:t>inžinerinių tinklų išpildomąsias</w:t>
      </w:r>
      <w:r>
        <w:rPr>
          <w:rFonts w:ascii="Times New Roman" w:hAnsi="Times New Roman"/>
          <w:sz w:val="24"/>
          <w:szCs w:val="24"/>
        </w:rPr>
        <w:t xml:space="preserve"> (geodezines) </w:t>
      </w:r>
      <w:r w:rsidRPr="00936757">
        <w:rPr>
          <w:rFonts w:ascii="Times New Roman" w:hAnsi="Times New Roman"/>
          <w:sz w:val="24"/>
          <w:szCs w:val="24"/>
        </w:rPr>
        <w:t>nuotraukas</w:t>
      </w:r>
      <w:r>
        <w:rPr>
          <w:rFonts w:ascii="Times New Roman" w:hAnsi="Times New Roman"/>
          <w:sz w:val="24"/>
          <w:szCs w:val="24"/>
        </w:rPr>
        <w:t>,</w:t>
      </w:r>
      <w:r w:rsidRPr="00936757">
        <w:rPr>
          <w:rFonts w:ascii="Times New Roman" w:hAnsi="Times New Roman"/>
          <w:sz w:val="24"/>
          <w:szCs w:val="24"/>
        </w:rPr>
        <w:t xml:space="preserve"> </w:t>
      </w:r>
      <w:r>
        <w:rPr>
          <w:rFonts w:ascii="Times New Roman" w:hAnsi="Times New Roman"/>
          <w:sz w:val="24"/>
          <w:szCs w:val="24"/>
        </w:rPr>
        <w:t xml:space="preserve">įkelia jas į TIIIS portalą ir </w:t>
      </w:r>
      <w:r w:rsidRPr="0072058C">
        <w:rPr>
          <w:rFonts w:ascii="Times New Roman" w:hAnsi="Times New Roman"/>
          <w:sz w:val="24"/>
          <w:szCs w:val="24"/>
        </w:rPr>
        <w:t>pateikia</w:t>
      </w:r>
      <w:r>
        <w:rPr>
          <w:rFonts w:ascii="Times New Roman" w:hAnsi="Times New Roman"/>
          <w:sz w:val="24"/>
          <w:szCs w:val="24"/>
        </w:rPr>
        <w:t xml:space="preserve"> Užsakovui</w:t>
      </w:r>
      <w:r w:rsidRPr="0072058C">
        <w:rPr>
          <w:rFonts w:ascii="Times New Roman" w:hAnsi="Times New Roman"/>
          <w:sz w:val="24"/>
          <w:szCs w:val="24"/>
        </w:rPr>
        <w:t xml:space="preserve"> po 1 bylą popieriniame variante ir po 1 egz. skaitmeninėse laikmenose PDF </w:t>
      </w:r>
      <w:r>
        <w:rPr>
          <w:rFonts w:ascii="Times New Roman" w:hAnsi="Times New Roman"/>
          <w:sz w:val="24"/>
          <w:szCs w:val="24"/>
        </w:rPr>
        <w:t xml:space="preserve">ir DWG </w:t>
      </w:r>
      <w:r w:rsidRPr="0072058C">
        <w:rPr>
          <w:rFonts w:ascii="Times New Roman" w:hAnsi="Times New Roman"/>
          <w:sz w:val="24"/>
          <w:szCs w:val="24"/>
        </w:rPr>
        <w:t>formate.</w:t>
      </w:r>
    </w:p>
    <w:p w14:paraId="60BC692B" w14:textId="773A689A" w:rsidR="00791020" w:rsidRDefault="00791020" w:rsidP="00791020">
      <w:pPr>
        <w:ind w:firstLine="1296"/>
        <w:jc w:val="both"/>
        <w:rPr>
          <w:rFonts w:ascii="Times New Roman" w:eastAsia="Times New Roman" w:hAnsi="Times New Roman"/>
          <w:sz w:val="24"/>
          <w:szCs w:val="24"/>
          <w:lang w:eastAsia="ar-SA"/>
        </w:rPr>
      </w:pPr>
      <w:r w:rsidRPr="00C66994">
        <w:rPr>
          <w:rFonts w:ascii="Times New Roman" w:hAnsi="Times New Roman"/>
          <w:sz w:val="24"/>
          <w:szCs w:val="24"/>
        </w:rPr>
        <w:t>1</w:t>
      </w:r>
      <w:r>
        <w:rPr>
          <w:rFonts w:ascii="Times New Roman" w:hAnsi="Times New Roman"/>
          <w:sz w:val="24"/>
          <w:szCs w:val="24"/>
        </w:rPr>
        <w:t>2</w:t>
      </w:r>
      <w:r w:rsidRPr="00C66994">
        <w:rPr>
          <w:rFonts w:ascii="Times New Roman" w:hAnsi="Times New Roman"/>
          <w:sz w:val="24"/>
          <w:szCs w:val="24"/>
        </w:rPr>
        <w:t>.1</w:t>
      </w:r>
      <w:r w:rsidR="00120B34">
        <w:rPr>
          <w:rFonts w:ascii="Times New Roman" w:hAnsi="Times New Roman"/>
          <w:sz w:val="24"/>
          <w:szCs w:val="24"/>
        </w:rPr>
        <w:t>3</w:t>
      </w:r>
      <w:r w:rsidRPr="00C66994">
        <w:rPr>
          <w:rFonts w:ascii="Times New Roman" w:hAnsi="Times New Roman"/>
          <w:sz w:val="24"/>
          <w:szCs w:val="24"/>
        </w:rPr>
        <w:t>.</w:t>
      </w:r>
      <w:r>
        <w:rPr>
          <w:rFonts w:ascii="Times New Roman" w:hAnsi="Times New Roman"/>
          <w:sz w:val="24"/>
          <w:szCs w:val="24"/>
        </w:rPr>
        <w:t xml:space="preserve">2. </w:t>
      </w:r>
      <w:r w:rsidRPr="00C66994">
        <w:rPr>
          <w:rFonts w:ascii="Times New Roman" w:eastAsia="Times New Roman" w:hAnsi="Times New Roman"/>
          <w:sz w:val="24"/>
          <w:szCs w:val="24"/>
          <w:lang w:eastAsia="ar-SA"/>
        </w:rPr>
        <w:t xml:space="preserve"> pateikia atliktų darbų perdavimo – priėmimo aktą pasirašymui</w:t>
      </w:r>
      <w:r>
        <w:rPr>
          <w:rFonts w:ascii="Times New Roman" w:eastAsia="Times New Roman" w:hAnsi="Times New Roman"/>
          <w:sz w:val="24"/>
          <w:szCs w:val="24"/>
          <w:lang w:eastAsia="ar-SA"/>
        </w:rPr>
        <w:t>.</w:t>
      </w:r>
    </w:p>
    <w:p w14:paraId="371B83F1" w14:textId="2492FD85" w:rsidR="00791020" w:rsidRPr="00C66994" w:rsidRDefault="00791020" w:rsidP="00791020">
      <w:pPr>
        <w:ind w:firstLine="1296"/>
        <w:jc w:val="both"/>
        <w:rPr>
          <w:rFonts w:ascii="Times New Roman" w:hAnsi="Times New Roman"/>
          <w:sz w:val="24"/>
          <w:szCs w:val="24"/>
        </w:rPr>
      </w:pPr>
      <w:r w:rsidRPr="00C66994">
        <w:rPr>
          <w:rFonts w:ascii="Times New Roman" w:hAnsi="Times New Roman"/>
          <w:sz w:val="24"/>
          <w:szCs w:val="24"/>
        </w:rPr>
        <w:t>1</w:t>
      </w:r>
      <w:r>
        <w:rPr>
          <w:rFonts w:ascii="Times New Roman" w:hAnsi="Times New Roman"/>
          <w:sz w:val="24"/>
          <w:szCs w:val="24"/>
        </w:rPr>
        <w:t>2</w:t>
      </w:r>
      <w:r w:rsidRPr="00C66994">
        <w:rPr>
          <w:rFonts w:ascii="Times New Roman" w:hAnsi="Times New Roman"/>
          <w:sz w:val="24"/>
          <w:szCs w:val="24"/>
        </w:rPr>
        <w:t>.1</w:t>
      </w:r>
      <w:r w:rsidR="00120B34">
        <w:rPr>
          <w:rFonts w:ascii="Times New Roman" w:hAnsi="Times New Roman"/>
          <w:sz w:val="24"/>
          <w:szCs w:val="24"/>
        </w:rPr>
        <w:t>3</w:t>
      </w:r>
      <w:r>
        <w:rPr>
          <w:rFonts w:ascii="Times New Roman" w:hAnsi="Times New Roman"/>
          <w:sz w:val="24"/>
          <w:szCs w:val="24"/>
        </w:rPr>
        <w:t>.3</w:t>
      </w:r>
      <w:r w:rsidRPr="00C66994">
        <w:rPr>
          <w:rFonts w:ascii="Times New Roman" w:hAnsi="Times New Roman"/>
          <w:sz w:val="24"/>
          <w:szCs w:val="24"/>
        </w:rPr>
        <w:t xml:space="preserve">. </w:t>
      </w:r>
      <w:r>
        <w:rPr>
          <w:rFonts w:ascii="Times New Roman" w:hAnsi="Times New Roman"/>
          <w:sz w:val="24"/>
          <w:szCs w:val="24"/>
        </w:rPr>
        <w:t>p</w:t>
      </w:r>
      <w:r w:rsidRPr="00C66994">
        <w:rPr>
          <w:rFonts w:ascii="Times New Roman" w:hAnsi="Times New Roman"/>
          <w:sz w:val="24"/>
          <w:szCs w:val="24"/>
        </w:rPr>
        <w:t>areng</w:t>
      </w:r>
      <w:r>
        <w:rPr>
          <w:rFonts w:ascii="Times New Roman" w:hAnsi="Times New Roman"/>
          <w:sz w:val="24"/>
          <w:szCs w:val="24"/>
        </w:rPr>
        <w:t>ia</w:t>
      </w:r>
      <w:r w:rsidRPr="00C66994">
        <w:rPr>
          <w:rFonts w:ascii="Times New Roman" w:hAnsi="Times New Roman"/>
          <w:sz w:val="24"/>
          <w:szCs w:val="24"/>
        </w:rPr>
        <w:t xml:space="preserve"> ir perkančiajai organizacijai pateik</w:t>
      </w:r>
      <w:r>
        <w:rPr>
          <w:rFonts w:ascii="Times New Roman" w:hAnsi="Times New Roman"/>
          <w:sz w:val="24"/>
          <w:szCs w:val="24"/>
        </w:rPr>
        <w:t>ia</w:t>
      </w:r>
      <w:r w:rsidRPr="00C66994">
        <w:rPr>
          <w:rFonts w:ascii="Times New Roman" w:hAnsi="Times New Roman"/>
          <w:sz w:val="24"/>
          <w:szCs w:val="24"/>
        </w:rPr>
        <w:t xml:space="preserve"> visą reikalingą dokumentaciją statybos užbaigimo procedūrai įvykdyti.</w:t>
      </w:r>
    </w:p>
    <w:p w14:paraId="35A18EEA" w14:textId="518CCC55" w:rsidR="00791020" w:rsidRDefault="00791020" w:rsidP="00791020">
      <w:pPr>
        <w:ind w:firstLine="1296"/>
        <w:jc w:val="both"/>
        <w:rPr>
          <w:rFonts w:ascii="Times New Roman" w:hAnsi="Times New Roman"/>
          <w:sz w:val="24"/>
          <w:szCs w:val="24"/>
        </w:rPr>
      </w:pPr>
      <w:r>
        <w:rPr>
          <w:rFonts w:ascii="Times New Roman" w:hAnsi="Times New Roman"/>
          <w:sz w:val="24"/>
          <w:szCs w:val="24"/>
        </w:rPr>
        <w:t>12.1</w:t>
      </w:r>
      <w:r w:rsidR="00120B34">
        <w:rPr>
          <w:rFonts w:ascii="Times New Roman" w:hAnsi="Times New Roman"/>
          <w:sz w:val="24"/>
          <w:szCs w:val="24"/>
        </w:rPr>
        <w:t>4</w:t>
      </w:r>
      <w:r>
        <w:rPr>
          <w:rFonts w:ascii="Times New Roman" w:hAnsi="Times New Roman"/>
          <w:sz w:val="24"/>
          <w:szCs w:val="24"/>
        </w:rPr>
        <w:t>.</w:t>
      </w:r>
      <w:r w:rsidRPr="00897FEE">
        <w:rPr>
          <w:rFonts w:ascii="Times New Roman" w:hAnsi="Times New Roman"/>
          <w:sz w:val="24"/>
          <w:szCs w:val="24"/>
        </w:rPr>
        <w:t xml:space="preserve"> Atsiskaitymas </w:t>
      </w:r>
      <w:r>
        <w:rPr>
          <w:rFonts w:ascii="Times New Roman" w:hAnsi="Times New Roman"/>
          <w:sz w:val="24"/>
          <w:szCs w:val="24"/>
        </w:rPr>
        <w:t>bus vykdomas, atlikus numatytus darbus ir pateikus</w:t>
      </w:r>
      <w:r w:rsidRPr="00897FEE">
        <w:rPr>
          <w:rFonts w:ascii="Times New Roman" w:hAnsi="Times New Roman"/>
          <w:sz w:val="24"/>
          <w:szCs w:val="24"/>
        </w:rPr>
        <w:t xml:space="preserve"> PVM sąskait</w:t>
      </w:r>
      <w:r>
        <w:rPr>
          <w:rFonts w:ascii="Times New Roman" w:hAnsi="Times New Roman"/>
          <w:sz w:val="24"/>
          <w:szCs w:val="24"/>
        </w:rPr>
        <w:t>ą  faktūrą, atliktų darbų ir išlaidų pažymą F3 ir atliktų darbų aktą F2.</w:t>
      </w:r>
      <w:r w:rsidRPr="00897FEE">
        <w:rPr>
          <w:rFonts w:ascii="Times New Roman" w:hAnsi="Times New Roman"/>
          <w:sz w:val="24"/>
          <w:szCs w:val="24"/>
        </w:rPr>
        <w:t xml:space="preserve"> </w:t>
      </w:r>
    </w:p>
    <w:p w14:paraId="11F48319" w14:textId="77777777" w:rsidR="00791020" w:rsidRPr="008751DD" w:rsidRDefault="00791020" w:rsidP="00791020">
      <w:pPr>
        <w:pStyle w:val="Betarp"/>
        <w:spacing w:line="276" w:lineRule="auto"/>
        <w:ind w:firstLine="851"/>
        <w:jc w:val="both"/>
        <w:rPr>
          <w:b/>
          <w:highlight w:val="cyan"/>
          <w:u w:val="single"/>
        </w:rPr>
      </w:pPr>
    </w:p>
    <w:p w14:paraId="3D1554F9" w14:textId="77777777" w:rsidR="00791020" w:rsidRDefault="00791020" w:rsidP="00791020">
      <w:pPr>
        <w:jc w:val="both"/>
        <w:rPr>
          <w:rFonts w:ascii="Times New Roman" w:hAnsi="Times New Roman"/>
          <w:sz w:val="24"/>
          <w:szCs w:val="24"/>
        </w:rPr>
      </w:pPr>
    </w:p>
    <w:p w14:paraId="46A04E1E" w14:textId="77777777" w:rsidR="0084594C" w:rsidRPr="002E093B" w:rsidRDefault="0084594C" w:rsidP="00791020">
      <w:pPr>
        <w:jc w:val="both"/>
        <w:rPr>
          <w:rFonts w:ascii="Times New Roman" w:hAnsi="Times New Roman"/>
          <w:sz w:val="24"/>
          <w:szCs w:val="24"/>
        </w:rPr>
      </w:pPr>
    </w:p>
    <w:p w14:paraId="7669ADFE" w14:textId="77777777" w:rsidR="00791020" w:rsidRPr="002E093B" w:rsidRDefault="00791020" w:rsidP="00791020">
      <w:pPr>
        <w:jc w:val="both"/>
        <w:rPr>
          <w:rFonts w:ascii="Times New Roman" w:hAnsi="Times New Roman"/>
          <w:sz w:val="24"/>
          <w:szCs w:val="24"/>
        </w:rPr>
      </w:pPr>
      <w:r>
        <w:rPr>
          <w:rFonts w:ascii="Times New Roman" w:hAnsi="Times New Roman"/>
          <w:sz w:val="24"/>
          <w:szCs w:val="24"/>
        </w:rPr>
        <w:t>Parengė:</w:t>
      </w:r>
    </w:p>
    <w:p w14:paraId="4F44EBCC" w14:textId="77777777" w:rsidR="00791020" w:rsidRPr="002E093B" w:rsidRDefault="00791020" w:rsidP="00791020">
      <w:pPr>
        <w:jc w:val="both"/>
        <w:rPr>
          <w:rFonts w:ascii="Times New Roman" w:hAnsi="Times New Roman"/>
          <w:sz w:val="24"/>
          <w:szCs w:val="24"/>
        </w:rPr>
      </w:pPr>
      <w:r>
        <w:rPr>
          <w:rFonts w:ascii="Times New Roman" w:hAnsi="Times New Roman"/>
          <w:sz w:val="24"/>
          <w:szCs w:val="24"/>
        </w:rPr>
        <w:t xml:space="preserve">Statybos ir infrastruktūros skyriaus </w:t>
      </w:r>
    </w:p>
    <w:p w14:paraId="2216DB23" w14:textId="77777777" w:rsidR="00791020" w:rsidRPr="002E093B" w:rsidRDefault="00791020" w:rsidP="00791020">
      <w:pPr>
        <w:jc w:val="both"/>
        <w:rPr>
          <w:rFonts w:ascii="Times New Roman" w:hAnsi="Times New Roman"/>
          <w:sz w:val="24"/>
          <w:szCs w:val="24"/>
        </w:rPr>
      </w:pPr>
      <w:r>
        <w:rPr>
          <w:rFonts w:ascii="Times New Roman" w:hAnsi="Times New Roman"/>
          <w:sz w:val="24"/>
          <w:szCs w:val="24"/>
        </w:rPr>
        <w:t xml:space="preserve">vyr. specialistas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Kęstutis Budreckis</w:t>
      </w:r>
    </w:p>
    <w:p w14:paraId="61E18203" w14:textId="77777777" w:rsidR="00791020" w:rsidRPr="002E093B" w:rsidRDefault="00791020" w:rsidP="00791020">
      <w:pPr>
        <w:jc w:val="both"/>
        <w:rPr>
          <w:rFonts w:ascii="Times New Roman" w:hAnsi="Times New Roman"/>
          <w:sz w:val="24"/>
          <w:szCs w:val="24"/>
        </w:rPr>
      </w:pPr>
    </w:p>
    <w:p w14:paraId="2345A50D" w14:textId="77777777" w:rsidR="00791020" w:rsidRPr="002E093B" w:rsidRDefault="00791020" w:rsidP="00791020">
      <w:pPr>
        <w:jc w:val="both"/>
        <w:rPr>
          <w:rFonts w:ascii="Times New Roman" w:hAnsi="Times New Roman"/>
          <w:sz w:val="24"/>
          <w:szCs w:val="24"/>
        </w:rPr>
      </w:pPr>
    </w:p>
    <w:p w14:paraId="41D9B625" w14:textId="77777777" w:rsidR="00791020" w:rsidRPr="002E093B" w:rsidRDefault="00791020" w:rsidP="00791020">
      <w:pPr>
        <w:jc w:val="both"/>
        <w:rPr>
          <w:rFonts w:ascii="Times New Roman" w:hAnsi="Times New Roman"/>
          <w:sz w:val="24"/>
          <w:szCs w:val="24"/>
        </w:rPr>
      </w:pPr>
      <w:r w:rsidRPr="002E093B">
        <w:rPr>
          <w:rFonts w:ascii="Times New Roman" w:hAnsi="Times New Roman"/>
          <w:sz w:val="24"/>
          <w:szCs w:val="24"/>
        </w:rPr>
        <w:t>Derino:</w:t>
      </w:r>
    </w:p>
    <w:p w14:paraId="582D7BC9" w14:textId="77777777" w:rsidR="00791020" w:rsidRPr="002E093B" w:rsidRDefault="00791020" w:rsidP="00791020">
      <w:pPr>
        <w:jc w:val="both"/>
        <w:rPr>
          <w:rFonts w:ascii="Times New Roman" w:hAnsi="Times New Roman"/>
          <w:sz w:val="24"/>
          <w:szCs w:val="24"/>
        </w:rPr>
      </w:pPr>
      <w:r>
        <w:rPr>
          <w:rFonts w:ascii="Times New Roman" w:hAnsi="Times New Roman"/>
          <w:sz w:val="24"/>
          <w:szCs w:val="24"/>
        </w:rPr>
        <w:t xml:space="preserve">Statybos  </w:t>
      </w:r>
      <w:r w:rsidRPr="002E093B">
        <w:rPr>
          <w:rFonts w:ascii="Times New Roman" w:hAnsi="Times New Roman"/>
          <w:sz w:val="24"/>
          <w:szCs w:val="24"/>
        </w:rPr>
        <w:t>ir infrastruktūros skyriaus</w:t>
      </w:r>
    </w:p>
    <w:p w14:paraId="63F2BFC2" w14:textId="77777777" w:rsidR="00791020" w:rsidRPr="002E093B" w:rsidRDefault="00791020" w:rsidP="00791020">
      <w:pPr>
        <w:jc w:val="both"/>
        <w:rPr>
          <w:rFonts w:ascii="Times New Roman" w:hAnsi="Times New Roman"/>
          <w:sz w:val="24"/>
          <w:szCs w:val="24"/>
        </w:rPr>
      </w:pPr>
      <w:r w:rsidRPr="002E093B">
        <w:rPr>
          <w:rFonts w:ascii="Times New Roman" w:hAnsi="Times New Roman"/>
          <w:sz w:val="24"/>
          <w:szCs w:val="24"/>
        </w:rPr>
        <w:t>vedėjas</w:t>
      </w:r>
      <w:r w:rsidRPr="002E093B">
        <w:rPr>
          <w:rFonts w:ascii="Times New Roman" w:hAnsi="Times New Roman"/>
          <w:sz w:val="24"/>
          <w:szCs w:val="24"/>
        </w:rPr>
        <w:tab/>
      </w:r>
      <w:r w:rsidRPr="002E093B">
        <w:rPr>
          <w:rFonts w:ascii="Times New Roman" w:hAnsi="Times New Roman"/>
          <w:sz w:val="24"/>
          <w:szCs w:val="24"/>
        </w:rPr>
        <w:tab/>
      </w:r>
      <w:r w:rsidRPr="002E093B">
        <w:rPr>
          <w:rFonts w:ascii="Times New Roman" w:hAnsi="Times New Roman"/>
          <w:sz w:val="24"/>
          <w:szCs w:val="24"/>
        </w:rPr>
        <w:tab/>
      </w:r>
      <w:r w:rsidRPr="002E093B">
        <w:rPr>
          <w:rFonts w:ascii="Times New Roman" w:hAnsi="Times New Roman"/>
          <w:sz w:val="24"/>
          <w:szCs w:val="24"/>
        </w:rPr>
        <w:tab/>
      </w:r>
      <w:r w:rsidRPr="002E093B">
        <w:rPr>
          <w:rFonts w:ascii="Times New Roman" w:hAnsi="Times New Roman"/>
          <w:sz w:val="24"/>
          <w:szCs w:val="24"/>
        </w:rPr>
        <w:tab/>
        <w:t>Tadas Balžekas</w:t>
      </w:r>
    </w:p>
    <w:p w14:paraId="72B36B56" w14:textId="77777777" w:rsidR="00791020" w:rsidRDefault="00791020" w:rsidP="00791020">
      <w:pPr>
        <w:rPr>
          <w:rFonts w:ascii="Times New Roman" w:hAnsi="Times New Roman"/>
          <w:sz w:val="24"/>
          <w:szCs w:val="24"/>
        </w:rPr>
      </w:pPr>
    </w:p>
    <w:p w14:paraId="6829B7BA" w14:textId="77777777" w:rsidR="00791020" w:rsidRDefault="00791020" w:rsidP="00791020">
      <w:pPr>
        <w:rPr>
          <w:rFonts w:ascii="Times New Roman" w:hAnsi="Times New Roman"/>
          <w:sz w:val="24"/>
          <w:szCs w:val="24"/>
        </w:rPr>
      </w:pPr>
    </w:p>
    <w:p w14:paraId="237A5395" w14:textId="77777777" w:rsidR="00791020" w:rsidRDefault="00791020" w:rsidP="00791020">
      <w:pPr>
        <w:rPr>
          <w:rFonts w:ascii="Times New Roman" w:hAnsi="Times New Roman"/>
          <w:sz w:val="24"/>
          <w:szCs w:val="24"/>
        </w:rPr>
      </w:pPr>
    </w:p>
    <w:p w14:paraId="26E53C05" w14:textId="77777777" w:rsidR="00791020" w:rsidRDefault="00791020" w:rsidP="00791020">
      <w:pPr>
        <w:rPr>
          <w:rFonts w:ascii="Times New Roman" w:hAnsi="Times New Roman"/>
          <w:sz w:val="24"/>
          <w:szCs w:val="24"/>
        </w:rPr>
      </w:pPr>
    </w:p>
    <w:p w14:paraId="2D79A542" w14:textId="77777777" w:rsidR="00791020" w:rsidRDefault="00791020" w:rsidP="00791020">
      <w:pPr>
        <w:pStyle w:val="SLONormal"/>
        <w:spacing w:before="0" w:after="0"/>
        <w:jc w:val="center"/>
        <w:rPr>
          <w:b/>
          <w:lang w:val="lt-LT"/>
        </w:rPr>
      </w:pPr>
    </w:p>
    <w:bookmarkEnd w:id="0"/>
    <w:p w14:paraId="4107A821" w14:textId="77777777" w:rsidR="00574C31" w:rsidRDefault="00574C31"/>
    <w:sectPr w:rsidR="00574C31" w:rsidSect="00F36F21">
      <w:headerReference w:type="default" r:id="rId10"/>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5265B0" w14:textId="77777777" w:rsidR="0065717D" w:rsidRDefault="0065717D" w:rsidP="00740F73">
      <w:r>
        <w:separator/>
      </w:r>
    </w:p>
  </w:endnote>
  <w:endnote w:type="continuationSeparator" w:id="0">
    <w:p w14:paraId="0DE56F22" w14:textId="77777777" w:rsidR="0065717D" w:rsidRDefault="0065717D" w:rsidP="00740F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imesNewRomanPSMT">
    <w:altName w:val="Times New Roman"/>
    <w:panose1 w:val="00000000000000000000"/>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93E580" w14:textId="77777777" w:rsidR="0065717D" w:rsidRDefault="0065717D" w:rsidP="00740F73">
      <w:r>
        <w:separator/>
      </w:r>
    </w:p>
  </w:footnote>
  <w:footnote w:type="continuationSeparator" w:id="0">
    <w:p w14:paraId="65A42CBA" w14:textId="77777777" w:rsidR="0065717D" w:rsidRDefault="0065717D" w:rsidP="00740F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2762920"/>
      <w:docPartObj>
        <w:docPartGallery w:val="Page Numbers (Top of Page)"/>
        <w:docPartUnique/>
      </w:docPartObj>
    </w:sdtPr>
    <w:sdtEndPr/>
    <w:sdtContent>
      <w:p w14:paraId="00E013CF" w14:textId="25248F2A" w:rsidR="00740F73" w:rsidRDefault="00740F73">
        <w:pPr>
          <w:pStyle w:val="Antrats"/>
          <w:jc w:val="center"/>
        </w:pPr>
        <w:r w:rsidRPr="00740F73">
          <w:rPr>
            <w:sz w:val="24"/>
            <w:szCs w:val="24"/>
          </w:rPr>
          <w:fldChar w:fldCharType="begin"/>
        </w:r>
        <w:r w:rsidRPr="00740F73">
          <w:rPr>
            <w:sz w:val="24"/>
            <w:szCs w:val="24"/>
          </w:rPr>
          <w:instrText>PAGE   \* MERGEFORMAT</w:instrText>
        </w:r>
        <w:r w:rsidRPr="00740F73">
          <w:rPr>
            <w:sz w:val="24"/>
            <w:szCs w:val="24"/>
          </w:rPr>
          <w:fldChar w:fldCharType="separate"/>
        </w:r>
        <w:r w:rsidRPr="00740F73">
          <w:rPr>
            <w:sz w:val="24"/>
            <w:szCs w:val="24"/>
          </w:rPr>
          <w:t>2</w:t>
        </w:r>
        <w:r w:rsidRPr="00740F73">
          <w:rPr>
            <w:sz w:val="24"/>
            <w:szCs w:val="24"/>
          </w:rPr>
          <w:fldChar w:fldCharType="end"/>
        </w:r>
      </w:p>
    </w:sdtContent>
  </w:sdt>
  <w:p w14:paraId="5CBD0844" w14:textId="77777777" w:rsidR="00740F73" w:rsidRDefault="00740F7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377C55"/>
    <w:multiLevelType w:val="hybridMultilevel"/>
    <w:tmpl w:val="407C3AD4"/>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9338288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020"/>
    <w:rsid w:val="000368AB"/>
    <w:rsid w:val="00064F14"/>
    <w:rsid w:val="000C5AB5"/>
    <w:rsid w:val="00120B34"/>
    <w:rsid w:val="00160E40"/>
    <w:rsid w:val="001B395F"/>
    <w:rsid w:val="001C0E8E"/>
    <w:rsid w:val="001C35CF"/>
    <w:rsid w:val="001D1874"/>
    <w:rsid w:val="001E61AF"/>
    <w:rsid w:val="00200724"/>
    <w:rsid w:val="002867B4"/>
    <w:rsid w:val="00297E78"/>
    <w:rsid w:val="00303DE4"/>
    <w:rsid w:val="003071AC"/>
    <w:rsid w:val="00331104"/>
    <w:rsid w:val="00331211"/>
    <w:rsid w:val="003643A0"/>
    <w:rsid w:val="003C497E"/>
    <w:rsid w:val="003C7A82"/>
    <w:rsid w:val="003E5779"/>
    <w:rsid w:val="003E68EC"/>
    <w:rsid w:val="00414FB3"/>
    <w:rsid w:val="00441A2C"/>
    <w:rsid w:val="00446B1A"/>
    <w:rsid w:val="00467457"/>
    <w:rsid w:val="004839FB"/>
    <w:rsid w:val="004A450D"/>
    <w:rsid w:val="004D35AD"/>
    <w:rsid w:val="00527FD0"/>
    <w:rsid w:val="005343B4"/>
    <w:rsid w:val="00540A07"/>
    <w:rsid w:val="00574C31"/>
    <w:rsid w:val="00581AC0"/>
    <w:rsid w:val="005D0751"/>
    <w:rsid w:val="006113EE"/>
    <w:rsid w:val="0064670E"/>
    <w:rsid w:val="0065717D"/>
    <w:rsid w:val="0071510B"/>
    <w:rsid w:val="00715291"/>
    <w:rsid w:val="00737754"/>
    <w:rsid w:val="00740F73"/>
    <w:rsid w:val="007722A2"/>
    <w:rsid w:val="00786E70"/>
    <w:rsid w:val="00791020"/>
    <w:rsid w:val="007F2C97"/>
    <w:rsid w:val="007F45CC"/>
    <w:rsid w:val="007F521A"/>
    <w:rsid w:val="00801CE9"/>
    <w:rsid w:val="00827EFC"/>
    <w:rsid w:val="00831044"/>
    <w:rsid w:val="0084594C"/>
    <w:rsid w:val="008B5F8B"/>
    <w:rsid w:val="008C3F91"/>
    <w:rsid w:val="00915A7F"/>
    <w:rsid w:val="009744E2"/>
    <w:rsid w:val="009D068C"/>
    <w:rsid w:val="009E7159"/>
    <w:rsid w:val="00A00AF5"/>
    <w:rsid w:val="00A05378"/>
    <w:rsid w:val="00A4348D"/>
    <w:rsid w:val="00A66B4E"/>
    <w:rsid w:val="00A74978"/>
    <w:rsid w:val="00AA601A"/>
    <w:rsid w:val="00AC19EC"/>
    <w:rsid w:val="00AE20A5"/>
    <w:rsid w:val="00B60784"/>
    <w:rsid w:val="00B712F6"/>
    <w:rsid w:val="00BE16F7"/>
    <w:rsid w:val="00BF020D"/>
    <w:rsid w:val="00C408D4"/>
    <w:rsid w:val="00C70BC8"/>
    <w:rsid w:val="00C94E00"/>
    <w:rsid w:val="00CB4F7D"/>
    <w:rsid w:val="00CF1BAD"/>
    <w:rsid w:val="00D247A6"/>
    <w:rsid w:val="00D5230B"/>
    <w:rsid w:val="00D935B7"/>
    <w:rsid w:val="00DB17AC"/>
    <w:rsid w:val="00DF5781"/>
    <w:rsid w:val="00DF7FB6"/>
    <w:rsid w:val="00E12DF9"/>
    <w:rsid w:val="00E46048"/>
    <w:rsid w:val="00E5554C"/>
    <w:rsid w:val="00E55F12"/>
    <w:rsid w:val="00E75327"/>
    <w:rsid w:val="00E947C4"/>
    <w:rsid w:val="00F36F21"/>
    <w:rsid w:val="00F72CD2"/>
    <w:rsid w:val="00FA26E4"/>
    <w:rsid w:val="00FE65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D01FD"/>
  <w15:chartTrackingRefBased/>
  <w15:docId w15:val="{5BE28D54-7A38-43DB-8E97-80ECF4DF9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91020"/>
    <w:pPr>
      <w:spacing w:after="0" w:line="240" w:lineRule="auto"/>
    </w:pPr>
    <w:rPr>
      <w:rFonts w:ascii="Calibri" w:hAnsi="Calibri" w:cs="Times New Roman"/>
      <w:kern w:val="0"/>
      <w:sz w:val="22"/>
      <w:szCs w:val="22"/>
      <w14:ligatures w14:val="none"/>
    </w:rPr>
  </w:style>
  <w:style w:type="paragraph" w:styleId="Antrat1">
    <w:name w:val="heading 1"/>
    <w:basedOn w:val="prastasis"/>
    <w:next w:val="prastasis"/>
    <w:link w:val="Antrat1Diagrama"/>
    <w:uiPriority w:val="9"/>
    <w:qFormat/>
    <w:rsid w:val="00791020"/>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791020"/>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791020"/>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791020"/>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14:ligatures w14:val="standardContextual"/>
    </w:rPr>
  </w:style>
  <w:style w:type="paragraph" w:styleId="Antrat5">
    <w:name w:val="heading 5"/>
    <w:basedOn w:val="prastasis"/>
    <w:next w:val="prastasis"/>
    <w:link w:val="Antrat5Diagrama"/>
    <w:uiPriority w:val="9"/>
    <w:semiHidden/>
    <w:unhideWhenUsed/>
    <w:qFormat/>
    <w:rsid w:val="00791020"/>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14:ligatures w14:val="standardContextual"/>
    </w:rPr>
  </w:style>
  <w:style w:type="paragraph" w:styleId="Antrat6">
    <w:name w:val="heading 6"/>
    <w:basedOn w:val="prastasis"/>
    <w:next w:val="prastasis"/>
    <w:link w:val="Antrat6Diagrama"/>
    <w:uiPriority w:val="9"/>
    <w:semiHidden/>
    <w:unhideWhenUsed/>
    <w:qFormat/>
    <w:rsid w:val="00791020"/>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Antrat7">
    <w:name w:val="heading 7"/>
    <w:basedOn w:val="prastasis"/>
    <w:next w:val="prastasis"/>
    <w:link w:val="Antrat7Diagrama"/>
    <w:uiPriority w:val="9"/>
    <w:semiHidden/>
    <w:unhideWhenUsed/>
    <w:qFormat/>
    <w:rsid w:val="00791020"/>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Antrat8">
    <w:name w:val="heading 8"/>
    <w:basedOn w:val="prastasis"/>
    <w:next w:val="prastasis"/>
    <w:link w:val="Antrat8Diagrama"/>
    <w:uiPriority w:val="9"/>
    <w:semiHidden/>
    <w:unhideWhenUsed/>
    <w:qFormat/>
    <w:rsid w:val="00791020"/>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Antrat9">
    <w:name w:val="heading 9"/>
    <w:basedOn w:val="prastasis"/>
    <w:next w:val="prastasis"/>
    <w:link w:val="Antrat9Diagrama"/>
    <w:uiPriority w:val="9"/>
    <w:semiHidden/>
    <w:unhideWhenUsed/>
    <w:qFormat/>
    <w:rsid w:val="00791020"/>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91020"/>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791020"/>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791020"/>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791020"/>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791020"/>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79102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9102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9102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9102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91020"/>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79102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91020"/>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79102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91020"/>
    <w:pPr>
      <w:spacing w:before="160" w:after="160" w:line="278" w:lineRule="auto"/>
      <w:jc w:val="center"/>
    </w:pPr>
    <w:rPr>
      <w:rFonts w:asciiTheme="minorHAnsi" w:hAnsiTheme="minorHAnsi" w:cstheme="minorBidi"/>
      <w:i/>
      <w:iCs/>
      <w:color w:val="404040" w:themeColor="text1" w:themeTint="BF"/>
      <w:kern w:val="2"/>
      <w:sz w:val="24"/>
      <w:szCs w:val="24"/>
      <w14:ligatures w14:val="standardContextual"/>
    </w:rPr>
  </w:style>
  <w:style w:type="character" w:customStyle="1" w:styleId="CitataDiagrama">
    <w:name w:val="Citata Diagrama"/>
    <w:basedOn w:val="Numatytasispastraiposriftas"/>
    <w:link w:val="Citata"/>
    <w:uiPriority w:val="29"/>
    <w:rsid w:val="00791020"/>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List (service"/>
    <w:basedOn w:val="prastasis"/>
    <w:link w:val="SraopastraipaDiagrama"/>
    <w:uiPriority w:val="34"/>
    <w:qFormat/>
    <w:rsid w:val="00791020"/>
    <w:pPr>
      <w:spacing w:after="160" w:line="278" w:lineRule="auto"/>
      <w:ind w:left="720"/>
      <w:contextualSpacing/>
    </w:pPr>
    <w:rPr>
      <w:rFonts w:asciiTheme="minorHAnsi" w:hAnsiTheme="minorHAnsi" w:cstheme="minorBidi"/>
      <w:kern w:val="2"/>
      <w:sz w:val="24"/>
      <w:szCs w:val="24"/>
      <w14:ligatures w14:val="standardContextual"/>
    </w:rPr>
  </w:style>
  <w:style w:type="character" w:styleId="Rykuspabraukimas">
    <w:name w:val="Intense Emphasis"/>
    <w:basedOn w:val="Numatytasispastraiposriftas"/>
    <w:uiPriority w:val="21"/>
    <w:qFormat/>
    <w:rsid w:val="00791020"/>
    <w:rPr>
      <w:i/>
      <w:iCs/>
      <w:color w:val="2F5496" w:themeColor="accent1" w:themeShade="BF"/>
    </w:rPr>
  </w:style>
  <w:style w:type="paragraph" w:styleId="Iskirtacitata">
    <w:name w:val="Intense Quote"/>
    <w:basedOn w:val="prastasis"/>
    <w:next w:val="prastasis"/>
    <w:link w:val="IskirtacitataDiagrama"/>
    <w:uiPriority w:val="30"/>
    <w:qFormat/>
    <w:rsid w:val="00791020"/>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hAnsiTheme="minorHAnsi" w:cstheme="minorBidi"/>
      <w:i/>
      <w:iCs/>
      <w:color w:val="2F5496" w:themeColor="accent1" w:themeShade="BF"/>
      <w:kern w:val="2"/>
      <w:sz w:val="24"/>
      <w:szCs w:val="24"/>
      <w14:ligatures w14:val="standardContextual"/>
    </w:rPr>
  </w:style>
  <w:style w:type="character" w:customStyle="1" w:styleId="IskirtacitataDiagrama">
    <w:name w:val="Išskirta citata Diagrama"/>
    <w:basedOn w:val="Numatytasispastraiposriftas"/>
    <w:link w:val="Iskirtacitata"/>
    <w:uiPriority w:val="30"/>
    <w:rsid w:val="00791020"/>
    <w:rPr>
      <w:i/>
      <w:iCs/>
      <w:color w:val="2F5496" w:themeColor="accent1" w:themeShade="BF"/>
    </w:rPr>
  </w:style>
  <w:style w:type="character" w:styleId="Rykinuoroda">
    <w:name w:val="Intense Reference"/>
    <w:basedOn w:val="Numatytasispastraiposriftas"/>
    <w:uiPriority w:val="32"/>
    <w:qFormat/>
    <w:rsid w:val="00791020"/>
    <w:rPr>
      <w:b/>
      <w:bCs/>
      <w:smallCaps/>
      <w:color w:val="2F5496" w:themeColor="accent1" w:themeShade="BF"/>
      <w:spacing w:val="5"/>
    </w:rPr>
  </w:style>
  <w:style w:type="paragraph" w:customStyle="1" w:styleId="SLONormal">
    <w:name w:val="SLO Normal"/>
    <w:rsid w:val="00791020"/>
    <w:pPr>
      <w:suppressAutoHyphens/>
      <w:spacing w:before="120" w:after="120" w:line="240" w:lineRule="auto"/>
      <w:jc w:val="both"/>
    </w:pPr>
    <w:rPr>
      <w:rFonts w:ascii="Times New Roman" w:eastAsia="Lucida Sans Unicode" w:hAnsi="Times New Roman" w:cs="Times New Roman"/>
      <w:lang w:val="en-GB" w:eastAsia="ar-SA"/>
      <w14:ligatures w14:val="none"/>
    </w:rPr>
  </w:style>
  <w:style w:type="character" w:customStyle="1" w:styleId="Bodytext3">
    <w:name w:val="Body text (3)_"/>
    <w:basedOn w:val="Numatytasispastraiposriftas"/>
    <w:link w:val="Bodytext30"/>
    <w:uiPriority w:val="99"/>
    <w:locked/>
    <w:rsid w:val="00791020"/>
    <w:rPr>
      <w:rFonts w:ascii="Times New Roman" w:hAnsi="Times New Roman" w:cs="Times New Roman"/>
      <w:b/>
      <w:bCs/>
      <w:shd w:val="clear" w:color="auto" w:fill="FFFFFF"/>
    </w:rPr>
  </w:style>
  <w:style w:type="paragraph" w:customStyle="1" w:styleId="Bodytext30">
    <w:name w:val="Body text (3)"/>
    <w:basedOn w:val="prastasis"/>
    <w:link w:val="Bodytext3"/>
    <w:uiPriority w:val="99"/>
    <w:rsid w:val="00791020"/>
    <w:pPr>
      <w:widowControl w:val="0"/>
      <w:shd w:val="clear" w:color="auto" w:fill="FFFFFF"/>
      <w:spacing w:line="259" w:lineRule="exact"/>
      <w:jc w:val="both"/>
    </w:pPr>
    <w:rPr>
      <w:rFonts w:ascii="Times New Roman" w:hAnsi="Times New Roman"/>
      <w:b/>
      <w:bCs/>
      <w:kern w:val="2"/>
      <w:sz w:val="24"/>
      <w:szCs w:val="24"/>
      <w14:ligatures w14:val="standardContextual"/>
    </w:rPr>
  </w:style>
  <w:style w:type="paragraph" w:styleId="Betarp">
    <w:name w:val="No Spacing"/>
    <w:link w:val="BetarpDiagrama"/>
    <w:uiPriority w:val="1"/>
    <w:qFormat/>
    <w:rsid w:val="00791020"/>
    <w:pPr>
      <w:spacing w:after="0" w:line="240" w:lineRule="auto"/>
    </w:pPr>
    <w:rPr>
      <w:rFonts w:ascii="Times New Roman" w:eastAsia="Calibri" w:hAnsi="Times New Roman" w:cs="Times New Roman"/>
      <w:kern w:val="0"/>
      <w:szCs w:val="22"/>
      <w14:ligatures w14:val="none"/>
    </w:rPr>
  </w:style>
  <w:style w:type="character" w:styleId="Hipersaitas">
    <w:name w:val="Hyperlink"/>
    <w:basedOn w:val="Numatytasispastraiposriftas"/>
    <w:uiPriority w:val="99"/>
    <w:unhideWhenUsed/>
    <w:rsid w:val="00791020"/>
    <w:rPr>
      <w:color w:val="0563C1" w:themeColor="hyperlink"/>
      <w:u w:val="single"/>
    </w:rPr>
  </w:style>
  <w:style w:type="character" w:customStyle="1" w:styleId="BetarpDiagrama">
    <w:name w:val="Be tarpų Diagrama"/>
    <w:link w:val="Betarp"/>
    <w:uiPriority w:val="1"/>
    <w:locked/>
    <w:rsid w:val="00791020"/>
    <w:rPr>
      <w:rFonts w:ascii="Times New Roman" w:eastAsia="Calibri" w:hAnsi="Times New Roman" w:cs="Times New Roman"/>
      <w:kern w:val="0"/>
      <w:szCs w:val="22"/>
      <w14:ligatures w14:val="none"/>
    </w:rPr>
  </w:style>
  <w:style w:type="table" w:styleId="Lentelstinklelis">
    <w:name w:val="Table Grid"/>
    <w:basedOn w:val="prastojilentel"/>
    <w:uiPriority w:val="39"/>
    <w:rsid w:val="00791020"/>
    <w:pPr>
      <w:spacing w:after="0" w:line="240" w:lineRule="auto"/>
    </w:pPr>
    <w:rPr>
      <w:rFonts w:ascii="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D5230B"/>
    <w:pPr>
      <w:suppressAutoHyphens/>
      <w:autoSpaceDN w:val="0"/>
      <w:spacing w:after="200" w:line="276" w:lineRule="auto"/>
      <w:jc w:val="both"/>
      <w:textAlignment w:val="baseline"/>
    </w:pPr>
    <w:rPr>
      <w:rFonts w:ascii="Times New Roman" w:eastAsia="Times New Roman" w:hAnsi="Times New Roman" w:cs="Times New Roman"/>
      <w:color w:val="000000"/>
      <w:kern w:val="0"/>
      <w:sz w:val="22"/>
      <w:szCs w:val="22"/>
      <w:lang w:eastAsia="zh-CN"/>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5230B"/>
  </w:style>
  <w:style w:type="paragraph" w:styleId="Porat">
    <w:name w:val="footer"/>
    <w:basedOn w:val="prastasis"/>
    <w:link w:val="PoratDiagrama"/>
    <w:rsid w:val="00200724"/>
    <w:pPr>
      <w:tabs>
        <w:tab w:val="center" w:pos="4153"/>
        <w:tab w:val="right" w:pos="8306"/>
      </w:tabs>
    </w:pPr>
    <w:rPr>
      <w:rFonts w:ascii="Times New Roman" w:eastAsia="Times New Roman" w:hAnsi="Times New Roman"/>
      <w:sz w:val="24"/>
      <w:szCs w:val="24"/>
      <w:lang w:val="en-GB"/>
    </w:rPr>
  </w:style>
  <w:style w:type="character" w:customStyle="1" w:styleId="PoratDiagrama">
    <w:name w:val="Poraštė Diagrama"/>
    <w:basedOn w:val="Numatytasispastraiposriftas"/>
    <w:link w:val="Porat"/>
    <w:rsid w:val="00200724"/>
    <w:rPr>
      <w:rFonts w:ascii="Times New Roman" w:eastAsia="Times New Roman" w:hAnsi="Times New Roman" w:cs="Times New Roman"/>
      <w:kern w:val="0"/>
      <w:lang w:val="en-GB"/>
      <w14:ligatures w14:val="none"/>
    </w:rPr>
  </w:style>
  <w:style w:type="paragraph" w:styleId="Antrats">
    <w:name w:val="header"/>
    <w:basedOn w:val="prastasis"/>
    <w:link w:val="AntratsDiagrama"/>
    <w:uiPriority w:val="99"/>
    <w:rsid w:val="00200724"/>
    <w:pPr>
      <w:tabs>
        <w:tab w:val="center" w:pos="4819"/>
        <w:tab w:val="right" w:pos="9638"/>
      </w:tabs>
    </w:pPr>
    <w:rPr>
      <w:rFonts w:ascii="Times New Roman" w:eastAsia="Times New Roman" w:hAnsi="Times New Roman"/>
      <w:sz w:val="20"/>
      <w:szCs w:val="20"/>
    </w:rPr>
  </w:style>
  <w:style w:type="character" w:customStyle="1" w:styleId="AntratsDiagrama">
    <w:name w:val="Antraštės Diagrama"/>
    <w:basedOn w:val="Numatytasispastraiposriftas"/>
    <w:link w:val="Antrats"/>
    <w:uiPriority w:val="99"/>
    <w:rsid w:val="00200724"/>
    <w:rPr>
      <w:rFonts w:ascii="Times New Roman" w:eastAsia="Times New Roman" w:hAnsi="Times New Roman" w:cs="Times New Roman"/>
      <w:kern w:val="0"/>
      <w:sz w:val="20"/>
      <w:szCs w:val="20"/>
      <w14:ligatures w14:val="none"/>
    </w:rPr>
  </w:style>
  <w:style w:type="character" w:customStyle="1" w:styleId="ui-provider">
    <w:name w:val="ui-provider"/>
    <w:basedOn w:val="Numatytasispastraiposriftas"/>
    <w:rsid w:val="00200724"/>
  </w:style>
  <w:style w:type="character" w:customStyle="1" w:styleId="fontstyle01">
    <w:name w:val="fontstyle01"/>
    <w:rsid w:val="00200724"/>
    <w:rPr>
      <w:rFonts w:ascii="TimesNewRomanPSMT" w:hAnsi="TimesNewRomanPS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vivaldybe@ukmerge.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C941B1-DCE7-4C68-9786-442671A466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5</Pages>
  <Words>6357</Words>
  <Characters>3625</Characters>
  <Application>Microsoft Office Word</Application>
  <DocSecurity>0</DocSecurity>
  <Lines>30</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Kęstutis Budreckis</dc:creator>
  <cp:keywords/>
  <dc:description/>
  <cp:lastModifiedBy>Kamilė Pežinskaitė</cp:lastModifiedBy>
  <cp:revision>33</cp:revision>
  <cp:lastPrinted>2026-01-20T12:03:00Z</cp:lastPrinted>
  <dcterms:created xsi:type="dcterms:W3CDTF">2026-02-10T13:29:00Z</dcterms:created>
  <dcterms:modified xsi:type="dcterms:W3CDTF">2026-03-02T13:10:00Z</dcterms:modified>
</cp:coreProperties>
</file>