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0C97A" w14:textId="77777777" w:rsidR="00BD6681" w:rsidRPr="00E44529" w:rsidRDefault="00BD6681" w:rsidP="0003142B">
      <w:pPr>
        <w:pStyle w:val="Textbody"/>
        <w:spacing w:after="0"/>
        <w:jc w:val="center"/>
        <w:rPr>
          <w:rFonts w:cs="Times New Roman"/>
          <w:b/>
          <w:color w:val="000000" w:themeColor="text1"/>
          <w:sz w:val="44"/>
          <w:szCs w:val="44"/>
        </w:rPr>
      </w:pPr>
    </w:p>
    <w:p w14:paraId="1CC1DAFD" w14:textId="77777777" w:rsidR="00843AF1" w:rsidRPr="006E6A63" w:rsidRDefault="00843AF1" w:rsidP="0003142B">
      <w:pPr>
        <w:pStyle w:val="Textbody"/>
        <w:spacing w:after="0"/>
        <w:jc w:val="center"/>
        <w:rPr>
          <w:rFonts w:cs="Times New Roman"/>
          <w:b/>
          <w:color w:val="000000" w:themeColor="text1"/>
          <w:sz w:val="44"/>
          <w:szCs w:val="44"/>
          <w:lang w:val="lt-LT"/>
        </w:rPr>
      </w:pPr>
    </w:p>
    <w:p w14:paraId="1E63671C" w14:textId="77777777" w:rsidR="00843AF1" w:rsidRPr="006E6A63" w:rsidRDefault="00843AF1" w:rsidP="0003142B">
      <w:pPr>
        <w:pStyle w:val="Textbody"/>
        <w:spacing w:after="0"/>
        <w:jc w:val="center"/>
        <w:rPr>
          <w:rFonts w:cs="Times New Roman"/>
          <w:b/>
          <w:color w:val="000000" w:themeColor="text1"/>
          <w:sz w:val="44"/>
          <w:szCs w:val="44"/>
          <w:lang w:val="lt-LT"/>
        </w:rPr>
      </w:pPr>
    </w:p>
    <w:p w14:paraId="0EAD9052" w14:textId="77777777" w:rsidR="00843AF1" w:rsidRPr="006E6A63" w:rsidRDefault="00843AF1" w:rsidP="0003142B">
      <w:pPr>
        <w:pStyle w:val="Textbody"/>
        <w:spacing w:after="0"/>
        <w:jc w:val="center"/>
        <w:rPr>
          <w:rFonts w:cs="Times New Roman"/>
          <w:b/>
          <w:color w:val="000000" w:themeColor="text1"/>
          <w:sz w:val="44"/>
          <w:szCs w:val="44"/>
          <w:lang w:val="lt-LT"/>
        </w:rPr>
      </w:pPr>
    </w:p>
    <w:p w14:paraId="40CDCCB4" w14:textId="77777777" w:rsidR="00843AF1" w:rsidRDefault="00843AF1" w:rsidP="0003142B">
      <w:pPr>
        <w:pStyle w:val="Textbody"/>
        <w:spacing w:after="0"/>
        <w:jc w:val="center"/>
        <w:rPr>
          <w:rFonts w:cs="Times New Roman"/>
          <w:b/>
          <w:color w:val="000000" w:themeColor="text1"/>
          <w:sz w:val="44"/>
          <w:szCs w:val="44"/>
          <w:lang w:val="lt-LT"/>
        </w:rPr>
      </w:pPr>
    </w:p>
    <w:p w14:paraId="0B38B561" w14:textId="77777777" w:rsidR="00DB3A04" w:rsidRDefault="00DB3A04" w:rsidP="0003142B">
      <w:pPr>
        <w:pStyle w:val="Textbody"/>
        <w:spacing w:after="0"/>
        <w:jc w:val="center"/>
        <w:rPr>
          <w:rFonts w:cs="Times New Roman"/>
          <w:b/>
          <w:color w:val="000000" w:themeColor="text1"/>
          <w:sz w:val="44"/>
          <w:szCs w:val="44"/>
          <w:lang w:val="lt-LT"/>
        </w:rPr>
      </w:pPr>
    </w:p>
    <w:p w14:paraId="39133085" w14:textId="77777777" w:rsidR="00DB3A04" w:rsidRDefault="00DB3A04" w:rsidP="0003142B">
      <w:pPr>
        <w:pStyle w:val="Textbody"/>
        <w:spacing w:after="0"/>
        <w:jc w:val="center"/>
        <w:rPr>
          <w:rFonts w:cs="Times New Roman"/>
          <w:b/>
          <w:color w:val="000000" w:themeColor="text1"/>
          <w:sz w:val="44"/>
          <w:szCs w:val="44"/>
          <w:lang w:val="lt-LT"/>
        </w:rPr>
      </w:pPr>
    </w:p>
    <w:p w14:paraId="1F42FBA9" w14:textId="77777777" w:rsidR="00DB3A04" w:rsidRDefault="00DB3A04" w:rsidP="0003142B">
      <w:pPr>
        <w:pStyle w:val="Textbody"/>
        <w:spacing w:after="0"/>
        <w:jc w:val="center"/>
        <w:rPr>
          <w:rFonts w:cs="Times New Roman"/>
          <w:b/>
          <w:color w:val="000000" w:themeColor="text1"/>
          <w:sz w:val="44"/>
          <w:szCs w:val="44"/>
          <w:lang w:val="lt-LT"/>
        </w:rPr>
      </w:pPr>
    </w:p>
    <w:p w14:paraId="640CF80C" w14:textId="77777777" w:rsidR="00DB3A04" w:rsidRPr="006E6A63" w:rsidRDefault="00DB3A04" w:rsidP="0003142B">
      <w:pPr>
        <w:pStyle w:val="Textbody"/>
        <w:spacing w:after="0"/>
        <w:jc w:val="center"/>
        <w:rPr>
          <w:rFonts w:cs="Times New Roman"/>
          <w:b/>
          <w:color w:val="000000" w:themeColor="text1"/>
          <w:sz w:val="44"/>
          <w:szCs w:val="44"/>
          <w:lang w:val="lt-LT"/>
        </w:rPr>
      </w:pPr>
    </w:p>
    <w:p w14:paraId="6672B2B9" w14:textId="589D0066" w:rsidR="00D870BC" w:rsidRPr="006E6A63" w:rsidRDefault="00FF44D5" w:rsidP="0003142B">
      <w:pPr>
        <w:spacing w:after="0" w:line="240" w:lineRule="auto"/>
        <w:jc w:val="center"/>
        <w:rPr>
          <w:rFonts w:ascii="Times New Roman" w:hAnsi="Times New Roman"/>
          <w:b/>
          <w:bCs/>
          <w:iCs/>
          <w:color w:val="000000" w:themeColor="text1"/>
          <w:sz w:val="24"/>
          <w:szCs w:val="24"/>
          <w:lang w:val="lt-LT"/>
        </w:rPr>
      </w:pPr>
      <w:r>
        <w:rPr>
          <w:rFonts w:ascii="Times New Roman" w:hAnsi="Times New Roman"/>
          <w:b/>
          <w:bCs/>
          <w:iCs/>
          <w:color w:val="000000" w:themeColor="text1"/>
          <w:sz w:val="24"/>
          <w:szCs w:val="24"/>
          <w:lang w:val="lt-LT"/>
        </w:rPr>
        <w:t xml:space="preserve">NUOTEKŲ VALYMO ĮRENGINIŲ STATYBA SU PROJEKTAVIMU </w:t>
      </w:r>
      <w:r w:rsidR="00FF59E2">
        <w:rPr>
          <w:rFonts w:ascii="Times New Roman" w:hAnsi="Times New Roman"/>
          <w:b/>
          <w:bCs/>
          <w:iCs/>
          <w:color w:val="000000" w:themeColor="text1"/>
          <w:sz w:val="24"/>
          <w:szCs w:val="24"/>
          <w:lang w:val="lt-LT"/>
        </w:rPr>
        <w:t>ŽELVOS</w:t>
      </w:r>
      <w:r w:rsidR="00EF5940">
        <w:rPr>
          <w:rFonts w:ascii="Times New Roman" w:hAnsi="Times New Roman"/>
          <w:b/>
          <w:bCs/>
          <w:iCs/>
          <w:color w:val="000000" w:themeColor="text1"/>
          <w:sz w:val="24"/>
          <w:szCs w:val="24"/>
          <w:lang w:val="lt-LT"/>
        </w:rPr>
        <w:t xml:space="preserve"> M</w:t>
      </w:r>
      <w:r w:rsidR="00197D1B">
        <w:rPr>
          <w:rFonts w:ascii="Times New Roman" w:hAnsi="Times New Roman"/>
          <w:b/>
          <w:bCs/>
          <w:iCs/>
          <w:color w:val="000000" w:themeColor="text1"/>
          <w:sz w:val="24"/>
          <w:szCs w:val="24"/>
          <w:lang w:val="lt-LT"/>
        </w:rPr>
        <w:t>STL.,</w:t>
      </w:r>
      <w:r>
        <w:rPr>
          <w:rFonts w:ascii="Times New Roman" w:hAnsi="Times New Roman"/>
          <w:b/>
          <w:bCs/>
          <w:iCs/>
          <w:color w:val="000000" w:themeColor="text1"/>
          <w:sz w:val="24"/>
          <w:szCs w:val="24"/>
          <w:lang w:val="lt-LT"/>
        </w:rPr>
        <w:t xml:space="preserve"> (PAŽELVIŲ K., UKMERGĖS PL. 10)</w:t>
      </w:r>
      <w:r w:rsidR="00D870BC" w:rsidRPr="006E6A63">
        <w:rPr>
          <w:rFonts w:ascii="Times New Roman" w:hAnsi="Times New Roman"/>
          <w:b/>
          <w:bCs/>
          <w:iCs/>
          <w:color w:val="000000" w:themeColor="text1"/>
          <w:sz w:val="24"/>
          <w:szCs w:val="24"/>
          <w:lang w:val="lt-LT"/>
        </w:rPr>
        <w:t xml:space="preserve"> </w:t>
      </w:r>
    </w:p>
    <w:p w14:paraId="1F017EEA" w14:textId="77777777" w:rsidR="00DB3A04" w:rsidRDefault="00DB3A04" w:rsidP="0003142B">
      <w:pPr>
        <w:pStyle w:val="Pagrindinistekstas"/>
        <w:jc w:val="center"/>
        <w:rPr>
          <w:b/>
          <w:color w:val="000000" w:themeColor="text1"/>
          <w:sz w:val="44"/>
          <w:szCs w:val="44"/>
          <w:lang w:val="lt-LT"/>
        </w:rPr>
      </w:pPr>
    </w:p>
    <w:p w14:paraId="593F406B" w14:textId="675ABC95" w:rsidR="00D870BC" w:rsidRPr="006E6A63" w:rsidRDefault="00D870BC" w:rsidP="0003142B">
      <w:pPr>
        <w:pStyle w:val="Pagrindinistekstas"/>
        <w:jc w:val="center"/>
        <w:rPr>
          <w:color w:val="000000" w:themeColor="text1"/>
          <w:sz w:val="44"/>
          <w:szCs w:val="44"/>
          <w:lang w:val="lt-LT"/>
        </w:rPr>
      </w:pPr>
      <w:r w:rsidRPr="006E6A63">
        <w:rPr>
          <w:b/>
          <w:color w:val="000000" w:themeColor="text1"/>
          <w:sz w:val="44"/>
          <w:szCs w:val="44"/>
          <w:lang w:val="lt-LT"/>
        </w:rPr>
        <w:t>TECHNINĖ SPECIFIKACIJA</w:t>
      </w:r>
    </w:p>
    <w:p w14:paraId="4B1D178C" w14:textId="77777777" w:rsidR="00BD6681" w:rsidRPr="006E6A63" w:rsidRDefault="00BD6681" w:rsidP="0003142B">
      <w:pPr>
        <w:pStyle w:val="Textbody"/>
        <w:spacing w:after="0"/>
        <w:jc w:val="center"/>
        <w:rPr>
          <w:rFonts w:cs="Times New Roman"/>
          <w:b/>
          <w:color w:val="000000" w:themeColor="text1"/>
          <w:sz w:val="44"/>
          <w:szCs w:val="44"/>
          <w:lang w:val="lt-LT"/>
        </w:rPr>
      </w:pPr>
    </w:p>
    <w:p w14:paraId="361D3B17" w14:textId="77777777" w:rsidR="00BD6681" w:rsidRPr="006E6A63" w:rsidRDefault="00BD6681" w:rsidP="0003142B">
      <w:pPr>
        <w:pStyle w:val="Textbody"/>
        <w:spacing w:after="0"/>
        <w:jc w:val="center"/>
        <w:rPr>
          <w:rFonts w:cs="Times New Roman"/>
          <w:b/>
          <w:color w:val="000000" w:themeColor="text1"/>
          <w:sz w:val="44"/>
          <w:szCs w:val="44"/>
          <w:lang w:val="lt-LT"/>
        </w:rPr>
      </w:pPr>
    </w:p>
    <w:p w14:paraId="1A70A40B" w14:textId="77777777" w:rsidR="00BD6681" w:rsidRPr="006E6A63" w:rsidRDefault="00BD6681" w:rsidP="0003142B">
      <w:pPr>
        <w:pStyle w:val="Textbody"/>
        <w:spacing w:after="0"/>
        <w:jc w:val="center"/>
        <w:rPr>
          <w:rFonts w:cs="Times New Roman"/>
          <w:b/>
          <w:color w:val="000000" w:themeColor="text1"/>
          <w:sz w:val="44"/>
          <w:szCs w:val="44"/>
          <w:lang w:val="lt-LT"/>
        </w:rPr>
      </w:pPr>
    </w:p>
    <w:p w14:paraId="6E5206CC" w14:textId="77777777" w:rsidR="00BD6681" w:rsidRPr="006E6A63" w:rsidRDefault="00BD6681" w:rsidP="0003142B">
      <w:pPr>
        <w:pStyle w:val="Textbody"/>
        <w:spacing w:after="0"/>
        <w:jc w:val="center"/>
        <w:rPr>
          <w:rFonts w:cs="Times New Roman"/>
          <w:b/>
          <w:color w:val="000000" w:themeColor="text1"/>
          <w:sz w:val="44"/>
          <w:szCs w:val="44"/>
          <w:lang w:val="lt-LT"/>
        </w:rPr>
      </w:pPr>
    </w:p>
    <w:p w14:paraId="5BDBA0EA" w14:textId="77777777" w:rsidR="00BD6681" w:rsidRPr="006E6A63" w:rsidRDefault="00BD6681" w:rsidP="0003142B">
      <w:pPr>
        <w:pStyle w:val="Textbody"/>
        <w:spacing w:after="0"/>
        <w:jc w:val="center"/>
        <w:rPr>
          <w:rFonts w:cs="Times New Roman"/>
          <w:b/>
          <w:color w:val="000000" w:themeColor="text1"/>
          <w:sz w:val="44"/>
          <w:szCs w:val="44"/>
          <w:lang w:val="lt-LT"/>
        </w:rPr>
      </w:pPr>
    </w:p>
    <w:p w14:paraId="13B924ED" w14:textId="77777777" w:rsidR="00BD6681" w:rsidRPr="006E6A63" w:rsidRDefault="00BD6681" w:rsidP="0003142B">
      <w:pPr>
        <w:pStyle w:val="Textbody"/>
        <w:spacing w:after="0"/>
        <w:rPr>
          <w:rFonts w:cs="Times New Roman"/>
          <w:b/>
          <w:color w:val="000000" w:themeColor="text1"/>
          <w:sz w:val="44"/>
          <w:szCs w:val="44"/>
          <w:lang w:val="lt-LT"/>
        </w:rPr>
      </w:pPr>
    </w:p>
    <w:p w14:paraId="40CA4B80" w14:textId="77777777" w:rsidR="00BD6681" w:rsidRPr="006E6A63" w:rsidRDefault="00BD6681" w:rsidP="0003142B">
      <w:pPr>
        <w:pStyle w:val="Textbody"/>
        <w:spacing w:after="0"/>
        <w:rPr>
          <w:rFonts w:cs="Times New Roman"/>
          <w:b/>
          <w:color w:val="000000" w:themeColor="text1"/>
          <w:sz w:val="44"/>
          <w:szCs w:val="44"/>
          <w:lang w:val="lt-LT"/>
        </w:rPr>
      </w:pPr>
    </w:p>
    <w:p w14:paraId="2BBF3834" w14:textId="77777777" w:rsidR="00BD6681" w:rsidRPr="006E6A63" w:rsidRDefault="00BD6681" w:rsidP="0003142B">
      <w:pPr>
        <w:pStyle w:val="Textbody"/>
        <w:spacing w:after="0"/>
        <w:rPr>
          <w:rFonts w:cs="Times New Roman"/>
          <w:b/>
          <w:color w:val="000000" w:themeColor="text1"/>
          <w:sz w:val="44"/>
          <w:szCs w:val="44"/>
          <w:lang w:val="lt-LT"/>
        </w:rPr>
      </w:pPr>
    </w:p>
    <w:p w14:paraId="61DC0066" w14:textId="77777777" w:rsidR="00BD6681" w:rsidRPr="006E6A63" w:rsidRDefault="00BD6681" w:rsidP="0003142B">
      <w:pPr>
        <w:pStyle w:val="Textbody"/>
        <w:spacing w:after="0"/>
        <w:rPr>
          <w:rFonts w:cs="Times New Roman"/>
          <w:b/>
          <w:color w:val="000000" w:themeColor="text1"/>
          <w:sz w:val="44"/>
          <w:szCs w:val="44"/>
          <w:lang w:val="lt-LT"/>
        </w:rPr>
      </w:pPr>
    </w:p>
    <w:p w14:paraId="50083D45" w14:textId="77777777" w:rsidR="00BD6681" w:rsidRPr="006E6A63" w:rsidRDefault="00BD6681" w:rsidP="0003142B">
      <w:pPr>
        <w:pStyle w:val="Textbody"/>
        <w:spacing w:after="0"/>
        <w:rPr>
          <w:rFonts w:cs="Times New Roman"/>
          <w:b/>
          <w:color w:val="000000" w:themeColor="text1"/>
          <w:sz w:val="44"/>
          <w:szCs w:val="44"/>
          <w:lang w:val="lt-LT"/>
        </w:rPr>
      </w:pPr>
    </w:p>
    <w:p w14:paraId="67234F57" w14:textId="3232FDEB" w:rsidR="00843AF1" w:rsidRPr="006E6A63" w:rsidRDefault="00843AF1" w:rsidP="0003142B">
      <w:pPr>
        <w:spacing w:after="0" w:line="240" w:lineRule="auto"/>
        <w:rPr>
          <w:rFonts w:ascii="Times New Roman" w:eastAsia="Arial Unicode MS" w:hAnsi="Times New Roman"/>
          <w:b/>
          <w:color w:val="000000" w:themeColor="text1"/>
          <w:kern w:val="3"/>
          <w:sz w:val="44"/>
          <w:szCs w:val="44"/>
          <w:lang w:val="lt-LT"/>
        </w:rPr>
      </w:pPr>
      <w:r w:rsidRPr="006E6A63">
        <w:rPr>
          <w:rFonts w:ascii="Times New Roman" w:hAnsi="Times New Roman"/>
          <w:b/>
          <w:color w:val="000000" w:themeColor="text1"/>
          <w:sz w:val="44"/>
          <w:szCs w:val="44"/>
          <w:lang w:val="lt-LT"/>
        </w:rPr>
        <w:br w:type="page"/>
      </w:r>
    </w:p>
    <w:p w14:paraId="57C66E13" w14:textId="77777777" w:rsidR="00BD6681" w:rsidRPr="006E6A63" w:rsidRDefault="00BD6681" w:rsidP="0003142B">
      <w:pPr>
        <w:pStyle w:val="Antrat1"/>
        <w:widowControl w:val="0"/>
        <w:numPr>
          <w:ilvl w:val="0"/>
          <w:numId w:val="1"/>
        </w:numPr>
        <w:suppressAutoHyphens/>
        <w:autoSpaceDN w:val="0"/>
        <w:spacing w:before="0" w:after="0" w:line="240" w:lineRule="auto"/>
        <w:ind w:left="360" w:hanging="360"/>
        <w:jc w:val="center"/>
        <w:textAlignment w:val="baseline"/>
        <w:rPr>
          <w:rFonts w:ascii="Times New Roman" w:hAnsi="Times New Roman"/>
          <w:color w:val="000000" w:themeColor="text1"/>
          <w:sz w:val="24"/>
          <w:szCs w:val="24"/>
          <w:lang w:val="lt-LT"/>
        </w:rPr>
      </w:pPr>
      <w:bookmarkStart w:id="0" w:name="_Toc289670184"/>
      <w:bookmarkStart w:id="1" w:name="_Toc289670311"/>
      <w:bookmarkStart w:id="2" w:name="_Toc289670363"/>
      <w:bookmarkStart w:id="3" w:name="_Toc289671258"/>
      <w:bookmarkStart w:id="4" w:name="_Toc289671446"/>
      <w:bookmarkStart w:id="5" w:name="_Toc289671471"/>
      <w:bookmarkStart w:id="6" w:name="_Toc37947812"/>
      <w:r w:rsidRPr="006E6A63">
        <w:rPr>
          <w:rFonts w:ascii="Times New Roman" w:hAnsi="Times New Roman"/>
          <w:color w:val="000000" w:themeColor="text1"/>
          <w:sz w:val="24"/>
          <w:szCs w:val="24"/>
          <w:lang w:val="lt-LT"/>
        </w:rPr>
        <w:lastRenderedPageBreak/>
        <w:t>BENDRIEJI REIKALAVIMAI</w:t>
      </w:r>
      <w:bookmarkEnd w:id="0"/>
      <w:bookmarkEnd w:id="1"/>
      <w:bookmarkEnd w:id="2"/>
      <w:bookmarkEnd w:id="3"/>
      <w:bookmarkEnd w:id="4"/>
      <w:bookmarkEnd w:id="5"/>
      <w:bookmarkEnd w:id="6"/>
    </w:p>
    <w:p w14:paraId="7279B6FA" w14:textId="77777777" w:rsidR="00BD6681" w:rsidRPr="006E6A63" w:rsidRDefault="00BD6681" w:rsidP="0003142B">
      <w:pPr>
        <w:pStyle w:val="Standard"/>
        <w:jc w:val="both"/>
        <w:rPr>
          <w:rFonts w:cs="Times New Roman"/>
          <w:color w:val="000000" w:themeColor="text1"/>
          <w:lang w:val="lt-LT"/>
        </w:rPr>
      </w:pPr>
    </w:p>
    <w:p w14:paraId="426D7A20" w14:textId="688A685F" w:rsidR="00BD6681" w:rsidRPr="006E6A63" w:rsidRDefault="00843AF1" w:rsidP="0003142B">
      <w:pPr>
        <w:pStyle w:val="Standard"/>
        <w:ind w:firstLine="720"/>
        <w:jc w:val="both"/>
        <w:rPr>
          <w:rFonts w:cs="Times New Roman"/>
          <w:color w:val="000000" w:themeColor="text1"/>
          <w:lang w:val="lt-LT"/>
        </w:rPr>
      </w:pPr>
      <w:r w:rsidRPr="006E6A63">
        <w:rPr>
          <w:rFonts w:cs="Times New Roman"/>
          <w:color w:val="000000" w:themeColor="text1"/>
          <w:lang w:val="lt-LT"/>
        </w:rPr>
        <w:t xml:space="preserve">Ši </w:t>
      </w:r>
      <w:r w:rsidR="003168C7">
        <w:rPr>
          <w:rFonts w:cs="Times New Roman"/>
          <w:color w:val="000000" w:themeColor="text1"/>
          <w:lang w:val="lt-LT"/>
        </w:rPr>
        <w:t>t</w:t>
      </w:r>
      <w:r w:rsidRPr="006E6A63">
        <w:rPr>
          <w:rFonts w:cs="Times New Roman"/>
          <w:color w:val="000000" w:themeColor="text1"/>
          <w:lang w:val="lt-LT"/>
        </w:rPr>
        <w:t>echninė specifikacija nustato pagrindinius techninius</w:t>
      </w:r>
      <w:r w:rsidR="00BD6681" w:rsidRPr="006E6A63">
        <w:rPr>
          <w:rFonts w:cs="Times New Roman"/>
          <w:color w:val="000000" w:themeColor="text1"/>
          <w:lang w:val="lt-LT"/>
        </w:rPr>
        <w:t xml:space="preserve"> reikalavimus, keliamus </w:t>
      </w:r>
      <w:r w:rsidRPr="006E6A63">
        <w:rPr>
          <w:rFonts w:cs="Times New Roman"/>
          <w:color w:val="000000" w:themeColor="text1"/>
          <w:lang w:val="lt-LT"/>
        </w:rPr>
        <w:t xml:space="preserve">Statinio </w:t>
      </w:r>
      <w:r w:rsidR="00BD6681" w:rsidRPr="006E6A63">
        <w:rPr>
          <w:rFonts w:cs="Times New Roman"/>
          <w:color w:val="000000" w:themeColor="text1"/>
          <w:lang w:val="lt-LT"/>
        </w:rPr>
        <w:t>projektui, jo apimčiai, naudojamoms medžiagoms, atliekamų darbų kokybei ir paslaugoms</w:t>
      </w:r>
      <w:r w:rsidRPr="006E6A63">
        <w:rPr>
          <w:rFonts w:cs="Times New Roman"/>
          <w:color w:val="000000" w:themeColor="text1"/>
          <w:lang w:val="lt-LT"/>
        </w:rPr>
        <w:t>, darbų ir paslaugų apimtims</w:t>
      </w:r>
      <w:r w:rsidR="00BD6681" w:rsidRPr="006E6A63">
        <w:rPr>
          <w:rFonts w:cs="Times New Roman"/>
          <w:color w:val="000000" w:themeColor="text1"/>
          <w:lang w:val="lt-LT"/>
        </w:rPr>
        <w:t xml:space="preserve">. </w:t>
      </w:r>
      <w:r w:rsidR="00337589">
        <w:rPr>
          <w:rFonts w:cs="Times New Roman"/>
          <w:color w:val="000000" w:themeColor="text1"/>
          <w:lang w:val="lt-LT"/>
        </w:rPr>
        <w:t>Želvos</w:t>
      </w:r>
      <w:r w:rsidR="00EF5940">
        <w:rPr>
          <w:rFonts w:cs="Times New Roman"/>
          <w:color w:val="000000" w:themeColor="text1"/>
          <w:lang w:val="lt-LT"/>
        </w:rPr>
        <w:t xml:space="preserve"> </w:t>
      </w:r>
      <w:r w:rsidR="00C25AB9">
        <w:rPr>
          <w:rFonts w:cs="Times New Roman"/>
          <w:color w:val="000000" w:themeColor="text1"/>
          <w:lang w:val="lt-LT"/>
        </w:rPr>
        <w:t>mstl</w:t>
      </w:r>
      <w:r w:rsidR="00EF5940">
        <w:rPr>
          <w:rFonts w:cs="Times New Roman"/>
          <w:color w:val="000000" w:themeColor="text1"/>
          <w:lang w:val="lt-LT"/>
        </w:rPr>
        <w:t>.</w:t>
      </w:r>
      <w:r w:rsidR="00CA6333" w:rsidRPr="006E6A63">
        <w:rPr>
          <w:rFonts w:cs="Times New Roman"/>
          <w:color w:val="000000" w:themeColor="text1"/>
          <w:lang w:val="lt-LT"/>
        </w:rPr>
        <w:t xml:space="preserve"> Rangovas turės parengti nuotekų valymo įrenginių (toliau – NVĮ) </w:t>
      </w:r>
      <w:r w:rsidR="001366F4" w:rsidRPr="006E6A63">
        <w:rPr>
          <w:rFonts w:cs="Times New Roman"/>
          <w:color w:val="000000" w:themeColor="text1"/>
          <w:lang w:val="lt-LT"/>
        </w:rPr>
        <w:t>projektinius pasiūlymus, jų pagrindu gauti statybos leidimą, parengti techninį – darbo projektą ir gauti teigiamą ekspertizės aktą</w:t>
      </w:r>
      <w:r w:rsidR="001431F4" w:rsidRPr="006E6A63">
        <w:rPr>
          <w:rFonts w:cs="Times New Roman"/>
          <w:color w:val="000000" w:themeColor="text1"/>
          <w:lang w:val="lt-LT"/>
        </w:rPr>
        <w:t xml:space="preserve"> </w:t>
      </w:r>
      <w:r w:rsidR="00543A32" w:rsidRPr="006E6A63">
        <w:rPr>
          <w:rFonts w:cs="Times New Roman"/>
          <w:color w:val="000000" w:themeColor="text1"/>
          <w:lang w:val="lt-LT"/>
        </w:rPr>
        <w:t>(toliau Statinio projektas)</w:t>
      </w:r>
      <w:r w:rsidR="00876DBE" w:rsidRPr="006E6A63">
        <w:rPr>
          <w:rFonts w:cs="Times New Roman"/>
          <w:color w:val="000000" w:themeColor="text1"/>
          <w:lang w:val="lt-LT"/>
        </w:rPr>
        <w:t>.</w:t>
      </w:r>
      <w:r w:rsidR="00543A32" w:rsidRPr="006E6A63">
        <w:rPr>
          <w:rFonts w:cs="Times New Roman"/>
          <w:color w:val="000000" w:themeColor="text1"/>
          <w:lang w:val="lt-LT"/>
        </w:rPr>
        <w:t xml:space="preserve"> Re</w:t>
      </w:r>
      <w:r w:rsidR="00CA6333" w:rsidRPr="006E6A63">
        <w:rPr>
          <w:rFonts w:cs="Times New Roman"/>
          <w:color w:val="000000" w:themeColor="text1"/>
          <w:lang w:val="lt-LT"/>
        </w:rPr>
        <w:t>miantis projektiniais sprendiniais,</w:t>
      </w:r>
      <w:r w:rsidR="001431F4" w:rsidRPr="006E6A63">
        <w:rPr>
          <w:rFonts w:cs="Times New Roman"/>
          <w:color w:val="000000" w:themeColor="text1"/>
          <w:lang w:val="lt-LT"/>
        </w:rPr>
        <w:t xml:space="preserve"> Rangovas privalės </w:t>
      </w:r>
      <w:r w:rsidR="00CA6333" w:rsidRPr="006E6A63">
        <w:rPr>
          <w:rFonts w:cs="Times New Roman"/>
          <w:color w:val="000000" w:themeColor="text1"/>
          <w:lang w:val="lt-LT"/>
        </w:rPr>
        <w:t>atlikti visus numatytus darbus, taip pat</w:t>
      </w:r>
      <w:r w:rsidR="00380347" w:rsidRPr="006E6A63">
        <w:rPr>
          <w:rFonts w:cs="Times New Roman"/>
          <w:color w:val="000000" w:themeColor="text1"/>
          <w:lang w:val="lt-LT"/>
        </w:rPr>
        <w:t xml:space="preserve"> </w:t>
      </w:r>
      <w:r w:rsidR="00CA6333" w:rsidRPr="006E6A63">
        <w:rPr>
          <w:rFonts w:cs="Times New Roman"/>
          <w:color w:val="000000" w:themeColor="text1"/>
          <w:lang w:val="lt-LT"/>
        </w:rPr>
        <w:t>paleidimo</w:t>
      </w:r>
      <w:r w:rsidR="001431F4" w:rsidRPr="006E6A63">
        <w:rPr>
          <w:rFonts w:cs="Times New Roman"/>
          <w:color w:val="000000" w:themeColor="text1"/>
          <w:lang w:val="lt-LT"/>
        </w:rPr>
        <w:t xml:space="preserve"> – </w:t>
      </w:r>
      <w:r w:rsidR="00CA6333" w:rsidRPr="006E6A63">
        <w:rPr>
          <w:rFonts w:cs="Times New Roman"/>
          <w:color w:val="000000" w:themeColor="text1"/>
          <w:lang w:val="lt-LT"/>
        </w:rPr>
        <w:t>derinimo</w:t>
      </w:r>
      <w:r w:rsidR="00380347" w:rsidRPr="006E6A63">
        <w:rPr>
          <w:rFonts w:cs="Times New Roman"/>
          <w:color w:val="000000" w:themeColor="text1"/>
          <w:lang w:val="lt-LT"/>
        </w:rPr>
        <w:t xml:space="preserve"> darbus</w:t>
      </w:r>
      <w:r w:rsidR="001431F4" w:rsidRPr="006E6A63">
        <w:rPr>
          <w:rFonts w:cs="Times New Roman"/>
          <w:color w:val="000000" w:themeColor="text1"/>
          <w:lang w:val="lt-LT"/>
        </w:rPr>
        <w:t xml:space="preserve"> ir </w:t>
      </w:r>
      <w:r w:rsidR="00CA6333" w:rsidRPr="006E6A63">
        <w:rPr>
          <w:rFonts w:cs="Times New Roman"/>
          <w:color w:val="000000" w:themeColor="text1"/>
          <w:lang w:val="lt-LT"/>
        </w:rPr>
        <w:t xml:space="preserve">Užsakovo personalo mokymus. </w:t>
      </w:r>
    </w:p>
    <w:p w14:paraId="4A8700CA" w14:textId="146B74F7" w:rsidR="00D923DD" w:rsidRPr="006E6A63" w:rsidRDefault="00D923DD" w:rsidP="0003142B">
      <w:pPr>
        <w:pStyle w:val="Standard"/>
        <w:ind w:firstLine="720"/>
        <w:jc w:val="both"/>
        <w:rPr>
          <w:rFonts w:cs="Times New Roman"/>
          <w:color w:val="000000" w:themeColor="text1"/>
          <w:lang w:val="lt-LT"/>
        </w:rPr>
      </w:pPr>
      <w:r w:rsidRPr="006E6A63">
        <w:rPr>
          <w:rFonts w:cs="Times New Roman"/>
          <w:bCs/>
          <w:color w:val="000000" w:themeColor="text1"/>
          <w:lang w:val="lt-LT"/>
        </w:rPr>
        <w:t>Darbai bus vykdomi pagal programą „</w:t>
      </w:r>
      <w:r w:rsidRPr="006E6A63">
        <w:rPr>
          <w:rFonts w:cs="Times New Roman"/>
          <w:bCs/>
          <w:i/>
          <w:iCs/>
          <w:color w:val="000000" w:themeColor="text1"/>
          <w:lang w:val="lt-LT"/>
        </w:rPr>
        <w:t>Geriamojo vandens tiekimo ir nuotekų tvarkymo infrastruktūros plėtra ir modernizavimas Ukmergės r. savivaldybėje“. Ši programa priklauso 2022-2030 metų plėtros programai, kurią administruoja Lietuvos Respublikos Aplinkos ministerija. Programa finansuojama pagal Aplinkos apsaugos ir klimato kaitos valdymo plėtros programos regioninės pažangos priemonę Nr. 02-001-06-07-02 „Didinti geriamojo vandens tiekimo ir nuotekų tvarkymo paslaugų prieinamumą“.</w:t>
      </w:r>
      <w:r w:rsidR="00C209E1" w:rsidRPr="006E6A63">
        <w:rPr>
          <w:rFonts w:cs="Times New Roman"/>
          <w:bCs/>
          <w:i/>
          <w:iCs/>
          <w:color w:val="000000" w:themeColor="text1"/>
          <w:lang w:val="lt-LT"/>
        </w:rPr>
        <w:t xml:space="preserve"> </w:t>
      </w:r>
      <w:r w:rsidRPr="006E6A63">
        <w:rPr>
          <w:rFonts w:cs="Times New Roman"/>
          <w:bCs/>
          <w:i/>
          <w:iCs/>
          <w:color w:val="000000" w:themeColor="text1"/>
          <w:lang w:val="lt-LT"/>
        </w:rPr>
        <w:t xml:space="preserve"> </w:t>
      </w:r>
    </w:p>
    <w:p w14:paraId="5AF25D20" w14:textId="77777777" w:rsidR="00BD6681" w:rsidRPr="006E6A63" w:rsidRDefault="00BD6681" w:rsidP="0003142B">
      <w:pPr>
        <w:spacing w:after="0" w:line="240" w:lineRule="auto"/>
        <w:rPr>
          <w:rFonts w:ascii="Times New Roman" w:hAnsi="Times New Roman"/>
          <w:color w:val="000000" w:themeColor="text1"/>
          <w:sz w:val="24"/>
          <w:szCs w:val="24"/>
          <w:lang w:val="lt-LT"/>
        </w:rPr>
      </w:pPr>
    </w:p>
    <w:p w14:paraId="1EEB8026" w14:textId="0A1B1458" w:rsidR="00BD6681" w:rsidRPr="006E6A63" w:rsidRDefault="00BD6681" w:rsidP="0003142B">
      <w:pPr>
        <w:pStyle w:val="Antrat3"/>
        <w:widowControl w:val="0"/>
        <w:numPr>
          <w:ilvl w:val="1"/>
          <w:numId w:val="20"/>
        </w:numPr>
        <w:tabs>
          <w:tab w:val="left" w:pos="0"/>
          <w:tab w:val="left" w:pos="90"/>
        </w:tabs>
        <w:suppressAutoHyphens/>
        <w:autoSpaceDN w:val="0"/>
        <w:spacing w:before="0" w:after="0" w:line="240" w:lineRule="auto"/>
        <w:ind w:left="0" w:firstLine="0"/>
        <w:textAlignment w:val="baseline"/>
        <w:rPr>
          <w:rFonts w:ascii="Times New Roman" w:hAnsi="Times New Roman"/>
          <w:color w:val="000000" w:themeColor="text1"/>
          <w:sz w:val="24"/>
          <w:szCs w:val="24"/>
          <w:lang w:val="lt-LT"/>
        </w:rPr>
      </w:pPr>
      <w:bookmarkStart w:id="7" w:name="_Toc289670186"/>
      <w:bookmarkStart w:id="8" w:name="_Toc289670313"/>
      <w:bookmarkStart w:id="9" w:name="_Toc289670365"/>
      <w:bookmarkStart w:id="10" w:name="_Toc289671260"/>
      <w:bookmarkStart w:id="11" w:name="_Toc289671448"/>
      <w:bookmarkStart w:id="12" w:name="_Toc289671473"/>
      <w:bookmarkStart w:id="13" w:name="_Toc37947814"/>
      <w:r w:rsidRPr="006E6A63">
        <w:rPr>
          <w:rFonts w:ascii="Times New Roman" w:hAnsi="Times New Roman"/>
          <w:color w:val="000000" w:themeColor="text1"/>
          <w:sz w:val="24"/>
          <w:szCs w:val="24"/>
          <w:lang w:val="lt-LT"/>
        </w:rPr>
        <w:t>Bendrieji tikslai</w:t>
      </w:r>
      <w:bookmarkEnd w:id="7"/>
      <w:bookmarkEnd w:id="8"/>
      <w:bookmarkEnd w:id="9"/>
      <w:bookmarkEnd w:id="10"/>
      <w:bookmarkEnd w:id="11"/>
      <w:bookmarkEnd w:id="12"/>
      <w:bookmarkEnd w:id="13"/>
    </w:p>
    <w:p w14:paraId="4B9FFE62" w14:textId="4478543D" w:rsidR="00BD6681" w:rsidRPr="006E6A63" w:rsidRDefault="00BD6681" w:rsidP="0003142B">
      <w:pPr>
        <w:pStyle w:val="Standard"/>
        <w:ind w:firstLine="720"/>
        <w:jc w:val="both"/>
        <w:rPr>
          <w:rFonts w:cs="Times New Roman"/>
          <w:color w:val="000000" w:themeColor="text1"/>
          <w:lang w:val="lt-LT"/>
        </w:rPr>
      </w:pPr>
      <w:r w:rsidRPr="006E6A63">
        <w:rPr>
          <w:rFonts w:cs="Times New Roman"/>
          <w:color w:val="000000" w:themeColor="text1"/>
          <w:lang w:val="lt-LT"/>
        </w:rPr>
        <w:t xml:space="preserve">Bendrieji </w:t>
      </w:r>
      <w:r w:rsidR="00CA6333" w:rsidRPr="006E6A63">
        <w:rPr>
          <w:rFonts w:cs="Times New Roman"/>
          <w:color w:val="000000" w:themeColor="text1"/>
          <w:lang w:val="lt-LT"/>
        </w:rPr>
        <w:t xml:space="preserve">šio pirkimo ir Statinio </w:t>
      </w:r>
      <w:r w:rsidRPr="006E6A63">
        <w:rPr>
          <w:rFonts w:cs="Times New Roman"/>
          <w:color w:val="000000" w:themeColor="text1"/>
          <w:lang w:val="lt-LT"/>
        </w:rPr>
        <w:t>projekto tikslai yra užtikrinti projekto teritorijoje surenkamų nuotekų išvalymą, siekiant išvengti aplinkos taršos.</w:t>
      </w:r>
    </w:p>
    <w:p w14:paraId="53EEC181" w14:textId="77777777" w:rsidR="00BD6681" w:rsidRPr="006E6A63" w:rsidRDefault="00BD6681" w:rsidP="0003142B">
      <w:pPr>
        <w:pStyle w:val="Standard"/>
        <w:jc w:val="both"/>
        <w:rPr>
          <w:rFonts w:cs="Times New Roman"/>
          <w:color w:val="000000" w:themeColor="text1"/>
          <w:lang w:val="lt-LT"/>
        </w:rPr>
      </w:pPr>
    </w:p>
    <w:p w14:paraId="09824BC8" w14:textId="69410078" w:rsidR="00BD6681" w:rsidRPr="006E6A63" w:rsidRDefault="00BD6681" w:rsidP="0003142B">
      <w:pPr>
        <w:pStyle w:val="Antrat3"/>
        <w:widowControl w:val="0"/>
        <w:numPr>
          <w:ilvl w:val="1"/>
          <w:numId w:val="20"/>
        </w:numPr>
        <w:tabs>
          <w:tab w:val="left" w:pos="720"/>
        </w:tabs>
        <w:suppressAutoHyphens/>
        <w:autoSpaceDN w:val="0"/>
        <w:spacing w:before="0" w:after="0" w:line="240" w:lineRule="auto"/>
        <w:ind w:left="0" w:firstLine="0"/>
        <w:textAlignment w:val="baseline"/>
        <w:rPr>
          <w:rFonts w:ascii="Times New Roman" w:hAnsi="Times New Roman"/>
          <w:color w:val="000000" w:themeColor="text1"/>
          <w:sz w:val="24"/>
          <w:szCs w:val="24"/>
          <w:lang w:val="lt-LT"/>
        </w:rPr>
      </w:pPr>
      <w:bookmarkStart w:id="14" w:name="_Toc289670187"/>
      <w:bookmarkStart w:id="15" w:name="_Toc289670314"/>
      <w:bookmarkStart w:id="16" w:name="_Toc289670366"/>
      <w:bookmarkStart w:id="17" w:name="_Toc289671261"/>
      <w:bookmarkStart w:id="18" w:name="_Toc289671449"/>
      <w:bookmarkStart w:id="19" w:name="_Toc289671474"/>
      <w:bookmarkStart w:id="20" w:name="_Toc37947815"/>
      <w:r w:rsidRPr="006E6A63">
        <w:rPr>
          <w:rFonts w:ascii="Times New Roman" w:hAnsi="Times New Roman"/>
          <w:color w:val="000000" w:themeColor="text1"/>
          <w:sz w:val="24"/>
          <w:szCs w:val="24"/>
          <w:lang w:val="lt-LT"/>
        </w:rPr>
        <w:t>Konkretūs tikslai</w:t>
      </w:r>
      <w:bookmarkEnd w:id="14"/>
      <w:bookmarkEnd w:id="15"/>
      <w:bookmarkEnd w:id="16"/>
      <w:bookmarkEnd w:id="17"/>
      <w:bookmarkEnd w:id="18"/>
      <w:bookmarkEnd w:id="19"/>
      <w:bookmarkEnd w:id="20"/>
    </w:p>
    <w:p w14:paraId="66A1E9EE" w14:textId="4F8F1AF6" w:rsidR="00BD6681" w:rsidRPr="006E6A63" w:rsidRDefault="00BD6681" w:rsidP="0003142B">
      <w:pPr>
        <w:pStyle w:val="Standard"/>
        <w:tabs>
          <w:tab w:val="left" w:pos="720"/>
        </w:tabs>
        <w:jc w:val="both"/>
        <w:rPr>
          <w:rFonts w:cs="Times New Roman"/>
          <w:color w:val="000000" w:themeColor="text1"/>
          <w:lang w:val="lt-LT"/>
        </w:rPr>
      </w:pPr>
      <w:r w:rsidRPr="006E6A63">
        <w:rPr>
          <w:rFonts w:cs="Times New Roman"/>
          <w:color w:val="000000" w:themeColor="text1"/>
          <w:lang w:val="lt-LT"/>
        </w:rPr>
        <w:t xml:space="preserve">Konkretūs šio </w:t>
      </w:r>
      <w:r w:rsidR="00CA6333" w:rsidRPr="006E6A63">
        <w:rPr>
          <w:rFonts w:cs="Times New Roman"/>
          <w:color w:val="000000" w:themeColor="text1"/>
          <w:lang w:val="lt-LT"/>
        </w:rPr>
        <w:t xml:space="preserve">Statinio </w:t>
      </w:r>
      <w:r w:rsidRPr="006E6A63">
        <w:rPr>
          <w:rFonts w:cs="Times New Roman"/>
          <w:color w:val="000000" w:themeColor="text1"/>
          <w:lang w:val="lt-LT"/>
        </w:rPr>
        <w:t>projekto tikslai</w:t>
      </w:r>
      <w:r w:rsidR="00CA6333" w:rsidRPr="006E6A63">
        <w:rPr>
          <w:rFonts w:cs="Times New Roman"/>
          <w:color w:val="000000" w:themeColor="text1"/>
          <w:lang w:val="lt-LT"/>
        </w:rPr>
        <w:t xml:space="preserve"> ir laukiamas darbų rezultatas</w:t>
      </w:r>
      <w:r w:rsidRPr="006E6A63">
        <w:rPr>
          <w:rFonts w:cs="Times New Roman"/>
          <w:color w:val="000000" w:themeColor="text1"/>
          <w:lang w:val="lt-LT"/>
        </w:rPr>
        <w:t xml:space="preserve"> yra:</w:t>
      </w:r>
    </w:p>
    <w:p w14:paraId="6C984B17" w14:textId="289B2078" w:rsidR="00BD6681" w:rsidRPr="006E6A63" w:rsidRDefault="001C1E4F" w:rsidP="0003142B">
      <w:pPr>
        <w:numPr>
          <w:ilvl w:val="0"/>
          <w:numId w:val="3"/>
        </w:numPr>
        <w:tabs>
          <w:tab w:val="left" w:pos="720"/>
        </w:tabs>
        <w:spacing w:after="0" w:line="240" w:lineRule="auto"/>
        <w:ind w:left="0" w:firstLine="0"/>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P</w:t>
      </w:r>
      <w:r w:rsidR="00BD6681" w:rsidRPr="006E6A63">
        <w:rPr>
          <w:rFonts w:ascii="Times New Roman" w:hAnsi="Times New Roman"/>
          <w:color w:val="000000" w:themeColor="text1"/>
          <w:sz w:val="24"/>
          <w:szCs w:val="24"/>
          <w:lang w:val="lt-LT"/>
        </w:rPr>
        <w:t>arengti techniškai, ekonomiškai ir aplinkosauginiu požiūriu pagrįstą</w:t>
      </w:r>
      <w:r w:rsidR="00127BC7" w:rsidRPr="006E6A63">
        <w:rPr>
          <w:rFonts w:ascii="Times New Roman" w:hAnsi="Times New Roman"/>
          <w:color w:val="000000" w:themeColor="text1"/>
          <w:sz w:val="24"/>
          <w:szCs w:val="24"/>
          <w:lang w:val="lt-LT"/>
        </w:rPr>
        <w:t xml:space="preserve"> </w:t>
      </w:r>
      <w:r w:rsidR="00D1424B">
        <w:rPr>
          <w:rFonts w:ascii="Times New Roman" w:hAnsi="Times New Roman"/>
          <w:color w:val="000000" w:themeColor="text1"/>
          <w:sz w:val="24"/>
          <w:szCs w:val="24"/>
          <w:lang w:val="lt-LT"/>
        </w:rPr>
        <w:t>Želvos</w:t>
      </w:r>
      <w:r w:rsidR="007B7C20">
        <w:rPr>
          <w:rFonts w:ascii="Times New Roman" w:hAnsi="Times New Roman"/>
          <w:color w:val="000000" w:themeColor="text1"/>
          <w:sz w:val="24"/>
          <w:szCs w:val="24"/>
          <w:lang w:val="lt-LT"/>
        </w:rPr>
        <w:t xml:space="preserve"> </w:t>
      </w:r>
      <w:r w:rsidR="00C25AB9">
        <w:rPr>
          <w:rFonts w:ascii="Times New Roman" w:hAnsi="Times New Roman"/>
          <w:color w:val="000000" w:themeColor="text1"/>
          <w:sz w:val="24"/>
          <w:szCs w:val="24"/>
          <w:lang w:val="lt-LT"/>
        </w:rPr>
        <w:t>mstl</w:t>
      </w:r>
      <w:r w:rsidR="007B7C20" w:rsidRPr="007B7C20">
        <w:rPr>
          <w:rFonts w:ascii="Times New Roman" w:hAnsi="Times New Roman"/>
          <w:color w:val="000000" w:themeColor="text1"/>
          <w:sz w:val="24"/>
          <w:szCs w:val="24"/>
          <w:lang w:val="lt-LT"/>
        </w:rPr>
        <w:t>.</w:t>
      </w:r>
      <w:r w:rsidR="00127BC7" w:rsidRPr="006E6A63">
        <w:rPr>
          <w:rFonts w:ascii="Times New Roman" w:hAnsi="Times New Roman"/>
          <w:color w:val="000000" w:themeColor="text1"/>
          <w:sz w:val="24"/>
          <w:szCs w:val="24"/>
          <w:lang w:val="lt-LT"/>
        </w:rPr>
        <w:t xml:space="preserve"> </w:t>
      </w:r>
      <w:r w:rsidR="00BD6681" w:rsidRPr="006E6A63">
        <w:rPr>
          <w:rFonts w:ascii="Times New Roman" w:hAnsi="Times New Roman"/>
          <w:color w:val="000000" w:themeColor="text1"/>
          <w:sz w:val="24"/>
          <w:szCs w:val="24"/>
          <w:lang w:val="lt-LT"/>
        </w:rPr>
        <w:t>nuotekų valyklos stat</w:t>
      </w:r>
      <w:r w:rsidR="000C317E" w:rsidRPr="006E6A63">
        <w:rPr>
          <w:rFonts w:ascii="Times New Roman" w:hAnsi="Times New Roman"/>
          <w:color w:val="000000" w:themeColor="text1"/>
          <w:sz w:val="24"/>
          <w:szCs w:val="24"/>
          <w:lang w:val="lt-LT"/>
        </w:rPr>
        <w:t>inio</w:t>
      </w:r>
      <w:r w:rsidR="00BD6681" w:rsidRPr="006E6A63">
        <w:rPr>
          <w:rFonts w:ascii="Times New Roman" w:hAnsi="Times New Roman"/>
          <w:color w:val="000000" w:themeColor="text1"/>
          <w:sz w:val="24"/>
          <w:szCs w:val="24"/>
          <w:lang w:val="lt-LT"/>
        </w:rPr>
        <w:t xml:space="preserve"> projektą;</w:t>
      </w:r>
    </w:p>
    <w:p w14:paraId="1A215E43" w14:textId="4EB90F91" w:rsidR="00A50387" w:rsidRPr="006E6A63" w:rsidRDefault="00CA6333" w:rsidP="001C1E4F">
      <w:pPr>
        <w:pStyle w:val="Standard"/>
        <w:numPr>
          <w:ilvl w:val="0"/>
          <w:numId w:val="3"/>
        </w:numPr>
        <w:tabs>
          <w:tab w:val="left" w:pos="720"/>
        </w:tabs>
        <w:ind w:left="0" w:firstLine="0"/>
        <w:jc w:val="both"/>
        <w:rPr>
          <w:rFonts w:cs="Times New Roman"/>
          <w:color w:val="000000" w:themeColor="text1"/>
          <w:lang w:val="lt-LT"/>
        </w:rPr>
      </w:pPr>
      <w:r w:rsidRPr="006E6A63">
        <w:rPr>
          <w:rFonts w:cs="Times New Roman"/>
          <w:color w:val="000000" w:themeColor="text1"/>
          <w:lang w:val="lt-LT"/>
        </w:rPr>
        <w:t xml:space="preserve">Esamų įrenginių teritorijoje </w:t>
      </w:r>
      <w:r w:rsidR="00BD6681" w:rsidRPr="006E6A63">
        <w:rPr>
          <w:rFonts w:cs="Times New Roman"/>
          <w:color w:val="000000" w:themeColor="text1"/>
          <w:lang w:val="lt-LT"/>
        </w:rPr>
        <w:t xml:space="preserve">pastatyti naujus </w:t>
      </w:r>
      <w:r w:rsidR="00D1424B">
        <w:rPr>
          <w:color w:val="000000" w:themeColor="text1"/>
          <w:lang w:val="lt-LT"/>
        </w:rPr>
        <w:t>Želvos</w:t>
      </w:r>
      <w:r w:rsidR="007B7C20">
        <w:rPr>
          <w:color w:val="000000" w:themeColor="text1"/>
          <w:lang w:val="lt-LT"/>
        </w:rPr>
        <w:t xml:space="preserve"> </w:t>
      </w:r>
      <w:r w:rsidR="00C25AB9">
        <w:rPr>
          <w:color w:val="000000" w:themeColor="text1"/>
          <w:lang w:val="lt-LT"/>
        </w:rPr>
        <w:t>mstl</w:t>
      </w:r>
      <w:r w:rsidR="007B7C20" w:rsidRPr="007B7C20">
        <w:rPr>
          <w:color w:val="000000" w:themeColor="text1"/>
          <w:lang w:val="lt-LT"/>
        </w:rPr>
        <w:t>.</w:t>
      </w:r>
      <w:r w:rsidR="007B7C20" w:rsidRPr="006E6A63">
        <w:rPr>
          <w:color w:val="000000" w:themeColor="text1"/>
          <w:lang w:val="lt-LT"/>
        </w:rPr>
        <w:t xml:space="preserve"> </w:t>
      </w:r>
      <w:r w:rsidR="00BD6681" w:rsidRPr="006E6A63">
        <w:rPr>
          <w:rFonts w:cs="Times New Roman"/>
          <w:color w:val="000000" w:themeColor="text1"/>
          <w:lang w:val="lt-LT"/>
        </w:rPr>
        <w:t>nuotekų valymo įrenginius, įdiegiant nepertraukiamą ir stabilų nuotekų valymo procesą</w:t>
      </w:r>
      <w:r w:rsidR="001C1E4F" w:rsidRPr="006E6A63">
        <w:rPr>
          <w:rFonts w:cs="Times New Roman"/>
          <w:color w:val="000000" w:themeColor="text1"/>
          <w:lang w:val="lt-LT"/>
        </w:rPr>
        <w:t>.</w:t>
      </w:r>
    </w:p>
    <w:p w14:paraId="074A6019" w14:textId="68EADED9" w:rsidR="007D265B" w:rsidRPr="005619C2" w:rsidRDefault="007D265B" w:rsidP="0003142B">
      <w:pPr>
        <w:pStyle w:val="Standard"/>
        <w:numPr>
          <w:ilvl w:val="0"/>
          <w:numId w:val="3"/>
        </w:numPr>
        <w:tabs>
          <w:tab w:val="left" w:pos="720"/>
        </w:tabs>
        <w:ind w:left="0" w:firstLine="0"/>
        <w:jc w:val="both"/>
        <w:rPr>
          <w:rFonts w:cs="Times New Roman"/>
          <w:color w:val="000000" w:themeColor="text1"/>
          <w:lang w:val="lt-LT"/>
        </w:rPr>
      </w:pPr>
      <w:bookmarkStart w:id="21" w:name="_Hlk182396785"/>
      <w:r w:rsidRPr="005619C2">
        <w:rPr>
          <w:rFonts w:cs="Times New Roman"/>
          <w:color w:val="000000" w:themeColor="text1"/>
          <w:lang w:val="lt-LT"/>
        </w:rPr>
        <w:t>Elektros ir automatikos darb</w:t>
      </w:r>
      <w:r w:rsidR="00CA6333" w:rsidRPr="005619C2">
        <w:rPr>
          <w:rFonts w:cs="Times New Roman"/>
          <w:color w:val="000000" w:themeColor="text1"/>
          <w:lang w:val="lt-LT"/>
        </w:rPr>
        <w:t>u</w:t>
      </w:r>
      <w:r w:rsidRPr="005619C2">
        <w:rPr>
          <w:rFonts w:cs="Times New Roman"/>
          <w:color w:val="000000" w:themeColor="text1"/>
          <w:lang w:val="lt-LT"/>
        </w:rPr>
        <w:t>s atliks pats Užsakovas pagal Rangovo parengtą ir suderint</w:t>
      </w:r>
      <w:r w:rsidR="00B4252A" w:rsidRPr="005619C2">
        <w:rPr>
          <w:rFonts w:cs="Times New Roman"/>
          <w:color w:val="000000" w:themeColor="text1"/>
          <w:lang w:val="lt-LT"/>
        </w:rPr>
        <w:t>ą</w:t>
      </w:r>
      <w:r w:rsidRPr="005619C2">
        <w:rPr>
          <w:rFonts w:cs="Times New Roman"/>
          <w:color w:val="000000" w:themeColor="text1"/>
          <w:lang w:val="lt-LT"/>
        </w:rPr>
        <w:t xml:space="preserve"> </w:t>
      </w:r>
      <w:r w:rsidR="00CA6333" w:rsidRPr="005619C2">
        <w:rPr>
          <w:rFonts w:cs="Times New Roman"/>
          <w:color w:val="000000" w:themeColor="text1"/>
          <w:lang w:val="lt-LT"/>
        </w:rPr>
        <w:t>S</w:t>
      </w:r>
      <w:r w:rsidRPr="005619C2">
        <w:rPr>
          <w:rFonts w:cs="Times New Roman"/>
          <w:color w:val="000000" w:themeColor="text1"/>
          <w:lang w:val="lt-LT"/>
        </w:rPr>
        <w:t>tatinio projektą.</w:t>
      </w:r>
      <w:r w:rsidR="002A361A" w:rsidRPr="005619C2">
        <w:rPr>
          <w:rFonts w:cs="Times New Roman"/>
          <w:color w:val="000000" w:themeColor="text1"/>
          <w:lang w:val="lt-LT"/>
        </w:rPr>
        <w:t xml:space="preserve"> Darb</w:t>
      </w:r>
      <w:r w:rsidR="00380347" w:rsidRPr="005619C2">
        <w:rPr>
          <w:rFonts w:cs="Times New Roman"/>
          <w:color w:val="000000" w:themeColor="text1"/>
          <w:lang w:val="lt-LT"/>
        </w:rPr>
        <w:t>ai turi būti atlikti ne vėliau kaip iki</w:t>
      </w:r>
      <w:r w:rsidR="002A361A" w:rsidRPr="005619C2">
        <w:rPr>
          <w:rFonts w:cs="Times New Roman"/>
          <w:color w:val="000000" w:themeColor="text1"/>
          <w:lang w:val="lt-LT"/>
        </w:rPr>
        <w:t xml:space="preserve"> įrenginių paleidimo</w:t>
      </w:r>
      <w:r w:rsidR="00380347" w:rsidRPr="005619C2">
        <w:rPr>
          <w:rFonts w:cs="Times New Roman"/>
          <w:color w:val="000000" w:themeColor="text1"/>
          <w:lang w:val="lt-LT"/>
        </w:rPr>
        <w:t xml:space="preserve"> – </w:t>
      </w:r>
      <w:r w:rsidR="002A361A" w:rsidRPr="005619C2">
        <w:rPr>
          <w:rFonts w:cs="Times New Roman"/>
          <w:color w:val="000000" w:themeColor="text1"/>
          <w:lang w:val="lt-LT"/>
        </w:rPr>
        <w:t>derinimo darbų pradžios.</w:t>
      </w:r>
      <w:r w:rsidRPr="005619C2">
        <w:rPr>
          <w:rFonts w:cs="Times New Roman"/>
          <w:color w:val="000000" w:themeColor="text1"/>
          <w:lang w:val="lt-LT"/>
        </w:rPr>
        <w:t xml:space="preserve"> </w:t>
      </w:r>
    </w:p>
    <w:bookmarkEnd w:id="21"/>
    <w:p w14:paraId="37AE3AF3" w14:textId="77777777" w:rsidR="00BD6681" w:rsidRPr="006E6A63" w:rsidRDefault="00BD6681" w:rsidP="0003142B">
      <w:pPr>
        <w:pStyle w:val="Textbody"/>
        <w:spacing w:after="0"/>
        <w:jc w:val="both"/>
        <w:rPr>
          <w:rFonts w:cs="Times New Roman"/>
          <w:color w:val="000000" w:themeColor="text1"/>
          <w:lang w:val="lt-LT"/>
        </w:rPr>
      </w:pPr>
    </w:p>
    <w:p w14:paraId="32184CD4" w14:textId="0BA64064" w:rsidR="00BD6681" w:rsidRPr="006E6A63" w:rsidRDefault="00BD6681" w:rsidP="0003142B">
      <w:pPr>
        <w:pStyle w:val="Antrat3"/>
        <w:widowControl w:val="0"/>
        <w:numPr>
          <w:ilvl w:val="1"/>
          <w:numId w:val="20"/>
        </w:numPr>
        <w:tabs>
          <w:tab w:val="left" w:pos="720"/>
        </w:tabs>
        <w:suppressAutoHyphens/>
        <w:autoSpaceDN w:val="0"/>
        <w:spacing w:before="0" w:after="0" w:line="240" w:lineRule="auto"/>
        <w:ind w:left="0" w:firstLine="0"/>
        <w:textAlignment w:val="baseline"/>
        <w:rPr>
          <w:rFonts w:ascii="Times New Roman" w:hAnsi="Times New Roman"/>
          <w:color w:val="000000" w:themeColor="text1"/>
          <w:sz w:val="24"/>
          <w:szCs w:val="24"/>
          <w:lang w:val="lt-LT"/>
        </w:rPr>
      </w:pPr>
      <w:bookmarkStart w:id="22" w:name="_Toc289670189"/>
      <w:bookmarkStart w:id="23" w:name="_Toc289670316"/>
      <w:bookmarkStart w:id="24" w:name="_Toc289670368"/>
      <w:bookmarkStart w:id="25" w:name="_Toc289671263"/>
      <w:bookmarkStart w:id="26" w:name="_Toc289671451"/>
      <w:bookmarkStart w:id="27" w:name="_Toc289671476"/>
      <w:bookmarkStart w:id="28" w:name="_Toc37947817"/>
      <w:r w:rsidRPr="006E6A63">
        <w:rPr>
          <w:rFonts w:ascii="Times New Roman" w:hAnsi="Times New Roman"/>
          <w:color w:val="000000" w:themeColor="text1"/>
          <w:sz w:val="24"/>
          <w:szCs w:val="24"/>
          <w:lang w:val="lt-LT"/>
        </w:rPr>
        <w:t>Darbų apimtys</w:t>
      </w:r>
      <w:bookmarkEnd w:id="22"/>
      <w:bookmarkEnd w:id="23"/>
      <w:bookmarkEnd w:id="24"/>
      <w:bookmarkEnd w:id="25"/>
      <w:bookmarkEnd w:id="26"/>
      <w:bookmarkEnd w:id="27"/>
      <w:bookmarkEnd w:id="28"/>
    </w:p>
    <w:p w14:paraId="0ECB05FD" w14:textId="0EB82C3E" w:rsidR="00BD6681" w:rsidRPr="006E6A63" w:rsidRDefault="00BD6681" w:rsidP="0003142B">
      <w:pPr>
        <w:pStyle w:val="Standard"/>
        <w:ind w:firstLine="720"/>
        <w:jc w:val="both"/>
        <w:rPr>
          <w:rFonts w:cs="Times New Roman"/>
          <w:color w:val="000000" w:themeColor="text1"/>
          <w:lang w:val="lt-LT"/>
        </w:rPr>
      </w:pPr>
      <w:r w:rsidRPr="006E6A63">
        <w:rPr>
          <w:rFonts w:cs="Times New Roman"/>
          <w:color w:val="000000" w:themeColor="text1"/>
          <w:lang w:val="lt-LT"/>
        </w:rPr>
        <w:t>Rangovas yra atsakingas, kad jo</w:t>
      </w:r>
      <w:r w:rsidR="00A726E2" w:rsidRPr="006E6A63">
        <w:rPr>
          <w:rFonts w:cs="Times New Roman"/>
          <w:color w:val="000000" w:themeColor="text1"/>
          <w:lang w:val="lt-LT"/>
        </w:rPr>
        <w:t xml:space="preserve"> pasitelkiami</w:t>
      </w:r>
      <w:r w:rsidRPr="006E6A63">
        <w:rPr>
          <w:rFonts w:cs="Times New Roman"/>
          <w:color w:val="000000" w:themeColor="text1"/>
          <w:lang w:val="lt-LT"/>
        </w:rPr>
        <w:t xml:space="preserve"> subrangovai </w:t>
      </w:r>
      <w:r w:rsidR="00A726E2" w:rsidRPr="006E6A63">
        <w:rPr>
          <w:rFonts w:cs="Times New Roman"/>
          <w:color w:val="000000" w:themeColor="text1"/>
          <w:lang w:val="lt-LT"/>
        </w:rPr>
        <w:t xml:space="preserve">(medžiagų </w:t>
      </w:r>
      <w:r w:rsidRPr="006E6A63">
        <w:rPr>
          <w:rFonts w:cs="Times New Roman"/>
          <w:color w:val="000000" w:themeColor="text1"/>
          <w:lang w:val="lt-LT"/>
        </w:rPr>
        <w:t>tiekėjai</w:t>
      </w:r>
      <w:r w:rsidR="00A726E2" w:rsidRPr="006E6A63">
        <w:rPr>
          <w:rFonts w:cs="Times New Roman"/>
          <w:color w:val="000000" w:themeColor="text1"/>
          <w:lang w:val="lt-LT"/>
        </w:rPr>
        <w:t>, paslaugų teikėjai)</w:t>
      </w:r>
      <w:r w:rsidRPr="006E6A63">
        <w:rPr>
          <w:rFonts w:cs="Times New Roman"/>
          <w:color w:val="000000" w:themeColor="text1"/>
          <w:lang w:val="lt-LT"/>
        </w:rPr>
        <w:t xml:space="preserve"> būtų informuoti apie </w:t>
      </w:r>
      <w:r w:rsidR="00A726E2" w:rsidRPr="006E6A63">
        <w:rPr>
          <w:rFonts w:cs="Times New Roman"/>
          <w:color w:val="000000" w:themeColor="text1"/>
          <w:lang w:val="lt-LT"/>
        </w:rPr>
        <w:t>šios Techninės specifikacijos</w:t>
      </w:r>
      <w:r w:rsidRPr="006E6A63">
        <w:rPr>
          <w:rFonts w:cs="Times New Roman"/>
          <w:color w:val="000000" w:themeColor="text1"/>
          <w:lang w:val="lt-LT"/>
        </w:rPr>
        <w:t xml:space="preserve"> reikalavimus ir tik jis atsako</w:t>
      </w:r>
      <w:r w:rsidR="00A726E2" w:rsidRPr="006E6A63">
        <w:rPr>
          <w:rFonts w:cs="Times New Roman"/>
          <w:color w:val="000000" w:themeColor="text1"/>
          <w:lang w:val="lt-LT"/>
        </w:rPr>
        <w:t xml:space="preserve">, kad </w:t>
      </w:r>
      <w:r w:rsidRPr="006E6A63">
        <w:rPr>
          <w:rFonts w:cs="Times New Roman"/>
          <w:color w:val="000000" w:themeColor="text1"/>
          <w:lang w:val="lt-LT"/>
        </w:rPr>
        <w:t>visų šių reikalavimų bus laikomasi.</w:t>
      </w:r>
    </w:p>
    <w:p w14:paraId="3DB05D6F" w14:textId="73ABFE6E" w:rsidR="00BD6681" w:rsidRPr="006E6A63" w:rsidRDefault="00BD6681" w:rsidP="0003142B">
      <w:pPr>
        <w:pStyle w:val="Standard"/>
        <w:ind w:firstLine="720"/>
        <w:jc w:val="both"/>
        <w:rPr>
          <w:rFonts w:cs="Times New Roman"/>
          <w:color w:val="000000" w:themeColor="text1"/>
          <w:lang w:val="lt-LT"/>
        </w:rPr>
      </w:pPr>
      <w:r w:rsidRPr="006E6A63">
        <w:rPr>
          <w:rFonts w:cs="Times New Roman"/>
          <w:color w:val="000000" w:themeColor="text1"/>
          <w:lang w:val="lt-LT"/>
        </w:rPr>
        <w:t xml:space="preserve">Rangovas atsako už </w:t>
      </w:r>
      <w:r w:rsidR="00A726E2" w:rsidRPr="006E6A63">
        <w:rPr>
          <w:rFonts w:cs="Times New Roman"/>
          <w:color w:val="000000" w:themeColor="text1"/>
          <w:lang w:val="lt-LT"/>
        </w:rPr>
        <w:t>S</w:t>
      </w:r>
      <w:r w:rsidR="000C317E" w:rsidRPr="006E6A63">
        <w:rPr>
          <w:rFonts w:cs="Times New Roman"/>
          <w:color w:val="000000" w:themeColor="text1"/>
          <w:lang w:val="lt-LT"/>
        </w:rPr>
        <w:t>tatinio</w:t>
      </w:r>
      <w:r w:rsidRPr="006E6A63">
        <w:rPr>
          <w:rFonts w:cs="Times New Roman"/>
          <w:color w:val="000000" w:themeColor="text1"/>
          <w:lang w:val="lt-LT"/>
        </w:rPr>
        <w:t xml:space="preserve"> projekt</w:t>
      </w:r>
      <w:r w:rsidR="000C317E" w:rsidRPr="006E6A63">
        <w:rPr>
          <w:rFonts w:cs="Times New Roman"/>
          <w:color w:val="000000" w:themeColor="text1"/>
          <w:lang w:val="lt-LT"/>
        </w:rPr>
        <w:t>o</w:t>
      </w:r>
      <w:r w:rsidRPr="006E6A63">
        <w:rPr>
          <w:rFonts w:cs="Times New Roman"/>
          <w:color w:val="000000" w:themeColor="text1"/>
          <w:lang w:val="lt-LT"/>
        </w:rPr>
        <w:t xml:space="preserve"> parengimą ir j</w:t>
      </w:r>
      <w:r w:rsidR="000C317E" w:rsidRPr="006E6A63">
        <w:rPr>
          <w:rFonts w:cs="Times New Roman"/>
          <w:color w:val="000000" w:themeColor="text1"/>
          <w:lang w:val="lt-LT"/>
        </w:rPr>
        <w:t>o</w:t>
      </w:r>
      <w:r w:rsidRPr="006E6A63">
        <w:rPr>
          <w:rFonts w:cs="Times New Roman"/>
          <w:color w:val="000000" w:themeColor="text1"/>
          <w:lang w:val="lt-LT"/>
        </w:rPr>
        <w:t xml:space="preserve"> patvirtinimą</w:t>
      </w:r>
      <w:r w:rsidR="00A726E2" w:rsidRPr="006E6A63">
        <w:rPr>
          <w:rFonts w:cs="Times New Roman"/>
          <w:color w:val="000000" w:themeColor="text1"/>
          <w:lang w:val="lt-LT"/>
        </w:rPr>
        <w:t xml:space="preserve"> bei suderinimą teisės aktų nustatyta tvarka</w:t>
      </w:r>
      <w:r w:rsidRPr="006E6A63">
        <w:rPr>
          <w:rFonts w:cs="Times New Roman"/>
          <w:color w:val="000000" w:themeColor="text1"/>
          <w:lang w:val="lt-LT"/>
        </w:rPr>
        <w:t>, visų darbų vykdymui reikalingų leidimų</w:t>
      </w:r>
      <w:r w:rsidR="00A726E2" w:rsidRPr="006E6A63">
        <w:rPr>
          <w:rFonts w:cs="Times New Roman"/>
          <w:color w:val="000000" w:themeColor="text1"/>
          <w:lang w:val="lt-LT"/>
        </w:rPr>
        <w:t xml:space="preserve">, pritarimų </w:t>
      </w:r>
      <w:r w:rsidRPr="006E6A63">
        <w:rPr>
          <w:rFonts w:cs="Times New Roman"/>
          <w:color w:val="000000" w:themeColor="text1"/>
          <w:lang w:val="lt-LT"/>
        </w:rPr>
        <w:t>gavimą, faktinės pastatymo būklės brėžinių parengimą</w:t>
      </w:r>
      <w:r w:rsidR="00A726E2" w:rsidRPr="006E6A63">
        <w:rPr>
          <w:rFonts w:cs="Times New Roman"/>
          <w:color w:val="000000" w:themeColor="text1"/>
          <w:lang w:val="lt-LT"/>
        </w:rPr>
        <w:t xml:space="preserve"> (išpildomoji dokumentacija)</w:t>
      </w:r>
      <w:r w:rsidRPr="006E6A63">
        <w:rPr>
          <w:rFonts w:cs="Times New Roman"/>
          <w:color w:val="000000" w:themeColor="text1"/>
          <w:lang w:val="lt-LT"/>
        </w:rPr>
        <w:t>, eksploatavimo ir priežiūros instrukcijų parengimą, darbuotojų, kurie prižiūrės ir eksploatuos įrenginius, apmokymą.</w:t>
      </w:r>
    </w:p>
    <w:p w14:paraId="31FD4E61" w14:textId="77777777" w:rsidR="00BD6681" w:rsidRPr="006E6A63" w:rsidRDefault="00BD6681" w:rsidP="0003142B">
      <w:pPr>
        <w:spacing w:after="0" w:line="240" w:lineRule="auto"/>
        <w:ind w:firstLine="720"/>
        <w:jc w:val="both"/>
        <w:rPr>
          <w:rFonts w:ascii="Times New Roman" w:hAnsi="Times New Roman"/>
          <w:b/>
          <w:bCs/>
          <w:i/>
          <w:iCs/>
          <w:color w:val="000000" w:themeColor="text1"/>
          <w:sz w:val="24"/>
          <w:szCs w:val="24"/>
          <w:lang w:val="lt-LT"/>
        </w:rPr>
      </w:pPr>
      <w:r w:rsidRPr="006E6A63">
        <w:rPr>
          <w:rFonts w:ascii="Times New Roman" w:hAnsi="Times New Roman"/>
          <w:b/>
          <w:bCs/>
          <w:i/>
          <w:iCs/>
          <w:color w:val="000000" w:themeColor="text1"/>
          <w:sz w:val="24"/>
          <w:szCs w:val="24"/>
          <w:lang w:val="lt-LT"/>
        </w:rPr>
        <w:t>Reikalingi atlikti pagrindiniai darbai:</w:t>
      </w:r>
    </w:p>
    <w:p w14:paraId="5DB4BE05" w14:textId="5D0EC578" w:rsidR="007A3F76" w:rsidRPr="006E6A63" w:rsidRDefault="00A726E2" w:rsidP="0003142B">
      <w:pPr>
        <w:pStyle w:val="Sraopastraipa"/>
        <w:numPr>
          <w:ilvl w:val="0"/>
          <w:numId w:val="2"/>
        </w:numPr>
        <w:autoSpaceDE w:val="0"/>
        <w:autoSpaceDN w:val="0"/>
        <w:adjustRightInd w:val="0"/>
        <w:ind w:left="0" w:firstLine="0"/>
        <w:contextualSpacing/>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A</w:t>
      </w:r>
      <w:r w:rsidR="007A3F76" w:rsidRPr="006E6A63">
        <w:rPr>
          <w:rFonts w:ascii="Times New Roman" w:hAnsi="Times New Roman"/>
          <w:color w:val="000000" w:themeColor="text1"/>
          <w:sz w:val="24"/>
          <w:szCs w:val="24"/>
          <w:lang w:val="lt-LT"/>
        </w:rPr>
        <w:t xml:space="preserve">tlikti </w:t>
      </w:r>
      <w:r w:rsidR="007A3F76" w:rsidRPr="006E6A63">
        <w:rPr>
          <w:rFonts w:ascii="Times New Roman" w:hAnsi="Times New Roman"/>
          <w:color w:val="000000" w:themeColor="text1"/>
          <w:sz w:val="24"/>
          <w:szCs w:val="24"/>
          <w:shd w:val="clear" w:color="auto" w:fill="FFFFFF"/>
          <w:lang w:val="lt-LT"/>
        </w:rPr>
        <w:t xml:space="preserve">inžinerinius geologinius ir geotechninius </w:t>
      </w:r>
      <w:r w:rsidR="007A3F76" w:rsidRPr="006E6A63">
        <w:rPr>
          <w:rFonts w:ascii="Times New Roman" w:hAnsi="Times New Roman"/>
          <w:color w:val="000000" w:themeColor="text1"/>
          <w:sz w:val="24"/>
          <w:szCs w:val="24"/>
          <w:lang w:val="lt-LT"/>
        </w:rPr>
        <w:t>tyrimus</w:t>
      </w:r>
      <w:r w:rsidRPr="006E6A63">
        <w:rPr>
          <w:rFonts w:ascii="Times New Roman" w:hAnsi="Times New Roman"/>
          <w:color w:val="000000" w:themeColor="text1"/>
          <w:sz w:val="24"/>
          <w:szCs w:val="24"/>
          <w:lang w:val="lt-LT"/>
        </w:rPr>
        <w:t>, kaip tą numato STR 1.04.02: 2011 „Inžineriniai geologiniai ir geotechniniai tyrimai“</w:t>
      </w:r>
      <w:r w:rsidR="007A3F76" w:rsidRPr="006E6A63">
        <w:rPr>
          <w:rFonts w:ascii="Times New Roman" w:hAnsi="Times New Roman"/>
          <w:color w:val="000000" w:themeColor="text1"/>
          <w:sz w:val="24"/>
          <w:szCs w:val="24"/>
          <w:lang w:val="lt-LT"/>
        </w:rPr>
        <w:t>;</w:t>
      </w:r>
    </w:p>
    <w:p w14:paraId="79EABD66" w14:textId="7AC4D2AE" w:rsidR="00BD6681" w:rsidRPr="006E6A63" w:rsidRDefault="007A3F76" w:rsidP="0003142B">
      <w:pPr>
        <w:pStyle w:val="Sraopastraipa"/>
        <w:numPr>
          <w:ilvl w:val="0"/>
          <w:numId w:val="2"/>
        </w:numPr>
        <w:autoSpaceDE w:val="0"/>
        <w:autoSpaceDN w:val="0"/>
        <w:adjustRightInd w:val="0"/>
        <w:ind w:left="0" w:firstLine="0"/>
        <w:contextualSpacing/>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 xml:space="preserve">Parengti </w:t>
      </w:r>
      <w:r w:rsidR="00A726E2" w:rsidRPr="006E6A63">
        <w:rPr>
          <w:rFonts w:ascii="Times New Roman" w:hAnsi="Times New Roman"/>
          <w:color w:val="000000" w:themeColor="text1"/>
          <w:sz w:val="24"/>
          <w:szCs w:val="24"/>
          <w:lang w:val="lt-LT"/>
        </w:rPr>
        <w:t>S</w:t>
      </w:r>
      <w:r w:rsidRPr="006E6A63">
        <w:rPr>
          <w:rFonts w:ascii="Times New Roman" w:hAnsi="Times New Roman"/>
          <w:color w:val="000000" w:themeColor="text1"/>
          <w:sz w:val="24"/>
          <w:szCs w:val="24"/>
          <w:lang w:val="lt-LT"/>
        </w:rPr>
        <w:t>tatinio projektą</w:t>
      </w:r>
      <w:r w:rsidR="00A726E2" w:rsidRPr="006E6A63">
        <w:rPr>
          <w:rFonts w:ascii="Times New Roman" w:hAnsi="Times New Roman"/>
          <w:color w:val="000000" w:themeColor="text1"/>
          <w:sz w:val="24"/>
          <w:szCs w:val="24"/>
          <w:lang w:val="lt-LT"/>
        </w:rPr>
        <w:t>, jo</w:t>
      </w:r>
      <w:r w:rsidRPr="006E6A63">
        <w:rPr>
          <w:rFonts w:ascii="Times New Roman" w:hAnsi="Times New Roman"/>
          <w:color w:val="000000" w:themeColor="text1"/>
          <w:sz w:val="24"/>
          <w:szCs w:val="24"/>
          <w:lang w:val="lt-LT"/>
        </w:rPr>
        <w:t xml:space="preserve"> sprendinius suderinti su Užsakovu</w:t>
      </w:r>
      <w:r w:rsidR="00A726E2" w:rsidRPr="006E6A63">
        <w:rPr>
          <w:rFonts w:ascii="Times New Roman" w:hAnsi="Times New Roman"/>
          <w:color w:val="000000" w:themeColor="text1"/>
          <w:sz w:val="24"/>
          <w:szCs w:val="24"/>
          <w:lang w:val="lt-LT"/>
        </w:rPr>
        <w:t>, kitomis institucijomis, jei tai reikalinga teisės aktų nustatyta tvarka</w:t>
      </w:r>
      <w:r w:rsidRPr="006E6A63">
        <w:rPr>
          <w:rFonts w:ascii="Times New Roman" w:hAnsi="Times New Roman"/>
          <w:color w:val="000000" w:themeColor="text1"/>
          <w:sz w:val="24"/>
          <w:szCs w:val="24"/>
          <w:lang w:val="lt-LT"/>
        </w:rPr>
        <w:t>.</w:t>
      </w:r>
    </w:p>
    <w:p w14:paraId="3D70EE5C" w14:textId="77777777" w:rsidR="00C66917" w:rsidRPr="006E6A63" w:rsidRDefault="00C66917" w:rsidP="0003142B">
      <w:pPr>
        <w:numPr>
          <w:ilvl w:val="0"/>
          <w:numId w:val="2"/>
        </w:numPr>
        <w:autoSpaceDE w:val="0"/>
        <w:autoSpaceDN w:val="0"/>
        <w:adjustRightInd w:val="0"/>
        <w:spacing w:after="0" w:line="240" w:lineRule="auto"/>
        <w:ind w:left="0" w:firstLine="0"/>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Pateikti projektą Užsakovo parinktai ekspertizės įmonei ir pataisyti projektą pagal privalomas ekspertizės pastabas. Ekspertizę perka ir apmoka Užsakovas (Statytojas);</w:t>
      </w:r>
    </w:p>
    <w:p w14:paraId="30752673" w14:textId="77777777" w:rsidR="006B390C" w:rsidRPr="006E6A63" w:rsidRDefault="006B390C" w:rsidP="0003142B">
      <w:pPr>
        <w:pStyle w:val="TableContents"/>
        <w:numPr>
          <w:ilvl w:val="0"/>
          <w:numId w:val="2"/>
        </w:numPr>
        <w:ind w:left="0" w:firstLine="0"/>
        <w:jc w:val="both"/>
        <w:rPr>
          <w:rFonts w:cs="Times New Roman"/>
          <w:color w:val="000000" w:themeColor="text1"/>
          <w:lang w:val="lt-LT"/>
        </w:rPr>
      </w:pPr>
      <w:r w:rsidRPr="006E6A63">
        <w:rPr>
          <w:rFonts w:cs="Times New Roman"/>
          <w:color w:val="000000" w:themeColor="text1"/>
          <w:lang w:val="lt-LT"/>
        </w:rPr>
        <w:t xml:space="preserve">Įrengti parengtino valymo grandį susidedančią iš rankinių grotų ir </w:t>
      </w:r>
      <w:proofErr w:type="spellStart"/>
      <w:r w:rsidRPr="006E6A63">
        <w:rPr>
          <w:rFonts w:cs="Times New Roman"/>
          <w:color w:val="000000" w:themeColor="text1"/>
          <w:lang w:val="lt-LT"/>
        </w:rPr>
        <w:t>smėliagaudės</w:t>
      </w:r>
      <w:proofErr w:type="spellEnd"/>
      <w:r w:rsidRPr="006E6A63">
        <w:rPr>
          <w:rFonts w:cs="Times New Roman"/>
          <w:color w:val="000000" w:themeColor="text1"/>
          <w:lang w:val="lt-LT"/>
        </w:rPr>
        <w:t>.</w:t>
      </w:r>
    </w:p>
    <w:p w14:paraId="1950DA41" w14:textId="66A3E515" w:rsidR="006B390C" w:rsidRPr="006E6A63" w:rsidRDefault="006B390C" w:rsidP="0003142B">
      <w:pPr>
        <w:pStyle w:val="Pagrindinistekstas"/>
        <w:numPr>
          <w:ilvl w:val="0"/>
          <w:numId w:val="2"/>
        </w:numPr>
        <w:ind w:left="0" w:firstLine="0"/>
        <w:jc w:val="both"/>
        <w:rPr>
          <w:color w:val="000000" w:themeColor="text1"/>
          <w:sz w:val="24"/>
          <w:szCs w:val="24"/>
          <w:lang w:val="lt-LT"/>
        </w:rPr>
      </w:pPr>
      <w:r w:rsidRPr="006E6A63">
        <w:rPr>
          <w:color w:val="000000" w:themeColor="text1"/>
          <w:sz w:val="24"/>
          <w:szCs w:val="24"/>
          <w:lang w:val="lt-LT"/>
        </w:rPr>
        <w:t xml:space="preserve">Įrengti orapūčių ir reagentų dozavimo </w:t>
      </w:r>
      <w:r w:rsidR="00C84249" w:rsidRPr="006E6A63">
        <w:rPr>
          <w:color w:val="000000" w:themeColor="text1"/>
          <w:sz w:val="24"/>
          <w:szCs w:val="24"/>
          <w:lang w:val="lt-LT"/>
        </w:rPr>
        <w:t>grandį</w:t>
      </w:r>
      <w:r w:rsidRPr="006E6A63">
        <w:rPr>
          <w:color w:val="000000" w:themeColor="text1"/>
          <w:sz w:val="24"/>
          <w:szCs w:val="24"/>
          <w:lang w:val="lt-LT"/>
        </w:rPr>
        <w:t>.</w:t>
      </w:r>
      <w:r w:rsidRPr="006E6A63">
        <w:rPr>
          <w:color w:val="000000" w:themeColor="text1"/>
          <w:lang w:val="lt-LT"/>
        </w:rPr>
        <w:t xml:space="preserve"> </w:t>
      </w:r>
    </w:p>
    <w:p w14:paraId="4DD1A63C" w14:textId="77777777" w:rsidR="00BD6681" w:rsidRPr="006E6A63" w:rsidRDefault="00BD6681" w:rsidP="0003142B">
      <w:pPr>
        <w:pStyle w:val="TableContents"/>
        <w:numPr>
          <w:ilvl w:val="0"/>
          <w:numId w:val="2"/>
        </w:numPr>
        <w:ind w:left="0" w:firstLine="0"/>
        <w:jc w:val="both"/>
        <w:rPr>
          <w:rFonts w:cs="Times New Roman"/>
          <w:color w:val="000000" w:themeColor="text1"/>
          <w:lang w:val="lt-LT"/>
        </w:rPr>
      </w:pPr>
      <w:r w:rsidRPr="006E6A63">
        <w:rPr>
          <w:rFonts w:cs="Times New Roman"/>
          <w:color w:val="000000" w:themeColor="text1"/>
          <w:lang w:val="lt-LT"/>
        </w:rPr>
        <w:t xml:space="preserve">Įrengti biologinio valymo grandį </w:t>
      </w:r>
      <w:r w:rsidRPr="006E6A63">
        <w:rPr>
          <w:rFonts w:eastAsia="Times New Roman" w:cs="Times New Roman"/>
          <w:color w:val="000000" w:themeColor="text1"/>
          <w:lang w:val="lt-LT" w:eastAsia="fi-FI"/>
        </w:rPr>
        <w:t>su azoto ir fosforo šalinimu</w:t>
      </w:r>
      <w:r w:rsidRPr="006E6A63">
        <w:rPr>
          <w:rFonts w:cs="Times New Roman"/>
          <w:color w:val="000000" w:themeColor="text1"/>
          <w:lang w:val="lt-LT"/>
        </w:rPr>
        <w:t>;</w:t>
      </w:r>
    </w:p>
    <w:p w14:paraId="7EE33598" w14:textId="5F4BB7C2" w:rsidR="00BD6681" w:rsidRPr="006E6A63" w:rsidRDefault="00BD6681" w:rsidP="0003142B">
      <w:pPr>
        <w:pStyle w:val="TableContents"/>
        <w:numPr>
          <w:ilvl w:val="0"/>
          <w:numId w:val="2"/>
        </w:numPr>
        <w:ind w:left="0" w:firstLine="0"/>
        <w:jc w:val="both"/>
        <w:rPr>
          <w:rFonts w:cs="Times New Roman"/>
          <w:color w:val="000000" w:themeColor="text1"/>
          <w:lang w:val="lt-LT"/>
        </w:rPr>
      </w:pPr>
      <w:r w:rsidRPr="006E6A63">
        <w:rPr>
          <w:rFonts w:cs="Times New Roman"/>
          <w:color w:val="000000" w:themeColor="text1"/>
          <w:lang w:val="lt-LT"/>
        </w:rPr>
        <w:t>Įrengti valymo įrenginių apvedimo liniją (avarijos atveju);</w:t>
      </w:r>
    </w:p>
    <w:p w14:paraId="6D8BF456" w14:textId="77777777" w:rsidR="00C66917" w:rsidRPr="006E6A63" w:rsidRDefault="00C66917" w:rsidP="0003142B">
      <w:pPr>
        <w:pStyle w:val="TableContents"/>
        <w:numPr>
          <w:ilvl w:val="0"/>
          <w:numId w:val="2"/>
        </w:numPr>
        <w:ind w:left="0" w:firstLine="0"/>
        <w:jc w:val="both"/>
        <w:rPr>
          <w:rFonts w:cs="Times New Roman"/>
          <w:color w:val="000000" w:themeColor="text1"/>
          <w:lang w:val="lt-LT"/>
        </w:rPr>
      </w:pPr>
      <w:r w:rsidRPr="006E6A63">
        <w:rPr>
          <w:rFonts w:cs="Times New Roman"/>
          <w:color w:val="000000" w:themeColor="text1"/>
          <w:lang w:val="lt-LT"/>
        </w:rPr>
        <w:lastRenderedPageBreak/>
        <w:t>Įrengti požeminę perteklinio dumblo (15 parų sukaupimo tūrio) kaupimo ir stabilizavimo talpą/rezervuarą su dumblo vandens automatinio šalinimo sistema.</w:t>
      </w:r>
    </w:p>
    <w:p w14:paraId="2D298BA4" w14:textId="77777777" w:rsidR="00C66917" w:rsidRPr="006E6A63" w:rsidRDefault="00C66917" w:rsidP="0003142B">
      <w:pPr>
        <w:pStyle w:val="Pagrindinistekstas"/>
        <w:numPr>
          <w:ilvl w:val="0"/>
          <w:numId w:val="2"/>
        </w:numPr>
        <w:ind w:left="0" w:firstLine="0"/>
        <w:jc w:val="both"/>
        <w:rPr>
          <w:color w:val="000000" w:themeColor="text1"/>
          <w:sz w:val="24"/>
          <w:szCs w:val="24"/>
          <w:lang w:val="lt-LT"/>
        </w:rPr>
      </w:pPr>
      <w:r w:rsidRPr="006E6A63">
        <w:rPr>
          <w:color w:val="000000" w:themeColor="text1"/>
          <w:sz w:val="24"/>
          <w:szCs w:val="24"/>
          <w:lang w:val="lt-LT"/>
        </w:rPr>
        <w:t xml:space="preserve">Įrengti ne mažiau kaip dvi lygiagrečias biologinio valymo technologines linijas. Suminis biologinių reaktorių našumas turi būti parinktas toks, kad leistų priimti ir išvalyti projektinį nuotekų debitą, o </w:t>
      </w:r>
      <w:proofErr w:type="spellStart"/>
      <w:r w:rsidRPr="006E6A63">
        <w:rPr>
          <w:color w:val="000000" w:themeColor="text1"/>
          <w:sz w:val="24"/>
          <w:szCs w:val="24"/>
          <w:lang w:val="lt-LT"/>
        </w:rPr>
        <w:t>hidrauliškai</w:t>
      </w:r>
      <w:proofErr w:type="spellEnd"/>
      <w:r w:rsidRPr="006E6A63">
        <w:rPr>
          <w:color w:val="000000" w:themeColor="text1"/>
          <w:sz w:val="24"/>
          <w:szCs w:val="24"/>
          <w:lang w:val="lt-LT"/>
        </w:rPr>
        <w:t xml:space="preserve"> nuotekos galėtų nekliudomai pratekėti per vieną biologinio nuotekų valymo liniją. </w:t>
      </w:r>
    </w:p>
    <w:p w14:paraId="2DDEEAEC" w14:textId="77777777" w:rsidR="006B390C" w:rsidRPr="006E6A63" w:rsidRDefault="006B390C" w:rsidP="0003142B">
      <w:pPr>
        <w:pStyle w:val="Pagrindinistekstas"/>
        <w:numPr>
          <w:ilvl w:val="0"/>
          <w:numId w:val="2"/>
        </w:numPr>
        <w:ind w:left="0" w:firstLine="0"/>
        <w:jc w:val="both"/>
        <w:rPr>
          <w:color w:val="000000" w:themeColor="text1"/>
          <w:sz w:val="24"/>
          <w:szCs w:val="24"/>
          <w:lang w:val="lt-LT"/>
        </w:rPr>
      </w:pPr>
      <w:bookmarkStart w:id="29" w:name="_Hlk62385448"/>
      <w:r w:rsidRPr="006E6A63">
        <w:rPr>
          <w:color w:val="000000" w:themeColor="text1"/>
          <w:sz w:val="24"/>
          <w:szCs w:val="24"/>
          <w:lang w:val="lt-LT"/>
        </w:rPr>
        <w:t xml:space="preserve">Biologiniuose nuotekų valymo procesuose, kuriuose diegiami antriniai </w:t>
      </w:r>
      <w:proofErr w:type="spellStart"/>
      <w:r w:rsidRPr="006E6A63">
        <w:rPr>
          <w:color w:val="000000" w:themeColor="text1"/>
          <w:sz w:val="24"/>
          <w:szCs w:val="24"/>
          <w:lang w:val="lt-LT"/>
        </w:rPr>
        <w:t>nusodintuvai</w:t>
      </w:r>
      <w:proofErr w:type="spellEnd"/>
      <w:r w:rsidRPr="006E6A63">
        <w:rPr>
          <w:color w:val="000000" w:themeColor="text1"/>
          <w:sz w:val="24"/>
          <w:szCs w:val="24"/>
          <w:lang w:val="lt-LT"/>
        </w:rPr>
        <w:t xml:space="preserve">, kiekvienai biologinio nuotekų valymo linijai įrengti reikiamą skaičių antrinių </w:t>
      </w:r>
      <w:proofErr w:type="spellStart"/>
      <w:r w:rsidRPr="006E6A63">
        <w:rPr>
          <w:color w:val="000000" w:themeColor="text1"/>
          <w:sz w:val="24"/>
          <w:szCs w:val="24"/>
          <w:lang w:val="lt-LT"/>
        </w:rPr>
        <w:t>nusodintuvų</w:t>
      </w:r>
      <w:proofErr w:type="spellEnd"/>
      <w:r w:rsidRPr="006E6A63">
        <w:rPr>
          <w:color w:val="000000" w:themeColor="text1"/>
          <w:sz w:val="24"/>
          <w:szCs w:val="24"/>
          <w:lang w:val="lt-LT"/>
        </w:rPr>
        <w:t>;</w:t>
      </w:r>
      <w:bookmarkEnd w:id="29"/>
    </w:p>
    <w:p w14:paraId="5BE71921" w14:textId="77777777" w:rsidR="00BD6681" w:rsidRPr="006E6A63" w:rsidRDefault="00BD6681" w:rsidP="0003142B">
      <w:pPr>
        <w:pStyle w:val="Pagrindinistekstas"/>
        <w:numPr>
          <w:ilvl w:val="0"/>
          <w:numId w:val="2"/>
        </w:numPr>
        <w:ind w:left="0" w:firstLine="0"/>
        <w:jc w:val="both"/>
        <w:rPr>
          <w:color w:val="000000" w:themeColor="text1"/>
          <w:sz w:val="24"/>
          <w:szCs w:val="24"/>
          <w:lang w:val="lt-LT"/>
        </w:rPr>
      </w:pPr>
      <w:r w:rsidRPr="006E6A63">
        <w:rPr>
          <w:color w:val="000000" w:themeColor="text1"/>
          <w:sz w:val="24"/>
          <w:szCs w:val="24"/>
          <w:lang w:val="lt-LT"/>
        </w:rPr>
        <w:t>Sumontuoti, išbandyti, suderinti visą nuotekų valymo technologinę ir automatinę įrangą;</w:t>
      </w:r>
    </w:p>
    <w:p w14:paraId="4BBBE612" w14:textId="2EB7270A" w:rsidR="00BD6681" w:rsidRPr="000D5031" w:rsidRDefault="00BD6681" w:rsidP="0003142B">
      <w:pPr>
        <w:pStyle w:val="TableContents"/>
        <w:numPr>
          <w:ilvl w:val="0"/>
          <w:numId w:val="2"/>
        </w:numPr>
        <w:ind w:left="0" w:firstLine="0"/>
        <w:jc w:val="both"/>
        <w:rPr>
          <w:rFonts w:cs="Times New Roman"/>
          <w:color w:val="000000" w:themeColor="text1"/>
          <w:lang w:val="lt-LT"/>
        </w:rPr>
      </w:pPr>
      <w:r w:rsidRPr="006E6A63">
        <w:rPr>
          <w:rFonts w:cs="Times New Roman"/>
          <w:color w:val="000000" w:themeColor="text1"/>
          <w:lang w:val="lt-LT"/>
        </w:rPr>
        <w:t>Atlikti</w:t>
      </w:r>
      <w:r w:rsidR="00C66917" w:rsidRPr="006E6A63">
        <w:rPr>
          <w:rFonts w:cs="Times New Roman"/>
          <w:color w:val="000000" w:themeColor="text1"/>
          <w:lang w:val="lt-LT"/>
        </w:rPr>
        <w:t xml:space="preserve"> </w:t>
      </w:r>
      <w:r w:rsidRPr="006E6A63">
        <w:rPr>
          <w:rFonts w:cs="Times New Roman"/>
          <w:color w:val="000000" w:themeColor="text1"/>
          <w:lang w:val="lt-LT"/>
        </w:rPr>
        <w:t xml:space="preserve">technologinio proceso paleidimo – derinimo darbus, parengti tolimesnės </w:t>
      </w:r>
      <w:r w:rsidRPr="000D5031">
        <w:rPr>
          <w:rFonts w:cs="Times New Roman"/>
          <w:color w:val="000000" w:themeColor="text1"/>
          <w:lang w:val="lt-LT"/>
        </w:rPr>
        <w:t xml:space="preserve">eksploatacijos instrukcijas, apmokyti </w:t>
      </w:r>
      <w:r w:rsidR="00E47854" w:rsidRPr="000D5031">
        <w:rPr>
          <w:rFonts w:cs="Times New Roman"/>
          <w:color w:val="000000" w:themeColor="text1"/>
          <w:lang w:val="lt-LT"/>
        </w:rPr>
        <w:t xml:space="preserve">Užsakovo </w:t>
      </w:r>
      <w:r w:rsidRPr="000D5031">
        <w:rPr>
          <w:rFonts w:cs="Times New Roman"/>
          <w:color w:val="000000" w:themeColor="text1"/>
          <w:lang w:val="lt-LT"/>
        </w:rPr>
        <w:t>aptarnaujantį personalą;</w:t>
      </w:r>
    </w:p>
    <w:p w14:paraId="02762DA4" w14:textId="77777777" w:rsidR="00BD6681" w:rsidRPr="000D5031" w:rsidRDefault="00BD6681" w:rsidP="0003142B">
      <w:pPr>
        <w:pStyle w:val="TableContents"/>
        <w:numPr>
          <w:ilvl w:val="0"/>
          <w:numId w:val="2"/>
        </w:numPr>
        <w:ind w:left="0" w:firstLine="0"/>
        <w:jc w:val="both"/>
        <w:rPr>
          <w:rFonts w:cs="Times New Roman"/>
          <w:color w:val="000000" w:themeColor="text1"/>
          <w:lang w:val="lt-LT"/>
        </w:rPr>
      </w:pPr>
      <w:r w:rsidRPr="000D5031">
        <w:rPr>
          <w:rFonts w:cs="Times New Roman"/>
          <w:color w:val="000000" w:themeColor="text1"/>
          <w:lang w:val="lt-LT"/>
        </w:rPr>
        <w:t>Įrengti valytų nuotekų debito apskaitos mazgą;</w:t>
      </w:r>
    </w:p>
    <w:p w14:paraId="0AC18BAD" w14:textId="79D58961" w:rsidR="00BD6681" w:rsidRPr="000D5031" w:rsidRDefault="00BD6681" w:rsidP="0003142B">
      <w:pPr>
        <w:pStyle w:val="TableContents"/>
        <w:numPr>
          <w:ilvl w:val="0"/>
          <w:numId w:val="2"/>
        </w:numPr>
        <w:ind w:left="0" w:firstLine="0"/>
        <w:jc w:val="both"/>
        <w:rPr>
          <w:rFonts w:cs="Times New Roman"/>
          <w:color w:val="000000" w:themeColor="text1"/>
          <w:lang w:val="lt-LT"/>
        </w:rPr>
      </w:pPr>
      <w:r w:rsidRPr="000D5031">
        <w:rPr>
          <w:rFonts w:cs="Times New Roman"/>
          <w:color w:val="000000" w:themeColor="text1"/>
          <w:lang w:val="lt-LT"/>
        </w:rPr>
        <w:t xml:space="preserve">Įrengti vietą išvalytų nuotekų </w:t>
      </w:r>
      <w:r w:rsidR="007B7C20">
        <w:rPr>
          <w:rFonts w:cs="Times New Roman"/>
          <w:color w:val="000000" w:themeColor="text1"/>
          <w:lang w:val="lt-LT"/>
        </w:rPr>
        <w:t>mėgin</w:t>
      </w:r>
      <w:r w:rsidRPr="000D5031">
        <w:rPr>
          <w:rFonts w:cs="Times New Roman"/>
          <w:color w:val="000000" w:themeColor="text1"/>
          <w:lang w:val="lt-LT"/>
        </w:rPr>
        <w:t>ių pasėmimui;</w:t>
      </w:r>
    </w:p>
    <w:p w14:paraId="40A72299" w14:textId="77777777" w:rsidR="00BD6681" w:rsidRPr="00015845" w:rsidRDefault="00BD6681" w:rsidP="0003142B">
      <w:pPr>
        <w:pStyle w:val="TableContents"/>
        <w:numPr>
          <w:ilvl w:val="0"/>
          <w:numId w:val="2"/>
        </w:numPr>
        <w:ind w:left="0" w:firstLine="0"/>
        <w:jc w:val="both"/>
        <w:rPr>
          <w:rFonts w:cs="Times New Roman"/>
          <w:color w:val="000000" w:themeColor="text1"/>
          <w:lang w:val="lt-LT"/>
        </w:rPr>
      </w:pPr>
      <w:r w:rsidRPr="00015845">
        <w:rPr>
          <w:rFonts w:cs="Times New Roman"/>
          <w:color w:val="000000" w:themeColor="text1"/>
          <w:lang w:val="lt-LT"/>
        </w:rPr>
        <w:t xml:space="preserve">Įrengti </w:t>
      </w:r>
      <w:r w:rsidR="00257CAF" w:rsidRPr="00015845">
        <w:rPr>
          <w:rFonts w:cs="Times New Roman"/>
          <w:color w:val="000000" w:themeColor="text1"/>
          <w:lang w:val="lt-LT"/>
        </w:rPr>
        <w:t xml:space="preserve">naujai </w:t>
      </w:r>
      <w:r w:rsidRPr="00015845">
        <w:rPr>
          <w:rFonts w:cs="Times New Roman"/>
          <w:color w:val="000000" w:themeColor="text1"/>
          <w:lang w:val="lt-LT"/>
        </w:rPr>
        <w:t>užstatytos ir eksplo</w:t>
      </w:r>
      <w:r w:rsidR="00257CAF" w:rsidRPr="00015845">
        <w:rPr>
          <w:rFonts w:cs="Times New Roman"/>
          <w:color w:val="000000" w:themeColor="text1"/>
          <w:lang w:val="lt-LT"/>
        </w:rPr>
        <w:t>a</w:t>
      </w:r>
      <w:r w:rsidRPr="00015845">
        <w:rPr>
          <w:rFonts w:cs="Times New Roman"/>
          <w:color w:val="000000" w:themeColor="text1"/>
          <w:lang w:val="lt-LT"/>
        </w:rPr>
        <w:t>tacijai reikalingos nuotekų valyk</w:t>
      </w:r>
      <w:r w:rsidR="00876F76" w:rsidRPr="00015845">
        <w:rPr>
          <w:rFonts w:cs="Times New Roman"/>
          <w:color w:val="000000" w:themeColor="text1"/>
          <w:lang w:val="lt-LT"/>
        </w:rPr>
        <w:t>l</w:t>
      </w:r>
      <w:r w:rsidRPr="00015845">
        <w:rPr>
          <w:rFonts w:cs="Times New Roman"/>
          <w:color w:val="000000" w:themeColor="text1"/>
          <w:lang w:val="lt-LT"/>
        </w:rPr>
        <w:t>os teritorijos aptvėrimą;</w:t>
      </w:r>
    </w:p>
    <w:p w14:paraId="66E73101" w14:textId="4BF8F51B" w:rsidR="00BD6681" w:rsidRPr="00015845" w:rsidRDefault="00BD6681" w:rsidP="0003142B">
      <w:pPr>
        <w:pStyle w:val="TableContents"/>
        <w:numPr>
          <w:ilvl w:val="0"/>
          <w:numId w:val="2"/>
        </w:numPr>
        <w:ind w:left="0" w:firstLine="0"/>
        <w:jc w:val="both"/>
        <w:rPr>
          <w:rFonts w:cs="Times New Roman"/>
          <w:color w:val="000000" w:themeColor="text1"/>
          <w:lang w:val="lt-LT"/>
        </w:rPr>
      </w:pPr>
      <w:r w:rsidRPr="00015845">
        <w:rPr>
          <w:rFonts w:cs="Times New Roman"/>
          <w:color w:val="000000" w:themeColor="text1"/>
          <w:lang w:val="lt-LT"/>
        </w:rPr>
        <w:t>Įrengti reikiamą aikštelę bei privažiavimo kelius</w:t>
      </w:r>
      <w:r w:rsidR="00257CAF" w:rsidRPr="00015845">
        <w:rPr>
          <w:rFonts w:cs="Times New Roman"/>
          <w:color w:val="000000" w:themeColor="text1"/>
          <w:lang w:val="lt-LT"/>
        </w:rPr>
        <w:t xml:space="preserve"> iš skaldos</w:t>
      </w:r>
      <w:r w:rsidR="00B70A1F" w:rsidRPr="00015845">
        <w:rPr>
          <w:rFonts w:cs="Times New Roman"/>
          <w:color w:val="000000" w:themeColor="text1"/>
          <w:lang w:val="lt-LT"/>
        </w:rPr>
        <w:t xml:space="preserve"> – </w:t>
      </w:r>
      <w:r w:rsidR="00257CAF" w:rsidRPr="00015845">
        <w:rPr>
          <w:rFonts w:cs="Times New Roman"/>
          <w:color w:val="000000" w:themeColor="text1"/>
          <w:lang w:val="lt-LT"/>
        </w:rPr>
        <w:t>žvyro dangos,</w:t>
      </w:r>
      <w:r w:rsidRPr="00015845">
        <w:rPr>
          <w:rFonts w:cs="Times New Roman"/>
          <w:color w:val="000000" w:themeColor="text1"/>
          <w:lang w:val="lt-LT"/>
        </w:rPr>
        <w:t xml:space="preserve"> valyklos teritorijoje įrenginių aptarnavimui</w:t>
      </w:r>
      <w:r w:rsidR="00876F76" w:rsidRPr="00015845">
        <w:rPr>
          <w:rFonts w:cs="Times New Roman"/>
          <w:color w:val="000000" w:themeColor="text1"/>
          <w:lang w:val="lt-LT"/>
        </w:rPr>
        <w:t xml:space="preserve">. </w:t>
      </w:r>
      <w:r w:rsidR="00876F76" w:rsidRPr="008267D3">
        <w:rPr>
          <w:rFonts w:cs="Times New Roman"/>
          <w:color w:val="000000" w:themeColor="text1"/>
          <w:lang w:val="lt-LT"/>
        </w:rPr>
        <w:t xml:space="preserve">Tarp </w:t>
      </w:r>
      <w:r w:rsidR="003F4E4A" w:rsidRPr="008267D3">
        <w:rPr>
          <w:rFonts w:cs="Times New Roman"/>
          <w:color w:val="000000" w:themeColor="text1"/>
          <w:lang w:val="lt-LT"/>
        </w:rPr>
        <w:t>takų (</w:t>
      </w:r>
      <w:r w:rsidR="00876F76" w:rsidRPr="008267D3">
        <w:rPr>
          <w:rFonts w:cs="Times New Roman"/>
          <w:color w:val="000000" w:themeColor="text1"/>
          <w:lang w:val="lt-LT"/>
        </w:rPr>
        <w:t>šaligatvių</w:t>
      </w:r>
      <w:r w:rsidR="003F4E4A" w:rsidRPr="00015845">
        <w:rPr>
          <w:rFonts w:cs="Times New Roman"/>
          <w:color w:val="000000" w:themeColor="text1"/>
          <w:lang w:val="lt-LT"/>
        </w:rPr>
        <w:t>)</w:t>
      </w:r>
      <w:r w:rsidR="00876F76" w:rsidRPr="00015845">
        <w:rPr>
          <w:rFonts w:cs="Times New Roman"/>
          <w:color w:val="000000" w:themeColor="text1"/>
          <w:lang w:val="lt-LT"/>
        </w:rPr>
        <w:t>, žalios vejos ir važiuojamosios dalies turi būti įrengti bortai</w:t>
      </w:r>
      <w:r w:rsidRPr="00015845">
        <w:rPr>
          <w:rFonts w:cs="Times New Roman"/>
          <w:color w:val="000000" w:themeColor="text1"/>
          <w:lang w:val="lt-LT"/>
        </w:rPr>
        <w:t>;</w:t>
      </w:r>
    </w:p>
    <w:p w14:paraId="4E4FE302" w14:textId="43616620" w:rsidR="00BD6681" w:rsidRPr="0004324B" w:rsidRDefault="00BD6681" w:rsidP="0003142B">
      <w:pPr>
        <w:pStyle w:val="TableContents"/>
        <w:numPr>
          <w:ilvl w:val="0"/>
          <w:numId w:val="2"/>
        </w:numPr>
        <w:ind w:left="0" w:firstLine="0"/>
        <w:jc w:val="both"/>
        <w:rPr>
          <w:rFonts w:cs="Times New Roman"/>
          <w:color w:val="000000" w:themeColor="text1"/>
          <w:lang w:val="lt-LT"/>
        </w:rPr>
      </w:pPr>
      <w:r w:rsidRPr="0004324B">
        <w:rPr>
          <w:rFonts w:cs="Times New Roman"/>
          <w:color w:val="000000" w:themeColor="text1"/>
          <w:lang w:val="lt-LT"/>
        </w:rPr>
        <w:t>Atlikti išpildomuosius, kadastrinius matavimus ir parengti reikalingą dokumentaciją.</w:t>
      </w:r>
    </w:p>
    <w:p w14:paraId="75207257" w14:textId="2C970A83" w:rsidR="00212EDD" w:rsidRPr="0004324B" w:rsidRDefault="00212EDD" w:rsidP="00D1424B">
      <w:pPr>
        <w:pStyle w:val="TableContents"/>
        <w:jc w:val="both"/>
        <w:rPr>
          <w:rFonts w:cs="Times New Roman"/>
          <w:color w:val="000000" w:themeColor="text1"/>
          <w:lang w:val="lt-LT"/>
        </w:rPr>
      </w:pPr>
    </w:p>
    <w:p w14:paraId="34D26CE3" w14:textId="77777777" w:rsidR="00BD6681" w:rsidRPr="0004324B" w:rsidRDefault="00BD6681" w:rsidP="0003142B">
      <w:pPr>
        <w:pStyle w:val="Antrat2"/>
        <w:widowControl w:val="0"/>
        <w:numPr>
          <w:ilvl w:val="1"/>
          <w:numId w:val="20"/>
        </w:numPr>
        <w:suppressAutoHyphens/>
        <w:autoSpaceDN w:val="0"/>
        <w:spacing w:before="0" w:after="0" w:line="240" w:lineRule="auto"/>
        <w:ind w:left="0" w:firstLine="0"/>
        <w:textAlignment w:val="baseline"/>
        <w:rPr>
          <w:rFonts w:ascii="Times New Roman" w:hAnsi="Times New Roman"/>
          <w:i w:val="0"/>
          <w:color w:val="000000" w:themeColor="text1"/>
          <w:sz w:val="24"/>
          <w:szCs w:val="24"/>
          <w:lang w:val="lt-LT"/>
        </w:rPr>
      </w:pPr>
      <w:bookmarkStart w:id="30" w:name="_Toc289670190"/>
      <w:bookmarkStart w:id="31" w:name="_Toc289670317"/>
      <w:bookmarkStart w:id="32" w:name="_Toc289670369"/>
      <w:bookmarkStart w:id="33" w:name="_Toc289671264"/>
      <w:bookmarkStart w:id="34" w:name="_Toc289671452"/>
      <w:bookmarkStart w:id="35" w:name="_Toc289671477"/>
      <w:bookmarkStart w:id="36" w:name="_Toc37947818"/>
      <w:r w:rsidRPr="0004324B">
        <w:rPr>
          <w:rFonts w:ascii="Times New Roman" w:hAnsi="Times New Roman"/>
          <w:i w:val="0"/>
          <w:color w:val="000000" w:themeColor="text1"/>
          <w:sz w:val="24"/>
          <w:szCs w:val="24"/>
          <w:lang w:val="lt-LT"/>
        </w:rPr>
        <w:t>Gamtinės sąlygos</w:t>
      </w:r>
      <w:bookmarkEnd w:id="30"/>
      <w:bookmarkEnd w:id="31"/>
      <w:bookmarkEnd w:id="32"/>
      <w:bookmarkEnd w:id="33"/>
      <w:bookmarkEnd w:id="34"/>
      <w:bookmarkEnd w:id="35"/>
      <w:bookmarkEnd w:id="36"/>
    </w:p>
    <w:p w14:paraId="07A808A0" w14:textId="4C46E8AE" w:rsidR="00BD6681" w:rsidRPr="006E6A63" w:rsidRDefault="00E47854" w:rsidP="0003142B">
      <w:pPr>
        <w:spacing w:after="0" w:line="240" w:lineRule="auto"/>
        <w:ind w:firstLine="720"/>
        <w:jc w:val="both"/>
        <w:rPr>
          <w:rFonts w:ascii="Times New Roman" w:eastAsia="Lucida Sans Unicode" w:hAnsi="Times New Roman"/>
          <w:color w:val="000000" w:themeColor="text1"/>
          <w:sz w:val="24"/>
          <w:szCs w:val="24"/>
          <w:lang w:val="lt-LT"/>
        </w:rPr>
      </w:pPr>
      <w:r w:rsidRPr="006E6A63">
        <w:rPr>
          <w:rFonts w:ascii="Times New Roman" w:eastAsia="Lucida Sans Unicode" w:hAnsi="Times New Roman"/>
          <w:color w:val="000000" w:themeColor="text1"/>
          <w:sz w:val="24"/>
          <w:szCs w:val="24"/>
          <w:lang w:val="lt-LT"/>
        </w:rPr>
        <w:t>Rengdamas Statinio projektą, planuodamas ir vykdydamas</w:t>
      </w:r>
      <w:r w:rsidR="00BD6681" w:rsidRPr="006E6A63">
        <w:rPr>
          <w:rFonts w:ascii="Times New Roman" w:eastAsia="Lucida Sans Unicode" w:hAnsi="Times New Roman"/>
          <w:color w:val="000000" w:themeColor="text1"/>
          <w:sz w:val="24"/>
          <w:szCs w:val="24"/>
          <w:lang w:val="lt-LT"/>
        </w:rPr>
        <w:t xml:space="preserve"> darbus Rangovas turi tinkamai atsižvelgti į vyraujančius Lietuvos meteorologines sąlygas ir jų poveikį darbų vykdymui bei </w:t>
      </w:r>
      <w:r w:rsidR="009252B2" w:rsidRPr="006E6A63">
        <w:rPr>
          <w:rFonts w:ascii="Times New Roman" w:eastAsia="Lucida Sans Unicode" w:hAnsi="Times New Roman"/>
          <w:color w:val="000000" w:themeColor="text1"/>
          <w:sz w:val="24"/>
          <w:szCs w:val="24"/>
          <w:lang w:val="lt-LT"/>
        </w:rPr>
        <w:t>nuotekų</w:t>
      </w:r>
      <w:r w:rsidR="00BD6681" w:rsidRPr="006E6A63">
        <w:rPr>
          <w:rFonts w:ascii="Times New Roman" w:eastAsia="Lucida Sans Unicode" w:hAnsi="Times New Roman"/>
          <w:color w:val="000000" w:themeColor="text1"/>
          <w:sz w:val="24"/>
          <w:szCs w:val="24"/>
          <w:lang w:val="lt-LT"/>
        </w:rPr>
        <w:t xml:space="preserve"> valymo įrenginių, jų įrangos ir sudedamųjų dalių darbui. Tai kas yra pateikta žemiau, yra bendra informacija Rangovui, kuri neatleidžia jo nuo sutartyje prisiimtų įsipareigojimų.</w:t>
      </w:r>
    </w:p>
    <w:p w14:paraId="74991585" w14:textId="77777777" w:rsidR="0080747D" w:rsidRPr="006E6A63" w:rsidRDefault="00BD6681" w:rsidP="0003142B">
      <w:pPr>
        <w:autoSpaceDE w:val="0"/>
        <w:autoSpaceDN w:val="0"/>
        <w:adjustRightInd w:val="0"/>
        <w:spacing w:after="0" w:line="240" w:lineRule="auto"/>
        <w:ind w:firstLine="720"/>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 xml:space="preserve">Geologinės statybos aikštelės sąlygos nenagrinėtos. </w:t>
      </w:r>
      <w:r w:rsidR="009252B2" w:rsidRPr="006E6A63">
        <w:rPr>
          <w:rFonts w:ascii="Times New Roman" w:hAnsi="Times New Roman"/>
          <w:color w:val="000000" w:themeColor="text1"/>
          <w:sz w:val="24"/>
          <w:szCs w:val="24"/>
          <w:lang w:val="lt-LT"/>
        </w:rPr>
        <w:t>Prieš</w:t>
      </w:r>
      <w:r w:rsidR="0080747D" w:rsidRPr="006E6A63">
        <w:rPr>
          <w:rFonts w:ascii="Times New Roman" w:hAnsi="Times New Roman"/>
          <w:color w:val="000000" w:themeColor="text1"/>
          <w:sz w:val="24"/>
          <w:szCs w:val="24"/>
          <w:lang w:val="lt-LT"/>
        </w:rPr>
        <w:t xml:space="preserve"> Statinio projekto pirmo etapo rengimą (</w:t>
      </w:r>
      <w:r w:rsidR="009252B2" w:rsidRPr="006E6A63">
        <w:rPr>
          <w:rFonts w:ascii="Times New Roman" w:hAnsi="Times New Roman"/>
          <w:color w:val="000000" w:themeColor="text1"/>
          <w:sz w:val="24"/>
          <w:szCs w:val="24"/>
          <w:lang w:val="lt-LT"/>
        </w:rPr>
        <w:t>projektinių pasiūlymų rengimą</w:t>
      </w:r>
      <w:r w:rsidR="0080747D" w:rsidRPr="006E6A63">
        <w:rPr>
          <w:rFonts w:ascii="Times New Roman" w:hAnsi="Times New Roman"/>
          <w:color w:val="000000" w:themeColor="text1"/>
          <w:sz w:val="24"/>
          <w:szCs w:val="24"/>
          <w:lang w:val="lt-LT"/>
        </w:rPr>
        <w:t>)</w:t>
      </w:r>
      <w:r w:rsidR="009252B2" w:rsidRPr="006E6A63">
        <w:rPr>
          <w:rFonts w:ascii="Times New Roman" w:hAnsi="Times New Roman"/>
          <w:color w:val="000000" w:themeColor="text1"/>
          <w:sz w:val="24"/>
          <w:szCs w:val="24"/>
          <w:lang w:val="lt-LT"/>
        </w:rPr>
        <w:t xml:space="preserve"> Rangovas privalo atlikti projektinius inžinerinius geologinius tyrimus ir pateikti jų atskaitas pagal STR 1.04.02:2011 nuostatas.</w:t>
      </w:r>
      <w:bookmarkStart w:id="37" w:name="_Toc37945607"/>
      <w:bookmarkStart w:id="38" w:name="_Toc37945608"/>
      <w:bookmarkStart w:id="39" w:name="_Toc289670194"/>
      <w:bookmarkStart w:id="40" w:name="_Toc289670321"/>
      <w:bookmarkStart w:id="41" w:name="_Toc289670373"/>
      <w:bookmarkStart w:id="42" w:name="_Toc289671267"/>
      <w:bookmarkStart w:id="43" w:name="_Toc289671455"/>
      <w:bookmarkStart w:id="44" w:name="_Toc289671480"/>
      <w:bookmarkEnd w:id="37"/>
      <w:bookmarkEnd w:id="38"/>
    </w:p>
    <w:p w14:paraId="0ECAD787" w14:textId="77777777" w:rsidR="00D96E72" w:rsidRPr="006E6A63" w:rsidRDefault="00BD6681" w:rsidP="0003142B">
      <w:pPr>
        <w:autoSpaceDE w:val="0"/>
        <w:autoSpaceDN w:val="0"/>
        <w:adjustRightInd w:val="0"/>
        <w:spacing w:after="0" w:line="240" w:lineRule="auto"/>
        <w:ind w:firstLine="720"/>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 xml:space="preserve">Gruntinio vandens lygis nuotekų valyklos teritorijoje nenustatytas. </w:t>
      </w:r>
    </w:p>
    <w:p w14:paraId="550F93BF" w14:textId="01E023D2" w:rsidR="00BD6681" w:rsidRPr="006E6A63" w:rsidRDefault="00BD6681" w:rsidP="0003142B">
      <w:pPr>
        <w:autoSpaceDE w:val="0"/>
        <w:autoSpaceDN w:val="0"/>
        <w:adjustRightInd w:val="0"/>
        <w:spacing w:after="0" w:line="240" w:lineRule="auto"/>
        <w:ind w:firstLine="720"/>
        <w:jc w:val="both"/>
        <w:rPr>
          <w:rFonts w:ascii="Times New Roman" w:hAnsi="Times New Roman"/>
          <w:color w:val="000000" w:themeColor="text1"/>
          <w:sz w:val="24"/>
          <w:szCs w:val="24"/>
          <w:lang w:val="lt-LT"/>
        </w:rPr>
      </w:pPr>
      <w:r w:rsidRPr="00B33769">
        <w:rPr>
          <w:rFonts w:ascii="Times New Roman" w:hAnsi="Times New Roman"/>
          <w:color w:val="000000" w:themeColor="text1"/>
          <w:sz w:val="24"/>
          <w:szCs w:val="24"/>
          <w:lang w:val="lt-LT"/>
        </w:rPr>
        <w:t>Planuojama valykla nepatenka į saugomas teritorijas ir kultūros paveldo teritorijas ar jų apsaugos zonas.</w:t>
      </w:r>
      <w:r w:rsidRPr="006E6A63">
        <w:rPr>
          <w:rFonts w:ascii="Times New Roman" w:hAnsi="Times New Roman"/>
          <w:color w:val="000000" w:themeColor="text1"/>
          <w:sz w:val="24"/>
          <w:szCs w:val="24"/>
          <w:lang w:val="lt-LT"/>
        </w:rPr>
        <w:t xml:space="preserve"> </w:t>
      </w:r>
    </w:p>
    <w:bookmarkEnd w:id="39"/>
    <w:bookmarkEnd w:id="40"/>
    <w:bookmarkEnd w:id="41"/>
    <w:bookmarkEnd w:id="42"/>
    <w:bookmarkEnd w:id="43"/>
    <w:bookmarkEnd w:id="44"/>
    <w:p w14:paraId="51A3FA9A" w14:textId="77777777" w:rsidR="00BD6681" w:rsidRPr="006E6A63" w:rsidRDefault="00BD6681" w:rsidP="0003142B">
      <w:pPr>
        <w:pStyle w:val="Standard"/>
        <w:jc w:val="both"/>
        <w:rPr>
          <w:rFonts w:cs="Times New Roman"/>
          <w:color w:val="000000" w:themeColor="text1"/>
          <w:lang w:val="lt-LT"/>
        </w:rPr>
      </w:pPr>
    </w:p>
    <w:p w14:paraId="1AD1B539" w14:textId="55C65BF6" w:rsidR="00BD6681" w:rsidRPr="00380C5C" w:rsidRDefault="00D96E72" w:rsidP="0003142B">
      <w:pPr>
        <w:pStyle w:val="Antrat2"/>
        <w:widowControl w:val="0"/>
        <w:numPr>
          <w:ilvl w:val="1"/>
          <w:numId w:val="20"/>
        </w:numPr>
        <w:tabs>
          <w:tab w:val="left" w:pos="720"/>
        </w:tabs>
        <w:suppressAutoHyphens/>
        <w:autoSpaceDN w:val="0"/>
        <w:spacing w:before="0" w:after="0" w:line="240" w:lineRule="auto"/>
        <w:ind w:left="0" w:firstLine="0"/>
        <w:textAlignment w:val="baseline"/>
        <w:rPr>
          <w:rFonts w:ascii="Times New Roman" w:hAnsi="Times New Roman"/>
          <w:i w:val="0"/>
          <w:color w:val="000000" w:themeColor="text1"/>
          <w:sz w:val="24"/>
          <w:szCs w:val="24"/>
          <w:lang w:val="lt-LT"/>
        </w:rPr>
      </w:pPr>
      <w:bookmarkStart w:id="45" w:name="_Toc289670197"/>
      <w:bookmarkStart w:id="46" w:name="_Toc289670324"/>
      <w:bookmarkStart w:id="47" w:name="_Toc289670376"/>
      <w:bookmarkStart w:id="48" w:name="_Toc289671270"/>
      <w:bookmarkStart w:id="49" w:name="_Toc289671458"/>
      <w:bookmarkStart w:id="50" w:name="_Toc289671483"/>
      <w:bookmarkStart w:id="51" w:name="_Toc37947823"/>
      <w:r w:rsidRPr="00380C5C">
        <w:rPr>
          <w:rFonts w:ascii="Times New Roman" w:hAnsi="Times New Roman"/>
          <w:i w:val="0"/>
          <w:color w:val="000000" w:themeColor="text1"/>
          <w:sz w:val="24"/>
          <w:szCs w:val="24"/>
          <w:lang w:val="lt-LT"/>
        </w:rPr>
        <w:t>Darbų vieta ir s</w:t>
      </w:r>
      <w:r w:rsidR="00BD6681" w:rsidRPr="00380C5C">
        <w:rPr>
          <w:rFonts w:ascii="Times New Roman" w:hAnsi="Times New Roman"/>
          <w:i w:val="0"/>
          <w:color w:val="000000" w:themeColor="text1"/>
          <w:sz w:val="24"/>
          <w:szCs w:val="24"/>
          <w:lang w:val="lt-LT"/>
        </w:rPr>
        <w:t>tatybos darbų aikštelė</w:t>
      </w:r>
      <w:bookmarkEnd w:id="45"/>
      <w:bookmarkEnd w:id="46"/>
      <w:bookmarkEnd w:id="47"/>
      <w:bookmarkEnd w:id="48"/>
      <w:bookmarkEnd w:id="49"/>
      <w:bookmarkEnd w:id="50"/>
      <w:bookmarkEnd w:id="51"/>
    </w:p>
    <w:p w14:paraId="022DE442" w14:textId="24F6D7CE" w:rsidR="00D1424B" w:rsidRPr="00380C5C" w:rsidRDefault="00BD6681" w:rsidP="00380C5C">
      <w:pPr>
        <w:keepNext/>
        <w:keepLines/>
        <w:overflowPunct w:val="0"/>
        <w:autoSpaceDE w:val="0"/>
        <w:adjustRightInd w:val="0"/>
        <w:spacing w:after="0" w:line="240" w:lineRule="auto"/>
        <w:ind w:firstLine="720"/>
        <w:jc w:val="both"/>
        <w:rPr>
          <w:rFonts w:ascii="Times New Roman" w:hAnsi="Times New Roman"/>
          <w:iCs/>
          <w:color w:val="000000" w:themeColor="text1"/>
          <w:sz w:val="24"/>
          <w:szCs w:val="24"/>
          <w:lang w:val="lt-LT"/>
        </w:rPr>
      </w:pPr>
      <w:r w:rsidRPr="00380C5C">
        <w:rPr>
          <w:rFonts w:ascii="Times New Roman" w:hAnsi="Times New Roman"/>
          <w:iCs/>
          <w:sz w:val="24"/>
          <w:szCs w:val="24"/>
          <w:lang w:val="lt-LT"/>
        </w:rPr>
        <w:t xml:space="preserve">Statybos darbai bus atliekami esamoje </w:t>
      </w:r>
      <w:r w:rsidR="00D1424B" w:rsidRPr="00380C5C">
        <w:rPr>
          <w:rFonts w:ascii="Times New Roman" w:hAnsi="Times New Roman"/>
          <w:iCs/>
          <w:sz w:val="24"/>
          <w:szCs w:val="24"/>
          <w:lang w:val="lt-LT"/>
        </w:rPr>
        <w:t>Želvos</w:t>
      </w:r>
      <w:r w:rsidR="006010C8" w:rsidRPr="00380C5C">
        <w:rPr>
          <w:rFonts w:ascii="Times New Roman" w:hAnsi="Times New Roman"/>
          <w:iCs/>
          <w:sz w:val="24"/>
          <w:szCs w:val="24"/>
          <w:lang w:val="lt-LT"/>
        </w:rPr>
        <w:t xml:space="preserve"> mstl.</w:t>
      </w:r>
      <w:r w:rsidRPr="00380C5C">
        <w:rPr>
          <w:rFonts w:ascii="Times New Roman" w:hAnsi="Times New Roman"/>
          <w:iCs/>
          <w:sz w:val="24"/>
          <w:szCs w:val="24"/>
          <w:lang w:val="lt-LT"/>
        </w:rPr>
        <w:t xml:space="preserve"> nuotekų valyklos teritorijoje</w:t>
      </w:r>
      <w:r w:rsidR="00380C5C" w:rsidRPr="00380C5C">
        <w:rPr>
          <w:rFonts w:ascii="Times New Roman" w:hAnsi="Times New Roman"/>
          <w:iCs/>
          <w:sz w:val="24"/>
          <w:szCs w:val="24"/>
          <w:lang w:val="lt-LT"/>
        </w:rPr>
        <w:t>,</w:t>
      </w:r>
      <w:r w:rsidRPr="00380C5C">
        <w:rPr>
          <w:rFonts w:ascii="Times New Roman" w:hAnsi="Times New Roman"/>
          <w:iCs/>
          <w:sz w:val="24"/>
          <w:szCs w:val="24"/>
          <w:lang w:val="lt-LT"/>
        </w:rPr>
        <w:t xml:space="preserve"> adresu</w:t>
      </w:r>
      <w:r w:rsidR="00380C5C" w:rsidRPr="00380C5C">
        <w:rPr>
          <w:rFonts w:ascii="Times New Roman" w:hAnsi="Times New Roman"/>
          <w:iCs/>
          <w:sz w:val="24"/>
          <w:szCs w:val="24"/>
          <w:lang w:val="lt-LT"/>
        </w:rPr>
        <w:t>:</w:t>
      </w:r>
      <w:r w:rsidR="006010C8" w:rsidRPr="00380C5C">
        <w:rPr>
          <w:rFonts w:ascii="Times New Roman" w:hAnsi="Times New Roman"/>
          <w:iCs/>
          <w:sz w:val="24"/>
          <w:szCs w:val="24"/>
          <w:lang w:val="lt-LT"/>
        </w:rPr>
        <w:t xml:space="preserve"> </w:t>
      </w:r>
      <w:r w:rsidR="005C2851" w:rsidRPr="00380C5C">
        <w:rPr>
          <w:rFonts w:ascii="Times New Roman" w:hAnsi="Times New Roman"/>
          <w:iCs/>
          <w:sz w:val="24"/>
          <w:szCs w:val="24"/>
          <w:lang w:val="lt-LT"/>
        </w:rPr>
        <w:t xml:space="preserve">Želvos sen., </w:t>
      </w:r>
      <w:proofErr w:type="spellStart"/>
      <w:r w:rsidR="005C2851" w:rsidRPr="00380C5C">
        <w:rPr>
          <w:rFonts w:ascii="Times New Roman" w:hAnsi="Times New Roman"/>
          <w:iCs/>
          <w:sz w:val="24"/>
          <w:szCs w:val="24"/>
          <w:lang w:val="lt-LT"/>
        </w:rPr>
        <w:t>Paželvių</w:t>
      </w:r>
      <w:proofErr w:type="spellEnd"/>
      <w:r w:rsidR="005C2851" w:rsidRPr="00380C5C">
        <w:rPr>
          <w:rFonts w:ascii="Times New Roman" w:hAnsi="Times New Roman"/>
          <w:iCs/>
          <w:sz w:val="24"/>
          <w:szCs w:val="24"/>
          <w:lang w:val="lt-LT"/>
        </w:rPr>
        <w:t xml:space="preserve"> k., Ukmergės pl. 10</w:t>
      </w:r>
      <w:r w:rsidR="002C0295" w:rsidRPr="00380C5C">
        <w:rPr>
          <w:rFonts w:ascii="Times New Roman" w:hAnsi="Times New Roman"/>
          <w:iCs/>
          <w:sz w:val="24"/>
          <w:szCs w:val="24"/>
          <w:lang w:val="lt-LT"/>
        </w:rPr>
        <w:t xml:space="preserve">. </w:t>
      </w:r>
      <w:r w:rsidR="00D1424B" w:rsidRPr="00380C5C">
        <w:rPr>
          <w:rFonts w:ascii="Times New Roman" w:hAnsi="Times New Roman"/>
          <w:iCs/>
          <w:sz w:val="24"/>
          <w:szCs w:val="24"/>
          <w:lang w:val="lt-LT"/>
        </w:rPr>
        <w:t>Želva</w:t>
      </w:r>
      <w:r w:rsidR="002C0295" w:rsidRPr="00380C5C">
        <w:rPr>
          <w:rFonts w:ascii="Times New Roman" w:hAnsi="Times New Roman"/>
          <w:iCs/>
          <w:sz w:val="24"/>
          <w:szCs w:val="24"/>
          <w:lang w:val="lt-LT"/>
        </w:rPr>
        <w:t xml:space="preserve"> </w:t>
      </w:r>
      <w:r w:rsidR="00D1424B" w:rsidRPr="00380C5C">
        <w:rPr>
          <w:rFonts w:ascii="Times New Roman" w:hAnsi="Times New Roman"/>
          <w:iCs/>
          <w:sz w:val="24"/>
          <w:szCs w:val="24"/>
          <w:lang w:val="lt-LT"/>
        </w:rPr>
        <w:t xml:space="preserve">– </w:t>
      </w:r>
      <w:r w:rsidR="00D1424B" w:rsidRPr="00380C5C">
        <w:rPr>
          <w:rFonts w:ascii="Times New Roman" w:hAnsi="Times New Roman"/>
          <w:iCs/>
          <w:color w:val="000000" w:themeColor="text1"/>
          <w:sz w:val="24"/>
          <w:szCs w:val="24"/>
          <w:lang w:val="lt-LT"/>
        </w:rPr>
        <w:t>miestelis</w:t>
      </w:r>
      <w:r w:rsidR="002C0295" w:rsidRPr="00380C5C">
        <w:rPr>
          <w:rFonts w:ascii="Times New Roman" w:hAnsi="Times New Roman"/>
          <w:iCs/>
          <w:color w:val="000000" w:themeColor="text1"/>
          <w:sz w:val="24"/>
          <w:szCs w:val="24"/>
          <w:lang w:val="lt-LT"/>
        </w:rPr>
        <w:t xml:space="preserve"> </w:t>
      </w:r>
      <w:hyperlink r:id="rId8" w:tooltip="Ukmergės rajono savivaldybė" w:history="1">
        <w:r w:rsidR="00D1424B" w:rsidRPr="00380C5C">
          <w:rPr>
            <w:rFonts w:ascii="Times New Roman" w:hAnsi="Times New Roman"/>
            <w:iCs/>
            <w:color w:val="000000" w:themeColor="text1"/>
            <w:sz w:val="24"/>
            <w:szCs w:val="24"/>
            <w:lang w:val="lt-LT"/>
          </w:rPr>
          <w:t>Ukmergės rajono savivaldybėje</w:t>
        </w:r>
      </w:hyperlink>
      <w:r w:rsidR="00D1424B" w:rsidRPr="00380C5C">
        <w:rPr>
          <w:rFonts w:ascii="Times New Roman" w:hAnsi="Times New Roman"/>
          <w:iCs/>
          <w:color w:val="000000" w:themeColor="text1"/>
          <w:sz w:val="24"/>
          <w:szCs w:val="24"/>
          <w:lang w:val="lt-LT"/>
        </w:rPr>
        <w:t>, šalia kelio</w:t>
      </w:r>
      <w:r w:rsidR="002C0295" w:rsidRPr="00380C5C">
        <w:rPr>
          <w:rFonts w:ascii="Times New Roman" w:hAnsi="Times New Roman"/>
          <w:iCs/>
          <w:color w:val="000000" w:themeColor="text1"/>
          <w:sz w:val="24"/>
          <w:szCs w:val="24"/>
          <w:lang w:val="lt-LT"/>
        </w:rPr>
        <w:t xml:space="preserve"> </w:t>
      </w:r>
      <w:hyperlink r:id="rId9" w:tooltip="KK115" w:history="1">
        <w:r w:rsidR="00D1424B" w:rsidRPr="00380C5C">
          <w:rPr>
            <w:rFonts w:ascii="Times New Roman" w:hAnsi="Times New Roman"/>
            <w:iCs/>
            <w:color w:val="000000" w:themeColor="text1"/>
            <w:sz w:val="24"/>
            <w:szCs w:val="24"/>
            <w:lang w:val="lt-LT"/>
          </w:rPr>
          <w:t>115</w:t>
        </w:r>
      </w:hyperlink>
      <w:r w:rsidR="002C0295" w:rsidRPr="00380C5C">
        <w:rPr>
          <w:iCs/>
        </w:rPr>
        <w:t xml:space="preserve"> </w:t>
      </w:r>
      <w:hyperlink r:id="rId10" w:tooltip="Ukmergė" w:history="1">
        <w:r w:rsidR="00D1424B" w:rsidRPr="00380C5C">
          <w:rPr>
            <w:rFonts w:ascii="Times New Roman" w:hAnsi="Times New Roman"/>
            <w:iCs/>
            <w:color w:val="000000" w:themeColor="text1"/>
            <w:sz w:val="24"/>
            <w:szCs w:val="24"/>
            <w:lang w:val="lt-LT"/>
          </w:rPr>
          <w:t>Ukmergė</w:t>
        </w:r>
      </w:hyperlink>
      <w:r w:rsidR="00380C5C">
        <w:rPr>
          <w:rFonts w:ascii="Times New Roman" w:hAnsi="Times New Roman"/>
          <w:iCs/>
          <w:color w:val="000000" w:themeColor="text1"/>
          <w:sz w:val="24"/>
          <w:szCs w:val="24"/>
          <w:lang w:val="lt-LT"/>
        </w:rPr>
        <w:t xml:space="preserve"> – </w:t>
      </w:r>
      <w:hyperlink r:id="rId11" w:tooltip="Molėtai" w:history="1">
        <w:r w:rsidR="00D1424B" w:rsidRPr="00380C5C">
          <w:rPr>
            <w:rFonts w:ascii="Times New Roman" w:hAnsi="Times New Roman"/>
            <w:iCs/>
            <w:color w:val="000000" w:themeColor="text1"/>
            <w:sz w:val="24"/>
            <w:szCs w:val="24"/>
            <w:lang w:val="lt-LT"/>
          </w:rPr>
          <w:t>Molėtai</w:t>
        </w:r>
      </w:hyperlink>
      <w:r w:rsidR="00D1424B" w:rsidRPr="00380C5C">
        <w:rPr>
          <w:rFonts w:ascii="Times New Roman" w:hAnsi="Times New Roman"/>
          <w:iCs/>
          <w:color w:val="000000" w:themeColor="text1"/>
          <w:sz w:val="24"/>
          <w:szCs w:val="24"/>
          <w:lang w:val="lt-LT"/>
        </w:rPr>
        <w:t>, prie</w:t>
      </w:r>
      <w:r w:rsidR="002C0295" w:rsidRPr="00380C5C">
        <w:rPr>
          <w:rFonts w:ascii="Times New Roman" w:hAnsi="Times New Roman"/>
          <w:iCs/>
          <w:color w:val="000000" w:themeColor="text1"/>
          <w:sz w:val="24"/>
          <w:szCs w:val="24"/>
          <w:lang w:val="lt-LT"/>
        </w:rPr>
        <w:t xml:space="preserve"> </w:t>
      </w:r>
      <w:hyperlink r:id="rId12" w:tooltip="Želvelė (puslapis neegzistuoja)" w:history="1">
        <w:r w:rsidR="00D1424B" w:rsidRPr="00380C5C">
          <w:rPr>
            <w:rFonts w:ascii="Times New Roman" w:hAnsi="Times New Roman"/>
            <w:iCs/>
            <w:color w:val="000000" w:themeColor="text1"/>
            <w:sz w:val="24"/>
            <w:szCs w:val="24"/>
            <w:lang w:val="lt-LT"/>
          </w:rPr>
          <w:t>Želvelės</w:t>
        </w:r>
      </w:hyperlink>
      <w:r w:rsidR="002C0295" w:rsidRPr="00380C5C">
        <w:rPr>
          <w:rFonts w:ascii="Times New Roman" w:hAnsi="Times New Roman"/>
          <w:iCs/>
          <w:color w:val="000000" w:themeColor="text1"/>
          <w:sz w:val="24"/>
          <w:szCs w:val="24"/>
          <w:lang w:val="lt-LT"/>
        </w:rPr>
        <w:t xml:space="preserve"> </w:t>
      </w:r>
      <w:r w:rsidR="00D1424B" w:rsidRPr="00380C5C">
        <w:rPr>
          <w:rFonts w:ascii="Times New Roman" w:hAnsi="Times New Roman"/>
          <w:iCs/>
          <w:color w:val="000000" w:themeColor="text1"/>
          <w:sz w:val="24"/>
          <w:szCs w:val="24"/>
          <w:lang w:val="lt-LT"/>
        </w:rPr>
        <w:t>upelio</w:t>
      </w:r>
      <w:r w:rsidR="00927F53" w:rsidRPr="00380C5C">
        <w:rPr>
          <w:rFonts w:ascii="Times New Roman" w:hAnsi="Times New Roman"/>
          <w:iCs/>
          <w:color w:val="000000" w:themeColor="text1"/>
          <w:sz w:val="24"/>
          <w:szCs w:val="24"/>
          <w:lang w:val="lt-LT"/>
        </w:rPr>
        <w:t xml:space="preserve"> </w:t>
      </w:r>
      <w:r w:rsidR="00D1424B" w:rsidRPr="00380C5C">
        <w:rPr>
          <w:rFonts w:ascii="Times New Roman" w:hAnsi="Times New Roman"/>
          <w:iCs/>
          <w:color w:val="000000" w:themeColor="text1"/>
          <w:sz w:val="24"/>
          <w:szCs w:val="24"/>
          <w:lang w:val="lt-LT"/>
        </w:rPr>
        <w:t>(</w:t>
      </w:r>
      <w:proofErr w:type="spellStart"/>
      <w:r w:rsidR="00D1424B">
        <w:fldChar w:fldCharType="begin"/>
      </w:r>
      <w:r w:rsidR="00D1424B">
        <w:instrText>HYPERLINK "https://lt.wikipedia.org/wiki/Siesartis_(up%C4%97)" \o "Siesartis (upė)"</w:instrText>
      </w:r>
      <w:r w:rsidR="00D1424B">
        <w:fldChar w:fldCharType="separate"/>
      </w:r>
      <w:r w:rsidR="00D1424B" w:rsidRPr="00380C5C">
        <w:rPr>
          <w:rFonts w:ascii="Times New Roman" w:hAnsi="Times New Roman"/>
          <w:iCs/>
          <w:color w:val="000000" w:themeColor="text1"/>
          <w:sz w:val="24"/>
          <w:szCs w:val="24"/>
          <w:lang w:val="lt-LT"/>
        </w:rPr>
        <w:t>Siesarties</w:t>
      </w:r>
      <w:proofErr w:type="spellEnd"/>
      <w:r w:rsidR="00D1424B">
        <w:fldChar w:fldCharType="end"/>
      </w:r>
      <w:r w:rsidR="002C0295" w:rsidRPr="00380C5C">
        <w:rPr>
          <w:iCs/>
        </w:rPr>
        <w:t xml:space="preserve"> </w:t>
      </w:r>
      <w:r w:rsidR="00D1424B" w:rsidRPr="00380C5C">
        <w:rPr>
          <w:rFonts w:ascii="Times New Roman" w:hAnsi="Times New Roman"/>
          <w:iCs/>
          <w:color w:val="000000" w:themeColor="text1"/>
          <w:sz w:val="24"/>
          <w:szCs w:val="24"/>
          <w:lang w:val="lt-LT"/>
        </w:rPr>
        <w:t>intakas).</w:t>
      </w:r>
      <w:r w:rsidR="002C0295" w:rsidRPr="00380C5C">
        <w:rPr>
          <w:rFonts w:ascii="Times New Roman" w:hAnsi="Times New Roman"/>
          <w:iCs/>
          <w:color w:val="000000" w:themeColor="text1"/>
          <w:sz w:val="24"/>
          <w:szCs w:val="24"/>
          <w:lang w:val="lt-LT"/>
        </w:rPr>
        <w:t xml:space="preserve"> </w:t>
      </w:r>
      <w:r w:rsidR="00380C5C" w:rsidRPr="00380C5C">
        <w:rPr>
          <w:rFonts w:ascii="Times New Roman" w:hAnsi="Times New Roman"/>
          <w:iCs/>
          <w:color w:val="000000" w:themeColor="text1"/>
          <w:sz w:val="24"/>
          <w:szCs w:val="24"/>
          <w:lang w:val="lt-LT"/>
        </w:rPr>
        <w:t xml:space="preserve">Tai </w:t>
      </w:r>
      <w:hyperlink r:id="rId13" w:tooltip="Želvos seniūnija" w:history="1">
        <w:r w:rsidR="00380C5C" w:rsidRPr="00380C5C">
          <w:rPr>
            <w:rFonts w:ascii="Times New Roman" w:hAnsi="Times New Roman"/>
            <w:iCs/>
            <w:color w:val="000000" w:themeColor="text1"/>
            <w:sz w:val="24"/>
            <w:szCs w:val="24"/>
            <w:lang w:val="lt-LT"/>
          </w:rPr>
          <w:t>s</w:t>
        </w:r>
        <w:r w:rsidR="00D1424B" w:rsidRPr="00380C5C">
          <w:rPr>
            <w:rFonts w:ascii="Times New Roman" w:hAnsi="Times New Roman"/>
            <w:iCs/>
            <w:color w:val="000000" w:themeColor="text1"/>
            <w:sz w:val="24"/>
            <w:szCs w:val="24"/>
            <w:lang w:val="lt-LT"/>
          </w:rPr>
          <w:t>eniūnijos</w:t>
        </w:r>
      </w:hyperlink>
      <w:r w:rsidR="002C0295" w:rsidRPr="00380C5C">
        <w:rPr>
          <w:rFonts w:ascii="Times New Roman" w:hAnsi="Times New Roman"/>
          <w:iCs/>
          <w:color w:val="000000" w:themeColor="text1"/>
          <w:sz w:val="24"/>
          <w:szCs w:val="24"/>
          <w:lang w:val="lt-LT"/>
        </w:rPr>
        <w:t xml:space="preserve"> </w:t>
      </w:r>
      <w:r w:rsidR="00D1424B" w:rsidRPr="00380C5C">
        <w:rPr>
          <w:rFonts w:ascii="Times New Roman" w:hAnsi="Times New Roman"/>
          <w:iCs/>
          <w:color w:val="000000" w:themeColor="text1"/>
          <w:sz w:val="24"/>
          <w:szCs w:val="24"/>
          <w:lang w:val="lt-LT"/>
        </w:rPr>
        <w:t xml:space="preserve">ir </w:t>
      </w:r>
      <w:proofErr w:type="spellStart"/>
      <w:r w:rsidR="00927F53" w:rsidRPr="00380C5C">
        <w:rPr>
          <w:rFonts w:ascii="Times New Roman" w:hAnsi="Times New Roman"/>
          <w:iCs/>
          <w:color w:val="000000" w:themeColor="text1"/>
          <w:sz w:val="24"/>
          <w:szCs w:val="24"/>
          <w:lang w:val="lt-LT"/>
        </w:rPr>
        <w:t>seniūnaitijos</w:t>
      </w:r>
      <w:proofErr w:type="spellEnd"/>
      <w:r w:rsidR="00D1424B" w:rsidRPr="00380C5C">
        <w:rPr>
          <w:rFonts w:ascii="Times New Roman" w:hAnsi="Times New Roman"/>
          <w:iCs/>
          <w:color w:val="000000" w:themeColor="text1"/>
          <w:sz w:val="24"/>
          <w:szCs w:val="24"/>
          <w:lang w:val="lt-LT"/>
        </w:rPr>
        <w:t xml:space="preserve"> centras.</w:t>
      </w:r>
    </w:p>
    <w:p w14:paraId="064A341C" w14:textId="2600E61D" w:rsidR="00876F76" w:rsidRPr="006E6A63" w:rsidRDefault="00876F76" w:rsidP="0003142B">
      <w:pPr>
        <w:pStyle w:val="Pagrindinistekstas"/>
        <w:ind w:firstLine="792"/>
        <w:jc w:val="both"/>
        <w:rPr>
          <w:color w:val="000000" w:themeColor="text1"/>
          <w:sz w:val="24"/>
          <w:szCs w:val="24"/>
          <w:lang w:val="lt-LT"/>
        </w:rPr>
      </w:pPr>
      <w:r w:rsidRPr="006E6A63">
        <w:rPr>
          <w:color w:val="000000" w:themeColor="text1"/>
          <w:sz w:val="24"/>
          <w:szCs w:val="24"/>
          <w:lang w:val="lt-LT"/>
        </w:rPr>
        <w:t>Rangovo atsakomybės ribos vykdant darbus nuotekų valymo įrenginių teritorijoje yra nuotekų valymo įrenginių teritorija. Rangovas</w:t>
      </w:r>
      <w:r w:rsidR="002668DD" w:rsidRPr="006E6A63">
        <w:rPr>
          <w:color w:val="000000" w:themeColor="text1"/>
          <w:sz w:val="24"/>
          <w:szCs w:val="24"/>
          <w:lang w:val="lt-LT"/>
        </w:rPr>
        <w:t xml:space="preserve">, prieš pradėdamas darbus </w:t>
      </w:r>
      <w:r w:rsidRPr="006E6A63">
        <w:rPr>
          <w:color w:val="000000" w:themeColor="text1"/>
          <w:sz w:val="24"/>
          <w:szCs w:val="24"/>
          <w:lang w:val="lt-LT"/>
        </w:rPr>
        <w:t xml:space="preserve">turi </w:t>
      </w:r>
      <w:r w:rsidR="002668DD" w:rsidRPr="006E6A63">
        <w:rPr>
          <w:color w:val="000000" w:themeColor="text1"/>
          <w:sz w:val="24"/>
          <w:szCs w:val="24"/>
          <w:lang w:val="lt-LT"/>
        </w:rPr>
        <w:t>už</w:t>
      </w:r>
      <w:r w:rsidRPr="006E6A63">
        <w:rPr>
          <w:color w:val="000000" w:themeColor="text1"/>
          <w:sz w:val="24"/>
          <w:szCs w:val="24"/>
          <w:lang w:val="lt-LT"/>
        </w:rPr>
        <w:t>fiks</w:t>
      </w:r>
      <w:r w:rsidR="002668DD" w:rsidRPr="006E6A63">
        <w:rPr>
          <w:color w:val="000000" w:themeColor="text1"/>
          <w:sz w:val="24"/>
          <w:szCs w:val="24"/>
          <w:lang w:val="lt-LT"/>
        </w:rPr>
        <w:t xml:space="preserve">uoti </w:t>
      </w:r>
      <w:r w:rsidRPr="006E6A63">
        <w:rPr>
          <w:color w:val="000000" w:themeColor="text1"/>
          <w:sz w:val="24"/>
          <w:szCs w:val="24"/>
          <w:lang w:val="lt-LT"/>
        </w:rPr>
        <w:t xml:space="preserve">privažiavimo prie nuotekų valymo įrenginių sklypo kelių dangų </w:t>
      </w:r>
      <w:r w:rsidR="002668DD" w:rsidRPr="006E6A63">
        <w:rPr>
          <w:color w:val="000000" w:themeColor="text1"/>
          <w:sz w:val="24"/>
          <w:szCs w:val="24"/>
          <w:lang w:val="lt-LT"/>
        </w:rPr>
        <w:t>būklę</w:t>
      </w:r>
      <w:r w:rsidRPr="006E6A63">
        <w:rPr>
          <w:color w:val="000000" w:themeColor="text1"/>
          <w:sz w:val="24"/>
          <w:szCs w:val="24"/>
          <w:lang w:val="lt-LT"/>
        </w:rPr>
        <w:t xml:space="preserve">, o atlikus darbus visos esamos dangos turės būti atstatomos į </w:t>
      </w:r>
      <w:r w:rsidR="002668DD" w:rsidRPr="006E6A63">
        <w:rPr>
          <w:color w:val="000000" w:themeColor="text1"/>
          <w:sz w:val="24"/>
          <w:szCs w:val="24"/>
          <w:lang w:val="lt-LT"/>
        </w:rPr>
        <w:t>ne prastesnį, nei buvusį būvį.</w:t>
      </w:r>
    </w:p>
    <w:p w14:paraId="67BDD5EF" w14:textId="192132DC" w:rsidR="00BD6681" w:rsidRPr="006E6A63" w:rsidRDefault="00BD6681" w:rsidP="0003142B">
      <w:pPr>
        <w:pStyle w:val="Standard"/>
        <w:ind w:firstLine="720"/>
        <w:jc w:val="both"/>
        <w:rPr>
          <w:rFonts w:cs="Times New Roman"/>
          <w:color w:val="000000" w:themeColor="text1"/>
          <w:lang w:val="lt-LT"/>
        </w:rPr>
      </w:pPr>
      <w:r w:rsidRPr="006E6A63">
        <w:rPr>
          <w:rFonts w:cs="Times New Roman"/>
          <w:color w:val="000000" w:themeColor="text1"/>
          <w:lang w:val="lt-LT"/>
        </w:rPr>
        <w:t xml:space="preserve">Rangovas atsako už viso objekto apsaugą nuo vandalizmo, vagystės ar tyčinio sugadinimo per visą laikotarpį nuo darbų pradžios iki pabaigos. Rangovas atsako už privataus ar visuomeninio turto, esančio statybvietėje ar greta joje vykdomų darbų, saugojimą ir apsaugą nuo sugadinimo jam vykdant darbus. </w:t>
      </w:r>
    </w:p>
    <w:p w14:paraId="78C521C4" w14:textId="77777777" w:rsidR="00BD6681" w:rsidRPr="006E6A63" w:rsidRDefault="00BD6681" w:rsidP="0003142B">
      <w:pPr>
        <w:pStyle w:val="Standard"/>
        <w:ind w:firstLine="720"/>
        <w:jc w:val="both"/>
        <w:rPr>
          <w:rFonts w:cs="Times New Roman"/>
          <w:color w:val="000000" w:themeColor="text1"/>
          <w:lang w:val="lt-LT"/>
        </w:rPr>
      </w:pPr>
      <w:r w:rsidRPr="006E6A63">
        <w:rPr>
          <w:rFonts w:cs="Times New Roman"/>
          <w:color w:val="000000" w:themeColor="text1"/>
          <w:lang w:val="lt-LT"/>
        </w:rPr>
        <w:t xml:space="preserve">Bet koks sugadinimas ar sužalojimas dėl bet kurio Rangovo veiksmo, klaidos ar nerūpestingumo turi būti reikiamai ir patenkinamai pašalintas ar pakeistas Rangovo jėgomis ir sąskaita taip, kad būtų atstatyta ar pagerinta ankstesnė būklė. </w:t>
      </w:r>
    </w:p>
    <w:p w14:paraId="3B213D2C" w14:textId="02C70399" w:rsidR="00BD6681" w:rsidRPr="006E6A63" w:rsidRDefault="00BD6681" w:rsidP="0003142B">
      <w:pPr>
        <w:pStyle w:val="Standard"/>
        <w:ind w:firstLine="720"/>
        <w:jc w:val="both"/>
        <w:rPr>
          <w:rFonts w:cs="Times New Roman"/>
          <w:color w:val="000000" w:themeColor="text1"/>
          <w:lang w:val="lt-LT"/>
        </w:rPr>
      </w:pPr>
      <w:r w:rsidRPr="006E6A63">
        <w:rPr>
          <w:rFonts w:cs="Times New Roman"/>
          <w:color w:val="000000" w:themeColor="text1"/>
          <w:lang w:val="lt-LT"/>
        </w:rPr>
        <w:t xml:space="preserve">Tuo atveju, jei kyla pretenzijos dėl turto sugadinimo ar tariamo sugadinimo, įvykusio atliekant darbus, Rangovas atsako už visas išlaidas, susijusias su pretenzijų sureguliavimu. Prieš </w:t>
      </w:r>
      <w:r w:rsidRPr="006E6A63">
        <w:rPr>
          <w:rFonts w:cs="Times New Roman"/>
          <w:color w:val="000000" w:themeColor="text1"/>
          <w:lang w:val="lt-LT"/>
        </w:rPr>
        <w:lastRenderedPageBreak/>
        <w:t>pradėdamas darbus greta nuosavybės, esančios šalia statybvietės, Rangovas savo sąskaita turi atlikti patikrinimus, kurie gali būti reikalingi nuosavybės būklei nustatyti</w:t>
      </w:r>
      <w:r w:rsidR="00C57299" w:rsidRPr="006E6A63">
        <w:rPr>
          <w:rFonts w:cs="Times New Roman"/>
          <w:color w:val="000000" w:themeColor="text1"/>
          <w:lang w:val="lt-LT"/>
        </w:rPr>
        <w:t xml:space="preserve"> ir įvertinti</w:t>
      </w:r>
      <w:bookmarkStart w:id="52" w:name="_Toc268273362"/>
      <w:r w:rsidR="00C57299" w:rsidRPr="006E6A63">
        <w:rPr>
          <w:rFonts w:cs="Times New Roman"/>
          <w:color w:val="000000" w:themeColor="text1"/>
          <w:lang w:val="lt-LT"/>
        </w:rPr>
        <w:t xml:space="preserve">. </w:t>
      </w:r>
    </w:p>
    <w:p w14:paraId="0534919C" w14:textId="77777777" w:rsidR="00BD6681" w:rsidRPr="006E6A63" w:rsidRDefault="00BD6681" w:rsidP="0003142B">
      <w:pPr>
        <w:pStyle w:val="Standard"/>
        <w:jc w:val="both"/>
        <w:rPr>
          <w:rFonts w:cs="Times New Roman"/>
          <w:color w:val="000000" w:themeColor="text1"/>
          <w:lang w:val="lt-LT"/>
        </w:rPr>
      </w:pPr>
    </w:p>
    <w:p w14:paraId="4CC2D23B" w14:textId="6E708C9B" w:rsidR="00BD6681" w:rsidRPr="006E6A63" w:rsidRDefault="00BD6681" w:rsidP="0003142B">
      <w:pPr>
        <w:pStyle w:val="Antrat2"/>
        <w:widowControl w:val="0"/>
        <w:numPr>
          <w:ilvl w:val="1"/>
          <w:numId w:val="20"/>
        </w:numPr>
        <w:tabs>
          <w:tab w:val="left" w:pos="720"/>
        </w:tabs>
        <w:suppressAutoHyphens/>
        <w:autoSpaceDN w:val="0"/>
        <w:spacing w:before="0" w:after="0" w:line="240" w:lineRule="auto"/>
        <w:ind w:left="0" w:firstLine="0"/>
        <w:textAlignment w:val="baseline"/>
        <w:rPr>
          <w:rFonts w:ascii="Times New Roman" w:hAnsi="Times New Roman"/>
          <w:i w:val="0"/>
          <w:color w:val="000000" w:themeColor="text1"/>
          <w:sz w:val="24"/>
          <w:szCs w:val="24"/>
          <w:lang w:val="lt-LT"/>
        </w:rPr>
      </w:pPr>
      <w:bookmarkStart w:id="53" w:name="_Toc289670200"/>
      <w:bookmarkStart w:id="54" w:name="_Toc289670327"/>
      <w:bookmarkStart w:id="55" w:name="_Toc289670379"/>
      <w:bookmarkStart w:id="56" w:name="_Toc289671273"/>
      <w:bookmarkStart w:id="57" w:name="_Toc289671461"/>
      <w:bookmarkStart w:id="58" w:name="_Toc289671486"/>
      <w:bookmarkStart w:id="59" w:name="_Toc37947824"/>
      <w:r w:rsidRPr="006E6A63">
        <w:rPr>
          <w:rFonts w:ascii="Times New Roman" w:hAnsi="Times New Roman"/>
          <w:i w:val="0"/>
          <w:color w:val="000000" w:themeColor="text1"/>
          <w:sz w:val="24"/>
          <w:szCs w:val="24"/>
          <w:lang w:val="lt-LT"/>
        </w:rPr>
        <w:t>Projektinė dokumentacija</w:t>
      </w:r>
      <w:bookmarkEnd w:id="52"/>
      <w:bookmarkEnd w:id="53"/>
      <w:bookmarkEnd w:id="54"/>
      <w:bookmarkEnd w:id="55"/>
      <w:bookmarkEnd w:id="56"/>
      <w:bookmarkEnd w:id="57"/>
      <w:bookmarkEnd w:id="58"/>
      <w:bookmarkEnd w:id="59"/>
    </w:p>
    <w:p w14:paraId="1E6CC840" w14:textId="77777777" w:rsidR="007A1CD6" w:rsidRPr="006E6A63" w:rsidRDefault="00B624B8" w:rsidP="0003142B">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jc w:val="both"/>
        <w:rPr>
          <w:rFonts w:ascii="Times New Roman" w:eastAsiaTheme="minorHAnsi" w:hAnsi="Times New Roman"/>
          <w:color w:val="000000" w:themeColor="text1"/>
          <w:sz w:val="24"/>
          <w:szCs w:val="24"/>
          <w:lang w:val="lt-LT"/>
          <w14:ligatures w14:val="standardContextual"/>
        </w:rPr>
      </w:pPr>
      <w:r w:rsidRPr="006E6A63">
        <w:rPr>
          <w:rFonts w:ascii="Times New Roman" w:eastAsiaTheme="minorHAnsi" w:hAnsi="Times New Roman"/>
          <w:color w:val="000000" w:themeColor="text1"/>
          <w:sz w:val="24"/>
          <w:szCs w:val="24"/>
          <w:lang w:val="lt-LT"/>
          <w14:ligatures w14:val="standardContextual"/>
        </w:rPr>
        <w:t xml:space="preserve">Rangovas privalės paruošti </w:t>
      </w:r>
      <w:r w:rsidR="00D870BC" w:rsidRPr="006E6A63">
        <w:rPr>
          <w:rFonts w:ascii="Times New Roman" w:eastAsiaTheme="minorHAnsi" w:hAnsi="Times New Roman"/>
          <w:color w:val="000000" w:themeColor="text1"/>
          <w:sz w:val="24"/>
          <w:szCs w:val="24"/>
          <w:lang w:val="lt-LT"/>
          <w14:ligatures w14:val="standardContextual"/>
        </w:rPr>
        <w:t>S</w:t>
      </w:r>
      <w:r w:rsidRPr="006E6A63">
        <w:rPr>
          <w:rFonts w:ascii="Times New Roman" w:eastAsiaTheme="minorHAnsi" w:hAnsi="Times New Roman"/>
          <w:color w:val="000000" w:themeColor="text1"/>
          <w:sz w:val="24"/>
          <w:szCs w:val="24"/>
          <w:lang w:val="lt-LT"/>
          <w14:ligatures w14:val="standardContextual"/>
        </w:rPr>
        <w:t>tatinio projektą</w:t>
      </w:r>
      <w:r w:rsidR="007A1CD6" w:rsidRPr="006E6A63">
        <w:rPr>
          <w:rFonts w:ascii="Times New Roman" w:eastAsiaTheme="minorHAnsi" w:hAnsi="Times New Roman"/>
          <w:color w:val="000000" w:themeColor="text1"/>
          <w:sz w:val="24"/>
          <w:szCs w:val="24"/>
          <w:lang w:val="lt-LT"/>
          <w14:ligatures w14:val="standardContextual"/>
        </w:rPr>
        <w:t xml:space="preserve">, </w:t>
      </w:r>
      <w:r w:rsidRPr="006E6A63">
        <w:rPr>
          <w:rFonts w:ascii="Times New Roman" w:eastAsiaTheme="minorHAnsi" w:hAnsi="Times New Roman"/>
          <w:color w:val="000000" w:themeColor="text1"/>
          <w:sz w:val="24"/>
          <w:szCs w:val="24"/>
          <w:lang w:val="lt-LT"/>
          <w14:ligatures w14:val="standardContextual"/>
        </w:rPr>
        <w:t xml:space="preserve">įskaitant </w:t>
      </w:r>
      <w:r w:rsidR="007A1CD6" w:rsidRPr="006E6A63">
        <w:rPr>
          <w:rFonts w:ascii="Times New Roman" w:eastAsiaTheme="minorHAnsi" w:hAnsi="Times New Roman"/>
          <w:color w:val="000000" w:themeColor="text1"/>
          <w:sz w:val="24"/>
          <w:szCs w:val="24"/>
          <w:lang w:val="lt-LT"/>
          <w14:ligatures w14:val="standardContextual"/>
        </w:rPr>
        <w:t xml:space="preserve">visus reikalingus </w:t>
      </w:r>
      <w:r w:rsidRPr="006E6A63">
        <w:rPr>
          <w:rFonts w:ascii="Times New Roman" w:eastAsiaTheme="minorHAnsi" w:hAnsi="Times New Roman"/>
          <w:color w:val="000000" w:themeColor="text1"/>
          <w:sz w:val="24"/>
          <w:szCs w:val="24"/>
          <w:lang w:val="lt-LT"/>
          <w14:ligatures w14:val="standardContextual"/>
        </w:rPr>
        <w:t>brėžinius, medžiagų ir įrengimų specifikacijas</w:t>
      </w:r>
      <w:r w:rsidR="007A1CD6" w:rsidRPr="006E6A63">
        <w:rPr>
          <w:rFonts w:ascii="Times New Roman" w:eastAsiaTheme="minorHAnsi" w:hAnsi="Times New Roman"/>
          <w:color w:val="000000" w:themeColor="text1"/>
          <w:sz w:val="24"/>
          <w:szCs w:val="24"/>
          <w:lang w:val="lt-LT"/>
          <w14:ligatures w14:val="standardContextual"/>
        </w:rPr>
        <w:t>. Statinio projektas turi būti tokios apimties ir tokio detalumo, kad Rangovas galėtų tinkamai pradėti, atlikti ir užbaigti visus darbus</w:t>
      </w:r>
      <w:r w:rsidRPr="006E6A63">
        <w:rPr>
          <w:rFonts w:ascii="Times New Roman" w:eastAsiaTheme="minorHAnsi" w:hAnsi="Times New Roman"/>
          <w:color w:val="000000" w:themeColor="text1"/>
          <w:sz w:val="24"/>
          <w:szCs w:val="24"/>
          <w:lang w:val="lt-LT"/>
          <w14:ligatures w14:val="standardContextual"/>
        </w:rPr>
        <w:t>. Projekto paruošimo</w:t>
      </w:r>
      <w:r w:rsidR="007A1CD6" w:rsidRPr="006E6A63">
        <w:rPr>
          <w:rFonts w:ascii="Times New Roman" w:eastAsiaTheme="minorHAnsi" w:hAnsi="Times New Roman"/>
          <w:color w:val="000000" w:themeColor="text1"/>
          <w:sz w:val="24"/>
          <w:szCs w:val="24"/>
          <w:lang w:val="lt-LT"/>
          <w14:ligatures w14:val="standardContextual"/>
        </w:rPr>
        <w:t xml:space="preserve"> ir visos su tuo susijusios</w:t>
      </w:r>
      <w:r w:rsidRPr="006E6A63">
        <w:rPr>
          <w:rFonts w:ascii="Times New Roman" w:eastAsiaTheme="minorHAnsi" w:hAnsi="Times New Roman"/>
          <w:color w:val="000000" w:themeColor="text1"/>
          <w:sz w:val="24"/>
          <w:szCs w:val="24"/>
          <w:lang w:val="lt-LT"/>
          <w14:ligatures w14:val="standardContextual"/>
        </w:rPr>
        <w:t xml:space="preserve"> išlaidos turi būti įtrauktos į pasiūlymo kainą.</w:t>
      </w:r>
      <w:r w:rsidR="00960F1B" w:rsidRPr="006E6A63">
        <w:rPr>
          <w:rFonts w:ascii="Times New Roman" w:eastAsiaTheme="minorHAnsi" w:hAnsi="Times New Roman"/>
          <w:color w:val="000000" w:themeColor="text1"/>
          <w:sz w:val="24"/>
          <w:szCs w:val="24"/>
          <w:lang w:val="lt-LT"/>
          <w14:ligatures w14:val="standardContextual"/>
        </w:rPr>
        <w:t xml:space="preserve"> </w:t>
      </w:r>
    </w:p>
    <w:p w14:paraId="736790C7" w14:textId="51A362E4" w:rsidR="00B624B8" w:rsidRPr="006E6A63" w:rsidRDefault="00B624B8" w:rsidP="0003142B">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jc w:val="both"/>
        <w:rPr>
          <w:rFonts w:ascii="Times New Roman" w:eastAsiaTheme="minorHAnsi" w:hAnsi="Times New Roman"/>
          <w:color w:val="000000" w:themeColor="text1"/>
          <w:sz w:val="24"/>
          <w:szCs w:val="24"/>
          <w:lang w:val="lt-LT"/>
          <w14:ligatures w14:val="standardContextual"/>
        </w:rPr>
      </w:pPr>
      <w:r w:rsidRPr="006E6A63">
        <w:rPr>
          <w:rFonts w:ascii="Times New Roman" w:eastAsiaTheme="minorHAnsi" w:hAnsi="Times New Roman"/>
          <w:color w:val="000000" w:themeColor="text1"/>
          <w:sz w:val="24"/>
          <w:szCs w:val="24"/>
          <w:lang w:val="lt-LT"/>
          <w14:ligatures w14:val="standardContextual"/>
        </w:rPr>
        <w:t xml:space="preserve">Rangovas </w:t>
      </w:r>
      <w:r w:rsidR="007A1CD6" w:rsidRPr="006E6A63">
        <w:rPr>
          <w:rFonts w:ascii="Times New Roman" w:eastAsiaTheme="minorHAnsi" w:hAnsi="Times New Roman"/>
          <w:color w:val="000000" w:themeColor="text1"/>
          <w:sz w:val="24"/>
          <w:szCs w:val="24"/>
          <w:lang w:val="lt-LT"/>
          <w14:ligatures w14:val="standardContextual"/>
        </w:rPr>
        <w:t xml:space="preserve">Statinio projektą rengia, visus </w:t>
      </w:r>
      <w:r w:rsidRPr="006E6A63">
        <w:rPr>
          <w:rFonts w:ascii="Times New Roman" w:eastAsiaTheme="minorHAnsi" w:hAnsi="Times New Roman"/>
          <w:color w:val="000000" w:themeColor="text1"/>
          <w:sz w:val="24"/>
          <w:szCs w:val="24"/>
          <w:lang w:val="lt-LT"/>
          <w14:ligatures w14:val="standardContextual"/>
        </w:rPr>
        <w:t xml:space="preserve">tyrimus bei statybos darbus </w:t>
      </w:r>
      <w:r w:rsidR="007A1CD6" w:rsidRPr="006E6A63">
        <w:rPr>
          <w:rFonts w:ascii="Times New Roman" w:eastAsiaTheme="minorHAnsi" w:hAnsi="Times New Roman"/>
          <w:color w:val="000000" w:themeColor="text1"/>
          <w:sz w:val="24"/>
          <w:szCs w:val="24"/>
          <w:lang w:val="lt-LT"/>
          <w14:ligatures w14:val="standardContextual"/>
        </w:rPr>
        <w:t xml:space="preserve">atlieka </w:t>
      </w:r>
      <w:r w:rsidRPr="006E6A63">
        <w:rPr>
          <w:rFonts w:ascii="Times New Roman" w:eastAsiaTheme="minorHAnsi" w:hAnsi="Times New Roman"/>
          <w:color w:val="000000" w:themeColor="text1"/>
          <w:sz w:val="24"/>
          <w:szCs w:val="24"/>
          <w:lang w:val="lt-LT"/>
          <w14:ligatures w14:val="standardContextual"/>
        </w:rPr>
        <w:t>laikydamasis Lietuvos Techninio Statybos Reglamento (STR), Lietuvos Techninių Standartų (LST), Statybos Taisyklių (ST)</w:t>
      </w:r>
      <w:r w:rsidR="007A1CD6" w:rsidRPr="006E6A63">
        <w:rPr>
          <w:rFonts w:ascii="Times New Roman" w:eastAsiaTheme="minorHAnsi" w:hAnsi="Times New Roman"/>
          <w:color w:val="000000" w:themeColor="text1"/>
          <w:sz w:val="24"/>
          <w:szCs w:val="24"/>
          <w:lang w:val="lt-LT"/>
          <w14:ligatures w14:val="standardContextual"/>
        </w:rPr>
        <w:t>, kitų teisės aktų</w:t>
      </w:r>
      <w:r w:rsidRPr="006E6A63">
        <w:rPr>
          <w:rFonts w:ascii="Times New Roman" w:eastAsiaTheme="minorHAnsi" w:hAnsi="Times New Roman"/>
          <w:color w:val="000000" w:themeColor="text1"/>
          <w:sz w:val="24"/>
          <w:szCs w:val="24"/>
          <w:lang w:val="lt-LT"/>
          <w14:ligatures w14:val="standardContextual"/>
        </w:rPr>
        <w:t xml:space="preserve"> ir </w:t>
      </w:r>
      <w:r w:rsidR="007A1CD6" w:rsidRPr="006E6A63">
        <w:rPr>
          <w:rFonts w:ascii="Times New Roman" w:eastAsiaTheme="minorHAnsi" w:hAnsi="Times New Roman"/>
          <w:color w:val="000000" w:themeColor="text1"/>
          <w:sz w:val="24"/>
          <w:szCs w:val="24"/>
          <w:lang w:val="lt-LT"/>
          <w14:ligatures w14:val="standardContextual"/>
        </w:rPr>
        <w:t xml:space="preserve">šios Techninės užduoties </w:t>
      </w:r>
      <w:r w:rsidRPr="006E6A63">
        <w:rPr>
          <w:rFonts w:ascii="Times New Roman" w:eastAsiaTheme="minorHAnsi" w:hAnsi="Times New Roman"/>
          <w:color w:val="000000" w:themeColor="text1"/>
          <w:sz w:val="24"/>
          <w:szCs w:val="24"/>
          <w:lang w:val="lt-LT"/>
          <w14:ligatures w14:val="standardContextual"/>
        </w:rPr>
        <w:t>nuostatų.</w:t>
      </w:r>
    </w:p>
    <w:p w14:paraId="560A18DA" w14:textId="5B21A3EC" w:rsidR="00B624B8" w:rsidRPr="006E6A63" w:rsidRDefault="00B624B8" w:rsidP="0003142B">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jc w:val="both"/>
        <w:rPr>
          <w:rFonts w:ascii="Times New Roman" w:eastAsiaTheme="minorHAnsi" w:hAnsi="Times New Roman"/>
          <w:color w:val="000000" w:themeColor="text1"/>
          <w:sz w:val="24"/>
          <w:szCs w:val="24"/>
          <w:lang w:val="lt-LT"/>
          <w14:ligatures w14:val="standardContextual"/>
        </w:rPr>
      </w:pPr>
      <w:r w:rsidRPr="006E6A63">
        <w:rPr>
          <w:rFonts w:ascii="Times New Roman" w:eastAsiaTheme="minorHAnsi" w:hAnsi="Times New Roman"/>
          <w:color w:val="000000" w:themeColor="text1"/>
          <w:sz w:val="24"/>
          <w:szCs w:val="24"/>
          <w:lang w:val="lt-LT"/>
          <w14:ligatures w14:val="standardContextual"/>
        </w:rPr>
        <w:t>Prieš pradėdamas projektavimo darbus, Rangovas prival</w:t>
      </w:r>
      <w:r w:rsidR="009A4687" w:rsidRPr="006E6A63">
        <w:rPr>
          <w:rFonts w:ascii="Times New Roman" w:eastAsiaTheme="minorHAnsi" w:hAnsi="Times New Roman"/>
          <w:color w:val="000000" w:themeColor="text1"/>
          <w:sz w:val="24"/>
          <w:szCs w:val="24"/>
          <w:lang w:val="lt-LT"/>
          <w14:ligatures w14:val="standardContextual"/>
        </w:rPr>
        <w:t>o</w:t>
      </w:r>
      <w:r w:rsidRPr="006E6A63">
        <w:rPr>
          <w:rFonts w:ascii="Times New Roman" w:eastAsiaTheme="minorHAnsi" w:hAnsi="Times New Roman"/>
          <w:color w:val="000000" w:themeColor="text1"/>
          <w:sz w:val="24"/>
          <w:szCs w:val="24"/>
          <w:lang w:val="lt-LT"/>
          <w14:ligatures w14:val="standardContextual"/>
        </w:rPr>
        <w:t xml:space="preserve"> susipažinti su statybviete, patikrinti pagrindinius projektinius duomenis (t.</w:t>
      </w:r>
      <w:r w:rsidR="00A46FE0" w:rsidRPr="006E6A63">
        <w:rPr>
          <w:rFonts w:ascii="Times New Roman" w:eastAsiaTheme="minorHAnsi" w:hAnsi="Times New Roman"/>
          <w:color w:val="000000" w:themeColor="text1"/>
          <w:sz w:val="24"/>
          <w:szCs w:val="24"/>
          <w:lang w:val="lt-LT"/>
          <w14:ligatures w14:val="standardContextual"/>
        </w:rPr>
        <w:t xml:space="preserve"> </w:t>
      </w:r>
      <w:r w:rsidRPr="006E6A63">
        <w:rPr>
          <w:rFonts w:ascii="Times New Roman" w:eastAsiaTheme="minorHAnsi" w:hAnsi="Times New Roman"/>
          <w:color w:val="000000" w:themeColor="text1"/>
          <w:sz w:val="24"/>
          <w:szCs w:val="24"/>
          <w:lang w:val="lt-LT"/>
          <w14:ligatures w14:val="standardContextual"/>
        </w:rPr>
        <w:t>y. nuotekų, dumblo kokybinius ir kiekybinius rodiklius), ir užsakyti visus reikalingus tyrimus</w:t>
      </w:r>
      <w:r w:rsidR="009A4687" w:rsidRPr="006E6A63">
        <w:rPr>
          <w:rFonts w:ascii="Times New Roman" w:eastAsiaTheme="minorHAnsi" w:hAnsi="Times New Roman"/>
          <w:color w:val="000000" w:themeColor="text1"/>
          <w:sz w:val="24"/>
          <w:szCs w:val="24"/>
          <w:lang w:val="lt-LT"/>
          <w14:ligatures w14:val="standardContextual"/>
        </w:rPr>
        <w:t>, jei reikalingi, kreiptis į Užsakovą dėl dokumentų ir/ar informacijos pateikimo ir/ar patikslinimo</w:t>
      </w:r>
      <w:r w:rsidRPr="006E6A63">
        <w:rPr>
          <w:rFonts w:ascii="Times New Roman" w:eastAsiaTheme="minorHAnsi" w:hAnsi="Times New Roman"/>
          <w:color w:val="000000" w:themeColor="text1"/>
          <w:sz w:val="24"/>
          <w:szCs w:val="24"/>
          <w:lang w:val="lt-LT"/>
          <w14:ligatures w14:val="standardContextual"/>
        </w:rPr>
        <w:t>. Rangovas savo sąskaita turės atlikti reikiamus topografinius ir geologinius tyrinėjimus bei kitus papildomus tyrimus, kurių gali prireikti.</w:t>
      </w:r>
    </w:p>
    <w:p w14:paraId="5C6843DA" w14:textId="4538494E" w:rsidR="00B624B8" w:rsidRPr="006E6A63" w:rsidRDefault="00B624B8" w:rsidP="0003142B">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jc w:val="both"/>
        <w:rPr>
          <w:rFonts w:ascii="Times New Roman" w:eastAsiaTheme="minorHAnsi" w:hAnsi="Times New Roman"/>
          <w:color w:val="000000" w:themeColor="text1"/>
          <w:sz w:val="24"/>
          <w:szCs w:val="24"/>
          <w:lang w:val="lt-LT"/>
          <w14:ligatures w14:val="standardContextual"/>
        </w:rPr>
      </w:pPr>
      <w:bookmarkStart w:id="60" w:name="_Hlk191539403"/>
      <w:r w:rsidRPr="006E6A63">
        <w:rPr>
          <w:rFonts w:ascii="Times New Roman" w:eastAsiaTheme="minorHAnsi" w:hAnsi="Times New Roman"/>
          <w:color w:val="000000" w:themeColor="text1"/>
          <w:sz w:val="24"/>
          <w:szCs w:val="24"/>
          <w:lang w:val="lt-LT"/>
          <w14:ligatures w14:val="standardContextual"/>
        </w:rPr>
        <w:t xml:space="preserve">Rangovas privalės pateikti </w:t>
      </w:r>
      <w:r w:rsidR="0036706F" w:rsidRPr="006E6A63">
        <w:rPr>
          <w:rFonts w:ascii="Times New Roman" w:eastAsiaTheme="minorHAnsi" w:hAnsi="Times New Roman"/>
          <w:color w:val="000000" w:themeColor="text1"/>
          <w:sz w:val="24"/>
          <w:szCs w:val="24"/>
          <w:lang w:val="lt-LT"/>
          <w14:ligatures w14:val="standardContextual"/>
        </w:rPr>
        <w:t>s</w:t>
      </w:r>
      <w:r w:rsidR="009A4687" w:rsidRPr="006E6A63">
        <w:rPr>
          <w:rFonts w:ascii="Times New Roman" w:eastAsiaTheme="minorHAnsi" w:hAnsi="Times New Roman"/>
          <w:color w:val="000000" w:themeColor="text1"/>
          <w:sz w:val="24"/>
          <w:szCs w:val="24"/>
          <w:lang w:val="lt-LT"/>
          <w14:ligatures w14:val="standardContextual"/>
        </w:rPr>
        <w:t>tatinio projektą Užsakovui</w:t>
      </w:r>
      <w:r w:rsidR="0036706F" w:rsidRPr="006E6A63">
        <w:rPr>
          <w:rFonts w:ascii="Times New Roman" w:eastAsiaTheme="minorHAnsi" w:hAnsi="Times New Roman"/>
          <w:color w:val="000000" w:themeColor="text1"/>
          <w:sz w:val="24"/>
          <w:szCs w:val="24"/>
          <w:lang w:val="lt-LT"/>
          <w14:ligatures w14:val="standardContextual"/>
        </w:rPr>
        <w:t>,</w:t>
      </w:r>
      <w:r w:rsidRPr="006E6A63">
        <w:rPr>
          <w:rFonts w:ascii="Times New Roman" w:eastAsiaTheme="minorHAnsi" w:hAnsi="Times New Roman"/>
          <w:color w:val="000000" w:themeColor="text1"/>
          <w:sz w:val="24"/>
          <w:szCs w:val="24"/>
          <w:lang w:val="lt-LT"/>
          <w14:ligatures w14:val="standardContextual"/>
        </w:rPr>
        <w:t xml:space="preserve"> laikydamasis darbų </w:t>
      </w:r>
      <w:r w:rsidR="0036706F" w:rsidRPr="006E6A63">
        <w:rPr>
          <w:rFonts w:ascii="Times New Roman" w:eastAsiaTheme="minorHAnsi" w:hAnsi="Times New Roman"/>
          <w:color w:val="000000" w:themeColor="text1"/>
          <w:sz w:val="24"/>
          <w:szCs w:val="24"/>
          <w:lang w:val="lt-LT"/>
          <w14:ligatures w14:val="standardContextual"/>
        </w:rPr>
        <w:t>g</w:t>
      </w:r>
      <w:r w:rsidRPr="006E6A63">
        <w:rPr>
          <w:rFonts w:ascii="Times New Roman" w:eastAsiaTheme="minorHAnsi" w:hAnsi="Times New Roman"/>
          <w:color w:val="000000" w:themeColor="text1"/>
          <w:sz w:val="24"/>
          <w:szCs w:val="24"/>
          <w:lang w:val="lt-LT"/>
          <w14:ligatures w14:val="standardContextual"/>
        </w:rPr>
        <w:t>rafike</w:t>
      </w:r>
      <w:r w:rsidR="009A4687" w:rsidRPr="006E6A63">
        <w:rPr>
          <w:rFonts w:ascii="Times New Roman" w:eastAsiaTheme="minorHAnsi" w:hAnsi="Times New Roman"/>
          <w:color w:val="000000" w:themeColor="text1"/>
          <w:sz w:val="24"/>
          <w:szCs w:val="24"/>
          <w:lang w:val="lt-LT"/>
          <w14:ligatures w14:val="standardContextual"/>
        </w:rPr>
        <w:t xml:space="preserve"> (jei toks sudaromas)</w:t>
      </w:r>
      <w:r w:rsidRPr="006E6A63">
        <w:rPr>
          <w:rFonts w:ascii="Times New Roman" w:eastAsiaTheme="minorHAnsi" w:hAnsi="Times New Roman"/>
          <w:color w:val="000000" w:themeColor="text1"/>
          <w:sz w:val="24"/>
          <w:szCs w:val="24"/>
          <w:lang w:val="lt-LT"/>
          <w14:ligatures w14:val="standardContextual"/>
        </w:rPr>
        <w:t xml:space="preserve"> numatytų terminų</w:t>
      </w:r>
      <w:r w:rsidR="009A4687" w:rsidRPr="006E6A63">
        <w:rPr>
          <w:rFonts w:ascii="Times New Roman" w:eastAsiaTheme="minorHAnsi" w:hAnsi="Times New Roman"/>
          <w:color w:val="000000" w:themeColor="text1"/>
          <w:sz w:val="24"/>
          <w:szCs w:val="24"/>
          <w:lang w:val="lt-LT"/>
          <w14:ligatures w14:val="standardContextual"/>
        </w:rPr>
        <w:t xml:space="preserve">. Projektavimo darbus Rangovas atlieka taip, kad iki Rangos sutarties </w:t>
      </w:r>
      <w:r w:rsidR="00A46FE0" w:rsidRPr="006E6A63">
        <w:rPr>
          <w:rFonts w:ascii="Times New Roman" w:eastAsiaTheme="minorHAnsi" w:hAnsi="Times New Roman"/>
          <w:color w:val="000000" w:themeColor="text1"/>
          <w:sz w:val="24"/>
          <w:szCs w:val="24"/>
          <w:lang w:val="lt-LT"/>
          <w14:ligatures w14:val="standardContextual"/>
        </w:rPr>
        <w:t>g</w:t>
      </w:r>
      <w:r w:rsidR="002E4C40" w:rsidRPr="006E6A63">
        <w:rPr>
          <w:rFonts w:ascii="Times New Roman" w:eastAsiaTheme="minorHAnsi" w:hAnsi="Times New Roman"/>
          <w:color w:val="000000" w:themeColor="text1"/>
          <w:sz w:val="24"/>
          <w:szCs w:val="24"/>
          <w:lang w:val="lt-LT"/>
          <w14:ligatures w14:val="standardContextual"/>
        </w:rPr>
        <w:t>alutinio termino būt</w:t>
      </w:r>
      <w:r w:rsidR="0036706F" w:rsidRPr="006E6A63">
        <w:rPr>
          <w:rFonts w:ascii="Times New Roman" w:eastAsiaTheme="minorHAnsi" w:hAnsi="Times New Roman"/>
          <w:color w:val="000000" w:themeColor="text1"/>
          <w:sz w:val="24"/>
          <w:szCs w:val="24"/>
          <w:lang w:val="lt-LT"/>
          <w14:ligatures w14:val="standardContextual"/>
        </w:rPr>
        <w:t>ų</w:t>
      </w:r>
      <w:r w:rsidR="002E4C40" w:rsidRPr="006E6A63">
        <w:rPr>
          <w:rFonts w:ascii="Times New Roman" w:eastAsiaTheme="minorHAnsi" w:hAnsi="Times New Roman"/>
          <w:color w:val="000000" w:themeColor="text1"/>
          <w:sz w:val="24"/>
          <w:szCs w:val="24"/>
          <w:lang w:val="lt-LT"/>
          <w14:ligatures w14:val="standardContextual"/>
        </w:rPr>
        <w:t xml:space="preserve"> atlikti ir </w:t>
      </w:r>
      <w:r w:rsidR="0036706F" w:rsidRPr="006E6A63">
        <w:rPr>
          <w:rFonts w:ascii="Times New Roman" w:eastAsiaTheme="minorHAnsi" w:hAnsi="Times New Roman"/>
          <w:color w:val="000000" w:themeColor="text1"/>
          <w:sz w:val="24"/>
          <w:szCs w:val="24"/>
          <w:lang w:val="lt-LT"/>
          <w14:ligatures w14:val="standardContextual"/>
        </w:rPr>
        <w:t>už</w:t>
      </w:r>
      <w:r w:rsidR="002E4C40" w:rsidRPr="006E6A63">
        <w:rPr>
          <w:rFonts w:ascii="Times New Roman" w:eastAsiaTheme="minorHAnsi" w:hAnsi="Times New Roman"/>
          <w:color w:val="000000" w:themeColor="text1"/>
          <w:sz w:val="24"/>
          <w:szCs w:val="24"/>
          <w:lang w:val="lt-LT"/>
          <w14:ligatures w14:val="standardContextual"/>
        </w:rPr>
        <w:t>baigti visi šioje Techninėje specifikacijoje nurodyti darbai</w:t>
      </w:r>
      <w:r w:rsidR="0036706F" w:rsidRPr="006E6A63">
        <w:rPr>
          <w:rFonts w:ascii="Times New Roman" w:eastAsiaTheme="minorHAnsi" w:hAnsi="Times New Roman"/>
          <w:color w:val="000000" w:themeColor="text1"/>
          <w:sz w:val="24"/>
          <w:szCs w:val="24"/>
          <w:lang w:val="lt-LT"/>
          <w14:ligatures w14:val="standardContextual"/>
        </w:rPr>
        <w:t xml:space="preserve"> bei </w:t>
      </w:r>
      <w:r w:rsidR="002E4C40" w:rsidRPr="006E6A63">
        <w:rPr>
          <w:rFonts w:ascii="Times New Roman" w:eastAsiaTheme="minorHAnsi" w:hAnsi="Times New Roman"/>
          <w:color w:val="000000" w:themeColor="text1"/>
          <w:sz w:val="24"/>
          <w:szCs w:val="24"/>
          <w:lang w:val="lt-LT"/>
          <w14:ligatures w14:val="standardContextual"/>
        </w:rPr>
        <w:t>atliktos visos užbaigimo procedūros.</w:t>
      </w:r>
    </w:p>
    <w:bookmarkEnd w:id="60"/>
    <w:p w14:paraId="26FFE82D" w14:textId="1ACBE7BB" w:rsidR="00BD6681" w:rsidRPr="006E6A63" w:rsidRDefault="002E4C40" w:rsidP="0003142B">
      <w:pPr>
        <w:pStyle w:val="Standard"/>
        <w:ind w:firstLine="720"/>
        <w:jc w:val="both"/>
        <w:rPr>
          <w:rFonts w:eastAsiaTheme="minorHAnsi" w:cs="Times New Roman"/>
          <w:color w:val="000000" w:themeColor="text1"/>
          <w:lang w:val="lt-LT"/>
          <w14:ligatures w14:val="standardContextual"/>
        </w:rPr>
      </w:pPr>
      <w:r w:rsidRPr="006E6A63">
        <w:rPr>
          <w:rFonts w:eastAsiaTheme="minorHAnsi" w:cs="Times New Roman"/>
          <w:color w:val="000000" w:themeColor="text1"/>
          <w:lang w:val="lt-LT"/>
          <w14:ligatures w14:val="standardContextual"/>
        </w:rPr>
        <w:t xml:space="preserve">Parengęs ir pateikęs Statinio projektą, </w:t>
      </w:r>
      <w:r w:rsidR="00B624B8" w:rsidRPr="006E6A63">
        <w:rPr>
          <w:rFonts w:eastAsiaTheme="minorHAnsi" w:cs="Times New Roman"/>
          <w:color w:val="000000" w:themeColor="text1"/>
          <w:lang w:val="lt-LT"/>
          <w14:ligatures w14:val="standardContextual"/>
        </w:rPr>
        <w:t>Rangovas privalės</w:t>
      </w:r>
      <w:r w:rsidRPr="006E6A63">
        <w:rPr>
          <w:rFonts w:eastAsiaTheme="minorHAnsi" w:cs="Times New Roman"/>
          <w:color w:val="000000" w:themeColor="text1"/>
          <w:lang w:val="lt-LT"/>
          <w14:ligatures w14:val="standardContextual"/>
        </w:rPr>
        <w:t xml:space="preserve"> jį pataisyti ir patikslinti pagal argumentuotas ir pagrįstas Užsakovo pastabas (jei tokių būtų). Galutinio Statinio projekto variantą Rangovas pateikia el. formatu ir </w:t>
      </w:r>
      <w:r w:rsidR="00E41601" w:rsidRPr="006E6A63">
        <w:rPr>
          <w:rFonts w:eastAsiaTheme="minorHAnsi" w:cs="Times New Roman"/>
          <w:color w:val="000000" w:themeColor="text1"/>
          <w:lang w:val="lt-LT"/>
          <w14:ligatures w14:val="standardContextual"/>
        </w:rPr>
        <w:t>vieną</w:t>
      </w:r>
      <w:r w:rsidR="00B624B8" w:rsidRPr="006E6A63">
        <w:rPr>
          <w:rFonts w:eastAsiaTheme="minorHAnsi" w:cs="Times New Roman"/>
          <w:color w:val="000000" w:themeColor="text1"/>
          <w:lang w:val="lt-LT"/>
          <w14:ligatures w14:val="standardContextual"/>
        </w:rPr>
        <w:t xml:space="preserve"> (</w:t>
      </w:r>
      <w:r w:rsidR="00E41601" w:rsidRPr="006E6A63">
        <w:rPr>
          <w:rFonts w:eastAsiaTheme="minorHAnsi" w:cs="Times New Roman"/>
          <w:color w:val="000000" w:themeColor="text1"/>
          <w:lang w:val="lt-LT"/>
          <w14:ligatures w14:val="standardContextual"/>
        </w:rPr>
        <w:t>1</w:t>
      </w:r>
      <w:r w:rsidR="00B624B8" w:rsidRPr="006E6A63">
        <w:rPr>
          <w:rFonts w:eastAsiaTheme="minorHAnsi" w:cs="Times New Roman"/>
          <w:color w:val="000000" w:themeColor="text1"/>
          <w:lang w:val="lt-LT"/>
          <w14:ligatures w14:val="standardContextual"/>
        </w:rPr>
        <w:t>) pilnai sukomplektuot</w:t>
      </w:r>
      <w:r w:rsidRPr="006E6A63">
        <w:rPr>
          <w:rFonts w:eastAsiaTheme="minorHAnsi" w:cs="Times New Roman"/>
          <w:color w:val="000000" w:themeColor="text1"/>
          <w:lang w:val="lt-LT"/>
          <w14:ligatures w14:val="standardContextual"/>
        </w:rPr>
        <w:t>ą</w:t>
      </w:r>
      <w:r w:rsidR="00B624B8" w:rsidRPr="006E6A63">
        <w:rPr>
          <w:rFonts w:eastAsiaTheme="minorHAnsi" w:cs="Times New Roman"/>
          <w:color w:val="000000" w:themeColor="text1"/>
          <w:lang w:val="lt-LT"/>
          <w14:ligatures w14:val="standardContextual"/>
        </w:rPr>
        <w:t xml:space="preserve"> statinio projekto egzempliori</w:t>
      </w:r>
      <w:r w:rsidR="008F0A5C" w:rsidRPr="006E6A63">
        <w:rPr>
          <w:rFonts w:eastAsiaTheme="minorHAnsi" w:cs="Times New Roman"/>
          <w:color w:val="000000" w:themeColor="text1"/>
          <w:lang w:val="lt-LT"/>
          <w14:ligatures w14:val="standardContextual"/>
        </w:rPr>
        <w:t>ų</w:t>
      </w:r>
      <w:r w:rsidRPr="006E6A63">
        <w:rPr>
          <w:rFonts w:eastAsiaTheme="minorHAnsi" w:cs="Times New Roman"/>
          <w:color w:val="000000" w:themeColor="text1"/>
          <w:lang w:val="lt-LT"/>
          <w14:ligatures w14:val="standardContextual"/>
        </w:rPr>
        <w:t xml:space="preserve"> popieriuje</w:t>
      </w:r>
      <w:r w:rsidR="00B624B8" w:rsidRPr="006E6A63">
        <w:rPr>
          <w:rFonts w:eastAsiaTheme="minorHAnsi" w:cs="Times New Roman"/>
          <w:color w:val="000000" w:themeColor="text1"/>
          <w:lang w:val="lt-LT"/>
          <w14:ligatures w14:val="standardContextual"/>
        </w:rPr>
        <w:t xml:space="preserve"> </w:t>
      </w:r>
      <w:r w:rsidRPr="006E6A63">
        <w:rPr>
          <w:rFonts w:eastAsiaTheme="minorHAnsi" w:cs="Times New Roman"/>
          <w:color w:val="000000" w:themeColor="text1"/>
          <w:lang w:val="lt-LT"/>
          <w14:ligatures w14:val="standardContextual"/>
        </w:rPr>
        <w:t xml:space="preserve">spausdintame variante. </w:t>
      </w:r>
    </w:p>
    <w:p w14:paraId="427AC1FE" w14:textId="77777777" w:rsidR="00B624B8" w:rsidRPr="006E6A63" w:rsidRDefault="00B624B8" w:rsidP="0003142B">
      <w:pPr>
        <w:pStyle w:val="Standard"/>
        <w:jc w:val="both"/>
        <w:rPr>
          <w:rFonts w:cs="Times New Roman"/>
          <w:color w:val="000000" w:themeColor="text1"/>
          <w:lang w:val="lt-LT"/>
        </w:rPr>
      </w:pPr>
    </w:p>
    <w:p w14:paraId="7A70F739" w14:textId="77777777" w:rsidR="00BD6681" w:rsidRPr="006E6A63" w:rsidRDefault="00BD6681" w:rsidP="0003142B">
      <w:pPr>
        <w:pStyle w:val="Antrat2"/>
        <w:widowControl w:val="0"/>
        <w:numPr>
          <w:ilvl w:val="1"/>
          <w:numId w:val="20"/>
        </w:numPr>
        <w:tabs>
          <w:tab w:val="left" w:pos="0"/>
          <w:tab w:val="left" w:pos="720"/>
        </w:tabs>
        <w:suppressAutoHyphens/>
        <w:autoSpaceDN w:val="0"/>
        <w:spacing w:before="0" w:after="0" w:line="240" w:lineRule="auto"/>
        <w:ind w:left="0" w:firstLine="0"/>
        <w:textAlignment w:val="baseline"/>
        <w:rPr>
          <w:rFonts w:ascii="Times New Roman" w:hAnsi="Times New Roman"/>
          <w:i w:val="0"/>
          <w:color w:val="000000" w:themeColor="text1"/>
          <w:sz w:val="24"/>
          <w:szCs w:val="24"/>
          <w:lang w:val="lt-LT"/>
        </w:rPr>
      </w:pPr>
      <w:bookmarkStart w:id="61" w:name="_Toc289670209"/>
      <w:bookmarkStart w:id="62" w:name="_Toc289670336"/>
      <w:bookmarkStart w:id="63" w:name="_Toc289670388"/>
      <w:bookmarkStart w:id="64" w:name="_Toc289671282"/>
      <w:bookmarkStart w:id="65" w:name="_Toc289671469"/>
      <w:bookmarkStart w:id="66" w:name="_Toc289671494"/>
      <w:bookmarkStart w:id="67" w:name="_Toc37947825"/>
      <w:r w:rsidRPr="006E6A63">
        <w:rPr>
          <w:rFonts w:ascii="Times New Roman" w:hAnsi="Times New Roman"/>
          <w:i w:val="0"/>
          <w:color w:val="000000" w:themeColor="text1"/>
          <w:sz w:val="24"/>
          <w:szCs w:val="24"/>
          <w:lang w:val="lt-LT"/>
        </w:rPr>
        <w:t>Pagrindiniai saugaus darbo reikalavimai</w:t>
      </w:r>
      <w:bookmarkEnd w:id="61"/>
      <w:bookmarkEnd w:id="62"/>
      <w:bookmarkEnd w:id="63"/>
      <w:bookmarkEnd w:id="64"/>
      <w:bookmarkEnd w:id="65"/>
      <w:bookmarkEnd w:id="66"/>
      <w:bookmarkEnd w:id="67"/>
    </w:p>
    <w:p w14:paraId="5AC9509F" w14:textId="1B3C43DA" w:rsidR="00BD6681" w:rsidRPr="006E6A63" w:rsidRDefault="00BD6681" w:rsidP="0003142B">
      <w:pPr>
        <w:pStyle w:val="Textbody"/>
        <w:tabs>
          <w:tab w:val="left" w:pos="720"/>
        </w:tabs>
        <w:spacing w:after="0"/>
        <w:ind w:firstLine="720"/>
        <w:jc w:val="both"/>
        <w:rPr>
          <w:rFonts w:cs="Times New Roman"/>
          <w:color w:val="000000" w:themeColor="text1"/>
          <w:lang w:val="lt-LT"/>
        </w:rPr>
      </w:pPr>
      <w:r w:rsidRPr="006E6A63">
        <w:rPr>
          <w:rFonts w:cs="Times New Roman"/>
          <w:color w:val="000000" w:themeColor="text1"/>
          <w:lang w:val="lt-LT"/>
        </w:rPr>
        <w:t xml:space="preserve">Rangovas </w:t>
      </w:r>
      <w:r w:rsidR="002E4C40" w:rsidRPr="006E6A63">
        <w:rPr>
          <w:rFonts w:cs="Times New Roman"/>
          <w:color w:val="000000" w:themeColor="text1"/>
          <w:lang w:val="lt-LT"/>
        </w:rPr>
        <w:t xml:space="preserve">organizuodamas ir vykdydamas darbus turi užtikrinti saugų darbą. Tuo tikslu turi būti numatyta: </w:t>
      </w:r>
    </w:p>
    <w:p w14:paraId="7826DAD2" w14:textId="77777777" w:rsidR="00BD6681" w:rsidRPr="006E6A63" w:rsidRDefault="00BD6681" w:rsidP="0003142B">
      <w:pPr>
        <w:pStyle w:val="Textbody"/>
        <w:tabs>
          <w:tab w:val="left" w:pos="720"/>
        </w:tabs>
        <w:spacing w:after="0"/>
        <w:ind w:firstLine="720"/>
        <w:jc w:val="both"/>
        <w:rPr>
          <w:rFonts w:cs="Times New Roman"/>
          <w:color w:val="000000" w:themeColor="text1"/>
          <w:lang w:val="lt-LT"/>
        </w:rPr>
      </w:pPr>
      <w:r w:rsidRPr="006E6A63">
        <w:rPr>
          <w:rFonts w:cs="Times New Roman"/>
          <w:color w:val="000000" w:themeColor="text1"/>
          <w:lang w:val="lt-LT"/>
        </w:rPr>
        <w:t xml:space="preserve">- saugumą užtikrinanti įranga, priemonės ir vietoje dirbančių darbuotojų apmokymas ja naudotis; </w:t>
      </w:r>
    </w:p>
    <w:p w14:paraId="05A59C2F" w14:textId="77777777" w:rsidR="00BD6681" w:rsidRPr="006E6A63" w:rsidRDefault="00BD6681" w:rsidP="0003142B">
      <w:pPr>
        <w:pStyle w:val="Textbody"/>
        <w:tabs>
          <w:tab w:val="left" w:pos="720"/>
        </w:tabs>
        <w:spacing w:after="0"/>
        <w:ind w:left="-90" w:firstLine="720"/>
        <w:jc w:val="both"/>
        <w:rPr>
          <w:rFonts w:cs="Times New Roman"/>
          <w:color w:val="000000" w:themeColor="text1"/>
          <w:lang w:val="lt-LT"/>
        </w:rPr>
      </w:pPr>
      <w:r w:rsidRPr="006E6A63">
        <w:rPr>
          <w:rFonts w:cs="Times New Roman"/>
          <w:color w:val="000000" w:themeColor="text1"/>
          <w:lang w:val="lt-LT"/>
        </w:rPr>
        <w:t xml:space="preserve">- tinkamas darbuotojų skaičius vietoje: visuose projekto etapuose ir dirbant su konkrečiais mechanizmais; </w:t>
      </w:r>
    </w:p>
    <w:p w14:paraId="3D656E26" w14:textId="7203BEA9" w:rsidR="00BD6681" w:rsidRPr="006E6A63" w:rsidRDefault="00BD6681" w:rsidP="0003142B">
      <w:pPr>
        <w:pStyle w:val="Textbody"/>
        <w:tabs>
          <w:tab w:val="left" w:pos="720"/>
        </w:tabs>
        <w:spacing w:after="0"/>
        <w:ind w:left="-90" w:firstLine="720"/>
        <w:jc w:val="both"/>
        <w:rPr>
          <w:rFonts w:cs="Times New Roman"/>
          <w:color w:val="000000" w:themeColor="text1"/>
          <w:lang w:val="lt-LT"/>
        </w:rPr>
      </w:pPr>
      <w:r w:rsidRPr="006E6A63">
        <w:rPr>
          <w:rFonts w:cs="Times New Roman"/>
          <w:color w:val="000000" w:themeColor="text1"/>
          <w:lang w:val="lt-LT"/>
        </w:rPr>
        <w:t xml:space="preserve">- tinkama darbuotojų kvalifikacija, atitinkanti jų atliekamą veiklą; </w:t>
      </w:r>
    </w:p>
    <w:p w14:paraId="773F6EAF" w14:textId="77777777" w:rsidR="00BD6681" w:rsidRPr="006E6A63" w:rsidRDefault="00BD6681" w:rsidP="0003142B">
      <w:pPr>
        <w:pStyle w:val="Textbody"/>
        <w:tabs>
          <w:tab w:val="left" w:pos="720"/>
        </w:tabs>
        <w:spacing w:after="0"/>
        <w:ind w:left="-90" w:firstLine="720"/>
        <w:jc w:val="both"/>
        <w:rPr>
          <w:rFonts w:cs="Times New Roman"/>
          <w:color w:val="000000" w:themeColor="text1"/>
          <w:lang w:val="lt-LT"/>
        </w:rPr>
      </w:pPr>
      <w:r w:rsidRPr="006E6A63">
        <w:rPr>
          <w:rFonts w:cs="Times New Roman"/>
          <w:color w:val="000000" w:themeColor="text1"/>
          <w:lang w:val="lt-LT"/>
        </w:rPr>
        <w:t xml:space="preserve">-  procedūros, kurios turi būti atliktos nelaimingų atsitikimų atvejais ir atsakomybė už jas; </w:t>
      </w:r>
    </w:p>
    <w:p w14:paraId="57862955" w14:textId="77777777" w:rsidR="00BD6681" w:rsidRPr="006E6A63" w:rsidRDefault="00BD6681" w:rsidP="0003142B">
      <w:pPr>
        <w:pStyle w:val="Textbody"/>
        <w:tabs>
          <w:tab w:val="left" w:pos="720"/>
        </w:tabs>
        <w:spacing w:after="0"/>
        <w:ind w:left="-90" w:firstLine="720"/>
        <w:jc w:val="both"/>
        <w:rPr>
          <w:rFonts w:cs="Times New Roman"/>
          <w:color w:val="000000" w:themeColor="text1"/>
          <w:lang w:val="lt-LT"/>
        </w:rPr>
      </w:pPr>
      <w:r w:rsidRPr="006E6A63">
        <w:rPr>
          <w:rFonts w:cs="Times New Roman"/>
          <w:color w:val="000000" w:themeColor="text1"/>
          <w:lang w:val="lt-LT"/>
        </w:rPr>
        <w:t xml:space="preserve">-  priemonės nuo gaisro, degalų ir chemikalų išsiliejimo. </w:t>
      </w:r>
    </w:p>
    <w:p w14:paraId="3033CFF4" w14:textId="77777777" w:rsidR="002E4C40" w:rsidRPr="006E6A63" w:rsidRDefault="002E4C40" w:rsidP="0003142B">
      <w:pPr>
        <w:pStyle w:val="Textbody"/>
        <w:spacing w:after="0"/>
        <w:ind w:left="709"/>
        <w:jc w:val="both"/>
        <w:rPr>
          <w:rFonts w:cs="Times New Roman"/>
          <w:color w:val="000000" w:themeColor="text1"/>
          <w:lang w:val="lt-LT"/>
        </w:rPr>
      </w:pPr>
    </w:p>
    <w:p w14:paraId="1C4A4865" w14:textId="14DF6EA2" w:rsidR="00BD6681" w:rsidRPr="006E6A63" w:rsidRDefault="00BD6681" w:rsidP="0003142B">
      <w:pPr>
        <w:pStyle w:val="Textbody"/>
        <w:spacing w:after="0"/>
        <w:ind w:firstLine="709"/>
        <w:jc w:val="both"/>
        <w:rPr>
          <w:rFonts w:cs="Times New Roman"/>
          <w:color w:val="000000" w:themeColor="text1"/>
          <w:lang w:val="lt-LT"/>
        </w:rPr>
      </w:pPr>
      <w:r w:rsidRPr="006E6A63">
        <w:rPr>
          <w:rFonts w:cs="Times New Roman"/>
          <w:color w:val="000000" w:themeColor="text1"/>
          <w:lang w:val="lt-LT"/>
        </w:rPr>
        <w:t xml:space="preserve">Rangovas turi </w:t>
      </w:r>
      <w:r w:rsidR="00B56C59" w:rsidRPr="006E6A63">
        <w:rPr>
          <w:rFonts w:cs="Times New Roman"/>
          <w:color w:val="000000" w:themeColor="text1"/>
          <w:lang w:val="lt-LT"/>
        </w:rPr>
        <w:t xml:space="preserve">užtikrinti saugų darbą reglamentuojančių normų laikymąsi. </w:t>
      </w:r>
      <w:r w:rsidRPr="006E6A63">
        <w:rPr>
          <w:rFonts w:cs="Times New Roman"/>
          <w:color w:val="000000" w:themeColor="text1"/>
          <w:lang w:val="lt-LT"/>
        </w:rPr>
        <w:t xml:space="preserve">Rangovas turi imtis atsargumo priemonių, kad būtų išvengta žmonių traumų </w:t>
      </w:r>
      <w:r w:rsidR="00B56C59" w:rsidRPr="006E6A63">
        <w:rPr>
          <w:rFonts w:cs="Times New Roman"/>
          <w:color w:val="000000" w:themeColor="text1"/>
          <w:lang w:val="lt-LT"/>
        </w:rPr>
        <w:t>statybvietėje, atliekant darbus</w:t>
      </w:r>
      <w:r w:rsidRPr="006E6A63">
        <w:rPr>
          <w:rFonts w:cs="Times New Roman"/>
          <w:color w:val="000000" w:themeColor="text1"/>
          <w:lang w:val="lt-LT"/>
        </w:rPr>
        <w:t xml:space="preserve">. </w:t>
      </w:r>
    </w:p>
    <w:p w14:paraId="68C81AF0" w14:textId="68AC0DBF" w:rsidR="00BD6681" w:rsidRPr="006E6A63" w:rsidRDefault="0095329C" w:rsidP="0003142B">
      <w:pPr>
        <w:pStyle w:val="Textbody"/>
        <w:spacing w:after="0"/>
        <w:ind w:firstLine="709"/>
        <w:jc w:val="both"/>
        <w:rPr>
          <w:rFonts w:cs="Times New Roman"/>
          <w:color w:val="000000" w:themeColor="text1"/>
          <w:lang w:val="lt-LT"/>
        </w:rPr>
      </w:pPr>
      <w:r w:rsidRPr="006E6A63">
        <w:rPr>
          <w:rFonts w:cs="Times New Roman"/>
          <w:color w:val="000000" w:themeColor="text1"/>
          <w:lang w:val="lt-LT"/>
        </w:rPr>
        <w:t>Pavojingos, grėsmę keliančios d</w:t>
      </w:r>
      <w:r w:rsidR="00BD6681" w:rsidRPr="006E6A63">
        <w:rPr>
          <w:rFonts w:cs="Times New Roman"/>
          <w:color w:val="000000" w:themeColor="text1"/>
          <w:lang w:val="lt-LT"/>
        </w:rPr>
        <w:t>arbų vietos turi būti reikiamai apsaugotos</w:t>
      </w:r>
      <w:r w:rsidRPr="006E6A63">
        <w:rPr>
          <w:rFonts w:cs="Times New Roman"/>
          <w:color w:val="000000" w:themeColor="text1"/>
          <w:lang w:val="lt-LT"/>
        </w:rPr>
        <w:t xml:space="preserve"> (</w:t>
      </w:r>
      <w:r w:rsidR="00BD6681" w:rsidRPr="006E6A63">
        <w:rPr>
          <w:rFonts w:cs="Times New Roman"/>
          <w:color w:val="000000" w:themeColor="text1"/>
          <w:lang w:val="lt-LT"/>
        </w:rPr>
        <w:t>pastatant laikinas užtvaras, perspėjimo ženklus, stulpelius ir</w:t>
      </w:r>
      <w:r w:rsidRPr="006E6A63">
        <w:rPr>
          <w:rFonts w:cs="Times New Roman"/>
          <w:color w:val="000000" w:themeColor="text1"/>
          <w:lang w:val="lt-LT"/>
        </w:rPr>
        <w:t>/ar</w:t>
      </w:r>
      <w:r w:rsidR="00BD6681" w:rsidRPr="006E6A63">
        <w:rPr>
          <w:rFonts w:cs="Times New Roman"/>
          <w:color w:val="000000" w:themeColor="text1"/>
          <w:lang w:val="lt-LT"/>
        </w:rPr>
        <w:t xml:space="preserve"> žibintus</w:t>
      </w:r>
      <w:r w:rsidRPr="006E6A63">
        <w:rPr>
          <w:rFonts w:cs="Times New Roman"/>
          <w:color w:val="000000" w:themeColor="text1"/>
          <w:lang w:val="lt-LT"/>
        </w:rPr>
        <w:t xml:space="preserve"> ir kt.)</w:t>
      </w:r>
      <w:r w:rsidR="00BD6681" w:rsidRPr="006E6A63">
        <w:rPr>
          <w:rFonts w:cs="Times New Roman"/>
          <w:color w:val="000000" w:themeColor="text1"/>
          <w:lang w:val="lt-LT"/>
        </w:rPr>
        <w:t xml:space="preserve">, kad būtų išvengta nelaimingų atsitikimų žmonėms ir turto sugadinimo. Visi ženklai su užrašais turi būti lietuvių kalba bei atitikti valdžios įstaigų reikalavimus. Rangovas imasi visų reikiamų priemonių užkirsti kelią gaisrams darbo vietoje, pastatuose ar greta jų, ir pasirūpina visomis reikiamomis gaisro gesinimo priemonėmis. Statybvietėje neleidžiama deginti šiukšlių ir atliekų. </w:t>
      </w:r>
    </w:p>
    <w:p w14:paraId="5FBE57A1" w14:textId="77777777" w:rsidR="00BD6681" w:rsidRPr="006E6A63" w:rsidRDefault="00BD6681" w:rsidP="0003142B">
      <w:pPr>
        <w:pStyle w:val="Textbody"/>
        <w:spacing w:after="0"/>
        <w:ind w:firstLine="709"/>
        <w:jc w:val="both"/>
        <w:rPr>
          <w:rFonts w:cs="Times New Roman"/>
          <w:color w:val="000000" w:themeColor="text1"/>
          <w:lang w:val="lt-LT"/>
        </w:rPr>
      </w:pPr>
      <w:r w:rsidRPr="006E6A63">
        <w:rPr>
          <w:rFonts w:cs="Times New Roman"/>
          <w:color w:val="000000" w:themeColor="text1"/>
          <w:lang w:val="lt-LT"/>
        </w:rPr>
        <w:t>Rangovas yra atsakingas už pirmosios medicinos pagalbos suteikimo priemones. Jis turi pasirūpinti tokia pastolių sistema, kuri yra patvirtinta aukštesnių instancijų, o taip pat laikinu apšvietimu  ir/arba energijos šaltiniu darbų vietoje.</w:t>
      </w:r>
    </w:p>
    <w:p w14:paraId="5664F33A" w14:textId="77777777" w:rsidR="00FE3BAF" w:rsidRPr="006E6A63" w:rsidRDefault="00FE3BAF" w:rsidP="0003142B">
      <w:pPr>
        <w:pStyle w:val="Textbody"/>
        <w:spacing w:after="0"/>
        <w:ind w:firstLine="709"/>
        <w:jc w:val="both"/>
        <w:rPr>
          <w:rFonts w:cs="Times New Roman"/>
          <w:color w:val="000000" w:themeColor="text1"/>
          <w:lang w:val="lt-LT"/>
        </w:rPr>
      </w:pPr>
    </w:p>
    <w:p w14:paraId="2434B1A7" w14:textId="77777777" w:rsidR="00BD6681" w:rsidRPr="006E6A63" w:rsidRDefault="00BD6681" w:rsidP="0003142B">
      <w:pPr>
        <w:pStyle w:val="Textbody"/>
        <w:spacing w:after="0"/>
        <w:jc w:val="both"/>
        <w:rPr>
          <w:rFonts w:cs="Times New Roman"/>
          <w:color w:val="000000" w:themeColor="text1"/>
          <w:lang w:val="lt-LT"/>
        </w:rPr>
      </w:pPr>
    </w:p>
    <w:p w14:paraId="1490184E" w14:textId="77777777" w:rsidR="00BD6681" w:rsidRPr="006E6A63" w:rsidRDefault="00BD6681" w:rsidP="00793335">
      <w:pPr>
        <w:pStyle w:val="Antrat1"/>
        <w:widowControl w:val="0"/>
        <w:numPr>
          <w:ilvl w:val="0"/>
          <w:numId w:val="20"/>
        </w:numPr>
        <w:suppressAutoHyphens/>
        <w:autoSpaceDN w:val="0"/>
        <w:spacing w:before="0" w:after="0" w:line="240" w:lineRule="auto"/>
        <w:jc w:val="center"/>
        <w:textAlignment w:val="baseline"/>
        <w:rPr>
          <w:rFonts w:ascii="Times New Roman" w:hAnsi="Times New Roman"/>
          <w:color w:val="000000" w:themeColor="text1"/>
          <w:sz w:val="24"/>
          <w:szCs w:val="24"/>
          <w:lang w:val="lt-LT"/>
        </w:rPr>
      </w:pPr>
      <w:bookmarkStart w:id="68" w:name="_Toc289698263"/>
      <w:bookmarkStart w:id="69" w:name="_Toc289698547"/>
      <w:bookmarkStart w:id="70" w:name="_Toc289699022"/>
      <w:bookmarkStart w:id="71" w:name="_Toc289699708"/>
      <w:bookmarkStart w:id="72" w:name="_Toc290023788"/>
      <w:bookmarkStart w:id="73" w:name="_Toc290023836"/>
      <w:bookmarkStart w:id="74" w:name="_Toc290024019"/>
      <w:bookmarkStart w:id="75" w:name="_Toc37947826"/>
      <w:r w:rsidRPr="006E6A63">
        <w:rPr>
          <w:rFonts w:ascii="Times New Roman" w:hAnsi="Times New Roman"/>
          <w:color w:val="000000" w:themeColor="text1"/>
          <w:sz w:val="24"/>
          <w:szCs w:val="24"/>
          <w:lang w:val="lt-LT"/>
        </w:rPr>
        <w:lastRenderedPageBreak/>
        <w:t>SPECIALIEJI REIKALAVIMAI</w:t>
      </w:r>
      <w:bookmarkEnd w:id="68"/>
      <w:bookmarkEnd w:id="69"/>
      <w:bookmarkEnd w:id="70"/>
      <w:bookmarkEnd w:id="71"/>
      <w:bookmarkEnd w:id="72"/>
      <w:bookmarkEnd w:id="73"/>
      <w:bookmarkEnd w:id="74"/>
      <w:bookmarkEnd w:id="75"/>
    </w:p>
    <w:p w14:paraId="77012A7F" w14:textId="77777777" w:rsidR="00BD6681" w:rsidRPr="006E6A63" w:rsidRDefault="00BD6681" w:rsidP="0003142B">
      <w:pPr>
        <w:spacing w:after="0" w:line="240" w:lineRule="auto"/>
        <w:rPr>
          <w:rFonts w:ascii="Times New Roman" w:hAnsi="Times New Roman"/>
          <w:color w:val="000000" w:themeColor="text1"/>
          <w:lang w:val="lt-LT"/>
        </w:rPr>
      </w:pPr>
    </w:p>
    <w:p w14:paraId="02C832E4" w14:textId="77777777" w:rsidR="00BD6681" w:rsidRPr="006E6A63" w:rsidRDefault="00BD6681" w:rsidP="0003142B">
      <w:pPr>
        <w:pStyle w:val="Antrat2"/>
        <w:widowControl w:val="0"/>
        <w:numPr>
          <w:ilvl w:val="1"/>
          <w:numId w:val="20"/>
        </w:numPr>
        <w:tabs>
          <w:tab w:val="left" w:pos="0"/>
          <w:tab w:val="left" w:pos="720"/>
        </w:tabs>
        <w:suppressAutoHyphens/>
        <w:autoSpaceDN w:val="0"/>
        <w:spacing w:before="0" w:after="0" w:line="240" w:lineRule="auto"/>
        <w:ind w:left="0" w:firstLine="0"/>
        <w:contextualSpacing/>
        <w:textAlignment w:val="baseline"/>
        <w:rPr>
          <w:rFonts w:ascii="Times New Roman" w:hAnsi="Times New Roman"/>
          <w:i w:val="0"/>
          <w:color w:val="000000" w:themeColor="text1"/>
          <w:sz w:val="24"/>
          <w:szCs w:val="24"/>
          <w:lang w:val="lt-LT"/>
        </w:rPr>
      </w:pPr>
      <w:bookmarkStart w:id="76" w:name="_Toc289698264"/>
      <w:bookmarkStart w:id="77" w:name="_Toc289698548"/>
      <w:bookmarkStart w:id="78" w:name="_Toc289699023"/>
      <w:bookmarkStart w:id="79" w:name="_Toc289699709"/>
      <w:bookmarkStart w:id="80" w:name="_Toc290023789"/>
      <w:bookmarkStart w:id="81" w:name="_Toc290023837"/>
      <w:bookmarkStart w:id="82" w:name="_Toc290024020"/>
      <w:bookmarkStart w:id="83" w:name="_Toc37947827"/>
      <w:r w:rsidRPr="006E6A63">
        <w:rPr>
          <w:rFonts w:ascii="Times New Roman" w:hAnsi="Times New Roman"/>
          <w:i w:val="0"/>
          <w:color w:val="000000" w:themeColor="text1"/>
          <w:sz w:val="24"/>
          <w:szCs w:val="24"/>
          <w:lang w:val="lt-LT"/>
        </w:rPr>
        <w:t>Bendroji dalis</w:t>
      </w:r>
      <w:bookmarkEnd w:id="76"/>
      <w:bookmarkEnd w:id="77"/>
      <w:bookmarkEnd w:id="78"/>
      <w:bookmarkEnd w:id="79"/>
      <w:bookmarkEnd w:id="80"/>
      <w:bookmarkEnd w:id="81"/>
      <w:bookmarkEnd w:id="82"/>
      <w:bookmarkEnd w:id="83"/>
    </w:p>
    <w:p w14:paraId="3CC70224" w14:textId="737CB71E" w:rsidR="00B247AB" w:rsidRPr="006E6A63" w:rsidRDefault="00B247AB" w:rsidP="0003142B">
      <w:pPr>
        <w:widowControl w:val="0"/>
        <w:spacing w:after="0" w:line="240" w:lineRule="auto"/>
        <w:ind w:firstLine="720"/>
        <w:jc w:val="both"/>
        <w:rPr>
          <w:rFonts w:ascii="Times New Roman" w:eastAsia="Microsoft Sans Serif" w:hAnsi="Times New Roman"/>
          <w:color w:val="000000" w:themeColor="text1"/>
          <w:sz w:val="24"/>
          <w:szCs w:val="24"/>
          <w:lang w:val="lt-LT" w:eastAsia="lt-LT" w:bidi="lt-LT"/>
        </w:rPr>
      </w:pPr>
      <w:r w:rsidRPr="006E6A63">
        <w:rPr>
          <w:rFonts w:ascii="Times New Roman" w:eastAsia="Microsoft Sans Serif" w:hAnsi="Times New Roman"/>
          <w:color w:val="000000" w:themeColor="text1"/>
          <w:sz w:val="24"/>
          <w:szCs w:val="24"/>
          <w:lang w:val="lt-LT" w:eastAsia="lt-LT" w:bidi="lt-LT"/>
        </w:rPr>
        <w:t xml:space="preserve">Šiose </w:t>
      </w:r>
      <w:r w:rsidR="00A4204E" w:rsidRPr="006E6A63">
        <w:rPr>
          <w:rFonts w:ascii="Times New Roman" w:eastAsia="Microsoft Sans Serif" w:hAnsi="Times New Roman"/>
          <w:color w:val="000000" w:themeColor="text1"/>
          <w:sz w:val="24"/>
          <w:szCs w:val="24"/>
          <w:lang w:val="lt-LT" w:eastAsia="lt-LT" w:bidi="lt-LT"/>
        </w:rPr>
        <w:t>Techninės specifikacijos dalyje pateikiami specialieji</w:t>
      </w:r>
      <w:r w:rsidRPr="006E6A63">
        <w:rPr>
          <w:rFonts w:ascii="Times New Roman" w:eastAsia="Microsoft Sans Serif" w:hAnsi="Times New Roman"/>
          <w:color w:val="000000" w:themeColor="text1"/>
          <w:sz w:val="24"/>
          <w:szCs w:val="24"/>
          <w:lang w:val="lt-LT" w:eastAsia="lt-LT" w:bidi="lt-LT"/>
        </w:rPr>
        <w:t xml:space="preserve"> reikalavimai nuotekų valymo įrenginiams ir technologijai. Šie specialūs reikalavimai nuotekų valymo technologijai buvo nustatyti atsižvelgiant į </w:t>
      </w:r>
      <w:r w:rsidR="00A4204E" w:rsidRPr="006E6A63">
        <w:rPr>
          <w:rFonts w:ascii="Times New Roman" w:eastAsia="Microsoft Sans Serif" w:hAnsi="Times New Roman"/>
          <w:color w:val="000000" w:themeColor="text1"/>
          <w:sz w:val="24"/>
          <w:szCs w:val="24"/>
          <w:lang w:val="lt-LT" w:eastAsia="lt-LT" w:bidi="lt-LT"/>
        </w:rPr>
        <w:t xml:space="preserve">Užsakovo </w:t>
      </w:r>
      <w:r w:rsidRPr="006E6A63">
        <w:rPr>
          <w:rFonts w:ascii="Times New Roman" w:eastAsia="Microsoft Sans Serif" w:hAnsi="Times New Roman"/>
          <w:color w:val="000000" w:themeColor="text1"/>
          <w:sz w:val="24"/>
          <w:szCs w:val="24"/>
          <w:lang w:val="lt-LT" w:eastAsia="lt-LT" w:bidi="lt-LT"/>
        </w:rPr>
        <w:t>daugiametę esamų nuotekų valymo įrenginių eksploatavimo patirtį, naujausius technikos pasiekimus, atitinkamus nacionalinius reikalavimus ir techninius reglamentus.</w:t>
      </w:r>
    </w:p>
    <w:p w14:paraId="39AA04D5" w14:textId="711BC0E3" w:rsidR="00B247AB" w:rsidRPr="0004324B" w:rsidRDefault="00B247AB" w:rsidP="0003142B">
      <w:pPr>
        <w:widowControl w:val="0"/>
        <w:spacing w:after="0" w:line="240" w:lineRule="auto"/>
        <w:ind w:firstLine="720"/>
        <w:jc w:val="both"/>
        <w:rPr>
          <w:rFonts w:ascii="Times New Roman" w:eastAsia="Microsoft Sans Serif" w:hAnsi="Times New Roman"/>
          <w:color w:val="000000" w:themeColor="text1"/>
          <w:sz w:val="24"/>
          <w:szCs w:val="24"/>
          <w:lang w:val="lt-LT" w:eastAsia="lt-LT" w:bidi="lt-LT"/>
        </w:rPr>
      </w:pPr>
      <w:r w:rsidRPr="006E6A63">
        <w:rPr>
          <w:rFonts w:ascii="Times New Roman" w:eastAsia="Microsoft Sans Serif" w:hAnsi="Times New Roman"/>
          <w:color w:val="000000" w:themeColor="text1"/>
          <w:sz w:val="24"/>
          <w:szCs w:val="24"/>
          <w:lang w:val="lt-LT" w:eastAsia="lt-LT" w:bidi="lt-LT"/>
        </w:rPr>
        <w:t xml:space="preserve">Šioje dalyje pateikti reikalavimai, o taip pat kiti su technologijomis susiję atitinkamuose skyriuose apibrėžti </w:t>
      </w:r>
      <w:r w:rsidRPr="0004324B">
        <w:rPr>
          <w:rFonts w:ascii="Times New Roman" w:eastAsia="Microsoft Sans Serif" w:hAnsi="Times New Roman"/>
          <w:color w:val="000000" w:themeColor="text1"/>
          <w:sz w:val="24"/>
          <w:szCs w:val="24"/>
          <w:lang w:val="lt-LT" w:eastAsia="lt-LT" w:bidi="lt-LT"/>
        </w:rPr>
        <w:t>reikalavimai, bus laikomi minimaliais būtinaisiais reikalavimais, užtikrinančiais minimalią technologinio proceso projekto kokybę.</w:t>
      </w:r>
      <w:r w:rsidR="00793335" w:rsidRPr="0004324B">
        <w:rPr>
          <w:rFonts w:ascii="Times New Roman" w:eastAsia="Microsoft Sans Serif" w:hAnsi="Times New Roman"/>
          <w:color w:val="000000" w:themeColor="text1"/>
          <w:sz w:val="24"/>
          <w:szCs w:val="24"/>
          <w:lang w:val="lt-LT" w:eastAsia="lt-LT" w:bidi="lt-LT"/>
        </w:rPr>
        <w:t xml:space="preserve"> Atidžiai įvertinęs šioje Techninėje specifikacijoje nurodytus reikalavimus, tiekėjas kartu su pasiūlymu turi pateikti Pirkimo dokumentų Specialiosiose sąlygose nurodytą privalomą informaciją, atskleidžiančią tiekėjo siūlymą technologiją ir įrodančią, kad jo siūlomi darbai atitinka prikimo objektui keliamus reikalavimus.</w:t>
      </w:r>
    </w:p>
    <w:p w14:paraId="4A882C7B" w14:textId="77777777" w:rsidR="00B247AB" w:rsidRPr="0004324B" w:rsidRDefault="00B247AB" w:rsidP="0003142B">
      <w:pPr>
        <w:widowControl w:val="0"/>
        <w:spacing w:after="0" w:line="240" w:lineRule="auto"/>
        <w:ind w:firstLine="720"/>
        <w:jc w:val="both"/>
        <w:rPr>
          <w:rFonts w:ascii="Times New Roman" w:eastAsia="Microsoft Sans Serif" w:hAnsi="Times New Roman"/>
          <w:color w:val="000000" w:themeColor="text1"/>
          <w:sz w:val="24"/>
          <w:szCs w:val="24"/>
          <w:lang w:val="lt-LT" w:eastAsia="lt-LT" w:bidi="lt-LT"/>
        </w:rPr>
      </w:pPr>
    </w:p>
    <w:p w14:paraId="651F4100" w14:textId="77777777" w:rsidR="00B247AB" w:rsidRPr="0004324B" w:rsidRDefault="00B247AB" w:rsidP="0003142B">
      <w:pPr>
        <w:widowControl w:val="0"/>
        <w:spacing w:after="0" w:line="240" w:lineRule="auto"/>
        <w:ind w:firstLine="720"/>
        <w:jc w:val="both"/>
        <w:rPr>
          <w:rFonts w:ascii="Times New Roman" w:eastAsia="Microsoft Sans Serif" w:hAnsi="Times New Roman"/>
          <w:color w:val="000000" w:themeColor="text1"/>
          <w:sz w:val="24"/>
          <w:szCs w:val="24"/>
          <w:lang w:val="lt-LT" w:eastAsia="lt-LT" w:bidi="lt-LT"/>
        </w:rPr>
      </w:pPr>
      <w:r w:rsidRPr="0004324B">
        <w:rPr>
          <w:rFonts w:ascii="Times New Roman" w:eastAsia="Microsoft Sans Serif" w:hAnsi="Times New Roman"/>
          <w:color w:val="000000" w:themeColor="text1"/>
          <w:sz w:val="24"/>
          <w:szCs w:val="24"/>
          <w:lang w:val="lt-LT" w:eastAsia="lt-LT" w:bidi="lt-LT"/>
        </w:rPr>
        <w:t>Parenkant nuotekų valymo technologiją ir principus, pagrindinis dėmesys turėtų būti skiriamas šiems kriterijams:</w:t>
      </w:r>
    </w:p>
    <w:p w14:paraId="7B0D806D" w14:textId="77777777" w:rsidR="00B247AB" w:rsidRPr="0004324B" w:rsidRDefault="00B247AB" w:rsidP="0003142B">
      <w:pPr>
        <w:widowControl w:val="0"/>
        <w:numPr>
          <w:ilvl w:val="0"/>
          <w:numId w:val="16"/>
        </w:numPr>
        <w:tabs>
          <w:tab w:val="left" w:pos="1260"/>
        </w:tabs>
        <w:spacing w:after="0" w:line="240" w:lineRule="auto"/>
        <w:ind w:left="0" w:firstLine="720"/>
        <w:contextualSpacing/>
        <w:jc w:val="both"/>
        <w:rPr>
          <w:rFonts w:ascii="Times New Roman" w:eastAsia="Times New Roman" w:hAnsi="Times New Roman"/>
          <w:color w:val="000000" w:themeColor="text1"/>
          <w:sz w:val="24"/>
          <w:szCs w:val="24"/>
          <w:lang w:val="lt-LT"/>
        </w:rPr>
      </w:pPr>
      <w:r w:rsidRPr="0004324B">
        <w:rPr>
          <w:rFonts w:ascii="Times New Roman" w:eastAsia="Times New Roman" w:hAnsi="Times New Roman"/>
          <w:color w:val="000000" w:themeColor="text1"/>
          <w:sz w:val="24"/>
          <w:szCs w:val="24"/>
          <w:lang w:val="lt-LT"/>
        </w:rPr>
        <w:t>Gebėjimas technologinį procesą pritaikyti kritinėms sąlygoms, atsižvelgiant į realius taršos koncentracijų ir debito svyravimus;</w:t>
      </w:r>
    </w:p>
    <w:p w14:paraId="5004D739" w14:textId="77777777" w:rsidR="00B247AB" w:rsidRPr="0004324B" w:rsidRDefault="00B247AB" w:rsidP="001B5C14">
      <w:pPr>
        <w:widowControl w:val="0"/>
        <w:numPr>
          <w:ilvl w:val="0"/>
          <w:numId w:val="16"/>
        </w:numPr>
        <w:tabs>
          <w:tab w:val="left" w:pos="1260"/>
        </w:tabs>
        <w:spacing w:after="0" w:line="240" w:lineRule="auto"/>
        <w:ind w:left="0" w:firstLine="720"/>
        <w:contextualSpacing/>
        <w:rPr>
          <w:rFonts w:ascii="Times New Roman" w:eastAsia="Times New Roman" w:hAnsi="Times New Roman"/>
          <w:color w:val="000000" w:themeColor="text1"/>
          <w:sz w:val="24"/>
          <w:szCs w:val="24"/>
          <w:lang w:val="lt-LT"/>
        </w:rPr>
      </w:pPr>
      <w:r w:rsidRPr="0004324B">
        <w:rPr>
          <w:rFonts w:ascii="Times New Roman" w:eastAsia="Times New Roman" w:hAnsi="Times New Roman"/>
          <w:color w:val="000000" w:themeColor="text1"/>
          <w:sz w:val="24"/>
          <w:szCs w:val="24"/>
          <w:lang w:val="lt-LT"/>
        </w:rPr>
        <w:t>Statybos ir eksploatacijos ekonomiškumas ir paprastumas;</w:t>
      </w:r>
    </w:p>
    <w:p w14:paraId="64C188AF" w14:textId="77777777" w:rsidR="00B247AB" w:rsidRPr="0004324B" w:rsidRDefault="00B247AB" w:rsidP="001B5C14">
      <w:pPr>
        <w:widowControl w:val="0"/>
        <w:numPr>
          <w:ilvl w:val="0"/>
          <w:numId w:val="16"/>
        </w:numPr>
        <w:tabs>
          <w:tab w:val="left" w:pos="1260"/>
        </w:tabs>
        <w:spacing w:after="0" w:line="240" w:lineRule="auto"/>
        <w:ind w:left="0" w:firstLine="720"/>
        <w:contextualSpacing/>
        <w:rPr>
          <w:rFonts w:ascii="Times New Roman" w:eastAsia="Times New Roman" w:hAnsi="Times New Roman"/>
          <w:color w:val="000000" w:themeColor="text1"/>
          <w:sz w:val="24"/>
          <w:szCs w:val="24"/>
          <w:lang w:val="lt-LT"/>
        </w:rPr>
      </w:pPr>
      <w:r w:rsidRPr="0004324B">
        <w:rPr>
          <w:rFonts w:ascii="Times New Roman" w:eastAsia="Times New Roman" w:hAnsi="Times New Roman"/>
          <w:color w:val="000000" w:themeColor="text1"/>
          <w:sz w:val="24"/>
          <w:szCs w:val="24"/>
          <w:lang w:val="lt-LT"/>
        </w:rPr>
        <w:t>Galimybė modifikuoti, plėsti ir rekonstruoti pastatytus technologinius įrenginius ateityje.</w:t>
      </w:r>
    </w:p>
    <w:p w14:paraId="59D58EC3" w14:textId="3460A840" w:rsidR="00A4204E" w:rsidRPr="006E6A63" w:rsidRDefault="008D30F6" w:rsidP="0003142B">
      <w:pPr>
        <w:spacing w:after="0" w:line="240" w:lineRule="auto"/>
        <w:ind w:firstLine="720"/>
        <w:contextualSpacing/>
        <w:jc w:val="both"/>
        <w:rPr>
          <w:rFonts w:ascii="Times New Roman" w:eastAsia="Times New Roman" w:hAnsi="Times New Roman"/>
          <w:color w:val="000000" w:themeColor="text1"/>
          <w:sz w:val="24"/>
          <w:szCs w:val="24"/>
          <w:lang w:val="lt-LT"/>
        </w:rPr>
      </w:pPr>
      <w:r>
        <w:rPr>
          <w:rFonts w:ascii="Times New Roman" w:eastAsia="Times New Roman" w:hAnsi="Times New Roman"/>
          <w:color w:val="000000" w:themeColor="text1"/>
          <w:sz w:val="24"/>
          <w:szCs w:val="24"/>
          <w:lang w:val="lt-LT"/>
        </w:rPr>
        <w:t>Želv</w:t>
      </w:r>
      <w:r w:rsidR="00202FBE">
        <w:rPr>
          <w:rFonts w:ascii="Times New Roman" w:eastAsia="Times New Roman" w:hAnsi="Times New Roman"/>
          <w:color w:val="000000" w:themeColor="text1"/>
          <w:sz w:val="24"/>
          <w:szCs w:val="24"/>
          <w:lang w:val="lt-LT"/>
        </w:rPr>
        <w:t xml:space="preserve">os </w:t>
      </w:r>
      <w:r>
        <w:rPr>
          <w:rFonts w:ascii="Times New Roman" w:eastAsia="Times New Roman" w:hAnsi="Times New Roman"/>
          <w:color w:val="000000" w:themeColor="text1"/>
          <w:sz w:val="24"/>
          <w:szCs w:val="24"/>
          <w:lang w:val="lt-LT"/>
        </w:rPr>
        <w:t>mstl</w:t>
      </w:r>
      <w:r w:rsidR="00202FBE">
        <w:rPr>
          <w:rFonts w:ascii="Times New Roman" w:eastAsia="Times New Roman" w:hAnsi="Times New Roman"/>
          <w:color w:val="000000" w:themeColor="text1"/>
          <w:sz w:val="24"/>
          <w:szCs w:val="24"/>
          <w:lang w:val="lt-LT"/>
        </w:rPr>
        <w:t>.</w:t>
      </w:r>
      <w:r w:rsidR="00B247AB" w:rsidRPr="006E6A63">
        <w:rPr>
          <w:rFonts w:ascii="Times New Roman" w:eastAsia="Times New Roman" w:hAnsi="Times New Roman"/>
          <w:color w:val="000000" w:themeColor="text1"/>
          <w:sz w:val="24"/>
          <w:szCs w:val="24"/>
          <w:lang w:val="lt-LT"/>
        </w:rPr>
        <w:t xml:space="preserve"> nuotekų valykloje turi būti taikomas toks technologinis nuotekų valymo procesas, kuris pasižymėtų sugebėjimu prisitaikyti prie kintančios realios taršos apkrovos nevalytose nuotekose. Automatizuoti procesai, pagal realius duomenis, privalo gebėti sureguliuoti valyklos darbą taip, kad būtų pasiekti reikalaujami išvalymo parametrai. </w:t>
      </w:r>
      <w:r w:rsidR="00B247AB" w:rsidRPr="006E6A63">
        <w:rPr>
          <w:rFonts w:ascii="Times New Roman" w:eastAsia="Times New Roman" w:hAnsi="Times New Roman"/>
          <w:color w:val="000000" w:themeColor="text1"/>
          <w:spacing w:val="-2"/>
          <w:sz w:val="24"/>
          <w:szCs w:val="24"/>
          <w:lang w:val="lt-LT"/>
        </w:rPr>
        <w:t xml:space="preserve">Nuotekų valymui ir dumblo laikymui/tankinimui turi būti </w:t>
      </w:r>
      <w:r w:rsidR="00A4204E" w:rsidRPr="006E6A63">
        <w:rPr>
          <w:rFonts w:ascii="Times New Roman" w:eastAsia="Times New Roman" w:hAnsi="Times New Roman"/>
          <w:color w:val="000000" w:themeColor="text1"/>
          <w:spacing w:val="-2"/>
          <w:sz w:val="24"/>
          <w:szCs w:val="24"/>
          <w:lang w:val="lt-LT"/>
        </w:rPr>
        <w:t xml:space="preserve">numatomos </w:t>
      </w:r>
      <w:r w:rsidR="00B247AB" w:rsidRPr="006E6A63">
        <w:rPr>
          <w:rFonts w:ascii="Times New Roman" w:eastAsia="Times New Roman" w:hAnsi="Times New Roman"/>
          <w:color w:val="000000" w:themeColor="text1"/>
          <w:spacing w:val="-2"/>
          <w:sz w:val="24"/>
          <w:szCs w:val="24"/>
          <w:lang w:val="lt-LT"/>
        </w:rPr>
        <w:t xml:space="preserve">ES žinomos ir praktinėje eksploatacijoje sėkmingai naudojamos technologijos. </w:t>
      </w:r>
    </w:p>
    <w:p w14:paraId="3FEE8475" w14:textId="1F40DE3E" w:rsidR="00B247AB" w:rsidRPr="0004324B" w:rsidRDefault="00B247AB" w:rsidP="0003142B">
      <w:pPr>
        <w:spacing w:after="0" w:line="240" w:lineRule="auto"/>
        <w:ind w:firstLine="720"/>
        <w:contextualSpacing/>
        <w:jc w:val="both"/>
        <w:rPr>
          <w:rFonts w:ascii="Times New Roman" w:eastAsia="Times New Roman" w:hAnsi="Times New Roman"/>
          <w:color w:val="000000" w:themeColor="text1"/>
          <w:sz w:val="24"/>
          <w:szCs w:val="24"/>
          <w:lang w:val="lt-LT"/>
        </w:rPr>
      </w:pPr>
      <w:r w:rsidRPr="006E6A63">
        <w:rPr>
          <w:rFonts w:ascii="Times New Roman" w:eastAsia="Times New Roman" w:hAnsi="Times New Roman"/>
          <w:color w:val="000000" w:themeColor="text1"/>
          <w:sz w:val="24"/>
          <w:szCs w:val="24"/>
          <w:lang w:val="lt-LT"/>
        </w:rPr>
        <w:t>Rangovas</w:t>
      </w:r>
      <w:r w:rsidR="00A4204E" w:rsidRPr="006E6A63">
        <w:rPr>
          <w:rFonts w:ascii="Times New Roman" w:eastAsia="Times New Roman" w:hAnsi="Times New Roman"/>
          <w:color w:val="000000" w:themeColor="text1"/>
          <w:sz w:val="24"/>
          <w:szCs w:val="24"/>
          <w:lang w:val="lt-LT"/>
        </w:rPr>
        <w:t xml:space="preserve"> numatydamas </w:t>
      </w:r>
      <w:r w:rsidRPr="006E6A63">
        <w:rPr>
          <w:rFonts w:ascii="Times New Roman" w:eastAsia="Times New Roman" w:hAnsi="Times New Roman"/>
          <w:color w:val="000000" w:themeColor="text1"/>
          <w:sz w:val="24"/>
          <w:szCs w:val="24"/>
          <w:lang w:val="lt-LT"/>
        </w:rPr>
        <w:t xml:space="preserve">nuotekų valymo technologiją, privalo atsižvelgi į aplinkos temperatūros, nuotekų taršos ir debito dinamiką nuotekų tinkluose. </w:t>
      </w:r>
      <w:r w:rsidR="00A4204E" w:rsidRPr="006E6A63">
        <w:rPr>
          <w:rFonts w:ascii="Times New Roman" w:eastAsia="Times New Roman" w:hAnsi="Times New Roman"/>
          <w:color w:val="000000" w:themeColor="text1"/>
          <w:sz w:val="24"/>
          <w:szCs w:val="24"/>
          <w:lang w:val="lt-LT"/>
        </w:rPr>
        <w:t>Rangovo s</w:t>
      </w:r>
      <w:r w:rsidRPr="006E6A63">
        <w:rPr>
          <w:rFonts w:ascii="Times New Roman" w:eastAsia="Times New Roman" w:hAnsi="Times New Roman"/>
          <w:color w:val="000000" w:themeColor="text1"/>
          <w:sz w:val="24"/>
          <w:szCs w:val="24"/>
          <w:lang w:val="lt-LT"/>
        </w:rPr>
        <w:t xml:space="preserve">iūlomas technologinis procesas turi gebėti prisitaikyti prie besikeičiančios taršos nuotekose, pasiekti reikalaujamų išvalymo </w:t>
      </w:r>
      <w:r w:rsidRPr="0004324B">
        <w:rPr>
          <w:rFonts w:ascii="Times New Roman" w:eastAsia="Times New Roman" w:hAnsi="Times New Roman"/>
          <w:color w:val="000000" w:themeColor="text1"/>
          <w:sz w:val="24"/>
          <w:szCs w:val="24"/>
          <w:lang w:val="lt-LT"/>
        </w:rPr>
        <w:t>rezultatų, pasižymėti ekonomiška proceso įrangos bei įrengimų priežiūra.</w:t>
      </w:r>
    </w:p>
    <w:p w14:paraId="39CAAE68" w14:textId="6FCAF150" w:rsidR="00BD6681" w:rsidRPr="00D30D75" w:rsidRDefault="00793335" w:rsidP="0003142B">
      <w:pPr>
        <w:spacing w:after="0" w:line="240" w:lineRule="auto"/>
        <w:jc w:val="both"/>
        <w:rPr>
          <w:rFonts w:ascii="Times New Roman" w:eastAsia="Microsoft Sans Serif" w:hAnsi="Times New Roman"/>
          <w:color w:val="000000" w:themeColor="text1"/>
          <w:sz w:val="24"/>
          <w:szCs w:val="24"/>
          <w:lang w:val="lt-LT" w:eastAsia="lt-LT" w:bidi="lt-LT"/>
        </w:rPr>
      </w:pPr>
      <w:r w:rsidRPr="0004324B">
        <w:rPr>
          <w:rFonts w:ascii="Times New Roman" w:eastAsia="Microsoft Sans Serif" w:hAnsi="Times New Roman"/>
          <w:color w:val="000000" w:themeColor="text1"/>
          <w:sz w:val="24"/>
          <w:szCs w:val="24"/>
          <w:lang w:val="lt-LT" w:eastAsia="lt-LT" w:bidi="lt-LT"/>
        </w:rPr>
        <w:t xml:space="preserve">Jeigu </w:t>
      </w:r>
      <w:r w:rsidRPr="0004324B">
        <w:rPr>
          <w:rFonts w:ascii="Times New Roman" w:eastAsia="Microsoft Sans Serif" w:hAnsi="Times New Roman"/>
          <w:sz w:val="24"/>
          <w:szCs w:val="24"/>
          <w:lang w:val="lt-LT" w:eastAsia="lt-LT" w:bidi="lt-LT"/>
        </w:rPr>
        <w:t>Rangovas mano, kad siekiant užtikrinti reikalaujamą nuotekų išvalymą reikalingos papildomos ir/ar kitokios grandys, nei šioje Techninėse specifikacijose nurodyta, jis tai turi nurodyti atskleisti pasiūlyme ir kartu su juo pateikiamoje informacijoje (dokumentuose) ir turi pagrįsti tokių grandžių būtinumą ir reikalingumą, pateikti paaiškinimus.</w:t>
      </w:r>
      <w:r w:rsidR="0007696C" w:rsidRPr="0004324B">
        <w:rPr>
          <w:rFonts w:ascii="Times New Roman" w:eastAsia="Microsoft Sans Serif" w:hAnsi="Times New Roman"/>
          <w:color w:val="000000" w:themeColor="text1"/>
          <w:sz w:val="24"/>
          <w:szCs w:val="24"/>
          <w:lang w:val="lt-LT" w:eastAsia="lt-LT" w:bidi="lt-LT"/>
        </w:rPr>
        <w:t xml:space="preserve"> </w:t>
      </w:r>
      <w:r w:rsidR="00B247AB" w:rsidRPr="0004324B">
        <w:rPr>
          <w:rFonts w:ascii="Times New Roman" w:eastAsia="Microsoft Sans Serif" w:hAnsi="Times New Roman"/>
          <w:color w:val="000000" w:themeColor="text1"/>
          <w:sz w:val="24"/>
          <w:szCs w:val="24"/>
          <w:lang w:val="lt-LT" w:eastAsia="lt-LT" w:bidi="lt-LT"/>
        </w:rPr>
        <w:t xml:space="preserve">Rangovas </w:t>
      </w:r>
      <w:r w:rsidR="0007696C" w:rsidRPr="0004324B">
        <w:rPr>
          <w:rFonts w:ascii="Times New Roman" w:eastAsia="Microsoft Sans Serif" w:hAnsi="Times New Roman"/>
          <w:color w:val="000000" w:themeColor="text1"/>
          <w:sz w:val="24"/>
          <w:szCs w:val="24"/>
          <w:lang w:val="lt-LT" w:eastAsia="lt-LT" w:bidi="lt-LT"/>
        </w:rPr>
        <w:t>privalo užtikrinti, kad jo suprojektuota ir pastatyta valykla (esant Užsakovo šioje Techninėje specifikacijoje deklaruotiems užterštumams)</w:t>
      </w:r>
      <w:r w:rsidR="00B247AB" w:rsidRPr="0004324B">
        <w:rPr>
          <w:rFonts w:ascii="Times New Roman" w:eastAsia="Microsoft Sans Serif" w:hAnsi="Times New Roman"/>
          <w:color w:val="000000" w:themeColor="text1"/>
          <w:sz w:val="24"/>
          <w:szCs w:val="24"/>
          <w:lang w:val="lt-LT" w:eastAsia="lt-LT" w:bidi="lt-LT"/>
        </w:rPr>
        <w:t xml:space="preserve"> </w:t>
      </w:r>
      <w:r w:rsidR="0007696C" w:rsidRPr="0004324B">
        <w:rPr>
          <w:rFonts w:ascii="Times New Roman" w:eastAsia="Microsoft Sans Serif" w:hAnsi="Times New Roman"/>
          <w:color w:val="000000" w:themeColor="text1"/>
          <w:sz w:val="24"/>
          <w:szCs w:val="24"/>
          <w:lang w:val="lt-LT" w:eastAsia="lt-LT" w:bidi="lt-LT"/>
        </w:rPr>
        <w:t xml:space="preserve">pasieks reikalaujamus </w:t>
      </w:r>
      <w:r w:rsidR="00B247AB" w:rsidRPr="0004324B">
        <w:rPr>
          <w:rFonts w:ascii="Times New Roman" w:eastAsia="Microsoft Sans Serif" w:hAnsi="Times New Roman"/>
          <w:color w:val="000000" w:themeColor="text1"/>
          <w:sz w:val="24"/>
          <w:szCs w:val="24"/>
          <w:lang w:val="lt-LT" w:eastAsia="lt-LT" w:bidi="lt-LT"/>
        </w:rPr>
        <w:t>išvalymo parametrus</w:t>
      </w:r>
      <w:r w:rsidR="0007696C" w:rsidRPr="0004324B">
        <w:rPr>
          <w:rFonts w:ascii="Times New Roman" w:eastAsia="Microsoft Sans Serif" w:hAnsi="Times New Roman"/>
          <w:color w:val="000000" w:themeColor="text1"/>
          <w:sz w:val="24"/>
          <w:szCs w:val="24"/>
          <w:lang w:val="lt-LT" w:eastAsia="lt-LT" w:bidi="lt-LT"/>
        </w:rPr>
        <w:t>.</w:t>
      </w:r>
      <w:r w:rsidR="0007696C" w:rsidRPr="00D30D75">
        <w:rPr>
          <w:rFonts w:ascii="Times New Roman" w:eastAsia="Microsoft Sans Serif" w:hAnsi="Times New Roman"/>
          <w:color w:val="000000" w:themeColor="text1"/>
          <w:sz w:val="24"/>
          <w:szCs w:val="24"/>
          <w:lang w:val="lt-LT" w:eastAsia="lt-LT" w:bidi="lt-LT"/>
        </w:rPr>
        <w:t xml:space="preserve"> </w:t>
      </w:r>
    </w:p>
    <w:p w14:paraId="11F6FDB9" w14:textId="77777777" w:rsidR="00B247AB" w:rsidRPr="00D30D75" w:rsidRDefault="00B247AB" w:rsidP="0003142B">
      <w:pPr>
        <w:spacing w:after="0" w:line="240" w:lineRule="auto"/>
        <w:jc w:val="both"/>
        <w:rPr>
          <w:rFonts w:ascii="Times New Roman" w:hAnsi="Times New Roman"/>
          <w:color w:val="000000" w:themeColor="text1"/>
          <w:sz w:val="24"/>
          <w:szCs w:val="24"/>
          <w:lang w:val="lt-LT"/>
        </w:rPr>
      </w:pPr>
    </w:p>
    <w:p w14:paraId="01164505" w14:textId="77777777" w:rsidR="001E6655" w:rsidRPr="005E0AB0" w:rsidRDefault="001E6655" w:rsidP="0003142B">
      <w:pPr>
        <w:pStyle w:val="Standard"/>
        <w:numPr>
          <w:ilvl w:val="1"/>
          <w:numId w:val="20"/>
        </w:numPr>
        <w:tabs>
          <w:tab w:val="left" w:pos="720"/>
        </w:tabs>
        <w:ind w:left="0" w:firstLine="0"/>
        <w:jc w:val="both"/>
        <w:rPr>
          <w:rFonts w:cs="Times New Roman"/>
          <w:b/>
          <w:bCs/>
          <w:lang w:val="lt-LT"/>
        </w:rPr>
      </w:pPr>
      <w:bookmarkStart w:id="84" w:name="_Toc289698265"/>
      <w:bookmarkStart w:id="85" w:name="_Toc289698549"/>
      <w:bookmarkStart w:id="86" w:name="_Toc289699024"/>
      <w:bookmarkStart w:id="87" w:name="_Toc289699710"/>
      <w:bookmarkStart w:id="88" w:name="_Toc290023790"/>
      <w:bookmarkStart w:id="89" w:name="_Toc290023838"/>
      <w:bookmarkStart w:id="90" w:name="_Toc290024021"/>
      <w:bookmarkStart w:id="91" w:name="_Toc37947828"/>
      <w:r w:rsidRPr="005E0AB0">
        <w:rPr>
          <w:rFonts w:cs="Times New Roman"/>
          <w:b/>
          <w:bCs/>
          <w:lang w:val="lt-LT"/>
        </w:rPr>
        <w:t>Esamų nuotekų valymo įrenginių sudėtis ir eksploatavimas</w:t>
      </w:r>
    </w:p>
    <w:p w14:paraId="1F2BA079" w14:textId="77777777" w:rsidR="00C038FD" w:rsidRPr="005E0AB0" w:rsidRDefault="001E6655" w:rsidP="00847524">
      <w:pPr>
        <w:pStyle w:val="Textbody"/>
        <w:spacing w:after="0"/>
        <w:ind w:firstLine="720"/>
        <w:jc w:val="both"/>
        <w:rPr>
          <w:rFonts w:cs="Times New Roman"/>
          <w:lang w:val="lt-LT"/>
        </w:rPr>
      </w:pPr>
      <w:bookmarkStart w:id="92" w:name="_Hlk191540623"/>
      <w:r w:rsidRPr="005E0AB0">
        <w:rPr>
          <w:rFonts w:cs="Times New Roman"/>
          <w:lang w:val="lt-LT"/>
        </w:rPr>
        <w:t xml:space="preserve">Šiuo metu nuotekos iš </w:t>
      </w:r>
      <w:r w:rsidR="008D30F6" w:rsidRPr="005E0AB0">
        <w:rPr>
          <w:rFonts w:cs="Times New Roman"/>
          <w:lang w:val="lt-LT"/>
        </w:rPr>
        <w:t>Žel</w:t>
      </w:r>
      <w:r w:rsidR="00202FBE" w:rsidRPr="005E0AB0">
        <w:rPr>
          <w:rFonts w:cs="Times New Roman"/>
          <w:lang w:val="lt-LT"/>
        </w:rPr>
        <w:t xml:space="preserve">vos </w:t>
      </w:r>
      <w:r w:rsidR="00D30D75" w:rsidRPr="005E0AB0">
        <w:rPr>
          <w:rFonts w:cs="Times New Roman"/>
          <w:lang w:val="lt-LT"/>
        </w:rPr>
        <w:t>mstl</w:t>
      </w:r>
      <w:r w:rsidR="00202FBE" w:rsidRPr="005E0AB0">
        <w:rPr>
          <w:rFonts w:cs="Times New Roman"/>
          <w:lang w:val="lt-LT"/>
        </w:rPr>
        <w:t>.</w:t>
      </w:r>
      <w:r w:rsidR="00C038FD" w:rsidRPr="005E0AB0">
        <w:rPr>
          <w:rFonts w:cs="Times New Roman"/>
          <w:lang w:val="lt-LT"/>
        </w:rPr>
        <w:t xml:space="preserve"> slėgine linija</w:t>
      </w:r>
      <w:r w:rsidRPr="005E0AB0">
        <w:rPr>
          <w:rFonts w:cs="Times New Roman"/>
          <w:lang w:val="lt-LT"/>
        </w:rPr>
        <w:t xml:space="preserve"> </w:t>
      </w:r>
      <w:r w:rsidR="001C7F9C" w:rsidRPr="005E0AB0">
        <w:rPr>
          <w:rFonts w:cs="Times New Roman"/>
          <w:lang w:val="lt-LT"/>
        </w:rPr>
        <w:t>paduodamos</w:t>
      </w:r>
      <w:r w:rsidR="00C038FD" w:rsidRPr="005E0AB0">
        <w:rPr>
          <w:rFonts w:cs="Times New Roman"/>
          <w:lang w:val="lt-LT"/>
        </w:rPr>
        <w:t xml:space="preserve"> </w:t>
      </w:r>
      <w:r w:rsidR="001C7F9C" w:rsidRPr="005E0AB0">
        <w:rPr>
          <w:rFonts w:cs="Times New Roman"/>
          <w:lang w:val="lt-LT"/>
        </w:rPr>
        <w:t>į</w:t>
      </w:r>
      <w:r w:rsidR="00C038FD" w:rsidRPr="005E0AB0">
        <w:rPr>
          <w:rFonts w:cs="Times New Roman"/>
          <w:lang w:val="lt-LT"/>
        </w:rPr>
        <w:t xml:space="preserve"> </w:t>
      </w:r>
      <w:r w:rsidR="001C7F9C" w:rsidRPr="005E0AB0">
        <w:rPr>
          <w:rFonts w:cs="Times New Roman"/>
          <w:lang w:val="lt-LT"/>
        </w:rPr>
        <w:t>gesinimo kamer</w:t>
      </w:r>
      <w:r w:rsidR="00C038FD" w:rsidRPr="005E0AB0">
        <w:rPr>
          <w:rFonts w:cs="Times New Roman"/>
          <w:lang w:val="lt-LT"/>
        </w:rPr>
        <w:t>ą</w:t>
      </w:r>
      <w:r w:rsidR="001C7F9C" w:rsidRPr="005E0AB0">
        <w:rPr>
          <w:rFonts w:cs="Times New Roman"/>
          <w:lang w:val="lt-LT"/>
        </w:rPr>
        <w:t xml:space="preserve"> NVĮ teritorijoje</w:t>
      </w:r>
      <w:r w:rsidR="00C038FD" w:rsidRPr="005E0AB0">
        <w:rPr>
          <w:rFonts w:cs="Times New Roman"/>
          <w:lang w:val="lt-LT"/>
        </w:rPr>
        <w:t>,</w:t>
      </w:r>
      <w:r w:rsidR="001C7F9C" w:rsidRPr="005E0AB0">
        <w:rPr>
          <w:rFonts w:cs="Times New Roman"/>
          <w:lang w:val="lt-LT"/>
        </w:rPr>
        <w:t xml:space="preserve"> iš kurio</w:t>
      </w:r>
      <w:r w:rsidR="00C038FD" w:rsidRPr="005E0AB0">
        <w:rPr>
          <w:rFonts w:cs="Times New Roman"/>
          <w:lang w:val="lt-LT"/>
        </w:rPr>
        <w:t>s</w:t>
      </w:r>
      <w:r w:rsidR="001C7F9C" w:rsidRPr="005E0AB0">
        <w:rPr>
          <w:rFonts w:cs="Times New Roman"/>
          <w:lang w:val="lt-LT"/>
        </w:rPr>
        <w:t xml:space="preserve"> </w:t>
      </w:r>
      <w:proofErr w:type="spellStart"/>
      <w:r w:rsidR="001C7F9C" w:rsidRPr="005E0AB0">
        <w:rPr>
          <w:rFonts w:cs="Times New Roman"/>
          <w:lang w:val="lt-LT"/>
        </w:rPr>
        <w:t>savitaka</w:t>
      </w:r>
      <w:proofErr w:type="spellEnd"/>
      <w:r w:rsidR="004B1126" w:rsidRPr="005E0AB0">
        <w:rPr>
          <w:rFonts w:cs="Times New Roman"/>
          <w:lang w:val="lt-LT"/>
        </w:rPr>
        <w:t xml:space="preserve"> </w:t>
      </w:r>
      <w:r w:rsidRPr="005E0AB0">
        <w:rPr>
          <w:rFonts w:cs="Times New Roman"/>
          <w:lang w:val="lt-LT"/>
        </w:rPr>
        <w:t>patenka į esamus nuotekų valymo įrenginius</w:t>
      </w:r>
      <w:r w:rsidR="00C038FD" w:rsidRPr="005E0AB0">
        <w:rPr>
          <w:rFonts w:cs="Times New Roman"/>
          <w:lang w:val="lt-LT"/>
        </w:rPr>
        <w:t>. E</w:t>
      </w:r>
      <w:r w:rsidR="004B1126" w:rsidRPr="005E0AB0">
        <w:rPr>
          <w:rFonts w:cs="Times New Roman"/>
          <w:lang w:val="lt-LT"/>
        </w:rPr>
        <w:t xml:space="preserve">samas </w:t>
      </w:r>
      <w:r w:rsidR="00C038FD" w:rsidRPr="005E0AB0">
        <w:rPr>
          <w:rFonts w:cs="Times New Roman"/>
          <w:lang w:val="lt-LT"/>
        </w:rPr>
        <w:t xml:space="preserve">įrenginių </w:t>
      </w:r>
      <w:r w:rsidRPr="005E0AB0">
        <w:rPr>
          <w:rFonts w:cs="Times New Roman"/>
          <w:lang w:val="lt-LT"/>
        </w:rPr>
        <w:t>našumas</w:t>
      </w:r>
      <w:r w:rsidR="0054753E" w:rsidRPr="005E0AB0">
        <w:rPr>
          <w:rFonts w:cs="Times New Roman"/>
          <w:lang w:val="lt-LT"/>
        </w:rPr>
        <w:t xml:space="preserve"> – </w:t>
      </w:r>
      <w:r w:rsidR="001C7F9C" w:rsidRPr="005E0AB0">
        <w:rPr>
          <w:rFonts w:cs="Times New Roman"/>
          <w:lang w:val="lt-LT"/>
        </w:rPr>
        <w:t>30</w:t>
      </w:r>
      <w:r w:rsidRPr="005E0AB0">
        <w:rPr>
          <w:rFonts w:cs="Times New Roman"/>
          <w:lang w:val="lt-LT"/>
        </w:rPr>
        <w:t xml:space="preserve"> m</w:t>
      </w:r>
      <w:r w:rsidRPr="005E0AB0">
        <w:rPr>
          <w:rFonts w:cs="Times New Roman"/>
          <w:vertAlign w:val="superscript"/>
          <w:lang w:val="lt-LT"/>
        </w:rPr>
        <w:t>3</w:t>
      </w:r>
      <w:r w:rsidRPr="005E0AB0">
        <w:rPr>
          <w:rFonts w:cs="Times New Roman"/>
          <w:lang w:val="lt-LT"/>
        </w:rPr>
        <w:t>/d.</w:t>
      </w:r>
    </w:p>
    <w:p w14:paraId="7A47C8C0" w14:textId="167199F2" w:rsidR="00847524" w:rsidRPr="005E0AB0" w:rsidRDefault="00847524" w:rsidP="00847524">
      <w:pPr>
        <w:pStyle w:val="Textbody"/>
        <w:spacing w:after="0"/>
        <w:ind w:firstLine="720"/>
        <w:jc w:val="both"/>
        <w:rPr>
          <w:rFonts w:cs="Times New Roman"/>
          <w:lang w:val="lt-LT"/>
        </w:rPr>
      </w:pPr>
      <w:r w:rsidRPr="005E0AB0">
        <w:rPr>
          <w:rFonts w:cs="Times New Roman"/>
          <w:lang w:val="lt-LT"/>
        </w:rPr>
        <w:t xml:space="preserve">Esama nuotekų valykla yra </w:t>
      </w:r>
      <w:r w:rsidR="000B03CD" w:rsidRPr="005E0AB0">
        <w:rPr>
          <w:rFonts w:cs="Times New Roman"/>
          <w:lang w:val="lt-LT"/>
        </w:rPr>
        <w:t>netinkamos</w:t>
      </w:r>
      <w:r w:rsidRPr="005E0AB0">
        <w:rPr>
          <w:rFonts w:cs="Times New Roman"/>
          <w:lang w:val="lt-LT"/>
        </w:rPr>
        <w:t xml:space="preserve"> būklė</w:t>
      </w:r>
      <w:r w:rsidR="0054753E" w:rsidRPr="005E0AB0">
        <w:rPr>
          <w:rFonts w:cs="Times New Roman"/>
          <w:lang w:val="lt-LT"/>
        </w:rPr>
        <w:t>s</w:t>
      </w:r>
      <w:r w:rsidRPr="005E0AB0">
        <w:rPr>
          <w:rFonts w:cs="Times New Roman"/>
          <w:lang w:val="lt-LT"/>
        </w:rPr>
        <w:t xml:space="preserve"> ir</w:t>
      </w:r>
      <w:r w:rsidR="000B03CD" w:rsidRPr="005E0AB0">
        <w:rPr>
          <w:rFonts w:cs="Times New Roman"/>
          <w:lang w:val="lt-LT"/>
        </w:rPr>
        <w:t xml:space="preserve"> </w:t>
      </w:r>
      <w:r w:rsidRPr="005E0AB0">
        <w:rPr>
          <w:rFonts w:cs="Times New Roman"/>
          <w:lang w:val="lt-LT"/>
        </w:rPr>
        <w:t>neveikia pagal projektinę technologinę schemą. Nuotekų valykl</w:t>
      </w:r>
      <w:r w:rsidR="000B03CD" w:rsidRPr="005E0AB0">
        <w:rPr>
          <w:rFonts w:cs="Times New Roman"/>
          <w:lang w:val="lt-LT"/>
        </w:rPr>
        <w:t>a</w:t>
      </w:r>
      <w:r w:rsidRPr="005E0AB0">
        <w:rPr>
          <w:rFonts w:cs="Times New Roman"/>
          <w:lang w:val="lt-LT"/>
        </w:rPr>
        <w:t xml:space="preserve"> </w:t>
      </w:r>
      <w:r w:rsidR="00202FBE" w:rsidRPr="005E0AB0">
        <w:rPr>
          <w:rFonts w:cs="Times New Roman"/>
          <w:lang w:val="lt-LT"/>
        </w:rPr>
        <w:t>susideda iš:</w:t>
      </w:r>
    </w:p>
    <w:p w14:paraId="32C2E0E4" w14:textId="4ECC6882" w:rsidR="004B1126" w:rsidRPr="005E0AB0" w:rsidRDefault="004B1126" w:rsidP="004B1126">
      <w:pPr>
        <w:pStyle w:val="Textbody"/>
        <w:spacing w:after="0"/>
        <w:ind w:firstLine="720"/>
        <w:jc w:val="both"/>
        <w:rPr>
          <w:rFonts w:cs="Times New Roman"/>
          <w:lang w:val="lt-LT"/>
        </w:rPr>
      </w:pPr>
      <w:r w:rsidRPr="005E0AB0">
        <w:rPr>
          <w:rFonts w:cs="Times New Roman"/>
          <w:lang w:val="lt-LT"/>
        </w:rPr>
        <w:t>1. Parengtinio valymo grand</w:t>
      </w:r>
      <w:r w:rsidR="00DC284E" w:rsidRPr="005E0AB0">
        <w:rPr>
          <w:rFonts w:cs="Times New Roman"/>
          <w:lang w:val="lt-LT"/>
        </w:rPr>
        <w:t>žių</w:t>
      </w:r>
      <w:r w:rsidR="00316B52" w:rsidRPr="005E0AB0">
        <w:rPr>
          <w:rFonts w:cs="Times New Roman"/>
          <w:lang w:val="lt-LT"/>
        </w:rPr>
        <w:t xml:space="preserve"> – </w:t>
      </w:r>
      <w:r w:rsidRPr="005E0AB0">
        <w:rPr>
          <w:rFonts w:cs="Times New Roman"/>
          <w:lang w:val="lt-LT"/>
        </w:rPr>
        <w:t xml:space="preserve"> </w:t>
      </w:r>
      <w:r w:rsidR="001C7F9C" w:rsidRPr="005E0AB0">
        <w:rPr>
          <w:rFonts w:cs="Times New Roman"/>
          <w:lang w:val="lt-LT"/>
        </w:rPr>
        <w:t xml:space="preserve">gravitacinio tipo </w:t>
      </w:r>
      <w:proofErr w:type="spellStart"/>
      <w:r w:rsidR="001C7F9C" w:rsidRPr="005E0AB0">
        <w:rPr>
          <w:rFonts w:cs="Times New Roman"/>
          <w:lang w:val="lt-LT"/>
        </w:rPr>
        <w:t>smėliagaudė</w:t>
      </w:r>
      <w:proofErr w:type="spellEnd"/>
      <w:r w:rsidR="001C7F9C" w:rsidRPr="005E0AB0">
        <w:rPr>
          <w:rFonts w:cs="Times New Roman"/>
          <w:lang w:val="lt-LT"/>
        </w:rPr>
        <w:t xml:space="preserve"> ir </w:t>
      </w:r>
      <w:r w:rsidRPr="005E0AB0">
        <w:rPr>
          <w:rFonts w:cs="Times New Roman"/>
          <w:lang w:val="lt-LT"/>
        </w:rPr>
        <w:t xml:space="preserve"> rankin</w:t>
      </w:r>
      <w:r w:rsidR="00C038FD" w:rsidRPr="005E0AB0">
        <w:rPr>
          <w:rFonts w:cs="Times New Roman"/>
          <w:lang w:val="lt-LT"/>
        </w:rPr>
        <w:t>ių</w:t>
      </w:r>
      <w:r w:rsidRPr="005E0AB0">
        <w:rPr>
          <w:rFonts w:cs="Times New Roman"/>
          <w:lang w:val="lt-LT"/>
        </w:rPr>
        <w:t xml:space="preserve"> grot</w:t>
      </w:r>
      <w:r w:rsidR="00C038FD" w:rsidRPr="005E0AB0">
        <w:rPr>
          <w:rFonts w:cs="Times New Roman"/>
          <w:lang w:val="lt-LT"/>
        </w:rPr>
        <w:t>ų</w:t>
      </w:r>
      <w:r w:rsidRPr="005E0AB0">
        <w:rPr>
          <w:rFonts w:cs="Times New Roman"/>
          <w:lang w:val="lt-LT"/>
        </w:rPr>
        <w:t>.</w:t>
      </w:r>
    </w:p>
    <w:p w14:paraId="793A5EBF" w14:textId="27B8F97C" w:rsidR="004B1126" w:rsidRPr="005E0AB0" w:rsidRDefault="004B1126" w:rsidP="004B1126">
      <w:pPr>
        <w:pStyle w:val="Textbody"/>
        <w:spacing w:after="0"/>
        <w:ind w:firstLine="720"/>
        <w:jc w:val="both"/>
        <w:rPr>
          <w:rFonts w:cs="Times New Roman"/>
          <w:lang w:val="lt-LT"/>
        </w:rPr>
      </w:pPr>
      <w:r w:rsidRPr="005E0AB0">
        <w:rPr>
          <w:rFonts w:cs="Times New Roman"/>
          <w:lang w:val="lt-LT"/>
        </w:rPr>
        <w:t>2. Biologinio valymo įrengi</w:t>
      </w:r>
      <w:r w:rsidR="00C038FD" w:rsidRPr="005E0AB0">
        <w:rPr>
          <w:rFonts w:cs="Times New Roman"/>
          <w:lang w:val="lt-LT"/>
        </w:rPr>
        <w:t>nio</w:t>
      </w:r>
      <w:r w:rsidR="001C7F9C" w:rsidRPr="005E0AB0">
        <w:rPr>
          <w:rFonts w:cs="Times New Roman"/>
          <w:lang w:val="lt-LT"/>
        </w:rPr>
        <w:t xml:space="preserve"> </w:t>
      </w:r>
      <w:r w:rsidR="00C038FD" w:rsidRPr="005E0AB0">
        <w:rPr>
          <w:rFonts w:cs="Times New Roman"/>
          <w:lang w:val="lt-LT"/>
        </w:rPr>
        <w:t>„</w:t>
      </w:r>
      <w:r w:rsidR="001C7F9C" w:rsidRPr="005E0AB0">
        <w:rPr>
          <w:rFonts w:cs="Times New Roman"/>
          <w:lang w:val="lt-LT"/>
        </w:rPr>
        <w:t>BIOCLEA</w:t>
      </w:r>
      <w:r w:rsidR="00316B52" w:rsidRPr="005E0AB0">
        <w:rPr>
          <w:rFonts w:cs="Times New Roman"/>
          <w:lang w:val="lt-LT"/>
        </w:rPr>
        <w:t>NER BC</w:t>
      </w:r>
      <w:r w:rsidR="00C038FD" w:rsidRPr="005E0AB0">
        <w:rPr>
          <w:rFonts w:cs="Times New Roman"/>
          <w:lang w:val="lt-LT"/>
        </w:rPr>
        <w:t xml:space="preserve"> 150“</w:t>
      </w:r>
      <w:r w:rsidRPr="005E0AB0">
        <w:rPr>
          <w:rFonts w:cs="Times New Roman"/>
          <w:lang w:val="lt-LT"/>
        </w:rPr>
        <w:t xml:space="preserve"> (</w:t>
      </w:r>
      <w:r w:rsidR="001C7F9C" w:rsidRPr="005E0AB0">
        <w:rPr>
          <w:rFonts w:cs="Times New Roman"/>
          <w:lang w:val="lt-LT"/>
        </w:rPr>
        <w:t>1</w:t>
      </w:r>
      <w:r w:rsidRPr="005E0AB0">
        <w:rPr>
          <w:rFonts w:cs="Times New Roman"/>
          <w:lang w:val="lt-LT"/>
        </w:rPr>
        <w:t xml:space="preserve"> linij</w:t>
      </w:r>
      <w:r w:rsidR="001C7F9C" w:rsidRPr="005E0AB0">
        <w:rPr>
          <w:rFonts w:cs="Times New Roman"/>
          <w:lang w:val="lt-LT"/>
        </w:rPr>
        <w:t>a</w:t>
      </w:r>
      <w:r w:rsidRPr="005E0AB0">
        <w:rPr>
          <w:rFonts w:cs="Times New Roman"/>
          <w:lang w:val="lt-LT"/>
        </w:rPr>
        <w:t>) su antrini</w:t>
      </w:r>
      <w:r w:rsidR="00316B52" w:rsidRPr="005E0AB0">
        <w:rPr>
          <w:rFonts w:cs="Times New Roman"/>
          <w:lang w:val="lt-LT"/>
        </w:rPr>
        <w:t>u</w:t>
      </w:r>
      <w:r w:rsidRPr="005E0AB0">
        <w:rPr>
          <w:rFonts w:cs="Times New Roman"/>
          <w:lang w:val="lt-LT"/>
        </w:rPr>
        <w:t xml:space="preserve"> </w:t>
      </w:r>
      <w:proofErr w:type="spellStart"/>
      <w:r w:rsidRPr="005E0AB0">
        <w:rPr>
          <w:rFonts w:cs="Times New Roman"/>
          <w:lang w:val="lt-LT"/>
        </w:rPr>
        <w:t>nusodintuv</w:t>
      </w:r>
      <w:r w:rsidR="00316B52" w:rsidRPr="005E0AB0">
        <w:rPr>
          <w:rFonts w:cs="Times New Roman"/>
          <w:lang w:val="lt-LT"/>
        </w:rPr>
        <w:t>u</w:t>
      </w:r>
      <w:proofErr w:type="spellEnd"/>
      <w:r w:rsidRPr="005E0AB0">
        <w:rPr>
          <w:rFonts w:cs="Times New Roman"/>
          <w:lang w:val="lt-LT"/>
        </w:rPr>
        <w:t>.</w:t>
      </w:r>
    </w:p>
    <w:p w14:paraId="0A2A3909" w14:textId="29EF6F04" w:rsidR="00F72CD1" w:rsidRPr="005E0AB0" w:rsidRDefault="00F72CD1" w:rsidP="004B1126">
      <w:pPr>
        <w:pStyle w:val="Textbody"/>
        <w:spacing w:after="0"/>
        <w:ind w:firstLine="720"/>
        <w:jc w:val="both"/>
        <w:rPr>
          <w:rFonts w:cs="Times New Roman"/>
          <w:lang w:val="lt-LT"/>
        </w:rPr>
      </w:pPr>
      <w:r w:rsidRPr="005E0AB0">
        <w:rPr>
          <w:rFonts w:cs="Times New Roman"/>
          <w:lang w:val="lt-LT"/>
        </w:rPr>
        <w:t>3. Biotvenkin</w:t>
      </w:r>
      <w:r w:rsidR="00C038FD" w:rsidRPr="005E0AB0">
        <w:rPr>
          <w:rFonts w:cs="Times New Roman"/>
          <w:lang w:val="lt-LT"/>
        </w:rPr>
        <w:t>io</w:t>
      </w:r>
      <w:r w:rsidRPr="005E0AB0">
        <w:rPr>
          <w:rFonts w:cs="Times New Roman"/>
          <w:lang w:val="lt-LT"/>
        </w:rPr>
        <w:t xml:space="preserve"> su šlaitiniu </w:t>
      </w:r>
      <w:proofErr w:type="spellStart"/>
      <w:r w:rsidRPr="005E0AB0">
        <w:rPr>
          <w:rFonts w:cs="Times New Roman"/>
          <w:lang w:val="lt-LT"/>
        </w:rPr>
        <w:t>biofiltru</w:t>
      </w:r>
      <w:proofErr w:type="spellEnd"/>
      <w:r w:rsidRPr="005E0AB0">
        <w:rPr>
          <w:rFonts w:cs="Times New Roman"/>
          <w:lang w:val="lt-LT"/>
        </w:rPr>
        <w:t>.</w:t>
      </w:r>
      <w:r w:rsidR="00C038FD" w:rsidRPr="005E0AB0">
        <w:rPr>
          <w:rFonts w:cs="Times New Roman"/>
          <w:lang w:val="lt-LT"/>
        </w:rPr>
        <w:t xml:space="preserve"> Jis n</w:t>
      </w:r>
      <w:r w:rsidRPr="005E0AB0">
        <w:rPr>
          <w:rFonts w:cs="Times New Roman"/>
          <w:lang w:val="lt-LT"/>
        </w:rPr>
        <w:t>audojamas avariniu atvej</w:t>
      </w:r>
      <w:r w:rsidR="00C038FD" w:rsidRPr="005E0AB0">
        <w:rPr>
          <w:rFonts w:cs="Times New Roman"/>
          <w:lang w:val="lt-LT"/>
        </w:rPr>
        <w:t>u,</w:t>
      </w:r>
      <w:r w:rsidRPr="005E0AB0">
        <w:rPr>
          <w:rFonts w:cs="Times New Roman"/>
          <w:lang w:val="lt-LT"/>
        </w:rPr>
        <w:t xml:space="preserve"> sugedus pagrindiniam </w:t>
      </w:r>
      <w:r w:rsidRPr="005E0AB0">
        <w:rPr>
          <w:rFonts w:cs="Times New Roman"/>
          <w:lang w:val="lt-LT"/>
        </w:rPr>
        <w:lastRenderedPageBreak/>
        <w:t>valymo įrenginiui, dalin</w:t>
      </w:r>
      <w:r w:rsidR="00C038FD" w:rsidRPr="005E0AB0">
        <w:rPr>
          <w:rFonts w:cs="Times New Roman"/>
          <w:lang w:val="lt-LT"/>
        </w:rPr>
        <w:t>iam</w:t>
      </w:r>
      <w:r w:rsidRPr="005E0AB0">
        <w:rPr>
          <w:rFonts w:cs="Times New Roman"/>
          <w:lang w:val="lt-LT"/>
        </w:rPr>
        <w:t xml:space="preserve"> nuotek</w:t>
      </w:r>
      <w:r w:rsidR="00C038FD" w:rsidRPr="005E0AB0">
        <w:rPr>
          <w:rFonts w:cs="Times New Roman"/>
          <w:lang w:val="lt-LT"/>
        </w:rPr>
        <w:t>ų</w:t>
      </w:r>
      <w:r w:rsidRPr="005E0AB0">
        <w:rPr>
          <w:rFonts w:cs="Times New Roman"/>
          <w:lang w:val="lt-LT"/>
        </w:rPr>
        <w:t xml:space="preserve"> </w:t>
      </w:r>
      <w:r w:rsidR="00C038FD" w:rsidRPr="005E0AB0">
        <w:rPr>
          <w:rFonts w:cs="Times New Roman"/>
          <w:lang w:val="lt-LT"/>
        </w:rPr>
        <w:t xml:space="preserve">valymui </w:t>
      </w:r>
      <w:r w:rsidRPr="005E0AB0">
        <w:rPr>
          <w:rFonts w:cs="Times New Roman"/>
          <w:lang w:val="lt-LT"/>
        </w:rPr>
        <w:t xml:space="preserve">prieš išleidžiant į gamtinę aplinką. </w:t>
      </w:r>
    </w:p>
    <w:p w14:paraId="4F51B002" w14:textId="41060CD2" w:rsidR="004B1126" w:rsidRPr="005E0AB0" w:rsidRDefault="00F72CD1" w:rsidP="004B1126">
      <w:pPr>
        <w:pStyle w:val="Textbody"/>
        <w:spacing w:after="0"/>
        <w:ind w:firstLine="720"/>
        <w:jc w:val="both"/>
        <w:rPr>
          <w:rFonts w:cs="Times New Roman"/>
          <w:lang w:val="lt-LT"/>
        </w:rPr>
      </w:pPr>
      <w:r w:rsidRPr="005E0AB0">
        <w:rPr>
          <w:rFonts w:cs="Times New Roman"/>
          <w:lang w:val="lt-LT"/>
        </w:rPr>
        <w:t>4</w:t>
      </w:r>
      <w:r w:rsidR="004B1126" w:rsidRPr="005E0AB0">
        <w:rPr>
          <w:rFonts w:cs="Times New Roman"/>
          <w:lang w:val="lt-LT"/>
        </w:rPr>
        <w:t xml:space="preserve">. </w:t>
      </w:r>
      <w:proofErr w:type="spellStart"/>
      <w:r w:rsidR="00316B52" w:rsidRPr="005E0AB0">
        <w:rPr>
          <w:rFonts w:cs="Times New Roman"/>
          <w:lang w:val="lt-LT"/>
        </w:rPr>
        <w:t>Orapūtinės</w:t>
      </w:r>
      <w:proofErr w:type="spellEnd"/>
      <w:r w:rsidR="00316B52" w:rsidRPr="005E0AB0">
        <w:rPr>
          <w:rFonts w:cs="Times New Roman"/>
          <w:lang w:val="lt-LT"/>
        </w:rPr>
        <w:t xml:space="preserve"> pastat</w:t>
      </w:r>
      <w:r w:rsidR="00C038FD" w:rsidRPr="005E0AB0">
        <w:rPr>
          <w:rFonts w:cs="Times New Roman"/>
          <w:lang w:val="lt-LT"/>
        </w:rPr>
        <w:t>o</w:t>
      </w:r>
      <w:r w:rsidR="00316B52" w:rsidRPr="005E0AB0">
        <w:rPr>
          <w:rFonts w:cs="Times New Roman"/>
          <w:lang w:val="lt-LT"/>
        </w:rPr>
        <w:t>, kuriame sumontuota</w:t>
      </w:r>
      <w:r w:rsidR="00C038FD" w:rsidRPr="005E0AB0">
        <w:rPr>
          <w:rFonts w:cs="Times New Roman"/>
          <w:lang w:val="lt-LT"/>
        </w:rPr>
        <w:t xml:space="preserve"> </w:t>
      </w:r>
      <w:r w:rsidR="00316B52" w:rsidRPr="005E0AB0">
        <w:rPr>
          <w:rFonts w:cs="Times New Roman"/>
          <w:lang w:val="lt-LT"/>
        </w:rPr>
        <w:t>biologinio valymo įrenginiui</w:t>
      </w:r>
      <w:r w:rsidR="00C038FD" w:rsidRPr="005E0AB0">
        <w:rPr>
          <w:rFonts w:cs="Times New Roman"/>
          <w:lang w:val="lt-LT"/>
        </w:rPr>
        <w:t xml:space="preserve"> skirta orapūtė</w:t>
      </w:r>
      <w:r w:rsidR="004B1126" w:rsidRPr="005E0AB0">
        <w:rPr>
          <w:rFonts w:cs="Times New Roman"/>
          <w:lang w:val="lt-LT"/>
        </w:rPr>
        <w:t xml:space="preserve"> (</w:t>
      </w:r>
      <w:r w:rsidR="001C7F9C" w:rsidRPr="005E0AB0">
        <w:rPr>
          <w:rFonts w:cs="Times New Roman"/>
          <w:lang w:val="lt-LT"/>
        </w:rPr>
        <w:t>1</w:t>
      </w:r>
      <w:r w:rsidR="004B1126" w:rsidRPr="005E0AB0">
        <w:rPr>
          <w:rFonts w:cs="Times New Roman"/>
          <w:lang w:val="lt-LT"/>
        </w:rPr>
        <w:t xml:space="preserve"> vnt.)</w:t>
      </w:r>
      <w:r w:rsidR="00316B52" w:rsidRPr="005E0AB0">
        <w:rPr>
          <w:rFonts w:cs="Times New Roman"/>
          <w:lang w:val="lt-LT"/>
        </w:rPr>
        <w:t xml:space="preserve"> ir automatikos valdymo skydas.</w:t>
      </w:r>
    </w:p>
    <w:p w14:paraId="15230436" w14:textId="525CE977" w:rsidR="004B1126" w:rsidRPr="005E0AB0" w:rsidRDefault="00F72CD1" w:rsidP="005E0AB0">
      <w:pPr>
        <w:pStyle w:val="Textbody"/>
        <w:spacing w:after="0"/>
        <w:ind w:firstLine="720"/>
        <w:jc w:val="both"/>
        <w:rPr>
          <w:rFonts w:cs="Times New Roman"/>
          <w:lang w:val="lt-LT"/>
        </w:rPr>
      </w:pPr>
      <w:r w:rsidRPr="005E0AB0">
        <w:rPr>
          <w:rFonts w:cs="Times New Roman"/>
          <w:lang w:val="lt-LT"/>
        </w:rPr>
        <w:t>5</w:t>
      </w:r>
      <w:r w:rsidR="004B1126" w:rsidRPr="005E0AB0">
        <w:rPr>
          <w:rFonts w:cs="Times New Roman"/>
          <w:lang w:val="lt-LT"/>
        </w:rPr>
        <w:t>. Perteklinio dumblo talp</w:t>
      </w:r>
      <w:r w:rsidR="005E0AB0" w:rsidRPr="005E0AB0">
        <w:rPr>
          <w:rFonts w:cs="Times New Roman"/>
          <w:lang w:val="lt-LT"/>
        </w:rPr>
        <w:t>os</w:t>
      </w:r>
      <w:r w:rsidR="004B1126" w:rsidRPr="005E0AB0">
        <w:rPr>
          <w:rFonts w:cs="Times New Roman"/>
          <w:lang w:val="lt-LT"/>
        </w:rPr>
        <w:t xml:space="preserve"> (</w:t>
      </w:r>
      <w:r w:rsidR="005E0AB0" w:rsidRPr="005E0AB0">
        <w:rPr>
          <w:rFonts w:cs="Times New Roman"/>
          <w:lang w:val="lt-LT"/>
        </w:rPr>
        <w:t>2</w:t>
      </w:r>
      <w:r w:rsidR="004B1126" w:rsidRPr="005E0AB0">
        <w:rPr>
          <w:rFonts w:cs="Times New Roman"/>
          <w:lang w:val="lt-LT"/>
        </w:rPr>
        <w:t xml:space="preserve"> vnt.)</w:t>
      </w:r>
    </w:p>
    <w:p w14:paraId="7AA12D44" w14:textId="77777777" w:rsidR="005E0AB0" w:rsidRPr="005E0AB0" w:rsidRDefault="005E0AB0" w:rsidP="005E0AB0">
      <w:pPr>
        <w:pStyle w:val="Textbody"/>
        <w:spacing w:after="0"/>
        <w:ind w:firstLine="720"/>
        <w:jc w:val="both"/>
        <w:rPr>
          <w:rFonts w:cs="Times New Roman"/>
          <w:i/>
          <w:iCs/>
          <w:lang w:val="lt-LT"/>
        </w:rPr>
      </w:pPr>
    </w:p>
    <w:bookmarkEnd w:id="92"/>
    <w:p w14:paraId="359F35BB" w14:textId="4FC53736" w:rsidR="001E6655" w:rsidRPr="005E0AB0" w:rsidRDefault="001E6655" w:rsidP="0003142B">
      <w:pPr>
        <w:spacing w:after="0" w:line="240" w:lineRule="auto"/>
        <w:ind w:firstLine="720"/>
        <w:jc w:val="both"/>
        <w:rPr>
          <w:rFonts w:ascii="Times New Roman" w:hAnsi="Times New Roman"/>
          <w:sz w:val="24"/>
          <w:szCs w:val="24"/>
          <w:lang w:val="lt-LT"/>
        </w:rPr>
      </w:pPr>
      <w:r w:rsidRPr="005E0AB0">
        <w:rPr>
          <w:rFonts w:ascii="Times New Roman" w:hAnsi="Times New Roman"/>
          <w:sz w:val="24"/>
          <w:szCs w:val="24"/>
          <w:lang w:val="lt-LT"/>
        </w:rPr>
        <w:t xml:space="preserve">Esami nuotekų valymo įrenginiai yra Ukmergės r. sav., </w:t>
      </w:r>
      <w:r w:rsidR="008D30F6" w:rsidRPr="005E0AB0">
        <w:rPr>
          <w:rFonts w:ascii="Times New Roman" w:hAnsi="Times New Roman"/>
          <w:sz w:val="24"/>
          <w:szCs w:val="24"/>
          <w:lang w:val="lt-LT"/>
        </w:rPr>
        <w:t>Žel</w:t>
      </w:r>
      <w:r w:rsidRPr="005E0AB0">
        <w:rPr>
          <w:rFonts w:ascii="Times New Roman" w:hAnsi="Times New Roman"/>
          <w:sz w:val="24"/>
          <w:szCs w:val="24"/>
          <w:lang w:val="lt-LT"/>
        </w:rPr>
        <w:t xml:space="preserve">vos sen., </w:t>
      </w:r>
      <w:proofErr w:type="spellStart"/>
      <w:r w:rsidR="00316B52" w:rsidRPr="005E0AB0">
        <w:rPr>
          <w:rFonts w:ascii="Times New Roman" w:hAnsi="Times New Roman"/>
          <w:sz w:val="24"/>
          <w:szCs w:val="24"/>
          <w:lang w:val="lt-LT"/>
        </w:rPr>
        <w:t>Paželvių</w:t>
      </w:r>
      <w:proofErr w:type="spellEnd"/>
      <w:r w:rsidR="00316B52" w:rsidRPr="005E0AB0">
        <w:rPr>
          <w:rFonts w:ascii="Times New Roman" w:hAnsi="Times New Roman"/>
          <w:sz w:val="24"/>
          <w:szCs w:val="24"/>
          <w:lang w:val="lt-LT"/>
        </w:rPr>
        <w:t xml:space="preserve"> k</w:t>
      </w:r>
      <w:r w:rsidRPr="005E0AB0">
        <w:rPr>
          <w:rFonts w:ascii="Times New Roman" w:hAnsi="Times New Roman"/>
          <w:sz w:val="24"/>
          <w:szCs w:val="24"/>
          <w:lang w:val="lt-LT"/>
        </w:rPr>
        <w:t xml:space="preserve">. </w:t>
      </w:r>
      <w:bookmarkStart w:id="93" w:name="_Hlk220059875"/>
      <w:r w:rsidR="004B1126" w:rsidRPr="005E0AB0">
        <w:rPr>
          <w:rFonts w:ascii="Times New Roman" w:hAnsi="Times New Roman"/>
          <w:sz w:val="24"/>
          <w:szCs w:val="24"/>
          <w:lang w:val="lt-LT"/>
        </w:rPr>
        <w:t>suformuotame</w:t>
      </w:r>
      <w:r w:rsidR="005E0AB0" w:rsidRPr="005E0AB0">
        <w:rPr>
          <w:rFonts w:ascii="Times New Roman" w:hAnsi="Times New Roman"/>
          <w:sz w:val="24"/>
          <w:szCs w:val="24"/>
          <w:lang w:val="lt-LT"/>
        </w:rPr>
        <w:t xml:space="preserve"> </w:t>
      </w:r>
      <w:r w:rsidR="004B1126" w:rsidRPr="005E0AB0">
        <w:rPr>
          <w:rFonts w:ascii="Times New Roman" w:hAnsi="Times New Roman"/>
          <w:sz w:val="24"/>
          <w:szCs w:val="24"/>
          <w:lang w:val="lt-LT"/>
        </w:rPr>
        <w:t>valstybei nuosavybės teise priklausančiame sklype.</w:t>
      </w:r>
      <w:r w:rsidR="007975AA" w:rsidRPr="005E0AB0">
        <w:rPr>
          <w:rFonts w:ascii="Times New Roman" w:hAnsi="Times New Roman"/>
          <w:sz w:val="24"/>
          <w:szCs w:val="24"/>
          <w:lang w:val="lt-LT"/>
        </w:rPr>
        <w:t xml:space="preserve"> </w:t>
      </w:r>
      <w:r w:rsidR="00F72CD1" w:rsidRPr="005E0AB0">
        <w:rPr>
          <w:rFonts w:ascii="Times New Roman" w:hAnsi="Times New Roman"/>
          <w:sz w:val="24"/>
          <w:szCs w:val="24"/>
          <w:lang w:val="lt-LT"/>
        </w:rPr>
        <w:t>Nuotekų valymo įrenginių teritorija</w:t>
      </w:r>
      <w:r w:rsidR="005E0AB0" w:rsidRPr="005E0AB0">
        <w:rPr>
          <w:rFonts w:ascii="Times New Roman" w:hAnsi="Times New Roman"/>
          <w:sz w:val="24"/>
          <w:szCs w:val="24"/>
          <w:lang w:val="lt-LT"/>
        </w:rPr>
        <w:t xml:space="preserve"> yra iš</w:t>
      </w:r>
      <w:r w:rsidR="00F72CD1" w:rsidRPr="005E0AB0">
        <w:rPr>
          <w:rFonts w:ascii="Times New Roman" w:hAnsi="Times New Roman"/>
          <w:sz w:val="24"/>
          <w:szCs w:val="24"/>
          <w:lang w:val="lt-LT"/>
        </w:rPr>
        <w:t xml:space="preserve"> dali</w:t>
      </w:r>
      <w:r w:rsidR="005E0AB0" w:rsidRPr="005E0AB0">
        <w:rPr>
          <w:rFonts w:ascii="Times New Roman" w:hAnsi="Times New Roman"/>
          <w:sz w:val="24"/>
          <w:szCs w:val="24"/>
          <w:lang w:val="lt-LT"/>
        </w:rPr>
        <w:t>es</w:t>
      </w:r>
      <w:r w:rsidR="00F72CD1" w:rsidRPr="005E0AB0">
        <w:rPr>
          <w:rFonts w:ascii="Times New Roman" w:hAnsi="Times New Roman"/>
          <w:sz w:val="24"/>
          <w:szCs w:val="24"/>
          <w:lang w:val="lt-LT"/>
        </w:rPr>
        <w:t xml:space="preserve"> aptverta</w:t>
      </w:r>
      <w:r w:rsidRPr="005E0AB0">
        <w:rPr>
          <w:rFonts w:ascii="Times New Roman" w:hAnsi="Times New Roman"/>
          <w:sz w:val="24"/>
          <w:szCs w:val="24"/>
          <w:lang w:val="lt-LT"/>
        </w:rPr>
        <w:t>. Iki NVĮ teritorijos</w:t>
      </w:r>
      <w:r w:rsidR="005E0AB0" w:rsidRPr="005E0AB0">
        <w:rPr>
          <w:rFonts w:ascii="Times New Roman" w:hAnsi="Times New Roman"/>
          <w:sz w:val="24"/>
          <w:szCs w:val="24"/>
          <w:lang w:val="lt-LT"/>
        </w:rPr>
        <w:t xml:space="preserve"> įrengtas</w:t>
      </w:r>
      <w:r w:rsidRPr="005E0AB0">
        <w:rPr>
          <w:rFonts w:ascii="Times New Roman" w:hAnsi="Times New Roman"/>
          <w:sz w:val="24"/>
          <w:szCs w:val="24"/>
          <w:lang w:val="lt-LT"/>
        </w:rPr>
        <w:t xml:space="preserve"> esamas privažiavimo kelias</w:t>
      </w:r>
      <w:bookmarkEnd w:id="93"/>
      <w:r w:rsidR="004B1126" w:rsidRPr="005E0AB0">
        <w:rPr>
          <w:rFonts w:ascii="Times New Roman" w:hAnsi="Times New Roman"/>
          <w:sz w:val="24"/>
          <w:szCs w:val="24"/>
          <w:lang w:val="lt-LT"/>
        </w:rPr>
        <w:t xml:space="preserve">. </w:t>
      </w:r>
    </w:p>
    <w:p w14:paraId="37DD0713" w14:textId="5613B7AE" w:rsidR="001E6655" w:rsidRPr="006E6A63" w:rsidRDefault="001E6655" w:rsidP="0003142B">
      <w:pPr>
        <w:pStyle w:val="Standard"/>
        <w:ind w:firstLine="720"/>
        <w:jc w:val="both"/>
        <w:rPr>
          <w:rFonts w:cs="Times New Roman"/>
          <w:color w:val="000000" w:themeColor="text1"/>
          <w:lang w:val="lt-LT"/>
        </w:rPr>
      </w:pPr>
      <w:r w:rsidRPr="006E6A63">
        <w:rPr>
          <w:rFonts w:cs="Times New Roman"/>
          <w:color w:val="000000" w:themeColor="text1"/>
          <w:lang w:val="lt-LT"/>
        </w:rPr>
        <w:t xml:space="preserve">Nauji </w:t>
      </w:r>
      <w:r w:rsidR="008D30F6">
        <w:rPr>
          <w:rFonts w:cs="Times New Roman"/>
          <w:color w:val="000000" w:themeColor="text1"/>
          <w:lang w:val="lt-LT"/>
        </w:rPr>
        <w:t>Žel</w:t>
      </w:r>
      <w:r w:rsidR="00D30D75">
        <w:rPr>
          <w:rFonts w:cs="Times New Roman"/>
          <w:color w:val="000000" w:themeColor="text1"/>
          <w:lang w:val="lt-LT"/>
        </w:rPr>
        <w:t>vos mstl.</w:t>
      </w:r>
      <w:r w:rsidRPr="006E6A63">
        <w:rPr>
          <w:rFonts w:cs="Times New Roman"/>
          <w:color w:val="000000" w:themeColor="text1"/>
          <w:lang w:val="lt-LT"/>
        </w:rPr>
        <w:t xml:space="preserve"> nuotekų valymo įrenginiai bus statomi esamoje valyklos teritorijoje</w:t>
      </w:r>
      <w:r w:rsidR="004B1126">
        <w:rPr>
          <w:rFonts w:cs="Times New Roman"/>
          <w:color w:val="000000" w:themeColor="text1"/>
          <w:lang w:val="lt-LT"/>
        </w:rPr>
        <w:t xml:space="preserve"> </w:t>
      </w:r>
      <w:r w:rsidR="004B1126" w:rsidRPr="002D0E44">
        <w:rPr>
          <w:rFonts w:cs="Times New Roman"/>
          <w:color w:val="000000" w:themeColor="text1"/>
          <w:lang w:val="lt-LT"/>
        </w:rPr>
        <w:t xml:space="preserve">seni </w:t>
      </w:r>
      <w:r w:rsidR="004B1126" w:rsidRPr="00015845">
        <w:rPr>
          <w:rFonts w:cs="Times New Roman"/>
          <w:color w:val="000000" w:themeColor="text1"/>
          <w:lang w:val="lt-LT"/>
        </w:rPr>
        <w:t>įrenginiai yra demontuojami, jei/kai ir kiek jie trukdo)</w:t>
      </w:r>
      <w:r w:rsidR="008D30F6" w:rsidRPr="00015845">
        <w:rPr>
          <w:rFonts w:cs="Times New Roman"/>
          <w:color w:val="000000" w:themeColor="text1"/>
          <w:lang w:val="lt-LT"/>
        </w:rPr>
        <w:t>.</w:t>
      </w:r>
      <w:r w:rsidR="004B1126" w:rsidRPr="0004324B">
        <w:rPr>
          <w:rFonts w:cs="Times New Roman"/>
          <w:color w:val="000000" w:themeColor="text1"/>
          <w:lang w:val="lt-LT"/>
        </w:rPr>
        <w:t xml:space="preserve"> Rangovas, turi užtikrinti nepertraukimą esamų nuotekų valymo įrenginių darbą visu Rangos sutarties laikotarpiu. Tiksli  darbų eiga, etapai nurodomi, priemonės ir kt. numatomi Statinio projekte, prieš tai suderinus su Užsakovu.</w:t>
      </w:r>
    </w:p>
    <w:p w14:paraId="0DA8000A" w14:textId="77777777" w:rsidR="001E6655" w:rsidRPr="006E6A63" w:rsidRDefault="001E6655" w:rsidP="0003142B">
      <w:pPr>
        <w:pStyle w:val="Antrat3"/>
        <w:widowControl w:val="0"/>
        <w:tabs>
          <w:tab w:val="left" w:pos="0"/>
        </w:tabs>
        <w:suppressAutoHyphens/>
        <w:autoSpaceDN w:val="0"/>
        <w:spacing w:before="0" w:after="0" w:line="240" w:lineRule="auto"/>
        <w:textAlignment w:val="baseline"/>
        <w:rPr>
          <w:rFonts w:ascii="Times New Roman" w:hAnsi="Times New Roman"/>
          <w:color w:val="000000" w:themeColor="text1"/>
          <w:sz w:val="24"/>
          <w:szCs w:val="24"/>
          <w:lang w:val="lt-LT"/>
        </w:rPr>
      </w:pPr>
    </w:p>
    <w:p w14:paraId="2F91AED6" w14:textId="336A3CB7" w:rsidR="00BD6681" w:rsidRPr="006E6A63" w:rsidRDefault="00BD6681" w:rsidP="0003142B">
      <w:pPr>
        <w:pStyle w:val="Antrat3"/>
        <w:widowControl w:val="0"/>
        <w:numPr>
          <w:ilvl w:val="1"/>
          <w:numId w:val="20"/>
        </w:numPr>
        <w:tabs>
          <w:tab w:val="left" w:pos="0"/>
        </w:tabs>
        <w:suppressAutoHyphens/>
        <w:autoSpaceDN w:val="0"/>
        <w:spacing w:before="0" w:after="0" w:line="240" w:lineRule="auto"/>
        <w:ind w:left="0" w:firstLine="0"/>
        <w:textAlignment w:val="baseline"/>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Reikalavimai projektui</w:t>
      </w:r>
      <w:bookmarkEnd w:id="84"/>
      <w:bookmarkEnd w:id="85"/>
      <w:bookmarkEnd w:id="86"/>
      <w:bookmarkEnd w:id="87"/>
      <w:bookmarkEnd w:id="88"/>
      <w:bookmarkEnd w:id="89"/>
      <w:bookmarkEnd w:id="90"/>
      <w:bookmarkEnd w:id="91"/>
    </w:p>
    <w:p w14:paraId="02ED2688" w14:textId="4665DFED" w:rsidR="00BD6681" w:rsidRPr="006E6A63" w:rsidRDefault="00084F97" w:rsidP="0003142B">
      <w:pPr>
        <w:pStyle w:val="Standard"/>
        <w:ind w:firstLine="720"/>
        <w:jc w:val="both"/>
        <w:rPr>
          <w:rFonts w:cs="Times New Roman"/>
          <w:color w:val="000000" w:themeColor="text1"/>
          <w:lang w:val="lt-LT"/>
        </w:rPr>
      </w:pPr>
      <w:r w:rsidRPr="006E6A63">
        <w:rPr>
          <w:rFonts w:cs="Times New Roman"/>
          <w:color w:val="000000" w:themeColor="text1"/>
          <w:lang w:val="lt-LT"/>
        </w:rPr>
        <w:t>Valykloje turi būti numatyti tokie procesai ir jiems turi būti naudojami g</w:t>
      </w:r>
      <w:r w:rsidR="00BD6681" w:rsidRPr="006E6A63">
        <w:rPr>
          <w:rFonts w:cs="Times New Roman"/>
          <w:color w:val="000000" w:themeColor="text1"/>
          <w:lang w:val="lt-LT"/>
        </w:rPr>
        <w:t>erai žinomi ir praktikoje pasitvirtinę valymo principai:</w:t>
      </w:r>
    </w:p>
    <w:p w14:paraId="5EEBDA44" w14:textId="77777777" w:rsidR="00BD6681" w:rsidRPr="006E6A63" w:rsidRDefault="00BD6681" w:rsidP="0003142B">
      <w:pPr>
        <w:pStyle w:val="Standard"/>
        <w:numPr>
          <w:ilvl w:val="0"/>
          <w:numId w:val="4"/>
        </w:numPr>
        <w:ind w:left="0" w:firstLine="0"/>
        <w:rPr>
          <w:rFonts w:cs="Times New Roman"/>
          <w:color w:val="000000" w:themeColor="text1"/>
          <w:lang w:val="lt-LT"/>
        </w:rPr>
      </w:pPr>
      <w:r w:rsidRPr="006E6A63">
        <w:rPr>
          <w:rFonts w:cs="Times New Roman"/>
          <w:color w:val="000000" w:themeColor="text1"/>
          <w:lang w:val="lt-LT"/>
        </w:rPr>
        <w:t>Parengtinis valymas;</w:t>
      </w:r>
    </w:p>
    <w:p w14:paraId="192138A7" w14:textId="77777777" w:rsidR="00BD6681" w:rsidRPr="006E6A63" w:rsidRDefault="00BD6681" w:rsidP="0003142B">
      <w:pPr>
        <w:pStyle w:val="Standard"/>
        <w:numPr>
          <w:ilvl w:val="0"/>
          <w:numId w:val="4"/>
        </w:numPr>
        <w:ind w:left="0" w:firstLine="0"/>
        <w:rPr>
          <w:rFonts w:cs="Times New Roman"/>
          <w:color w:val="000000" w:themeColor="text1"/>
          <w:lang w:val="lt-LT"/>
        </w:rPr>
      </w:pPr>
      <w:r w:rsidRPr="006E6A63">
        <w:rPr>
          <w:rFonts w:cs="Times New Roman"/>
          <w:color w:val="000000" w:themeColor="text1"/>
          <w:lang w:val="lt-LT"/>
        </w:rPr>
        <w:t xml:space="preserve">Biologinis valymas veikliuoju dumblu </w:t>
      </w:r>
      <w:r w:rsidRPr="006E6A63">
        <w:rPr>
          <w:rFonts w:eastAsia="Times New Roman" w:cs="Times New Roman"/>
          <w:color w:val="000000" w:themeColor="text1"/>
          <w:lang w:val="lt-LT" w:eastAsia="fi-FI"/>
        </w:rPr>
        <w:t>su azoto ir fosforo šalinimu</w:t>
      </w:r>
      <w:r w:rsidRPr="006E6A63">
        <w:rPr>
          <w:rFonts w:cs="Times New Roman"/>
          <w:color w:val="000000" w:themeColor="text1"/>
          <w:lang w:val="lt-LT"/>
        </w:rPr>
        <w:t>;</w:t>
      </w:r>
    </w:p>
    <w:p w14:paraId="2A870FE6" w14:textId="77777777" w:rsidR="00BD6681" w:rsidRPr="006E6A63" w:rsidRDefault="00BD6681" w:rsidP="0003142B">
      <w:pPr>
        <w:pStyle w:val="Standard"/>
        <w:numPr>
          <w:ilvl w:val="0"/>
          <w:numId w:val="4"/>
        </w:numPr>
        <w:ind w:left="0" w:firstLine="0"/>
        <w:jc w:val="both"/>
        <w:rPr>
          <w:rFonts w:cs="Times New Roman"/>
          <w:color w:val="000000" w:themeColor="text1"/>
          <w:lang w:val="lt-LT"/>
        </w:rPr>
      </w:pPr>
      <w:r w:rsidRPr="006E6A63">
        <w:rPr>
          <w:rFonts w:cs="Times New Roman"/>
          <w:color w:val="000000" w:themeColor="text1"/>
          <w:lang w:val="lt-LT"/>
        </w:rPr>
        <w:t>Perteklinio dumblo tankinimas ir stabilizavimas.</w:t>
      </w:r>
    </w:p>
    <w:p w14:paraId="059D0F75" w14:textId="77777777" w:rsidR="00084F97" w:rsidRPr="006E6A63" w:rsidRDefault="00084F97" w:rsidP="0003142B">
      <w:pPr>
        <w:pStyle w:val="Standard"/>
        <w:jc w:val="both"/>
        <w:rPr>
          <w:rFonts w:cs="Times New Roman"/>
          <w:color w:val="000000" w:themeColor="text1"/>
          <w:lang w:val="lt-LT"/>
        </w:rPr>
      </w:pPr>
    </w:p>
    <w:p w14:paraId="1FC3CDFD" w14:textId="77777777" w:rsidR="00270A83" w:rsidRPr="006E6A63" w:rsidRDefault="00BD6681" w:rsidP="0003142B">
      <w:pPr>
        <w:pStyle w:val="Standard"/>
        <w:ind w:firstLine="720"/>
        <w:jc w:val="both"/>
        <w:rPr>
          <w:rFonts w:cs="Times New Roman"/>
          <w:color w:val="000000" w:themeColor="text1"/>
          <w:lang w:val="lt-LT"/>
        </w:rPr>
      </w:pPr>
      <w:r w:rsidRPr="006E6A63">
        <w:rPr>
          <w:rFonts w:cs="Times New Roman"/>
          <w:color w:val="000000" w:themeColor="text1"/>
          <w:lang w:val="lt-LT"/>
        </w:rPr>
        <w:t xml:space="preserve">Rangovas turi parinkti praktikoje naudojamą veikliojo dumblo proceso technologiją, </w:t>
      </w:r>
      <w:r w:rsidR="00270A83" w:rsidRPr="006E6A63">
        <w:rPr>
          <w:rFonts w:cs="Times New Roman"/>
          <w:color w:val="000000" w:themeColor="text1"/>
          <w:lang w:val="lt-LT"/>
        </w:rPr>
        <w:t xml:space="preserve">kad būtų užtikrintas </w:t>
      </w:r>
      <w:r w:rsidRPr="006E6A63">
        <w:rPr>
          <w:rFonts w:cs="Times New Roman"/>
          <w:color w:val="000000" w:themeColor="text1"/>
          <w:lang w:val="lt-LT"/>
        </w:rPr>
        <w:t>siūlomo proceso tinkamum</w:t>
      </w:r>
      <w:r w:rsidR="00270A83" w:rsidRPr="006E6A63">
        <w:rPr>
          <w:rFonts w:cs="Times New Roman"/>
          <w:color w:val="000000" w:themeColor="text1"/>
          <w:lang w:val="lt-LT"/>
        </w:rPr>
        <w:t>as.</w:t>
      </w:r>
      <w:r w:rsidRPr="006E6A63">
        <w:rPr>
          <w:rFonts w:cs="Times New Roman"/>
          <w:color w:val="000000" w:themeColor="text1"/>
          <w:lang w:val="lt-LT"/>
        </w:rPr>
        <w:t xml:space="preserve"> </w:t>
      </w:r>
      <w:r w:rsidR="00270A83" w:rsidRPr="006E6A63">
        <w:rPr>
          <w:rFonts w:cs="Times New Roman"/>
          <w:color w:val="000000" w:themeColor="text1"/>
          <w:lang w:val="lt-LT"/>
        </w:rPr>
        <w:t>S</w:t>
      </w:r>
      <w:r w:rsidRPr="006E6A63">
        <w:rPr>
          <w:rFonts w:cs="Times New Roman"/>
          <w:color w:val="000000" w:themeColor="text1"/>
          <w:lang w:val="lt-LT"/>
        </w:rPr>
        <w:t xml:space="preserve">varbu, kad pasirinkta technologinio proceso konfigūracija ir įrenginių išdėstymas kiek įmanoma sumažintų veikimo ir eksploatacijos kaštus, tačiau užtikrintų gerą ir stabilų nuotekų išvalymą valymo įrenginiuose. </w:t>
      </w:r>
    </w:p>
    <w:p w14:paraId="58425A3E" w14:textId="77777777" w:rsidR="00270A83" w:rsidRPr="006E6A63" w:rsidRDefault="00BD6681" w:rsidP="0003142B">
      <w:pPr>
        <w:pStyle w:val="Standard"/>
        <w:ind w:firstLine="720"/>
        <w:jc w:val="both"/>
        <w:rPr>
          <w:rFonts w:cs="Times New Roman"/>
          <w:color w:val="000000" w:themeColor="text1"/>
          <w:lang w:val="lt-LT"/>
        </w:rPr>
      </w:pPr>
      <w:r w:rsidRPr="006E6A63">
        <w:rPr>
          <w:rFonts w:cs="Times New Roman"/>
          <w:color w:val="000000" w:themeColor="text1"/>
          <w:lang w:val="lt-LT"/>
        </w:rPr>
        <w:t xml:space="preserve">Nepriklausomai nuo to, kokią technologiją naudos būsimas Rangovas, jis turi garantuoti, kad </w:t>
      </w:r>
      <w:r w:rsidR="00270A83" w:rsidRPr="006E6A63">
        <w:rPr>
          <w:rFonts w:cs="Times New Roman"/>
          <w:color w:val="000000" w:themeColor="text1"/>
          <w:lang w:val="lt-LT"/>
        </w:rPr>
        <w:t>bus pasiekti</w:t>
      </w:r>
      <w:r w:rsidRPr="006E6A63">
        <w:rPr>
          <w:rFonts w:cs="Times New Roman"/>
          <w:color w:val="000000" w:themeColor="text1"/>
          <w:lang w:val="lt-LT"/>
        </w:rPr>
        <w:t xml:space="preserve"> reikaling</w:t>
      </w:r>
      <w:r w:rsidR="00270A83" w:rsidRPr="006E6A63">
        <w:rPr>
          <w:rFonts w:cs="Times New Roman"/>
          <w:color w:val="000000" w:themeColor="text1"/>
          <w:lang w:val="lt-LT"/>
        </w:rPr>
        <w:t xml:space="preserve">i </w:t>
      </w:r>
      <w:r w:rsidRPr="006E6A63">
        <w:rPr>
          <w:rFonts w:cs="Times New Roman"/>
          <w:color w:val="000000" w:themeColor="text1"/>
          <w:lang w:val="lt-LT"/>
        </w:rPr>
        <w:t>išvalymo parametr</w:t>
      </w:r>
      <w:r w:rsidR="00270A83" w:rsidRPr="006E6A63">
        <w:rPr>
          <w:rFonts w:cs="Times New Roman"/>
          <w:color w:val="000000" w:themeColor="text1"/>
          <w:lang w:val="lt-LT"/>
        </w:rPr>
        <w:t xml:space="preserve">ai. </w:t>
      </w:r>
    </w:p>
    <w:p w14:paraId="1692C7F7" w14:textId="3492CA24" w:rsidR="00BD6681" w:rsidRPr="006E6A63" w:rsidRDefault="00BD6681" w:rsidP="0003142B">
      <w:pPr>
        <w:pStyle w:val="Standard"/>
        <w:ind w:firstLine="720"/>
        <w:jc w:val="both"/>
        <w:rPr>
          <w:rFonts w:cs="Times New Roman"/>
          <w:color w:val="000000" w:themeColor="text1"/>
          <w:lang w:val="lt-LT"/>
        </w:rPr>
      </w:pPr>
      <w:r w:rsidRPr="006E6A63">
        <w:rPr>
          <w:rFonts w:cs="Times New Roman"/>
          <w:color w:val="000000" w:themeColor="text1"/>
          <w:lang w:val="lt-LT"/>
        </w:rPr>
        <w:t xml:space="preserve">Nuotekų valykloje </w:t>
      </w:r>
      <w:r w:rsidR="00270A83" w:rsidRPr="006E6A63">
        <w:rPr>
          <w:rFonts w:cs="Times New Roman"/>
          <w:color w:val="000000" w:themeColor="text1"/>
          <w:lang w:val="lt-LT"/>
        </w:rPr>
        <w:t>leidžiama</w:t>
      </w:r>
      <w:r w:rsidRPr="006E6A63">
        <w:rPr>
          <w:rFonts w:cs="Times New Roman"/>
          <w:color w:val="000000" w:themeColor="text1"/>
          <w:lang w:val="lt-LT"/>
        </w:rPr>
        <w:t xml:space="preserve"> įrengti tik uždaro tipo</w:t>
      </w:r>
      <w:r w:rsidRPr="006E6A63">
        <w:rPr>
          <w:rFonts w:cs="Times New Roman"/>
          <w:b/>
          <w:bCs/>
          <w:color w:val="000000" w:themeColor="text1"/>
          <w:lang w:val="lt-LT"/>
        </w:rPr>
        <w:t xml:space="preserve"> </w:t>
      </w:r>
      <w:r w:rsidRPr="006E6A63">
        <w:rPr>
          <w:rFonts w:cs="Times New Roman"/>
          <w:color w:val="000000" w:themeColor="text1"/>
          <w:lang w:val="lt-LT"/>
        </w:rPr>
        <w:t>nuotekų valymo įrengini</w:t>
      </w:r>
      <w:r w:rsidR="00270A83" w:rsidRPr="006E6A63">
        <w:rPr>
          <w:rFonts w:cs="Times New Roman"/>
          <w:color w:val="000000" w:themeColor="text1"/>
          <w:lang w:val="lt-LT"/>
        </w:rPr>
        <w:t>us</w:t>
      </w:r>
      <w:r w:rsidRPr="006E6A63">
        <w:rPr>
          <w:rFonts w:cs="Times New Roman"/>
          <w:color w:val="000000" w:themeColor="text1"/>
          <w:lang w:val="lt-LT"/>
        </w:rPr>
        <w:t xml:space="preserve">. </w:t>
      </w:r>
    </w:p>
    <w:p w14:paraId="009EB3DE" w14:textId="74F1A09E" w:rsidR="001E6655" w:rsidRPr="006E6A63" w:rsidRDefault="001E6655" w:rsidP="0003142B">
      <w:pPr>
        <w:pStyle w:val="Standard"/>
        <w:ind w:firstLine="720"/>
        <w:jc w:val="both"/>
        <w:rPr>
          <w:rFonts w:cs="Times New Roman"/>
          <w:color w:val="000000" w:themeColor="text1"/>
          <w:lang w:val="lt-LT"/>
        </w:rPr>
      </w:pPr>
      <w:r w:rsidRPr="006E6A63">
        <w:rPr>
          <w:rFonts w:cs="Times New Roman"/>
          <w:color w:val="000000" w:themeColor="text1"/>
          <w:lang w:val="lt-LT"/>
        </w:rPr>
        <w:t>Jeigu tai įmanoma, rengiant Statinio projektą turi būti numatyta, kad visa atvirame lauke sumontuota mechaninė įranga būtų apsaugota nuo atmosferos kritulių, šalčio ir kito galimo neigiamo poveikio. Įrenginiai turi būti aprūpinti patikimomis, praktikoje išbandytomis valdymo sistemomis, užtikrinančiomis saugų ir patikimą visų įrengimų darbą.</w:t>
      </w:r>
    </w:p>
    <w:p w14:paraId="46FC9248" w14:textId="4B2BE561" w:rsidR="001E6655" w:rsidRPr="006E6A63" w:rsidRDefault="001E6655" w:rsidP="0003142B">
      <w:pPr>
        <w:spacing w:after="0" w:line="240" w:lineRule="auto"/>
        <w:ind w:firstLine="720"/>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 xml:space="preserve">Rengiant Statinio projektą būtina atsižvelgti į tai, kad įrenginių išdėstymas kiek įmanoma mažiau užimtų teritorijos, kiek įmanoma sumažintų eksploatacijos kaštus, tačiau užtikrintų gerą ir stabilų nuotekų išvalymą. </w:t>
      </w:r>
      <w:r w:rsidRPr="000B03CD">
        <w:rPr>
          <w:rFonts w:ascii="Times New Roman" w:hAnsi="Times New Roman"/>
          <w:color w:val="000000" w:themeColor="text1"/>
          <w:sz w:val="24"/>
          <w:szCs w:val="24"/>
          <w:lang w:val="lt-LT"/>
        </w:rPr>
        <w:t>Nuotekų valyklos hidraulinis pralaidumas turi būti ne mažesnis kaip 100 % skaičiuotino didžiausio valandos debito.</w:t>
      </w:r>
      <w:r w:rsidRPr="006E6A63">
        <w:rPr>
          <w:rFonts w:ascii="Times New Roman" w:hAnsi="Times New Roman"/>
          <w:color w:val="000000" w:themeColor="text1"/>
          <w:sz w:val="24"/>
          <w:szCs w:val="24"/>
          <w:lang w:val="lt-LT"/>
        </w:rPr>
        <w:t xml:space="preserve"> Valytų nuotekų kokybės rodikliai, išdėstyti išvalymo reikalavimuose, turi būti išpildyti, kai debitas ir apkrova kinta nuo 30 % iki 100 % projektinio debito ir projektinės teršalų apkrovos.</w:t>
      </w:r>
    </w:p>
    <w:p w14:paraId="6284BF14" w14:textId="77777777" w:rsidR="001E6655" w:rsidRPr="006E6A63" w:rsidRDefault="001E6655" w:rsidP="0003142B">
      <w:pPr>
        <w:pStyle w:val="Standard"/>
        <w:ind w:firstLine="720"/>
        <w:jc w:val="both"/>
        <w:rPr>
          <w:rFonts w:cs="Times New Roman"/>
          <w:color w:val="000000" w:themeColor="text1"/>
          <w:lang w:val="lt-LT"/>
        </w:rPr>
      </w:pPr>
      <w:r w:rsidRPr="006E6A63">
        <w:rPr>
          <w:rFonts w:cs="Times New Roman"/>
          <w:color w:val="000000" w:themeColor="text1"/>
          <w:lang w:val="lt-LT"/>
        </w:rPr>
        <w:t>Visi prietaisai, įrengimai, mazgai ir detalės, įskaitant įtaisytuosius korpusuose arba apskritai valymo įrenginiuose, turi būti taip išdėstyti, kad galėtų būti lengvai identifikuoti ir, esant reikalui, išimti remontui arba priežiūros procedūroms atlikti. Jautrūs įrengimai negali būti montuojami ant vibruojančių dangčių ar durelių. Šios techninės sąlygos nurodo, kad bet kuri įrengimo dalis galėtų būti nesunkiai išimta, nepažeidžiant jokios kitos įrengimo dalies.</w:t>
      </w:r>
    </w:p>
    <w:p w14:paraId="180E09DA" w14:textId="77777777" w:rsidR="00BD6681" w:rsidRPr="006E6A63" w:rsidRDefault="00BD6681" w:rsidP="0003142B">
      <w:pPr>
        <w:overflowPunct w:val="0"/>
        <w:autoSpaceDE w:val="0"/>
        <w:spacing w:after="0" w:line="240" w:lineRule="auto"/>
        <w:ind w:right="20"/>
        <w:jc w:val="both"/>
        <w:rPr>
          <w:rFonts w:ascii="Times New Roman" w:hAnsi="Times New Roman"/>
          <w:color w:val="000000" w:themeColor="text1"/>
          <w:sz w:val="24"/>
          <w:szCs w:val="24"/>
          <w:lang w:val="lt-LT"/>
        </w:rPr>
      </w:pPr>
    </w:p>
    <w:p w14:paraId="6D9CAFBB" w14:textId="2C615CDE" w:rsidR="00BD6681" w:rsidRPr="006E6A63" w:rsidRDefault="00D870BC" w:rsidP="0003142B">
      <w:pPr>
        <w:pStyle w:val="Antrat3"/>
        <w:widowControl w:val="0"/>
        <w:numPr>
          <w:ilvl w:val="1"/>
          <w:numId w:val="20"/>
        </w:numPr>
        <w:tabs>
          <w:tab w:val="left" w:pos="720"/>
        </w:tabs>
        <w:suppressAutoHyphens/>
        <w:autoSpaceDN w:val="0"/>
        <w:spacing w:before="0" w:after="0" w:line="240" w:lineRule="auto"/>
        <w:ind w:left="0" w:firstLine="0"/>
        <w:textAlignment w:val="baseline"/>
        <w:rPr>
          <w:rFonts w:ascii="Times New Roman" w:hAnsi="Times New Roman"/>
          <w:color w:val="000000" w:themeColor="text1"/>
          <w:sz w:val="24"/>
          <w:szCs w:val="24"/>
          <w:lang w:val="lt-LT"/>
        </w:rPr>
      </w:pPr>
      <w:bookmarkStart w:id="94" w:name="_Toc289698266"/>
      <w:bookmarkStart w:id="95" w:name="_Toc289698550"/>
      <w:bookmarkStart w:id="96" w:name="_Toc289699025"/>
      <w:bookmarkStart w:id="97" w:name="_Toc289699711"/>
      <w:bookmarkStart w:id="98" w:name="_Toc290023791"/>
      <w:bookmarkStart w:id="99" w:name="_Toc290023839"/>
      <w:bookmarkStart w:id="100" w:name="_Toc290024022"/>
      <w:bookmarkStart w:id="101" w:name="_Toc37947829"/>
      <w:r w:rsidRPr="006E6A63">
        <w:rPr>
          <w:rFonts w:ascii="Times New Roman" w:hAnsi="Times New Roman"/>
          <w:color w:val="000000" w:themeColor="text1"/>
          <w:sz w:val="24"/>
          <w:szCs w:val="24"/>
          <w:lang w:val="lt-LT"/>
        </w:rPr>
        <w:t>Darbų t</w:t>
      </w:r>
      <w:r w:rsidR="00BD6681" w:rsidRPr="006E6A63">
        <w:rPr>
          <w:rFonts w:ascii="Times New Roman" w:hAnsi="Times New Roman"/>
          <w:color w:val="000000" w:themeColor="text1"/>
          <w:sz w:val="24"/>
          <w:szCs w:val="24"/>
          <w:lang w:val="lt-LT"/>
        </w:rPr>
        <w:t>rukmė ir koncepcija</w:t>
      </w:r>
      <w:bookmarkEnd w:id="94"/>
      <w:bookmarkEnd w:id="95"/>
      <w:bookmarkEnd w:id="96"/>
      <w:bookmarkEnd w:id="97"/>
      <w:bookmarkEnd w:id="98"/>
      <w:bookmarkEnd w:id="99"/>
      <w:bookmarkEnd w:id="100"/>
      <w:bookmarkEnd w:id="101"/>
    </w:p>
    <w:p w14:paraId="29D5CFBA" w14:textId="77777777" w:rsidR="00270A83" w:rsidRPr="006E6A63" w:rsidRDefault="001718BD" w:rsidP="0003142B">
      <w:pPr>
        <w:spacing w:after="0" w:line="240" w:lineRule="auto"/>
        <w:ind w:firstLine="720"/>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Nuotekų valykla turi dirbti stabiliai ir patikimai, esant sezoniniams ir/ar paros nuotekų debito ir taršos svyravimams.</w:t>
      </w:r>
    </w:p>
    <w:p w14:paraId="144A07A4" w14:textId="77777777" w:rsidR="00270A83" w:rsidRPr="006E6A63" w:rsidRDefault="001718BD" w:rsidP="0003142B">
      <w:pPr>
        <w:spacing w:after="0" w:line="240" w:lineRule="auto"/>
        <w:ind w:firstLine="720"/>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Pagrindinis valyklos nuotekų valymo procesas turi būti sudarytas mažiausiai iš dviejų vienodų lygiagrečių technologinių linijų. Statiniai turi būti projektuojami tarnavimo laikui pagal STR 1.12.06:2002 „Statinio naudojimo paskirtis ir gyvavimo trukmė“.</w:t>
      </w:r>
    </w:p>
    <w:p w14:paraId="3FCF54EC" w14:textId="77777777" w:rsidR="00E044E3" w:rsidRPr="006E6A63" w:rsidRDefault="00BD6681" w:rsidP="0003142B">
      <w:pPr>
        <w:spacing w:after="0" w:line="240" w:lineRule="auto"/>
        <w:ind w:firstLine="720"/>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lastRenderedPageBreak/>
        <w:t>Įrangos išplanavimas turi tenkinti geriausius šiuolaikinius reikalavimus: būti gerai pritaikytas prie vietinių sąlygų, visus procesus ir įrangą būtų lengva pastatyti, naudoti, tikrinti ir prižiūrėti. Visa patiekiama mechaninė ir elektros įranga, jei įmanoma, turi turėti patvirtintus patikimo veikimo panašiose sąlygose dokumentus.</w:t>
      </w:r>
    </w:p>
    <w:p w14:paraId="27FDFE6C" w14:textId="071997DA" w:rsidR="00BD6681" w:rsidRPr="006E6A63" w:rsidRDefault="00BD6681" w:rsidP="009822CA">
      <w:pPr>
        <w:spacing w:after="0" w:line="240" w:lineRule="auto"/>
        <w:ind w:firstLine="720"/>
        <w:rPr>
          <w:rFonts w:ascii="Times New Roman" w:hAnsi="Times New Roman"/>
          <w:color w:val="000000" w:themeColor="text1"/>
          <w:sz w:val="24"/>
          <w:szCs w:val="24"/>
          <w:lang w:val="lt-LT"/>
        </w:rPr>
      </w:pPr>
      <w:r w:rsidRPr="009822CA">
        <w:rPr>
          <w:rFonts w:ascii="Times New Roman" w:hAnsi="Times New Roman"/>
          <w:color w:val="000000" w:themeColor="text1"/>
          <w:sz w:val="24"/>
          <w:szCs w:val="24"/>
          <w:lang w:val="lt-LT"/>
        </w:rPr>
        <w:t xml:space="preserve">Rangovas, projektuodamas nuotekų valyklą turi numatyti priemones, kaip sumažinti nesklandumus, atsirandančius dėl </w:t>
      </w:r>
      <w:r w:rsidR="009822CA">
        <w:rPr>
          <w:rFonts w:ascii="Times New Roman" w:hAnsi="Times New Roman"/>
          <w:color w:val="000000" w:themeColor="text1"/>
          <w:sz w:val="24"/>
          <w:szCs w:val="24"/>
          <w:lang w:val="lt-LT"/>
        </w:rPr>
        <w:t xml:space="preserve">įrangos </w:t>
      </w:r>
      <w:r w:rsidRPr="009822CA">
        <w:rPr>
          <w:rFonts w:ascii="Times New Roman" w:hAnsi="Times New Roman"/>
          <w:color w:val="000000" w:themeColor="text1"/>
          <w:sz w:val="24"/>
          <w:szCs w:val="24"/>
          <w:lang w:val="lt-LT"/>
        </w:rPr>
        <w:t xml:space="preserve">gedimų </w:t>
      </w:r>
      <w:r w:rsidR="009822CA" w:rsidRPr="009822CA">
        <w:rPr>
          <w:rFonts w:ascii="Times New Roman" w:hAnsi="Times New Roman"/>
          <w:color w:val="000000" w:themeColor="text1"/>
          <w:sz w:val="24"/>
          <w:szCs w:val="24"/>
          <w:lang w:val="lt-LT"/>
        </w:rPr>
        <w:t>eksploatacijos metu</w:t>
      </w:r>
      <w:r w:rsidRPr="009822CA">
        <w:rPr>
          <w:rFonts w:ascii="Times New Roman" w:hAnsi="Times New Roman"/>
          <w:color w:val="000000" w:themeColor="text1"/>
          <w:sz w:val="24"/>
          <w:szCs w:val="24"/>
          <w:lang w:val="lt-LT"/>
        </w:rPr>
        <w:t xml:space="preserve"> (</w:t>
      </w:r>
      <w:r w:rsidR="009822CA" w:rsidRPr="009822CA">
        <w:rPr>
          <w:rFonts w:ascii="Times New Roman" w:hAnsi="Times New Roman"/>
          <w:color w:val="000000" w:themeColor="text1"/>
          <w:sz w:val="24"/>
          <w:szCs w:val="24"/>
          <w:lang w:val="lt-LT"/>
        </w:rPr>
        <w:t xml:space="preserve">pagal poreikį </w:t>
      </w:r>
      <w:r w:rsidRPr="009822CA">
        <w:rPr>
          <w:rFonts w:ascii="Times New Roman" w:hAnsi="Times New Roman"/>
          <w:color w:val="000000" w:themeColor="text1"/>
          <w:sz w:val="24"/>
          <w:szCs w:val="24"/>
          <w:lang w:val="lt-LT"/>
        </w:rPr>
        <w:t>sumontuojant rezervinę įrangą, atsarginius pajėgumus, apvedimo linijas ir pan.).</w:t>
      </w:r>
    </w:p>
    <w:p w14:paraId="25C3A832" w14:textId="274714F1" w:rsidR="00270A83" w:rsidRPr="006E6A63" w:rsidRDefault="00270A83" w:rsidP="009822CA">
      <w:pPr>
        <w:pStyle w:val="Standard"/>
        <w:ind w:firstLine="720"/>
        <w:rPr>
          <w:rFonts w:cs="Times New Roman"/>
          <w:color w:val="000000" w:themeColor="text1"/>
          <w:lang w:val="lt-LT"/>
        </w:rPr>
      </w:pPr>
      <w:r w:rsidRPr="006E6A63">
        <w:rPr>
          <w:rFonts w:cs="Times New Roman"/>
          <w:color w:val="000000" w:themeColor="text1"/>
          <w:lang w:val="lt-LT"/>
        </w:rPr>
        <w:t xml:space="preserve">Rangovas turi planuoti ir vykdyti darbus taip, kad visi jie būtų baigti iki Rangos sutarties galutinio termino pabaigos.  </w:t>
      </w:r>
    </w:p>
    <w:p w14:paraId="56162F61" w14:textId="77777777" w:rsidR="003276D5" w:rsidRPr="006E6A63" w:rsidRDefault="003276D5" w:rsidP="0003142B">
      <w:pPr>
        <w:pStyle w:val="Standard"/>
        <w:jc w:val="both"/>
        <w:rPr>
          <w:rFonts w:cs="Times New Roman"/>
          <w:color w:val="000000" w:themeColor="text1"/>
          <w:lang w:val="lt-LT"/>
        </w:rPr>
      </w:pPr>
    </w:p>
    <w:p w14:paraId="2C247448" w14:textId="7CE8D790" w:rsidR="00BD6681" w:rsidRPr="006E6A63" w:rsidRDefault="00BD6681" w:rsidP="0003142B">
      <w:pPr>
        <w:pStyle w:val="Antrat3"/>
        <w:widowControl w:val="0"/>
        <w:numPr>
          <w:ilvl w:val="1"/>
          <w:numId w:val="20"/>
        </w:numPr>
        <w:tabs>
          <w:tab w:val="left" w:pos="0"/>
          <w:tab w:val="left" w:pos="180"/>
          <w:tab w:val="left" w:pos="720"/>
        </w:tabs>
        <w:suppressAutoHyphens/>
        <w:autoSpaceDN w:val="0"/>
        <w:spacing w:before="0" w:after="0" w:line="240" w:lineRule="auto"/>
        <w:ind w:left="0" w:firstLine="0"/>
        <w:textAlignment w:val="baseline"/>
        <w:rPr>
          <w:rFonts w:ascii="Times New Roman" w:hAnsi="Times New Roman"/>
          <w:color w:val="000000" w:themeColor="text1"/>
          <w:sz w:val="24"/>
          <w:szCs w:val="24"/>
          <w:lang w:val="lt-LT"/>
        </w:rPr>
      </w:pPr>
      <w:bookmarkStart w:id="102" w:name="_Toc289698267"/>
      <w:bookmarkStart w:id="103" w:name="_Toc289698551"/>
      <w:bookmarkStart w:id="104" w:name="_Toc289699026"/>
      <w:bookmarkStart w:id="105" w:name="_Toc289699712"/>
      <w:bookmarkStart w:id="106" w:name="_Toc290023792"/>
      <w:bookmarkStart w:id="107" w:name="_Toc290023840"/>
      <w:bookmarkStart w:id="108" w:name="_Toc290024023"/>
      <w:bookmarkStart w:id="109" w:name="_Toc37947830"/>
      <w:r w:rsidRPr="006E6A63">
        <w:rPr>
          <w:rFonts w:ascii="Times New Roman" w:hAnsi="Times New Roman"/>
          <w:color w:val="000000" w:themeColor="text1"/>
          <w:sz w:val="24"/>
          <w:szCs w:val="24"/>
          <w:lang w:val="lt-LT"/>
        </w:rPr>
        <w:t>Įrangos patikimumas ir dubliavimas</w:t>
      </w:r>
      <w:bookmarkEnd w:id="102"/>
      <w:bookmarkEnd w:id="103"/>
      <w:bookmarkEnd w:id="104"/>
      <w:bookmarkEnd w:id="105"/>
      <w:bookmarkEnd w:id="106"/>
      <w:bookmarkEnd w:id="107"/>
      <w:bookmarkEnd w:id="108"/>
      <w:bookmarkEnd w:id="109"/>
    </w:p>
    <w:p w14:paraId="3430E424" w14:textId="71756AB0" w:rsidR="00E044E3" w:rsidRPr="009822CA" w:rsidRDefault="00BD6681" w:rsidP="0003142B">
      <w:pPr>
        <w:pStyle w:val="Standard"/>
        <w:ind w:firstLine="720"/>
        <w:jc w:val="both"/>
        <w:rPr>
          <w:rFonts w:cs="Times New Roman"/>
          <w:color w:val="000000" w:themeColor="text1"/>
          <w:lang w:val="lt-LT"/>
        </w:rPr>
      </w:pPr>
      <w:r w:rsidRPr="009822CA">
        <w:rPr>
          <w:rFonts w:cs="Times New Roman"/>
          <w:color w:val="000000" w:themeColor="text1"/>
          <w:lang w:val="lt-LT"/>
        </w:rPr>
        <w:t xml:space="preserve">Įrengimai turi būti suprojektuoti taip, kad skirtingos jų dalys būtų </w:t>
      </w:r>
      <w:r w:rsidR="009822CA" w:rsidRPr="009822CA">
        <w:rPr>
          <w:rFonts w:cs="Times New Roman"/>
          <w:color w:val="000000" w:themeColor="text1"/>
          <w:lang w:val="lt-LT"/>
        </w:rPr>
        <w:t xml:space="preserve">kuo </w:t>
      </w:r>
      <w:r w:rsidRPr="009822CA">
        <w:rPr>
          <w:rFonts w:cs="Times New Roman"/>
          <w:color w:val="000000" w:themeColor="text1"/>
          <w:lang w:val="lt-LT"/>
        </w:rPr>
        <w:t>universal</w:t>
      </w:r>
      <w:r w:rsidR="009822CA" w:rsidRPr="009822CA">
        <w:rPr>
          <w:rFonts w:cs="Times New Roman"/>
          <w:color w:val="000000" w:themeColor="text1"/>
          <w:lang w:val="lt-LT"/>
        </w:rPr>
        <w:t>esnės</w:t>
      </w:r>
      <w:r w:rsidRPr="009822CA">
        <w:rPr>
          <w:rFonts w:cs="Times New Roman"/>
          <w:color w:val="000000" w:themeColor="text1"/>
          <w:lang w:val="lt-LT"/>
        </w:rPr>
        <w:t xml:space="preserve"> ir patikimos.</w:t>
      </w:r>
    </w:p>
    <w:p w14:paraId="7D8A60BB" w14:textId="02F77344" w:rsidR="004B1126" w:rsidRPr="0004324B" w:rsidRDefault="004B1126" w:rsidP="004B1126">
      <w:pPr>
        <w:pStyle w:val="Standard"/>
        <w:ind w:firstLine="720"/>
        <w:jc w:val="both"/>
        <w:rPr>
          <w:rFonts w:cs="Times New Roman"/>
          <w:color w:val="000000" w:themeColor="text1"/>
          <w:lang w:val="lt-LT"/>
        </w:rPr>
      </w:pPr>
      <w:r w:rsidRPr="0004324B">
        <w:rPr>
          <w:rFonts w:cs="Times New Roman"/>
          <w:color w:val="000000" w:themeColor="text1"/>
          <w:lang w:val="lt-LT"/>
        </w:rPr>
        <w:t>Rangovas turi išsiaiškinti, kokios sudedamosios dalys atlieka panašią, o gal net tą pačią, funkciją ir /arba yra tos pačios paskirties, ir parinkti bendrą komponentą, tokiu būdu sumažindamas kintamųjų kiekį ir padidindamas pakeičiamumo galimybes. Rangovas įrang</w:t>
      </w:r>
      <w:r w:rsidR="003168C7">
        <w:rPr>
          <w:rFonts w:cs="Times New Roman"/>
          <w:color w:val="000000" w:themeColor="text1"/>
          <w:lang w:val="lt-LT"/>
        </w:rPr>
        <w:t>ą</w:t>
      </w:r>
      <w:r w:rsidRPr="0004324B">
        <w:rPr>
          <w:rFonts w:cs="Times New Roman"/>
          <w:color w:val="000000" w:themeColor="text1"/>
          <w:lang w:val="lt-LT"/>
        </w:rPr>
        <w:t xml:space="preserve"> turi parinkti siekdamas, kad sudedamosios dalys, įranga ir detalės būtų tiekiami iš mažesnio skaičiaus skirtingų tiekėjų ir/ar būtų tarpusavyje paprastai suderinamos. Kuo mažiau bus gamintojų, kuo mažiau kintamųjų, tuo lengvesnis bus apmokymas, ekonomiškesnis eksploatavimas, priežiūra, paprastesnis smulkus remontas ir detalių užsakymas. </w:t>
      </w:r>
    </w:p>
    <w:p w14:paraId="2277A520" w14:textId="77777777" w:rsidR="00BD6681" w:rsidRPr="0004324B" w:rsidRDefault="00BD6681" w:rsidP="0003142B">
      <w:pPr>
        <w:spacing w:after="0" w:line="240" w:lineRule="auto"/>
        <w:jc w:val="both"/>
        <w:rPr>
          <w:rFonts w:ascii="Times New Roman" w:hAnsi="Times New Roman"/>
          <w:color w:val="000000" w:themeColor="text1"/>
          <w:sz w:val="24"/>
          <w:szCs w:val="24"/>
          <w:lang w:val="lt-LT"/>
        </w:rPr>
      </w:pPr>
    </w:p>
    <w:p w14:paraId="6306902B" w14:textId="2653A407" w:rsidR="00BD6681" w:rsidRPr="0004324B" w:rsidRDefault="00BD6681" w:rsidP="0003142B">
      <w:pPr>
        <w:pStyle w:val="Antrat3"/>
        <w:widowControl w:val="0"/>
        <w:numPr>
          <w:ilvl w:val="1"/>
          <w:numId w:val="20"/>
        </w:numPr>
        <w:tabs>
          <w:tab w:val="left" w:pos="720"/>
        </w:tabs>
        <w:suppressAutoHyphens/>
        <w:autoSpaceDN w:val="0"/>
        <w:spacing w:before="0" w:after="0" w:line="240" w:lineRule="auto"/>
        <w:ind w:left="0" w:firstLine="0"/>
        <w:textAlignment w:val="baseline"/>
        <w:rPr>
          <w:rFonts w:ascii="Times New Roman" w:hAnsi="Times New Roman"/>
          <w:color w:val="000000" w:themeColor="text1"/>
          <w:sz w:val="24"/>
          <w:szCs w:val="24"/>
          <w:lang w:val="lt-LT"/>
        </w:rPr>
      </w:pPr>
      <w:bookmarkStart w:id="110" w:name="_Toc289698268"/>
      <w:bookmarkStart w:id="111" w:name="_Toc289698552"/>
      <w:bookmarkStart w:id="112" w:name="_Toc289699027"/>
      <w:bookmarkStart w:id="113" w:name="_Toc289699713"/>
      <w:bookmarkStart w:id="114" w:name="_Toc290023793"/>
      <w:bookmarkStart w:id="115" w:name="_Toc290023841"/>
      <w:bookmarkStart w:id="116" w:name="_Toc290024024"/>
      <w:bookmarkStart w:id="117" w:name="_Toc37947831"/>
      <w:r w:rsidRPr="0004324B">
        <w:rPr>
          <w:rFonts w:ascii="Times New Roman" w:hAnsi="Times New Roman"/>
          <w:color w:val="000000" w:themeColor="text1"/>
          <w:sz w:val="24"/>
          <w:szCs w:val="24"/>
          <w:lang w:val="lt-LT"/>
        </w:rPr>
        <w:t>Normos ir standartai</w:t>
      </w:r>
      <w:bookmarkEnd w:id="110"/>
      <w:bookmarkEnd w:id="111"/>
      <w:bookmarkEnd w:id="112"/>
      <w:bookmarkEnd w:id="113"/>
      <w:bookmarkEnd w:id="114"/>
      <w:bookmarkEnd w:id="115"/>
      <w:bookmarkEnd w:id="116"/>
      <w:bookmarkEnd w:id="117"/>
    </w:p>
    <w:p w14:paraId="640307AB" w14:textId="77777777" w:rsidR="00E044E3" w:rsidRPr="006E6A63" w:rsidRDefault="00E044E3" w:rsidP="0003142B">
      <w:pPr>
        <w:pStyle w:val="Standard"/>
        <w:ind w:firstLine="720"/>
        <w:jc w:val="both"/>
        <w:rPr>
          <w:rFonts w:cs="Times New Roman"/>
          <w:color w:val="000000" w:themeColor="text1"/>
          <w:lang w:val="lt-LT"/>
        </w:rPr>
      </w:pPr>
      <w:r w:rsidRPr="0004324B">
        <w:rPr>
          <w:rFonts w:cs="Times New Roman"/>
          <w:color w:val="000000" w:themeColor="text1"/>
          <w:lang w:val="lt-LT"/>
        </w:rPr>
        <w:t>P</w:t>
      </w:r>
      <w:r w:rsidR="00BD6681" w:rsidRPr="0004324B">
        <w:rPr>
          <w:rFonts w:cs="Times New Roman"/>
          <w:color w:val="000000" w:themeColor="text1"/>
          <w:lang w:val="lt-LT"/>
        </w:rPr>
        <w:t>rojektavimas ir statyba turi būti vykdoma pagal Lietuvos Respublikoje veikiančius statybos įstatymus, normas ir standartus, laikantis Europos sąjungos ar atitinkamų Valstybinių standartų, tokių kaip BSI, DIN, ATV-DVWK-A 131E, rekomendacijų prof. A.B. Matuzevičiaus „Rekomendacijomis biologinio valymo įrenginiams projektuoti“ ir kitų. Reikia vadovautis Lietuvos Statybos Techniniais Reglamentais ir kitais</w:t>
      </w:r>
      <w:r w:rsidR="00BD6681" w:rsidRPr="006E6A63">
        <w:rPr>
          <w:rFonts w:cs="Times New Roman"/>
          <w:color w:val="000000" w:themeColor="text1"/>
          <w:lang w:val="lt-LT"/>
        </w:rPr>
        <w:t xml:space="preserve"> teisiniais aktais.</w:t>
      </w:r>
    </w:p>
    <w:p w14:paraId="36D39777" w14:textId="6B025035" w:rsidR="006B2737" w:rsidRPr="006E6A63" w:rsidRDefault="006B2737" w:rsidP="0003142B">
      <w:pPr>
        <w:pStyle w:val="Standard"/>
        <w:ind w:firstLine="720"/>
        <w:jc w:val="both"/>
        <w:rPr>
          <w:rFonts w:cs="Times New Roman"/>
          <w:color w:val="000000" w:themeColor="text1"/>
          <w:lang w:val="lt-LT"/>
        </w:rPr>
      </w:pPr>
      <w:r w:rsidRPr="006E6A63">
        <w:rPr>
          <w:rFonts w:cs="Times New Roman"/>
          <w:color w:val="000000" w:themeColor="text1"/>
          <w:lang w:val="lt-LT"/>
        </w:rPr>
        <w:t>Vykdant statybos darbus</w:t>
      </w:r>
      <w:r w:rsidR="00BD6681" w:rsidRPr="006E6A63">
        <w:rPr>
          <w:rFonts w:cs="Times New Roman"/>
          <w:color w:val="000000" w:themeColor="text1"/>
          <w:lang w:val="lt-LT"/>
        </w:rPr>
        <w:t xml:space="preserve"> medžiagoms ir konstrukcijoms turi būti </w:t>
      </w:r>
      <w:r w:rsidRPr="006E6A63">
        <w:rPr>
          <w:rFonts w:cs="Times New Roman"/>
          <w:color w:val="000000" w:themeColor="text1"/>
          <w:lang w:val="lt-LT"/>
        </w:rPr>
        <w:t>taikomi</w:t>
      </w:r>
      <w:r w:rsidR="00BD6681" w:rsidRPr="006E6A63">
        <w:rPr>
          <w:rFonts w:cs="Times New Roman"/>
          <w:color w:val="000000" w:themeColor="text1"/>
          <w:lang w:val="lt-LT"/>
        </w:rPr>
        <w:t xml:space="preserve"> lietuviški standartai. Projekte naudojamų medžiagų ir įrangos kilmės šalis neribojama</w:t>
      </w:r>
      <w:r w:rsidRPr="006E6A63">
        <w:rPr>
          <w:rFonts w:cs="Times New Roman"/>
          <w:color w:val="000000" w:themeColor="text1"/>
          <w:lang w:val="lt-LT"/>
        </w:rPr>
        <w:t>, išskyrus taikomus importo ribojimus iš nedraugiškomis pripažintų šalių, teisės aktų nustatyta tvarka. V</w:t>
      </w:r>
      <w:r w:rsidR="00BD6681" w:rsidRPr="006E6A63">
        <w:rPr>
          <w:rFonts w:cs="Times New Roman"/>
          <w:color w:val="000000" w:themeColor="text1"/>
          <w:lang w:val="lt-LT"/>
        </w:rPr>
        <w:t>isos naudojamos medžiagos, gaminiai ir įranga turi turėti įgaliotos institucijos patvirtinimą, kad buvo pagaminti pagal atitinkamą Europos standartą arba Europos standartą perimantį Lietuvos standartą</w:t>
      </w:r>
      <w:r w:rsidRPr="006E6A63">
        <w:rPr>
          <w:rFonts w:cs="Times New Roman"/>
          <w:color w:val="000000" w:themeColor="text1"/>
          <w:lang w:val="lt-LT"/>
        </w:rPr>
        <w:t>, turėti reikalingus kokyb</w:t>
      </w:r>
      <w:r w:rsidR="00053340">
        <w:rPr>
          <w:rFonts w:cs="Times New Roman"/>
          <w:color w:val="000000" w:themeColor="text1"/>
          <w:lang w:val="lt-LT"/>
        </w:rPr>
        <w:t>ę</w:t>
      </w:r>
      <w:r w:rsidRPr="006E6A63">
        <w:rPr>
          <w:rFonts w:cs="Times New Roman"/>
          <w:color w:val="000000" w:themeColor="text1"/>
          <w:lang w:val="lt-LT"/>
        </w:rPr>
        <w:t xml:space="preserve"> patvirtinančius dokumentus</w:t>
      </w:r>
      <w:r w:rsidR="00BD6681" w:rsidRPr="006E6A63">
        <w:rPr>
          <w:rFonts w:cs="Times New Roman"/>
          <w:color w:val="000000" w:themeColor="text1"/>
          <w:lang w:val="lt-LT"/>
        </w:rPr>
        <w:t xml:space="preserve">. Jeigu nėra šių standartų, tai gaminys turi turėti tarptautinį standartą arba kitą Nacionalinės standartizacijos institucijos patvirtintą normatyvinį dokumentą.   </w:t>
      </w:r>
    </w:p>
    <w:p w14:paraId="46E8B0A0" w14:textId="77777777" w:rsidR="006B2737" w:rsidRPr="006E6A63" w:rsidRDefault="00BD6681" w:rsidP="0003142B">
      <w:pPr>
        <w:pStyle w:val="Standard"/>
        <w:ind w:firstLine="720"/>
        <w:jc w:val="both"/>
        <w:rPr>
          <w:rFonts w:cs="Times New Roman"/>
          <w:color w:val="000000" w:themeColor="text1"/>
          <w:lang w:val="lt-LT"/>
        </w:rPr>
      </w:pPr>
      <w:r w:rsidRPr="006E6A63">
        <w:rPr>
          <w:rFonts w:cs="Times New Roman"/>
          <w:color w:val="000000" w:themeColor="text1"/>
          <w:lang w:val="lt-LT"/>
        </w:rPr>
        <w:t>Vamzdžiai ir sklendės tur</w:t>
      </w:r>
      <w:r w:rsidR="006B2737" w:rsidRPr="006E6A63">
        <w:rPr>
          <w:rFonts w:cs="Times New Roman"/>
          <w:color w:val="000000" w:themeColor="text1"/>
          <w:lang w:val="lt-LT"/>
        </w:rPr>
        <w:t>ėtų</w:t>
      </w:r>
      <w:r w:rsidRPr="006E6A63">
        <w:rPr>
          <w:rFonts w:cs="Times New Roman"/>
          <w:color w:val="000000" w:themeColor="text1"/>
          <w:lang w:val="lt-LT"/>
        </w:rPr>
        <w:t xml:space="preserve"> būti žymimi etiketėmis, rodančiomis srauto tekėjimo kryptį sistemoje. Visas tekstas turi būti lietuvių kalba. </w:t>
      </w:r>
    </w:p>
    <w:p w14:paraId="1B48B11C" w14:textId="6D3411E8" w:rsidR="00BD6681" w:rsidRPr="006E6A63" w:rsidRDefault="00BD6681" w:rsidP="0003142B">
      <w:pPr>
        <w:pStyle w:val="Standard"/>
        <w:ind w:firstLine="720"/>
        <w:jc w:val="both"/>
        <w:rPr>
          <w:rFonts w:cs="Times New Roman"/>
          <w:color w:val="000000" w:themeColor="text1"/>
          <w:lang w:val="lt-LT"/>
        </w:rPr>
      </w:pPr>
      <w:r w:rsidRPr="006E6A63">
        <w:rPr>
          <w:rFonts w:cs="Times New Roman"/>
          <w:color w:val="000000" w:themeColor="text1"/>
          <w:lang w:val="lt-LT"/>
        </w:rPr>
        <w:t xml:space="preserve">Ant mašinų, įrengimų, vožtuvų, plokščių turi būti nerūdijančio plieno etiketės, kuriose nurodoma: detalės numeris, gamintojas, modelis, serijos numeris, pagaminimo data ir pan. </w:t>
      </w:r>
      <w:r w:rsidR="007E2A56" w:rsidRPr="006E6A63">
        <w:rPr>
          <w:rFonts w:cs="Times New Roman"/>
          <w:color w:val="000000" w:themeColor="text1"/>
          <w:lang w:val="lt-LT"/>
        </w:rPr>
        <w:t xml:space="preserve">Ant įrenginių, mašinų turi būti reikalingi įspėjamieji, nurodomieji, informaciniai ženklai, kad įrenginius mašinas įrangą būtų paprasta, aišku ir saugu naudoti. </w:t>
      </w:r>
    </w:p>
    <w:p w14:paraId="6E51148E" w14:textId="77777777" w:rsidR="00BD6681" w:rsidRPr="006E6A63" w:rsidRDefault="00BD6681" w:rsidP="0003142B">
      <w:pPr>
        <w:pStyle w:val="Standard"/>
        <w:jc w:val="both"/>
        <w:rPr>
          <w:rFonts w:cs="Times New Roman"/>
          <w:color w:val="000000" w:themeColor="text1"/>
          <w:lang w:val="lt-LT"/>
        </w:rPr>
      </w:pPr>
    </w:p>
    <w:p w14:paraId="378E6B75" w14:textId="5A20BB80" w:rsidR="00BD6681" w:rsidRPr="006E6A63" w:rsidRDefault="00BD6681" w:rsidP="0003142B">
      <w:pPr>
        <w:pStyle w:val="Antrat3"/>
        <w:widowControl w:val="0"/>
        <w:numPr>
          <w:ilvl w:val="1"/>
          <w:numId w:val="20"/>
        </w:numPr>
        <w:tabs>
          <w:tab w:val="left" w:pos="720"/>
        </w:tabs>
        <w:suppressAutoHyphens/>
        <w:autoSpaceDN w:val="0"/>
        <w:spacing w:before="0" w:after="0" w:line="240" w:lineRule="auto"/>
        <w:ind w:left="0" w:firstLine="0"/>
        <w:textAlignment w:val="baseline"/>
        <w:rPr>
          <w:rFonts w:ascii="Times New Roman" w:hAnsi="Times New Roman"/>
          <w:color w:val="000000" w:themeColor="text1"/>
          <w:sz w:val="24"/>
          <w:szCs w:val="24"/>
          <w:lang w:val="lt-LT"/>
        </w:rPr>
      </w:pPr>
      <w:bookmarkStart w:id="118" w:name="_Toc289698270"/>
      <w:bookmarkStart w:id="119" w:name="_Toc289698553"/>
      <w:bookmarkStart w:id="120" w:name="_Toc289699028"/>
      <w:bookmarkStart w:id="121" w:name="_Toc289699714"/>
      <w:bookmarkStart w:id="122" w:name="_Toc290023794"/>
      <w:bookmarkStart w:id="123" w:name="_Toc290023842"/>
      <w:bookmarkStart w:id="124" w:name="_Toc290024025"/>
      <w:bookmarkStart w:id="125" w:name="_Toc37947832"/>
      <w:r w:rsidRPr="006E6A63">
        <w:rPr>
          <w:rFonts w:ascii="Times New Roman" w:hAnsi="Times New Roman"/>
          <w:color w:val="000000" w:themeColor="text1"/>
          <w:sz w:val="24"/>
          <w:szCs w:val="24"/>
          <w:lang w:val="lt-LT"/>
        </w:rPr>
        <w:t>Matavimo vienetai</w:t>
      </w:r>
      <w:bookmarkEnd w:id="118"/>
      <w:bookmarkEnd w:id="119"/>
      <w:bookmarkEnd w:id="120"/>
      <w:bookmarkEnd w:id="121"/>
      <w:bookmarkEnd w:id="122"/>
      <w:bookmarkEnd w:id="123"/>
      <w:bookmarkEnd w:id="124"/>
      <w:bookmarkEnd w:id="125"/>
    </w:p>
    <w:p w14:paraId="6DBD3DE5" w14:textId="5D3BE94E" w:rsidR="00BD6681" w:rsidRPr="006E6A63" w:rsidRDefault="00BD6681" w:rsidP="0003142B">
      <w:pPr>
        <w:pStyle w:val="Standard"/>
        <w:ind w:firstLine="720"/>
        <w:jc w:val="both"/>
        <w:rPr>
          <w:rFonts w:cs="Times New Roman"/>
          <w:color w:val="000000" w:themeColor="text1"/>
          <w:lang w:val="lt-LT"/>
        </w:rPr>
      </w:pPr>
      <w:r w:rsidRPr="006E6A63">
        <w:rPr>
          <w:rFonts w:cs="Times New Roman"/>
          <w:color w:val="000000" w:themeColor="text1"/>
          <w:lang w:val="lt-LT"/>
        </w:rPr>
        <w:t xml:space="preserve">Skaičiuojant ir projektuojant nuotekų valymo įrenginius būtina naudotis metrine matų sistema. </w:t>
      </w:r>
      <w:r w:rsidR="001C1E4F" w:rsidRPr="006E6A63">
        <w:rPr>
          <w:rFonts w:cs="Times New Roman"/>
          <w:color w:val="000000" w:themeColor="text1"/>
          <w:lang w:val="lt-LT"/>
        </w:rPr>
        <w:t>1</w:t>
      </w:r>
      <w:r w:rsidRPr="006E6A63">
        <w:rPr>
          <w:rFonts w:cs="Times New Roman"/>
          <w:color w:val="000000" w:themeColor="text1"/>
          <w:lang w:val="lt-LT"/>
        </w:rPr>
        <w:t xml:space="preserve"> lentelėje nurodyti metrinės sistemos matmenų, našumo ir kt. parametrų matavimo vienetai.</w:t>
      </w:r>
    </w:p>
    <w:p w14:paraId="0FFC6498" w14:textId="77777777" w:rsidR="00BD6681" w:rsidRPr="006E6A63" w:rsidRDefault="00BD6681" w:rsidP="0003142B">
      <w:pPr>
        <w:pStyle w:val="Standard"/>
        <w:ind w:left="-435" w:firstLine="435"/>
        <w:rPr>
          <w:rFonts w:cs="Times New Roman"/>
          <w:color w:val="000000" w:themeColor="text1"/>
          <w:lang w:val="lt-LT"/>
        </w:rPr>
      </w:pPr>
    </w:p>
    <w:p w14:paraId="60ABCBFF" w14:textId="606E41A7" w:rsidR="00BD6681" w:rsidRPr="006E6A63" w:rsidRDefault="001C1E4F" w:rsidP="0003142B">
      <w:pPr>
        <w:pStyle w:val="Standard"/>
        <w:ind w:left="-435" w:firstLine="435"/>
        <w:rPr>
          <w:rFonts w:cs="Times New Roman"/>
          <w:color w:val="000000" w:themeColor="text1"/>
          <w:lang w:val="lt-LT"/>
        </w:rPr>
      </w:pPr>
      <w:r w:rsidRPr="006E6A63">
        <w:rPr>
          <w:rFonts w:cs="Times New Roman"/>
          <w:color w:val="000000" w:themeColor="text1"/>
          <w:lang w:val="lt-LT"/>
        </w:rPr>
        <w:t>1</w:t>
      </w:r>
      <w:r w:rsidR="00BD6681" w:rsidRPr="006E6A63">
        <w:rPr>
          <w:rFonts w:cs="Times New Roman"/>
          <w:color w:val="000000" w:themeColor="text1"/>
          <w:lang w:val="lt-LT"/>
        </w:rPr>
        <w:t xml:space="preserve"> lentelė. Nuotekų valyklų įrenginių skaičiavimams naudojamų parametrų matavimo vienetai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25"/>
        <w:gridCol w:w="2880"/>
      </w:tblGrid>
      <w:tr w:rsidR="006E6A63" w:rsidRPr="006E6A63" w14:paraId="30FE0DC7" w14:textId="77777777" w:rsidTr="009D1088">
        <w:trPr>
          <w:jc w:val="center"/>
        </w:trPr>
        <w:tc>
          <w:tcPr>
            <w:tcW w:w="3325" w:type="dxa"/>
          </w:tcPr>
          <w:p w14:paraId="39BDD8FE" w14:textId="77777777" w:rsidR="00BD6681" w:rsidRPr="006E6A63" w:rsidRDefault="00BD6681" w:rsidP="0003142B">
            <w:pPr>
              <w:pStyle w:val="Standard"/>
              <w:jc w:val="both"/>
              <w:rPr>
                <w:rFonts w:cs="Times New Roman"/>
                <w:b/>
                <w:bCs/>
                <w:color w:val="000000" w:themeColor="text1"/>
                <w:sz w:val="22"/>
                <w:szCs w:val="22"/>
                <w:lang w:val="lt-LT"/>
              </w:rPr>
            </w:pPr>
            <w:r w:rsidRPr="006E6A63">
              <w:rPr>
                <w:rFonts w:cs="Times New Roman"/>
                <w:b/>
                <w:bCs/>
                <w:color w:val="000000" w:themeColor="text1"/>
                <w:sz w:val="22"/>
                <w:szCs w:val="22"/>
                <w:lang w:val="lt-LT"/>
              </w:rPr>
              <w:t>Pavadinimas</w:t>
            </w:r>
          </w:p>
        </w:tc>
        <w:tc>
          <w:tcPr>
            <w:tcW w:w="2880" w:type="dxa"/>
          </w:tcPr>
          <w:p w14:paraId="433A5C91" w14:textId="77777777" w:rsidR="00BD6681" w:rsidRPr="006E6A63" w:rsidRDefault="00BD6681" w:rsidP="0003142B">
            <w:pPr>
              <w:pStyle w:val="Standard"/>
              <w:jc w:val="both"/>
              <w:rPr>
                <w:rFonts w:cs="Times New Roman"/>
                <w:b/>
                <w:bCs/>
                <w:color w:val="000000" w:themeColor="text1"/>
                <w:sz w:val="22"/>
                <w:szCs w:val="22"/>
                <w:lang w:val="lt-LT"/>
              </w:rPr>
            </w:pPr>
            <w:r w:rsidRPr="006E6A63">
              <w:rPr>
                <w:rFonts w:cs="Times New Roman"/>
                <w:b/>
                <w:bCs/>
                <w:color w:val="000000" w:themeColor="text1"/>
                <w:sz w:val="22"/>
                <w:szCs w:val="22"/>
                <w:lang w:val="lt-LT"/>
              </w:rPr>
              <w:t>Vienetai</w:t>
            </w:r>
          </w:p>
        </w:tc>
      </w:tr>
      <w:tr w:rsidR="006E6A63" w:rsidRPr="006E6A63" w14:paraId="2019D212" w14:textId="77777777" w:rsidTr="009D1088">
        <w:trPr>
          <w:jc w:val="center"/>
        </w:trPr>
        <w:tc>
          <w:tcPr>
            <w:tcW w:w="3325" w:type="dxa"/>
          </w:tcPr>
          <w:p w14:paraId="1D6362BD" w14:textId="77777777" w:rsidR="00BD6681" w:rsidRPr="006E6A63" w:rsidRDefault="00BD6681" w:rsidP="0003142B">
            <w:pPr>
              <w:pStyle w:val="Standard"/>
              <w:jc w:val="both"/>
              <w:rPr>
                <w:rFonts w:cs="Times New Roman"/>
                <w:color w:val="000000" w:themeColor="text1"/>
                <w:sz w:val="22"/>
                <w:szCs w:val="22"/>
                <w:lang w:val="lt-LT"/>
              </w:rPr>
            </w:pPr>
            <w:r w:rsidRPr="006E6A63">
              <w:rPr>
                <w:rFonts w:cs="Times New Roman"/>
                <w:color w:val="000000" w:themeColor="text1"/>
                <w:sz w:val="22"/>
                <w:szCs w:val="22"/>
                <w:lang w:val="lt-LT"/>
              </w:rPr>
              <w:lastRenderedPageBreak/>
              <w:t>Ilgis</w:t>
            </w:r>
          </w:p>
        </w:tc>
        <w:tc>
          <w:tcPr>
            <w:tcW w:w="2880" w:type="dxa"/>
          </w:tcPr>
          <w:p w14:paraId="08CF9F2A" w14:textId="77777777" w:rsidR="00BD6681" w:rsidRPr="006E6A63" w:rsidRDefault="00BD6681" w:rsidP="0003142B">
            <w:pPr>
              <w:pStyle w:val="Standard"/>
              <w:jc w:val="both"/>
              <w:rPr>
                <w:rFonts w:cs="Times New Roman"/>
                <w:color w:val="000000" w:themeColor="text1"/>
                <w:sz w:val="22"/>
                <w:szCs w:val="22"/>
                <w:lang w:val="lt-LT"/>
              </w:rPr>
            </w:pPr>
            <w:r w:rsidRPr="006E6A63">
              <w:rPr>
                <w:rFonts w:cs="Times New Roman"/>
                <w:color w:val="000000" w:themeColor="text1"/>
                <w:sz w:val="22"/>
                <w:szCs w:val="22"/>
                <w:lang w:val="lt-LT"/>
              </w:rPr>
              <w:t>m</w:t>
            </w:r>
          </w:p>
        </w:tc>
      </w:tr>
      <w:tr w:rsidR="006E6A63" w:rsidRPr="006E6A63" w14:paraId="62F93079" w14:textId="77777777" w:rsidTr="009D1088">
        <w:trPr>
          <w:jc w:val="center"/>
        </w:trPr>
        <w:tc>
          <w:tcPr>
            <w:tcW w:w="3325" w:type="dxa"/>
          </w:tcPr>
          <w:p w14:paraId="199CBEC7" w14:textId="77777777" w:rsidR="00BD6681" w:rsidRPr="006E6A63" w:rsidRDefault="00BD6681" w:rsidP="0003142B">
            <w:pPr>
              <w:pStyle w:val="Standard"/>
              <w:jc w:val="both"/>
              <w:rPr>
                <w:rFonts w:cs="Times New Roman"/>
                <w:color w:val="000000" w:themeColor="text1"/>
                <w:sz w:val="22"/>
                <w:szCs w:val="22"/>
                <w:lang w:val="lt-LT"/>
              </w:rPr>
            </w:pPr>
            <w:r w:rsidRPr="006E6A63">
              <w:rPr>
                <w:rFonts w:cs="Times New Roman"/>
                <w:color w:val="000000" w:themeColor="text1"/>
                <w:sz w:val="22"/>
                <w:szCs w:val="22"/>
                <w:lang w:val="lt-LT"/>
              </w:rPr>
              <w:t>Plot</w:t>
            </w:r>
            <w:r w:rsidR="00700C14" w:rsidRPr="006E6A63">
              <w:rPr>
                <w:rFonts w:cs="Times New Roman"/>
                <w:color w:val="000000" w:themeColor="text1"/>
                <w:sz w:val="22"/>
                <w:szCs w:val="22"/>
                <w:lang w:val="lt-LT"/>
              </w:rPr>
              <w:t>as</w:t>
            </w:r>
          </w:p>
        </w:tc>
        <w:tc>
          <w:tcPr>
            <w:tcW w:w="2880" w:type="dxa"/>
          </w:tcPr>
          <w:p w14:paraId="2D4FA1A6" w14:textId="77777777" w:rsidR="00BD6681" w:rsidRPr="006E6A63" w:rsidRDefault="00BD6681" w:rsidP="0003142B">
            <w:pPr>
              <w:pStyle w:val="Standard"/>
              <w:jc w:val="both"/>
              <w:rPr>
                <w:rFonts w:cs="Times New Roman"/>
                <w:color w:val="000000" w:themeColor="text1"/>
                <w:sz w:val="22"/>
                <w:szCs w:val="22"/>
                <w:vertAlign w:val="superscript"/>
                <w:lang w:val="lt-LT"/>
              </w:rPr>
            </w:pPr>
            <w:r w:rsidRPr="006E6A63">
              <w:rPr>
                <w:rFonts w:cs="Times New Roman"/>
                <w:color w:val="000000" w:themeColor="text1"/>
                <w:sz w:val="22"/>
                <w:szCs w:val="22"/>
                <w:lang w:val="lt-LT"/>
              </w:rPr>
              <w:t>m</w:t>
            </w:r>
            <w:r w:rsidRPr="006E6A63">
              <w:rPr>
                <w:rFonts w:cs="Times New Roman"/>
                <w:color w:val="000000" w:themeColor="text1"/>
                <w:sz w:val="22"/>
                <w:szCs w:val="22"/>
                <w:vertAlign w:val="superscript"/>
                <w:lang w:val="lt-LT"/>
              </w:rPr>
              <w:t>2</w:t>
            </w:r>
          </w:p>
        </w:tc>
      </w:tr>
      <w:tr w:rsidR="006E6A63" w:rsidRPr="006E6A63" w14:paraId="02175548" w14:textId="77777777" w:rsidTr="009D1088">
        <w:trPr>
          <w:jc w:val="center"/>
        </w:trPr>
        <w:tc>
          <w:tcPr>
            <w:tcW w:w="3325" w:type="dxa"/>
          </w:tcPr>
          <w:p w14:paraId="0CC583A0" w14:textId="77777777" w:rsidR="00BD6681" w:rsidRPr="006E6A63" w:rsidRDefault="00BD6681" w:rsidP="0003142B">
            <w:pPr>
              <w:pStyle w:val="Standard"/>
              <w:jc w:val="both"/>
              <w:rPr>
                <w:rFonts w:cs="Times New Roman"/>
                <w:color w:val="000000" w:themeColor="text1"/>
                <w:sz w:val="22"/>
                <w:szCs w:val="22"/>
                <w:lang w:val="lt-LT"/>
              </w:rPr>
            </w:pPr>
            <w:r w:rsidRPr="006E6A63">
              <w:rPr>
                <w:rFonts w:cs="Times New Roman"/>
                <w:color w:val="000000" w:themeColor="text1"/>
                <w:sz w:val="22"/>
                <w:szCs w:val="22"/>
                <w:lang w:val="lt-LT"/>
              </w:rPr>
              <w:t>Tūris</w:t>
            </w:r>
          </w:p>
        </w:tc>
        <w:tc>
          <w:tcPr>
            <w:tcW w:w="2880" w:type="dxa"/>
          </w:tcPr>
          <w:p w14:paraId="105759A9" w14:textId="77777777" w:rsidR="00BD6681" w:rsidRPr="006E6A63" w:rsidRDefault="00BD6681" w:rsidP="0003142B">
            <w:pPr>
              <w:pStyle w:val="Standard"/>
              <w:jc w:val="both"/>
              <w:rPr>
                <w:rFonts w:cs="Times New Roman"/>
                <w:color w:val="000000" w:themeColor="text1"/>
                <w:sz w:val="22"/>
                <w:szCs w:val="22"/>
                <w:vertAlign w:val="superscript"/>
                <w:lang w:val="lt-LT"/>
              </w:rPr>
            </w:pPr>
            <w:r w:rsidRPr="006E6A63">
              <w:rPr>
                <w:rFonts w:cs="Times New Roman"/>
                <w:color w:val="000000" w:themeColor="text1"/>
                <w:sz w:val="22"/>
                <w:szCs w:val="22"/>
                <w:lang w:val="lt-LT"/>
              </w:rPr>
              <w:t>m</w:t>
            </w:r>
            <w:r w:rsidRPr="006E6A63">
              <w:rPr>
                <w:rFonts w:cs="Times New Roman"/>
                <w:color w:val="000000" w:themeColor="text1"/>
                <w:sz w:val="22"/>
                <w:szCs w:val="22"/>
                <w:vertAlign w:val="superscript"/>
                <w:lang w:val="lt-LT"/>
              </w:rPr>
              <w:t>3</w:t>
            </w:r>
          </w:p>
        </w:tc>
      </w:tr>
      <w:tr w:rsidR="006E6A63" w:rsidRPr="006E6A63" w14:paraId="2AF9C41E" w14:textId="77777777" w:rsidTr="009D1088">
        <w:trPr>
          <w:jc w:val="center"/>
        </w:trPr>
        <w:tc>
          <w:tcPr>
            <w:tcW w:w="3325" w:type="dxa"/>
          </w:tcPr>
          <w:p w14:paraId="542F5710" w14:textId="77777777" w:rsidR="00BD6681" w:rsidRPr="006E6A63" w:rsidRDefault="00BD6681" w:rsidP="0003142B">
            <w:pPr>
              <w:pStyle w:val="Standard"/>
              <w:jc w:val="both"/>
              <w:rPr>
                <w:rFonts w:cs="Times New Roman"/>
                <w:color w:val="000000" w:themeColor="text1"/>
                <w:sz w:val="22"/>
                <w:szCs w:val="22"/>
                <w:lang w:val="lt-LT"/>
              </w:rPr>
            </w:pPr>
            <w:r w:rsidRPr="006E6A63">
              <w:rPr>
                <w:rFonts w:cs="Times New Roman"/>
                <w:color w:val="000000" w:themeColor="text1"/>
                <w:sz w:val="22"/>
                <w:szCs w:val="22"/>
                <w:lang w:val="lt-LT"/>
              </w:rPr>
              <w:t>Debitas</w:t>
            </w:r>
          </w:p>
        </w:tc>
        <w:tc>
          <w:tcPr>
            <w:tcW w:w="2880" w:type="dxa"/>
          </w:tcPr>
          <w:p w14:paraId="372BEB97" w14:textId="77777777" w:rsidR="00BD6681" w:rsidRPr="006E6A63" w:rsidRDefault="00BD6681" w:rsidP="0003142B">
            <w:pPr>
              <w:pStyle w:val="Standard"/>
              <w:jc w:val="both"/>
              <w:rPr>
                <w:rFonts w:cs="Times New Roman"/>
                <w:color w:val="000000" w:themeColor="text1"/>
                <w:sz w:val="22"/>
                <w:szCs w:val="22"/>
                <w:lang w:val="lt-LT"/>
              </w:rPr>
            </w:pPr>
            <w:r w:rsidRPr="006E6A63">
              <w:rPr>
                <w:rFonts w:cs="Times New Roman"/>
                <w:color w:val="000000" w:themeColor="text1"/>
                <w:sz w:val="22"/>
                <w:szCs w:val="22"/>
                <w:lang w:val="lt-LT"/>
              </w:rPr>
              <w:t>l/s, m</w:t>
            </w:r>
            <w:r w:rsidRPr="006E6A63">
              <w:rPr>
                <w:rFonts w:cs="Times New Roman"/>
                <w:color w:val="000000" w:themeColor="text1"/>
                <w:sz w:val="22"/>
                <w:szCs w:val="22"/>
                <w:vertAlign w:val="superscript"/>
                <w:lang w:val="lt-LT"/>
              </w:rPr>
              <w:t>3</w:t>
            </w:r>
            <w:r w:rsidRPr="006E6A63">
              <w:rPr>
                <w:rFonts w:cs="Times New Roman"/>
                <w:color w:val="000000" w:themeColor="text1"/>
                <w:sz w:val="22"/>
                <w:szCs w:val="22"/>
                <w:lang w:val="lt-LT"/>
              </w:rPr>
              <w:t>/h, m</w:t>
            </w:r>
            <w:r w:rsidRPr="006E6A63">
              <w:rPr>
                <w:rFonts w:cs="Times New Roman"/>
                <w:color w:val="000000" w:themeColor="text1"/>
                <w:sz w:val="22"/>
                <w:szCs w:val="22"/>
                <w:vertAlign w:val="superscript"/>
                <w:lang w:val="lt-LT"/>
              </w:rPr>
              <w:t>3</w:t>
            </w:r>
            <w:r w:rsidRPr="006E6A63">
              <w:rPr>
                <w:rFonts w:cs="Times New Roman"/>
                <w:color w:val="000000" w:themeColor="text1"/>
                <w:sz w:val="22"/>
                <w:szCs w:val="22"/>
                <w:lang w:val="lt-LT"/>
              </w:rPr>
              <w:t>/d</w:t>
            </w:r>
          </w:p>
        </w:tc>
      </w:tr>
      <w:tr w:rsidR="006E6A63" w:rsidRPr="006E6A63" w14:paraId="6EFD51AD" w14:textId="77777777" w:rsidTr="009D1088">
        <w:trPr>
          <w:jc w:val="center"/>
        </w:trPr>
        <w:tc>
          <w:tcPr>
            <w:tcW w:w="3325" w:type="dxa"/>
          </w:tcPr>
          <w:p w14:paraId="4AE57895" w14:textId="77777777" w:rsidR="00BD6681" w:rsidRPr="006E6A63" w:rsidRDefault="00BD6681" w:rsidP="0003142B">
            <w:pPr>
              <w:pStyle w:val="Standard"/>
              <w:jc w:val="both"/>
              <w:rPr>
                <w:rFonts w:cs="Times New Roman"/>
                <w:color w:val="000000" w:themeColor="text1"/>
                <w:sz w:val="22"/>
                <w:szCs w:val="22"/>
                <w:lang w:val="lt-LT"/>
              </w:rPr>
            </w:pPr>
            <w:r w:rsidRPr="006E6A63">
              <w:rPr>
                <w:rFonts w:cs="Times New Roman"/>
                <w:color w:val="000000" w:themeColor="text1"/>
                <w:sz w:val="22"/>
                <w:szCs w:val="22"/>
                <w:lang w:val="lt-LT"/>
              </w:rPr>
              <w:t>Greitis/paviršiaus apkrova</w:t>
            </w:r>
          </w:p>
        </w:tc>
        <w:tc>
          <w:tcPr>
            <w:tcW w:w="2880" w:type="dxa"/>
          </w:tcPr>
          <w:p w14:paraId="604FC31E" w14:textId="77777777" w:rsidR="00BD6681" w:rsidRPr="006E6A63" w:rsidRDefault="00BD6681" w:rsidP="0003142B">
            <w:pPr>
              <w:pStyle w:val="Standard"/>
              <w:jc w:val="both"/>
              <w:rPr>
                <w:rFonts w:cs="Times New Roman"/>
                <w:color w:val="000000" w:themeColor="text1"/>
                <w:sz w:val="22"/>
                <w:szCs w:val="22"/>
                <w:lang w:val="lt-LT"/>
              </w:rPr>
            </w:pPr>
            <w:r w:rsidRPr="006E6A63">
              <w:rPr>
                <w:rFonts w:cs="Times New Roman"/>
                <w:color w:val="000000" w:themeColor="text1"/>
                <w:sz w:val="22"/>
                <w:szCs w:val="22"/>
                <w:lang w:val="lt-LT"/>
              </w:rPr>
              <w:t>m/s, m/h</w:t>
            </w:r>
          </w:p>
        </w:tc>
      </w:tr>
      <w:tr w:rsidR="006E6A63" w:rsidRPr="006E6A63" w14:paraId="593E9E04" w14:textId="77777777" w:rsidTr="009D1088">
        <w:trPr>
          <w:jc w:val="center"/>
        </w:trPr>
        <w:tc>
          <w:tcPr>
            <w:tcW w:w="3325" w:type="dxa"/>
          </w:tcPr>
          <w:p w14:paraId="07335CC0" w14:textId="77777777" w:rsidR="00BD6681" w:rsidRPr="006E6A63" w:rsidRDefault="00BD6681" w:rsidP="0003142B">
            <w:pPr>
              <w:pStyle w:val="Standard"/>
              <w:jc w:val="both"/>
              <w:rPr>
                <w:rFonts w:cs="Times New Roman"/>
                <w:color w:val="000000" w:themeColor="text1"/>
                <w:sz w:val="22"/>
                <w:szCs w:val="22"/>
                <w:lang w:val="lt-LT"/>
              </w:rPr>
            </w:pPr>
            <w:r w:rsidRPr="006E6A63">
              <w:rPr>
                <w:rFonts w:cs="Times New Roman"/>
                <w:color w:val="000000" w:themeColor="text1"/>
                <w:sz w:val="22"/>
                <w:szCs w:val="22"/>
                <w:lang w:val="lt-LT"/>
              </w:rPr>
              <w:t>Temperatūra</w:t>
            </w:r>
          </w:p>
        </w:tc>
        <w:tc>
          <w:tcPr>
            <w:tcW w:w="2880" w:type="dxa"/>
          </w:tcPr>
          <w:p w14:paraId="5879F1D0" w14:textId="77777777" w:rsidR="00BD6681" w:rsidRPr="006E6A63" w:rsidRDefault="00BD6681" w:rsidP="0003142B">
            <w:pPr>
              <w:pStyle w:val="Standard"/>
              <w:jc w:val="both"/>
              <w:rPr>
                <w:rFonts w:cs="Times New Roman"/>
                <w:color w:val="000000" w:themeColor="text1"/>
                <w:sz w:val="22"/>
                <w:szCs w:val="22"/>
                <w:lang w:val="lt-LT"/>
              </w:rPr>
            </w:pPr>
            <w:r w:rsidRPr="006E6A63">
              <w:rPr>
                <w:rFonts w:cs="Times New Roman"/>
                <w:color w:val="000000" w:themeColor="text1"/>
                <w:sz w:val="22"/>
                <w:szCs w:val="22"/>
                <w:lang w:val="lt-LT"/>
              </w:rPr>
              <w:t>ºC</w:t>
            </w:r>
          </w:p>
        </w:tc>
      </w:tr>
      <w:tr w:rsidR="006E6A63" w:rsidRPr="006E6A63" w14:paraId="74E01F0A" w14:textId="77777777" w:rsidTr="009D1088">
        <w:trPr>
          <w:jc w:val="center"/>
        </w:trPr>
        <w:tc>
          <w:tcPr>
            <w:tcW w:w="3325" w:type="dxa"/>
          </w:tcPr>
          <w:p w14:paraId="5240D70B" w14:textId="77777777" w:rsidR="00BD6681" w:rsidRPr="006E6A63" w:rsidRDefault="00BD6681" w:rsidP="0003142B">
            <w:pPr>
              <w:pStyle w:val="Standard"/>
              <w:jc w:val="both"/>
              <w:rPr>
                <w:rFonts w:cs="Times New Roman"/>
                <w:color w:val="000000" w:themeColor="text1"/>
                <w:sz w:val="22"/>
                <w:szCs w:val="22"/>
                <w:lang w:val="lt-LT"/>
              </w:rPr>
            </w:pPr>
            <w:r w:rsidRPr="006E6A63">
              <w:rPr>
                <w:rFonts w:cs="Times New Roman"/>
                <w:color w:val="000000" w:themeColor="text1"/>
                <w:sz w:val="22"/>
                <w:szCs w:val="22"/>
                <w:lang w:val="lt-LT"/>
              </w:rPr>
              <w:t>Slėgis</w:t>
            </w:r>
          </w:p>
        </w:tc>
        <w:tc>
          <w:tcPr>
            <w:tcW w:w="2880" w:type="dxa"/>
          </w:tcPr>
          <w:p w14:paraId="1C86A7CD" w14:textId="77777777" w:rsidR="00BD6681" w:rsidRPr="006E6A63" w:rsidRDefault="00BD6681" w:rsidP="0003142B">
            <w:pPr>
              <w:pStyle w:val="Standard"/>
              <w:jc w:val="both"/>
              <w:rPr>
                <w:rFonts w:cs="Times New Roman"/>
                <w:color w:val="000000" w:themeColor="text1"/>
                <w:sz w:val="22"/>
                <w:szCs w:val="22"/>
                <w:lang w:val="lt-LT"/>
              </w:rPr>
            </w:pPr>
            <w:r w:rsidRPr="006E6A63">
              <w:rPr>
                <w:rFonts w:cs="Times New Roman"/>
                <w:color w:val="000000" w:themeColor="text1"/>
                <w:sz w:val="22"/>
                <w:szCs w:val="22"/>
                <w:lang w:val="lt-LT"/>
              </w:rPr>
              <w:t>bar, m v. st.</w:t>
            </w:r>
          </w:p>
        </w:tc>
      </w:tr>
      <w:tr w:rsidR="006E6A63" w:rsidRPr="006E6A63" w14:paraId="62F65C3E" w14:textId="77777777" w:rsidTr="009D1088">
        <w:trPr>
          <w:jc w:val="center"/>
        </w:trPr>
        <w:tc>
          <w:tcPr>
            <w:tcW w:w="3325" w:type="dxa"/>
          </w:tcPr>
          <w:p w14:paraId="5513ABFB" w14:textId="77777777" w:rsidR="00BD6681" w:rsidRPr="006E6A63" w:rsidRDefault="00BD6681" w:rsidP="0003142B">
            <w:pPr>
              <w:pStyle w:val="Standard"/>
              <w:jc w:val="both"/>
              <w:rPr>
                <w:rFonts w:cs="Times New Roman"/>
                <w:color w:val="000000" w:themeColor="text1"/>
                <w:sz w:val="22"/>
                <w:szCs w:val="22"/>
                <w:lang w:val="lt-LT"/>
              </w:rPr>
            </w:pPr>
            <w:r w:rsidRPr="006E6A63">
              <w:rPr>
                <w:rFonts w:cs="Times New Roman"/>
                <w:color w:val="000000" w:themeColor="text1"/>
                <w:sz w:val="22"/>
                <w:szCs w:val="22"/>
                <w:lang w:val="lt-LT"/>
              </w:rPr>
              <w:t>Svoris</w:t>
            </w:r>
          </w:p>
        </w:tc>
        <w:tc>
          <w:tcPr>
            <w:tcW w:w="2880" w:type="dxa"/>
          </w:tcPr>
          <w:p w14:paraId="6EB9A4DB" w14:textId="77777777" w:rsidR="00BD6681" w:rsidRPr="006E6A63" w:rsidRDefault="00BD6681" w:rsidP="0003142B">
            <w:pPr>
              <w:pStyle w:val="Standard"/>
              <w:jc w:val="both"/>
              <w:rPr>
                <w:rFonts w:cs="Times New Roman"/>
                <w:color w:val="000000" w:themeColor="text1"/>
                <w:sz w:val="22"/>
                <w:szCs w:val="22"/>
                <w:lang w:val="lt-LT"/>
              </w:rPr>
            </w:pPr>
            <w:r w:rsidRPr="006E6A63">
              <w:rPr>
                <w:rFonts w:cs="Times New Roman"/>
                <w:color w:val="000000" w:themeColor="text1"/>
                <w:sz w:val="22"/>
                <w:szCs w:val="22"/>
                <w:lang w:val="lt-LT"/>
              </w:rPr>
              <w:t>kg</w:t>
            </w:r>
          </w:p>
        </w:tc>
      </w:tr>
      <w:tr w:rsidR="006E6A63" w:rsidRPr="006E6A63" w14:paraId="255AC6A9" w14:textId="77777777" w:rsidTr="009D1088">
        <w:trPr>
          <w:jc w:val="center"/>
        </w:trPr>
        <w:tc>
          <w:tcPr>
            <w:tcW w:w="3325" w:type="dxa"/>
          </w:tcPr>
          <w:p w14:paraId="203DABF0" w14:textId="77777777" w:rsidR="00BD6681" w:rsidRPr="006E6A63" w:rsidRDefault="00BD6681" w:rsidP="0003142B">
            <w:pPr>
              <w:pStyle w:val="Standard"/>
              <w:jc w:val="both"/>
              <w:rPr>
                <w:rFonts w:cs="Times New Roman"/>
                <w:color w:val="000000" w:themeColor="text1"/>
                <w:sz w:val="22"/>
                <w:szCs w:val="22"/>
                <w:lang w:val="lt-LT"/>
              </w:rPr>
            </w:pPr>
            <w:r w:rsidRPr="006E6A63">
              <w:rPr>
                <w:rFonts w:cs="Times New Roman"/>
                <w:color w:val="000000" w:themeColor="text1"/>
                <w:sz w:val="22"/>
                <w:szCs w:val="22"/>
                <w:lang w:val="lt-LT"/>
              </w:rPr>
              <w:t>Energija</w:t>
            </w:r>
          </w:p>
        </w:tc>
        <w:tc>
          <w:tcPr>
            <w:tcW w:w="2880" w:type="dxa"/>
          </w:tcPr>
          <w:p w14:paraId="78F9E1DD" w14:textId="77777777" w:rsidR="00BD6681" w:rsidRPr="006E6A63" w:rsidRDefault="00BD6681" w:rsidP="0003142B">
            <w:pPr>
              <w:pStyle w:val="Standard"/>
              <w:jc w:val="both"/>
              <w:rPr>
                <w:rFonts w:cs="Times New Roman"/>
                <w:color w:val="000000" w:themeColor="text1"/>
                <w:sz w:val="22"/>
                <w:szCs w:val="22"/>
                <w:lang w:val="lt-LT"/>
              </w:rPr>
            </w:pPr>
            <w:r w:rsidRPr="006E6A63">
              <w:rPr>
                <w:rFonts w:cs="Times New Roman"/>
                <w:color w:val="000000" w:themeColor="text1"/>
                <w:sz w:val="22"/>
                <w:szCs w:val="22"/>
                <w:lang w:val="lt-LT"/>
              </w:rPr>
              <w:t>kWh</w:t>
            </w:r>
          </w:p>
        </w:tc>
      </w:tr>
      <w:tr w:rsidR="006E6A63" w:rsidRPr="006E6A63" w14:paraId="29DB7E91" w14:textId="77777777" w:rsidTr="009D1088">
        <w:trPr>
          <w:jc w:val="center"/>
        </w:trPr>
        <w:tc>
          <w:tcPr>
            <w:tcW w:w="3325" w:type="dxa"/>
          </w:tcPr>
          <w:p w14:paraId="2684001D" w14:textId="77777777" w:rsidR="00BD6681" w:rsidRPr="006E6A63" w:rsidRDefault="00BD6681" w:rsidP="0003142B">
            <w:pPr>
              <w:pStyle w:val="Standard"/>
              <w:jc w:val="both"/>
              <w:rPr>
                <w:rFonts w:cs="Times New Roman"/>
                <w:color w:val="000000" w:themeColor="text1"/>
                <w:sz w:val="22"/>
                <w:szCs w:val="22"/>
                <w:lang w:val="lt-LT"/>
              </w:rPr>
            </w:pPr>
            <w:r w:rsidRPr="006E6A63">
              <w:rPr>
                <w:rFonts w:cs="Times New Roman"/>
                <w:color w:val="000000" w:themeColor="text1"/>
                <w:sz w:val="22"/>
                <w:szCs w:val="22"/>
                <w:lang w:val="lt-LT"/>
              </w:rPr>
              <w:t>Šiluma</w:t>
            </w:r>
          </w:p>
        </w:tc>
        <w:tc>
          <w:tcPr>
            <w:tcW w:w="2880" w:type="dxa"/>
          </w:tcPr>
          <w:p w14:paraId="31050D49" w14:textId="77777777" w:rsidR="00BD6681" w:rsidRPr="006E6A63" w:rsidRDefault="00BD6681" w:rsidP="0003142B">
            <w:pPr>
              <w:pStyle w:val="Standard"/>
              <w:jc w:val="both"/>
              <w:rPr>
                <w:rFonts w:cs="Times New Roman"/>
                <w:color w:val="000000" w:themeColor="text1"/>
                <w:sz w:val="22"/>
                <w:szCs w:val="22"/>
                <w:lang w:val="lt-LT"/>
              </w:rPr>
            </w:pPr>
            <w:r w:rsidRPr="006E6A63">
              <w:rPr>
                <w:rFonts w:cs="Times New Roman"/>
                <w:color w:val="000000" w:themeColor="text1"/>
                <w:sz w:val="22"/>
                <w:szCs w:val="22"/>
                <w:lang w:val="lt-LT"/>
              </w:rPr>
              <w:t>kWh</w:t>
            </w:r>
          </w:p>
        </w:tc>
      </w:tr>
      <w:tr w:rsidR="00FB59A0" w:rsidRPr="006E6A63" w14:paraId="67D69F6B" w14:textId="77777777" w:rsidTr="009D1088">
        <w:trPr>
          <w:jc w:val="center"/>
        </w:trPr>
        <w:tc>
          <w:tcPr>
            <w:tcW w:w="3325" w:type="dxa"/>
          </w:tcPr>
          <w:p w14:paraId="64933A5E" w14:textId="77777777" w:rsidR="00BD6681" w:rsidRPr="006E6A63" w:rsidRDefault="00BD6681" w:rsidP="0003142B">
            <w:pPr>
              <w:pStyle w:val="Standard"/>
              <w:jc w:val="both"/>
              <w:rPr>
                <w:rFonts w:cs="Times New Roman"/>
                <w:color w:val="000000" w:themeColor="text1"/>
                <w:sz w:val="22"/>
                <w:szCs w:val="22"/>
                <w:lang w:val="lt-LT"/>
              </w:rPr>
            </w:pPr>
            <w:r w:rsidRPr="006E6A63">
              <w:rPr>
                <w:rFonts w:cs="Times New Roman"/>
                <w:color w:val="000000" w:themeColor="text1"/>
                <w:sz w:val="22"/>
                <w:szCs w:val="22"/>
                <w:lang w:val="lt-LT"/>
              </w:rPr>
              <w:t>Galia</w:t>
            </w:r>
          </w:p>
        </w:tc>
        <w:tc>
          <w:tcPr>
            <w:tcW w:w="2880" w:type="dxa"/>
          </w:tcPr>
          <w:p w14:paraId="7F33231A" w14:textId="77777777" w:rsidR="00BD6681" w:rsidRPr="006E6A63" w:rsidRDefault="00BD6681" w:rsidP="0003142B">
            <w:pPr>
              <w:pStyle w:val="Standard"/>
              <w:jc w:val="both"/>
              <w:rPr>
                <w:rFonts w:cs="Times New Roman"/>
                <w:color w:val="000000" w:themeColor="text1"/>
                <w:sz w:val="22"/>
                <w:szCs w:val="22"/>
                <w:lang w:val="lt-LT"/>
              </w:rPr>
            </w:pPr>
            <w:r w:rsidRPr="006E6A63">
              <w:rPr>
                <w:rFonts w:cs="Times New Roman"/>
                <w:color w:val="000000" w:themeColor="text1"/>
                <w:sz w:val="22"/>
                <w:szCs w:val="22"/>
                <w:lang w:val="lt-LT"/>
              </w:rPr>
              <w:t>kW</w:t>
            </w:r>
          </w:p>
        </w:tc>
      </w:tr>
    </w:tbl>
    <w:p w14:paraId="2FAEB931" w14:textId="77777777" w:rsidR="00BD6681" w:rsidRPr="006E6A63" w:rsidRDefault="00BD6681" w:rsidP="0003142B">
      <w:pPr>
        <w:pStyle w:val="Antrat2"/>
        <w:widowControl w:val="0"/>
        <w:suppressAutoHyphens/>
        <w:autoSpaceDN w:val="0"/>
        <w:spacing w:before="0" w:after="0" w:line="240" w:lineRule="auto"/>
        <w:textAlignment w:val="baseline"/>
        <w:rPr>
          <w:rFonts w:ascii="Times New Roman" w:hAnsi="Times New Roman"/>
          <w:i w:val="0"/>
          <w:color w:val="000000" w:themeColor="text1"/>
          <w:sz w:val="22"/>
          <w:szCs w:val="22"/>
          <w:lang w:val="lt-LT"/>
        </w:rPr>
      </w:pPr>
    </w:p>
    <w:p w14:paraId="5D03672A" w14:textId="77777777" w:rsidR="00BD6681" w:rsidRPr="00D9338E" w:rsidRDefault="00BD6681" w:rsidP="0003142B">
      <w:pPr>
        <w:pStyle w:val="Antrat2"/>
        <w:widowControl w:val="0"/>
        <w:numPr>
          <w:ilvl w:val="1"/>
          <w:numId w:val="20"/>
        </w:numPr>
        <w:tabs>
          <w:tab w:val="left" w:pos="720"/>
        </w:tabs>
        <w:suppressAutoHyphens/>
        <w:autoSpaceDN w:val="0"/>
        <w:spacing w:before="0" w:after="0" w:line="240" w:lineRule="auto"/>
        <w:ind w:left="0" w:firstLine="0"/>
        <w:textAlignment w:val="baseline"/>
        <w:rPr>
          <w:rFonts w:ascii="Times New Roman" w:hAnsi="Times New Roman"/>
          <w:i w:val="0"/>
          <w:color w:val="000000" w:themeColor="text1"/>
          <w:sz w:val="24"/>
          <w:szCs w:val="24"/>
          <w:lang w:val="lt-LT"/>
        </w:rPr>
      </w:pPr>
      <w:r w:rsidRPr="00D9338E">
        <w:rPr>
          <w:rFonts w:ascii="Times New Roman" w:hAnsi="Times New Roman"/>
          <w:i w:val="0"/>
          <w:color w:val="000000" w:themeColor="text1"/>
          <w:sz w:val="24"/>
          <w:szCs w:val="24"/>
          <w:lang w:val="lt-LT"/>
        </w:rPr>
        <w:t xml:space="preserve">Nuotekų valymo įrenginių projektinės charakteristikos </w:t>
      </w:r>
    </w:p>
    <w:p w14:paraId="66999258" w14:textId="1C5C2708" w:rsidR="00BD6681" w:rsidRPr="006E6A63" w:rsidRDefault="00BD6681" w:rsidP="0003142B">
      <w:pPr>
        <w:overflowPunct w:val="0"/>
        <w:autoSpaceDE w:val="0"/>
        <w:spacing w:after="0" w:line="240" w:lineRule="auto"/>
        <w:ind w:left="20" w:firstLine="700"/>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 xml:space="preserve">Pagrindiniai nuotekų valyklos projektavimo kriterijai nustatyti pagal abonentų skaičių, jų vartojamo vandens kiekius, planuojamų prijungti vartotojų skaičių bei perspektyvą, galiojančius aplinkosauginius įstatymus. Nuotekų valyklos projektiniai debitai bei užterštumai pateikti </w:t>
      </w:r>
      <w:r w:rsidR="001C1E4F" w:rsidRPr="006E6A63">
        <w:rPr>
          <w:rFonts w:ascii="Times New Roman" w:hAnsi="Times New Roman"/>
          <w:color w:val="000000" w:themeColor="text1"/>
          <w:sz w:val="24"/>
          <w:szCs w:val="24"/>
          <w:lang w:val="lt-LT"/>
        </w:rPr>
        <w:t>2</w:t>
      </w:r>
      <w:r w:rsidRPr="006E6A63">
        <w:rPr>
          <w:rFonts w:ascii="Times New Roman" w:hAnsi="Times New Roman"/>
          <w:color w:val="000000" w:themeColor="text1"/>
          <w:sz w:val="24"/>
          <w:szCs w:val="24"/>
          <w:lang w:val="lt-LT"/>
        </w:rPr>
        <w:t xml:space="preserve"> ir </w:t>
      </w:r>
      <w:r w:rsidR="001C1E4F" w:rsidRPr="006E6A63">
        <w:rPr>
          <w:rFonts w:ascii="Times New Roman" w:hAnsi="Times New Roman"/>
          <w:color w:val="000000" w:themeColor="text1"/>
          <w:sz w:val="24"/>
          <w:szCs w:val="24"/>
          <w:lang w:val="lt-LT"/>
        </w:rPr>
        <w:t>3</w:t>
      </w:r>
      <w:r w:rsidRPr="006E6A63">
        <w:rPr>
          <w:rFonts w:ascii="Times New Roman" w:hAnsi="Times New Roman"/>
          <w:color w:val="000000" w:themeColor="text1"/>
          <w:sz w:val="24"/>
          <w:szCs w:val="24"/>
          <w:lang w:val="lt-LT"/>
        </w:rPr>
        <w:t xml:space="preserve"> lentelėse.</w:t>
      </w:r>
    </w:p>
    <w:tbl>
      <w:tblPr>
        <w:tblpPr w:leftFromText="180" w:rightFromText="180" w:vertAnchor="text" w:tblpY="557"/>
        <w:tblW w:w="9639" w:type="dxa"/>
        <w:tblLayout w:type="fixed"/>
        <w:tblCellMar>
          <w:left w:w="10" w:type="dxa"/>
          <w:right w:w="10" w:type="dxa"/>
        </w:tblCellMar>
        <w:tblLook w:val="0000" w:firstRow="0" w:lastRow="0" w:firstColumn="0" w:lastColumn="0" w:noHBand="0" w:noVBand="0"/>
      </w:tblPr>
      <w:tblGrid>
        <w:gridCol w:w="31"/>
        <w:gridCol w:w="960"/>
        <w:gridCol w:w="5929"/>
        <w:gridCol w:w="1270"/>
        <w:gridCol w:w="1424"/>
        <w:gridCol w:w="25"/>
      </w:tblGrid>
      <w:tr w:rsidR="006E6A63" w:rsidRPr="006E6A63" w14:paraId="00C76A16" w14:textId="77777777" w:rsidTr="00700C14">
        <w:trPr>
          <w:trHeight w:hRule="exact" w:val="284"/>
        </w:trPr>
        <w:tc>
          <w:tcPr>
            <w:tcW w:w="31" w:type="dxa"/>
            <w:tcBorders>
              <w:bottom w:val="single" w:sz="4" w:space="0" w:color="auto"/>
              <w:right w:val="single" w:sz="8" w:space="0" w:color="000000"/>
            </w:tcBorders>
            <w:tcMar>
              <w:top w:w="0" w:type="dxa"/>
              <w:left w:w="0" w:type="dxa"/>
              <w:bottom w:w="0" w:type="dxa"/>
              <w:right w:w="0" w:type="dxa"/>
            </w:tcMar>
            <w:vAlign w:val="bottom"/>
          </w:tcPr>
          <w:p w14:paraId="2C901CE0" w14:textId="77777777" w:rsidR="00700C14" w:rsidRPr="006E6A63" w:rsidRDefault="00700C14" w:rsidP="0003142B">
            <w:pPr>
              <w:autoSpaceDE w:val="0"/>
              <w:spacing w:after="0" w:line="240" w:lineRule="auto"/>
              <w:rPr>
                <w:rFonts w:ascii="Times New Roman" w:hAnsi="Times New Roman"/>
                <w:color w:val="000000" w:themeColor="text1"/>
                <w:sz w:val="24"/>
                <w:szCs w:val="24"/>
                <w:lang w:val="lt-LT"/>
              </w:rPr>
            </w:pPr>
          </w:p>
        </w:tc>
        <w:tc>
          <w:tcPr>
            <w:tcW w:w="960" w:type="dxa"/>
            <w:tcBorders>
              <w:top w:val="single" w:sz="8" w:space="0" w:color="000000"/>
              <w:bottom w:val="single" w:sz="4" w:space="0" w:color="auto"/>
            </w:tcBorders>
            <w:tcMar>
              <w:top w:w="0" w:type="dxa"/>
              <w:left w:w="0" w:type="dxa"/>
              <w:bottom w:w="0" w:type="dxa"/>
              <w:right w:w="0" w:type="dxa"/>
            </w:tcMar>
            <w:vAlign w:val="bottom"/>
          </w:tcPr>
          <w:p w14:paraId="2FB08E39" w14:textId="77777777" w:rsidR="00700C14" w:rsidRPr="006E6A63" w:rsidRDefault="00700C14" w:rsidP="0003142B">
            <w:pPr>
              <w:autoSpaceDE w:val="0"/>
              <w:spacing w:after="0" w:line="240" w:lineRule="auto"/>
              <w:jc w:val="center"/>
              <w:rPr>
                <w:rFonts w:ascii="Times New Roman" w:hAnsi="Times New Roman"/>
                <w:b/>
                <w:color w:val="000000" w:themeColor="text1"/>
                <w:sz w:val="24"/>
                <w:szCs w:val="24"/>
                <w:lang w:val="lt-LT"/>
              </w:rPr>
            </w:pPr>
            <w:r w:rsidRPr="006E6A63">
              <w:rPr>
                <w:rFonts w:ascii="Times New Roman" w:hAnsi="Times New Roman"/>
                <w:b/>
                <w:iCs/>
                <w:color w:val="000000" w:themeColor="text1"/>
                <w:w w:val="87"/>
                <w:sz w:val="24"/>
                <w:szCs w:val="24"/>
                <w:lang w:val="lt-LT"/>
              </w:rPr>
              <w:t>Eil. Nr.</w:t>
            </w:r>
          </w:p>
        </w:tc>
        <w:tc>
          <w:tcPr>
            <w:tcW w:w="5929" w:type="dxa"/>
            <w:tcBorders>
              <w:top w:val="single" w:sz="8" w:space="0" w:color="000000"/>
              <w:left w:val="single" w:sz="8" w:space="0" w:color="000000"/>
              <w:bottom w:val="single" w:sz="4" w:space="0" w:color="auto"/>
            </w:tcBorders>
            <w:tcMar>
              <w:top w:w="0" w:type="dxa"/>
              <w:left w:w="0" w:type="dxa"/>
              <w:bottom w:w="0" w:type="dxa"/>
              <w:right w:w="0" w:type="dxa"/>
            </w:tcMar>
            <w:vAlign w:val="bottom"/>
          </w:tcPr>
          <w:p w14:paraId="234CFA2C" w14:textId="77777777" w:rsidR="00700C14" w:rsidRPr="006E6A63" w:rsidRDefault="00700C14" w:rsidP="0003142B">
            <w:pPr>
              <w:autoSpaceDE w:val="0"/>
              <w:spacing w:after="0" w:line="240" w:lineRule="auto"/>
              <w:ind w:left="2140"/>
              <w:rPr>
                <w:rFonts w:ascii="Times New Roman" w:hAnsi="Times New Roman"/>
                <w:b/>
                <w:color w:val="000000" w:themeColor="text1"/>
                <w:sz w:val="24"/>
                <w:szCs w:val="24"/>
                <w:lang w:val="lt-LT"/>
              </w:rPr>
            </w:pPr>
            <w:r w:rsidRPr="006E6A63">
              <w:rPr>
                <w:rFonts w:ascii="Times New Roman" w:hAnsi="Times New Roman"/>
                <w:b/>
                <w:iCs/>
                <w:color w:val="000000" w:themeColor="text1"/>
                <w:sz w:val="24"/>
                <w:szCs w:val="24"/>
                <w:lang w:val="lt-LT" w:eastAsia="ar-SA"/>
              </w:rPr>
              <w:t>Pavadinimas</w:t>
            </w:r>
          </w:p>
        </w:tc>
        <w:tc>
          <w:tcPr>
            <w:tcW w:w="1270" w:type="dxa"/>
            <w:tcBorders>
              <w:top w:val="single" w:sz="8" w:space="0" w:color="000000"/>
              <w:left w:val="single" w:sz="8" w:space="0" w:color="000000"/>
              <w:bottom w:val="single" w:sz="4" w:space="0" w:color="auto"/>
            </w:tcBorders>
            <w:tcMar>
              <w:top w:w="0" w:type="dxa"/>
              <w:left w:w="0" w:type="dxa"/>
              <w:bottom w:w="0" w:type="dxa"/>
              <w:right w:w="0" w:type="dxa"/>
            </w:tcMar>
            <w:vAlign w:val="bottom"/>
          </w:tcPr>
          <w:p w14:paraId="5B263F2D" w14:textId="77777777" w:rsidR="00700C14" w:rsidRPr="006E6A63" w:rsidRDefault="00700C14" w:rsidP="0003142B">
            <w:pPr>
              <w:autoSpaceDE w:val="0"/>
              <w:spacing w:after="0" w:line="240" w:lineRule="auto"/>
              <w:jc w:val="center"/>
              <w:rPr>
                <w:rFonts w:ascii="Times New Roman" w:hAnsi="Times New Roman"/>
                <w:b/>
                <w:color w:val="000000" w:themeColor="text1"/>
                <w:sz w:val="24"/>
                <w:szCs w:val="24"/>
                <w:lang w:val="lt-LT"/>
              </w:rPr>
            </w:pPr>
            <w:r w:rsidRPr="006E6A63">
              <w:rPr>
                <w:rFonts w:ascii="Times New Roman" w:hAnsi="Times New Roman"/>
                <w:b/>
                <w:iCs/>
                <w:color w:val="000000" w:themeColor="text1"/>
                <w:sz w:val="24"/>
                <w:szCs w:val="24"/>
                <w:lang w:val="lt-LT" w:eastAsia="ar-SA"/>
              </w:rPr>
              <w:t>Mato vnt.</w:t>
            </w:r>
          </w:p>
        </w:tc>
        <w:tc>
          <w:tcPr>
            <w:tcW w:w="1424" w:type="dxa"/>
            <w:tcBorders>
              <w:top w:val="single" w:sz="8" w:space="0" w:color="000000"/>
              <w:left w:val="single" w:sz="8" w:space="0" w:color="000000"/>
              <w:bottom w:val="single" w:sz="4" w:space="0" w:color="auto"/>
              <w:right w:val="single" w:sz="4" w:space="0" w:color="000000"/>
            </w:tcBorders>
            <w:tcMar>
              <w:top w:w="0" w:type="dxa"/>
              <w:left w:w="0" w:type="dxa"/>
              <w:bottom w:w="0" w:type="dxa"/>
              <w:right w:w="0" w:type="dxa"/>
            </w:tcMar>
            <w:vAlign w:val="bottom"/>
          </w:tcPr>
          <w:p w14:paraId="65528F57" w14:textId="77777777" w:rsidR="00700C14" w:rsidRPr="006E6A63" w:rsidRDefault="00700C14" w:rsidP="0003142B">
            <w:pPr>
              <w:autoSpaceDE w:val="0"/>
              <w:spacing w:after="0" w:line="240" w:lineRule="auto"/>
              <w:ind w:left="440"/>
              <w:rPr>
                <w:rFonts w:ascii="Times New Roman" w:hAnsi="Times New Roman"/>
                <w:b/>
                <w:color w:val="000000" w:themeColor="text1"/>
                <w:sz w:val="24"/>
                <w:szCs w:val="24"/>
                <w:lang w:val="lt-LT"/>
              </w:rPr>
            </w:pPr>
            <w:r w:rsidRPr="006E6A63">
              <w:rPr>
                <w:rFonts w:ascii="Times New Roman" w:hAnsi="Times New Roman"/>
                <w:b/>
                <w:iCs/>
                <w:color w:val="000000" w:themeColor="text1"/>
                <w:sz w:val="24"/>
                <w:szCs w:val="24"/>
                <w:lang w:val="lt-LT"/>
              </w:rPr>
              <w:t>Reikšmė</w:t>
            </w:r>
          </w:p>
        </w:tc>
        <w:tc>
          <w:tcPr>
            <w:tcW w:w="25" w:type="dxa"/>
            <w:tcBorders>
              <w:left w:val="single" w:sz="4" w:space="0" w:color="000000"/>
              <w:bottom w:val="single" w:sz="4" w:space="0" w:color="auto"/>
            </w:tcBorders>
            <w:tcMar>
              <w:top w:w="0" w:type="dxa"/>
              <w:left w:w="0" w:type="dxa"/>
              <w:bottom w:w="0" w:type="dxa"/>
              <w:right w:w="0" w:type="dxa"/>
            </w:tcMar>
            <w:vAlign w:val="bottom"/>
          </w:tcPr>
          <w:p w14:paraId="2B51EF53" w14:textId="77777777" w:rsidR="00700C14" w:rsidRPr="006E6A63" w:rsidRDefault="00700C14" w:rsidP="0003142B">
            <w:pPr>
              <w:autoSpaceDE w:val="0"/>
              <w:spacing w:after="0" w:line="240" w:lineRule="auto"/>
              <w:rPr>
                <w:rFonts w:ascii="Times New Roman" w:hAnsi="Times New Roman"/>
                <w:color w:val="000000" w:themeColor="text1"/>
                <w:sz w:val="24"/>
                <w:szCs w:val="24"/>
                <w:lang w:val="lt-LT"/>
              </w:rPr>
            </w:pPr>
          </w:p>
          <w:p w14:paraId="0156FA27" w14:textId="77777777" w:rsidR="00700C14" w:rsidRPr="006E6A63" w:rsidRDefault="00700C14" w:rsidP="0003142B">
            <w:pPr>
              <w:autoSpaceDE w:val="0"/>
              <w:spacing w:after="0" w:line="240" w:lineRule="auto"/>
              <w:rPr>
                <w:rFonts w:ascii="Times New Roman" w:hAnsi="Times New Roman"/>
                <w:color w:val="000000" w:themeColor="text1"/>
                <w:sz w:val="24"/>
                <w:szCs w:val="24"/>
                <w:lang w:val="lt-LT"/>
              </w:rPr>
            </w:pPr>
          </w:p>
        </w:tc>
      </w:tr>
      <w:tr w:rsidR="006E6A63" w:rsidRPr="006E6A63" w14:paraId="168C0099" w14:textId="77777777" w:rsidTr="00700C14">
        <w:trPr>
          <w:trHeight w:hRule="exact" w:val="284"/>
        </w:trPr>
        <w:tc>
          <w:tcPr>
            <w:tcW w:w="31" w:type="dxa"/>
            <w:tcBorders>
              <w:right w:val="single" w:sz="8" w:space="0" w:color="000000"/>
            </w:tcBorders>
            <w:tcMar>
              <w:top w:w="0" w:type="dxa"/>
              <w:left w:w="0" w:type="dxa"/>
              <w:bottom w:w="0" w:type="dxa"/>
              <w:right w:w="0" w:type="dxa"/>
            </w:tcMar>
            <w:vAlign w:val="bottom"/>
          </w:tcPr>
          <w:p w14:paraId="7D3D7F25" w14:textId="77777777" w:rsidR="00700C14" w:rsidRPr="006E6A63" w:rsidRDefault="00700C14" w:rsidP="0003142B">
            <w:pPr>
              <w:autoSpaceDE w:val="0"/>
              <w:spacing w:after="0" w:line="240" w:lineRule="auto"/>
              <w:rPr>
                <w:rFonts w:ascii="Times New Roman" w:hAnsi="Times New Roman"/>
                <w:color w:val="000000" w:themeColor="text1"/>
                <w:sz w:val="24"/>
                <w:szCs w:val="24"/>
                <w:lang w:val="lt-LT"/>
              </w:rPr>
            </w:pPr>
          </w:p>
        </w:tc>
        <w:tc>
          <w:tcPr>
            <w:tcW w:w="960" w:type="dxa"/>
            <w:tcBorders>
              <w:bottom w:val="single" w:sz="8" w:space="0" w:color="000000"/>
            </w:tcBorders>
            <w:tcMar>
              <w:top w:w="0" w:type="dxa"/>
              <w:left w:w="0" w:type="dxa"/>
              <w:bottom w:w="0" w:type="dxa"/>
              <w:right w:w="0" w:type="dxa"/>
            </w:tcMar>
            <w:vAlign w:val="bottom"/>
          </w:tcPr>
          <w:p w14:paraId="3B4399C6" w14:textId="77777777" w:rsidR="00700C14" w:rsidRPr="006E6A63" w:rsidRDefault="00700C14" w:rsidP="0003142B">
            <w:pPr>
              <w:autoSpaceDE w:val="0"/>
              <w:spacing w:after="0" w:line="240" w:lineRule="auto"/>
              <w:jc w:val="center"/>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1</w:t>
            </w:r>
          </w:p>
        </w:tc>
        <w:tc>
          <w:tcPr>
            <w:tcW w:w="5929" w:type="dxa"/>
            <w:tcBorders>
              <w:left w:val="single" w:sz="8" w:space="0" w:color="000000"/>
              <w:bottom w:val="single" w:sz="8" w:space="0" w:color="000000"/>
            </w:tcBorders>
            <w:tcMar>
              <w:top w:w="0" w:type="dxa"/>
              <w:left w:w="0" w:type="dxa"/>
              <w:bottom w:w="0" w:type="dxa"/>
              <w:right w:w="0" w:type="dxa"/>
            </w:tcMar>
            <w:vAlign w:val="bottom"/>
          </w:tcPr>
          <w:p w14:paraId="2B6F1EAB" w14:textId="77777777" w:rsidR="00700C14" w:rsidRPr="006E6A63" w:rsidRDefault="00700C14" w:rsidP="0003142B">
            <w:pPr>
              <w:autoSpaceDE w:val="0"/>
              <w:spacing w:after="0" w:line="240" w:lineRule="auto"/>
              <w:ind w:left="100"/>
              <w:rPr>
                <w:rFonts w:ascii="Times New Roman" w:hAnsi="Times New Roman"/>
                <w:color w:val="000000" w:themeColor="text1"/>
                <w:sz w:val="24"/>
                <w:szCs w:val="24"/>
                <w:lang w:val="lt-LT"/>
              </w:rPr>
            </w:pPr>
            <w:r w:rsidRPr="006E6A63">
              <w:rPr>
                <w:rFonts w:ascii="Times New Roman" w:hAnsi="Times New Roman"/>
                <w:iCs/>
                <w:color w:val="000000" w:themeColor="text1"/>
                <w:sz w:val="24"/>
                <w:szCs w:val="24"/>
                <w:lang w:val="lt-LT"/>
              </w:rPr>
              <w:t xml:space="preserve">Vidutinis valomų nuotekų projektinis paros debitas </w:t>
            </w:r>
          </w:p>
        </w:tc>
        <w:tc>
          <w:tcPr>
            <w:tcW w:w="1270" w:type="dxa"/>
            <w:tcBorders>
              <w:left w:val="single" w:sz="8" w:space="0" w:color="000000"/>
              <w:bottom w:val="single" w:sz="8" w:space="0" w:color="000000"/>
            </w:tcBorders>
            <w:tcMar>
              <w:top w:w="0" w:type="dxa"/>
              <w:left w:w="0" w:type="dxa"/>
              <w:bottom w:w="0" w:type="dxa"/>
              <w:right w:w="0" w:type="dxa"/>
            </w:tcMar>
            <w:vAlign w:val="bottom"/>
          </w:tcPr>
          <w:p w14:paraId="60F84283" w14:textId="77777777" w:rsidR="00700C14" w:rsidRPr="006E6A63" w:rsidRDefault="00700C14" w:rsidP="0003142B">
            <w:pPr>
              <w:autoSpaceDE w:val="0"/>
              <w:spacing w:after="0" w:line="240" w:lineRule="auto"/>
              <w:jc w:val="center"/>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eastAsia="ar-SA"/>
              </w:rPr>
              <w:t>m</w:t>
            </w:r>
            <w:r w:rsidRPr="006E6A63">
              <w:rPr>
                <w:rFonts w:ascii="Times New Roman" w:hAnsi="Times New Roman"/>
                <w:color w:val="000000" w:themeColor="text1"/>
                <w:sz w:val="24"/>
                <w:szCs w:val="24"/>
                <w:vertAlign w:val="superscript"/>
                <w:lang w:val="lt-LT" w:eastAsia="ar-SA"/>
              </w:rPr>
              <w:t>3</w:t>
            </w:r>
            <w:r w:rsidRPr="006E6A63">
              <w:rPr>
                <w:rFonts w:ascii="Times New Roman" w:hAnsi="Times New Roman"/>
                <w:color w:val="000000" w:themeColor="text1"/>
                <w:sz w:val="24"/>
                <w:szCs w:val="24"/>
                <w:lang w:val="lt-LT" w:eastAsia="ar-SA"/>
              </w:rPr>
              <w:t>/d</w:t>
            </w:r>
          </w:p>
        </w:tc>
        <w:tc>
          <w:tcPr>
            <w:tcW w:w="1424" w:type="dxa"/>
            <w:tcBorders>
              <w:left w:val="single" w:sz="8" w:space="0" w:color="000000"/>
              <w:bottom w:val="single" w:sz="8" w:space="0" w:color="000000"/>
              <w:right w:val="single" w:sz="4" w:space="0" w:color="000000"/>
            </w:tcBorders>
            <w:tcMar>
              <w:top w:w="0" w:type="dxa"/>
              <w:left w:w="0" w:type="dxa"/>
              <w:bottom w:w="0" w:type="dxa"/>
              <w:right w:w="0" w:type="dxa"/>
            </w:tcMar>
            <w:vAlign w:val="bottom"/>
          </w:tcPr>
          <w:p w14:paraId="2F1C84DE" w14:textId="5A2B9DB2" w:rsidR="00700C14" w:rsidRPr="006E6A63" w:rsidRDefault="00500AB5" w:rsidP="0003142B">
            <w:pPr>
              <w:autoSpaceDE w:val="0"/>
              <w:spacing w:after="0" w:line="240" w:lineRule="auto"/>
              <w:ind w:right="160"/>
              <w:jc w:val="center"/>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40</w:t>
            </w:r>
          </w:p>
        </w:tc>
        <w:tc>
          <w:tcPr>
            <w:tcW w:w="25" w:type="dxa"/>
            <w:tcBorders>
              <w:left w:val="single" w:sz="4" w:space="0" w:color="000000"/>
            </w:tcBorders>
            <w:tcMar>
              <w:top w:w="0" w:type="dxa"/>
              <w:left w:w="0" w:type="dxa"/>
              <w:bottom w:w="0" w:type="dxa"/>
              <w:right w:w="0" w:type="dxa"/>
            </w:tcMar>
            <w:vAlign w:val="bottom"/>
          </w:tcPr>
          <w:p w14:paraId="7421F3FD" w14:textId="77777777" w:rsidR="00700C14" w:rsidRPr="006E6A63" w:rsidRDefault="00700C14" w:rsidP="0003142B">
            <w:pPr>
              <w:autoSpaceDE w:val="0"/>
              <w:spacing w:after="0" w:line="240" w:lineRule="auto"/>
              <w:rPr>
                <w:rFonts w:ascii="Times New Roman" w:hAnsi="Times New Roman"/>
                <w:color w:val="000000" w:themeColor="text1"/>
                <w:sz w:val="24"/>
                <w:szCs w:val="24"/>
                <w:lang w:val="lt-LT"/>
              </w:rPr>
            </w:pPr>
          </w:p>
          <w:p w14:paraId="559A2BB7" w14:textId="77777777" w:rsidR="00700C14" w:rsidRPr="006E6A63" w:rsidRDefault="00700C14" w:rsidP="0003142B">
            <w:pPr>
              <w:autoSpaceDE w:val="0"/>
              <w:spacing w:after="0" w:line="240" w:lineRule="auto"/>
              <w:rPr>
                <w:rFonts w:ascii="Times New Roman" w:hAnsi="Times New Roman"/>
                <w:color w:val="000000" w:themeColor="text1"/>
                <w:sz w:val="24"/>
                <w:szCs w:val="24"/>
                <w:lang w:val="lt-LT"/>
              </w:rPr>
            </w:pPr>
          </w:p>
        </w:tc>
      </w:tr>
      <w:tr w:rsidR="006E6A63" w:rsidRPr="006E6A63" w14:paraId="64782B24" w14:textId="77777777" w:rsidTr="00700C14">
        <w:trPr>
          <w:trHeight w:hRule="exact" w:val="284"/>
        </w:trPr>
        <w:tc>
          <w:tcPr>
            <w:tcW w:w="31" w:type="dxa"/>
            <w:tcBorders>
              <w:right w:val="single" w:sz="8" w:space="0" w:color="000000"/>
            </w:tcBorders>
            <w:tcMar>
              <w:top w:w="0" w:type="dxa"/>
              <w:left w:w="0" w:type="dxa"/>
              <w:bottom w:w="0" w:type="dxa"/>
              <w:right w:w="0" w:type="dxa"/>
            </w:tcMar>
            <w:vAlign w:val="bottom"/>
          </w:tcPr>
          <w:p w14:paraId="13FF9D64" w14:textId="77777777" w:rsidR="00700C14" w:rsidRPr="006E6A63" w:rsidRDefault="00700C14" w:rsidP="0003142B">
            <w:pPr>
              <w:autoSpaceDE w:val="0"/>
              <w:spacing w:after="0" w:line="240" w:lineRule="auto"/>
              <w:rPr>
                <w:rFonts w:ascii="Times New Roman" w:hAnsi="Times New Roman"/>
                <w:color w:val="000000" w:themeColor="text1"/>
                <w:sz w:val="24"/>
                <w:szCs w:val="24"/>
                <w:lang w:val="lt-LT"/>
              </w:rPr>
            </w:pPr>
          </w:p>
        </w:tc>
        <w:tc>
          <w:tcPr>
            <w:tcW w:w="960" w:type="dxa"/>
            <w:tcBorders>
              <w:bottom w:val="single" w:sz="8" w:space="0" w:color="000000"/>
            </w:tcBorders>
            <w:tcMar>
              <w:top w:w="0" w:type="dxa"/>
              <w:left w:w="0" w:type="dxa"/>
              <w:bottom w:w="0" w:type="dxa"/>
              <w:right w:w="0" w:type="dxa"/>
            </w:tcMar>
            <w:vAlign w:val="bottom"/>
          </w:tcPr>
          <w:p w14:paraId="5045B475" w14:textId="77777777" w:rsidR="00700C14" w:rsidRPr="006E6A63" w:rsidRDefault="00700C14" w:rsidP="0003142B">
            <w:pPr>
              <w:autoSpaceDE w:val="0"/>
              <w:spacing w:after="0" w:line="240" w:lineRule="auto"/>
              <w:jc w:val="center"/>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2</w:t>
            </w:r>
          </w:p>
        </w:tc>
        <w:tc>
          <w:tcPr>
            <w:tcW w:w="5929" w:type="dxa"/>
            <w:tcBorders>
              <w:left w:val="single" w:sz="8" w:space="0" w:color="000000"/>
              <w:bottom w:val="single" w:sz="8" w:space="0" w:color="000000"/>
            </w:tcBorders>
            <w:tcMar>
              <w:top w:w="0" w:type="dxa"/>
              <w:left w:w="0" w:type="dxa"/>
              <w:bottom w:w="0" w:type="dxa"/>
              <w:right w:w="0" w:type="dxa"/>
            </w:tcMar>
            <w:vAlign w:val="bottom"/>
          </w:tcPr>
          <w:p w14:paraId="1D28D003" w14:textId="77777777" w:rsidR="00700C14" w:rsidRPr="006E6A63" w:rsidRDefault="00700C14" w:rsidP="0003142B">
            <w:pPr>
              <w:autoSpaceDE w:val="0"/>
              <w:spacing w:after="0" w:line="240" w:lineRule="auto"/>
              <w:ind w:left="100"/>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Didžiausias valandos nuotekų debitas (liūčių metu)</w:t>
            </w:r>
          </w:p>
        </w:tc>
        <w:tc>
          <w:tcPr>
            <w:tcW w:w="1270" w:type="dxa"/>
            <w:tcBorders>
              <w:left w:val="single" w:sz="8" w:space="0" w:color="000000"/>
              <w:bottom w:val="single" w:sz="8" w:space="0" w:color="000000"/>
            </w:tcBorders>
            <w:tcMar>
              <w:top w:w="0" w:type="dxa"/>
              <w:left w:w="0" w:type="dxa"/>
              <w:bottom w:w="0" w:type="dxa"/>
              <w:right w:w="0" w:type="dxa"/>
            </w:tcMar>
            <w:vAlign w:val="bottom"/>
          </w:tcPr>
          <w:p w14:paraId="41C0BEF5" w14:textId="77777777" w:rsidR="00700C14" w:rsidRPr="006E6A63" w:rsidRDefault="00700C14" w:rsidP="0003142B">
            <w:pPr>
              <w:autoSpaceDE w:val="0"/>
              <w:spacing w:after="0" w:line="240" w:lineRule="auto"/>
              <w:jc w:val="center"/>
              <w:rPr>
                <w:rFonts w:ascii="Times New Roman" w:hAnsi="Times New Roman"/>
                <w:color w:val="000000" w:themeColor="text1"/>
                <w:sz w:val="24"/>
                <w:szCs w:val="24"/>
                <w:lang w:val="lt-LT" w:eastAsia="ar-SA"/>
              </w:rPr>
            </w:pPr>
            <w:r w:rsidRPr="006E6A63">
              <w:rPr>
                <w:rFonts w:ascii="Times New Roman" w:hAnsi="Times New Roman"/>
                <w:color w:val="000000" w:themeColor="text1"/>
                <w:sz w:val="24"/>
                <w:szCs w:val="24"/>
                <w:lang w:val="lt-LT" w:eastAsia="ar-SA"/>
              </w:rPr>
              <w:t>m</w:t>
            </w:r>
            <w:r w:rsidRPr="006E6A63">
              <w:rPr>
                <w:rFonts w:ascii="Times New Roman" w:hAnsi="Times New Roman"/>
                <w:color w:val="000000" w:themeColor="text1"/>
                <w:sz w:val="24"/>
                <w:szCs w:val="24"/>
                <w:vertAlign w:val="superscript"/>
                <w:lang w:val="lt-LT" w:eastAsia="ar-SA"/>
              </w:rPr>
              <w:t>3</w:t>
            </w:r>
            <w:r w:rsidRPr="006E6A63">
              <w:rPr>
                <w:rFonts w:ascii="Times New Roman" w:hAnsi="Times New Roman"/>
                <w:color w:val="000000" w:themeColor="text1"/>
                <w:sz w:val="24"/>
                <w:szCs w:val="24"/>
                <w:lang w:val="lt-LT" w:eastAsia="ar-SA"/>
              </w:rPr>
              <w:t>/h</w:t>
            </w:r>
          </w:p>
        </w:tc>
        <w:tc>
          <w:tcPr>
            <w:tcW w:w="1424" w:type="dxa"/>
            <w:tcBorders>
              <w:left w:val="single" w:sz="8" w:space="0" w:color="000000"/>
              <w:bottom w:val="single" w:sz="8" w:space="0" w:color="000000"/>
              <w:right w:val="single" w:sz="4" w:space="0" w:color="000000"/>
            </w:tcBorders>
            <w:tcMar>
              <w:top w:w="0" w:type="dxa"/>
              <w:left w:w="0" w:type="dxa"/>
              <w:bottom w:w="0" w:type="dxa"/>
              <w:right w:w="0" w:type="dxa"/>
            </w:tcMar>
            <w:vAlign w:val="bottom"/>
          </w:tcPr>
          <w:p w14:paraId="1A6A9BDE" w14:textId="67B25E9F" w:rsidR="00700C14" w:rsidRPr="00500AB5" w:rsidRDefault="00500AB5" w:rsidP="0003142B">
            <w:pPr>
              <w:autoSpaceDE w:val="0"/>
              <w:spacing w:after="0" w:line="240" w:lineRule="auto"/>
              <w:ind w:right="160"/>
              <w:jc w:val="center"/>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6,7</w:t>
            </w:r>
          </w:p>
        </w:tc>
        <w:tc>
          <w:tcPr>
            <w:tcW w:w="25" w:type="dxa"/>
            <w:tcBorders>
              <w:left w:val="single" w:sz="4" w:space="0" w:color="000000"/>
            </w:tcBorders>
            <w:tcMar>
              <w:top w:w="0" w:type="dxa"/>
              <w:left w:w="0" w:type="dxa"/>
              <w:bottom w:w="0" w:type="dxa"/>
              <w:right w:w="0" w:type="dxa"/>
            </w:tcMar>
            <w:vAlign w:val="bottom"/>
          </w:tcPr>
          <w:p w14:paraId="06EA457B" w14:textId="77777777" w:rsidR="00700C14" w:rsidRPr="006E6A63" w:rsidRDefault="00700C14" w:rsidP="0003142B">
            <w:pPr>
              <w:autoSpaceDE w:val="0"/>
              <w:spacing w:after="0" w:line="240" w:lineRule="auto"/>
              <w:rPr>
                <w:rFonts w:ascii="Times New Roman" w:hAnsi="Times New Roman"/>
                <w:color w:val="000000" w:themeColor="text1"/>
                <w:sz w:val="24"/>
                <w:szCs w:val="24"/>
                <w:lang w:val="lt-LT"/>
              </w:rPr>
            </w:pPr>
          </w:p>
        </w:tc>
      </w:tr>
    </w:tbl>
    <w:p w14:paraId="711BEB67" w14:textId="77777777" w:rsidR="00BD6681" w:rsidRPr="006E6A63" w:rsidRDefault="00BD6681" w:rsidP="0003142B">
      <w:pPr>
        <w:pStyle w:val="Standard"/>
        <w:rPr>
          <w:rFonts w:cs="Times New Roman"/>
          <w:color w:val="000000" w:themeColor="text1"/>
          <w:lang w:val="lt-LT"/>
        </w:rPr>
      </w:pPr>
    </w:p>
    <w:p w14:paraId="5722BAC3" w14:textId="42C21220" w:rsidR="00700C14" w:rsidRPr="006E6A63" w:rsidRDefault="001C1E4F" w:rsidP="0003142B">
      <w:pPr>
        <w:pStyle w:val="Standard"/>
        <w:rPr>
          <w:rFonts w:cs="Times New Roman"/>
          <w:color w:val="000000" w:themeColor="text1"/>
          <w:sz w:val="22"/>
          <w:szCs w:val="22"/>
          <w:lang w:val="lt-LT"/>
        </w:rPr>
      </w:pPr>
      <w:r w:rsidRPr="006E6A63">
        <w:rPr>
          <w:rFonts w:cs="Times New Roman"/>
          <w:color w:val="000000" w:themeColor="text1"/>
          <w:sz w:val="22"/>
          <w:szCs w:val="22"/>
          <w:lang w:val="lt-LT"/>
        </w:rPr>
        <w:t>2</w:t>
      </w:r>
      <w:r w:rsidR="00700C14" w:rsidRPr="006E6A63">
        <w:rPr>
          <w:rFonts w:cs="Times New Roman"/>
          <w:color w:val="000000" w:themeColor="text1"/>
          <w:sz w:val="22"/>
          <w:szCs w:val="22"/>
          <w:lang w:val="lt-LT"/>
        </w:rPr>
        <w:t xml:space="preserve"> lentelė. </w:t>
      </w:r>
      <w:r w:rsidR="009301C0">
        <w:rPr>
          <w:rFonts w:cs="Times New Roman"/>
          <w:color w:val="000000" w:themeColor="text1"/>
          <w:sz w:val="22"/>
          <w:szCs w:val="22"/>
          <w:lang w:val="lt-LT"/>
        </w:rPr>
        <w:t>Želvos</w:t>
      </w:r>
      <w:r w:rsidR="00700C14" w:rsidRPr="006E6A63">
        <w:rPr>
          <w:rFonts w:cs="Times New Roman"/>
          <w:color w:val="000000" w:themeColor="text1"/>
          <w:sz w:val="22"/>
          <w:szCs w:val="22"/>
          <w:lang w:val="lt-LT"/>
        </w:rPr>
        <w:t xml:space="preserve"> </w:t>
      </w:r>
      <w:r w:rsidR="009D1088" w:rsidRPr="006E6A63">
        <w:rPr>
          <w:rFonts w:cs="Times New Roman"/>
          <w:color w:val="000000" w:themeColor="text1"/>
          <w:sz w:val="22"/>
          <w:szCs w:val="22"/>
          <w:lang w:val="lt-LT"/>
        </w:rPr>
        <w:t xml:space="preserve">NVĮ </w:t>
      </w:r>
      <w:r w:rsidR="00700C14" w:rsidRPr="006E6A63">
        <w:rPr>
          <w:rFonts w:cs="Times New Roman"/>
          <w:color w:val="000000" w:themeColor="text1"/>
          <w:sz w:val="22"/>
          <w:szCs w:val="22"/>
          <w:lang w:val="lt-LT"/>
        </w:rPr>
        <w:t>projektiniai debitai</w:t>
      </w:r>
    </w:p>
    <w:p w14:paraId="65AB47C1" w14:textId="77777777" w:rsidR="006B390C" w:rsidRPr="006E6A63" w:rsidRDefault="006B390C" w:rsidP="0003142B">
      <w:pPr>
        <w:pStyle w:val="Standard"/>
        <w:rPr>
          <w:rFonts w:cs="Times New Roman"/>
          <w:color w:val="000000" w:themeColor="text1"/>
          <w:lang w:val="lt-LT"/>
        </w:rPr>
      </w:pPr>
    </w:p>
    <w:tbl>
      <w:tblPr>
        <w:tblpPr w:leftFromText="180" w:rightFromText="180" w:vertAnchor="text" w:horzAnchor="margin" w:tblpY="315"/>
        <w:tblW w:w="9636" w:type="dxa"/>
        <w:tblLayout w:type="fixed"/>
        <w:tblCellMar>
          <w:left w:w="10" w:type="dxa"/>
          <w:right w:w="10" w:type="dxa"/>
        </w:tblCellMar>
        <w:tblLook w:val="0000" w:firstRow="0" w:lastRow="0" w:firstColumn="0" w:lastColumn="0" w:noHBand="0" w:noVBand="0"/>
      </w:tblPr>
      <w:tblGrid>
        <w:gridCol w:w="990"/>
        <w:gridCol w:w="5956"/>
        <w:gridCol w:w="1273"/>
        <w:gridCol w:w="1417"/>
      </w:tblGrid>
      <w:tr w:rsidR="006E6A63" w:rsidRPr="006E6A63" w14:paraId="1E5FBB6E" w14:textId="77777777" w:rsidTr="009D1088">
        <w:tc>
          <w:tcPr>
            <w:tcW w:w="990"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0BDD4075" w14:textId="77777777" w:rsidR="009D1088" w:rsidRPr="006E6A63" w:rsidRDefault="009D1088" w:rsidP="0003142B">
            <w:pPr>
              <w:pStyle w:val="Standard"/>
              <w:autoSpaceDE w:val="0"/>
              <w:textAlignment w:val="auto"/>
              <w:rPr>
                <w:rFonts w:cs="Times New Roman"/>
                <w:b/>
                <w:iCs/>
                <w:color w:val="000000" w:themeColor="text1"/>
                <w:sz w:val="22"/>
                <w:szCs w:val="22"/>
                <w:lang w:val="lt-LT" w:eastAsia="ar-SA"/>
              </w:rPr>
            </w:pPr>
            <w:r w:rsidRPr="006E6A63">
              <w:rPr>
                <w:rFonts w:cs="Times New Roman"/>
                <w:b/>
                <w:iCs/>
                <w:color w:val="000000" w:themeColor="text1"/>
                <w:sz w:val="22"/>
                <w:szCs w:val="22"/>
                <w:lang w:val="lt-LT" w:eastAsia="ar-SA"/>
              </w:rPr>
              <w:t>Eil. Nr.</w:t>
            </w:r>
          </w:p>
        </w:tc>
        <w:tc>
          <w:tcPr>
            <w:tcW w:w="5956"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41FE7490" w14:textId="77777777" w:rsidR="009D1088" w:rsidRPr="006E6A63" w:rsidRDefault="009D1088" w:rsidP="0003142B">
            <w:pPr>
              <w:pStyle w:val="Standard"/>
              <w:autoSpaceDE w:val="0"/>
              <w:textAlignment w:val="auto"/>
              <w:rPr>
                <w:rFonts w:cs="Times New Roman"/>
                <w:b/>
                <w:iCs/>
                <w:color w:val="000000" w:themeColor="text1"/>
                <w:sz w:val="22"/>
                <w:szCs w:val="22"/>
                <w:lang w:val="lt-LT" w:eastAsia="ar-SA"/>
              </w:rPr>
            </w:pPr>
            <w:r w:rsidRPr="006E6A63">
              <w:rPr>
                <w:rFonts w:cs="Times New Roman"/>
                <w:b/>
                <w:iCs/>
                <w:color w:val="000000" w:themeColor="text1"/>
                <w:sz w:val="22"/>
                <w:szCs w:val="22"/>
                <w:lang w:val="lt-LT" w:eastAsia="ar-SA"/>
              </w:rPr>
              <w:t>Pavadinimas</w:t>
            </w:r>
          </w:p>
        </w:tc>
        <w:tc>
          <w:tcPr>
            <w:tcW w:w="1273"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59CA8AA8" w14:textId="77777777" w:rsidR="009D1088" w:rsidRPr="006E6A63" w:rsidRDefault="009D1088" w:rsidP="0003142B">
            <w:pPr>
              <w:pStyle w:val="Standard"/>
              <w:autoSpaceDE w:val="0"/>
              <w:jc w:val="center"/>
              <w:textAlignment w:val="auto"/>
              <w:rPr>
                <w:rFonts w:cs="Times New Roman"/>
                <w:b/>
                <w:iCs/>
                <w:color w:val="000000" w:themeColor="text1"/>
                <w:sz w:val="22"/>
                <w:szCs w:val="22"/>
                <w:lang w:val="lt-LT" w:eastAsia="ar-SA"/>
              </w:rPr>
            </w:pPr>
            <w:r w:rsidRPr="006E6A63">
              <w:rPr>
                <w:rFonts w:cs="Times New Roman"/>
                <w:b/>
                <w:iCs/>
                <w:color w:val="000000" w:themeColor="text1"/>
                <w:sz w:val="22"/>
                <w:szCs w:val="22"/>
                <w:lang w:val="lt-LT" w:eastAsia="ar-SA"/>
              </w:rPr>
              <w:t>Mato vnt.</w:t>
            </w:r>
          </w:p>
        </w:tc>
        <w:tc>
          <w:tcPr>
            <w:tcW w:w="14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A3640C6" w14:textId="77777777" w:rsidR="009D1088" w:rsidRPr="006E6A63" w:rsidRDefault="009D1088" w:rsidP="0003142B">
            <w:pPr>
              <w:pStyle w:val="Standard"/>
              <w:autoSpaceDE w:val="0"/>
              <w:jc w:val="center"/>
              <w:textAlignment w:val="auto"/>
              <w:rPr>
                <w:rFonts w:cs="Times New Roman"/>
                <w:b/>
                <w:color w:val="000000" w:themeColor="text1"/>
                <w:sz w:val="22"/>
                <w:szCs w:val="22"/>
                <w:lang w:val="lt-LT"/>
              </w:rPr>
            </w:pPr>
            <w:r w:rsidRPr="006E6A63">
              <w:rPr>
                <w:rFonts w:cs="Times New Roman"/>
                <w:b/>
                <w:iCs/>
                <w:color w:val="000000" w:themeColor="text1"/>
                <w:sz w:val="22"/>
                <w:szCs w:val="22"/>
                <w:lang w:val="lt-LT"/>
              </w:rPr>
              <w:t>Reikšmė</w:t>
            </w:r>
          </w:p>
        </w:tc>
      </w:tr>
      <w:tr w:rsidR="006E6A63" w:rsidRPr="006E6A63" w14:paraId="3B08A74C" w14:textId="77777777" w:rsidTr="009D1088">
        <w:tc>
          <w:tcPr>
            <w:tcW w:w="990" w:type="dxa"/>
            <w:tcBorders>
              <w:left w:val="single" w:sz="2" w:space="0" w:color="000000"/>
              <w:bottom w:val="single" w:sz="2" w:space="0" w:color="000000"/>
            </w:tcBorders>
            <w:tcMar>
              <w:top w:w="0" w:type="dxa"/>
              <w:left w:w="108" w:type="dxa"/>
              <w:bottom w:w="0" w:type="dxa"/>
              <w:right w:w="108" w:type="dxa"/>
            </w:tcMar>
            <w:vAlign w:val="center"/>
          </w:tcPr>
          <w:p w14:paraId="59A63A15" w14:textId="77777777" w:rsidR="009D1088" w:rsidRPr="006E6A63" w:rsidRDefault="009D1088" w:rsidP="0003142B">
            <w:pPr>
              <w:pStyle w:val="Standard"/>
              <w:autoSpaceDE w:val="0"/>
              <w:jc w:val="center"/>
              <w:textAlignment w:val="auto"/>
              <w:rPr>
                <w:rFonts w:cs="Times New Roman"/>
                <w:iCs/>
                <w:color w:val="000000" w:themeColor="text1"/>
                <w:sz w:val="22"/>
                <w:szCs w:val="22"/>
                <w:lang w:val="lt-LT" w:eastAsia="ar-SA"/>
              </w:rPr>
            </w:pPr>
            <w:r w:rsidRPr="006E6A63">
              <w:rPr>
                <w:rFonts w:cs="Times New Roman"/>
                <w:iCs/>
                <w:color w:val="000000" w:themeColor="text1"/>
                <w:sz w:val="22"/>
                <w:szCs w:val="22"/>
                <w:lang w:val="lt-LT" w:eastAsia="ar-SA"/>
              </w:rPr>
              <w:t>1</w:t>
            </w:r>
          </w:p>
        </w:tc>
        <w:tc>
          <w:tcPr>
            <w:tcW w:w="5956" w:type="dxa"/>
            <w:tcBorders>
              <w:left w:val="single" w:sz="2" w:space="0" w:color="000000"/>
              <w:bottom w:val="single" w:sz="2" w:space="0" w:color="000000"/>
            </w:tcBorders>
            <w:tcMar>
              <w:top w:w="0" w:type="dxa"/>
              <w:left w:w="108" w:type="dxa"/>
              <w:bottom w:w="0" w:type="dxa"/>
              <w:right w:w="108" w:type="dxa"/>
            </w:tcMar>
            <w:vAlign w:val="center"/>
          </w:tcPr>
          <w:p w14:paraId="590F30A3" w14:textId="77777777" w:rsidR="009D1088" w:rsidRPr="006E6A63" w:rsidRDefault="009D1088" w:rsidP="0003142B">
            <w:pPr>
              <w:pStyle w:val="Standard"/>
              <w:autoSpaceDE w:val="0"/>
              <w:textAlignment w:val="auto"/>
              <w:rPr>
                <w:rFonts w:cs="Times New Roman"/>
                <w:color w:val="000000" w:themeColor="text1"/>
                <w:sz w:val="22"/>
                <w:szCs w:val="22"/>
                <w:lang w:val="lt-LT"/>
              </w:rPr>
            </w:pPr>
            <w:r w:rsidRPr="006E6A63">
              <w:rPr>
                <w:rFonts w:cs="Times New Roman"/>
                <w:iCs/>
                <w:color w:val="000000" w:themeColor="text1"/>
                <w:sz w:val="22"/>
                <w:szCs w:val="22"/>
                <w:lang w:val="lt-LT" w:eastAsia="ar-SA"/>
              </w:rPr>
              <w:t>BDS</w:t>
            </w:r>
            <w:r w:rsidRPr="006E6A63">
              <w:rPr>
                <w:rFonts w:cs="Times New Roman"/>
                <w:iCs/>
                <w:color w:val="000000" w:themeColor="text1"/>
                <w:sz w:val="22"/>
                <w:szCs w:val="22"/>
                <w:vertAlign w:val="subscript"/>
                <w:lang w:val="lt-LT" w:eastAsia="ar-SA"/>
              </w:rPr>
              <w:t>7</w:t>
            </w:r>
          </w:p>
        </w:tc>
        <w:tc>
          <w:tcPr>
            <w:tcW w:w="1273" w:type="dxa"/>
            <w:tcBorders>
              <w:left w:val="single" w:sz="2" w:space="0" w:color="000000"/>
              <w:bottom w:val="single" w:sz="2" w:space="0" w:color="000000"/>
            </w:tcBorders>
            <w:tcMar>
              <w:top w:w="0" w:type="dxa"/>
              <w:left w:w="108" w:type="dxa"/>
              <w:bottom w:w="0" w:type="dxa"/>
              <w:right w:w="108" w:type="dxa"/>
            </w:tcMar>
            <w:vAlign w:val="center"/>
          </w:tcPr>
          <w:p w14:paraId="36C9C478" w14:textId="77777777" w:rsidR="009D1088" w:rsidRPr="006E6A63" w:rsidRDefault="009D1088" w:rsidP="0003142B">
            <w:pPr>
              <w:pStyle w:val="Standard"/>
              <w:autoSpaceDE w:val="0"/>
              <w:jc w:val="center"/>
              <w:textAlignment w:val="auto"/>
              <w:rPr>
                <w:rFonts w:cs="Times New Roman"/>
                <w:color w:val="000000" w:themeColor="text1"/>
                <w:sz w:val="22"/>
                <w:szCs w:val="22"/>
                <w:lang w:val="lt-LT"/>
              </w:rPr>
            </w:pPr>
            <w:r w:rsidRPr="006E6A63">
              <w:rPr>
                <w:rFonts w:cs="Times New Roman"/>
                <w:color w:val="000000" w:themeColor="text1"/>
                <w:sz w:val="22"/>
                <w:szCs w:val="22"/>
                <w:lang w:val="lt-LT" w:eastAsia="ar-SA"/>
              </w:rPr>
              <w:t>mgO</w:t>
            </w:r>
            <w:r w:rsidRPr="006E6A63">
              <w:rPr>
                <w:rFonts w:cs="Times New Roman"/>
                <w:color w:val="000000" w:themeColor="text1"/>
                <w:sz w:val="22"/>
                <w:szCs w:val="22"/>
                <w:vertAlign w:val="subscript"/>
                <w:lang w:val="lt-LT" w:eastAsia="ar-SA"/>
              </w:rPr>
              <w:t>2</w:t>
            </w:r>
            <w:r w:rsidRPr="006E6A63">
              <w:rPr>
                <w:rFonts w:cs="Times New Roman"/>
                <w:color w:val="000000" w:themeColor="text1"/>
                <w:sz w:val="22"/>
                <w:szCs w:val="22"/>
                <w:lang w:val="lt-LT" w:eastAsia="ar-SA"/>
              </w:rPr>
              <w:t>/l</w:t>
            </w:r>
          </w:p>
        </w:tc>
        <w:tc>
          <w:tcPr>
            <w:tcW w:w="1417"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7582EE9B" w14:textId="7D0C5CA5" w:rsidR="009D1088" w:rsidRPr="00196E37" w:rsidRDefault="00500AB5" w:rsidP="0003142B">
            <w:pPr>
              <w:pStyle w:val="Standard"/>
              <w:autoSpaceDE w:val="0"/>
              <w:ind w:right="282"/>
              <w:jc w:val="center"/>
              <w:textAlignment w:val="auto"/>
              <w:rPr>
                <w:rFonts w:cs="Times New Roman"/>
                <w:color w:val="000000" w:themeColor="text1"/>
                <w:sz w:val="22"/>
                <w:szCs w:val="22"/>
                <w:lang w:val="lt-LT" w:eastAsia="ar-SA"/>
              </w:rPr>
            </w:pPr>
            <w:r>
              <w:rPr>
                <w:rFonts w:cs="Times New Roman"/>
                <w:color w:val="000000" w:themeColor="text1"/>
                <w:sz w:val="22"/>
                <w:szCs w:val="22"/>
                <w:lang w:val="lt-LT" w:eastAsia="ar-SA"/>
              </w:rPr>
              <w:t>277</w:t>
            </w:r>
          </w:p>
        </w:tc>
      </w:tr>
      <w:tr w:rsidR="00755A6F" w:rsidRPr="006E6A63" w14:paraId="5FBDB814" w14:textId="77777777" w:rsidTr="009D1088">
        <w:tc>
          <w:tcPr>
            <w:tcW w:w="990" w:type="dxa"/>
            <w:tcBorders>
              <w:left w:val="single" w:sz="2" w:space="0" w:color="000000"/>
              <w:bottom w:val="single" w:sz="2" w:space="0" w:color="000000"/>
            </w:tcBorders>
            <w:tcMar>
              <w:top w:w="0" w:type="dxa"/>
              <w:left w:w="108" w:type="dxa"/>
              <w:bottom w:w="0" w:type="dxa"/>
              <w:right w:w="108" w:type="dxa"/>
            </w:tcMar>
            <w:vAlign w:val="center"/>
          </w:tcPr>
          <w:p w14:paraId="4A3DEB20" w14:textId="4FED7756" w:rsidR="00755A6F" w:rsidRPr="00755A6F" w:rsidRDefault="00755A6F" w:rsidP="0003142B">
            <w:pPr>
              <w:pStyle w:val="Standard"/>
              <w:autoSpaceDE w:val="0"/>
              <w:jc w:val="center"/>
              <w:textAlignment w:val="auto"/>
              <w:rPr>
                <w:rFonts w:cs="Times New Roman"/>
                <w:iCs/>
                <w:color w:val="000000" w:themeColor="text1"/>
                <w:sz w:val="22"/>
                <w:szCs w:val="22"/>
                <w:lang w:val="ru-RU" w:eastAsia="ar-SA"/>
              </w:rPr>
            </w:pPr>
            <w:r>
              <w:rPr>
                <w:rFonts w:cs="Times New Roman"/>
                <w:iCs/>
                <w:color w:val="000000" w:themeColor="text1"/>
                <w:sz w:val="22"/>
                <w:szCs w:val="22"/>
                <w:lang w:val="ru-RU" w:eastAsia="ar-SA"/>
              </w:rPr>
              <w:t>2</w:t>
            </w:r>
          </w:p>
        </w:tc>
        <w:tc>
          <w:tcPr>
            <w:tcW w:w="5956" w:type="dxa"/>
            <w:tcBorders>
              <w:left w:val="single" w:sz="2" w:space="0" w:color="000000"/>
              <w:bottom w:val="single" w:sz="2" w:space="0" w:color="000000"/>
            </w:tcBorders>
            <w:tcMar>
              <w:top w:w="0" w:type="dxa"/>
              <w:left w:w="108" w:type="dxa"/>
              <w:bottom w:w="0" w:type="dxa"/>
              <w:right w:w="108" w:type="dxa"/>
            </w:tcMar>
            <w:vAlign w:val="center"/>
          </w:tcPr>
          <w:p w14:paraId="4471FDDF" w14:textId="3DAA52C0" w:rsidR="00755A6F" w:rsidRPr="00A478EE" w:rsidRDefault="00755A6F" w:rsidP="0003142B">
            <w:pPr>
              <w:pStyle w:val="Standard"/>
              <w:autoSpaceDE w:val="0"/>
              <w:textAlignment w:val="auto"/>
              <w:rPr>
                <w:rFonts w:cs="Times New Roman"/>
                <w:iCs/>
                <w:color w:val="000000" w:themeColor="text1"/>
                <w:sz w:val="22"/>
                <w:szCs w:val="22"/>
                <w:lang w:val="ru-RU" w:eastAsia="ar-SA"/>
              </w:rPr>
            </w:pPr>
            <w:proofErr w:type="spellStart"/>
            <w:r>
              <w:rPr>
                <w:rFonts w:cs="Times New Roman"/>
                <w:iCs/>
                <w:color w:val="000000" w:themeColor="text1"/>
                <w:sz w:val="22"/>
                <w:szCs w:val="22"/>
                <w:lang w:val="lt-LT" w:eastAsia="ar-SA"/>
              </w:rPr>
              <w:t>ChDS</w:t>
            </w:r>
            <w:proofErr w:type="spellEnd"/>
          </w:p>
        </w:tc>
        <w:tc>
          <w:tcPr>
            <w:tcW w:w="1273" w:type="dxa"/>
            <w:tcBorders>
              <w:left w:val="single" w:sz="2" w:space="0" w:color="000000"/>
              <w:bottom w:val="single" w:sz="2" w:space="0" w:color="000000"/>
            </w:tcBorders>
            <w:tcMar>
              <w:top w:w="0" w:type="dxa"/>
              <w:left w:w="108" w:type="dxa"/>
              <w:bottom w:w="0" w:type="dxa"/>
              <w:right w:w="108" w:type="dxa"/>
            </w:tcMar>
            <w:vAlign w:val="center"/>
          </w:tcPr>
          <w:p w14:paraId="64252648" w14:textId="15C77A6D" w:rsidR="00755A6F" w:rsidRPr="006E6A63" w:rsidRDefault="00A478EE" w:rsidP="0003142B">
            <w:pPr>
              <w:pStyle w:val="Standard"/>
              <w:autoSpaceDE w:val="0"/>
              <w:jc w:val="center"/>
              <w:textAlignment w:val="auto"/>
              <w:rPr>
                <w:rFonts w:cs="Times New Roman"/>
                <w:color w:val="000000" w:themeColor="text1"/>
                <w:sz w:val="22"/>
                <w:szCs w:val="22"/>
                <w:lang w:val="lt-LT" w:eastAsia="ar-SA"/>
              </w:rPr>
            </w:pPr>
            <w:r w:rsidRPr="006E6A63">
              <w:rPr>
                <w:rFonts w:cs="Times New Roman"/>
                <w:color w:val="000000" w:themeColor="text1"/>
                <w:sz w:val="22"/>
                <w:szCs w:val="22"/>
                <w:lang w:val="lt-LT" w:eastAsia="ar-SA"/>
              </w:rPr>
              <w:t>mg/l</w:t>
            </w:r>
          </w:p>
        </w:tc>
        <w:tc>
          <w:tcPr>
            <w:tcW w:w="1417"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003A82EF" w14:textId="7D5FD6E4" w:rsidR="00755A6F" w:rsidRPr="00A478EE" w:rsidRDefault="00A478EE" w:rsidP="0003142B">
            <w:pPr>
              <w:pStyle w:val="Standard"/>
              <w:autoSpaceDE w:val="0"/>
              <w:ind w:right="282"/>
              <w:jc w:val="center"/>
              <w:textAlignment w:val="auto"/>
              <w:rPr>
                <w:rFonts w:cs="Times New Roman"/>
                <w:color w:val="000000" w:themeColor="text1"/>
                <w:sz w:val="22"/>
                <w:szCs w:val="22"/>
                <w:lang w:val="ru-RU" w:eastAsia="ar-SA"/>
              </w:rPr>
            </w:pPr>
            <w:r>
              <w:rPr>
                <w:rFonts w:cs="Times New Roman"/>
                <w:color w:val="000000" w:themeColor="text1"/>
                <w:sz w:val="22"/>
                <w:szCs w:val="22"/>
                <w:lang w:val="ru-RU" w:eastAsia="ar-SA"/>
              </w:rPr>
              <w:t>620</w:t>
            </w:r>
          </w:p>
        </w:tc>
      </w:tr>
      <w:tr w:rsidR="006E6A63" w:rsidRPr="006E6A63" w14:paraId="58EF6CCA" w14:textId="77777777" w:rsidTr="009D1088">
        <w:tc>
          <w:tcPr>
            <w:tcW w:w="990" w:type="dxa"/>
            <w:tcBorders>
              <w:left w:val="single" w:sz="2" w:space="0" w:color="000000"/>
              <w:bottom w:val="single" w:sz="2" w:space="0" w:color="000000"/>
            </w:tcBorders>
            <w:tcMar>
              <w:top w:w="0" w:type="dxa"/>
              <w:left w:w="108" w:type="dxa"/>
              <w:bottom w:w="0" w:type="dxa"/>
              <w:right w:w="108" w:type="dxa"/>
            </w:tcMar>
            <w:vAlign w:val="center"/>
          </w:tcPr>
          <w:p w14:paraId="5606D32B" w14:textId="231534A9" w:rsidR="009D1088" w:rsidRPr="00755A6F" w:rsidRDefault="00755A6F" w:rsidP="0003142B">
            <w:pPr>
              <w:pStyle w:val="Standard"/>
              <w:autoSpaceDE w:val="0"/>
              <w:jc w:val="center"/>
              <w:textAlignment w:val="auto"/>
              <w:rPr>
                <w:rFonts w:cs="Times New Roman"/>
                <w:iCs/>
                <w:color w:val="000000" w:themeColor="text1"/>
                <w:sz w:val="22"/>
                <w:szCs w:val="22"/>
                <w:lang w:val="ru-RU" w:eastAsia="ar-SA"/>
              </w:rPr>
            </w:pPr>
            <w:r>
              <w:rPr>
                <w:rFonts w:cs="Times New Roman"/>
                <w:iCs/>
                <w:color w:val="000000" w:themeColor="text1"/>
                <w:sz w:val="22"/>
                <w:szCs w:val="22"/>
                <w:lang w:val="ru-RU" w:eastAsia="ar-SA"/>
              </w:rPr>
              <w:t>3</w:t>
            </w:r>
          </w:p>
        </w:tc>
        <w:tc>
          <w:tcPr>
            <w:tcW w:w="5956" w:type="dxa"/>
            <w:tcBorders>
              <w:left w:val="single" w:sz="2" w:space="0" w:color="000000"/>
              <w:bottom w:val="single" w:sz="2" w:space="0" w:color="000000"/>
            </w:tcBorders>
            <w:tcMar>
              <w:top w:w="0" w:type="dxa"/>
              <w:left w:w="108" w:type="dxa"/>
              <w:bottom w:w="0" w:type="dxa"/>
              <w:right w:w="108" w:type="dxa"/>
            </w:tcMar>
            <w:vAlign w:val="center"/>
          </w:tcPr>
          <w:p w14:paraId="5EDFFA2D" w14:textId="77777777" w:rsidR="009D1088" w:rsidRPr="00755A6F" w:rsidRDefault="009D1088" w:rsidP="0003142B">
            <w:pPr>
              <w:pStyle w:val="Standard"/>
              <w:autoSpaceDE w:val="0"/>
              <w:textAlignment w:val="auto"/>
              <w:rPr>
                <w:rFonts w:cs="Times New Roman"/>
                <w:iCs/>
                <w:color w:val="000000" w:themeColor="text1"/>
                <w:sz w:val="22"/>
                <w:szCs w:val="22"/>
                <w:lang w:val="ru-RU" w:eastAsia="ar-SA"/>
              </w:rPr>
            </w:pPr>
            <w:r w:rsidRPr="006E6A63">
              <w:rPr>
                <w:rFonts w:cs="Times New Roman"/>
                <w:iCs/>
                <w:color w:val="000000" w:themeColor="text1"/>
                <w:sz w:val="22"/>
                <w:szCs w:val="22"/>
                <w:lang w:val="lt-LT" w:eastAsia="ar-SA"/>
              </w:rPr>
              <w:t>Skendinčios medžiagos</w:t>
            </w:r>
          </w:p>
        </w:tc>
        <w:tc>
          <w:tcPr>
            <w:tcW w:w="1273" w:type="dxa"/>
            <w:tcBorders>
              <w:left w:val="single" w:sz="2" w:space="0" w:color="000000"/>
              <w:bottom w:val="single" w:sz="2" w:space="0" w:color="000000"/>
            </w:tcBorders>
            <w:tcMar>
              <w:top w:w="0" w:type="dxa"/>
              <w:left w:w="108" w:type="dxa"/>
              <w:bottom w:w="0" w:type="dxa"/>
              <w:right w:w="108" w:type="dxa"/>
            </w:tcMar>
            <w:vAlign w:val="center"/>
          </w:tcPr>
          <w:p w14:paraId="518D7D38" w14:textId="77777777" w:rsidR="009D1088" w:rsidRPr="006E6A63" w:rsidRDefault="009D1088" w:rsidP="0003142B">
            <w:pPr>
              <w:pStyle w:val="Standard"/>
              <w:autoSpaceDE w:val="0"/>
              <w:jc w:val="center"/>
              <w:textAlignment w:val="auto"/>
              <w:rPr>
                <w:rFonts w:cs="Times New Roman"/>
                <w:color w:val="000000" w:themeColor="text1"/>
                <w:sz w:val="22"/>
                <w:szCs w:val="22"/>
                <w:lang w:val="lt-LT" w:eastAsia="ar-SA"/>
              </w:rPr>
            </w:pPr>
            <w:r w:rsidRPr="006E6A63">
              <w:rPr>
                <w:rFonts w:cs="Times New Roman"/>
                <w:color w:val="000000" w:themeColor="text1"/>
                <w:sz w:val="22"/>
                <w:szCs w:val="22"/>
                <w:lang w:val="lt-LT" w:eastAsia="ar-SA"/>
              </w:rPr>
              <w:t>mg/l</w:t>
            </w:r>
          </w:p>
        </w:tc>
        <w:tc>
          <w:tcPr>
            <w:tcW w:w="1417"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3C09A443" w14:textId="357D2F17" w:rsidR="009D1088" w:rsidRPr="006E6A63" w:rsidRDefault="00500AB5" w:rsidP="0003142B">
            <w:pPr>
              <w:pStyle w:val="Standard"/>
              <w:autoSpaceDE w:val="0"/>
              <w:ind w:right="282"/>
              <w:jc w:val="center"/>
              <w:textAlignment w:val="auto"/>
              <w:rPr>
                <w:rFonts w:cs="Times New Roman"/>
                <w:color w:val="000000" w:themeColor="text1"/>
                <w:sz w:val="22"/>
                <w:szCs w:val="22"/>
                <w:lang w:val="lt-LT" w:eastAsia="ar-SA"/>
              </w:rPr>
            </w:pPr>
            <w:r>
              <w:rPr>
                <w:rFonts w:cs="Times New Roman"/>
                <w:color w:val="000000" w:themeColor="text1"/>
                <w:sz w:val="22"/>
                <w:szCs w:val="22"/>
                <w:lang w:val="lt-LT" w:eastAsia="ar-SA"/>
              </w:rPr>
              <w:t>126</w:t>
            </w:r>
          </w:p>
        </w:tc>
      </w:tr>
      <w:tr w:rsidR="006E6A63" w:rsidRPr="006E6A63" w14:paraId="5E22AFB3" w14:textId="77777777" w:rsidTr="009D1088">
        <w:tc>
          <w:tcPr>
            <w:tcW w:w="990" w:type="dxa"/>
            <w:tcBorders>
              <w:top w:val="single" w:sz="4" w:space="0" w:color="auto"/>
              <w:left w:val="single" w:sz="2" w:space="0" w:color="000000"/>
              <w:bottom w:val="single" w:sz="4" w:space="0" w:color="auto"/>
            </w:tcBorders>
            <w:tcMar>
              <w:top w:w="0" w:type="dxa"/>
              <w:left w:w="108" w:type="dxa"/>
              <w:bottom w:w="0" w:type="dxa"/>
              <w:right w:w="108" w:type="dxa"/>
            </w:tcMar>
            <w:vAlign w:val="center"/>
          </w:tcPr>
          <w:p w14:paraId="742D620A" w14:textId="20DD05C8" w:rsidR="009D1088" w:rsidRPr="00755A6F" w:rsidRDefault="00755A6F" w:rsidP="0003142B">
            <w:pPr>
              <w:pStyle w:val="Standard"/>
              <w:autoSpaceDE w:val="0"/>
              <w:jc w:val="center"/>
              <w:textAlignment w:val="auto"/>
              <w:rPr>
                <w:rFonts w:cs="Times New Roman"/>
                <w:iCs/>
                <w:color w:val="000000" w:themeColor="text1"/>
                <w:sz w:val="22"/>
                <w:szCs w:val="22"/>
                <w:lang w:val="ru-RU" w:eastAsia="ar-SA"/>
              </w:rPr>
            </w:pPr>
            <w:r>
              <w:rPr>
                <w:rFonts w:cs="Times New Roman"/>
                <w:iCs/>
                <w:color w:val="000000" w:themeColor="text1"/>
                <w:sz w:val="22"/>
                <w:szCs w:val="22"/>
                <w:lang w:val="ru-RU" w:eastAsia="ar-SA"/>
              </w:rPr>
              <w:t>4</w:t>
            </w:r>
          </w:p>
        </w:tc>
        <w:tc>
          <w:tcPr>
            <w:tcW w:w="5956" w:type="dxa"/>
            <w:tcBorders>
              <w:top w:val="single" w:sz="4" w:space="0" w:color="auto"/>
              <w:left w:val="single" w:sz="2" w:space="0" w:color="000000"/>
              <w:bottom w:val="single" w:sz="4" w:space="0" w:color="auto"/>
            </w:tcBorders>
            <w:tcMar>
              <w:top w:w="0" w:type="dxa"/>
              <w:left w:w="108" w:type="dxa"/>
              <w:bottom w:w="0" w:type="dxa"/>
              <w:right w:w="108" w:type="dxa"/>
            </w:tcMar>
            <w:vAlign w:val="center"/>
          </w:tcPr>
          <w:p w14:paraId="0C16FF9D" w14:textId="77777777" w:rsidR="009D1088" w:rsidRPr="006E6A63" w:rsidRDefault="009D1088" w:rsidP="0003142B">
            <w:pPr>
              <w:pStyle w:val="Standard"/>
              <w:autoSpaceDE w:val="0"/>
              <w:ind w:left="35"/>
              <w:textAlignment w:val="auto"/>
              <w:rPr>
                <w:rFonts w:cs="Times New Roman"/>
                <w:iCs/>
                <w:color w:val="000000" w:themeColor="text1"/>
                <w:sz w:val="22"/>
                <w:szCs w:val="22"/>
                <w:lang w:val="lt-LT" w:eastAsia="ar-SA"/>
              </w:rPr>
            </w:pPr>
            <w:r w:rsidRPr="006E6A63">
              <w:rPr>
                <w:rFonts w:cs="Times New Roman"/>
                <w:iCs/>
                <w:color w:val="000000" w:themeColor="text1"/>
                <w:sz w:val="22"/>
                <w:szCs w:val="22"/>
                <w:lang w:val="lt-LT" w:eastAsia="ar-SA"/>
              </w:rPr>
              <w:t>Bendrasis azotas</w:t>
            </w:r>
          </w:p>
        </w:tc>
        <w:tc>
          <w:tcPr>
            <w:tcW w:w="1273" w:type="dxa"/>
            <w:tcBorders>
              <w:top w:val="single" w:sz="4" w:space="0" w:color="auto"/>
              <w:left w:val="single" w:sz="2" w:space="0" w:color="000000"/>
              <w:bottom w:val="single" w:sz="4" w:space="0" w:color="auto"/>
            </w:tcBorders>
            <w:tcMar>
              <w:top w:w="0" w:type="dxa"/>
              <w:left w:w="108" w:type="dxa"/>
              <w:bottom w:w="0" w:type="dxa"/>
              <w:right w:w="108" w:type="dxa"/>
            </w:tcMar>
            <w:vAlign w:val="center"/>
          </w:tcPr>
          <w:p w14:paraId="6958E5C0" w14:textId="77777777" w:rsidR="009D1088" w:rsidRPr="006E6A63" w:rsidRDefault="009D1088" w:rsidP="0003142B">
            <w:pPr>
              <w:pStyle w:val="Standard"/>
              <w:autoSpaceDE w:val="0"/>
              <w:jc w:val="center"/>
              <w:textAlignment w:val="auto"/>
              <w:rPr>
                <w:rFonts w:cs="Times New Roman"/>
                <w:color w:val="000000" w:themeColor="text1"/>
                <w:sz w:val="22"/>
                <w:szCs w:val="22"/>
                <w:lang w:val="lt-LT" w:eastAsia="ar-SA"/>
              </w:rPr>
            </w:pPr>
            <w:r w:rsidRPr="006E6A63">
              <w:rPr>
                <w:rFonts w:cs="Times New Roman"/>
                <w:color w:val="000000" w:themeColor="text1"/>
                <w:sz w:val="22"/>
                <w:szCs w:val="22"/>
                <w:lang w:val="lt-LT" w:eastAsia="ar-SA"/>
              </w:rPr>
              <w:t>mg/l</w:t>
            </w:r>
          </w:p>
        </w:tc>
        <w:tc>
          <w:tcPr>
            <w:tcW w:w="1417" w:type="dxa"/>
            <w:tcBorders>
              <w:top w:val="single" w:sz="4" w:space="0" w:color="auto"/>
              <w:left w:val="single" w:sz="2" w:space="0" w:color="000000"/>
              <w:bottom w:val="single" w:sz="4" w:space="0" w:color="auto"/>
              <w:right w:val="single" w:sz="2" w:space="0" w:color="000000"/>
            </w:tcBorders>
            <w:tcMar>
              <w:top w:w="0" w:type="dxa"/>
              <w:left w:w="108" w:type="dxa"/>
              <w:bottom w:w="0" w:type="dxa"/>
              <w:right w:w="108" w:type="dxa"/>
            </w:tcMar>
            <w:vAlign w:val="center"/>
          </w:tcPr>
          <w:p w14:paraId="1272EE0A" w14:textId="60E0E8FC" w:rsidR="009D1088" w:rsidRPr="006E6A63" w:rsidRDefault="00500AB5" w:rsidP="0003142B">
            <w:pPr>
              <w:pStyle w:val="Standard"/>
              <w:autoSpaceDE w:val="0"/>
              <w:ind w:right="282"/>
              <w:jc w:val="center"/>
              <w:textAlignment w:val="auto"/>
              <w:rPr>
                <w:rFonts w:cs="Times New Roman"/>
                <w:color w:val="000000" w:themeColor="text1"/>
                <w:sz w:val="22"/>
                <w:szCs w:val="22"/>
                <w:lang w:val="lt-LT" w:eastAsia="ar-SA"/>
              </w:rPr>
            </w:pPr>
            <w:r>
              <w:rPr>
                <w:rFonts w:cs="Times New Roman"/>
                <w:color w:val="000000" w:themeColor="text1"/>
                <w:sz w:val="22"/>
                <w:szCs w:val="22"/>
                <w:lang w:val="lt-LT" w:eastAsia="ar-SA"/>
              </w:rPr>
              <w:t>81,5</w:t>
            </w:r>
          </w:p>
        </w:tc>
      </w:tr>
      <w:tr w:rsidR="006E6A63" w:rsidRPr="006E6A63" w14:paraId="561B5D74" w14:textId="77777777" w:rsidTr="009D1088">
        <w:tc>
          <w:tcPr>
            <w:tcW w:w="990" w:type="dxa"/>
            <w:tcBorders>
              <w:top w:val="single" w:sz="4" w:space="0" w:color="auto"/>
              <w:left w:val="single" w:sz="2" w:space="0" w:color="000000"/>
              <w:bottom w:val="single" w:sz="2" w:space="0" w:color="000000"/>
            </w:tcBorders>
            <w:tcMar>
              <w:top w:w="0" w:type="dxa"/>
              <w:left w:w="108" w:type="dxa"/>
              <w:bottom w:w="0" w:type="dxa"/>
              <w:right w:w="108" w:type="dxa"/>
            </w:tcMar>
            <w:vAlign w:val="center"/>
          </w:tcPr>
          <w:p w14:paraId="73BB5D76" w14:textId="0881A2EB" w:rsidR="009D1088" w:rsidRPr="00755A6F" w:rsidRDefault="00755A6F" w:rsidP="0003142B">
            <w:pPr>
              <w:pStyle w:val="Standard"/>
              <w:autoSpaceDE w:val="0"/>
              <w:jc w:val="center"/>
              <w:textAlignment w:val="auto"/>
              <w:rPr>
                <w:rFonts w:cs="Times New Roman"/>
                <w:iCs/>
                <w:color w:val="000000" w:themeColor="text1"/>
                <w:sz w:val="22"/>
                <w:szCs w:val="22"/>
                <w:lang w:val="ru-RU" w:eastAsia="ar-SA"/>
              </w:rPr>
            </w:pPr>
            <w:r>
              <w:rPr>
                <w:rFonts w:cs="Times New Roman"/>
                <w:iCs/>
                <w:color w:val="000000" w:themeColor="text1"/>
                <w:sz w:val="22"/>
                <w:szCs w:val="22"/>
                <w:lang w:val="ru-RU" w:eastAsia="ar-SA"/>
              </w:rPr>
              <w:t>5</w:t>
            </w:r>
          </w:p>
        </w:tc>
        <w:tc>
          <w:tcPr>
            <w:tcW w:w="5956" w:type="dxa"/>
            <w:tcBorders>
              <w:top w:val="single" w:sz="4" w:space="0" w:color="auto"/>
              <w:left w:val="single" w:sz="2" w:space="0" w:color="000000"/>
              <w:bottom w:val="single" w:sz="2" w:space="0" w:color="000000"/>
            </w:tcBorders>
            <w:tcMar>
              <w:top w:w="0" w:type="dxa"/>
              <w:left w:w="108" w:type="dxa"/>
              <w:bottom w:w="0" w:type="dxa"/>
              <w:right w:w="108" w:type="dxa"/>
            </w:tcMar>
            <w:vAlign w:val="center"/>
          </w:tcPr>
          <w:p w14:paraId="75FD663C" w14:textId="77777777" w:rsidR="009D1088" w:rsidRPr="006E6A63" w:rsidRDefault="009D1088" w:rsidP="0003142B">
            <w:pPr>
              <w:pStyle w:val="Standard"/>
              <w:autoSpaceDE w:val="0"/>
              <w:textAlignment w:val="auto"/>
              <w:rPr>
                <w:rFonts w:cs="Times New Roman"/>
                <w:iCs/>
                <w:color w:val="000000" w:themeColor="text1"/>
                <w:sz w:val="22"/>
                <w:szCs w:val="22"/>
                <w:lang w:val="lt-LT" w:eastAsia="ar-SA"/>
              </w:rPr>
            </w:pPr>
            <w:r w:rsidRPr="006E6A63">
              <w:rPr>
                <w:rFonts w:cs="Times New Roman"/>
                <w:iCs/>
                <w:color w:val="000000" w:themeColor="text1"/>
                <w:sz w:val="22"/>
                <w:szCs w:val="22"/>
                <w:lang w:val="lt-LT" w:eastAsia="ar-SA"/>
              </w:rPr>
              <w:t>Bendrasis fosforas</w:t>
            </w:r>
          </w:p>
        </w:tc>
        <w:tc>
          <w:tcPr>
            <w:tcW w:w="1273" w:type="dxa"/>
            <w:tcBorders>
              <w:top w:val="single" w:sz="4" w:space="0" w:color="auto"/>
              <w:left w:val="single" w:sz="2" w:space="0" w:color="000000"/>
              <w:bottom w:val="single" w:sz="2" w:space="0" w:color="000000"/>
            </w:tcBorders>
            <w:tcMar>
              <w:top w:w="0" w:type="dxa"/>
              <w:left w:w="108" w:type="dxa"/>
              <w:bottom w:w="0" w:type="dxa"/>
              <w:right w:w="108" w:type="dxa"/>
            </w:tcMar>
            <w:vAlign w:val="center"/>
          </w:tcPr>
          <w:p w14:paraId="1547FB11" w14:textId="77777777" w:rsidR="009D1088" w:rsidRPr="006E6A63" w:rsidRDefault="009D1088" w:rsidP="0003142B">
            <w:pPr>
              <w:pStyle w:val="Standard"/>
              <w:autoSpaceDE w:val="0"/>
              <w:jc w:val="center"/>
              <w:textAlignment w:val="auto"/>
              <w:rPr>
                <w:rFonts w:cs="Times New Roman"/>
                <w:color w:val="000000" w:themeColor="text1"/>
                <w:sz w:val="22"/>
                <w:szCs w:val="22"/>
                <w:lang w:val="lt-LT" w:eastAsia="ar-SA"/>
              </w:rPr>
            </w:pPr>
            <w:r w:rsidRPr="006E6A63">
              <w:rPr>
                <w:rFonts w:cs="Times New Roman"/>
                <w:color w:val="000000" w:themeColor="text1"/>
                <w:sz w:val="22"/>
                <w:szCs w:val="22"/>
                <w:lang w:val="lt-LT" w:eastAsia="ar-SA"/>
              </w:rPr>
              <w:t>mg/l</w:t>
            </w:r>
          </w:p>
        </w:tc>
        <w:tc>
          <w:tcPr>
            <w:tcW w:w="1417" w:type="dxa"/>
            <w:tcBorders>
              <w:top w:val="single" w:sz="4" w:space="0" w:color="auto"/>
              <w:left w:val="single" w:sz="2" w:space="0" w:color="000000"/>
              <w:bottom w:val="single" w:sz="2" w:space="0" w:color="000000"/>
              <w:right w:val="single" w:sz="2" w:space="0" w:color="000000"/>
            </w:tcBorders>
            <w:tcMar>
              <w:top w:w="0" w:type="dxa"/>
              <w:left w:w="108" w:type="dxa"/>
              <w:bottom w:w="0" w:type="dxa"/>
              <w:right w:w="108" w:type="dxa"/>
            </w:tcMar>
            <w:vAlign w:val="center"/>
          </w:tcPr>
          <w:p w14:paraId="05778AFA" w14:textId="3468901A" w:rsidR="009D1088" w:rsidRPr="006E6A63" w:rsidRDefault="00500AB5" w:rsidP="0003142B">
            <w:pPr>
              <w:pStyle w:val="Standard"/>
              <w:autoSpaceDE w:val="0"/>
              <w:ind w:right="282"/>
              <w:jc w:val="center"/>
              <w:textAlignment w:val="auto"/>
              <w:rPr>
                <w:rFonts w:cs="Times New Roman"/>
                <w:color w:val="000000" w:themeColor="text1"/>
                <w:sz w:val="22"/>
                <w:szCs w:val="22"/>
                <w:lang w:val="lt-LT" w:eastAsia="ar-SA"/>
              </w:rPr>
            </w:pPr>
            <w:r>
              <w:rPr>
                <w:rFonts w:cs="Times New Roman"/>
                <w:color w:val="000000" w:themeColor="text1"/>
                <w:sz w:val="22"/>
                <w:szCs w:val="22"/>
                <w:lang w:val="lt-LT" w:eastAsia="ar-SA"/>
              </w:rPr>
              <w:t>10</w:t>
            </w:r>
          </w:p>
        </w:tc>
      </w:tr>
      <w:tr w:rsidR="006E6A63" w:rsidRPr="006E6A63" w14:paraId="685814B8" w14:textId="77777777" w:rsidTr="009D1088">
        <w:tc>
          <w:tcPr>
            <w:tcW w:w="990" w:type="dxa"/>
            <w:tcBorders>
              <w:left w:val="single" w:sz="2" w:space="0" w:color="000000"/>
              <w:bottom w:val="single" w:sz="2" w:space="0" w:color="000000"/>
            </w:tcBorders>
            <w:tcMar>
              <w:top w:w="0" w:type="dxa"/>
              <w:left w:w="108" w:type="dxa"/>
              <w:bottom w:w="0" w:type="dxa"/>
              <w:right w:w="108" w:type="dxa"/>
            </w:tcMar>
            <w:vAlign w:val="center"/>
          </w:tcPr>
          <w:p w14:paraId="72DD13AA" w14:textId="58DBC8B1" w:rsidR="009D1088" w:rsidRPr="00755A6F" w:rsidRDefault="00755A6F" w:rsidP="0003142B">
            <w:pPr>
              <w:pStyle w:val="Standard"/>
              <w:autoSpaceDE w:val="0"/>
              <w:jc w:val="center"/>
              <w:textAlignment w:val="auto"/>
              <w:rPr>
                <w:rFonts w:cs="Times New Roman"/>
                <w:iCs/>
                <w:color w:val="000000" w:themeColor="text1"/>
                <w:sz w:val="22"/>
                <w:szCs w:val="22"/>
                <w:lang w:val="ru-RU" w:eastAsia="ar-SA"/>
              </w:rPr>
            </w:pPr>
            <w:r>
              <w:rPr>
                <w:rFonts w:cs="Times New Roman"/>
                <w:iCs/>
                <w:color w:val="000000" w:themeColor="text1"/>
                <w:sz w:val="22"/>
                <w:szCs w:val="22"/>
                <w:lang w:val="ru-RU" w:eastAsia="ar-SA"/>
              </w:rPr>
              <w:t>6</w:t>
            </w:r>
          </w:p>
        </w:tc>
        <w:tc>
          <w:tcPr>
            <w:tcW w:w="5956" w:type="dxa"/>
            <w:tcBorders>
              <w:left w:val="single" w:sz="2" w:space="0" w:color="000000"/>
              <w:bottom w:val="single" w:sz="2" w:space="0" w:color="000000"/>
            </w:tcBorders>
            <w:tcMar>
              <w:top w:w="0" w:type="dxa"/>
              <w:left w:w="108" w:type="dxa"/>
              <w:bottom w:w="0" w:type="dxa"/>
              <w:right w:w="108" w:type="dxa"/>
            </w:tcMar>
            <w:vAlign w:val="center"/>
          </w:tcPr>
          <w:p w14:paraId="26484982" w14:textId="77777777" w:rsidR="009D1088" w:rsidRPr="006E6A63" w:rsidRDefault="009D1088" w:rsidP="0003142B">
            <w:pPr>
              <w:pStyle w:val="Standard"/>
              <w:autoSpaceDE w:val="0"/>
              <w:textAlignment w:val="auto"/>
              <w:rPr>
                <w:rFonts w:cs="Times New Roman"/>
                <w:iCs/>
                <w:color w:val="000000" w:themeColor="text1"/>
                <w:sz w:val="22"/>
                <w:szCs w:val="22"/>
                <w:lang w:val="lt-LT" w:eastAsia="ar-SA"/>
              </w:rPr>
            </w:pPr>
            <w:r w:rsidRPr="006E6A63">
              <w:rPr>
                <w:rFonts w:cs="Times New Roman"/>
                <w:iCs/>
                <w:color w:val="000000" w:themeColor="text1"/>
                <w:sz w:val="22"/>
                <w:szCs w:val="22"/>
                <w:lang w:val="lt-LT" w:eastAsia="ar-SA"/>
              </w:rPr>
              <w:t>BDS</w:t>
            </w:r>
            <w:r w:rsidRPr="006E6A63">
              <w:rPr>
                <w:rFonts w:cs="Times New Roman"/>
                <w:iCs/>
                <w:color w:val="000000" w:themeColor="text1"/>
                <w:sz w:val="22"/>
                <w:szCs w:val="22"/>
                <w:vertAlign w:val="subscript"/>
                <w:lang w:val="lt-LT" w:eastAsia="ar-SA"/>
              </w:rPr>
              <w:t>7</w:t>
            </w:r>
          </w:p>
        </w:tc>
        <w:tc>
          <w:tcPr>
            <w:tcW w:w="1273" w:type="dxa"/>
            <w:tcBorders>
              <w:left w:val="single" w:sz="2" w:space="0" w:color="000000"/>
              <w:bottom w:val="single" w:sz="2" w:space="0" w:color="000000"/>
            </w:tcBorders>
            <w:tcMar>
              <w:top w:w="0" w:type="dxa"/>
              <w:left w:w="108" w:type="dxa"/>
              <w:bottom w:w="0" w:type="dxa"/>
              <w:right w:w="108" w:type="dxa"/>
            </w:tcMar>
            <w:vAlign w:val="center"/>
          </w:tcPr>
          <w:p w14:paraId="3E38D7AB" w14:textId="77777777" w:rsidR="009D1088" w:rsidRPr="006E6A63" w:rsidRDefault="009D1088" w:rsidP="0003142B">
            <w:pPr>
              <w:pStyle w:val="Standard"/>
              <w:autoSpaceDE w:val="0"/>
              <w:jc w:val="center"/>
              <w:textAlignment w:val="auto"/>
              <w:rPr>
                <w:rFonts w:cs="Times New Roman"/>
                <w:color w:val="000000" w:themeColor="text1"/>
                <w:sz w:val="22"/>
                <w:szCs w:val="22"/>
                <w:lang w:val="lt-LT" w:eastAsia="ar-SA"/>
              </w:rPr>
            </w:pPr>
            <w:r w:rsidRPr="006E6A63">
              <w:rPr>
                <w:rFonts w:cs="Times New Roman"/>
                <w:color w:val="000000" w:themeColor="text1"/>
                <w:sz w:val="22"/>
                <w:szCs w:val="22"/>
                <w:lang w:val="lt-LT" w:eastAsia="ar-SA"/>
              </w:rPr>
              <w:t>kg/d</w:t>
            </w:r>
          </w:p>
        </w:tc>
        <w:tc>
          <w:tcPr>
            <w:tcW w:w="1417"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25B693FD" w14:textId="7A4F97F7" w:rsidR="009D1088" w:rsidRPr="006E6A63" w:rsidRDefault="00500AB5" w:rsidP="0003142B">
            <w:pPr>
              <w:pStyle w:val="Standard"/>
              <w:autoSpaceDE w:val="0"/>
              <w:ind w:right="282"/>
              <w:jc w:val="center"/>
              <w:textAlignment w:val="auto"/>
              <w:rPr>
                <w:rFonts w:cs="Times New Roman"/>
                <w:color w:val="000000" w:themeColor="text1"/>
                <w:sz w:val="22"/>
                <w:szCs w:val="22"/>
                <w:lang w:val="lt-LT" w:eastAsia="ar-SA"/>
              </w:rPr>
            </w:pPr>
            <w:r>
              <w:rPr>
                <w:rFonts w:cs="Times New Roman"/>
                <w:color w:val="000000" w:themeColor="text1"/>
                <w:sz w:val="22"/>
                <w:szCs w:val="22"/>
                <w:lang w:val="lt-LT" w:eastAsia="ar-SA"/>
              </w:rPr>
              <w:t>11,08</w:t>
            </w:r>
          </w:p>
        </w:tc>
      </w:tr>
      <w:tr w:rsidR="006E6A63" w:rsidRPr="006E6A63" w14:paraId="5F6FB242" w14:textId="77777777" w:rsidTr="009D1088">
        <w:tc>
          <w:tcPr>
            <w:tcW w:w="990" w:type="dxa"/>
            <w:tcBorders>
              <w:left w:val="single" w:sz="2" w:space="0" w:color="000000"/>
              <w:bottom w:val="single" w:sz="2" w:space="0" w:color="000000"/>
            </w:tcBorders>
            <w:tcMar>
              <w:top w:w="0" w:type="dxa"/>
              <w:left w:w="108" w:type="dxa"/>
              <w:bottom w:w="0" w:type="dxa"/>
              <w:right w:w="108" w:type="dxa"/>
            </w:tcMar>
            <w:vAlign w:val="center"/>
          </w:tcPr>
          <w:p w14:paraId="161FBF72" w14:textId="12A0FEAE" w:rsidR="009D1088" w:rsidRPr="00755A6F" w:rsidRDefault="00755A6F" w:rsidP="0003142B">
            <w:pPr>
              <w:pStyle w:val="Standard"/>
              <w:autoSpaceDE w:val="0"/>
              <w:jc w:val="center"/>
              <w:textAlignment w:val="auto"/>
              <w:rPr>
                <w:rFonts w:cs="Times New Roman"/>
                <w:iCs/>
                <w:color w:val="000000" w:themeColor="text1"/>
                <w:sz w:val="22"/>
                <w:szCs w:val="22"/>
                <w:lang w:val="ru-RU" w:eastAsia="ar-SA"/>
              </w:rPr>
            </w:pPr>
            <w:r>
              <w:rPr>
                <w:rFonts w:cs="Times New Roman"/>
                <w:iCs/>
                <w:color w:val="000000" w:themeColor="text1"/>
                <w:sz w:val="22"/>
                <w:szCs w:val="22"/>
                <w:lang w:val="ru-RU" w:eastAsia="ar-SA"/>
              </w:rPr>
              <w:t>7</w:t>
            </w:r>
          </w:p>
        </w:tc>
        <w:tc>
          <w:tcPr>
            <w:tcW w:w="5956" w:type="dxa"/>
            <w:tcBorders>
              <w:left w:val="single" w:sz="2" w:space="0" w:color="000000"/>
              <w:bottom w:val="single" w:sz="2" w:space="0" w:color="000000"/>
            </w:tcBorders>
            <w:tcMar>
              <w:top w:w="0" w:type="dxa"/>
              <w:left w:w="108" w:type="dxa"/>
              <w:bottom w:w="0" w:type="dxa"/>
              <w:right w:w="108" w:type="dxa"/>
            </w:tcMar>
            <w:vAlign w:val="center"/>
          </w:tcPr>
          <w:p w14:paraId="5B0041C4" w14:textId="77777777" w:rsidR="009D1088" w:rsidRPr="006E6A63" w:rsidRDefault="009D1088" w:rsidP="0003142B">
            <w:pPr>
              <w:pStyle w:val="Standard"/>
              <w:autoSpaceDE w:val="0"/>
              <w:textAlignment w:val="auto"/>
              <w:rPr>
                <w:rFonts w:cs="Times New Roman"/>
                <w:iCs/>
                <w:color w:val="000000" w:themeColor="text1"/>
                <w:sz w:val="22"/>
                <w:szCs w:val="22"/>
                <w:lang w:val="lt-LT" w:eastAsia="ar-SA"/>
              </w:rPr>
            </w:pPr>
            <w:r w:rsidRPr="006E6A63">
              <w:rPr>
                <w:rFonts w:cs="Times New Roman"/>
                <w:iCs/>
                <w:color w:val="000000" w:themeColor="text1"/>
                <w:sz w:val="22"/>
                <w:szCs w:val="22"/>
                <w:lang w:val="lt-LT" w:eastAsia="ar-SA"/>
              </w:rPr>
              <w:t>Skendinčios medžiagos</w:t>
            </w:r>
          </w:p>
        </w:tc>
        <w:tc>
          <w:tcPr>
            <w:tcW w:w="1273" w:type="dxa"/>
            <w:tcBorders>
              <w:left w:val="single" w:sz="2" w:space="0" w:color="000000"/>
              <w:bottom w:val="single" w:sz="2" w:space="0" w:color="000000"/>
            </w:tcBorders>
            <w:tcMar>
              <w:top w:w="0" w:type="dxa"/>
              <w:left w:w="108" w:type="dxa"/>
              <w:bottom w:w="0" w:type="dxa"/>
              <w:right w:w="108" w:type="dxa"/>
            </w:tcMar>
            <w:vAlign w:val="center"/>
          </w:tcPr>
          <w:p w14:paraId="33E7F5BD" w14:textId="77777777" w:rsidR="009D1088" w:rsidRPr="006E6A63" w:rsidRDefault="009D1088" w:rsidP="0003142B">
            <w:pPr>
              <w:pStyle w:val="Standard"/>
              <w:autoSpaceDE w:val="0"/>
              <w:jc w:val="center"/>
              <w:textAlignment w:val="auto"/>
              <w:rPr>
                <w:rFonts w:cs="Times New Roman"/>
                <w:color w:val="000000" w:themeColor="text1"/>
                <w:sz w:val="22"/>
                <w:szCs w:val="22"/>
                <w:lang w:val="lt-LT" w:eastAsia="ar-SA"/>
              </w:rPr>
            </w:pPr>
            <w:r w:rsidRPr="006E6A63">
              <w:rPr>
                <w:rFonts w:cs="Times New Roman"/>
                <w:color w:val="000000" w:themeColor="text1"/>
                <w:sz w:val="22"/>
                <w:szCs w:val="22"/>
                <w:lang w:val="lt-LT" w:eastAsia="ar-SA"/>
              </w:rPr>
              <w:t>kg/d</w:t>
            </w:r>
          </w:p>
        </w:tc>
        <w:tc>
          <w:tcPr>
            <w:tcW w:w="1417"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64CB1EF6" w14:textId="2AFD4CA9" w:rsidR="009D1088" w:rsidRPr="006E6A63" w:rsidRDefault="00500AB5" w:rsidP="0003142B">
            <w:pPr>
              <w:pStyle w:val="Standard"/>
              <w:autoSpaceDE w:val="0"/>
              <w:ind w:right="282"/>
              <w:jc w:val="center"/>
              <w:textAlignment w:val="auto"/>
              <w:rPr>
                <w:rFonts w:cs="Times New Roman"/>
                <w:color w:val="000000" w:themeColor="text1"/>
                <w:sz w:val="22"/>
                <w:szCs w:val="22"/>
                <w:lang w:val="lt-LT" w:eastAsia="ar-SA"/>
              </w:rPr>
            </w:pPr>
            <w:r>
              <w:rPr>
                <w:rFonts w:cs="Times New Roman"/>
                <w:color w:val="000000" w:themeColor="text1"/>
                <w:sz w:val="22"/>
                <w:szCs w:val="22"/>
                <w:lang w:val="lt-LT" w:eastAsia="ar-SA"/>
              </w:rPr>
              <w:t>5,04</w:t>
            </w:r>
          </w:p>
        </w:tc>
      </w:tr>
      <w:tr w:rsidR="006E6A63" w:rsidRPr="006E6A63" w14:paraId="7668DBC7" w14:textId="77777777" w:rsidTr="009D1088">
        <w:tc>
          <w:tcPr>
            <w:tcW w:w="990" w:type="dxa"/>
            <w:tcBorders>
              <w:left w:val="single" w:sz="2" w:space="0" w:color="000000"/>
              <w:bottom w:val="single" w:sz="2" w:space="0" w:color="000000"/>
            </w:tcBorders>
            <w:tcMar>
              <w:top w:w="0" w:type="dxa"/>
              <w:left w:w="108" w:type="dxa"/>
              <w:bottom w:w="0" w:type="dxa"/>
              <w:right w:w="108" w:type="dxa"/>
            </w:tcMar>
            <w:vAlign w:val="center"/>
          </w:tcPr>
          <w:p w14:paraId="5B168795" w14:textId="398E4D98" w:rsidR="009D1088" w:rsidRPr="00755A6F" w:rsidRDefault="00755A6F" w:rsidP="0003142B">
            <w:pPr>
              <w:pStyle w:val="Standard"/>
              <w:autoSpaceDE w:val="0"/>
              <w:jc w:val="center"/>
              <w:textAlignment w:val="auto"/>
              <w:rPr>
                <w:rFonts w:cs="Times New Roman"/>
                <w:iCs/>
                <w:color w:val="000000" w:themeColor="text1"/>
                <w:sz w:val="22"/>
                <w:szCs w:val="22"/>
                <w:lang w:val="ru-RU" w:eastAsia="ar-SA"/>
              </w:rPr>
            </w:pPr>
            <w:r>
              <w:rPr>
                <w:rFonts w:cs="Times New Roman"/>
                <w:iCs/>
                <w:color w:val="000000" w:themeColor="text1"/>
                <w:sz w:val="22"/>
                <w:szCs w:val="22"/>
                <w:lang w:val="ru-RU" w:eastAsia="ar-SA"/>
              </w:rPr>
              <w:t>8</w:t>
            </w:r>
          </w:p>
        </w:tc>
        <w:tc>
          <w:tcPr>
            <w:tcW w:w="5956" w:type="dxa"/>
            <w:tcBorders>
              <w:left w:val="single" w:sz="2" w:space="0" w:color="000000"/>
              <w:bottom w:val="single" w:sz="2" w:space="0" w:color="000000"/>
            </w:tcBorders>
            <w:tcMar>
              <w:top w:w="0" w:type="dxa"/>
              <w:left w:w="108" w:type="dxa"/>
              <w:bottom w:w="0" w:type="dxa"/>
              <w:right w:w="108" w:type="dxa"/>
            </w:tcMar>
            <w:vAlign w:val="center"/>
          </w:tcPr>
          <w:p w14:paraId="0A5C57C4" w14:textId="77777777" w:rsidR="009D1088" w:rsidRPr="006E6A63" w:rsidRDefault="009D1088" w:rsidP="0003142B">
            <w:pPr>
              <w:pStyle w:val="Standard"/>
              <w:autoSpaceDE w:val="0"/>
              <w:textAlignment w:val="auto"/>
              <w:rPr>
                <w:rFonts w:cs="Times New Roman"/>
                <w:iCs/>
                <w:color w:val="000000" w:themeColor="text1"/>
                <w:sz w:val="22"/>
                <w:szCs w:val="22"/>
                <w:lang w:val="lt-LT" w:eastAsia="ar-SA"/>
              </w:rPr>
            </w:pPr>
            <w:r w:rsidRPr="006E6A63">
              <w:rPr>
                <w:rFonts w:cs="Times New Roman"/>
                <w:iCs/>
                <w:color w:val="000000" w:themeColor="text1"/>
                <w:sz w:val="22"/>
                <w:szCs w:val="22"/>
                <w:lang w:val="lt-LT" w:eastAsia="ar-SA"/>
              </w:rPr>
              <w:t>Bendrasis azotas</w:t>
            </w:r>
          </w:p>
        </w:tc>
        <w:tc>
          <w:tcPr>
            <w:tcW w:w="1273" w:type="dxa"/>
            <w:tcBorders>
              <w:left w:val="single" w:sz="2" w:space="0" w:color="000000"/>
              <w:bottom w:val="single" w:sz="2" w:space="0" w:color="000000"/>
            </w:tcBorders>
            <w:tcMar>
              <w:top w:w="0" w:type="dxa"/>
              <w:left w:w="108" w:type="dxa"/>
              <w:bottom w:w="0" w:type="dxa"/>
              <w:right w:w="108" w:type="dxa"/>
            </w:tcMar>
            <w:vAlign w:val="center"/>
          </w:tcPr>
          <w:p w14:paraId="139FBE9E" w14:textId="77777777" w:rsidR="009D1088" w:rsidRPr="006E6A63" w:rsidRDefault="009D1088" w:rsidP="0003142B">
            <w:pPr>
              <w:pStyle w:val="Standard"/>
              <w:autoSpaceDE w:val="0"/>
              <w:jc w:val="center"/>
              <w:textAlignment w:val="auto"/>
              <w:rPr>
                <w:rFonts w:cs="Times New Roman"/>
                <w:color w:val="000000" w:themeColor="text1"/>
                <w:sz w:val="22"/>
                <w:szCs w:val="22"/>
                <w:lang w:val="lt-LT" w:eastAsia="ar-SA"/>
              </w:rPr>
            </w:pPr>
            <w:r w:rsidRPr="006E6A63">
              <w:rPr>
                <w:rFonts w:cs="Times New Roman"/>
                <w:color w:val="000000" w:themeColor="text1"/>
                <w:sz w:val="22"/>
                <w:szCs w:val="22"/>
                <w:lang w:val="lt-LT" w:eastAsia="ar-SA"/>
              </w:rPr>
              <w:t>kg/d</w:t>
            </w:r>
          </w:p>
        </w:tc>
        <w:tc>
          <w:tcPr>
            <w:tcW w:w="1417"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726060A7" w14:textId="04311202" w:rsidR="009D1088" w:rsidRPr="006E6A63" w:rsidRDefault="00500AB5" w:rsidP="0003142B">
            <w:pPr>
              <w:pStyle w:val="Standard"/>
              <w:autoSpaceDE w:val="0"/>
              <w:ind w:right="282"/>
              <w:jc w:val="center"/>
              <w:textAlignment w:val="auto"/>
              <w:rPr>
                <w:rFonts w:cs="Times New Roman"/>
                <w:color w:val="000000" w:themeColor="text1"/>
                <w:sz w:val="22"/>
                <w:szCs w:val="22"/>
                <w:lang w:val="lt-LT" w:eastAsia="ar-SA"/>
              </w:rPr>
            </w:pPr>
            <w:r>
              <w:rPr>
                <w:rFonts w:cs="Times New Roman"/>
                <w:color w:val="000000" w:themeColor="text1"/>
                <w:sz w:val="22"/>
                <w:szCs w:val="22"/>
                <w:lang w:val="lt-LT" w:eastAsia="ar-SA"/>
              </w:rPr>
              <w:t>3,28</w:t>
            </w:r>
          </w:p>
        </w:tc>
      </w:tr>
      <w:tr w:rsidR="006E6A63" w:rsidRPr="006E6A63" w14:paraId="3F65EEDF" w14:textId="77777777" w:rsidTr="009D1088">
        <w:tc>
          <w:tcPr>
            <w:tcW w:w="990" w:type="dxa"/>
            <w:tcBorders>
              <w:left w:val="single" w:sz="2" w:space="0" w:color="000000"/>
              <w:bottom w:val="single" w:sz="2" w:space="0" w:color="000000"/>
            </w:tcBorders>
            <w:tcMar>
              <w:top w:w="0" w:type="dxa"/>
              <w:left w:w="108" w:type="dxa"/>
              <w:bottom w:w="0" w:type="dxa"/>
              <w:right w:w="108" w:type="dxa"/>
            </w:tcMar>
            <w:vAlign w:val="center"/>
          </w:tcPr>
          <w:p w14:paraId="2FC45DE6" w14:textId="715ABB90" w:rsidR="009D1088" w:rsidRPr="00755A6F" w:rsidRDefault="00755A6F" w:rsidP="0003142B">
            <w:pPr>
              <w:pStyle w:val="Standard"/>
              <w:autoSpaceDE w:val="0"/>
              <w:jc w:val="center"/>
              <w:textAlignment w:val="auto"/>
              <w:rPr>
                <w:rFonts w:cs="Times New Roman"/>
                <w:iCs/>
                <w:color w:val="000000" w:themeColor="text1"/>
                <w:sz w:val="22"/>
                <w:szCs w:val="22"/>
                <w:lang w:val="ru-RU" w:eastAsia="ar-SA"/>
              </w:rPr>
            </w:pPr>
            <w:r>
              <w:rPr>
                <w:rFonts w:cs="Times New Roman"/>
                <w:iCs/>
                <w:color w:val="000000" w:themeColor="text1"/>
                <w:sz w:val="22"/>
                <w:szCs w:val="22"/>
                <w:lang w:val="ru-RU" w:eastAsia="ar-SA"/>
              </w:rPr>
              <w:t>9</w:t>
            </w:r>
          </w:p>
        </w:tc>
        <w:tc>
          <w:tcPr>
            <w:tcW w:w="5956" w:type="dxa"/>
            <w:tcBorders>
              <w:left w:val="single" w:sz="2" w:space="0" w:color="000000"/>
              <w:bottom w:val="single" w:sz="2" w:space="0" w:color="000000"/>
            </w:tcBorders>
            <w:tcMar>
              <w:top w:w="0" w:type="dxa"/>
              <w:left w:w="108" w:type="dxa"/>
              <w:bottom w:w="0" w:type="dxa"/>
              <w:right w:w="108" w:type="dxa"/>
            </w:tcMar>
            <w:vAlign w:val="center"/>
          </w:tcPr>
          <w:p w14:paraId="1B531D18" w14:textId="77777777" w:rsidR="009D1088" w:rsidRPr="006E6A63" w:rsidRDefault="009D1088" w:rsidP="0003142B">
            <w:pPr>
              <w:pStyle w:val="Standard"/>
              <w:autoSpaceDE w:val="0"/>
              <w:textAlignment w:val="auto"/>
              <w:rPr>
                <w:rFonts w:cs="Times New Roman"/>
                <w:iCs/>
                <w:color w:val="000000" w:themeColor="text1"/>
                <w:sz w:val="22"/>
                <w:szCs w:val="22"/>
                <w:lang w:val="lt-LT" w:eastAsia="ar-SA"/>
              </w:rPr>
            </w:pPr>
            <w:r w:rsidRPr="006E6A63">
              <w:rPr>
                <w:rFonts w:cs="Times New Roman"/>
                <w:iCs/>
                <w:color w:val="000000" w:themeColor="text1"/>
                <w:sz w:val="22"/>
                <w:szCs w:val="22"/>
                <w:lang w:val="lt-LT" w:eastAsia="ar-SA"/>
              </w:rPr>
              <w:t>Bendrasis fosforas</w:t>
            </w:r>
          </w:p>
        </w:tc>
        <w:tc>
          <w:tcPr>
            <w:tcW w:w="1273" w:type="dxa"/>
            <w:tcBorders>
              <w:left w:val="single" w:sz="2" w:space="0" w:color="000000"/>
              <w:bottom w:val="single" w:sz="2" w:space="0" w:color="000000"/>
            </w:tcBorders>
            <w:tcMar>
              <w:top w:w="0" w:type="dxa"/>
              <w:left w:w="108" w:type="dxa"/>
              <w:bottom w:w="0" w:type="dxa"/>
              <w:right w:w="108" w:type="dxa"/>
            </w:tcMar>
            <w:vAlign w:val="center"/>
          </w:tcPr>
          <w:p w14:paraId="5E8FE1B5" w14:textId="77777777" w:rsidR="009D1088" w:rsidRPr="006E6A63" w:rsidRDefault="009D1088" w:rsidP="0003142B">
            <w:pPr>
              <w:pStyle w:val="Standard"/>
              <w:autoSpaceDE w:val="0"/>
              <w:jc w:val="center"/>
              <w:textAlignment w:val="auto"/>
              <w:rPr>
                <w:rFonts w:cs="Times New Roman"/>
                <w:color w:val="000000" w:themeColor="text1"/>
                <w:sz w:val="22"/>
                <w:szCs w:val="22"/>
                <w:lang w:val="lt-LT" w:eastAsia="ar-SA"/>
              </w:rPr>
            </w:pPr>
            <w:r w:rsidRPr="006E6A63">
              <w:rPr>
                <w:rFonts w:cs="Times New Roman"/>
                <w:color w:val="000000" w:themeColor="text1"/>
                <w:sz w:val="22"/>
                <w:szCs w:val="22"/>
                <w:lang w:val="lt-LT" w:eastAsia="ar-SA"/>
              </w:rPr>
              <w:t>kg/d</w:t>
            </w:r>
          </w:p>
        </w:tc>
        <w:tc>
          <w:tcPr>
            <w:tcW w:w="1417"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50D2BB3D" w14:textId="15B2DC6C" w:rsidR="009D1088" w:rsidRPr="006E6A63" w:rsidRDefault="009D1088" w:rsidP="0003142B">
            <w:pPr>
              <w:pStyle w:val="Standard"/>
              <w:autoSpaceDE w:val="0"/>
              <w:ind w:right="282"/>
              <w:jc w:val="center"/>
              <w:textAlignment w:val="auto"/>
              <w:rPr>
                <w:rFonts w:cs="Times New Roman"/>
                <w:color w:val="000000" w:themeColor="text1"/>
                <w:sz w:val="22"/>
                <w:szCs w:val="22"/>
                <w:lang w:val="lt-LT" w:eastAsia="ar-SA"/>
              </w:rPr>
            </w:pPr>
            <w:r w:rsidRPr="006E6A63">
              <w:rPr>
                <w:rFonts w:cs="Times New Roman"/>
                <w:color w:val="000000" w:themeColor="text1"/>
                <w:sz w:val="22"/>
                <w:szCs w:val="22"/>
                <w:lang w:val="lt-LT" w:eastAsia="ar-SA"/>
              </w:rPr>
              <w:t>0,</w:t>
            </w:r>
            <w:r w:rsidR="00500AB5">
              <w:rPr>
                <w:rFonts w:cs="Times New Roman"/>
                <w:color w:val="000000" w:themeColor="text1"/>
                <w:sz w:val="22"/>
                <w:szCs w:val="22"/>
                <w:lang w:val="lt-LT" w:eastAsia="ar-SA"/>
              </w:rPr>
              <w:t>40</w:t>
            </w:r>
          </w:p>
        </w:tc>
      </w:tr>
      <w:tr w:rsidR="006E6A63" w:rsidRPr="006E6A63" w14:paraId="10C3C68A" w14:textId="77777777" w:rsidTr="009D1088">
        <w:trPr>
          <w:trHeight w:val="262"/>
        </w:trPr>
        <w:tc>
          <w:tcPr>
            <w:tcW w:w="990" w:type="dxa"/>
            <w:vMerge w:val="restart"/>
            <w:tcBorders>
              <w:left w:val="single" w:sz="2" w:space="0" w:color="000000"/>
            </w:tcBorders>
            <w:tcMar>
              <w:top w:w="0" w:type="dxa"/>
              <w:left w:w="108" w:type="dxa"/>
              <w:bottom w:w="0" w:type="dxa"/>
              <w:right w:w="108" w:type="dxa"/>
            </w:tcMar>
            <w:vAlign w:val="center"/>
          </w:tcPr>
          <w:p w14:paraId="4489C770" w14:textId="6A221D34" w:rsidR="009D1088" w:rsidRPr="00755A6F" w:rsidRDefault="00755A6F" w:rsidP="0003142B">
            <w:pPr>
              <w:pStyle w:val="Standard"/>
              <w:autoSpaceDE w:val="0"/>
              <w:jc w:val="center"/>
              <w:textAlignment w:val="auto"/>
              <w:rPr>
                <w:rFonts w:cs="Times New Roman"/>
                <w:iCs/>
                <w:color w:val="000000" w:themeColor="text1"/>
                <w:sz w:val="22"/>
                <w:szCs w:val="22"/>
                <w:lang w:val="ru-RU" w:eastAsia="ar-SA"/>
              </w:rPr>
            </w:pPr>
            <w:r>
              <w:rPr>
                <w:rFonts w:cs="Times New Roman"/>
                <w:iCs/>
                <w:color w:val="000000" w:themeColor="text1"/>
                <w:sz w:val="22"/>
                <w:szCs w:val="22"/>
                <w:lang w:val="ru-RU" w:eastAsia="ar-SA"/>
              </w:rPr>
              <w:t>10</w:t>
            </w:r>
          </w:p>
        </w:tc>
        <w:tc>
          <w:tcPr>
            <w:tcW w:w="5956" w:type="dxa"/>
            <w:tcBorders>
              <w:left w:val="single" w:sz="2" w:space="0" w:color="000000"/>
              <w:bottom w:val="single" w:sz="4" w:space="0" w:color="auto"/>
            </w:tcBorders>
            <w:tcMar>
              <w:top w:w="0" w:type="dxa"/>
              <w:left w:w="108" w:type="dxa"/>
              <w:bottom w:w="0" w:type="dxa"/>
              <w:right w:w="108" w:type="dxa"/>
            </w:tcMar>
            <w:vAlign w:val="center"/>
          </w:tcPr>
          <w:p w14:paraId="74B4F923" w14:textId="77777777" w:rsidR="009D1088" w:rsidRPr="006E6A63" w:rsidRDefault="009D1088" w:rsidP="0003142B">
            <w:pPr>
              <w:pStyle w:val="Standard"/>
              <w:autoSpaceDE w:val="0"/>
              <w:rPr>
                <w:rFonts w:cs="Times New Roman"/>
                <w:iCs/>
                <w:color w:val="000000" w:themeColor="text1"/>
                <w:sz w:val="22"/>
                <w:szCs w:val="22"/>
                <w:lang w:val="lt-LT" w:eastAsia="ar-SA"/>
              </w:rPr>
            </w:pPr>
            <w:r w:rsidRPr="006E6A63">
              <w:rPr>
                <w:rFonts w:cs="Times New Roman"/>
                <w:iCs/>
                <w:color w:val="000000" w:themeColor="text1"/>
                <w:sz w:val="22"/>
                <w:szCs w:val="22"/>
                <w:lang w:val="lt-LT" w:eastAsia="ar-SA"/>
              </w:rPr>
              <w:t>Biologinio nuotekų valymo projektinė temperatūra:</w:t>
            </w:r>
          </w:p>
        </w:tc>
        <w:tc>
          <w:tcPr>
            <w:tcW w:w="1273" w:type="dxa"/>
            <w:vMerge w:val="restart"/>
            <w:tcBorders>
              <w:left w:val="single" w:sz="2" w:space="0" w:color="000000"/>
            </w:tcBorders>
            <w:tcMar>
              <w:top w:w="0" w:type="dxa"/>
              <w:left w:w="108" w:type="dxa"/>
              <w:bottom w:w="0" w:type="dxa"/>
              <w:right w:w="108" w:type="dxa"/>
            </w:tcMar>
            <w:vAlign w:val="center"/>
          </w:tcPr>
          <w:p w14:paraId="5DC6B1AB" w14:textId="77777777" w:rsidR="009D1088" w:rsidRPr="006E6A63" w:rsidRDefault="009D1088" w:rsidP="0003142B">
            <w:pPr>
              <w:pStyle w:val="Standard"/>
              <w:autoSpaceDE w:val="0"/>
              <w:jc w:val="center"/>
              <w:textAlignment w:val="auto"/>
              <w:rPr>
                <w:rFonts w:cs="Times New Roman"/>
                <w:color w:val="000000" w:themeColor="text1"/>
                <w:sz w:val="22"/>
                <w:szCs w:val="22"/>
                <w:lang w:val="lt-LT"/>
              </w:rPr>
            </w:pPr>
            <w:r w:rsidRPr="006E6A63">
              <w:rPr>
                <w:rFonts w:cs="Times New Roman"/>
                <w:color w:val="000000" w:themeColor="text1"/>
                <w:sz w:val="22"/>
                <w:szCs w:val="22"/>
                <w:vertAlign w:val="superscript"/>
                <w:lang w:val="lt-LT" w:eastAsia="ar-SA"/>
              </w:rPr>
              <w:t>0</w:t>
            </w:r>
            <w:r w:rsidRPr="006E6A63">
              <w:rPr>
                <w:rFonts w:cs="Times New Roman"/>
                <w:color w:val="000000" w:themeColor="text1"/>
                <w:sz w:val="22"/>
                <w:szCs w:val="22"/>
                <w:lang w:val="lt-LT" w:eastAsia="ar-SA"/>
              </w:rPr>
              <w:t>C</w:t>
            </w:r>
          </w:p>
        </w:tc>
        <w:tc>
          <w:tcPr>
            <w:tcW w:w="1417" w:type="dxa"/>
            <w:tcBorders>
              <w:left w:val="single" w:sz="2" w:space="0" w:color="000000"/>
              <w:bottom w:val="single" w:sz="4" w:space="0" w:color="auto"/>
              <w:right w:val="single" w:sz="2" w:space="0" w:color="000000"/>
            </w:tcBorders>
            <w:tcMar>
              <w:top w:w="0" w:type="dxa"/>
              <w:left w:w="108" w:type="dxa"/>
              <w:bottom w:w="0" w:type="dxa"/>
              <w:right w:w="108" w:type="dxa"/>
            </w:tcMar>
            <w:vAlign w:val="center"/>
          </w:tcPr>
          <w:p w14:paraId="2A9AD400" w14:textId="77777777" w:rsidR="009D1088" w:rsidRPr="006E6A63" w:rsidRDefault="009D1088" w:rsidP="0003142B">
            <w:pPr>
              <w:pStyle w:val="Standard"/>
              <w:autoSpaceDE w:val="0"/>
              <w:ind w:right="282"/>
              <w:jc w:val="center"/>
              <w:rPr>
                <w:rFonts w:cs="Times New Roman"/>
                <w:color w:val="000000" w:themeColor="text1"/>
                <w:sz w:val="22"/>
                <w:szCs w:val="22"/>
                <w:lang w:val="lt-LT" w:eastAsia="ar-SA"/>
              </w:rPr>
            </w:pPr>
          </w:p>
        </w:tc>
      </w:tr>
      <w:tr w:rsidR="006E6A63" w:rsidRPr="006E6A63" w14:paraId="2480F126" w14:textId="77777777" w:rsidTr="009D1088">
        <w:trPr>
          <w:trHeight w:val="345"/>
        </w:trPr>
        <w:tc>
          <w:tcPr>
            <w:tcW w:w="990" w:type="dxa"/>
            <w:vMerge/>
            <w:tcBorders>
              <w:left w:val="single" w:sz="2" w:space="0" w:color="000000"/>
            </w:tcBorders>
            <w:tcMar>
              <w:top w:w="0" w:type="dxa"/>
              <w:left w:w="108" w:type="dxa"/>
              <w:bottom w:w="0" w:type="dxa"/>
              <w:right w:w="108" w:type="dxa"/>
            </w:tcMar>
            <w:vAlign w:val="center"/>
          </w:tcPr>
          <w:p w14:paraId="41A45AFF" w14:textId="77777777" w:rsidR="009D1088" w:rsidRPr="006E6A63" w:rsidRDefault="009D1088" w:rsidP="0003142B">
            <w:pPr>
              <w:pStyle w:val="Standard"/>
              <w:autoSpaceDE w:val="0"/>
              <w:textAlignment w:val="auto"/>
              <w:rPr>
                <w:rFonts w:cs="Times New Roman"/>
                <w:iCs/>
                <w:color w:val="000000" w:themeColor="text1"/>
                <w:sz w:val="22"/>
                <w:szCs w:val="22"/>
                <w:lang w:val="lt-LT" w:eastAsia="ar-SA"/>
              </w:rPr>
            </w:pPr>
          </w:p>
        </w:tc>
        <w:tc>
          <w:tcPr>
            <w:tcW w:w="5956" w:type="dxa"/>
            <w:tcBorders>
              <w:top w:val="single" w:sz="4" w:space="0" w:color="auto"/>
              <w:left w:val="single" w:sz="2" w:space="0" w:color="000000"/>
              <w:bottom w:val="single" w:sz="4" w:space="0" w:color="auto"/>
            </w:tcBorders>
            <w:tcMar>
              <w:top w:w="0" w:type="dxa"/>
              <w:left w:w="108" w:type="dxa"/>
              <w:bottom w:w="0" w:type="dxa"/>
              <w:right w:w="108" w:type="dxa"/>
            </w:tcMar>
            <w:vAlign w:val="center"/>
          </w:tcPr>
          <w:p w14:paraId="5943D1AF" w14:textId="77777777" w:rsidR="009D1088" w:rsidRPr="006E6A63" w:rsidRDefault="009D1088" w:rsidP="0003142B">
            <w:pPr>
              <w:pStyle w:val="Standard"/>
              <w:autoSpaceDE w:val="0"/>
              <w:rPr>
                <w:rFonts w:cs="Times New Roman"/>
                <w:iCs/>
                <w:color w:val="000000" w:themeColor="text1"/>
                <w:sz w:val="22"/>
                <w:szCs w:val="22"/>
                <w:lang w:val="lt-LT" w:eastAsia="ar-SA"/>
              </w:rPr>
            </w:pPr>
            <w:r w:rsidRPr="006E6A63">
              <w:rPr>
                <w:rFonts w:cs="Times New Roman"/>
                <w:iCs/>
                <w:color w:val="000000" w:themeColor="text1"/>
                <w:sz w:val="22"/>
                <w:szCs w:val="22"/>
                <w:lang w:val="lt-LT"/>
              </w:rPr>
              <w:t>Žemiausia nuotekų temperatūra</w:t>
            </w:r>
          </w:p>
        </w:tc>
        <w:tc>
          <w:tcPr>
            <w:tcW w:w="1273" w:type="dxa"/>
            <w:vMerge/>
            <w:tcBorders>
              <w:left w:val="single" w:sz="2" w:space="0" w:color="000000"/>
            </w:tcBorders>
            <w:tcMar>
              <w:top w:w="0" w:type="dxa"/>
              <w:left w:w="108" w:type="dxa"/>
              <w:bottom w:w="0" w:type="dxa"/>
              <w:right w:w="108" w:type="dxa"/>
            </w:tcMar>
            <w:vAlign w:val="center"/>
          </w:tcPr>
          <w:p w14:paraId="19D019BE" w14:textId="77777777" w:rsidR="009D1088" w:rsidRPr="006E6A63" w:rsidRDefault="009D1088" w:rsidP="0003142B">
            <w:pPr>
              <w:pStyle w:val="Standard"/>
              <w:autoSpaceDE w:val="0"/>
              <w:jc w:val="center"/>
              <w:textAlignment w:val="auto"/>
              <w:rPr>
                <w:rFonts w:cs="Times New Roman"/>
                <w:color w:val="000000" w:themeColor="text1"/>
                <w:sz w:val="22"/>
                <w:szCs w:val="22"/>
                <w:vertAlign w:val="superscript"/>
                <w:lang w:val="lt-LT" w:eastAsia="ar-SA"/>
              </w:rPr>
            </w:pPr>
          </w:p>
        </w:tc>
        <w:tc>
          <w:tcPr>
            <w:tcW w:w="1417" w:type="dxa"/>
            <w:tcBorders>
              <w:top w:val="single" w:sz="4" w:space="0" w:color="auto"/>
              <w:left w:val="single" w:sz="2" w:space="0" w:color="000000"/>
              <w:bottom w:val="single" w:sz="4" w:space="0" w:color="auto"/>
              <w:right w:val="single" w:sz="2" w:space="0" w:color="000000"/>
            </w:tcBorders>
            <w:tcMar>
              <w:top w:w="0" w:type="dxa"/>
              <w:left w:w="108" w:type="dxa"/>
              <w:bottom w:w="0" w:type="dxa"/>
              <w:right w:w="108" w:type="dxa"/>
            </w:tcMar>
            <w:vAlign w:val="center"/>
          </w:tcPr>
          <w:p w14:paraId="5F784877" w14:textId="77777777" w:rsidR="009D1088" w:rsidRPr="006E6A63" w:rsidRDefault="009D1088" w:rsidP="0003142B">
            <w:pPr>
              <w:pStyle w:val="Standard"/>
              <w:autoSpaceDE w:val="0"/>
              <w:ind w:right="282"/>
              <w:jc w:val="center"/>
              <w:rPr>
                <w:rFonts w:cs="Times New Roman"/>
                <w:color w:val="000000" w:themeColor="text1"/>
                <w:sz w:val="22"/>
                <w:szCs w:val="22"/>
                <w:lang w:val="lt-LT" w:eastAsia="ar-SA"/>
              </w:rPr>
            </w:pPr>
            <w:r w:rsidRPr="006E6A63">
              <w:rPr>
                <w:rFonts w:cs="Times New Roman"/>
                <w:color w:val="000000" w:themeColor="text1"/>
                <w:sz w:val="22"/>
                <w:szCs w:val="22"/>
                <w:lang w:val="lt-LT" w:eastAsia="ar-SA"/>
              </w:rPr>
              <w:t>8</w:t>
            </w:r>
          </w:p>
        </w:tc>
      </w:tr>
      <w:tr w:rsidR="006E6A63" w:rsidRPr="006E6A63" w14:paraId="7545B467" w14:textId="77777777" w:rsidTr="009D1088">
        <w:trPr>
          <w:trHeight w:val="195"/>
        </w:trPr>
        <w:tc>
          <w:tcPr>
            <w:tcW w:w="990" w:type="dxa"/>
            <w:vMerge/>
            <w:tcBorders>
              <w:left w:val="single" w:sz="2" w:space="0" w:color="000000"/>
              <w:bottom w:val="single" w:sz="4" w:space="0" w:color="auto"/>
            </w:tcBorders>
            <w:tcMar>
              <w:top w:w="0" w:type="dxa"/>
              <w:left w:w="108" w:type="dxa"/>
              <w:bottom w:w="0" w:type="dxa"/>
              <w:right w:w="108" w:type="dxa"/>
            </w:tcMar>
            <w:vAlign w:val="center"/>
          </w:tcPr>
          <w:p w14:paraId="01AFF236" w14:textId="77777777" w:rsidR="009D1088" w:rsidRPr="006E6A63" w:rsidRDefault="009D1088" w:rsidP="0003142B">
            <w:pPr>
              <w:pStyle w:val="Standard"/>
              <w:autoSpaceDE w:val="0"/>
              <w:textAlignment w:val="auto"/>
              <w:rPr>
                <w:rFonts w:cs="Times New Roman"/>
                <w:iCs/>
                <w:color w:val="000000" w:themeColor="text1"/>
                <w:sz w:val="22"/>
                <w:szCs w:val="22"/>
                <w:lang w:val="lt-LT" w:eastAsia="ar-SA"/>
              </w:rPr>
            </w:pPr>
          </w:p>
        </w:tc>
        <w:tc>
          <w:tcPr>
            <w:tcW w:w="5956" w:type="dxa"/>
            <w:tcBorders>
              <w:top w:val="single" w:sz="4" w:space="0" w:color="auto"/>
              <w:left w:val="single" w:sz="2" w:space="0" w:color="000000"/>
              <w:bottom w:val="single" w:sz="4" w:space="0" w:color="auto"/>
            </w:tcBorders>
            <w:tcMar>
              <w:top w:w="0" w:type="dxa"/>
              <w:left w:w="108" w:type="dxa"/>
              <w:bottom w:w="0" w:type="dxa"/>
              <w:right w:w="108" w:type="dxa"/>
            </w:tcMar>
            <w:vAlign w:val="center"/>
          </w:tcPr>
          <w:p w14:paraId="55EBA5F5" w14:textId="77777777" w:rsidR="009D1088" w:rsidRPr="006E6A63" w:rsidRDefault="009D1088" w:rsidP="0003142B">
            <w:pPr>
              <w:pStyle w:val="Standard"/>
              <w:autoSpaceDE w:val="0"/>
              <w:rPr>
                <w:rFonts w:cs="Times New Roman"/>
                <w:iCs/>
                <w:color w:val="000000" w:themeColor="text1"/>
                <w:sz w:val="22"/>
                <w:szCs w:val="22"/>
                <w:lang w:val="lt-LT"/>
              </w:rPr>
            </w:pPr>
            <w:r w:rsidRPr="006E6A63">
              <w:rPr>
                <w:rFonts w:cs="Times New Roman"/>
                <w:iCs/>
                <w:color w:val="000000" w:themeColor="text1"/>
                <w:sz w:val="22"/>
                <w:szCs w:val="22"/>
                <w:lang w:val="lt-LT"/>
              </w:rPr>
              <w:t>Aukščiausia nuotekų temperatūra</w:t>
            </w:r>
          </w:p>
        </w:tc>
        <w:tc>
          <w:tcPr>
            <w:tcW w:w="1273" w:type="dxa"/>
            <w:vMerge/>
            <w:tcBorders>
              <w:left w:val="single" w:sz="2" w:space="0" w:color="000000"/>
              <w:bottom w:val="single" w:sz="4" w:space="0" w:color="auto"/>
            </w:tcBorders>
            <w:tcMar>
              <w:top w:w="0" w:type="dxa"/>
              <w:left w:w="108" w:type="dxa"/>
              <w:bottom w:w="0" w:type="dxa"/>
              <w:right w:w="108" w:type="dxa"/>
            </w:tcMar>
            <w:vAlign w:val="center"/>
          </w:tcPr>
          <w:p w14:paraId="4C4A8584" w14:textId="77777777" w:rsidR="009D1088" w:rsidRPr="006E6A63" w:rsidRDefault="009D1088" w:rsidP="0003142B">
            <w:pPr>
              <w:pStyle w:val="Standard"/>
              <w:autoSpaceDE w:val="0"/>
              <w:jc w:val="center"/>
              <w:textAlignment w:val="auto"/>
              <w:rPr>
                <w:rFonts w:cs="Times New Roman"/>
                <w:color w:val="000000" w:themeColor="text1"/>
                <w:sz w:val="22"/>
                <w:szCs w:val="22"/>
                <w:vertAlign w:val="superscript"/>
                <w:lang w:val="lt-LT" w:eastAsia="ar-SA"/>
              </w:rPr>
            </w:pPr>
          </w:p>
        </w:tc>
        <w:tc>
          <w:tcPr>
            <w:tcW w:w="1417" w:type="dxa"/>
            <w:tcBorders>
              <w:top w:val="single" w:sz="4" w:space="0" w:color="auto"/>
              <w:left w:val="single" w:sz="2" w:space="0" w:color="000000"/>
              <w:bottom w:val="single" w:sz="4" w:space="0" w:color="auto"/>
              <w:right w:val="single" w:sz="2" w:space="0" w:color="000000"/>
            </w:tcBorders>
            <w:tcMar>
              <w:top w:w="0" w:type="dxa"/>
              <w:left w:w="108" w:type="dxa"/>
              <w:bottom w:w="0" w:type="dxa"/>
              <w:right w:w="108" w:type="dxa"/>
            </w:tcMar>
            <w:vAlign w:val="center"/>
          </w:tcPr>
          <w:p w14:paraId="61F0FDCE" w14:textId="77777777" w:rsidR="009D1088" w:rsidRPr="006E6A63" w:rsidRDefault="009D1088" w:rsidP="0003142B">
            <w:pPr>
              <w:pStyle w:val="Standard"/>
              <w:autoSpaceDE w:val="0"/>
              <w:ind w:right="282"/>
              <w:jc w:val="center"/>
              <w:rPr>
                <w:rFonts w:cs="Times New Roman"/>
                <w:color w:val="000000" w:themeColor="text1"/>
                <w:sz w:val="22"/>
                <w:szCs w:val="22"/>
                <w:lang w:val="lt-LT" w:eastAsia="ar-SA"/>
              </w:rPr>
            </w:pPr>
            <w:r w:rsidRPr="006E6A63">
              <w:rPr>
                <w:rFonts w:cs="Times New Roman"/>
                <w:color w:val="000000" w:themeColor="text1"/>
                <w:sz w:val="22"/>
                <w:szCs w:val="22"/>
                <w:lang w:val="lt-LT" w:eastAsia="ar-SA"/>
              </w:rPr>
              <w:t>20</w:t>
            </w:r>
          </w:p>
        </w:tc>
      </w:tr>
    </w:tbl>
    <w:p w14:paraId="76ECB06B" w14:textId="5A633CBB" w:rsidR="00BD6681" w:rsidRPr="006E6A63" w:rsidRDefault="001C1E4F" w:rsidP="00343635">
      <w:pPr>
        <w:pStyle w:val="Standard"/>
        <w:jc w:val="both"/>
        <w:rPr>
          <w:rFonts w:cs="Times New Roman"/>
          <w:color w:val="000000" w:themeColor="text1"/>
          <w:sz w:val="22"/>
          <w:szCs w:val="22"/>
          <w:lang w:val="lt-LT"/>
        </w:rPr>
      </w:pPr>
      <w:r w:rsidRPr="006E6A63">
        <w:rPr>
          <w:rFonts w:cs="Times New Roman"/>
          <w:color w:val="000000" w:themeColor="text1"/>
          <w:sz w:val="22"/>
          <w:szCs w:val="22"/>
          <w:lang w:val="lt-LT"/>
        </w:rPr>
        <w:t>3</w:t>
      </w:r>
      <w:r w:rsidR="00343635" w:rsidRPr="006E6A63">
        <w:rPr>
          <w:rFonts w:cs="Times New Roman"/>
          <w:color w:val="000000" w:themeColor="text1"/>
          <w:sz w:val="22"/>
          <w:szCs w:val="22"/>
          <w:lang w:val="lt-LT"/>
        </w:rPr>
        <w:t xml:space="preserve"> </w:t>
      </w:r>
      <w:r w:rsidR="00700C14" w:rsidRPr="006E6A63">
        <w:rPr>
          <w:rFonts w:cs="Times New Roman"/>
          <w:color w:val="000000" w:themeColor="text1"/>
          <w:sz w:val="22"/>
          <w:szCs w:val="22"/>
          <w:lang w:val="lt-LT"/>
        </w:rPr>
        <w:t xml:space="preserve">lentelė.  </w:t>
      </w:r>
      <w:r w:rsidR="00F9133F">
        <w:rPr>
          <w:rFonts w:cs="Times New Roman"/>
          <w:color w:val="000000" w:themeColor="text1"/>
          <w:sz w:val="22"/>
          <w:szCs w:val="22"/>
          <w:lang w:val="lt-LT"/>
        </w:rPr>
        <w:t>Želvos</w:t>
      </w:r>
      <w:r w:rsidR="00F9133F" w:rsidRPr="006E6A63">
        <w:rPr>
          <w:rFonts w:cs="Times New Roman"/>
          <w:color w:val="000000" w:themeColor="text1"/>
          <w:sz w:val="22"/>
          <w:szCs w:val="22"/>
          <w:lang w:val="lt-LT"/>
        </w:rPr>
        <w:t xml:space="preserve"> </w:t>
      </w:r>
      <w:r w:rsidR="009D1088" w:rsidRPr="006E6A63">
        <w:rPr>
          <w:rFonts w:cs="Times New Roman"/>
          <w:color w:val="000000" w:themeColor="text1"/>
          <w:sz w:val="22"/>
          <w:szCs w:val="22"/>
          <w:lang w:val="lt-LT"/>
        </w:rPr>
        <w:t>NVĮ</w:t>
      </w:r>
      <w:r w:rsidR="00700C14" w:rsidRPr="006E6A63">
        <w:rPr>
          <w:rFonts w:cs="Times New Roman"/>
          <w:color w:val="000000" w:themeColor="text1"/>
          <w:sz w:val="22"/>
          <w:szCs w:val="22"/>
          <w:lang w:val="lt-LT"/>
        </w:rPr>
        <w:t xml:space="preserve"> nevalytų nuotekų užterštumas</w:t>
      </w:r>
    </w:p>
    <w:p w14:paraId="7138FBFE" w14:textId="77777777" w:rsidR="00BD6681" w:rsidRPr="006E6A63" w:rsidRDefault="00BD6681" w:rsidP="0003142B">
      <w:pPr>
        <w:pStyle w:val="Standard"/>
        <w:rPr>
          <w:rFonts w:cs="Times New Roman"/>
          <w:color w:val="000000" w:themeColor="text1"/>
          <w:lang w:val="lt-LT"/>
        </w:rPr>
      </w:pPr>
    </w:p>
    <w:p w14:paraId="7122E921" w14:textId="7E3DB1C3" w:rsidR="00BD6681" w:rsidRPr="006E6A63" w:rsidRDefault="00BD6681" w:rsidP="0003142B">
      <w:pPr>
        <w:pStyle w:val="Antrat3"/>
        <w:widowControl w:val="0"/>
        <w:numPr>
          <w:ilvl w:val="1"/>
          <w:numId w:val="20"/>
        </w:numPr>
        <w:tabs>
          <w:tab w:val="left" w:pos="720"/>
        </w:tabs>
        <w:suppressAutoHyphens/>
        <w:autoSpaceDN w:val="0"/>
        <w:spacing w:before="0" w:after="0" w:line="240" w:lineRule="auto"/>
        <w:ind w:left="0" w:firstLine="0"/>
        <w:textAlignment w:val="baseline"/>
        <w:rPr>
          <w:rFonts w:ascii="Times New Roman" w:hAnsi="Times New Roman"/>
          <w:color w:val="000000" w:themeColor="text1"/>
          <w:sz w:val="24"/>
          <w:szCs w:val="24"/>
          <w:lang w:val="lt-LT"/>
        </w:rPr>
      </w:pPr>
      <w:bookmarkStart w:id="126" w:name="_Toc289698276"/>
      <w:bookmarkStart w:id="127" w:name="_Toc289698559"/>
      <w:bookmarkStart w:id="128" w:name="_Toc289699034"/>
      <w:bookmarkStart w:id="129" w:name="_Toc289699720"/>
      <w:bookmarkStart w:id="130" w:name="_Toc290023800"/>
      <w:bookmarkStart w:id="131" w:name="_Toc290023848"/>
      <w:bookmarkStart w:id="132" w:name="_Toc290024031"/>
      <w:bookmarkStart w:id="133" w:name="_Toc37947835"/>
      <w:r w:rsidRPr="006E6A63">
        <w:rPr>
          <w:rFonts w:ascii="Times New Roman" w:hAnsi="Times New Roman"/>
          <w:color w:val="000000" w:themeColor="text1"/>
          <w:sz w:val="24"/>
          <w:szCs w:val="24"/>
          <w:lang w:val="lt-LT"/>
        </w:rPr>
        <w:t>Reikalavimai valytoms nuotekoms</w:t>
      </w:r>
      <w:bookmarkEnd w:id="126"/>
      <w:bookmarkEnd w:id="127"/>
      <w:bookmarkEnd w:id="128"/>
      <w:bookmarkEnd w:id="129"/>
      <w:bookmarkEnd w:id="130"/>
      <w:bookmarkEnd w:id="131"/>
      <w:bookmarkEnd w:id="132"/>
      <w:bookmarkEnd w:id="133"/>
      <w:r w:rsidR="00AA19CD">
        <w:rPr>
          <w:rFonts w:ascii="Times New Roman" w:hAnsi="Times New Roman"/>
          <w:color w:val="000000" w:themeColor="text1"/>
          <w:sz w:val="24"/>
          <w:szCs w:val="24"/>
          <w:lang w:val="lt-LT"/>
        </w:rPr>
        <w:t xml:space="preserve">, </w:t>
      </w:r>
      <w:r w:rsidR="0079393C" w:rsidRPr="006E6A63">
        <w:rPr>
          <w:rFonts w:ascii="Times New Roman" w:hAnsi="Times New Roman"/>
          <w:color w:val="000000" w:themeColor="text1"/>
          <w:sz w:val="24"/>
          <w:szCs w:val="24"/>
          <w:lang w:val="lt-LT"/>
        </w:rPr>
        <w:t>procesui ir jo grandims</w:t>
      </w:r>
    </w:p>
    <w:p w14:paraId="23A917F6" w14:textId="7B95B88B" w:rsidR="00B02C17" w:rsidRPr="00867811" w:rsidRDefault="00B02C17" w:rsidP="00F9133F">
      <w:pPr>
        <w:spacing w:after="0" w:line="240" w:lineRule="auto"/>
        <w:ind w:firstLine="720"/>
        <w:jc w:val="both"/>
        <w:rPr>
          <w:rFonts w:ascii="Times New Roman" w:hAnsi="Times New Roman"/>
          <w:sz w:val="24"/>
          <w:szCs w:val="24"/>
          <w:lang w:val="lt-LT"/>
        </w:rPr>
      </w:pPr>
      <w:r w:rsidRPr="00B02C17">
        <w:rPr>
          <w:rFonts w:ascii="Times New Roman" w:hAnsi="Times New Roman"/>
          <w:sz w:val="24"/>
          <w:szCs w:val="24"/>
          <w:lang w:val="lt-LT"/>
        </w:rPr>
        <w:t xml:space="preserve">Rengiamam </w:t>
      </w:r>
      <w:r w:rsidR="00755A6F">
        <w:rPr>
          <w:rFonts w:ascii="Times New Roman" w:hAnsi="Times New Roman"/>
          <w:sz w:val="24"/>
          <w:szCs w:val="24"/>
          <w:lang w:val="lt-LT"/>
        </w:rPr>
        <w:t>Žel</w:t>
      </w:r>
      <w:r w:rsidR="00737995">
        <w:rPr>
          <w:rFonts w:ascii="Times New Roman" w:hAnsi="Times New Roman"/>
          <w:sz w:val="24"/>
          <w:szCs w:val="24"/>
          <w:lang w:val="lt-LT"/>
        </w:rPr>
        <w:t>vos mstl.</w:t>
      </w:r>
      <w:r w:rsidRPr="00B02C17">
        <w:rPr>
          <w:rFonts w:ascii="Times New Roman" w:hAnsi="Times New Roman"/>
          <w:sz w:val="24"/>
          <w:szCs w:val="24"/>
          <w:lang w:val="lt-LT"/>
        </w:rPr>
        <w:t xml:space="preserve"> nuotekų valymo įrenginių projektui turi būti taikomi šie su </w:t>
      </w:r>
      <w:r w:rsidRPr="00867811">
        <w:rPr>
          <w:rFonts w:ascii="Times New Roman" w:hAnsi="Times New Roman"/>
          <w:sz w:val="24"/>
          <w:szCs w:val="24"/>
          <w:lang w:val="lt-LT"/>
        </w:rPr>
        <w:t>nuotekų valymu susiję teisės aktai, statybos techniniai reglamentai:</w:t>
      </w:r>
    </w:p>
    <w:p w14:paraId="29090971" w14:textId="26646CDC" w:rsidR="00B02C17" w:rsidRPr="00867811" w:rsidRDefault="00B02C17" w:rsidP="00B02C17">
      <w:pPr>
        <w:numPr>
          <w:ilvl w:val="0"/>
          <w:numId w:val="24"/>
        </w:numPr>
        <w:tabs>
          <w:tab w:val="clear" w:pos="1440"/>
        </w:tabs>
        <w:spacing w:after="0" w:line="240" w:lineRule="auto"/>
        <w:ind w:left="720" w:firstLine="720"/>
        <w:jc w:val="both"/>
        <w:rPr>
          <w:rFonts w:ascii="Times New Roman" w:hAnsi="Times New Roman"/>
          <w:sz w:val="24"/>
          <w:szCs w:val="24"/>
          <w:lang w:val="lt-LT"/>
        </w:rPr>
      </w:pPr>
      <w:r w:rsidRPr="00867811">
        <w:rPr>
          <w:rFonts w:ascii="Times New Roman" w:hAnsi="Times New Roman"/>
          <w:sz w:val="24"/>
          <w:szCs w:val="24"/>
          <w:lang w:val="lt-LT"/>
        </w:rPr>
        <w:t>Lietuvos Respublikos aplinkos ministro 2007 m. spalio 8 d. įsakymas Nr. D1-515 dėl aplinkos ministro 2006 m. gegužės 17 d. įsakymo Nr. D1-236 „Dėl nuotekų tvarkymo reglamento patvirtinimo“ pakeitimo (Žin., 2007, Nr. 110-4522)</w:t>
      </w:r>
      <w:r w:rsidR="00867811" w:rsidRPr="00867811">
        <w:rPr>
          <w:rFonts w:ascii="Times New Roman" w:hAnsi="Times New Roman"/>
          <w:sz w:val="24"/>
          <w:szCs w:val="24"/>
          <w:lang w:val="lt-LT"/>
        </w:rPr>
        <w:t>;</w:t>
      </w:r>
    </w:p>
    <w:p w14:paraId="5ABBFC0E" w14:textId="77777777" w:rsidR="00B02C17" w:rsidRPr="00867811" w:rsidRDefault="00B02C17" w:rsidP="00B02C17">
      <w:pPr>
        <w:numPr>
          <w:ilvl w:val="0"/>
          <w:numId w:val="24"/>
        </w:numPr>
        <w:tabs>
          <w:tab w:val="clear" w:pos="1440"/>
        </w:tabs>
        <w:spacing w:after="0" w:line="240" w:lineRule="auto"/>
        <w:ind w:left="720" w:firstLine="720"/>
        <w:jc w:val="both"/>
        <w:rPr>
          <w:rFonts w:ascii="Times New Roman" w:hAnsi="Times New Roman"/>
          <w:sz w:val="24"/>
          <w:szCs w:val="24"/>
          <w:lang w:val="lt-LT"/>
        </w:rPr>
      </w:pPr>
      <w:r w:rsidRPr="00867811">
        <w:rPr>
          <w:rFonts w:ascii="Times New Roman" w:hAnsi="Times New Roman"/>
          <w:sz w:val="24"/>
          <w:szCs w:val="24"/>
          <w:lang w:val="lt-LT"/>
        </w:rPr>
        <w:t>2004 m. liepos 8 d. Nr. D1-376 Statybos techninis reglamentas STR 2.02.05:2004 „Nuotekų valyklos. Pagrindinės nuostatos“;</w:t>
      </w:r>
    </w:p>
    <w:p w14:paraId="1382A2EB" w14:textId="2659CDC1" w:rsidR="00867811" w:rsidRPr="00B06980" w:rsidRDefault="00B02C17" w:rsidP="00B06980">
      <w:pPr>
        <w:numPr>
          <w:ilvl w:val="0"/>
          <w:numId w:val="24"/>
        </w:numPr>
        <w:tabs>
          <w:tab w:val="clear" w:pos="1440"/>
        </w:tabs>
        <w:spacing w:after="0" w:line="240" w:lineRule="auto"/>
        <w:ind w:left="720" w:firstLine="720"/>
        <w:jc w:val="both"/>
        <w:rPr>
          <w:rFonts w:ascii="Times New Roman" w:hAnsi="Times New Roman"/>
          <w:sz w:val="24"/>
          <w:szCs w:val="24"/>
          <w:lang w:val="lt-LT"/>
        </w:rPr>
      </w:pPr>
      <w:r w:rsidRPr="00867811">
        <w:rPr>
          <w:rFonts w:ascii="Times New Roman" w:hAnsi="Times New Roman"/>
          <w:sz w:val="24"/>
          <w:szCs w:val="24"/>
          <w:lang w:val="lt-LT"/>
        </w:rPr>
        <w:t>2005 m. gruodžio 21 d. Nr. D1-633 „Paviršinių vandens telkinių, kuriuose gali gyventi ir veistis gėlavandenės žuvys, apsaugos reikalavimų aprašas“</w:t>
      </w:r>
      <w:r w:rsidR="00B06980">
        <w:rPr>
          <w:rFonts w:ascii="Times New Roman" w:hAnsi="Times New Roman"/>
          <w:sz w:val="24"/>
          <w:szCs w:val="24"/>
          <w:lang w:val="lt-LT"/>
        </w:rPr>
        <w:t>.</w:t>
      </w:r>
    </w:p>
    <w:p w14:paraId="071B17F7" w14:textId="77777777" w:rsidR="00B06980" w:rsidRDefault="00B06980" w:rsidP="00B02C17">
      <w:pPr>
        <w:spacing w:after="0" w:line="240" w:lineRule="auto"/>
        <w:ind w:firstLine="720"/>
        <w:jc w:val="both"/>
        <w:rPr>
          <w:rFonts w:ascii="Times New Roman" w:hAnsi="Times New Roman"/>
          <w:sz w:val="24"/>
          <w:szCs w:val="24"/>
          <w:lang w:val="lt-LT"/>
        </w:rPr>
      </w:pPr>
    </w:p>
    <w:p w14:paraId="426D07E3" w14:textId="7FDDC6C7" w:rsidR="00B02C17" w:rsidRPr="00B02C17" w:rsidRDefault="00B02C17" w:rsidP="00B02C17">
      <w:pPr>
        <w:spacing w:after="0" w:line="240" w:lineRule="auto"/>
        <w:ind w:firstLine="720"/>
        <w:jc w:val="both"/>
        <w:rPr>
          <w:rFonts w:ascii="Times New Roman" w:hAnsi="Times New Roman"/>
          <w:sz w:val="24"/>
          <w:szCs w:val="24"/>
          <w:lang w:val="lt-LT"/>
        </w:rPr>
      </w:pPr>
      <w:r w:rsidRPr="00B02C17">
        <w:rPr>
          <w:rFonts w:ascii="Times New Roman" w:hAnsi="Times New Roman"/>
          <w:sz w:val="24"/>
          <w:szCs w:val="24"/>
          <w:lang w:val="lt-LT"/>
        </w:rPr>
        <w:lastRenderedPageBreak/>
        <w:t>Nuotekų užterštumo analizė turi būti atliekama pagal Lietuvos Respublikoje galiojančius reikalavimus nuotekoms tvarkyti.</w:t>
      </w:r>
    </w:p>
    <w:p w14:paraId="7BEE165D" w14:textId="231DA14D" w:rsidR="00B06980" w:rsidRDefault="00E415FF" w:rsidP="00B06980">
      <w:pPr>
        <w:spacing w:after="0" w:line="240" w:lineRule="auto"/>
        <w:ind w:firstLine="720"/>
        <w:jc w:val="both"/>
        <w:rPr>
          <w:rFonts w:ascii="Times New Roman" w:hAnsi="Times New Roman"/>
          <w:sz w:val="24"/>
          <w:szCs w:val="24"/>
          <w:lang w:val="lt-LT"/>
        </w:rPr>
      </w:pPr>
      <w:r>
        <w:rPr>
          <w:rFonts w:ascii="Times New Roman" w:hAnsi="Times New Roman"/>
          <w:sz w:val="24"/>
          <w:szCs w:val="24"/>
          <w:lang w:val="lt-LT"/>
        </w:rPr>
        <w:t xml:space="preserve">Didžiausios – vidutinės leistinos teršalų koncentracijos valytose nuotekose </w:t>
      </w:r>
      <w:r w:rsidR="00B02C17" w:rsidRPr="00B02C17">
        <w:rPr>
          <w:rFonts w:ascii="Times New Roman" w:hAnsi="Times New Roman"/>
          <w:sz w:val="24"/>
          <w:szCs w:val="24"/>
          <w:lang w:val="lt-LT"/>
        </w:rPr>
        <w:t>pateikt</w:t>
      </w:r>
      <w:r>
        <w:rPr>
          <w:rFonts w:ascii="Times New Roman" w:hAnsi="Times New Roman"/>
          <w:sz w:val="24"/>
          <w:szCs w:val="24"/>
          <w:lang w:val="lt-LT"/>
        </w:rPr>
        <w:t>os</w:t>
      </w:r>
      <w:r w:rsidR="00B02C17" w:rsidRPr="00B02C17">
        <w:rPr>
          <w:rFonts w:ascii="Times New Roman" w:hAnsi="Times New Roman"/>
          <w:sz w:val="24"/>
          <w:szCs w:val="24"/>
          <w:lang w:val="lt-LT"/>
        </w:rPr>
        <w:t xml:space="preserve"> </w:t>
      </w:r>
      <w:r w:rsidR="00B02C17">
        <w:rPr>
          <w:rFonts w:ascii="Times New Roman" w:hAnsi="Times New Roman"/>
          <w:sz w:val="24"/>
          <w:szCs w:val="24"/>
          <w:lang w:val="lt-LT"/>
        </w:rPr>
        <w:t>4</w:t>
      </w:r>
      <w:r w:rsidR="00B02C17" w:rsidRPr="00B02C17">
        <w:rPr>
          <w:rFonts w:ascii="Times New Roman" w:hAnsi="Times New Roman"/>
          <w:sz w:val="24"/>
          <w:szCs w:val="24"/>
          <w:lang w:val="lt-LT"/>
        </w:rPr>
        <w:t xml:space="preserve"> lentelėje</w:t>
      </w:r>
      <w:r w:rsidR="004D7FA8">
        <w:rPr>
          <w:rFonts w:ascii="Times New Roman" w:hAnsi="Times New Roman"/>
          <w:sz w:val="24"/>
          <w:szCs w:val="24"/>
          <w:lang w:val="lt-LT"/>
        </w:rPr>
        <w:t>.</w:t>
      </w:r>
    </w:p>
    <w:p w14:paraId="4C3CCBE4" w14:textId="77777777" w:rsidR="00F04CEE" w:rsidRDefault="00F04CEE" w:rsidP="00B06980">
      <w:pPr>
        <w:spacing w:after="0" w:line="240" w:lineRule="auto"/>
        <w:ind w:firstLine="720"/>
        <w:jc w:val="both"/>
        <w:rPr>
          <w:rFonts w:ascii="Times New Roman" w:hAnsi="Times New Roman"/>
          <w:sz w:val="24"/>
          <w:szCs w:val="24"/>
          <w:lang w:val="lt-LT"/>
        </w:rPr>
      </w:pPr>
    </w:p>
    <w:p w14:paraId="5D43406A" w14:textId="49AC7CE0" w:rsidR="001C1E4F" w:rsidRPr="00A07973" w:rsidRDefault="001C1E4F" w:rsidP="008C0183">
      <w:pPr>
        <w:spacing w:after="0" w:line="240" w:lineRule="auto"/>
        <w:jc w:val="both"/>
        <w:rPr>
          <w:rFonts w:ascii="Times New Roman" w:hAnsi="Times New Roman"/>
          <w:color w:val="000000" w:themeColor="text1"/>
          <w:lang w:val="lt-LT"/>
        </w:rPr>
      </w:pPr>
      <w:r w:rsidRPr="00A07973">
        <w:rPr>
          <w:rFonts w:ascii="Times New Roman" w:hAnsi="Times New Roman"/>
          <w:color w:val="000000" w:themeColor="text1"/>
          <w:lang w:val="lt-LT"/>
        </w:rPr>
        <w:t xml:space="preserve">4 lentelė. </w:t>
      </w:r>
      <w:r w:rsidR="00B701CA" w:rsidRPr="00A07973">
        <w:rPr>
          <w:rFonts w:ascii="Times New Roman" w:hAnsi="Times New Roman"/>
          <w:color w:val="000000" w:themeColor="text1"/>
          <w:lang w:val="lt-LT"/>
        </w:rPr>
        <w:t>Didžiausios – vidutinės leistinos teršalų koncentracijos valytose nuotekose</w:t>
      </w:r>
    </w:p>
    <w:tbl>
      <w:tblPr>
        <w:tblStyle w:val="Lentelstinklelis"/>
        <w:tblW w:w="9388" w:type="dxa"/>
        <w:tblLook w:val="04A0" w:firstRow="1" w:lastRow="0" w:firstColumn="1" w:lastColumn="0" w:noHBand="0" w:noVBand="1"/>
      </w:tblPr>
      <w:tblGrid>
        <w:gridCol w:w="1943"/>
        <w:gridCol w:w="2929"/>
        <w:gridCol w:w="4516"/>
      </w:tblGrid>
      <w:tr w:rsidR="00392E4D" w:rsidRPr="00A07973" w14:paraId="1AB41E88" w14:textId="77777777" w:rsidTr="00392E4D">
        <w:trPr>
          <w:trHeight w:val="287"/>
        </w:trPr>
        <w:tc>
          <w:tcPr>
            <w:tcW w:w="1943" w:type="dxa"/>
          </w:tcPr>
          <w:p w14:paraId="1125C5BE" w14:textId="24615D37" w:rsidR="00392E4D" w:rsidRPr="00A07973" w:rsidRDefault="00392E4D" w:rsidP="00392E4D">
            <w:pPr>
              <w:spacing w:after="0" w:line="240" w:lineRule="auto"/>
              <w:rPr>
                <w:rFonts w:ascii="Times New Roman" w:hAnsi="Times New Roman"/>
                <w:color w:val="000000" w:themeColor="text1"/>
                <w:lang w:val="lt-LT"/>
              </w:rPr>
            </w:pPr>
            <w:r w:rsidRPr="00A07973">
              <w:rPr>
                <w:rFonts w:ascii="Times New Roman" w:hAnsi="Times New Roman"/>
                <w:color w:val="000000" w:themeColor="text1"/>
                <w:lang w:val="lt-LT"/>
              </w:rPr>
              <w:t>Parametras</w:t>
            </w:r>
          </w:p>
        </w:tc>
        <w:tc>
          <w:tcPr>
            <w:tcW w:w="2929" w:type="dxa"/>
          </w:tcPr>
          <w:p w14:paraId="711FBAA6" w14:textId="297B70D2" w:rsidR="00392E4D" w:rsidRPr="00A07973" w:rsidRDefault="00392E4D" w:rsidP="00392E4D">
            <w:pPr>
              <w:spacing w:after="0" w:line="240" w:lineRule="auto"/>
              <w:rPr>
                <w:rFonts w:ascii="Times New Roman" w:hAnsi="Times New Roman"/>
                <w:color w:val="000000" w:themeColor="text1"/>
                <w:lang w:val="lt-LT"/>
              </w:rPr>
            </w:pPr>
            <w:r w:rsidRPr="00A07973">
              <w:rPr>
                <w:rFonts w:ascii="Times New Roman" w:hAnsi="Times New Roman"/>
                <w:lang w:val="lt-LT"/>
              </w:rPr>
              <w:t>Matavimo vienetai</w:t>
            </w:r>
          </w:p>
        </w:tc>
        <w:tc>
          <w:tcPr>
            <w:tcW w:w="4516" w:type="dxa"/>
          </w:tcPr>
          <w:p w14:paraId="69486E16" w14:textId="16C6740D" w:rsidR="00392E4D" w:rsidRPr="00A07973" w:rsidRDefault="00392E4D" w:rsidP="00392E4D">
            <w:pPr>
              <w:spacing w:after="0" w:line="240" w:lineRule="auto"/>
              <w:rPr>
                <w:rFonts w:ascii="Times New Roman" w:hAnsi="Times New Roman"/>
                <w:color w:val="000000" w:themeColor="text1"/>
                <w:lang w:val="lt-LT"/>
              </w:rPr>
            </w:pPr>
            <w:r w:rsidRPr="00A07973">
              <w:rPr>
                <w:rFonts w:ascii="Times New Roman" w:hAnsi="Times New Roman"/>
                <w:color w:val="000000" w:themeColor="text1"/>
                <w:lang w:val="lt-LT"/>
              </w:rPr>
              <w:t>Reikšmė (</w:t>
            </w:r>
            <w:proofErr w:type="spellStart"/>
            <w:r w:rsidRPr="00A07973">
              <w:rPr>
                <w:rFonts w:ascii="Times New Roman" w:hAnsi="Times New Roman"/>
                <w:color w:val="000000" w:themeColor="text1"/>
                <w:lang w:val="lt-LT"/>
              </w:rPr>
              <w:t>max</w:t>
            </w:r>
            <w:proofErr w:type="spellEnd"/>
            <w:r w:rsidRPr="00A07973">
              <w:rPr>
                <w:rFonts w:ascii="Times New Roman" w:hAnsi="Times New Roman"/>
                <w:color w:val="000000" w:themeColor="text1"/>
                <w:lang w:val="lt-LT"/>
              </w:rPr>
              <w:t>./</w:t>
            </w:r>
            <w:proofErr w:type="spellStart"/>
            <w:r w:rsidRPr="00A07973">
              <w:rPr>
                <w:rFonts w:ascii="Times New Roman" w:hAnsi="Times New Roman"/>
                <w:color w:val="000000" w:themeColor="text1"/>
                <w:lang w:val="lt-LT"/>
              </w:rPr>
              <w:t>vid</w:t>
            </w:r>
            <w:proofErr w:type="spellEnd"/>
            <w:r w:rsidRPr="00A07973">
              <w:rPr>
                <w:rFonts w:ascii="Times New Roman" w:hAnsi="Times New Roman"/>
                <w:color w:val="000000" w:themeColor="text1"/>
                <w:lang w:val="lt-LT"/>
              </w:rPr>
              <w:t>. Metinė DLK)</w:t>
            </w:r>
          </w:p>
        </w:tc>
      </w:tr>
      <w:tr w:rsidR="00392E4D" w:rsidRPr="00A07973" w14:paraId="305003E1" w14:textId="77777777" w:rsidTr="00392E4D">
        <w:trPr>
          <w:trHeight w:val="287"/>
        </w:trPr>
        <w:tc>
          <w:tcPr>
            <w:tcW w:w="1943" w:type="dxa"/>
          </w:tcPr>
          <w:p w14:paraId="0B040766" w14:textId="46EA2659" w:rsidR="00392E4D" w:rsidRPr="00A07973" w:rsidRDefault="00392E4D" w:rsidP="00392E4D">
            <w:pPr>
              <w:spacing w:after="0" w:line="240" w:lineRule="auto"/>
              <w:rPr>
                <w:rFonts w:ascii="Times New Roman" w:hAnsi="Times New Roman"/>
                <w:color w:val="000000" w:themeColor="text1"/>
                <w:lang w:val="lt-LT"/>
              </w:rPr>
            </w:pPr>
            <w:r w:rsidRPr="00A07973">
              <w:rPr>
                <w:rFonts w:ascii="Times New Roman" w:hAnsi="Times New Roman"/>
                <w:lang w:val="lt-LT"/>
              </w:rPr>
              <w:t>BDS</w:t>
            </w:r>
            <w:r w:rsidRPr="00A07973">
              <w:rPr>
                <w:rFonts w:ascii="Times New Roman" w:hAnsi="Times New Roman"/>
                <w:vertAlign w:val="subscript"/>
                <w:lang w:val="lt-LT"/>
              </w:rPr>
              <w:t>5</w:t>
            </w:r>
          </w:p>
        </w:tc>
        <w:tc>
          <w:tcPr>
            <w:tcW w:w="2929" w:type="dxa"/>
          </w:tcPr>
          <w:p w14:paraId="349C8C2D" w14:textId="51D08F44" w:rsidR="00392E4D" w:rsidRPr="00A07973" w:rsidRDefault="00392E4D" w:rsidP="00392E4D">
            <w:pPr>
              <w:spacing w:after="0" w:line="240" w:lineRule="auto"/>
              <w:rPr>
                <w:rFonts w:ascii="Times New Roman" w:hAnsi="Times New Roman"/>
                <w:color w:val="000000" w:themeColor="text1"/>
                <w:lang w:val="lt-LT"/>
              </w:rPr>
            </w:pPr>
            <w:r w:rsidRPr="00A07973">
              <w:rPr>
                <w:rFonts w:ascii="Times New Roman" w:hAnsi="Times New Roman"/>
                <w:lang w:val="lt-LT"/>
              </w:rPr>
              <w:t>mgO</w:t>
            </w:r>
            <w:r w:rsidRPr="00A07973">
              <w:rPr>
                <w:rFonts w:ascii="Times New Roman" w:hAnsi="Times New Roman"/>
                <w:vertAlign w:val="subscript"/>
                <w:lang w:val="lt-LT"/>
              </w:rPr>
              <w:t>2</w:t>
            </w:r>
            <w:r w:rsidRPr="00A07973">
              <w:rPr>
                <w:rFonts w:ascii="Times New Roman" w:hAnsi="Times New Roman"/>
                <w:lang w:val="lt-LT"/>
              </w:rPr>
              <w:t>/l</w:t>
            </w:r>
          </w:p>
        </w:tc>
        <w:tc>
          <w:tcPr>
            <w:tcW w:w="4516" w:type="dxa"/>
          </w:tcPr>
          <w:p w14:paraId="74BA760F" w14:textId="703C1B84" w:rsidR="00392E4D" w:rsidRPr="00A07973" w:rsidRDefault="00392E4D" w:rsidP="00392E4D">
            <w:pPr>
              <w:spacing w:after="0" w:line="240" w:lineRule="auto"/>
              <w:rPr>
                <w:rFonts w:ascii="Times New Roman" w:hAnsi="Times New Roman"/>
                <w:color w:val="000000" w:themeColor="text1"/>
                <w:lang w:val="lt-LT"/>
              </w:rPr>
            </w:pPr>
            <w:r w:rsidRPr="00A07973">
              <w:rPr>
                <w:rFonts w:ascii="Times New Roman" w:hAnsi="Times New Roman"/>
                <w:color w:val="000000" w:themeColor="text1"/>
                <w:lang w:val="lt-LT"/>
              </w:rPr>
              <w:t>30/20</w:t>
            </w:r>
          </w:p>
        </w:tc>
      </w:tr>
      <w:tr w:rsidR="00392E4D" w:rsidRPr="00A07973" w14:paraId="19359E4F" w14:textId="77777777" w:rsidTr="00392E4D">
        <w:trPr>
          <w:trHeight w:val="287"/>
        </w:trPr>
        <w:tc>
          <w:tcPr>
            <w:tcW w:w="1943" w:type="dxa"/>
          </w:tcPr>
          <w:p w14:paraId="08B18DE8" w14:textId="5662EB09" w:rsidR="00392E4D" w:rsidRPr="00A07973" w:rsidRDefault="00392E4D" w:rsidP="00392E4D">
            <w:pPr>
              <w:spacing w:after="0" w:line="240" w:lineRule="auto"/>
              <w:rPr>
                <w:rFonts w:ascii="Times New Roman" w:hAnsi="Times New Roman"/>
                <w:color w:val="000000" w:themeColor="text1"/>
                <w:lang w:val="lt-LT"/>
              </w:rPr>
            </w:pPr>
            <w:r w:rsidRPr="00A07973">
              <w:rPr>
                <w:rFonts w:ascii="Times New Roman" w:hAnsi="Times New Roman"/>
                <w:lang w:val="lt-LT"/>
              </w:rPr>
              <w:t>BDS</w:t>
            </w:r>
            <w:r w:rsidRPr="00A07973">
              <w:rPr>
                <w:rFonts w:ascii="Times New Roman" w:hAnsi="Times New Roman"/>
                <w:vertAlign w:val="subscript"/>
                <w:lang w:val="lt-LT"/>
              </w:rPr>
              <w:t>7</w:t>
            </w:r>
          </w:p>
        </w:tc>
        <w:tc>
          <w:tcPr>
            <w:tcW w:w="2929" w:type="dxa"/>
          </w:tcPr>
          <w:p w14:paraId="1E9DB57B" w14:textId="0F258342" w:rsidR="00392E4D" w:rsidRPr="00A07973" w:rsidRDefault="00392E4D" w:rsidP="00392E4D">
            <w:pPr>
              <w:spacing w:after="0" w:line="240" w:lineRule="auto"/>
              <w:rPr>
                <w:rFonts w:ascii="Times New Roman" w:hAnsi="Times New Roman"/>
                <w:color w:val="000000" w:themeColor="text1"/>
                <w:lang w:val="lt-LT"/>
              </w:rPr>
            </w:pPr>
            <w:r w:rsidRPr="00A07973">
              <w:rPr>
                <w:rFonts w:ascii="Times New Roman" w:hAnsi="Times New Roman"/>
                <w:lang w:val="lt-LT"/>
              </w:rPr>
              <w:t>mgO</w:t>
            </w:r>
            <w:r w:rsidRPr="00A07973">
              <w:rPr>
                <w:rFonts w:ascii="Times New Roman" w:hAnsi="Times New Roman"/>
                <w:vertAlign w:val="subscript"/>
                <w:lang w:val="lt-LT"/>
              </w:rPr>
              <w:t>2</w:t>
            </w:r>
            <w:r w:rsidRPr="00A07973">
              <w:rPr>
                <w:rFonts w:ascii="Times New Roman" w:hAnsi="Times New Roman"/>
                <w:lang w:val="lt-LT"/>
              </w:rPr>
              <w:t>/l</w:t>
            </w:r>
          </w:p>
        </w:tc>
        <w:tc>
          <w:tcPr>
            <w:tcW w:w="4516" w:type="dxa"/>
          </w:tcPr>
          <w:p w14:paraId="2347EC01" w14:textId="1BC99DE2" w:rsidR="00392E4D" w:rsidRPr="00A07973" w:rsidRDefault="00392E4D" w:rsidP="00392E4D">
            <w:pPr>
              <w:spacing w:after="0" w:line="240" w:lineRule="auto"/>
              <w:rPr>
                <w:rFonts w:ascii="Times New Roman" w:hAnsi="Times New Roman"/>
                <w:color w:val="000000" w:themeColor="text1"/>
                <w:lang w:val="lt-LT"/>
              </w:rPr>
            </w:pPr>
            <w:r w:rsidRPr="00A07973">
              <w:rPr>
                <w:rFonts w:ascii="Times New Roman" w:hAnsi="Times New Roman"/>
                <w:color w:val="000000" w:themeColor="text1"/>
                <w:lang w:val="lt-LT"/>
              </w:rPr>
              <w:t>34/23</w:t>
            </w:r>
          </w:p>
        </w:tc>
      </w:tr>
      <w:tr w:rsidR="00392E4D" w:rsidRPr="00A07973" w14:paraId="7FBC34EB" w14:textId="77777777" w:rsidTr="00392E4D">
        <w:trPr>
          <w:trHeight w:val="276"/>
        </w:trPr>
        <w:tc>
          <w:tcPr>
            <w:tcW w:w="1943" w:type="dxa"/>
          </w:tcPr>
          <w:p w14:paraId="3906FC2A" w14:textId="67BF738A" w:rsidR="00392E4D" w:rsidRPr="00A07973" w:rsidRDefault="00392E4D" w:rsidP="00392E4D">
            <w:pPr>
              <w:spacing w:after="0" w:line="240" w:lineRule="auto"/>
              <w:rPr>
                <w:rFonts w:ascii="Times New Roman" w:hAnsi="Times New Roman"/>
                <w:color w:val="000000" w:themeColor="text1"/>
                <w:lang w:val="lt-LT"/>
              </w:rPr>
            </w:pPr>
            <w:r w:rsidRPr="00A07973">
              <w:rPr>
                <w:rFonts w:ascii="Times New Roman" w:hAnsi="Times New Roman"/>
                <w:color w:val="000000" w:themeColor="text1"/>
                <w:lang w:val="lt-LT"/>
              </w:rPr>
              <w:t>SM</w:t>
            </w:r>
          </w:p>
        </w:tc>
        <w:tc>
          <w:tcPr>
            <w:tcW w:w="2929" w:type="dxa"/>
          </w:tcPr>
          <w:p w14:paraId="5C04AB53" w14:textId="7CE1EC22" w:rsidR="00392E4D" w:rsidRPr="00A07973" w:rsidRDefault="00392E4D" w:rsidP="00392E4D">
            <w:pPr>
              <w:spacing w:after="0" w:line="240" w:lineRule="auto"/>
              <w:rPr>
                <w:rFonts w:ascii="Times New Roman" w:hAnsi="Times New Roman"/>
                <w:color w:val="000000" w:themeColor="text1"/>
                <w:lang w:val="lt-LT"/>
              </w:rPr>
            </w:pPr>
            <w:r w:rsidRPr="00A07973">
              <w:rPr>
                <w:rFonts w:ascii="Times New Roman" w:hAnsi="Times New Roman"/>
                <w:color w:val="000000" w:themeColor="text1"/>
                <w:lang w:val="lt-LT"/>
              </w:rPr>
              <w:t>mg SM/l</w:t>
            </w:r>
          </w:p>
        </w:tc>
        <w:tc>
          <w:tcPr>
            <w:tcW w:w="4516" w:type="dxa"/>
          </w:tcPr>
          <w:p w14:paraId="3A2D87B6" w14:textId="682FA057" w:rsidR="00392E4D" w:rsidRPr="00A07973" w:rsidRDefault="00392E4D" w:rsidP="00392E4D">
            <w:pPr>
              <w:spacing w:after="0" w:line="240" w:lineRule="auto"/>
              <w:rPr>
                <w:rFonts w:ascii="Times New Roman" w:hAnsi="Times New Roman"/>
                <w:color w:val="000000" w:themeColor="text1"/>
                <w:lang w:val="lt-LT"/>
              </w:rPr>
            </w:pPr>
            <w:r w:rsidRPr="00A07973">
              <w:rPr>
                <w:rFonts w:ascii="Times New Roman" w:hAnsi="Times New Roman"/>
                <w:color w:val="000000" w:themeColor="text1"/>
                <w:lang w:val="lt-LT"/>
              </w:rPr>
              <w:t>40/30</w:t>
            </w:r>
          </w:p>
        </w:tc>
      </w:tr>
      <w:tr w:rsidR="00392E4D" w:rsidRPr="00A07973" w14:paraId="4F35218E" w14:textId="77777777" w:rsidTr="00392E4D">
        <w:trPr>
          <w:trHeight w:val="287"/>
        </w:trPr>
        <w:tc>
          <w:tcPr>
            <w:tcW w:w="1943" w:type="dxa"/>
          </w:tcPr>
          <w:p w14:paraId="72471979" w14:textId="7B5716D5" w:rsidR="00392E4D" w:rsidRPr="00A07973" w:rsidRDefault="00392E4D" w:rsidP="00392E4D">
            <w:pPr>
              <w:spacing w:after="0" w:line="240" w:lineRule="auto"/>
              <w:rPr>
                <w:rFonts w:ascii="Times New Roman" w:hAnsi="Times New Roman"/>
                <w:color w:val="000000" w:themeColor="text1"/>
                <w:lang w:val="lt-LT"/>
              </w:rPr>
            </w:pPr>
            <w:proofErr w:type="spellStart"/>
            <w:r w:rsidRPr="00A07973">
              <w:rPr>
                <w:rFonts w:ascii="Times New Roman" w:hAnsi="Times New Roman"/>
                <w:color w:val="000000" w:themeColor="text1"/>
                <w:lang w:val="lt-LT"/>
              </w:rPr>
              <w:t>Nbendras</w:t>
            </w:r>
            <w:proofErr w:type="spellEnd"/>
          </w:p>
        </w:tc>
        <w:tc>
          <w:tcPr>
            <w:tcW w:w="2929" w:type="dxa"/>
          </w:tcPr>
          <w:p w14:paraId="2CA92BC6" w14:textId="035024AA" w:rsidR="00392E4D" w:rsidRPr="00A07973" w:rsidRDefault="00392E4D" w:rsidP="00392E4D">
            <w:pPr>
              <w:spacing w:after="0" w:line="240" w:lineRule="auto"/>
              <w:rPr>
                <w:rFonts w:ascii="Times New Roman" w:hAnsi="Times New Roman"/>
                <w:color w:val="000000" w:themeColor="text1"/>
                <w:lang w:val="lt-LT"/>
              </w:rPr>
            </w:pPr>
            <w:r w:rsidRPr="00A07973">
              <w:rPr>
                <w:rFonts w:ascii="Times New Roman" w:hAnsi="Times New Roman"/>
                <w:color w:val="000000" w:themeColor="text1"/>
                <w:lang w:val="lt-LT"/>
              </w:rPr>
              <w:t>mg N/l</w:t>
            </w:r>
          </w:p>
        </w:tc>
        <w:tc>
          <w:tcPr>
            <w:tcW w:w="4516" w:type="dxa"/>
          </w:tcPr>
          <w:p w14:paraId="7101054C" w14:textId="2279B58D" w:rsidR="00392E4D" w:rsidRPr="00A07973" w:rsidRDefault="00392E4D" w:rsidP="00392E4D">
            <w:pPr>
              <w:spacing w:after="0" w:line="240" w:lineRule="auto"/>
              <w:rPr>
                <w:rFonts w:ascii="Times New Roman" w:hAnsi="Times New Roman"/>
                <w:color w:val="000000" w:themeColor="text1"/>
                <w:lang w:val="lt-LT"/>
              </w:rPr>
            </w:pPr>
            <w:r w:rsidRPr="00A07973">
              <w:rPr>
                <w:rFonts w:ascii="Times New Roman" w:hAnsi="Times New Roman"/>
                <w:color w:val="000000" w:themeColor="text1"/>
                <w:lang w:val="lt-LT"/>
              </w:rPr>
              <w:t>25</w:t>
            </w:r>
          </w:p>
        </w:tc>
      </w:tr>
      <w:tr w:rsidR="00392E4D" w:rsidRPr="00A07973" w14:paraId="14248716" w14:textId="77777777" w:rsidTr="00392E4D">
        <w:trPr>
          <w:trHeight w:val="287"/>
        </w:trPr>
        <w:tc>
          <w:tcPr>
            <w:tcW w:w="1943" w:type="dxa"/>
          </w:tcPr>
          <w:p w14:paraId="4455229F" w14:textId="29D36F52" w:rsidR="00392E4D" w:rsidRPr="00A07973" w:rsidRDefault="00392E4D" w:rsidP="00392E4D">
            <w:pPr>
              <w:spacing w:after="0" w:line="240" w:lineRule="auto"/>
              <w:rPr>
                <w:rFonts w:ascii="Times New Roman" w:hAnsi="Times New Roman"/>
                <w:color w:val="000000" w:themeColor="text1"/>
                <w:lang w:val="lt-LT"/>
              </w:rPr>
            </w:pPr>
            <w:proofErr w:type="spellStart"/>
            <w:r w:rsidRPr="00A07973">
              <w:rPr>
                <w:rFonts w:ascii="Times New Roman" w:hAnsi="Times New Roman"/>
                <w:color w:val="000000" w:themeColor="text1"/>
                <w:lang w:val="lt-LT"/>
              </w:rPr>
              <w:t>Pbendras</w:t>
            </w:r>
            <w:proofErr w:type="spellEnd"/>
          </w:p>
        </w:tc>
        <w:tc>
          <w:tcPr>
            <w:tcW w:w="2929" w:type="dxa"/>
          </w:tcPr>
          <w:p w14:paraId="111E0608" w14:textId="3A4D8C14" w:rsidR="00392E4D" w:rsidRPr="00A07973" w:rsidRDefault="00392E4D" w:rsidP="00392E4D">
            <w:pPr>
              <w:spacing w:after="0" w:line="240" w:lineRule="auto"/>
              <w:rPr>
                <w:rFonts w:ascii="Times New Roman" w:hAnsi="Times New Roman"/>
                <w:color w:val="000000" w:themeColor="text1"/>
                <w:lang w:val="lt-LT"/>
              </w:rPr>
            </w:pPr>
            <w:r w:rsidRPr="00A07973">
              <w:rPr>
                <w:rFonts w:ascii="Times New Roman" w:hAnsi="Times New Roman"/>
                <w:color w:val="000000" w:themeColor="text1"/>
                <w:lang w:val="lt-LT"/>
              </w:rPr>
              <w:t>mg P/l</w:t>
            </w:r>
          </w:p>
        </w:tc>
        <w:tc>
          <w:tcPr>
            <w:tcW w:w="4516" w:type="dxa"/>
          </w:tcPr>
          <w:p w14:paraId="47DA1355" w14:textId="3236B82B" w:rsidR="00392E4D" w:rsidRPr="00A07973" w:rsidRDefault="00392E4D" w:rsidP="00392E4D">
            <w:pPr>
              <w:spacing w:after="0" w:line="240" w:lineRule="auto"/>
              <w:rPr>
                <w:rFonts w:ascii="Times New Roman" w:hAnsi="Times New Roman"/>
                <w:color w:val="000000" w:themeColor="text1"/>
                <w:lang w:val="lt-LT"/>
              </w:rPr>
            </w:pPr>
            <w:r w:rsidRPr="00A07973">
              <w:rPr>
                <w:rFonts w:ascii="Times New Roman" w:hAnsi="Times New Roman"/>
                <w:color w:val="000000" w:themeColor="text1"/>
                <w:lang w:val="lt-LT"/>
              </w:rPr>
              <w:t>4</w:t>
            </w:r>
          </w:p>
        </w:tc>
      </w:tr>
    </w:tbl>
    <w:p w14:paraId="779D113A" w14:textId="77777777" w:rsidR="00737995" w:rsidRDefault="00737995" w:rsidP="00737995">
      <w:pPr>
        <w:pStyle w:val="Antrat3"/>
        <w:widowControl w:val="0"/>
        <w:tabs>
          <w:tab w:val="left" w:pos="720"/>
        </w:tabs>
        <w:suppressAutoHyphens/>
        <w:autoSpaceDN w:val="0"/>
        <w:spacing w:before="0" w:after="0" w:line="240" w:lineRule="auto"/>
        <w:textAlignment w:val="baseline"/>
        <w:rPr>
          <w:rFonts w:ascii="Times New Roman" w:hAnsi="Times New Roman"/>
          <w:i/>
          <w:iCs/>
          <w:color w:val="000000" w:themeColor="text1"/>
          <w:sz w:val="24"/>
          <w:szCs w:val="24"/>
          <w:lang w:val="lt-LT"/>
        </w:rPr>
      </w:pPr>
      <w:bookmarkStart w:id="134" w:name="_Toc37947840"/>
      <w:bookmarkStart w:id="135" w:name="_Toc289698283"/>
      <w:bookmarkStart w:id="136" w:name="_Toc289698566"/>
      <w:bookmarkStart w:id="137" w:name="_Toc289699041"/>
      <w:bookmarkStart w:id="138" w:name="_Toc289699727"/>
      <w:bookmarkStart w:id="139" w:name="_Toc290023807"/>
      <w:bookmarkStart w:id="140" w:name="_Toc290023855"/>
      <w:bookmarkStart w:id="141" w:name="_Toc290024038"/>
    </w:p>
    <w:p w14:paraId="296581E4" w14:textId="6215C114" w:rsidR="00BD6681" w:rsidRPr="006E6A63" w:rsidRDefault="00BD6681" w:rsidP="0003142B">
      <w:pPr>
        <w:pStyle w:val="Antrat3"/>
        <w:widowControl w:val="0"/>
        <w:numPr>
          <w:ilvl w:val="2"/>
          <w:numId w:val="21"/>
        </w:numPr>
        <w:tabs>
          <w:tab w:val="left" w:pos="720"/>
        </w:tabs>
        <w:suppressAutoHyphens/>
        <w:autoSpaceDN w:val="0"/>
        <w:spacing w:before="0" w:after="0" w:line="240" w:lineRule="auto"/>
        <w:textAlignment w:val="baseline"/>
        <w:rPr>
          <w:rFonts w:ascii="Times New Roman" w:hAnsi="Times New Roman"/>
          <w:i/>
          <w:iCs/>
          <w:color w:val="000000" w:themeColor="text1"/>
          <w:sz w:val="24"/>
          <w:szCs w:val="24"/>
          <w:lang w:val="lt-LT"/>
        </w:rPr>
      </w:pPr>
      <w:r w:rsidRPr="006E6A63">
        <w:rPr>
          <w:rFonts w:ascii="Times New Roman" w:hAnsi="Times New Roman"/>
          <w:i/>
          <w:iCs/>
          <w:color w:val="000000" w:themeColor="text1"/>
          <w:sz w:val="24"/>
          <w:szCs w:val="24"/>
          <w:lang w:val="lt-LT"/>
        </w:rPr>
        <w:t>Mechaninio valymo grandis</w:t>
      </w:r>
      <w:bookmarkEnd w:id="134"/>
      <w:r w:rsidRPr="006E6A63">
        <w:rPr>
          <w:rFonts w:ascii="Times New Roman" w:hAnsi="Times New Roman"/>
          <w:i/>
          <w:iCs/>
          <w:color w:val="000000" w:themeColor="text1"/>
          <w:sz w:val="24"/>
          <w:szCs w:val="24"/>
          <w:lang w:val="lt-LT"/>
        </w:rPr>
        <w:t xml:space="preserve"> </w:t>
      </w:r>
      <w:bookmarkEnd w:id="135"/>
      <w:bookmarkEnd w:id="136"/>
      <w:bookmarkEnd w:id="137"/>
      <w:bookmarkEnd w:id="138"/>
      <w:bookmarkEnd w:id="139"/>
      <w:bookmarkEnd w:id="140"/>
      <w:bookmarkEnd w:id="141"/>
    </w:p>
    <w:p w14:paraId="3A218B3F" w14:textId="0652CF1D" w:rsidR="0079393C" w:rsidRPr="006E6A63" w:rsidRDefault="00EC50DF" w:rsidP="0003142B">
      <w:pPr>
        <w:spacing w:after="0" w:line="240" w:lineRule="auto"/>
        <w:ind w:firstLine="720"/>
        <w:jc w:val="both"/>
        <w:rPr>
          <w:rFonts w:ascii="Times New Roman" w:hAnsi="Times New Roman"/>
          <w:color w:val="000000" w:themeColor="text1"/>
          <w:sz w:val="24"/>
          <w:szCs w:val="24"/>
          <w:lang w:val="lt-LT"/>
        </w:rPr>
      </w:pPr>
      <w:bookmarkStart w:id="142" w:name="_Hlk45286530"/>
      <w:r w:rsidRPr="006E6A63">
        <w:rPr>
          <w:rFonts w:ascii="Times New Roman" w:hAnsi="Times New Roman"/>
          <w:color w:val="000000" w:themeColor="text1"/>
          <w:sz w:val="24"/>
          <w:szCs w:val="24"/>
          <w:lang w:val="lt-LT"/>
        </w:rPr>
        <w:t>Atitekančios nuotekos pirmiausia turi būti nukreiptos į slėgio gesinimo kamerą/šulinį. Toliau nuotekos nukreipiamos į parengtinio valymo grandį, t.</w:t>
      </w:r>
      <w:r w:rsidR="00FE3BAF" w:rsidRPr="006E6A63">
        <w:rPr>
          <w:rFonts w:ascii="Times New Roman" w:hAnsi="Times New Roman"/>
          <w:color w:val="000000" w:themeColor="text1"/>
          <w:sz w:val="24"/>
          <w:szCs w:val="24"/>
          <w:lang w:val="lt-LT"/>
        </w:rPr>
        <w:t xml:space="preserve"> </w:t>
      </w:r>
      <w:r w:rsidRPr="006E6A63">
        <w:rPr>
          <w:rFonts w:ascii="Times New Roman" w:hAnsi="Times New Roman"/>
          <w:color w:val="000000" w:themeColor="text1"/>
          <w:sz w:val="24"/>
          <w:szCs w:val="24"/>
          <w:lang w:val="lt-LT"/>
        </w:rPr>
        <w:t xml:space="preserve">y. rankines grotas ir aeruojamą </w:t>
      </w:r>
      <w:proofErr w:type="spellStart"/>
      <w:r w:rsidRPr="006E6A63">
        <w:rPr>
          <w:rFonts w:ascii="Times New Roman" w:hAnsi="Times New Roman"/>
          <w:color w:val="000000" w:themeColor="text1"/>
          <w:sz w:val="24"/>
          <w:szCs w:val="24"/>
          <w:lang w:val="lt-LT"/>
        </w:rPr>
        <w:t>smėliagaudę</w:t>
      </w:r>
      <w:proofErr w:type="spellEnd"/>
      <w:r w:rsidRPr="006E6A63">
        <w:rPr>
          <w:rFonts w:ascii="Times New Roman" w:hAnsi="Times New Roman"/>
          <w:color w:val="000000" w:themeColor="text1"/>
          <w:sz w:val="24"/>
          <w:szCs w:val="24"/>
          <w:lang w:val="lt-LT"/>
        </w:rPr>
        <w:t>.</w:t>
      </w:r>
    </w:p>
    <w:p w14:paraId="749616EB" w14:textId="77777777" w:rsidR="0079393C" w:rsidRPr="00015845" w:rsidRDefault="00EC50DF" w:rsidP="0003142B">
      <w:pPr>
        <w:spacing w:after="0" w:line="240" w:lineRule="auto"/>
        <w:ind w:firstLine="720"/>
        <w:jc w:val="both"/>
        <w:rPr>
          <w:rFonts w:ascii="Times New Roman" w:hAnsi="Times New Roman"/>
          <w:color w:val="000000" w:themeColor="text1"/>
          <w:sz w:val="24"/>
          <w:szCs w:val="24"/>
          <w:lang w:val="lt-LT"/>
        </w:rPr>
      </w:pPr>
      <w:r w:rsidRPr="006E6A63">
        <w:rPr>
          <w:rFonts w:ascii="Times New Roman" w:eastAsia="Times New Roman" w:hAnsi="Times New Roman"/>
          <w:color w:val="000000" w:themeColor="text1"/>
          <w:sz w:val="24"/>
          <w:szCs w:val="24"/>
          <w:lang w:val="lt-LT"/>
        </w:rPr>
        <w:t xml:space="preserve">Rankinių grotų konstrukcija turi būti iš nerūdijančio plieno. Plieno markė ne žemesnė kaip </w:t>
      </w:r>
      <w:r w:rsidRPr="00015845">
        <w:rPr>
          <w:rFonts w:ascii="Times New Roman" w:eastAsia="Times New Roman" w:hAnsi="Times New Roman"/>
          <w:color w:val="000000" w:themeColor="text1"/>
          <w:sz w:val="24"/>
          <w:szCs w:val="24"/>
          <w:lang w:val="lt-LT"/>
        </w:rPr>
        <w:t xml:space="preserve">AISI 316. Laisvas tarpas tarp strypų turi būti ne daugiau kaip </w:t>
      </w:r>
      <w:r w:rsidR="00617EBE" w:rsidRPr="00015845">
        <w:rPr>
          <w:rFonts w:ascii="Times New Roman" w:eastAsia="Times New Roman" w:hAnsi="Times New Roman"/>
          <w:color w:val="000000" w:themeColor="text1"/>
          <w:sz w:val="24"/>
          <w:szCs w:val="24"/>
          <w:lang w:val="lt-LT"/>
        </w:rPr>
        <w:t>6</w:t>
      </w:r>
      <w:r w:rsidRPr="00015845">
        <w:rPr>
          <w:rFonts w:ascii="Times New Roman" w:eastAsia="Times New Roman" w:hAnsi="Times New Roman"/>
          <w:color w:val="000000" w:themeColor="text1"/>
          <w:sz w:val="24"/>
          <w:szCs w:val="24"/>
          <w:lang w:val="lt-LT"/>
        </w:rPr>
        <w:t xml:space="preserve"> mm. Grotos turi būti lengvai prieinamos ir aptarnaujamos. </w:t>
      </w:r>
    </w:p>
    <w:p w14:paraId="62CEC225" w14:textId="34E82A58" w:rsidR="00EC50DF" w:rsidRPr="00015845" w:rsidRDefault="00EC50DF" w:rsidP="0003142B">
      <w:pPr>
        <w:spacing w:after="0" w:line="240" w:lineRule="auto"/>
        <w:ind w:firstLine="720"/>
        <w:jc w:val="both"/>
        <w:rPr>
          <w:rFonts w:ascii="Times New Roman" w:hAnsi="Times New Roman"/>
          <w:color w:val="000000" w:themeColor="text1"/>
          <w:sz w:val="24"/>
          <w:szCs w:val="24"/>
          <w:lang w:val="lt-LT"/>
        </w:rPr>
      </w:pPr>
      <w:r w:rsidRPr="00015845">
        <w:rPr>
          <w:rFonts w:ascii="Times New Roman" w:eastAsia="Times New Roman" w:hAnsi="Times New Roman"/>
          <w:color w:val="000000" w:themeColor="text1"/>
          <w:sz w:val="24"/>
          <w:szCs w:val="24"/>
          <w:lang w:val="lt-LT"/>
        </w:rPr>
        <w:t>Rankinių grotų plotis turi būti toks, kad galėtų praleisti maksimalų nuotekų debitą lietaus metu. Grotose sulaikyti nešmenys rankiniu būdu šalinami ir dedami į nešmenų krepšį, o po to į konteinerį šalia grotų. Grotų valymas atliekamas rankiniu grėbliu. Grėblys ir nešmenų surinkimo krepšys turi būti patiekti kartu su rankinėmis grotomis. Grėblys turi būti pagaminti iš nerūdijančio plieno</w:t>
      </w:r>
      <w:r w:rsidR="00F9133F" w:rsidRPr="00015845">
        <w:rPr>
          <w:rFonts w:ascii="Times New Roman" w:eastAsia="Times New Roman" w:hAnsi="Times New Roman"/>
          <w:color w:val="000000" w:themeColor="text1"/>
          <w:sz w:val="24"/>
          <w:szCs w:val="24"/>
          <w:lang w:val="lt-LT"/>
        </w:rPr>
        <w:t xml:space="preserve"> ne žemesnės markės, kaip AISI 316</w:t>
      </w:r>
      <w:r w:rsidRPr="00015845">
        <w:rPr>
          <w:rFonts w:ascii="Times New Roman" w:eastAsia="Times New Roman" w:hAnsi="Times New Roman"/>
          <w:color w:val="000000" w:themeColor="text1"/>
          <w:sz w:val="24"/>
          <w:szCs w:val="24"/>
          <w:lang w:val="lt-LT"/>
        </w:rPr>
        <w:t>. Tiekėjas turi pateikti du konteinerius nešmenims, konteinerio talpa</w:t>
      </w:r>
      <w:r w:rsidR="0079393C" w:rsidRPr="00015845">
        <w:rPr>
          <w:rFonts w:ascii="Times New Roman" w:eastAsia="Times New Roman" w:hAnsi="Times New Roman"/>
          <w:color w:val="000000" w:themeColor="text1"/>
          <w:sz w:val="24"/>
          <w:szCs w:val="24"/>
          <w:lang w:val="lt-LT"/>
        </w:rPr>
        <w:t xml:space="preserve"> ne mažiau, kaip</w:t>
      </w:r>
      <w:r w:rsidRPr="00015845">
        <w:rPr>
          <w:rFonts w:ascii="Times New Roman" w:eastAsia="Times New Roman" w:hAnsi="Times New Roman"/>
          <w:color w:val="000000" w:themeColor="text1"/>
          <w:sz w:val="24"/>
          <w:szCs w:val="24"/>
          <w:lang w:val="lt-LT"/>
        </w:rPr>
        <w:t xml:space="preserve"> </w:t>
      </w:r>
      <w:r w:rsidR="00B61B8B" w:rsidRPr="00015845">
        <w:rPr>
          <w:rFonts w:ascii="Times New Roman" w:eastAsia="Times New Roman" w:hAnsi="Times New Roman"/>
          <w:color w:val="000000" w:themeColor="text1"/>
          <w:sz w:val="24"/>
          <w:szCs w:val="24"/>
          <w:lang w:val="lt-LT"/>
        </w:rPr>
        <w:t xml:space="preserve">– 80 </w:t>
      </w:r>
      <w:r w:rsidRPr="00015845">
        <w:rPr>
          <w:rFonts w:ascii="Times New Roman" w:eastAsia="Times New Roman" w:hAnsi="Times New Roman"/>
          <w:color w:val="000000" w:themeColor="text1"/>
          <w:sz w:val="24"/>
          <w:szCs w:val="24"/>
          <w:lang w:val="lt-LT"/>
        </w:rPr>
        <w:t xml:space="preserve">l. </w:t>
      </w:r>
    </w:p>
    <w:p w14:paraId="30FAF3D0" w14:textId="77094915" w:rsidR="00EC50DF" w:rsidRPr="0004324B" w:rsidRDefault="00EC50DF" w:rsidP="0003142B">
      <w:pPr>
        <w:spacing w:after="0" w:line="240" w:lineRule="auto"/>
        <w:ind w:firstLine="720"/>
        <w:jc w:val="both"/>
        <w:rPr>
          <w:rFonts w:ascii="Times New Roman" w:eastAsia="Times New Roman" w:hAnsi="Times New Roman"/>
          <w:color w:val="000000" w:themeColor="text1"/>
          <w:sz w:val="24"/>
          <w:szCs w:val="24"/>
          <w:lang w:val="lt-LT"/>
        </w:rPr>
      </w:pPr>
      <w:r w:rsidRPr="00015845">
        <w:rPr>
          <w:rFonts w:ascii="Times New Roman" w:eastAsia="Times New Roman" w:hAnsi="Times New Roman"/>
          <w:color w:val="000000" w:themeColor="text1"/>
          <w:sz w:val="24"/>
          <w:szCs w:val="24"/>
          <w:lang w:val="lt-LT"/>
        </w:rPr>
        <w:t xml:space="preserve">Žvyro, smėlio dalelės turi būti pašalinami </w:t>
      </w:r>
      <w:proofErr w:type="spellStart"/>
      <w:r w:rsidRPr="00015845">
        <w:rPr>
          <w:rFonts w:ascii="Times New Roman" w:eastAsia="Times New Roman" w:hAnsi="Times New Roman"/>
          <w:color w:val="000000" w:themeColor="text1"/>
          <w:sz w:val="24"/>
          <w:szCs w:val="24"/>
          <w:lang w:val="lt-LT"/>
        </w:rPr>
        <w:t>smėliagaudėje</w:t>
      </w:r>
      <w:proofErr w:type="spellEnd"/>
      <w:r w:rsidRPr="00015845">
        <w:rPr>
          <w:rFonts w:ascii="Times New Roman" w:eastAsia="Times New Roman" w:hAnsi="Times New Roman"/>
          <w:color w:val="000000" w:themeColor="text1"/>
          <w:sz w:val="24"/>
          <w:szCs w:val="24"/>
          <w:lang w:val="lt-LT"/>
        </w:rPr>
        <w:t xml:space="preserve">. </w:t>
      </w:r>
      <w:r w:rsidR="00F9133F" w:rsidRPr="00015845">
        <w:rPr>
          <w:rFonts w:ascii="Times New Roman" w:eastAsia="Times New Roman" w:hAnsi="Times New Roman"/>
          <w:color w:val="000000" w:themeColor="text1"/>
          <w:sz w:val="24"/>
          <w:szCs w:val="24"/>
          <w:lang w:val="lt-LT"/>
        </w:rPr>
        <w:t>Turi</w:t>
      </w:r>
      <w:r w:rsidRPr="00015845">
        <w:rPr>
          <w:rFonts w:ascii="Times New Roman" w:eastAsia="Times New Roman" w:hAnsi="Times New Roman"/>
          <w:color w:val="000000" w:themeColor="text1"/>
          <w:sz w:val="24"/>
          <w:szCs w:val="24"/>
          <w:lang w:val="lt-LT"/>
        </w:rPr>
        <w:t xml:space="preserve"> būti projektuojama aeruojama </w:t>
      </w:r>
      <w:proofErr w:type="spellStart"/>
      <w:r w:rsidRPr="00015845">
        <w:rPr>
          <w:rFonts w:ascii="Times New Roman" w:eastAsia="Times New Roman" w:hAnsi="Times New Roman"/>
          <w:color w:val="000000" w:themeColor="text1"/>
          <w:sz w:val="24"/>
          <w:szCs w:val="24"/>
          <w:lang w:val="lt-LT"/>
        </w:rPr>
        <w:t>smėliagaudė</w:t>
      </w:r>
      <w:proofErr w:type="spellEnd"/>
      <w:r w:rsidRPr="00015845">
        <w:rPr>
          <w:rFonts w:ascii="Times New Roman" w:eastAsia="Times New Roman" w:hAnsi="Times New Roman"/>
          <w:color w:val="000000" w:themeColor="text1"/>
          <w:sz w:val="24"/>
          <w:szCs w:val="24"/>
          <w:lang w:val="lt-LT"/>
        </w:rPr>
        <w:t xml:space="preserve">. </w:t>
      </w:r>
      <w:proofErr w:type="spellStart"/>
      <w:r w:rsidRPr="00015845">
        <w:rPr>
          <w:rFonts w:ascii="Times New Roman" w:eastAsia="Times New Roman" w:hAnsi="Times New Roman"/>
          <w:color w:val="000000" w:themeColor="text1"/>
          <w:sz w:val="24"/>
          <w:szCs w:val="24"/>
          <w:lang w:val="lt-LT"/>
        </w:rPr>
        <w:t>Smėliagaudės</w:t>
      </w:r>
      <w:proofErr w:type="spellEnd"/>
      <w:r w:rsidRPr="00015845">
        <w:rPr>
          <w:rFonts w:ascii="Times New Roman" w:eastAsia="Times New Roman" w:hAnsi="Times New Roman"/>
          <w:color w:val="000000" w:themeColor="text1"/>
          <w:sz w:val="24"/>
          <w:szCs w:val="24"/>
          <w:lang w:val="lt-LT"/>
        </w:rPr>
        <w:t xml:space="preserve"> ir smėlio sausinimo įrenginio korpusas turi būti iš </w:t>
      </w:r>
      <w:r w:rsidR="00F9133F" w:rsidRPr="00015845">
        <w:rPr>
          <w:rFonts w:ascii="Times New Roman" w:eastAsia="Times New Roman" w:hAnsi="Times New Roman"/>
          <w:color w:val="000000" w:themeColor="text1"/>
          <w:sz w:val="24"/>
          <w:szCs w:val="24"/>
          <w:lang w:val="lt-LT"/>
        </w:rPr>
        <w:t xml:space="preserve">atsparaus </w:t>
      </w:r>
      <w:r w:rsidRPr="00015845">
        <w:rPr>
          <w:rFonts w:ascii="Times New Roman" w:eastAsia="Times New Roman" w:hAnsi="Times New Roman"/>
          <w:color w:val="000000" w:themeColor="text1"/>
          <w:sz w:val="24"/>
          <w:szCs w:val="24"/>
          <w:lang w:val="lt-LT"/>
        </w:rPr>
        <w:t xml:space="preserve">plastiko arba nerūdijančio plieno ne mažesnės klasės kaip AISI 316. </w:t>
      </w:r>
      <w:r w:rsidR="00F9133F" w:rsidRPr="00015845">
        <w:rPr>
          <w:rFonts w:ascii="Times New Roman" w:eastAsia="Times New Roman" w:hAnsi="Times New Roman"/>
          <w:color w:val="000000" w:themeColor="text1"/>
          <w:sz w:val="24"/>
          <w:szCs w:val="24"/>
          <w:lang w:val="lt-LT"/>
        </w:rPr>
        <w:t xml:space="preserve">Projektuojant ir parenkant </w:t>
      </w:r>
      <w:proofErr w:type="spellStart"/>
      <w:r w:rsidR="00F9133F" w:rsidRPr="00015845">
        <w:rPr>
          <w:rFonts w:ascii="Times New Roman" w:eastAsia="Times New Roman" w:hAnsi="Times New Roman"/>
          <w:color w:val="000000" w:themeColor="text1"/>
          <w:sz w:val="24"/>
          <w:szCs w:val="24"/>
          <w:lang w:val="lt-LT"/>
        </w:rPr>
        <w:t>smėliagaudę</w:t>
      </w:r>
      <w:proofErr w:type="spellEnd"/>
      <w:r w:rsidR="00F9133F" w:rsidRPr="00015845">
        <w:rPr>
          <w:rFonts w:ascii="Times New Roman" w:eastAsia="Times New Roman" w:hAnsi="Times New Roman"/>
          <w:color w:val="000000" w:themeColor="text1"/>
          <w:sz w:val="24"/>
          <w:szCs w:val="24"/>
          <w:lang w:val="lt-LT"/>
        </w:rPr>
        <w:t xml:space="preserve"> turi būti atsižvelgta į hidraulinį pajėgumą ir išbūvimo trukmę</w:t>
      </w:r>
      <w:r w:rsidRPr="0004324B">
        <w:rPr>
          <w:rFonts w:ascii="Times New Roman" w:eastAsia="Times New Roman" w:hAnsi="Times New Roman"/>
          <w:color w:val="000000" w:themeColor="text1"/>
          <w:sz w:val="24"/>
          <w:szCs w:val="24"/>
          <w:lang w:val="lt-LT"/>
        </w:rPr>
        <w:t xml:space="preserve">. Aeruojamos </w:t>
      </w:r>
      <w:proofErr w:type="spellStart"/>
      <w:r w:rsidRPr="0004324B">
        <w:rPr>
          <w:rFonts w:ascii="Times New Roman" w:eastAsia="Times New Roman" w:hAnsi="Times New Roman"/>
          <w:color w:val="000000" w:themeColor="text1"/>
          <w:sz w:val="24"/>
          <w:szCs w:val="24"/>
          <w:lang w:val="lt-LT"/>
        </w:rPr>
        <w:t>smėliagaudės</w:t>
      </w:r>
      <w:proofErr w:type="spellEnd"/>
      <w:r w:rsidRPr="0004324B">
        <w:rPr>
          <w:rFonts w:ascii="Times New Roman" w:eastAsia="Times New Roman" w:hAnsi="Times New Roman"/>
          <w:color w:val="000000" w:themeColor="text1"/>
          <w:sz w:val="24"/>
          <w:szCs w:val="24"/>
          <w:lang w:val="lt-LT"/>
        </w:rPr>
        <w:t xml:space="preserve"> našumas turi atitikti didžiausią valandos nuotekų debitą lietaus metu.</w:t>
      </w:r>
    </w:p>
    <w:p w14:paraId="26683B65" w14:textId="539416A8" w:rsidR="00EC50DF" w:rsidRPr="006E6A63" w:rsidRDefault="00EC50DF" w:rsidP="0003142B">
      <w:pPr>
        <w:spacing w:after="0" w:line="240" w:lineRule="auto"/>
        <w:ind w:firstLine="720"/>
        <w:jc w:val="both"/>
        <w:rPr>
          <w:rFonts w:ascii="Times New Roman" w:eastAsia="Times New Roman" w:hAnsi="Times New Roman"/>
          <w:color w:val="000000" w:themeColor="text1"/>
          <w:sz w:val="24"/>
          <w:szCs w:val="24"/>
          <w:lang w:val="lt-LT"/>
        </w:rPr>
      </w:pPr>
      <w:r w:rsidRPr="0004324B">
        <w:rPr>
          <w:rFonts w:ascii="Times New Roman" w:eastAsia="Times New Roman" w:hAnsi="Times New Roman"/>
          <w:color w:val="000000" w:themeColor="text1"/>
          <w:sz w:val="24"/>
          <w:szCs w:val="24"/>
          <w:lang w:val="lt-LT"/>
        </w:rPr>
        <w:t xml:space="preserve">Galimos įvairios </w:t>
      </w:r>
      <w:proofErr w:type="spellStart"/>
      <w:r w:rsidRPr="0004324B">
        <w:rPr>
          <w:rFonts w:ascii="Times New Roman" w:eastAsia="Times New Roman" w:hAnsi="Times New Roman"/>
          <w:color w:val="000000" w:themeColor="text1"/>
          <w:sz w:val="24"/>
          <w:szCs w:val="24"/>
          <w:lang w:val="lt-LT"/>
        </w:rPr>
        <w:t>smėliagaudžių</w:t>
      </w:r>
      <w:proofErr w:type="spellEnd"/>
      <w:r w:rsidRPr="0004324B">
        <w:rPr>
          <w:rFonts w:ascii="Times New Roman" w:eastAsia="Times New Roman" w:hAnsi="Times New Roman"/>
          <w:color w:val="000000" w:themeColor="text1"/>
          <w:sz w:val="24"/>
          <w:szCs w:val="24"/>
          <w:lang w:val="lt-LT"/>
        </w:rPr>
        <w:t xml:space="preserve"> konstrukcijos formos. Iš </w:t>
      </w:r>
      <w:proofErr w:type="spellStart"/>
      <w:r w:rsidRPr="0004324B">
        <w:rPr>
          <w:rFonts w:ascii="Times New Roman" w:eastAsia="Times New Roman" w:hAnsi="Times New Roman"/>
          <w:color w:val="000000" w:themeColor="text1"/>
          <w:sz w:val="24"/>
          <w:szCs w:val="24"/>
          <w:lang w:val="lt-LT"/>
        </w:rPr>
        <w:t>smėliagaudės</w:t>
      </w:r>
      <w:proofErr w:type="spellEnd"/>
      <w:r w:rsidRPr="0004324B">
        <w:rPr>
          <w:rFonts w:ascii="Times New Roman" w:eastAsia="Times New Roman" w:hAnsi="Times New Roman"/>
          <w:color w:val="000000" w:themeColor="text1"/>
          <w:sz w:val="24"/>
          <w:szCs w:val="24"/>
          <w:lang w:val="lt-LT"/>
        </w:rPr>
        <w:t xml:space="preserve"> pašalintas smėlis turi būti tiekiamas į smėlio nusausinimo sistemą (</w:t>
      </w:r>
      <w:proofErr w:type="spellStart"/>
      <w:r w:rsidRPr="0004324B">
        <w:rPr>
          <w:rFonts w:ascii="Times New Roman" w:eastAsia="Times New Roman" w:hAnsi="Times New Roman"/>
          <w:color w:val="000000" w:themeColor="text1"/>
          <w:sz w:val="24"/>
          <w:szCs w:val="24"/>
          <w:lang w:val="lt-LT"/>
        </w:rPr>
        <w:t>smėliadėžę</w:t>
      </w:r>
      <w:proofErr w:type="spellEnd"/>
      <w:r w:rsidRPr="0004324B">
        <w:rPr>
          <w:rFonts w:ascii="Times New Roman" w:eastAsia="Times New Roman" w:hAnsi="Times New Roman"/>
          <w:color w:val="000000" w:themeColor="text1"/>
          <w:sz w:val="24"/>
          <w:szCs w:val="24"/>
          <w:lang w:val="lt-LT"/>
        </w:rPr>
        <w:t>),</w:t>
      </w:r>
      <w:r w:rsidRPr="006E6A63">
        <w:rPr>
          <w:rFonts w:ascii="Times New Roman" w:eastAsia="Times New Roman" w:hAnsi="Times New Roman"/>
          <w:color w:val="000000" w:themeColor="text1"/>
          <w:sz w:val="24"/>
          <w:szCs w:val="24"/>
          <w:lang w:val="lt-LT"/>
        </w:rPr>
        <w:t xml:space="preserve"> o iš jos rankiniu būdu pašalinamas į konteinerius. Konteineriai turi būti lengvai iškraunami/pakraunami į autotransporto priemonę. Tiekėjas turi pateikti du konteinerius smėliui, konteinerio talpa </w:t>
      </w:r>
      <w:r w:rsidR="0018541A" w:rsidRPr="006E6A63">
        <w:rPr>
          <w:rFonts w:ascii="Times New Roman" w:eastAsia="Times New Roman" w:hAnsi="Times New Roman"/>
          <w:color w:val="000000" w:themeColor="text1"/>
          <w:sz w:val="24"/>
          <w:szCs w:val="24"/>
          <w:lang w:val="lt-LT"/>
        </w:rPr>
        <w:t>ne mažiau, kaip 80</w:t>
      </w:r>
      <w:r w:rsidRPr="006E6A63">
        <w:rPr>
          <w:rFonts w:ascii="Times New Roman" w:eastAsia="Times New Roman" w:hAnsi="Times New Roman"/>
          <w:color w:val="000000" w:themeColor="text1"/>
          <w:sz w:val="24"/>
          <w:szCs w:val="24"/>
          <w:lang w:val="lt-LT"/>
        </w:rPr>
        <w:t xml:space="preserve"> l. Konteineriai skirti nešmenims ir smėliui turi būti to paties tipo ir talpos. Visi konteineriai turi būti su ratukais. </w:t>
      </w:r>
    </w:p>
    <w:p w14:paraId="07BB5A73" w14:textId="6BE93EDF" w:rsidR="00EC50DF" w:rsidRPr="006E6A63" w:rsidRDefault="00EC50DF" w:rsidP="0003142B">
      <w:pPr>
        <w:spacing w:after="0" w:line="240" w:lineRule="auto"/>
        <w:ind w:firstLine="720"/>
        <w:jc w:val="both"/>
        <w:rPr>
          <w:rFonts w:ascii="Times New Roman" w:eastAsia="Times New Roman" w:hAnsi="Times New Roman"/>
          <w:color w:val="000000" w:themeColor="text1"/>
          <w:sz w:val="24"/>
          <w:szCs w:val="24"/>
          <w:lang w:val="lt-LT"/>
        </w:rPr>
      </w:pPr>
      <w:r w:rsidRPr="006E6A63">
        <w:rPr>
          <w:rFonts w:ascii="Times New Roman" w:eastAsia="Times New Roman" w:hAnsi="Times New Roman"/>
          <w:color w:val="000000" w:themeColor="text1"/>
          <w:sz w:val="24"/>
          <w:szCs w:val="24"/>
          <w:lang w:val="lt-LT"/>
        </w:rPr>
        <w:t xml:space="preserve">Oro tiekimas į </w:t>
      </w:r>
      <w:proofErr w:type="spellStart"/>
      <w:r w:rsidRPr="006E6A63">
        <w:rPr>
          <w:rFonts w:ascii="Times New Roman" w:eastAsia="Times New Roman" w:hAnsi="Times New Roman"/>
          <w:color w:val="000000" w:themeColor="text1"/>
          <w:sz w:val="24"/>
          <w:szCs w:val="24"/>
          <w:lang w:val="lt-LT"/>
        </w:rPr>
        <w:t>smėliagaudę</w:t>
      </w:r>
      <w:proofErr w:type="spellEnd"/>
      <w:r w:rsidRPr="006E6A63">
        <w:rPr>
          <w:rFonts w:ascii="Times New Roman" w:eastAsia="Times New Roman" w:hAnsi="Times New Roman"/>
          <w:color w:val="000000" w:themeColor="text1"/>
          <w:sz w:val="24"/>
          <w:szCs w:val="24"/>
          <w:lang w:val="lt-LT"/>
        </w:rPr>
        <w:t xml:space="preserve"> turi būti numatytas iš jai skirtos</w:t>
      </w:r>
      <w:r w:rsidR="00737995">
        <w:rPr>
          <w:rFonts w:ascii="Times New Roman" w:eastAsia="Times New Roman" w:hAnsi="Times New Roman"/>
          <w:color w:val="000000" w:themeColor="text1"/>
          <w:sz w:val="24"/>
          <w:szCs w:val="24"/>
          <w:lang w:val="lt-LT"/>
        </w:rPr>
        <w:t xml:space="preserve"> atskiros</w:t>
      </w:r>
      <w:r w:rsidRPr="006E6A63">
        <w:rPr>
          <w:rFonts w:ascii="Times New Roman" w:eastAsia="Times New Roman" w:hAnsi="Times New Roman"/>
          <w:color w:val="000000" w:themeColor="text1"/>
          <w:sz w:val="24"/>
          <w:szCs w:val="24"/>
          <w:lang w:val="lt-LT"/>
        </w:rPr>
        <w:t xml:space="preserve"> orapūtės. </w:t>
      </w:r>
    </w:p>
    <w:p w14:paraId="3989AF91" w14:textId="77777777" w:rsidR="00EC50DF" w:rsidRPr="006E6A63" w:rsidRDefault="00EC50DF" w:rsidP="0003142B">
      <w:pPr>
        <w:spacing w:after="0" w:line="240" w:lineRule="auto"/>
        <w:ind w:firstLine="567"/>
        <w:jc w:val="both"/>
        <w:rPr>
          <w:rFonts w:ascii="Times New Roman" w:eastAsia="Times New Roman" w:hAnsi="Times New Roman"/>
          <w:color w:val="000000" w:themeColor="text1"/>
          <w:sz w:val="24"/>
          <w:szCs w:val="24"/>
          <w:lang w:val="lt-LT"/>
        </w:rPr>
      </w:pPr>
    </w:p>
    <w:p w14:paraId="72211395" w14:textId="01D9ED3F" w:rsidR="00EC50DF" w:rsidRPr="006E6A63" w:rsidRDefault="00EC50DF" w:rsidP="0003142B">
      <w:pPr>
        <w:pStyle w:val="Sraopastraipa"/>
        <w:numPr>
          <w:ilvl w:val="2"/>
          <w:numId w:val="22"/>
        </w:numPr>
        <w:jc w:val="both"/>
        <w:rPr>
          <w:rFonts w:ascii="Times New Roman" w:eastAsia="Times New Roman" w:hAnsi="Times New Roman"/>
          <w:b/>
          <w:bCs/>
          <w:i/>
          <w:iCs/>
          <w:color w:val="000000" w:themeColor="text1"/>
          <w:sz w:val="24"/>
          <w:szCs w:val="24"/>
          <w:lang w:val="lt-LT"/>
        </w:rPr>
      </w:pPr>
      <w:r w:rsidRPr="006E6A63">
        <w:rPr>
          <w:rFonts w:ascii="Times New Roman" w:eastAsia="Times New Roman" w:hAnsi="Times New Roman"/>
          <w:b/>
          <w:bCs/>
          <w:i/>
          <w:iCs/>
          <w:color w:val="000000" w:themeColor="text1"/>
          <w:sz w:val="24"/>
          <w:szCs w:val="24"/>
          <w:lang w:val="lt-LT"/>
        </w:rPr>
        <w:t>Nuotekų paskirstymo kamera</w:t>
      </w:r>
    </w:p>
    <w:p w14:paraId="79F92706" w14:textId="681BCDF5" w:rsidR="00EC50DF" w:rsidRPr="006E6A63" w:rsidRDefault="00EC50DF" w:rsidP="0003142B">
      <w:pPr>
        <w:spacing w:after="0" w:line="240" w:lineRule="auto"/>
        <w:ind w:firstLine="720"/>
        <w:jc w:val="both"/>
        <w:rPr>
          <w:rFonts w:ascii="Times New Roman" w:hAnsi="Times New Roman"/>
          <w:color w:val="000000" w:themeColor="text1"/>
          <w:sz w:val="24"/>
          <w:szCs w:val="24"/>
          <w:lang w:val="lt-LT"/>
        </w:rPr>
      </w:pPr>
      <w:bookmarkStart w:id="143" w:name="_Hlk62389577"/>
      <w:r w:rsidRPr="006E6A63">
        <w:rPr>
          <w:rFonts w:ascii="Times New Roman" w:hAnsi="Times New Roman"/>
          <w:color w:val="000000" w:themeColor="text1"/>
          <w:spacing w:val="-2"/>
          <w:sz w:val="24"/>
          <w:szCs w:val="24"/>
          <w:lang w:val="lt-LT"/>
        </w:rPr>
        <w:t xml:space="preserve">Mechaniškai apvalytos nuotekos </w:t>
      </w:r>
      <w:bookmarkEnd w:id="143"/>
      <w:r w:rsidRPr="006E6A63">
        <w:rPr>
          <w:rFonts w:ascii="Times New Roman" w:hAnsi="Times New Roman"/>
          <w:color w:val="000000" w:themeColor="text1"/>
          <w:spacing w:val="-2"/>
          <w:sz w:val="24"/>
          <w:szCs w:val="24"/>
          <w:lang w:val="lt-LT"/>
        </w:rPr>
        <w:t xml:space="preserve">turi atitekėti į paskirstymo kamerą, kur srautas tolygiai paskirstomas </w:t>
      </w:r>
      <w:bookmarkStart w:id="144" w:name="_Hlk62389615"/>
      <w:r w:rsidRPr="006E6A63">
        <w:rPr>
          <w:rFonts w:ascii="Times New Roman" w:hAnsi="Times New Roman"/>
          <w:color w:val="000000" w:themeColor="text1"/>
          <w:spacing w:val="-2"/>
          <w:sz w:val="24"/>
          <w:szCs w:val="24"/>
          <w:lang w:val="lt-LT"/>
        </w:rPr>
        <w:t xml:space="preserve">į </w:t>
      </w:r>
      <w:bookmarkEnd w:id="144"/>
      <w:r w:rsidRPr="006E6A63">
        <w:rPr>
          <w:rFonts w:ascii="Times New Roman" w:hAnsi="Times New Roman"/>
          <w:color w:val="000000" w:themeColor="text1"/>
          <w:spacing w:val="-2"/>
          <w:sz w:val="24"/>
          <w:szCs w:val="24"/>
          <w:lang w:val="lt-LT"/>
        </w:rPr>
        <w:t>biologinius reaktorius</w:t>
      </w:r>
      <w:r w:rsidRPr="006E6A63">
        <w:rPr>
          <w:rFonts w:ascii="Times New Roman" w:hAnsi="Times New Roman"/>
          <w:color w:val="000000" w:themeColor="text1"/>
          <w:sz w:val="24"/>
          <w:szCs w:val="24"/>
          <w:lang w:val="lt-LT"/>
        </w:rPr>
        <w:t xml:space="preserve">. </w:t>
      </w:r>
      <w:r w:rsidR="0018541A" w:rsidRPr="006E6A63">
        <w:rPr>
          <w:rFonts w:ascii="Times New Roman" w:hAnsi="Times New Roman"/>
          <w:color w:val="000000" w:themeColor="text1"/>
          <w:sz w:val="24"/>
          <w:szCs w:val="24"/>
          <w:lang w:val="lt-LT"/>
        </w:rPr>
        <w:t>Rangovas turi numatyti</w:t>
      </w:r>
      <w:r w:rsidRPr="006E6A63">
        <w:rPr>
          <w:rFonts w:ascii="Times New Roman" w:hAnsi="Times New Roman"/>
          <w:color w:val="000000" w:themeColor="text1"/>
          <w:sz w:val="24"/>
          <w:szCs w:val="24"/>
          <w:lang w:val="lt-LT"/>
        </w:rPr>
        <w:t xml:space="preserve"> ne mažiau nei dvi biologinio nuotekų valymo linijas.</w:t>
      </w:r>
    </w:p>
    <w:p w14:paraId="4C32CB51" w14:textId="04E0FF03" w:rsidR="00EC50DF" w:rsidRPr="006E6A63" w:rsidRDefault="00EC50DF" w:rsidP="0003142B">
      <w:pPr>
        <w:tabs>
          <w:tab w:val="left" w:pos="720"/>
        </w:tabs>
        <w:spacing w:after="0" w:line="240" w:lineRule="auto"/>
        <w:ind w:firstLine="720"/>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 xml:space="preserve">Nuotekų paskirstymo kamera skirta tolygiai paskirstyti nuotekų srautus po parengtinio valymo į dvi (ar daugiau) biologinio nuotekų valymo linijas, o taip pat priimti dumblo vandenį iš dumblo </w:t>
      </w:r>
      <w:proofErr w:type="spellStart"/>
      <w:r w:rsidRPr="006E6A63">
        <w:rPr>
          <w:rFonts w:ascii="Times New Roman" w:hAnsi="Times New Roman"/>
          <w:color w:val="000000" w:themeColor="text1"/>
          <w:sz w:val="24"/>
          <w:szCs w:val="24"/>
          <w:lang w:val="lt-LT"/>
        </w:rPr>
        <w:t>tankintu</w:t>
      </w:r>
      <w:r w:rsidR="006E6A63">
        <w:rPr>
          <w:rFonts w:ascii="Times New Roman" w:hAnsi="Times New Roman"/>
          <w:color w:val="000000" w:themeColor="text1"/>
          <w:sz w:val="24"/>
          <w:szCs w:val="24"/>
          <w:lang w:val="lt-LT"/>
        </w:rPr>
        <w:t>v</w:t>
      </w:r>
      <w:r w:rsidRPr="006E6A63">
        <w:rPr>
          <w:rFonts w:ascii="Times New Roman" w:hAnsi="Times New Roman"/>
          <w:color w:val="000000" w:themeColor="text1"/>
          <w:sz w:val="24"/>
          <w:szCs w:val="24"/>
          <w:lang w:val="lt-LT"/>
        </w:rPr>
        <w:t>o</w:t>
      </w:r>
      <w:proofErr w:type="spellEnd"/>
      <w:r w:rsidRPr="006E6A63">
        <w:rPr>
          <w:rFonts w:ascii="Times New Roman" w:hAnsi="Times New Roman"/>
          <w:color w:val="000000" w:themeColor="text1"/>
          <w:sz w:val="24"/>
          <w:szCs w:val="24"/>
          <w:lang w:val="lt-LT"/>
        </w:rPr>
        <w:t>. Kiekviena iš dviejų</w:t>
      </w:r>
      <w:r w:rsidR="00F9133F">
        <w:rPr>
          <w:rFonts w:ascii="Times New Roman" w:hAnsi="Times New Roman"/>
          <w:color w:val="000000" w:themeColor="text1"/>
          <w:sz w:val="24"/>
          <w:szCs w:val="24"/>
          <w:lang w:val="lt-LT"/>
        </w:rPr>
        <w:t xml:space="preserve"> (ar daugiau)</w:t>
      </w:r>
      <w:r w:rsidRPr="006E6A63">
        <w:rPr>
          <w:rFonts w:ascii="Times New Roman" w:hAnsi="Times New Roman"/>
          <w:color w:val="000000" w:themeColor="text1"/>
          <w:sz w:val="24"/>
          <w:szCs w:val="24"/>
          <w:lang w:val="lt-LT"/>
        </w:rPr>
        <w:t xml:space="preserve"> biologinio valymo linijų galės būti uždaroma uždorio pagalba remonto atveju. </w:t>
      </w:r>
    </w:p>
    <w:p w14:paraId="53AEC52E" w14:textId="6E1DD7E3" w:rsidR="00EC50DF" w:rsidRDefault="00EC50DF" w:rsidP="0003142B">
      <w:pPr>
        <w:tabs>
          <w:tab w:val="left" w:pos="720"/>
        </w:tabs>
        <w:spacing w:after="0" w:line="240" w:lineRule="auto"/>
        <w:ind w:firstLine="720"/>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Nuotekos tolygiai paskirstomos į biologinio nuotekų valymo linijas naudojant persipylimo reguliuojamus slenksčius.</w:t>
      </w:r>
      <w:r w:rsidR="00737995">
        <w:rPr>
          <w:rFonts w:ascii="Times New Roman" w:hAnsi="Times New Roman"/>
          <w:color w:val="000000" w:themeColor="text1"/>
          <w:sz w:val="24"/>
          <w:szCs w:val="24"/>
          <w:lang w:val="lt-LT"/>
        </w:rPr>
        <w:t xml:space="preserve"> </w:t>
      </w:r>
    </w:p>
    <w:p w14:paraId="58809CF5" w14:textId="2FA3BFC1" w:rsidR="00737995" w:rsidRPr="006E6A63" w:rsidRDefault="00737995" w:rsidP="0003142B">
      <w:pPr>
        <w:tabs>
          <w:tab w:val="left" w:pos="720"/>
        </w:tabs>
        <w:spacing w:after="0" w:line="240" w:lineRule="auto"/>
        <w:ind w:firstLine="720"/>
        <w:jc w:val="both"/>
        <w:rPr>
          <w:rFonts w:ascii="Times New Roman" w:hAnsi="Times New Roman"/>
          <w:color w:val="000000" w:themeColor="text1"/>
          <w:sz w:val="24"/>
          <w:szCs w:val="24"/>
          <w:lang w:val="lt-LT"/>
        </w:rPr>
      </w:pPr>
      <w:r>
        <w:rPr>
          <w:rFonts w:ascii="Times New Roman" w:eastAsia="Times New Roman" w:hAnsi="Times New Roman"/>
          <w:color w:val="000000" w:themeColor="text1"/>
          <w:sz w:val="24"/>
          <w:szCs w:val="24"/>
          <w:lang w:val="lt-LT"/>
        </w:rPr>
        <w:t>Iš pasiskirstymo kameros</w:t>
      </w:r>
      <w:r w:rsidRPr="00737995">
        <w:rPr>
          <w:rFonts w:ascii="Times New Roman" w:eastAsia="Times New Roman" w:hAnsi="Times New Roman"/>
          <w:color w:val="000000" w:themeColor="text1"/>
          <w:sz w:val="24"/>
          <w:szCs w:val="24"/>
          <w:lang w:val="lt-LT"/>
        </w:rPr>
        <w:t xml:space="preserve"> turi būti numatytą avarinio apvedimo linija.</w:t>
      </w:r>
    </w:p>
    <w:bookmarkEnd w:id="142"/>
    <w:p w14:paraId="72CF5EFB" w14:textId="77777777" w:rsidR="00BD6681" w:rsidRPr="006E6A63" w:rsidRDefault="00BD6681" w:rsidP="0003142B">
      <w:pPr>
        <w:spacing w:after="0" w:line="240" w:lineRule="auto"/>
        <w:jc w:val="both"/>
        <w:rPr>
          <w:rFonts w:ascii="Times New Roman" w:hAnsi="Times New Roman"/>
          <w:color w:val="000000" w:themeColor="text1"/>
          <w:sz w:val="24"/>
          <w:szCs w:val="24"/>
          <w:lang w:val="lt-LT"/>
        </w:rPr>
      </w:pPr>
    </w:p>
    <w:p w14:paraId="187BCB42" w14:textId="77777777" w:rsidR="00BD6681" w:rsidRPr="006E6A63" w:rsidRDefault="00BD6681" w:rsidP="0003142B">
      <w:pPr>
        <w:pStyle w:val="Antrat3"/>
        <w:widowControl w:val="0"/>
        <w:numPr>
          <w:ilvl w:val="2"/>
          <w:numId w:val="22"/>
        </w:numPr>
        <w:suppressAutoHyphens/>
        <w:autoSpaceDN w:val="0"/>
        <w:spacing w:before="0" w:after="0" w:line="240" w:lineRule="auto"/>
        <w:textAlignment w:val="baseline"/>
        <w:rPr>
          <w:rFonts w:ascii="Times New Roman" w:hAnsi="Times New Roman"/>
          <w:i/>
          <w:iCs/>
          <w:color w:val="000000" w:themeColor="text1"/>
          <w:sz w:val="24"/>
          <w:szCs w:val="24"/>
          <w:lang w:val="lt-LT"/>
        </w:rPr>
      </w:pPr>
      <w:bookmarkStart w:id="145" w:name="_Toc289698287"/>
      <w:bookmarkStart w:id="146" w:name="_Toc289698570"/>
      <w:bookmarkStart w:id="147" w:name="_Toc289699045"/>
      <w:bookmarkStart w:id="148" w:name="_Toc289699731"/>
      <w:bookmarkStart w:id="149" w:name="_Toc290023811"/>
      <w:bookmarkStart w:id="150" w:name="_Toc290023859"/>
      <w:bookmarkStart w:id="151" w:name="_Toc290024042"/>
      <w:bookmarkStart w:id="152" w:name="_Toc37947841"/>
      <w:r w:rsidRPr="006E6A63">
        <w:rPr>
          <w:rFonts w:ascii="Times New Roman" w:hAnsi="Times New Roman"/>
          <w:i/>
          <w:iCs/>
          <w:color w:val="000000" w:themeColor="text1"/>
          <w:sz w:val="24"/>
          <w:szCs w:val="24"/>
          <w:lang w:val="lt-LT"/>
        </w:rPr>
        <w:t>Biologinis valymas</w:t>
      </w:r>
      <w:bookmarkEnd w:id="145"/>
      <w:bookmarkEnd w:id="146"/>
      <w:bookmarkEnd w:id="147"/>
      <w:bookmarkEnd w:id="148"/>
      <w:bookmarkEnd w:id="149"/>
      <w:bookmarkEnd w:id="150"/>
      <w:bookmarkEnd w:id="151"/>
      <w:bookmarkEnd w:id="152"/>
    </w:p>
    <w:p w14:paraId="6031510E" w14:textId="77777777" w:rsidR="00BD6681" w:rsidRPr="006E6A63" w:rsidRDefault="00BD6681" w:rsidP="0003142B">
      <w:pPr>
        <w:pStyle w:val="Standard"/>
        <w:ind w:firstLine="720"/>
        <w:jc w:val="both"/>
        <w:rPr>
          <w:rFonts w:cs="Times New Roman"/>
          <w:color w:val="000000" w:themeColor="text1"/>
          <w:lang w:val="lt-LT"/>
        </w:rPr>
      </w:pPr>
      <w:r w:rsidRPr="006E6A63">
        <w:rPr>
          <w:rFonts w:cs="Times New Roman"/>
          <w:color w:val="000000" w:themeColor="text1"/>
          <w:lang w:val="lt-LT"/>
        </w:rPr>
        <w:t xml:space="preserve">Biologinio valymo įrenginio našumas turi priimti didžiausią maksimalų valandinį nuotekų kiekį. </w:t>
      </w:r>
    </w:p>
    <w:p w14:paraId="5EFF7B1F" w14:textId="12C3EAA8" w:rsidR="00BD6681" w:rsidRPr="006E6A63" w:rsidRDefault="0065367B" w:rsidP="0003142B">
      <w:pPr>
        <w:pStyle w:val="Standard"/>
        <w:tabs>
          <w:tab w:val="left" w:pos="1170"/>
        </w:tabs>
        <w:ind w:firstLine="720"/>
        <w:jc w:val="both"/>
        <w:rPr>
          <w:rFonts w:cs="Times New Roman"/>
          <w:color w:val="000000" w:themeColor="text1"/>
          <w:lang w:val="lt-LT"/>
        </w:rPr>
      </w:pPr>
      <w:r w:rsidRPr="006E6A63">
        <w:rPr>
          <w:rFonts w:cs="Times New Roman"/>
          <w:color w:val="000000" w:themeColor="text1"/>
          <w:lang w:val="lt-LT"/>
        </w:rPr>
        <w:t>Rengiant</w:t>
      </w:r>
      <w:r w:rsidR="00BD6681" w:rsidRPr="006E6A63">
        <w:rPr>
          <w:rFonts w:cs="Times New Roman"/>
          <w:color w:val="000000" w:themeColor="text1"/>
          <w:lang w:val="lt-LT"/>
        </w:rPr>
        <w:t xml:space="preserve"> </w:t>
      </w:r>
      <w:r w:rsidRPr="006E6A63">
        <w:rPr>
          <w:rFonts w:cs="Times New Roman"/>
          <w:color w:val="000000" w:themeColor="text1"/>
          <w:lang w:val="lt-LT"/>
        </w:rPr>
        <w:t>Statinio projektą ir parenkant ir numatant technologiją</w:t>
      </w:r>
      <w:r w:rsidR="00BD6681" w:rsidRPr="006E6A63">
        <w:rPr>
          <w:rFonts w:cs="Times New Roman"/>
          <w:color w:val="000000" w:themeColor="text1"/>
          <w:lang w:val="lt-LT"/>
        </w:rPr>
        <w:t xml:space="preserve"> </w:t>
      </w:r>
      <w:r w:rsidRPr="006E6A63">
        <w:rPr>
          <w:rFonts w:cs="Times New Roman"/>
          <w:color w:val="000000" w:themeColor="text1"/>
          <w:lang w:val="lt-LT"/>
        </w:rPr>
        <w:t>Rangovas</w:t>
      </w:r>
      <w:r w:rsidR="00BD6681" w:rsidRPr="006E6A63">
        <w:rPr>
          <w:rFonts w:cs="Times New Roman"/>
          <w:color w:val="000000" w:themeColor="text1"/>
          <w:lang w:val="lt-LT"/>
        </w:rPr>
        <w:t xml:space="preserve"> turi įvertinti žemiau nurodytus reikalavimus:</w:t>
      </w:r>
    </w:p>
    <w:p w14:paraId="0A2349D4" w14:textId="77777777" w:rsidR="002851ED" w:rsidRPr="006E6A63" w:rsidRDefault="002851ED" w:rsidP="0003142B">
      <w:pPr>
        <w:pStyle w:val="Sraopastraipa"/>
        <w:numPr>
          <w:ilvl w:val="0"/>
          <w:numId w:val="6"/>
        </w:numPr>
        <w:tabs>
          <w:tab w:val="left" w:pos="1170"/>
        </w:tabs>
        <w:ind w:left="0" w:firstLine="720"/>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 xml:space="preserve">Siūloma biologinio valymo konfigūracija turi užtikrinti BDS, SM, fosforo ir azoto junginių pašalinimą iš nuotekų minimaliomis sąnaudomis; </w:t>
      </w:r>
    </w:p>
    <w:p w14:paraId="06D3FD45" w14:textId="77777777" w:rsidR="002851ED" w:rsidRPr="006E6A63" w:rsidRDefault="002851ED" w:rsidP="0003142B">
      <w:pPr>
        <w:widowControl w:val="0"/>
        <w:numPr>
          <w:ilvl w:val="0"/>
          <w:numId w:val="6"/>
        </w:numPr>
        <w:tabs>
          <w:tab w:val="left" w:pos="1170"/>
        </w:tabs>
        <w:spacing w:after="0" w:line="240" w:lineRule="auto"/>
        <w:ind w:left="0" w:firstLine="720"/>
        <w:jc w:val="both"/>
        <w:rPr>
          <w:rFonts w:ascii="Times New Roman" w:eastAsia="Times New Roman" w:hAnsi="Times New Roman"/>
          <w:color w:val="000000" w:themeColor="text1"/>
          <w:sz w:val="24"/>
          <w:szCs w:val="24"/>
          <w:lang w:val="lt-LT"/>
        </w:rPr>
      </w:pPr>
      <w:r w:rsidRPr="006E6A63">
        <w:rPr>
          <w:rFonts w:ascii="Times New Roman" w:eastAsia="Times New Roman" w:hAnsi="Times New Roman"/>
          <w:color w:val="000000" w:themeColor="text1"/>
          <w:sz w:val="24"/>
          <w:szCs w:val="24"/>
          <w:lang w:val="lt-LT"/>
        </w:rPr>
        <w:t>Biologinio nuotekų valymo procesai turi būti pagrįsti skendinčio veikliojo dumblo sistema;</w:t>
      </w:r>
    </w:p>
    <w:p w14:paraId="0DA7FCD6" w14:textId="310B0835" w:rsidR="00BD6681" w:rsidRPr="006E6A63" w:rsidRDefault="00BD6681" w:rsidP="0003142B">
      <w:pPr>
        <w:pStyle w:val="Standard"/>
        <w:numPr>
          <w:ilvl w:val="0"/>
          <w:numId w:val="6"/>
        </w:numPr>
        <w:tabs>
          <w:tab w:val="left" w:pos="1170"/>
        </w:tabs>
        <w:ind w:left="0" w:firstLine="720"/>
        <w:jc w:val="both"/>
        <w:rPr>
          <w:rFonts w:cs="Times New Roman"/>
          <w:color w:val="000000" w:themeColor="text1"/>
          <w:lang w:val="lt-LT"/>
        </w:rPr>
      </w:pPr>
      <w:r w:rsidRPr="006E6A63">
        <w:rPr>
          <w:rFonts w:cs="Times New Roman"/>
          <w:color w:val="000000" w:themeColor="text1"/>
          <w:lang w:val="lt-LT"/>
        </w:rPr>
        <w:t xml:space="preserve">Turi būti </w:t>
      </w:r>
      <w:r w:rsidR="0065367B" w:rsidRPr="006E6A63">
        <w:rPr>
          <w:rFonts w:cs="Times New Roman"/>
          <w:color w:val="000000" w:themeColor="text1"/>
          <w:lang w:val="lt-LT"/>
        </w:rPr>
        <w:t>ne mažiau kaip du</w:t>
      </w:r>
      <w:r w:rsidRPr="006E6A63">
        <w:rPr>
          <w:rFonts w:cs="Times New Roman"/>
          <w:color w:val="000000" w:themeColor="text1"/>
          <w:lang w:val="lt-LT"/>
        </w:rPr>
        <w:t xml:space="preserve"> vienodo našumo biologiniai reaktoriai, užtikrin</w:t>
      </w:r>
      <w:r w:rsidR="00C3051C" w:rsidRPr="006E6A63">
        <w:rPr>
          <w:rFonts w:cs="Times New Roman"/>
          <w:color w:val="000000" w:themeColor="text1"/>
          <w:lang w:val="lt-LT"/>
        </w:rPr>
        <w:t>a</w:t>
      </w:r>
      <w:r w:rsidRPr="006E6A63">
        <w:rPr>
          <w:rFonts w:cs="Times New Roman"/>
          <w:color w:val="000000" w:themeColor="text1"/>
          <w:lang w:val="lt-LT"/>
        </w:rPr>
        <w:t>n</w:t>
      </w:r>
      <w:r w:rsidR="00C3051C" w:rsidRPr="006E6A63">
        <w:rPr>
          <w:rFonts w:cs="Times New Roman"/>
          <w:color w:val="000000" w:themeColor="text1"/>
          <w:lang w:val="lt-LT"/>
        </w:rPr>
        <w:t>t</w:t>
      </w:r>
      <w:r w:rsidRPr="006E6A63">
        <w:rPr>
          <w:rFonts w:cs="Times New Roman"/>
          <w:color w:val="000000" w:themeColor="text1"/>
          <w:lang w:val="lt-LT"/>
        </w:rPr>
        <w:t>, kad juose nesikauptų putos sąnašos ar pluta.</w:t>
      </w:r>
      <w:r w:rsidR="00C3051C" w:rsidRPr="006E6A63">
        <w:rPr>
          <w:rFonts w:cs="Times New Roman"/>
          <w:color w:val="000000" w:themeColor="text1"/>
          <w:lang w:val="lt-LT"/>
        </w:rPr>
        <w:t xml:space="preserve"> </w:t>
      </w:r>
      <w:r w:rsidRPr="006E6A63">
        <w:rPr>
          <w:rFonts w:cs="Times New Roman"/>
          <w:color w:val="000000" w:themeColor="text1"/>
          <w:lang w:val="lt-LT"/>
        </w:rPr>
        <w:t>Turi būti numatytos vienos linijos uždarymo galimybės, nuotekų nukreipimo per vieną liniją</w:t>
      </w:r>
      <w:r w:rsidR="00C12551" w:rsidRPr="006E6A63">
        <w:rPr>
          <w:rFonts w:cs="Times New Roman"/>
          <w:color w:val="000000" w:themeColor="text1"/>
          <w:lang w:val="lt-LT"/>
        </w:rPr>
        <w:t xml:space="preserve"> atveju</w:t>
      </w:r>
      <w:r w:rsidRPr="006E6A63">
        <w:rPr>
          <w:rFonts w:cs="Times New Roman"/>
          <w:color w:val="000000" w:themeColor="text1"/>
          <w:lang w:val="lt-LT"/>
        </w:rPr>
        <w:t>.</w:t>
      </w:r>
    </w:p>
    <w:p w14:paraId="009B5D23" w14:textId="23D90DD8" w:rsidR="00BD6681" w:rsidRPr="006E6A63" w:rsidRDefault="00BD6681" w:rsidP="0003142B">
      <w:pPr>
        <w:pStyle w:val="Standard"/>
        <w:numPr>
          <w:ilvl w:val="0"/>
          <w:numId w:val="6"/>
        </w:numPr>
        <w:tabs>
          <w:tab w:val="left" w:pos="1170"/>
        </w:tabs>
        <w:ind w:left="0" w:firstLine="720"/>
        <w:jc w:val="both"/>
        <w:rPr>
          <w:rFonts w:cs="Times New Roman"/>
          <w:color w:val="000000" w:themeColor="text1"/>
          <w:lang w:val="lt-LT"/>
        </w:rPr>
      </w:pPr>
      <w:r w:rsidRPr="006E6A63">
        <w:rPr>
          <w:rFonts w:cs="Times New Roman"/>
          <w:color w:val="000000" w:themeColor="text1"/>
          <w:lang w:val="lt-LT"/>
        </w:rPr>
        <w:t>Projektinė veikliojo dumblo koncentracija netur</w:t>
      </w:r>
      <w:r w:rsidR="00C12551" w:rsidRPr="006E6A63">
        <w:rPr>
          <w:rFonts w:cs="Times New Roman"/>
          <w:color w:val="000000" w:themeColor="text1"/>
          <w:lang w:val="lt-LT"/>
        </w:rPr>
        <w:t>i</w:t>
      </w:r>
      <w:r w:rsidRPr="006E6A63">
        <w:rPr>
          <w:rFonts w:cs="Times New Roman"/>
          <w:color w:val="000000" w:themeColor="text1"/>
          <w:lang w:val="lt-LT"/>
        </w:rPr>
        <w:t xml:space="preserve"> būti didesnė nei 5,0 </w:t>
      </w:r>
      <w:proofErr w:type="spellStart"/>
      <w:r w:rsidRPr="006E6A63">
        <w:rPr>
          <w:rFonts w:cs="Times New Roman"/>
          <w:color w:val="000000" w:themeColor="text1"/>
          <w:lang w:val="lt-LT"/>
        </w:rPr>
        <w:t>gVDSM</w:t>
      </w:r>
      <w:proofErr w:type="spellEnd"/>
      <w:r w:rsidRPr="006E6A63">
        <w:rPr>
          <w:rFonts w:cs="Times New Roman"/>
          <w:color w:val="000000" w:themeColor="text1"/>
          <w:lang w:val="lt-LT"/>
        </w:rPr>
        <w:t>/l;</w:t>
      </w:r>
    </w:p>
    <w:p w14:paraId="29416E76" w14:textId="439A68C0" w:rsidR="00BD6681" w:rsidRPr="00130F09" w:rsidRDefault="00BD6681" w:rsidP="0003142B">
      <w:pPr>
        <w:widowControl w:val="0"/>
        <w:numPr>
          <w:ilvl w:val="0"/>
          <w:numId w:val="6"/>
        </w:numPr>
        <w:tabs>
          <w:tab w:val="left" w:pos="1170"/>
        </w:tabs>
        <w:suppressAutoHyphens/>
        <w:overflowPunct w:val="0"/>
        <w:autoSpaceDE w:val="0"/>
        <w:autoSpaceDN w:val="0"/>
        <w:spacing w:after="0" w:line="240" w:lineRule="auto"/>
        <w:ind w:left="0" w:firstLine="720"/>
        <w:jc w:val="both"/>
        <w:textAlignment w:val="baseline"/>
        <w:rPr>
          <w:rFonts w:ascii="Times New Roman" w:hAnsi="Times New Roman"/>
          <w:color w:val="000000" w:themeColor="text1"/>
          <w:sz w:val="24"/>
          <w:szCs w:val="24"/>
          <w:lang w:val="lt-LT"/>
        </w:rPr>
      </w:pPr>
      <w:r w:rsidRPr="00130F09">
        <w:rPr>
          <w:rFonts w:ascii="Times New Roman" w:hAnsi="Times New Roman"/>
          <w:color w:val="000000" w:themeColor="text1"/>
          <w:sz w:val="24"/>
          <w:szCs w:val="24"/>
          <w:lang w:val="lt-LT"/>
        </w:rPr>
        <w:t>Siūl</w:t>
      </w:r>
      <w:r w:rsidRPr="006E6A63">
        <w:rPr>
          <w:rFonts w:ascii="Times New Roman" w:hAnsi="Times New Roman"/>
          <w:color w:val="000000" w:themeColor="text1"/>
          <w:sz w:val="24"/>
          <w:szCs w:val="24"/>
          <w:lang w:val="lt-LT"/>
        </w:rPr>
        <w:t>oma nuotekų valymo technologija turi būti pritaikyta azoto ir fosforo šalinimui. Tiek azotas, tiek fosforas tur</w:t>
      </w:r>
      <w:r w:rsidR="0065367B" w:rsidRPr="006E6A63">
        <w:rPr>
          <w:rFonts w:ascii="Times New Roman" w:hAnsi="Times New Roman"/>
          <w:color w:val="000000" w:themeColor="text1"/>
          <w:sz w:val="24"/>
          <w:szCs w:val="24"/>
          <w:lang w:val="lt-LT"/>
        </w:rPr>
        <w:t>ėtų</w:t>
      </w:r>
      <w:r w:rsidRPr="006E6A63">
        <w:rPr>
          <w:rFonts w:ascii="Times New Roman" w:hAnsi="Times New Roman"/>
          <w:color w:val="000000" w:themeColor="text1"/>
          <w:sz w:val="24"/>
          <w:szCs w:val="24"/>
          <w:lang w:val="lt-LT"/>
        </w:rPr>
        <w:t xml:space="preserve"> būti šalinamas biologiniu būdu. Jei biologiniu būdu fosforo neįmanoma pašalinti iki reikalaujamų normų, turi būti numatytas papildomas cheminis fosforo šalinimas, tam fo</w:t>
      </w:r>
      <w:r w:rsidR="00C3051C" w:rsidRPr="006E6A63">
        <w:rPr>
          <w:rFonts w:ascii="Times New Roman" w:hAnsi="Times New Roman"/>
          <w:color w:val="000000" w:themeColor="text1"/>
          <w:sz w:val="24"/>
          <w:szCs w:val="24"/>
          <w:lang w:val="lt-LT"/>
        </w:rPr>
        <w:t>s</w:t>
      </w:r>
      <w:r w:rsidRPr="006E6A63">
        <w:rPr>
          <w:rFonts w:ascii="Times New Roman" w:hAnsi="Times New Roman"/>
          <w:color w:val="000000" w:themeColor="text1"/>
          <w:sz w:val="24"/>
          <w:szCs w:val="24"/>
          <w:lang w:val="lt-LT"/>
        </w:rPr>
        <w:t xml:space="preserve">foro kiekiui, kuris nepašalinamas biologiniu būdu pašalinti. </w:t>
      </w:r>
      <w:r w:rsidRPr="00130F09">
        <w:rPr>
          <w:rFonts w:ascii="Times New Roman" w:hAnsi="Times New Roman"/>
          <w:color w:val="000000" w:themeColor="text1"/>
          <w:sz w:val="24"/>
          <w:szCs w:val="24"/>
          <w:lang w:val="lt-LT"/>
        </w:rPr>
        <w:t xml:space="preserve">Dozavimo mazgą su reikiamo dydžio reagentų laikymo talpa ir dozavimo siurblius </w:t>
      </w:r>
      <w:r w:rsidRPr="00130F09">
        <w:rPr>
          <w:rFonts w:ascii="Times New Roman" w:hAnsi="Times New Roman"/>
          <w:b/>
          <w:bCs/>
          <w:color w:val="000000" w:themeColor="text1"/>
          <w:sz w:val="24"/>
          <w:szCs w:val="24"/>
          <w:lang w:val="lt-LT"/>
        </w:rPr>
        <w:t xml:space="preserve">įrengti </w:t>
      </w:r>
      <w:r w:rsidR="00C3051C" w:rsidRPr="00130F09">
        <w:rPr>
          <w:rFonts w:ascii="Times New Roman" w:hAnsi="Times New Roman"/>
          <w:b/>
          <w:bCs/>
          <w:color w:val="000000" w:themeColor="text1"/>
          <w:sz w:val="24"/>
          <w:szCs w:val="24"/>
          <w:lang w:val="lt-LT"/>
        </w:rPr>
        <w:t>orapūčių talpoje</w:t>
      </w:r>
      <w:r w:rsidRPr="00130F09">
        <w:rPr>
          <w:rFonts w:ascii="Times New Roman" w:hAnsi="Times New Roman"/>
          <w:color w:val="000000" w:themeColor="text1"/>
          <w:sz w:val="24"/>
          <w:szCs w:val="24"/>
          <w:lang w:val="lt-LT"/>
        </w:rPr>
        <w:t>.</w:t>
      </w:r>
    </w:p>
    <w:p w14:paraId="4E376D66" w14:textId="084AEE4B" w:rsidR="00BD6681" w:rsidRPr="006E6A63" w:rsidRDefault="00BD6681" w:rsidP="0003142B">
      <w:pPr>
        <w:widowControl w:val="0"/>
        <w:numPr>
          <w:ilvl w:val="0"/>
          <w:numId w:val="6"/>
        </w:numPr>
        <w:tabs>
          <w:tab w:val="left" w:pos="1170"/>
        </w:tabs>
        <w:suppressAutoHyphens/>
        <w:overflowPunct w:val="0"/>
        <w:autoSpaceDE w:val="0"/>
        <w:autoSpaceDN w:val="0"/>
        <w:spacing w:after="0" w:line="240" w:lineRule="auto"/>
        <w:ind w:left="0" w:firstLine="720"/>
        <w:jc w:val="both"/>
        <w:textAlignment w:val="baseline"/>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Biologinio valymo įrenginyje (</w:t>
      </w:r>
      <w:r w:rsidR="0065367B" w:rsidRPr="006E6A63">
        <w:rPr>
          <w:rFonts w:ascii="Times New Roman" w:hAnsi="Times New Roman"/>
          <w:color w:val="000000" w:themeColor="text1"/>
          <w:sz w:val="24"/>
          <w:szCs w:val="24"/>
          <w:lang w:val="lt-LT"/>
        </w:rPr>
        <w:t>visose</w:t>
      </w:r>
      <w:r w:rsidRPr="006E6A63">
        <w:rPr>
          <w:rFonts w:ascii="Times New Roman" w:hAnsi="Times New Roman"/>
          <w:color w:val="000000" w:themeColor="text1"/>
          <w:sz w:val="24"/>
          <w:szCs w:val="24"/>
          <w:lang w:val="lt-LT"/>
        </w:rPr>
        <w:t xml:space="preserve"> linijos</w:t>
      </w:r>
      <w:r w:rsidR="0065367B" w:rsidRPr="006E6A63">
        <w:rPr>
          <w:rFonts w:ascii="Times New Roman" w:hAnsi="Times New Roman"/>
          <w:color w:val="000000" w:themeColor="text1"/>
          <w:sz w:val="24"/>
          <w:szCs w:val="24"/>
          <w:lang w:val="lt-LT"/>
        </w:rPr>
        <w:t>e</w:t>
      </w:r>
      <w:r w:rsidRPr="006E6A63">
        <w:rPr>
          <w:rFonts w:ascii="Times New Roman" w:hAnsi="Times New Roman"/>
          <w:color w:val="000000" w:themeColor="text1"/>
          <w:sz w:val="24"/>
          <w:szCs w:val="24"/>
          <w:lang w:val="lt-LT"/>
        </w:rPr>
        <w:t xml:space="preserve">) turi būti įrengtos atskiros zonos: anaerobinė, </w:t>
      </w:r>
      <w:proofErr w:type="spellStart"/>
      <w:r w:rsidRPr="006E6A63">
        <w:rPr>
          <w:rFonts w:ascii="Times New Roman" w:hAnsi="Times New Roman"/>
          <w:color w:val="000000" w:themeColor="text1"/>
          <w:sz w:val="24"/>
          <w:szCs w:val="24"/>
          <w:lang w:val="lt-LT"/>
        </w:rPr>
        <w:t>anoksinė</w:t>
      </w:r>
      <w:proofErr w:type="spellEnd"/>
      <w:r w:rsidRPr="006E6A63">
        <w:rPr>
          <w:rFonts w:ascii="Times New Roman" w:hAnsi="Times New Roman"/>
          <w:color w:val="000000" w:themeColor="text1"/>
          <w:sz w:val="24"/>
          <w:szCs w:val="24"/>
          <w:lang w:val="lt-LT"/>
        </w:rPr>
        <w:t xml:space="preserve">, aeracijos ir antrinis </w:t>
      </w:r>
      <w:proofErr w:type="spellStart"/>
      <w:r w:rsidRPr="006E6A63">
        <w:rPr>
          <w:rFonts w:ascii="Times New Roman" w:hAnsi="Times New Roman"/>
          <w:color w:val="000000" w:themeColor="text1"/>
          <w:sz w:val="24"/>
          <w:szCs w:val="24"/>
          <w:lang w:val="lt-LT"/>
        </w:rPr>
        <w:t>nusodintuvas</w:t>
      </w:r>
      <w:proofErr w:type="spellEnd"/>
      <w:r w:rsidRPr="006E6A63">
        <w:rPr>
          <w:rFonts w:ascii="Times New Roman" w:hAnsi="Times New Roman"/>
          <w:color w:val="000000" w:themeColor="text1"/>
          <w:sz w:val="24"/>
          <w:szCs w:val="24"/>
          <w:lang w:val="lt-LT"/>
        </w:rPr>
        <w:t xml:space="preserve">. </w:t>
      </w:r>
    </w:p>
    <w:p w14:paraId="3F6CB54D" w14:textId="77777777" w:rsidR="00BD6681" w:rsidRPr="006E6A63" w:rsidRDefault="00BD6681" w:rsidP="0003142B">
      <w:pPr>
        <w:widowControl w:val="0"/>
        <w:numPr>
          <w:ilvl w:val="0"/>
          <w:numId w:val="6"/>
        </w:numPr>
        <w:tabs>
          <w:tab w:val="left" w:pos="1170"/>
        </w:tabs>
        <w:suppressAutoHyphens/>
        <w:overflowPunct w:val="0"/>
        <w:autoSpaceDE w:val="0"/>
        <w:autoSpaceDN w:val="0"/>
        <w:spacing w:after="0" w:line="240" w:lineRule="auto"/>
        <w:ind w:left="0" w:firstLine="720"/>
        <w:jc w:val="both"/>
        <w:textAlignment w:val="baseline"/>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Biologinio valymo įrenginiai turi būti uždengti. Patogiam aptarnavimui virš visų technologinių zonų ir reikalingos aptarnauti įrangos turi būti liukai su agresyviai aplinkai bei UV spinduliams atspariais dangčiais.</w:t>
      </w:r>
    </w:p>
    <w:p w14:paraId="48741D3E" w14:textId="1B4B82CB" w:rsidR="002851ED" w:rsidRPr="006E6A63" w:rsidRDefault="00BD6681" w:rsidP="0003142B">
      <w:pPr>
        <w:widowControl w:val="0"/>
        <w:numPr>
          <w:ilvl w:val="0"/>
          <w:numId w:val="6"/>
        </w:numPr>
        <w:tabs>
          <w:tab w:val="left" w:pos="1170"/>
        </w:tabs>
        <w:suppressAutoHyphens/>
        <w:overflowPunct w:val="0"/>
        <w:autoSpaceDE w:val="0"/>
        <w:autoSpaceDN w:val="0"/>
        <w:spacing w:after="0" w:line="240" w:lineRule="auto"/>
        <w:ind w:left="0" w:firstLine="720"/>
        <w:jc w:val="both"/>
        <w:textAlignment w:val="baseline"/>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Metaliniai elementai biologinio valymo įrenginyje turi būti pagaminti iš nerūdijančio plieno</w:t>
      </w:r>
      <w:r w:rsidR="0085710B" w:rsidRPr="006E6A63">
        <w:rPr>
          <w:rFonts w:ascii="Times New Roman" w:hAnsi="Times New Roman"/>
          <w:color w:val="000000" w:themeColor="text1"/>
          <w:sz w:val="24"/>
          <w:szCs w:val="24"/>
          <w:lang w:val="lt-LT"/>
        </w:rPr>
        <w:t xml:space="preserve"> AISI316 (</w:t>
      </w:r>
      <w:r w:rsidRPr="006E6A63">
        <w:rPr>
          <w:rFonts w:ascii="Times New Roman" w:hAnsi="Times New Roman"/>
          <w:color w:val="000000" w:themeColor="text1"/>
          <w:sz w:val="24"/>
          <w:szCs w:val="24"/>
          <w:lang w:val="lt-LT"/>
        </w:rPr>
        <w:t>EN 1.4404</w:t>
      </w:r>
      <w:r w:rsidR="0085710B" w:rsidRPr="006E6A63">
        <w:rPr>
          <w:rFonts w:ascii="Times New Roman" w:hAnsi="Times New Roman"/>
          <w:color w:val="000000" w:themeColor="text1"/>
          <w:sz w:val="24"/>
          <w:szCs w:val="24"/>
          <w:lang w:val="lt-LT"/>
        </w:rPr>
        <w:t>)</w:t>
      </w:r>
      <w:r w:rsidR="00053340">
        <w:rPr>
          <w:rFonts w:ascii="Times New Roman" w:hAnsi="Times New Roman"/>
          <w:color w:val="000000" w:themeColor="text1"/>
          <w:sz w:val="24"/>
          <w:szCs w:val="24"/>
          <w:lang w:val="lt-LT"/>
        </w:rPr>
        <w:t xml:space="preserve"> ar kito, ne žemesnės markės</w:t>
      </w:r>
      <w:r w:rsidRPr="006E6A63">
        <w:rPr>
          <w:rFonts w:ascii="Times New Roman" w:hAnsi="Times New Roman"/>
          <w:color w:val="000000" w:themeColor="text1"/>
          <w:sz w:val="24"/>
          <w:szCs w:val="24"/>
          <w:lang w:val="lt-LT"/>
        </w:rPr>
        <w:t xml:space="preserve">. </w:t>
      </w:r>
    </w:p>
    <w:p w14:paraId="2992BE4C" w14:textId="7B12BA15" w:rsidR="002851ED" w:rsidRPr="006E6A63" w:rsidRDefault="002851ED" w:rsidP="0003142B">
      <w:pPr>
        <w:widowControl w:val="0"/>
        <w:numPr>
          <w:ilvl w:val="0"/>
          <w:numId w:val="6"/>
        </w:numPr>
        <w:tabs>
          <w:tab w:val="left" w:pos="1170"/>
        </w:tabs>
        <w:suppressAutoHyphens/>
        <w:overflowPunct w:val="0"/>
        <w:autoSpaceDE w:val="0"/>
        <w:autoSpaceDN w:val="0"/>
        <w:spacing w:after="0" w:line="240" w:lineRule="auto"/>
        <w:ind w:left="0" w:firstLine="720"/>
        <w:jc w:val="both"/>
        <w:textAlignment w:val="baseline"/>
        <w:rPr>
          <w:rFonts w:ascii="Times New Roman" w:hAnsi="Times New Roman"/>
          <w:color w:val="000000" w:themeColor="text1"/>
          <w:sz w:val="24"/>
          <w:szCs w:val="24"/>
          <w:lang w:val="lt-LT"/>
        </w:rPr>
      </w:pPr>
      <w:proofErr w:type="spellStart"/>
      <w:r w:rsidRPr="006E6A63">
        <w:rPr>
          <w:rFonts w:ascii="Times New Roman" w:hAnsi="Times New Roman"/>
          <w:color w:val="000000" w:themeColor="text1"/>
          <w:sz w:val="24"/>
          <w:szCs w:val="24"/>
          <w:lang w:val="lt-LT"/>
        </w:rPr>
        <w:t>Nusodintuvų</w:t>
      </w:r>
      <w:proofErr w:type="spellEnd"/>
      <w:r w:rsidRPr="006E6A63">
        <w:rPr>
          <w:rFonts w:ascii="Times New Roman" w:hAnsi="Times New Roman"/>
          <w:color w:val="000000" w:themeColor="text1"/>
          <w:sz w:val="24"/>
          <w:szCs w:val="24"/>
          <w:lang w:val="lt-LT"/>
        </w:rPr>
        <w:t xml:space="preserve"> paviršiaus apkrova veikliojo dumblo sausomis medžiagomis (kg/m</w:t>
      </w:r>
      <w:r w:rsidRPr="006E6A63">
        <w:rPr>
          <w:rFonts w:ascii="Times New Roman" w:hAnsi="Times New Roman"/>
          <w:color w:val="000000" w:themeColor="text1"/>
          <w:sz w:val="24"/>
          <w:szCs w:val="24"/>
          <w:vertAlign w:val="superscript"/>
          <w:lang w:val="lt-LT"/>
        </w:rPr>
        <w:t>2</w:t>
      </w:r>
      <w:r w:rsidRPr="006E6A63">
        <w:rPr>
          <w:rFonts w:ascii="Times New Roman" w:hAnsi="Times New Roman"/>
          <w:color w:val="000000" w:themeColor="text1"/>
          <w:sz w:val="24"/>
          <w:szCs w:val="24"/>
          <w:lang w:val="lt-LT"/>
        </w:rPr>
        <w:t xml:space="preserve">*h) turi būti skaičiuojama, įvertinant nurodytą dumblo koncentraciją reaktoriuje, jo indeksą ir </w:t>
      </w:r>
      <w:proofErr w:type="spellStart"/>
      <w:r w:rsidRPr="006E6A63">
        <w:rPr>
          <w:rFonts w:ascii="Times New Roman" w:hAnsi="Times New Roman"/>
          <w:color w:val="000000" w:themeColor="text1"/>
          <w:sz w:val="24"/>
          <w:szCs w:val="24"/>
          <w:lang w:val="lt-LT"/>
        </w:rPr>
        <w:t>recirkuliacijos</w:t>
      </w:r>
      <w:proofErr w:type="spellEnd"/>
      <w:r w:rsidRPr="006E6A63">
        <w:rPr>
          <w:rFonts w:ascii="Times New Roman" w:hAnsi="Times New Roman"/>
          <w:color w:val="000000" w:themeColor="text1"/>
          <w:sz w:val="24"/>
          <w:szCs w:val="24"/>
          <w:lang w:val="lt-LT"/>
        </w:rPr>
        <w:t xml:space="preserve"> koeficientą. Technologiniuose skaičiavimuose hidraulinė antrinio </w:t>
      </w:r>
      <w:proofErr w:type="spellStart"/>
      <w:r w:rsidRPr="006E6A63">
        <w:rPr>
          <w:rFonts w:ascii="Times New Roman" w:hAnsi="Times New Roman"/>
          <w:color w:val="000000" w:themeColor="text1"/>
          <w:sz w:val="24"/>
          <w:szCs w:val="24"/>
          <w:lang w:val="lt-LT"/>
        </w:rPr>
        <w:t>nusodintuvo</w:t>
      </w:r>
      <w:proofErr w:type="spellEnd"/>
      <w:r w:rsidRPr="006E6A63">
        <w:rPr>
          <w:rFonts w:ascii="Times New Roman" w:hAnsi="Times New Roman"/>
          <w:color w:val="000000" w:themeColor="text1"/>
          <w:sz w:val="24"/>
          <w:szCs w:val="24"/>
          <w:lang w:val="lt-LT"/>
        </w:rPr>
        <w:t xml:space="preserve"> paviršiaus (darbinio pjūvio) apkrovą priimti ne didesnę nei 1 m</w:t>
      </w:r>
      <w:r w:rsidRPr="006E6A63">
        <w:rPr>
          <w:rFonts w:ascii="Times New Roman" w:hAnsi="Times New Roman"/>
          <w:color w:val="000000" w:themeColor="text1"/>
          <w:sz w:val="24"/>
          <w:szCs w:val="24"/>
          <w:vertAlign w:val="superscript"/>
          <w:lang w:val="lt-LT"/>
        </w:rPr>
        <w:t>3</w:t>
      </w:r>
      <w:r w:rsidRPr="006E6A63">
        <w:rPr>
          <w:rFonts w:ascii="Times New Roman" w:hAnsi="Times New Roman"/>
          <w:color w:val="000000" w:themeColor="text1"/>
          <w:sz w:val="24"/>
          <w:szCs w:val="24"/>
          <w:lang w:val="lt-LT"/>
        </w:rPr>
        <w:t>/m</w:t>
      </w:r>
      <w:r w:rsidRPr="006E6A63">
        <w:rPr>
          <w:rFonts w:ascii="Times New Roman" w:hAnsi="Times New Roman"/>
          <w:color w:val="000000" w:themeColor="text1"/>
          <w:sz w:val="24"/>
          <w:szCs w:val="24"/>
          <w:vertAlign w:val="superscript"/>
          <w:lang w:val="lt-LT"/>
        </w:rPr>
        <w:t>2</w:t>
      </w:r>
      <w:r w:rsidRPr="006E6A63">
        <w:rPr>
          <w:rFonts w:ascii="Times New Roman" w:hAnsi="Times New Roman"/>
          <w:color w:val="000000" w:themeColor="text1"/>
          <w:sz w:val="24"/>
          <w:szCs w:val="24"/>
          <w:lang w:val="lt-LT"/>
        </w:rPr>
        <w:t>/h, o dumblo tankinimo trukmę ne trumpesnę nei 2,0 h;</w:t>
      </w:r>
    </w:p>
    <w:p w14:paraId="7D9B3D3A" w14:textId="77777777" w:rsidR="00BD6681" w:rsidRPr="006E6A63" w:rsidRDefault="00BD6681" w:rsidP="0003142B">
      <w:pPr>
        <w:numPr>
          <w:ilvl w:val="0"/>
          <w:numId w:val="6"/>
        </w:numPr>
        <w:tabs>
          <w:tab w:val="left" w:pos="1170"/>
        </w:tabs>
        <w:overflowPunct w:val="0"/>
        <w:autoSpaceDE w:val="0"/>
        <w:spacing w:after="0" w:line="240" w:lineRule="auto"/>
        <w:ind w:left="0" w:firstLine="720"/>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 xml:space="preserve">Elektros energijos sąnaudos biologinio valymo sistemoje turi būti kuo mažesnės. </w:t>
      </w:r>
    </w:p>
    <w:p w14:paraId="4788CF2F" w14:textId="77777777" w:rsidR="002851ED" w:rsidRPr="006E6A63" w:rsidRDefault="002851ED" w:rsidP="0003142B">
      <w:pPr>
        <w:pStyle w:val="Sraopastraipa"/>
        <w:numPr>
          <w:ilvl w:val="0"/>
          <w:numId w:val="6"/>
        </w:numPr>
        <w:tabs>
          <w:tab w:val="left" w:pos="1170"/>
        </w:tabs>
        <w:ind w:left="0" w:firstLine="720"/>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Nuotekų valymo įrenginių projekte turi būti numatyta, kad nuotekų temperatūra vasarą bei žiemą gali svyruoti nuo 8 °C iki 20 °C;</w:t>
      </w:r>
    </w:p>
    <w:p w14:paraId="0E566B4A" w14:textId="77777777" w:rsidR="00F9133F" w:rsidRPr="0004324B" w:rsidRDefault="00F9133F" w:rsidP="00F9133F">
      <w:pPr>
        <w:numPr>
          <w:ilvl w:val="0"/>
          <w:numId w:val="6"/>
        </w:numPr>
        <w:tabs>
          <w:tab w:val="left" w:pos="1170"/>
        </w:tabs>
        <w:overflowPunct w:val="0"/>
        <w:autoSpaceDE w:val="0"/>
        <w:spacing w:after="0" w:line="240" w:lineRule="auto"/>
        <w:ind w:left="0" w:firstLine="720"/>
        <w:jc w:val="both"/>
        <w:rPr>
          <w:rFonts w:ascii="Times New Roman" w:hAnsi="Times New Roman"/>
          <w:color w:val="000000" w:themeColor="text1"/>
          <w:sz w:val="24"/>
          <w:szCs w:val="24"/>
          <w:lang w:val="lt-LT"/>
        </w:rPr>
      </w:pPr>
      <w:r w:rsidRPr="0004324B">
        <w:rPr>
          <w:rFonts w:ascii="Times New Roman" w:hAnsi="Times New Roman"/>
          <w:color w:val="000000" w:themeColor="text1"/>
          <w:sz w:val="24"/>
          <w:szCs w:val="24"/>
          <w:lang w:val="lt-LT"/>
        </w:rPr>
        <w:t xml:space="preserve">Siūlomų tūrių išmatavimai turi būti pagrįsti detaliais skaičiavimais, kurie pateikiami kartu su pasiūlymu. </w:t>
      </w:r>
    </w:p>
    <w:p w14:paraId="00F543E4" w14:textId="77777777" w:rsidR="00BD6681" w:rsidRPr="0004324B" w:rsidRDefault="00BD6681" w:rsidP="0003142B">
      <w:pPr>
        <w:overflowPunct w:val="0"/>
        <w:autoSpaceDE w:val="0"/>
        <w:spacing w:after="0" w:line="240" w:lineRule="auto"/>
        <w:jc w:val="both"/>
        <w:rPr>
          <w:rFonts w:ascii="Times New Roman" w:hAnsi="Times New Roman"/>
          <w:color w:val="000000" w:themeColor="text1"/>
          <w:sz w:val="24"/>
          <w:szCs w:val="24"/>
          <w:lang w:val="lt-LT"/>
        </w:rPr>
      </w:pPr>
    </w:p>
    <w:p w14:paraId="5C3A3AD9" w14:textId="77777777" w:rsidR="00BD6681" w:rsidRPr="0004324B" w:rsidRDefault="00BD6681" w:rsidP="0003142B">
      <w:pPr>
        <w:pStyle w:val="Antrat3"/>
        <w:widowControl w:val="0"/>
        <w:numPr>
          <w:ilvl w:val="2"/>
          <w:numId w:val="22"/>
        </w:numPr>
        <w:suppressAutoHyphens/>
        <w:autoSpaceDN w:val="0"/>
        <w:spacing w:before="0" w:after="0" w:line="240" w:lineRule="auto"/>
        <w:textAlignment w:val="baseline"/>
        <w:rPr>
          <w:rFonts w:ascii="Times New Roman" w:hAnsi="Times New Roman"/>
          <w:i/>
          <w:iCs/>
          <w:color w:val="000000" w:themeColor="text1"/>
          <w:sz w:val="24"/>
          <w:szCs w:val="24"/>
          <w:lang w:val="lt-LT"/>
        </w:rPr>
      </w:pPr>
      <w:bookmarkStart w:id="153" w:name="_Toc289698288"/>
      <w:bookmarkStart w:id="154" w:name="_Toc289698571"/>
      <w:bookmarkStart w:id="155" w:name="_Toc289699046"/>
      <w:bookmarkStart w:id="156" w:name="_Toc289699732"/>
      <w:bookmarkStart w:id="157" w:name="_Toc290023812"/>
      <w:bookmarkStart w:id="158" w:name="_Toc290023860"/>
      <w:bookmarkStart w:id="159" w:name="_Toc290024043"/>
      <w:bookmarkStart w:id="160" w:name="_Toc37947842"/>
      <w:r w:rsidRPr="0004324B">
        <w:rPr>
          <w:rFonts w:ascii="Times New Roman" w:hAnsi="Times New Roman"/>
          <w:i/>
          <w:iCs/>
          <w:color w:val="000000" w:themeColor="text1"/>
          <w:sz w:val="24"/>
          <w:szCs w:val="24"/>
          <w:lang w:val="lt-LT"/>
        </w:rPr>
        <w:t>Aeracija</w:t>
      </w:r>
      <w:bookmarkEnd w:id="153"/>
      <w:bookmarkEnd w:id="154"/>
      <w:bookmarkEnd w:id="155"/>
      <w:bookmarkEnd w:id="156"/>
      <w:bookmarkEnd w:id="157"/>
      <w:bookmarkEnd w:id="158"/>
      <w:bookmarkEnd w:id="159"/>
      <w:bookmarkEnd w:id="160"/>
    </w:p>
    <w:p w14:paraId="2CF50172" w14:textId="77777777" w:rsidR="0031341F" w:rsidRPr="0004324B" w:rsidRDefault="006E08B8" w:rsidP="0003142B">
      <w:pPr>
        <w:spacing w:after="0" w:line="240" w:lineRule="auto"/>
        <w:ind w:firstLine="720"/>
        <w:jc w:val="both"/>
        <w:rPr>
          <w:rFonts w:ascii="Times New Roman" w:hAnsi="Times New Roman"/>
          <w:color w:val="000000" w:themeColor="text1"/>
          <w:sz w:val="24"/>
          <w:szCs w:val="24"/>
          <w:lang w:val="lt-LT"/>
        </w:rPr>
      </w:pPr>
      <w:bookmarkStart w:id="161" w:name="_Toc289698289"/>
      <w:bookmarkStart w:id="162" w:name="_Toc289698572"/>
      <w:bookmarkStart w:id="163" w:name="_Toc289699047"/>
      <w:bookmarkStart w:id="164" w:name="_Toc289699733"/>
      <w:bookmarkStart w:id="165" w:name="_Toc290023813"/>
      <w:bookmarkStart w:id="166" w:name="_Toc290023861"/>
      <w:bookmarkStart w:id="167" w:name="_Toc290024044"/>
      <w:r w:rsidRPr="0004324B">
        <w:rPr>
          <w:rFonts w:ascii="Times New Roman" w:hAnsi="Times New Roman"/>
          <w:color w:val="000000" w:themeColor="text1"/>
          <w:sz w:val="24"/>
          <w:szCs w:val="24"/>
          <w:lang w:val="lt-LT"/>
        </w:rPr>
        <w:t xml:space="preserve">Aeracijai Rangovas turi naudoti diskinius (lėkštės tipo) arba vamzdinius EPDM arba pastovaus elastingumo poliuretano </w:t>
      </w:r>
      <w:proofErr w:type="spellStart"/>
      <w:r w:rsidRPr="0004324B">
        <w:rPr>
          <w:rFonts w:ascii="Times New Roman" w:hAnsi="Times New Roman"/>
          <w:color w:val="000000" w:themeColor="text1"/>
          <w:sz w:val="24"/>
          <w:szCs w:val="24"/>
          <w:lang w:val="lt-LT"/>
        </w:rPr>
        <w:t>elastomero</w:t>
      </w:r>
      <w:proofErr w:type="spellEnd"/>
      <w:r w:rsidRPr="0004324B">
        <w:rPr>
          <w:rFonts w:ascii="Times New Roman" w:hAnsi="Times New Roman"/>
          <w:color w:val="000000" w:themeColor="text1"/>
          <w:sz w:val="24"/>
          <w:szCs w:val="24"/>
          <w:lang w:val="lt-LT"/>
        </w:rPr>
        <w:t xml:space="preserve"> </w:t>
      </w:r>
      <w:proofErr w:type="spellStart"/>
      <w:r w:rsidRPr="0004324B">
        <w:rPr>
          <w:rFonts w:ascii="Times New Roman" w:hAnsi="Times New Roman"/>
          <w:color w:val="000000" w:themeColor="text1"/>
          <w:sz w:val="24"/>
          <w:szCs w:val="24"/>
          <w:lang w:val="lt-LT"/>
        </w:rPr>
        <w:t>aeratorius</w:t>
      </w:r>
      <w:proofErr w:type="spellEnd"/>
      <w:r w:rsidRPr="0004324B">
        <w:rPr>
          <w:rFonts w:ascii="Times New Roman" w:hAnsi="Times New Roman"/>
          <w:color w:val="000000" w:themeColor="text1"/>
          <w:sz w:val="24"/>
          <w:szCs w:val="24"/>
          <w:lang w:val="lt-LT"/>
        </w:rPr>
        <w:t xml:space="preserve"> (difuzorius). Skaičiuodamas standartinius deguonies poreikius konkurso dalyvis turi remtis prielaida, kad difuzinei aeracijai deguonies tirpimo alfa faktorius yra 0,6.</w:t>
      </w:r>
    </w:p>
    <w:p w14:paraId="5FF403BB" w14:textId="77777777" w:rsidR="0031341F" w:rsidRPr="006E6A63" w:rsidRDefault="006E08B8" w:rsidP="0003142B">
      <w:pPr>
        <w:spacing w:after="0" w:line="240" w:lineRule="auto"/>
        <w:ind w:firstLine="720"/>
        <w:jc w:val="both"/>
        <w:rPr>
          <w:rFonts w:ascii="Times New Roman" w:hAnsi="Times New Roman"/>
          <w:color w:val="000000" w:themeColor="text1"/>
          <w:sz w:val="24"/>
          <w:szCs w:val="24"/>
          <w:lang w:val="lt-LT"/>
        </w:rPr>
      </w:pPr>
      <w:r w:rsidRPr="0004324B">
        <w:rPr>
          <w:rFonts w:ascii="Times New Roman" w:hAnsi="Times New Roman"/>
          <w:color w:val="000000" w:themeColor="text1"/>
          <w:sz w:val="24"/>
          <w:szCs w:val="24"/>
          <w:lang w:val="lt-LT"/>
        </w:rPr>
        <w:t>Rangovas turi parinkti tokį aeracijos</w:t>
      </w:r>
      <w:r w:rsidRPr="006E6A63">
        <w:rPr>
          <w:rFonts w:ascii="Times New Roman" w:hAnsi="Times New Roman"/>
          <w:color w:val="000000" w:themeColor="text1"/>
          <w:sz w:val="24"/>
          <w:szCs w:val="24"/>
          <w:lang w:val="lt-LT"/>
        </w:rPr>
        <w:t xml:space="preserve"> sistemos tipą, kuris efektyviausiai atitinka procesą, suplanuotą eksploatavimo trukmę ir patikimumo reikalavimus.</w:t>
      </w:r>
    </w:p>
    <w:p w14:paraId="53553304" w14:textId="42D77D70" w:rsidR="006E08B8" w:rsidRPr="006E6A63" w:rsidRDefault="006E08B8" w:rsidP="0003142B">
      <w:pPr>
        <w:spacing w:after="0" w:line="240" w:lineRule="auto"/>
        <w:ind w:firstLine="720"/>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Oro tiekimo vamzdžiai turi būti įrengiami iš sekančių medžiagų:</w:t>
      </w:r>
    </w:p>
    <w:p w14:paraId="0692FE0B" w14:textId="1275DEBB" w:rsidR="006E08B8" w:rsidRPr="006E6A63" w:rsidRDefault="006E08B8" w:rsidP="0003142B">
      <w:pPr>
        <w:pStyle w:val="Sraopastraipa"/>
        <w:numPr>
          <w:ilvl w:val="0"/>
          <w:numId w:val="15"/>
        </w:numPr>
        <w:tabs>
          <w:tab w:val="left" w:pos="1170"/>
        </w:tabs>
        <w:ind w:left="0" w:firstLine="720"/>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Orapū</w:t>
      </w:r>
      <w:r w:rsidR="00BF1F01" w:rsidRPr="006E6A63">
        <w:rPr>
          <w:rFonts w:ascii="Times New Roman" w:hAnsi="Times New Roman"/>
          <w:color w:val="000000" w:themeColor="text1"/>
          <w:sz w:val="24"/>
          <w:szCs w:val="24"/>
          <w:lang w:val="lt-LT"/>
        </w:rPr>
        <w:t>čių talpoje</w:t>
      </w:r>
      <w:r w:rsidRPr="006E6A63">
        <w:rPr>
          <w:rFonts w:ascii="Times New Roman" w:hAnsi="Times New Roman"/>
          <w:color w:val="000000" w:themeColor="text1"/>
          <w:sz w:val="24"/>
          <w:szCs w:val="24"/>
          <w:lang w:val="lt-LT"/>
        </w:rPr>
        <w:t xml:space="preserve"> iš nerūdijančio plieno AISI304, polietileno, PVC(U) ar polipropileno;</w:t>
      </w:r>
    </w:p>
    <w:p w14:paraId="50289A73" w14:textId="4A40CA33" w:rsidR="006E08B8" w:rsidRPr="006E6A63" w:rsidRDefault="006E08B8" w:rsidP="0003142B">
      <w:pPr>
        <w:pStyle w:val="Sraopastraipa"/>
        <w:numPr>
          <w:ilvl w:val="0"/>
          <w:numId w:val="15"/>
        </w:numPr>
        <w:tabs>
          <w:tab w:val="left" w:pos="1170"/>
        </w:tabs>
        <w:ind w:left="0" w:firstLine="720"/>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Technologiniuose rezervuaruose po vandeniu ir grunte iš nerūdijančio plieno AISI316</w:t>
      </w:r>
      <w:r w:rsidR="00053340">
        <w:rPr>
          <w:rFonts w:ascii="Times New Roman" w:hAnsi="Times New Roman"/>
          <w:color w:val="000000" w:themeColor="text1"/>
          <w:sz w:val="24"/>
          <w:szCs w:val="24"/>
          <w:lang w:val="lt-LT"/>
        </w:rPr>
        <w:t xml:space="preserve"> (ar ne žemesnės markės)</w:t>
      </w:r>
      <w:r w:rsidRPr="006E6A63">
        <w:rPr>
          <w:rFonts w:ascii="Times New Roman" w:hAnsi="Times New Roman"/>
          <w:color w:val="000000" w:themeColor="text1"/>
          <w:sz w:val="24"/>
          <w:szCs w:val="24"/>
          <w:lang w:val="lt-LT"/>
        </w:rPr>
        <w:t xml:space="preserve">, polietileno, PVC(U) ar polipropileno. </w:t>
      </w:r>
    </w:p>
    <w:p w14:paraId="40BA1F4B" w14:textId="7CF92FD4" w:rsidR="006E08B8" w:rsidRPr="006E6A63" w:rsidRDefault="006E08B8" w:rsidP="0003142B">
      <w:pPr>
        <w:spacing w:after="0" w:line="240" w:lineRule="auto"/>
        <w:ind w:firstLine="720"/>
        <w:jc w:val="both"/>
        <w:rPr>
          <w:rFonts w:ascii="Times New Roman" w:hAnsi="Times New Roman"/>
          <w:strike/>
          <w:color w:val="000000" w:themeColor="text1"/>
          <w:sz w:val="24"/>
          <w:szCs w:val="24"/>
          <w:lang w:val="lt-LT"/>
        </w:rPr>
      </w:pPr>
      <w:r w:rsidRPr="006E6A63">
        <w:rPr>
          <w:rFonts w:ascii="Times New Roman" w:hAnsi="Times New Roman"/>
          <w:color w:val="000000" w:themeColor="text1"/>
          <w:spacing w:val="-2"/>
          <w:sz w:val="24"/>
          <w:szCs w:val="24"/>
          <w:lang w:val="lt-LT"/>
        </w:rPr>
        <w:lastRenderedPageBreak/>
        <w:t xml:space="preserve">Kiekvienai atskirai aeracijos elementų sekcijai turi </w:t>
      </w:r>
      <w:r w:rsidRPr="006E6A63">
        <w:rPr>
          <w:rFonts w:ascii="Times New Roman" w:hAnsi="Times New Roman"/>
          <w:color w:val="000000" w:themeColor="text1"/>
          <w:sz w:val="24"/>
          <w:szCs w:val="24"/>
          <w:lang w:val="lt-LT"/>
        </w:rPr>
        <w:t>būti numatoma atskira suslėgto oro tiekimo linija su</w:t>
      </w:r>
      <w:r w:rsidRPr="006E6A63">
        <w:rPr>
          <w:rFonts w:ascii="Times New Roman" w:hAnsi="Times New Roman"/>
          <w:color w:val="000000" w:themeColor="text1"/>
          <w:spacing w:val="-2"/>
          <w:sz w:val="24"/>
          <w:szCs w:val="24"/>
          <w:lang w:val="lt-LT"/>
        </w:rPr>
        <w:t xml:space="preserve"> srauto uždarymo ir reguliavimo sklende. Turi būti numatytos priemonės skirtos drėgmei iš oro sistemos pašalinti. </w:t>
      </w:r>
      <w:r w:rsidRPr="006E6A63">
        <w:rPr>
          <w:rFonts w:ascii="Times New Roman" w:hAnsi="Times New Roman"/>
          <w:color w:val="000000" w:themeColor="text1"/>
          <w:sz w:val="24"/>
          <w:szCs w:val="24"/>
          <w:lang w:val="lt-LT"/>
        </w:rPr>
        <w:t xml:space="preserve">Didžiausias tiekiamas į </w:t>
      </w:r>
      <w:proofErr w:type="spellStart"/>
      <w:r w:rsidRPr="006E6A63">
        <w:rPr>
          <w:rFonts w:ascii="Times New Roman" w:hAnsi="Times New Roman"/>
          <w:color w:val="000000" w:themeColor="text1"/>
          <w:sz w:val="24"/>
          <w:szCs w:val="24"/>
          <w:lang w:val="lt-LT"/>
        </w:rPr>
        <w:t>aeracinę</w:t>
      </w:r>
      <w:proofErr w:type="spellEnd"/>
      <w:r w:rsidRPr="006E6A63">
        <w:rPr>
          <w:rFonts w:ascii="Times New Roman" w:hAnsi="Times New Roman"/>
          <w:color w:val="000000" w:themeColor="text1"/>
          <w:sz w:val="24"/>
          <w:szCs w:val="24"/>
          <w:lang w:val="lt-LT"/>
        </w:rPr>
        <w:t xml:space="preserve"> sistemą projektinis oro kiekis neturi viršyti 70% maksimalaus </w:t>
      </w:r>
      <w:proofErr w:type="spellStart"/>
      <w:r w:rsidRPr="006E6A63">
        <w:rPr>
          <w:rFonts w:ascii="Times New Roman" w:hAnsi="Times New Roman"/>
          <w:color w:val="000000" w:themeColor="text1"/>
          <w:sz w:val="24"/>
          <w:szCs w:val="24"/>
          <w:lang w:val="lt-LT"/>
        </w:rPr>
        <w:t>aeratorių</w:t>
      </w:r>
      <w:proofErr w:type="spellEnd"/>
      <w:r w:rsidRPr="006E6A63">
        <w:rPr>
          <w:rFonts w:ascii="Times New Roman" w:hAnsi="Times New Roman"/>
          <w:color w:val="000000" w:themeColor="text1"/>
          <w:sz w:val="24"/>
          <w:szCs w:val="24"/>
          <w:lang w:val="lt-LT"/>
        </w:rPr>
        <w:t xml:space="preserve"> (oro difuzorių) pajėgumo.</w:t>
      </w:r>
    </w:p>
    <w:p w14:paraId="646FA47D" w14:textId="77777777" w:rsidR="00BD6681" w:rsidRPr="006E6A63" w:rsidRDefault="00BD6681" w:rsidP="0003142B">
      <w:pPr>
        <w:pStyle w:val="HTMLiankstoformatuotas"/>
        <w:jc w:val="both"/>
        <w:rPr>
          <w:rFonts w:ascii="Times New Roman" w:hAnsi="Times New Roman"/>
          <w:color w:val="000000" w:themeColor="text1"/>
          <w:sz w:val="24"/>
          <w:szCs w:val="24"/>
          <w:lang w:val="lt-LT"/>
        </w:rPr>
      </w:pPr>
    </w:p>
    <w:p w14:paraId="21EFA7E7" w14:textId="2260725D" w:rsidR="009A798C" w:rsidRPr="006E6A63" w:rsidRDefault="009A798C" w:rsidP="0003142B">
      <w:pPr>
        <w:pStyle w:val="Antrat3"/>
        <w:widowControl w:val="0"/>
        <w:numPr>
          <w:ilvl w:val="2"/>
          <w:numId w:val="22"/>
        </w:numPr>
        <w:suppressAutoHyphens/>
        <w:autoSpaceDN w:val="0"/>
        <w:spacing w:before="0" w:after="0" w:line="240" w:lineRule="auto"/>
        <w:textAlignment w:val="baseline"/>
        <w:rPr>
          <w:rFonts w:ascii="Times New Roman" w:hAnsi="Times New Roman"/>
          <w:i/>
          <w:iCs/>
          <w:color w:val="000000" w:themeColor="text1"/>
          <w:sz w:val="24"/>
          <w:szCs w:val="24"/>
          <w:lang w:val="lt-LT"/>
        </w:rPr>
      </w:pPr>
      <w:bookmarkStart w:id="168" w:name="_Toc37945631"/>
      <w:bookmarkStart w:id="169" w:name="_Toc289699049"/>
      <w:bookmarkStart w:id="170" w:name="_Toc289699735"/>
      <w:bookmarkStart w:id="171" w:name="_Toc290023815"/>
      <w:bookmarkStart w:id="172" w:name="_Toc290023863"/>
      <w:bookmarkStart w:id="173" w:name="_Toc290024046"/>
      <w:bookmarkStart w:id="174" w:name="_Toc289698291"/>
      <w:bookmarkStart w:id="175" w:name="_Toc289698574"/>
      <w:bookmarkStart w:id="176" w:name="_Toc37947843"/>
      <w:bookmarkEnd w:id="161"/>
      <w:bookmarkEnd w:id="162"/>
      <w:bookmarkEnd w:id="163"/>
      <w:bookmarkEnd w:id="164"/>
      <w:bookmarkEnd w:id="165"/>
      <w:bookmarkEnd w:id="166"/>
      <w:bookmarkEnd w:id="167"/>
      <w:bookmarkEnd w:id="168"/>
      <w:r w:rsidRPr="006E6A63">
        <w:rPr>
          <w:rFonts w:ascii="Times New Roman" w:hAnsi="Times New Roman"/>
          <w:i/>
          <w:iCs/>
          <w:color w:val="000000" w:themeColor="text1"/>
          <w:sz w:val="24"/>
          <w:szCs w:val="24"/>
          <w:lang w:val="lt-LT"/>
        </w:rPr>
        <w:t>Orapūtės</w:t>
      </w:r>
    </w:p>
    <w:p w14:paraId="6C9D31EF" w14:textId="77777777" w:rsidR="00F9133F" w:rsidRPr="0004324B" w:rsidRDefault="00F9133F" w:rsidP="0003142B">
      <w:pPr>
        <w:spacing w:after="0" w:line="240" w:lineRule="auto"/>
        <w:ind w:firstLine="720"/>
        <w:jc w:val="both"/>
        <w:rPr>
          <w:rFonts w:ascii="Times New Roman" w:hAnsi="Times New Roman"/>
          <w:color w:val="000000" w:themeColor="text1"/>
          <w:sz w:val="24"/>
          <w:szCs w:val="24"/>
          <w:lang w:val="lt-LT"/>
        </w:rPr>
      </w:pPr>
      <w:r w:rsidRPr="004C79CC">
        <w:rPr>
          <w:rFonts w:ascii="Times New Roman" w:hAnsi="Times New Roman"/>
          <w:color w:val="000000" w:themeColor="text1"/>
          <w:sz w:val="24"/>
          <w:szCs w:val="24"/>
          <w:lang w:val="lt-LT"/>
        </w:rPr>
        <w:t xml:space="preserve">Turi būti numatytos </w:t>
      </w:r>
      <w:r w:rsidRPr="0004324B">
        <w:rPr>
          <w:rFonts w:ascii="Times New Roman" w:hAnsi="Times New Roman"/>
          <w:color w:val="000000" w:themeColor="text1"/>
          <w:sz w:val="24"/>
          <w:szCs w:val="24"/>
          <w:lang w:val="lt-LT"/>
        </w:rPr>
        <w:t>mažiausiai trys (3) orapūtės, kurių kiekvienos našumas lygus 100% oro poreikio vienai technologinei linijai (bent dvi darbinės ir viena atsarginė orapūtė).</w:t>
      </w:r>
    </w:p>
    <w:p w14:paraId="572B4120" w14:textId="3E054E64" w:rsidR="00785D72" w:rsidRPr="006E6A63" w:rsidRDefault="00785D72" w:rsidP="0003142B">
      <w:pPr>
        <w:spacing w:after="0" w:line="240" w:lineRule="auto"/>
        <w:ind w:firstLine="720"/>
        <w:jc w:val="both"/>
        <w:rPr>
          <w:rFonts w:ascii="Times New Roman" w:hAnsi="Times New Roman"/>
          <w:color w:val="000000" w:themeColor="text1"/>
          <w:sz w:val="24"/>
          <w:szCs w:val="24"/>
          <w:lang w:val="lt-LT"/>
        </w:rPr>
      </w:pPr>
      <w:r w:rsidRPr="0004324B">
        <w:rPr>
          <w:rFonts w:ascii="Times New Roman" w:hAnsi="Times New Roman"/>
          <w:color w:val="000000" w:themeColor="text1"/>
          <w:sz w:val="24"/>
          <w:szCs w:val="24"/>
          <w:lang w:val="lt-LT"/>
        </w:rPr>
        <w:t>Orapūtės turi būti sukomplektuotos su visais montavimui ir paleidimui reikalingais priedais. Kiekviena orapūtė sujungta su varikliu, turi būti sumontuota ant pagrindo, ir komplektas, į kurį įeina kompresorinis mazgas, pavara, variklis, tepimo sistema ir papildomi priedai, tvirtai pritvirtinamas ant atramos. Numatomas pagrindas turi</w:t>
      </w:r>
      <w:r w:rsidRPr="006E6A63">
        <w:rPr>
          <w:rFonts w:ascii="Times New Roman" w:hAnsi="Times New Roman"/>
          <w:color w:val="000000" w:themeColor="text1"/>
          <w:sz w:val="24"/>
          <w:szCs w:val="24"/>
          <w:lang w:val="lt-LT"/>
        </w:rPr>
        <w:t>, amortizuoti orapūčių svorį ir vibraciją be didelių įtempimų bei deformacijų.</w:t>
      </w:r>
    </w:p>
    <w:p w14:paraId="316E4C35" w14:textId="04A9F60E" w:rsidR="00785D72" w:rsidRPr="006E6A63" w:rsidRDefault="00785D72" w:rsidP="0003142B">
      <w:pPr>
        <w:spacing w:after="0" w:line="240" w:lineRule="auto"/>
        <w:ind w:firstLine="720"/>
        <w:jc w:val="both"/>
        <w:rPr>
          <w:rFonts w:ascii="Times New Roman" w:hAnsi="Times New Roman"/>
          <w:color w:val="000000" w:themeColor="text1"/>
          <w:sz w:val="24"/>
          <w:szCs w:val="24"/>
          <w:lang w:val="lt-LT"/>
        </w:rPr>
      </w:pPr>
      <w:r w:rsidRPr="00130F09">
        <w:rPr>
          <w:rFonts w:ascii="Times New Roman" w:hAnsi="Times New Roman"/>
          <w:color w:val="000000" w:themeColor="text1"/>
          <w:sz w:val="24"/>
          <w:szCs w:val="24"/>
          <w:lang w:val="lt-LT"/>
        </w:rPr>
        <w:t>Triukšmo lygis orapūčių talpoje neturi viršyti HN 33:2011 keliamų reikalavimų.</w:t>
      </w:r>
      <w:r w:rsidRPr="006E6A63">
        <w:rPr>
          <w:rFonts w:ascii="Times New Roman" w:hAnsi="Times New Roman"/>
          <w:color w:val="000000" w:themeColor="text1"/>
          <w:sz w:val="24"/>
          <w:szCs w:val="24"/>
          <w:lang w:val="lt-LT"/>
        </w:rPr>
        <w:t xml:space="preserve"> Jei orapūtės skleidžiamas triukšmas viršija šiuos reikalavimus, turi būti naudojami triukšmo slopinimo gaubtai. Apsaugos nuo triukšmo gaubtai turi būti lengvai sumontuojami ir išmontuojami priežiūros ir remonto atvejais.</w:t>
      </w:r>
    </w:p>
    <w:p w14:paraId="6F6E5016" w14:textId="77777777" w:rsidR="00785D72" w:rsidRPr="006E6A63" w:rsidRDefault="00785D72" w:rsidP="0003142B">
      <w:pPr>
        <w:spacing w:after="0" w:line="240" w:lineRule="auto"/>
        <w:ind w:firstLine="720"/>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Orapūtė turi būti tiekiama su įsiurbimo filtru, apsauginiu vožtuvu, atbuliniu vožtuvu ir manometru. Orapūčių prijungimai prie vamzdynų  turi būti atlikti naudojant lanksčias movas.</w:t>
      </w:r>
    </w:p>
    <w:p w14:paraId="76035D17" w14:textId="2762EA98" w:rsidR="00785D72" w:rsidRPr="006E6A63" w:rsidRDefault="00785D72" w:rsidP="0003142B">
      <w:pPr>
        <w:spacing w:after="0" w:line="240" w:lineRule="auto"/>
        <w:ind w:firstLine="720"/>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 xml:space="preserve">Vamzdžiai </w:t>
      </w:r>
      <w:proofErr w:type="spellStart"/>
      <w:r w:rsidRPr="006E6A63">
        <w:rPr>
          <w:rFonts w:ascii="Times New Roman" w:hAnsi="Times New Roman"/>
          <w:color w:val="000000" w:themeColor="text1"/>
          <w:sz w:val="24"/>
          <w:szCs w:val="24"/>
          <w:lang w:val="lt-LT"/>
        </w:rPr>
        <w:t>orapūtinės</w:t>
      </w:r>
      <w:proofErr w:type="spellEnd"/>
      <w:r w:rsidRPr="006E6A63">
        <w:rPr>
          <w:rFonts w:ascii="Times New Roman" w:hAnsi="Times New Roman"/>
          <w:color w:val="000000" w:themeColor="text1"/>
          <w:sz w:val="24"/>
          <w:szCs w:val="24"/>
          <w:lang w:val="lt-LT"/>
        </w:rPr>
        <w:t xml:space="preserve"> viduje turi būti iš nerūdijančio plieno AISI304 arba polipropileno, lauke magistraliniai vamzdynai - iš nerūdijančio plieno AISI304 arba PE, paskirstymo vamzdynai (iki </w:t>
      </w:r>
      <w:proofErr w:type="spellStart"/>
      <w:r w:rsidRPr="006E6A63">
        <w:rPr>
          <w:rFonts w:ascii="Times New Roman" w:hAnsi="Times New Roman"/>
          <w:color w:val="000000" w:themeColor="text1"/>
          <w:sz w:val="24"/>
          <w:szCs w:val="24"/>
          <w:lang w:val="lt-LT"/>
        </w:rPr>
        <w:t>a</w:t>
      </w:r>
      <w:r w:rsidR="00FE3BAF" w:rsidRPr="006E6A63">
        <w:rPr>
          <w:rFonts w:ascii="Times New Roman" w:hAnsi="Times New Roman"/>
          <w:color w:val="000000" w:themeColor="text1"/>
          <w:sz w:val="24"/>
          <w:szCs w:val="24"/>
          <w:lang w:val="lt-LT"/>
        </w:rPr>
        <w:t>e</w:t>
      </w:r>
      <w:r w:rsidRPr="006E6A63">
        <w:rPr>
          <w:rFonts w:ascii="Times New Roman" w:hAnsi="Times New Roman"/>
          <w:color w:val="000000" w:themeColor="text1"/>
          <w:sz w:val="24"/>
          <w:szCs w:val="24"/>
          <w:lang w:val="lt-LT"/>
        </w:rPr>
        <w:t>ratorių</w:t>
      </w:r>
      <w:proofErr w:type="spellEnd"/>
      <w:r w:rsidRPr="006E6A63">
        <w:rPr>
          <w:rFonts w:ascii="Times New Roman" w:hAnsi="Times New Roman"/>
          <w:color w:val="000000" w:themeColor="text1"/>
          <w:sz w:val="24"/>
          <w:szCs w:val="24"/>
          <w:lang w:val="lt-LT"/>
        </w:rPr>
        <w:t>) – iš AISI316 arba kitų agresyviai aplinkai atsparių medžiagų. Įvadiniai vamzdžiai turi būti suprojektuoti taip, kad būtų išvengta jų ir betoninių konstrukcijų pažeidimų, atsirandančių dėl galimos vibracijos ir šiluminio plėtimosi. Žemiausiai esančiuose taškuose turi būti įrengiamos kondensato surinkimo ir pašalinimo priemonės.</w:t>
      </w:r>
    </w:p>
    <w:p w14:paraId="7A173A5B" w14:textId="0C79D69F" w:rsidR="00785D72" w:rsidRPr="006E6A63" w:rsidRDefault="00785D72" w:rsidP="0003142B">
      <w:pPr>
        <w:spacing w:after="0" w:line="240" w:lineRule="auto"/>
        <w:ind w:firstLine="720"/>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Orapūčių darbas turi būti automatizuotas, našumas turi būti reguliuojamas dažnio keitikliais</w:t>
      </w:r>
      <w:r w:rsidR="00CC3654" w:rsidRPr="006E6A63">
        <w:rPr>
          <w:rFonts w:ascii="Times New Roman" w:hAnsi="Times New Roman"/>
          <w:color w:val="000000" w:themeColor="text1"/>
          <w:sz w:val="24"/>
          <w:szCs w:val="24"/>
          <w:lang w:val="lt-LT"/>
        </w:rPr>
        <w:t xml:space="preserve"> ir </w:t>
      </w:r>
      <w:r w:rsidRPr="006E6A63">
        <w:rPr>
          <w:rFonts w:ascii="Times New Roman" w:hAnsi="Times New Roman"/>
          <w:color w:val="000000" w:themeColor="text1"/>
          <w:sz w:val="24"/>
          <w:szCs w:val="24"/>
          <w:lang w:val="lt-LT"/>
        </w:rPr>
        <w:t xml:space="preserve">orapūčių impulsinis valdymas, užduodant darbo laiką. </w:t>
      </w:r>
    </w:p>
    <w:p w14:paraId="6826B0C3" w14:textId="77777777" w:rsidR="00785D72" w:rsidRPr="006E6A63" w:rsidRDefault="00785D72" w:rsidP="0003142B">
      <w:pPr>
        <w:spacing w:after="0" w:line="240" w:lineRule="auto"/>
        <w:ind w:firstLine="720"/>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Orapūtės parenkamos, kad galėtų veikti esant slėgiui, kuris prilygsta visai dinaminei patvankai +1 m vandens stulpo.</w:t>
      </w:r>
    </w:p>
    <w:p w14:paraId="7D104C49" w14:textId="77777777" w:rsidR="009A798C" w:rsidRPr="006E6A63" w:rsidRDefault="009A798C" w:rsidP="0003142B">
      <w:pPr>
        <w:spacing w:after="0" w:line="240" w:lineRule="auto"/>
        <w:ind w:firstLine="720"/>
        <w:rPr>
          <w:rFonts w:ascii="Times New Roman" w:hAnsi="Times New Roman"/>
          <w:color w:val="000000" w:themeColor="text1"/>
          <w:lang w:val="lt-LT"/>
        </w:rPr>
      </w:pPr>
    </w:p>
    <w:p w14:paraId="2A063158" w14:textId="78F8A6D5" w:rsidR="00BD6681" w:rsidRPr="006E6A63" w:rsidRDefault="00BD6681" w:rsidP="0003142B">
      <w:pPr>
        <w:pStyle w:val="Antrat3"/>
        <w:widowControl w:val="0"/>
        <w:numPr>
          <w:ilvl w:val="2"/>
          <w:numId w:val="22"/>
        </w:numPr>
        <w:suppressAutoHyphens/>
        <w:autoSpaceDN w:val="0"/>
        <w:spacing w:before="0" w:after="0" w:line="240" w:lineRule="auto"/>
        <w:textAlignment w:val="baseline"/>
        <w:rPr>
          <w:rFonts w:ascii="Times New Roman" w:hAnsi="Times New Roman"/>
          <w:i/>
          <w:iCs/>
          <w:color w:val="000000" w:themeColor="text1"/>
          <w:sz w:val="24"/>
          <w:szCs w:val="24"/>
          <w:lang w:val="lt-LT"/>
        </w:rPr>
      </w:pPr>
      <w:r w:rsidRPr="006E6A63">
        <w:rPr>
          <w:rFonts w:ascii="Times New Roman" w:hAnsi="Times New Roman"/>
          <w:i/>
          <w:iCs/>
          <w:color w:val="000000" w:themeColor="text1"/>
          <w:sz w:val="24"/>
          <w:szCs w:val="24"/>
          <w:lang w:val="lt-LT"/>
        </w:rPr>
        <w:t>Srautų maišymo ir šalinimo sistema</w:t>
      </w:r>
      <w:bookmarkEnd w:id="169"/>
      <w:bookmarkEnd w:id="170"/>
      <w:bookmarkEnd w:id="171"/>
      <w:bookmarkEnd w:id="172"/>
      <w:bookmarkEnd w:id="173"/>
      <w:bookmarkEnd w:id="174"/>
      <w:bookmarkEnd w:id="175"/>
      <w:bookmarkEnd w:id="176"/>
    </w:p>
    <w:p w14:paraId="4A9FBFF4" w14:textId="77777777" w:rsidR="00BD6681" w:rsidRPr="006E6A63" w:rsidRDefault="00BD6681" w:rsidP="0003142B">
      <w:pPr>
        <w:spacing w:after="0" w:line="240" w:lineRule="auto"/>
        <w:ind w:firstLine="720"/>
        <w:jc w:val="both"/>
        <w:rPr>
          <w:rFonts w:ascii="Times New Roman" w:hAnsi="Times New Roman"/>
          <w:color w:val="000000" w:themeColor="text1"/>
          <w:sz w:val="24"/>
          <w:szCs w:val="24"/>
          <w:lang w:val="lt-LT"/>
        </w:rPr>
      </w:pPr>
      <w:bookmarkStart w:id="177" w:name="_Toc289698292"/>
      <w:bookmarkStart w:id="178" w:name="_Toc289698575"/>
      <w:bookmarkStart w:id="179" w:name="_Toc289699050"/>
      <w:bookmarkStart w:id="180" w:name="_Toc289699736"/>
      <w:bookmarkStart w:id="181" w:name="_Toc290023816"/>
      <w:bookmarkStart w:id="182" w:name="_Toc290023864"/>
      <w:bookmarkStart w:id="183" w:name="_Toc290024047"/>
      <w:r w:rsidRPr="006E6A63">
        <w:rPr>
          <w:rFonts w:ascii="Times New Roman" w:hAnsi="Times New Roman"/>
          <w:color w:val="000000" w:themeColor="text1"/>
          <w:sz w:val="24"/>
          <w:szCs w:val="24"/>
          <w:lang w:val="lt-LT"/>
        </w:rPr>
        <w:t xml:space="preserve">Nuotekų maišymosi procesas, dumblo vidinė </w:t>
      </w:r>
      <w:proofErr w:type="spellStart"/>
      <w:r w:rsidRPr="006E6A63">
        <w:rPr>
          <w:rFonts w:ascii="Times New Roman" w:hAnsi="Times New Roman"/>
          <w:color w:val="000000" w:themeColor="text1"/>
          <w:sz w:val="24"/>
          <w:szCs w:val="24"/>
          <w:lang w:val="lt-LT"/>
        </w:rPr>
        <w:t>recirkuliacija</w:t>
      </w:r>
      <w:proofErr w:type="spellEnd"/>
      <w:r w:rsidRPr="006E6A63">
        <w:rPr>
          <w:rFonts w:ascii="Times New Roman" w:hAnsi="Times New Roman"/>
          <w:color w:val="000000" w:themeColor="text1"/>
          <w:sz w:val="24"/>
          <w:szCs w:val="24"/>
          <w:lang w:val="lt-LT"/>
        </w:rPr>
        <w:t xml:space="preserve">, perteklinio dumblo šalinimas turi būti vykdomi </w:t>
      </w:r>
      <w:proofErr w:type="spellStart"/>
      <w:r w:rsidRPr="006E6A63">
        <w:rPr>
          <w:rFonts w:ascii="Times New Roman" w:hAnsi="Times New Roman"/>
          <w:color w:val="000000" w:themeColor="text1"/>
          <w:sz w:val="24"/>
          <w:szCs w:val="24"/>
          <w:lang w:val="lt-LT"/>
        </w:rPr>
        <w:t>erliftais</w:t>
      </w:r>
      <w:proofErr w:type="spellEnd"/>
      <w:r w:rsidRPr="006E6A63">
        <w:rPr>
          <w:rFonts w:ascii="Times New Roman" w:hAnsi="Times New Roman"/>
          <w:color w:val="000000" w:themeColor="text1"/>
          <w:sz w:val="24"/>
          <w:szCs w:val="24"/>
          <w:lang w:val="lt-LT"/>
        </w:rPr>
        <w:t>. Nuotekų srauto persipylimas tarp zonų taip pat turi vykti be siurblių.</w:t>
      </w:r>
      <w:bookmarkEnd w:id="177"/>
      <w:bookmarkEnd w:id="178"/>
      <w:bookmarkEnd w:id="179"/>
      <w:bookmarkEnd w:id="180"/>
      <w:bookmarkEnd w:id="181"/>
      <w:bookmarkEnd w:id="182"/>
      <w:bookmarkEnd w:id="183"/>
    </w:p>
    <w:p w14:paraId="6D93DC50" w14:textId="77777777" w:rsidR="00BD6681" w:rsidRPr="006E6A63" w:rsidRDefault="00BD6681" w:rsidP="0003142B">
      <w:pPr>
        <w:spacing w:after="0" w:line="240" w:lineRule="auto"/>
        <w:ind w:firstLine="720"/>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Veiklusis dumblas turi būti palaikomas pakibusioje būsenoje be papildomų mechaninių įrenginių (be maišyklių)</w:t>
      </w:r>
      <w:r w:rsidR="00C3051C" w:rsidRPr="006E6A63">
        <w:rPr>
          <w:rFonts w:ascii="Times New Roman" w:hAnsi="Times New Roman"/>
          <w:color w:val="000000" w:themeColor="text1"/>
          <w:sz w:val="24"/>
          <w:szCs w:val="24"/>
          <w:lang w:val="lt-LT"/>
        </w:rPr>
        <w:t>.</w:t>
      </w:r>
      <w:r w:rsidRPr="006E6A63">
        <w:rPr>
          <w:rFonts w:ascii="Times New Roman" w:hAnsi="Times New Roman"/>
          <w:color w:val="000000" w:themeColor="text1"/>
          <w:sz w:val="24"/>
          <w:szCs w:val="24"/>
          <w:lang w:val="lt-LT"/>
        </w:rPr>
        <w:t xml:space="preserve"> </w:t>
      </w:r>
    </w:p>
    <w:p w14:paraId="5C77DFBF" w14:textId="77777777" w:rsidR="00BD6681" w:rsidRPr="006E6A63" w:rsidRDefault="00BD6681" w:rsidP="0003142B">
      <w:pPr>
        <w:spacing w:after="0" w:line="240" w:lineRule="auto"/>
        <w:ind w:firstLine="720"/>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Rangovas priimdamas technologinius sprendimus turi siekti minimalaus veikliojo dumblo prieaugio. Perteklinis dumblas, prieš išvežant jį iš nuotekų valyklos, turi būti stabilizuotas. Perteklinio dumblo tankinimui ir stabilizavimui turi būti numatytas rezervuaras, įrengiant aeraciją bei dumblo vandens grąžinimą į valymo įrenginius.</w:t>
      </w:r>
      <w:r w:rsidRPr="006E6A63">
        <w:rPr>
          <w:rFonts w:ascii="Times New Roman" w:hAnsi="Times New Roman"/>
          <w:color w:val="000000" w:themeColor="text1"/>
          <w:lang w:val="lt-LT"/>
        </w:rPr>
        <w:t xml:space="preserve"> </w:t>
      </w:r>
      <w:r w:rsidRPr="006E6A63">
        <w:rPr>
          <w:rFonts w:ascii="Times New Roman" w:hAnsi="Times New Roman"/>
          <w:color w:val="000000" w:themeColor="text1"/>
          <w:sz w:val="24"/>
          <w:szCs w:val="24"/>
          <w:lang w:val="lt-LT"/>
        </w:rPr>
        <w:t xml:space="preserve">Minimalus stabilizuoto perteklinio dumblo kaupimo laikas perteklinio dumblo stabilizavimo talpoje yra </w:t>
      </w:r>
      <w:r w:rsidR="00C3051C" w:rsidRPr="006E6A63">
        <w:rPr>
          <w:rFonts w:ascii="Times New Roman" w:hAnsi="Times New Roman"/>
          <w:color w:val="000000" w:themeColor="text1"/>
          <w:sz w:val="24"/>
          <w:szCs w:val="24"/>
          <w:lang w:val="lt-LT"/>
        </w:rPr>
        <w:t>15</w:t>
      </w:r>
      <w:r w:rsidRPr="006E6A63">
        <w:rPr>
          <w:rFonts w:ascii="Times New Roman" w:hAnsi="Times New Roman"/>
          <w:color w:val="000000" w:themeColor="text1"/>
          <w:sz w:val="24"/>
          <w:szCs w:val="24"/>
          <w:lang w:val="lt-LT"/>
        </w:rPr>
        <w:t xml:space="preserve"> d.</w:t>
      </w:r>
    </w:p>
    <w:p w14:paraId="7DCF97CC" w14:textId="77777777" w:rsidR="00BD6681" w:rsidRPr="006E6A63" w:rsidRDefault="00BD6681" w:rsidP="0003142B">
      <w:pPr>
        <w:spacing w:after="0" w:line="240" w:lineRule="auto"/>
        <w:jc w:val="both"/>
        <w:rPr>
          <w:rFonts w:ascii="Times New Roman" w:hAnsi="Times New Roman"/>
          <w:color w:val="000000" w:themeColor="text1"/>
          <w:sz w:val="24"/>
          <w:szCs w:val="24"/>
          <w:lang w:val="lt-LT"/>
        </w:rPr>
      </w:pPr>
    </w:p>
    <w:p w14:paraId="6C6CE15F" w14:textId="712E1B75" w:rsidR="00A220F9" w:rsidRPr="006E6A63" w:rsidRDefault="00A220F9" w:rsidP="0003142B">
      <w:pPr>
        <w:pStyle w:val="Antrat3"/>
        <w:widowControl w:val="0"/>
        <w:numPr>
          <w:ilvl w:val="2"/>
          <w:numId w:val="22"/>
        </w:numPr>
        <w:suppressAutoHyphens/>
        <w:autoSpaceDN w:val="0"/>
        <w:spacing w:before="0" w:after="0" w:line="240" w:lineRule="auto"/>
        <w:textAlignment w:val="baseline"/>
        <w:rPr>
          <w:rFonts w:ascii="Times New Roman" w:hAnsi="Times New Roman"/>
          <w:i/>
          <w:iCs/>
          <w:color w:val="000000" w:themeColor="text1"/>
          <w:sz w:val="24"/>
          <w:szCs w:val="24"/>
          <w:lang w:val="lt-LT"/>
        </w:rPr>
      </w:pPr>
      <w:bookmarkStart w:id="184" w:name="_Toc289698284"/>
      <w:bookmarkStart w:id="185" w:name="_Toc289698567"/>
      <w:bookmarkStart w:id="186" w:name="_Toc289699042"/>
      <w:bookmarkStart w:id="187" w:name="_Toc289699728"/>
      <w:bookmarkStart w:id="188" w:name="_Toc290023808"/>
      <w:bookmarkStart w:id="189" w:name="_Toc290023856"/>
      <w:bookmarkStart w:id="190" w:name="_Toc290024039"/>
      <w:bookmarkStart w:id="191" w:name="_Toc37947844"/>
      <w:r w:rsidRPr="006E6A63">
        <w:rPr>
          <w:rFonts w:ascii="Times New Roman" w:hAnsi="Times New Roman"/>
          <w:i/>
          <w:iCs/>
          <w:color w:val="000000" w:themeColor="text1"/>
          <w:sz w:val="24"/>
          <w:szCs w:val="24"/>
          <w:lang w:val="lt-LT"/>
        </w:rPr>
        <w:t>Chemikalų dozavimas</w:t>
      </w:r>
    </w:p>
    <w:p w14:paraId="713B596B" w14:textId="01C5BE34" w:rsidR="006F5524" w:rsidRPr="006E6A63" w:rsidRDefault="006F5524" w:rsidP="0003142B">
      <w:pPr>
        <w:widowControl w:val="0"/>
        <w:spacing w:after="0" w:line="240" w:lineRule="auto"/>
        <w:ind w:firstLine="720"/>
        <w:jc w:val="both"/>
        <w:rPr>
          <w:rFonts w:ascii="Times New Roman" w:eastAsia="Microsoft Sans Serif" w:hAnsi="Times New Roman"/>
          <w:color w:val="000000" w:themeColor="text1"/>
          <w:sz w:val="24"/>
          <w:szCs w:val="24"/>
          <w:lang w:val="lt-LT" w:eastAsia="lt-LT" w:bidi="lt-LT"/>
        </w:rPr>
      </w:pPr>
      <w:bookmarkStart w:id="192" w:name="_Hlk210914223"/>
      <w:r w:rsidRPr="006E6A63">
        <w:rPr>
          <w:rFonts w:ascii="Times New Roman" w:eastAsia="Microsoft Sans Serif" w:hAnsi="Times New Roman"/>
          <w:color w:val="000000" w:themeColor="text1"/>
          <w:spacing w:val="-2"/>
          <w:sz w:val="24"/>
          <w:szCs w:val="24"/>
          <w:lang w:val="lt-LT" w:eastAsia="lt-LT" w:bidi="lt-LT"/>
        </w:rPr>
        <w:t>R</w:t>
      </w:r>
      <w:r w:rsidR="00660735" w:rsidRPr="006E6A63">
        <w:rPr>
          <w:rFonts w:ascii="Times New Roman" w:eastAsia="Microsoft Sans Serif" w:hAnsi="Times New Roman"/>
          <w:color w:val="000000" w:themeColor="text1"/>
          <w:sz w:val="24"/>
          <w:szCs w:val="24"/>
          <w:lang w:val="lt-LT" w:eastAsia="lt-LT" w:bidi="lt-LT"/>
        </w:rPr>
        <w:t>angovas</w:t>
      </w:r>
      <w:r w:rsidR="000E5617" w:rsidRPr="006E6A63">
        <w:rPr>
          <w:rFonts w:ascii="Times New Roman" w:eastAsia="Microsoft Sans Serif" w:hAnsi="Times New Roman"/>
          <w:color w:val="000000" w:themeColor="text1"/>
          <w:sz w:val="24"/>
          <w:szCs w:val="24"/>
          <w:lang w:val="lt-LT" w:eastAsia="lt-LT" w:bidi="lt-LT"/>
        </w:rPr>
        <w:t xml:space="preserve"> gali taikyti </w:t>
      </w:r>
      <w:r w:rsidR="00660735" w:rsidRPr="006E6A63">
        <w:rPr>
          <w:rFonts w:ascii="Times New Roman" w:eastAsia="Microsoft Sans Serif" w:hAnsi="Times New Roman"/>
          <w:color w:val="000000" w:themeColor="text1"/>
          <w:sz w:val="24"/>
          <w:szCs w:val="24"/>
          <w:lang w:val="lt-LT" w:eastAsia="lt-LT" w:bidi="lt-LT"/>
        </w:rPr>
        <w:t xml:space="preserve"> </w:t>
      </w:r>
      <w:proofErr w:type="spellStart"/>
      <w:r w:rsidR="00660735" w:rsidRPr="006E6A63">
        <w:rPr>
          <w:rFonts w:ascii="Times New Roman" w:eastAsia="Microsoft Sans Serif" w:hAnsi="Times New Roman"/>
          <w:color w:val="000000" w:themeColor="text1"/>
          <w:sz w:val="24"/>
          <w:szCs w:val="24"/>
          <w:lang w:val="lt-LT" w:eastAsia="lt-LT" w:bidi="lt-LT"/>
        </w:rPr>
        <w:t>koaguliantų</w:t>
      </w:r>
      <w:proofErr w:type="spellEnd"/>
      <w:r w:rsidR="00660735" w:rsidRPr="006E6A63">
        <w:rPr>
          <w:rFonts w:ascii="Times New Roman" w:eastAsia="Microsoft Sans Serif" w:hAnsi="Times New Roman"/>
          <w:color w:val="000000" w:themeColor="text1"/>
          <w:sz w:val="24"/>
          <w:szCs w:val="24"/>
          <w:lang w:val="lt-LT" w:eastAsia="lt-LT" w:bidi="lt-LT"/>
        </w:rPr>
        <w:t xml:space="preserve"> naudoj</w:t>
      </w:r>
      <w:r w:rsidR="00C12551" w:rsidRPr="006E6A63">
        <w:rPr>
          <w:rFonts w:ascii="Times New Roman" w:eastAsia="Microsoft Sans Serif" w:hAnsi="Times New Roman"/>
          <w:color w:val="000000" w:themeColor="text1"/>
          <w:sz w:val="24"/>
          <w:szCs w:val="24"/>
          <w:lang w:val="lt-LT" w:eastAsia="lt-LT" w:bidi="lt-LT"/>
        </w:rPr>
        <w:t>i</w:t>
      </w:r>
      <w:r w:rsidR="00660735" w:rsidRPr="006E6A63">
        <w:rPr>
          <w:rFonts w:ascii="Times New Roman" w:eastAsia="Microsoft Sans Serif" w:hAnsi="Times New Roman"/>
          <w:color w:val="000000" w:themeColor="text1"/>
          <w:sz w:val="24"/>
          <w:szCs w:val="24"/>
          <w:lang w:val="lt-LT" w:eastAsia="lt-LT" w:bidi="lt-LT"/>
        </w:rPr>
        <w:t>mą fosforo šalinimui</w:t>
      </w:r>
      <w:r w:rsidRPr="006E6A63">
        <w:rPr>
          <w:rFonts w:ascii="Times New Roman" w:eastAsia="Microsoft Sans Serif" w:hAnsi="Times New Roman"/>
          <w:color w:val="000000" w:themeColor="text1"/>
          <w:sz w:val="24"/>
          <w:szCs w:val="24"/>
          <w:lang w:val="lt-LT" w:eastAsia="lt-LT" w:bidi="lt-LT"/>
        </w:rPr>
        <w:t xml:space="preserve"> bei, esant poreikiui, azoto šalinim</w:t>
      </w:r>
      <w:r w:rsidR="000E5617" w:rsidRPr="006E6A63">
        <w:rPr>
          <w:rFonts w:ascii="Times New Roman" w:eastAsia="Microsoft Sans Serif" w:hAnsi="Times New Roman"/>
          <w:color w:val="000000" w:themeColor="text1"/>
          <w:sz w:val="24"/>
          <w:szCs w:val="24"/>
          <w:lang w:val="lt-LT" w:eastAsia="lt-LT" w:bidi="lt-LT"/>
        </w:rPr>
        <w:t>ui</w:t>
      </w:r>
      <w:r w:rsidRPr="006E6A63">
        <w:rPr>
          <w:rFonts w:ascii="Times New Roman" w:eastAsia="Microsoft Sans Serif" w:hAnsi="Times New Roman"/>
          <w:color w:val="000000" w:themeColor="text1"/>
          <w:sz w:val="24"/>
          <w:szCs w:val="24"/>
          <w:lang w:val="lt-LT" w:eastAsia="lt-LT" w:bidi="lt-LT"/>
        </w:rPr>
        <w:t xml:space="preserve"> papildomomis priemonėmis</w:t>
      </w:r>
      <w:r w:rsidR="00660735" w:rsidRPr="006E6A63">
        <w:rPr>
          <w:rFonts w:ascii="Times New Roman" w:eastAsia="Microsoft Sans Serif" w:hAnsi="Times New Roman"/>
          <w:color w:val="000000" w:themeColor="text1"/>
          <w:sz w:val="24"/>
          <w:szCs w:val="24"/>
          <w:lang w:val="lt-LT" w:eastAsia="lt-LT" w:bidi="lt-LT"/>
        </w:rPr>
        <w:t>.</w:t>
      </w:r>
    </w:p>
    <w:p w14:paraId="40BDD33F" w14:textId="6DB60522" w:rsidR="00660735" w:rsidRPr="006E6A63" w:rsidRDefault="00E559AF" w:rsidP="0003142B">
      <w:pPr>
        <w:widowControl w:val="0"/>
        <w:spacing w:after="0" w:line="240" w:lineRule="auto"/>
        <w:ind w:firstLine="720"/>
        <w:jc w:val="both"/>
        <w:rPr>
          <w:rFonts w:ascii="Times New Roman" w:eastAsia="Microsoft Sans Serif" w:hAnsi="Times New Roman"/>
          <w:color w:val="000000" w:themeColor="text1"/>
          <w:spacing w:val="-2"/>
          <w:sz w:val="24"/>
          <w:szCs w:val="24"/>
          <w:lang w:val="lt-LT" w:eastAsia="lt-LT" w:bidi="lt-LT"/>
        </w:rPr>
      </w:pPr>
      <w:r w:rsidRPr="006E6A63">
        <w:rPr>
          <w:rFonts w:ascii="Times New Roman" w:eastAsia="Microsoft Sans Serif" w:hAnsi="Times New Roman"/>
          <w:color w:val="000000" w:themeColor="text1"/>
          <w:sz w:val="24"/>
          <w:szCs w:val="24"/>
          <w:lang w:val="lt-LT" w:eastAsia="lt-LT" w:bidi="lt-LT"/>
        </w:rPr>
        <w:t>R</w:t>
      </w:r>
      <w:r w:rsidR="00660735" w:rsidRPr="006E6A63">
        <w:rPr>
          <w:rFonts w:ascii="Times New Roman" w:eastAsia="Microsoft Sans Serif" w:hAnsi="Times New Roman"/>
          <w:color w:val="000000" w:themeColor="text1"/>
          <w:sz w:val="24"/>
          <w:szCs w:val="24"/>
          <w:lang w:val="lt-LT" w:eastAsia="lt-LT" w:bidi="lt-LT"/>
        </w:rPr>
        <w:t>eikalaujama, kad pagrindinis fosforo šalinimo metodas būtų biologinis valymas</w:t>
      </w:r>
      <w:r w:rsidR="00380347" w:rsidRPr="006E6A63">
        <w:rPr>
          <w:rFonts w:ascii="Times New Roman" w:eastAsia="Microsoft Sans Serif" w:hAnsi="Times New Roman"/>
          <w:color w:val="000000" w:themeColor="text1"/>
          <w:sz w:val="24"/>
          <w:szCs w:val="24"/>
          <w:lang w:val="lt-LT" w:eastAsia="lt-LT" w:bidi="lt-LT"/>
        </w:rPr>
        <w:t>, o cheminiu būdu būtų šalinama</w:t>
      </w:r>
      <w:r w:rsidR="00660735" w:rsidRPr="006E6A63">
        <w:rPr>
          <w:rFonts w:ascii="Times New Roman" w:eastAsia="Microsoft Sans Serif" w:hAnsi="Times New Roman"/>
          <w:color w:val="000000" w:themeColor="text1"/>
          <w:sz w:val="24"/>
          <w:szCs w:val="24"/>
          <w:lang w:val="lt-LT" w:eastAsia="lt-LT" w:bidi="lt-LT"/>
        </w:rPr>
        <w:t xml:space="preserve"> ne daugiau kaip </w:t>
      </w:r>
      <w:r w:rsidR="003D1557" w:rsidRPr="006E6A63">
        <w:rPr>
          <w:rFonts w:ascii="Times New Roman" w:eastAsia="Microsoft Sans Serif" w:hAnsi="Times New Roman"/>
          <w:color w:val="000000" w:themeColor="text1"/>
          <w:sz w:val="24"/>
          <w:szCs w:val="24"/>
          <w:lang w:val="lt-LT" w:eastAsia="lt-LT" w:bidi="lt-LT"/>
        </w:rPr>
        <w:t>3</w:t>
      </w:r>
      <w:r w:rsidR="00660735" w:rsidRPr="006E6A63">
        <w:rPr>
          <w:rFonts w:ascii="Times New Roman" w:eastAsia="Microsoft Sans Serif" w:hAnsi="Times New Roman"/>
          <w:color w:val="000000" w:themeColor="text1"/>
          <w:sz w:val="24"/>
          <w:szCs w:val="24"/>
          <w:lang w:val="lt-LT" w:eastAsia="lt-LT" w:bidi="lt-LT"/>
        </w:rPr>
        <w:t>0</w:t>
      </w:r>
      <w:r w:rsidRPr="006E6A63">
        <w:rPr>
          <w:rFonts w:ascii="Times New Roman" w:eastAsia="Microsoft Sans Serif" w:hAnsi="Times New Roman"/>
          <w:color w:val="000000" w:themeColor="text1"/>
          <w:sz w:val="24"/>
          <w:szCs w:val="24"/>
          <w:lang w:val="lt-LT" w:eastAsia="lt-LT" w:bidi="lt-LT"/>
        </w:rPr>
        <w:t xml:space="preserve"> </w:t>
      </w:r>
      <w:r w:rsidR="00660735" w:rsidRPr="006E6A63">
        <w:rPr>
          <w:rFonts w:ascii="Times New Roman" w:eastAsia="Microsoft Sans Serif" w:hAnsi="Times New Roman"/>
          <w:color w:val="000000" w:themeColor="text1"/>
          <w:sz w:val="24"/>
          <w:szCs w:val="24"/>
          <w:lang w:val="lt-LT" w:eastAsia="lt-LT" w:bidi="lt-LT"/>
        </w:rPr>
        <w:t>% nuo atitekančios taršos pagal fosforą</w:t>
      </w:r>
      <w:r w:rsidR="00380347" w:rsidRPr="006E6A63">
        <w:rPr>
          <w:rFonts w:ascii="Times New Roman" w:eastAsia="Microsoft Sans Serif" w:hAnsi="Times New Roman"/>
          <w:color w:val="000000" w:themeColor="text1"/>
          <w:sz w:val="24"/>
          <w:szCs w:val="24"/>
          <w:lang w:val="lt-LT" w:eastAsia="lt-LT" w:bidi="lt-LT"/>
        </w:rPr>
        <w:t xml:space="preserve">. </w:t>
      </w:r>
      <w:r w:rsidR="00660735" w:rsidRPr="006E6A63">
        <w:rPr>
          <w:rFonts w:ascii="Times New Roman" w:eastAsia="Microsoft Sans Serif" w:hAnsi="Times New Roman"/>
          <w:color w:val="000000" w:themeColor="text1"/>
          <w:sz w:val="24"/>
          <w:szCs w:val="24"/>
          <w:lang w:val="lt-LT" w:eastAsia="lt-LT" w:bidi="lt-LT"/>
        </w:rPr>
        <w:t xml:space="preserve">Taip pat, esant </w:t>
      </w:r>
      <w:r w:rsidR="00380347" w:rsidRPr="006E6A63">
        <w:rPr>
          <w:rFonts w:ascii="Times New Roman" w:eastAsia="Microsoft Sans Serif" w:hAnsi="Times New Roman"/>
          <w:color w:val="000000" w:themeColor="text1"/>
          <w:sz w:val="24"/>
          <w:szCs w:val="24"/>
          <w:lang w:val="lt-LT" w:eastAsia="lt-LT" w:bidi="lt-LT"/>
        </w:rPr>
        <w:t>poreikiui</w:t>
      </w:r>
      <w:r w:rsidR="00660735" w:rsidRPr="006E6A63">
        <w:rPr>
          <w:rFonts w:ascii="Times New Roman" w:eastAsia="Microsoft Sans Serif" w:hAnsi="Times New Roman"/>
          <w:color w:val="000000" w:themeColor="text1"/>
          <w:sz w:val="24"/>
          <w:szCs w:val="24"/>
          <w:lang w:val="lt-LT" w:eastAsia="lt-LT" w:bidi="lt-LT"/>
        </w:rPr>
        <w:t xml:space="preserve">, Rangovas </w:t>
      </w:r>
      <w:r w:rsidR="00380347" w:rsidRPr="006E6A63">
        <w:rPr>
          <w:rFonts w:ascii="Times New Roman" w:eastAsia="Microsoft Sans Serif" w:hAnsi="Times New Roman"/>
          <w:color w:val="000000" w:themeColor="text1"/>
          <w:sz w:val="24"/>
          <w:szCs w:val="24"/>
          <w:lang w:val="lt-LT" w:eastAsia="lt-LT" w:bidi="lt-LT"/>
        </w:rPr>
        <w:t>privalo</w:t>
      </w:r>
      <w:r w:rsidR="00660735" w:rsidRPr="006E6A63">
        <w:rPr>
          <w:rFonts w:ascii="Times New Roman" w:eastAsia="Microsoft Sans Serif" w:hAnsi="Times New Roman"/>
          <w:color w:val="000000" w:themeColor="text1"/>
          <w:sz w:val="24"/>
          <w:szCs w:val="24"/>
          <w:lang w:val="lt-LT" w:eastAsia="lt-LT" w:bidi="lt-LT"/>
        </w:rPr>
        <w:t xml:space="preserve"> numatyti papildomo anglies šaltinio dozavimo grandį, jei tai būtina tinkamam nuotekų išvalymo efektyvumui pasiekti. </w:t>
      </w:r>
    </w:p>
    <w:p w14:paraId="06C1F316" w14:textId="2BA1869E" w:rsidR="006A1CAA" w:rsidRPr="0004324B" w:rsidRDefault="00660735" w:rsidP="0003142B">
      <w:pPr>
        <w:widowControl w:val="0"/>
        <w:suppressAutoHyphens/>
        <w:spacing w:after="0" w:line="240" w:lineRule="auto"/>
        <w:ind w:firstLine="720"/>
        <w:jc w:val="both"/>
        <w:rPr>
          <w:rFonts w:ascii="Times New Roman" w:eastAsia="Microsoft Sans Serif" w:hAnsi="Times New Roman"/>
          <w:color w:val="000000" w:themeColor="text1"/>
          <w:spacing w:val="-2"/>
          <w:sz w:val="24"/>
          <w:szCs w:val="24"/>
          <w:lang w:val="lt-LT" w:eastAsia="lt-LT" w:bidi="lt-LT"/>
        </w:rPr>
      </w:pPr>
      <w:r w:rsidRPr="006E6A63">
        <w:rPr>
          <w:rFonts w:ascii="Times New Roman" w:eastAsia="Microsoft Sans Serif" w:hAnsi="Times New Roman"/>
          <w:color w:val="000000" w:themeColor="text1"/>
          <w:spacing w:val="-2"/>
          <w:sz w:val="24"/>
          <w:szCs w:val="24"/>
          <w:lang w:val="lt-LT" w:eastAsia="lt-LT" w:bidi="lt-LT"/>
        </w:rPr>
        <w:t>Fosforo cheminiam nusodinimui siūlomos cheminės medžiagos turi būti standartinės,</w:t>
      </w:r>
      <w:r w:rsidR="00380347" w:rsidRPr="006E6A63">
        <w:rPr>
          <w:rFonts w:ascii="Times New Roman" w:eastAsia="Microsoft Sans Serif" w:hAnsi="Times New Roman"/>
          <w:color w:val="000000" w:themeColor="text1"/>
          <w:spacing w:val="-2"/>
          <w:sz w:val="24"/>
          <w:szCs w:val="24"/>
          <w:lang w:val="lt-LT" w:eastAsia="lt-LT" w:bidi="lt-LT"/>
        </w:rPr>
        <w:t xml:space="preserve"> </w:t>
      </w:r>
      <w:r w:rsidRPr="006E6A63">
        <w:rPr>
          <w:rFonts w:ascii="Times New Roman" w:eastAsia="Microsoft Sans Serif" w:hAnsi="Times New Roman"/>
          <w:color w:val="000000" w:themeColor="text1"/>
          <w:spacing w:val="-2"/>
          <w:sz w:val="24"/>
          <w:szCs w:val="24"/>
          <w:lang w:val="lt-LT" w:eastAsia="lt-LT" w:bidi="lt-LT"/>
        </w:rPr>
        <w:lastRenderedPageBreak/>
        <w:t>paprastai naudojamos nuotekų valymo tikslams</w:t>
      </w:r>
      <w:r w:rsidR="00380347" w:rsidRPr="006E6A63">
        <w:rPr>
          <w:rFonts w:ascii="Times New Roman" w:eastAsia="Microsoft Sans Serif" w:hAnsi="Times New Roman"/>
          <w:color w:val="000000" w:themeColor="text1"/>
          <w:spacing w:val="-2"/>
          <w:sz w:val="24"/>
          <w:szCs w:val="24"/>
          <w:lang w:val="lt-LT" w:eastAsia="lt-LT" w:bidi="lt-LT"/>
        </w:rPr>
        <w:t>.</w:t>
      </w:r>
      <w:r w:rsidRPr="006E6A63">
        <w:rPr>
          <w:rFonts w:ascii="Times New Roman" w:eastAsia="Microsoft Sans Serif" w:hAnsi="Times New Roman"/>
          <w:color w:val="000000" w:themeColor="text1"/>
          <w:spacing w:val="-2"/>
          <w:sz w:val="24"/>
          <w:szCs w:val="24"/>
          <w:lang w:val="lt-LT" w:eastAsia="lt-LT" w:bidi="lt-LT"/>
        </w:rPr>
        <w:t xml:space="preserve"> </w:t>
      </w:r>
      <w:r w:rsidR="00380347" w:rsidRPr="006E6A63">
        <w:rPr>
          <w:rFonts w:ascii="Times New Roman" w:eastAsia="Microsoft Sans Serif" w:hAnsi="Times New Roman"/>
          <w:color w:val="000000" w:themeColor="text1"/>
          <w:spacing w:val="-2"/>
          <w:sz w:val="24"/>
          <w:szCs w:val="24"/>
          <w:lang w:val="lt-LT" w:eastAsia="lt-LT" w:bidi="lt-LT"/>
        </w:rPr>
        <w:t>G</w:t>
      </w:r>
      <w:r w:rsidRPr="006E6A63">
        <w:rPr>
          <w:rFonts w:ascii="Times New Roman" w:eastAsia="Microsoft Sans Serif" w:hAnsi="Times New Roman"/>
          <w:color w:val="000000" w:themeColor="text1"/>
          <w:spacing w:val="-2"/>
          <w:sz w:val="24"/>
          <w:szCs w:val="24"/>
          <w:lang w:val="lt-LT" w:eastAsia="lt-LT" w:bidi="lt-LT"/>
        </w:rPr>
        <w:t xml:space="preserve">ali būti naudojami geležies ar aliuminio druskų </w:t>
      </w:r>
      <w:r w:rsidRPr="0004324B">
        <w:rPr>
          <w:rFonts w:ascii="Times New Roman" w:eastAsia="Microsoft Sans Serif" w:hAnsi="Times New Roman"/>
          <w:color w:val="000000" w:themeColor="text1"/>
          <w:spacing w:val="-2"/>
          <w:sz w:val="24"/>
          <w:szCs w:val="24"/>
          <w:lang w:val="lt-LT" w:eastAsia="lt-LT" w:bidi="lt-LT"/>
        </w:rPr>
        <w:t>tirpalai.</w:t>
      </w:r>
      <w:r w:rsidR="003D1557" w:rsidRPr="0004324B">
        <w:rPr>
          <w:rFonts w:ascii="Times New Roman" w:eastAsia="Microsoft Sans Serif" w:hAnsi="Times New Roman"/>
          <w:color w:val="000000" w:themeColor="text1"/>
          <w:spacing w:val="-2"/>
          <w:sz w:val="24"/>
          <w:szCs w:val="24"/>
          <w:lang w:val="lt-LT" w:eastAsia="lt-LT" w:bidi="lt-LT"/>
        </w:rPr>
        <w:t xml:space="preserve"> </w:t>
      </w:r>
      <w:r w:rsidR="006A1CAA" w:rsidRPr="0004324B">
        <w:rPr>
          <w:rFonts w:ascii="Times New Roman" w:eastAsia="Microsoft Sans Serif" w:hAnsi="Times New Roman"/>
          <w:color w:val="000000" w:themeColor="text1"/>
          <w:spacing w:val="-2"/>
          <w:sz w:val="24"/>
          <w:szCs w:val="24"/>
          <w:lang w:val="lt-LT" w:eastAsia="lt-LT" w:bidi="lt-LT"/>
        </w:rPr>
        <w:t>Azoto daliniam šalinimui gali būti numatytos papildomos technologinės priemonės, užtikrinančios reikiamą išvalymo efektyvumą tais atvejais, kai vien biologiniai procesai nėra pakankami.</w:t>
      </w:r>
    </w:p>
    <w:bookmarkEnd w:id="192"/>
    <w:p w14:paraId="60020513" w14:textId="4C247BBC" w:rsidR="00A220F9" w:rsidRDefault="00F9133F" w:rsidP="00F9133F">
      <w:pPr>
        <w:spacing w:after="0" w:line="240" w:lineRule="auto"/>
        <w:ind w:firstLine="720"/>
        <w:rPr>
          <w:rFonts w:ascii="Times New Roman" w:eastAsia="Microsoft Sans Serif" w:hAnsi="Times New Roman"/>
          <w:spacing w:val="-2"/>
          <w:sz w:val="24"/>
          <w:szCs w:val="24"/>
          <w:lang w:val="lt-LT" w:eastAsia="lt-LT" w:bidi="lt-LT"/>
        </w:rPr>
      </w:pPr>
      <w:r w:rsidRPr="0004324B">
        <w:rPr>
          <w:rFonts w:ascii="Times New Roman" w:eastAsia="Microsoft Sans Serif" w:hAnsi="Times New Roman"/>
          <w:spacing w:val="-2"/>
          <w:sz w:val="24"/>
          <w:szCs w:val="24"/>
          <w:lang w:val="lt-LT" w:eastAsia="lt-LT" w:bidi="lt-LT"/>
        </w:rPr>
        <w:t>Cheminių reagentų poreikis fosforo šalinimui ir papildomų technologinių priemonių poreikis azoto šalinimui (jei tokios numatomos) turi būti pagrįstas technologiniais skaičiavimais, kurie turi būti pateikti su pasiūlymu. Jei Rangovas numato ir įsipareigoja fosforą šalinti vien biologiniu būdu, avariniam atvejui vis tiek turi būti numatyta, pavyzdžiui, aliuminio sulfato dozavimo įranga. Analogiškas principas taikomas ir azoto</w:t>
      </w:r>
      <w:r w:rsidRPr="00E06118">
        <w:rPr>
          <w:rFonts w:ascii="Times New Roman" w:eastAsia="Microsoft Sans Serif" w:hAnsi="Times New Roman"/>
          <w:spacing w:val="-2"/>
          <w:sz w:val="24"/>
          <w:szCs w:val="24"/>
          <w:lang w:val="lt-LT" w:eastAsia="lt-LT" w:bidi="lt-LT"/>
        </w:rPr>
        <w:t xml:space="preserve"> šalinimui – avariniam režimui turi būti numatyta galimybė pasitelkti atitinkamas technologines priemones</w:t>
      </w:r>
      <w:r>
        <w:rPr>
          <w:rFonts w:ascii="Times New Roman" w:eastAsia="Microsoft Sans Serif" w:hAnsi="Times New Roman"/>
          <w:spacing w:val="-2"/>
          <w:sz w:val="24"/>
          <w:szCs w:val="24"/>
          <w:lang w:val="lt-LT" w:eastAsia="lt-LT" w:bidi="lt-LT"/>
        </w:rPr>
        <w:t>.</w:t>
      </w:r>
    </w:p>
    <w:p w14:paraId="0C5F30BE" w14:textId="77777777" w:rsidR="00F9133F" w:rsidRPr="006E6A63" w:rsidRDefault="00F9133F" w:rsidP="00F9133F">
      <w:pPr>
        <w:spacing w:after="0" w:line="240" w:lineRule="auto"/>
        <w:ind w:firstLine="720"/>
        <w:rPr>
          <w:rFonts w:ascii="Times New Roman" w:hAnsi="Times New Roman"/>
          <w:color w:val="000000" w:themeColor="text1"/>
          <w:lang w:val="lt-LT"/>
        </w:rPr>
      </w:pPr>
    </w:p>
    <w:p w14:paraId="1FFF5F27" w14:textId="77CA195A" w:rsidR="00BD6681" w:rsidRPr="006E6A63" w:rsidRDefault="00BD6681" w:rsidP="0003142B">
      <w:pPr>
        <w:pStyle w:val="Antrat3"/>
        <w:widowControl w:val="0"/>
        <w:numPr>
          <w:ilvl w:val="2"/>
          <w:numId w:val="22"/>
        </w:numPr>
        <w:suppressAutoHyphens/>
        <w:autoSpaceDN w:val="0"/>
        <w:spacing w:before="0" w:after="0" w:line="240" w:lineRule="auto"/>
        <w:textAlignment w:val="baseline"/>
        <w:rPr>
          <w:rFonts w:ascii="Times New Roman" w:hAnsi="Times New Roman"/>
          <w:i/>
          <w:iCs/>
          <w:color w:val="000000" w:themeColor="text1"/>
          <w:sz w:val="24"/>
          <w:szCs w:val="24"/>
          <w:lang w:val="lt-LT"/>
        </w:rPr>
      </w:pPr>
      <w:r w:rsidRPr="006E6A63">
        <w:rPr>
          <w:rFonts w:ascii="Times New Roman" w:hAnsi="Times New Roman"/>
          <w:i/>
          <w:iCs/>
          <w:color w:val="000000" w:themeColor="text1"/>
          <w:sz w:val="24"/>
          <w:szCs w:val="24"/>
          <w:lang w:val="lt-LT"/>
        </w:rPr>
        <w:t>Nuotekų debito matavimas ir mėginių ėmimas</w:t>
      </w:r>
      <w:bookmarkEnd w:id="184"/>
      <w:bookmarkEnd w:id="185"/>
      <w:bookmarkEnd w:id="186"/>
      <w:bookmarkEnd w:id="187"/>
      <w:bookmarkEnd w:id="188"/>
      <w:bookmarkEnd w:id="189"/>
      <w:bookmarkEnd w:id="190"/>
      <w:bookmarkEnd w:id="191"/>
    </w:p>
    <w:p w14:paraId="22F2202E" w14:textId="592204C5" w:rsidR="00BD6681" w:rsidRPr="006E6A63" w:rsidRDefault="00BD6681" w:rsidP="0003142B">
      <w:pPr>
        <w:spacing w:after="0" w:line="240" w:lineRule="auto"/>
        <w:ind w:firstLine="720"/>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 xml:space="preserve">Būtina registruoti iš valyklos išleidžiamas valytas nuotekas. Srautas turi būti matuojamas nenutrūkstamai debito matuoklio pagalba, kurio veikimas pagrįstas ultragarsiniu arba elektromagnetiniu matavimo principu. Debito matavimo ribos turi atitikti projektinį debitą, debito matavimo paklaida turi būti ne didesnė nei 1 %. </w:t>
      </w:r>
      <w:proofErr w:type="spellStart"/>
      <w:r w:rsidRPr="006E6A63">
        <w:rPr>
          <w:rFonts w:ascii="Times New Roman" w:hAnsi="Times New Roman"/>
          <w:color w:val="000000" w:themeColor="text1"/>
          <w:sz w:val="24"/>
          <w:szCs w:val="24"/>
          <w:lang w:val="lt-LT"/>
        </w:rPr>
        <w:t>Debitomatis</w:t>
      </w:r>
      <w:proofErr w:type="spellEnd"/>
      <w:r w:rsidRPr="006E6A63">
        <w:rPr>
          <w:rFonts w:ascii="Times New Roman" w:hAnsi="Times New Roman"/>
          <w:color w:val="000000" w:themeColor="text1"/>
          <w:sz w:val="24"/>
          <w:szCs w:val="24"/>
          <w:lang w:val="lt-LT"/>
        </w:rPr>
        <w:t xml:space="preserve"> turi būti įrengtas atskirame debito apskaitos šulinyje</w:t>
      </w:r>
      <w:r w:rsidR="00C3051C" w:rsidRPr="006E6A63">
        <w:rPr>
          <w:rFonts w:ascii="Times New Roman" w:hAnsi="Times New Roman"/>
          <w:color w:val="000000" w:themeColor="text1"/>
          <w:sz w:val="24"/>
          <w:szCs w:val="24"/>
          <w:lang w:val="lt-LT"/>
        </w:rPr>
        <w:t>/talpoje</w:t>
      </w:r>
      <w:r w:rsidRPr="006E6A63">
        <w:rPr>
          <w:rFonts w:ascii="Times New Roman" w:hAnsi="Times New Roman"/>
          <w:color w:val="000000" w:themeColor="text1"/>
          <w:sz w:val="24"/>
          <w:szCs w:val="24"/>
          <w:lang w:val="lt-LT"/>
        </w:rPr>
        <w:t xml:space="preserve">. Mėginius turi būti galimybė imti tiek prieš nuotekų valymą, tiek po valymo. </w:t>
      </w:r>
      <w:r w:rsidRPr="00EE15FB">
        <w:rPr>
          <w:rFonts w:ascii="Times New Roman" w:hAnsi="Times New Roman"/>
          <w:color w:val="000000" w:themeColor="text1"/>
          <w:sz w:val="24"/>
          <w:szCs w:val="24"/>
          <w:lang w:val="lt-LT"/>
        </w:rPr>
        <w:t>Mėginių paėmimui po valymo Rangovas turi suprojektuoti ir įrengti patogią nuotekų mėginių paėmimo vietą. Vieta turi būti pažymėta šalia statomu ženklu „Mėginių paėmimo vieta po valymo“.</w:t>
      </w:r>
    </w:p>
    <w:p w14:paraId="3DC9435A" w14:textId="77777777" w:rsidR="00BD6681" w:rsidRPr="006E6A63" w:rsidRDefault="00BD6681" w:rsidP="0003142B">
      <w:pPr>
        <w:tabs>
          <w:tab w:val="left" w:pos="709"/>
        </w:tabs>
        <w:spacing w:after="0" w:line="240" w:lineRule="auto"/>
        <w:jc w:val="both"/>
        <w:rPr>
          <w:rFonts w:ascii="Times New Roman" w:hAnsi="Times New Roman"/>
          <w:color w:val="000000" w:themeColor="text1"/>
          <w:sz w:val="24"/>
          <w:szCs w:val="24"/>
          <w:lang w:val="lt-LT"/>
        </w:rPr>
      </w:pPr>
    </w:p>
    <w:p w14:paraId="6D29A7D6" w14:textId="697452BF" w:rsidR="00BD6681" w:rsidRPr="006E6A63" w:rsidRDefault="00BD6681" w:rsidP="0003142B">
      <w:pPr>
        <w:pStyle w:val="Antrat2"/>
        <w:widowControl w:val="0"/>
        <w:numPr>
          <w:ilvl w:val="2"/>
          <w:numId w:val="22"/>
        </w:numPr>
        <w:suppressAutoHyphens/>
        <w:autoSpaceDN w:val="0"/>
        <w:spacing w:before="0" w:after="0" w:line="240" w:lineRule="auto"/>
        <w:textAlignment w:val="baseline"/>
        <w:rPr>
          <w:rFonts w:ascii="Times New Roman" w:hAnsi="Times New Roman"/>
          <w:iCs w:val="0"/>
          <w:color w:val="000000" w:themeColor="text1"/>
          <w:sz w:val="24"/>
          <w:szCs w:val="24"/>
          <w:lang w:val="lt-LT"/>
        </w:rPr>
      </w:pPr>
      <w:bookmarkStart w:id="193" w:name="_Toc289699745"/>
      <w:bookmarkStart w:id="194" w:name="_Toc290023825"/>
      <w:bookmarkStart w:id="195" w:name="_Toc290023873"/>
      <w:bookmarkStart w:id="196" w:name="_Toc290024056"/>
      <w:bookmarkStart w:id="197" w:name="_Toc37947845"/>
      <w:r w:rsidRPr="006E6A63">
        <w:rPr>
          <w:rFonts w:ascii="Times New Roman" w:hAnsi="Times New Roman"/>
          <w:iCs w:val="0"/>
          <w:color w:val="000000" w:themeColor="text1"/>
          <w:sz w:val="24"/>
          <w:szCs w:val="24"/>
          <w:lang w:val="lt-LT"/>
        </w:rPr>
        <w:t>Reikalavimai valyklos darbo automatizavimui</w:t>
      </w:r>
      <w:bookmarkEnd w:id="193"/>
      <w:bookmarkEnd w:id="194"/>
      <w:bookmarkEnd w:id="195"/>
      <w:bookmarkEnd w:id="196"/>
      <w:bookmarkEnd w:id="197"/>
    </w:p>
    <w:p w14:paraId="032E4E05" w14:textId="1621A8F1" w:rsidR="006F17C0" w:rsidRPr="006E6A63" w:rsidRDefault="006F17C0" w:rsidP="0003142B">
      <w:pPr>
        <w:pStyle w:val="Standard"/>
        <w:ind w:firstLine="720"/>
        <w:jc w:val="both"/>
        <w:rPr>
          <w:rFonts w:cs="Times New Roman"/>
          <w:color w:val="000000" w:themeColor="text1"/>
          <w:lang w:val="lt-LT"/>
        </w:rPr>
      </w:pPr>
      <w:bookmarkStart w:id="198" w:name="_Toc289699747"/>
      <w:bookmarkStart w:id="199" w:name="_Toc290023827"/>
      <w:bookmarkStart w:id="200" w:name="_Toc290023875"/>
      <w:bookmarkStart w:id="201" w:name="_Toc290024058"/>
      <w:r w:rsidRPr="005619C2">
        <w:rPr>
          <w:rFonts w:cs="Times New Roman"/>
          <w:color w:val="000000" w:themeColor="text1"/>
          <w:lang w:val="lt-LT"/>
        </w:rPr>
        <w:t>Visus elektros (elektrotechnikos) ir automatikos darbus</w:t>
      </w:r>
      <w:r w:rsidR="00AB322F" w:rsidRPr="005619C2">
        <w:rPr>
          <w:rFonts w:cs="Times New Roman"/>
          <w:color w:val="000000" w:themeColor="text1"/>
          <w:lang w:val="lt-LT"/>
        </w:rPr>
        <w:t xml:space="preserve"> (taip pat ir SCADA programavimo)</w:t>
      </w:r>
      <w:r w:rsidRPr="005619C2">
        <w:rPr>
          <w:rFonts w:cs="Times New Roman"/>
          <w:color w:val="000000" w:themeColor="text1"/>
          <w:lang w:val="lt-LT"/>
        </w:rPr>
        <w:t xml:space="preserve"> atliks pats Užsakovas pagal Rangovo parengtą ir suderinta Statinio projektą. Apie</w:t>
      </w:r>
      <w:r w:rsidRPr="006E6A63">
        <w:rPr>
          <w:rFonts w:cs="Times New Roman"/>
          <w:color w:val="000000" w:themeColor="text1"/>
          <w:lang w:val="lt-LT"/>
        </w:rPr>
        <w:t xml:space="preserve"> </w:t>
      </w:r>
      <w:r w:rsidR="00F9133F">
        <w:rPr>
          <w:rFonts w:cs="Times New Roman"/>
          <w:color w:val="000000" w:themeColor="text1"/>
          <w:lang w:val="lt-LT"/>
        </w:rPr>
        <w:t xml:space="preserve">šių </w:t>
      </w:r>
      <w:r w:rsidRPr="006E6A63">
        <w:rPr>
          <w:rFonts w:cs="Times New Roman"/>
          <w:color w:val="000000" w:themeColor="text1"/>
          <w:lang w:val="lt-LT"/>
        </w:rPr>
        <w:t>atliekamų darbų terminus, tempus, apimtis, Užsakovas privalo informuoti Rangovą, kad jis galėtų tinkamai vykdyti ir planuoti, koordinuoti ir derinti savo darbus.</w:t>
      </w:r>
    </w:p>
    <w:p w14:paraId="39FB82C0" w14:textId="1ABBDEFE" w:rsidR="00BD6681" w:rsidRPr="006E6A63" w:rsidRDefault="007F2B78" w:rsidP="0003142B">
      <w:pPr>
        <w:pStyle w:val="Standard"/>
        <w:tabs>
          <w:tab w:val="left" w:pos="1260"/>
        </w:tabs>
        <w:ind w:firstLine="720"/>
        <w:jc w:val="both"/>
        <w:rPr>
          <w:rFonts w:cs="Times New Roman"/>
          <w:color w:val="000000" w:themeColor="text1"/>
          <w:lang w:val="lt-LT"/>
        </w:rPr>
      </w:pPr>
      <w:r w:rsidRPr="006E6A63">
        <w:rPr>
          <w:rFonts w:cs="Times New Roman"/>
          <w:color w:val="000000" w:themeColor="text1"/>
          <w:lang w:val="lt-LT"/>
        </w:rPr>
        <w:t>Rangovas, rengdamas Statinio projektą numato, kad t</w:t>
      </w:r>
      <w:r w:rsidR="00BD6681" w:rsidRPr="006E6A63">
        <w:rPr>
          <w:rFonts w:cs="Times New Roman"/>
          <w:color w:val="000000" w:themeColor="text1"/>
          <w:lang w:val="lt-LT"/>
        </w:rPr>
        <w:t xml:space="preserve">echnologiniai procesai, vykdomi nuotekų valykloje, turi būti kontroliuojami, reguliuojami ir stebimi, naudojant SCADA sistemą. </w:t>
      </w:r>
      <w:r w:rsidRPr="006E6A63">
        <w:rPr>
          <w:rFonts w:cs="Times New Roman"/>
          <w:color w:val="000000" w:themeColor="text1"/>
          <w:lang w:val="lt-LT"/>
        </w:rPr>
        <w:t>Turi būti numatyta, kad s</w:t>
      </w:r>
      <w:r w:rsidR="00BD6681" w:rsidRPr="006E6A63">
        <w:rPr>
          <w:rFonts w:cs="Times New Roman"/>
          <w:color w:val="000000" w:themeColor="text1"/>
          <w:lang w:val="lt-LT"/>
        </w:rPr>
        <w:t>istema tur</w:t>
      </w:r>
      <w:r w:rsidRPr="006E6A63">
        <w:rPr>
          <w:rFonts w:cs="Times New Roman"/>
          <w:color w:val="000000" w:themeColor="text1"/>
          <w:lang w:val="lt-LT"/>
        </w:rPr>
        <w:t>ėtų</w:t>
      </w:r>
      <w:r w:rsidR="00BD6681" w:rsidRPr="006E6A63">
        <w:rPr>
          <w:rFonts w:cs="Times New Roman"/>
          <w:color w:val="000000" w:themeColor="text1"/>
          <w:lang w:val="lt-LT"/>
        </w:rPr>
        <w:t xml:space="preserve"> darbinių parametrų stebėjimo ir modifikavimo galimybes.</w:t>
      </w:r>
      <w:r w:rsidRPr="006E6A63">
        <w:rPr>
          <w:rFonts w:cs="Times New Roman"/>
          <w:color w:val="000000" w:themeColor="text1"/>
          <w:lang w:val="lt-LT"/>
        </w:rPr>
        <w:t xml:space="preserve"> Numatoma, kad </w:t>
      </w:r>
      <w:r w:rsidR="00BD6681" w:rsidRPr="006E6A63">
        <w:rPr>
          <w:rFonts w:cs="Times New Roman"/>
          <w:color w:val="000000" w:themeColor="text1"/>
          <w:lang w:val="lt-LT"/>
        </w:rPr>
        <w:t>UAB „U</w:t>
      </w:r>
      <w:r w:rsidR="008336B0" w:rsidRPr="006E6A63">
        <w:rPr>
          <w:rFonts w:cs="Times New Roman"/>
          <w:color w:val="000000" w:themeColor="text1"/>
          <w:lang w:val="lt-LT"/>
        </w:rPr>
        <w:t>kmergės</w:t>
      </w:r>
      <w:r w:rsidR="00BD6681" w:rsidRPr="006E6A63">
        <w:rPr>
          <w:rFonts w:cs="Times New Roman"/>
          <w:color w:val="000000" w:themeColor="text1"/>
          <w:lang w:val="lt-LT"/>
        </w:rPr>
        <w:t xml:space="preserve"> vandenys“ dispečerinėje turi būti įdiegta centralizuota SCADA sistema, panaudojant esamą kompiuterį, kurio monitoriuje budintis personalas galėtų:</w:t>
      </w:r>
    </w:p>
    <w:p w14:paraId="00D3D7F2" w14:textId="77777777" w:rsidR="00BD6681" w:rsidRPr="006E6A63" w:rsidRDefault="00BD6681" w:rsidP="0003142B">
      <w:pPr>
        <w:pStyle w:val="Standard"/>
        <w:numPr>
          <w:ilvl w:val="0"/>
          <w:numId w:val="7"/>
        </w:numPr>
        <w:tabs>
          <w:tab w:val="left" w:pos="1260"/>
        </w:tabs>
        <w:ind w:left="0" w:firstLine="720"/>
        <w:jc w:val="both"/>
        <w:rPr>
          <w:rFonts w:cs="Times New Roman"/>
          <w:color w:val="000000" w:themeColor="text1"/>
          <w:lang w:val="lt-LT"/>
        </w:rPr>
      </w:pPr>
      <w:r w:rsidRPr="006E6A63">
        <w:rPr>
          <w:rFonts w:cs="Times New Roman"/>
          <w:color w:val="000000" w:themeColor="text1"/>
          <w:lang w:val="lt-LT"/>
        </w:rPr>
        <w:t>Stebėti automatiniais matavimo prietaisais fiksuojamus techninius ir technologinius parametrus;</w:t>
      </w:r>
    </w:p>
    <w:p w14:paraId="5A100A5F" w14:textId="77777777" w:rsidR="00BD6681" w:rsidRPr="006E6A63" w:rsidRDefault="00BD6681" w:rsidP="0003142B">
      <w:pPr>
        <w:widowControl w:val="0"/>
        <w:numPr>
          <w:ilvl w:val="0"/>
          <w:numId w:val="7"/>
        </w:numPr>
        <w:tabs>
          <w:tab w:val="left" w:pos="1260"/>
        </w:tabs>
        <w:overflowPunct w:val="0"/>
        <w:autoSpaceDE w:val="0"/>
        <w:autoSpaceDN w:val="0"/>
        <w:spacing w:after="0" w:line="240" w:lineRule="auto"/>
        <w:ind w:left="0" w:firstLine="720"/>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 xml:space="preserve">Keisti reikiamus technologinius parametrus; </w:t>
      </w:r>
    </w:p>
    <w:p w14:paraId="346AC5D7" w14:textId="6D42CABD" w:rsidR="00BD6681" w:rsidRPr="006E6A63" w:rsidRDefault="00BD6681" w:rsidP="0003142B">
      <w:pPr>
        <w:pStyle w:val="Standard"/>
        <w:numPr>
          <w:ilvl w:val="0"/>
          <w:numId w:val="7"/>
        </w:numPr>
        <w:tabs>
          <w:tab w:val="left" w:pos="1260"/>
        </w:tabs>
        <w:ind w:left="0" w:firstLine="720"/>
        <w:jc w:val="both"/>
        <w:rPr>
          <w:rFonts w:cs="Times New Roman"/>
          <w:color w:val="000000" w:themeColor="text1"/>
          <w:lang w:val="lt-LT"/>
        </w:rPr>
      </w:pPr>
      <w:r w:rsidRPr="006E6A63">
        <w:rPr>
          <w:rFonts w:cs="Times New Roman"/>
          <w:color w:val="000000" w:themeColor="text1"/>
          <w:lang w:val="lt-LT"/>
        </w:rPr>
        <w:t xml:space="preserve">Gauti ir spausdinti </w:t>
      </w:r>
      <w:r w:rsidR="00054500">
        <w:rPr>
          <w:rFonts w:cs="Times New Roman"/>
          <w:color w:val="000000" w:themeColor="text1"/>
          <w:lang w:val="lt-LT"/>
        </w:rPr>
        <w:t>avarijų</w:t>
      </w:r>
      <w:r w:rsidRPr="006E6A63">
        <w:rPr>
          <w:rFonts w:cs="Times New Roman"/>
          <w:color w:val="000000" w:themeColor="text1"/>
          <w:lang w:val="lt-LT"/>
        </w:rPr>
        <w:t xml:space="preserve"> pranešimus apie sistemų sutrikimus ir gedimus;</w:t>
      </w:r>
    </w:p>
    <w:p w14:paraId="7F349A8D" w14:textId="77777777" w:rsidR="00BD6681" w:rsidRPr="006E6A63" w:rsidRDefault="00BD6681" w:rsidP="0003142B">
      <w:pPr>
        <w:pStyle w:val="Standard"/>
        <w:numPr>
          <w:ilvl w:val="0"/>
          <w:numId w:val="7"/>
        </w:numPr>
        <w:tabs>
          <w:tab w:val="left" w:pos="1260"/>
        </w:tabs>
        <w:ind w:left="0" w:firstLine="720"/>
        <w:jc w:val="both"/>
        <w:rPr>
          <w:rFonts w:cs="Times New Roman"/>
          <w:color w:val="000000" w:themeColor="text1"/>
          <w:lang w:val="lt-LT"/>
        </w:rPr>
      </w:pPr>
      <w:r w:rsidRPr="006E6A63">
        <w:rPr>
          <w:rFonts w:cs="Times New Roman"/>
          <w:color w:val="000000" w:themeColor="text1"/>
          <w:lang w:val="lt-LT"/>
        </w:rPr>
        <w:t>Stebėti ir spausdinti grafikus visų matavimo prietaisais fiksuojamų  parametrų;</w:t>
      </w:r>
    </w:p>
    <w:p w14:paraId="2019FE13" w14:textId="77777777" w:rsidR="00BD6681" w:rsidRPr="006E6A63" w:rsidRDefault="00BD6681" w:rsidP="0003142B">
      <w:pPr>
        <w:pStyle w:val="Standard"/>
        <w:numPr>
          <w:ilvl w:val="0"/>
          <w:numId w:val="7"/>
        </w:numPr>
        <w:tabs>
          <w:tab w:val="left" w:pos="1260"/>
        </w:tabs>
        <w:ind w:left="0" w:firstLine="720"/>
        <w:jc w:val="both"/>
        <w:rPr>
          <w:rFonts w:cs="Times New Roman"/>
          <w:color w:val="000000" w:themeColor="text1"/>
          <w:lang w:val="lt-LT"/>
        </w:rPr>
      </w:pPr>
      <w:r w:rsidRPr="006E6A63">
        <w:rPr>
          <w:rFonts w:cs="Times New Roman"/>
          <w:color w:val="000000" w:themeColor="text1"/>
          <w:lang w:val="lt-LT"/>
        </w:rPr>
        <w:t>Stebėti ir spausdinti ataskaitas visų matavimo prietaisais fiksuojamų parametrų ir kiekvieno įrenginio suminio darbo laiko (per parą, per mėnesį, per metus).</w:t>
      </w:r>
    </w:p>
    <w:p w14:paraId="2034D321" w14:textId="77777777" w:rsidR="00BD6681" w:rsidRPr="0004324B" w:rsidRDefault="00BD6681" w:rsidP="0003142B">
      <w:pPr>
        <w:pStyle w:val="Textbody"/>
        <w:spacing w:after="0"/>
        <w:ind w:firstLine="720"/>
        <w:jc w:val="both"/>
        <w:rPr>
          <w:rFonts w:cs="Times New Roman"/>
          <w:color w:val="000000" w:themeColor="text1"/>
          <w:lang w:val="lt-LT"/>
        </w:rPr>
      </w:pPr>
      <w:proofErr w:type="spellStart"/>
      <w:r w:rsidRPr="006E6A63">
        <w:rPr>
          <w:rFonts w:cs="Times New Roman"/>
          <w:color w:val="000000" w:themeColor="text1"/>
          <w:lang w:val="lt-LT" w:eastAsia="ar-SA"/>
        </w:rPr>
        <w:t>Telemetriniai</w:t>
      </w:r>
      <w:proofErr w:type="spellEnd"/>
      <w:r w:rsidRPr="006E6A63">
        <w:rPr>
          <w:rFonts w:cs="Times New Roman"/>
          <w:color w:val="000000" w:themeColor="text1"/>
          <w:lang w:val="lt-LT" w:eastAsia="ar-SA"/>
        </w:rPr>
        <w:t xml:space="preserve"> parametrai turi būti nuolat perduodami į UAB „U</w:t>
      </w:r>
      <w:r w:rsidR="00C1784F" w:rsidRPr="006E6A63">
        <w:rPr>
          <w:rFonts w:cs="Times New Roman"/>
          <w:color w:val="000000" w:themeColor="text1"/>
          <w:lang w:val="lt-LT" w:eastAsia="ar-SA"/>
        </w:rPr>
        <w:t>kmergės</w:t>
      </w:r>
      <w:r w:rsidRPr="006E6A63">
        <w:rPr>
          <w:rFonts w:cs="Times New Roman"/>
          <w:color w:val="000000" w:themeColor="text1"/>
          <w:lang w:val="lt-LT" w:eastAsia="ar-SA"/>
        </w:rPr>
        <w:t xml:space="preserve"> vandenys“ SCADA serverį. Duomenys turi būti siunčiami GSM ryšiu.</w:t>
      </w:r>
      <w:r w:rsidRPr="006E6A63">
        <w:rPr>
          <w:rFonts w:cs="Times New Roman"/>
          <w:color w:val="000000" w:themeColor="text1"/>
          <w:lang w:val="lt-LT"/>
        </w:rPr>
        <w:t xml:space="preserve"> Visi duomenys apie nuotekų valykloje įrengtus matavimo prietaisus ir jų parodymus archyvuojami </w:t>
      </w:r>
      <w:r w:rsidRPr="0004324B">
        <w:rPr>
          <w:rFonts w:cs="Times New Roman"/>
          <w:color w:val="000000" w:themeColor="text1"/>
          <w:lang w:val="lt-LT"/>
        </w:rPr>
        <w:t>SCADA-oje.</w:t>
      </w:r>
    </w:p>
    <w:p w14:paraId="2594639E" w14:textId="583CB164" w:rsidR="00BD6681" w:rsidRPr="006E6A63" w:rsidRDefault="00BD6681" w:rsidP="0003142B">
      <w:pPr>
        <w:pStyle w:val="Standard"/>
        <w:ind w:firstLine="720"/>
        <w:jc w:val="both"/>
        <w:rPr>
          <w:rFonts w:cs="Times New Roman"/>
          <w:color w:val="000000" w:themeColor="text1"/>
          <w:u w:val="single"/>
          <w:lang w:val="lt-LT"/>
        </w:rPr>
      </w:pPr>
      <w:r w:rsidRPr="0004324B">
        <w:rPr>
          <w:rFonts w:cs="Times New Roman"/>
          <w:color w:val="000000" w:themeColor="text1"/>
          <w:lang w:val="lt-LT"/>
        </w:rPr>
        <w:t>Prietaisais matuojamų parametrų reikšm</w:t>
      </w:r>
      <w:r w:rsidR="00F9133F" w:rsidRPr="0004324B">
        <w:rPr>
          <w:rFonts w:cs="Times New Roman"/>
          <w:color w:val="000000" w:themeColor="text1"/>
          <w:lang w:val="lt-LT"/>
        </w:rPr>
        <w:t>ė</w:t>
      </w:r>
      <w:r w:rsidRPr="0004324B">
        <w:rPr>
          <w:rFonts w:cs="Times New Roman"/>
          <w:color w:val="000000" w:themeColor="text1"/>
          <w:lang w:val="lt-LT"/>
        </w:rPr>
        <w:t xml:space="preserve">s </w:t>
      </w:r>
      <w:r w:rsidR="00F9133F" w:rsidRPr="0004324B">
        <w:rPr>
          <w:rFonts w:cs="Times New Roman"/>
          <w:color w:val="000000" w:themeColor="text1"/>
          <w:lang w:val="lt-LT"/>
        </w:rPr>
        <w:t>turi būti rodomos trijose vietose</w:t>
      </w:r>
      <w:r w:rsidRPr="0004324B">
        <w:rPr>
          <w:rFonts w:cs="Times New Roman"/>
          <w:color w:val="000000" w:themeColor="text1"/>
          <w:lang w:val="lt-LT"/>
        </w:rPr>
        <w:t>: prietaiso ekrane, kur juos galima perskaityti lauko sąlygomis,</w:t>
      </w:r>
      <w:r w:rsidR="00C1784F" w:rsidRPr="0004324B">
        <w:rPr>
          <w:rFonts w:cs="Times New Roman"/>
          <w:color w:val="000000" w:themeColor="text1"/>
          <w:lang w:val="lt-LT"/>
        </w:rPr>
        <w:t xml:space="preserve"> </w:t>
      </w:r>
      <w:r w:rsidRPr="0004324B">
        <w:rPr>
          <w:rFonts w:cs="Times New Roman"/>
          <w:color w:val="000000" w:themeColor="text1"/>
          <w:lang w:val="lt-LT"/>
        </w:rPr>
        <w:t xml:space="preserve">valdiklio panelėje ir SCADA-oje. Valdymo sistemos elementai turi būti sujungti nuosekliąja RS485 sąsaja </w:t>
      </w:r>
      <w:proofErr w:type="spellStart"/>
      <w:r w:rsidRPr="0004324B">
        <w:rPr>
          <w:rFonts w:cs="Times New Roman"/>
          <w:color w:val="000000" w:themeColor="text1"/>
          <w:lang w:val="lt-LT"/>
        </w:rPr>
        <w:t>ModBus</w:t>
      </w:r>
      <w:proofErr w:type="spellEnd"/>
      <w:r w:rsidRPr="0004324B">
        <w:rPr>
          <w:rFonts w:cs="Times New Roman"/>
          <w:color w:val="000000" w:themeColor="text1"/>
          <w:lang w:val="lt-LT"/>
        </w:rPr>
        <w:t xml:space="preserve"> protokolu</w:t>
      </w:r>
      <w:r w:rsidRPr="006E6A63">
        <w:rPr>
          <w:rFonts w:cs="Times New Roman"/>
          <w:color w:val="000000" w:themeColor="text1"/>
          <w:lang w:val="lt-LT"/>
        </w:rPr>
        <w:t xml:space="preserve"> arba visų įrenginių valdymo algoritmas realizuotas viename valdiklyje. Numatyti vietinį (fiziniais jungikliais ir valdiklio pan</w:t>
      </w:r>
      <w:r w:rsidR="003027F0" w:rsidRPr="006E6A63">
        <w:rPr>
          <w:rFonts w:cs="Times New Roman"/>
          <w:color w:val="000000" w:themeColor="text1"/>
          <w:lang w:val="lt-LT"/>
        </w:rPr>
        <w:t>e</w:t>
      </w:r>
      <w:r w:rsidRPr="006E6A63">
        <w:rPr>
          <w:rFonts w:cs="Times New Roman"/>
          <w:color w:val="000000" w:themeColor="text1"/>
          <w:lang w:val="lt-LT"/>
        </w:rPr>
        <w:t>lėje</w:t>
      </w:r>
      <w:r w:rsidR="003027F0" w:rsidRPr="006E6A63">
        <w:rPr>
          <w:rFonts w:cs="Times New Roman"/>
          <w:color w:val="000000" w:themeColor="text1"/>
          <w:lang w:val="lt-LT"/>
        </w:rPr>
        <w:t xml:space="preserve"> </w:t>
      </w:r>
      <w:r w:rsidRPr="006E6A63">
        <w:rPr>
          <w:rFonts w:cs="Times New Roman"/>
          <w:color w:val="000000" w:themeColor="text1"/>
          <w:lang w:val="lt-LT"/>
        </w:rPr>
        <w:t xml:space="preserve">) ir distancinį (SCADA-oje) rankinį įrenginių valdymą. Vietiniam valdymui įrengti lietimui jautrią panelę. Sistema turi būti atvira plėtimui: nuosekliąja RS485 sąsaja </w:t>
      </w:r>
      <w:proofErr w:type="spellStart"/>
      <w:r w:rsidRPr="006E6A63">
        <w:rPr>
          <w:rFonts w:cs="Times New Roman"/>
          <w:color w:val="000000" w:themeColor="text1"/>
          <w:lang w:val="lt-LT"/>
        </w:rPr>
        <w:t>ModBus</w:t>
      </w:r>
      <w:proofErr w:type="spellEnd"/>
      <w:r w:rsidRPr="006E6A63">
        <w:rPr>
          <w:rFonts w:cs="Times New Roman"/>
          <w:color w:val="000000" w:themeColor="text1"/>
          <w:lang w:val="lt-LT"/>
        </w:rPr>
        <w:t xml:space="preserve"> protokolu, LAN sąsaja </w:t>
      </w:r>
      <w:proofErr w:type="spellStart"/>
      <w:r w:rsidRPr="006E6A63">
        <w:rPr>
          <w:rFonts w:cs="Times New Roman"/>
          <w:color w:val="000000" w:themeColor="text1"/>
          <w:lang w:val="lt-LT"/>
        </w:rPr>
        <w:t>Profinet</w:t>
      </w:r>
      <w:proofErr w:type="spellEnd"/>
      <w:r w:rsidRPr="006E6A63">
        <w:rPr>
          <w:rFonts w:cs="Times New Roman"/>
          <w:color w:val="000000" w:themeColor="text1"/>
          <w:lang w:val="lt-LT"/>
        </w:rPr>
        <w:t xml:space="preserve"> protokolu</w:t>
      </w:r>
      <w:r w:rsidRPr="006E6A63">
        <w:rPr>
          <w:rFonts w:cs="Times New Roman"/>
          <w:color w:val="000000" w:themeColor="text1"/>
          <w:u w:val="single"/>
          <w:lang w:val="lt-LT"/>
        </w:rPr>
        <w:t>.</w:t>
      </w:r>
    </w:p>
    <w:p w14:paraId="48BE7AF1" w14:textId="77777777" w:rsidR="00BD6681" w:rsidRPr="006E6A63" w:rsidRDefault="00BD6681" w:rsidP="0003142B">
      <w:pPr>
        <w:spacing w:after="0" w:line="240" w:lineRule="auto"/>
        <w:ind w:firstLine="720"/>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lastRenderedPageBreak/>
        <w:t xml:space="preserve">Duomenų apsikeitimą su SCADA vykdyti paketais tiesioginiu sujungimu. Suprojektuoti valdymo langus esamoje SCADA-oje </w:t>
      </w:r>
      <w:proofErr w:type="spellStart"/>
      <w:r w:rsidRPr="006E6A63">
        <w:rPr>
          <w:rFonts w:ascii="Times New Roman" w:hAnsi="Times New Roman"/>
          <w:color w:val="000000" w:themeColor="text1"/>
          <w:sz w:val="24"/>
          <w:szCs w:val="24"/>
          <w:lang w:val="lt-LT"/>
        </w:rPr>
        <w:t>WinCC</w:t>
      </w:r>
      <w:proofErr w:type="spellEnd"/>
      <w:r w:rsidRPr="006E6A63">
        <w:rPr>
          <w:rFonts w:ascii="Times New Roman" w:hAnsi="Times New Roman"/>
          <w:color w:val="000000" w:themeColor="text1"/>
          <w:sz w:val="24"/>
          <w:szCs w:val="24"/>
          <w:lang w:val="lt-LT"/>
        </w:rPr>
        <w:t xml:space="preserve"> pagrindu. </w:t>
      </w:r>
    </w:p>
    <w:p w14:paraId="576CF863" w14:textId="77777777" w:rsidR="00D963FF" w:rsidRPr="0004324B" w:rsidRDefault="00D963FF" w:rsidP="00D963FF">
      <w:pPr>
        <w:spacing w:after="0" w:line="240" w:lineRule="auto"/>
        <w:ind w:firstLine="720"/>
        <w:jc w:val="both"/>
        <w:rPr>
          <w:rFonts w:ascii="Times New Roman" w:hAnsi="Times New Roman"/>
          <w:color w:val="000000" w:themeColor="text1"/>
          <w:sz w:val="24"/>
          <w:szCs w:val="24"/>
          <w:lang w:val="lt-LT"/>
        </w:rPr>
      </w:pPr>
      <w:r w:rsidRPr="0004324B">
        <w:rPr>
          <w:rFonts w:ascii="Times New Roman" w:hAnsi="Times New Roman"/>
          <w:color w:val="000000" w:themeColor="text1"/>
          <w:sz w:val="24"/>
          <w:szCs w:val="24"/>
          <w:lang w:val="lt-LT"/>
        </w:rPr>
        <w:t xml:space="preserve">Atlikęs visus elektros, elektrotechnikos, įrangos aprišimo, SCADA programavimo ir kitus su tuo susijusius darbus Užsakovas nedelsiant informuoja Rangovą, kad šis galėtų pradėti ir atlikti paleidimo – derinimo darbus. </w:t>
      </w:r>
    </w:p>
    <w:p w14:paraId="6A726539" w14:textId="46FC6953" w:rsidR="00843AF1" w:rsidRPr="006E6A63" w:rsidRDefault="00843AF1" w:rsidP="0003142B">
      <w:pPr>
        <w:spacing w:after="0" w:line="240" w:lineRule="auto"/>
        <w:ind w:firstLine="720"/>
        <w:jc w:val="both"/>
        <w:rPr>
          <w:rFonts w:ascii="Times New Roman" w:hAnsi="Times New Roman"/>
          <w:color w:val="000000" w:themeColor="text1"/>
          <w:sz w:val="24"/>
          <w:szCs w:val="24"/>
          <w:lang w:val="lt-LT"/>
        </w:rPr>
      </w:pPr>
      <w:r w:rsidRPr="0004324B">
        <w:rPr>
          <w:rFonts w:ascii="Times New Roman" w:hAnsi="Times New Roman"/>
          <w:color w:val="000000" w:themeColor="text1"/>
          <w:sz w:val="24"/>
          <w:szCs w:val="24"/>
          <w:lang w:val="lt-LT"/>
        </w:rPr>
        <w:t>Jei Užsakovas užtrunka atlikti jam priklausančius aukščiau nurodytus darbus ir dėl to Rangovas nespėja atlikti visų numatytų darbų</w:t>
      </w:r>
      <w:r w:rsidRPr="006E6A63">
        <w:rPr>
          <w:rFonts w:ascii="Times New Roman" w:hAnsi="Times New Roman"/>
          <w:color w:val="000000" w:themeColor="text1"/>
          <w:sz w:val="24"/>
          <w:szCs w:val="24"/>
          <w:lang w:val="lt-LT"/>
        </w:rPr>
        <w:t xml:space="preserve"> iki Darbų termino pabaigos, Rangovas įgyja teisę į Darbų termino pratęsimą</w:t>
      </w:r>
      <w:r w:rsidR="008F2568" w:rsidRPr="006E6A63">
        <w:rPr>
          <w:rFonts w:ascii="Times New Roman" w:hAnsi="Times New Roman"/>
          <w:color w:val="000000" w:themeColor="text1"/>
          <w:sz w:val="24"/>
          <w:szCs w:val="24"/>
          <w:lang w:val="lt-LT"/>
        </w:rPr>
        <w:t>.</w:t>
      </w:r>
    </w:p>
    <w:p w14:paraId="4E7F4186" w14:textId="77777777" w:rsidR="00BD6681" w:rsidRPr="006E6A63" w:rsidRDefault="00BD6681" w:rsidP="0003142B">
      <w:pPr>
        <w:spacing w:after="0" w:line="240" w:lineRule="auto"/>
        <w:jc w:val="both"/>
        <w:rPr>
          <w:rFonts w:ascii="Times New Roman" w:hAnsi="Times New Roman"/>
          <w:color w:val="000000" w:themeColor="text1"/>
          <w:sz w:val="24"/>
          <w:szCs w:val="24"/>
          <w:lang w:val="lt-LT"/>
        </w:rPr>
      </w:pPr>
    </w:p>
    <w:p w14:paraId="03018095" w14:textId="77777777" w:rsidR="00BD6681" w:rsidRPr="006E6A63" w:rsidRDefault="00BD6681" w:rsidP="0003142B">
      <w:pPr>
        <w:pStyle w:val="Antrat2"/>
        <w:widowControl w:val="0"/>
        <w:numPr>
          <w:ilvl w:val="1"/>
          <w:numId w:val="22"/>
        </w:numPr>
        <w:tabs>
          <w:tab w:val="left" w:pos="720"/>
        </w:tabs>
        <w:suppressAutoHyphens/>
        <w:autoSpaceDN w:val="0"/>
        <w:spacing w:before="0" w:after="0" w:line="240" w:lineRule="auto"/>
        <w:ind w:left="0" w:firstLine="0"/>
        <w:textAlignment w:val="baseline"/>
        <w:rPr>
          <w:rFonts w:ascii="Times New Roman" w:hAnsi="Times New Roman"/>
          <w:iCs w:val="0"/>
          <w:color w:val="000000" w:themeColor="text1"/>
          <w:sz w:val="24"/>
          <w:szCs w:val="24"/>
          <w:lang w:val="lt-LT"/>
        </w:rPr>
      </w:pPr>
      <w:bookmarkStart w:id="202" w:name="_Toc37947846"/>
      <w:r w:rsidRPr="006E6A63">
        <w:rPr>
          <w:rFonts w:ascii="Times New Roman" w:hAnsi="Times New Roman"/>
          <w:iCs w:val="0"/>
          <w:color w:val="000000" w:themeColor="text1"/>
          <w:sz w:val="24"/>
          <w:szCs w:val="24"/>
          <w:lang w:val="lt-LT"/>
        </w:rPr>
        <w:t>Išvalytų nuotekų išleidimas</w:t>
      </w:r>
      <w:bookmarkEnd w:id="202"/>
    </w:p>
    <w:p w14:paraId="3E326083" w14:textId="77777777" w:rsidR="005E0AB0" w:rsidRPr="005E0AB0" w:rsidRDefault="00BD6681" w:rsidP="0003142B">
      <w:pPr>
        <w:spacing w:after="0" w:line="240" w:lineRule="auto"/>
        <w:ind w:firstLine="720"/>
        <w:jc w:val="both"/>
        <w:rPr>
          <w:rFonts w:ascii="Times New Roman" w:hAnsi="Times New Roman"/>
          <w:sz w:val="24"/>
          <w:szCs w:val="24"/>
          <w:lang w:val="lt-LT"/>
        </w:rPr>
      </w:pPr>
      <w:r w:rsidRPr="005E0AB0">
        <w:rPr>
          <w:rFonts w:ascii="Times New Roman" w:hAnsi="Times New Roman"/>
          <w:sz w:val="24"/>
          <w:szCs w:val="24"/>
          <w:lang w:val="lt-LT"/>
        </w:rPr>
        <w:t xml:space="preserve">Išvalytos nuotekos turi būti nuvedamos </w:t>
      </w:r>
      <w:r w:rsidR="004F73BA" w:rsidRPr="005E0AB0">
        <w:rPr>
          <w:rFonts w:ascii="Times New Roman" w:hAnsi="Times New Roman"/>
          <w:sz w:val="24"/>
          <w:szCs w:val="24"/>
          <w:lang w:val="lt-LT"/>
        </w:rPr>
        <w:t>į</w:t>
      </w:r>
      <w:r w:rsidRPr="005E0AB0">
        <w:rPr>
          <w:rFonts w:ascii="Times New Roman" w:hAnsi="Times New Roman"/>
          <w:sz w:val="24"/>
          <w:szCs w:val="24"/>
          <w:lang w:val="lt-LT"/>
        </w:rPr>
        <w:t xml:space="preserve"> </w:t>
      </w:r>
      <w:r w:rsidR="001D2E4A" w:rsidRPr="005E0AB0">
        <w:rPr>
          <w:rFonts w:ascii="Times New Roman" w:hAnsi="Times New Roman"/>
          <w:sz w:val="24"/>
          <w:szCs w:val="24"/>
          <w:lang w:val="lt-LT"/>
        </w:rPr>
        <w:t>esamą NVĮ teritorijoje</w:t>
      </w:r>
      <w:r w:rsidR="005E0AB0" w:rsidRPr="005E0AB0">
        <w:rPr>
          <w:rFonts w:ascii="Times New Roman" w:hAnsi="Times New Roman"/>
          <w:sz w:val="24"/>
          <w:szCs w:val="24"/>
          <w:lang w:val="lt-LT"/>
        </w:rPr>
        <w:t xml:space="preserve"> esantį gelžbetoninį</w:t>
      </w:r>
      <w:r w:rsidR="001D2E4A" w:rsidRPr="005E0AB0">
        <w:rPr>
          <w:rFonts w:ascii="Times New Roman" w:hAnsi="Times New Roman"/>
          <w:sz w:val="24"/>
          <w:szCs w:val="24"/>
          <w:lang w:val="lt-LT"/>
        </w:rPr>
        <w:t xml:space="preserve"> šulinį</w:t>
      </w:r>
      <w:r w:rsidR="005E0AB0" w:rsidRPr="005E0AB0">
        <w:rPr>
          <w:rFonts w:ascii="Times New Roman" w:hAnsi="Times New Roman"/>
          <w:sz w:val="24"/>
          <w:szCs w:val="24"/>
          <w:lang w:val="lt-LT"/>
        </w:rPr>
        <w:t>,</w:t>
      </w:r>
      <w:r w:rsidR="001D2E4A" w:rsidRPr="005E0AB0">
        <w:rPr>
          <w:rFonts w:ascii="Times New Roman" w:hAnsi="Times New Roman"/>
          <w:sz w:val="24"/>
          <w:szCs w:val="24"/>
          <w:lang w:val="lt-LT"/>
        </w:rPr>
        <w:t xml:space="preserve"> iš kurio </w:t>
      </w:r>
      <w:proofErr w:type="spellStart"/>
      <w:r w:rsidR="001D2E4A" w:rsidRPr="005E0AB0">
        <w:rPr>
          <w:rFonts w:ascii="Times New Roman" w:hAnsi="Times New Roman"/>
          <w:sz w:val="24"/>
          <w:szCs w:val="24"/>
          <w:lang w:val="lt-LT"/>
        </w:rPr>
        <w:t>savitaka</w:t>
      </w:r>
      <w:proofErr w:type="spellEnd"/>
      <w:r w:rsidR="001D2E4A" w:rsidRPr="005E0AB0">
        <w:rPr>
          <w:rFonts w:ascii="Times New Roman" w:hAnsi="Times New Roman"/>
          <w:sz w:val="24"/>
          <w:szCs w:val="24"/>
          <w:lang w:val="lt-LT"/>
        </w:rPr>
        <w:t xml:space="preserve"> patenka į Želv</w:t>
      </w:r>
      <w:r w:rsidR="007975AA" w:rsidRPr="005E0AB0">
        <w:rPr>
          <w:rFonts w:ascii="Times New Roman" w:hAnsi="Times New Roman"/>
          <w:sz w:val="24"/>
          <w:szCs w:val="24"/>
          <w:lang w:val="lt-LT"/>
        </w:rPr>
        <w:t>elė</w:t>
      </w:r>
      <w:r w:rsidR="005E0AB0" w:rsidRPr="005E0AB0">
        <w:rPr>
          <w:rFonts w:ascii="Times New Roman" w:hAnsi="Times New Roman"/>
          <w:sz w:val="24"/>
          <w:szCs w:val="24"/>
          <w:lang w:val="lt-LT"/>
        </w:rPr>
        <w:t xml:space="preserve"> upelį</w:t>
      </w:r>
      <w:r w:rsidR="001D2E4A" w:rsidRPr="005E0AB0">
        <w:rPr>
          <w:rFonts w:ascii="Times New Roman" w:hAnsi="Times New Roman"/>
          <w:sz w:val="24"/>
          <w:szCs w:val="24"/>
          <w:lang w:val="lt-LT"/>
        </w:rPr>
        <w:t>.</w:t>
      </w:r>
    </w:p>
    <w:p w14:paraId="231EE544" w14:textId="77777777" w:rsidR="00BD6681" w:rsidRPr="006E6A63" w:rsidRDefault="00BD6681" w:rsidP="0003142B">
      <w:pPr>
        <w:spacing w:after="0" w:line="240" w:lineRule="auto"/>
        <w:rPr>
          <w:rFonts w:ascii="Times New Roman" w:hAnsi="Times New Roman"/>
          <w:color w:val="000000" w:themeColor="text1"/>
          <w:lang w:val="lt-LT"/>
        </w:rPr>
      </w:pPr>
    </w:p>
    <w:p w14:paraId="734E3698" w14:textId="77777777" w:rsidR="00BD6681" w:rsidRPr="006E6A63" w:rsidRDefault="00BD6681" w:rsidP="0003142B">
      <w:pPr>
        <w:pStyle w:val="Antrat2"/>
        <w:widowControl w:val="0"/>
        <w:numPr>
          <w:ilvl w:val="1"/>
          <w:numId w:val="22"/>
        </w:numPr>
        <w:tabs>
          <w:tab w:val="left" w:pos="720"/>
        </w:tabs>
        <w:suppressAutoHyphens/>
        <w:autoSpaceDN w:val="0"/>
        <w:spacing w:before="0" w:after="0" w:line="240" w:lineRule="auto"/>
        <w:ind w:left="0" w:firstLine="0"/>
        <w:textAlignment w:val="baseline"/>
        <w:rPr>
          <w:rFonts w:ascii="Times New Roman" w:hAnsi="Times New Roman"/>
          <w:iCs w:val="0"/>
          <w:color w:val="000000" w:themeColor="text1"/>
          <w:sz w:val="24"/>
          <w:szCs w:val="24"/>
          <w:lang w:val="lt-LT"/>
        </w:rPr>
      </w:pPr>
      <w:bookmarkStart w:id="203" w:name="_Toc37947848"/>
      <w:bookmarkStart w:id="204" w:name="_Hlk191478017"/>
      <w:r w:rsidRPr="006E6A63">
        <w:rPr>
          <w:rFonts w:ascii="Times New Roman" w:hAnsi="Times New Roman"/>
          <w:iCs w:val="0"/>
          <w:color w:val="000000" w:themeColor="text1"/>
          <w:sz w:val="24"/>
          <w:szCs w:val="24"/>
          <w:lang w:val="lt-LT"/>
        </w:rPr>
        <w:t>Reikalavimai valyklos teritorijos sutvarkymui</w:t>
      </w:r>
      <w:bookmarkEnd w:id="198"/>
      <w:bookmarkEnd w:id="199"/>
      <w:bookmarkEnd w:id="200"/>
      <w:bookmarkEnd w:id="201"/>
      <w:bookmarkEnd w:id="203"/>
    </w:p>
    <w:p w14:paraId="1A915DB5" w14:textId="5F330E12" w:rsidR="00BD6681" w:rsidRPr="006E6A63" w:rsidRDefault="00BD6681" w:rsidP="0003142B">
      <w:pPr>
        <w:pStyle w:val="Textbody"/>
        <w:spacing w:after="0"/>
        <w:ind w:firstLine="720"/>
        <w:jc w:val="both"/>
        <w:rPr>
          <w:rFonts w:cs="Times New Roman"/>
          <w:color w:val="000000" w:themeColor="text1"/>
          <w:lang w:val="lt-LT"/>
        </w:rPr>
      </w:pPr>
      <w:r w:rsidRPr="006E6A63">
        <w:rPr>
          <w:rFonts w:cs="Times New Roman"/>
          <w:color w:val="000000" w:themeColor="text1"/>
          <w:lang w:val="lt-LT" w:eastAsia="ar-SA"/>
        </w:rPr>
        <w:t xml:space="preserve">Nuotekų valyklos teritorija turi būti tolygiai </w:t>
      </w:r>
      <w:r w:rsidR="00637653" w:rsidRPr="006E6A63">
        <w:rPr>
          <w:rFonts w:cs="Times New Roman"/>
          <w:color w:val="000000" w:themeColor="text1"/>
          <w:lang w:val="lt-LT" w:eastAsia="ar-SA"/>
        </w:rPr>
        <w:t>išlyginta</w:t>
      </w:r>
      <w:r w:rsidRPr="006E6A63">
        <w:rPr>
          <w:rFonts w:cs="Times New Roman"/>
          <w:color w:val="000000" w:themeColor="text1"/>
          <w:lang w:val="lt-LT" w:eastAsia="ar-SA"/>
        </w:rPr>
        <w:t xml:space="preserve"> ir apželdinta. </w:t>
      </w:r>
      <w:r w:rsidRPr="006E6A63">
        <w:rPr>
          <w:rFonts w:cs="Times New Roman"/>
          <w:color w:val="000000" w:themeColor="text1"/>
          <w:lang w:val="lt-LT"/>
        </w:rPr>
        <w:t xml:space="preserve">Rangovas privalės atstatyti visus statybos laikotarpiu sugadintus </w:t>
      </w:r>
      <w:r w:rsidRPr="00015845">
        <w:rPr>
          <w:rFonts w:cs="Times New Roman"/>
          <w:color w:val="000000" w:themeColor="text1"/>
          <w:lang w:val="lt-LT"/>
        </w:rPr>
        <w:t>kelius ir įrengti reikalingus takus valyklos priežiūrai bei reikiamo dydžio skaldos</w:t>
      </w:r>
      <w:r w:rsidR="0003142B" w:rsidRPr="00015845">
        <w:rPr>
          <w:rFonts w:cs="Times New Roman"/>
          <w:color w:val="000000" w:themeColor="text1"/>
          <w:lang w:val="lt-LT"/>
        </w:rPr>
        <w:t xml:space="preserve"> – </w:t>
      </w:r>
      <w:r w:rsidRPr="00015845">
        <w:rPr>
          <w:rFonts w:cs="Times New Roman"/>
          <w:color w:val="000000" w:themeColor="text1"/>
          <w:lang w:val="lt-LT"/>
        </w:rPr>
        <w:t>žvyro dangos aikštelę ir privažiavimo kelius valyklos teritorijoje aptarnaujančiam transportui (tankinto dumblo išvežimui, konteinerių išvežimui ir t. t).</w:t>
      </w:r>
      <w:r w:rsidR="00637653" w:rsidRPr="00015845">
        <w:rPr>
          <w:rFonts w:cs="Times New Roman"/>
          <w:color w:val="000000" w:themeColor="text1"/>
          <w:lang w:val="lt-LT"/>
        </w:rPr>
        <w:t xml:space="preserve"> Tarp šaligatvių, žalios vejos ir važiuojamosios dalies turi būti įrengti bortai.</w:t>
      </w:r>
    </w:p>
    <w:p w14:paraId="55C49F3A" w14:textId="37C04EB9" w:rsidR="00BD6681" w:rsidRPr="006E6A63" w:rsidRDefault="00BD6681" w:rsidP="0003142B">
      <w:pPr>
        <w:spacing w:after="0" w:line="240" w:lineRule="auto"/>
        <w:ind w:firstLine="720"/>
        <w:jc w:val="both"/>
        <w:rPr>
          <w:rFonts w:ascii="Times New Roman" w:hAnsi="Times New Roman"/>
          <w:color w:val="000000" w:themeColor="text1"/>
          <w:sz w:val="24"/>
          <w:szCs w:val="24"/>
          <w:lang w:val="lt-LT"/>
        </w:rPr>
      </w:pPr>
      <w:r w:rsidRPr="00015845">
        <w:rPr>
          <w:rFonts w:ascii="Times New Roman" w:hAnsi="Times New Roman"/>
          <w:iCs/>
          <w:color w:val="000000" w:themeColor="text1"/>
          <w:sz w:val="24"/>
          <w:szCs w:val="24"/>
          <w:lang w:val="lt-LT"/>
        </w:rPr>
        <w:t>Rangovas turi aptverti tik naujai pastatytą nuotekų valyklą ir eksplo</w:t>
      </w:r>
      <w:r w:rsidR="00E6226A" w:rsidRPr="00015845">
        <w:rPr>
          <w:rFonts w:ascii="Times New Roman" w:hAnsi="Times New Roman"/>
          <w:iCs/>
          <w:color w:val="000000" w:themeColor="text1"/>
          <w:sz w:val="24"/>
          <w:szCs w:val="24"/>
          <w:lang w:val="lt-LT"/>
        </w:rPr>
        <w:t>a</w:t>
      </w:r>
      <w:r w:rsidRPr="00015845">
        <w:rPr>
          <w:rFonts w:ascii="Times New Roman" w:hAnsi="Times New Roman"/>
          <w:iCs/>
          <w:color w:val="000000" w:themeColor="text1"/>
          <w:sz w:val="24"/>
          <w:szCs w:val="24"/>
          <w:lang w:val="lt-LT"/>
        </w:rPr>
        <w:t xml:space="preserve">tacijai reikalingą </w:t>
      </w:r>
      <w:r w:rsidRPr="00130F09">
        <w:rPr>
          <w:rFonts w:ascii="Times New Roman" w:hAnsi="Times New Roman"/>
          <w:iCs/>
          <w:color w:val="000000" w:themeColor="text1"/>
          <w:sz w:val="24"/>
          <w:szCs w:val="24"/>
          <w:lang w:val="lt-LT"/>
        </w:rPr>
        <w:t xml:space="preserve">teritoriją ne žemesne nei </w:t>
      </w:r>
      <w:r w:rsidR="00130F09" w:rsidRPr="00130F09">
        <w:rPr>
          <w:rFonts w:ascii="Times New Roman" w:hAnsi="Times New Roman"/>
          <w:iCs/>
          <w:color w:val="000000" w:themeColor="text1"/>
          <w:sz w:val="24"/>
          <w:szCs w:val="24"/>
          <w:lang w:val="lt-LT"/>
        </w:rPr>
        <w:t>2</w:t>
      </w:r>
      <w:r w:rsidRPr="00130F09">
        <w:rPr>
          <w:rFonts w:ascii="Times New Roman" w:hAnsi="Times New Roman"/>
          <w:iCs/>
          <w:color w:val="000000" w:themeColor="text1"/>
          <w:sz w:val="24"/>
          <w:szCs w:val="24"/>
          <w:lang w:val="lt-LT"/>
        </w:rPr>
        <w:t>,</w:t>
      </w:r>
      <w:r w:rsidR="00130F09" w:rsidRPr="00130F09">
        <w:rPr>
          <w:rFonts w:ascii="Times New Roman" w:hAnsi="Times New Roman"/>
          <w:iCs/>
          <w:color w:val="000000" w:themeColor="text1"/>
          <w:sz w:val="24"/>
          <w:szCs w:val="24"/>
          <w:lang w:val="lt-LT"/>
        </w:rPr>
        <w:t>5</w:t>
      </w:r>
      <w:r w:rsidRPr="00130F09">
        <w:rPr>
          <w:rFonts w:ascii="Times New Roman" w:hAnsi="Times New Roman"/>
          <w:iCs/>
          <w:color w:val="000000" w:themeColor="text1"/>
          <w:sz w:val="24"/>
          <w:szCs w:val="24"/>
          <w:lang w:val="lt-LT"/>
        </w:rPr>
        <w:t>0 m aukščio tvora, kuri</w:t>
      </w:r>
      <w:r w:rsidRPr="00015845">
        <w:rPr>
          <w:rFonts w:ascii="Times New Roman" w:hAnsi="Times New Roman"/>
          <w:iCs/>
          <w:color w:val="000000" w:themeColor="text1"/>
          <w:sz w:val="24"/>
          <w:szCs w:val="24"/>
          <w:lang w:val="lt-LT"/>
        </w:rPr>
        <w:t xml:space="preserve"> turi būti sudaryta iš metalinių žalios</w:t>
      </w:r>
      <w:r w:rsidR="003F7EE5" w:rsidRPr="00015845">
        <w:rPr>
          <w:rFonts w:ascii="Times New Roman" w:hAnsi="Times New Roman"/>
          <w:iCs/>
          <w:color w:val="000000" w:themeColor="text1"/>
          <w:sz w:val="24"/>
          <w:szCs w:val="24"/>
          <w:lang w:val="lt-LT"/>
        </w:rPr>
        <w:t xml:space="preserve"> (ar kitos suderintos)</w:t>
      </w:r>
      <w:r w:rsidRPr="00015845">
        <w:rPr>
          <w:rFonts w:ascii="Times New Roman" w:hAnsi="Times New Roman"/>
          <w:iCs/>
          <w:color w:val="000000" w:themeColor="text1"/>
          <w:sz w:val="24"/>
          <w:szCs w:val="24"/>
          <w:lang w:val="lt-LT"/>
        </w:rPr>
        <w:t xml:space="preserve"> spalvos, cinkuotų ir milteliniu dažymu padengtų stulpelių ir tarp jų montuojam</w:t>
      </w:r>
      <w:r w:rsidR="00637653" w:rsidRPr="00015845">
        <w:rPr>
          <w:rFonts w:ascii="Times New Roman" w:hAnsi="Times New Roman"/>
          <w:iCs/>
          <w:color w:val="000000" w:themeColor="text1"/>
          <w:sz w:val="24"/>
          <w:szCs w:val="24"/>
          <w:lang w:val="lt-LT"/>
        </w:rPr>
        <w:t>as</w:t>
      </w:r>
      <w:r w:rsidRPr="00015845">
        <w:rPr>
          <w:rFonts w:ascii="Times New Roman" w:hAnsi="Times New Roman"/>
          <w:iCs/>
          <w:color w:val="000000" w:themeColor="text1"/>
          <w:sz w:val="24"/>
          <w:szCs w:val="24"/>
          <w:lang w:val="lt-LT"/>
        </w:rPr>
        <w:t xml:space="preserve"> tvoros </w:t>
      </w:r>
      <w:r w:rsidR="00DC75CD" w:rsidRPr="00015845">
        <w:rPr>
          <w:rFonts w:ascii="Times New Roman" w:hAnsi="Times New Roman"/>
          <w:iCs/>
          <w:color w:val="000000" w:themeColor="text1"/>
          <w:sz w:val="24"/>
          <w:szCs w:val="24"/>
          <w:lang w:val="lt-LT"/>
        </w:rPr>
        <w:t>tinkl</w:t>
      </w:r>
      <w:r w:rsidR="00637653" w:rsidRPr="00015845">
        <w:rPr>
          <w:rFonts w:ascii="Times New Roman" w:hAnsi="Times New Roman"/>
          <w:iCs/>
          <w:color w:val="000000" w:themeColor="text1"/>
          <w:sz w:val="24"/>
          <w:szCs w:val="24"/>
          <w:lang w:val="lt-LT"/>
        </w:rPr>
        <w:t>as</w:t>
      </w:r>
      <w:r w:rsidRPr="00015845">
        <w:rPr>
          <w:rFonts w:ascii="Times New Roman" w:hAnsi="Times New Roman"/>
          <w:iCs/>
          <w:color w:val="000000" w:themeColor="text1"/>
          <w:sz w:val="24"/>
          <w:szCs w:val="24"/>
          <w:lang w:val="lt-LT"/>
        </w:rPr>
        <w:t xml:space="preserve">. </w:t>
      </w:r>
      <w:r w:rsidR="00DC75CD" w:rsidRPr="00015845">
        <w:rPr>
          <w:rFonts w:ascii="Times New Roman" w:hAnsi="Times New Roman"/>
          <w:iCs/>
          <w:color w:val="000000" w:themeColor="text1"/>
          <w:sz w:val="24"/>
          <w:szCs w:val="24"/>
          <w:lang w:val="lt-LT"/>
        </w:rPr>
        <w:t xml:space="preserve">Aptvėrimo stulpų žingsnis ne daugiau kaip 3 metrai. Rangovas turės įrengti 4 metrų pločio rakinamus dvivėrius vartus, </w:t>
      </w:r>
      <w:proofErr w:type="spellStart"/>
      <w:r w:rsidR="00DC75CD" w:rsidRPr="00015845">
        <w:rPr>
          <w:rFonts w:ascii="Times New Roman" w:hAnsi="Times New Roman"/>
          <w:iCs/>
          <w:color w:val="000000" w:themeColor="text1"/>
          <w:sz w:val="24"/>
          <w:szCs w:val="24"/>
          <w:lang w:val="lt-LT"/>
        </w:rPr>
        <w:t>architektūriška</w:t>
      </w:r>
      <w:r w:rsidR="00637653" w:rsidRPr="00015845">
        <w:rPr>
          <w:rFonts w:ascii="Times New Roman" w:hAnsi="Times New Roman"/>
          <w:iCs/>
          <w:color w:val="000000" w:themeColor="text1"/>
          <w:sz w:val="24"/>
          <w:szCs w:val="24"/>
          <w:lang w:val="lt-LT"/>
        </w:rPr>
        <w:t>i</w:t>
      </w:r>
      <w:proofErr w:type="spellEnd"/>
      <w:r w:rsidR="00DC75CD" w:rsidRPr="00015845">
        <w:rPr>
          <w:rFonts w:ascii="Times New Roman" w:hAnsi="Times New Roman"/>
          <w:iCs/>
          <w:color w:val="000000" w:themeColor="text1"/>
          <w:sz w:val="24"/>
          <w:szCs w:val="24"/>
          <w:lang w:val="lt-LT"/>
        </w:rPr>
        <w:t xml:space="preserve"> derančius prie planuojamos tvoros. Vartai turi būti atsidaromi rankiniu būdu</w:t>
      </w:r>
      <w:r w:rsidR="00637653" w:rsidRPr="00015845">
        <w:rPr>
          <w:rFonts w:ascii="Times New Roman" w:hAnsi="Times New Roman"/>
          <w:iCs/>
          <w:color w:val="000000" w:themeColor="text1"/>
          <w:sz w:val="24"/>
          <w:szCs w:val="24"/>
          <w:lang w:val="lt-LT"/>
        </w:rPr>
        <w:t>.</w:t>
      </w:r>
      <w:r w:rsidR="00DC75CD" w:rsidRPr="00015845">
        <w:rPr>
          <w:rFonts w:ascii="Times New Roman" w:hAnsi="Times New Roman"/>
          <w:iCs/>
          <w:color w:val="000000" w:themeColor="text1"/>
          <w:sz w:val="24"/>
          <w:szCs w:val="24"/>
          <w:lang w:val="lt-LT"/>
        </w:rPr>
        <w:t xml:space="preserve"> </w:t>
      </w:r>
      <w:r w:rsidRPr="00015845">
        <w:rPr>
          <w:rFonts w:ascii="Times New Roman" w:hAnsi="Times New Roman"/>
          <w:color w:val="000000" w:themeColor="text1"/>
          <w:sz w:val="24"/>
          <w:szCs w:val="24"/>
          <w:lang w:val="lt-LT"/>
        </w:rPr>
        <w:t>Nuotekų valykloje turi būti įrengtas LED apšvietimas su judesio davikliais.</w:t>
      </w:r>
    </w:p>
    <w:p w14:paraId="03CC0FAA" w14:textId="77777777" w:rsidR="0003142B" w:rsidRPr="006E6A63" w:rsidRDefault="0003142B" w:rsidP="0003142B">
      <w:pPr>
        <w:spacing w:after="0" w:line="240" w:lineRule="auto"/>
        <w:ind w:firstLine="720"/>
        <w:jc w:val="both"/>
        <w:rPr>
          <w:rFonts w:ascii="Times New Roman" w:hAnsi="Times New Roman"/>
          <w:color w:val="000000" w:themeColor="text1"/>
          <w:sz w:val="24"/>
          <w:szCs w:val="24"/>
          <w:lang w:val="lt-LT"/>
        </w:rPr>
      </w:pPr>
    </w:p>
    <w:bookmarkEnd w:id="204"/>
    <w:p w14:paraId="3DD6BBD0" w14:textId="0BAABD19" w:rsidR="00843AF1" w:rsidRPr="006E6A63" w:rsidRDefault="00843AF1" w:rsidP="0003142B">
      <w:pPr>
        <w:pStyle w:val="Turinys3"/>
        <w:rPr>
          <w:color w:val="000000" w:themeColor="text1"/>
        </w:rPr>
      </w:pPr>
      <w:r w:rsidRPr="006E6A63">
        <w:rPr>
          <w:color w:val="000000" w:themeColor="text1"/>
        </w:rPr>
        <w:t xml:space="preserve">Darbų užbaigimas ir dokumentai </w:t>
      </w:r>
    </w:p>
    <w:p w14:paraId="71EFE051" w14:textId="52D76DCE" w:rsidR="00843AF1" w:rsidRPr="006E6A63" w:rsidRDefault="00843AF1" w:rsidP="0003142B">
      <w:pPr>
        <w:spacing w:after="0" w:line="240" w:lineRule="auto"/>
        <w:ind w:firstLine="720"/>
        <w:jc w:val="both"/>
        <w:rPr>
          <w:rFonts w:ascii="Times New Roman" w:hAnsi="Times New Roman"/>
          <w:color w:val="000000" w:themeColor="text1"/>
          <w:sz w:val="24"/>
          <w:szCs w:val="24"/>
          <w:lang w:val="lt-LT"/>
        </w:rPr>
      </w:pPr>
      <w:r w:rsidRPr="006E6A63">
        <w:rPr>
          <w:rFonts w:ascii="Times New Roman" w:hAnsi="Times New Roman"/>
          <w:color w:val="000000" w:themeColor="text1"/>
          <w:sz w:val="24"/>
          <w:szCs w:val="24"/>
          <w:lang w:val="lt-LT"/>
        </w:rPr>
        <w:t xml:space="preserve">Atlikęs ir užbaigęs visus darbus, Rangovas turi pateikti su </w:t>
      </w:r>
      <w:r w:rsidR="0003142B" w:rsidRPr="006E6A63">
        <w:rPr>
          <w:rFonts w:ascii="Times New Roman" w:hAnsi="Times New Roman"/>
          <w:color w:val="000000" w:themeColor="text1"/>
          <w:sz w:val="24"/>
          <w:szCs w:val="24"/>
          <w:lang w:val="lt-LT"/>
        </w:rPr>
        <w:t>d</w:t>
      </w:r>
      <w:r w:rsidRPr="006E6A63">
        <w:rPr>
          <w:rFonts w:ascii="Times New Roman" w:hAnsi="Times New Roman"/>
          <w:color w:val="000000" w:themeColor="text1"/>
          <w:sz w:val="24"/>
          <w:szCs w:val="24"/>
          <w:lang w:val="lt-LT"/>
        </w:rPr>
        <w:t>arbų atlikimu</w:t>
      </w:r>
      <w:r w:rsidR="0003142B" w:rsidRPr="006E6A63">
        <w:rPr>
          <w:rFonts w:ascii="Times New Roman" w:hAnsi="Times New Roman"/>
          <w:color w:val="000000" w:themeColor="text1"/>
          <w:sz w:val="24"/>
          <w:szCs w:val="24"/>
          <w:lang w:val="lt-LT"/>
        </w:rPr>
        <w:t xml:space="preserve"> ir jų rezultatu</w:t>
      </w:r>
      <w:r w:rsidRPr="006E6A63">
        <w:rPr>
          <w:rFonts w:ascii="Times New Roman" w:hAnsi="Times New Roman"/>
          <w:color w:val="000000" w:themeColor="text1"/>
          <w:sz w:val="24"/>
          <w:szCs w:val="24"/>
          <w:lang w:val="lt-LT"/>
        </w:rPr>
        <w:t xml:space="preserve"> susijusius dokumentus: techninę įrangos dokumentaciją, ataskaitas, instrukcijas ir kt.</w:t>
      </w:r>
      <w:r w:rsidR="0003142B" w:rsidRPr="006E6A63">
        <w:rPr>
          <w:rFonts w:ascii="Times New Roman" w:hAnsi="Times New Roman"/>
          <w:color w:val="000000" w:themeColor="text1"/>
          <w:sz w:val="24"/>
          <w:szCs w:val="24"/>
          <w:lang w:val="lt-LT"/>
        </w:rPr>
        <w:t>,</w:t>
      </w:r>
      <w:r w:rsidRPr="006E6A63">
        <w:rPr>
          <w:rFonts w:ascii="Times New Roman" w:hAnsi="Times New Roman"/>
          <w:color w:val="000000" w:themeColor="text1"/>
          <w:sz w:val="24"/>
          <w:szCs w:val="24"/>
          <w:lang w:val="lt-LT"/>
        </w:rPr>
        <w:t xml:space="preserve"> kad Užsakovas galėtų tinkamai naudotis </w:t>
      </w:r>
      <w:r w:rsidR="0003142B" w:rsidRPr="006E6A63">
        <w:rPr>
          <w:rFonts w:ascii="Times New Roman" w:hAnsi="Times New Roman"/>
          <w:color w:val="000000" w:themeColor="text1"/>
          <w:sz w:val="24"/>
          <w:szCs w:val="24"/>
          <w:lang w:val="lt-LT"/>
        </w:rPr>
        <w:t>d</w:t>
      </w:r>
      <w:r w:rsidRPr="006E6A63">
        <w:rPr>
          <w:rFonts w:ascii="Times New Roman" w:hAnsi="Times New Roman"/>
          <w:color w:val="000000" w:themeColor="text1"/>
          <w:sz w:val="24"/>
          <w:szCs w:val="24"/>
          <w:lang w:val="lt-LT"/>
        </w:rPr>
        <w:t xml:space="preserve">arbų rezultatais.  </w:t>
      </w:r>
    </w:p>
    <w:p w14:paraId="131593E0" w14:textId="77777777" w:rsidR="00843AF1" w:rsidRPr="006E6A63" w:rsidRDefault="00843AF1" w:rsidP="0003142B">
      <w:pPr>
        <w:spacing w:after="0" w:line="240" w:lineRule="auto"/>
        <w:jc w:val="both"/>
        <w:rPr>
          <w:rFonts w:ascii="Times New Roman" w:hAnsi="Times New Roman"/>
          <w:b/>
          <w:color w:val="000000" w:themeColor="text1"/>
          <w:sz w:val="24"/>
          <w:szCs w:val="24"/>
          <w:lang w:val="lt-LT"/>
        </w:rPr>
      </w:pPr>
    </w:p>
    <w:p w14:paraId="744567B1" w14:textId="77777777" w:rsidR="00084F97" w:rsidRPr="006E6A63" w:rsidRDefault="00084F97" w:rsidP="0003142B">
      <w:pPr>
        <w:spacing w:after="0" w:line="240" w:lineRule="auto"/>
        <w:jc w:val="both"/>
        <w:rPr>
          <w:rFonts w:ascii="Times New Roman" w:hAnsi="Times New Roman"/>
          <w:b/>
          <w:color w:val="000000" w:themeColor="text1"/>
          <w:sz w:val="24"/>
          <w:szCs w:val="24"/>
          <w:lang w:val="lt-LT"/>
        </w:rPr>
      </w:pPr>
    </w:p>
    <w:p w14:paraId="731D4FEE" w14:textId="6405A439" w:rsidR="00BD6681" w:rsidRPr="006E6A63" w:rsidRDefault="00D870BC" w:rsidP="0003142B">
      <w:pPr>
        <w:spacing w:after="0" w:line="240" w:lineRule="auto"/>
        <w:jc w:val="center"/>
        <w:rPr>
          <w:rFonts w:ascii="Times New Roman" w:hAnsi="Times New Roman"/>
          <w:color w:val="000000" w:themeColor="text1"/>
          <w:lang w:val="lt-LT"/>
        </w:rPr>
      </w:pPr>
      <w:r w:rsidRPr="006E6A63">
        <w:rPr>
          <w:rFonts w:ascii="Times New Roman" w:hAnsi="Times New Roman"/>
          <w:color w:val="000000" w:themeColor="text1"/>
          <w:lang w:val="lt-LT"/>
        </w:rPr>
        <w:t>_______________________________________</w:t>
      </w:r>
    </w:p>
    <w:p w14:paraId="469051D3" w14:textId="77777777" w:rsidR="00BD6681" w:rsidRPr="006E6A63" w:rsidRDefault="00BD6681" w:rsidP="0003142B">
      <w:pPr>
        <w:spacing w:after="0" w:line="240" w:lineRule="auto"/>
        <w:rPr>
          <w:rFonts w:ascii="Times New Roman" w:hAnsi="Times New Roman"/>
          <w:color w:val="000000" w:themeColor="text1"/>
          <w:lang w:val="lt-LT"/>
        </w:rPr>
      </w:pPr>
    </w:p>
    <w:p w14:paraId="299FE8F1" w14:textId="77777777" w:rsidR="00BD6681" w:rsidRPr="006E6A63" w:rsidRDefault="00BD6681" w:rsidP="0003142B">
      <w:pPr>
        <w:spacing w:after="0" w:line="240" w:lineRule="auto"/>
        <w:ind w:left="5760"/>
        <w:rPr>
          <w:rFonts w:ascii="Times New Roman" w:hAnsi="Times New Roman"/>
          <w:color w:val="000000" w:themeColor="text1"/>
          <w:lang w:val="lt-LT"/>
        </w:rPr>
      </w:pPr>
    </w:p>
    <w:p w14:paraId="76B81E7E" w14:textId="77777777" w:rsidR="00BD6681" w:rsidRPr="006E6A63" w:rsidRDefault="00BD6681" w:rsidP="0003142B">
      <w:pPr>
        <w:spacing w:after="0" w:line="240" w:lineRule="auto"/>
        <w:jc w:val="both"/>
        <w:rPr>
          <w:rFonts w:ascii="Times New Roman" w:hAnsi="Times New Roman"/>
          <w:b/>
          <w:color w:val="000000" w:themeColor="text1"/>
          <w:sz w:val="24"/>
          <w:szCs w:val="24"/>
          <w:lang w:val="lt-LT"/>
        </w:rPr>
      </w:pPr>
    </w:p>
    <w:p w14:paraId="1076C9C7" w14:textId="77777777" w:rsidR="0087505F" w:rsidRPr="006E6A63" w:rsidRDefault="0087505F" w:rsidP="0003142B">
      <w:pPr>
        <w:spacing w:after="0" w:line="240" w:lineRule="auto"/>
        <w:rPr>
          <w:rFonts w:ascii="Times New Roman" w:hAnsi="Times New Roman"/>
          <w:color w:val="000000" w:themeColor="text1"/>
          <w:lang w:val="lt-LT"/>
        </w:rPr>
      </w:pPr>
    </w:p>
    <w:sectPr w:rsidR="0087505F" w:rsidRPr="006E6A63" w:rsidSect="00F9133F">
      <w:headerReference w:type="default" r:id="rId14"/>
      <w:footerReference w:type="default" r:id="rId15"/>
      <w:pgSz w:w="11906" w:h="16838"/>
      <w:pgMar w:top="1440" w:right="1016"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580C1" w14:textId="77777777" w:rsidR="009405A0" w:rsidRDefault="009405A0" w:rsidP="00D870BC">
      <w:pPr>
        <w:spacing w:after="0" w:line="240" w:lineRule="auto"/>
      </w:pPr>
      <w:r>
        <w:separator/>
      </w:r>
    </w:p>
  </w:endnote>
  <w:endnote w:type="continuationSeparator" w:id="0">
    <w:p w14:paraId="3DE17D9A" w14:textId="77777777" w:rsidR="009405A0" w:rsidRDefault="009405A0" w:rsidP="00D8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8057"/>
      <w:docPartObj>
        <w:docPartGallery w:val="Page Numbers (Bottom of Page)"/>
        <w:docPartUnique/>
      </w:docPartObj>
    </w:sdtPr>
    <w:sdtEndPr/>
    <w:sdtContent>
      <w:p w14:paraId="4CE3DF29" w14:textId="69019CFA" w:rsidR="007E5182" w:rsidRDefault="007E5182">
        <w:pPr>
          <w:pStyle w:val="Porat"/>
          <w:jc w:val="right"/>
        </w:pPr>
        <w:r>
          <w:fldChar w:fldCharType="begin"/>
        </w:r>
        <w:r>
          <w:instrText>PAGE   \* MERGEFORMAT</w:instrText>
        </w:r>
        <w:r>
          <w:fldChar w:fldCharType="separate"/>
        </w:r>
        <w:r>
          <w:rPr>
            <w:lang w:val="lt-LT"/>
          </w:rPr>
          <w:t>2</w:t>
        </w:r>
        <w:r>
          <w:fldChar w:fldCharType="end"/>
        </w:r>
      </w:p>
    </w:sdtContent>
  </w:sdt>
  <w:p w14:paraId="2DF13A45" w14:textId="77777777" w:rsidR="007E5182" w:rsidRDefault="007E518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E1EB1" w14:textId="77777777" w:rsidR="009405A0" w:rsidRDefault="009405A0" w:rsidP="00D870BC">
      <w:pPr>
        <w:spacing w:after="0" w:line="240" w:lineRule="auto"/>
      </w:pPr>
      <w:r>
        <w:separator/>
      </w:r>
    </w:p>
  </w:footnote>
  <w:footnote w:type="continuationSeparator" w:id="0">
    <w:p w14:paraId="320DA5E8" w14:textId="77777777" w:rsidR="009405A0" w:rsidRDefault="009405A0" w:rsidP="00D87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E0C19" w14:textId="77777777" w:rsidR="00D870BC" w:rsidRDefault="00D870BC">
    <w:pPr>
      <w:pStyle w:val="Antrats"/>
    </w:pPr>
  </w:p>
  <w:p w14:paraId="6A253524" w14:textId="52283659" w:rsidR="003F4E4A" w:rsidRPr="00BB47DD" w:rsidRDefault="003F4E4A" w:rsidP="003F4E4A">
    <w:pPr>
      <w:keepNext/>
      <w:keepLines/>
      <w:pBdr>
        <w:bottom w:val="single" w:sz="4" w:space="2" w:color="ED7D31" w:themeColor="accent2"/>
      </w:pBdr>
      <w:tabs>
        <w:tab w:val="left" w:pos="6930"/>
      </w:tabs>
      <w:spacing w:after="0" w:line="240" w:lineRule="auto"/>
      <w:outlineLvl w:val="0"/>
      <w:rPr>
        <w:rFonts w:ascii="Times New Roman" w:eastAsiaTheme="majorEastAsia" w:hAnsi="Times New Roman"/>
        <w:color w:val="262626" w:themeColor="text1" w:themeTint="D9"/>
        <w:sz w:val="20"/>
        <w:szCs w:val="20"/>
        <w:lang w:val="lt-LT" w:eastAsia="lt-LT"/>
      </w:rPr>
    </w:pPr>
    <w:r w:rsidRPr="003F4E4A">
      <w:rPr>
        <w:rFonts w:ascii="Times New Roman" w:hAnsi="Times New Roman"/>
        <w:b/>
        <w:color w:val="262626" w:themeColor="text1" w:themeTint="D9"/>
        <w:sz w:val="20"/>
        <w:szCs w:val="20"/>
        <w:lang w:val="lt-LT" w:eastAsia="lt-LT"/>
      </w:rPr>
      <w:t xml:space="preserve">Želvos mstl. </w:t>
    </w:r>
    <w:r w:rsidRPr="00BB47DD">
      <w:rPr>
        <w:rFonts w:ascii="Times New Roman" w:hAnsi="Times New Roman"/>
        <w:b/>
        <w:color w:val="262626" w:themeColor="text1" w:themeTint="D9"/>
        <w:sz w:val="20"/>
        <w:szCs w:val="20"/>
        <w:lang w:val="lt-LT" w:eastAsia="lt-LT"/>
      </w:rPr>
      <w:t>nuotekų valymo įrenginių projektavimas ir statyba</w:t>
    </w:r>
    <w:r w:rsidRPr="00BB47DD">
      <w:rPr>
        <w:rFonts w:ascii="Times New Roman" w:eastAsiaTheme="majorEastAsia" w:hAnsi="Times New Roman"/>
        <w:color w:val="262626" w:themeColor="text1" w:themeTint="D9"/>
        <w:sz w:val="20"/>
        <w:szCs w:val="20"/>
        <w:lang w:val="lt-LT" w:eastAsia="lt-LT"/>
      </w:rPr>
      <w:t xml:space="preserve"> </w:t>
    </w:r>
    <w:r>
      <w:rPr>
        <w:rFonts w:ascii="Times New Roman" w:eastAsiaTheme="majorEastAsia" w:hAnsi="Times New Roman"/>
        <w:color w:val="262626" w:themeColor="text1" w:themeTint="D9"/>
        <w:sz w:val="20"/>
        <w:szCs w:val="20"/>
        <w:lang w:val="lt-LT" w:eastAsia="lt-LT"/>
      </w:rPr>
      <w:tab/>
    </w:r>
    <w:r w:rsidRPr="00064EBB">
      <w:rPr>
        <w:rFonts w:ascii="Times New Roman" w:eastAsiaTheme="majorEastAsia" w:hAnsi="Times New Roman"/>
        <w:color w:val="262626" w:themeColor="text1" w:themeTint="D9"/>
        <w:sz w:val="20"/>
        <w:szCs w:val="20"/>
        <w:lang w:val="lt-LT" w:eastAsia="lt-LT"/>
      </w:rPr>
      <w:t xml:space="preserve">Pirkimo sąlygų 2 priedas </w:t>
    </w:r>
  </w:p>
  <w:p w14:paraId="30748E9B" w14:textId="77777777" w:rsidR="003F4E4A" w:rsidRPr="00064EBB" w:rsidRDefault="003F4E4A" w:rsidP="003F4E4A">
    <w:pPr>
      <w:keepNext/>
      <w:keepLines/>
      <w:pBdr>
        <w:bottom w:val="single" w:sz="4" w:space="2" w:color="ED7D31" w:themeColor="accent2"/>
      </w:pBdr>
      <w:tabs>
        <w:tab w:val="left" w:pos="6840"/>
      </w:tabs>
      <w:spacing w:after="0" w:line="240" w:lineRule="auto"/>
      <w:ind w:firstLine="720"/>
      <w:jc w:val="right"/>
      <w:outlineLvl w:val="0"/>
      <w:rPr>
        <w:rFonts w:ascii="Times New Roman" w:eastAsiaTheme="majorEastAsia" w:hAnsi="Times New Roman"/>
        <w:color w:val="262626" w:themeColor="text1" w:themeTint="D9"/>
        <w:sz w:val="20"/>
        <w:szCs w:val="20"/>
        <w:lang w:val="lt-LT" w:eastAsia="lt-LT"/>
      </w:rPr>
    </w:pPr>
    <w:r w:rsidRPr="00BB47DD">
      <w:rPr>
        <w:rFonts w:ascii="Times New Roman" w:hAnsi="Times New Roman"/>
        <w:color w:val="262626" w:themeColor="text1" w:themeTint="D9"/>
        <w:sz w:val="20"/>
        <w:szCs w:val="20"/>
        <w:lang w:val="lt-LT" w:eastAsia="lt-LT"/>
      </w:rPr>
      <w:t>TECHNINĖ SPECIFIKACIJA</w:t>
    </w:r>
  </w:p>
  <w:p w14:paraId="32C6BE71" w14:textId="77777777" w:rsidR="003F4E4A" w:rsidRDefault="003F4E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4C23"/>
    <w:multiLevelType w:val="hybridMultilevel"/>
    <w:tmpl w:val="1A7A3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4071D4"/>
    <w:multiLevelType w:val="hybridMultilevel"/>
    <w:tmpl w:val="58B0BB7A"/>
    <w:lvl w:ilvl="0" w:tplc="F146CB60">
      <w:start w:val="1"/>
      <w:numFmt w:val="decimal"/>
      <w:lvlText w:val="%1)"/>
      <w:lvlJc w:val="left"/>
      <w:pPr>
        <w:ind w:left="66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1F11B9"/>
    <w:multiLevelType w:val="hybridMultilevel"/>
    <w:tmpl w:val="33767F9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23A5F3A"/>
    <w:multiLevelType w:val="multilevel"/>
    <w:tmpl w:val="10D876F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5726458"/>
    <w:multiLevelType w:val="hybridMultilevel"/>
    <w:tmpl w:val="2D5231D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AB411C"/>
    <w:multiLevelType w:val="multilevel"/>
    <w:tmpl w:val="20001E4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16D2273D"/>
    <w:multiLevelType w:val="hybridMultilevel"/>
    <w:tmpl w:val="0EF2A28C"/>
    <w:lvl w:ilvl="0" w:tplc="04270001">
      <w:start w:val="1"/>
      <w:numFmt w:val="bullet"/>
      <w:lvlText w:val=""/>
      <w:lvlJc w:val="left"/>
      <w:pPr>
        <w:ind w:left="2214" w:hanging="360"/>
      </w:pPr>
      <w:rPr>
        <w:rFonts w:ascii="Symbol" w:hAnsi="Symbol" w:hint="default"/>
      </w:rPr>
    </w:lvl>
    <w:lvl w:ilvl="1" w:tplc="04270003" w:tentative="1">
      <w:start w:val="1"/>
      <w:numFmt w:val="bullet"/>
      <w:lvlText w:val="o"/>
      <w:lvlJc w:val="left"/>
      <w:pPr>
        <w:ind w:left="2934" w:hanging="360"/>
      </w:pPr>
      <w:rPr>
        <w:rFonts w:ascii="Courier New" w:hAnsi="Courier New" w:cs="Courier New" w:hint="default"/>
      </w:rPr>
    </w:lvl>
    <w:lvl w:ilvl="2" w:tplc="04270005" w:tentative="1">
      <w:start w:val="1"/>
      <w:numFmt w:val="bullet"/>
      <w:lvlText w:val=""/>
      <w:lvlJc w:val="left"/>
      <w:pPr>
        <w:ind w:left="3654" w:hanging="360"/>
      </w:pPr>
      <w:rPr>
        <w:rFonts w:ascii="Wingdings" w:hAnsi="Wingdings" w:hint="default"/>
      </w:rPr>
    </w:lvl>
    <w:lvl w:ilvl="3" w:tplc="04270001" w:tentative="1">
      <w:start w:val="1"/>
      <w:numFmt w:val="bullet"/>
      <w:lvlText w:val=""/>
      <w:lvlJc w:val="left"/>
      <w:pPr>
        <w:ind w:left="4374" w:hanging="360"/>
      </w:pPr>
      <w:rPr>
        <w:rFonts w:ascii="Symbol" w:hAnsi="Symbol" w:hint="default"/>
      </w:rPr>
    </w:lvl>
    <w:lvl w:ilvl="4" w:tplc="04270003" w:tentative="1">
      <w:start w:val="1"/>
      <w:numFmt w:val="bullet"/>
      <w:lvlText w:val="o"/>
      <w:lvlJc w:val="left"/>
      <w:pPr>
        <w:ind w:left="5094" w:hanging="360"/>
      </w:pPr>
      <w:rPr>
        <w:rFonts w:ascii="Courier New" w:hAnsi="Courier New" w:cs="Courier New" w:hint="default"/>
      </w:rPr>
    </w:lvl>
    <w:lvl w:ilvl="5" w:tplc="04270005" w:tentative="1">
      <w:start w:val="1"/>
      <w:numFmt w:val="bullet"/>
      <w:lvlText w:val=""/>
      <w:lvlJc w:val="left"/>
      <w:pPr>
        <w:ind w:left="5814" w:hanging="360"/>
      </w:pPr>
      <w:rPr>
        <w:rFonts w:ascii="Wingdings" w:hAnsi="Wingdings" w:hint="default"/>
      </w:rPr>
    </w:lvl>
    <w:lvl w:ilvl="6" w:tplc="04270001" w:tentative="1">
      <w:start w:val="1"/>
      <w:numFmt w:val="bullet"/>
      <w:lvlText w:val=""/>
      <w:lvlJc w:val="left"/>
      <w:pPr>
        <w:ind w:left="6534" w:hanging="360"/>
      </w:pPr>
      <w:rPr>
        <w:rFonts w:ascii="Symbol" w:hAnsi="Symbol" w:hint="default"/>
      </w:rPr>
    </w:lvl>
    <w:lvl w:ilvl="7" w:tplc="04270003" w:tentative="1">
      <w:start w:val="1"/>
      <w:numFmt w:val="bullet"/>
      <w:lvlText w:val="o"/>
      <w:lvlJc w:val="left"/>
      <w:pPr>
        <w:ind w:left="7254" w:hanging="360"/>
      </w:pPr>
      <w:rPr>
        <w:rFonts w:ascii="Courier New" w:hAnsi="Courier New" w:cs="Courier New" w:hint="default"/>
      </w:rPr>
    </w:lvl>
    <w:lvl w:ilvl="8" w:tplc="04270005" w:tentative="1">
      <w:start w:val="1"/>
      <w:numFmt w:val="bullet"/>
      <w:lvlText w:val=""/>
      <w:lvlJc w:val="left"/>
      <w:pPr>
        <w:ind w:left="7974" w:hanging="360"/>
      </w:pPr>
      <w:rPr>
        <w:rFonts w:ascii="Wingdings" w:hAnsi="Wingdings" w:hint="default"/>
      </w:rPr>
    </w:lvl>
  </w:abstractNum>
  <w:abstractNum w:abstractNumId="7" w15:restartNumberingAfterBreak="0">
    <w:nsid w:val="1B9F6873"/>
    <w:multiLevelType w:val="hybridMultilevel"/>
    <w:tmpl w:val="254AFC44"/>
    <w:lvl w:ilvl="0" w:tplc="5636B174">
      <w:start w:val="1"/>
      <w:numFmt w:val="decimal"/>
      <w:lvlText w:val="%1)"/>
      <w:lvlJc w:val="left"/>
      <w:rPr>
        <w:color w:val="auto"/>
      </w:rPr>
    </w:lvl>
    <w:lvl w:ilvl="1" w:tplc="04270019" w:tentative="1">
      <w:start w:val="1"/>
      <w:numFmt w:val="lowerLetter"/>
      <w:lvlText w:val="%2."/>
      <w:lvlJc w:val="left"/>
      <w:pPr>
        <w:ind w:left="1840" w:hanging="360"/>
      </w:pPr>
    </w:lvl>
    <w:lvl w:ilvl="2" w:tplc="0427001B" w:tentative="1">
      <w:start w:val="1"/>
      <w:numFmt w:val="lowerRoman"/>
      <w:lvlText w:val="%3."/>
      <w:lvlJc w:val="right"/>
      <w:pPr>
        <w:ind w:left="2560" w:hanging="180"/>
      </w:pPr>
    </w:lvl>
    <w:lvl w:ilvl="3" w:tplc="0427000F" w:tentative="1">
      <w:start w:val="1"/>
      <w:numFmt w:val="decimal"/>
      <w:lvlText w:val="%4."/>
      <w:lvlJc w:val="left"/>
      <w:pPr>
        <w:ind w:left="3280" w:hanging="360"/>
      </w:pPr>
    </w:lvl>
    <w:lvl w:ilvl="4" w:tplc="04270019" w:tentative="1">
      <w:start w:val="1"/>
      <w:numFmt w:val="lowerLetter"/>
      <w:lvlText w:val="%5."/>
      <w:lvlJc w:val="left"/>
      <w:pPr>
        <w:ind w:left="4000" w:hanging="360"/>
      </w:pPr>
    </w:lvl>
    <w:lvl w:ilvl="5" w:tplc="0427001B" w:tentative="1">
      <w:start w:val="1"/>
      <w:numFmt w:val="lowerRoman"/>
      <w:lvlText w:val="%6."/>
      <w:lvlJc w:val="right"/>
      <w:pPr>
        <w:ind w:left="4720" w:hanging="180"/>
      </w:pPr>
    </w:lvl>
    <w:lvl w:ilvl="6" w:tplc="0427000F" w:tentative="1">
      <w:start w:val="1"/>
      <w:numFmt w:val="decimal"/>
      <w:lvlText w:val="%7."/>
      <w:lvlJc w:val="left"/>
      <w:pPr>
        <w:ind w:left="5440" w:hanging="360"/>
      </w:pPr>
    </w:lvl>
    <w:lvl w:ilvl="7" w:tplc="04270019" w:tentative="1">
      <w:start w:val="1"/>
      <w:numFmt w:val="lowerLetter"/>
      <w:lvlText w:val="%8."/>
      <w:lvlJc w:val="left"/>
      <w:pPr>
        <w:ind w:left="6160" w:hanging="360"/>
      </w:pPr>
    </w:lvl>
    <w:lvl w:ilvl="8" w:tplc="0427001B" w:tentative="1">
      <w:start w:val="1"/>
      <w:numFmt w:val="lowerRoman"/>
      <w:lvlText w:val="%9."/>
      <w:lvlJc w:val="right"/>
      <w:pPr>
        <w:ind w:left="6880" w:hanging="180"/>
      </w:pPr>
    </w:lvl>
  </w:abstractNum>
  <w:abstractNum w:abstractNumId="8" w15:restartNumberingAfterBreak="0">
    <w:nsid w:val="1E3F20C9"/>
    <w:multiLevelType w:val="hybridMultilevel"/>
    <w:tmpl w:val="FC8C263A"/>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FE96DE6"/>
    <w:multiLevelType w:val="hybridMultilevel"/>
    <w:tmpl w:val="8F9A6E38"/>
    <w:lvl w:ilvl="0" w:tplc="AA5AE1DE">
      <w:start w:val="1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11B3183"/>
    <w:multiLevelType w:val="multilevel"/>
    <w:tmpl w:val="DE169076"/>
    <w:lvl w:ilvl="0">
      <w:start w:val="1"/>
      <w:numFmt w:val="decimal"/>
      <w:lvlText w:val="%1."/>
      <w:lvlJc w:val="left"/>
      <w:pPr>
        <w:ind w:left="360" w:hanging="360"/>
      </w:pPr>
      <w:rPr>
        <w:rFonts w:hint="default"/>
        <w:u w:val="single"/>
      </w:rPr>
    </w:lvl>
    <w:lvl w:ilvl="1">
      <w:start w:val="1"/>
      <w:numFmt w:val="decimal"/>
      <w:lvlText w:val="%1.%2."/>
      <w:lvlJc w:val="left"/>
      <w:pPr>
        <w:ind w:left="5760" w:hanging="360"/>
      </w:pPr>
      <w:rPr>
        <w:rFonts w:hint="default"/>
        <w:u w:val="none"/>
      </w:rPr>
    </w:lvl>
    <w:lvl w:ilvl="2">
      <w:start w:val="1"/>
      <w:numFmt w:val="decimal"/>
      <w:lvlText w:val="%1.%2.%3."/>
      <w:lvlJc w:val="left"/>
      <w:pPr>
        <w:ind w:left="1680" w:hanging="720"/>
      </w:pPr>
      <w:rPr>
        <w:rFonts w:hint="default"/>
        <w:u w:val="single"/>
      </w:rPr>
    </w:lvl>
    <w:lvl w:ilvl="3">
      <w:start w:val="1"/>
      <w:numFmt w:val="decimal"/>
      <w:lvlText w:val="%1.%2.%3.%4."/>
      <w:lvlJc w:val="left"/>
      <w:pPr>
        <w:ind w:left="2160" w:hanging="720"/>
      </w:pPr>
      <w:rPr>
        <w:rFonts w:hint="default"/>
        <w:u w:val="single"/>
      </w:rPr>
    </w:lvl>
    <w:lvl w:ilvl="4">
      <w:start w:val="1"/>
      <w:numFmt w:val="decimal"/>
      <w:lvlText w:val="%1.%2.%3.%4.%5."/>
      <w:lvlJc w:val="left"/>
      <w:pPr>
        <w:ind w:left="3000" w:hanging="1080"/>
      </w:pPr>
      <w:rPr>
        <w:rFonts w:hint="default"/>
        <w:u w:val="single"/>
      </w:rPr>
    </w:lvl>
    <w:lvl w:ilvl="5">
      <w:start w:val="1"/>
      <w:numFmt w:val="decimal"/>
      <w:lvlText w:val="%1.%2.%3.%4.%5.%6."/>
      <w:lvlJc w:val="left"/>
      <w:pPr>
        <w:ind w:left="3480" w:hanging="1080"/>
      </w:pPr>
      <w:rPr>
        <w:rFonts w:hint="default"/>
        <w:u w:val="single"/>
      </w:rPr>
    </w:lvl>
    <w:lvl w:ilvl="6">
      <w:start w:val="1"/>
      <w:numFmt w:val="decimal"/>
      <w:lvlText w:val="%1.%2.%3.%4.%5.%6.%7."/>
      <w:lvlJc w:val="left"/>
      <w:pPr>
        <w:ind w:left="4320" w:hanging="1440"/>
      </w:pPr>
      <w:rPr>
        <w:rFonts w:hint="default"/>
        <w:u w:val="single"/>
      </w:rPr>
    </w:lvl>
    <w:lvl w:ilvl="7">
      <w:start w:val="1"/>
      <w:numFmt w:val="decimal"/>
      <w:lvlText w:val="%1.%2.%3.%4.%5.%6.%7.%8."/>
      <w:lvlJc w:val="left"/>
      <w:pPr>
        <w:ind w:left="4800" w:hanging="1440"/>
      </w:pPr>
      <w:rPr>
        <w:rFonts w:hint="default"/>
        <w:u w:val="single"/>
      </w:rPr>
    </w:lvl>
    <w:lvl w:ilvl="8">
      <w:start w:val="1"/>
      <w:numFmt w:val="decimal"/>
      <w:lvlText w:val="%1.%2.%3.%4.%5.%6.%7.%8.%9."/>
      <w:lvlJc w:val="left"/>
      <w:pPr>
        <w:ind w:left="5640" w:hanging="1800"/>
      </w:pPr>
      <w:rPr>
        <w:rFonts w:hint="default"/>
        <w:u w:val="single"/>
      </w:rPr>
    </w:lvl>
  </w:abstractNum>
  <w:abstractNum w:abstractNumId="11" w15:restartNumberingAfterBreak="0">
    <w:nsid w:val="302C415B"/>
    <w:multiLevelType w:val="hybridMultilevel"/>
    <w:tmpl w:val="DD6E74BE"/>
    <w:lvl w:ilvl="0" w:tplc="3A0EB2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B6550"/>
    <w:multiLevelType w:val="hybridMultilevel"/>
    <w:tmpl w:val="D1E4CD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E83764"/>
    <w:multiLevelType w:val="multilevel"/>
    <w:tmpl w:val="5B9871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41CA1CE2"/>
    <w:multiLevelType w:val="multilevel"/>
    <w:tmpl w:val="CC9C2EA0"/>
    <w:lvl w:ilvl="0">
      <w:start w:val="1"/>
      <w:numFmt w:val="decimal"/>
      <w:lvlText w:val="%1."/>
      <w:lvlJc w:val="left"/>
      <w:pPr>
        <w:ind w:left="786" w:hanging="360"/>
      </w:pPr>
    </w:lvl>
    <w:lvl w:ilvl="1">
      <w:start w:val="1"/>
      <w:numFmt w:val="decimal"/>
      <w:lvlText w:val="%2."/>
      <w:lvlJc w:val="left"/>
      <w:pPr>
        <w:ind w:left="1080" w:hanging="360"/>
      </w:pPr>
      <w:rPr>
        <w:b w:val="0"/>
        <w:bCs/>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96D0FF1"/>
    <w:multiLevelType w:val="multilevel"/>
    <w:tmpl w:val="98683B3C"/>
    <w:styleLink w:val="WWOutlineListStyle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577F6AAF"/>
    <w:multiLevelType w:val="hybridMultilevel"/>
    <w:tmpl w:val="006219E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5BF46049"/>
    <w:multiLevelType w:val="multilevel"/>
    <w:tmpl w:val="304AE39A"/>
    <w:lvl w:ilvl="0">
      <w:numFmt w:val="bullet"/>
      <w:lvlText w:val=""/>
      <w:lvlJc w:val="left"/>
      <w:pPr>
        <w:ind w:left="1069" w:hanging="360"/>
      </w:pPr>
      <w:rPr>
        <w:rFonts w:ascii="Symbol" w:hAnsi="Symbol"/>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8" w15:restartNumberingAfterBreak="0">
    <w:nsid w:val="66E12035"/>
    <w:multiLevelType w:val="hybridMultilevel"/>
    <w:tmpl w:val="408823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6FD5290"/>
    <w:multiLevelType w:val="multilevel"/>
    <w:tmpl w:val="0A7A6286"/>
    <w:lvl w:ilvl="0">
      <w:start w:val="2"/>
      <w:numFmt w:val="decimal"/>
      <w:lvlText w:val="%1."/>
      <w:lvlJc w:val="left"/>
      <w:pPr>
        <w:ind w:left="540" w:hanging="540"/>
      </w:pPr>
      <w:rPr>
        <w:rFonts w:hint="default"/>
      </w:rPr>
    </w:lvl>
    <w:lvl w:ilvl="1">
      <w:start w:val="9"/>
      <w:numFmt w:val="decimal"/>
      <w:pStyle w:val="Turinys3"/>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5528E7"/>
    <w:multiLevelType w:val="multilevel"/>
    <w:tmpl w:val="C0306E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846063"/>
    <w:multiLevelType w:val="hybridMultilevel"/>
    <w:tmpl w:val="EBDCE02E"/>
    <w:lvl w:ilvl="0" w:tplc="0809000F">
      <w:start w:val="1"/>
      <w:numFmt w:val="decimal"/>
      <w:lvlText w:val="%1."/>
      <w:lvlJc w:val="left"/>
      <w:pPr>
        <w:ind w:left="2007" w:hanging="360"/>
      </w:p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22" w15:restartNumberingAfterBreak="0">
    <w:nsid w:val="7D27087F"/>
    <w:multiLevelType w:val="multilevel"/>
    <w:tmpl w:val="48B6E36A"/>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6942489">
    <w:abstractNumId w:val="15"/>
    <w:lvlOverride w:ilvl="2">
      <w:lvl w:ilvl="2">
        <w:start w:val="1"/>
        <w:numFmt w:val="decimal"/>
        <w:lvlText w:val="%1.%2.%3"/>
        <w:lvlJc w:val="left"/>
      </w:lvl>
    </w:lvlOverride>
  </w:num>
  <w:num w:numId="2" w16cid:durableId="947463959">
    <w:abstractNumId w:val="14"/>
  </w:num>
  <w:num w:numId="3" w16cid:durableId="1501770460">
    <w:abstractNumId w:val="4"/>
  </w:num>
  <w:num w:numId="4" w16cid:durableId="421679196">
    <w:abstractNumId w:val="17"/>
  </w:num>
  <w:num w:numId="5" w16cid:durableId="742795175">
    <w:abstractNumId w:val="5"/>
  </w:num>
  <w:num w:numId="6" w16cid:durableId="1790466367">
    <w:abstractNumId w:val="13"/>
  </w:num>
  <w:num w:numId="7" w16cid:durableId="2098211710">
    <w:abstractNumId w:val="3"/>
  </w:num>
  <w:num w:numId="8" w16cid:durableId="921446320">
    <w:abstractNumId w:val="2"/>
  </w:num>
  <w:num w:numId="9" w16cid:durableId="1131862">
    <w:abstractNumId w:val="1"/>
  </w:num>
  <w:num w:numId="10" w16cid:durableId="578952392">
    <w:abstractNumId w:val="7"/>
  </w:num>
  <w:num w:numId="11" w16cid:durableId="226840663">
    <w:abstractNumId w:val="16"/>
  </w:num>
  <w:num w:numId="12" w16cid:durableId="1851064378">
    <w:abstractNumId w:val="21"/>
  </w:num>
  <w:num w:numId="13" w16cid:durableId="794759647">
    <w:abstractNumId w:val="12"/>
  </w:num>
  <w:num w:numId="14" w16cid:durableId="85659767">
    <w:abstractNumId w:val="18"/>
  </w:num>
  <w:num w:numId="15" w16cid:durableId="49572804">
    <w:abstractNumId w:val="0"/>
  </w:num>
  <w:num w:numId="16" w16cid:durableId="2024478144">
    <w:abstractNumId w:val="6"/>
  </w:num>
  <w:num w:numId="17" w16cid:durableId="1416242990">
    <w:abstractNumId w:val="15"/>
  </w:num>
  <w:num w:numId="18" w16cid:durableId="910895442">
    <w:abstractNumId w:val="10"/>
  </w:num>
  <w:num w:numId="19" w16cid:durableId="1241021524">
    <w:abstractNumId w:val="9"/>
  </w:num>
  <w:num w:numId="20" w16cid:durableId="293146697">
    <w:abstractNumId w:val="20"/>
  </w:num>
  <w:num w:numId="21" w16cid:durableId="89013941">
    <w:abstractNumId w:val="22"/>
  </w:num>
  <w:num w:numId="22" w16cid:durableId="1273627836">
    <w:abstractNumId w:val="19"/>
  </w:num>
  <w:num w:numId="23" w16cid:durableId="559370419">
    <w:abstractNumId w:val="11"/>
  </w:num>
  <w:num w:numId="24" w16cid:durableId="2073076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81"/>
    <w:rsid w:val="00003A80"/>
    <w:rsid w:val="00014B56"/>
    <w:rsid w:val="00015845"/>
    <w:rsid w:val="00026606"/>
    <w:rsid w:val="0003142B"/>
    <w:rsid w:val="0003659E"/>
    <w:rsid w:val="0004324B"/>
    <w:rsid w:val="00053340"/>
    <w:rsid w:val="000543B8"/>
    <w:rsid w:val="00054500"/>
    <w:rsid w:val="000625F1"/>
    <w:rsid w:val="0006765F"/>
    <w:rsid w:val="0007696C"/>
    <w:rsid w:val="00084F97"/>
    <w:rsid w:val="00096C90"/>
    <w:rsid w:val="000B03CD"/>
    <w:rsid w:val="000B2544"/>
    <w:rsid w:val="000C29E9"/>
    <w:rsid w:val="000C317E"/>
    <w:rsid w:val="000C5791"/>
    <w:rsid w:val="000D5031"/>
    <w:rsid w:val="000E5617"/>
    <w:rsid w:val="0010648B"/>
    <w:rsid w:val="00124711"/>
    <w:rsid w:val="00126AB4"/>
    <w:rsid w:val="00127BC7"/>
    <w:rsid w:val="00130F09"/>
    <w:rsid w:val="00132053"/>
    <w:rsid w:val="001366F4"/>
    <w:rsid w:val="001431F4"/>
    <w:rsid w:val="00163437"/>
    <w:rsid w:val="0016636D"/>
    <w:rsid w:val="001718BD"/>
    <w:rsid w:val="00173A1A"/>
    <w:rsid w:val="00181CA9"/>
    <w:rsid w:val="0018541A"/>
    <w:rsid w:val="00196E37"/>
    <w:rsid w:val="00197D1B"/>
    <w:rsid w:val="001A73C2"/>
    <w:rsid w:val="001B5C14"/>
    <w:rsid w:val="001C1E4F"/>
    <w:rsid w:val="001C2AF1"/>
    <w:rsid w:val="001C4C70"/>
    <w:rsid w:val="001C7F9C"/>
    <w:rsid w:val="001D2E4A"/>
    <w:rsid w:val="001E1D22"/>
    <w:rsid w:val="001E6655"/>
    <w:rsid w:val="001F3D87"/>
    <w:rsid w:val="00202FBE"/>
    <w:rsid w:val="00202FF3"/>
    <w:rsid w:val="002035C3"/>
    <w:rsid w:val="00212EDD"/>
    <w:rsid w:val="00221117"/>
    <w:rsid w:val="002250F6"/>
    <w:rsid w:val="00232BC4"/>
    <w:rsid w:val="00257CAF"/>
    <w:rsid w:val="002668DD"/>
    <w:rsid w:val="00270A83"/>
    <w:rsid w:val="00283657"/>
    <w:rsid w:val="002851ED"/>
    <w:rsid w:val="00294F36"/>
    <w:rsid w:val="002A361A"/>
    <w:rsid w:val="002A6B8C"/>
    <w:rsid w:val="002C0295"/>
    <w:rsid w:val="002C3F9A"/>
    <w:rsid w:val="002D0DD2"/>
    <w:rsid w:val="002E4C40"/>
    <w:rsid w:val="002E51D0"/>
    <w:rsid w:val="003027F0"/>
    <w:rsid w:val="00303BC8"/>
    <w:rsid w:val="0031341F"/>
    <w:rsid w:val="0031625A"/>
    <w:rsid w:val="003168C7"/>
    <w:rsid w:val="00316B52"/>
    <w:rsid w:val="0031766D"/>
    <w:rsid w:val="003276D5"/>
    <w:rsid w:val="00337589"/>
    <w:rsid w:val="00343635"/>
    <w:rsid w:val="00343B0F"/>
    <w:rsid w:val="0036706F"/>
    <w:rsid w:val="00380347"/>
    <w:rsid w:val="00380C5C"/>
    <w:rsid w:val="00383579"/>
    <w:rsid w:val="00386521"/>
    <w:rsid w:val="0039288C"/>
    <w:rsid w:val="00392E4D"/>
    <w:rsid w:val="003A3B6B"/>
    <w:rsid w:val="003A52BC"/>
    <w:rsid w:val="003D1557"/>
    <w:rsid w:val="003F4E4A"/>
    <w:rsid w:val="003F7EE5"/>
    <w:rsid w:val="0040106C"/>
    <w:rsid w:val="00423C64"/>
    <w:rsid w:val="004617D3"/>
    <w:rsid w:val="00472020"/>
    <w:rsid w:val="0049005C"/>
    <w:rsid w:val="004B1126"/>
    <w:rsid w:val="004D7FA8"/>
    <w:rsid w:val="004F11F3"/>
    <w:rsid w:val="004F73BA"/>
    <w:rsid w:val="00500AB5"/>
    <w:rsid w:val="00515324"/>
    <w:rsid w:val="0051729C"/>
    <w:rsid w:val="00526D0D"/>
    <w:rsid w:val="005403C5"/>
    <w:rsid w:val="00543A32"/>
    <w:rsid w:val="0054753E"/>
    <w:rsid w:val="0055421B"/>
    <w:rsid w:val="005619C2"/>
    <w:rsid w:val="005830E3"/>
    <w:rsid w:val="005A4A4E"/>
    <w:rsid w:val="005C1E46"/>
    <w:rsid w:val="005C2851"/>
    <w:rsid w:val="005D4F3B"/>
    <w:rsid w:val="005D6A60"/>
    <w:rsid w:val="005E0AB0"/>
    <w:rsid w:val="005E4C8E"/>
    <w:rsid w:val="0060040E"/>
    <w:rsid w:val="006010C8"/>
    <w:rsid w:val="0060668C"/>
    <w:rsid w:val="00617EBE"/>
    <w:rsid w:val="00637653"/>
    <w:rsid w:val="00645797"/>
    <w:rsid w:val="0065367B"/>
    <w:rsid w:val="00653C80"/>
    <w:rsid w:val="00660735"/>
    <w:rsid w:val="00664026"/>
    <w:rsid w:val="00671C61"/>
    <w:rsid w:val="006A1CAA"/>
    <w:rsid w:val="006B2737"/>
    <w:rsid w:val="006B390C"/>
    <w:rsid w:val="006C1BCA"/>
    <w:rsid w:val="006C401B"/>
    <w:rsid w:val="006D1458"/>
    <w:rsid w:val="006D5AD3"/>
    <w:rsid w:val="006E08B8"/>
    <w:rsid w:val="006E41DD"/>
    <w:rsid w:val="006E6A63"/>
    <w:rsid w:val="006F17C0"/>
    <w:rsid w:val="006F5524"/>
    <w:rsid w:val="00700C14"/>
    <w:rsid w:val="00703317"/>
    <w:rsid w:val="00705B67"/>
    <w:rsid w:val="00737995"/>
    <w:rsid w:val="00755A6F"/>
    <w:rsid w:val="00757210"/>
    <w:rsid w:val="00771FD1"/>
    <w:rsid w:val="0077343C"/>
    <w:rsid w:val="00785D72"/>
    <w:rsid w:val="00793335"/>
    <w:rsid w:val="0079393C"/>
    <w:rsid w:val="007975AA"/>
    <w:rsid w:val="007A1CD6"/>
    <w:rsid w:val="007A3F76"/>
    <w:rsid w:val="007B718F"/>
    <w:rsid w:val="007B7C20"/>
    <w:rsid w:val="007C224E"/>
    <w:rsid w:val="007C35BA"/>
    <w:rsid w:val="007D265B"/>
    <w:rsid w:val="007D5CB0"/>
    <w:rsid w:val="007E2A56"/>
    <w:rsid w:val="007E3E55"/>
    <w:rsid w:val="007E5182"/>
    <w:rsid w:val="007F2B78"/>
    <w:rsid w:val="00800E1D"/>
    <w:rsid w:val="0080747D"/>
    <w:rsid w:val="008267D3"/>
    <w:rsid w:val="00830F03"/>
    <w:rsid w:val="008336B0"/>
    <w:rsid w:val="00843AF1"/>
    <w:rsid w:val="00847524"/>
    <w:rsid w:val="0085322E"/>
    <w:rsid w:val="00853258"/>
    <w:rsid w:val="00857050"/>
    <w:rsid w:val="0085710B"/>
    <w:rsid w:val="00867811"/>
    <w:rsid w:val="0087433D"/>
    <w:rsid w:val="0087505F"/>
    <w:rsid w:val="00876DBE"/>
    <w:rsid w:val="00876F76"/>
    <w:rsid w:val="00884C8F"/>
    <w:rsid w:val="0089387D"/>
    <w:rsid w:val="008A2D8C"/>
    <w:rsid w:val="008C0183"/>
    <w:rsid w:val="008C618F"/>
    <w:rsid w:val="008D30F6"/>
    <w:rsid w:val="008F0A5C"/>
    <w:rsid w:val="008F2568"/>
    <w:rsid w:val="009019E7"/>
    <w:rsid w:val="00901B7E"/>
    <w:rsid w:val="00904CE8"/>
    <w:rsid w:val="009235A8"/>
    <w:rsid w:val="009252B2"/>
    <w:rsid w:val="00927F53"/>
    <w:rsid w:val="009301C0"/>
    <w:rsid w:val="009312BD"/>
    <w:rsid w:val="0093421D"/>
    <w:rsid w:val="00934C8D"/>
    <w:rsid w:val="009405A0"/>
    <w:rsid w:val="0095329C"/>
    <w:rsid w:val="00960F1B"/>
    <w:rsid w:val="009613C0"/>
    <w:rsid w:val="009679DE"/>
    <w:rsid w:val="009811BF"/>
    <w:rsid w:val="009822CA"/>
    <w:rsid w:val="009A0951"/>
    <w:rsid w:val="009A4687"/>
    <w:rsid w:val="009A5D83"/>
    <w:rsid w:val="009A798C"/>
    <w:rsid w:val="009B0FFB"/>
    <w:rsid w:val="009C12AA"/>
    <w:rsid w:val="009C18C2"/>
    <w:rsid w:val="009D1088"/>
    <w:rsid w:val="009E01E1"/>
    <w:rsid w:val="009F72E7"/>
    <w:rsid w:val="00A07973"/>
    <w:rsid w:val="00A220F9"/>
    <w:rsid w:val="00A3758E"/>
    <w:rsid w:val="00A4204E"/>
    <w:rsid w:val="00A46FE0"/>
    <w:rsid w:val="00A478EE"/>
    <w:rsid w:val="00A50387"/>
    <w:rsid w:val="00A510DE"/>
    <w:rsid w:val="00A67245"/>
    <w:rsid w:val="00A677A7"/>
    <w:rsid w:val="00A70910"/>
    <w:rsid w:val="00A726E2"/>
    <w:rsid w:val="00A84F12"/>
    <w:rsid w:val="00A9696E"/>
    <w:rsid w:val="00AA19CD"/>
    <w:rsid w:val="00AA4BF3"/>
    <w:rsid w:val="00AB322F"/>
    <w:rsid w:val="00AD1C46"/>
    <w:rsid w:val="00AD257A"/>
    <w:rsid w:val="00AD298D"/>
    <w:rsid w:val="00AE0321"/>
    <w:rsid w:val="00AE3C9A"/>
    <w:rsid w:val="00B02C17"/>
    <w:rsid w:val="00B05B48"/>
    <w:rsid w:val="00B06980"/>
    <w:rsid w:val="00B247AB"/>
    <w:rsid w:val="00B33769"/>
    <w:rsid w:val="00B36B08"/>
    <w:rsid w:val="00B37A04"/>
    <w:rsid w:val="00B40DBA"/>
    <w:rsid w:val="00B413F4"/>
    <w:rsid w:val="00B4252A"/>
    <w:rsid w:val="00B45C67"/>
    <w:rsid w:val="00B506E0"/>
    <w:rsid w:val="00B529EA"/>
    <w:rsid w:val="00B56C59"/>
    <w:rsid w:val="00B61B8B"/>
    <w:rsid w:val="00B624B8"/>
    <w:rsid w:val="00B659FE"/>
    <w:rsid w:val="00B67355"/>
    <w:rsid w:val="00B701CA"/>
    <w:rsid w:val="00B70214"/>
    <w:rsid w:val="00B70A1F"/>
    <w:rsid w:val="00B74315"/>
    <w:rsid w:val="00B862BB"/>
    <w:rsid w:val="00B95ED1"/>
    <w:rsid w:val="00BA1078"/>
    <w:rsid w:val="00BC24CB"/>
    <w:rsid w:val="00BC3A8D"/>
    <w:rsid w:val="00BC40E5"/>
    <w:rsid w:val="00BD6681"/>
    <w:rsid w:val="00BD6BE4"/>
    <w:rsid w:val="00BE092F"/>
    <w:rsid w:val="00BF1F01"/>
    <w:rsid w:val="00C038FD"/>
    <w:rsid w:val="00C12551"/>
    <w:rsid w:val="00C1784F"/>
    <w:rsid w:val="00C209E1"/>
    <w:rsid w:val="00C23103"/>
    <w:rsid w:val="00C25AB9"/>
    <w:rsid w:val="00C3051C"/>
    <w:rsid w:val="00C33BAB"/>
    <w:rsid w:val="00C40D68"/>
    <w:rsid w:val="00C519AA"/>
    <w:rsid w:val="00C57299"/>
    <w:rsid w:val="00C57689"/>
    <w:rsid w:val="00C634BF"/>
    <w:rsid w:val="00C66917"/>
    <w:rsid w:val="00C73396"/>
    <w:rsid w:val="00C73DB1"/>
    <w:rsid w:val="00C74AF0"/>
    <w:rsid w:val="00C8040B"/>
    <w:rsid w:val="00C84249"/>
    <w:rsid w:val="00C91386"/>
    <w:rsid w:val="00CA6333"/>
    <w:rsid w:val="00CB780D"/>
    <w:rsid w:val="00CC23AB"/>
    <w:rsid w:val="00CC296E"/>
    <w:rsid w:val="00CC3654"/>
    <w:rsid w:val="00CC5EAF"/>
    <w:rsid w:val="00CD2532"/>
    <w:rsid w:val="00CE3DE0"/>
    <w:rsid w:val="00D1424B"/>
    <w:rsid w:val="00D25625"/>
    <w:rsid w:val="00D30D75"/>
    <w:rsid w:val="00D420FA"/>
    <w:rsid w:val="00D46623"/>
    <w:rsid w:val="00D55C72"/>
    <w:rsid w:val="00D6525E"/>
    <w:rsid w:val="00D870BC"/>
    <w:rsid w:val="00D923DD"/>
    <w:rsid w:val="00D9338E"/>
    <w:rsid w:val="00D963FF"/>
    <w:rsid w:val="00D96E72"/>
    <w:rsid w:val="00DB11AD"/>
    <w:rsid w:val="00DB3A04"/>
    <w:rsid w:val="00DB4FD6"/>
    <w:rsid w:val="00DC284E"/>
    <w:rsid w:val="00DC75CD"/>
    <w:rsid w:val="00DC7AAA"/>
    <w:rsid w:val="00DE0659"/>
    <w:rsid w:val="00DE4F6E"/>
    <w:rsid w:val="00DF5186"/>
    <w:rsid w:val="00E044E3"/>
    <w:rsid w:val="00E176B8"/>
    <w:rsid w:val="00E415FF"/>
    <w:rsid w:val="00E41601"/>
    <w:rsid w:val="00E44529"/>
    <w:rsid w:val="00E46E4F"/>
    <w:rsid w:val="00E47854"/>
    <w:rsid w:val="00E559AF"/>
    <w:rsid w:val="00E55CEA"/>
    <w:rsid w:val="00E60A9A"/>
    <w:rsid w:val="00E60EF5"/>
    <w:rsid w:val="00E6226A"/>
    <w:rsid w:val="00E625F3"/>
    <w:rsid w:val="00E855BA"/>
    <w:rsid w:val="00EB69E6"/>
    <w:rsid w:val="00EB6C69"/>
    <w:rsid w:val="00EC50DF"/>
    <w:rsid w:val="00EC7D04"/>
    <w:rsid w:val="00EE1197"/>
    <w:rsid w:val="00EE15FB"/>
    <w:rsid w:val="00EF5940"/>
    <w:rsid w:val="00F04CEE"/>
    <w:rsid w:val="00F12521"/>
    <w:rsid w:val="00F24514"/>
    <w:rsid w:val="00F270D5"/>
    <w:rsid w:val="00F55352"/>
    <w:rsid w:val="00F72CD1"/>
    <w:rsid w:val="00F745C5"/>
    <w:rsid w:val="00F863EE"/>
    <w:rsid w:val="00F878FC"/>
    <w:rsid w:val="00F9133F"/>
    <w:rsid w:val="00F93BA9"/>
    <w:rsid w:val="00FB59A0"/>
    <w:rsid w:val="00FD1719"/>
    <w:rsid w:val="00FE3BAF"/>
    <w:rsid w:val="00FE6F40"/>
    <w:rsid w:val="00FF44D5"/>
    <w:rsid w:val="00FF5904"/>
    <w:rsid w:val="00FF5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E8873"/>
  <w15:chartTrackingRefBased/>
  <w15:docId w15:val="{3278F6FD-73B2-4B8D-81A3-6A0590E8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6681"/>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qFormat/>
    <w:rsid w:val="00BD6681"/>
    <w:pPr>
      <w:keepNext/>
      <w:spacing w:before="240" w:after="60"/>
      <w:outlineLvl w:val="0"/>
    </w:pPr>
    <w:rPr>
      <w:rFonts w:ascii="Cambria" w:eastAsia="Times New Roman" w:hAnsi="Cambria"/>
      <w:b/>
      <w:bCs/>
      <w:kern w:val="32"/>
      <w:sz w:val="32"/>
      <w:szCs w:val="32"/>
    </w:rPr>
  </w:style>
  <w:style w:type="paragraph" w:styleId="Antrat2">
    <w:name w:val="heading 2"/>
    <w:aliases w:val="Title Header2"/>
    <w:basedOn w:val="prastasis"/>
    <w:next w:val="prastasis"/>
    <w:link w:val="Antrat2Diagrama"/>
    <w:qFormat/>
    <w:rsid w:val="00BD6681"/>
    <w:pPr>
      <w:keepNext/>
      <w:spacing w:before="240" w:after="60"/>
      <w:outlineLvl w:val="1"/>
    </w:pPr>
    <w:rPr>
      <w:rFonts w:ascii="Cambria" w:eastAsia="Times New Roman" w:hAnsi="Cambria"/>
      <w:b/>
      <w:bCs/>
      <w:i/>
      <w:iCs/>
      <w:sz w:val="28"/>
      <w:szCs w:val="28"/>
    </w:rPr>
  </w:style>
  <w:style w:type="paragraph" w:styleId="Antrat3">
    <w:name w:val="heading 3"/>
    <w:aliases w:val="Section Header3,Sub-Clause Paragraph,Antraste 3,Antraste 31,Antraste 32,Antraste 33,Antraste 34,Antraste 35,Antraste 36,Antraste 37,H3"/>
    <w:basedOn w:val="prastasis"/>
    <w:next w:val="prastasis"/>
    <w:link w:val="Antrat3Diagrama"/>
    <w:qFormat/>
    <w:rsid w:val="00BD6681"/>
    <w:pPr>
      <w:keepNext/>
      <w:spacing w:before="240" w:after="60"/>
      <w:outlineLvl w:val="2"/>
    </w:pPr>
    <w:rPr>
      <w:rFonts w:ascii="Cambria" w:eastAsia="Times New Roman" w:hAnsi="Cambria"/>
      <w:b/>
      <w:bCs/>
      <w:sz w:val="26"/>
      <w:szCs w:val="26"/>
    </w:rPr>
  </w:style>
  <w:style w:type="paragraph" w:styleId="Antrat8">
    <w:name w:val="heading 8"/>
    <w:basedOn w:val="prastasis"/>
    <w:next w:val="prastasis"/>
    <w:link w:val="Antrat8Diagrama"/>
    <w:uiPriority w:val="9"/>
    <w:semiHidden/>
    <w:unhideWhenUsed/>
    <w:qFormat/>
    <w:rsid w:val="00A5038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D6681"/>
    <w:rPr>
      <w:rFonts w:ascii="Cambria" w:eastAsia="Times New Roman" w:hAnsi="Cambria" w:cs="Times New Roman"/>
      <w:b/>
      <w:bCs/>
      <w:kern w:val="32"/>
      <w:sz w:val="32"/>
      <w:szCs w:val="32"/>
      <w:lang w:val="en-US"/>
      <w14:ligatures w14:val="none"/>
    </w:rPr>
  </w:style>
  <w:style w:type="character" w:customStyle="1" w:styleId="Antrat2Diagrama">
    <w:name w:val="Antraštė 2 Diagrama"/>
    <w:aliases w:val="Title Header2 Diagrama"/>
    <w:basedOn w:val="Numatytasispastraiposriftas"/>
    <w:link w:val="Antrat2"/>
    <w:rsid w:val="00BD6681"/>
    <w:rPr>
      <w:rFonts w:ascii="Cambria" w:eastAsia="Times New Roman" w:hAnsi="Cambria" w:cs="Times New Roman"/>
      <w:b/>
      <w:bCs/>
      <w:i/>
      <w:iCs/>
      <w:kern w:val="0"/>
      <w:sz w:val="28"/>
      <w:szCs w:val="28"/>
      <w:lang w:val="en-US"/>
      <w14:ligatures w14:val="none"/>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basedOn w:val="Numatytasispastraiposriftas"/>
    <w:link w:val="Antrat3"/>
    <w:rsid w:val="00BD6681"/>
    <w:rPr>
      <w:rFonts w:ascii="Cambria" w:eastAsia="Times New Roman" w:hAnsi="Cambria" w:cs="Times New Roman"/>
      <w:b/>
      <w:bCs/>
      <w:kern w:val="0"/>
      <w:sz w:val="26"/>
      <w:szCs w:val="26"/>
      <w:lang w:val="en-US"/>
      <w14:ligatures w14:val="none"/>
    </w:rPr>
  </w:style>
  <w:style w:type="character" w:styleId="Hipersaitas">
    <w:name w:val="Hyperlink"/>
    <w:uiPriority w:val="99"/>
    <w:unhideWhenUsed/>
    <w:rsid w:val="00BD6681"/>
    <w:rPr>
      <w:color w:val="0000FF"/>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1"/>
    <w:basedOn w:val="prastasis"/>
    <w:link w:val="SraopastraipaDiagrama"/>
    <w:uiPriority w:val="34"/>
    <w:qFormat/>
    <w:rsid w:val="00BD6681"/>
    <w:pPr>
      <w:spacing w:after="0" w:line="240" w:lineRule="auto"/>
      <w:ind w:left="720"/>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rsid w:val="00BD6681"/>
    <w:rPr>
      <w:rFonts w:ascii="Calibri" w:eastAsia="Calibri" w:hAnsi="Calibri" w:cs="Times New Roman"/>
      <w:kern w:val="0"/>
      <w:sz w:val="22"/>
      <w:szCs w:val="22"/>
      <w:lang w:val="en-US"/>
      <w14:ligatures w14:val="none"/>
    </w:rPr>
  </w:style>
  <w:style w:type="numbering" w:customStyle="1" w:styleId="WWOutlineListStyle5">
    <w:name w:val="WW_OutlineListStyle_5"/>
    <w:basedOn w:val="Sraonra"/>
    <w:rsid w:val="00BD6681"/>
    <w:pPr>
      <w:numPr>
        <w:numId w:val="17"/>
      </w:numPr>
    </w:pPr>
  </w:style>
  <w:style w:type="paragraph" w:customStyle="1" w:styleId="Standard">
    <w:name w:val="Standard"/>
    <w:rsid w:val="00BD6681"/>
    <w:pPr>
      <w:widowControl w:val="0"/>
      <w:suppressAutoHyphens/>
      <w:autoSpaceDN w:val="0"/>
      <w:textAlignment w:val="baseline"/>
    </w:pPr>
    <w:rPr>
      <w:rFonts w:ascii="Times New Roman" w:eastAsia="Arial Unicode MS" w:hAnsi="Times New Roman" w:cs="Tahoma"/>
      <w:kern w:val="3"/>
      <w14:ligatures w14:val="none"/>
    </w:rPr>
  </w:style>
  <w:style w:type="paragraph" w:customStyle="1" w:styleId="Textbody">
    <w:name w:val="Text body"/>
    <w:basedOn w:val="Standard"/>
    <w:rsid w:val="00BD6681"/>
    <w:pPr>
      <w:spacing w:after="120"/>
    </w:pPr>
  </w:style>
  <w:style w:type="paragraph" w:customStyle="1" w:styleId="TableContents">
    <w:name w:val="Table Contents"/>
    <w:basedOn w:val="Standard"/>
    <w:rsid w:val="00BD6681"/>
    <w:pPr>
      <w:suppressLineNumbers/>
    </w:pPr>
  </w:style>
  <w:style w:type="paragraph" w:customStyle="1" w:styleId="TableHeading">
    <w:name w:val="Table Heading"/>
    <w:basedOn w:val="TableContents"/>
    <w:rsid w:val="00BD6681"/>
    <w:pPr>
      <w:jc w:val="center"/>
    </w:pPr>
    <w:rPr>
      <w:b/>
      <w:bCs/>
      <w:i/>
      <w:iCs/>
    </w:rPr>
  </w:style>
  <w:style w:type="paragraph" w:customStyle="1" w:styleId="Style12ptJustifiedLeft001cmFirstline129cmRight">
    <w:name w:val="Style 12 pt Justified Left:  001 cm First line:  129 cm Right..."/>
    <w:basedOn w:val="prastasis"/>
    <w:autoRedefine/>
    <w:rsid w:val="00BD6681"/>
    <w:pPr>
      <w:widowControl w:val="0"/>
      <w:shd w:val="clear" w:color="auto" w:fill="FFFFFF"/>
      <w:tabs>
        <w:tab w:val="left" w:pos="720"/>
      </w:tabs>
      <w:autoSpaceDE w:val="0"/>
      <w:autoSpaceDN w:val="0"/>
      <w:adjustRightInd w:val="0"/>
      <w:spacing w:after="0" w:line="240" w:lineRule="auto"/>
      <w:ind w:firstLine="720"/>
      <w:jc w:val="both"/>
    </w:pPr>
    <w:rPr>
      <w:rFonts w:ascii="Times New Roman" w:eastAsia="Times New Roman" w:hAnsi="Times New Roman"/>
      <w:sz w:val="24"/>
      <w:szCs w:val="24"/>
      <w:lang w:val="lt-LT"/>
    </w:rPr>
  </w:style>
  <w:style w:type="paragraph" w:styleId="HTMLiankstoformatuotas">
    <w:name w:val="HTML Preformatted"/>
    <w:basedOn w:val="prastasis"/>
    <w:link w:val="HTMLiankstoformatuotasDiagrama"/>
    <w:rsid w:val="00BD6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BD6681"/>
    <w:rPr>
      <w:rFonts w:ascii="Courier New" w:eastAsia="Times New Roman" w:hAnsi="Courier New" w:cs="Times New Roman"/>
      <w:kern w:val="0"/>
      <w:sz w:val="20"/>
      <w:szCs w:val="20"/>
      <w:lang w:val="x-none" w:eastAsia="x-none"/>
      <w14:ligatures w14:val="none"/>
    </w:rPr>
  </w:style>
  <w:style w:type="paragraph" w:styleId="Pagrindinistekstas">
    <w:name w:val="Body Text"/>
    <w:basedOn w:val="prastasis"/>
    <w:link w:val="PagrindinistekstasDiagrama"/>
    <w:qFormat/>
    <w:rsid w:val="00C66917"/>
    <w:pPr>
      <w:widowControl w:val="0"/>
      <w:shd w:val="clear" w:color="auto" w:fill="FFFFFF"/>
      <w:spacing w:after="0" w:line="240" w:lineRule="auto"/>
      <w:ind w:firstLine="400"/>
    </w:pPr>
    <w:rPr>
      <w:rFonts w:ascii="Times New Roman" w:eastAsia="Times New Roman" w:hAnsi="Times New Roman"/>
      <w:sz w:val="20"/>
      <w:szCs w:val="20"/>
      <w:lang w:val="x-none" w:eastAsia="x-none"/>
    </w:rPr>
  </w:style>
  <w:style w:type="character" w:customStyle="1" w:styleId="PagrindinistekstasDiagrama">
    <w:name w:val="Pagrindinis tekstas Diagrama"/>
    <w:basedOn w:val="Numatytasispastraiposriftas"/>
    <w:link w:val="Pagrindinistekstas"/>
    <w:rsid w:val="00C66917"/>
    <w:rPr>
      <w:rFonts w:ascii="Times New Roman" w:eastAsia="Times New Roman" w:hAnsi="Times New Roman" w:cs="Times New Roman"/>
      <w:kern w:val="0"/>
      <w:sz w:val="20"/>
      <w:szCs w:val="20"/>
      <w:shd w:val="clear" w:color="auto" w:fill="FFFFFF"/>
      <w:lang w:val="x-none" w:eastAsia="x-none"/>
      <w14:ligatures w14:val="none"/>
    </w:rPr>
  </w:style>
  <w:style w:type="paragraph" w:styleId="Antrats">
    <w:name w:val="header"/>
    <w:basedOn w:val="prastasis"/>
    <w:link w:val="AntratsDiagrama"/>
    <w:uiPriority w:val="99"/>
    <w:unhideWhenUsed/>
    <w:rsid w:val="00D870B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870BC"/>
    <w:rPr>
      <w:rFonts w:ascii="Calibri" w:eastAsia="Calibri" w:hAnsi="Calibri" w:cs="Times New Roman"/>
      <w:kern w:val="0"/>
      <w:sz w:val="22"/>
      <w:szCs w:val="22"/>
      <w:lang w:val="en-US"/>
      <w14:ligatures w14:val="none"/>
    </w:rPr>
  </w:style>
  <w:style w:type="paragraph" w:styleId="Porat">
    <w:name w:val="footer"/>
    <w:basedOn w:val="prastasis"/>
    <w:link w:val="PoratDiagrama"/>
    <w:uiPriority w:val="99"/>
    <w:unhideWhenUsed/>
    <w:rsid w:val="00D870B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870BC"/>
    <w:rPr>
      <w:rFonts w:ascii="Calibri" w:eastAsia="Calibri" w:hAnsi="Calibri" w:cs="Times New Roman"/>
      <w:kern w:val="0"/>
      <w:sz w:val="22"/>
      <w:szCs w:val="22"/>
      <w:lang w:val="en-US"/>
      <w14:ligatures w14:val="none"/>
    </w:rPr>
  </w:style>
  <w:style w:type="paragraph" w:styleId="Turinys3">
    <w:name w:val="toc 3"/>
    <w:basedOn w:val="prastasis"/>
    <w:next w:val="prastasis"/>
    <w:autoRedefine/>
    <w:uiPriority w:val="39"/>
    <w:rsid w:val="0003142B"/>
    <w:pPr>
      <w:numPr>
        <w:ilvl w:val="1"/>
        <w:numId w:val="22"/>
      </w:numPr>
      <w:tabs>
        <w:tab w:val="left" w:pos="720"/>
        <w:tab w:val="right" w:leader="dot" w:pos="9628"/>
      </w:tabs>
      <w:spacing w:after="0" w:line="240" w:lineRule="auto"/>
      <w:ind w:left="0" w:firstLine="0"/>
      <w:jc w:val="both"/>
    </w:pPr>
    <w:rPr>
      <w:rFonts w:ascii="Times New Roman" w:eastAsia="Times New Roman" w:hAnsi="Times New Roman"/>
      <w:b/>
      <w:bCs/>
      <w:i/>
      <w:iCs/>
      <w:sz w:val="24"/>
      <w:szCs w:val="24"/>
      <w:lang w:val="lt-LT" w:eastAsia="lt-LT"/>
    </w:rPr>
  </w:style>
  <w:style w:type="character" w:styleId="Neapdorotaspaminjimas">
    <w:name w:val="Unresolved Mention"/>
    <w:basedOn w:val="Numatytasispastraiposriftas"/>
    <w:uiPriority w:val="99"/>
    <w:semiHidden/>
    <w:unhideWhenUsed/>
    <w:rsid w:val="00D96E72"/>
    <w:rPr>
      <w:color w:val="605E5C"/>
      <w:shd w:val="clear" w:color="auto" w:fill="E1DFDD"/>
    </w:rPr>
  </w:style>
  <w:style w:type="character" w:customStyle="1" w:styleId="Antrat8Diagrama">
    <w:name w:val="Antraštė 8 Diagrama"/>
    <w:basedOn w:val="Numatytasispastraiposriftas"/>
    <w:link w:val="Antrat8"/>
    <w:uiPriority w:val="9"/>
    <w:semiHidden/>
    <w:rsid w:val="00A50387"/>
    <w:rPr>
      <w:rFonts w:asciiTheme="majorHAnsi" w:eastAsiaTheme="majorEastAsia" w:hAnsiTheme="majorHAnsi" w:cstheme="majorBidi"/>
      <w:color w:val="272727" w:themeColor="text1" w:themeTint="D8"/>
      <w:kern w:val="0"/>
      <w:sz w:val="21"/>
      <w:szCs w:val="21"/>
      <w14:ligatures w14:val="none"/>
    </w:rPr>
  </w:style>
  <w:style w:type="table" w:styleId="Lentelstinklelis">
    <w:name w:val="Table Grid"/>
    <w:basedOn w:val="prastojilentel"/>
    <w:uiPriority w:val="39"/>
    <w:rsid w:val="00392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25AB9"/>
    <w:rPr>
      <w:sz w:val="16"/>
      <w:szCs w:val="16"/>
    </w:rPr>
  </w:style>
  <w:style w:type="paragraph" w:styleId="Komentarotekstas">
    <w:name w:val="annotation text"/>
    <w:basedOn w:val="prastasis"/>
    <w:link w:val="KomentarotekstasDiagrama"/>
    <w:uiPriority w:val="99"/>
    <w:unhideWhenUsed/>
    <w:rsid w:val="00C25A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25AB9"/>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25AB9"/>
    <w:rPr>
      <w:b/>
      <w:bCs/>
    </w:rPr>
  </w:style>
  <w:style w:type="character" w:customStyle="1" w:styleId="KomentarotemaDiagrama">
    <w:name w:val="Komentaro tema Diagrama"/>
    <w:basedOn w:val="KomentarotekstasDiagrama"/>
    <w:link w:val="Komentarotema"/>
    <w:uiPriority w:val="99"/>
    <w:semiHidden/>
    <w:rsid w:val="00C25AB9"/>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873093">
      <w:bodyDiv w:val="1"/>
      <w:marLeft w:val="0"/>
      <w:marRight w:val="0"/>
      <w:marTop w:val="0"/>
      <w:marBottom w:val="0"/>
      <w:divBdr>
        <w:top w:val="none" w:sz="0" w:space="0" w:color="auto"/>
        <w:left w:val="none" w:sz="0" w:space="0" w:color="auto"/>
        <w:bottom w:val="none" w:sz="0" w:space="0" w:color="auto"/>
        <w:right w:val="none" w:sz="0" w:space="0" w:color="auto"/>
      </w:divBdr>
    </w:div>
    <w:div w:id="206320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Ukmerg%C4%97s_rajono_savivaldyb%C4%97" TargetMode="External"/><Relationship Id="rId13" Type="http://schemas.openxmlformats.org/officeDocument/2006/relationships/hyperlink" Target="https://lt.wikipedia.org/wiki/%C5%BDelvos_seni%C5%ABn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t.wikipedia.org/w/index.php?title=%C5%BDelvel%C4%97&amp;action=edit&amp;redlink=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wikipedia.org/wiki/Mol%C4%97ta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t.wikipedia.org/wiki/Ukmerg%C4%97" TargetMode="External"/><Relationship Id="rId4" Type="http://schemas.openxmlformats.org/officeDocument/2006/relationships/settings" Target="settings.xml"/><Relationship Id="rId9" Type="http://schemas.openxmlformats.org/officeDocument/2006/relationships/hyperlink" Target="https://lt.wikipedia.org/wiki/KK11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66967-A757-7F44-88C0-7C75B31A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13</Pages>
  <Words>24762</Words>
  <Characters>14115</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Indre</cp:lastModifiedBy>
  <cp:revision>15</cp:revision>
  <cp:lastPrinted>2026-03-03T10:38:00Z</cp:lastPrinted>
  <dcterms:created xsi:type="dcterms:W3CDTF">2026-01-23T08:42:00Z</dcterms:created>
  <dcterms:modified xsi:type="dcterms:W3CDTF">2026-03-03T10:38:00Z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d182ac37-fe84-461b-9310-8a94b4ee68db</vt:lpwstr>
  </property>
</Properties>
</file>