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13AE" w14:textId="357DFAEC" w:rsidR="000C5C6E" w:rsidRDefault="00B9579B" w:rsidP="00B910FA">
      <w:pPr>
        <w:spacing w:after="0"/>
        <w:jc w:val="center"/>
        <w:rPr>
          <w:rFonts w:ascii="Times New Roman" w:hAnsi="Times New Roman"/>
          <w:sz w:val="24"/>
          <w:szCs w:val="24"/>
        </w:rPr>
      </w:pPr>
      <w:r>
        <w:rPr>
          <w:rFonts w:ascii="Times New Roman" w:hAnsi="Times New Roman"/>
          <w:sz w:val="24"/>
          <w:szCs w:val="24"/>
        </w:rPr>
        <w:t xml:space="preserve">Socialinių paslaugų centras </w:t>
      </w:r>
      <w:r w:rsidR="001434A5">
        <w:rPr>
          <w:rFonts w:ascii="Times New Roman" w:hAnsi="Times New Roman"/>
          <w:sz w:val="24"/>
          <w:szCs w:val="24"/>
        </w:rPr>
        <w:t>Žemaitės al. 1</w:t>
      </w:r>
      <w:r>
        <w:rPr>
          <w:rFonts w:ascii="Times New Roman" w:hAnsi="Times New Roman"/>
          <w:sz w:val="24"/>
          <w:szCs w:val="24"/>
        </w:rPr>
        <w:t>, Kretingoje</w:t>
      </w:r>
    </w:p>
    <w:p w14:paraId="1E733E83" w14:textId="77777777" w:rsidR="001246E7" w:rsidRDefault="001246E7">
      <w:pPr>
        <w:spacing w:after="0"/>
        <w:jc w:val="center"/>
        <w:rPr>
          <w:rFonts w:ascii="Times New Roman" w:hAnsi="Times New Roman"/>
          <w:sz w:val="24"/>
          <w:szCs w:val="24"/>
        </w:rPr>
      </w:pPr>
    </w:p>
    <w:p w14:paraId="4631E8C7" w14:textId="009FBFDF" w:rsidR="001246E7" w:rsidRPr="007F6888" w:rsidRDefault="00B9579B" w:rsidP="00EB37F4">
      <w:pPr>
        <w:jc w:val="center"/>
        <w:rPr>
          <w:rFonts w:ascii="Times New Roman" w:hAnsi="Times New Roman"/>
          <w:b/>
          <w:sz w:val="24"/>
          <w:szCs w:val="24"/>
        </w:rPr>
      </w:pPr>
      <w:r>
        <w:rPr>
          <w:rFonts w:ascii="Times New Roman" w:hAnsi="Times New Roman"/>
          <w:b/>
          <w:sz w:val="24"/>
          <w:szCs w:val="24"/>
        </w:rPr>
        <w:t>MODULINIO PASTATO GAMYBOS IR MONTAVIMO</w:t>
      </w:r>
      <w:r w:rsidR="00F25C88" w:rsidRPr="007F6888">
        <w:rPr>
          <w:rFonts w:ascii="Times New Roman" w:hAnsi="Times New Roman"/>
          <w:b/>
          <w:sz w:val="24"/>
          <w:szCs w:val="24"/>
        </w:rPr>
        <w:t xml:space="preserve"> DARBŲ APRAŠAS</w:t>
      </w:r>
    </w:p>
    <w:p w14:paraId="03BBF52F" w14:textId="77777777" w:rsidR="00C821E8" w:rsidRPr="007F6888" w:rsidRDefault="00F94AB1" w:rsidP="007F6888">
      <w:pPr>
        <w:pStyle w:val="Sraopastraipa"/>
        <w:numPr>
          <w:ilvl w:val="0"/>
          <w:numId w:val="3"/>
        </w:numPr>
        <w:spacing w:after="0"/>
        <w:jc w:val="both"/>
        <w:rPr>
          <w:rFonts w:ascii="Times New Roman" w:hAnsi="Times New Roman"/>
          <w:b/>
          <w:sz w:val="24"/>
          <w:szCs w:val="24"/>
        </w:rPr>
      </w:pPr>
      <w:r w:rsidRPr="007F6888">
        <w:rPr>
          <w:rFonts w:ascii="Times New Roman" w:hAnsi="Times New Roman"/>
          <w:b/>
          <w:sz w:val="24"/>
          <w:szCs w:val="24"/>
        </w:rPr>
        <w:t>Bendrieji reikalavimai darbams.</w:t>
      </w:r>
    </w:p>
    <w:p w14:paraId="5CB9CC36" w14:textId="77777777" w:rsidR="0028220A" w:rsidRPr="007F6888" w:rsidRDefault="00F94AB1" w:rsidP="007F6888">
      <w:pPr>
        <w:pStyle w:val="Sraopastraipa"/>
        <w:numPr>
          <w:ilvl w:val="1"/>
          <w:numId w:val="3"/>
        </w:numPr>
        <w:spacing w:after="0"/>
        <w:jc w:val="both"/>
        <w:rPr>
          <w:rFonts w:ascii="Times New Roman" w:hAnsi="Times New Roman"/>
          <w:sz w:val="24"/>
          <w:szCs w:val="24"/>
        </w:rPr>
      </w:pPr>
      <w:r w:rsidRPr="007F6888">
        <w:rPr>
          <w:rFonts w:ascii="Times New Roman" w:hAnsi="Times New Roman"/>
          <w:sz w:val="24"/>
          <w:szCs w:val="24"/>
        </w:rPr>
        <w:t xml:space="preserve"> </w:t>
      </w:r>
      <w:r w:rsidR="0028220A" w:rsidRPr="007F6888">
        <w:rPr>
          <w:rFonts w:ascii="Times New Roman" w:hAnsi="Times New Roman"/>
          <w:sz w:val="24"/>
          <w:szCs w:val="24"/>
        </w:rPr>
        <w:t>Tiekėjas privalo vykdyti statybos darbus vadovaudamasis Lietuvos Respublikos statybos įstatymu ir kitais statybos darbus bei statybos veiklą Lietuvos Respublikoje reglamentuojančiais teisės aktais ir kitų normatyvinių statybos dokumentų reikalavimais.</w:t>
      </w:r>
    </w:p>
    <w:p w14:paraId="5EDC2009" w14:textId="77777777" w:rsidR="0028220A" w:rsidRPr="007F6888" w:rsidRDefault="0028220A" w:rsidP="007F6888">
      <w:pPr>
        <w:pStyle w:val="Sraopastraipa"/>
        <w:numPr>
          <w:ilvl w:val="1"/>
          <w:numId w:val="3"/>
        </w:numPr>
        <w:spacing w:after="0"/>
        <w:jc w:val="both"/>
        <w:rPr>
          <w:rFonts w:ascii="Times New Roman" w:hAnsi="Times New Roman"/>
          <w:sz w:val="24"/>
          <w:szCs w:val="24"/>
        </w:rPr>
      </w:pPr>
      <w:r w:rsidRPr="007F6888">
        <w:rPr>
          <w:rFonts w:ascii="Times New Roman" w:hAnsi="Times New Roman"/>
          <w:sz w:val="24"/>
          <w:szCs w:val="24"/>
        </w:rPr>
        <w:t xml:space="preserve"> Tiekėjas darbus privalo atlikti naudodamasis savo ištekliais, medžiagomis, priemonėmis ir rizika. Visos medžiagos, įrenginiai, įranga, gaminiai turi būti nauji, nenaudoti, kokybiški ir atitinkantys jiems keliamus Lietuvos Respublikos standartus ir normas (turi būti sertifikuoti Lietuvoje ir (arba) Europos Sąjungoje ir turi turėti atitikties įvertinimo dokumentus).</w:t>
      </w:r>
    </w:p>
    <w:p w14:paraId="3DC5F31A" w14:textId="77777777" w:rsidR="0028220A" w:rsidRPr="007F6888" w:rsidRDefault="0028220A" w:rsidP="007F6888">
      <w:pPr>
        <w:pStyle w:val="Sraopastraipa"/>
        <w:numPr>
          <w:ilvl w:val="1"/>
          <w:numId w:val="3"/>
        </w:numPr>
        <w:spacing w:after="0"/>
        <w:jc w:val="both"/>
        <w:rPr>
          <w:rFonts w:ascii="Times New Roman" w:hAnsi="Times New Roman"/>
          <w:sz w:val="24"/>
          <w:szCs w:val="24"/>
        </w:rPr>
      </w:pPr>
      <w:r w:rsidRPr="007F6888">
        <w:rPr>
          <w:rFonts w:ascii="Times New Roman" w:hAnsi="Times New Roman"/>
          <w:sz w:val="24"/>
          <w:szCs w:val="24"/>
        </w:rPr>
        <w:t xml:space="preserve"> Tiekėjas, vykdydamas darbus, turi vadovautis medžiagų, gaminių ar įrengimų gamintojų instrukcijomis ir reikalavimais darbams su šiomis medžiagomis, gaminiais ar įrengimais. </w:t>
      </w:r>
    </w:p>
    <w:p w14:paraId="6E0C139E" w14:textId="77777777" w:rsidR="0028220A" w:rsidRPr="007F6888" w:rsidRDefault="0028220A" w:rsidP="007F6888">
      <w:pPr>
        <w:pStyle w:val="Sraopastraipa"/>
        <w:numPr>
          <w:ilvl w:val="1"/>
          <w:numId w:val="3"/>
        </w:numPr>
        <w:spacing w:after="0"/>
        <w:jc w:val="both"/>
        <w:rPr>
          <w:rFonts w:ascii="Times New Roman" w:hAnsi="Times New Roman"/>
          <w:sz w:val="24"/>
          <w:szCs w:val="24"/>
        </w:rPr>
      </w:pPr>
      <w:r w:rsidRPr="007F6888">
        <w:rPr>
          <w:rFonts w:ascii="Times New Roman" w:hAnsi="Times New Roman"/>
          <w:sz w:val="24"/>
          <w:szCs w:val="24"/>
        </w:rPr>
        <w:t xml:space="preserve"> Vykdant darbus, tiekėjas statybvietėje turi užtikrinti saugų darbą, gaisrinę saugą ir aplinkos apsaugą bei tinkamas darbo higienos sąlygas darbų atlikimo vietoje, taip p</w:t>
      </w:r>
      <w:r w:rsidR="006C23B9" w:rsidRPr="007F6888">
        <w:rPr>
          <w:rFonts w:ascii="Times New Roman" w:hAnsi="Times New Roman"/>
          <w:sz w:val="24"/>
          <w:szCs w:val="24"/>
        </w:rPr>
        <w:t>at  gretimos aplinkos, greta darbų atlikimo vietos gyvenančių, dirbančių, poilsiaujančių ir judančių žmonių apsaugą nuo statybos darbų keliamo pavojaus, be to, nepažeisti trečiųjų asmenų gyvenimo ir veiklos sąlygų, nurodytų Lietuvos Respublikos statybos įstatymo 6 straipsnyje.</w:t>
      </w:r>
    </w:p>
    <w:p w14:paraId="6059992B" w14:textId="27A682B7" w:rsidR="006C23B9" w:rsidRPr="007F6888" w:rsidRDefault="006C23B9" w:rsidP="007F6888">
      <w:pPr>
        <w:pStyle w:val="Sraopastraipa"/>
        <w:numPr>
          <w:ilvl w:val="1"/>
          <w:numId w:val="3"/>
        </w:numPr>
        <w:spacing w:after="0"/>
        <w:jc w:val="both"/>
        <w:rPr>
          <w:rFonts w:ascii="Times New Roman" w:hAnsi="Times New Roman"/>
          <w:sz w:val="24"/>
          <w:szCs w:val="24"/>
        </w:rPr>
      </w:pPr>
      <w:r w:rsidRPr="007F6888">
        <w:rPr>
          <w:rFonts w:ascii="Times New Roman" w:hAnsi="Times New Roman"/>
          <w:sz w:val="24"/>
          <w:szCs w:val="24"/>
        </w:rPr>
        <w:t xml:space="preserve"> Tiekėjas privalo statybines šiukšles ir medžiagų likučius utilizuoti savo lėšomis ir rizika, nepažeisdamas aplinkosaugos reikalavimų. </w:t>
      </w:r>
      <w:r w:rsidR="009E0A9C">
        <w:rPr>
          <w:rFonts w:ascii="Times New Roman" w:hAnsi="Times New Roman"/>
          <w:sz w:val="24"/>
          <w:szCs w:val="24"/>
        </w:rPr>
        <w:t xml:space="preserve">Pastatytas modulinis pastatas </w:t>
      </w:r>
      <w:r w:rsidRPr="007F6888">
        <w:rPr>
          <w:rFonts w:ascii="Times New Roman" w:hAnsi="Times New Roman"/>
          <w:sz w:val="24"/>
          <w:szCs w:val="24"/>
        </w:rPr>
        <w:t>turi būti perduo</w:t>
      </w:r>
      <w:r w:rsidR="009E0A9C">
        <w:rPr>
          <w:rFonts w:ascii="Times New Roman" w:hAnsi="Times New Roman"/>
          <w:sz w:val="24"/>
          <w:szCs w:val="24"/>
        </w:rPr>
        <w:t>ta</w:t>
      </w:r>
      <w:r w:rsidRPr="007F6888">
        <w:rPr>
          <w:rFonts w:ascii="Times New Roman" w:hAnsi="Times New Roman"/>
          <w:sz w:val="24"/>
          <w:szCs w:val="24"/>
        </w:rPr>
        <w:t xml:space="preserve">s pilnai </w:t>
      </w:r>
      <w:r w:rsidR="00DB5A1B">
        <w:rPr>
          <w:rFonts w:ascii="Times New Roman" w:hAnsi="Times New Roman"/>
          <w:sz w:val="24"/>
          <w:szCs w:val="24"/>
        </w:rPr>
        <w:t>įrengt</w:t>
      </w:r>
      <w:r w:rsidR="009E0A9C">
        <w:rPr>
          <w:rFonts w:ascii="Times New Roman" w:hAnsi="Times New Roman"/>
          <w:sz w:val="24"/>
          <w:szCs w:val="24"/>
        </w:rPr>
        <w:t>a</w:t>
      </w:r>
      <w:r w:rsidR="00DB5A1B">
        <w:rPr>
          <w:rFonts w:ascii="Times New Roman" w:hAnsi="Times New Roman"/>
          <w:sz w:val="24"/>
          <w:szCs w:val="24"/>
        </w:rPr>
        <w:t>s</w:t>
      </w:r>
      <w:r w:rsidRPr="007F6888">
        <w:rPr>
          <w:rFonts w:ascii="Times New Roman" w:hAnsi="Times New Roman"/>
          <w:sz w:val="24"/>
          <w:szCs w:val="24"/>
        </w:rPr>
        <w:t xml:space="preserve"> ir tinkam</w:t>
      </w:r>
      <w:r w:rsidR="009E0A9C">
        <w:rPr>
          <w:rFonts w:ascii="Times New Roman" w:hAnsi="Times New Roman"/>
          <w:sz w:val="24"/>
          <w:szCs w:val="24"/>
        </w:rPr>
        <w:t>a</w:t>
      </w:r>
      <w:r w:rsidRPr="007F6888">
        <w:rPr>
          <w:rFonts w:ascii="Times New Roman" w:hAnsi="Times New Roman"/>
          <w:sz w:val="24"/>
          <w:szCs w:val="24"/>
        </w:rPr>
        <w:t>s naudoti.</w:t>
      </w:r>
    </w:p>
    <w:p w14:paraId="685601BA" w14:textId="31707B16" w:rsidR="006C23B9" w:rsidRPr="007F6888" w:rsidRDefault="006C23B9" w:rsidP="007F6888">
      <w:pPr>
        <w:pStyle w:val="Sraopastraipa"/>
        <w:numPr>
          <w:ilvl w:val="1"/>
          <w:numId w:val="3"/>
        </w:numPr>
        <w:spacing w:after="0"/>
        <w:jc w:val="both"/>
        <w:rPr>
          <w:rFonts w:ascii="Times New Roman" w:hAnsi="Times New Roman"/>
          <w:sz w:val="24"/>
          <w:szCs w:val="24"/>
        </w:rPr>
      </w:pPr>
      <w:r w:rsidRPr="007F6888">
        <w:rPr>
          <w:rFonts w:ascii="Times New Roman" w:hAnsi="Times New Roman"/>
          <w:sz w:val="24"/>
          <w:szCs w:val="24"/>
        </w:rPr>
        <w:t xml:space="preserve"> Darbų metu neturi pablogėti kit</w:t>
      </w:r>
      <w:r w:rsidR="00D27D83">
        <w:rPr>
          <w:rFonts w:ascii="Times New Roman" w:hAnsi="Times New Roman"/>
          <w:sz w:val="24"/>
          <w:szCs w:val="24"/>
        </w:rPr>
        <w:t>ų šalia esančių neremontuojamų pastatų,</w:t>
      </w:r>
      <w:r w:rsidRPr="007F6888">
        <w:rPr>
          <w:rFonts w:ascii="Times New Roman" w:hAnsi="Times New Roman"/>
          <w:sz w:val="24"/>
          <w:szCs w:val="24"/>
        </w:rPr>
        <w:t xml:space="preserve"> teritorijos eksploatacinės savybės – jos turi likti ne blogesnės būklės, nei buvo iki darbų pradžios. Tiekėjas privalo atstatyti visa apimtimi darbų metu padarytus</w:t>
      </w:r>
      <w:r w:rsidR="009E0A9C">
        <w:rPr>
          <w:rFonts w:ascii="Times New Roman" w:hAnsi="Times New Roman"/>
          <w:sz w:val="24"/>
          <w:szCs w:val="24"/>
        </w:rPr>
        <w:t xml:space="preserve"> teritorijos ir</w:t>
      </w:r>
      <w:r w:rsidRPr="007F6888">
        <w:rPr>
          <w:rFonts w:ascii="Times New Roman" w:hAnsi="Times New Roman"/>
          <w:sz w:val="24"/>
          <w:szCs w:val="24"/>
        </w:rPr>
        <w:t xml:space="preserve"> inžinerinių statinių</w:t>
      </w:r>
      <w:r w:rsidR="00726CFD">
        <w:rPr>
          <w:rFonts w:ascii="Times New Roman" w:hAnsi="Times New Roman"/>
          <w:sz w:val="24"/>
          <w:szCs w:val="24"/>
        </w:rPr>
        <w:t xml:space="preserve"> pažeidimus ir/ar</w:t>
      </w:r>
      <w:r w:rsidRPr="007F6888">
        <w:rPr>
          <w:rFonts w:ascii="Times New Roman" w:hAnsi="Times New Roman"/>
          <w:sz w:val="24"/>
          <w:szCs w:val="24"/>
        </w:rPr>
        <w:t xml:space="preserve"> </w:t>
      </w:r>
      <w:r w:rsidR="00726CFD">
        <w:rPr>
          <w:rFonts w:ascii="Times New Roman" w:hAnsi="Times New Roman"/>
          <w:sz w:val="24"/>
          <w:szCs w:val="24"/>
        </w:rPr>
        <w:t>su</w:t>
      </w:r>
      <w:r w:rsidRPr="007F6888">
        <w:rPr>
          <w:rFonts w:ascii="Times New Roman" w:hAnsi="Times New Roman"/>
          <w:sz w:val="24"/>
          <w:szCs w:val="24"/>
        </w:rPr>
        <w:t>gadinimus.</w:t>
      </w:r>
    </w:p>
    <w:p w14:paraId="468D271E" w14:textId="77777777" w:rsidR="006C23B9" w:rsidRPr="007F6888" w:rsidRDefault="006C23B9" w:rsidP="007F6888">
      <w:pPr>
        <w:pStyle w:val="Sraopastraipa"/>
        <w:numPr>
          <w:ilvl w:val="1"/>
          <w:numId w:val="3"/>
        </w:numPr>
        <w:spacing w:after="0"/>
        <w:jc w:val="both"/>
        <w:rPr>
          <w:rFonts w:ascii="Times New Roman" w:hAnsi="Times New Roman"/>
          <w:sz w:val="24"/>
          <w:szCs w:val="24"/>
        </w:rPr>
      </w:pPr>
      <w:r w:rsidRPr="007F6888">
        <w:rPr>
          <w:rFonts w:ascii="Times New Roman" w:hAnsi="Times New Roman"/>
          <w:sz w:val="24"/>
          <w:szCs w:val="24"/>
        </w:rPr>
        <w:t xml:space="preserve"> Tiekėjas privalo darbus atlikti pagal apraše ir pirkimo dokumentuose nurodytus reikalavimus.</w:t>
      </w:r>
    </w:p>
    <w:p w14:paraId="30228EFA" w14:textId="766B63C3" w:rsidR="00F94AB1" w:rsidRPr="007F6888" w:rsidRDefault="006C23B9" w:rsidP="007F6888">
      <w:pPr>
        <w:pStyle w:val="Sraopastraipa"/>
        <w:numPr>
          <w:ilvl w:val="1"/>
          <w:numId w:val="3"/>
        </w:numPr>
        <w:spacing w:after="0"/>
        <w:jc w:val="both"/>
        <w:rPr>
          <w:rFonts w:ascii="Times New Roman" w:hAnsi="Times New Roman"/>
          <w:b/>
          <w:sz w:val="24"/>
          <w:szCs w:val="24"/>
        </w:rPr>
      </w:pPr>
      <w:r w:rsidRPr="007F6888">
        <w:rPr>
          <w:rFonts w:ascii="Times New Roman" w:hAnsi="Times New Roman"/>
          <w:b/>
          <w:sz w:val="24"/>
          <w:szCs w:val="24"/>
        </w:rPr>
        <w:t xml:space="preserve"> Kokie darbai turi būti atliekami, nurodyta </w:t>
      </w:r>
      <w:r w:rsidR="003F6446" w:rsidRPr="007F6888">
        <w:rPr>
          <w:rFonts w:ascii="Times New Roman" w:hAnsi="Times New Roman"/>
          <w:b/>
          <w:sz w:val="24"/>
          <w:szCs w:val="24"/>
        </w:rPr>
        <w:t xml:space="preserve">šiame aprašyme. </w:t>
      </w:r>
      <w:r w:rsidR="00F94AB1" w:rsidRPr="007F6888">
        <w:rPr>
          <w:rFonts w:ascii="Times New Roman" w:hAnsi="Times New Roman"/>
          <w:b/>
          <w:sz w:val="24"/>
          <w:szCs w:val="24"/>
        </w:rPr>
        <w:t xml:space="preserve">Tiekėjui prieš pateikiant pasiūlymą, rekomenduojama apžiūrėti objektą ir įvertinti faktinius darbų kiekius. Kontaktinis asmuo objekto  apžiūrai  –  </w:t>
      </w:r>
      <w:r w:rsidR="001434A5">
        <w:rPr>
          <w:rFonts w:ascii="Times New Roman" w:hAnsi="Times New Roman"/>
          <w:b/>
          <w:sz w:val="24"/>
          <w:szCs w:val="24"/>
        </w:rPr>
        <w:t>Sigutė Žižniauskienė</w:t>
      </w:r>
      <w:r w:rsidR="00F94AB1" w:rsidRPr="007F6888">
        <w:rPr>
          <w:rFonts w:ascii="Times New Roman" w:hAnsi="Times New Roman"/>
          <w:b/>
          <w:sz w:val="24"/>
          <w:szCs w:val="24"/>
        </w:rPr>
        <w:t>,</w:t>
      </w:r>
      <w:r w:rsidR="0055386F">
        <w:rPr>
          <w:rFonts w:ascii="Times New Roman" w:hAnsi="Times New Roman"/>
          <w:b/>
          <w:sz w:val="24"/>
          <w:szCs w:val="24"/>
        </w:rPr>
        <w:t xml:space="preserve"> </w:t>
      </w:r>
      <w:r w:rsidR="00F94AB1" w:rsidRPr="007F6888">
        <w:rPr>
          <w:rFonts w:ascii="Times New Roman" w:hAnsi="Times New Roman"/>
          <w:b/>
          <w:sz w:val="24"/>
          <w:szCs w:val="24"/>
        </w:rPr>
        <w:t>tel. Nr.</w:t>
      </w:r>
      <w:r w:rsidR="00384FCD" w:rsidRPr="007F6888">
        <w:rPr>
          <w:rFonts w:ascii="Times New Roman" w:hAnsi="Times New Roman"/>
          <w:b/>
          <w:sz w:val="24"/>
          <w:szCs w:val="24"/>
        </w:rPr>
        <w:t xml:space="preserve"> </w:t>
      </w:r>
      <w:r w:rsidR="00F94AB1" w:rsidRPr="007F6888">
        <w:rPr>
          <w:rFonts w:ascii="Times New Roman" w:hAnsi="Times New Roman"/>
          <w:b/>
          <w:sz w:val="24"/>
          <w:szCs w:val="24"/>
        </w:rPr>
        <w:t>+370</w:t>
      </w:r>
      <w:r w:rsidR="001434A5">
        <w:rPr>
          <w:rFonts w:ascii="Times New Roman" w:hAnsi="Times New Roman"/>
          <w:b/>
          <w:sz w:val="24"/>
          <w:szCs w:val="24"/>
        </w:rPr>
        <w:t> 670 59058</w:t>
      </w:r>
      <w:r w:rsidR="00F94AB1" w:rsidRPr="007F6888">
        <w:rPr>
          <w:rFonts w:ascii="Times New Roman" w:hAnsi="Times New Roman"/>
          <w:b/>
          <w:sz w:val="24"/>
          <w:szCs w:val="24"/>
        </w:rPr>
        <w:t>, el. p.</w:t>
      </w:r>
      <w:r w:rsidR="00384FCD" w:rsidRPr="007F6888">
        <w:rPr>
          <w:rFonts w:ascii="Times New Roman" w:hAnsi="Times New Roman"/>
          <w:b/>
          <w:sz w:val="24"/>
          <w:szCs w:val="24"/>
        </w:rPr>
        <w:t xml:space="preserve"> </w:t>
      </w:r>
      <w:r w:rsidR="001434A5">
        <w:rPr>
          <w:rFonts w:ascii="Times New Roman" w:hAnsi="Times New Roman"/>
          <w:b/>
          <w:sz w:val="24"/>
          <w:szCs w:val="24"/>
        </w:rPr>
        <w:t>sigute.zizni</w:t>
      </w:r>
      <w:r w:rsidR="00726CFD">
        <w:rPr>
          <w:rFonts w:ascii="Times New Roman" w:hAnsi="Times New Roman"/>
          <w:b/>
          <w:sz w:val="24"/>
          <w:szCs w:val="24"/>
        </w:rPr>
        <w:t>a</w:t>
      </w:r>
      <w:r w:rsidR="001434A5">
        <w:rPr>
          <w:rFonts w:ascii="Times New Roman" w:hAnsi="Times New Roman"/>
          <w:b/>
          <w:sz w:val="24"/>
          <w:szCs w:val="24"/>
        </w:rPr>
        <w:t>uskiene</w:t>
      </w:r>
      <w:r w:rsidR="0055386F">
        <w:rPr>
          <w:rFonts w:ascii="Times New Roman" w:hAnsi="Times New Roman"/>
          <w:b/>
          <w:sz w:val="24"/>
          <w:szCs w:val="24"/>
        </w:rPr>
        <w:t>@</w:t>
      </w:r>
      <w:r w:rsidR="001434A5">
        <w:rPr>
          <w:rFonts w:ascii="Times New Roman" w:hAnsi="Times New Roman"/>
          <w:b/>
          <w:sz w:val="24"/>
          <w:szCs w:val="24"/>
        </w:rPr>
        <w:t>spc.</w:t>
      </w:r>
      <w:r w:rsidR="00384FCD" w:rsidRPr="007F6888">
        <w:rPr>
          <w:rFonts w:ascii="Times New Roman" w:hAnsi="Times New Roman"/>
          <w:b/>
          <w:sz w:val="24"/>
          <w:szCs w:val="24"/>
        </w:rPr>
        <w:t>kreting</w:t>
      </w:r>
      <w:r w:rsidR="001434A5">
        <w:rPr>
          <w:rFonts w:ascii="Times New Roman" w:hAnsi="Times New Roman"/>
          <w:b/>
          <w:sz w:val="24"/>
          <w:szCs w:val="24"/>
        </w:rPr>
        <w:t>os</w:t>
      </w:r>
      <w:r w:rsidR="00384FCD" w:rsidRPr="007F6888">
        <w:rPr>
          <w:rFonts w:ascii="Times New Roman" w:hAnsi="Times New Roman"/>
          <w:b/>
          <w:sz w:val="24"/>
          <w:szCs w:val="24"/>
        </w:rPr>
        <w:t>.lt</w:t>
      </w:r>
      <w:r w:rsidR="00F94AB1" w:rsidRPr="007F6888">
        <w:rPr>
          <w:rFonts w:ascii="Times New Roman" w:hAnsi="Times New Roman"/>
          <w:b/>
          <w:sz w:val="24"/>
          <w:szCs w:val="24"/>
        </w:rPr>
        <w:t xml:space="preserve"> </w:t>
      </w:r>
    </w:p>
    <w:p w14:paraId="38D3E7EF" w14:textId="77777777" w:rsidR="00F94AB1" w:rsidRPr="007F6888" w:rsidRDefault="00F94AB1" w:rsidP="007F6888">
      <w:pPr>
        <w:pStyle w:val="Sraopastraipa"/>
        <w:spacing w:after="0"/>
        <w:ind w:left="360"/>
        <w:jc w:val="both"/>
        <w:rPr>
          <w:rFonts w:ascii="Times New Roman" w:hAnsi="Times New Roman"/>
          <w:b/>
          <w:sz w:val="24"/>
          <w:szCs w:val="24"/>
        </w:rPr>
      </w:pPr>
    </w:p>
    <w:p w14:paraId="7926C3F1" w14:textId="7E21BDE9" w:rsidR="00B9579B" w:rsidRDefault="00EE0A03" w:rsidP="007F6888">
      <w:pPr>
        <w:pStyle w:val="Sraopastraipa"/>
        <w:numPr>
          <w:ilvl w:val="0"/>
          <w:numId w:val="3"/>
        </w:numPr>
        <w:spacing w:after="0"/>
        <w:jc w:val="both"/>
        <w:rPr>
          <w:rFonts w:ascii="Times New Roman" w:hAnsi="Times New Roman"/>
          <w:b/>
          <w:sz w:val="24"/>
          <w:szCs w:val="24"/>
        </w:rPr>
      </w:pPr>
      <w:bookmarkStart w:id="0" w:name="_Hlk221693346"/>
      <w:r>
        <w:rPr>
          <w:rFonts w:ascii="Times New Roman" w:hAnsi="Times New Roman"/>
          <w:b/>
          <w:sz w:val="24"/>
          <w:szCs w:val="24"/>
        </w:rPr>
        <w:t>Reikalavimai pastat</w:t>
      </w:r>
      <w:r w:rsidR="00726CFD">
        <w:rPr>
          <w:rFonts w:ascii="Times New Roman" w:hAnsi="Times New Roman"/>
          <w:b/>
          <w:sz w:val="24"/>
          <w:szCs w:val="24"/>
        </w:rPr>
        <w:t>ui:</w:t>
      </w:r>
    </w:p>
    <w:bookmarkEnd w:id="0"/>
    <w:p w14:paraId="100EE99F" w14:textId="3F9ADBC4" w:rsidR="00B9579B" w:rsidRDefault="00EE0A03" w:rsidP="00B9579B">
      <w:pPr>
        <w:pStyle w:val="Sraopastraipa"/>
        <w:spacing w:after="0"/>
        <w:ind w:left="0" w:firstLine="426"/>
        <w:jc w:val="both"/>
        <w:rPr>
          <w:rFonts w:ascii="Times New Roman" w:hAnsi="Times New Roman"/>
          <w:bCs/>
          <w:sz w:val="24"/>
          <w:szCs w:val="24"/>
        </w:rPr>
      </w:pPr>
      <w:r>
        <w:rPr>
          <w:rFonts w:ascii="Times New Roman" w:hAnsi="Times New Roman"/>
          <w:bCs/>
          <w:sz w:val="24"/>
          <w:szCs w:val="24"/>
        </w:rPr>
        <w:t>Modulinis pastatas skirtas trumpalaikiam apgyvendinimui, pritaikyt</w:t>
      </w:r>
      <w:r w:rsidR="00F5411F">
        <w:rPr>
          <w:rFonts w:ascii="Times New Roman" w:hAnsi="Times New Roman"/>
          <w:bCs/>
          <w:sz w:val="24"/>
          <w:szCs w:val="24"/>
        </w:rPr>
        <w:t>u gyventi 4(keturiems) asmenims ištisus metus – įrengtos 4(keturios) lovos</w:t>
      </w:r>
      <w:r>
        <w:rPr>
          <w:rFonts w:ascii="Times New Roman" w:hAnsi="Times New Roman"/>
          <w:bCs/>
          <w:sz w:val="24"/>
          <w:szCs w:val="24"/>
        </w:rPr>
        <w:t>, dušas, tualetas, 2 praustuvai.</w:t>
      </w:r>
    </w:p>
    <w:p w14:paraId="41C5403D" w14:textId="77777777" w:rsidR="00A315A6" w:rsidRDefault="00A315A6" w:rsidP="00B9579B">
      <w:pPr>
        <w:pStyle w:val="Sraopastraipa"/>
        <w:spacing w:after="0"/>
        <w:ind w:left="0" w:firstLine="426"/>
        <w:jc w:val="both"/>
        <w:rPr>
          <w:rFonts w:ascii="Times New Roman" w:hAnsi="Times New Roman"/>
          <w:bCs/>
          <w:sz w:val="24"/>
          <w:szCs w:val="24"/>
        </w:rPr>
      </w:pPr>
    </w:p>
    <w:p w14:paraId="146554CE" w14:textId="77777777" w:rsidR="00EE0A03" w:rsidRDefault="00EE0A03" w:rsidP="00EE0A03">
      <w:pPr>
        <w:pStyle w:val="Sraopastraipa"/>
        <w:numPr>
          <w:ilvl w:val="0"/>
          <w:numId w:val="3"/>
        </w:numPr>
        <w:spacing w:after="0"/>
        <w:jc w:val="both"/>
        <w:rPr>
          <w:rFonts w:ascii="Times New Roman" w:hAnsi="Times New Roman"/>
          <w:b/>
          <w:sz w:val="24"/>
          <w:szCs w:val="24"/>
        </w:rPr>
      </w:pPr>
      <w:r>
        <w:rPr>
          <w:rFonts w:ascii="Times New Roman" w:hAnsi="Times New Roman"/>
          <w:b/>
          <w:sz w:val="24"/>
          <w:szCs w:val="24"/>
        </w:rPr>
        <w:t>Modulinio pastato techninė specifikacija</w:t>
      </w:r>
    </w:p>
    <w:p w14:paraId="6FB2397B" w14:textId="23B27DD5" w:rsidR="00EE0A03" w:rsidRDefault="00EE0A03" w:rsidP="00EE0A03">
      <w:pPr>
        <w:pStyle w:val="Sraopastraipa"/>
        <w:spacing w:after="0"/>
        <w:ind w:left="0" w:firstLine="360"/>
        <w:jc w:val="both"/>
        <w:rPr>
          <w:rFonts w:ascii="Times New Roman" w:hAnsi="Times New Roman"/>
          <w:bCs/>
          <w:sz w:val="24"/>
          <w:szCs w:val="24"/>
        </w:rPr>
      </w:pPr>
      <w:r w:rsidRPr="001C09C6">
        <w:rPr>
          <w:rFonts w:ascii="Times New Roman" w:hAnsi="Times New Roman"/>
          <w:b/>
          <w:sz w:val="24"/>
          <w:szCs w:val="24"/>
        </w:rPr>
        <w:t>STOGAS</w:t>
      </w:r>
      <w:r>
        <w:rPr>
          <w:rFonts w:ascii="Times New Roman" w:hAnsi="Times New Roman"/>
          <w:bCs/>
          <w:sz w:val="24"/>
          <w:szCs w:val="24"/>
        </w:rPr>
        <w:t xml:space="preserve"> </w:t>
      </w:r>
      <w:r>
        <w:rPr>
          <w:rFonts w:ascii="Times New Roman" w:hAnsi="Times New Roman"/>
          <w:b/>
          <w:sz w:val="24"/>
          <w:szCs w:val="24"/>
        </w:rPr>
        <w:t xml:space="preserve">– </w:t>
      </w:r>
      <w:bookmarkStart w:id="1" w:name="_Hlk221693607"/>
      <w:r w:rsidRPr="001C09C6">
        <w:rPr>
          <w:rFonts w:ascii="Times New Roman" w:hAnsi="Times New Roman"/>
          <w:bCs/>
          <w:sz w:val="24"/>
          <w:szCs w:val="24"/>
        </w:rPr>
        <w:t>Sandwich PIR120</w:t>
      </w:r>
      <w:bookmarkEnd w:id="1"/>
      <w:r w:rsidR="001C09C6">
        <w:rPr>
          <w:rFonts w:ascii="Times New Roman" w:hAnsi="Times New Roman"/>
          <w:bCs/>
          <w:sz w:val="24"/>
          <w:szCs w:val="24"/>
        </w:rPr>
        <w:t>, T40 matinis RAL7016</w:t>
      </w:r>
    </w:p>
    <w:p w14:paraId="4C545B35" w14:textId="242AFDF5" w:rsidR="001C09C6" w:rsidRDefault="001C09C6" w:rsidP="00EE0A03">
      <w:pPr>
        <w:pStyle w:val="Sraopastraipa"/>
        <w:spacing w:after="0"/>
        <w:ind w:left="0" w:firstLine="360"/>
        <w:jc w:val="both"/>
        <w:rPr>
          <w:rFonts w:ascii="Times New Roman" w:hAnsi="Times New Roman"/>
          <w:bCs/>
          <w:sz w:val="24"/>
          <w:szCs w:val="24"/>
        </w:rPr>
      </w:pPr>
      <w:r>
        <w:rPr>
          <w:rFonts w:ascii="Times New Roman" w:hAnsi="Times New Roman"/>
          <w:b/>
          <w:sz w:val="24"/>
          <w:szCs w:val="24"/>
        </w:rPr>
        <w:t>GRINDYS</w:t>
      </w:r>
      <w:r>
        <w:rPr>
          <w:rFonts w:ascii="Times New Roman" w:hAnsi="Times New Roman"/>
          <w:bCs/>
          <w:sz w:val="24"/>
          <w:szCs w:val="24"/>
        </w:rPr>
        <w:t xml:space="preserve"> - </w:t>
      </w:r>
      <w:r w:rsidRPr="001C09C6">
        <w:rPr>
          <w:rFonts w:ascii="Times New Roman" w:hAnsi="Times New Roman"/>
          <w:bCs/>
          <w:sz w:val="24"/>
          <w:szCs w:val="24"/>
        </w:rPr>
        <w:t>Sandwich PIR120</w:t>
      </w:r>
      <w:r>
        <w:rPr>
          <w:rFonts w:ascii="Times New Roman" w:hAnsi="Times New Roman"/>
          <w:bCs/>
          <w:sz w:val="24"/>
          <w:szCs w:val="24"/>
        </w:rPr>
        <w:t>, durelis 18 mm,</w:t>
      </w:r>
      <w:r w:rsidR="00F5411F">
        <w:rPr>
          <w:rFonts w:ascii="Times New Roman" w:hAnsi="Times New Roman"/>
          <w:bCs/>
          <w:sz w:val="24"/>
          <w:szCs w:val="24"/>
        </w:rPr>
        <w:t xml:space="preserve"> danga –</w:t>
      </w:r>
      <w:r>
        <w:rPr>
          <w:rFonts w:ascii="Times New Roman" w:hAnsi="Times New Roman"/>
          <w:bCs/>
          <w:sz w:val="24"/>
          <w:szCs w:val="24"/>
        </w:rPr>
        <w:t xml:space="preserve"> linoleumas</w:t>
      </w:r>
      <w:r w:rsidR="00F5411F">
        <w:rPr>
          <w:rFonts w:ascii="Times New Roman" w:hAnsi="Times New Roman"/>
          <w:bCs/>
          <w:sz w:val="24"/>
          <w:szCs w:val="24"/>
        </w:rPr>
        <w:t xml:space="preserve"> (Tarkett arba analogas)</w:t>
      </w:r>
      <w:r>
        <w:rPr>
          <w:rFonts w:ascii="Times New Roman" w:hAnsi="Times New Roman"/>
          <w:bCs/>
          <w:sz w:val="24"/>
          <w:szCs w:val="24"/>
        </w:rPr>
        <w:t xml:space="preserve"> su PVC apvadais</w:t>
      </w:r>
    </w:p>
    <w:p w14:paraId="50FC12D8" w14:textId="29F29712" w:rsidR="001C09C6" w:rsidRDefault="001C09C6" w:rsidP="00EE0A03">
      <w:pPr>
        <w:pStyle w:val="Sraopastraipa"/>
        <w:spacing w:after="0"/>
        <w:ind w:left="0" w:firstLine="360"/>
        <w:jc w:val="both"/>
        <w:rPr>
          <w:rFonts w:ascii="Times New Roman" w:hAnsi="Times New Roman"/>
          <w:bCs/>
          <w:sz w:val="24"/>
          <w:szCs w:val="24"/>
        </w:rPr>
      </w:pPr>
      <w:r>
        <w:rPr>
          <w:rFonts w:ascii="Times New Roman" w:hAnsi="Times New Roman"/>
          <w:b/>
          <w:sz w:val="24"/>
          <w:szCs w:val="24"/>
        </w:rPr>
        <w:t>SIENOS</w:t>
      </w:r>
      <w:r>
        <w:rPr>
          <w:rFonts w:ascii="Times New Roman" w:hAnsi="Times New Roman"/>
          <w:bCs/>
          <w:sz w:val="24"/>
          <w:szCs w:val="24"/>
        </w:rPr>
        <w:t xml:space="preserve"> - </w:t>
      </w:r>
      <w:r w:rsidRPr="001C09C6">
        <w:rPr>
          <w:rFonts w:ascii="Times New Roman" w:hAnsi="Times New Roman"/>
          <w:bCs/>
          <w:sz w:val="24"/>
          <w:szCs w:val="24"/>
        </w:rPr>
        <w:t>Sandwich PIR120</w:t>
      </w:r>
      <w:r>
        <w:rPr>
          <w:rFonts w:ascii="Times New Roman" w:hAnsi="Times New Roman"/>
          <w:bCs/>
          <w:sz w:val="24"/>
          <w:szCs w:val="24"/>
        </w:rPr>
        <w:t>, mikro prof. mutligrafit RAL7016</w:t>
      </w:r>
    </w:p>
    <w:p w14:paraId="6E04625C" w14:textId="01ACC2C7" w:rsidR="001C09C6" w:rsidRDefault="001C09C6" w:rsidP="00EE0A03">
      <w:pPr>
        <w:pStyle w:val="Sraopastraipa"/>
        <w:spacing w:after="0"/>
        <w:ind w:left="0" w:firstLine="360"/>
        <w:jc w:val="both"/>
        <w:rPr>
          <w:rFonts w:ascii="Times New Roman" w:hAnsi="Times New Roman"/>
          <w:bCs/>
          <w:sz w:val="24"/>
          <w:szCs w:val="24"/>
        </w:rPr>
      </w:pPr>
      <w:r>
        <w:rPr>
          <w:rFonts w:ascii="Times New Roman" w:hAnsi="Times New Roman"/>
          <w:b/>
          <w:sz w:val="24"/>
          <w:szCs w:val="24"/>
        </w:rPr>
        <w:t>LANGAI</w:t>
      </w:r>
      <w:r>
        <w:rPr>
          <w:rFonts w:ascii="Times New Roman" w:hAnsi="Times New Roman"/>
          <w:bCs/>
          <w:sz w:val="24"/>
          <w:szCs w:val="24"/>
        </w:rPr>
        <w:t xml:space="preserve"> – PVC varstomi 2 kryptimis</w:t>
      </w:r>
      <w:r w:rsidR="00DC05CE">
        <w:rPr>
          <w:rFonts w:ascii="Times New Roman" w:hAnsi="Times New Roman"/>
          <w:bCs/>
          <w:sz w:val="24"/>
          <w:szCs w:val="24"/>
        </w:rPr>
        <w:t xml:space="preserve">, </w:t>
      </w:r>
      <w:r w:rsidR="00C66C67">
        <w:rPr>
          <w:rFonts w:ascii="Times New Roman" w:hAnsi="Times New Roman"/>
          <w:bCs/>
          <w:sz w:val="24"/>
          <w:szCs w:val="24"/>
        </w:rPr>
        <w:t xml:space="preserve">5-6 kamerų, stiklo paketas 4-16-4, </w:t>
      </w:r>
      <w:r w:rsidR="00DC05CE">
        <w:rPr>
          <w:rFonts w:ascii="Times New Roman" w:hAnsi="Times New Roman"/>
          <w:bCs/>
          <w:sz w:val="24"/>
          <w:szCs w:val="24"/>
        </w:rPr>
        <w:t>išorė RAL7016, vidus balta</w:t>
      </w:r>
    </w:p>
    <w:p w14:paraId="5F4D8DBC" w14:textId="05DA8F65" w:rsidR="001C09C6" w:rsidRDefault="001C09C6" w:rsidP="00EE0A03">
      <w:pPr>
        <w:pStyle w:val="Sraopastraipa"/>
        <w:spacing w:after="0"/>
        <w:ind w:left="0" w:firstLine="360"/>
        <w:jc w:val="both"/>
        <w:rPr>
          <w:rFonts w:ascii="Times New Roman" w:hAnsi="Times New Roman"/>
          <w:bCs/>
          <w:sz w:val="24"/>
          <w:szCs w:val="24"/>
        </w:rPr>
      </w:pPr>
      <w:r>
        <w:rPr>
          <w:rFonts w:ascii="Times New Roman" w:hAnsi="Times New Roman"/>
          <w:b/>
          <w:sz w:val="24"/>
          <w:szCs w:val="24"/>
        </w:rPr>
        <w:t>IŠORĖS DURYS</w:t>
      </w:r>
      <w:r>
        <w:rPr>
          <w:rFonts w:ascii="Times New Roman" w:hAnsi="Times New Roman"/>
          <w:bCs/>
          <w:sz w:val="24"/>
          <w:szCs w:val="24"/>
        </w:rPr>
        <w:t xml:space="preserve"> </w:t>
      </w:r>
      <w:r w:rsidR="00DC05CE">
        <w:rPr>
          <w:rFonts w:ascii="Times New Roman" w:hAnsi="Times New Roman"/>
          <w:bCs/>
          <w:sz w:val="24"/>
          <w:szCs w:val="24"/>
        </w:rPr>
        <w:t>–</w:t>
      </w:r>
      <w:r>
        <w:rPr>
          <w:rFonts w:ascii="Times New Roman" w:hAnsi="Times New Roman"/>
          <w:bCs/>
          <w:sz w:val="24"/>
          <w:szCs w:val="24"/>
        </w:rPr>
        <w:t xml:space="preserve"> </w:t>
      </w:r>
      <w:r w:rsidR="00DC05CE">
        <w:rPr>
          <w:rFonts w:ascii="Times New Roman" w:hAnsi="Times New Roman"/>
          <w:bCs/>
          <w:sz w:val="24"/>
          <w:szCs w:val="24"/>
        </w:rPr>
        <w:t>plieninės 0,98x2,08 m, RAL7016</w:t>
      </w:r>
      <w:r w:rsidR="00813E7B">
        <w:rPr>
          <w:rFonts w:ascii="Times New Roman" w:hAnsi="Times New Roman"/>
          <w:bCs/>
          <w:sz w:val="24"/>
          <w:szCs w:val="24"/>
        </w:rPr>
        <w:t xml:space="preserve"> (apšiltintos)</w:t>
      </w:r>
    </w:p>
    <w:p w14:paraId="763AD10F" w14:textId="4562FD88" w:rsidR="00DC05CE" w:rsidRDefault="00DC05CE" w:rsidP="00EE0A03">
      <w:pPr>
        <w:pStyle w:val="Sraopastraipa"/>
        <w:spacing w:after="0"/>
        <w:ind w:left="0" w:firstLine="360"/>
        <w:jc w:val="both"/>
        <w:rPr>
          <w:rFonts w:ascii="Times New Roman" w:hAnsi="Times New Roman"/>
          <w:bCs/>
          <w:sz w:val="24"/>
          <w:szCs w:val="24"/>
        </w:rPr>
      </w:pPr>
      <w:r>
        <w:rPr>
          <w:rFonts w:ascii="Times New Roman" w:hAnsi="Times New Roman"/>
          <w:b/>
          <w:sz w:val="24"/>
          <w:szCs w:val="24"/>
        </w:rPr>
        <w:t>VIDAUS DURYS</w:t>
      </w:r>
      <w:r>
        <w:rPr>
          <w:rFonts w:ascii="Times New Roman" w:hAnsi="Times New Roman"/>
          <w:bCs/>
          <w:sz w:val="24"/>
          <w:szCs w:val="24"/>
        </w:rPr>
        <w:t xml:space="preserve"> – </w:t>
      </w:r>
      <w:r w:rsidR="00813E7B">
        <w:rPr>
          <w:rFonts w:ascii="Times New Roman" w:hAnsi="Times New Roman"/>
          <w:bCs/>
          <w:sz w:val="24"/>
          <w:szCs w:val="24"/>
        </w:rPr>
        <w:t>PVC su užpildu</w:t>
      </w:r>
      <w:r>
        <w:rPr>
          <w:rFonts w:ascii="Times New Roman" w:hAnsi="Times New Roman"/>
          <w:bCs/>
          <w:sz w:val="24"/>
          <w:szCs w:val="24"/>
        </w:rPr>
        <w:t xml:space="preserve"> 0,88x2,08 m, baltos</w:t>
      </w:r>
    </w:p>
    <w:p w14:paraId="3100F9CA" w14:textId="79CDA838" w:rsidR="00DC05CE" w:rsidRDefault="00DC05CE" w:rsidP="00EE0A03">
      <w:pPr>
        <w:pStyle w:val="Sraopastraipa"/>
        <w:spacing w:after="0"/>
        <w:ind w:left="0" w:firstLine="360"/>
        <w:jc w:val="both"/>
        <w:rPr>
          <w:rFonts w:ascii="Times New Roman" w:hAnsi="Times New Roman"/>
          <w:bCs/>
          <w:sz w:val="24"/>
          <w:szCs w:val="24"/>
        </w:rPr>
      </w:pPr>
      <w:r w:rsidRPr="00DC05CE">
        <w:rPr>
          <w:rFonts w:ascii="Times New Roman" w:hAnsi="Times New Roman"/>
          <w:b/>
          <w:sz w:val="24"/>
          <w:szCs w:val="24"/>
        </w:rPr>
        <w:t>ŠILDYMAS, VĖDINIMAS</w:t>
      </w:r>
      <w:r>
        <w:rPr>
          <w:rFonts w:ascii="Times New Roman" w:hAnsi="Times New Roman"/>
          <w:b/>
          <w:sz w:val="24"/>
          <w:szCs w:val="24"/>
        </w:rPr>
        <w:t xml:space="preserve"> – </w:t>
      </w:r>
      <w:r>
        <w:rPr>
          <w:rFonts w:ascii="Times New Roman" w:hAnsi="Times New Roman"/>
          <w:bCs/>
          <w:sz w:val="24"/>
          <w:szCs w:val="24"/>
        </w:rPr>
        <w:t>šilumos siurblys oras-oras 3 kW, el. radiatoriai 0,5 kW 2 vnt., ventiliacinės grotelės</w:t>
      </w:r>
    </w:p>
    <w:p w14:paraId="6D4E9378" w14:textId="1C69B61C" w:rsidR="00DC05CE" w:rsidRDefault="00DC05CE" w:rsidP="00EE0A03">
      <w:pPr>
        <w:pStyle w:val="Sraopastraipa"/>
        <w:spacing w:after="0"/>
        <w:ind w:left="0" w:firstLine="360"/>
        <w:jc w:val="both"/>
        <w:rPr>
          <w:rFonts w:ascii="Times New Roman" w:hAnsi="Times New Roman"/>
          <w:bCs/>
          <w:sz w:val="24"/>
          <w:szCs w:val="24"/>
        </w:rPr>
      </w:pPr>
      <w:r>
        <w:rPr>
          <w:rFonts w:ascii="Times New Roman" w:hAnsi="Times New Roman"/>
          <w:b/>
          <w:sz w:val="24"/>
          <w:szCs w:val="24"/>
        </w:rPr>
        <w:lastRenderedPageBreak/>
        <w:t xml:space="preserve">ELEKTROS INSTALIACIJA </w:t>
      </w:r>
      <w:r>
        <w:rPr>
          <w:rFonts w:ascii="Times New Roman" w:hAnsi="Times New Roman"/>
          <w:bCs/>
          <w:sz w:val="24"/>
          <w:szCs w:val="24"/>
        </w:rPr>
        <w:t xml:space="preserve">– </w:t>
      </w:r>
      <w:r w:rsidR="00C66C67">
        <w:rPr>
          <w:rFonts w:ascii="Times New Roman" w:hAnsi="Times New Roman"/>
          <w:bCs/>
          <w:sz w:val="24"/>
          <w:szCs w:val="24"/>
        </w:rPr>
        <w:t xml:space="preserve">el. laidai loveliuose, </w:t>
      </w:r>
      <w:r>
        <w:rPr>
          <w:rFonts w:ascii="Times New Roman" w:hAnsi="Times New Roman"/>
          <w:bCs/>
          <w:sz w:val="24"/>
          <w:szCs w:val="24"/>
        </w:rPr>
        <w:t>el. skydelis su 4 autom</w:t>
      </w:r>
      <w:r w:rsidR="00C66C67">
        <w:rPr>
          <w:rFonts w:ascii="Times New Roman" w:hAnsi="Times New Roman"/>
          <w:bCs/>
          <w:sz w:val="24"/>
          <w:szCs w:val="24"/>
        </w:rPr>
        <w:t>at</w:t>
      </w:r>
      <w:r>
        <w:rPr>
          <w:rFonts w:ascii="Times New Roman" w:hAnsi="Times New Roman"/>
          <w:bCs/>
          <w:sz w:val="24"/>
          <w:szCs w:val="24"/>
        </w:rPr>
        <w:t>ais</w:t>
      </w:r>
      <w:r w:rsidR="00C66C67">
        <w:rPr>
          <w:rFonts w:ascii="Times New Roman" w:hAnsi="Times New Roman"/>
          <w:bCs/>
          <w:sz w:val="24"/>
          <w:szCs w:val="24"/>
        </w:rPr>
        <w:t>, srovės nuotėkio relė, LED šviestuvai, jungtukai, dvigubos rozetės 8 vnt.</w:t>
      </w:r>
    </w:p>
    <w:p w14:paraId="178D9E81" w14:textId="5E38F6BA" w:rsidR="00C66C67" w:rsidRDefault="00C66C67" w:rsidP="00EE0A03">
      <w:pPr>
        <w:pStyle w:val="Sraopastraipa"/>
        <w:spacing w:after="0"/>
        <w:ind w:left="0" w:firstLine="360"/>
        <w:jc w:val="both"/>
        <w:rPr>
          <w:rFonts w:ascii="Times New Roman" w:hAnsi="Times New Roman"/>
          <w:bCs/>
          <w:sz w:val="24"/>
          <w:szCs w:val="24"/>
        </w:rPr>
      </w:pPr>
      <w:r>
        <w:rPr>
          <w:rFonts w:ascii="Times New Roman" w:hAnsi="Times New Roman"/>
          <w:b/>
          <w:sz w:val="24"/>
          <w:szCs w:val="24"/>
        </w:rPr>
        <w:t xml:space="preserve">SANTECHNIKA </w:t>
      </w:r>
      <w:r>
        <w:rPr>
          <w:rFonts w:ascii="Times New Roman" w:hAnsi="Times New Roman"/>
          <w:bCs/>
          <w:sz w:val="24"/>
          <w:szCs w:val="24"/>
        </w:rPr>
        <w:t>– 2 praustuvai su maišytuv</w:t>
      </w:r>
      <w:r w:rsidR="00813E7B">
        <w:rPr>
          <w:rFonts w:ascii="Times New Roman" w:hAnsi="Times New Roman"/>
          <w:bCs/>
          <w:sz w:val="24"/>
          <w:szCs w:val="24"/>
        </w:rPr>
        <w:t>ais</w:t>
      </w:r>
      <w:r>
        <w:rPr>
          <w:rFonts w:ascii="Times New Roman" w:hAnsi="Times New Roman"/>
          <w:bCs/>
          <w:sz w:val="24"/>
          <w:szCs w:val="24"/>
        </w:rPr>
        <w:t>, unitazas, dušo kabina su maišytuvu, boileris 100 L</w:t>
      </w:r>
    </w:p>
    <w:p w14:paraId="7C00FE6B" w14:textId="77777777" w:rsidR="00A315A6" w:rsidRPr="00C66C67" w:rsidRDefault="00A315A6" w:rsidP="00EE0A03">
      <w:pPr>
        <w:pStyle w:val="Sraopastraipa"/>
        <w:spacing w:after="0"/>
        <w:ind w:left="0" w:firstLine="360"/>
        <w:jc w:val="both"/>
        <w:rPr>
          <w:rFonts w:ascii="Times New Roman" w:hAnsi="Times New Roman"/>
          <w:bCs/>
          <w:sz w:val="24"/>
          <w:szCs w:val="24"/>
        </w:rPr>
      </w:pPr>
    </w:p>
    <w:p w14:paraId="347590DE" w14:textId="09F0E250" w:rsidR="00F94AB1" w:rsidRPr="007F6888" w:rsidRDefault="00F94AB1" w:rsidP="007F6888">
      <w:pPr>
        <w:pStyle w:val="Sraopastraipa"/>
        <w:numPr>
          <w:ilvl w:val="0"/>
          <w:numId w:val="3"/>
        </w:numPr>
        <w:spacing w:after="0"/>
        <w:jc w:val="both"/>
        <w:rPr>
          <w:rFonts w:ascii="Times New Roman" w:hAnsi="Times New Roman"/>
          <w:b/>
          <w:sz w:val="24"/>
          <w:szCs w:val="24"/>
        </w:rPr>
      </w:pPr>
      <w:r w:rsidRPr="007F6888">
        <w:rPr>
          <w:rFonts w:ascii="Times New Roman" w:hAnsi="Times New Roman"/>
          <w:b/>
          <w:sz w:val="24"/>
          <w:szCs w:val="24"/>
        </w:rPr>
        <w:t>Darbų aprašymas.</w:t>
      </w:r>
    </w:p>
    <w:p w14:paraId="507E15A1" w14:textId="77777777" w:rsidR="00A315A6" w:rsidRDefault="00A315A6" w:rsidP="00A315A6">
      <w:pPr>
        <w:pStyle w:val="Betarp"/>
        <w:spacing w:line="276" w:lineRule="auto"/>
        <w:ind w:firstLine="426"/>
        <w:jc w:val="both"/>
        <w:rPr>
          <w:rFonts w:ascii="Times New Roman" w:hAnsi="Times New Roman"/>
          <w:sz w:val="24"/>
          <w:szCs w:val="24"/>
        </w:rPr>
      </w:pPr>
      <w:bookmarkStart w:id="2" w:name="_Hlk166747976"/>
      <w:bookmarkStart w:id="3" w:name="_Hlk141962341"/>
      <w:r>
        <w:rPr>
          <w:rFonts w:ascii="Times New Roman" w:hAnsi="Times New Roman"/>
          <w:sz w:val="24"/>
          <w:szCs w:val="24"/>
        </w:rPr>
        <w:t>Pamatų, užtikrinančių modulinio pastato stabilumą visais metų laikais įrengimas;</w:t>
      </w:r>
    </w:p>
    <w:p w14:paraId="1221EA35" w14:textId="77777777" w:rsidR="00A315A6" w:rsidRDefault="00A315A6" w:rsidP="00A315A6">
      <w:pPr>
        <w:pStyle w:val="Betarp"/>
        <w:spacing w:line="276" w:lineRule="auto"/>
        <w:ind w:firstLine="426"/>
        <w:jc w:val="both"/>
        <w:rPr>
          <w:rFonts w:ascii="Times New Roman" w:hAnsi="Times New Roman"/>
          <w:sz w:val="24"/>
          <w:szCs w:val="24"/>
        </w:rPr>
      </w:pPr>
      <w:r>
        <w:rPr>
          <w:rFonts w:ascii="Times New Roman" w:hAnsi="Times New Roman"/>
          <w:sz w:val="24"/>
          <w:szCs w:val="24"/>
        </w:rPr>
        <w:t>Modulinio pastato montavimas;</w:t>
      </w:r>
    </w:p>
    <w:p w14:paraId="484CADB7" w14:textId="72BD1C5B" w:rsidR="007662C4" w:rsidRDefault="00A315A6" w:rsidP="00A315A6">
      <w:pPr>
        <w:pStyle w:val="Betarp"/>
        <w:spacing w:line="276" w:lineRule="auto"/>
        <w:ind w:firstLine="426"/>
        <w:jc w:val="both"/>
        <w:rPr>
          <w:rFonts w:ascii="Times New Roman" w:hAnsi="Times New Roman"/>
          <w:sz w:val="24"/>
          <w:szCs w:val="24"/>
        </w:rPr>
      </w:pPr>
      <w:r>
        <w:rPr>
          <w:rFonts w:ascii="Times New Roman" w:hAnsi="Times New Roman"/>
          <w:sz w:val="24"/>
          <w:szCs w:val="24"/>
        </w:rPr>
        <w:t>Prijungimas prie  išorės elektros, vandentiekio ir nuotekų tinklų.</w:t>
      </w:r>
    </w:p>
    <w:p w14:paraId="1892135A" w14:textId="4CB13D65" w:rsidR="00813E7B" w:rsidRPr="00A315A6" w:rsidRDefault="0081468C" w:rsidP="00A315A6">
      <w:pPr>
        <w:pStyle w:val="Betarp"/>
        <w:spacing w:line="276" w:lineRule="auto"/>
        <w:ind w:firstLine="426"/>
        <w:jc w:val="both"/>
        <w:rPr>
          <w:rFonts w:ascii="Times New Roman" w:hAnsi="Times New Roman"/>
          <w:sz w:val="24"/>
          <w:szCs w:val="24"/>
        </w:rPr>
      </w:pPr>
      <w:r>
        <w:rPr>
          <w:rFonts w:ascii="Times New Roman" w:hAnsi="Times New Roman"/>
          <w:sz w:val="24"/>
          <w:szCs w:val="24"/>
        </w:rPr>
        <w:t>Aplinkos (gerbūvio) atstatymas.</w:t>
      </w:r>
    </w:p>
    <w:bookmarkEnd w:id="2"/>
    <w:p w14:paraId="280572B0" w14:textId="77777777" w:rsidR="00434C97" w:rsidRPr="00766DF9" w:rsidRDefault="00434C97" w:rsidP="00434C97">
      <w:pPr>
        <w:pStyle w:val="Betarp"/>
        <w:jc w:val="both"/>
        <w:rPr>
          <w:rFonts w:ascii="Times New Roman" w:hAnsi="Times New Roman"/>
          <w:b/>
          <w:sz w:val="24"/>
          <w:szCs w:val="24"/>
        </w:rPr>
      </w:pPr>
    </w:p>
    <w:p w14:paraId="740DA246" w14:textId="03CA2826" w:rsidR="00434C97" w:rsidRDefault="00434C97" w:rsidP="006139EC">
      <w:pPr>
        <w:suppressAutoHyphens w:val="0"/>
        <w:autoSpaceDN/>
        <w:spacing w:after="160" w:line="259" w:lineRule="auto"/>
        <w:contextualSpacing/>
        <w:jc w:val="both"/>
        <w:textAlignment w:val="auto"/>
        <w:rPr>
          <w:rFonts w:ascii="Times New Roman" w:hAnsi="Times New Roman"/>
          <w:b/>
          <w:sz w:val="24"/>
          <w:szCs w:val="24"/>
          <w:lang w:eastAsia="lt-LT"/>
        </w:rPr>
      </w:pPr>
      <w:r w:rsidRPr="008B52C5">
        <w:rPr>
          <w:rFonts w:ascii="Times New Roman" w:hAnsi="Times New Roman"/>
          <w:b/>
          <w:sz w:val="24"/>
          <w:szCs w:val="24"/>
          <w:lang w:eastAsia="lt-LT"/>
        </w:rPr>
        <w:t>Visi darbai objekte turi būti atlikti iki galo,</w:t>
      </w:r>
      <w:r w:rsidR="004F4A5A">
        <w:rPr>
          <w:rFonts w:ascii="Times New Roman" w:hAnsi="Times New Roman"/>
          <w:b/>
          <w:sz w:val="24"/>
          <w:szCs w:val="24"/>
          <w:lang w:eastAsia="lt-LT"/>
        </w:rPr>
        <w:t xml:space="preserve"> pastatytas modulinis pastatas</w:t>
      </w:r>
      <w:r w:rsidR="006139EC">
        <w:rPr>
          <w:rFonts w:ascii="Times New Roman" w:hAnsi="Times New Roman"/>
          <w:b/>
          <w:sz w:val="24"/>
          <w:szCs w:val="24"/>
          <w:lang w:eastAsia="lt-LT"/>
        </w:rPr>
        <w:t>, atlikti aplinkos tvarkymo darbai.</w:t>
      </w:r>
    </w:p>
    <w:p w14:paraId="425CA1B0" w14:textId="77777777" w:rsidR="00445928" w:rsidRDefault="00445928" w:rsidP="006139EC">
      <w:pPr>
        <w:suppressAutoHyphens w:val="0"/>
        <w:autoSpaceDN/>
        <w:spacing w:after="160" w:line="259" w:lineRule="auto"/>
        <w:contextualSpacing/>
        <w:jc w:val="both"/>
        <w:textAlignment w:val="auto"/>
        <w:rPr>
          <w:rFonts w:ascii="Times New Roman" w:hAnsi="Times New Roman"/>
          <w:bCs/>
          <w:sz w:val="24"/>
          <w:szCs w:val="24"/>
          <w:lang w:eastAsia="lt-LT"/>
        </w:rPr>
      </w:pPr>
    </w:p>
    <w:p w14:paraId="1D9445E2" w14:textId="45BF9B12" w:rsidR="00445928" w:rsidRDefault="00445928" w:rsidP="00445928">
      <w:pPr>
        <w:suppressAutoHyphens w:val="0"/>
        <w:autoSpaceDN/>
        <w:spacing w:after="160" w:line="259" w:lineRule="auto"/>
        <w:contextualSpacing/>
        <w:jc w:val="both"/>
        <w:textAlignment w:val="auto"/>
        <w:rPr>
          <w:rFonts w:ascii="Times New Roman" w:hAnsi="Times New Roman"/>
          <w:b/>
          <w:sz w:val="24"/>
          <w:szCs w:val="24"/>
          <w:lang w:eastAsia="lt-LT"/>
        </w:rPr>
      </w:pPr>
      <w:r w:rsidRPr="00445928">
        <w:rPr>
          <w:rFonts w:ascii="Times New Roman" w:hAnsi="Times New Roman"/>
          <w:b/>
          <w:sz w:val="24"/>
          <w:szCs w:val="24"/>
          <w:lang w:eastAsia="lt-LT"/>
        </w:rPr>
        <w:t xml:space="preserve">5. Nustatomi </w:t>
      </w:r>
      <w:r>
        <w:rPr>
          <w:rFonts w:ascii="Times New Roman" w:hAnsi="Times New Roman"/>
          <w:b/>
          <w:sz w:val="24"/>
          <w:szCs w:val="24"/>
          <w:lang w:eastAsia="lt-LT"/>
        </w:rPr>
        <w:t xml:space="preserve">aplinkosaugos </w:t>
      </w:r>
      <w:r w:rsidRPr="00445928">
        <w:rPr>
          <w:rFonts w:ascii="Times New Roman" w:hAnsi="Times New Roman"/>
          <w:b/>
          <w:sz w:val="24"/>
          <w:szCs w:val="24"/>
          <w:lang w:eastAsia="lt-LT"/>
        </w:rPr>
        <w:t>reikalavimai:</w:t>
      </w:r>
    </w:p>
    <w:p w14:paraId="0ACF3FED" w14:textId="00B0E6D6" w:rsidR="00C57789" w:rsidRPr="00137B32" w:rsidRDefault="00445928" w:rsidP="00445928">
      <w:pPr>
        <w:suppressAutoHyphens w:val="0"/>
        <w:autoSpaceDN/>
        <w:spacing w:after="160" w:line="259" w:lineRule="auto"/>
        <w:ind w:firstLine="567"/>
        <w:contextualSpacing/>
        <w:jc w:val="both"/>
        <w:textAlignment w:val="auto"/>
        <w:rPr>
          <w:rFonts w:ascii="Times New Roman" w:hAnsi="Times New Roman"/>
          <w:b/>
          <w:sz w:val="24"/>
          <w:szCs w:val="24"/>
          <w:lang w:eastAsia="lt-LT"/>
        </w:rPr>
      </w:pPr>
      <w:r w:rsidRPr="00137B32">
        <w:rPr>
          <w:rFonts w:ascii="Times New Roman" w:hAnsi="Times New Roman"/>
          <w:sz w:val="24"/>
          <w:szCs w:val="24"/>
        </w:rPr>
        <w:t xml:space="preserve">Vadovaujantis </w:t>
      </w:r>
      <w:hyperlink r:id="rId8" w:history="1">
        <w:r w:rsidRPr="00137B32">
          <w:rPr>
            <w:rStyle w:val="Hipersaitas"/>
            <w:rFonts w:ascii="Times New Roman" w:hAnsi="Times New Roman"/>
            <w:color w:val="auto"/>
            <w:sz w:val="24"/>
            <w:szCs w:val="24"/>
            <w:u w:val="none"/>
          </w:rPr>
          <w:t xml:space="preserve">Lietuvos Respublikos aplinkos ministro 2011 m. birželio 28 d. įsakymu Nr. D1-508 „Dėl Aplinkos apsaugos kriterijų taikymo, vykdant žaliuosius pirkimus, tvarkos aprašo patvirtinimo“ (aktuali redakcija) </w:t>
        </w:r>
      </w:hyperlink>
      <w:r w:rsidRPr="00137B32">
        <w:rPr>
          <w:rStyle w:val="Hipersaitas"/>
          <w:rFonts w:ascii="Times New Roman" w:hAnsi="Times New Roman"/>
          <w:color w:val="auto"/>
          <w:sz w:val="24"/>
          <w:szCs w:val="24"/>
          <w:u w:val="none"/>
        </w:rPr>
        <w:t xml:space="preserve">patvirtinto Aplinkos apsaugos kriterijų taikymo, vykdant žaliuosius pirkimus, tvarkos aprašo (toliau – Aprašas) </w:t>
      </w:r>
      <w:r w:rsidRPr="00137B32">
        <w:rPr>
          <w:rFonts w:ascii="Times New Roman" w:hAnsi="Times New Roman"/>
          <w:sz w:val="24"/>
          <w:szCs w:val="24"/>
        </w:rPr>
        <w:t>4.4.4 punktu. S</w:t>
      </w:r>
      <w:r w:rsidRPr="00137B32">
        <w:rPr>
          <w:rFonts w:ascii="Times New Roman" w:hAnsi="Times New Roman"/>
          <w:bCs/>
          <w:sz w:val="24"/>
          <w:szCs w:val="24"/>
          <w:lang w:eastAsia="lt-LT"/>
        </w:rPr>
        <w:t xml:space="preserve">tatybinės medžiagos turi atitiki minimalius aplinkos apsaugos kriterijus, nustatytus Aprašo XIII skyriuje „Statybinės medžiagos“: 16 p., 17 p., 18 p., 21 p., 22 p.; XIV skyriuje „Patalpų apšvietimas“ 22 p.; XV skyriuje „Vandens maišytuvai ir dušai“ 24 p.; XVI skyriuje „Vandens šildytuvai“ 25 p. </w:t>
      </w:r>
    </w:p>
    <w:p w14:paraId="74F25415" w14:textId="77777777" w:rsidR="00C57789" w:rsidRPr="00137B32" w:rsidRDefault="00C57789" w:rsidP="006139EC">
      <w:pPr>
        <w:suppressAutoHyphens w:val="0"/>
        <w:autoSpaceDN/>
        <w:spacing w:after="160" w:line="259" w:lineRule="auto"/>
        <w:contextualSpacing/>
        <w:jc w:val="both"/>
        <w:textAlignment w:val="auto"/>
        <w:rPr>
          <w:rFonts w:ascii="Times New Roman" w:hAnsi="Times New Roman"/>
          <w:b/>
          <w:sz w:val="24"/>
          <w:szCs w:val="24"/>
          <w:lang w:eastAsia="lt-LT"/>
        </w:rPr>
      </w:pPr>
    </w:p>
    <w:p w14:paraId="12378883" w14:textId="77777777" w:rsidR="00C57789" w:rsidRPr="00137B32" w:rsidRDefault="00C57789" w:rsidP="00C57789">
      <w:pPr>
        <w:pStyle w:val="Sraopastraipa"/>
        <w:spacing w:after="0"/>
        <w:ind w:left="0" w:firstLine="567"/>
        <w:jc w:val="both"/>
        <w:rPr>
          <w:rFonts w:ascii="Times New Roman" w:hAnsi="Times New Roman"/>
          <w:b/>
          <w:sz w:val="24"/>
          <w:szCs w:val="24"/>
        </w:rPr>
      </w:pPr>
      <w:r w:rsidRPr="00137B32">
        <w:rPr>
          <w:rFonts w:ascii="Times New Roman" w:hAnsi="Times New Roman"/>
          <w:b/>
          <w:sz w:val="24"/>
          <w:szCs w:val="24"/>
        </w:rPr>
        <w:t xml:space="preserve">Pastaba. </w:t>
      </w:r>
    </w:p>
    <w:p w14:paraId="56CFDC29" w14:textId="2B19A765" w:rsidR="00C57789" w:rsidRPr="00137B32" w:rsidRDefault="00C57789" w:rsidP="00C57789">
      <w:pPr>
        <w:pStyle w:val="Sraopastraipa"/>
        <w:spacing w:after="0"/>
        <w:ind w:left="0" w:firstLine="567"/>
        <w:jc w:val="both"/>
        <w:rPr>
          <w:rFonts w:ascii="Times New Roman" w:hAnsi="Times New Roman"/>
          <w:i/>
          <w:iCs/>
          <w:sz w:val="24"/>
          <w:szCs w:val="24"/>
        </w:rPr>
      </w:pPr>
      <w:r w:rsidRPr="00137B32">
        <w:rPr>
          <w:rFonts w:ascii="Times New Roman" w:hAnsi="Times New Roman"/>
          <w:bCs/>
          <w:sz w:val="24"/>
          <w:szCs w:val="24"/>
        </w:rPr>
        <w:t>1)</w:t>
      </w:r>
      <w:r w:rsidRPr="00137B32">
        <w:rPr>
          <w:rFonts w:ascii="Times New Roman" w:hAnsi="Times New Roman"/>
          <w:b/>
          <w:sz w:val="24"/>
          <w:szCs w:val="24"/>
        </w:rPr>
        <w:t xml:space="preserve"> </w:t>
      </w:r>
      <w:r w:rsidRPr="00137B32">
        <w:rPr>
          <w:rFonts w:ascii="Times New Roman" w:hAnsi="Times New Roman"/>
          <w:sz w:val="24"/>
          <w:szCs w:val="24"/>
        </w:rPr>
        <w:t xml:space="preserve">Jeigu apibūdinant pirkimo objektą techninėje specifikacijoje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3DE6AF" w14:textId="388A422E" w:rsidR="00C57789" w:rsidRPr="00137B32" w:rsidRDefault="00C57789" w:rsidP="00C57789">
      <w:pPr>
        <w:pStyle w:val="Sraopastraipa"/>
        <w:spacing w:after="0"/>
        <w:ind w:left="0" w:firstLine="567"/>
        <w:jc w:val="both"/>
        <w:rPr>
          <w:rFonts w:ascii="Times New Roman" w:hAnsi="Times New Roman"/>
          <w:sz w:val="24"/>
          <w:szCs w:val="24"/>
        </w:rPr>
      </w:pPr>
      <w:r w:rsidRPr="00137B32">
        <w:rPr>
          <w:rFonts w:ascii="Times New Roman" w:hAnsi="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8B6C5D2" w14:textId="77777777" w:rsidR="00C57789" w:rsidRPr="00137B32" w:rsidRDefault="00C57789" w:rsidP="006139EC">
      <w:pPr>
        <w:suppressAutoHyphens w:val="0"/>
        <w:autoSpaceDN/>
        <w:spacing w:after="160" w:line="259" w:lineRule="auto"/>
        <w:contextualSpacing/>
        <w:jc w:val="both"/>
        <w:textAlignment w:val="auto"/>
        <w:rPr>
          <w:rFonts w:ascii="Times New Roman" w:hAnsi="Times New Roman"/>
          <w:sz w:val="24"/>
          <w:szCs w:val="24"/>
        </w:rPr>
      </w:pPr>
    </w:p>
    <w:p w14:paraId="02776968" w14:textId="6CFD7DFC" w:rsidR="003A5501" w:rsidRDefault="003A5501" w:rsidP="007F6888">
      <w:pPr>
        <w:pStyle w:val="Betarp"/>
        <w:spacing w:line="276" w:lineRule="auto"/>
        <w:jc w:val="both"/>
        <w:rPr>
          <w:rFonts w:ascii="Times New Roman" w:hAnsi="Times New Roman"/>
          <w:sz w:val="24"/>
          <w:szCs w:val="24"/>
        </w:rPr>
      </w:pPr>
    </w:p>
    <w:bookmarkEnd w:id="3"/>
    <w:p w14:paraId="2C18CA25" w14:textId="6B60B0B6" w:rsidR="00B910FA" w:rsidRPr="00445928" w:rsidRDefault="00445928" w:rsidP="00445928">
      <w:pPr>
        <w:spacing w:after="0"/>
        <w:jc w:val="both"/>
        <w:rPr>
          <w:rFonts w:ascii="Times New Roman" w:hAnsi="Times New Roman"/>
          <w:b/>
          <w:bCs/>
          <w:sz w:val="24"/>
          <w:szCs w:val="24"/>
        </w:rPr>
      </w:pPr>
      <w:r>
        <w:rPr>
          <w:rFonts w:ascii="Times New Roman" w:hAnsi="Times New Roman"/>
          <w:b/>
          <w:bCs/>
          <w:sz w:val="24"/>
          <w:szCs w:val="24"/>
        </w:rPr>
        <w:t xml:space="preserve">6. </w:t>
      </w:r>
      <w:r w:rsidR="00161486" w:rsidRPr="00445928">
        <w:rPr>
          <w:rFonts w:ascii="Times New Roman" w:hAnsi="Times New Roman"/>
          <w:b/>
          <w:bCs/>
          <w:sz w:val="24"/>
          <w:szCs w:val="24"/>
        </w:rPr>
        <w:t>Pridedami dokumentai:</w:t>
      </w:r>
    </w:p>
    <w:p w14:paraId="4A54F541" w14:textId="30D79601" w:rsidR="00161486" w:rsidRDefault="00055109" w:rsidP="00DB5A1B">
      <w:pPr>
        <w:pStyle w:val="Sraopastraipa"/>
        <w:numPr>
          <w:ilvl w:val="1"/>
          <w:numId w:val="3"/>
        </w:numPr>
        <w:spacing w:after="0"/>
        <w:jc w:val="both"/>
        <w:rPr>
          <w:rFonts w:ascii="Times New Roman" w:hAnsi="Times New Roman"/>
          <w:sz w:val="24"/>
          <w:szCs w:val="24"/>
        </w:rPr>
      </w:pPr>
      <w:r>
        <w:rPr>
          <w:rFonts w:ascii="Times New Roman" w:hAnsi="Times New Roman"/>
          <w:sz w:val="24"/>
          <w:szCs w:val="24"/>
        </w:rPr>
        <w:t xml:space="preserve"> </w:t>
      </w:r>
      <w:r w:rsidR="004D3805" w:rsidRPr="00DB5A1B">
        <w:rPr>
          <w:rFonts w:ascii="Times New Roman" w:hAnsi="Times New Roman"/>
          <w:sz w:val="24"/>
          <w:szCs w:val="24"/>
        </w:rPr>
        <w:t>Sklypo</w:t>
      </w:r>
      <w:r w:rsidR="008B52C5" w:rsidRPr="00DB5A1B">
        <w:rPr>
          <w:rFonts w:ascii="Times New Roman" w:hAnsi="Times New Roman"/>
          <w:sz w:val="24"/>
          <w:szCs w:val="24"/>
        </w:rPr>
        <w:t xml:space="preserve"> planas, </w:t>
      </w:r>
      <w:r w:rsidR="005150F0" w:rsidRPr="00DB5A1B">
        <w:rPr>
          <w:rFonts w:ascii="Times New Roman" w:hAnsi="Times New Roman"/>
          <w:sz w:val="24"/>
          <w:szCs w:val="24"/>
        </w:rPr>
        <w:t>1</w:t>
      </w:r>
      <w:r w:rsidR="003A5501" w:rsidRPr="00DB5A1B">
        <w:rPr>
          <w:rFonts w:ascii="Times New Roman" w:hAnsi="Times New Roman"/>
          <w:sz w:val="24"/>
          <w:szCs w:val="24"/>
        </w:rPr>
        <w:t xml:space="preserve"> lapa</w:t>
      </w:r>
      <w:r w:rsidR="005150F0" w:rsidRPr="00DB5A1B">
        <w:rPr>
          <w:rFonts w:ascii="Times New Roman" w:hAnsi="Times New Roman"/>
          <w:sz w:val="24"/>
          <w:szCs w:val="24"/>
        </w:rPr>
        <w:t>s</w:t>
      </w:r>
      <w:r w:rsidR="008B52C5" w:rsidRPr="00DB5A1B">
        <w:rPr>
          <w:rFonts w:ascii="Times New Roman" w:hAnsi="Times New Roman"/>
          <w:sz w:val="24"/>
          <w:szCs w:val="24"/>
        </w:rPr>
        <w:t>.</w:t>
      </w:r>
    </w:p>
    <w:p w14:paraId="7AF431E6" w14:textId="3A56123E" w:rsidR="003A5501" w:rsidRDefault="003A5501" w:rsidP="00A315A6">
      <w:pPr>
        <w:pStyle w:val="Sraopastraipa"/>
        <w:spacing w:after="0"/>
        <w:ind w:left="360"/>
        <w:jc w:val="both"/>
        <w:rPr>
          <w:rFonts w:ascii="Times New Roman" w:hAnsi="Times New Roman"/>
          <w:sz w:val="24"/>
          <w:szCs w:val="24"/>
        </w:rPr>
      </w:pPr>
    </w:p>
    <w:p w14:paraId="681936E0" w14:textId="77777777" w:rsidR="003A5501" w:rsidRDefault="003A5501" w:rsidP="003A5501">
      <w:pPr>
        <w:spacing w:after="0"/>
        <w:jc w:val="both"/>
        <w:rPr>
          <w:rFonts w:ascii="Times New Roman" w:hAnsi="Times New Roman"/>
          <w:sz w:val="24"/>
          <w:szCs w:val="24"/>
        </w:rPr>
      </w:pPr>
    </w:p>
    <w:p w14:paraId="307FE737" w14:textId="751840A7" w:rsidR="00B910FA" w:rsidRPr="007F6888" w:rsidRDefault="00B910FA" w:rsidP="003A5501">
      <w:pPr>
        <w:spacing w:after="0"/>
        <w:jc w:val="both"/>
        <w:rPr>
          <w:rFonts w:ascii="Times New Roman" w:hAnsi="Times New Roman"/>
          <w:sz w:val="24"/>
          <w:szCs w:val="24"/>
        </w:rPr>
      </w:pPr>
      <w:r w:rsidRPr="007F6888">
        <w:rPr>
          <w:rFonts w:ascii="Times New Roman" w:hAnsi="Times New Roman"/>
          <w:sz w:val="24"/>
          <w:szCs w:val="24"/>
        </w:rPr>
        <w:t xml:space="preserve">Parengė </w:t>
      </w:r>
      <w:r w:rsidR="00FE19A3">
        <w:rPr>
          <w:rFonts w:ascii="Times New Roman" w:hAnsi="Times New Roman"/>
          <w:sz w:val="24"/>
          <w:szCs w:val="24"/>
        </w:rPr>
        <w:t xml:space="preserve"> </w:t>
      </w:r>
      <w:r w:rsidR="00161486" w:rsidRPr="007F6888">
        <w:rPr>
          <w:rFonts w:ascii="Times New Roman" w:hAnsi="Times New Roman"/>
          <w:sz w:val="24"/>
          <w:szCs w:val="24"/>
        </w:rPr>
        <w:t xml:space="preserve">Statybos skyriaus </w:t>
      </w:r>
      <w:r w:rsidR="00B367C1">
        <w:rPr>
          <w:rFonts w:ascii="Times New Roman" w:hAnsi="Times New Roman"/>
          <w:sz w:val="24"/>
          <w:szCs w:val="24"/>
        </w:rPr>
        <w:t>specialistas Romualdas Stasiulis</w:t>
      </w:r>
    </w:p>
    <w:p w14:paraId="35D5F303" w14:textId="77777777" w:rsidR="001246E7" w:rsidRPr="007F6888" w:rsidRDefault="001246E7" w:rsidP="007F6888">
      <w:pPr>
        <w:jc w:val="both"/>
        <w:rPr>
          <w:rFonts w:ascii="Times New Roman" w:hAnsi="Times New Roman"/>
          <w:sz w:val="24"/>
          <w:szCs w:val="24"/>
        </w:rPr>
      </w:pPr>
    </w:p>
    <w:p w14:paraId="08BF3F12" w14:textId="77777777" w:rsidR="002971DF" w:rsidRPr="007F6888" w:rsidRDefault="002971DF" w:rsidP="007F6888">
      <w:pPr>
        <w:jc w:val="both"/>
        <w:rPr>
          <w:rFonts w:ascii="Times New Roman" w:hAnsi="Times New Roman"/>
          <w:sz w:val="24"/>
          <w:szCs w:val="24"/>
        </w:rPr>
      </w:pPr>
    </w:p>
    <w:sectPr w:rsidR="002971DF" w:rsidRPr="007F6888">
      <w:pgSz w:w="11906" w:h="16838"/>
      <w:pgMar w:top="1134"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1DF0" w14:textId="77777777" w:rsidR="00030CE2" w:rsidRDefault="00030CE2">
      <w:pPr>
        <w:spacing w:after="0" w:line="240" w:lineRule="auto"/>
      </w:pPr>
      <w:r>
        <w:separator/>
      </w:r>
    </w:p>
  </w:endnote>
  <w:endnote w:type="continuationSeparator" w:id="0">
    <w:p w14:paraId="7DBDDDFA" w14:textId="77777777" w:rsidR="00030CE2" w:rsidRDefault="0003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236F" w14:textId="77777777" w:rsidR="00030CE2" w:rsidRDefault="00030CE2">
      <w:pPr>
        <w:spacing w:after="0" w:line="240" w:lineRule="auto"/>
      </w:pPr>
      <w:r>
        <w:rPr>
          <w:color w:val="000000"/>
        </w:rPr>
        <w:separator/>
      </w:r>
    </w:p>
  </w:footnote>
  <w:footnote w:type="continuationSeparator" w:id="0">
    <w:p w14:paraId="5196E146" w14:textId="77777777" w:rsidR="00030CE2" w:rsidRDefault="00030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D19D0"/>
    <w:multiLevelType w:val="hybridMultilevel"/>
    <w:tmpl w:val="8196E7FC"/>
    <w:lvl w:ilvl="0" w:tplc="C4B02C6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91086"/>
    <w:multiLevelType w:val="hybridMultilevel"/>
    <w:tmpl w:val="108E668E"/>
    <w:lvl w:ilvl="0" w:tplc="8DC2BB8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C42BB4"/>
    <w:multiLevelType w:val="multilevel"/>
    <w:tmpl w:val="CAE65134"/>
    <w:lvl w:ilvl="0">
      <w:start w:val="3"/>
      <w:numFmt w:val="decimal"/>
      <w:lvlText w:val="%1"/>
      <w:lvlJc w:val="left"/>
      <w:pPr>
        <w:ind w:left="420" w:hanging="420"/>
      </w:pPr>
      <w:rPr>
        <w:rFonts w:hint="default"/>
        <w:u w:val="single"/>
      </w:rPr>
    </w:lvl>
    <w:lvl w:ilvl="1">
      <w:start w:val="10"/>
      <w:numFmt w:val="decimal"/>
      <w:lvlText w:val="%1.%2"/>
      <w:lvlJc w:val="left"/>
      <w:pPr>
        <w:ind w:left="780" w:hanging="42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4" w15:restartNumberingAfterBreak="0">
    <w:nsid w:val="390F306E"/>
    <w:multiLevelType w:val="multilevel"/>
    <w:tmpl w:val="68FCFF18"/>
    <w:lvl w:ilvl="0">
      <w:numFmt w:val="bullet"/>
      <w:lvlText w:val="-"/>
      <w:lvlJc w:val="left"/>
      <w:pPr>
        <w:ind w:left="644"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FE2520"/>
    <w:multiLevelType w:val="multilevel"/>
    <w:tmpl w:val="B6E641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2263AA9"/>
    <w:multiLevelType w:val="hybridMultilevel"/>
    <w:tmpl w:val="CC3A6350"/>
    <w:lvl w:ilvl="0" w:tplc="9F10CB04">
      <w:start w:val="4"/>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72E206F3"/>
    <w:multiLevelType w:val="hybridMultilevel"/>
    <w:tmpl w:val="9AAEA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7520839">
    <w:abstractNumId w:val="4"/>
  </w:num>
  <w:num w:numId="2" w16cid:durableId="120808065">
    <w:abstractNumId w:val="5"/>
  </w:num>
  <w:num w:numId="3" w16cid:durableId="2098407517">
    <w:abstractNumId w:val="1"/>
  </w:num>
  <w:num w:numId="4" w16cid:durableId="1495104519">
    <w:abstractNumId w:val="3"/>
  </w:num>
  <w:num w:numId="5" w16cid:durableId="1165169617">
    <w:abstractNumId w:val="0"/>
  </w:num>
  <w:num w:numId="6" w16cid:durableId="187792082">
    <w:abstractNumId w:val="7"/>
  </w:num>
  <w:num w:numId="7" w16cid:durableId="44985856">
    <w:abstractNumId w:val="2"/>
  </w:num>
  <w:num w:numId="8" w16cid:durableId="146179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6E7"/>
    <w:rsid w:val="00004888"/>
    <w:rsid w:val="000060BC"/>
    <w:rsid w:val="00030CE2"/>
    <w:rsid w:val="000341A5"/>
    <w:rsid w:val="00040FAF"/>
    <w:rsid w:val="00055109"/>
    <w:rsid w:val="000674FE"/>
    <w:rsid w:val="00074E9F"/>
    <w:rsid w:val="0008599E"/>
    <w:rsid w:val="00087C86"/>
    <w:rsid w:val="000B1C2C"/>
    <w:rsid w:val="000B5CE6"/>
    <w:rsid w:val="000C5C6E"/>
    <w:rsid w:val="000D48CC"/>
    <w:rsid w:val="000E579F"/>
    <w:rsid w:val="000F3934"/>
    <w:rsid w:val="001131EA"/>
    <w:rsid w:val="0012118B"/>
    <w:rsid w:val="001246E7"/>
    <w:rsid w:val="00137B32"/>
    <w:rsid w:val="001434A5"/>
    <w:rsid w:val="00147E3E"/>
    <w:rsid w:val="00147F89"/>
    <w:rsid w:val="00153ED2"/>
    <w:rsid w:val="00155297"/>
    <w:rsid w:val="00156362"/>
    <w:rsid w:val="00161486"/>
    <w:rsid w:val="00163F89"/>
    <w:rsid w:val="0016785A"/>
    <w:rsid w:val="00175CA7"/>
    <w:rsid w:val="001811B2"/>
    <w:rsid w:val="00182267"/>
    <w:rsid w:val="00183A89"/>
    <w:rsid w:val="00190E9A"/>
    <w:rsid w:val="001A3BC0"/>
    <w:rsid w:val="001A4451"/>
    <w:rsid w:val="001A5B3C"/>
    <w:rsid w:val="001A5EF7"/>
    <w:rsid w:val="001B5E53"/>
    <w:rsid w:val="001B61A0"/>
    <w:rsid w:val="001C09C6"/>
    <w:rsid w:val="001C14D8"/>
    <w:rsid w:val="001C3F89"/>
    <w:rsid w:val="001D030D"/>
    <w:rsid w:val="001D3426"/>
    <w:rsid w:val="001E7D7D"/>
    <w:rsid w:val="001F13E2"/>
    <w:rsid w:val="00200CE7"/>
    <w:rsid w:val="00200F02"/>
    <w:rsid w:val="00202900"/>
    <w:rsid w:val="00207E6B"/>
    <w:rsid w:val="00211BD1"/>
    <w:rsid w:val="00226762"/>
    <w:rsid w:val="00241458"/>
    <w:rsid w:val="00244B3A"/>
    <w:rsid w:val="00246DF4"/>
    <w:rsid w:val="00260A51"/>
    <w:rsid w:val="00270153"/>
    <w:rsid w:val="0027046A"/>
    <w:rsid w:val="00272238"/>
    <w:rsid w:val="0028220A"/>
    <w:rsid w:val="00283042"/>
    <w:rsid w:val="002864AF"/>
    <w:rsid w:val="00287225"/>
    <w:rsid w:val="00293223"/>
    <w:rsid w:val="0029513B"/>
    <w:rsid w:val="002971DF"/>
    <w:rsid w:val="002A1F2F"/>
    <w:rsid w:val="002A5574"/>
    <w:rsid w:val="002A7CBA"/>
    <w:rsid w:val="002B46EB"/>
    <w:rsid w:val="002B4FA6"/>
    <w:rsid w:val="002C0E40"/>
    <w:rsid w:val="002C30EA"/>
    <w:rsid w:val="002D6A7B"/>
    <w:rsid w:val="002E6182"/>
    <w:rsid w:val="002F4905"/>
    <w:rsid w:val="00311771"/>
    <w:rsid w:val="003202C0"/>
    <w:rsid w:val="00326E7A"/>
    <w:rsid w:val="00327D83"/>
    <w:rsid w:val="0034021A"/>
    <w:rsid w:val="00351F2F"/>
    <w:rsid w:val="00366BE7"/>
    <w:rsid w:val="003706EC"/>
    <w:rsid w:val="00370946"/>
    <w:rsid w:val="00376E34"/>
    <w:rsid w:val="00384FCD"/>
    <w:rsid w:val="003904A9"/>
    <w:rsid w:val="0039443F"/>
    <w:rsid w:val="00395216"/>
    <w:rsid w:val="00397C7B"/>
    <w:rsid w:val="003A363E"/>
    <w:rsid w:val="003A5501"/>
    <w:rsid w:val="003B078A"/>
    <w:rsid w:val="003C1522"/>
    <w:rsid w:val="003C3A74"/>
    <w:rsid w:val="003C7902"/>
    <w:rsid w:val="003E29F7"/>
    <w:rsid w:val="003F1468"/>
    <w:rsid w:val="003F4EA5"/>
    <w:rsid w:val="003F6446"/>
    <w:rsid w:val="00405350"/>
    <w:rsid w:val="00423198"/>
    <w:rsid w:val="00423F74"/>
    <w:rsid w:val="00434C97"/>
    <w:rsid w:val="00440A27"/>
    <w:rsid w:val="0044309D"/>
    <w:rsid w:val="00444919"/>
    <w:rsid w:val="00445928"/>
    <w:rsid w:val="004460CF"/>
    <w:rsid w:val="00452C69"/>
    <w:rsid w:val="00456F55"/>
    <w:rsid w:val="00457FDF"/>
    <w:rsid w:val="00461F4B"/>
    <w:rsid w:val="00471D16"/>
    <w:rsid w:val="0048161D"/>
    <w:rsid w:val="00495790"/>
    <w:rsid w:val="004961AA"/>
    <w:rsid w:val="004B63F1"/>
    <w:rsid w:val="004C0A2C"/>
    <w:rsid w:val="004D3805"/>
    <w:rsid w:val="004D4A11"/>
    <w:rsid w:val="004F3B0D"/>
    <w:rsid w:val="004F4A5A"/>
    <w:rsid w:val="00500979"/>
    <w:rsid w:val="005048FF"/>
    <w:rsid w:val="00512A7F"/>
    <w:rsid w:val="0051437E"/>
    <w:rsid w:val="005150F0"/>
    <w:rsid w:val="00516503"/>
    <w:rsid w:val="0052231C"/>
    <w:rsid w:val="005335EF"/>
    <w:rsid w:val="00545901"/>
    <w:rsid w:val="0055386F"/>
    <w:rsid w:val="005652E6"/>
    <w:rsid w:val="0057287F"/>
    <w:rsid w:val="005A6A5C"/>
    <w:rsid w:val="005A7EC5"/>
    <w:rsid w:val="005C270B"/>
    <w:rsid w:val="005C7567"/>
    <w:rsid w:val="005C7D12"/>
    <w:rsid w:val="005E3EC6"/>
    <w:rsid w:val="005E61AB"/>
    <w:rsid w:val="005F368B"/>
    <w:rsid w:val="005F477B"/>
    <w:rsid w:val="006021F4"/>
    <w:rsid w:val="0060585C"/>
    <w:rsid w:val="006078D1"/>
    <w:rsid w:val="006139EC"/>
    <w:rsid w:val="00613AB3"/>
    <w:rsid w:val="006226CE"/>
    <w:rsid w:val="00637485"/>
    <w:rsid w:val="00637FBD"/>
    <w:rsid w:val="00642238"/>
    <w:rsid w:val="0064406C"/>
    <w:rsid w:val="00653109"/>
    <w:rsid w:val="006543F2"/>
    <w:rsid w:val="0065735B"/>
    <w:rsid w:val="0067016E"/>
    <w:rsid w:val="0067550D"/>
    <w:rsid w:val="00677E69"/>
    <w:rsid w:val="006857AA"/>
    <w:rsid w:val="006956AA"/>
    <w:rsid w:val="006A3AB4"/>
    <w:rsid w:val="006A40E2"/>
    <w:rsid w:val="006B6347"/>
    <w:rsid w:val="006B6F20"/>
    <w:rsid w:val="006B7749"/>
    <w:rsid w:val="006C23B9"/>
    <w:rsid w:val="006C6A25"/>
    <w:rsid w:val="006C74B1"/>
    <w:rsid w:val="006C7750"/>
    <w:rsid w:val="006D5697"/>
    <w:rsid w:val="006E0EC8"/>
    <w:rsid w:val="006E16E2"/>
    <w:rsid w:val="006F3968"/>
    <w:rsid w:val="006F488D"/>
    <w:rsid w:val="00705D50"/>
    <w:rsid w:val="007107D1"/>
    <w:rsid w:val="00714344"/>
    <w:rsid w:val="00726CFD"/>
    <w:rsid w:val="00731D6C"/>
    <w:rsid w:val="007332A7"/>
    <w:rsid w:val="00743834"/>
    <w:rsid w:val="007621E2"/>
    <w:rsid w:val="0076490A"/>
    <w:rsid w:val="007662C4"/>
    <w:rsid w:val="00772F24"/>
    <w:rsid w:val="007753E4"/>
    <w:rsid w:val="00776160"/>
    <w:rsid w:val="00782355"/>
    <w:rsid w:val="007B1A8F"/>
    <w:rsid w:val="007B633D"/>
    <w:rsid w:val="007C0FF3"/>
    <w:rsid w:val="007C18CC"/>
    <w:rsid w:val="007C230E"/>
    <w:rsid w:val="007D5861"/>
    <w:rsid w:val="007E3F04"/>
    <w:rsid w:val="007E523F"/>
    <w:rsid w:val="007F6888"/>
    <w:rsid w:val="00806B66"/>
    <w:rsid w:val="00813E7B"/>
    <w:rsid w:val="00813EAC"/>
    <w:rsid w:val="0081468C"/>
    <w:rsid w:val="0082350B"/>
    <w:rsid w:val="00825952"/>
    <w:rsid w:val="0083064C"/>
    <w:rsid w:val="00831314"/>
    <w:rsid w:val="0083311C"/>
    <w:rsid w:val="00835C07"/>
    <w:rsid w:val="00836A2C"/>
    <w:rsid w:val="008405EC"/>
    <w:rsid w:val="00841947"/>
    <w:rsid w:val="00852591"/>
    <w:rsid w:val="00856F91"/>
    <w:rsid w:val="00862FCE"/>
    <w:rsid w:val="0087371E"/>
    <w:rsid w:val="00882858"/>
    <w:rsid w:val="008B52C5"/>
    <w:rsid w:val="008C19C4"/>
    <w:rsid w:val="008C553E"/>
    <w:rsid w:val="008D1E59"/>
    <w:rsid w:val="008D2A91"/>
    <w:rsid w:val="008E0C41"/>
    <w:rsid w:val="008E2B2B"/>
    <w:rsid w:val="00914CDD"/>
    <w:rsid w:val="009325AC"/>
    <w:rsid w:val="00936E7E"/>
    <w:rsid w:val="009446F8"/>
    <w:rsid w:val="0095019E"/>
    <w:rsid w:val="00973A9B"/>
    <w:rsid w:val="00977AC0"/>
    <w:rsid w:val="00986A59"/>
    <w:rsid w:val="00987AA7"/>
    <w:rsid w:val="0099103D"/>
    <w:rsid w:val="009940E4"/>
    <w:rsid w:val="009A1FB0"/>
    <w:rsid w:val="009B036A"/>
    <w:rsid w:val="009C0585"/>
    <w:rsid w:val="009E0A9C"/>
    <w:rsid w:val="009F524A"/>
    <w:rsid w:val="00A013DC"/>
    <w:rsid w:val="00A024E0"/>
    <w:rsid w:val="00A07981"/>
    <w:rsid w:val="00A10F02"/>
    <w:rsid w:val="00A146FF"/>
    <w:rsid w:val="00A23E8F"/>
    <w:rsid w:val="00A27463"/>
    <w:rsid w:val="00A303E3"/>
    <w:rsid w:val="00A315A6"/>
    <w:rsid w:val="00A3392B"/>
    <w:rsid w:val="00A45B3E"/>
    <w:rsid w:val="00A50C11"/>
    <w:rsid w:val="00A54637"/>
    <w:rsid w:val="00A63911"/>
    <w:rsid w:val="00A6781A"/>
    <w:rsid w:val="00A80F07"/>
    <w:rsid w:val="00A82B0B"/>
    <w:rsid w:val="00A86F36"/>
    <w:rsid w:val="00A956D6"/>
    <w:rsid w:val="00A95B31"/>
    <w:rsid w:val="00AA04F9"/>
    <w:rsid w:val="00AA0A49"/>
    <w:rsid w:val="00AA626D"/>
    <w:rsid w:val="00AA70D1"/>
    <w:rsid w:val="00AB62A8"/>
    <w:rsid w:val="00AC05C7"/>
    <w:rsid w:val="00AC437C"/>
    <w:rsid w:val="00AD0FA6"/>
    <w:rsid w:val="00AF137C"/>
    <w:rsid w:val="00B1459C"/>
    <w:rsid w:val="00B2053E"/>
    <w:rsid w:val="00B32027"/>
    <w:rsid w:val="00B33503"/>
    <w:rsid w:val="00B3441B"/>
    <w:rsid w:val="00B367C1"/>
    <w:rsid w:val="00B40F80"/>
    <w:rsid w:val="00B430C7"/>
    <w:rsid w:val="00B459F0"/>
    <w:rsid w:val="00B504C3"/>
    <w:rsid w:val="00B50FCA"/>
    <w:rsid w:val="00B52D72"/>
    <w:rsid w:val="00B54F36"/>
    <w:rsid w:val="00B70F61"/>
    <w:rsid w:val="00B7761B"/>
    <w:rsid w:val="00B910FA"/>
    <w:rsid w:val="00B9579B"/>
    <w:rsid w:val="00BA05C8"/>
    <w:rsid w:val="00BB46F0"/>
    <w:rsid w:val="00BB4B31"/>
    <w:rsid w:val="00BB752E"/>
    <w:rsid w:val="00BC077C"/>
    <w:rsid w:val="00BC0A62"/>
    <w:rsid w:val="00BE2ECC"/>
    <w:rsid w:val="00BE330E"/>
    <w:rsid w:val="00BF6A46"/>
    <w:rsid w:val="00BF6DE7"/>
    <w:rsid w:val="00C25532"/>
    <w:rsid w:val="00C26771"/>
    <w:rsid w:val="00C26940"/>
    <w:rsid w:val="00C335DB"/>
    <w:rsid w:val="00C33AF3"/>
    <w:rsid w:val="00C37558"/>
    <w:rsid w:val="00C57789"/>
    <w:rsid w:val="00C66C67"/>
    <w:rsid w:val="00C73F8D"/>
    <w:rsid w:val="00C821E8"/>
    <w:rsid w:val="00C97284"/>
    <w:rsid w:val="00CA0A9A"/>
    <w:rsid w:val="00CA5AD5"/>
    <w:rsid w:val="00CA7A50"/>
    <w:rsid w:val="00CE1030"/>
    <w:rsid w:val="00CE3D98"/>
    <w:rsid w:val="00CE67D4"/>
    <w:rsid w:val="00CF792B"/>
    <w:rsid w:val="00D106E1"/>
    <w:rsid w:val="00D14AA1"/>
    <w:rsid w:val="00D23CB8"/>
    <w:rsid w:val="00D26D00"/>
    <w:rsid w:val="00D27D83"/>
    <w:rsid w:val="00D30C63"/>
    <w:rsid w:val="00D425CB"/>
    <w:rsid w:val="00D4798F"/>
    <w:rsid w:val="00D5006E"/>
    <w:rsid w:val="00D6390E"/>
    <w:rsid w:val="00D66AAE"/>
    <w:rsid w:val="00D95815"/>
    <w:rsid w:val="00DA2D12"/>
    <w:rsid w:val="00DA3C65"/>
    <w:rsid w:val="00DB36BE"/>
    <w:rsid w:val="00DB5A1B"/>
    <w:rsid w:val="00DB79CD"/>
    <w:rsid w:val="00DC05CE"/>
    <w:rsid w:val="00DE3CC9"/>
    <w:rsid w:val="00DE3F04"/>
    <w:rsid w:val="00DE7170"/>
    <w:rsid w:val="00DF7FA0"/>
    <w:rsid w:val="00E0256E"/>
    <w:rsid w:val="00E02F1A"/>
    <w:rsid w:val="00E204BE"/>
    <w:rsid w:val="00E214CE"/>
    <w:rsid w:val="00E27B4C"/>
    <w:rsid w:val="00E32AA1"/>
    <w:rsid w:val="00E41E6D"/>
    <w:rsid w:val="00E46A41"/>
    <w:rsid w:val="00E55163"/>
    <w:rsid w:val="00E62384"/>
    <w:rsid w:val="00E70A03"/>
    <w:rsid w:val="00E724CF"/>
    <w:rsid w:val="00E74C14"/>
    <w:rsid w:val="00E91606"/>
    <w:rsid w:val="00E9490F"/>
    <w:rsid w:val="00EA31FC"/>
    <w:rsid w:val="00EA60B8"/>
    <w:rsid w:val="00EB2A1B"/>
    <w:rsid w:val="00EB37F4"/>
    <w:rsid w:val="00EB7677"/>
    <w:rsid w:val="00EC21F1"/>
    <w:rsid w:val="00ED330A"/>
    <w:rsid w:val="00EE0A03"/>
    <w:rsid w:val="00EE0AC2"/>
    <w:rsid w:val="00EF581F"/>
    <w:rsid w:val="00F04783"/>
    <w:rsid w:val="00F25C88"/>
    <w:rsid w:val="00F41842"/>
    <w:rsid w:val="00F5411F"/>
    <w:rsid w:val="00F601E7"/>
    <w:rsid w:val="00F746F3"/>
    <w:rsid w:val="00F94AB1"/>
    <w:rsid w:val="00F96DFD"/>
    <w:rsid w:val="00FA5245"/>
    <w:rsid w:val="00FA7291"/>
    <w:rsid w:val="00FB6D05"/>
    <w:rsid w:val="00FD412F"/>
    <w:rsid w:val="00FD5E7A"/>
    <w:rsid w:val="00FE16EB"/>
    <w:rsid w:val="00FE1974"/>
    <w:rsid w:val="00FE19A3"/>
    <w:rsid w:val="00FE2657"/>
    <w:rsid w:val="00FE55BE"/>
    <w:rsid w:val="00FF10D6"/>
    <w:rsid w:val="00FF1B92"/>
    <w:rsid w:val="00FF6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2494"/>
  <w15:docId w15:val="{1DBDF1A5-BB53-4CF8-8C58-8750FAAD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sz w:val="22"/>
      <w:szCs w:val="22"/>
      <w:lang w:eastAsia="en-US"/>
    </w:rPr>
  </w:style>
  <w:style w:type="paragraph" w:styleId="Antrat1">
    <w:name w:val="heading 1"/>
    <w:basedOn w:val="prastasis"/>
    <w:next w:val="prastasis"/>
    <w:link w:val="Antrat1Diagrama"/>
    <w:uiPriority w:val="9"/>
    <w:qFormat/>
    <w:rsid w:val="00EA31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A31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pPr>
      <w:ind w:left="720"/>
    </w:pPr>
  </w:style>
  <w:style w:type="paragraph" w:styleId="Betarp">
    <w:name w:val="No Spacing"/>
    <w:pPr>
      <w:suppressAutoHyphens/>
    </w:pPr>
    <w:rPr>
      <w:sz w:val="22"/>
      <w:szCs w:val="22"/>
      <w:lang w:eastAsia="en-US"/>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lang w:eastAsia="en-US"/>
    </w:rPr>
  </w:style>
  <w:style w:type="character" w:styleId="Hipersaitas">
    <w:name w:val="Hyperlink"/>
    <w:basedOn w:val="Numatytasispastraiposriftas"/>
    <w:uiPriority w:val="99"/>
    <w:unhideWhenUsed/>
    <w:rsid w:val="00F94AB1"/>
    <w:rPr>
      <w:color w:val="0563C1" w:themeColor="hyperlink"/>
      <w:u w:val="single"/>
    </w:rPr>
  </w:style>
  <w:style w:type="character" w:customStyle="1" w:styleId="Antrat1Diagrama">
    <w:name w:val="Antraštė 1 Diagrama"/>
    <w:basedOn w:val="Numatytasispastraiposriftas"/>
    <w:link w:val="Antrat1"/>
    <w:uiPriority w:val="9"/>
    <w:rsid w:val="00EA31FC"/>
    <w:rPr>
      <w:rFonts w:asciiTheme="majorHAnsi" w:eastAsiaTheme="majorEastAsia" w:hAnsiTheme="majorHAnsi" w:cstheme="majorBidi"/>
      <w:color w:val="2F5496" w:themeColor="accent1" w:themeShade="BF"/>
      <w:sz w:val="32"/>
      <w:szCs w:val="32"/>
      <w:lang w:eastAsia="en-US"/>
    </w:rPr>
  </w:style>
  <w:style w:type="character" w:customStyle="1" w:styleId="Antrat2Diagrama">
    <w:name w:val="Antraštė 2 Diagrama"/>
    <w:basedOn w:val="Numatytasispastraiposriftas"/>
    <w:link w:val="Antrat2"/>
    <w:uiPriority w:val="9"/>
    <w:rsid w:val="00EA31FC"/>
    <w:rPr>
      <w:rFonts w:asciiTheme="majorHAnsi" w:eastAsiaTheme="majorEastAsia" w:hAnsiTheme="majorHAnsi" w:cstheme="majorBidi"/>
      <w:color w:val="2F5496" w:themeColor="accent1" w:themeShade="BF"/>
      <w:sz w:val="26"/>
      <w:szCs w:val="26"/>
      <w:lang w:eastAsia="en-US"/>
    </w:rPr>
  </w:style>
  <w:style w:type="character" w:styleId="Nerykinuoroda">
    <w:name w:val="Subtle Reference"/>
    <w:basedOn w:val="Numatytasispastraiposriftas"/>
    <w:uiPriority w:val="31"/>
    <w:qFormat/>
    <w:rsid w:val="00545901"/>
    <w:rPr>
      <w:smallCaps/>
      <w:color w:val="5A5A5A" w:themeColor="text1" w:themeTint="A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57789"/>
    <w:rPr>
      <w:sz w:val="22"/>
      <w:szCs w:val="22"/>
      <w:lang w:eastAsia="en-US"/>
    </w:rPr>
  </w:style>
  <w:style w:type="character" w:styleId="Komentaronuoroda">
    <w:name w:val="annotation reference"/>
    <w:basedOn w:val="Numatytasispastraiposriftas"/>
    <w:uiPriority w:val="99"/>
    <w:semiHidden/>
    <w:unhideWhenUsed/>
    <w:rsid w:val="00445928"/>
    <w:rPr>
      <w:sz w:val="16"/>
      <w:szCs w:val="16"/>
    </w:rPr>
  </w:style>
  <w:style w:type="paragraph" w:styleId="Komentarotekstas">
    <w:name w:val="annotation text"/>
    <w:basedOn w:val="prastasis"/>
    <w:link w:val="KomentarotekstasDiagrama"/>
    <w:uiPriority w:val="99"/>
    <w:unhideWhenUsed/>
    <w:rsid w:val="004459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5928"/>
    <w:rPr>
      <w:lang w:eastAsia="en-US"/>
    </w:rPr>
  </w:style>
  <w:style w:type="paragraph" w:styleId="Komentarotema">
    <w:name w:val="annotation subject"/>
    <w:basedOn w:val="Komentarotekstas"/>
    <w:next w:val="Komentarotekstas"/>
    <w:link w:val="KomentarotemaDiagrama"/>
    <w:uiPriority w:val="99"/>
    <w:semiHidden/>
    <w:unhideWhenUsed/>
    <w:rsid w:val="00445928"/>
    <w:rPr>
      <w:b/>
      <w:bCs/>
    </w:rPr>
  </w:style>
  <w:style w:type="character" w:customStyle="1" w:styleId="KomentarotemaDiagrama">
    <w:name w:val="Komentaro tema Diagrama"/>
    <w:basedOn w:val="KomentarotekstasDiagrama"/>
    <w:link w:val="Komentarotema"/>
    <w:uiPriority w:val="99"/>
    <w:semiHidden/>
    <w:rsid w:val="0044592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1808">
      <w:bodyDiv w:val="1"/>
      <w:marLeft w:val="0"/>
      <w:marRight w:val="0"/>
      <w:marTop w:val="0"/>
      <w:marBottom w:val="0"/>
      <w:divBdr>
        <w:top w:val="none" w:sz="0" w:space="0" w:color="auto"/>
        <w:left w:val="none" w:sz="0" w:space="0" w:color="auto"/>
        <w:bottom w:val="none" w:sz="0" w:space="0" w:color="auto"/>
        <w:right w:val="none" w:sz="0" w:space="0" w:color="auto"/>
      </w:divBdr>
      <w:divsChild>
        <w:div w:id="1947075414">
          <w:marLeft w:val="0"/>
          <w:marRight w:val="0"/>
          <w:marTop w:val="0"/>
          <w:marBottom w:val="0"/>
          <w:divBdr>
            <w:top w:val="none" w:sz="0" w:space="0" w:color="auto"/>
            <w:left w:val="none" w:sz="0" w:space="0" w:color="auto"/>
            <w:bottom w:val="none" w:sz="0" w:space="0" w:color="auto"/>
            <w:right w:val="none" w:sz="0" w:space="0" w:color="auto"/>
          </w:divBdr>
        </w:div>
        <w:div w:id="1803112063">
          <w:marLeft w:val="0"/>
          <w:marRight w:val="0"/>
          <w:marTop w:val="0"/>
          <w:marBottom w:val="0"/>
          <w:divBdr>
            <w:top w:val="none" w:sz="0" w:space="0" w:color="auto"/>
            <w:left w:val="none" w:sz="0" w:space="0" w:color="auto"/>
            <w:bottom w:val="none" w:sz="0" w:space="0" w:color="auto"/>
            <w:right w:val="none" w:sz="0" w:space="0" w:color="auto"/>
          </w:divBdr>
          <w:divsChild>
            <w:div w:id="1373189190">
              <w:marLeft w:val="0"/>
              <w:marRight w:val="0"/>
              <w:marTop w:val="0"/>
              <w:marBottom w:val="0"/>
              <w:divBdr>
                <w:top w:val="none" w:sz="0" w:space="0" w:color="auto"/>
                <w:left w:val="none" w:sz="0" w:space="0" w:color="auto"/>
                <w:bottom w:val="none" w:sz="0" w:space="0" w:color="auto"/>
                <w:right w:val="none" w:sz="0" w:space="0" w:color="auto"/>
              </w:divBdr>
              <w:divsChild>
                <w:div w:id="19604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871FE-DF72-4DA9-B4D3-9F3FF0A6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3600</Words>
  <Characters>2052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Narmontė</dc:creator>
  <cp:keywords/>
  <dc:description/>
  <cp:lastModifiedBy>Edita Beržanskienė</cp:lastModifiedBy>
  <cp:revision>2</cp:revision>
  <cp:lastPrinted>2026-02-11T09:38:00Z</cp:lastPrinted>
  <dcterms:created xsi:type="dcterms:W3CDTF">2026-03-02T14:55:00Z</dcterms:created>
  <dcterms:modified xsi:type="dcterms:W3CDTF">2026-03-02T14:55:00Z</dcterms:modified>
</cp:coreProperties>
</file>