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124F" w14:textId="77777777" w:rsidR="001E539D" w:rsidRPr="001A4326" w:rsidRDefault="001E539D" w:rsidP="00B2393C">
      <w:pPr>
        <w:spacing w:after="0" w:line="20" w:lineRule="atLeast"/>
        <w:contextualSpacing/>
        <w:jc w:val="center"/>
        <w:rPr>
          <w:rFonts w:ascii="Times New Roman" w:hAnsi="Times New Roman" w:cs="Times New Roman"/>
          <w:b/>
          <w:bCs/>
        </w:rPr>
      </w:pPr>
    </w:p>
    <w:p w14:paraId="53495C7B" w14:textId="77777777" w:rsidR="001E539D" w:rsidRPr="001A4326" w:rsidRDefault="001E539D" w:rsidP="00B2393C">
      <w:pPr>
        <w:spacing w:after="0" w:line="20" w:lineRule="atLeast"/>
        <w:jc w:val="center"/>
        <w:rPr>
          <w:rFonts w:ascii="Times New Roman" w:hAnsi="Times New Roman" w:cs="Times New Roman"/>
          <w:b/>
          <w:sz w:val="24"/>
          <w:szCs w:val="24"/>
          <w:lang w:eastAsia="ar-SA"/>
        </w:rPr>
      </w:pPr>
      <w:r w:rsidRPr="001A4326">
        <w:rPr>
          <w:rFonts w:ascii="Times New Roman" w:hAnsi="Times New Roman" w:cs="Times New Roman"/>
          <w:b/>
          <w:sz w:val="24"/>
          <w:szCs w:val="24"/>
          <w:lang w:eastAsia="ar-SA"/>
        </w:rPr>
        <w:t>IGNALINOS RAJONO SAVIVALDYBĖS</w:t>
      </w:r>
    </w:p>
    <w:p w14:paraId="406DB738"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b/>
          <w:sz w:val="24"/>
          <w:szCs w:val="24"/>
          <w:lang w:eastAsia="ar-SA"/>
        </w:rPr>
      </w:pPr>
      <w:r w:rsidRPr="001A4326">
        <w:rPr>
          <w:rFonts w:ascii="Times New Roman" w:eastAsia="Times New Roman" w:hAnsi="Times New Roman" w:cs="Times New Roman"/>
          <w:b/>
          <w:sz w:val="24"/>
          <w:szCs w:val="24"/>
          <w:lang w:eastAsia="ar-SA"/>
        </w:rPr>
        <w:t>ADMINISTRACIJA</w:t>
      </w:r>
    </w:p>
    <w:p w14:paraId="4C1AC5B2"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b/>
          <w:sz w:val="24"/>
          <w:szCs w:val="24"/>
          <w:lang w:eastAsia="ar-SA"/>
        </w:rPr>
      </w:pPr>
    </w:p>
    <w:p w14:paraId="3A1F1C26" w14:textId="77777777"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Biudžetinė įstaiga. Laisvės a. 70, LT-30122 Ignalina, tel. (</w:t>
      </w:r>
      <w:r>
        <w:rPr>
          <w:rFonts w:ascii="Times New Roman" w:eastAsia="Times New Roman" w:hAnsi="Times New Roman" w:cs="Times New Roman"/>
          <w:sz w:val="24"/>
          <w:szCs w:val="24"/>
          <w:lang w:eastAsia="ar-SA"/>
        </w:rPr>
        <w:t>0</w:t>
      </w:r>
      <w:r w:rsidRPr="001A4326">
        <w:rPr>
          <w:rFonts w:ascii="Times New Roman" w:eastAsia="Times New Roman" w:hAnsi="Times New Roman" w:cs="Times New Roman"/>
          <w:sz w:val="24"/>
          <w:szCs w:val="24"/>
          <w:lang w:eastAsia="ar-SA"/>
        </w:rPr>
        <w:t xml:space="preserve"> 386) 52 233,</w:t>
      </w:r>
    </w:p>
    <w:p w14:paraId="5687B984" w14:textId="77777777"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el. p. </w:t>
      </w:r>
      <w:hyperlink r:id="rId11" w:history="1">
        <w:r w:rsidRPr="001A4326">
          <w:rPr>
            <w:rFonts w:ascii="Times New Roman" w:eastAsia="Times New Roman" w:hAnsi="Times New Roman" w:cs="Times New Roman"/>
            <w:color w:val="0000FF"/>
            <w:sz w:val="24"/>
            <w:szCs w:val="24"/>
            <w:u w:val="single"/>
            <w:lang w:eastAsia="ar-SA"/>
          </w:rPr>
          <w:t>info@ignalina.lt</w:t>
        </w:r>
      </w:hyperlink>
      <w:r w:rsidRPr="001A4326">
        <w:rPr>
          <w:rFonts w:ascii="Times New Roman" w:eastAsia="Times New Roman" w:hAnsi="Times New Roman" w:cs="Times New Roman"/>
          <w:sz w:val="24"/>
          <w:szCs w:val="24"/>
          <w:lang w:eastAsia="ar-SA"/>
        </w:rPr>
        <w:t xml:space="preserve">, </w:t>
      </w:r>
      <w:r w:rsidRPr="006C50EF">
        <w:rPr>
          <w:rFonts w:ascii="Times New Roman" w:eastAsia="Times New Roman" w:hAnsi="Times New Roman" w:cs="Times New Roman"/>
          <w:sz w:val="24"/>
          <w:szCs w:val="24"/>
          <w:lang w:eastAsia="ar-SA"/>
        </w:rPr>
        <w:t>e. pristatymo dėžutė 288768350,</w:t>
      </w:r>
      <w:r>
        <w:rPr>
          <w:sz w:val="20"/>
        </w:rPr>
        <w:t xml:space="preserve"> </w:t>
      </w:r>
      <w:r w:rsidRPr="001A4326">
        <w:rPr>
          <w:rFonts w:ascii="Times New Roman" w:eastAsia="Times New Roman" w:hAnsi="Times New Roman" w:cs="Times New Roman"/>
          <w:sz w:val="24"/>
          <w:szCs w:val="24"/>
          <w:lang w:eastAsia="ar-SA"/>
        </w:rPr>
        <w:t xml:space="preserve">puslapis internete </w:t>
      </w:r>
      <w:hyperlink r:id="rId12" w:history="1">
        <w:r w:rsidRPr="001A4326">
          <w:rPr>
            <w:rFonts w:ascii="Times New Roman" w:eastAsia="Times New Roman" w:hAnsi="Times New Roman" w:cs="Times New Roman"/>
            <w:color w:val="0000FF"/>
            <w:sz w:val="24"/>
            <w:szCs w:val="24"/>
            <w:u w:val="single"/>
            <w:lang w:eastAsia="ar-SA"/>
          </w:rPr>
          <w:t>www.ignalina.lt</w:t>
        </w:r>
      </w:hyperlink>
      <w:r w:rsidRPr="001A4326">
        <w:rPr>
          <w:rFonts w:ascii="Times New Roman" w:eastAsia="Times New Roman" w:hAnsi="Times New Roman" w:cs="Times New Roman"/>
          <w:sz w:val="24"/>
          <w:szCs w:val="24"/>
          <w:lang w:eastAsia="ar-SA"/>
        </w:rPr>
        <w:t>,</w:t>
      </w:r>
    </w:p>
    <w:p w14:paraId="2FE4E362" w14:textId="10B1720A"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a. s. Nr. LT067182200001130990, </w:t>
      </w:r>
      <w:r w:rsidR="007579CD">
        <w:rPr>
          <w:rFonts w:ascii="Times New Roman" w:eastAsia="Times New Roman" w:hAnsi="Times New Roman" w:cs="Times New Roman"/>
          <w:sz w:val="24"/>
          <w:szCs w:val="24"/>
          <w:lang w:eastAsia="ar-SA"/>
        </w:rPr>
        <w:t xml:space="preserve">AB </w:t>
      </w:r>
      <w:proofErr w:type="spellStart"/>
      <w:r w:rsidR="00C70FBA">
        <w:rPr>
          <w:rFonts w:ascii="Times New Roman" w:eastAsia="Times New Roman" w:hAnsi="Times New Roman" w:cs="Times New Roman"/>
          <w:sz w:val="24"/>
          <w:szCs w:val="24"/>
          <w:lang w:eastAsia="ar-SA"/>
        </w:rPr>
        <w:t>Artea</w:t>
      </w:r>
      <w:proofErr w:type="spellEnd"/>
      <w:r w:rsidRPr="001A4326">
        <w:rPr>
          <w:rFonts w:ascii="Times New Roman" w:eastAsia="Times New Roman" w:hAnsi="Times New Roman" w:cs="Times New Roman"/>
          <w:sz w:val="24"/>
          <w:szCs w:val="24"/>
          <w:lang w:eastAsia="ar-SA"/>
        </w:rPr>
        <w:t xml:space="preserve"> bankas</w:t>
      </w:r>
    </w:p>
    <w:p w14:paraId="7AF3E5B0"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Duomenys kaupiami ir saugomi Juridinių asmenų registre, kodas 288768350</w:t>
      </w:r>
    </w:p>
    <w:p w14:paraId="79BF8EE4" w14:textId="77777777" w:rsidR="001E539D" w:rsidRPr="001A4326" w:rsidRDefault="001E539D" w:rsidP="001E539D">
      <w:pPr>
        <w:suppressAutoHyphens/>
        <w:spacing w:line="240" w:lineRule="auto"/>
        <w:ind w:left="3544" w:firstLine="284"/>
        <w:textAlignment w:val="baseline"/>
        <w:rPr>
          <w:rFonts w:ascii="Times New Roman" w:eastAsia="Times New Roman" w:hAnsi="Times New Roman" w:cs="Times New Roman"/>
          <w:szCs w:val="24"/>
          <w:lang w:eastAsia="ar-SA"/>
        </w:rPr>
      </w:pPr>
    </w:p>
    <w:p w14:paraId="44D9A7B4" w14:textId="77777777" w:rsidR="001E539D" w:rsidRPr="001A4326" w:rsidRDefault="001E539D" w:rsidP="001E539D">
      <w:pPr>
        <w:spacing w:after="120"/>
        <w:ind w:left="567"/>
        <w:contextualSpacing/>
        <w:jc w:val="center"/>
        <w:rPr>
          <w:rFonts w:ascii="Times New Roman" w:hAnsi="Times New Roman" w:cs="Times New Roman"/>
          <w:color w:val="00B050"/>
        </w:rPr>
      </w:pPr>
    </w:p>
    <w:p w14:paraId="6D038D5D" w14:textId="77777777" w:rsidR="001E539D" w:rsidRPr="001A4326" w:rsidRDefault="001E539D" w:rsidP="001E539D">
      <w:pPr>
        <w:spacing w:after="120"/>
        <w:ind w:left="567"/>
        <w:contextualSpacing/>
        <w:jc w:val="center"/>
        <w:rPr>
          <w:rFonts w:ascii="Times New Roman" w:hAnsi="Times New Roman" w:cs="Times New Roman"/>
          <w:color w:val="00B050"/>
        </w:rPr>
      </w:pPr>
    </w:p>
    <w:p w14:paraId="3C5314FB" w14:textId="77777777" w:rsidR="001E539D" w:rsidRPr="00E97B47" w:rsidRDefault="001E539D" w:rsidP="001D6BAD">
      <w:pPr>
        <w:tabs>
          <w:tab w:val="center" w:pos="2520"/>
        </w:tabs>
        <w:suppressAutoHyphens/>
        <w:spacing w:line="240" w:lineRule="auto"/>
        <w:ind w:left="5245"/>
        <w:textAlignment w:val="baseline"/>
        <w:rPr>
          <w:rFonts w:ascii="Times New Roman" w:eastAsia="Times New Roman" w:hAnsi="Times New Roman" w:cs="Times New Roman"/>
          <w:sz w:val="24"/>
          <w:szCs w:val="24"/>
          <w:lang w:eastAsia="ar-SA"/>
        </w:rPr>
      </w:pPr>
      <w:r w:rsidRPr="00E97B47">
        <w:rPr>
          <w:rFonts w:ascii="Times New Roman" w:eastAsia="Times New Roman" w:hAnsi="Times New Roman" w:cs="Times New Roman"/>
          <w:sz w:val="24"/>
          <w:szCs w:val="24"/>
          <w:lang w:eastAsia="ar-SA"/>
        </w:rPr>
        <w:t>PATVIRTINTA</w:t>
      </w:r>
    </w:p>
    <w:p w14:paraId="5A58C61C" w14:textId="40FE712F" w:rsidR="001E539D" w:rsidRPr="001A4326" w:rsidRDefault="001E539D" w:rsidP="001D6BAD">
      <w:pPr>
        <w:tabs>
          <w:tab w:val="center" w:pos="2520"/>
        </w:tabs>
        <w:suppressAutoHyphens/>
        <w:spacing w:line="240" w:lineRule="auto"/>
        <w:ind w:left="5245"/>
        <w:jc w:val="both"/>
        <w:textAlignment w:val="baseline"/>
        <w:rPr>
          <w:rFonts w:ascii="Times New Roman" w:eastAsia="Times New Roman" w:hAnsi="Times New Roman" w:cs="Times New Roman"/>
          <w:sz w:val="24"/>
          <w:szCs w:val="24"/>
          <w:lang w:eastAsia="ar-SA"/>
        </w:rPr>
      </w:pPr>
      <w:r w:rsidRPr="00E97B47">
        <w:rPr>
          <w:rFonts w:ascii="Times New Roman" w:eastAsia="Times New Roman" w:hAnsi="Times New Roman" w:cs="Times New Roman"/>
          <w:sz w:val="24"/>
          <w:szCs w:val="24"/>
          <w:lang w:eastAsia="ar-SA"/>
        </w:rPr>
        <w:t>Ignalinos rajono savivaldybės administracijos</w:t>
      </w:r>
      <w:r w:rsidR="001D6BAD" w:rsidRPr="00E97B47">
        <w:rPr>
          <w:rFonts w:ascii="Times New Roman" w:eastAsia="Times New Roman" w:hAnsi="Times New Roman" w:cs="Times New Roman"/>
          <w:sz w:val="24"/>
          <w:szCs w:val="24"/>
          <w:lang w:eastAsia="ar-SA"/>
        </w:rPr>
        <w:t xml:space="preserve"> </w:t>
      </w:r>
      <w:r w:rsidRPr="00E97B47">
        <w:rPr>
          <w:rFonts w:ascii="Times New Roman" w:eastAsia="Times New Roman" w:hAnsi="Times New Roman" w:cs="Times New Roman"/>
          <w:sz w:val="24"/>
          <w:szCs w:val="24"/>
          <w:lang w:eastAsia="ar-SA"/>
        </w:rPr>
        <w:t>viešojo pirkimo komisijos 202</w:t>
      </w:r>
      <w:r w:rsidR="00037A51" w:rsidRPr="00E97B47">
        <w:rPr>
          <w:rFonts w:ascii="Times New Roman" w:eastAsia="Times New Roman" w:hAnsi="Times New Roman" w:cs="Times New Roman"/>
          <w:sz w:val="24"/>
          <w:szCs w:val="24"/>
          <w:lang w:eastAsia="ar-SA"/>
        </w:rPr>
        <w:t>6</w:t>
      </w:r>
      <w:r w:rsidRPr="00E97B47">
        <w:rPr>
          <w:rFonts w:ascii="Times New Roman" w:eastAsia="Times New Roman" w:hAnsi="Times New Roman" w:cs="Times New Roman"/>
          <w:sz w:val="24"/>
          <w:szCs w:val="24"/>
          <w:lang w:eastAsia="ar-SA"/>
        </w:rPr>
        <w:t xml:space="preserve"> m. </w:t>
      </w:r>
      <w:r w:rsidR="0032759D" w:rsidRPr="00E97B47">
        <w:rPr>
          <w:rFonts w:ascii="Times New Roman" w:eastAsia="Times New Roman" w:hAnsi="Times New Roman" w:cs="Times New Roman"/>
          <w:sz w:val="24"/>
          <w:szCs w:val="24"/>
          <w:lang w:eastAsia="ar-SA"/>
        </w:rPr>
        <w:t>kovo 3</w:t>
      </w:r>
      <w:r w:rsidR="00CB6A04" w:rsidRPr="00E97B47">
        <w:rPr>
          <w:rFonts w:ascii="Times New Roman" w:eastAsia="Times New Roman" w:hAnsi="Times New Roman" w:cs="Times New Roman"/>
          <w:sz w:val="24"/>
          <w:szCs w:val="24"/>
          <w:lang w:eastAsia="ar-SA"/>
        </w:rPr>
        <w:t xml:space="preserve"> </w:t>
      </w:r>
      <w:r w:rsidRPr="00E97B47">
        <w:rPr>
          <w:rFonts w:ascii="Times New Roman" w:eastAsia="Times New Roman" w:hAnsi="Times New Roman" w:cs="Times New Roman"/>
          <w:sz w:val="24"/>
          <w:szCs w:val="24"/>
          <w:lang w:eastAsia="ar-SA"/>
        </w:rPr>
        <w:t xml:space="preserve"> d. protokolu Nr. S4-</w:t>
      </w:r>
      <w:r w:rsidR="0032759D" w:rsidRPr="00E97B47">
        <w:rPr>
          <w:rFonts w:ascii="Times New Roman" w:eastAsia="Times New Roman" w:hAnsi="Times New Roman" w:cs="Times New Roman"/>
          <w:sz w:val="24"/>
          <w:szCs w:val="24"/>
          <w:lang w:eastAsia="ar-SA"/>
        </w:rPr>
        <w:t>64</w:t>
      </w:r>
    </w:p>
    <w:p w14:paraId="47EF0C37" w14:textId="19126F9D" w:rsidR="00D526C8" w:rsidRPr="00CB6A04" w:rsidRDefault="00D526C8" w:rsidP="004E4612">
      <w:pPr>
        <w:spacing w:after="120" w:line="20" w:lineRule="atLeast"/>
        <w:contextualSpacing/>
        <w:jc w:val="center"/>
        <w:rPr>
          <w:rFonts w:ascii="Times New Roman" w:hAnsi="Times New Roman" w:cs="Times New Roman"/>
          <w:sz w:val="24"/>
          <w:szCs w:val="24"/>
        </w:rPr>
      </w:pPr>
    </w:p>
    <w:p w14:paraId="7350A7E2" w14:textId="751D1C40" w:rsidR="00D526C8" w:rsidRDefault="00D526C8" w:rsidP="004E4612">
      <w:pPr>
        <w:spacing w:after="120" w:line="20" w:lineRule="atLeast"/>
        <w:contextualSpacing/>
        <w:jc w:val="center"/>
        <w:rPr>
          <w:rFonts w:ascii="Times New Roman" w:hAnsi="Times New Roman" w:cs="Times New Roman"/>
          <w:sz w:val="24"/>
          <w:szCs w:val="24"/>
        </w:rPr>
      </w:pPr>
    </w:p>
    <w:p w14:paraId="78D1CC11" w14:textId="238E9C18" w:rsidR="00C70FBA" w:rsidRDefault="00C70FBA" w:rsidP="004E4612">
      <w:pPr>
        <w:spacing w:after="120" w:line="20" w:lineRule="atLeast"/>
        <w:contextualSpacing/>
        <w:jc w:val="center"/>
        <w:rPr>
          <w:rFonts w:ascii="Times New Roman" w:hAnsi="Times New Roman" w:cs="Times New Roman"/>
          <w:sz w:val="24"/>
          <w:szCs w:val="24"/>
        </w:rPr>
      </w:pPr>
    </w:p>
    <w:p w14:paraId="3106F832" w14:textId="736C67D5" w:rsidR="00C70FBA" w:rsidRPr="004E1BCA" w:rsidRDefault="00C70FBA" w:rsidP="004E4612">
      <w:pPr>
        <w:spacing w:after="120" w:line="20" w:lineRule="atLeast"/>
        <w:contextualSpacing/>
        <w:jc w:val="center"/>
        <w:rPr>
          <w:rFonts w:ascii="Times New Roman" w:hAnsi="Times New Roman" w:cs="Times New Roman"/>
          <w:sz w:val="28"/>
          <w:szCs w:val="28"/>
        </w:rPr>
      </w:pPr>
    </w:p>
    <w:p w14:paraId="20D85622" w14:textId="77777777" w:rsidR="00C70FBA" w:rsidRPr="004E1BCA" w:rsidRDefault="00C70FBA" w:rsidP="004E4612">
      <w:pPr>
        <w:spacing w:after="120" w:line="20" w:lineRule="atLeast"/>
        <w:contextualSpacing/>
        <w:jc w:val="center"/>
        <w:rPr>
          <w:rFonts w:ascii="Times New Roman" w:hAnsi="Times New Roman" w:cs="Times New Roman"/>
          <w:sz w:val="28"/>
          <w:szCs w:val="28"/>
        </w:rPr>
      </w:pPr>
    </w:p>
    <w:p w14:paraId="30E00DB7" w14:textId="5106A02B" w:rsidR="004E1BCA" w:rsidRPr="002B7450" w:rsidRDefault="00D72774" w:rsidP="002B7450">
      <w:pPr>
        <w:spacing w:after="0" w:line="240" w:lineRule="auto"/>
        <w:rPr>
          <w:rFonts w:ascii="Times New Roman" w:eastAsia="Times New Roman" w:hAnsi="Times New Roman" w:cs="Times New Roman"/>
          <w:sz w:val="28"/>
          <w:szCs w:val="28"/>
        </w:rPr>
      </w:pPr>
      <w:r>
        <w:rPr>
          <w:rFonts w:ascii="Times New Roman" w:hAnsi="Times New Roman" w:cs="Times New Roman"/>
          <w:b/>
          <w:bCs/>
          <w:sz w:val="28"/>
          <w:szCs w:val="28"/>
        </w:rPr>
        <w:t>SUPAPRASTINTO</w:t>
      </w:r>
      <w:r w:rsidR="007A130B" w:rsidRPr="004E1BCA">
        <w:rPr>
          <w:rFonts w:ascii="Times New Roman" w:hAnsi="Times New Roman" w:cs="Times New Roman"/>
          <w:b/>
          <w:bCs/>
          <w:sz w:val="28"/>
          <w:szCs w:val="28"/>
        </w:rPr>
        <w:t xml:space="preserve"> </w:t>
      </w:r>
      <w:r w:rsidR="00D526C8" w:rsidRPr="004E1BCA">
        <w:rPr>
          <w:rFonts w:ascii="Times New Roman" w:hAnsi="Times New Roman" w:cs="Times New Roman"/>
          <w:b/>
          <w:bCs/>
          <w:sz w:val="28"/>
          <w:szCs w:val="28"/>
        </w:rPr>
        <w:t xml:space="preserve">VIEŠOJO </w:t>
      </w:r>
      <w:r w:rsidR="00D526C8" w:rsidRPr="00F50614">
        <w:rPr>
          <w:rFonts w:ascii="Times New Roman" w:hAnsi="Times New Roman" w:cs="Times New Roman"/>
          <w:b/>
          <w:bCs/>
          <w:sz w:val="28"/>
          <w:szCs w:val="28"/>
        </w:rPr>
        <w:t>PIRKIMO</w:t>
      </w:r>
      <w:r w:rsidR="00C70FBA" w:rsidRPr="00F50614">
        <w:rPr>
          <w:rFonts w:ascii="Times New Roman" w:hAnsi="Times New Roman" w:cs="Times New Roman"/>
          <w:b/>
          <w:bCs/>
          <w:sz w:val="28"/>
          <w:szCs w:val="28"/>
        </w:rPr>
        <w:t xml:space="preserve"> „</w:t>
      </w:r>
      <w:r w:rsidR="002B7450" w:rsidRPr="00F50614">
        <w:rPr>
          <w:rFonts w:ascii="Times New Roman" w:hAnsi="Times New Roman"/>
          <w:b/>
          <w:bCs/>
          <w:caps/>
          <w:sz w:val="28"/>
          <w:szCs w:val="28"/>
        </w:rPr>
        <w:t>Avarinių medžių šalinimo paslaugos</w:t>
      </w:r>
      <w:r w:rsidR="004E1BCA" w:rsidRPr="00F50614">
        <w:rPr>
          <w:rFonts w:ascii="Times New Roman" w:eastAsia="Times New Roman" w:hAnsi="Times New Roman" w:cs="Times New Roman"/>
          <w:b/>
          <w:bCs/>
          <w:sz w:val="28"/>
          <w:szCs w:val="28"/>
        </w:rPr>
        <w:t>“</w:t>
      </w:r>
      <w:r w:rsidR="002B7450" w:rsidRPr="00F50614">
        <w:rPr>
          <w:rFonts w:ascii="Times New Roman" w:eastAsia="Times New Roman" w:hAnsi="Times New Roman" w:cs="Times New Roman"/>
          <w:sz w:val="28"/>
          <w:szCs w:val="28"/>
        </w:rPr>
        <w:t xml:space="preserve"> </w:t>
      </w:r>
      <w:r w:rsidR="007850B4" w:rsidRPr="00F50614">
        <w:rPr>
          <w:rFonts w:ascii="Times New Roman" w:hAnsi="Times New Roman" w:cs="Times New Roman"/>
          <w:b/>
          <w:bCs/>
          <w:sz w:val="28"/>
          <w:szCs w:val="28"/>
        </w:rPr>
        <w:t>ATVIRO KONKURSO SPECI</w:t>
      </w:r>
      <w:r w:rsidR="007850B4" w:rsidRPr="00427C92">
        <w:rPr>
          <w:rFonts w:ascii="Times New Roman" w:hAnsi="Times New Roman" w:cs="Times New Roman"/>
          <w:b/>
          <w:bCs/>
          <w:sz w:val="28"/>
          <w:szCs w:val="28"/>
        </w:rPr>
        <w:t xml:space="preserve">ALIOSIOS SĄLYGOS </w:t>
      </w:r>
    </w:p>
    <w:p w14:paraId="67D34D7E" w14:textId="0EF6E5F1" w:rsidR="00D53BF4" w:rsidRPr="00CB6A04" w:rsidRDefault="00D53BF4" w:rsidP="004E1BCA">
      <w:pPr>
        <w:spacing w:after="0" w:line="240" w:lineRule="auto"/>
        <w:contextualSpacing/>
        <w:jc w:val="center"/>
        <w:rPr>
          <w:rFonts w:ascii="Times New Roman" w:hAnsi="Times New Roman" w:cs="Times New Roman"/>
          <w:i/>
          <w:iCs/>
          <w:color w:val="7030A0"/>
          <w:sz w:val="24"/>
          <w:szCs w:val="24"/>
        </w:rPr>
      </w:pPr>
      <w:r w:rsidRPr="007850B4">
        <w:rPr>
          <w:rFonts w:ascii="Times New Roman" w:hAnsi="Times New Roman" w:cs="Times New Roman"/>
          <w:b/>
          <w:bCs/>
          <w:sz w:val="28"/>
          <w:szCs w:val="28"/>
        </w:rPr>
        <w:t>V</w:t>
      </w:r>
      <w:r w:rsidR="00755F3B" w:rsidRPr="007850B4">
        <w:rPr>
          <w:rFonts w:ascii="Times New Roman" w:hAnsi="Times New Roman" w:cs="Times New Roman"/>
          <w:b/>
          <w:bCs/>
          <w:sz w:val="28"/>
          <w:szCs w:val="28"/>
        </w:rPr>
        <w:t>ersija</w:t>
      </w:r>
      <w:r w:rsidRPr="007850B4">
        <w:rPr>
          <w:rFonts w:ascii="Times New Roman" w:hAnsi="Times New Roman" w:cs="Times New Roman"/>
          <w:b/>
          <w:bCs/>
          <w:sz w:val="28"/>
          <w:szCs w:val="28"/>
        </w:rPr>
        <w:t xml:space="preserve"> Nr.</w:t>
      </w:r>
      <w:r w:rsidR="003B6923" w:rsidRPr="007850B4">
        <w:rPr>
          <w:rFonts w:ascii="Times New Roman" w:hAnsi="Times New Roman" w:cs="Times New Roman"/>
          <w:b/>
          <w:bCs/>
          <w:sz w:val="28"/>
          <w:szCs w:val="28"/>
        </w:rPr>
        <w:t xml:space="preserve"> 1</w:t>
      </w:r>
    </w:p>
    <w:p w14:paraId="517C01D9" w14:textId="77777777" w:rsidR="001C24BC" w:rsidRPr="00CB6A04" w:rsidRDefault="005F13F0" w:rsidP="004E1BCA">
      <w:pPr>
        <w:spacing w:after="120" w:line="20" w:lineRule="atLeast"/>
        <w:contextualSpacing/>
        <w:jc w:val="center"/>
        <w:rPr>
          <w:rFonts w:ascii="Times New Roman" w:hAnsi="Times New Roman" w:cs="Times New Roman"/>
          <w:sz w:val="24"/>
          <w:szCs w:val="24"/>
        </w:rPr>
      </w:pPr>
      <w:r w:rsidRPr="00CB6A04">
        <w:rPr>
          <w:rFonts w:ascii="Times New Roman" w:hAnsi="Times New Roman" w:cs="Times New Roman"/>
          <w:sz w:val="24"/>
          <w:szCs w:val="24"/>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21BF6" w:rsidRDefault="001C24BC" w:rsidP="004E4612">
          <w:pPr>
            <w:pStyle w:val="Turinioantrat"/>
            <w:spacing w:before="0" w:line="20" w:lineRule="atLeast"/>
            <w:ind w:left="432" w:hanging="432"/>
            <w:contextualSpacing/>
            <w:rPr>
              <w:rFonts w:ascii="Times New Roman" w:hAnsi="Times New Roman" w:cs="Times New Roman"/>
              <w:sz w:val="20"/>
              <w:szCs w:val="20"/>
            </w:rPr>
          </w:pPr>
          <w:r w:rsidRPr="00C21BF6">
            <w:rPr>
              <w:rFonts w:ascii="Times New Roman" w:hAnsi="Times New Roman" w:cs="Times New Roman"/>
              <w:sz w:val="20"/>
              <w:szCs w:val="20"/>
            </w:rPr>
            <w:t>TURINYS</w:t>
          </w:r>
        </w:p>
        <w:p w14:paraId="46D93DF8" w14:textId="790213BC" w:rsidR="00811707" w:rsidRDefault="001C24BC">
          <w:pPr>
            <w:pStyle w:val="Turinys1"/>
            <w:tabs>
              <w:tab w:val="left" w:pos="720"/>
            </w:tabs>
            <w:rPr>
              <w:noProof/>
              <w:kern w:val="2"/>
              <w:sz w:val="24"/>
              <w:szCs w:val="24"/>
              <w14:ligatures w14:val="standardContextual"/>
            </w:rPr>
          </w:pPr>
          <w:r w:rsidRPr="00C21BF6">
            <w:rPr>
              <w:rFonts w:ascii="Times New Roman" w:hAnsi="Times New Roman" w:cs="Times New Roman"/>
              <w:color w:val="2B579A"/>
              <w:sz w:val="20"/>
              <w:szCs w:val="20"/>
              <w:shd w:val="clear" w:color="auto" w:fill="E6E6E6"/>
            </w:rPr>
            <w:fldChar w:fldCharType="begin"/>
          </w:r>
          <w:r w:rsidRPr="00C21BF6">
            <w:rPr>
              <w:rFonts w:ascii="Times New Roman" w:hAnsi="Times New Roman" w:cs="Times New Roman"/>
              <w:sz w:val="20"/>
              <w:szCs w:val="20"/>
            </w:rPr>
            <w:instrText xml:space="preserve"> TOC \o "1-3" \h \z \u </w:instrText>
          </w:r>
          <w:r w:rsidRPr="00C21BF6">
            <w:rPr>
              <w:rFonts w:ascii="Times New Roman" w:hAnsi="Times New Roman" w:cs="Times New Roman"/>
              <w:color w:val="2B579A"/>
              <w:sz w:val="20"/>
              <w:szCs w:val="20"/>
              <w:shd w:val="clear" w:color="auto" w:fill="E6E6E6"/>
            </w:rPr>
            <w:fldChar w:fldCharType="separate"/>
          </w:r>
          <w:hyperlink w:anchor="_Toc223333952" w:history="1">
            <w:r w:rsidR="00811707" w:rsidRPr="009F0E92">
              <w:rPr>
                <w:rStyle w:val="Hipersaitas"/>
                <w:rFonts w:ascii="Times New Roman" w:hAnsi="Times New Roman" w:cs="Times New Roman"/>
                <w:b/>
                <w:bCs/>
                <w:noProof/>
              </w:rPr>
              <w:t>1.</w:t>
            </w:r>
            <w:r w:rsidR="00811707">
              <w:rPr>
                <w:noProof/>
                <w:kern w:val="2"/>
                <w:sz w:val="24"/>
                <w:szCs w:val="24"/>
                <w14:ligatures w14:val="standardContextual"/>
              </w:rPr>
              <w:tab/>
            </w:r>
            <w:r w:rsidR="00811707" w:rsidRPr="009F0E92">
              <w:rPr>
                <w:rStyle w:val="Hipersaitas"/>
                <w:rFonts w:ascii="Times New Roman" w:hAnsi="Times New Roman" w:cs="Times New Roman"/>
                <w:b/>
                <w:bCs/>
                <w:noProof/>
              </w:rPr>
              <w:t>Bendra informacija</w:t>
            </w:r>
            <w:r w:rsidR="00811707">
              <w:rPr>
                <w:noProof/>
                <w:webHidden/>
              </w:rPr>
              <w:tab/>
            </w:r>
            <w:r w:rsidR="00811707">
              <w:rPr>
                <w:noProof/>
                <w:webHidden/>
              </w:rPr>
              <w:fldChar w:fldCharType="begin"/>
            </w:r>
            <w:r w:rsidR="00811707">
              <w:rPr>
                <w:noProof/>
                <w:webHidden/>
              </w:rPr>
              <w:instrText xml:space="preserve"> PAGEREF _Toc223333952 \h </w:instrText>
            </w:r>
            <w:r w:rsidR="00811707">
              <w:rPr>
                <w:noProof/>
                <w:webHidden/>
              </w:rPr>
            </w:r>
            <w:r w:rsidR="00811707">
              <w:rPr>
                <w:noProof/>
                <w:webHidden/>
              </w:rPr>
              <w:fldChar w:fldCharType="separate"/>
            </w:r>
            <w:r w:rsidR="00811707">
              <w:rPr>
                <w:noProof/>
                <w:webHidden/>
              </w:rPr>
              <w:t>3</w:t>
            </w:r>
            <w:r w:rsidR="00811707">
              <w:rPr>
                <w:noProof/>
                <w:webHidden/>
              </w:rPr>
              <w:fldChar w:fldCharType="end"/>
            </w:r>
          </w:hyperlink>
        </w:p>
        <w:p w14:paraId="172B2897" w14:textId="4A67E826" w:rsidR="00811707" w:rsidRDefault="00811707">
          <w:pPr>
            <w:pStyle w:val="Turinys1"/>
            <w:rPr>
              <w:noProof/>
              <w:kern w:val="2"/>
              <w:sz w:val="24"/>
              <w:szCs w:val="24"/>
              <w14:ligatures w14:val="standardContextual"/>
            </w:rPr>
          </w:pPr>
          <w:hyperlink w:anchor="_Toc223333953" w:history="1">
            <w:r w:rsidRPr="009F0E92">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_Toc223333953 \h </w:instrText>
            </w:r>
            <w:r>
              <w:rPr>
                <w:noProof/>
                <w:webHidden/>
              </w:rPr>
            </w:r>
            <w:r>
              <w:rPr>
                <w:noProof/>
                <w:webHidden/>
              </w:rPr>
              <w:fldChar w:fldCharType="separate"/>
            </w:r>
            <w:r>
              <w:rPr>
                <w:noProof/>
                <w:webHidden/>
              </w:rPr>
              <w:t>3</w:t>
            </w:r>
            <w:r>
              <w:rPr>
                <w:noProof/>
                <w:webHidden/>
              </w:rPr>
              <w:fldChar w:fldCharType="end"/>
            </w:r>
          </w:hyperlink>
        </w:p>
        <w:p w14:paraId="6DC0E5FF" w14:textId="6D91B964" w:rsidR="00811707" w:rsidRDefault="00811707">
          <w:pPr>
            <w:pStyle w:val="Turinys1"/>
            <w:rPr>
              <w:noProof/>
              <w:kern w:val="2"/>
              <w:sz w:val="24"/>
              <w:szCs w:val="24"/>
              <w14:ligatures w14:val="standardContextual"/>
            </w:rPr>
          </w:pPr>
          <w:hyperlink w:anchor="_Toc223333954" w:history="1">
            <w:r w:rsidRPr="009F0E92">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_Toc223333954 \h </w:instrText>
            </w:r>
            <w:r>
              <w:rPr>
                <w:noProof/>
                <w:webHidden/>
              </w:rPr>
            </w:r>
            <w:r>
              <w:rPr>
                <w:noProof/>
                <w:webHidden/>
              </w:rPr>
              <w:fldChar w:fldCharType="separate"/>
            </w:r>
            <w:r>
              <w:rPr>
                <w:noProof/>
                <w:webHidden/>
              </w:rPr>
              <w:t>4</w:t>
            </w:r>
            <w:r>
              <w:rPr>
                <w:noProof/>
                <w:webHidden/>
              </w:rPr>
              <w:fldChar w:fldCharType="end"/>
            </w:r>
          </w:hyperlink>
        </w:p>
        <w:p w14:paraId="1C4449DF" w14:textId="3FEF5D5D" w:rsidR="00811707" w:rsidRDefault="00811707">
          <w:pPr>
            <w:pStyle w:val="Turinys1"/>
            <w:rPr>
              <w:noProof/>
              <w:kern w:val="2"/>
              <w:sz w:val="24"/>
              <w:szCs w:val="24"/>
              <w14:ligatures w14:val="standardContextual"/>
            </w:rPr>
          </w:pPr>
          <w:hyperlink w:anchor="_Toc223333955" w:history="1">
            <w:r w:rsidRPr="009F0E92">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_Toc223333955 \h </w:instrText>
            </w:r>
            <w:r>
              <w:rPr>
                <w:noProof/>
                <w:webHidden/>
              </w:rPr>
            </w:r>
            <w:r>
              <w:rPr>
                <w:noProof/>
                <w:webHidden/>
              </w:rPr>
              <w:fldChar w:fldCharType="separate"/>
            </w:r>
            <w:r>
              <w:rPr>
                <w:noProof/>
                <w:webHidden/>
              </w:rPr>
              <w:t>4</w:t>
            </w:r>
            <w:r>
              <w:rPr>
                <w:noProof/>
                <w:webHidden/>
              </w:rPr>
              <w:fldChar w:fldCharType="end"/>
            </w:r>
          </w:hyperlink>
        </w:p>
        <w:p w14:paraId="02D2A896" w14:textId="39C50784" w:rsidR="00811707" w:rsidRDefault="00811707">
          <w:pPr>
            <w:pStyle w:val="Turinys1"/>
            <w:rPr>
              <w:noProof/>
              <w:kern w:val="2"/>
              <w:sz w:val="24"/>
              <w:szCs w:val="24"/>
              <w14:ligatures w14:val="standardContextual"/>
            </w:rPr>
          </w:pPr>
          <w:hyperlink w:anchor="_Toc223333956" w:history="1">
            <w:r w:rsidRPr="009F0E92">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_Toc223333956 \h </w:instrText>
            </w:r>
            <w:r>
              <w:rPr>
                <w:noProof/>
                <w:webHidden/>
              </w:rPr>
            </w:r>
            <w:r>
              <w:rPr>
                <w:noProof/>
                <w:webHidden/>
              </w:rPr>
              <w:fldChar w:fldCharType="separate"/>
            </w:r>
            <w:r>
              <w:rPr>
                <w:noProof/>
                <w:webHidden/>
              </w:rPr>
              <w:t>4</w:t>
            </w:r>
            <w:r>
              <w:rPr>
                <w:noProof/>
                <w:webHidden/>
              </w:rPr>
              <w:fldChar w:fldCharType="end"/>
            </w:r>
          </w:hyperlink>
        </w:p>
        <w:p w14:paraId="669A3B49" w14:textId="57172CF2" w:rsidR="00811707" w:rsidRDefault="00811707">
          <w:pPr>
            <w:pStyle w:val="Turinys1"/>
            <w:rPr>
              <w:noProof/>
              <w:kern w:val="2"/>
              <w:sz w:val="24"/>
              <w:szCs w:val="24"/>
              <w14:ligatures w14:val="standardContextual"/>
            </w:rPr>
          </w:pPr>
          <w:hyperlink w:anchor="_Toc223333957" w:history="1">
            <w:r w:rsidRPr="009F0E92">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_Toc223333957 \h </w:instrText>
            </w:r>
            <w:r>
              <w:rPr>
                <w:noProof/>
                <w:webHidden/>
              </w:rPr>
            </w:r>
            <w:r>
              <w:rPr>
                <w:noProof/>
                <w:webHidden/>
              </w:rPr>
              <w:fldChar w:fldCharType="separate"/>
            </w:r>
            <w:r>
              <w:rPr>
                <w:noProof/>
                <w:webHidden/>
              </w:rPr>
              <w:t>4</w:t>
            </w:r>
            <w:r>
              <w:rPr>
                <w:noProof/>
                <w:webHidden/>
              </w:rPr>
              <w:fldChar w:fldCharType="end"/>
            </w:r>
          </w:hyperlink>
        </w:p>
        <w:p w14:paraId="45E15396" w14:textId="183064F3" w:rsidR="00811707" w:rsidRDefault="00811707">
          <w:pPr>
            <w:pStyle w:val="Turinys1"/>
            <w:tabs>
              <w:tab w:val="left" w:pos="720"/>
            </w:tabs>
            <w:rPr>
              <w:noProof/>
              <w:kern w:val="2"/>
              <w:sz w:val="24"/>
              <w:szCs w:val="24"/>
              <w14:ligatures w14:val="standardContextual"/>
            </w:rPr>
          </w:pPr>
          <w:hyperlink w:anchor="_Toc223333958" w:history="1">
            <w:r w:rsidRPr="009F0E92">
              <w:rPr>
                <w:rStyle w:val="Hipersaitas"/>
                <w:rFonts w:ascii="Times New Roman" w:eastAsia="Calibri" w:hAnsi="Times New Roman" w:cs="Times New Roman"/>
                <w:b/>
                <w:bCs/>
                <w:noProof/>
              </w:rPr>
              <w:t>7.</w:t>
            </w:r>
            <w:r>
              <w:rPr>
                <w:noProof/>
                <w:kern w:val="2"/>
                <w:sz w:val="24"/>
                <w:szCs w:val="24"/>
                <w14:ligatures w14:val="standardContextual"/>
              </w:rPr>
              <w:tab/>
            </w:r>
            <w:r w:rsidRPr="009F0E92">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_Toc223333958 \h </w:instrText>
            </w:r>
            <w:r>
              <w:rPr>
                <w:noProof/>
                <w:webHidden/>
              </w:rPr>
            </w:r>
            <w:r>
              <w:rPr>
                <w:noProof/>
                <w:webHidden/>
              </w:rPr>
              <w:fldChar w:fldCharType="separate"/>
            </w:r>
            <w:r>
              <w:rPr>
                <w:noProof/>
                <w:webHidden/>
              </w:rPr>
              <w:t>5</w:t>
            </w:r>
            <w:r>
              <w:rPr>
                <w:noProof/>
                <w:webHidden/>
              </w:rPr>
              <w:fldChar w:fldCharType="end"/>
            </w:r>
          </w:hyperlink>
        </w:p>
        <w:p w14:paraId="705079D4" w14:textId="1CF90A11" w:rsidR="00811707" w:rsidRDefault="00811707">
          <w:pPr>
            <w:pStyle w:val="Turinys1"/>
            <w:tabs>
              <w:tab w:val="left" w:pos="720"/>
            </w:tabs>
            <w:rPr>
              <w:noProof/>
              <w:kern w:val="2"/>
              <w:sz w:val="24"/>
              <w:szCs w:val="24"/>
              <w14:ligatures w14:val="standardContextual"/>
            </w:rPr>
          </w:pPr>
          <w:hyperlink w:anchor="_Toc223333959" w:history="1">
            <w:r w:rsidRPr="009F0E92">
              <w:rPr>
                <w:rStyle w:val="Hipersaitas"/>
                <w:rFonts w:ascii="Times New Roman" w:eastAsia="Calibri" w:hAnsi="Times New Roman" w:cs="Times New Roman"/>
                <w:b/>
                <w:bCs/>
                <w:noProof/>
              </w:rPr>
              <w:t>8.</w:t>
            </w:r>
            <w:r>
              <w:rPr>
                <w:noProof/>
                <w:kern w:val="2"/>
                <w:sz w:val="24"/>
                <w:szCs w:val="24"/>
                <w14:ligatures w14:val="standardContextual"/>
              </w:rPr>
              <w:tab/>
            </w:r>
            <w:r w:rsidRPr="009F0E92">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_Toc223333959 \h </w:instrText>
            </w:r>
            <w:r>
              <w:rPr>
                <w:noProof/>
                <w:webHidden/>
              </w:rPr>
            </w:r>
            <w:r>
              <w:rPr>
                <w:noProof/>
                <w:webHidden/>
              </w:rPr>
              <w:fldChar w:fldCharType="separate"/>
            </w:r>
            <w:r>
              <w:rPr>
                <w:noProof/>
                <w:webHidden/>
              </w:rPr>
              <w:t>5</w:t>
            </w:r>
            <w:r>
              <w:rPr>
                <w:noProof/>
                <w:webHidden/>
              </w:rPr>
              <w:fldChar w:fldCharType="end"/>
            </w:r>
          </w:hyperlink>
        </w:p>
        <w:p w14:paraId="5A5EC023" w14:textId="499D7FAB" w:rsidR="00811707" w:rsidRDefault="00811707">
          <w:pPr>
            <w:pStyle w:val="Turinys1"/>
            <w:tabs>
              <w:tab w:val="left" w:pos="720"/>
            </w:tabs>
            <w:rPr>
              <w:noProof/>
              <w:kern w:val="2"/>
              <w:sz w:val="24"/>
              <w:szCs w:val="24"/>
              <w14:ligatures w14:val="standardContextual"/>
            </w:rPr>
          </w:pPr>
          <w:hyperlink w:anchor="_Toc223333960" w:history="1">
            <w:r w:rsidRPr="009F0E92">
              <w:rPr>
                <w:rStyle w:val="Hipersaitas"/>
                <w:rFonts w:ascii="Times New Roman" w:eastAsia="Calibri" w:hAnsi="Times New Roman" w:cs="Times New Roman"/>
                <w:b/>
                <w:bCs/>
                <w:noProof/>
              </w:rPr>
              <w:t>9.</w:t>
            </w:r>
            <w:r>
              <w:rPr>
                <w:noProof/>
                <w:kern w:val="2"/>
                <w:sz w:val="24"/>
                <w:szCs w:val="24"/>
                <w14:ligatures w14:val="standardContextual"/>
              </w:rPr>
              <w:tab/>
            </w:r>
            <w:r w:rsidRPr="009F0E92">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_Toc223333960 \h </w:instrText>
            </w:r>
            <w:r>
              <w:rPr>
                <w:noProof/>
                <w:webHidden/>
              </w:rPr>
            </w:r>
            <w:r>
              <w:rPr>
                <w:noProof/>
                <w:webHidden/>
              </w:rPr>
              <w:fldChar w:fldCharType="separate"/>
            </w:r>
            <w:r>
              <w:rPr>
                <w:noProof/>
                <w:webHidden/>
              </w:rPr>
              <w:t>5</w:t>
            </w:r>
            <w:r>
              <w:rPr>
                <w:noProof/>
                <w:webHidden/>
              </w:rPr>
              <w:fldChar w:fldCharType="end"/>
            </w:r>
          </w:hyperlink>
        </w:p>
        <w:p w14:paraId="7FFDDDF2" w14:textId="04E62004" w:rsidR="00811707" w:rsidRDefault="00811707">
          <w:pPr>
            <w:pStyle w:val="Turinys1"/>
            <w:tabs>
              <w:tab w:val="left" w:pos="720"/>
            </w:tabs>
            <w:rPr>
              <w:noProof/>
              <w:kern w:val="2"/>
              <w:sz w:val="24"/>
              <w:szCs w:val="24"/>
              <w14:ligatures w14:val="standardContextual"/>
            </w:rPr>
          </w:pPr>
          <w:hyperlink w:anchor="_Toc223333961" w:history="1">
            <w:r w:rsidRPr="009F0E92">
              <w:rPr>
                <w:rStyle w:val="Hipersaitas"/>
                <w:rFonts w:ascii="Times New Roman" w:eastAsia="Calibri" w:hAnsi="Times New Roman" w:cs="Times New Roman"/>
                <w:b/>
                <w:bCs/>
                <w:noProof/>
              </w:rPr>
              <w:t>10.</w:t>
            </w:r>
            <w:r>
              <w:rPr>
                <w:noProof/>
                <w:kern w:val="2"/>
                <w:sz w:val="24"/>
                <w:szCs w:val="24"/>
                <w14:ligatures w14:val="standardContextual"/>
              </w:rPr>
              <w:tab/>
            </w:r>
            <w:r w:rsidRPr="009F0E92">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_Toc223333961 \h </w:instrText>
            </w:r>
            <w:r>
              <w:rPr>
                <w:noProof/>
                <w:webHidden/>
              </w:rPr>
            </w:r>
            <w:r>
              <w:rPr>
                <w:noProof/>
                <w:webHidden/>
              </w:rPr>
              <w:fldChar w:fldCharType="separate"/>
            </w:r>
            <w:r>
              <w:rPr>
                <w:noProof/>
                <w:webHidden/>
              </w:rPr>
              <w:t>5</w:t>
            </w:r>
            <w:r>
              <w:rPr>
                <w:noProof/>
                <w:webHidden/>
              </w:rPr>
              <w:fldChar w:fldCharType="end"/>
            </w:r>
          </w:hyperlink>
        </w:p>
        <w:p w14:paraId="493887F2" w14:textId="03F2F6C9" w:rsidR="00811707" w:rsidRDefault="00811707">
          <w:pPr>
            <w:pStyle w:val="Turinys1"/>
            <w:rPr>
              <w:noProof/>
              <w:kern w:val="2"/>
              <w:sz w:val="24"/>
              <w:szCs w:val="24"/>
              <w14:ligatures w14:val="standardContextual"/>
            </w:rPr>
          </w:pPr>
          <w:hyperlink w:anchor="_Toc223333962" w:history="1">
            <w:r w:rsidRPr="009F0E92">
              <w:rPr>
                <w:rStyle w:val="Hipersaitas"/>
                <w:rFonts w:ascii="Times New Roman" w:hAnsi="Times New Roman" w:cs="Times New Roman"/>
                <w:b/>
                <w:bCs/>
                <w:noProof/>
              </w:rPr>
              <w:t>11. Kitos sąlygos</w:t>
            </w:r>
            <w:r>
              <w:rPr>
                <w:noProof/>
                <w:webHidden/>
              </w:rPr>
              <w:tab/>
            </w:r>
            <w:r>
              <w:rPr>
                <w:noProof/>
                <w:webHidden/>
              </w:rPr>
              <w:fldChar w:fldCharType="begin"/>
            </w:r>
            <w:r>
              <w:rPr>
                <w:noProof/>
                <w:webHidden/>
              </w:rPr>
              <w:instrText xml:space="preserve"> PAGEREF _Toc223333962 \h </w:instrText>
            </w:r>
            <w:r>
              <w:rPr>
                <w:noProof/>
                <w:webHidden/>
              </w:rPr>
            </w:r>
            <w:r>
              <w:rPr>
                <w:noProof/>
                <w:webHidden/>
              </w:rPr>
              <w:fldChar w:fldCharType="separate"/>
            </w:r>
            <w:r>
              <w:rPr>
                <w:noProof/>
                <w:webHidden/>
              </w:rPr>
              <w:t>5</w:t>
            </w:r>
            <w:r>
              <w:rPr>
                <w:noProof/>
                <w:webHidden/>
              </w:rPr>
              <w:fldChar w:fldCharType="end"/>
            </w:r>
          </w:hyperlink>
        </w:p>
        <w:p w14:paraId="18C432A5" w14:textId="5ACD8C31" w:rsidR="00811707" w:rsidRDefault="00811707">
          <w:pPr>
            <w:pStyle w:val="Turinys2"/>
            <w:rPr>
              <w:rFonts w:asciiTheme="minorHAnsi" w:hAnsiTheme="minorHAnsi" w:cstheme="minorBidi"/>
              <w:noProof/>
              <w:kern w:val="2"/>
              <w:sz w:val="24"/>
              <w:szCs w:val="24"/>
              <w14:ligatures w14:val="standardContextual"/>
            </w:rPr>
          </w:pPr>
          <w:hyperlink w:anchor="_Toc223333963" w:history="1">
            <w:r w:rsidRPr="009F0E92">
              <w:rPr>
                <w:rStyle w:val="Hipersaitas"/>
                <w:rFonts w:eastAsia="Calibri"/>
                <w:noProof/>
              </w:rPr>
              <w:t>Pirkimo sąlygų 2 priedas „Techninė specifikacija“</w:t>
            </w:r>
            <w:r>
              <w:rPr>
                <w:noProof/>
                <w:webHidden/>
              </w:rPr>
              <w:tab/>
            </w:r>
            <w:r>
              <w:rPr>
                <w:noProof/>
                <w:webHidden/>
              </w:rPr>
              <w:fldChar w:fldCharType="begin"/>
            </w:r>
            <w:r>
              <w:rPr>
                <w:noProof/>
                <w:webHidden/>
              </w:rPr>
              <w:instrText xml:space="preserve"> PAGEREF _Toc223333963 \h </w:instrText>
            </w:r>
            <w:r>
              <w:rPr>
                <w:noProof/>
                <w:webHidden/>
              </w:rPr>
            </w:r>
            <w:r>
              <w:rPr>
                <w:noProof/>
                <w:webHidden/>
              </w:rPr>
              <w:fldChar w:fldCharType="separate"/>
            </w:r>
            <w:r>
              <w:rPr>
                <w:noProof/>
                <w:webHidden/>
              </w:rPr>
              <w:t>9</w:t>
            </w:r>
            <w:r>
              <w:rPr>
                <w:noProof/>
                <w:webHidden/>
              </w:rPr>
              <w:fldChar w:fldCharType="end"/>
            </w:r>
          </w:hyperlink>
        </w:p>
        <w:p w14:paraId="39D7B4B7" w14:textId="72BC2483" w:rsidR="00811707" w:rsidRDefault="00811707">
          <w:pPr>
            <w:pStyle w:val="Turinys2"/>
            <w:rPr>
              <w:rFonts w:asciiTheme="minorHAnsi" w:hAnsiTheme="minorHAnsi" w:cstheme="minorBidi"/>
              <w:noProof/>
              <w:kern w:val="2"/>
              <w:sz w:val="24"/>
              <w:szCs w:val="24"/>
              <w14:ligatures w14:val="standardContextual"/>
            </w:rPr>
          </w:pPr>
          <w:hyperlink w:anchor="_Toc223333964" w:history="1">
            <w:r w:rsidRPr="009F0E92">
              <w:rPr>
                <w:rStyle w:val="Hipersaitas"/>
                <w:rFonts w:eastAsia="Calibri"/>
                <w:noProof/>
              </w:rPr>
              <w:t>Pirkimo sąlygų 3 priedas „Tiekėjų pašalinimo pagrindai“</w:t>
            </w:r>
            <w:r>
              <w:rPr>
                <w:noProof/>
                <w:webHidden/>
              </w:rPr>
              <w:tab/>
            </w:r>
            <w:r>
              <w:rPr>
                <w:noProof/>
                <w:webHidden/>
              </w:rPr>
              <w:fldChar w:fldCharType="begin"/>
            </w:r>
            <w:r>
              <w:rPr>
                <w:noProof/>
                <w:webHidden/>
              </w:rPr>
              <w:instrText xml:space="preserve"> PAGEREF _Toc223333964 \h </w:instrText>
            </w:r>
            <w:r>
              <w:rPr>
                <w:noProof/>
                <w:webHidden/>
              </w:rPr>
            </w:r>
            <w:r>
              <w:rPr>
                <w:noProof/>
                <w:webHidden/>
              </w:rPr>
              <w:fldChar w:fldCharType="separate"/>
            </w:r>
            <w:r>
              <w:rPr>
                <w:noProof/>
                <w:webHidden/>
              </w:rPr>
              <w:t>11</w:t>
            </w:r>
            <w:r>
              <w:rPr>
                <w:noProof/>
                <w:webHidden/>
              </w:rPr>
              <w:fldChar w:fldCharType="end"/>
            </w:r>
          </w:hyperlink>
        </w:p>
        <w:p w14:paraId="233CA2FB" w14:textId="23FBF828" w:rsidR="00811707" w:rsidRDefault="00811707">
          <w:pPr>
            <w:pStyle w:val="Turinys2"/>
            <w:rPr>
              <w:rFonts w:asciiTheme="minorHAnsi" w:hAnsiTheme="minorHAnsi" w:cstheme="minorBidi"/>
              <w:noProof/>
              <w:kern w:val="2"/>
              <w:sz w:val="24"/>
              <w:szCs w:val="24"/>
              <w14:ligatures w14:val="standardContextual"/>
            </w:rPr>
          </w:pPr>
          <w:hyperlink w:anchor="_Toc223333965" w:history="1">
            <w:r w:rsidRPr="009F0E92">
              <w:rPr>
                <w:rStyle w:val="Hipersaita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_Toc223333965 \h </w:instrText>
            </w:r>
            <w:r>
              <w:rPr>
                <w:noProof/>
                <w:webHidden/>
              </w:rPr>
            </w:r>
            <w:r>
              <w:rPr>
                <w:noProof/>
                <w:webHidden/>
              </w:rPr>
              <w:fldChar w:fldCharType="separate"/>
            </w:r>
            <w:r>
              <w:rPr>
                <w:noProof/>
                <w:webHidden/>
              </w:rPr>
              <w:t>22</w:t>
            </w:r>
            <w:r>
              <w:rPr>
                <w:noProof/>
                <w:webHidden/>
              </w:rPr>
              <w:fldChar w:fldCharType="end"/>
            </w:r>
          </w:hyperlink>
        </w:p>
        <w:p w14:paraId="68452A22" w14:textId="084B0838" w:rsidR="00811707" w:rsidRDefault="00811707">
          <w:pPr>
            <w:pStyle w:val="Turinys2"/>
            <w:rPr>
              <w:rFonts w:asciiTheme="minorHAnsi" w:hAnsiTheme="minorHAnsi" w:cstheme="minorBidi"/>
              <w:noProof/>
              <w:kern w:val="2"/>
              <w:sz w:val="24"/>
              <w:szCs w:val="24"/>
              <w14:ligatures w14:val="standardContextual"/>
            </w:rPr>
          </w:pPr>
          <w:hyperlink w:anchor="_Toc223333966" w:history="1">
            <w:r w:rsidRPr="009F0E92">
              <w:rPr>
                <w:rStyle w:val="Hipersaitas"/>
                <w:rFonts w:eastAsia="Calibri"/>
                <w:noProof/>
              </w:rPr>
              <w:t xml:space="preserve">Pirkimo sąlygų 5 priedas „EBVPD“ </w:t>
            </w:r>
            <w:r w:rsidRPr="009F0E92">
              <w:rPr>
                <w:rStyle w:val="Hipersaitas"/>
                <w:noProof/>
              </w:rPr>
              <w:t>(XML formatu)</w:t>
            </w:r>
            <w:r>
              <w:rPr>
                <w:noProof/>
                <w:webHidden/>
              </w:rPr>
              <w:tab/>
            </w:r>
            <w:r>
              <w:rPr>
                <w:noProof/>
                <w:webHidden/>
              </w:rPr>
              <w:fldChar w:fldCharType="begin"/>
            </w:r>
            <w:r>
              <w:rPr>
                <w:noProof/>
                <w:webHidden/>
              </w:rPr>
              <w:instrText xml:space="preserve"> PAGEREF _Toc223333966 \h </w:instrText>
            </w:r>
            <w:r>
              <w:rPr>
                <w:noProof/>
                <w:webHidden/>
              </w:rPr>
            </w:r>
            <w:r>
              <w:rPr>
                <w:noProof/>
                <w:webHidden/>
              </w:rPr>
              <w:fldChar w:fldCharType="separate"/>
            </w:r>
            <w:r>
              <w:rPr>
                <w:noProof/>
                <w:webHidden/>
              </w:rPr>
              <w:t>24</w:t>
            </w:r>
            <w:r>
              <w:rPr>
                <w:noProof/>
                <w:webHidden/>
              </w:rPr>
              <w:fldChar w:fldCharType="end"/>
            </w:r>
          </w:hyperlink>
        </w:p>
        <w:p w14:paraId="406E47F9" w14:textId="727E538E" w:rsidR="00811707" w:rsidRDefault="00811707">
          <w:pPr>
            <w:pStyle w:val="Turinys2"/>
            <w:rPr>
              <w:rFonts w:asciiTheme="minorHAnsi" w:hAnsiTheme="minorHAnsi" w:cstheme="minorBidi"/>
              <w:noProof/>
              <w:kern w:val="2"/>
              <w:sz w:val="24"/>
              <w:szCs w:val="24"/>
              <w14:ligatures w14:val="standardContextual"/>
            </w:rPr>
          </w:pPr>
          <w:hyperlink w:anchor="_Toc223333967" w:history="1">
            <w:r w:rsidRPr="009F0E92">
              <w:rPr>
                <w:rStyle w:val="Hipersaitas"/>
                <w:rFonts w:eastAsia="Calibri"/>
                <w:noProof/>
              </w:rPr>
              <w:t>Pirkimo sąlygų 6 priedas „Pasiūlymo forma“</w:t>
            </w:r>
            <w:r>
              <w:rPr>
                <w:noProof/>
                <w:webHidden/>
              </w:rPr>
              <w:tab/>
            </w:r>
            <w:r>
              <w:rPr>
                <w:noProof/>
                <w:webHidden/>
              </w:rPr>
              <w:fldChar w:fldCharType="begin"/>
            </w:r>
            <w:r>
              <w:rPr>
                <w:noProof/>
                <w:webHidden/>
              </w:rPr>
              <w:instrText xml:space="preserve"> PAGEREF _Toc223333967 \h </w:instrText>
            </w:r>
            <w:r>
              <w:rPr>
                <w:noProof/>
                <w:webHidden/>
              </w:rPr>
            </w:r>
            <w:r>
              <w:rPr>
                <w:noProof/>
                <w:webHidden/>
              </w:rPr>
              <w:fldChar w:fldCharType="separate"/>
            </w:r>
            <w:r>
              <w:rPr>
                <w:noProof/>
                <w:webHidden/>
              </w:rPr>
              <w:t>25</w:t>
            </w:r>
            <w:r>
              <w:rPr>
                <w:noProof/>
                <w:webHidden/>
              </w:rPr>
              <w:fldChar w:fldCharType="end"/>
            </w:r>
          </w:hyperlink>
        </w:p>
        <w:p w14:paraId="61CBEB54" w14:textId="1F8E5083" w:rsidR="00811707" w:rsidRDefault="00811707">
          <w:pPr>
            <w:pStyle w:val="Turinys2"/>
            <w:rPr>
              <w:rFonts w:asciiTheme="minorHAnsi" w:hAnsiTheme="minorHAnsi" w:cstheme="minorBidi"/>
              <w:noProof/>
              <w:kern w:val="2"/>
              <w:sz w:val="24"/>
              <w:szCs w:val="24"/>
              <w14:ligatures w14:val="standardContextual"/>
            </w:rPr>
          </w:pPr>
          <w:hyperlink w:anchor="_Toc223333968" w:history="1">
            <w:r w:rsidRPr="009F0E92">
              <w:rPr>
                <w:rStyle w:val="Hipersaitas"/>
                <w:rFonts w:eastAsia="Calibri"/>
                <w:noProof/>
              </w:rPr>
              <w:t>Pirkimo sąlygų 7 priedas „Pasiūlymų vertinimo kriterijai ir sąlygos“</w:t>
            </w:r>
            <w:r>
              <w:rPr>
                <w:noProof/>
                <w:webHidden/>
              </w:rPr>
              <w:tab/>
            </w:r>
            <w:r>
              <w:rPr>
                <w:noProof/>
                <w:webHidden/>
              </w:rPr>
              <w:fldChar w:fldCharType="begin"/>
            </w:r>
            <w:r>
              <w:rPr>
                <w:noProof/>
                <w:webHidden/>
              </w:rPr>
              <w:instrText xml:space="preserve"> PAGEREF _Toc223333968 \h </w:instrText>
            </w:r>
            <w:r>
              <w:rPr>
                <w:noProof/>
                <w:webHidden/>
              </w:rPr>
            </w:r>
            <w:r>
              <w:rPr>
                <w:noProof/>
                <w:webHidden/>
              </w:rPr>
              <w:fldChar w:fldCharType="separate"/>
            </w:r>
            <w:r>
              <w:rPr>
                <w:noProof/>
                <w:webHidden/>
              </w:rPr>
              <w:t>28</w:t>
            </w:r>
            <w:r>
              <w:rPr>
                <w:noProof/>
                <w:webHidden/>
              </w:rPr>
              <w:fldChar w:fldCharType="end"/>
            </w:r>
          </w:hyperlink>
        </w:p>
        <w:p w14:paraId="670FE77B" w14:textId="4E2161D7" w:rsidR="00811707" w:rsidRDefault="00811707">
          <w:pPr>
            <w:pStyle w:val="Turinys2"/>
            <w:rPr>
              <w:rFonts w:asciiTheme="minorHAnsi" w:hAnsiTheme="minorHAnsi" w:cstheme="minorBidi"/>
              <w:noProof/>
              <w:kern w:val="2"/>
              <w:sz w:val="24"/>
              <w:szCs w:val="24"/>
              <w14:ligatures w14:val="standardContextual"/>
            </w:rPr>
          </w:pPr>
          <w:hyperlink w:anchor="_Toc223333969" w:history="1">
            <w:r w:rsidRPr="009F0E92">
              <w:rPr>
                <w:rStyle w:val="Hipersaitas"/>
                <w:noProof/>
              </w:rPr>
              <w:t>Pirkimo sąlygų 8 priedas  „Sutarties projektas“</w:t>
            </w:r>
            <w:r>
              <w:rPr>
                <w:noProof/>
                <w:webHidden/>
              </w:rPr>
              <w:tab/>
            </w:r>
            <w:r>
              <w:rPr>
                <w:noProof/>
                <w:webHidden/>
              </w:rPr>
              <w:fldChar w:fldCharType="begin"/>
            </w:r>
            <w:r>
              <w:rPr>
                <w:noProof/>
                <w:webHidden/>
              </w:rPr>
              <w:instrText xml:space="preserve"> PAGEREF _Toc223333969 \h </w:instrText>
            </w:r>
            <w:r>
              <w:rPr>
                <w:noProof/>
                <w:webHidden/>
              </w:rPr>
            </w:r>
            <w:r>
              <w:rPr>
                <w:noProof/>
                <w:webHidden/>
              </w:rPr>
              <w:fldChar w:fldCharType="separate"/>
            </w:r>
            <w:r>
              <w:rPr>
                <w:noProof/>
                <w:webHidden/>
              </w:rPr>
              <w:t>29</w:t>
            </w:r>
            <w:r>
              <w:rPr>
                <w:noProof/>
                <w:webHidden/>
              </w:rPr>
              <w:fldChar w:fldCharType="end"/>
            </w:r>
          </w:hyperlink>
        </w:p>
        <w:p w14:paraId="0DDC40AE" w14:textId="68303E16" w:rsidR="001C24BC" w:rsidRPr="00F0499F" w:rsidRDefault="001C24BC" w:rsidP="004E4612">
          <w:pPr>
            <w:spacing w:after="120" w:line="20" w:lineRule="atLeast"/>
            <w:contextualSpacing/>
            <w:rPr>
              <w:rFonts w:cstheme="minorHAnsi"/>
            </w:rPr>
          </w:pPr>
          <w:r w:rsidRPr="00C21BF6">
            <w:rPr>
              <w:rFonts w:ascii="Times New Roman" w:hAnsi="Times New Roman" w:cs="Times New Roman"/>
              <w:b/>
              <w:bCs/>
              <w:color w:val="2B579A"/>
              <w:sz w:val="20"/>
              <w:szCs w:val="20"/>
              <w:shd w:val="clear" w:color="auto" w:fill="E6E6E6"/>
            </w:rPr>
            <w:fldChar w:fldCharType="end"/>
          </w:r>
        </w:p>
      </w:sdtContent>
    </w:sdt>
    <w:p w14:paraId="73CCB438" w14:textId="100D9C96" w:rsidR="005F13F0" w:rsidRPr="00F0499F" w:rsidRDefault="001C24BC" w:rsidP="004E4612">
      <w:pPr>
        <w:spacing w:after="120" w:line="20" w:lineRule="atLeast"/>
        <w:contextualSpacing/>
        <w:rPr>
          <w:rFonts w:cstheme="minorHAnsi"/>
        </w:rPr>
      </w:pPr>
      <w:r w:rsidRPr="00F0499F">
        <w:rPr>
          <w:rFonts w:cstheme="minorHAnsi"/>
        </w:rPr>
        <w:br w:type="page"/>
      </w:r>
    </w:p>
    <w:p w14:paraId="7DBFF88B" w14:textId="0FE73970" w:rsidR="002415C7" w:rsidRPr="007808D5"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223333952"/>
      <w:bookmarkStart w:id="1" w:name="_Toc335201954"/>
      <w:bookmarkStart w:id="2" w:name="_Toc147739116"/>
      <w:r w:rsidRPr="007808D5">
        <w:rPr>
          <w:rFonts w:ascii="Times New Roman" w:hAnsi="Times New Roman" w:cs="Times New Roman"/>
          <w:b/>
          <w:bCs/>
          <w:sz w:val="24"/>
          <w:szCs w:val="24"/>
        </w:rPr>
        <w:lastRenderedPageBreak/>
        <w:t>Bendra informacija</w:t>
      </w:r>
      <w:bookmarkEnd w:id="0"/>
    </w:p>
    <w:p w14:paraId="7FE66523" w14:textId="77777777" w:rsidR="000973CE" w:rsidRPr="00C424D0" w:rsidRDefault="000973CE" w:rsidP="00BA2F5F">
      <w:pPr>
        <w:pStyle w:val="Sraopastraipa"/>
        <w:numPr>
          <w:ilvl w:val="1"/>
          <w:numId w:val="1"/>
        </w:numPr>
        <w:spacing w:after="0"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Perkančioji organizacija – Ignalinos rajono savivaldybės administracija, juridinio asmens k</w:t>
      </w:r>
      <w:r w:rsidRPr="00C424D0">
        <w:rPr>
          <w:rFonts w:ascii="Times New Roman" w:hAnsi="Times New Roman" w:cs="Times New Roman"/>
          <w:sz w:val="24"/>
          <w:szCs w:val="24"/>
        </w:rPr>
        <w:t>odas 288768350, adresas Laisvės a. 70, Ignalina. Perkančioji organizacija nėra PVM mokėtojas.</w:t>
      </w:r>
    </w:p>
    <w:p w14:paraId="44C2DD2F" w14:textId="66094C3C" w:rsidR="000973CE" w:rsidRPr="001E0282" w:rsidRDefault="00084CD1" w:rsidP="00084CD1">
      <w:pPr>
        <w:spacing w:after="0" w:line="240" w:lineRule="auto"/>
        <w:jc w:val="both"/>
        <w:rPr>
          <w:rFonts w:ascii="Times New Roman" w:hAnsi="Times New Roman" w:cs="Times New Roman"/>
          <w:color w:val="000000" w:themeColor="text1"/>
          <w:sz w:val="24"/>
          <w:szCs w:val="24"/>
        </w:rPr>
      </w:pPr>
      <w:r w:rsidRPr="00C424D0">
        <w:rPr>
          <w:rFonts w:ascii="Times New Roman" w:hAnsi="Times New Roman" w:cs="Times New Roman"/>
          <w:color w:val="000000" w:themeColor="text1"/>
          <w:sz w:val="24"/>
          <w:szCs w:val="24"/>
        </w:rPr>
        <w:t xml:space="preserve">          </w:t>
      </w:r>
      <w:r w:rsidR="000973CE" w:rsidRPr="00C424D0">
        <w:rPr>
          <w:rFonts w:ascii="Times New Roman" w:hAnsi="Times New Roman" w:cs="Times New Roman"/>
          <w:color w:val="000000" w:themeColor="text1"/>
          <w:sz w:val="24"/>
          <w:szCs w:val="24"/>
        </w:rPr>
        <w:t xml:space="preserve">1.2. Pirkimas neatliekamas naudojantis centralizuotų pirkimų katalogu, nes </w:t>
      </w:r>
      <w:r w:rsidR="0001266E" w:rsidRPr="00C424D0">
        <w:rPr>
          <w:rFonts w:ascii="Times New Roman" w:hAnsi="Times New Roman" w:cs="Times New Roman"/>
          <w:sz w:val="24"/>
          <w:szCs w:val="24"/>
        </w:rPr>
        <w:t xml:space="preserve">avarinių medžių </w:t>
      </w:r>
      <w:r w:rsidR="004F2949" w:rsidRPr="00C424D0">
        <w:rPr>
          <w:rFonts w:ascii="Times New Roman" w:hAnsi="Times New Roman" w:cs="Times New Roman"/>
          <w:sz w:val="24"/>
          <w:szCs w:val="24"/>
        </w:rPr>
        <w:t>šalinimo paslaugos</w:t>
      </w:r>
      <w:r w:rsidR="000973CE" w:rsidRPr="00C424D0">
        <w:rPr>
          <w:rFonts w:ascii="Times New Roman" w:hAnsi="Times New Roman" w:cs="Times New Roman"/>
          <w:color w:val="000000" w:themeColor="text1"/>
          <w:sz w:val="24"/>
          <w:szCs w:val="24"/>
        </w:rPr>
        <w:t xml:space="preserve"> naudojantis CPO katalogu nėra galimybės</w:t>
      </w:r>
      <w:r w:rsidR="00FA25A3" w:rsidRPr="00C424D0">
        <w:rPr>
          <w:rFonts w:ascii="Times New Roman" w:hAnsi="Times New Roman" w:cs="Times New Roman"/>
          <w:color w:val="000000" w:themeColor="text1"/>
          <w:sz w:val="24"/>
          <w:szCs w:val="24"/>
        </w:rPr>
        <w:t xml:space="preserve"> įsigyti</w:t>
      </w:r>
      <w:r w:rsidRPr="00C424D0">
        <w:rPr>
          <w:rFonts w:ascii="Times New Roman" w:hAnsi="Times New Roman" w:cs="Times New Roman"/>
          <w:sz w:val="24"/>
          <w:szCs w:val="24"/>
        </w:rPr>
        <w:t xml:space="preserve">, kadangi </w:t>
      </w:r>
      <w:r w:rsidR="004121AE" w:rsidRPr="00C424D0">
        <w:rPr>
          <w:rFonts w:ascii="Times New Roman" w:hAnsi="Times New Roman" w:cs="Times New Roman"/>
          <w:sz w:val="24"/>
          <w:szCs w:val="24"/>
        </w:rPr>
        <w:t>reikali</w:t>
      </w:r>
      <w:r w:rsidR="00E03E16" w:rsidRPr="00C424D0">
        <w:rPr>
          <w:rFonts w:ascii="Times New Roman" w:hAnsi="Times New Roman" w:cs="Times New Roman"/>
          <w:sz w:val="24"/>
          <w:szCs w:val="24"/>
        </w:rPr>
        <w:t xml:space="preserve">nga </w:t>
      </w:r>
      <w:r w:rsidR="00B7616B" w:rsidRPr="00C424D0">
        <w:rPr>
          <w:rFonts w:ascii="Times New Roman" w:hAnsi="Times New Roman" w:cs="Times New Roman"/>
          <w:sz w:val="24"/>
          <w:szCs w:val="24"/>
        </w:rPr>
        <w:t xml:space="preserve">paslauga skirtingo </w:t>
      </w:r>
      <w:r w:rsidR="002831BA" w:rsidRPr="00C424D0">
        <w:rPr>
          <w:rFonts w:ascii="Times New Roman" w:hAnsi="Times New Roman" w:cs="Times New Roman"/>
          <w:sz w:val="24"/>
          <w:szCs w:val="24"/>
        </w:rPr>
        <w:t xml:space="preserve">skersmens medžiams, </w:t>
      </w:r>
      <w:r w:rsidR="00C76DF1" w:rsidRPr="00C424D0">
        <w:rPr>
          <w:rFonts w:ascii="Times New Roman" w:hAnsi="Times New Roman" w:cs="Times New Roman"/>
          <w:sz w:val="24"/>
          <w:szCs w:val="24"/>
        </w:rPr>
        <w:t xml:space="preserve">o kataloge galima įsigyti tik vieno įkainio </w:t>
      </w:r>
      <w:r w:rsidR="00BB3098" w:rsidRPr="00C424D0">
        <w:rPr>
          <w:rFonts w:ascii="Times New Roman" w:hAnsi="Times New Roman" w:cs="Times New Roman"/>
          <w:sz w:val="24"/>
          <w:szCs w:val="24"/>
        </w:rPr>
        <w:t>paslaugas.</w:t>
      </w:r>
      <w:r w:rsidRPr="004A49D8">
        <w:rPr>
          <w:rFonts w:ascii="Times New Roman" w:hAnsi="Times New Roman" w:cs="Times New Roman"/>
          <w:sz w:val="24"/>
          <w:szCs w:val="24"/>
        </w:rPr>
        <w:t xml:space="preserve"> </w:t>
      </w:r>
    </w:p>
    <w:p w14:paraId="02AC3C74" w14:textId="77777777" w:rsidR="000973CE" w:rsidRPr="001E0282" w:rsidRDefault="000973CE" w:rsidP="00BA2F5F">
      <w:pPr>
        <w:pStyle w:val="Sraopastraipa"/>
        <w:spacing w:after="0" w:line="240" w:lineRule="auto"/>
        <w:ind w:left="0" w:firstLine="567"/>
        <w:jc w:val="both"/>
        <w:rPr>
          <w:rFonts w:ascii="Times New Roman" w:hAnsi="Times New Roman" w:cs="Times New Roman"/>
          <w:color w:val="FF0000"/>
          <w:sz w:val="24"/>
          <w:szCs w:val="24"/>
        </w:rPr>
      </w:pPr>
      <w:r w:rsidRPr="001E0282">
        <w:rPr>
          <w:rFonts w:ascii="Times New Roman" w:hAnsi="Times New Roman" w:cs="Times New Roman"/>
          <w:sz w:val="24"/>
          <w:szCs w:val="24"/>
        </w:rPr>
        <w:t xml:space="preserve">1.3. </w:t>
      </w:r>
      <w:r w:rsidRPr="001E0282">
        <w:rPr>
          <w:rFonts w:ascii="Times New Roman" w:eastAsia="Times New Roman" w:hAnsi="Times New Roman" w:cs="Times New Roman"/>
          <w:sz w:val="24"/>
          <w:szCs w:val="24"/>
        </w:rPr>
        <w:t>Perkančioji organizacija nerezervuoja teisės dalyvauti pirkime.</w:t>
      </w:r>
    </w:p>
    <w:p w14:paraId="2497E298" w14:textId="77777777" w:rsidR="000973CE" w:rsidRPr="001E0282" w:rsidRDefault="000973CE" w:rsidP="00BA2F5F">
      <w:pPr>
        <w:pStyle w:val="Sraopastraipa"/>
        <w:spacing w:after="0" w:line="240" w:lineRule="auto"/>
        <w:ind w:left="0" w:firstLine="567"/>
        <w:jc w:val="both"/>
        <w:rPr>
          <w:rFonts w:ascii="Times New Roman" w:hAnsi="Times New Roman" w:cs="Times New Roman"/>
          <w:sz w:val="24"/>
          <w:szCs w:val="24"/>
        </w:rPr>
      </w:pPr>
      <w:r w:rsidRPr="001E0282">
        <w:rPr>
          <w:rFonts w:ascii="Times New Roman" w:hAnsi="Times New Roman" w:cs="Times New Roman"/>
          <w:sz w:val="24"/>
          <w:szCs w:val="24"/>
        </w:rPr>
        <w:t>1.4. Stebėtojai dalyvauti Komisijos posėdžiuose nėra kviečiami.</w:t>
      </w:r>
    </w:p>
    <w:p w14:paraId="71DC9A63" w14:textId="560DB623" w:rsidR="000973CE" w:rsidRPr="0011692A" w:rsidRDefault="00452999" w:rsidP="009A1A2D">
      <w:pPr>
        <w:keepNext/>
        <w:keepLines/>
        <w:suppressAutoHyphens/>
        <w:spacing w:after="0" w:line="240" w:lineRule="auto"/>
        <w:jc w:val="both"/>
        <w:rPr>
          <w:rFonts w:ascii="Times New Roman" w:hAnsi="Times New Roman" w:cs="Times New Roman"/>
          <w:sz w:val="24"/>
          <w:szCs w:val="24"/>
        </w:rPr>
      </w:pPr>
      <w:r w:rsidRPr="0011692A">
        <w:rPr>
          <w:rFonts w:ascii="Times New Roman" w:hAnsi="Times New Roman" w:cs="Times New Roman"/>
          <w:sz w:val="24"/>
          <w:szCs w:val="24"/>
        </w:rPr>
        <w:t xml:space="preserve">      </w:t>
      </w:r>
      <w:r w:rsidR="00A30670">
        <w:rPr>
          <w:rFonts w:ascii="Times New Roman" w:hAnsi="Times New Roman" w:cs="Times New Roman"/>
          <w:sz w:val="24"/>
          <w:szCs w:val="24"/>
        </w:rPr>
        <w:t xml:space="preserve">   </w:t>
      </w:r>
      <w:r w:rsidR="000973CE" w:rsidRPr="0011692A">
        <w:rPr>
          <w:rFonts w:ascii="Times New Roman" w:hAnsi="Times New Roman" w:cs="Times New Roman"/>
          <w:sz w:val="24"/>
          <w:szCs w:val="24"/>
        </w:rPr>
        <w:t xml:space="preserve">1.5. </w:t>
      </w:r>
      <w:r w:rsidR="000973CE" w:rsidRPr="007105D2">
        <w:rPr>
          <w:rFonts w:ascii="Times New Roman" w:hAnsi="Times New Roman" w:cs="Times New Roman"/>
          <w:sz w:val="24"/>
          <w:szCs w:val="24"/>
        </w:rPr>
        <w:t xml:space="preserve">Atliekamas žaliasis pirkimas. </w:t>
      </w:r>
      <w:r w:rsidR="0011692A" w:rsidRPr="007105D2">
        <w:rPr>
          <w:rFonts w:ascii="Times New Roman" w:hAnsi="Times New Roman" w:cs="Times New Roman"/>
          <w:sz w:val="24"/>
          <w:szCs w:val="24"/>
        </w:rPr>
        <w:t xml:space="preserve">Vadovaujantis Lietuvos Respublikos aplinkos ministro 2011 m. birželio 28 d. įsakymo Nr. </w:t>
      </w:r>
      <w:r w:rsidR="0011692A" w:rsidRPr="007105D2">
        <w:rPr>
          <w:rFonts w:ascii="Times New Roman" w:eastAsia="Times New Roman" w:hAnsi="Times New Roman" w:cs="Times New Roman"/>
          <w:sz w:val="24"/>
          <w:szCs w:val="24"/>
        </w:rPr>
        <w:t>D1-508 „</w:t>
      </w:r>
      <w:hyperlink r:id="rId13" w:history="1">
        <w:r w:rsidR="0011692A" w:rsidRPr="007105D2">
          <w:rPr>
            <w:rStyle w:val="Hipersaitas"/>
            <w:rFonts w:ascii="Times New Roman" w:eastAsia="Times New Roman" w:hAnsi="Times New Roman" w:cs="Times New Roman"/>
            <w:sz w:val="24"/>
            <w:szCs w:val="24"/>
          </w:rPr>
          <w:t>Dėl Aplinkos apsaugos kriterijų taikymo, vykdant žaliuosius pirkimus, tvarkos aprašo patvirtinimo</w:t>
        </w:r>
      </w:hyperlink>
      <w:r w:rsidR="0011692A" w:rsidRPr="007105D2">
        <w:rPr>
          <w:rFonts w:ascii="Times New Roman" w:eastAsia="Times New Roman" w:hAnsi="Times New Roman" w:cs="Times New Roman"/>
          <w:sz w:val="24"/>
          <w:szCs w:val="24"/>
        </w:rPr>
        <w:t xml:space="preserve">“ </w:t>
      </w:r>
      <w:r w:rsidR="007105D2" w:rsidRPr="007105D2">
        <w:rPr>
          <w:rFonts w:ascii="Times New Roman" w:hAnsi="Times New Roman" w:cs="Times New Roman"/>
          <w:color w:val="000000"/>
          <w:kern w:val="2"/>
          <w:sz w:val="24"/>
          <w:szCs w:val="24"/>
        </w:rPr>
        <w:t>patvirtinto Aplinkos apsaugos kriterijų taikymo, vykdant žaliuosius pirkimus, tvarkos apraš</w:t>
      </w:r>
      <w:r w:rsidR="00076D4D">
        <w:rPr>
          <w:rFonts w:ascii="Times New Roman" w:hAnsi="Times New Roman" w:cs="Times New Roman"/>
          <w:color w:val="000000"/>
          <w:kern w:val="2"/>
          <w:sz w:val="24"/>
          <w:szCs w:val="24"/>
        </w:rPr>
        <w:t xml:space="preserve">o </w:t>
      </w:r>
      <w:r w:rsidR="007105D2" w:rsidRPr="007105D2">
        <w:rPr>
          <w:rFonts w:ascii="Times New Roman" w:hAnsi="Times New Roman" w:cs="Times New Roman"/>
          <w:color w:val="000000"/>
          <w:kern w:val="2"/>
          <w:sz w:val="24"/>
          <w:szCs w:val="24"/>
        </w:rPr>
        <w:t>4.4.4.2 papunkči</w:t>
      </w:r>
      <w:r w:rsidR="000E3160">
        <w:rPr>
          <w:rFonts w:ascii="Times New Roman" w:hAnsi="Times New Roman" w:cs="Times New Roman"/>
          <w:color w:val="000000"/>
          <w:kern w:val="2"/>
          <w:sz w:val="24"/>
          <w:szCs w:val="24"/>
        </w:rPr>
        <w:t>u</w:t>
      </w:r>
      <w:r w:rsidR="0011692A" w:rsidRPr="00955123">
        <w:rPr>
          <w:rFonts w:ascii="Times New Roman" w:hAnsi="Times New Roman" w:cs="Times New Roman"/>
          <w:sz w:val="24"/>
          <w:szCs w:val="24"/>
        </w:rPr>
        <w:t>.</w:t>
      </w:r>
      <w:r w:rsidR="005F434F" w:rsidRPr="00955123">
        <w:rPr>
          <w:rFonts w:ascii="Times New Roman" w:hAnsi="Times New Roman" w:cs="Times New Roman"/>
          <w:sz w:val="24"/>
          <w:szCs w:val="24"/>
        </w:rPr>
        <w:t xml:space="preserve"> </w:t>
      </w:r>
      <w:r w:rsidR="00541D3D" w:rsidRPr="00955123">
        <w:rPr>
          <w:rFonts w:ascii="Times New Roman" w:hAnsi="Times New Roman" w:cs="Times New Roman"/>
          <w:sz w:val="24"/>
          <w:szCs w:val="24"/>
        </w:rPr>
        <w:t>A</w:t>
      </w:r>
      <w:r w:rsidR="00C26490" w:rsidRPr="00955123">
        <w:rPr>
          <w:rFonts w:ascii="Times New Roman" w:hAnsi="Times New Roman" w:cs="Times New Roman"/>
          <w:sz w:val="24"/>
          <w:szCs w:val="24"/>
        </w:rPr>
        <w:t xml:space="preserve">plinkosauginiai reikalavimai nurodyti </w:t>
      </w:r>
      <w:hyperlink w:anchor="_Toc126333942" w:history="1">
        <w:r w:rsidR="009D1925" w:rsidRPr="00955123">
          <w:rPr>
            <w:rFonts w:ascii="Times New Roman" w:hAnsi="Times New Roman" w:cs="Times New Roman"/>
            <w:sz w:val="24"/>
            <w:szCs w:val="24"/>
          </w:rPr>
          <w:t>Pirkimo sąlygų 4 priede „Tiekėjų kvalifikacijos reikalavimai ir reikalaujami kokybės bei aplinkos apsaugos vadybos sistemų standartai“</w:t>
        </w:r>
        <w:r w:rsidR="00E712A0" w:rsidRPr="00955123" w:rsidDel="00E712A0">
          <w:rPr>
            <w:rFonts w:ascii="Times New Roman" w:hAnsi="Times New Roman" w:cs="Times New Roman"/>
            <w:webHidden/>
            <w:sz w:val="24"/>
            <w:szCs w:val="24"/>
          </w:rPr>
          <w:t xml:space="preserve"> </w:t>
        </w:r>
      </w:hyperlink>
      <w:r w:rsidR="000973CE" w:rsidRPr="00955123">
        <w:rPr>
          <w:rFonts w:ascii="Times New Roman" w:hAnsi="Times New Roman" w:cs="Times New Roman"/>
          <w:sz w:val="24"/>
          <w:szCs w:val="24"/>
        </w:rPr>
        <w:t>ir Pirkim</w:t>
      </w:r>
      <w:r w:rsidR="00490A7F" w:rsidRPr="00955123">
        <w:rPr>
          <w:rFonts w:ascii="Times New Roman" w:hAnsi="Times New Roman" w:cs="Times New Roman"/>
          <w:sz w:val="24"/>
          <w:szCs w:val="24"/>
        </w:rPr>
        <w:t>o</w:t>
      </w:r>
      <w:r w:rsidR="000973CE" w:rsidRPr="00955123">
        <w:rPr>
          <w:rFonts w:ascii="Times New Roman" w:hAnsi="Times New Roman" w:cs="Times New Roman"/>
          <w:sz w:val="24"/>
          <w:szCs w:val="24"/>
        </w:rPr>
        <w:t xml:space="preserve"> sąlygų </w:t>
      </w:r>
      <w:r w:rsidR="00955123" w:rsidRPr="00955123">
        <w:rPr>
          <w:rFonts w:ascii="Times New Roman" w:hAnsi="Times New Roman" w:cs="Times New Roman"/>
          <w:sz w:val="24"/>
          <w:szCs w:val="24"/>
        </w:rPr>
        <w:t>8</w:t>
      </w:r>
      <w:r w:rsidR="00720BD1" w:rsidRPr="00955123">
        <w:rPr>
          <w:rFonts w:ascii="Times New Roman" w:hAnsi="Times New Roman" w:cs="Times New Roman"/>
          <w:sz w:val="24"/>
          <w:szCs w:val="24"/>
        </w:rPr>
        <w:t xml:space="preserve"> </w:t>
      </w:r>
      <w:r w:rsidR="000973CE" w:rsidRPr="00955123">
        <w:rPr>
          <w:rFonts w:ascii="Times New Roman" w:hAnsi="Times New Roman" w:cs="Times New Roman"/>
          <w:sz w:val="24"/>
          <w:szCs w:val="24"/>
        </w:rPr>
        <w:t>priede „Sutarties projektas“.</w:t>
      </w:r>
    </w:p>
    <w:p w14:paraId="371BCF83" w14:textId="27BACEE1" w:rsidR="000973CE" w:rsidRPr="00541D3D" w:rsidRDefault="000973CE" w:rsidP="00BA2F5F">
      <w:pPr>
        <w:pStyle w:val="Sraopastraipa"/>
        <w:spacing w:after="0" w:line="240" w:lineRule="auto"/>
        <w:ind w:left="0" w:firstLine="567"/>
        <w:jc w:val="both"/>
        <w:rPr>
          <w:rFonts w:ascii="Times New Roman" w:hAnsi="Times New Roman" w:cs="Times New Roman"/>
          <w:sz w:val="24"/>
          <w:szCs w:val="24"/>
        </w:rPr>
      </w:pPr>
      <w:r w:rsidRPr="00541D3D">
        <w:rPr>
          <w:rFonts w:ascii="Times New Roman" w:hAnsi="Times New Roman" w:cs="Times New Roman"/>
          <w:sz w:val="24"/>
          <w:szCs w:val="24"/>
          <w:shd w:val="clear" w:color="auto" w:fill="FFFFFF"/>
        </w:rPr>
        <w:t xml:space="preserve">1.6. </w:t>
      </w:r>
      <w:r w:rsidRPr="00541D3D">
        <w:rPr>
          <w:rFonts w:ascii="Times New Roman" w:hAnsi="Times New Roman" w:cs="Times New Roman"/>
          <w:sz w:val="24"/>
          <w:szCs w:val="24"/>
        </w:rPr>
        <w:t xml:space="preserve">Pirkime perkančioji organizacija nenumato skelbti pranešimo dėl savanoriško </w:t>
      </w:r>
      <w:proofErr w:type="spellStart"/>
      <w:r w:rsidRPr="00541D3D">
        <w:rPr>
          <w:rFonts w:ascii="Times New Roman" w:hAnsi="Times New Roman" w:cs="Times New Roman"/>
          <w:i/>
          <w:iCs/>
          <w:sz w:val="24"/>
          <w:szCs w:val="24"/>
        </w:rPr>
        <w:t>ex</w:t>
      </w:r>
      <w:proofErr w:type="spellEnd"/>
      <w:r w:rsidRPr="00541D3D">
        <w:rPr>
          <w:rFonts w:ascii="Times New Roman" w:hAnsi="Times New Roman" w:cs="Times New Roman"/>
          <w:i/>
          <w:iCs/>
          <w:sz w:val="24"/>
          <w:szCs w:val="24"/>
        </w:rPr>
        <w:t xml:space="preserve"> ante</w:t>
      </w:r>
      <w:r w:rsidRPr="00541D3D">
        <w:rPr>
          <w:rFonts w:ascii="Times New Roman" w:hAnsi="Times New Roman" w:cs="Times New Roman"/>
          <w:sz w:val="24"/>
          <w:szCs w:val="24"/>
        </w:rPr>
        <w:t xml:space="preserve"> skaidrumo.</w:t>
      </w:r>
    </w:p>
    <w:p w14:paraId="40F49EB2" w14:textId="77777777" w:rsidR="000973CE" w:rsidRPr="00162604" w:rsidRDefault="000973CE" w:rsidP="00BA2F5F">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62604">
        <w:rPr>
          <w:rFonts w:ascii="Times New Roman" w:hAnsi="Times New Roman" w:cs="Times New Roman"/>
          <w:sz w:val="24"/>
          <w:szCs w:val="24"/>
        </w:rPr>
        <w:t xml:space="preserve">1.7. Pirkime neleidžiama pateikti alternatyvių pasiūlymų. </w:t>
      </w:r>
    </w:p>
    <w:p w14:paraId="0378DECC" w14:textId="28E8ACE9" w:rsidR="000973CE" w:rsidRPr="00162604" w:rsidRDefault="000973CE" w:rsidP="00BA2F5F">
      <w:pPr>
        <w:pStyle w:val="Sraopastraipa"/>
        <w:tabs>
          <w:tab w:val="left" w:pos="993"/>
        </w:tabs>
        <w:spacing w:after="0" w:line="240" w:lineRule="auto"/>
        <w:ind w:left="567"/>
        <w:jc w:val="both"/>
        <w:rPr>
          <w:rFonts w:ascii="Times New Roman" w:eastAsia="Arial" w:hAnsi="Times New Roman" w:cs="Times New Roman"/>
          <w:sz w:val="24"/>
          <w:szCs w:val="24"/>
        </w:rPr>
      </w:pPr>
      <w:r w:rsidRPr="00162604">
        <w:rPr>
          <w:rFonts w:ascii="Times New Roman" w:eastAsia="Arial" w:hAnsi="Times New Roman" w:cs="Times New Roman"/>
          <w:sz w:val="24"/>
          <w:szCs w:val="24"/>
        </w:rPr>
        <w:t>1.8. Bendrosios pirkimo sąlygos yra neatskiriama šių pirkimo sąlygų dalis.</w:t>
      </w:r>
    </w:p>
    <w:p w14:paraId="0B9C7250" w14:textId="77777777" w:rsidR="00DD7C09" w:rsidRDefault="00084CD1" w:rsidP="004D7697">
      <w:pPr>
        <w:spacing w:after="0" w:line="240" w:lineRule="auto"/>
        <w:ind w:firstLine="567"/>
        <w:jc w:val="both"/>
        <w:rPr>
          <w:rFonts w:ascii="Times New Roman" w:hAnsi="Times New Roman" w:cs="Times New Roman"/>
          <w:sz w:val="24"/>
          <w:szCs w:val="24"/>
        </w:rPr>
      </w:pPr>
      <w:r w:rsidRPr="00162604">
        <w:rPr>
          <w:rFonts w:ascii="Times New Roman" w:eastAsia="Arial" w:hAnsi="Times New Roman" w:cs="Times New Roman"/>
          <w:sz w:val="24"/>
          <w:szCs w:val="24"/>
        </w:rPr>
        <w:t>1.</w:t>
      </w:r>
      <w:r w:rsidR="00612F5B" w:rsidRPr="00162604">
        <w:rPr>
          <w:rFonts w:ascii="Times New Roman" w:eastAsia="Arial" w:hAnsi="Times New Roman" w:cs="Times New Roman"/>
          <w:sz w:val="24"/>
          <w:szCs w:val="24"/>
        </w:rPr>
        <w:t>9</w:t>
      </w:r>
      <w:r w:rsidRPr="00162604">
        <w:rPr>
          <w:rFonts w:ascii="Times New Roman" w:eastAsia="Arial" w:hAnsi="Times New Roman" w:cs="Times New Roman"/>
          <w:sz w:val="24"/>
          <w:szCs w:val="24"/>
        </w:rPr>
        <w:t xml:space="preserve">. </w:t>
      </w:r>
      <w:r w:rsidR="000A3C81" w:rsidRPr="00162604">
        <w:rPr>
          <w:rFonts w:ascii="Times New Roman" w:hAnsi="Times New Roman" w:cs="Times New Roman"/>
          <w:sz w:val="24"/>
          <w:szCs w:val="24"/>
          <w:shd w:val="clear" w:color="auto" w:fill="FFFFFF"/>
        </w:rPr>
        <w:t>Perkančiosios organizacijos kontaktiniai asmenys:</w:t>
      </w:r>
    </w:p>
    <w:p w14:paraId="5114970C" w14:textId="77777777" w:rsidR="00DD7C09" w:rsidRDefault="000A3C81" w:rsidP="004D7697">
      <w:pPr>
        <w:spacing w:after="0" w:line="240" w:lineRule="auto"/>
        <w:ind w:firstLine="567"/>
        <w:jc w:val="both"/>
        <w:rPr>
          <w:rFonts w:ascii="Times New Roman" w:hAnsi="Times New Roman" w:cs="Times New Roman"/>
          <w:sz w:val="24"/>
          <w:szCs w:val="24"/>
          <w:shd w:val="clear" w:color="auto" w:fill="FFFFFF"/>
        </w:rPr>
      </w:pPr>
      <w:r w:rsidRPr="00162604">
        <w:rPr>
          <w:rFonts w:ascii="Times New Roman" w:hAnsi="Times New Roman" w:cs="Times New Roman"/>
          <w:sz w:val="24"/>
          <w:szCs w:val="24"/>
          <w:shd w:val="clear" w:color="auto" w:fill="FFFFFF"/>
        </w:rPr>
        <w:t xml:space="preserve"> – dėl klausimų, susijusių su pirkimo objektu – </w:t>
      </w:r>
      <w:r w:rsidR="00D43816" w:rsidRPr="00162604">
        <w:rPr>
          <w:rFonts w:ascii="Times New Roman" w:hAnsi="Times New Roman" w:cs="Times New Roman"/>
          <w:sz w:val="24"/>
          <w:szCs w:val="24"/>
          <w:shd w:val="clear" w:color="auto" w:fill="FFFFFF"/>
        </w:rPr>
        <w:t>Marytė Petkūnienė</w:t>
      </w:r>
      <w:r w:rsidRPr="00162604">
        <w:rPr>
          <w:rFonts w:ascii="Times New Roman" w:hAnsi="Times New Roman" w:cs="Times New Roman"/>
          <w:sz w:val="24"/>
          <w:szCs w:val="24"/>
          <w:shd w:val="clear" w:color="auto" w:fill="FFFFFF"/>
        </w:rPr>
        <w:t>, Ignalinos rajono savivaldybės</w:t>
      </w:r>
      <w:r w:rsidRPr="00162604">
        <w:rPr>
          <w:rFonts w:ascii="Times New Roman" w:hAnsi="Times New Roman" w:cs="Times New Roman"/>
          <w:sz w:val="24"/>
          <w:szCs w:val="24"/>
        </w:rPr>
        <w:t xml:space="preserve"> </w:t>
      </w:r>
      <w:r w:rsidRPr="00162604">
        <w:rPr>
          <w:rFonts w:ascii="Times New Roman" w:hAnsi="Times New Roman" w:cs="Times New Roman"/>
          <w:sz w:val="24"/>
          <w:szCs w:val="24"/>
          <w:shd w:val="clear" w:color="auto" w:fill="FFFFFF"/>
        </w:rPr>
        <w:t xml:space="preserve">administracijos </w:t>
      </w:r>
      <w:r w:rsidR="00AB176D" w:rsidRPr="00162604">
        <w:rPr>
          <w:rFonts w:ascii="Times New Roman" w:hAnsi="Times New Roman" w:cs="Times New Roman"/>
          <w:sz w:val="24"/>
          <w:szCs w:val="24"/>
        </w:rPr>
        <w:t>Komunalinio ūkio ir turto valdymo skyriaus vyriausioji specialistė (ekologė)</w:t>
      </w:r>
      <w:r w:rsidRPr="00162604">
        <w:rPr>
          <w:rFonts w:ascii="Times New Roman" w:hAnsi="Times New Roman" w:cs="Times New Roman"/>
          <w:sz w:val="24"/>
          <w:szCs w:val="24"/>
          <w:shd w:val="clear" w:color="auto" w:fill="FFFFFF"/>
        </w:rPr>
        <w:t xml:space="preserve">, tel. </w:t>
      </w:r>
      <w:r w:rsidR="00A53B07" w:rsidRPr="00162604">
        <w:rPr>
          <w:rFonts w:ascii="Times New Roman" w:hAnsi="Times New Roman" w:cs="Times New Roman"/>
          <w:sz w:val="24"/>
          <w:szCs w:val="24"/>
          <w:shd w:val="clear" w:color="auto" w:fill="FFFFFF"/>
        </w:rPr>
        <w:t xml:space="preserve">+ 370 </w:t>
      </w:r>
      <w:r w:rsidR="00A53B07" w:rsidRPr="00D7104B">
        <w:rPr>
          <w:rFonts w:ascii="Times New Roman" w:hAnsi="Times New Roman" w:cs="Times New Roman"/>
          <w:sz w:val="24"/>
          <w:szCs w:val="24"/>
          <w:shd w:val="clear" w:color="auto" w:fill="FFFFFF"/>
        </w:rPr>
        <w:t>386 52 433</w:t>
      </w:r>
      <w:r w:rsidRPr="00D7104B">
        <w:rPr>
          <w:rFonts w:ascii="Times New Roman" w:hAnsi="Times New Roman" w:cs="Times New Roman"/>
          <w:sz w:val="24"/>
          <w:szCs w:val="24"/>
          <w:shd w:val="clear" w:color="auto" w:fill="FFFFFF"/>
        </w:rPr>
        <w:t xml:space="preserve">, el. p. </w:t>
      </w:r>
      <w:hyperlink r:id="rId14" w:history="1">
        <w:r w:rsidR="00162604" w:rsidRPr="00D7104B">
          <w:rPr>
            <w:rStyle w:val="Hipersaitas"/>
            <w:rFonts w:ascii="Times New Roman" w:hAnsi="Times New Roman" w:cs="Times New Roman"/>
            <w:sz w:val="24"/>
            <w:szCs w:val="24"/>
          </w:rPr>
          <w:t>maryte.petkuniene@ignalina.lt</w:t>
        </w:r>
      </w:hyperlink>
      <w:r w:rsidRPr="00D7104B">
        <w:rPr>
          <w:rFonts w:ascii="Times New Roman" w:hAnsi="Times New Roman" w:cs="Times New Roman"/>
          <w:sz w:val="24"/>
          <w:szCs w:val="24"/>
          <w:shd w:val="clear" w:color="auto" w:fill="FFFFFF"/>
        </w:rPr>
        <w:t>;</w:t>
      </w:r>
    </w:p>
    <w:p w14:paraId="5B9F7DEC" w14:textId="40184552" w:rsidR="000A3C81" w:rsidRPr="00AB176D" w:rsidRDefault="000A3C81" w:rsidP="004D7697">
      <w:pPr>
        <w:spacing w:after="0" w:line="240" w:lineRule="auto"/>
        <w:ind w:firstLine="567"/>
        <w:jc w:val="both"/>
        <w:rPr>
          <w:rFonts w:ascii="Times New Roman" w:hAnsi="Times New Roman"/>
          <w:sz w:val="24"/>
          <w:szCs w:val="24"/>
        </w:rPr>
      </w:pPr>
      <w:r w:rsidRPr="00D7104B">
        <w:rPr>
          <w:rFonts w:ascii="Times New Roman" w:hAnsi="Times New Roman" w:cs="Times New Roman"/>
          <w:sz w:val="24"/>
          <w:szCs w:val="24"/>
          <w:shd w:val="clear" w:color="auto" w:fill="FFFFFF"/>
        </w:rPr>
        <w:t xml:space="preserve"> – dėl klausimų, susijusių su viešųjų pirkimų procedūromis, pirkimo sąlygų reikalavimais – </w:t>
      </w:r>
      <w:r w:rsidR="00492644" w:rsidRPr="00D7104B">
        <w:rPr>
          <w:rFonts w:ascii="Times New Roman" w:hAnsi="Times New Roman" w:cs="Times New Roman"/>
          <w:sz w:val="24"/>
          <w:szCs w:val="24"/>
          <w:shd w:val="clear" w:color="auto" w:fill="FFFFFF"/>
        </w:rPr>
        <w:t xml:space="preserve">Rasa Šteimantienė, </w:t>
      </w:r>
      <w:r w:rsidRPr="00D7104B">
        <w:rPr>
          <w:rFonts w:ascii="Times New Roman" w:hAnsi="Times New Roman" w:cs="Times New Roman"/>
          <w:sz w:val="24"/>
          <w:szCs w:val="24"/>
          <w:shd w:val="clear" w:color="auto" w:fill="FFFFFF"/>
        </w:rPr>
        <w:t xml:space="preserve">Ignalinos rajono savivaldybės administracijos Viešųjų pirkimų skyriaus prekių ir paslaugų pirkimo specialistė tel. </w:t>
      </w:r>
      <w:r w:rsidR="00D7104B" w:rsidRPr="00D7104B">
        <w:rPr>
          <w:rFonts w:ascii="Times New Roman" w:hAnsi="Times New Roman" w:cs="Times New Roman"/>
          <w:sz w:val="24"/>
          <w:szCs w:val="24"/>
          <w:shd w:val="clear" w:color="auto" w:fill="FFFFFF"/>
        </w:rPr>
        <w:t>+ 370 386 39 143</w:t>
      </w:r>
      <w:r w:rsidRPr="00D7104B">
        <w:rPr>
          <w:rFonts w:ascii="Times New Roman" w:hAnsi="Times New Roman" w:cs="Times New Roman"/>
          <w:sz w:val="24"/>
          <w:szCs w:val="24"/>
          <w:shd w:val="clear" w:color="auto" w:fill="FFFFFF"/>
        </w:rPr>
        <w:t xml:space="preserve">, el. p. </w:t>
      </w:r>
      <w:hyperlink r:id="rId15" w:history="1">
        <w:r w:rsidR="00D7104B" w:rsidRPr="00D7104B">
          <w:rPr>
            <w:rStyle w:val="Hipersaitas"/>
            <w:rFonts w:ascii="Times New Roman" w:hAnsi="Times New Roman" w:cs="Times New Roman"/>
            <w:sz w:val="24"/>
            <w:szCs w:val="24"/>
          </w:rPr>
          <w:t>rasa.steimantiene@ignalina.lt</w:t>
        </w:r>
      </w:hyperlink>
      <w:r w:rsidR="00D7104B" w:rsidRPr="00D7104B">
        <w:rPr>
          <w:rFonts w:ascii="Times New Roman" w:hAnsi="Times New Roman" w:cs="Times New Roman"/>
          <w:sz w:val="24"/>
          <w:szCs w:val="24"/>
        </w:rPr>
        <w:t>.</w:t>
      </w:r>
    </w:p>
    <w:p w14:paraId="5DEDEBC7" w14:textId="1ED44FB6" w:rsidR="00B41C66" w:rsidRPr="007808D5" w:rsidRDefault="00507DC9" w:rsidP="00C0492B">
      <w:pPr>
        <w:pStyle w:val="Antrat1"/>
        <w:spacing w:line="20" w:lineRule="atLeast"/>
        <w:contextualSpacing/>
        <w:jc w:val="both"/>
        <w:rPr>
          <w:rFonts w:ascii="Times New Roman" w:hAnsi="Times New Roman" w:cs="Times New Roman"/>
          <w:b/>
          <w:bCs/>
          <w:sz w:val="24"/>
          <w:szCs w:val="24"/>
        </w:rPr>
      </w:pPr>
      <w:bookmarkStart w:id="3" w:name="_Ref39426332"/>
      <w:bookmarkStart w:id="4" w:name="_Ref39426338"/>
      <w:bookmarkStart w:id="5" w:name="_Toc223333953"/>
      <w:bookmarkEnd w:id="1"/>
      <w:r w:rsidRPr="007808D5">
        <w:rPr>
          <w:rFonts w:ascii="Times New Roman" w:hAnsi="Times New Roman" w:cs="Times New Roman"/>
          <w:b/>
          <w:bCs/>
          <w:sz w:val="24"/>
          <w:szCs w:val="24"/>
        </w:rPr>
        <w:t xml:space="preserve">2. </w:t>
      </w:r>
      <w:r w:rsidR="00B41C66" w:rsidRPr="007808D5">
        <w:rPr>
          <w:rFonts w:ascii="Times New Roman" w:hAnsi="Times New Roman" w:cs="Times New Roman"/>
          <w:b/>
          <w:bCs/>
          <w:sz w:val="24"/>
          <w:szCs w:val="24"/>
        </w:rPr>
        <w:t>Pirkimo objektas</w:t>
      </w:r>
      <w:bookmarkEnd w:id="3"/>
      <w:bookmarkEnd w:id="4"/>
      <w:bookmarkEnd w:id="5"/>
    </w:p>
    <w:p w14:paraId="15F56B6B" w14:textId="58B1FF64" w:rsidR="005D48F4" w:rsidRPr="00112529" w:rsidRDefault="006F4AB8" w:rsidP="00D452AF">
      <w:pPr>
        <w:spacing w:after="0" w:line="240" w:lineRule="auto"/>
        <w:ind w:firstLine="567"/>
        <w:jc w:val="both"/>
        <w:rPr>
          <w:rFonts w:ascii="Times New Roman" w:hAnsi="Times New Roman" w:cs="Times New Roman"/>
          <w:sz w:val="24"/>
          <w:szCs w:val="24"/>
          <w:shd w:val="clear" w:color="auto" w:fill="FFFFFF"/>
        </w:rPr>
      </w:pPr>
      <w:r w:rsidRPr="00112529">
        <w:rPr>
          <w:rFonts w:ascii="Times New Roman" w:eastAsia="Calibri" w:hAnsi="Times New Roman" w:cs="Times New Roman"/>
          <w:sz w:val="24"/>
          <w:szCs w:val="24"/>
        </w:rPr>
        <w:t xml:space="preserve">2.1. </w:t>
      </w:r>
      <w:r w:rsidR="00B41C66" w:rsidRPr="00112529">
        <w:rPr>
          <w:rFonts w:ascii="Times New Roman" w:eastAsia="Calibri" w:hAnsi="Times New Roman" w:cs="Times New Roman"/>
          <w:sz w:val="24"/>
          <w:szCs w:val="24"/>
        </w:rPr>
        <w:t xml:space="preserve">Perkančioji organizacija numato įsigyti </w:t>
      </w:r>
      <w:r w:rsidR="00C36A29" w:rsidRPr="00112529">
        <w:rPr>
          <w:rFonts w:ascii="Times New Roman" w:eastAsia="Calibri" w:hAnsi="Times New Roman" w:cs="Times New Roman"/>
          <w:sz w:val="24"/>
          <w:szCs w:val="24"/>
        </w:rPr>
        <w:t>avarinių medžių šalinimo paslaugas</w:t>
      </w:r>
      <w:r w:rsidR="00C36A29" w:rsidRPr="00112529">
        <w:rPr>
          <w:rFonts w:ascii="Times New Roman" w:hAnsi="Times New Roman" w:cs="Times New Roman"/>
          <w:sz w:val="24"/>
          <w:szCs w:val="24"/>
          <w:shd w:val="clear" w:color="auto" w:fill="FFFFFF"/>
        </w:rPr>
        <w:t xml:space="preserve">. </w:t>
      </w:r>
    </w:p>
    <w:p w14:paraId="0C5E9910" w14:textId="1C8174D2" w:rsidR="00551DB2" w:rsidRPr="00112529" w:rsidRDefault="00491DC4" w:rsidP="00A97DFD">
      <w:pPr>
        <w:spacing w:after="0" w:line="240" w:lineRule="auto"/>
        <w:ind w:left="567"/>
        <w:jc w:val="both"/>
        <w:rPr>
          <w:rFonts w:ascii="Times New Roman" w:eastAsia="Calibri" w:hAnsi="Times New Roman" w:cs="Times New Roman"/>
          <w:sz w:val="24"/>
          <w:szCs w:val="24"/>
          <w:lang w:eastAsia="en-US"/>
        </w:rPr>
      </w:pPr>
      <w:r w:rsidRPr="00112529">
        <w:rPr>
          <w:rFonts w:ascii="Times New Roman" w:hAnsi="Times New Roman" w:cs="Times New Roman"/>
          <w:sz w:val="24"/>
          <w:szCs w:val="24"/>
        </w:rPr>
        <w:t>2</w:t>
      </w:r>
      <w:r w:rsidR="00A97DFD" w:rsidRPr="00112529">
        <w:rPr>
          <w:rFonts w:ascii="Times New Roman" w:hAnsi="Times New Roman" w:cs="Times New Roman"/>
          <w:sz w:val="24"/>
          <w:szCs w:val="24"/>
        </w:rPr>
        <w:t>.2</w:t>
      </w:r>
      <w:r w:rsidRPr="00112529">
        <w:rPr>
          <w:rFonts w:ascii="Times New Roman" w:hAnsi="Times New Roman" w:cs="Times New Roman"/>
          <w:sz w:val="24"/>
          <w:szCs w:val="24"/>
        </w:rPr>
        <w:t xml:space="preserve">. </w:t>
      </w:r>
      <w:r w:rsidR="00B41C66" w:rsidRPr="00112529">
        <w:rPr>
          <w:rFonts w:ascii="Times New Roman" w:hAnsi="Times New Roman" w:cs="Times New Roman"/>
          <w:sz w:val="24"/>
          <w:szCs w:val="24"/>
        </w:rPr>
        <w:t xml:space="preserve">Reikalavimai pirkimo objektui nustatyti </w:t>
      </w:r>
      <w:r w:rsidR="00704310" w:rsidRPr="00112529">
        <w:rPr>
          <w:rFonts w:ascii="Times New Roman" w:hAnsi="Times New Roman" w:cs="Times New Roman"/>
          <w:sz w:val="24"/>
          <w:szCs w:val="24"/>
        </w:rPr>
        <w:t>s</w:t>
      </w:r>
      <w:r w:rsidR="00444CAF" w:rsidRPr="00112529">
        <w:rPr>
          <w:rFonts w:ascii="Times New Roman" w:hAnsi="Times New Roman" w:cs="Times New Roman"/>
          <w:sz w:val="24"/>
          <w:szCs w:val="24"/>
        </w:rPr>
        <w:t xml:space="preserve">pecialiųjų </w:t>
      </w:r>
      <w:r w:rsidR="00CE7209" w:rsidRPr="00112529">
        <w:rPr>
          <w:rFonts w:ascii="Times New Roman" w:hAnsi="Times New Roman" w:cs="Times New Roman"/>
          <w:sz w:val="24"/>
          <w:szCs w:val="24"/>
        </w:rPr>
        <w:t xml:space="preserve">pirkimo </w:t>
      </w:r>
      <w:r w:rsidR="00444CAF" w:rsidRPr="00112529">
        <w:rPr>
          <w:rFonts w:ascii="Times New Roman" w:hAnsi="Times New Roman" w:cs="Times New Roman"/>
          <w:sz w:val="24"/>
          <w:szCs w:val="24"/>
        </w:rPr>
        <w:t xml:space="preserve">sąlygų </w:t>
      </w:r>
      <w:r w:rsidR="00C8225B" w:rsidRPr="00112529">
        <w:rPr>
          <w:rFonts w:ascii="Times New Roman" w:hAnsi="Times New Roman" w:cs="Times New Roman"/>
          <w:sz w:val="24"/>
          <w:szCs w:val="24"/>
        </w:rPr>
        <w:t xml:space="preserve">2 </w:t>
      </w:r>
      <w:r w:rsidR="00444CAF" w:rsidRPr="00112529">
        <w:rPr>
          <w:rFonts w:ascii="Times New Roman" w:hAnsi="Times New Roman" w:cs="Times New Roman"/>
          <w:sz w:val="24"/>
          <w:szCs w:val="24"/>
        </w:rPr>
        <w:t>priede</w:t>
      </w:r>
      <w:r w:rsidR="00B41C66" w:rsidRPr="00112529">
        <w:rPr>
          <w:rFonts w:ascii="Times New Roman" w:hAnsi="Times New Roman" w:cs="Times New Roman"/>
          <w:sz w:val="24"/>
          <w:szCs w:val="24"/>
        </w:rPr>
        <w:t>.</w:t>
      </w:r>
    </w:p>
    <w:p w14:paraId="3A738E89" w14:textId="67DFEB3D" w:rsidR="00573666" w:rsidRPr="00551DB2" w:rsidRDefault="00551DB2" w:rsidP="00EA18C3">
      <w:pPr>
        <w:pStyle w:val="Betarp"/>
        <w:ind w:firstLine="567"/>
        <w:contextualSpacing/>
        <w:jc w:val="both"/>
        <w:rPr>
          <w:rFonts w:ascii="Times New Roman" w:eastAsia="Calibri" w:hAnsi="Times New Roman" w:cs="Times New Roman"/>
          <w:sz w:val="24"/>
          <w:szCs w:val="24"/>
          <w:lang w:eastAsia="en-US"/>
        </w:rPr>
      </w:pPr>
      <w:r w:rsidRPr="00112529">
        <w:rPr>
          <w:rFonts w:ascii="Times New Roman" w:hAnsi="Times New Roman" w:cs="Times New Roman"/>
          <w:sz w:val="24"/>
          <w:szCs w:val="24"/>
        </w:rPr>
        <w:t>2.3</w:t>
      </w:r>
      <w:r w:rsidR="00A97DFD" w:rsidRPr="00112529">
        <w:rPr>
          <w:rFonts w:ascii="Times New Roman" w:hAnsi="Times New Roman" w:cs="Times New Roman"/>
          <w:sz w:val="24"/>
          <w:szCs w:val="24"/>
        </w:rPr>
        <w:t>.</w:t>
      </w:r>
      <w:r w:rsidRPr="00112529">
        <w:rPr>
          <w:rFonts w:ascii="Times New Roman" w:hAnsi="Times New Roman" w:cs="Times New Roman"/>
          <w:sz w:val="24"/>
          <w:szCs w:val="24"/>
        </w:rPr>
        <w:t xml:space="preserve"> </w:t>
      </w:r>
      <w:r w:rsidR="00B41C66" w:rsidRPr="00112529">
        <w:rPr>
          <w:rFonts w:ascii="Times New Roman" w:hAnsi="Times New Roman" w:cs="Times New Roman"/>
          <w:sz w:val="24"/>
          <w:szCs w:val="24"/>
        </w:rPr>
        <w:t xml:space="preserve">Pirkimo objektas į dalis neskaidomas. </w:t>
      </w:r>
      <w:r w:rsidR="007554D6" w:rsidRPr="00112529">
        <w:rPr>
          <w:rFonts w:ascii="Times New Roman" w:hAnsi="Times New Roman" w:cs="Times New Roman"/>
          <w:sz w:val="24"/>
          <w:szCs w:val="24"/>
        </w:rPr>
        <w:t xml:space="preserve">Pirkimo apimtys, reikalavimai ir techninė specifikacija apibrėžti </w:t>
      </w:r>
      <w:r w:rsidR="007204DB" w:rsidRPr="00112529">
        <w:rPr>
          <w:rFonts w:ascii="Times New Roman" w:hAnsi="Times New Roman" w:cs="Times New Roman"/>
          <w:sz w:val="24"/>
          <w:szCs w:val="24"/>
        </w:rPr>
        <w:t xml:space="preserve">specialiųjų </w:t>
      </w:r>
      <w:r w:rsidR="007554D6" w:rsidRPr="00112529">
        <w:rPr>
          <w:rFonts w:ascii="Times New Roman" w:hAnsi="Times New Roman" w:cs="Times New Roman"/>
          <w:sz w:val="24"/>
          <w:szCs w:val="24"/>
        </w:rPr>
        <w:t xml:space="preserve">pirkimo sąlygų </w:t>
      </w:r>
      <w:r w:rsidR="00C3448F" w:rsidRPr="00112529">
        <w:rPr>
          <w:rFonts w:ascii="Times New Roman" w:hAnsi="Times New Roman" w:cs="Times New Roman"/>
          <w:sz w:val="24"/>
          <w:szCs w:val="24"/>
        </w:rPr>
        <w:t xml:space="preserve">2 </w:t>
      </w:r>
      <w:r w:rsidR="007554D6" w:rsidRPr="00112529">
        <w:rPr>
          <w:rFonts w:ascii="Times New Roman" w:hAnsi="Times New Roman" w:cs="Times New Roman"/>
          <w:sz w:val="24"/>
          <w:szCs w:val="24"/>
        </w:rPr>
        <w:t>priede.</w:t>
      </w:r>
      <w:r w:rsidR="007554D6" w:rsidRPr="00551DB2">
        <w:rPr>
          <w:rFonts w:ascii="Times New Roman" w:hAnsi="Times New Roman" w:cs="Times New Roman"/>
          <w:sz w:val="24"/>
          <w:szCs w:val="24"/>
        </w:rPr>
        <w:t xml:space="preserve"> </w:t>
      </w:r>
    </w:p>
    <w:p w14:paraId="3DF7B450" w14:textId="6ED5D20C" w:rsidR="003E519F" w:rsidRPr="003F5071" w:rsidRDefault="00A97DFD" w:rsidP="003F5071">
      <w:pPr>
        <w:tabs>
          <w:tab w:val="left" w:pos="993"/>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 xml:space="preserve">          </w:t>
      </w:r>
      <w:r w:rsidR="003F5071">
        <w:rPr>
          <w:rFonts w:ascii="Times New Roman" w:eastAsia="Calibri" w:hAnsi="Times New Roman" w:cs="Times New Roman"/>
          <w:iCs/>
          <w:sz w:val="24"/>
          <w:szCs w:val="24"/>
          <w:lang w:eastAsia="en-US"/>
        </w:rPr>
        <w:t>2.4</w:t>
      </w:r>
      <w:r>
        <w:rPr>
          <w:rFonts w:ascii="Times New Roman" w:eastAsia="Calibri" w:hAnsi="Times New Roman" w:cs="Times New Roman"/>
          <w:iCs/>
          <w:sz w:val="24"/>
          <w:szCs w:val="24"/>
          <w:lang w:eastAsia="en-US"/>
        </w:rPr>
        <w:t xml:space="preserve">. </w:t>
      </w:r>
      <w:r w:rsidR="00BC5791" w:rsidRPr="003F5071">
        <w:rPr>
          <w:rFonts w:ascii="Times New Roman" w:eastAsia="Calibri" w:hAnsi="Times New Roman" w:cs="Times New Roman"/>
          <w:iCs/>
          <w:sz w:val="24"/>
          <w:szCs w:val="24"/>
          <w:lang w:eastAsia="en-US"/>
        </w:rPr>
        <w:t>Maksimali pirkimui skirta lėšų suma</w:t>
      </w:r>
      <w:r w:rsidR="00BC5791" w:rsidRPr="003F5071">
        <w:rPr>
          <w:rFonts w:ascii="Times New Roman" w:eastAsia="Calibri" w:hAnsi="Times New Roman" w:cs="Times New Roman"/>
          <w:b/>
          <w:bCs/>
          <w:iCs/>
          <w:sz w:val="24"/>
          <w:szCs w:val="24"/>
          <w:lang w:eastAsia="en-US"/>
        </w:rPr>
        <w:t xml:space="preserve">: </w:t>
      </w:r>
      <w:r w:rsidR="00430625" w:rsidRPr="003F5071">
        <w:rPr>
          <w:rFonts w:ascii="Times New Roman" w:hAnsi="Times New Roman" w:cs="Times New Roman"/>
          <w:b/>
          <w:bCs/>
          <w:kern w:val="2"/>
          <w:sz w:val="24"/>
          <w:szCs w:val="24"/>
        </w:rPr>
        <w:t>40 000,00</w:t>
      </w:r>
      <w:r w:rsidR="0071465D" w:rsidRPr="003F5071">
        <w:rPr>
          <w:rFonts w:ascii="Helvetica" w:hAnsi="Helvetica" w:cs="Helvetica"/>
          <w:sz w:val="18"/>
          <w:szCs w:val="18"/>
          <w:shd w:val="clear" w:color="auto" w:fill="FFFFFF"/>
        </w:rPr>
        <w:t xml:space="preserve"> </w:t>
      </w:r>
      <w:r w:rsidR="00BC5791" w:rsidRPr="003F5071">
        <w:rPr>
          <w:rFonts w:ascii="Times New Roman" w:eastAsia="Calibri" w:hAnsi="Times New Roman" w:cs="Times New Roman"/>
          <w:sz w:val="24"/>
          <w:szCs w:val="24"/>
          <w:lang w:eastAsia="en-US"/>
        </w:rPr>
        <w:t xml:space="preserve">Eur </w:t>
      </w:r>
      <w:r w:rsidR="000D62F3" w:rsidRPr="003F5071">
        <w:rPr>
          <w:rFonts w:ascii="Times New Roman" w:eastAsia="Calibri" w:hAnsi="Times New Roman" w:cs="Times New Roman"/>
          <w:sz w:val="24"/>
          <w:szCs w:val="24"/>
          <w:lang w:eastAsia="en-US"/>
        </w:rPr>
        <w:t xml:space="preserve">be </w:t>
      </w:r>
      <w:r w:rsidR="00BC5791" w:rsidRPr="003F5071">
        <w:rPr>
          <w:rFonts w:ascii="Times New Roman" w:eastAsia="Calibri" w:hAnsi="Times New Roman" w:cs="Times New Roman"/>
          <w:sz w:val="24"/>
          <w:szCs w:val="24"/>
          <w:lang w:eastAsia="en-US"/>
        </w:rPr>
        <w:t>PVM</w:t>
      </w:r>
      <w:r w:rsidR="00D51366" w:rsidRPr="003F5071">
        <w:rPr>
          <w:rFonts w:ascii="Times New Roman" w:eastAsia="Calibri" w:hAnsi="Times New Roman" w:cs="Times New Roman"/>
          <w:sz w:val="24"/>
          <w:szCs w:val="24"/>
          <w:lang w:eastAsia="en-US"/>
        </w:rPr>
        <w:t>.</w:t>
      </w:r>
    </w:p>
    <w:p w14:paraId="1C8BEA74" w14:textId="54247C59" w:rsidR="00EC56C4" w:rsidRPr="00622CD1" w:rsidRDefault="00C0492B" w:rsidP="00DC4F66">
      <w:pPr>
        <w:pStyle w:val="Puslapioinaostekstas"/>
        <w:numPr>
          <w:ilvl w:val="1"/>
          <w:numId w:val="42"/>
        </w:numPr>
        <w:tabs>
          <w:tab w:val="left" w:pos="426"/>
          <w:tab w:val="left" w:pos="851"/>
          <w:tab w:val="left" w:pos="993"/>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sz w:val="24"/>
          <w:szCs w:val="24"/>
        </w:rPr>
        <w:t xml:space="preserve"> </w:t>
      </w:r>
      <w:r w:rsidRPr="00622CD1">
        <w:rPr>
          <w:rFonts w:ascii="Times New Roman" w:hAnsi="Times New Roman" w:cs="Times New Roman"/>
          <w:sz w:val="24"/>
          <w:szCs w:val="24"/>
        </w:rPr>
        <w:t>P</w:t>
      </w:r>
      <w:r w:rsidR="00BC5791" w:rsidRPr="00622CD1">
        <w:rPr>
          <w:rFonts w:ascii="Times New Roman" w:hAnsi="Times New Roman" w:cs="Times New Roman"/>
          <w:sz w:val="24"/>
          <w:szCs w:val="24"/>
        </w:rPr>
        <w:t xml:space="preserve">aslaugos pradedamos teikti nuo šios Sutarties įsigaliojimo dienos iki visiško sutartinių įsipareigojimų įvykdymo, bet ne ilgiau kaip </w:t>
      </w:r>
      <w:r w:rsidR="00430625" w:rsidRPr="00622CD1">
        <w:rPr>
          <w:rFonts w:ascii="Times New Roman" w:hAnsi="Times New Roman" w:cs="Times New Roman"/>
          <w:sz w:val="24"/>
          <w:szCs w:val="24"/>
        </w:rPr>
        <w:t>24</w:t>
      </w:r>
      <w:r w:rsidR="00BC5791" w:rsidRPr="00622CD1">
        <w:rPr>
          <w:rFonts w:ascii="Times New Roman" w:hAnsi="Times New Roman" w:cs="Times New Roman"/>
          <w:sz w:val="24"/>
          <w:szCs w:val="24"/>
        </w:rPr>
        <w:t xml:space="preserve"> (</w:t>
      </w:r>
      <w:r w:rsidR="00430625" w:rsidRPr="00622CD1">
        <w:rPr>
          <w:rFonts w:ascii="Times New Roman" w:hAnsi="Times New Roman" w:cs="Times New Roman"/>
          <w:sz w:val="24"/>
          <w:szCs w:val="24"/>
        </w:rPr>
        <w:t>dvidešimt keturi</w:t>
      </w:r>
      <w:r w:rsidR="00BC5791" w:rsidRPr="00622CD1">
        <w:rPr>
          <w:rFonts w:ascii="Times New Roman" w:hAnsi="Times New Roman" w:cs="Times New Roman"/>
          <w:sz w:val="24"/>
          <w:szCs w:val="24"/>
        </w:rPr>
        <w:t>) mėnesi</w:t>
      </w:r>
      <w:r w:rsidR="00703AF4" w:rsidRPr="00622CD1">
        <w:rPr>
          <w:rFonts w:ascii="Times New Roman" w:hAnsi="Times New Roman" w:cs="Times New Roman"/>
          <w:sz w:val="24"/>
          <w:szCs w:val="24"/>
        </w:rPr>
        <w:t>us</w:t>
      </w:r>
      <w:r w:rsidR="00BC5791" w:rsidRPr="00622CD1">
        <w:rPr>
          <w:rFonts w:ascii="Times New Roman" w:hAnsi="Times New Roman" w:cs="Times New Roman"/>
          <w:sz w:val="24"/>
          <w:szCs w:val="24"/>
        </w:rPr>
        <w:t>.</w:t>
      </w:r>
      <w:r w:rsidR="00675844" w:rsidRPr="00622CD1">
        <w:rPr>
          <w:rFonts w:ascii="Times New Roman" w:hAnsi="Times New Roman" w:cs="Times New Roman"/>
          <w:sz w:val="24"/>
          <w:szCs w:val="24"/>
        </w:rPr>
        <w:t xml:space="preserve"> Užsakovas neįsipareigoja įsigyti preliminaraus paslaugų kiekio nurodyto Pirkimo sąlygų 2 priede „Techninė</w:t>
      </w:r>
      <w:r w:rsidR="00EE6C62" w:rsidRPr="00622CD1">
        <w:rPr>
          <w:rFonts w:ascii="Times New Roman" w:hAnsi="Times New Roman" w:cs="Times New Roman"/>
          <w:sz w:val="24"/>
          <w:szCs w:val="24"/>
        </w:rPr>
        <w:t xml:space="preserve"> </w:t>
      </w:r>
      <w:r w:rsidR="00675844" w:rsidRPr="00622CD1">
        <w:rPr>
          <w:rFonts w:ascii="Times New Roman" w:hAnsi="Times New Roman" w:cs="Times New Roman"/>
          <w:sz w:val="24"/>
          <w:szCs w:val="24"/>
        </w:rPr>
        <w:t>specifikacij</w:t>
      </w:r>
      <w:r w:rsidR="00EE6C62" w:rsidRPr="00622CD1">
        <w:rPr>
          <w:rFonts w:ascii="Times New Roman" w:hAnsi="Times New Roman" w:cs="Times New Roman"/>
          <w:sz w:val="24"/>
          <w:szCs w:val="24"/>
        </w:rPr>
        <w:t>a“</w:t>
      </w:r>
      <w:r w:rsidR="00675844" w:rsidRPr="00622CD1">
        <w:rPr>
          <w:rFonts w:ascii="Times New Roman" w:hAnsi="Times New Roman" w:cs="Times New Roman"/>
          <w:sz w:val="24"/>
          <w:szCs w:val="24"/>
        </w:rPr>
        <w:t>. Nurodyti preliminarūs paslaugų kiekiai yra orientaciniai ir bus naudojami pasiūlymo vertinime ir nebus laikomi maksimaliais.</w:t>
      </w:r>
    </w:p>
    <w:p w14:paraId="17FA1E2B" w14:textId="5DF56B33" w:rsidR="00424842" w:rsidRPr="00622CD1" w:rsidRDefault="00424842" w:rsidP="00DC4F66">
      <w:pPr>
        <w:pStyle w:val="Puslapioinaostekstas"/>
        <w:numPr>
          <w:ilvl w:val="1"/>
          <w:numId w:val="42"/>
        </w:numPr>
        <w:tabs>
          <w:tab w:val="left" w:pos="426"/>
          <w:tab w:val="left" w:pos="851"/>
          <w:tab w:val="left" w:pos="993"/>
        </w:tabs>
        <w:spacing w:after="0" w:line="240" w:lineRule="auto"/>
        <w:ind w:left="0" w:firstLine="567"/>
        <w:contextualSpacing/>
        <w:jc w:val="both"/>
        <w:rPr>
          <w:rFonts w:ascii="Times New Roman" w:hAnsi="Times New Roman" w:cs="Times New Roman"/>
          <w:bCs/>
          <w:sz w:val="24"/>
          <w:szCs w:val="24"/>
        </w:rPr>
      </w:pPr>
      <w:r w:rsidRPr="00622CD1">
        <w:rPr>
          <w:rFonts w:ascii="Times New Roman" w:hAnsi="Times New Roman" w:cs="Times New Roman"/>
          <w:sz w:val="24"/>
          <w:szCs w:val="24"/>
        </w:rPr>
        <w:t>Paslauga teikiama Ignalinos rajono savivaldybės teritorijoje.</w:t>
      </w:r>
    </w:p>
    <w:p w14:paraId="0CA81FB8" w14:textId="7E2AF263" w:rsidR="00325243" w:rsidRPr="00EC56C4" w:rsidRDefault="00E53E12" w:rsidP="00D14B08">
      <w:pPr>
        <w:pStyle w:val="Puslapioinaostekstas"/>
        <w:numPr>
          <w:ilvl w:val="1"/>
          <w:numId w:val="42"/>
        </w:numPr>
        <w:tabs>
          <w:tab w:val="left" w:pos="0"/>
          <w:tab w:val="left" w:pos="993"/>
        </w:tabs>
        <w:spacing w:after="0" w:line="240" w:lineRule="auto"/>
        <w:ind w:left="0" w:firstLine="567"/>
        <w:contextualSpacing/>
        <w:jc w:val="both"/>
        <w:rPr>
          <w:rFonts w:ascii="Times New Roman" w:hAnsi="Times New Roman" w:cs="Times New Roman"/>
          <w:sz w:val="24"/>
          <w:szCs w:val="24"/>
        </w:rPr>
      </w:pPr>
      <w:r w:rsidRPr="00EC56C4">
        <w:rPr>
          <w:rFonts w:ascii="Times New Roman" w:hAnsi="Times New Roman" w:cs="Times New Roman"/>
          <w:sz w:val="24"/>
          <w:szCs w:val="24"/>
        </w:rPr>
        <w:t xml:space="preserve">Jeigu apibūdinant pirkimo objektą techninėje specifikacijoje </w:t>
      </w:r>
      <w:r w:rsidR="00084CD1" w:rsidRPr="00DF70B9">
        <w:rPr>
          <w:rFonts w:ascii="Times New Roman" w:hAnsi="Times New Roman" w:cs="Times New Roman"/>
          <w:sz w:val="24"/>
          <w:szCs w:val="24"/>
        </w:rPr>
        <w:t>ir kituose pirkimo dokumentuose</w:t>
      </w:r>
      <w:r w:rsidR="00084CD1">
        <w:rPr>
          <w:rFonts w:ascii="Times New Roman" w:hAnsi="Times New Roman" w:cs="Times New Roman"/>
          <w:sz w:val="24"/>
          <w:szCs w:val="24"/>
        </w:rPr>
        <w:t xml:space="preserve"> </w:t>
      </w:r>
      <w:r w:rsidRPr="00EC56C4">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EC56C4">
        <w:rPr>
          <w:rFonts w:ascii="Times New Roman" w:hAnsi="Times New Roman" w:cs="Times New Roman"/>
          <w:sz w:val="24"/>
          <w:szCs w:val="24"/>
        </w:rPr>
        <w:t xml:space="preserve">turi būti </w:t>
      </w:r>
      <w:r w:rsidR="00AE7624" w:rsidRPr="00EC56C4">
        <w:rPr>
          <w:rFonts w:ascii="Times New Roman" w:hAnsi="Times New Roman" w:cs="Times New Roman"/>
          <w:sz w:val="24"/>
          <w:szCs w:val="24"/>
        </w:rPr>
        <w:t xml:space="preserve">laikoma, kad kiekviena tokia nuoroda yra pateikta su žodžiais „arba lygiavertis“. </w:t>
      </w:r>
    </w:p>
    <w:p w14:paraId="3031DC86" w14:textId="0BFDACBE" w:rsidR="00004521" w:rsidRPr="00044877" w:rsidRDefault="00004521" w:rsidP="00044877">
      <w:pPr>
        <w:spacing w:after="0" w:line="240" w:lineRule="auto"/>
        <w:ind w:firstLine="567"/>
        <w:jc w:val="both"/>
        <w:rPr>
          <w:rFonts w:ascii="Times New Roman" w:hAnsi="Times New Roman" w:cs="Times New Roman"/>
          <w:sz w:val="24"/>
          <w:szCs w:val="24"/>
        </w:rPr>
      </w:pPr>
      <w:r w:rsidRPr="00EC56C4">
        <w:rPr>
          <w:rFonts w:ascii="Times New Roman" w:hAnsi="Times New Roman" w:cs="Times New Roman"/>
          <w:sz w:val="24"/>
          <w:szCs w:val="24"/>
        </w:rPr>
        <w:t>2.</w:t>
      </w:r>
      <w:r w:rsidR="00C0492B">
        <w:rPr>
          <w:rFonts w:ascii="Times New Roman" w:hAnsi="Times New Roman" w:cs="Times New Roman"/>
          <w:sz w:val="24"/>
          <w:szCs w:val="24"/>
        </w:rPr>
        <w:t>8</w:t>
      </w:r>
      <w:r w:rsidRPr="00EC56C4">
        <w:rPr>
          <w:rFonts w:ascii="Times New Roman" w:hAnsi="Times New Roman" w:cs="Times New Roman"/>
          <w:sz w:val="24"/>
          <w:szCs w:val="24"/>
        </w:rPr>
        <w:t xml:space="preserve">. Jeigu apibūdinant pirkimo objektą techninėje </w:t>
      </w:r>
      <w:r w:rsidRPr="00DF70B9">
        <w:rPr>
          <w:rFonts w:ascii="Times New Roman" w:hAnsi="Times New Roman" w:cs="Times New Roman"/>
          <w:sz w:val="24"/>
          <w:szCs w:val="24"/>
        </w:rPr>
        <w:t xml:space="preserve">specifikacijoje </w:t>
      </w:r>
      <w:r w:rsidR="00084CD1" w:rsidRPr="00DF70B9">
        <w:rPr>
          <w:rFonts w:ascii="Times New Roman" w:hAnsi="Times New Roman" w:cs="Times New Roman"/>
          <w:sz w:val="24"/>
          <w:szCs w:val="24"/>
        </w:rPr>
        <w:t>ir kituose pirkimo dokumentuose</w:t>
      </w:r>
      <w:r w:rsidR="00084CD1">
        <w:rPr>
          <w:rFonts w:ascii="Times New Roman" w:hAnsi="Times New Roman" w:cs="Times New Roman"/>
          <w:sz w:val="24"/>
          <w:szCs w:val="24"/>
        </w:rPr>
        <w:t xml:space="preserve"> </w:t>
      </w:r>
      <w:r w:rsidRPr="00EC56C4">
        <w:rPr>
          <w:rFonts w:ascii="Times New Roman" w:hAnsi="Times New Roman" w:cs="Times New Roman"/>
          <w:sz w:val="24"/>
          <w:szCs w:val="24"/>
        </w:rPr>
        <w:t>nurodytas standartas</w:t>
      </w:r>
      <w:r w:rsidR="00245655" w:rsidRPr="00EC56C4">
        <w:rPr>
          <w:rFonts w:ascii="Times New Roman" w:hAnsi="Times New Roman" w:cs="Times New Roman"/>
          <w:sz w:val="24"/>
          <w:szCs w:val="24"/>
        </w:rPr>
        <w:t xml:space="preserve">, </w:t>
      </w:r>
      <w:r w:rsidR="00245655" w:rsidRPr="00EC56C4">
        <w:rPr>
          <w:rFonts w:ascii="Times New Roman" w:hAnsi="Times New Roman" w:cs="Times New Roman"/>
          <w:color w:val="000000"/>
          <w:sz w:val="24"/>
          <w:szCs w:val="24"/>
        </w:rPr>
        <w:t>techninis liudijimas ar bendrosios techninės specifikacijos</w:t>
      </w:r>
      <w:r w:rsidR="00046522" w:rsidRPr="00EC56C4">
        <w:rPr>
          <w:rFonts w:ascii="Times New Roman" w:hAnsi="Times New Roman" w:cs="Times New Roman"/>
          <w:color w:val="000000"/>
          <w:sz w:val="24"/>
          <w:szCs w:val="24"/>
        </w:rPr>
        <w:t xml:space="preserve"> </w:t>
      </w:r>
      <w:r w:rsidR="00046522" w:rsidRPr="00EC56C4">
        <w:rPr>
          <w:rFonts w:ascii="Times New Roman" w:hAnsi="Times New Roman" w:cs="Times New Roman"/>
          <w:color w:val="000000"/>
          <w:sz w:val="24"/>
          <w:szCs w:val="24"/>
        </w:rPr>
        <w:lastRenderedPageBreak/>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56C4">
        <w:rPr>
          <w:rFonts w:ascii="Times New Roman" w:hAnsi="Times New Roman" w:cs="Times New Roman"/>
          <w:color w:val="000000"/>
          <w:sz w:val="24"/>
          <w:szCs w:val="24"/>
        </w:rPr>
        <w:t xml:space="preserve">, </w:t>
      </w:r>
      <w:r w:rsidR="00245655" w:rsidRPr="00044877">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3D4F8FA6" w14:textId="77777777" w:rsidR="001122D5" w:rsidRPr="001122D5" w:rsidRDefault="001122D5" w:rsidP="001122D5">
      <w:pPr>
        <w:pStyle w:val="Antrat1"/>
        <w:spacing w:before="0" w:after="0"/>
        <w:contextualSpacing/>
        <w:rPr>
          <w:rFonts w:ascii="Times New Roman" w:hAnsi="Times New Roman" w:cs="Times New Roman"/>
          <w:b/>
          <w:bCs/>
          <w:sz w:val="24"/>
          <w:szCs w:val="24"/>
        </w:rPr>
      </w:pPr>
      <w:bookmarkStart w:id="6" w:name="_Toc126333930"/>
      <w:bookmarkStart w:id="7" w:name="_Toc223333954"/>
      <w:bookmarkStart w:id="8" w:name="_Ref39473754"/>
      <w:bookmarkStart w:id="9" w:name="_Ref39473761"/>
      <w:bookmarkStart w:id="10" w:name="_Ref39474188"/>
      <w:r w:rsidRPr="001122D5">
        <w:rPr>
          <w:rFonts w:ascii="Times New Roman" w:hAnsi="Times New Roman" w:cs="Times New Roman"/>
          <w:b/>
          <w:bCs/>
          <w:sz w:val="24"/>
          <w:szCs w:val="24"/>
        </w:rPr>
        <w:t xml:space="preserve">3. </w:t>
      </w:r>
      <w:bookmarkStart w:id="11" w:name="_Ref39427921"/>
      <w:bookmarkStart w:id="12" w:name="_Ref39427927"/>
      <w:bookmarkStart w:id="13" w:name="_Ref39740354"/>
      <w:r w:rsidRPr="001122D5">
        <w:rPr>
          <w:rFonts w:ascii="Times New Roman" w:hAnsi="Times New Roman" w:cs="Times New Roman"/>
          <w:b/>
          <w:bCs/>
          <w:sz w:val="24"/>
          <w:szCs w:val="24"/>
        </w:rPr>
        <w:t>Susitikimai su tiekėjais</w:t>
      </w:r>
      <w:bookmarkEnd w:id="11"/>
      <w:bookmarkEnd w:id="12"/>
      <w:r w:rsidRPr="001122D5">
        <w:rPr>
          <w:rFonts w:ascii="Times New Roman" w:hAnsi="Times New Roman" w:cs="Times New Roman"/>
          <w:b/>
          <w:bCs/>
          <w:sz w:val="24"/>
          <w:szCs w:val="24"/>
        </w:rPr>
        <w:t xml:space="preserve"> ir objekto apžiūra</w:t>
      </w:r>
      <w:bookmarkEnd w:id="6"/>
      <w:bookmarkEnd w:id="7"/>
      <w:bookmarkEnd w:id="13"/>
    </w:p>
    <w:p w14:paraId="3046AF18" w14:textId="77777777" w:rsidR="001122D5" w:rsidRPr="00B362F4" w:rsidRDefault="001122D5" w:rsidP="001122D5">
      <w:pPr>
        <w:pStyle w:val="Sraopastraipa"/>
        <w:spacing w:after="0" w:line="240" w:lineRule="auto"/>
        <w:ind w:left="0" w:firstLine="567"/>
        <w:jc w:val="both"/>
        <w:rPr>
          <w:rFonts w:ascii="Times New Roman" w:hAnsi="Times New Roman" w:cs="Times New Roman"/>
          <w:i/>
          <w:color w:val="FF0000"/>
          <w:sz w:val="24"/>
          <w:szCs w:val="24"/>
        </w:rPr>
      </w:pPr>
      <w:r w:rsidRPr="00B362F4">
        <w:rPr>
          <w:rFonts w:ascii="Times New Roman" w:hAnsi="Times New Roman" w:cs="Times New Roman"/>
          <w:iCs/>
          <w:sz w:val="24"/>
          <w:szCs w:val="24"/>
        </w:rPr>
        <w:t>3.1.</w:t>
      </w:r>
      <w:r w:rsidRPr="00B362F4">
        <w:rPr>
          <w:rFonts w:ascii="Times New Roman" w:hAnsi="Times New Roman" w:cs="Times New Roman"/>
          <w:i/>
          <w:color w:val="FF0000"/>
          <w:sz w:val="24"/>
          <w:szCs w:val="24"/>
        </w:rPr>
        <w:t xml:space="preserve"> </w:t>
      </w:r>
      <w:r w:rsidRPr="00B362F4">
        <w:rPr>
          <w:rFonts w:ascii="Times New Roman" w:hAnsi="Times New Roman" w:cs="Times New Roman"/>
          <w:sz w:val="24"/>
          <w:szCs w:val="24"/>
        </w:rPr>
        <w:t>Perkančioji organizacija nerengs susitikimo su tiekėjais dėl pirkimo sąlygų paaiškinimo.</w:t>
      </w:r>
    </w:p>
    <w:p w14:paraId="3ACA584E" w14:textId="449C25E2" w:rsidR="004B14DE" w:rsidRPr="00622CD1" w:rsidRDefault="001122D5" w:rsidP="00622CD1">
      <w:pPr>
        <w:pStyle w:val="Body2"/>
        <w:numPr>
          <w:ilvl w:val="1"/>
          <w:numId w:val="11"/>
        </w:numPr>
        <w:shd w:val="clear" w:color="auto" w:fill="FFFFFF" w:themeFill="background1"/>
        <w:tabs>
          <w:tab w:val="left" w:pos="993"/>
        </w:tabs>
        <w:spacing w:after="0"/>
        <w:ind w:firstLine="207"/>
        <w:rPr>
          <w:rFonts w:cs="Times New Roman"/>
          <w:sz w:val="24"/>
          <w:szCs w:val="24"/>
          <w:lang w:val="lt-LT"/>
        </w:rPr>
      </w:pPr>
      <w:r w:rsidRPr="007E3DC8">
        <w:rPr>
          <w:rFonts w:eastAsiaTheme="minorHAnsi" w:cs="Times New Roman"/>
          <w:sz w:val="24"/>
          <w:szCs w:val="24"/>
          <w:lang w:val="lt-LT"/>
        </w:rPr>
        <w:t>P</w:t>
      </w:r>
      <w:r w:rsidRPr="007E3DC8">
        <w:rPr>
          <w:rFonts w:cs="Times New Roman"/>
          <w:sz w:val="24"/>
          <w:szCs w:val="24"/>
          <w:lang w:val="lt-LT"/>
        </w:rPr>
        <w:t>erkančioji organizacija nerengs objekto apžiūros.</w:t>
      </w:r>
    </w:p>
    <w:p w14:paraId="6443D2FF" w14:textId="34D3C21B" w:rsidR="00C94B9F" w:rsidRPr="00C0492B" w:rsidRDefault="00AD57B1" w:rsidP="00AD57B1">
      <w:pPr>
        <w:pStyle w:val="Antrat1"/>
        <w:spacing w:line="20" w:lineRule="atLeast"/>
        <w:contextualSpacing/>
        <w:rPr>
          <w:rFonts w:ascii="Times New Roman" w:hAnsi="Times New Roman" w:cs="Times New Roman"/>
          <w:b/>
          <w:bCs/>
          <w:sz w:val="24"/>
          <w:szCs w:val="24"/>
        </w:rPr>
      </w:pPr>
      <w:bookmarkStart w:id="14" w:name="_Toc223333955"/>
      <w:r w:rsidRPr="00C0492B">
        <w:rPr>
          <w:rFonts w:ascii="Times New Roman" w:hAnsi="Times New Roman" w:cs="Times New Roman"/>
          <w:b/>
          <w:bCs/>
          <w:sz w:val="24"/>
          <w:szCs w:val="24"/>
        </w:rPr>
        <w:t xml:space="preserve">4. </w:t>
      </w:r>
      <w:r w:rsidR="00173ACB" w:rsidRPr="00C0492B">
        <w:rPr>
          <w:rFonts w:ascii="Times New Roman" w:hAnsi="Times New Roman" w:cs="Times New Roman"/>
          <w:b/>
          <w:bCs/>
          <w:sz w:val="24"/>
          <w:szCs w:val="24"/>
        </w:rPr>
        <w:t>Tiekėjų pašalinimo pagrindai</w:t>
      </w:r>
      <w:bookmarkEnd w:id="8"/>
      <w:bookmarkEnd w:id="9"/>
      <w:bookmarkEnd w:id="10"/>
      <w:r w:rsidR="00975F1F" w:rsidRPr="00C0492B">
        <w:rPr>
          <w:rFonts w:ascii="Times New Roman" w:hAnsi="Times New Roman" w:cs="Times New Roman"/>
          <w:b/>
          <w:bCs/>
          <w:sz w:val="24"/>
          <w:szCs w:val="24"/>
        </w:rPr>
        <w:t xml:space="preserve"> ir kvalifikacijos reikalavimai</w:t>
      </w:r>
      <w:bookmarkEnd w:id="14"/>
    </w:p>
    <w:p w14:paraId="23B058CE" w14:textId="6B5E94D5" w:rsidR="002C5249" w:rsidRPr="00FF6258" w:rsidRDefault="009D2F13" w:rsidP="127DD6E8">
      <w:pPr>
        <w:pStyle w:val="Sraopastraipa"/>
        <w:spacing w:after="120" w:line="20" w:lineRule="atLeast"/>
        <w:ind w:left="0" w:firstLine="567"/>
        <w:jc w:val="both"/>
        <w:rPr>
          <w:rFonts w:ascii="Times New Roman" w:hAnsi="Times New Roman" w:cs="Times New Roman"/>
          <w:sz w:val="24"/>
          <w:szCs w:val="24"/>
        </w:rPr>
      </w:pPr>
      <w:r w:rsidRPr="00FF6258">
        <w:rPr>
          <w:rFonts w:ascii="Times New Roman" w:hAnsi="Times New Roman" w:cs="Times New Roman"/>
          <w:sz w:val="24"/>
          <w:szCs w:val="24"/>
        </w:rPr>
        <w:t xml:space="preserve">4.1. </w:t>
      </w:r>
      <w:r w:rsidR="002C5249" w:rsidRPr="00FF6258">
        <w:rPr>
          <w:rFonts w:ascii="Times New Roman" w:hAnsi="Times New Roman" w:cs="Times New Roman"/>
          <w:sz w:val="24"/>
          <w:szCs w:val="24"/>
        </w:rPr>
        <w:t>Reikalavimai dėl tiekėjo ir</w:t>
      </w:r>
      <w:bookmarkStart w:id="15" w:name="_Hlk41039660"/>
      <w:r w:rsidR="00942379" w:rsidRPr="00FF6258">
        <w:rPr>
          <w:rFonts w:ascii="Times New Roman" w:hAnsi="Times New Roman" w:cs="Times New Roman"/>
          <w:sz w:val="24"/>
          <w:szCs w:val="24"/>
        </w:rPr>
        <w:t xml:space="preserve"> </w:t>
      </w:r>
      <w:r w:rsidR="002C5249" w:rsidRPr="00FF6258">
        <w:rPr>
          <w:rFonts w:ascii="Times New Roman" w:hAnsi="Times New Roman" w:cs="Times New Roman"/>
          <w:sz w:val="24"/>
          <w:szCs w:val="24"/>
        </w:rPr>
        <w:t>subtiekėjų</w:t>
      </w:r>
      <w:r w:rsidR="00942379" w:rsidRPr="00FF6258">
        <w:rPr>
          <w:rFonts w:ascii="Times New Roman" w:hAnsi="Times New Roman" w:cs="Times New Roman"/>
          <w:sz w:val="24"/>
          <w:szCs w:val="24"/>
        </w:rPr>
        <w:t xml:space="preserve"> (jei taikoma)</w:t>
      </w:r>
      <w:r w:rsidR="00953F2B" w:rsidRPr="00FF6258">
        <w:rPr>
          <w:rFonts w:ascii="Times New Roman" w:hAnsi="Times New Roman" w:cs="Times New Roman"/>
          <w:sz w:val="24"/>
          <w:szCs w:val="24"/>
        </w:rPr>
        <w:t xml:space="preserve">, </w:t>
      </w:r>
      <w:r w:rsidR="007F34C7" w:rsidRPr="00FF6258">
        <w:rPr>
          <w:rFonts w:ascii="Times New Roman" w:hAnsi="Times New Roman" w:cs="Times New Roman"/>
          <w:sz w:val="24"/>
          <w:szCs w:val="24"/>
        </w:rPr>
        <w:t>ūkio subjektų, kurių pajėgumais tiekėjas remiasi,</w:t>
      </w:r>
      <w:r w:rsidR="002C5249" w:rsidRPr="00FF6258">
        <w:rPr>
          <w:rFonts w:ascii="Times New Roman" w:hAnsi="Times New Roman" w:cs="Times New Roman"/>
          <w:sz w:val="24"/>
          <w:szCs w:val="24"/>
        </w:rPr>
        <w:t xml:space="preserve"> </w:t>
      </w:r>
      <w:bookmarkEnd w:id="15"/>
      <w:r w:rsidR="002C5249" w:rsidRPr="00FF6258">
        <w:rPr>
          <w:rFonts w:ascii="Times New Roman" w:hAnsi="Times New Roman" w:cs="Times New Roman"/>
          <w:sz w:val="24"/>
          <w:szCs w:val="24"/>
        </w:rPr>
        <w:t xml:space="preserve">pašalinimo </w:t>
      </w:r>
      <w:r w:rsidR="002C5249" w:rsidRPr="00622CD1">
        <w:rPr>
          <w:rFonts w:ascii="Times New Roman" w:hAnsi="Times New Roman" w:cs="Times New Roman"/>
          <w:sz w:val="24"/>
          <w:szCs w:val="24"/>
        </w:rPr>
        <w:t xml:space="preserve">pagrindų nebuvimo bei jų nebuvimą patvirtinantys dokumentai nurodyti </w:t>
      </w:r>
      <w:r w:rsidR="006A737F" w:rsidRPr="00622CD1">
        <w:rPr>
          <w:rFonts w:ascii="Times New Roman" w:hAnsi="Times New Roman" w:cs="Times New Roman"/>
          <w:sz w:val="24"/>
          <w:szCs w:val="24"/>
        </w:rPr>
        <w:t xml:space="preserve">specialiųjų </w:t>
      </w:r>
      <w:r w:rsidR="006A737F" w:rsidRPr="00622CD1">
        <w:rPr>
          <w:rFonts w:ascii="Times New Roman" w:eastAsia="Calibri" w:hAnsi="Times New Roman" w:cs="Times New Roman"/>
          <w:sz w:val="24"/>
          <w:szCs w:val="24"/>
        </w:rPr>
        <w:t>p</w:t>
      </w:r>
      <w:r w:rsidR="00551FA7" w:rsidRPr="00622CD1">
        <w:rPr>
          <w:rFonts w:ascii="Times New Roman" w:eastAsia="Calibri" w:hAnsi="Times New Roman" w:cs="Times New Roman"/>
          <w:sz w:val="24"/>
          <w:szCs w:val="24"/>
        </w:rPr>
        <w:t xml:space="preserve">irkimo </w:t>
      </w:r>
      <w:r w:rsidR="006773B6" w:rsidRPr="00622CD1">
        <w:rPr>
          <w:rFonts w:ascii="Times New Roman" w:eastAsia="Calibri" w:hAnsi="Times New Roman" w:cs="Times New Roman"/>
          <w:sz w:val="24"/>
          <w:szCs w:val="24"/>
        </w:rPr>
        <w:t xml:space="preserve">sąlygų </w:t>
      </w:r>
      <w:r w:rsidR="00B52613" w:rsidRPr="00622CD1">
        <w:rPr>
          <w:rFonts w:ascii="Times New Roman" w:hAnsi="Times New Roman" w:cs="Times New Roman"/>
          <w:sz w:val="24"/>
          <w:szCs w:val="24"/>
        </w:rPr>
        <w:t>4</w:t>
      </w:r>
      <w:r w:rsidR="00984B02" w:rsidRPr="00622CD1">
        <w:rPr>
          <w:rFonts w:ascii="Times New Roman" w:hAnsi="Times New Roman" w:cs="Times New Roman"/>
          <w:color w:val="00B050"/>
          <w:sz w:val="24"/>
          <w:szCs w:val="24"/>
        </w:rPr>
        <w:t xml:space="preserve">  </w:t>
      </w:r>
      <w:r w:rsidR="006773B6" w:rsidRPr="00622CD1">
        <w:rPr>
          <w:rFonts w:ascii="Times New Roman" w:eastAsia="Calibri" w:hAnsi="Times New Roman" w:cs="Times New Roman"/>
          <w:sz w:val="24"/>
          <w:szCs w:val="24"/>
        </w:rPr>
        <w:t>priede</w:t>
      </w:r>
      <w:r w:rsidR="0053531E" w:rsidRPr="00622CD1">
        <w:rPr>
          <w:rFonts w:ascii="Times New Roman" w:eastAsia="Calibri" w:hAnsi="Times New Roman" w:cs="Times New Roman"/>
          <w:sz w:val="24"/>
          <w:szCs w:val="24"/>
        </w:rPr>
        <w:t xml:space="preserve">  „Tiekėjų kvalifikacijos reikalavimai ir reikalaujami kokybės bei aplinkos apsaugos vadybos sistemų standartai“</w:t>
      </w:r>
      <w:r w:rsidR="002C5249" w:rsidRPr="00622CD1">
        <w:rPr>
          <w:rFonts w:ascii="Times New Roman" w:hAnsi="Times New Roman" w:cs="Times New Roman"/>
          <w:sz w:val="24"/>
          <w:szCs w:val="24"/>
        </w:rPr>
        <w:t>.</w:t>
      </w:r>
      <w:r w:rsidR="002C5249" w:rsidRPr="00FF6258">
        <w:rPr>
          <w:rFonts w:ascii="Times New Roman" w:hAnsi="Times New Roman" w:cs="Times New Roman"/>
          <w:sz w:val="24"/>
          <w:szCs w:val="24"/>
        </w:rPr>
        <w:t xml:space="preserve"> </w:t>
      </w:r>
    </w:p>
    <w:p w14:paraId="69D62E2B" w14:textId="61685778" w:rsidR="00A000BE" w:rsidRPr="00C0492B"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6" w:name="_Toc223333956"/>
      <w:r w:rsidRPr="00C0492B">
        <w:rPr>
          <w:rFonts w:ascii="Times New Roman" w:hAnsi="Times New Roman" w:cs="Times New Roman"/>
          <w:b/>
          <w:bCs/>
          <w:sz w:val="24"/>
          <w:szCs w:val="24"/>
        </w:rPr>
        <w:t>5</w:t>
      </w:r>
      <w:r w:rsidR="001E3D5A" w:rsidRPr="00C0492B">
        <w:rPr>
          <w:rFonts w:ascii="Times New Roman" w:hAnsi="Times New Roman" w:cs="Times New Roman"/>
          <w:b/>
          <w:bCs/>
          <w:sz w:val="24"/>
          <w:szCs w:val="24"/>
        </w:rPr>
        <w:t>.</w:t>
      </w:r>
      <w:r w:rsidR="007808D5">
        <w:rPr>
          <w:rFonts w:ascii="Times New Roman" w:hAnsi="Times New Roman" w:cs="Times New Roman"/>
          <w:b/>
          <w:bCs/>
          <w:sz w:val="24"/>
          <w:szCs w:val="24"/>
        </w:rPr>
        <w:t xml:space="preserve"> </w:t>
      </w:r>
      <w:r w:rsidR="009743D3" w:rsidRPr="00C0492B">
        <w:rPr>
          <w:rFonts w:ascii="Times New Roman" w:hAnsi="Times New Roman" w:cs="Times New Roman"/>
          <w:b/>
          <w:bCs/>
          <w:sz w:val="24"/>
          <w:szCs w:val="24"/>
        </w:rPr>
        <w:t>Reikalavimai, susiję su nacionaliniu saugumu</w:t>
      </w:r>
      <w:bookmarkEnd w:id="16"/>
      <w:r w:rsidR="009743D3" w:rsidRPr="00C0492B">
        <w:rPr>
          <w:rFonts w:ascii="Times New Roman" w:hAnsi="Times New Roman" w:cs="Times New Roman"/>
          <w:b/>
          <w:bCs/>
          <w:sz w:val="24"/>
          <w:szCs w:val="24"/>
        </w:rPr>
        <w:t xml:space="preserve"> </w:t>
      </w:r>
    </w:p>
    <w:p w14:paraId="3C1A92EF" w14:textId="77777777" w:rsidR="00AB3729" w:rsidRDefault="001A0799" w:rsidP="001A0799">
      <w:pPr>
        <w:spacing w:after="0" w:line="240" w:lineRule="auto"/>
        <w:ind w:firstLine="567"/>
        <w:jc w:val="both"/>
        <w:rPr>
          <w:rFonts w:ascii="Times New Roman" w:hAnsi="Times New Roman" w:cs="Times New Roman"/>
          <w:sz w:val="24"/>
          <w:szCs w:val="24"/>
          <w:shd w:val="clear" w:color="auto" w:fill="FFFFFF"/>
        </w:rPr>
      </w:pPr>
      <w:bookmarkStart w:id="17" w:name="_Ref39666794"/>
      <w:bookmarkStart w:id="18" w:name="_Ref39666796"/>
      <w:r w:rsidRPr="00B362F4">
        <w:rPr>
          <w:rFonts w:ascii="Times New Roman" w:hAnsi="Times New Roman" w:cs="Times New Roman"/>
          <w:sz w:val="24"/>
          <w:szCs w:val="24"/>
        </w:rPr>
        <w:t>5.1.</w:t>
      </w:r>
      <w:r w:rsidR="00AB3729">
        <w:rPr>
          <w:rFonts w:ascii="Times New Roman" w:hAnsi="Times New Roman" w:cs="Times New Roman"/>
          <w:sz w:val="24"/>
          <w:szCs w:val="24"/>
        </w:rPr>
        <w:t xml:space="preserve"> </w:t>
      </w:r>
      <w:r w:rsidRPr="00B362F4">
        <w:rPr>
          <w:rFonts w:ascii="Times New Roman" w:hAnsi="Times New Roman" w:cs="Times New Roman"/>
          <w:sz w:val="24"/>
          <w:szCs w:val="24"/>
        </w:rPr>
        <w:t>Pirkimui netaikomos reglamento nuostatos</w:t>
      </w:r>
      <w:r w:rsidRPr="00B362F4">
        <w:rPr>
          <w:rFonts w:ascii="Times New Roman" w:hAnsi="Times New Roman" w:cs="Times New Roman"/>
          <w:sz w:val="24"/>
          <w:szCs w:val="24"/>
          <w:shd w:val="clear" w:color="auto" w:fill="FFFFFF"/>
        </w:rPr>
        <w:t>.</w:t>
      </w:r>
    </w:p>
    <w:p w14:paraId="4AEF8036" w14:textId="77777777" w:rsidR="00AB3729" w:rsidRDefault="00AB3729" w:rsidP="00622CD1">
      <w:pPr>
        <w:spacing w:after="0" w:line="240" w:lineRule="auto"/>
        <w:jc w:val="both"/>
        <w:rPr>
          <w:rFonts w:ascii="Times New Roman" w:hAnsi="Times New Roman" w:cs="Times New Roman"/>
          <w:sz w:val="24"/>
          <w:szCs w:val="24"/>
          <w:shd w:val="clear" w:color="auto" w:fill="FFFFFF"/>
        </w:rPr>
      </w:pPr>
    </w:p>
    <w:p w14:paraId="502C02D2" w14:textId="77777777" w:rsidR="007A44E1" w:rsidRPr="007A44E1" w:rsidRDefault="007A44E1" w:rsidP="007A44E1">
      <w:pPr>
        <w:pStyle w:val="Antrat1"/>
        <w:spacing w:before="0" w:after="0"/>
        <w:contextualSpacing/>
        <w:rPr>
          <w:rFonts w:ascii="Times New Roman" w:hAnsi="Times New Roman" w:cs="Times New Roman"/>
          <w:b/>
          <w:bCs/>
          <w:sz w:val="24"/>
          <w:szCs w:val="24"/>
        </w:rPr>
      </w:pPr>
      <w:bookmarkStart w:id="19" w:name="_Toc126333933"/>
      <w:bookmarkStart w:id="20" w:name="_Toc223333957"/>
      <w:bookmarkEnd w:id="17"/>
      <w:bookmarkEnd w:id="18"/>
      <w:r w:rsidRPr="007A44E1">
        <w:rPr>
          <w:rFonts w:ascii="Times New Roman" w:hAnsi="Times New Roman" w:cs="Times New Roman"/>
          <w:b/>
          <w:bCs/>
          <w:sz w:val="24"/>
          <w:szCs w:val="24"/>
        </w:rPr>
        <w:t>6. Specialieji reikalavimai pasiūlymų rengimui ir pateikimui</w:t>
      </w:r>
      <w:bookmarkEnd w:id="19"/>
      <w:bookmarkEnd w:id="20"/>
    </w:p>
    <w:p w14:paraId="3D47F821" w14:textId="2F93D89B" w:rsidR="00EF5623" w:rsidRPr="007808D5" w:rsidRDefault="00192AF9" w:rsidP="001032F8">
      <w:pPr>
        <w:spacing w:after="0" w:line="20" w:lineRule="atLeast"/>
        <w:ind w:firstLine="567"/>
        <w:jc w:val="both"/>
        <w:rPr>
          <w:rFonts w:ascii="Times New Roman" w:hAnsi="Times New Roman" w:cs="Times New Roman"/>
          <w:i/>
          <w:iCs/>
          <w:sz w:val="24"/>
          <w:szCs w:val="24"/>
        </w:rPr>
      </w:pPr>
      <w:r w:rsidRPr="007808D5">
        <w:rPr>
          <w:rFonts w:ascii="Times New Roman" w:hAnsi="Times New Roman" w:cs="Times New Roman"/>
          <w:sz w:val="24"/>
          <w:szCs w:val="24"/>
        </w:rPr>
        <w:t xml:space="preserve">6.1. </w:t>
      </w:r>
      <w:r w:rsidR="00EF5623" w:rsidRPr="007808D5">
        <w:rPr>
          <w:rFonts w:ascii="Times New Roman" w:hAnsi="Times New Roman" w:cs="Times New Roman"/>
          <w:sz w:val="24"/>
          <w:szCs w:val="24"/>
        </w:rPr>
        <w:t xml:space="preserve">Tiekėjo </w:t>
      </w:r>
      <w:r w:rsidR="0058726C" w:rsidRPr="007808D5">
        <w:rPr>
          <w:rFonts w:ascii="Times New Roman" w:hAnsi="Times New Roman" w:cs="Times New Roman"/>
          <w:sz w:val="24"/>
          <w:szCs w:val="24"/>
        </w:rPr>
        <w:t>p</w:t>
      </w:r>
      <w:r w:rsidR="00EF5623" w:rsidRPr="007808D5">
        <w:rPr>
          <w:rFonts w:ascii="Times New Roman" w:hAnsi="Times New Roman" w:cs="Times New Roman"/>
          <w:sz w:val="24"/>
          <w:szCs w:val="24"/>
        </w:rPr>
        <w:t>asiūlymą sudaro CVP IS pateikiamų ir žemiau nurodytų dokumentų visuma</w:t>
      </w:r>
      <w:r w:rsidR="00FD53CF" w:rsidRPr="007808D5">
        <w:rPr>
          <w:rFonts w:ascii="Times New Roman" w:hAnsi="Times New Roman" w:cs="Times New Roman"/>
          <w:sz w:val="24"/>
          <w:szCs w:val="24"/>
        </w:rPr>
        <w:t>:</w:t>
      </w:r>
    </w:p>
    <w:p w14:paraId="0B17BEF7" w14:textId="53AA1565" w:rsidR="00FF12F1" w:rsidRPr="007A44E1" w:rsidRDefault="003F0DA7" w:rsidP="00263256">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tiekėjo pasirašytas </w:t>
      </w:r>
      <w:r w:rsidR="005A195F" w:rsidRPr="007808D5">
        <w:rPr>
          <w:rFonts w:ascii="Times New Roman" w:hAnsi="Times New Roman" w:cs="Times New Roman"/>
          <w:sz w:val="24"/>
          <w:szCs w:val="24"/>
        </w:rPr>
        <w:t>p</w:t>
      </w:r>
      <w:r w:rsidRPr="007808D5">
        <w:rPr>
          <w:rFonts w:ascii="Times New Roman" w:hAnsi="Times New Roman" w:cs="Times New Roman"/>
          <w:sz w:val="24"/>
          <w:szCs w:val="24"/>
        </w:rPr>
        <w:t xml:space="preserve">asiūlymas, parengtas pagal </w:t>
      </w:r>
      <w:r w:rsidR="007C1C57" w:rsidRPr="007808D5">
        <w:rPr>
          <w:rFonts w:ascii="Times New Roman" w:hAnsi="Times New Roman" w:cs="Times New Roman"/>
          <w:sz w:val="24"/>
          <w:szCs w:val="24"/>
        </w:rPr>
        <w:t>specialiųjų p</w:t>
      </w:r>
      <w:r w:rsidR="00551FA7" w:rsidRPr="007808D5">
        <w:rPr>
          <w:rFonts w:ascii="Times New Roman" w:hAnsi="Times New Roman" w:cs="Times New Roman"/>
          <w:sz w:val="24"/>
          <w:szCs w:val="24"/>
        </w:rPr>
        <w:t xml:space="preserve">irkimo </w:t>
      </w:r>
      <w:r w:rsidR="00476F8C" w:rsidRPr="007808D5">
        <w:rPr>
          <w:rFonts w:ascii="Times New Roman" w:hAnsi="Times New Roman" w:cs="Times New Roman"/>
          <w:sz w:val="24"/>
          <w:szCs w:val="24"/>
        </w:rPr>
        <w:t>sąlygų</w:t>
      </w:r>
      <w:r w:rsidR="00DE5F20" w:rsidRPr="007808D5">
        <w:rPr>
          <w:rFonts w:ascii="Times New Roman" w:hAnsi="Times New Roman" w:cs="Times New Roman"/>
          <w:sz w:val="24"/>
          <w:szCs w:val="24"/>
        </w:rPr>
        <w:t xml:space="preserve"> </w:t>
      </w:r>
      <w:r w:rsidR="0000357F" w:rsidRPr="007808D5">
        <w:rPr>
          <w:rFonts w:ascii="Times New Roman" w:hAnsi="Times New Roman" w:cs="Times New Roman"/>
          <w:sz w:val="24"/>
          <w:szCs w:val="24"/>
          <w:shd w:val="clear" w:color="auto" w:fill="FFFFFF"/>
        </w:rPr>
        <w:t>6</w:t>
      </w:r>
      <w:r w:rsidR="00DE5F20" w:rsidRPr="007808D5">
        <w:rPr>
          <w:rFonts w:ascii="Times New Roman" w:hAnsi="Times New Roman" w:cs="Times New Roman"/>
          <w:sz w:val="24"/>
          <w:szCs w:val="24"/>
          <w:shd w:val="clear" w:color="auto" w:fill="FFFFFF"/>
        </w:rPr>
        <w:t xml:space="preserve"> </w:t>
      </w:r>
      <w:r w:rsidR="00476F8C" w:rsidRPr="007808D5">
        <w:rPr>
          <w:rFonts w:ascii="Times New Roman" w:hAnsi="Times New Roman" w:cs="Times New Roman"/>
          <w:sz w:val="24"/>
          <w:szCs w:val="24"/>
        </w:rPr>
        <w:t xml:space="preserve">priede </w:t>
      </w:r>
      <w:r w:rsidRPr="007808D5">
        <w:rPr>
          <w:rFonts w:ascii="Times New Roman" w:hAnsi="Times New Roman" w:cs="Times New Roman"/>
          <w:sz w:val="24"/>
          <w:szCs w:val="24"/>
        </w:rPr>
        <w:t xml:space="preserve">pateiktą </w:t>
      </w:r>
      <w:r w:rsidR="00C35C26" w:rsidRPr="007808D5">
        <w:rPr>
          <w:rFonts w:ascii="Times New Roman" w:hAnsi="Times New Roman" w:cs="Times New Roman"/>
          <w:sz w:val="24"/>
          <w:szCs w:val="24"/>
        </w:rPr>
        <w:t>p</w:t>
      </w:r>
      <w:r w:rsidRPr="007808D5">
        <w:rPr>
          <w:rFonts w:ascii="Times New Roman" w:hAnsi="Times New Roman" w:cs="Times New Roman"/>
          <w:sz w:val="24"/>
          <w:szCs w:val="24"/>
        </w:rPr>
        <w:t>asi</w:t>
      </w:r>
      <w:r w:rsidRPr="007A44E1">
        <w:rPr>
          <w:rFonts w:ascii="Times New Roman" w:hAnsi="Times New Roman" w:cs="Times New Roman"/>
          <w:sz w:val="24"/>
          <w:szCs w:val="24"/>
        </w:rPr>
        <w:t>ūlymo formą</w:t>
      </w:r>
      <w:r w:rsidR="007F70C5">
        <w:rPr>
          <w:rFonts w:ascii="Times New Roman" w:hAnsi="Times New Roman" w:cs="Times New Roman"/>
          <w:sz w:val="24"/>
          <w:szCs w:val="24"/>
        </w:rPr>
        <w:t>;</w:t>
      </w:r>
    </w:p>
    <w:p w14:paraId="3459FD0B" w14:textId="75CA8CFD" w:rsidR="009C1155" w:rsidRPr="007A44E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A44E1">
        <w:rPr>
          <w:rFonts w:ascii="Times New Roman" w:hAnsi="Times New Roman" w:cs="Times New Roman"/>
          <w:sz w:val="24"/>
          <w:szCs w:val="24"/>
        </w:rPr>
        <w:t xml:space="preserve">užpildytas EBVPD (specialiųjų pirkimo sąlygų </w:t>
      </w:r>
      <w:r w:rsidR="0000357F" w:rsidRPr="007A44E1">
        <w:rPr>
          <w:rFonts w:ascii="Times New Roman" w:hAnsi="Times New Roman" w:cs="Times New Roman"/>
          <w:sz w:val="24"/>
          <w:szCs w:val="24"/>
        </w:rPr>
        <w:t>5</w:t>
      </w:r>
      <w:r w:rsidRPr="007A44E1">
        <w:rPr>
          <w:rFonts w:ascii="Times New Roman" w:hAnsi="Times New Roman" w:cs="Times New Roman"/>
          <w:sz w:val="24"/>
          <w:szCs w:val="24"/>
        </w:rPr>
        <w:t xml:space="preserve"> priedas). Pasirašydamas </w:t>
      </w:r>
      <w:r w:rsidR="00C35C26" w:rsidRPr="007A44E1">
        <w:rPr>
          <w:rFonts w:ascii="Times New Roman" w:hAnsi="Times New Roman" w:cs="Times New Roman"/>
          <w:sz w:val="24"/>
          <w:szCs w:val="24"/>
        </w:rPr>
        <w:t>p</w:t>
      </w:r>
      <w:r w:rsidRPr="007A44E1">
        <w:rPr>
          <w:rFonts w:ascii="Times New Roman" w:hAnsi="Times New Roman" w:cs="Times New Roman"/>
          <w:sz w:val="24"/>
          <w:szCs w:val="24"/>
        </w:rPr>
        <w:t>asiūlymą, tiekėjas patvirtina ir EBVPD tikrumą;</w:t>
      </w:r>
    </w:p>
    <w:p w14:paraId="021CA68F" w14:textId="346D8E49" w:rsidR="007C1C57" w:rsidRPr="007808D5"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jungtinės veiklos sutarties kopija (jeigu </w:t>
      </w:r>
      <w:r w:rsidR="00C35C26" w:rsidRPr="007808D5">
        <w:rPr>
          <w:rFonts w:ascii="Times New Roman" w:hAnsi="Times New Roman" w:cs="Times New Roman"/>
          <w:sz w:val="24"/>
          <w:szCs w:val="24"/>
        </w:rPr>
        <w:t>p</w:t>
      </w:r>
      <w:r w:rsidRPr="007808D5">
        <w:rPr>
          <w:rFonts w:ascii="Times New Roman" w:hAnsi="Times New Roman" w:cs="Times New Roman"/>
          <w:sz w:val="24"/>
          <w:szCs w:val="24"/>
        </w:rPr>
        <w:t>irkime dalyvauja ūkio subjektų grupė jungtinės veiklos sutarties pagrindu)</w:t>
      </w:r>
      <w:r w:rsidR="007C1C57" w:rsidRPr="007808D5">
        <w:rPr>
          <w:rFonts w:ascii="Times New Roman" w:hAnsi="Times New Roman" w:cs="Times New Roman"/>
          <w:sz w:val="24"/>
          <w:szCs w:val="24"/>
        </w:rPr>
        <w:t>;</w:t>
      </w:r>
    </w:p>
    <w:p w14:paraId="59AD569A" w14:textId="77777777" w:rsidR="00716042" w:rsidRPr="007808D5" w:rsidRDefault="006D0EC0" w:rsidP="001E469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dokumentas, patvirtinantis, kad asmuo, kuris pasirašė </w:t>
      </w:r>
      <w:r w:rsidR="00212F68" w:rsidRPr="007808D5">
        <w:rPr>
          <w:rFonts w:ascii="Times New Roman" w:hAnsi="Times New Roman" w:cs="Times New Roman"/>
          <w:sz w:val="24"/>
          <w:szCs w:val="24"/>
        </w:rPr>
        <w:t>p</w:t>
      </w:r>
      <w:r w:rsidRPr="007808D5">
        <w:rPr>
          <w:rFonts w:ascii="Times New Roman" w:hAnsi="Times New Roman" w:cs="Times New Roman"/>
          <w:sz w:val="24"/>
          <w:szCs w:val="24"/>
        </w:rPr>
        <w:t>asiūlymą (jei jis ne tiekėjo vadovas), turėjo teisę jį pasirašyti;</w:t>
      </w:r>
    </w:p>
    <w:p w14:paraId="4E1665AC" w14:textId="20E66C58" w:rsidR="005C4ADC" w:rsidRPr="007F70C5" w:rsidRDefault="007F70C5" w:rsidP="007F70C5">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B362F4">
        <w:rPr>
          <w:rFonts w:ascii="Times New Roman" w:hAnsi="Times New Roman" w:cs="Times New Roman"/>
          <w:sz w:val="24"/>
          <w:szCs w:val="24"/>
        </w:rPr>
        <w:t>pasiūlymo galiojimą užtikrinantis dokumentas (jeigu reikalaujama);</w:t>
      </w:r>
    </w:p>
    <w:p w14:paraId="53A8B5A3" w14:textId="24182A2A" w:rsidR="00450415" w:rsidRPr="007808D5"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808D5"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7808D5">
        <w:rPr>
          <w:rFonts w:ascii="Times New Roman" w:hAnsi="Times New Roman" w:cs="Times New Roman"/>
          <w:sz w:val="24"/>
          <w:szCs w:val="24"/>
        </w:rPr>
        <w:t>p</w:t>
      </w:r>
      <w:r w:rsidRPr="007808D5">
        <w:rPr>
          <w:rFonts w:ascii="Times New Roman" w:hAnsi="Times New Roman" w:cs="Times New Roman"/>
          <w:sz w:val="24"/>
          <w:szCs w:val="24"/>
        </w:rPr>
        <w:t>irkime;</w:t>
      </w:r>
    </w:p>
    <w:p w14:paraId="054A3B95" w14:textId="768FBE2B" w:rsidR="00450415" w:rsidRPr="00622CD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22CD1">
        <w:rPr>
          <w:rFonts w:ascii="Times New Roman" w:hAnsi="Times New Roman" w:cs="Times New Roman"/>
          <w:sz w:val="24"/>
          <w:szCs w:val="24"/>
        </w:rPr>
        <w:t xml:space="preserve">dokumentai, patvirtinantys, kad ūkio subjektas, kurio pajėgumais tiekėjas remiasi, atsižvelgdamas į specialiųjų pirkimo sąlygų </w:t>
      </w:r>
      <w:r w:rsidR="00794BF1" w:rsidRPr="00622CD1">
        <w:rPr>
          <w:rFonts w:ascii="Times New Roman" w:hAnsi="Times New Roman" w:cs="Times New Roman"/>
          <w:sz w:val="24"/>
          <w:szCs w:val="24"/>
        </w:rPr>
        <w:t>4</w:t>
      </w:r>
      <w:r w:rsidRPr="00622CD1">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22CD1">
        <w:rPr>
          <w:rFonts w:ascii="Times New Roman" w:hAnsi="Times New Roman" w:cs="Times New Roman"/>
          <w:i/>
          <w:iCs/>
          <w:sz w:val="24"/>
          <w:szCs w:val="24"/>
        </w:rPr>
        <w:t xml:space="preserve"> </w:t>
      </w:r>
    </w:p>
    <w:p w14:paraId="0962FD33" w14:textId="17F8AC2D" w:rsidR="00830A76" w:rsidRPr="00E326BA" w:rsidRDefault="00830A76" w:rsidP="00084CD1">
      <w:pPr>
        <w:pStyle w:val="Komentarotekstas"/>
        <w:numPr>
          <w:ilvl w:val="2"/>
          <w:numId w:val="46"/>
        </w:numPr>
        <w:tabs>
          <w:tab w:val="left" w:pos="1418"/>
        </w:tabs>
        <w:spacing w:after="0" w:line="240" w:lineRule="auto"/>
        <w:ind w:left="1418"/>
        <w:jc w:val="both"/>
        <w:rPr>
          <w:rFonts w:ascii="Times New Roman" w:hAnsi="Times New Roman" w:cs="Times New Roman"/>
          <w:sz w:val="24"/>
          <w:szCs w:val="24"/>
          <w:u w:val="single"/>
        </w:rPr>
      </w:pPr>
      <w:r w:rsidRPr="00E326BA">
        <w:rPr>
          <w:rFonts w:ascii="Times New Roman" w:hAnsi="Times New Roman" w:cs="Times New Roman"/>
          <w:sz w:val="24"/>
          <w:szCs w:val="24"/>
        </w:rPr>
        <w:t>kiti reikiami dokumentai, kuriuos turi pateikti tiekėjas</w:t>
      </w:r>
    </w:p>
    <w:p w14:paraId="479B3B42" w14:textId="317ABB01" w:rsidR="00FD03FA" w:rsidRPr="00E326BA" w:rsidRDefault="00830A76" w:rsidP="00EE3480">
      <w:pPr>
        <w:spacing w:after="0" w:line="240" w:lineRule="auto"/>
        <w:ind w:firstLine="709"/>
        <w:jc w:val="both"/>
        <w:rPr>
          <w:rFonts w:ascii="Times New Roman" w:hAnsi="Times New Roman" w:cs="Times New Roman"/>
          <w:sz w:val="24"/>
          <w:szCs w:val="24"/>
          <w:u w:val="single"/>
        </w:rPr>
      </w:pPr>
      <w:r w:rsidRPr="00E326BA">
        <w:rPr>
          <w:rFonts w:ascii="Times New Roman" w:hAnsi="Times New Roman" w:cs="Times New Roman"/>
          <w:sz w:val="24"/>
          <w:szCs w:val="24"/>
        </w:rPr>
        <w:t xml:space="preserve">6.2. </w:t>
      </w:r>
      <w:r w:rsidR="00BD41D7" w:rsidRPr="00E326BA">
        <w:rPr>
          <w:rFonts w:ascii="Times New Roman" w:eastAsia="Calibri" w:hAnsi="Times New Roman" w:cs="Times New Roman"/>
          <w:sz w:val="24"/>
          <w:szCs w:val="24"/>
        </w:rPr>
        <w:t>P</w:t>
      </w:r>
      <w:r w:rsidR="00FD03FA" w:rsidRPr="00E326BA">
        <w:rPr>
          <w:rFonts w:ascii="Times New Roman" w:eastAsia="Calibri" w:hAnsi="Times New Roman" w:cs="Times New Roman"/>
          <w:sz w:val="24"/>
          <w:szCs w:val="24"/>
        </w:rPr>
        <w:t xml:space="preserve">asiūlymas gali būti pasirašytas </w:t>
      </w:r>
      <w:r w:rsidR="00DD138F" w:rsidRPr="00E326BA">
        <w:rPr>
          <w:rFonts w:ascii="Times New Roman" w:eastAsia="Calibri" w:hAnsi="Times New Roman" w:cs="Times New Roman"/>
          <w:sz w:val="24"/>
          <w:szCs w:val="24"/>
        </w:rPr>
        <w:t xml:space="preserve">fiziniu parašu arba </w:t>
      </w:r>
      <w:r w:rsidR="00FD03FA" w:rsidRPr="00E326B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E326BA">
        <w:rPr>
          <w:rFonts w:ascii="Times New Roman" w:eastAsia="Calibri" w:hAnsi="Times New Roman" w:cs="Times New Roman"/>
          <w:sz w:val="24"/>
          <w:szCs w:val="24"/>
        </w:rPr>
        <w:lastRenderedPageBreak/>
        <w:t xml:space="preserve">VPĮ 22 straipsnio 11 dalies 2 ir 3 punktuose nustatytus reikalavimus. </w:t>
      </w:r>
      <w:r w:rsidR="00FD03FA" w:rsidRPr="00E326BA">
        <w:rPr>
          <w:rFonts w:ascii="Times New Roman" w:hAnsi="Times New Roman" w:cs="Times New Roman"/>
          <w:sz w:val="24"/>
          <w:szCs w:val="24"/>
        </w:rPr>
        <w:t>Perkančiajai organizacijai kilus abejonių dėl dokumentų tikrumo, ji turi teisę reikalauti pateikti dokumentų originalus.</w:t>
      </w:r>
      <w:r w:rsidR="00FD03FA" w:rsidRPr="00E326BA">
        <w:rPr>
          <w:rFonts w:ascii="Times New Roman" w:eastAsia="Calibri" w:hAnsi="Times New Roman" w:cs="Times New Roman"/>
          <w:sz w:val="24"/>
          <w:szCs w:val="24"/>
        </w:rPr>
        <w:t xml:space="preserve"> Gali būti:</w:t>
      </w:r>
    </w:p>
    <w:p w14:paraId="293D3908" w14:textId="1DF5A18C" w:rsidR="00FD03FA" w:rsidRPr="00E326B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E326BA">
        <w:rPr>
          <w:rFonts w:ascii="Times New Roman" w:eastAsia="Calibri" w:hAnsi="Times New Roman" w:cs="Times New Roman"/>
          <w:bCs/>
          <w:iCs/>
          <w:sz w:val="24"/>
          <w:szCs w:val="24"/>
        </w:rPr>
        <w:t>6</w:t>
      </w:r>
      <w:r w:rsidR="00390B20" w:rsidRPr="00E326BA">
        <w:rPr>
          <w:rFonts w:ascii="Times New Roman" w:eastAsia="Calibri" w:hAnsi="Times New Roman" w:cs="Times New Roman"/>
          <w:bCs/>
          <w:iCs/>
          <w:sz w:val="24"/>
          <w:szCs w:val="24"/>
        </w:rPr>
        <w:t>.</w:t>
      </w:r>
      <w:r w:rsidRPr="00E326BA">
        <w:rPr>
          <w:rFonts w:ascii="Times New Roman" w:eastAsia="Calibri" w:hAnsi="Times New Roman" w:cs="Times New Roman"/>
          <w:bCs/>
          <w:iCs/>
          <w:sz w:val="24"/>
          <w:szCs w:val="24"/>
        </w:rPr>
        <w:t>2</w:t>
      </w:r>
      <w:r w:rsidR="00390B20" w:rsidRPr="00E326BA">
        <w:rPr>
          <w:rFonts w:ascii="Times New Roman" w:eastAsia="Calibri" w:hAnsi="Times New Roman" w:cs="Times New Roman"/>
          <w:bCs/>
          <w:iCs/>
          <w:sz w:val="24"/>
          <w:szCs w:val="24"/>
        </w:rPr>
        <w:t>.</w:t>
      </w:r>
      <w:r w:rsidR="00EE3480" w:rsidRPr="00E326BA">
        <w:rPr>
          <w:rFonts w:ascii="Times New Roman" w:eastAsia="Calibri" w:hAnsi="Times New Roman" w:cs="Times New Roman"/>
          <w:bCs/>
          <w:iCs/>
          <w:sz w:val="24"/>
          <w:szCs w:val="24"/>
        </w:rPr>
        <w:t>1</w:t>
      </w:r>
      <w:r w:rsidR="00FD03FA" w:rsidRPr="00E326B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54DDB0A3" w:rsidR="00FD03FA" w:rsidRPr="00E326BA"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E326BA">
        <w:rPr>
          <w:rFonts w:ascii="Times New Roman" w:eastAsia="Calibri" w:hAnsi="Times New Roman" w:cs="Times New Roman"/>
          <w:bCs/>
          <w:iCs/>
          <w:sz w:val="24"/>
          <w:szCs w:val="24"/>
        </w:rPr>
        <w:t>skaitmeninės dokumentų kopijos (</w:t>
      </w:r>
      <w:r w:rsidRPr="00E326BA">
        <w:rPr>
          <w:rFonts w:ascii="Times New Roman" w:eastAsia="Calibri" w:hAnsi="Times New Roman" w:cs="Times New Roman"/>
          <w:iCs/>
          <w:sz w:val="24"/>
          <w:szCs w:val="24"/>
        </w:rPr>
        <w:t>fiziniu parašu tvirtinami dokumentai turi būti pateikiami pasirašyti ir nuskenuoti)</w:t>
      </w:r>
      <w:r w:rsidRPr="00E326BA">
        <w:rPr>
          <w:rFonts w:ascii="Times New Roman" w:eastAsia="Calibri" w:hAnsi="Times New Roman" w:cs="Times New Roman"/>
          <w:bCs/>
          <w:iCs/>
          <w:sz w:val="24"/>
          <w:szCs w:val="24"/>
        </w:rPr>
        <w:t>.</w:t>
      </w:r>
    </w:p>
    <w:p w14:paraId="6602056D" w14:textId="3A53EF30" w:rsidR="0096678C" w:rsidRPr="00DF70B9" w:rsidRDefault="0099696F" w:rsidP="00DF70B9">
      <w:pPr>
        <w:pStyle w:val="Sraopastraipa"/>
        <w:numPr>
          <w:ilvl w:val="1"/>
          <w:numId w:val="13"/>
        </w:numPr>
        <w:spacing w:line="240" w:lineRule="auto"/>
        <w:ind w:left="0" w:firstLine="851"/>
        <w:jc w:val="both"/>
        <w:rPr>
          <w:rFonts w:ascii="Times New Roman" w:eastAsia="Arial" w:hAnsi="Times New Roman" w:cs="Times New Roman"/>
          <w:sz w:val="24"/>
          <w:szCs w:val="24"/>
        </w:rPr>
      </w:pPr>
      <w:r w:rsidRPr="00DF70B9">
        <w:rPr>
          <w:rFonts w:ascii="Times New Roman" w:hAnsi="Times New Roman" w:cs="Times New Roman"/>
          <w:sz w:val="24"/>
          <w:szCs w:val="24"/>
        </w:rPr>
        <w:t>P</w:t>
      </w:r>
      <w:r w:rsidR="0048587E" w:rsidRPr="00DF70B9">
        <w:rPr>
          <w:rFonts w:ascii="Times New Roman" w:hAnsi="Times New Roman" w:cs="Times New Roman"/>
          <w:sz w:val="24"/>
          <w:szCs w:val="24"/>
        </w:rPr>
        <w:t>asiūlymas turi būti parengtas</w:t>
      </w:r>
      <w:r w:rsidR="00EE44B0" w:rsidRPr="00DF70B9">
        <w:rPr>
          <w:rFonts w:ascii="Times New Roman" w:hAnsi="Times New Roman" w:cs="Times New Roman"/>
          <w:sz w:val="24"/>
          <w:szCs w:val="24"/>
        </w:rPr>
        <w:t xml:space="preserve">, </w:t>
      </w:r>
      <w:r w:rsidR="0048587E" w:rsidRPr="00DF70B9">
        <w:rPr>
          <w:rFonts w:ascii="Times New Roman" w:hAnsi="Times New Roman" w:cs="Times New Roman"/>
          <w:sz w:val="24"/>
          <w:szCs w:val="24"/>
        </w:rPr>
        <w:t xml:space="preserve">lietuvių </w:t>
      </w:r>
      <w:r w:rsidR="00680C65" w:rsidRPr="00DF70B9">
        <w:rPr>
          <w:rFonts w:ascii="Times New Roman" w:hAnsi="Times New Roman" w:cs="Times New Roman"/>
          <w:sz w:val="24"/>
          <w:szCs w:val="24"/>
        </w:rPr>
        <w:t xml:space="preserve">kalba. </w:t>
      </w:r>
      <w:r w:rsidR="0048587E" w:rsidRPr="00DF70B9">
        <w:rPr>
          <w:rFonts w:ascii="Times New Roman" w:hAnsi="Times New Roman" w:cs="Times New Roman"/>
          <w:sz w:val="24"/>
          <w:szCs w:val="24"/>
        </w:rPr>
        <w:t xml:space="preserve"> </w:t>
      </w:r>
      <w:r w:rsidR="00F17A1F" w:rsidRPr="00DF70B9">
        <w:rPr>
          <w:rFonts w:ascii="Times New Roman" w:eastAsia="Arial" w:hAnsi="Times New Roman" w:cs="Times New Roman"/>
          <w:sz w:val="24"/>
          <w:szCs w:val="24"/>
        </w:rPr>
        <w:t>Jei kurie nors su pasiūlymu teikiami dokumentai parengti ne</w:t>
      </w:r>
      <w:r w:rsidR="001427AB" w:rsidRPr="00DF70B9">
        <w:rPr>
          <w:rFonts w:ascii="Times New Roman" w:eastAsia="Arial" w:hAnsi="Times New Roman" w:cs="Times New Roman"/>
          <w:sz w:val="24"/>
          <w:szCs w:val="24"/>
        </w:rPr>
        <w:t xml:space="preserve"> ta kalba, kuria</w:t>
      </w:r>
      <w:r w:rsidR="00F17A1F" w:rsidRPr="00DF70B9">
        <w:rPr>
          <w:rFonts w:ascii="Times New Roman" w:eastAsia="Arial" w:hAnsi="Times New Roman" w:cs="Times New Roman"/>
          <w:sz w:val="24"/>
          <w:szCs w:val="24"/>
        </w:rPr>
        <w:t xml:space="preserve"> </w:t>
      </w:r>
      <w:r w:rsidR="0BCA4ED4" w:rsidRPr="00DF70B9">
        <w:rPr>
          <w:rFonts w:ascii="Times New Roman" w:eastAsia="Arial" w:hAnsi="Times New Roman" w:cs="Times New Roman"/>
          <w:sz w:val="24"/>
          <w:szCs w:val="24"/>
        </w:rPr>
        <w:t>reikalaujama</w:t>
      </w:r>
      <w:r w:rsidR="001427AB" w:rsidRPr="00DF70B9">
        <w:rPr>
          <w:rFonts w:ascii="Times New Roman" w:eastAsia="Arial" w:hAnsi="Times New Roman" w:cs="Times New Roman"/>
          <w:sz w:val="24"/>
          <w:szCs w:val="24"/>
        </w:rPr>
        <w:t xml:space="preserve">, </w:t>
      </w:r>
      <w:r w:rsidR="003F1D78" w:rsidRPr="00DF70B9">
        <w:rPr>
          <w:rFonts w:ascii="Times New Roman" w:eastAsia="Arial" w:hAnsi="Times New Roman" w:cs="Times New Roman"/>
          <w:sz w:val="24"/>
          <w:szCs w:val="24"/>
        </w:rPr>
        <w:t xml:space="preserve">turi būti pateiktas tikslus vertimas į </w:t>
      </w:r>
      <w:r w:rsidR="40DC6EFC" w:rsidRPr="00DF70B9">
        <w:rPr>
          <w:rFonts w:ascii="Times New Roman" w:eastAsia="Arial" w:hAnsi="Times New Roman" w:cs="Times New Roman"/>
          <w:sz w:val="24"/>
          <w:szCs w:val="24"/>
        </w:rPr>
        <w:t>reikalaujamą</w:t>
      </w:r>
      <w:r w:rsidR="001427AB" w:rsidRPr="00DF70B9">
        <w:rPr>
          <w:rFonts w:ascii="Times New Roman" w:eastAsia="Arial" w:hAnsi="Times New Roman" w:cs="Times New Roman"/>
          <w:sz w:val="24"/>
          <w:szCs w:val="24"/>
        </w:rPr>
        <w:t xml:space="preserve"> </w:t>
      </w:r>
      <w:r w:rsidR="00141BF1" w:rsidRPr="00DF70B9">
        <w:rPr>
          <w:rFonts w:ascii="Times New Roman" w:eastAsia="Arial" w:hAnsi="Times New Roman" w:cs="Times New Roman"/>
          <w:sz w:val="24"/>
          <w:szCs w:val="24"/>
        </w:rPr>
        <w:t>kalbą</w:t>
      </w:r>
      <w:r w:rsidR="00F17A1F" w:rsidRPr="00DF70B9">
        <w:rPr>
          <w:rFonts w:ascii="Times New Roman" w:eastAsia="Arial" w:hAnsi="Times New Roman" w:cs="Times New Roman"/>
          <w:sz w:val="24"/>
          <w:szCs w:val="24"/>
        </w:rPr>
        <w:t xml:space="preserve">. </w:t>
      </w:r>
      <w:r w:rsidR="0085364E" w:rsidRPr="00DF70B9">
        <w:rPr>
          <w:rFonts w:ascii="Times New Roman" w:hAnsi="Times New Roman" w:cs="Times New Roman"/>
          <w:sz w:val="24"/>
          <w:szCs w:val="24"/>
        </w:rPr>
        <w:t>Perkančiajai organizacijai turint įtarimų</w:t>
      </w:r>
      <w:r w:rsidR="0048587E" w:rsidRPr="00DF70B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F3767" w:rsidRPr="00DF70B9">
        <w:rPr>
          <w:rFonts w:ascii="Times New Roman" w:eastAsia="Arial" w:hAnsi="Times New Roman" w:cs="Times New Roman"/>
          <w:sz w:val="24"/>
          <w:szCs w:val="24"/>
        </w:rPr>
        <w:t>.</w:t>
      </w:r>
      <w:r w:rsidR="0048587E" w:rsidRPr="00DF70B9">
        <w:rPr>
          <w:rFonts w:ascii="Times New Roman" w:eastAsia="Arial" w:hAnsi="Times New Roman" w:cs="Times New Roman"/>
          <w:sz w:val="24"/>
          <w:szCs w:val="24"/>
        </w:rPr>
        <w:t xml:space="preserve"> </w:t>
      </w:r>
      <w:r w:rsidR="00DF3767" w:rsidRPr="00DF70B9">
        <w:rPr>
          <w:rFonts w:ascii="Times New Roman" w:eastAsia="Arial" w:hAnsi="Times New Roman" w:cs="Times New Roman"/>
          <w:sz w:val="24"/>
          <w:szCs w:val="24"/>
        </w:rPr>
        <w:t xml:space="preserve"> </w:t>
      </w:r>
    </w:p>
    <w:p w14:paraId="44FDF522" w14:textId="77777777" w:rsidR="00DF70B9" w:rsidRPr="00DF70B9" w:rsidRDefault="008D03B2" w:rsidP="00DF70B9">
      <w:pPr>
        <w:pStyle w:val="Sraopastraipa"/>
        <w:numPr>
          <w:ilvl w:val="1"/>
          <w:numId w:val="13"/>
        </w:numPr>
        <w:spacing w:line="240" w:lineRule="auto"/>
        <w:ind w:left="0" w:firstLine="851"/>
        <w:jc w:val="both"/>
        <w:rPr>
          <w:rFonts w:ascii="Times New Roman" w:hAnsi="Times New Roman" w:cs="Times New Roman"/>
          <w:sz w:val="24"/>
          <w:szCs w:val="24"/>
        </w:rPr>
      </w:pPr>
      <w:r w:rsidRPr="00DF70B9">
        <w:rPr>
          <w:rFonts w:ascii="Times New Roman" w:eastAsia="Arial" w:hAnsi="Times New Roman" w:cs="Times New Roman"/>
          <w:sz w:val="24"/>
          <w:szCs w:val="24"/>
        </w:rPr>
        <w:t xml:space="preserve">Bendra </w:t>
      </w:r>
      <w:r w:rsidR="00BA6AB3" w:rsidRPr="00DF70B9">
        <w:rPr>
          <w:rFonts w:ascii="Times New Roman" w:eastAsia="Arial" w:hAnsi="Times New Roman" w:cs="Times New Roman"/>
          <w:sz w:val="24"/>
          <w:szCs w:val="24"/>
        </w:rPr>
        <w:t>p</w:t>
      </w:r>
      <w:r w:rsidRPr="00DF70B9">
        <w:rPr>
          <w:rFonts w:ascii="Times New Roman" w:eastAsia="Arial" w:hAnsi="Times New Roman" w:cs="Times New Roman"/>
          <w:sz w:val="24"/>
          <w:szCs w:val="24"/>
        </w:rPr>
        <w:t>asiūlymo kaina</w:t>
      </w:r>
      <w:r w:rsidR="00D247A7" w:rsidRPr="00DF70B9">
        <w:rPr>
          <w:rFonts w:ascii="Times New Roman" w:eastAsia="Arial" w:hAnsi="Times New Roman" w:cs="Times New Roman"/>
          <w:sz w:val="24"/>
          <w:szCs w:val="24"/>
        </w:rPr>
        <w:t xml:space="preserve"> </w:t>
      </w:r>
      <w:r w:rsidR="008D3752" w:rsidRPr="00DF70B9">
        <w:rPr>
          <w:rFonts w:ascii="Times New Roman" w:eastAsia="Arial" w:hAnsi="Times New Roman" w:cs="Times New Roman"/>
          <w:sz w:val="24"/>
          <w:szCs w:val="24"/>
        </w:rPr>
        <w:t>(</w:t>
      </w:r>
      <w:r w:rsidR="00D247A7" w:rsidRPr="00DF70B9">
        <w:rPr>
          <w:rFonts w:ascii="Times New Roman" w:eastAsia="Arial" w:hAnsi="Times New Roman" w:cs="Times New Roman"/>
          <w:sz w:val="24"/>
          <w:szCs w:val="24"/>
        </w:rPr>
        <w:t>sąnaudos</w:t>
      </w:r>
      <w:r w:rsidR="008D3752" w:rsidRPr="00DF70B9">
        <w:rPr>
          <w:rFonts w:ascii="Times New Roman" w:eastAsia="Arial" w:hAnsi="Times New Roman" w:cs="Times New Roman"/>
          <w:sz w:val="24"/>
          <w:szCs w:val="24"/>
        </w:rPr>
        <w:t>)</w:t>
      </w:r>
      <w:r w:rsidR="00D247A7" w:rsidRPr="00DF70B9">
        <w:rPr>
          <w:rFonts w:ascii="Times New Roman" w:eastAsia="Arial" w:hAnsi="Times New Roman" w:cs="Times New Roman"/>
          <w:sz w:val="24"/>
          <w:szCs w:val="24"/>
        </w:rPr>
        <w:t xml:space="preserve"> </w:t>
      </w:r>
      <w:r w:rsidR="008D3752" w:rsidRPr="00DF70B9">
        <w:rPr>
          <w:rFonts w:ascii="Times New Roman" w:eastAsia="Arial" w:hAnsi="Times New Roman" w:cs="Times New Roman"/>
          <w:sz w:val="24"/>
          <w:szCs w:val="24"/>
        </w:rPr>
        <w:t xml:space="preserve">su PVM </w:t>
      </w:r>
      <w:r w:rsidR="000B049C" w:rsidRPr="00DF70B9">
        <w:rPr>
          <w:rFonts w:ascii="Times New Roman" w:eastAsia="Arial" w:hAnsi="Times New Roman" w:cs="Times New Roman"/>
          <w:sz w:val="24"/>
          <w:szCs w:val="24"/>
        </w:rPr>
        <w:t xml:space="preserve"> turi būti nurodoma </w:t>
      </w:r>
      <w:r w:rsidR="00D247A7" w:rsidRPr="00DF70B9">
        <w:rPr>
          <w:rFonts w:ascii="Times New Roman" w:eastAsia="Arial" w:hAnsi="Times New Roman" w:cs="Times New Roman"/>
          <w:sz w:val="24"/>
          <w:szCs w:val="24"/>
        </w:rPr>
        <w:t xml:space="preserve">dviejų skaičių po kablelio tikslumu. </w:t>
      </w:r>
      <w:r w:rsidR="00B75F6D" w:rsidRPr="00DF70B9">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76EBDF19" w:rsidR="003A0EC0" w:rsidRPr="00DF70B9" w:rsidRDefault="00B75F6D" w:rsidP="00DF70B9">
      <w:pPr>
        <w:pStyle w:val="Sraopastraipa"/>
        <w:numPr>
          <w:ilvl w:val="1"/>
          <w:numId w:val="13"/>
        </w:numPr>
        <w:spacing w:line="240" w:lineRule="auto"/>
        <w:ind w:left="0" w:firstLine="851"/>
        <w:jc w:val="both"/>
        <w:rPr>
          <w:rFonts w:ascii="Times New Roman" w:hAnsi="Times New Roman" w:cs="Times New Roman"/>
          <w:sz w:val="24"/>
          <w:szCs w:val="24"/>
        </w:rPr>
      </w:pPr>
      <w:r w:rsidRPr="00DF70B9">
        <w:rPr>
          <w:rFonts w:ascii="Times New Roman" w:eastAsia="Arial" w:hAnsi="Times New Roman" w:cs="Times New Roman"/>
          <w:sz w:val="24"/>
          <w:szCs w:val="24"/>
        </w:rPr>
        <w:t xml:space="preserve"> </w:t>
      </w:r>
      <w:r w:rsidR="003A0EC0" w:rsidRPr="00DF70B9">
        <w:rPr>
          <w:rFonts w:ascii="Times New Roman" w:eastAsia="Arial" w:hAnsi="Times New Roman" w:cs="Times New Roman"/>
          <w:sz w:val="24"/>
          <w:szCs w:val="24"/>
        </w:rPr>
        <w:t xml:space="preserve">Tiekėjų </w:t>
      </w:r>
      <w:r w:rsidR="00A217B2" w:rsidRPr="00DF70B9">
        <w:rPr>
          <w:rFonts w:ascii="Times New Roman" w:eastAsia="Arial" w:hAnsi="Times New Roman" w:cs="Times New Roman"/>
          <w:sz w:val="24"/>
          <w:szCs w:val="24"/>
        </w:rPr>
        <w:t>p</w:t>
      </w:r>
      <w:r w:rsidR="003A0EC0" w:rsidRPr="00DF70B9">
        <w:rPr>
          <w:rFonts w:ascii="Times New Roman" w:eastAsia="Arial" w:hAnsi="Times New Roman" w:cs="Times New Roman"/>
          <w:sz w:val="24"/>
          <w:szCs w:val="24"/>
        </w:rPr>
        <w:t xml:space="preserve">asiūlymuose nurodytos kainos bus vertinamos </w:t>
      </w:r>
      <w:r w:rsidR="003A0EC0" w:rsidRPr="00DF70B9">
        <w:rPr>
          <w:rFonts w:ascii="Times New Roman" w:hAnsi="Times New Roman" w:cs="Times New Roman"/>
          <w:sz w:val="24"/>
          <w:szCs w:val="24"/>
        </w:rPr>
        <w:t>ir lyginamos su visais mokesčiais, įskaitant PVM</w:t>
      </w:r>
      <w:r w:rsidR="006E3394" w:rsidRPr="00DF70B9">
        <w:rPr>
          <w:rFonts w:ascii="Times New Roman" w:hAnsi="Times New Roman" w:cs="Times New Roman"/>
          <w:sz w:val="24"/>
          <w:szCs w:val="24"/>
        </w:rPr>
        <w:t>.</w:t>
      </w:r>
      <w:r w:rsidR="003A0EC0" w:rsidRPr="00DF70B9">
        <w:rPr>
          <w:rFonts w:ascii="Times New Roman" w:hAnsi="Times New Roman" w:cs="Times New Roman"/>
          <w:sz w:val="24"/>
          <w:szCs w:val="24"/>
        </w:rPr>
        <w:t xml:space="preserve"> </w:t>
      </w:r>
    </w:p>
    <w:p w14:paraId="7A15AE0A" w14:textId="04818955" w:rsidR="00EE1C85" w:rsidRPr="00CF5542" w:rsidRDefault="00EE1C85" w:rsidP="00DF70B9">
      <w:pPr>
        <w:pStyle w:val="Antrat1"/>
        <w:numPr>
          <w:ilvl w:val="0"/>
          <w:numId w:val="13"/>
        </w:numPr>
        <w:tabs>
          <w:tab w:val="left" w:pos="709"/>
        </w:tabs>
        <w:rPr>
          <w:rFonts w:ascii="Times New Roman" w:hAnsi="Times New Roman" w:cs="Times New Roman"/>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3333958"/>
      <w:bookmarkEnd w:id="21"/>
      <w:bookmarkEnd w:id="22"/>
      <w:bookmarkEnd w:id="23"/>
      <w:bookmarkEnd w:id="24"/>
      <w:bookmarkEnd w:id="25"/>
      <w:r w:rsidRPr="00CF5542">
        <w:rPr>
          <w:rFonts w:ascii="Times New Roman" w:hAnsi="Times New Roman" w:cs="Times New Roman"/>
          <w:b/>
          <w:bCs/>
          <w:color w:val="auto"/>
          <w:sz w:val="24"/>
          <w:szCs w:val="24"/>
        </w:rPr>
        <w:t>Pasiūlymo galiojimo užtikrinimas</w:t>
      </w:r>
      <w:bookmarkEnd w:id="26"/>
      <w:bookmarkEnd w:id="27"/>
      <w:bookmarkEnd w:id="28"/>
    </w:p>
    <w:p w14:paraId="4D4A184E" w14:textId="26E1F8DA" w:rsidR="00283024" w:rsidRPr="00E326BA" w:rsidRDefault="00655F17" w:rsidP="00CF5542">
      <w:pPr>
        <w:pStyle w:val="Sraopastraipa"/>
        <w:spacing w:after="0" w:line="240" w:lineRule="auto"/>
        <w:ind w:left="0" w:firstLine="709"/>
        <w:jc w:val="both"/>
        <w:rPr>
          <w:rFonts w:ascii="Times New Roman" w:hAnsi="Times New Roman" w:cs="Times New Roman"/>
          <w:sz w:val="24"/>
          <w:szCs w:val="24"/>
        </w:rPr>
      </w:pPr>
      <w:r w:rsidRPr="00E326BA">
        <w:rPr>
          <w:rFonts w:ascii="Times New Roman" w:hAnsi="Times New Roman" w:cs="Times New Roman"/>
          <w:sz w:val="24"/>
          <w:szCs w:val="24"/>
        </w:rPr>
        <w:t xml:space="preserve">7.1. </w:t>
      </w:r>
      <w:r w:rsidR="00283024" w:rsidRPr="00E326BA">
        <w:rPr>
          <w:rFonts w:ascii="Times New Roman" w:hAnsi="Times New Roman" w:cs="Times New Roman"/>
          <w:sz w:val="24"/>
          <w:szCs w:val="24"/>
        </w:rPr>
        <w:t>Per</w:t>
      </w:r>
      <w:r w:rsidR="00283024" w:rsidRPr="00E326BA">
        <w:rPr>
          <w:rFonts w:ascii="Times New Roman" w:eastAsia="Calibri" w:hAnsi="Times New Roman" w:cs="Times New Roman"/>
          <w:sz w:val="24"/>
          <w:szCs w:val="24"/>
        </w:rPr>
        <w:t>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B56ECB5" w:rsidR="00040C0F" w:rsidRPr="00CF5542" w:rsidRDefault="00040C0F" w:rsidP="00DF70B9">
      <w:pPr>
        <w:pStyle w:val="Antrat1"/>
        <w:numPr>
          <w:ilvl w:val="0"/>
          <w:numId w:val="13"/>
        </w:numPr>
        <w:tabs>
          <w:tab w:val="left" w:pos="709"/>
        </w:tabs>
        <w:spacing w:line="20" w:lineRule="atLeast"/>
        <w:contextualSpacing/>
        <w:rPr>
          <w:rFonts w:ascii="Times New Roman" w:hAnsi="Times New Roman" w:cs="Times New Roman"/>
          <w:b/>
          <w:bCs/>
          <w:color w:val="auto"/>
          <w:sz w:val="24"/>
          <w:szCs w:val="24"/>
        </w:rPr>
      </w:pPr>
      <w:bookmarkStart w:id="29" w:name="_Ref39658218"/>
      <w:bookmarkStart w:id="30" w:name="_Ref39658226"/>
      <w:bookmarkStart w:id="31" w:name="_Ref39658248"/>
      <w:bookmarkStart w:id="32" w:name="_Ref39658251"/>
      <w:bookmarkStart w:id="33" w:name="_Toc223333959"/>
      <w:bookmarkStart w:id="34" w:name="_Ref39485250"/>
      <w:bookmarkStart w:id="35" w:name="_Ref39485258"/>
      <w:r w:rsidRPr="00CF5542">
        <w:rPr>
          <w:rFonts w:ascii="Times New Roman" w:hAnsi="Times New Roman" w:cs="Times New Roman"/>
          <w:b/>
          <w:bCs/>
          <w:color w:val="auto"/>
          <w:sz w:val="24"/>
          <w:szCs w:val="24"/>
        </w:rPr>
        <w:t>Elektroninis aukcionas</w:t>
      </w:r>
      <w:bookmarkEnd w:id="29"/>
      <w:bookmarkEnd w:id="30"/>
      <w:bookmarkEnd w:id="31"/>
      <w:bookmarkEnd w:id="32"/>
      <w:bookmarkEnd w:id="33"/>
    </w:p>
    <w:p w14:paraId="4AACD074" w14:textId="4F4B7739" w:rsidR="00F108FB" w:rsidRPr="00E326BA" w:rsidRDefault="00CF5542" w:rsidP="00F108FB">
      <w:pPr>
        <w:spacing w:after="0" w:line="240" w:lineRule="auto"/>
        <w:ind w:left="710"/>
        <w:rPr>
          <w:rFonts w:ascii="Times New Roman" w:hAnsi="Times New Roman" w:cs="Times New Roman"/>
          <w:sz w:val="24"/>
          <w:szCs w:val="24"/>
          <w:u w:val="single"/>
        </w:rPr>
      </w:pPr>
      <w:r>
        <w:rPr>
          <w:rFonts w:ascii="Times New Roman" w:hAnsi="Times New Roman" w:cs="Times New Roman"/>
          <w:sz w:val="24"/>
          <w:szCs w:val="24"/>
        </w:rPr>
        <w:t>8.</w:t>
      </w:r>
      <w:r w:rsidR="002827E4" w:rsidRPr="00E326BA">
        <w:rPr>
          <w:rFonts w:ascii="Times New Roman" w:hAnsi="Times New Roman" w:cs="Times New Roman"/>
          <w:sz w:val="24"/>
          <w:szCs w:val="24"/>
        </w:rPr>
        <w:t xml:space="preserve">1. </w:t>
      </w:r>
      <w:r w:rsidR="00F108FB" w:rsidRPr="00E326BA">
        <w:rPr>
          <w:rFonts w:ascii="Times New Roman" w:hAnsi="Times New Roman" w:cs="Times New Roman"/>
          <w:sz w:val="24"/>
          <w:szCs w:val="24"/>
        </w:rPr>
        <w:t>Perkančioji organizacija pirkime netaikys elektroninio aukciono.</w:t>
      </w:r>
    </w:p>
    <w:p w14:paraId="14CBD3AD" w14:textId="74D2235D" w:rsidR="009D0DC5" w:rsidRPr="00754227" w:rsidRDefault="00EA001C" w:rsidP="00DF70B9">
      <w:pPr>
        <w:pStyle w:val="Antrat1"/>
        <w:numPr>
          <w:ilvl w:val="0"/>
          <w:numId w:val="13"/>
        </w:numPr>
        <w:tabs>
          <w:tab w:val="left" w:pos="709"/>
        </w:tabs>
        <w:spacing w:line="20" w:lineRule="atLeast"/>
        <w:contextualSpacing/>
        <w:rPr>
          <w:rFonts w:ascii="Times New Roman" w:hAnsi="Times New Roman" w:cs="Times New Roman"/>
          <w:b/>
          <w:bCs/>
          <w:color w:val="auto"/>
          <w:sz w:val="24"/>
          <w:szCs w:val="24"/>
        </w:rPr>
      </w:pPr>
      <w:bookmarkStart w:id="36" w:name="_Ref39667303"/>
      <w:bookmarkStart w:id="37" w:name="_Ref39667308"/>
      <w:bookmarkStart w:id="38" w:name="_Toc223333960"/>
      <w:r w:rsidRPr="00754227">
        <w:rPr>
          <w:rFonts w:ascii="Times New Roman" w:hAnsi="Times New Roman" w:cs="Times New Roman"/>
          <w:b/>
          <w:bCs/>
          <w:color w:val="auto"/>
          <w:sz w:val="24"/>
          <w:szCs w:val="24"/>
        </w:rPr>
        <w:t>P</w:t>
      </w:r>
      <w:r w:rsidR="00014A61" w:rsidRPr="00754227">
        <w:rPr>
          <w:rFonts w:ascii="Times New Roman" w:hAnsi="Times New Roman" w:cs="Times New Roman"/>
          <w:b/>
          <w:bCs/>
          <w:color w:val="auto"/>
          <w:sz w:val="24"/>
          <w:szCs w:val="24"/>
        </w:rPr>
        <w:t>asiūlymų vertinimas</w:t>
      </w:r>
      <w:bookmarkEnd w:id="34"/>
      <w:bookmarkEnd w:id="35"/>
      <w:bookmarkEnd w:id="36"/>
      <w:bookmarkEnd w:id="37"/>
      <w:bookmarkEnd w:id="38"/>
    </w:p>
    <w:p w14:paraId="5411C40B" w14:textId="77777777" w:rsidR="00A8761A" w:rsidRDefault="002D470F" w:rsidP="00DF70B9">
      <w:pPr>
        <w:spacing w:after="0" w:line="240" w:lineRule="auto"/>
        <w:ind w:firstLine="709"/>
        <w:jc w:val="both"/>
        <w:rPr>
          <w:rFonts w:ascii="Times New Roman" w:eastAsia="Calibri" w:hAnsi="Times New Roman" w:cs="Times New Roman"/>
          <w:sz w:val="24"/>
          <w:szCs w:val="24"/>
        </w:rPr>
      </w:pPr>
      <w:r w:rsidRPr="00754227">
        <w:rPr>
          <w:rFonts w:ascii="Times New Roman" w:hAnsi="Times New Roman" w:cs="Times New Roman"/>
          <w:sz w:val="24"/>
          <w:szCs w:val="24"/>
        </w:rPr>
        <w:t xml:space="preserve">9.1. </w:t>
      </w:r>
      <w:r w:rsidR="004E71CB" w:rsidRPr="00754227">
        <w:rPr>
          <w:rFonts w:ascii="Times New Roman" w:eastAsia="Calibri" w:hAnsi="Times New Roman" w:cs="Times New Roman"/>
          <w:sz w:val="24"/>
          <w:szCs w:val="24"/>
        </w:rPr>
        <w:t xml:space="preserve">Perkančioji organizacija ekonomiškai naudingiausią pasiūlymą išrenka pagal </w:t>
      </w:r>
      <w:r w:rsidR="00084CD1" w:rsidRPr="00DF70B9">
        <w:rPr>
          <w:rFonts w:ascii="Times New Roman" w:eastAsia="Calibri" w:hAnsi="Times New Roman" w:cs="Times New Roman"/>
          <w:sz w:val="24"/>
          <w:szCs w:val="24"/>
        </w:rPr>
        <w:t>kainą</w:t>
      </w:r>
      <w:r w:rsidR="00003A3F" w:rsidRPr="00DF70B9">
        <w:rPr>
          <w:rFonts w:ascii="Times New Roman" w:eastAsia="Calibri" w:hAnsi="Times New Roman" w:cs="Times New Roman"/>
          <w:sz w:val="24"/>
          <w:szCs w:val="24"/>
        </w:rPr>
        <w:t>.</w:t>
      </w:r>
    </w:p>
    <w:p w14:paraId="102136D3" w14:textId="4614922B" w:rsidR="00D734C6" w:rsidRPr="00754227" w:rsidRDefault="00A8761A" w:rsidP="00DF70B9">
      <w:pPr>
        <w:spacing w:after="0" w:line="240" w:lineRule="auto"/>
        <w:ind w:firstLine="709"/>
        <w:jc w:val="both"/>
        <w:rPr>
          <w:rFonts w:ascii="Times New Roman" w:eastAsiaTheme="minorHAnsi" w:hAnsi="Times New Roman" w:cs="Times New Roman"/>
          <w:bCs/>
          <w:iCs/>
          <w:sz w:val="24"/>
          <w:szCs w:val="24"/>
        </w:rPr>
      </w:pPr>
      <w:r>
        <w:rPr>
          <w:rFonts w:ascii="Times New Roman" w:eastAsia="Calibri" w:hAnsi="Times New Roman" w:cs="Times New Roman"/>
          <w:sz w:val="24"/>
          <w:szCs w:val="24"/>
        </w:rPr>
        <w:t xml:space="preserve"> 9.2. </w:t>
      </w:r>
      <w:r w:rsidR="004F4B90" w:rsidRPr="00754227">
        <w:rPr>
          <w:rFonts w:ascii="Times New Roman" w:hAnsi="Times New Roman" w:cs="Times New Roman"/>
          <w:sz w:val="24"/>
          <w:szCs w:val="24"/>
        </w:rPr>
        <w:t xml:space="preserve">Laimėjusiu pasiūlymu galės būti pripažintas tik 1 (vienas) ekonomiškai naudingiausias pasiūlymas, </w:t>
      </w:r>
      <w:r w:rsidR="005D7D8C" w:rsidRPr="00754227">
        <w:rPr>
          <w:rFonts w:ascii="Times New Roman" w:hAnsi="Times New Roman" w:cs="Times New Roman"/>
          <w:color w:val="000000" w:themeColor="text1"/>
          <w:sz w:val="24"/>
          <w:szCs w:val="24"/>
        </w:rPr>
        <w:t>esantis pasiūlymų eilės pirmojoje vietoje</w:t>
      </w:r>
      <w:r w:rsidR="00D734C6" w:rsidRPr="00754227">
        <w:rPr>
          <w:rFonts w:ascii="Times New Roman" w:hAnsi="Times New Roman" w:cs="Times New Roman"/>
          <w:color w:val="000000" w:themeColor="text1"/>
          <w:sz w:val="24"/>
          <w:szCs w:val="24"/>
        </w:rPr>
        <w:t xml:space="preserve">. </w:t>
      </w:r>
    </w:p>
    <w:p w14:paraId="678C44CA" w14:textId="2F67601C" w:rsidR="00FE7908" w:rsidRPr="00754227" w:rsidRDefault="00FE7908" w:rsidP="00DF70B9">
      <w:pPr>
        <w:pStyle w:val="Antrat1"/>
        <w:numPr>
          <w:ilvl w:val="0"/>
          <w:numId w:val="13"/>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223333961"/>
      <w:r w:rsidRPr="00754227">
        <w:rPr>
          <w:rFonts w:ascii="Times New Roman" w:hAnsi="Times New Roman" w:cs="Times New Roman"/>
          <w:b/>
          <w:bCs/>
          <w:sz w:val="24"/>
          <w:szCs w:val="24"/>
        </w:rPr>
        <w:t>S</w:t>
      </w:r>
      <w:r w:rsidR="00281735" w:rsidRPr="00754227">
        <w:rPr>
          <w:rFonts w:ascii="Times New Roman" w:hAnsi="Times New Roman" w:cs="Times New Roman"/>
          <w:b/>
          <w:bCs/>
          <w:sz w:val="24"/>
          <w:szCs w:val="24"/>
        </w:rPr>
        <w:t>utarties sudarymas</w:t>
      </w:r>
      <w:bookmarkEnd w:id="39"/>
      <w:bookmarkEnd w:id="40"/>
      <w:bookmarkEnd w:id="41"/>
    </w:p>
    <w:p w14:paraId="27CAEFF7" w14:textId="5A2588FB" w:rsidR="00F57665" w:rsidRDefault="00436961" w:rsidP="127DD6E8">
      <w:pPr>
        <w:pStyle w:val="Sraopastraipa"/>
        <w:spacing w:after="0" w:line="240" w:lineRule="auto"/>
        <w:ind w:left="0" w:firstLine="567"/>
        <w:jc w:val="both"/>
        <w:rPr>
          <w:rFonts w:ascii="Times New Roman" w:hAnsi="Times New Roman" w:cs="Times New Roman"/>
          <w:sz w:val="24"/>
          <w:szCs w:val="24"/>
        </w:rPr>
      </w:pPr>
      <w:r w:rsidRPr="006C5C3A">
        <w:rPr>
          <w:rFonts w:ascii="Times New Roman" w:hAnsi="Times New Roman" w:cs="Times New Roman"/>
          <w:color w:val="000000" w:themeColor="text1"/>
          <w:sz w:val="24"/>
          <w:szCs w:val="24"/>
        </w:rPr>
        <w:t xml:space="preserve">10.1 </w:t>
      </w:r>
      <w:r w:rsidR="00F57665" w:rsidRPr="006C5C3A">
        <w:rPr>
          <w:rFonts w:ascii="Times New Roman" w:hAnsi="Times New Roman" w:cs="Times New Roman"/>
          <w:color w:val="000000" w:themeColor="text1"/>
          <w:sz w:val="24"/>
          <w:szCs w:val="24"/>
        </w:rPr>
        <w:t>Ši pirkimo procedūra atliekama siekiant sudaryti sutartį</w:t>
      </w:r>
      <w:r w:rsidR="009A7D11" w:rsidRPr="006C5C3A">
        <w:rPr>
          <w:rFonts w:ascii="Times New Roman" w:hAnsi="Times New Roman" w:cs="Times New Roman"/>
          <w:color w:val="000000" w:themeColor="text1"/>
          <w:sz w:val="24"/>
          <w:szCs w:val="24"/>
        </w:rPr>
        <w:t xml:space="preserve"> su tiekėju, kurio pasiūlymas</w:t>
      </w:r>
      <w:r w:rsidR="007B12FF" w:rsidRPr="006C5C3A">
        <w:rPr>
          <w:rFonts w:ascii="Times New Roman" w:hAnsi="Times New Roman" w:cs="Times New Roman"/>
          <w:color w:val="000000" w:themeColor="text1"/>
          <w:sz w:val="24"/>
          <w:szCs w:val="24"/>
        </w:rPr>
        <w:t xml:space="preserve">, vadovaujantis </w:t>
      </w:r>
      <w:r w:rsidR="008F4194" w:rsidRPr="006C5C3A">
        <w:rPr>
          <w:rFonts w:ascii="Times New Roman" w:hAnsi="Times New Roman" w:cs="Times New Roman"/>
          <w:color w:val="000000" w:themeColor="text1"/>
          <w:sz w:val="24"/>
          <w:szCs w:val="24"/>
        </w:rPr>
        <w:t>p</w:t>
      </w:r>
      <w:r w:rsidR="007B12FF" w:rsidRPr="006C5C3A">
        <w:rPr>
          <w:rFonts w:ascii="Times New Roman" w:hAnsi="Times New Roman" w:cs="Times New Roman"/>
          <w:color w:val="000000" w:themeColor="text1"/>
          <w:sz w:val="24"/>
          <w:szCs w:val="24"/>
        </w:rPr>
        <w:t xml:space="preserve">irkimo </w:t>
      </w:r>
      <w:r w:rsidR="00207E40" w:rsidRPr="006C5C3A">
        <w:rPr>
          <w:rFonts w:ascii="Times New Roman" w:hAnsi="Times New Roman" w:cs="Times New Roman"/>
          <w:color w:val="000000" w:themeColor="text1"/>
          <w:sz w:val="24"/>
          <w:szCs w:val="24"/>
        </w:rPr>
        <w:t>sąlygose</w:t>
      </w:r>
      <w:r w:rsidR="007B12FF" w:rsidRPr="006C5C3A">
        <w:rPr>
          <w:rFonts w:ascii="Times New Roman" w:hAnsi="Times New Roman" w:cs="Times New Roman"/>
          <w:color w:val="0070C0"/>
          <w:sz w:val="24"/>
          <w:szCs w:val="24"/>
        </w:rPr>
        <w:t xml:space="preserve"> </w:t>
      </w:r>
      <w:r w:rsidR="007B12FF" w:rsidRPr="006C5C3A">
        <w:rPr>
          <w:rFonts w:ascii="Times New Roman" w:hAnsi="Times New Roman" w:cs="Times New Roman"/>
          <w:color w:val="000000" w:themeColor="text1"/>
          <w:sz w:val="24"/>
          <w:szCs w:val="24"/>
        </w:rPr>
        <w:t>nustatyta tvarka</w:t>
      </w:r>
      <w:r w:rsidR="0023505D" w:rsidRPr="006C5C3A">
        <w:rPr>
          <w:rFonts w:ascii="Times New Roman" w:hAnsi="Times New Roman" w:cs="Times New Roman"/>
          <w:color w:val="000000" w:themeColor="text1"/>
          <w:sz w:val="24"/>
          <w:szCs w:val="24"/>
        </w:rPr>
        <w:t>,</w:t>
      </w:r>
      <w:r w:rsidR="009A7D11" w:rsidRPr="006C5C3A">
        <w:rPr>
          <w:rFonts w:ascii="Times New Roman" w:hAnsi="Times New Roman" w:cs="Times New Roman"/>
          <w:color w:val="000000" w:themeColor="text1"/>
          <w:sz w:val="24"/>
          <w:szCs w:val="24"/>
        </w:rPr>
        <w:t xml:space="preserve"> bus pripažintas laimėjęs</w:t>
      </w:r>
      <w:r w:rsidR="00F065D6" w:rsidRPr="006C5C3A">
        <w:rPr>
          <w:rFonts w:ascii="Times New Roman" w:hAnsi="Times New Roman" w:cs="Times New Roman"/>
          <w:color w:val="000000" w:themeColor="text1"/>
          <w:sz w:val="24"/>
          <w:szCs w:val="24"/>
        </w:rPr>
        <w:t xml:space="preserve"> </w:t>
      </w:r>
      <w:r w:rsidR="004B2DE4" w:rsidRPr="006C5C3A">
        <w:rPr>
          <w:rFonts w:ascii="Times New Roman" w:hAnsi="Times New Roman" w:cs="Times New Roman"/>
          <w:sz w:val="24"/>
          <w:szCs w:val="24"/>
        </w:rPr>
        <w:t xml:space="preserve">Sutarties sąlygos pateikiamos </w:t>
      </w:r>
      <w:r w:rsidR="007A5D9C" w:rsidRPr="006C5C3A">
        <w:rPr>
          <w:rFonts w:ascii="Times New Roman" w:hAnsi="Times New Roman" w:cs="Times New Roman"/>
          <w:sz w:val="24"/>
          <w:szCs w:val="24"/>
        </w:rPr>
        <w:t>P</w:t>
      </w:r>
      <w:r w:rsidR="00551FA7" w:rsidRPr="006C5C3A">
        <w:rPr>
          <w:rFonts w:ascii="Times New Roman" w:hAnsi="Times New Roman" w:cs="Times New Roman"/>
          <w:sz w:val="24"/>
          <w:szCs w:val="24"/>
        </w:rPr>
        <w:t xml:space="preserve">irkimo </w:t>
      </w:r>
      <w:r w:rsidR="00D86901" w:rsidRPr="006C5C3A">
        <w:rPr>
          <w:rFonts w:ascii="Times New Roman" w:hAnsi="Times New Roman" w:cs="Times New Roman"/>
          <w:sz w:val="24"/>
          <w:szCs w:val="24"/>
        </w:rPr>
        <w:t xml:space="preserve">sąlygų </w:t>
      </w:r>
      <w:r w:rsidRPr="006C5C3A">
        <w:rPr>
          <w:rFonts w:ascii="Times New Roman" w:hAnsi="Times New Roman" w:cs="Times New Roman"/>
          <w:sz w:val="24"/>
          <w:szCs w:val="24"/>
        </w:rPr>
        <w:t xml:space="preserve">10 </w:t>
      </w:r>
      <w:r w:rsidR="00D86901" w:rsidRPr="006C5C3A">
        <w:rPr>
          <w:rFonts w:ascii="Times New Roman" w:hAnsi="Times New Roman" w:cs="Times New Roman"/>
          <w:sz w:val="24"/>
          <w:szCs w:val="24"/>
        </w:rPr>
        <w:t>priede „Sutarties projektas“</w:t>
      </w:r>
      <w:r w:rsidR="004B2DE4" w:rsidRPr="006C5C3A">
        <w:rPr>
          <w:rFonts w:ascii="Times New Roman" w:hAnsi="Times New Roman" w:cs="Times New Roman"/>
          <w:sz w:val="24"/>
          <w:szCs w:val="24"/>
        </w:rPr>
        <w:t>.</w:t>
      </w:r>
    </w:p>
    <w:p w14:paraId="221CBFBB" w14:textId="77777777" w:rsidR="00B83F4E" w:rsidRDefault="00B83F4E" w:rsidP="127DD6E8">
      <w:pPr>
        <w:pStyle w:val="Sraopastraipa"/>
        <w:spacing w:after="0" w:line="240" w:lineRule="auto"/>
        <w:ind w:left="0" w:firstLine="567"/>
        <w:jc w:val="both"/>
        <w:rPr>
          <w:rFonts w:ascii="Times New Roman" w:hAnsi="Times New Roman" w:cs="Times New Roman"/>
          <w:sz w:val="24"/>
          <w:szCs w:val="24"/>
        </w:rPr>
      </w:pPr>
    </w:p>
    <w:p w14:paraId="540598D7" w14:textId="3BDBC994" w:rsidR="00252432" w:rsidRPr="00B83F4E" w:rsidRDefault="00B83F4E" w:rsidP="00B83F4E">
      <w:pPr>
        <w:pStyle w:val="Antrat1"/>
        <w:tabs>
          <w:tab w:val="left" w:pos="567"/>
        </w:tabs>
        <w:spacing w:before="0" w:after="0"/>
        <w:contextualSpacing/>
        <w:jc w:val="both"/>
        <w:rPr>
          <w:rFonts w:ascii="Times New Roman" w:hAnsi="Times New Roman" w:cs="Times New Roman"/>
          <w:b/>
          <w:bCs/>
          <w:sz w:val="24"/>
          <w:szCs w:val="24"/>
        </w:rPr>
      </w:pPr>
      <w:bookmarkStart w:id="42" w:name="_Toc126333938"/>
      <w:bookmarkStart w:id="43" w:name="_Toc223333962"/>
      <w:r w:rsidRPr="00B83F4E">
        <w:rPr>
          <w:rFonts w:ascii="Times New Roman" w:hAnsi="Times New Roman" w:cs="Times New Roman"/>
          <w:b/>
          <w:bCs/>
          <w:sz w:val="24"/>
          <w:szCs w:val="24"/>
        </w:rPr>
        <w:t xml:space="preserve">11. </w:t>
      </w:r>
      <w:r w:rsidR="00252432" w:rsidRPr="00B83F4E">
        <w:rPr>
          <w:rFonts w:ascii="Times New Roman" w:hAnsi="Times New Roman" w:cs="Times New Roman"/>
          <w:b/>
          <w:bCs/>
          <w:sz w:val="24"/>
          <w:szCs w:val="24"/>
        </w:rPr>
        <w:t>Kitos sąlygos</w:t>
      </w:r>
      <w:bookmarkEnd w:id="42"/>
      <w:bookmarkEnd w:id="43"/>
    </w:p>
    <w:p w14:paraId="75C548AB" w14:textId="77777777" w:rsidR="00252432" w:rsidRPr="00B362F4" w:rsidRDefault="00252432" w:rsidP="00252432">
      <w:pPr>
        <w:shd w:val="clear" w:color="auto" w:fill="FFFFFF"/>
        <w:spacing w:after="0" w:line="240" w:lineRule="auto"/>
        <w:rPr>
          <w:rFonts w:ascii="Times New Roman" w:hAnsi="Times New Roman" w:cs="Times New Roman"/>
          <w:color w:val="000000" w:themeColor="text1"/>
          <w:sz w:val="24"/>
          <w:szCs w:val="24"/>
        </w:rPr>
      </w:pPr>
      <w:r w:rsidRPr="00B362F4">
        <w:rPr>
          <w:rFonts w:ascii="Times New Roman" w:hAnsi="Times New Roman" w:cs="Times New Roman"/>
          <w:color w:val="000000" w:themeColor="text1"/>
          <w:sz w:val="24"/>
          <w:szCs w:val="24"/>
        </w:rPr>
        <w:t>11.1.Perkančioji organizacija pirkime papildomų sąlygų netaiko.</w:t>
      </w:r>
    </w:p>
    <w:p w14:paraId="7DEDC45D" w14:textId="77777777" w:rsidR="006C5C3A" w:rsidRDefault="006C5C3A" w:rsidP="127DD6E8">
      <w:pPr>
        <w:pStyle w:val="Sraopastraipa"/>
        <w:spacing w:after="0" w:line="240" w:lineRule="auto"/>
        <w:ind w:left="0" w:firstLine="567"/>
        <w:jc w:val="both"/>
        <w:rPr>
          <w:rFonts w:ascii="Times New Roman" w:hAnsi="Times New Roman" w:cs="Times New Roman"/>
          <w:sz w:val="24"/>
          <w:szCs w:val="24"/>
        </w:rPr>
      </w:pPr>
    </w:p>
    <w:p w14:paraId="0781615E" w14:textId="4AECF728" w:rsidR="00013938" w:rsidRPr="00390D1E" w:rsidRDefault="006C5C3A" w:rsidP="00390D1E">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End w:id="2"/>
      <w:r w:rsidR="00013938">
        <w:rPr>
          <w:rFonts w:ascii="Times New Roman" w:hAnsi="Times New Roman" w:cs="Times New Roman"/>
          <w:sz w:val="24"/>
          <w:szCs w:val="24"/>
        </w:rPr>
        <w:t>_____________________________________</w:t>
      </w:r>
    </w:p>
    <w:p w14:paraId="4314331F" w14:textId="1807A805" w:rsidR="00013938" w:rsidRPr="001237B5" w:rsidRDefault="001237B5" w:rsidP="001237B5">
      <w:pPr>
        <w:rPr>
          <w:rFonts w:ascii="Times New Roman" w:hAnsi="Times New Roman" w:cs="Times New Roman"/>
          <w:sz w:val="24"/>
          <w:szCs w:val="24"/>
        </w:rPr>
      </w:pPr>
      <w:r>
        <w:rPr>
          <w:rFonts w:ascii="Times New Roman" w:hAnsi="Times New Roman" w:cs="Times New Roman"/>
          <w:sz w:val="24"/>
          <w:szCs w:val="24"/>
        </w:rPr>
        <w:br w:type="page"/>
      </w:r>
    </w:p>
    <w:p w14:paraId="1DF37652" w14:textId="78F9FB02" w:rsidR="00774AA5" w:rsidRPr="00025820" w:rsidRDefault="00013938" w:rsidP="00BD3AE5">
      <w:pPr>
        <w:pStyle w:val="Sraopastraipa"/>
        <w:spacing w:after="0" w:line="240" w:lineRule="auto"/>
        <w:ind w:left="5184" w:firstLine="1296"/>
        <w:jc w:val="right"/>
        <w:rPr>
          <w:rFonts w:ascii="Times New Roman" w:hAnsi="Times New Roman" w:cs="Times New Roman"/>
          <w:sz w:val="24"/>
          <w:szCs w:val="24"/>
        </w:rPr>
      </w:pPr>
      <w:r w:rsidRPr="00025820">
        <w:rPr>
          <w:rFonts w:ascii="Times New Roman" w:hAnsi="Times New Roman" w:cs="Times New Roman"/>
          <w:sz w:val="24"/>
          <w:szCs w:val="24"/>
        </w:rPr>
        <w:lastRenderedPageBreak/>
        <w:t>P</w:t>
      </w:r>
      <w:r w:rsidR="008F59C5" w:rsidRPr="00025820">
        <w:rPr>
          <w:rFonts w:ascii="Times New Roman" w:hAnsi="Times New Roman" w:cs="Times New Roman"/>
          <w:sz w:val="24"/>
          <w:szCs w:val="24"/>
        </w:rPr>
        <w:t>irkimo sąlygų 1 priedas „Terminai“</w:t>
      </w:r>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491"/>
        <w:gridCol w:w="3554"/>
        <w:gridCol w:w="2880"/>
      </w:tblGrid>
      <w:tr w:rsidR="00774AA5" w:rsidRPr="00C145BE" w14:paraId="730836B8" w14:textId="77777777" w:rsidTr="00DD1C18">
        <w:trPr>
          <w:trHeight w:val="20"/>
        </w:trPr>
        <w:tc>
          <w:tcPr>
            <w:tcW w:w="747" w:type="dxa"/>
            <w:shd w:val="clear" w:color="auto" w:fill="D9D9D9" w:themeFill="background1" w:themeFillShade="D9"/>
            <w:tcMar>
              <w:top w:w="0" w:type="dxa"/>
              <w:left w:w="108" w:type="dxa"/>
              <w:bottom w:w="0" w:type="dxa"/>
              <w:right w:w="108" w:type="dxa"/>
            </w:tcMar>
          </w:tcPr>
          <w:p w14:paraId="200EEC47" w14:textId="15463B60" w:rsidR="00774AA5" w:rsidRPr="00C145BE" w:rsidRDefault="009F4FBE" w:rsidP="004B3551">
            <w:pPr>
              <w:jc w:val="center"/>
              <w:rPr>
                <w:rFonts w:ascii="Times New Roman" w:hAnsi="Times New Roman" w:cs="Times New Roman"/>
                <w:b/>
                <w:bCs/>
              </w:rPr>
            </w:pPr>
            <w:r w:rsidRPr="00C145BE">
              <w:rPr>
                <w:rFonts w:ascii="Times New Roman" w:hAnsi="Times New Roman" w:cs="Times New Roman"/>
                <w:b/>
                <w:bCs/>
              </w:rPr>
              <w:t>Eil.</w:t>
            </w:r>
            <w:r w:rsidR="00C145BE">
              <w:rPr>
                <w:rFonts w:ascii="Times New Roman" w:hAnsi="Times New Roman" w:cs="Times New Roman"/>
                <w:b/>
                <w:bCs/>
              </w:rPr>
              <w:t xml:space="preserve"> </w:t>
            </w:r>
            <w:r w:rsidRPr="00C145BE">
              <w:rPr>
                <w:rFonts w:ascii="Times New Roman" w:hAnsi="Times New Roman" w:cs="Times New Roman"/>
                <w:b/>
                <w:bCs/>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C145BE" w:rsidRDefault="004B3551" w:rsidP="004B3551">
            <w:pPr>
              <w:jc w:val="center"/>
              <w:rPr>
                <w:rFonts w:ascii="Times New Roman" w:hAnsi="Times New Roman" w:cs="Times New Roman"/>
                <w:b/>
                <w:bCs/>
              </w:rPr>
            </w:pPr>
            <w:r w:rsidRPr="00C145BE">
              <w:rPr>
                <w:rFonts w:ascii="Times New Roman" w:hAnsi="Times New Roman" w:cs="Times New Roman"/>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C145BE" w:rsidRDefault="00774AA5" w:rsidP="004B3551">
            <w:pPr>
              <w:spacing w:after="0"/>
              <w:jc w:val="center"/>
              <w:rPr>
                <w:rFonts w:ascii="Times New Roman" w:hAnsi="Times New Roman" w:cs="Times New Roman"/>
                <w:b/>
              </w:rPr>
            </w:pPr>
            <w:r w:rsidRPr="00C145BE">
              <w:rPr>
                <w:rFonts w:ascii="Times New Roman" w:hAnsi="Times New Roman" w:cs="Times New Roman"/>
                <w:b/>
              </w:rPr>
              <w:t>DATA/DIENŲ SKAIČIUS/ LAIKAS</w:t>
            </w:r>
          </w:p>
          <w:p w14:paraId="677BC1F4" w14:textId="77777777" w:rsidR="00774AA5" w:rsidRPr="00C145BE" w:rsidRDefault="00774AA5" w:rsidP="004B3551">
            <w:pPr>
              <w:spacing w:after="0"/>
              <w:jc w:val="center"/>
              <w:rPr>
                <w:rFonts w:ascii="Times New Roman" w:hAnsi="Times New Roman" w:cs="Times New Roman"/>
              </w:rPr>
            </w:pPr>
            <w:r w:rsidRPr="00C145BE">
              <w:rPr>
                <w:rFonts w:ascii="Times New Roman" w:hAnsi="Times New Roman" w:cs="Times New Roman"/>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C145BE" w:rsidRDefault="00774AA5" w:rsidP="004B3551">
            <w:pPr>
              <w:jc w:val="center"/>
              <w:rPr>
                <w:rFonts w:ascii="Times New Roman" w:hAnsi="Times New Roman" w:cs="Times New Roman"/>
                <w:b/>
              </w:rPr>
            </w:pPr>
            <w:r w:rsidRPr="00C145BE">
              <w:rPr>
                <w:rFonts w:ascii="Times New Roman" w:hAnsi="Times New Roman" w:cs="Times New Roman"/>
                <w:b/>
              </w:rPr>
              <w:t>PASTABOS</w:t>
            </w:r>
          </w:p>
        </w:tc>
      </w:tr>
      <w:tr w:rsidR="00774AA5" w:rsidRPr="00C145BE" w14:paraId="33F22B33" w14:textId="77777777" w:rsidTr="00DD1C18">
        <w:trPr>
          <w:trHeight w:val="20"/>
        </w:trPr>
        <w:tc>
          <w:tcPr>
            <w:tcW w:w="747" w:type="dxa"/>
            <w:tcMar>
              <w:top w:w="0" w:type="dxa"/>
              <w:left w:w="108" w:type="dxa"/>
              <w:bottom w:w="0" w:type="dxa"/>
              <w:right w:w="108" w:type="dxa"/>
            </w:tcMar>
          </w:tcPr>
          <w:p w14:paraId="1D2814F3" w14:textId="2D8BEDEE" w:rsidR="00774AA5" w:rsidRPr="00C145BE" w:rsidRDefault="006932C2" w:rsidP="006932C2">
            <w:pPr>
              <w:keepNext/>
              <w:spacing w:after="0" w:line="240" w:lineRule="auto"/>
              <w:rPr>
                <w:rFonts w:ascii="Times New Roman" w:hAnsi="Times New Roman" w:cs="Times New Roman"/>
                <w:bCs/>
              </w:rPr>
            </w:pPr>
            <w:r w:rsidRPr="00C145BE">
              <w:rPr>
                <w:rFonts w:ascii="Times New Roman" w:hAnsi="Times New Roman" w:cs="Times New Roman"/>
                <w:bCs/>
              </w:rPr>
              <w:t>1.</w:t>
            </w:r>
          </w:p>
        </w:tc>
        <w:tc>
          <w:tcPr>
            <w:tcW w:w="2527" w:type="dxa"/>
            <w:tcMar>
              <w:top w:w="0" w:type="dxa"/>
              <w:left w:w="108" w:type="dxa"/>
              <w:bottom w:w="0" w:type="dxa"/>
              <w:right w:w="108" w:type="dxa"/>
            </w:tcMar>
          </w:tcPr>
          <w:p w14:paraId="25B87B88" w14:textId="77777777" w:rsidR="00774AA5" w:rsidRPr="00C145BE" w:rsidRDefault="00774AA5" w:rsidP="0003169B">
            <w:pPr>
              <w:keepNext/>
              <w:spacing w:after="0" w:line="240" w:lineRule="auto"/>
              <w:rPr>
                <w:rFonts w:ascii="Times New Roman" w:hAnsi="Times New Roman" w:cs="Times New Roman"/>
                <w:sz w:val="22"/>
                <w:szCs w:val="22"/>
              </w:rPr>
            </w:pPr>
            <w:r w:rsidRPr="00C145BE">
              <w:rPr>
                <w:rFonts w:ascii="Times New Roman" w:hAnsi="Times New Roman" w:cs="Times New Roman"/>
                <w:bCs/>
              </w:rPr>
              <w:t>Pasiūlymų pateikimo terminas</w:t>
            </w:r>
          </w:p>
        </w:tc>
        <w:tc>
          <w:tcPr>
            <w:tcW w:w="3634" w:type="dxa"/>
            <w:tcMar>
              <w:top w:w="0" w:type="dxa"/>
              <w:left w:w="108" w:type="dxa"/>
              <w:bottom w:w="0" w:type="dxa"/>
              <w:right w:w="108" w:type="dxa"/>
            </w:tcMar>
          </w:tcPr>
          <w:p w14:paraId="3167CE4C" w14:textId="719F5068"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 xml:space="preserve">nurodytas </w:t>
            </w:r>
            <w:r w:rsidR="00C47599" w:rsidRPr="00C145BE">
              <w:rPr>
                <w:rFonts w:ascii="Times New Roman" w:hAnsi="Times New Roman" w:cs="Times New Roman"/>
              </w:rPr>
              <w:t>s</w:t>
            </w:r>
            <w:r w:rsidRPr="00C145BE">
              <w:rPr>
                <w:rFonts w:ascii="Times New Roman" w:hAnsi="Times New Roman" w:cs="Times New Roman"/>
              </w:rPr>
              <w:t xml:space="preserve">kelbime </w:t>
            </w:r>
          </w:p>
        </w:tc>
        <w:tc>
          <w:tcPr>
            <w:tcW w:w="2946" w:type="dxa"/>
            <w:tcMar>
              <w:top w:w="0" w:type="dxa"/>
              <w:left w:w="108" w:type="dxa"/>
              <w:bottom w:w="0" w:type="dxa"/>
              <w:right w:w="108" w:type="dxa"/>
            </w:tcMar>
          </w:tcPr>
          <w:p w14:paraId="2BC4B21F" w14:textId="0CE68D8A" w:rsidR="00774AA5" w:rsidRPr="00C145BE" w:rsidRDefault="00774AA5" w:rsidP="00593F3E">
            <w:pPr>
              <w:spacing w:after="0" w:line="240" w:lineRule="auto"/>
              <w:rPr>
                <w:rFonts w:ascii="Times New Roman" w:hAnsi="Times New Roman" w:cs="Times New Roman"/>
                <w:iCs/>
              </w:rPr>
            </w:pPr>
            <w:r w:rsidRPr="00C145BE">
              <w:rPr>
                <w:rFonts w:ascii="Times New Roman" w:hAnsi="Times New Roman" w:cs="Times New Roman"/>
              </w:rPr>
              <w:t>Perkančioji organizacija turi teisę pratęsti pasiūlymų pateikimo terminą.</w:t>
            </w:r>
          </w:p>
        </w:tc>
      </w:tr>
      <w:tr w:rsidR="00774AA5" w:rsidRPr="00C145BE" w14:paraId="2DDCD559" w14:textId="77777777" w:rsidTr="00DD1C18">
        <w:trPr>
          <w:trHeight w:val="20"/>
        </w:trPr>
        <w:tc>
          <w:tcPr>
            <w:tcW w:w="747" w:type="dxa"/>
            <w:tcMar>
              <w:top w:w="0" w:type="dxa"/>
              <w:left w:w="108" w:type="dxa"/>
              <w:bottom w:w="0" w:type="dxa"/>
              <w:right w:w="108" w:type="dxa"/>
            </w:tcMar>
          </w:tcPr>
          <w:p w14:paraId="6C70187E" w14:textId="7D03D63A" w:rsidR="00774AA5" w:rsidRPr="00C145BE" w:rsidRDefault="006932C2" w:rsidP="006932C2">
            <w:pPr>
              <w:keepNext/>
              <w:spacing w:after="0" w:line="240" w:lineRule="auto"/>
              <w:rPr>
                <w:rFonts w:ascii="Times New Roman" w:hAnsi="Times New Roman" w:cs="Times New Roman"/>
                <w:bCs/>
              </w:rPr>
            </w:pPr>
            <w:r w:rsidRPr="00C145BE">
              <w:rPr>
                <w:rFonts w:ascii="Times New Roman" w:hAnsi="Times New Roman" w:cs="Times New Roman"/>
                <w:bCs/>
              </w:rPr>
              <w:t>2.</w:t>
            </w:r>
          </w:p>
        </w:tc>
        <w:tc>
          <w:tcPr>
            <w:tcW w:w="2527" w:type="dxa"/>
            <w:tcMar>
              <w:top w:w="0" w:type="dxa"/>
              <w:left w:w="108" w:type="dxa"/>
              <w:bottom w:w="0" w:type="dxa"/>
              <w:right w:w="108" w:type="dxa"/>
            </w:tcMar>
          </w:tcPr>
          <w:p w14:paraId="2368993B" w14:textId="77777777" w:rsidR="00774AA5" w:rsidRPr="00C145BE" w:rsidRDefault="00774AA5" w:rsidP="0003169B">
            <w:pPr>
              <w:keepNext/>
              <w:spacing w:after="0" w:line="240" w:lineRule="auto"/>
              <w:rPr>
                <w:rFonts w:ascii="Times New Roman" w:hAnsi="Times New Roman" w:cs="Times New Roman"/>
                <w:sz w:val="22"/>
                <w:szCs w:val="22"/>
              </w:rPr>
            </w:pPr>
            <w:r w:rsidRPr="00C145BE">
              <w:rPr>
                <w:rFonts w:ascii="Times New Roman" w:eastAsia="Times New Roman" w:hAnsi="Times New Roman" w:cs="Times New Roman"/>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 xml:space="preserve">Pradedamas ne anksčiau nei </w:t>
            </w:r>
            <w:r w:rsidRPr="00C145BE">
              <w:rPr>
                <w:rFonts w:ascii="Times New Roman" w:hAnsi="Times New Roman" w:cs="Times New Roman"/>
                <w:color w:val="000000" w:themeColor="text1"/>
              </w:rPr>
              <w:t xml:space="preserve">po </w:t>
            </w:r>
            <w:r w:rsidR="006B0247" w:rsidRPr="00C145BE">
              <w:rPr>
                <w:rFonts w:ascii="Times New Roman" w:hAnsi="Times New Roman" w:cs="Times New Roman"/>
                <w:color w:val="000000" w:themeColor="text1"/>
              </w:rPr>
              <w:t>30</w:t>
            </w:r>
            <w:r w:rsidRPr="00C145BE">
              <w:rPr>
                <w:rFonts w:ascii="Times New Roman" w:hAnsi="Times New Roman" w:cs="Times New Roman"/>
                <w:color w:val="000000" w:themeColor="text1"/>
              </w:rPr>
              <w:t xml:space="preserve"> minučių</w:t>
            </w:r>
            <w:r w:rsidRPr="00C145BE">
              <w:rPr>
                <w:rFonts w:ascii="Times New Roman" w:hAnsi="Times New Roman" w:cs="Times New Roman"/>
              </w:rPr>
              <w:t xml:space="preserve"> po pasiūlymų pateikimo termino pabaigos</w:t>
            </w:r>
          </w:p>
        </w:tc>
        <w:tc>
          <w:tcPr>
            <w:tcW w:w="2946" w:type="dxa"/>
            <w:tcMar>
              <w:top w:w="0" w:type="dxa"/>
              <w:left w:w="108" w:type="dxa"/>
              <w:bottom w:w="0" w:type="dxa"/>
              <w:right w:w="108" w:type="dxa"/>
            </w:tcMar>
          </w:tcPr>
          <w:p w14:paraId="516BC120" w14:textId="3556D373" w:rsidR="00774AA5" w:rsidRPr="00C145BE" w:rsidRDefault="00774AA5" w:rsidP="0003169B">
            <w:pPr>
              <w:spacing w:after="0" w:line="240" w:lineRule="auto"/>
              <w:rPr>
                <w:rFonts w:ascii="Times New Roman" w:hAnsi="Times New Roman" w:cs="Times New Roman"/>
                <w:iCs/>
              </w:rPr>
            </w:pPr>
          </w:p>
        </w:tc>
      </w:tr>
      <w:tr w:rsidR="00774AA5" w:rsidRPr="00C145BE" w14:paraId="0E1517C9" w14:textId="77777777" w:rsidTr="00DD1C18">
        <w:trPr>
          <w:trHeight w:val="20"/>
        </w:trPr>
        <w:tc>
          <w:tcPr>
            <w:tcW w:w="747" w:type="dxa"/>
            <w:tcMar>
              <w:top w:w="0" w:type="dxa"/>
              <w:left w:w="108" w:type="dxa"/>
              <w:bottom w:w="0" w:type="dxa"/>
              <w:right w:w="108" w:type="dxa"/>
            </w:tcMar>
          </w:tcPr>
          <w:p w14:paraId="0BF18051" w14:textId="03A0C935" w:rsidR="00774AA5" w:rsidRPr="00C145BE" w:rsidRDefault="006932C2" w:rsidP="006932C2">
            <w:pPr>
              <w:keepNext/>
              <w:spacing w:after="0" w:line="240" w:lineRule="auto"/>
              <w:rPr>
                <w:rFonts w:ascii="Times New Roman" w:hAnsi="Times New Roman" w:cs="Times New Roman"/>
                <w:bCs/>
              </w:rPr>
            </w:pPr>
            <w:r w:rsidRPr="00C145BE">
              <w:rPr>
                <w:rFonts w:ascii="Times New Roman" w:hAnsi="Times New Roman" w:cs="Times New Roman"/>
                <w:bCs/>
              </w:rPr>
              <w:t>3.</w:t>
            </w:r>
          </w:p>
        </w:tc>
        <w:tc>
          <w:tcPr>
            <w:tcW w:w="2527" w:type="dxa"/>
            <w:tcMar>
              <w:top w:w="0" w:type="dxa"/>
              <w:left w:w="108" w:type="dxa"/>
              <w:bottom w:w="0" w:type="dxa"/>
              <w:right w:w="108" w:type="dxa"/>
            </w:tcMar>
          </w:tcPr>
          <w:p w14:paraId="4AD453C1" w14:textId="70320C71" w:rsidR="00774AA5" w:rsidRPr="00C145BE" w:rsidRDefault="00774AA5" w:rsidP="0003169B">
            <w:pPr>
              <w:keepNext/>
              <w:spacing w:after="0" w:line="240" w:lineRule="auto"/>
              <w:rPr>
                <w:rFonts w:ascii="Times New Roman" w:hAnsi="Times New Roman" w:cs="Times New Roman"/>
                <w:bCs/>
              </w:rPr>
            </w:pPr>
            <w:r w:rsidRPr="00C145BE">
              <w:rPr>
                <w:rFonts w:ascii="Times New Roman" w:hAnsi="Times New Roman" w:cs="Times New Roman"/>
              </w:rPr>
              <w:t xml:space="preserve">Prašymą paaiškinti, patikslinti pirkimo </w:t>
            </w:r>
            <w:r w:rsidR="00EF5E21" w:rsidRPr="00C145BE">
              <w:rPr>
                <w:rFonts w:ascii="Times New Roman" w:hAnsi="Times New Roman" w:cs="Times New Roman"/>
              </w:rPr>
              <w:t>sąlygas</w:t>
            </w:r>
            <w:r w:rsidRPr="00C145BE">
              <w:rPr>
                <w:rFonts w:ascii="Times New Roman" w:hAnsi="Times New Roman" w:cs="Times New Roman"/>
              </w:rPr>
              <w:t xml:space="preserve"> tiekėjas turi pateikti ne vėliau kaip:</w:t>
            </w:r>
          </w:p>
        </w:tc>
        <w:tc>
          <w:tcPr>
            <w:tcW w:w="3634" w:type="dxa"/>
            <w:tcMar>
              <w:top w:w="0" w:type="dxa"/>
              <w:left w:w="108" w:type="dxa"/>
              <w:bottom w:w="0" w:type="dxa"/>
              <w:right w:w="108" w:type="dxa"/>
            </w:tcMar>
          </w:tcPr>
          <w:p w14:paraId="56FC8010" w14:textId="52E7CB86" w:rsidR="00774AA5" w:rsidRPr="00C145BE" w:rsidRDefault="001C5BB4" w:rsidP="0003169B">
            <w:pPr>
              <w:spacing w:after="0" w:line="240" w:lineRule="auto"/>
              <w:rPr>
                <w:rFonts w:ascii="Times New Roman" w:hAnsi="Times New Roman" w:cs="Times New Roman"/>
              </w:rPr>
            </w:pPr>
            <w:r>
              <w:rPr>
                <w:rFonts w:ascii="Times New Roman" w:hAnsi="Times New Roman" w:cs="Times New Roman"/>
              </w:rPr>
              <w:t>6</w:t>
            </w:r>
            <w:r w:rsidR="00E71D71" w:rsidRPr="00C145BE">
              <w:rPr>
                <w:rFonts w:ascii="Times New Roman" w:hAnsi="Times New Roman" w:cs="Times New Roman"/>
              </w:rPr>
              <w:t xml:space="preserve"> </w:t>
            </w:r>
            <w:r w:rsidR="005F17E7" w:rsidRPr="00C145BE">
              <w:rPr>
                <w:rFonts w:ascii="Times New Roman" w:hAnsi="Times New Roman" w:cs="Times New Roman"/>
                <w:color w:val="00B050"/>
              </w:rPr>
              <w:t xml:space="preserve"> </w:t>
            </w:r>
            <w:r w:rsidR="005F17E7" w:rsidRPr="00C145BE">
              <w:rPr>
                <w:rFonts w:ascii="Times New Roman" w:hAnsi="Times New Roman" w:cs="Times New Roman"/>
              </w:rPr>
              <w:t>dienų iki pasiūlymų pateikimo termino dienos</w:t>
            </w:r>
          </w:p>
        </w:tc>
        <w:tc>
          <w:tcPr>
            <w:tcW w:w="2946" w:type="dxa"/>
            <w:tcMar>
              <w:top w:w="0" w:type="dxa"/>
              <w:left w:w="108" w:type="dxa"/>
              <w:bottom w:w="0" w:type="dxa"/>
              <w:right w:w="108" w:type="dxa"/>
            </w:tcMar>
          </w:tcPr>
          <w:p w14:paraId="6B3FEA86" w14:textId="4EDB4DEA" w:rsidR="00774AA5" w:rsidRPr="00C145BE" w:rsidRDefault="00774AA5" w:rsidP="00424668">
            <w:pPr>
              <w:spacing w:after="0" w:line="240" w:lineRule="auto"/>
              <w:rPr>
                <w:rFonts w:ascii="Times New Roman" w:hAnsi="Times New Roman" w:cs="Times New Roman"/>
                <w:iCs/>
                <w:color w:val="7030A0"/>
              </w:rPr>
            </w:pPr>
          </w:p>
        </w:tc>
      </w:tr>
      <w:tr w:rsidR="00774AA5" w:rsidRPr="00C145BE" w14:paraId="6E37868A" w14:textId="77777777" w:rsidTr="00DD1C18">
        <w:trPr>
          <w:trHeight w:val="20"/>
        </w:trPr>
        <w:tc>
          <w:tcPr>
            <w:tcW w:w="747" w:type="dxa"/>
            <w:tcMar>
              <w:top w:w="0" w:type="dxa"/>
              <w:left w:w="108" w:type="dxa"/>
              <w:bottom w:w="0" w:type="dxa"/>
              <w:right w:w="108" w:type="dxa"/>
            </w:tcMar>
          </w:tcPr>
          <w:p w14:paraId="5A3E2C4C" w14:textId="033C7E4A"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1E3634E1" w14:textId="6A14583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sz w:val="22"/>
                <w:szCs w:val="22"/>
              </w:rPr>
              <w:t xml:space="preserve">Perkančioji organizacija </w:t>
            </w:r>
            <w:r w:rsidR="009B3AF8" w:rsidRPr="00C145BE">
              <w:rPr>
                <w:rFonts w:ascii="Times New Roman" w:hAnsi="Times New Roman" w:cs="Times New Roman"/>
                <w:sz w:val="22"/>
                <w:szCs w:val="22"/>
              </w:rPr>
              <w:t>p</w:t>
            </w:r>
            <w:r w:rsidRPr="00C145BE">
              <w:rPr>
                <w:rFonts w:ascii="Times New Roman" w:hAnsi="Times New Roman" w:cs="Times New Roman"/>
                <w:sz w:val="22"/>
                <w:szCs w:val="22"/>
              </w:rPr>
              <w:t xml:space="preserve">irkimo </w:t>
            </w:r>
            <w:r w:rsidR="00EF5E21" w:rsidRPr="00C145BE">
              <w:rPr>
                <w:rFonts w:ascii="Times New Roman" w:hAnsi="Times New Roman" w:cs="Times New Roman"/>
                <w:sz w:val="22"/>
                <w:szCs w:val="22"/>
              </w:rPr>
              <w:t>sąlygų</w:t>
            </w:r>
            <w:r w:rsidRPr="00C145BE">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3E647A1B" w:rsidR="00774AA5" w:rsidRPr="00C145BE" w:rsidRDefault="001C5BB4" w:rsidP="0003169B">
            <w:pPr>
              <w:spacing w:after="0" w:line="240" w:lineRule="auto"/>
              <w:rPr>
                <w:rFonts w:ascii="Times New Roman" w:hAnsi="Times New Roman" w:cs="Times New Roman"/>
              </w:rPr>
            </w:pPr>
            <w:r w:rsidRPr="001C5BB4">
              <w:rPr>
                <w:rFonts w:ascii="Times New Roman" w:hAnsi="Times New Roman" w:cs="Times New Roman"/>
              </w:rPr>
              <w:t>4</w:t>
            </w:r>
            <w:r w:rsidR="00CE1F13" w:rsidRPr="00C145BE">
              <w:rPr>
                <w:rFonts w:ascii="Times New Roman" w:hAnsi="Times New Roman" w:cs="Times New Roman"/>
                <w:color w:val="00B050"/>
              </w:rPr>
              <w:t xml:space="preserve"> </w:t>
            </w:r>
            <w:r w:rsidR="00E71D71" w:rsidRPr="00C145BE">
              <w:rPr>
                <w:rFonts w:ascii="Times New Roman" w:hAnsi="Times New Roman" w:cs="Times New Roman"/>
              </w:rPr>
              <w:t>die</w:t>
            </w:r>
            <w:r>
              <w:rPr>
                <w:rFonts w:ascii="Times New Roman" w:hAnsi="Times New Roman" w:cs="Times New Roman"/>
              </w:rPr>
              <w:t>nų</w:t>
            </w:r>
            <w:r w:rsidR="00E71D71" w:rsidRPr="00C145BE">
              <w:rPr>
                <w:rFonts w:ascii="Times New Roman" w:hAnsi="Times New Roman" w:cs="Times New Roman"/>
              </w:rPr>
              <w:t xml:space="preserve"> </w:t>
            </w:r>
            <w:r w:rsidR="00CE1F13" w:rsidRPr="00C145BE">
              <w:rPr>
                <w:rFonts w:ascii="Times New Roman" w:hAnsi="Times New Roman" w:cs="Times New Roman"/>
              </w:rPr>
              <w:t>iki pasiūlymų pateikimo termino dienos</w:t>
            </w:r>
          </w:p>
        </w:tc>
        <w:tc>
          <w:tcPr>
            <w:tcW w:w="2946" w:type="dxa"/>
            <w:tcMar>
              <w:top w:w="0" w:type="dxa"/>
              <w:left w:w="108" w:type="dxa"/>
              <w:bottom w:w="0" w:type="dxa"/>
              <w:right w:w="108" w:type="dxa"/>
            </w:tcMar>
          </w:tcPr>
          <w:p w14:paraId="2E898EC9" w14:textId="273048C8" w:rsidR="00774AA5" w:rsidRPr="00C145BE" w:rsidRDefault="00774AA5" w:rsidP="00CE1F13">
            <w:pPr>
              <w:spacing w:after="0" w:line="240" w:lineRule="auto"/>
              <w:rPr>
                <w:rFonts w:ascii="Times New Roman" w:hAnsi="Times New Roman" w:cs="Times New Roman"/>
              </w:rPr>
            </w:pPr>
          </w:p>
        </w:tc>
      </w:tr>
      <w:tr w:rsidR="00774AA5" w:rsidRPr="00C145BE" w14:paraId="7621DE63" w14:textId="77777777" w:rsidTr="00DD1C18">
        <w:trPr>
          <w:trHeight w:val="20"/>
        </w:trPr>
        <w:tc>
          <w:tcPr>
            <w:tcW w:w="747" w:type="dxa"/>
            <w:tcMar>
              <w:top w:w="0" w:type="dxa"/>
              <w:left w:w="108" w:type="dxa"/>
              <w:bottom w:w="0" w:type="dxa"/>
              <w:right w:w="108" w:type="dxa"/>
            </w:tcMar>
          </w:tcPr>
          <w:p w14:paraId="63314DF2" w14:textId="5548A91C"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758839D1" w14:textId="4F4D0EEB" w:rsidR="00774AA5" w:rsidRPr="00C145BE" w:rsidRDefault="00455131" w:rsidP="0003169B">
            <w:pPr>
              <w:spacing w:after="0" w:line="240" w:lineRule="auto"/>
              <w:rPr>
                <w:rFonts w:ascii="Times New Roman" w:hAnsi="Times New Roman" w:cs="Times New Roman"/>
                <w:sz w:val="22"/>
                <w:szCs w:val="22"/>
              </w:rPr>
            </w:pPr>
            <w:r w:rsidRPr="00C145BE">
              <w:rPr>
                <w:rFonts w:ascii="Times New Roman" w:hAnsi="Times New Roman" w:cs="Times New Roman"/>
                <w:sz w:val="22"/>
                <w:szCs w:val="22"/>
              </w:rPr>
              <w:t>O</w:t>
            </w:r>
            <w:r w:rsidR="00774AA5" w:rsidRPr="00C145BE">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C145BE" w:rsidRDefault="00774AA5" w:rsidP="0003169B">
            <w:pPr>
              <w:spacing w:after="0" w:line="240" w:lineRule="auto"/>
              <w:rPr>
                <w:rFonts w:ascii="Times New Roman" w:hAnsi="Times New Roman" w:cs="Times New Roman"/>
                <w:iCs/>
                <w:color w:val="FF0000"/>
              </w:rPr>
            </w:pPr>
            <w:r w:rsidRPr="00C145BE">
              <w:rPr>
                <w:rFonts w:ascii="Times New Roman" w:hAnsi="Times New Roman" w:cs="Times New Roman"/>
                <w:iCs/>
              </w:rPr>
              <w:t>NETAIKOMA</w:t>
            </w:r>
          </w:p>
        </w:tc>
        <w:tc>
          <w:tcPr>
            <w:tcW w:w="2946" w:type="dxa"/>
            <w:tcMar>
              <w:top w:w="0" w:type="dxa"/>
              <w:left w:w="108" w:type="dxa"/>
              <w:bottom w:w="0" w:type="dxa"/>
              <w:right w:w="108" w:type="dxa"/>
            </w:tcMar>
          </w:tcPr>
          <w:p w14:paraId="0CB425FC" w14:textId="29A6BB54" w:rsidR="00774AA5" w:rsidRPr="00C145BE" w:rsidRDefault="00774AA5" w:rsidP="0003169B">
            <w:pPr>
              <w:spacing w:after="0" w:line="240" w:lineRule="auto"/>
              <w:rPr>
                <w:rFonts w:ascii="Times New Roman" w:hAnsi="Times New Roman" w:cs="Times New Roman"/>
              </w:rPr>
            </w:pPr>
          </w:p>
        </w:tc>
      </w:tr>
      <w:tr w:rsidR="00774AA5" w:rsidRPr="00C145BE" w14:paraId="3AA572DF" w14:textId="77777777" w:rsidTr="00DD1C18">
        <w:trPr>
          <w:trHeight w:val="20"/>
        </w:trPr>
        <w:tc>
          <w:tcPr>
            <w:tcW w:w="747" w:type="dxa"/>
            <w:tcMar>
              <w:top w:w="0" w:type="dxa"/>
              <w:left w:w="108" w:type="dxa"/>
              <w:bottom w:w="0" w:type="dxa"/>
              <w:right w:w="108" w:type="dxa"/>
            </w:tcMar>
          </w:tcPr>
          <w:p w14:paraId="0C5D727C" w14:textId="097AAFC5"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77FDC819" w14:textId="2D3D8B4C"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 xml:space="preserve">Perkančioji organizacija rengs susitikimus su tiekėjais dėl pirkimo </w:t>
            </w:r>
            <w:r w:rsidR="006932C2" w:rsidRPr="00C145BE">
              <w:rPr>
                <w:rFonts w:ascii="Times New Roman" w:hAnsi="Times New Roman" w:cs="Times New Roman"/>
              </w:rPr>
              <w:t>sąlygų</w:t>
            </w:r>
            <w:r w:rsidRPr="00C145BE">
              <w:rPr>
                <w:rFonts w:ascii="Times New Roman" w:hAnsi="Times New Roman" w:cs="Times New Roman"/>
              </w:rPr>
              <w:t xml:space="preserve"> paaiškinimo</w:t>
            </w:r>
          </w:p>
        </w:tc>
        <w:tc>
          <w:tcPr>
            <w:tcW w:w="3634" w:type="dxa"/>
            <w:tcMar>
              <w:top w:w="0" w:type="dxa"/>
              <w:left w:w="108" w:type="dxa"/>
              <w:bottom w:w="0" w:type="dxa"/>
              <w:right w:w="108" w:type="dxa"/>
            </w:tcMar>
          </w:tcPr>
          <w:p w14:paraId="37463C11" w14:textId="77777777" w:rsidR="00774AA5" w:rsidRPr="00C145BE" w:rsidRDefault="00774AA5" w:rsidP="0003169B">
            <w:pPr>
              <w:spacing w:after="0" w:line="240" w:lineRule="auto"/>
              <w:rPr>
                <w:rFonts w:ascii="Times New Roman" w:hAnsi="Times New Roman" w:cs="Times New Roman"/>
                <w:iCs/>
              </w:rPr>
            </w:pPr>
            <w:r w:rsidRPr="00C145BE">
              <w:rPr>
                <w:rFonts w:ascii="Times New Roman" w:hAnsi="Times New Roman" w:cs="Times New Roman"/>
                <w:iCs/>
              </w:rPr>
              <w:t>NETAIKOMA</w:t>
            </w:r>
          </w:p>
        </w:tc>
        <w:tc>
          <w:tcPr>
            <w:tcW w:w="2946" w:type="dxa"/>
            <w:tcMar>
              <w:top w:w="0" w:type="dxa"/>
              <w:left w:w="108" w:type="dxa"/>
              <w:bottom w:w="0" w:type="dxa"/>
              <w:right w:w="108" w:type="dxa"/>
            </w:tcMar>
          </w:tcPr>
          <w:p w14:paraId="1C7B20C9" w14:textId="14075785" w:rsidR="00774AA5" w:rsidRPr="00C145BE" w:rsidRDefault="00774AA5" w:rsidP="0003169B">
            <w:pPr>
              <w:spacing w:after="0" w:line="240" w:lineRule="auto"/>
              <w:rPr>
                <w:rFonts w:ascii="Times New Roman" w:hAnsi="Times New Roman" w:cs="Times New Roman"/>
              </w:rPr>
            </w:pPr>
          </w:p>
        </w:tc>
      </w:tr>
      <w:tr w:rsidR="00774AA5" w:rsidRPr="00C145BE" w14:paraId="595801DB" w14:textId="77777777" w:rsidTr="00DD1C18">
        <w:trPr>
          <w:trHeight w:val="20"/>
        </w:trPr>
        <w:tc>
          <w:tcPr>
            <w:tcW w:w="747" w:type="dxa"/>
            <w:tcMar>
              <w:top w:w="0" w:type="dxa"/>
              <w:left w:w="108" w:type="dxa"/>
              <w:bottom w:w="0" w:type="dxa"/>
              <w:right w:w="108" w:type="dxa"/>
            </w:tcMar>
          </w:tcPr>
          <w:p w14:paraId="7834A329" w14:textId="7DD7B5EE"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1664470B" w14:textId="04429B88"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Tiekėjai turi pateikti prekių pavyzdžius</w:t>
            </w:r>
          </w:p>
        </w:tc>
        <w:tc>
          <w:tcPr>
            <w:tcW w:w="3634" w:type="dxa"/>
            <w:tcMar>
              <w:top w:w="0" w:type="dxa"/>
              <w:left w:w="108" w:type="dxa"/>
              <w:bottom w:w="0" w:type="dxa"/>
              <w:right w:w="108" w:type="dxa"/>
            </w:tcMar>
          </w:tcPr>
          <w:p w14:paraId="2B01D5F8" w14:textId="77777777" w:rsidR="00774AA5" w:rsidRPr="00C145BE" w:rsidRDefault="00774AA5" w:rsidP="0003169B">
            <w:pPr>
              <w:pStyle w:val="Body2"/>
              <w:spacing w:after="0"/>
              <w:rPr>
                <w:rFonts w:cs="Times New Roman"/>
                <w:color w:val="auto"/>
                <w:lang w:val="lt-LT"/>
              </w:rPr>
            </w:pPr>
            <w:r w:rsidRPr="00C145BE">
              <w:rPr>
                <w:rFonts w:cs="Times New Roman"/>
                <w:color w:val="auto"/>
                <w:lang w:val="lt-LT"/>
              </w:rPr>
              <w:t>NETAIKOMA</w:t>
            </w:r>
          </w:p>
          <w:p w14:paraId="2276FCB7" w14:textId="2041B2EF" w:rsidR="00774AA5" w:rsidRPr="00C145BE" w:rsidRDefault="00955067" w:rsidP="0003169B">
            <w:pPr>
              <w:spacing w:after="0" w:line="240" w:lineRule="auto"/>
              <w:rPr>
                <w:rFonts w:ascii="Times New Roman" w:hAnsi="Times New Roman" w:cs="Times New Roman"/>
                <w:iCs/>
                <w:color w:val="00B050"/>
              </w:rPr>
            </w:pPr>
            <w:r w:rsidRPr="00C145BE">
              <w:rPr>
                <w:rFonts w:ascii="Times New Roman" w:hAnsi="Times New Roman" w:cs="Times New Roman"/>
                <w:i/>
                <w:iCs/>
                <w:color w:val="7030A0"/>
              </w:rPr>
              <w:t xml:space="preserve"> </w:t>
            </w:r>
          </w:p>
        </w:tc>
        <w:tc>
          <w:tcPr>
            <w:tcW w:w="2946" w:type="dxa"/>
            <w:tcMar>
              <w:top w:w="0" w:type="dxa"/>
              <w:left w:w="108" w:type="dxa"/>
              <w:bottom w:w="0" w:type="dxa"/>
              <w:right w:w="108" w:type="dxa"/>
            </w:tcMar>
          </w:tcPr>
          <w:p w14:paraId="49C9AF54" w14:textId="060712A8" w:rsidR="00774AA5" w:rsidRPr="00C145BE" w:rsidRDefault="00774AA5" w:rsidP="0003169B">
            <w:pPr>
              <w:spacing w:after="0" w:line="240" w:lineRule="auto"/>
              <w:rPr>
                <w:rFonts w:ascii="Times New Roman" w:hAnsi="Times New Roman" w:cs="Times New Roman"/>
              </w:rPr>
            </w:pPr>
          </w:p>
        </w:tc>
      </w:tr>
      <w:tr w:rsidR="00774AA5" w:rsidRPr="00C145BE" w14:paraId="712AAA1F" w14:textId="77777777" w:rsidTr="00DD1C18">
        <w:trPr>
          <w:trHeight w:val="20"/>
        </w:trPr>
        <w:tc>
          <w:tcPr>
            <w:tcW w:w="747" w:type="dxa"/>
            <w:tcMar>
              <w:top w:w="0" w:type="dxa"/>
              <w:left w:w="108" w:type="dxa"/>
              <w:bottom w:w="0" w:type="dxa"/>
              <w:right w:w="108" w:type="dxa"/>
            </w:tcMar>
          </w:tcPr>
          <w:p w14:paraId="204C0E52" w14:textId="1B708D3D"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20CE1883"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C145BE" w:rsidRDefault="00774AA5" w:rsidP="0003169B">
            <w:pPr>
              <w:spacing w:after="0" w:line="240" w:lineRule="auto"/>
              <w:rPr>
                <w:rFonts w:ascii="Times New Roman" w:hAnsi="Times New Roman" w:cs="Times New Roman"/>
                <w:iCs/>
              </w:rPr>
            </w:pPr>
            <w:r w:rsidRPr="00C145BE">
              <w:rPr>
                <w:rFonts w:ascii="Times New Roman" w:hAnsi="Times New Roman" w:cs="Times New Roman"/>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C145BE" w:rsidRDefault="00774AA5" w:rsidP="0003169B">
            <w:pPr>
              <w:spacing w:after="0" w:line="240" w:lineRule="auto"/>
              <w:rPr>
                <w:rFonts w:ascii="Times New Roman" w:hAnsi="Times New Roman" w:cs="Times New Roman"/>
              </w:rPr>
            </w:pPr>
          </w:p>
        </w:tc>
      </w:tr>
      <w:tr w:rsidR="00774AA5" w:rsidRPr="00C145BE" w14:paraId="046FE48C" w14:textId="77777777" w:rsidTr="00DD1C18">
        <w:trPr>
          <w:trHeight w:val="20"/>
        </w:trPr>
        <w:tc>
          <w:tcPr>
            <w:tcW w:w="747" w:type="dxa"/>
            <w:tcMar>
              <w:top w:w="0" w:type="dxa"/>
              <w:left w:w="108" w:type="dxa"/>
              <w:bottom w:w="0" w:type="dxa"/>
              <w:right w:w="108" w:type="dxa"/>
            </w:tcMar>
          </w:tcPr>
          <w:p w14:paraId="0CCD490C" w14:textId="1C5F8541" w:rsidR="00774AA5" w:rsidRPr="00C145BE" w:rsidRDefault="00774AA5" w:rsidP="0097765E">
            <w:pPr>
              <w:pStyle w:val="Sraopastraipa"/>
              <w:numPr>
                <w:ilvl w:val="0"/>
                <w:numId w:val="6"/>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3A78067C"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C89FA9E" w14:textId="4579A62D" w:rsidR="00EF6436" w:rsidRPr="00C145BE" w:rsidRDefault="00DD1C18" w:rsidP="0003169B">
            <w:pPr>
              <w:spacing w:after="0" w:line="240" w:lineRule="auto"/>
              <w:rPr>
                <w:rFonts w:ascii="Times New Roman" w:hAnsi="Times New Roman" w:cs="Times New Roman"/>
              </w:rPr>
            </w:pPr>
            <w:r w:rsidRPr="00C145BE">
              <w:rPr>
                <w:rFonts w:ascii="Times New Roman" w:hAnsi="Times New Roman" w:cs="Times New Roman"/>
                <w:iCs/>
              </w:rPr>
              <w:t>Netaikoma</w:t>
            </w:r>
          </w:p>
          <w:p w14:paraId="4DD4DD87" w14:textId="36DF3448" w:rsidR="00774AA5" w:rsidRPr="00C145BE" w:rsidRDefault="00774AA5" w:rsidP="0003169B">
            <w:pPr>
              <w:spacing w:after="0" w:line="240" w:lineRule="auto"/>
              <w:rPr>
                <w:rFonts w:ascii="Times New Roman" w:hAnsi="Times New Roman" w:cs="Times New Roman"/>
                <w:iCs/>
              </w:rPr>
            </w:pPr>
          </w:p>
        </w:tc>
        <w:tc>
          <w:tcPr>
            <w:tcW w:w="2946" w:type="dxa"/>
            <w:tcMar>
              <w:top w:w="0" w:type="dxa"/>
              <w:left w:w="108" w:type="dxa"/>
              <w:bottom w:w="0" w:type="dxa"/>
              <w:right w:w="108" w:type="dxa"/>
            </w:tcMar>
          </w:tcPr>
          <w:p w14:paraId="7A43570F" w14:textId="0D46F401" w:rsidR="00774AA5" w:rsidRPr="00C145BE" w:rsidRDefault="00774AA5" w:rsidP="127DD6E8">
            <w:pPr>
              <w:spacing w:after="0" w:line="240" w:lineRule="auto"/>
              <w:rPr>
                <w:rFonts w:ascii="Times New Roman" w:hAnsi="Times New Roman" w:cs="Times New Roman"/>
              </w:rPr>
            </w:pPr>
          </w:p>
        </w:tc>
      </w:tr>
      <w:tr w:rsidR="00DD1C18" w:rsidRPr="00C145BE" w14:paraId="1F2EA374" w14:textId="77777777" w:rsidTr="00DD1C18">
        <w:trPr>
          <w:trHeight w:val="20"/>
        </w:trPr>
        <w:tc>
          <w:tcPr>
            <w:tcW w:w="747" w:type="dxa"/>
            <w:tcMar>
              <w:top w:w="0" w:type="dxa"/>
              <w:left w:w="108" w:type="dxa"/>
              <w:bottom w:w="0" w:type="dxa"/>
              <w:right w:w="108" w:type="dxa"/>
            </w:tcMar>
          </w:tcPr>
          <w:p w14:paraId="539F7958" w14:textId="226D3FF6" w:rsidR="00DD1C18" w:rsidRPr="00C145BE" w:rsidRDefault="00DD1C18" w:rsidP="00DD1C18">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27FEFE6F" w14:textId="77777777" w:rsidR="00DD1C18" w:rsidRPr="00C145BE" w:rsidRDefault="00DD1C18" w:rsidP="00DD1C18">
            <w:pPr>
              <w:spacing w:after="0" w:line="240" w:lineRule="auto"/>
              <w:rPr>
                <w:rFonts w:ascii="Times New Roman" w:hAnsi="Times New Roman" w:cs="Times New Roman"/>
                <w:bCs/>
              </w:rPr>
            </w:pPr>
            <w:r w:rsidRPr="00C145BE">
              <w:rPr>
                <w:rFonts w:ascii="Times New Roman" w:hAnsi="Times New Roman" w:cs="Times New Roman"/>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707CCE20" w:rsidR="00DD1C18" w:rsidRPr="00C145BE" w:rsidRDefault="002E6106" w:rsidP="00DD1C18">
            <w:pPr>
              <w:spacing w:after="0" w:line="240" w:lineRule="auto"/>
              <w:jc w:val="both"/>
              <w:rPr>
                <w:rFonts w:ascii="Times New Roman" w:hAnsi="Times New Roman" w:cs="Times New Roman"/>
                <w:color w:val="000000" w:themeColor="text1"/>
              </w:rPr>
            </w:pPr>
            <w:r w:rsidRPr="00C145BE">
              <w:rPr>
                <w:rFonts w:ascii="Times New Roman" w:hAnsi="Times New Roman" w:cs="Times New Roman"/>
              </w:rPr>
              <w:t>Netaikoma</w:t>
            </w:r>
          </w:p>
        </w:tc>
        <w:tc>
          <w:tcPr>
            <w:tcW w:w="2946" w:type="dxa"/>
            <w:tcMar>
              <w:top w:w="0" w:type="dxa"/>
              <w:left w:w="108" w:type="dxa"/>
              <w:bottom w:w="0" w:type="dxa"/>
              <w:right w:w="108" w:type="dxa"/>
            </w:tcMar>
          </w:tcPr>
          <w:p w14:paraId="7D43700D" w14:textId="2CEB9745" w:rsidR="00DD1C18" w:rsidRPr="00C145BE" w:rsidRDefault="00DD1C18" w:rsidP="00DD1C18">
            <w:pPr>
              <w:spacing w:after="0" w:line="240" w:lineRule="auto"/>
              <w:rPr>
                <w:rFonts w:ascii="Times New Roman" w:hAnsi="Times New Roman" w:cs="Times New Roman"/>
              </w:rPr>
            </w:pPr>
          </w:p>
        </w:tc>
      </w:tr>
      <w:tr w:rsidR="00774AA5" w:rsidRPr="00C145BE" w14:paraId="6D55395E" w14:textId="77777777" w:rsidTr="00DD1C18">
        <w:trPr>
          <w:trHeight w:val="20"/>
        </w:trPr>
        <w:tc>
          <w:tcPr>
            <w:tcW w:w="747" w:type="dxa"/>
            <w:tcMar>
              <w:top w:w="0" w:type="dxa"/>
              <w:left w:w="108" w:type="dxa"/>
              <w:bottom w:w="0" w:type="dxa"/>
              <w:right w:w="108" w:type="dxa"/>
            </w:tcMar>
          </w:tcPr>
          <w:p w14:paraId="5B414F03" w14:textId="2549B1DC"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738116EE"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3 (tris) darbo dienas nuo sprendimo priėmimo dienos</w:t>
            </w:r>
          </w:p>
        </w:tc>
        <w:tc>
          <w:tcPr>
            <w:tcW w:w="2946" w:type="dxa"/>
            <w:tcMar>
              <w:top w:w="0" w:type="dxa"/>
              <w:left w:w="108" w:type="dxa"/>
              <w:bottom w:w="0" w:type="dxa"/>
              <w:right w:w="108" w:type="dxa"/>
            </w:tcMar>
          </w:tcPr>
          <w:p w14:paraId="1A133141" w14:textId="16262ED2" w:rsidR="00774AA5" w:rsidRPr="00C145BE" w:rsidRDefault="00774AA5" w:rsidP="0003169B">
            <w:pPr>
              <w:spacing w:after="0" w:line="240" w:lineRule="auto"/>
              <w:rPr>
                <w:rFonts w:ascii="Times New Roman" w:hAnsi="Times New Roman" w:cs="Times New Roman"/>
                <w:bCs/>
              </w:rPr>
            </w:pPr>
          </w:p>
        </w:tc>
      </w:tr>
      <w:tr w:rsidR="00774AA5" w:rsidRPr="00C145BE" w14:paraId="59E99749" w14:textId="77777777" w:rsidTr="00DD1C18">
        <w:trPr>
          <w:trHeight w:val="20"/>
        </w:trPr>
        <w:tc>
          <w:tcPr>
            <w:tcW w:w="747" w:type="dxa"/>
            <w:tcMar>
              <w:top w:w="0" w:type="dxa"/>
              <w:left w:w="108" w:type="dxa"/>
              <w:bottom w:w="0" w:type="dxa"/>
              <w:right w:w="108" w:type="dxa"/>
            </w:tcMar>
          </w:tcPr>
          <w:p w14:paraId="7986B22C" w14:textId="28A1D23B"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3F6E38E5"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 xml:space="preserve">Perkančioji organizacija pirkimo dalyviams praneša </w:t>
            </w:r>
            <w:r w:rsidRPr="00C145BE">
              <w:rPr>
                <w:rFonts w:ascii="Times New Roman" w:hAnsi="Times New Roman" w:cs="Times New Roman"/>
                <w:bCs/>
              </w:rPr>
              <w:lastRenderedPageBreak/>
              <w:t xml:space="preserve">apie priimtą sprendimą nustatyti laimėjusį pasiūlymą, </w:t>
            </w:r>
            <w:r w:rsidRPr="00C145BE">
              <w:rPr>
                <w:rFonts w:ascii="Times New Roman" w:hAnsi="Times New Roman" w:cs="Times New Roman"/>
              </w:rPr>
              <w:t>dėl kurio bus sudaroma</w:t>
            </w:r>
            <w:r w:rsidRPr="00C145BE">
              <w:rPr>
                <w:rFonts w:ascii="Times New Roman" w:hAnsi="Times New Roman" w:cs="Times New Roman"/>
                <w:bCs/>
              </w:rPr>
              <w:t xml:space="preserve"> sutartis ne vėliau kaip per</w:t>
            </w:r>
          </w:p>
        </w:tc>
        <w:tc>
          <w:tcPr>
            <w:tcW w:w="3634" w:type="dxa"/>
            <w:tcMar>
              <w:top w:w="0" w:type="dxa"/>
              <w:left w:w="108" w:type="dxa"/>
              <w:bottom w:w="0" w:type="dxa"/>
              <w:right w:w="108" w:type="dxa"/>
            </w:tcMar>
          </w:tcPr>
          <w:p w14:paraId="02898D3A" w14:textId="1A56EDAC" w:rsidR="00774AA5" w:rsidRPr="00C145BE" w:rsidRDefault="00CC70B1" w:rsidP="0003169B">
            <w:pPr>
              <w:spacing w:after="0" w:line="240" w:lineRule="auto"/>
              <w:rPr>
                <w:rFonts w:ascii="Times New Roman" w:hAnsi="Times New Roman" w:cs="Times New Roman"/>
                <w:bCs/>
              </w:rPr>
            </w:pPr>
            <w:r w:rsidRPr="00C145BE">
              <w:rPr>
                <w:rFonts w:ascii="Times New Roman" w:hAnsi="Times New Roman" w:cs="Times New Roman"/>
                <w:bCs/>
              </w:rPr>
              <w:lastRenderedPageBreak/>
              <w:t>3</w:t>
            </w:r>
            <w:r w:rsidR="00774AA5" w:rsidRPr="00C145BE">
              <w:rPr>
                <w:rFonts w:ascii="Times New Roman" w:hAnsi="Times New Roman" w:cs="Times New Roman"/>
                <w:bCs/>
              </w:rPr>
              <w:t xml:space="preserve"> (</w:t>
            </w:r>
            <w:r w:rsidR="00D707AB" w:rsidRPr="00C145BE">
              <w:rPr>
                <w:rFonts w:ascii="Times New Roman" w:hAnsi="Times New Roman" w:cs="Times New Roman"/>
                <w:bCs/>
              </w:rPr>
              <w:t>tris</w:t>
            </w:r>
            <w:r w:rsidR="00774AA5" w:rsidRPr="00C145BE">
              <w:rPr>
                <w:rFonts w:ascii="Times New Roman" w:hAnsi="Times New Roman" w:cs="Times New Roman"/>
                <w:bCs/>
              </w:rPr>
              <w:t>) darbo dienas nuo sprendimo priėmimo dienos</w:t>
            </w:r>
          </w:p>
        </w:tc>
        <w:tc>
          <w:tcPr>
            <w:tcW w:w="2946" w:type="dxa"/>
            <w:tcMar>
              <w:top w:w="0" w:type="dxa"/>
              <w:left w:w="108" w:type="dxa"/>
              <w:bottom w:w="0" w:type="dxa"/>
              <w:right w:w="108" w:type="dxa"/>
            </w:tcMar>
          </w:tcPr>
          <w:p w14:paraId="71FB89FD" w14:textId="2A118ABE" w:rsidR="00774AA5" w:rsidRPr="00C145BE" w:rsidRDefault="00774AA5" w:rsidP="0003169B">
            <w:pPr>
              <w:spacing w:after="0" w:line="240" w:lineRule="auto"/>
              <w:rPr>
                <w:rFonts w:ascii="Times New Roman" w:hAnsi="Times New Roman" w:cs="Times New Roman"/>
              </w:rPr>
            </w:pPr>
          </w:p>
        </w:tc>
      </w:tr>
      <w:tr w:rsidR="00774AA5" w:rsidRPr="00C145BE" w14:paraId="5D779D75" w14:textId="77777777" w:rsidTr="00DD1C18">
        <w:trPr>
          <w:trHeight w:val="20"/>
        </w:trPr>
        <w:tc>
          <w:tcPr>
            <w:tcW w:w="747" w:type="dxa"/>
            <w:tcMar>
              <w:top w:w="0" w:type="dxa"/>
              <w:left w:w="108" w:type="dxa"/>
              <w:bottom w:w="0" w:type="dxa"/>
              <w:right w:w="108" w:type="dxa"/>
            </w:tcMar>
          </w:tcPr>
          <w:p w14:paraId="715DBD55" w14:textId="53D9A072"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343562B6"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C145BE" w:rsidRDefault="00774AA5" w:rsidP="0003169B">
            <w:pPr>
              <w:pStyle w:val="tajtip"/>
              <w:shd w:val="clear" w:color="auto" w:fill="FFFFFF"/>
              <w:spacing w:before="0" w:beforeAutospacing="0" w:after="0" w:afterAutospacing="0"/>
              <w:ind w:firstLine="313"/>
              <w:rPr>
                <w:sz w:val="20"/>
                <w:szCs w:val="20"/>
              </w:rPr>
            </w:pPr>
          </w:p>
        </w:tc>
      </w:tr>
      <w:tr w:rsidR="00774AA5" w:rsidRPr="00C145BE" w14:paraId="3739CF2C" w14:textId="77777777" w:rsidTr="00DD1C18">
        <w:trPr>
          <w:trHeight w:val="20"/>
        </w:trPr>
        <w:tc>
          <w:tcPr>
            <w:tcW w:w="747" w:type="dxa"/>
            <w:tcMar>
              <w:top w:w="0" w:type="dxa"/>
              <w:left w:w="108" w:type="dxa"/>
              <w:bottom w:w="0" w:type="dxa"/>
              <w:right w:w="108" w:type="dxa"/>
            </w:tcMar>
          </w:tcPr>
          <w:p w14:paraId="50E0821F" w14:textId="51531F71"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4FECB953"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C145BE">
              <w:rPr>
                <w:rFonts w:ascii="Times New Roman" w:hAnsi="Times New Roman" w:cs="Times New Roman"/>
                <w:bCs/>
              </w:rPr>
              <w:t>ne vėliau kaip per</w:t>
            </w:r>
          </w:p>
        </w:tc>
        <w:tc>
          <w:tcPr>
            <w:tcW w:w="3634" w:type="dxa"/>
            <w:tcMar>
              <w:top w:w="0" w:type="dxa"/>
              <w:left w:w="108" w:type="dxa"/>
              <w:bottom w:w="0" w:type="dxa"/>
              <w:right w:w="108" w:type="dxa"/>
            </w:tcMar>
          </w:tcPr>
          <w:p w14:paraId="28BC19B8" w14:textId="5230486E" w:rsidR="00774AA5" w:rsidRPr="00C145BE" w:rsidRDefault="00783EF8" w:rsidP="005A0791">
            <w:pPr>
              <w:spacing w:after="0" w:line="240" w:lineRule="auto"/>
              <w:rPr>
                <w:rFonts w:ascii="Times New Roman" w:hAnsi="Times New Roman" w:cs="Times New Roman"/>
              </w:rPr>
            </w:pPr>
            <w:r>
              <w:rPr>
                <w:rFonts w:ascii="Times New Roman" w:hAnsi="Times New Roman" w:cs="Times New Roman"/>
              </w:rPr>
              <w:t>5</w:t>
            </w:r>
            <w:r w:rsidR="00774AA5" w:rsidRPr="00C145BE">
              <w:rPr>
                <w:rFonts w:ascii="Times New Roman" w:hAnsi="Times New Roman" w:cs="Times New Roman"/>
              </w:rPr>
              <w:t xml:space="preserve"> (</w:t>
            </w:r>
            <w:r>
              <w:rPr>
                <w:rFonts w:ascii="Times New Roman" w:hAnsi="Times New Roman" w:cs="Times New Roman"/>
              </w:rPr>
              <w:t>penkias</w:t>
            </w:r>
            <w:r w:rsidR="00774AA5" w:rsidRPr="00C145BE">
              <w:rPr>
                <w:rFonts w:ascii="Times New Roman" w:hAnsi="Times New Roman" w:cs="Times New Roman"/>
              </w:rPr>
              <w:t xml:space="preserve">) </w:t>
            </w:r>
            <w:r>
              <w:rPr>
                <w:rFonts w:ascii="Times New Roman" w:hAnsi="Times New Roman" w:cs="Times New Roman"/>
              </w:rPr>
              <w:t xml:space="preserve">darbo </w:t>
            </w:r>
            <w:r w:rsidR="00C77CAE" w:rsidRPr="00C145BE">
              <w:rPr>
                <w:rFonts w:ascii="Times New Roman" w:hAnsi="Times New Roman" w:cs="Times New Roman"/>
              </w:rPr>
              <w:t>dien</w:t>
            </w:r>
            <w:r>
              <w:rPr>
                <w:rFonts w:ascii="Times New Roman" w:hAnsi="Times New Roman" w:cs="Times New Roman"/>
              </w:rPr>
              <w:t>as</w:t>
            </w:r>
          </w:p>
          <w:p w14:paraId="38F150E0" w14:textId="091326A3" w:rsidR="006C7941" w:rsidRPr="00C145BE" w:rsidRDefault="00D65C16" w:rsidP="006C7941">
            <w:pPr>
              <w:spacing w:after="0" w:line="240" w:lineRule="auto"/>
              <w:jc w:val="both"/>
              <w:rPr>
                <w:rFonts w:ascii="Times New Roman" w:hAnsi="Times New Roman" w:cs="Times New Roman"/>
              </w:rPr>
            </w:pPr>
            <w:r w:rsidRPr="00C145BE">
              <w:rPr>
                <w:rFonts w:ascii="Times New Roman" w:hAnsi="Times New Roman" w:cs="Times New Roman"/>
              </w:rPr>
              <w:t xml:space="preserve">nuo </w:t>
            </w:r>
            <w:r w:rsidR="006C7941" w:rsidRPr="00C145BE">
              <w:rPr>
                <w:rFonts w:ascii="Times New Roman" w:eastAsia="Arial" w:hAnsi="Times New Roman" w:cs="Times New Roman"/>
              </w:rPr>
              <w:t>perkančiosios organizacijos</w:t>
            </w:r>
            <w:r w:rsidRPr="00C145BE">
              <w:rPr>
                <w:rFonts w:ascii="Times New Roman" w:hAnsi="Times New Roman" w:cs="Times New Roman"/>
              </w:rPr>
              <w:t xml:space="preserve"> pranešimo raštu apie jos priimtą sprendimą išsiuntimo tiekėjams dienos arba nuo paskelbimo apie </w:t>
            </w:r>
            <w:r w:rsidR="006C7941" w:rsidRPr="00C145BE">
              <w:rPr>
                <w:rFonts w:ascii="Times New Roman" w:eastAsia="Arial" w:hAnsi="Times New Roman" w:cs="Times New Roman"/>
              </w:rPr>
              <w:t>perkančiosios organizacijos</w:t>
            </w:r>
            <w:r w:rsidRPr="00C145BE">
              <w:rPr>
                <w:rFonts w:ascii="Times New Roman" w:hAnsi="Times New Roman" w:cs="Times New Roman"/>
              </w:rPr>
              <w:t xml:space="preserve"> priimtus sprendimus dienos, jei VPĮ nenumato reikalavimo raštu informuoti tiekėjus apie </w:t>
            </w:r>
            <w:r w:rsidRPr="00C145BE">
              <w:rPr>
                <w:rFonts w:ascii="Times New Roman" w:eastAsia="Arial" w:hAnsi="Times New Roman" w:cs="Times New Roman"/>
              </w:rPr>
              <w:t xml:space="preserve"> </w:t>
            </w:r>
            <w:r w:rsidR="006C7941" w:rsidRPr="00C145BE">
              <w:rPr>
                <w:rFonts w:ascii="Times New Roman" w:eastAsia="Arial" w:hAnsi="Times New Roman" w:cs="Times New Roman"/>
              </w:rPr>
              <w:t>perkančiosios organizacijos</w:t>
            </w:r>
            <w:r w:rsidRPr="00C145BE">
              <w:rPr>
                <w:rFonts w:ascii="Times New Roman" w:hAnsi="Times New Roman" w:cs="Times New Roman"/>
              </w:rPr>
              <w:t xml:space="preserve"> priimtus sprendimus;</w:t>
            </w:r>
          </w:p>
          <w:p w14:paraId="24167C40" w14:textId="4434CEE0" w:rsidR="00774AA5" w:rsidRPr="00C145BE" w:rsidRDefault="00D65C16" w:rsidP="006C7941">
            <w:pPr>
              <w:spacing w:after="0" w:line="240" w:lineRule="auto"/>
              <w:jc w:val="both"/>
              <w:rPr>
                <w:rFonts w:ascii="Times New Roman" w:hAnsi="Times New Roman" w:cs="Times New Roman"/>
              </w:rPr>
            </w:pPr>
            <w:r w:rsidRPr="00C145BE">
              <w:rPr>
                <w:rFonts w:ascii="Times New Roman" w:hAnsi="Times New Roman" w:cs="Times New Roman"/>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C145BE" w:rsidRDefault="00774AA5" w:rsidP="0003169B">
            <w:pPr>
              <w:spacing w:after="0" w:line="240" w:lineRule="auto"/>
              <w:rPr>
                <w:rFonts w:ascii="Times New Roman" w:hAnsi="Times New Roman" w:cs="Times New Roman"/>
                <w:bCs/>
              </w:rPr>
            </w:pPr>
          </w:p>
        </w:tc>
      </w:tr>
      <w:tr w:rsidR="00774AA5" w:rsidRPr="00C145BE" w14:paraId="1A8FC6DE" w14:textId="77777777" w:rsidTr="00DD1C18">
        <w:trPr>
          <w:trHeight w:val="20"/>
        </w:trPr>
        <w:tc>
          <w:tcPr>
            <w:tcW w:w="747" w:type="dxa"/>
            <w:tcMar>
              <w:top w:w="0" w:type="dxa"/>
              <w:left w:w="108" w:type="dxa"/>
              <w:bottom w:w="0" w:type="dxa"/>
              <w:right w:w="108" w:type="dxa"/>
            </w:tcMar>
          </w:tcPr>
          <w:p w14:paraId="3FCD8BCC" w14:textId="19D85D51" w:rsidR="00774AA5" w:rsidRPr="00C145BE" w:rsidRDefault="00774AA5" w:rsidP="0097765E">
            <w:pPr>
              <w:pStyle w:val="Sraopastraipa"/>
              <w:numPr>
                <w:ilvl w:val="0"/>
                <w:numId w:val="6"/>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4B78EF85"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6 (šešias) darbo dienas nuo pretenzijos gavimo dienos</w:t>
            </w:r>
          </w:p>
        </w:tc>
        <w:tc>
          <w:tcPr>
            <w:tcW w:w="2946" w:type="dxa"/>
            <w:tcMar>
              <w:top w:w="0" w:type="dxa"/>
              <w:left w:w="108" w:type="dxa"/>
              <w:bottom w:w="0" w:type="dxa"/>
              <w:right w:w="108" w:type="dxa"/>
            </w:tcMar>
          </w:tcPr>
          <w:p w14:paraId="2E4EA800" w14:textId="424A9933" w:rsidR="00774AA5" w:rsidRPr="00C145BE" w:rsidRDefault="00774AA5" w:rsidP="0003169B">
            <w:pPr>
              <w:spacing w:after="0" w:line="240" w:lineRule="auto"/>
              <w:rPr>
                <w:rFonts w:ascii="Times New Roman" w:hAnsi="Times New Roman" w:cs="Times New Roman"/>
              </w:rPr>
            </w:pPr>
          </w:p>
        </w:tc>
      </w:tr>
      <w:tr w:rsidR="00774AA5" w:rsidRPr="00C145BE" w14:paraId="65BDD6BA" w14:textId="77777777" w:rsidTr="00DD1C18">
        <w:trPr>
          <w:trHeight w:val="20"/>
        </w:trPr>
        <w:tc>
          <w:tcPr>
            <w:tcW w:w="747" w:type="dxa"/>
            <w:tcMar>
              <w:top w:w="0" w:type="dxa"/>
              <w:left w:w="108" w:type="dxa"/>
              <w:bottom w:w="0" w:type="dxa"/>
              <w:right w:w="108" w:type="dxa"/>
            </w:tcMar>
          </w:tcPr>
          <w:p w14:paraId="18CCF556" w14:textId="1FABF3A4" w:rsidR="00774AA5" w:rsidRPr="00C145BE" w:rsidRDefault="00774AA5" w:rsidP="0097765E">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09ECB10C"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rPr>
              <w:t>Jeigu perkančioji organizacija per nustatytą terminą neišnagrinėja jai pateiktos pretenzijos, tiekėjas turi teisę pateikti prašymą ar pareikšti ieškinį teismui per</w:t>
            </w:r>
            <w:r w:rsidRPr="00C145BE">
              <w:rPr>
                <w:rFonts w:ascii="Times New Roman" w:hAnsi="Times New Roman" w:cs="Times New Roman"/>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C145BE" w:rsidRDefault="00774AA5" w:rsidP="0003169B">
            <w:pPr>
              <w:spacing w:after="0" w:line="240" w:lineRule="auto"/>
              <w:rPr>
                <w:rFonts w:ascii="Times New Roman" w:hAnsi="Times New Roman" w:cs="Times New Roman"/>
              </w:rPr>
            </w:pPr>
          </w:p>
        </w:tc>
      </w:tr>
      <w:tr w:rsidR="00774AA5" w:rsidRPr="00C145BE" w14:paraId="1EEDC62F" w14:textId="77777777" w:rsidTr="00DD1C18">
        <w:trPr>
          <w:trHeight w:val="20"/>
        </w:trPr>
        <w:tc>
          <w:tcPr>
            <w:tcW w:w="747" w:type="dxa"/>
            <w:tcMar>
              <w:top w:w="0" w:type="dxa"/>
              <w:left w:w="108" w:type="dxa"/>
              <w:bottom w:w="0" w:type="dxa"/>
              <w:right w:w="108" w:type="dxa"/>
            </w:tcMar>
          </w:tcPr>
          <w:p w14:paraId="3EE38EA3" w14:textId="7B1FEB4A" w:rsidR="00774AA5" w:rsidRPr="00C145BE" w:rsidRDefault="00774AA5" w:rsidP="0097765E">
            <w:pPr>
              <w:pStyle w:val="Sraopastraipa"/>
              <w:numPr>
                <w:ilvl w:val="0"/>
                <w:numId w:val="6"/>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3AE3E0BA"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Perkančioji organizacija negali sudaryti sutarties anksčiau kaip po</w:t>
            </w:r>
          </w:p>
        </w:tc>
        <w:tc>
          <w:tcPr>
            <w:tcW w:w="3634" w:type="dxa"/>
            <w:tcMar>
              <w:top w:w="0" w:type="dxa"/>
              <w:left w:w="108" w:type="dxa"/>
              <w:bottom w:w="0" w:type="dxa"/>
              <w:right w:w="108" w:type="dxa"/>
            </w:tcMar>
          </w:tcPr>
          <w:p w14:paraId="1BDCB783" w14:textId="6E178F7A" w:rsidR="00774AA5" w:rsidRPr="00C145BE" w:rsidRDefault="00607AC0" w:rsidP="0003169B">
            <w:pPr>
              <w:spacing w:after="0" w:line="240" w:lineRule="auto"/>
              <w:rPr>
                <w:rFonts w:ascii="Times New Roman" w:hAnsi="Times New Roman" w:cs="Times New Roman"/>
              </w:rPr>
            </w:pPr>
            <w:r>
              <w:rPr>
                <w:rFonts w:ascii="Times New Roman" w:hAnsi="Times New Roman" w:cs="Times New Roman"/>
                <w:bCs/>
              </w:rPr>
              <w:t>5 (penkių</w:t>
            </w:r>
            <w:r w:rsidR="00774AA5" w:rsidRPr="00C145BE">
              <w:rPr>
                <w:rFonts w:ascii="Times New Roman" w:hAnsi="Times New Roman" w:cs="Times New Roman"/>
                <w:bCs/>
              </w:rPr>
              <w:t xml:space="preserve">) </w:t>
            </w:r>
            <w:r>
              <w:rPr>
                <w:rFonts w:ascii="Times New Roman" w:hAnsi="Times New Roman" w:cs="Times New Roman"/>
                <w:bCs/>
              </w:rPr>
              <w:t xml:space="preserve">darbo </w:t>
            </w:r>
            <w:r w:rsidR="00774AA5" w:rsidRPr="00C145BE">
              <w:rPr>
                <w:rFonts w:ascii="Times New Roman" w:hAnsi="Times New Roman" w:cs="Times New Roman"/>
                <w:bCs/>
              </w:rPr>
              <w:t>dienų,</w:t>
            </w:r>
            <w:r w:rsidR="00774AA5" w:rsidRPr="00C145BE">
              <w:rPr>
                <w:rFonts w:ascii="Times New Roman" w:hAnsi="Times New Roman" w:cs="Times New Roman"/>
              </w:rPr>
              <w:t xml:space="preserve"> nuo pranešimo apie sprendimą sudaryti sutartį (o jei buv</w:t>
            </w:r>
            <w:r w:rsidR="00087211" w:rsidRPr="00C145BE">
              <w:rPr>
                <w:rFonts w:ascii="Times New Roman" w:hAnsi="Times New Roman" w:cs="Times New Roman"/>
              </w:rPr>
              <w:t>o</w:t>
            </w:r>
            <w:r w:rsidR="00774AA5" w:rsidRPr="00C145BE">
              <w:rPr>
                <w:rFonts w:ascii="Times New Roman" w:hAnsi="Times New Roman" w:cs="Times New Roman"/>
              </w:rPr>
              <w:t xml:space="preserve"> gauta pretenzija – nuo pranešimo raštu apie jos priimtą sprendimą dėl pretenzijos) išsiuntimo iš perkančiosios organizacijos pirkimo dalyviams </w:t>
            </w:r>
            <w:r w:rsidR="00774AA5" w:rsidRPr="00C145BE">
              <w:rPr>
                <w:rFonts w:ascii="Times New Roman" w:hAnsi="Times New Roman" w:cs="Times New Roman"/>
              </w:rPr>
              <w:lastRenderedPageBreak/>
              <w:t>dienos, o jeigu šis pranešimas nebuvo siunčiamas elektroninėmis priemonėmis, – ne anksčiau kaip po 15 (penkiolikos) dienų.</w:t>
            </w:r>
          </w:p>
          <w:p w14:paraId="1FD5A236" w14:textId="437DB6B4" w:rsidR="00774AA5" w:rsidRPr="00C145BE" w:rsidRDefault="00774AA5" w:rsidP="00433991">
            <w:pPr>
              <w:spacing w:after="0" w:line="240" w:lineRule="auto"/>
              <w:jc w:val="both"/>
              <w:rPr>
                <w:rFonts w:ascii="Times New Roman" w:hAnsi="Times New Roman" w:cs="Times New Roman"/>
              </w:rPr>
            </w:pPr>
          </w:p>
        </w:tc>
        <w:tc>
          <w:tcPr>
            <w:tcW w:w="2946" w:type="dxa"/>
            <w:tcMar>
              <w:top w:w="0" w:type="dxa"/>
              <w:left w:w="108" w:type="dxa"/>
              <w:bottom w:w="0" w:type="dxa"/>
              <w:right w:w="108" w:type="dxa"/>
            </w:tcMar>
          </w:tcPr>
          <w:p w14:paraId="61BCB161" w14:textId="39873F9D" w:rsidR="00774AA5" w:rsidRPr="00C145BE" w:rsidRDefault="00774AA5" w:rsidP="0003169B">
            <w:pPr>
              <w:spacing w:after="0" w:line="240" w:lineRule="auto"/>
              <w:rPr>
                <w:rFonts w:ascii="Times New Roman" w:hAnsi="Times New Roman" w:cs="Times New Roman"/>
              </w:rPr>
            </w:pPr>
          </w:p>
        </w:tc>
      </w:tr>
      <w:tr w:rsidR="00451AF7" w:rsidRPr="00C145BE" w14:paraId="74B4ACF3" w14:textId="77777777" w:rsidTr="00DD1C18">
        <w:trPr>
          <w:trHeight w:val="20"/>
        </w:trPr>
        <w:tc>
          <w:tcPr>
            <w:tcW w:w="747" w:type="dxa"/>
            <w:tcMar>
              <w:top w:w="0" w:type="dxa"/>
              <w:left w:w="108" w:type="dxa"/>
              <w:bottom w:w="0" w:type="dxa"/>
              <w:right w:w="108" w:type="dxa"/>
            </w:tcMar>
          </w:tcPr>
          <w:p w14:paraId="5A1CA8A8" w14:textId="77777777" w:rsidR="00F50C57" w:rsidRPr="00C145BE" w:rsidRDefault="00F50C57" w:rsidP="0097765E">
            <w:pPr>
              <w:pStyle w:val="Sraopastraipa"/>
              <w:numPr>
                <w:ilvl w:val="0"/>
                <w:numId w:val="6"/>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187F2A99" w14:textId="787AA8A5" w:rsidR="00F50C57" w:rsidRPr="00C145BE" w:rsidRDefault="00F50C57" w:rsidP="0003169B">
            <w:pPr>
              <w:spacing w:after="0" w:line="240" w:lineRule="auto"/>
              <w:rPr>
                <w:rFonts w:ascii="Times New Roman" w:hAnsi="Times New Roman" w:cs="Times New Roman"/>
              </w:rPr>
            </w:pPr>
            <w:r w:rsidRPr="00C145BE">
              <w:rPr>
                <w:rFonts w:ascii="Times New Roman" w:hAnsi="Times New Roman" w:cs="Times New Roman"/>
              </w:rPr>
              <w:t xml:space="preserve">Jeigu </w:t>
            </w:r>
            <w:r w:rsidR="00F46E88" w:rsidRPr="00C145BE">
              <w:rPr>
                <w:rFonts w:ascii="Times New Roman" w:hAnsi="Times New Roman" w:cs="Times New Roman"/>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C145BE" w:rsidRDefault="000B4E01" w:rsidP="00451AF7">
            <w:pPr>
              <w:spacing w:after="0" w:line="240" w:lineRule="auto"/>
              <w:jc w:val="both"/>
              <w:rPr>
                <w:rFonts w:ascii="Times New Roman" w:hAnsi="Times New Roman" w:cs="Times New Roman"/>
                <w:i/>
                <w:iCs/>
              </w:rPr>
            </w:pPr>
            <w:r w:rsidRPr="00C145BE">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145BE" w:rsidRDefault="00ED5B78" w:rsidP="00451AF7">
            <w:pPr>
              <w:spacing w:after="0" w:line="240" w:lineRule="auto"/>
              <w:jc w:val="both"/>
              <w:rPr>
                <w:rFonts w:ascii="Times New Roman" w:hAnsi="Times New Roman" w:cs="Times New Roman"/>
                <w:i/>
                <w:iCs/>
              </w:rPr>
            </w:pPr>
          </w:p>
        </w:tc>
        <w:tc>
          <w:tcPr>
            <w:tcW w:w="2946" w:type="dxa"/>
            <w:tcMar>
              <w:top w:w="0" w:type="dxa"/>
              <w:left w:w="108" w:type="dxa"/>
              <w:bottom w:w="0" w:type="dxa"/>
              <w:right w:w="108" w:type="dxa"/>
            </w:tcMar>
          </w:tcPr>
          <w:p w14:paraId="34B7E883" w14:textId="77777777" w:rsidR="00F50C57" w:rsidRPr="00C145BE" w:rsidRDefault="00F50C57" w:rsidP="0003169B">
            <w:pPr>
              <w:spacing w:after="0" w:line="240" w:lineRule="auto"/>
              <w:rPr>
                <w:rFonts w:ascii="Times New Roman" w:hAnsi="Times New Roman" w:cs="Times New Roman"/>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747A2B83" w14:textId="4C532C1C" w:rsidR="00B81DC7" w:rsidRPr="001820A3" w:rsidRDefault="001820A3" w:rsidP="001820A3">
      <w:pPr>
        <w:pStyle w:val="Antrat2"/>
        <w:spacing w:before="0"/>
        <w:ind w:left="7371"/>
        <w:jc w:val="right"/>
        <w:rPr>
          <w:rFonts w:ascii="Times New Roman" w:eastAsia="Calibri" w:hAnsi="Times New Roman" w:cs="Times New Roman"/>
          <w:color w:val="auto"/>
          <w:sz w:val="24"/>
          <w:szCs w:val="24"/>
        </w:rPr>
      </w:pPr>
      <w:bookmarkStart w:id="44" w:name="_Toc223333963"/>
      <w:bookmarkStart w:id="45" w:name="_Ref38539939"/>
      <w:bookmarkStart w:id="46" w:name="_Ref38541068"/>
      <w:bookmarkStart w:id="47" w:name="_Ref38885053"/>
      <w:bookmarkStart w:id="48" w:name="_Ref38899023"/>
      <w:r w:rsidRPr="001820A3">
        <w:rPr>
          <w:rFonts w:ascii="Times New Roman" w:eastAsia="Calibri" w:hAnsi="Times New Roman" w:cs="Times New Roman"/>
          <w:color w:val="auto"/>
          <w:sz w:val="24"/>
          <w:szCs w:val="24"/>
        </w:rPr>
        <w:lastRenderedPageBreak/>
        <w:t>Pirkimo sąlygų 2 priedas „Techninė specifikacija“</w:t>
      </w:r>
      <w:bookmarkEnd w:id="44"/>
    </w:p>
    <w:p w14:paraId="1DBA2499" w14:textId="77777777" w:rsidR="001820A3" w:rsidRDefault="001820A3" w:rsidP="005F6829">
      <w:pPr>
        <w:jc w:val="center"/>
        <w:rPr>
          <w:rFonts w:ascii="Times New Roman" w:hAnsi="Times New Roman" w:cs="Times New Roman"/>
          <w:b/>
          <w:sz w:val="24"/>
          <w:szCs w:val="24"/>
        </w:rPr>
      </w:pPr>
      <w:bookmarkStart w:id="49" w:name="_Ref38285444"/>
      <w:bookmarkStart w:id="50" w:name="_Ref38291496"/>
      <w:bookmarkEnd w:id="45"/>
      <w:bookmarkEnd w:id="46"/>
      <w:bookmarkEnd w:id="47"/>
      <w:bookmarkEnd w:id="48"/>
    </w:p>
    <w:p w14:paraId="1EAED755" w14:textId="01E733C8" w:rsidR="005F6829" w:rsidRPr="00EF2753" w:rsidRDefault="005F6829" w:rsidP="005F6829">
      <w:pPr>
        <w:jc w:val="center"/>
        <w:rPr>
          <w:rFonts w:ascii="Times New Roman" w:hAnsi="Times New Roman" w:cs="Times New Roman"/>
          <w:b/>
          <w:sz w:val="24"/>
          <w:szCs w:val="24"/>
        </w:rPr>
      </w:pPr>
      <w:r w:rsidRPr="00EF2753">
        <w:rPr>
          <w:rFonts w:ascii="Times New Roman" w:hAnsi="Times New Roman" w:cs="Times New Roman"/>
          <w:b/>
          <w:sz w:val="24"/>
          <w:szCs w:val="24"/>
        </w:rPr>
        <w:t>AVARINIŲ MEDŽIŲ ŠALINIMAS  IGNALINOS RAJONO SAVIVALDYBĖJE</w:t>
      </w:r>
    </w:p>
    <w:p w14:paraId="348792B3" w14:textId="77777777" w:rsidR="005F6829" w:rsidRPr="00EF2753" w:rsidRDefault="005F6829" w:rsidP="005F6829">
      <w:pPr>
        <w:jc w:val="center"/>
        <w:rPr>
          <w:rFonts w:ascii="Times New Roman" w:hAnsi="Times New Roman" w:cs="Times New Roman"/>
          <w:b/>
          <w:sz w:val="24"/>
          <w:szCs w:val="24"/>
        </w:rPr>
      </w:pPr>
      <w:r w:rsidRPr="00EF2753">
        <w:rPr>
          <w:rFonts w:ascii="Times New Roman" w:hAnsi="Times New Roman" w:cs="Times New Roman"/>
          <w:b/>
          <w:sz w:val="24"/>
          <w:szCs w:val="24"/>
        </w:rPr>
        <w:t>TECHNINĖ SPECIFIKACIJA</w:t>
      </w:r>
    </w:p>
    <w:p w14:paraId="5013A70E" w14:textId="77777777" w:rsidR="005F6829" w:rsidRPr="00EF2753" w:rsidRDefault="005F6829" w:rsidP="005F6829">
      <w:pPr>
        <w:jc w:val="center"/>
        <w:rPr>
          <w:rFonts w:ascii="Times New Roman" w:hAnsi="Times New Roman" w:cs="Times New Roman"/>
          <w:b/>
          <w:sz w:val="24"/>
          <w:szCs w:val="24"/>
        </w:rPr>
      </w:pPr>
    </w:p>
    <w:p w14:paraId="1CFCAF9C" w14:textId="77777777" w:rsidR="005F6829" w:rsidRPr="00EF2753" w:rsidRDefault="005F6829" w:rsidP="005F6829">
      <w:pPr>
        <w:ind w:firstLine="1134"/>
        <w:rPr>
          <w:rFonts w:ascii="Times New Roman" w:hAnsi="Times New Roman" w:cs="Times New Roman"/>
          <w:sz w:val="24"/>
          <w:szCs w:val="24"/>
        </w:rPr>
      </w:pPr>
      <w:r w:rsidRPr="00EF2753">
        <w:rPr>
          <w:rFonts w:ascii="Times New Roman" w:hAnsi="Times New Roman" w:cs="Times New Roman"/>
          <w:sz w:val="24"/>
          <w:szCs w:val="24"/>
        </w:rPr>
        <w:t>1. Paslaugų suteikimo vieta – Ignalinos rajono savivaldybės teritorija.</w:t>
      </w:r>
    </w:p>
    <w:p w14:paraId="24E9C040" w14:textId="77777777" w:rsidR="005F6829" w:rsidRPr="00EF2753" w:rsidRDefault="005F6829" w:rsidP="005F6829">
      <w:pPr>
        <w:ind w:firstLine="1134"/>
        <w:rPr>
          <w:rFonts w:ascii="Times New Roman" w:hAnsi="Times New Roman" w:cs="Times New Roman"/>
          <w:sz w:val="24"/>
          <w:szCs w:val="24"/>
        </w:rPr>
      </w:pPr>
      <w:r w:rsidRPr="00EF2753">
        <w:rPr>
          <w:rFonts w:ascii="Times New Roman" w:hAnsi="Times New Roman" w:cs="Times New Roman"/>
          <w:sz w:val="24"/>
          <w:szCs w:val="24"/>
        </w:rPr>
        <w:t>2. Šalinamų medžių preliminarūs kiekiai:</w:t>
      </w:r>
    </w:p>
    <w:tbl>
      <w:tblPr>
        <w:tblStyle w:val="Lentelstinklelis"/>
        <w:tblW w:w="0" w:type="auto"/>
        <w:jc w:val="center"/>
        <w:tblInd w:w="0" w:type="dxa"/>
        <w:tblLayout w:type="fixed"/>
        <w:tblLook w:val="04A0" w:firstRow="1" w:lastRow="0" w:firstColumn="1" w:lastColumn="0" w:noHBand="0" w:noVBand="1"/>
      </w:tblPr>
      <w:tblGrid>
        <w:gridCol w:w="562"/>
        <w:gridCol w:w="6379"/>
        <w:gridCol w:w="1134"/>
        <w:gridCol w:w="1553"/>
      </w:tblGrid>
      <w:tr w:rsidR="005F6829" w:rsidRPr="00EF2753" w14:paraId="201128FE" w14:textId="77777777" w:rsidTr="00FE6CF2">
        <w:trPr>
          <w:trHeight w:val="635"/>
          <w:jc w:val="center"/>
        </w:trPr>
        <w:tc>
          <w:tcPr>
            <w:tcW w:w="562" w:type="dxa"/>
            <w:vAlign w:val="center"/>
          </w:tcPr>
          <w:p w14:paraId="36812327" w14:textId="77777777" w:rsidR="005F6829" w:rsidRPr="00EF2753" w:rsidRDefault="005F6829" w:rsidP="00FE6CF2">
            <w:pPr>
              <w:jc w:val="center"/>
              <w:rPr>
                <w:rFonts w:hAnsi="Times New Roman" w:cs="Times New Roman"/>
                <w:sz w:val="24"/>
                <w:szCs w:val="24"/>
              </w:rPr>
            </w:pPr>
            <w:bookmarkStart w:id="51" w:name="_Hlk128563221"/>
            <w:r w:rsidRPr="00EF2753">
              <w:rPr>
                <w:rFonts w:hAnsi="Times New Roman" w:cs="Times New Roman"/>
                <w:sz w:val="24"/>
                <w:szCs w:val="24"/>
              </w:rPr>
              <w:t>Eil. Nr.</w:t>
            </w:r>
          </w:p>
        </w:tc>
        <w:tc>
          <w:tcPr>
            <w:tcW w:w="6379" w:type="dxa"/>
            <w:vAlign w:val="center"/>
          </w:tcPr>
          <w:p w14:paraId="132E6916"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Paslaugos pavadinimas</w:t>
            </w:r>
          </w:p>
        </w:tc>
        <w:tc>
          <w:tcPr>
            <w:tcW w:w="1134" w:type="dxa"/>
            <w:vAlign w:val="center"/>
          </w:tcPr>
          <w:p w14:paraId="76822344"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Mato vienetas</w:t>
            </w:r>
          </w:p>
        </w:tc>
        <w:tc>
          <w:tcPr>
            <w:tcW w:w="1553" w:type="dxa"/>
            <w:vAlign w:val="center"/>
          </w:tcPr>
          <w:p w14:paraId="798FE355"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Preliminarus kiekis</w:t>
            </w:r>
          </w:p>
        </w:tc>
      </w:tr>
      <w:tr w:rsidR="005F6829" w:rsidRPr="00EF2753" w14:paraId="1650C1AA" w14:textId="77777777" w:rsidTr="00FE6CF2">
        <w:trPr>
          <w:jc w:val="center"/>
        </w:trPr>
        <w:tc>
          <w:tcPr>
            <w:tcW w:w="562" w:type="dxa"/>
          </w:tcPr>
          <w:p w14:paraId="4D5E6E84"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1.</w:t>
            </w:r>
          </w:p>
        </w:tc>
        <w:tc>
          <w:tcPr>
            <w:tcW w:w="6379" w:type="dxa"/>
          </w:tcPr>
          <w:p w14:paraId="3AC29A6A" w14:textId="77777777" w:rsidR="005F6829" w:rsidRPr="00EF2753" w:rsidRDefault="005F6829" w:rsidP="00FE6CF2">
            <w:pPr>
              <w:jc w:val="both"/>
              <w:rPr>
                <w:rFonts w:hAnsi="Times New Roman" w:cs="Times New Roman"/>
                <w:sz w:val="24"/>
                <w:szCs w:val="24"/>
              </w:rPr>
            </w:pPr>
            <w:r w:rsidRPr="00EF2753">
              <w:rPr>
                <w:rFonts w:hAnsi="Times New Roman" w:cs="Times New Roman"/>
                <w:sz w:val="24"/>
                <w:szCs w:val="24"/>
              </w:rPr>
              <w:t>Medžių iki 30 cm skersmens 1,3 m aukštyje pjovimas</w:t>
            </w:r>
          </w:p>
        </w:tc>
        <w:tc>
          <w:tcPr>
            <w:tcW w:w="1134" w:type="dxa"/>
          </w:tcPr>
          <w:p w14:paraId="56AAB3E4"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vnt.</w:t>
            </w:r>
          </w:p>
        </w:tc>
        <w:tc>
          <w:tcPr>
            <w:tcW w:w="1553" w:type="dxa"/>
          </w:tcPr>
          <w:p w14:paraId="6DC4146E"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66</w:t>
            </w:r>
          </w:p>
        </w:tc>
      </w:tr>
      <w:tr w:rsidR="005F6829" w:rsidRPr="00EF2753" w14:paraId="4866C563" w14:textId="77777777" w:rsidTr="00FE6CF2">
        <w:trPr>
          <w:jc w:val="center"/>
        </w:trPr>
        <w:tc>
          <w:tcPr>
            <w:tcW w:w="562" w:type="dxa"/>
          </w:tcPr>
          <w:p w14:paraId="33225A6B"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2.</w:t>
            </w:r>
          </w:p>
        </w:tc>
        <w:tc>
          <w:tcPr>
            <w:tcW w:w="6379" w:type="dxa"/>
          </w:tcPr>
          <w:p w14:paraId="47F39589" w14:textId="77777777" w:rsidR="005F6829" w:rsidRPr="00EF2753" w:rsidRDefault="005F6829" w:rsidP="00FE6CF2">
            <w:pPr>
              <w:jc w:val="both"/>
              <w:rPr>
                <w:rFonts w:hAnsi="Times New Roman" w:cs="Times New Roman"/>
                <w:sz w:val="24"/>
                <w:szCs w:val="24"/>
              </w:rPr>
            </w:pPr>
            <w:r w:rsidRPr="00EF2753">
              <w:rPr>
                <w:rFonts w:hAnsi="Times New Roman" w:cs="Times New Roman"/>
                <w:sz w:val="24"/>
                <w:szCs w:val="24"/>
              </w:rPr>
              <w:t>Medžių nuo 31 cm iki 60 cm skersmens 1,3 m aukštyje pjovimas</w:t>
            </w:r>
          </w:p>
        </w:tc>
        <w:tc>
          <w:tcPr>
            <w:tcW w:w="1134" w:type="dxa"/>
          </w:tcPr>
          <w:p w14:paraId="66BC7A5D"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vnt.</w:t>
            </w:r>
          </w:p>
        </w:tc>
        <w:tc>
          <w:tcPr>
            <w:tcW w:w="1553" w:type="dxa"/>
          </w:tcPr>
          <w:p w14:paraId="67AF3A91"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115</w:t>
            </w:r>
          </w:p>
        </w:tc>
      </w:tr>
      <w:tr w:rsidR="005F6829" w:rsidRPr="00EF2753" w14:paraId="7CF8BAA8" w14:textId="77777777" w:rsidTr="00FE6CF2">
        <w:trPr>
          <w:jc w:val="center"/>
        </w:trPr>
        <w:tc>
          <w:tcPr>
            <w:tcW w:w="562" w:type="dxa"/>
          </w:tcPr>
          <w:p w14:paraId="29AF3258"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3.</w:t>
            </w:r>
          </w:p>
        </w:tc>
        <w:tc>
          <w:tcPr>
            <w:tcW w:w="6379" w:type="dxa"/>
          </w:tcPr>
          <w:p w14:paraId="412B2978" w14:textId="77777777" w:rsidR="005F6829" w:rsidRPr="00EF2753" w:rsidRDefault="005F6829" w:rsidP="00FE6CF2">
            <w:pPr>
              <w:jc w:val="both"/>
              <w:rPr>
                <w:rFonts w:hAnsi="Times New Roman" w:cs="Times New Roman"/>
                <w:sz w:val="24"/>
                <w:szCs w:val="24"/>
              </w:rPr>
            </w:pPr>
            <w:r w:rsidRPr="00EF2753">
              <w:rPr>
                <w:rFonts w:hAnsi="Times New Roman" w:cs="Times New Roman"/>
                <w:sz w:val="24"/>
                <w:szCs w:val="24"/>
              </w:rPr>
              <w:t>Medžių nuo 61 cm iki 90 cm skersmens 1,3 m aukštyje pjovimas</w:t>
            </w:r>
          </w:p>
        </w:tc>
        <w:tc>
          <w:tcPr>
            <w:tcW w:w="1134" w:type="dxa"/>
          </w:tcPr>
          <w:p w14:paraId="2FE2AFB8"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vnt.</w:t>
            </w:r>
          </w:p>
        </w:tc>
        <w:tc>
          <w:tcPr>
            <w:tcW w:w="1553" w:type="dxa"/>
          </w:tcPr>
          <w:p w14:paraId="267BF87E"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60</w:t>
            </w:r>
          </w:p>
        </w:tc>
      </w:tr>
      <w:tr w:rsidR="005F6829" w:rsidRPr="00EF2753" w14:paraId="4162DB9A" w14:textId="77777777" w:rsidTr="00FE6CF2">
        <w:trPr>
          <w:jc w:val="center"/>
        </w:trPr>
        <w:tc>
          <w:tcPr>
            <w:tcW w:w="562" w:type="dxa"/>
          </w:tcPr>
          <w:p w14:paraId="6D1DCAC5"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4.</w:t>
            </w:r>
          </w:p>
        </w:tc>
        <w:tc>
          <w:tcPr>
            <w:tcW w:w="6379" w:type="dxa"/>
          </w:tcPr>
          <w:p w14:paraId="2AF8DEA1" w14:textId="77777777" w:rsidR="005F6829" w:rsidRPr="00EF2753" w:rsidRDefault="005F6829" w:rsidP="00FE6CF2">
            <w:pPr>
              <w:jc w:val="both"/>
              <w:rPr>
                <w:rFonts w:hAnsi="Times New Roman" w:cs="Times New Roman"/>
                <w:sz w:val="24"/>
                <w:szCs w:val="24"/>
              </w:rPr>
            </w:pPr>
            <w:r w:rsidRPr="00EF2753">
              <w:rPr>
                <w:rFonts w:hAnsi="Times New Roman" w:cs="Times New Roman"/>
                <w:sz w:val="24"/>
                <w:szCs w:val="24"/>
              </w:rPr>
              <w:t>Medžių nuo 91 cm ir daugiau cm skersmens 1,3 m aukštyje pjovimas</w:t>
            </w:r>
          </w:p>
        </w:tc>
        <w:tc>
          <w:tcPr>
            <w:tcW w:w="1134" w:type="dxa"/>
          </w:tcPr>
          <w:p w14:paraId="28819218"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vnt.</w:t>
            </w:r>
          </w:p>
        </w:tc>
        <w:tc>
          <w:tcPr>
            <w:tcW w:w="1553" w:type="dxa"/>
          </w:tcPr>
          <w:p w14:paraId="0DCE60C3"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8</w:t>
            </w:r>
          </w:p>
        </w:tc>
      </w:tr>
      <w:tr w:rsidR="005F6829" w:rsidRPr="00EF2753" w14:paraId="54FD531A" w14:textId="77777777" w:rsidTr="00FE6CF2">
        <w:trPr>
          <w:jc w:val="center"/>
        </w:trPr>
        <w:tc>
          <w:tcPr>
            <w:tcW w:w="6941" w:type="dxa"/>
            <w:gridSpan w:val="2"/>
          </w:tcPr>
          <w:p w14:paraId="088F76B8" w14:textId="77777777" w:rsidR="005F6829" w:rsidRPr="00EF2753" w:rsidRDefault="005F6829" w:rsidP="00FE6CF2">
            <w:pPr>
              <w:jc w:val="right"/>
              <w:rPr>
                <w:rFonts w:hAnsi="Times New Roman" w:cs="Times New Roman"/>
                <w:sz w:val="24"/>
                <w:szCs w:val="24"/>
              </w:rPr>
            </w:pPr>
            <w:r w:rsidRPr="00EF2753">
              <w:rPr>
                <w:rFonts w:hAnsi="Times New Roman" w:cs="Times New Roman"/>
                <w:sz w:val="24"/>
                <w:szCs w:val="24"/>
              </w:rPr>
              <w:t>Iš viso:</w:t>
            </w:r>
          </w:p>
        </w:tc>
        <w:tc>
          <w:tcPr>
            <w:tcW w:w="1134" w:type="dxa"/>
          </w:tcPr>
          <w:p w14:paraId="02CA272C" w14:textId="77777777" w:rsidR="005F6829" w:rsidRPr="00EF2753" w:rsidRDefault="005F6829" w:rsidP="00FE6CF2">
            <w:pPr>
              <w:jc w:val="center"/>
              <w:rPr>
                <w:rFonts w:hAnsi="Times New Roman" w:cs="Times New Roman"/>
                <w:sz w:val="24"/>
                <w:szCs w:val="24"/>
              </w:rPr>
            </w:pPr>
            <w:r w:rsidRPr="00EF2753">
              <w:rPr>
                <w:rFonts w:hAnsi="Times New Roman" w:cs="Times New Roman"/>
                <w:sz w:val="24"/>
                <w:szCs w:val="24"/>
              </w:rPr>
              <w:t>vnt.</w:t>
            </w:r>
          </w:p>
        </w:tc>
        <w:tc>
          <w:tcPr>
            <w:tcW w:w="1553" w:type="dxa"/>
          </w:tcPr>
          <w:p w14:paraId="204D6A8C" w14:textId="77777777" w:rsidR="005F6829" w:rsidRPr="00EF2753" w:rsidRDefault="005F6829" w:rsidP="00FE6CF2">
            <w:pPr>
              <w:jc w:val="center"/>
              <w:rPr>
                <w:rFonts w:hAnsi="Times New Roman" w:cs="Times New Roman"/>
                <w:b/>
                <w:sz w:val="24"/>
                <w:szCs w:val="24"/>
              </w:rPr>
            </w:pPr>
            <w:r w:rsidRPr="00EF2753">
              <w:rPr>
                <w:rFonts w:hAnsi="Times New Roman" w:cs="Times New Roman"/>
                <w:b/>
                <w:sz w:val="24"/>
                <w:szCs w:val="24"/>
              </w:rPr>
              <w:t>249</w:t>
            </w:r>
          </w:p>
        </w:tc>
      </w:tr>
    </w:tbl>
    <w:bookmarkEnd w:id="51"/>
    <w:p w14:paraId="1569FFEA" w14:textId="77777777" w:rsidR="005F6829" w:rsidRPr="00EF2753" w:rsidRDefault="005F6829" w:rsidP="005F6829">
      <w:pPr>
        <w:ind w:firstLine="1134"/>
        <w:jc w:val="both"/>
        <w:rPr>
          <w:rFonts w:ascii="Times New Roman" w:hAnsi="Times New Roman" w:cs="Times New Roman"/>
          <w:sz w:val="24"/>
          <w:szCs w:val="24"/>
        </w:rPr>
      </w:pPr>
      <w:r w:rsidRPr="00EF2753">
        <w:rPr>
          <w:rFonts w:ascii="Times New Roman" w:hAnsi="Times New Roman" w:cs="Times New Roman"/>
          <w:sz w:val="24"/>
          <w:szCs w:val="24"/>
        </w:rPr>
        <w:t>3. Užsakovas neįsipareigoja įsigyti preliminaraus paslaugų kiekio nurodyto techninėje specifikacijoje. Nurodyti preliminarūs paslaugų kiekiai yra orientaciniai ir bus naudojami pasiūlymo vertinime ir nebus laikomi maksimaliais.</w:t>
      </w:r>
    </w:p>
    <w:p w14:paraId="1E8B63F7" w14:textId="77777777" w:rsidR="005F6829" w:rsidRPr="00EF2753" w:rsidRDefault="005F6829" w:rsidP="005F6829">
      <w:pPr>
        <w:ind w:firstLine="1134"/>
        <w:jc w:val="both"/>
        <w:rPr>
          <w:rFonts w:ascii="Times New Roman" w:hAnsi="Times New Roman" w:cs="Times New Roman"/>
          <w:sz w:val="24"/>
          <w:szCs w:val="24"/>
        </w:rPr>
      </w:pPr>
      <w:r w:rsidRPr="00EF2753">
        <w:rPr>
          <w:rFonts w:ascii="Times New Roman" w:hAnsi="Times New Roman" w:cs="Times New Roman"/>
          <w:sz w:val="24"/>
          <w:szCs w:val="24"/>
        </w:rPr>
        <w:t>4. Iš vieno kelmo augantys keli kamienai laikomi atskirais medžiais. Kai medis šakojasi į kelis kamienus aukščiau nei 1,3 m nuo šaknies kaklelio, tokie kamienai nelaikomi atskirais medžiais.</w:t>
      </w:r>
    </w:p>
    <w:p w14:paraId="6486B7CC" w14:textId="77777777" w:rsidR="005F6829" w:rsidRPr="00EF2753" w:rsidRDefault="005F6829" w:rsidP="005F6829">
      <w:pPr>
        <w:ind w:firstLine="1134"/>
        <w:jc w:val="both"/>
        <w:rPr>
          <w:rFonts w:ascii="Times New Roman" w:hAnsi="Times New Roman" w:cs="Times New Roman"/>
          <w:sz w:val="24"/>
          <w:szCs w:val="24"/>
        </w:rPr>
      </w:pPr>
      <w:r w:rsidRPr="00EF2753">
        <w:rPr>
          <w:rFonts w:ascii="Times New Roman" w:hAnsi="Times New Roman" w:cs="Times New Roman"/>
          <w:sz w:val="24"/>
          <w:szCs w:val="24"/>
        </w:rPr>
        <w:t>5. Užsakovui pateikus užsakymą paslaugas atlikti per 20 kalendorinių dienų (išskyrus ypatingos skubos atvejus (vėjalaužos / inžinerinių tinklų ar statinių avarijos ar griūtys ir pan.), kai medžiams pašalinti gali būti suteikiamas 5 kalendorinių dienų terminas). Kartu su pranešimu bus nurodomas seniūnijos, kurios teritorijoje yra nurodyti pašalinti medžiai, seniūno kontaktai.</w:t>
      </w:r>
    </w:p>
    <w:p w14:paraId="1F45E860" w14:textId="77777777" w:rsidR="005F6829" w:rsidRPr="00EF2753" w:rsidRDefault="005F6829" w:rsidP="005F6829">
      <w:pPr>
        <w:ind w:firstLine="1134"/>
        <w:jc w:val="both"/>
        <w:rPr>
          <w:rFonts w:ascii="Times New Roman" w:hAnsi="Times New Roman" w:cs="Times New Roman"/>
          <w:sz w:val="24"/>
          <w:szCs w:val="24"/>
        </w:rPr>
      </w:pPr>
      <w:r w:rsidRPr="00EF2753">
        <w:rPr>
          <w:rFonts w:ascii="Times New Roman" w:hAnsi="Times New Roman" w:cs="Times New Roman"/>
          <w:sz w:val="24"/>
          <w:szCs w:val="24"/>
        </w:rPr>
        <w:t>6. Ne vėliau kaip 1 diena prieš atliekant kirtimus privaloma informuoti seniūnijos, kurios teritorijoje yra šalinami medžiai, seniūną.</w:t>
      </w:r>
    </w:p>
    <w:p w14:paraId="57F0677E" w14:textId="77777777" w:rsidR="005F6829" w:rsidRPr="00EF2753" w:rsidRDefault="005F6829" w:rsidP="005F6829">
      <w:pPr>
        <w:ind w:firstLine="1134"/>
        <w:jc w:val="both"/>
        <w:rPr>
          <w:rFonts w:ascii="Times New Roman" w:hAnsi="Times New Roman" w:cs="Times New Roman"/>
          <w:sz w:val="24"/>
          <w:szCs w:val="24"/>
        </w:rPr>
      </w:pPr>
      <w:r w:rsidRPr="00EF2753">
        <w:rPr>
          <w:rFonts w:ascii="Times New Roman" w:hAnsi="Times New Roman" w:cs="Times New Roman"/>
          <w:sz w:val="24"/>
          <w:szCs w:val="24"/>
        </w:rPr>
        <w:t>7. Šalinamo medžio mediena ir jo dalys paliekama paslaugos vykdymo vietoje.</w:t>
      </w:r>
    </w:p>
    <w:p w14:paraId="3CBF2497" w14:textId="77777777" w:rsidR="005F6829" w:rsidRPr="00EF2753" w:rsidRDefault="005F6829" w:rsidP="005F6829">
      <w:pPr>
        <w:ind w:firstLine="1134"/>
        <w:jc w:val="both"/>
        <w:rPr>
          <w:rFonts w:ascii="Times New Roman" w:hAnsi="Times New Roman" w:cs="Times New Roman"/>
          <w:sz w:val="24"/>
          <w:szCs w:val="24"/>
        </w:rPr>
      </w:pPr>
      <w:r w:rsidRPr="00EF2753">
        <w:rPr>
          <w:rFonts w:ascii="Times New Roman" w:hAnsi="Times New Roman" w:cs="Times New Roman"/>
          <w:sz w:val="24"/>
          <w:szCs w:val="24"/>
        </w:rPr>
        <w:t>8. Paliekamos medienos susmulkinimo dydžius derinti su seniūnijos, kurios teritorijoje yra šalinami medžiai, seniūnu.</w:t>
      </w:r>
    </w:p>
    <w:p w14:paraId="0BEB8A34" w14:textId="77777777" w:rsidR="005F6829" w:rsidRPr="00EF2753" w:rsidRDefault="005F6829" w:rsidP="005F6829">
      <w:pPr>
        <w:ind w:firstLine="1134"/>
        <w:jc w:val="both"/>
        <w:rPr>
          <w:rFonts w:ascii="Times New Roman" w:hAnsi="Times New Roman" w:cs="Times New Roman"/>
          <w:sz w:val="24"/>
          <w:szCs w:val="24"/>
        </w:rPr>
      </w:pPr>
      <w:r w:rsidRPr="00EF2753">
        <w:rPr>
          <w:rFonts w:ascii="Times New Roman" w:hAnsi="Times New Roman" w:cs="Times New Roman"/>
          <w:sz w:val="24"/>
          <w:szCs w:val="24"/>
        </w:rPr>
        <w:t>9. Vykdant paslaugas Paslaugų teikėjas turi užtikrinti darbų saugą.</w:t>
      </w:r>
    </w:p>
    <w:p w14:paraId="66219C18" w14:textId="77777777" w:rsidR="005F6829" w:rsidRPr="00EF2753" w:rsidRDefault="005F6829" w:rsidP="005F6829">
      <w:pPr>
        <w:ind w:firstLine="1134"/>
        <w:jc w:val="both"/>
        <w:rPr>
          <w:rFonts w:ascii="Times New Roman" w:hAnsi="Times New Roman" w:cs="Times New Roman"/>
          <w:sz w:val="24"/>
          <w:szCs w:val="24"/>
        </w:rPr>
      </w:pPr>
      <w:r w:rsidRPr="00EF2753">
        <w:rPr>
          <w:rFonts w:ascii="Times New Roman" w:hAnsi="Times New Roman" w:cs="Times New Roman"/>
          <w:sz w:val="24"/>
          <w:szCs w:val="24"/>
        </w:rPr>
        <w:t>10. Už paslaugų vykdymo metu atsiradusią žalą atsako Paslaugų teikėjas.</w:t>
      </w:r>
    </w:p>
    <w:p w14:paraId="326E2F31" w14:textId="77777777" w:rsidR="005F6829" w:rsidRPr="00EF2753" w:rsidRDefault="005F6829" w:rsidP="005F6829">
      <w:pPr>
        <w:ind w:firstLine="1134"/>
        <w:jc w:val="both"/>
        <w:rPr>
          <w:rFonts w:ascii="Times New Roman" w:hAnsi="Times New Roman" w:cs="Times New Roman"/>
          <w:sz w:val="24"/>
          <w:szCs w:val="24"/>
        </w:rPr>
      </w:pPr>
      <w:r w:rsidRPr="00EF2753">
        <w:rPr>
          <w:rFonts w:ascii="Times New Roman" w:hAnsi="Times New Roman" w:cs="Times New Roman"/>
          <w:sz w:val="24"/>
          <w:szCs w:val="24"/>
        </w:rPr>
        <w:t>11. Sutarčiai taikoma fiksuoto įkainio kainodara. Bus atsiskaitoma už faktiškai atliktas paslaugas Sutartyje nurodytais įkainiais. Paslaugos laikomos atliktos, kai pasirašomas medžių šalinimo paslaugų priėmimo – perdavimo aktas.</w:t>
      </w:r>
    </w:p>
    <w:p w14:paraId="481548E9" w14:textId="77777777" w:rsidR="005F6829" w:rsidRPr="00EF2753" w:rsidRDefault="005F6829" w:rsidP="005F6829">
      <w:pPr>
        <w:ind w:firstLine="1134"/>
        <w:jc w:val="both"/>
        <w:rPr>
          <w:rFonts w:ascii="Times New Roman" w:hAnsi="Times New Roman" w:cs="Times New Roman"/>
          <w:sz w:val="24"/>
          <w:szCs w:val="24"/>
        </w:rPr>
      </w:pPr>
      <w:r w:rsidRPr="00EF2753">
        <w:rPr>
          <w:rFonts w:ascii="Times New Roman" w:hAnsi="Times New Roman" w:cs="Times New Roman"/>
          <w:sz w:val="24"/>
          <w:szCs w:val="24"/>
        </w:rPr>
        <w:lastRenderedPageBreak/>
        <w:t>12. Į paslaugos įkainį turi būti įskaityti visi mokesčiai ir visos Paslaugų teikėjo išlaidos, reikalingos tinkamai ir visiškai įvykdyti sutartį. Išlaidos, kurių Paslaugų teikėjas teikdamas pasiūlymą neįskaičiavo, nebus papildomai apmokamos. Visas išlaidas, susijusias su sutarties vykdymu, kurios nebus nurodytos (įskaičiuotos) pasiūlyme ar pirkimo sutartyje, prisiima Paslaugų teikėjas.</w:t>
      </w:r>
    </w:p>
    <w:p w14:paraId="739AF1E0" w14:textId="77777777" w:rsidR="005F6829" w:rsidRPr="00EF2753" w:rsidRDefault="005F6829" w:rsidP="005F6829">
      <w:pPr>
        <w:ind w:firstLine="1134"/>
        <w:jc w:val="both"/>
        <w:rPr>
          <w:rFonts w:ascii="Times New Roman" w:hAnsi="Times New Roman" w:cs="Times New Roman"/>
          <w:sz w:val="24"/>
          <w:szCs w:val="24"/>
        </w:rPr>
      </w:pPr>
      <w:r w:rsidRPr="00EF2753">
        <w:rPr>
          <w:rFonts w:ascii="Times New Roman" w:hAnsi="Times New Roman" w:cs="Times New Roman"/>
          <w:sz w:val="24"/>
          <w:szCs w:val="24"/>
        </w:rPr>
        <w:t>13.Tiekėjas visiškai atsako už darbų saugą, darbų zonoje esančius želdinius, tvoras, antkapius, paminklus ir kitus statinius. Už tretiesiems asmenims padarytą žalą vykdant darbus atsako tiekėjas. Pretenzijos ar skundai, gauti iš trečiųjų asmenų sutarties vykdymo metu ir po darbų priėmimo, perduodami nagrinėti tiekėjui.</w:t>
      </w:r>
    </w:p>
    <w:p w14:paraId="1A3E1969" w14:textId="7A558EBA" w:rsidR="005F6829" w:rsidRPr="00EF2753" w:rsidRDefault="00D658F9" w:rsidP="006D6CD2">
      <w:pPr>
        <w:pStyle w:val="Sraopastraipa"/>
        <w:jc w:val="both"/>
        <w:rPr>
          <w:rFonts w:ascii="Times New Roman" w:hAnsi="Times New Roman" w:cs="Times New Roman"/>
          <w:sz w:val="24"/>
          <w:szCs w:val="24"/>
        </w:rPr>
      </w:pPr>
      <w:r>
        <w:rPr>
          <w:rFonts w:ascii="Times New Roman" w:hAnsi="Times New Roman" w:cs="Times New Roman"/>
          <w:sz w:val="24"/>
          <w:szCs w:val="24"/>
        </w:rPr>
        <w:t xml:space="preserve">       </w:t>
      </w:r>
      <w:r w:rsidR="005F6829" w:rsidRPr="00EF2753">
        <w:rPr>
          <w:rFonts w:ascii="Times New Roman" w:hAnsi="Times New Roman" w:cs="Times New Roman"/>
          <w:sz w:val="24"/>
          <w:szCs w:val="24"/>
        </w:rPr>
        <w:t xml:space="preserve">14. Aplinkosauginiai reikalavimai:  </w:t>
      </w:r>
      <w:r w:rsidR="005F6829" w:rsidRPr="00EF2753">
        <w:rPr>
          <w:rFonts w:ascii="Times New Roman" w:hAnsi="Times New Roman" w:cs="Times New Roman"/>
          <w:color w:val="000000"/>
          <w:kern w:val="2"/>
          <w:sz w:val="24"/>
          <w:szCs w:val="24"/>
          <w:shd w:val="clear" w:color="auto" w:fill="FFFFFF"/>
        </w:rPr>
        <w:t xml:space="preserve"> </w:t>
      </w:r>
      <w:r w:rsidR="005F6829" w:rsidRPr="00EF2753">
        <w:rPr>
          <w:rFonts w:ascii="Times New Roman" w:hAnsi="Times New Roman" w:cs="Times New Roman"/>
          <w:sz w:val="24"/>
          <w:szCs w:val="24"/>
        </w:rPr>
        <w:t>Paslaugų teikėjas įsipareigoja, kad paslaugų teikimui</w:t>
      </w:r>
      <w:r w:rsidR="006D6CD2">
        <w:rPr>
          <w:rFonts w:ascii="Times New Roman" w:hAnsi="Times New Roman" w:cs="Times New Roman"/>
          <w:sz w:val="24"/>
          <w:szCs w:val="24"/>
        </w:rPr>
        <w:t xml:space="preserve"> </w:t>
      </w:r>
      <w:r w:rsidR="005F6829" w:rsidRPr="00EF2753">
        <w:rPr>
          <w:rFonts w:ascii="Times New Roman" w:hAnsi="Times New Roman" w:cs="Times New Roman"/>
          <w:sz w:val="24"/>
          <w:szCs w:val="24"/>
        </w:rPr>
        <w:t>naudojama technika, turinti vidaus degimo variklį ar elektros variklį, atitiktų bent vieną iš šių minimalių aplinkos apsaugos kriterijų:</w:t>
      </w:r>
    </w:p>
    <w:p w14:paraId="5B618E82" w14:textId="77777777" w:rsidR="005F6829" w:rsidRPr="00EF2753" w:rsidRDefault="005F6829" w:rsidP="006D6CD2">
      <w:pPr>
        <w:pStyle w:val="Sraopastraipa"/>
        <w:jc w:val="both"/>
        <w:rPr>
          <w:rFonts w:ascii="Times New Roman" w:hAnsi="Times New Roman" w:cs="Times New Roman"/>
          <w:sz w:val="24"/>
          <w:szCs w:val="24"/>
        </w:rPr>
      </w:pPr>
      <w:r w:rsidRPr="00EF2753">
        <w:rPr>
          <w:rFonts w:ascii="Times New Roman" w:hAnsi="Times New Roman" w:cs="Times New Roman"/>
          <w:sz w:val="24"/>
          <w:szCs w:val="24"/>
        </w:rPr>
        <w:t>– ne mažesnį kaip „Euro 6“ standartą, nustatytą Reglamentu (EB) Nr. 715/2007;</w:t>
      </w:r>
    </w:p>
    <w:p w14:paraId="48A5085D" w14:textId="77777777" w:rsidR="005F6829" w:rsidRPr="00EF2753" w:rsidRDefault="005F6829" w:rsidP="006D6CD2">
      <w:pPr>
        <w:pStyle w:val="Sraopastraipa"/>
        <w:jc w:val="both"/>
        <w:rPr>
          <w:rFonts w:ascii="Times New Roman" w:hAnsi="Times New Roman" w:cs="Times New Roman"/>
          <w:sz w:val="24"/>
          <w:szCs w:val="24"/>
        </w:rPr>
      </w:pPr>
      <w:r w:rsidRPr="00EF2753">
        <w:rPr>
          <w:rFonts w:ascii="Times New Roman" w:hAnsi="Times New Roman" w:cs="Times New Roman"/>
          <w:sz w:val="24"/>
          <w:szCs w:val="24"/>
        </w:rPr>
        <w:t xml:space="preserve">                   –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7E3EAA47" w14:textId="77777777" w:rsidR="005F6829" w:rsidRPr="00EF2753" w:rsidRDefault="005F6829" w:rsidP="006D6CD2">
      <w:pPr>
        <w:pStyle w:val="Sraopastraipa"/>
        <w:jc w:val="both"/>
        <w:rPr>
          <w:rFonts w:ascii="Times New Roman" w:hAnsi="Times New Roman" w:cs="Times New Roman"/>
          <w:sz w:val="24"/>
          <w:szCs w:val="24"/>
        </w:rPr>
      </w:pPr>
      <w:r w:rsidRPr="00EF2753">
        <w:rPr>
          <w:rFonts w:ascii="Times New Roman" w:hAnsi="Times New Roman" w:cs="Times New Roman"/>
          <w:sz w:val="24"/>
          <w:szCs w:val="24"/>
        </w:rPr>
        <w:t>–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45176579" w14:textId="77777777" w:rsidR="005F6829" w:rsidRPr="00EF2753" w:rsidRDefault="005F6829" w:rsidP="006D6CD2">
      <w:pPr>
        <w:pStyle w:val="Sraopastraipa"/>
        <w:numPr>
          <w:ilvl w:val="0"/>
          <w:numId w:val="48"/>
        </w:numPr>
        <w:suppressAutoHyphens/>
        <w:spacing w:after="0" w:line="240" w:lineRule="auto"/>
        <w:contextualSpacing w:val="0"/>
        <w:jc w:val="both"/>
        <w:rPr>
          <w:rFonts w:ascii="Times New Roman" w:hAnsi="Times New Roman" w:cs="Times New Roman"/>
          <w:sz w:val="24"/>
          <w:szCs w:val="24"/>
        </w:rPr>
      </w:pPr>
      <w:r w:rsidRPr="00EF2753">
        <w:rPr>
          <w:rFonts w:ascii="Times New Roman" w:hAnsi="Times New Roman" w:cs="Times New Roman"/>
          <w:sz w:val="24"/>
          <w:szCs w:val="24"/>
        </w:rPr>
        <w:t xml:space="preserve"> akumuliatoriumi ar elektra varoma technika, kuri neišmeta teršalų.</w:t>
      </w:r>
    </w:p>
    <w:p w14:paraId="65684029" w14:textId="77777777" w:rsidR="005F6829" w:rsidRPr="00EF2753" w:rsidRDefault="005F6829" w:rsidP="005F6829">
      <w:pPr>
        <w:jc w:val="both"/>
        <w:rPr>
          <w:rFonts w:ascii="Times New Roman" w:hAnsi="Times New Roman" w:cs="Times New Roman"/>
          <w:color w:val="000000"/>
          <w:sz w:val="24"/>
          <w:szCs w:val="24"/>
        </w:rPr>
      </w:pPr>
    </w:p>
    <w:p w14:paraId="6B72495F" w14:textId="77777777" w:rsidR="005F6829" w:rsidRPr="00EF2753" w:rsidRDefault="005F6829" w:rsidP="005F6829">
      <w:pPr>
        <w:jc w:val="center"/>
        <w:rPr>
          <w:rFonts w:ascii="Times New Roman" w:hAnsi="Times New Roman" w:cs="Times New Roman"/>
          <w:color w:val="000000"/>
          <w:sz w:val="24"/>
          <w:szCs w:val="24"/>
        </w:rPr>
      </w:pPr>
      <w:r w:rsidRPr="00EF2753">
        <w:rPr>
          <w:rFonts w:ascii="Times New Roman" w:hAnsi="Times New Roman" w:cs="Times New Roman"/>
          <w:color w:val="000000"/>
          <w:sz w:val="24"/>
          <w:szCs w:val="24"/>
        </w:rPr>
        <w:t>___________________________</w:t>
      </w:r>
    </w:p>
    <w:p w14:paraId="44B335C4" w14:textId="3CC56D37" w:rsidR="005F6829" w:rsidRPr="00EF2753" w:rsidRDefault="001D4076" w:rsidP="001D4076">
      <w:pPr>
        <w:jc w:val="right"/>
        <w:rPr>
          <w:rFonts w:ascii="Times New Roman" w:hAnsi="Times New Roman" w:cs="Times New Roman"/>
          <w:sz w:val="24"/>
          <w:szCs w:val="24"/>
        </w:rPr>
      </w:pPr>
      <w:r>
        <w:rPr>
          <w:rFonts w:ascii="Times New Roman" w:hAnsi="Times New Roman" w:cs="Times New Roman"/>
          <w:sz w:val="24"/>
          <w:szCs w:val="24"/>
        </w:rPr>
        <w:br w:type="page"/>
      </w:r>
    </w:p>
    <w:p w14:paraId="73F43DFB" w14:textId="1ECB1598" w:rsidR="008D704D" w:rsidRPr="00EF2753" w:rsidRDefault="00C13AB6" w:rsidP="00FC710E">
      <w:pPr>
        <w:pStyle w:val="Antrat2"/>
        <w:spacing w:before="0"/>
        <w:ind w:left="7371"/>
        <w:jc w:val="right"/>
        <w:rPr>
          <w:rFonts w:ascii="Times New Roman" w:eastAsia="Calibri" w:hAnsi="Times New Roman" w:cs="Times New Roman"/>
          <w:color w:val="auto"/>
          <w:sz w:val="24"/>
          <w:szCs w:val="24"/>
        </w:rPr>
      </w:pPr>
      <w:bookmarkStart w:id="52" w:name="_Toc223333964"/>
      <w:r w:rsidRPr="00EF2753">
        <w:rPr>
          <w:rFonts w:ascii="Times New Roman" w:eastAsia="Calibri" w:hAnsi="Times New Roman" w:cs="Times New Roman"/>
          <w:color w:val="auto"/>
          <w:sz w:val="24"/>
          <w:szCs w:val="24"/>
        </w:rPr>
        <w:lastRenderedPageBreak/>
        <w:t>P</w:t>
      </w:r>
      <w:r w:rsidR="008D704D" w:rsidRPr="00EF2753">
        <w:rPr>
          <w:rFonts w:ascii="Times New Roman" w:eastAsia="Calibri" w:hAnsi="Times New Roman" w:cs="Times New Roman"/>
          <w:color w:val="auto"/>
          <w:sz w:val="24"/>
          <w:szCs w:val="24"/>
        </w:rPr>
        <w:t xml:space="preserve">irkimo sąlygų </w:t>
      </w:r>
      <w:r w:rsidR="00F1334C" w:rsidRPr="00EF2753">
        <w:rPr>
          <w:rFonts w:ascii="Times New Roman" w:eastAsia="Calibri" w:hAnsi="Times New Roman" w:cs="Times New Roman"/>
          <w:color w:val="auto"/>
          <w:sz w:val="24"/>
          <w:szCs w:val="24"/>
        </w:rPr>
        <w:t>3</w:t>
      </w:r>
      <w:r w:rsidR="008D704D" w:rsidRPr="00EF2753">
        <w:rPr>
          <w:rFonts w:ascii="Times New Roman" w:eastAsia="Calibri" w:hAnsi="Times New Roman" w:cs="Times New Roman"/>
          <w:color w:val="auto"/>
          <w:sz w:val="24"/>
          <w:szCs w:val="24"/>
        </w:rPr>
        <w:t xml:space="preserve"> priedas</w:t>
      </w:r>
      <w:r w:rsidR="00161502">
        <w:rPr>
          <w:rFonts w:ascii="Times New Roman" w:eastAsia="Calibri" w:hAnsi="Times New Roman" w:cs="Times New Roman"/>
          <w:color w:val="auto"/>
          <w:sz w:val="24"/>
          <w:szCs w:val="24"/>
        </w:rPr>
        <w:t xml:space="preserve"> </w:t>
      </w:r>
      <w:r w:rsidR="008D704D" w:rsidRPr="00EF2753">
        <w:rPr>
          <w:rFonts w:ascii="Times New Roman" w:eastAsia="Calibri" w:hAnsi="Times New Roman" w:cs="Times New Roman"/>
          <w:color w:val="auto"/>
          <w:sz w:val="24"/>
          <w:szCs w:val="24"/>
        </w:rPr>
        <w:t>„Tiekėjų pašalinimo pagrindai“</w:t>
      </w:r>
      <w:bookmarkEnd w:id="49"/>
      <w:bookmarkEnd w:id="50"/>
      <w:bookmarkEnd w:id="52"/>
    </w:p>
    <w:p w14:paraId="11D35D3F" w14:textId="77777777" w:rsidR="000E6657" w:rsidRPr="00EF2753" w:rsidRDefault="000E6657" w:rsidP="00B81DC7">
      <w:pPr>
        <w:spacing w:after="0" w:line="240" w:lineRule="auto"/>
        <w:ind w:left="7371"/>
        <w:jc w:val="center"/>
        <w:rPr>
          <w:rFonts w:ascii="Times New Roman" w:hAnsi="Times New Roman" w:cs="Times New Roman"/>
          <w:b/>
          <w:bCs/>
          <w:smallCaps/>
          <w:sz w:val="24"/>
          <w:szCs w:val="24"/>
        </w:rPr>
      </w:pPr>
    </w:p>
    <w:p w14:paraId="229BDD08" w14:textId="77777777" w:rsidR="00DC715F" w:rsidRPr="00EF2753" w:rsidRDefault="00DC715F" w:rsidP="00DC715F">
      <w:pPr>
        <w:suppressAutoHyphens/>
        <w:spacing w:after="0" w:line="240" w:lineRule="auto"/>
        <w:jc w:val="center"/>
        <w:rPr>
          <w:rFonts w:ascii="Times New Roman" w:eastAsia="Times New Roman" w:hAnsi="Times New Roman" w:cs="Times New Roman"/>
          <w:b/>
          <w:sz w:val="24"/>
          <w:szCs w:val="24"/>
          <w:lang w:eastAsia="en-US"/>
        </w:rPr>
      </w:pPr>
      <w:r w:rsidRPr="00EF2753">
        <w:rPr>
          <w:rFonts w:ascii="Times New Roman" w:eastAsia="Times New Roman" w:hAnsi="Times New Roman" w:cs="Times New Roman"/>
          <w:b/>
          <w:sz w:val="24"/>
          <w:szCs w:val="24"/>
          <w:lang w:eastAsia="en-US"/>
        </w:rPr>
        <w:t>TIEKĖJŲ PAŠALINIMO PAGRINDAI</w:t>
      </w:r>
    </w:p>
    <w:p w14:paraId="507B47F5" w14:textId="77777777" w:rsidR="00DC715F" w:rsidRPr="00EF2753" w:rsidRDefault="00DC715F" w:rsidP="00DC715F">
      <w:pPr>
        <w:suppressAutoHyphens/>
        <w:spacing w:after="0" w:line="240" w:lineRule="auto"/>
        <w:jc w:val="center"/>
        <w:rPr>
          <w:rFonts w:ascii="Times New Roman" w:eastAsia="Times New Roman" w:hAnsi="Times New Roman" w:cs="Times New Roman"/>
          <w:b/>
          <w:color w:val="FF0000"/>
          <w:sz w:val="24"/>
          <w:szCs w:val="24"/>
          <w:lang w:eastAsia="en-US"/>
        </w:rPr>
      </w:pPr>
    </w:p>
    <w:p w14:paraId="248469DB" w14:textId="77777777" w:rsidR="00DC715F" w:rsidRPr="00EF2753"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EF2753">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06DDC6F6" w14:textId="77777777" w:rsidR="00DC715F" w:rsidRPr="00EF2753"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EF2753">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05267B07" w14:textId="77777777" w:rsidR="00DC715F" w:rsidRPr="00EF2753"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EF2753">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04A5CBD" w14:textId="77777777" w:rsidR="00DC715F" w:rsidRPr="00EF2753"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EF2753">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D4840C" w14:textId="77777777" w:rsidR="00DC715F" w:rsidRPr="00EF2753"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EF2753">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F2753">
        <w:rPr>
          <w:rFonts w:ascii="Times New Roman" w:eastAsia="Calibri" w:hAnsi="Times New Roman" w:cs="Times New Roman"/>
          <w:sz w:val="24"/>
          <w:szCs w:val="24"/>
        </w:rPr>
        <w:t>Certis</w:t>
      </w:r>
      <w:proofErr w:type="spellEnd"/>
      <w:r w:rsidRPr="00EF2753">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F2753">
        <w:rPr>
          <w:rFonts w:ascii="Times New Roman" w:eastAsia="Calibri" w:hAnsi="Times New Roman" w:cs="Times New Roman"/>
          <w:sz w:val="24"/>
          <w:szCs w:val="24"/>
        </w:rPr>
        <w:t>Certis</w:t>
      </w:r>
      <w:proofErr w:type="spellEnd"/>
      <w:r w:rsidRPr="00EF2753">
        <w:rPr>
          <w:rFonts w:ascii="Times New Roman" w:eastAsia="Calibri" w:hAnsi="Times New Roman" w:cs="Times New Roman"/>
          <w:sz w:val="24"/>
          <w:szCs w:val="24"/>
        </w:rPr>
        <w:t xml:space="preserve">“, adresu </w:t>
      </w:r>
      <w:hyperlink r:id="rId16" w:history="1">
        <w:r w:rsidRPr="00EF2753">
          <w:rPr>
            <w:rFonts w:ascii="Times New Roman" w:hAnsi="Times New Roman" w:cs="Times New Roman"/>
            <w:sz w:val="24"/>
            <w:szCs w:val="24"/>
          </w:rPr>
          <w:t>https://ec.europa.eu/tools/ecertis/</w:t>
        </w:r>
      </w:hyperlink>
      <w:r w:rsidRPr="00EF2753">
        <w:rPr>
          <w:rFonts w:ascii="Times New Roman" w:eastAsia="Calibri" w:hAnsi="Times New Roman" w:cs="Times New Roman"/>
          <w:sz w:val="24"/>
          <w:szCs w:val="24"/>
        </w:rPr>
        <w:t xml:space="preserve">. </w:t>
      </w:r>
    </w:p>
    <w:p w14:paraId="06DA7B7B" w14:textId="77777777" w:rsidR="00DC715F" w:rsidRPr="00EF2753" w:rsidRDefault="00DC715F" w:rsidP="00DC715F">
      <w:pPr>
        <w:pStyle w:val="Betarp"/>
        <w:numPr>
          <w:ilvl w:val="0"/>
          <w:numId w:val="26"/>
        </w:numPr>
        <w:ind w:left="0" w:firstLine="851"/>
        <w:jc w:val="both"/>
        <w:rPr>
          <w:rFonts w:ascii="Times New Roman" w:eastAsia="Calibri" w:hAnsi="Times New Roman" w:cs="Times New Roman"/>
          <w:sz w:val="24"/>
          <w:szCs w:val="24"/>
        </w:rPr>
      </w:pPr>
      <w:r w:rsidRPr="00EF2753">
        <w:rPr>
          <w:rFonts w:ascii="Times New Roman" w:eastAsia="Calibri" w:hAnsi="Times New Roman" w:cs="Times New Roman"/>
          <w:sz w:val="24"/>
          <w:szCs w:val="24"/>
        </w:rPr>
        <w:t>Perkančioji organizacija nereikalauja iš tiekėjo pateikti dokumentų, patvirtinančių jo pašalinimo pagrindų nebuvimą, jeigu ji:</w:t>
      </w:r>
    </w:p>
    <w:p w14:paraId="06BFDD3A" w14:textId="77777777" w:rsidR="00DC715F" w:rsidRPr="00EF2753" w:rsidRDefault="00DC715F" w:rsidP="00DC715F">
      <w:pPr>
        <w:pStyle w:val="Betarp"/>
        <w:numPr>
          <w:ilvl w:val="1"/>
          <w:numId w:val="26"/>
        </w:numPr>
        <w:ind w:left="0" w:firstLine="851"/>
        <w:jc w:val="both"/>
        <w:rPr>
          <w:rFonts w:ascii="Times New Roman" w:eastAsia="Calibri" w:hAnsi="Times New Roman" w:cs="Times New Roman"/>
          <w:sz w:val="24"/>
          <w:szCs w:val="24"/>
        </w:rPr>
      </w:pPr>
      <w:r w:rsidRPr="00EF2753">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96AEC0" w14:textId="77777777" w:rsidR="00DC715F" w:rsidRPr="00EF2753" w:rsidRDefault="00DC715F" w:rsidP="00DC715F">
      <w:pPr>
        <w:pStyle w:val="Betarp"/>
        <w:numPr>
          <w:ilvl w:val="1"/>
          <w:numId w:val="26"/>
        </w:numPr>
        <w:ind w:left="0" w:firstLine="851"/>
        <w:jc w:val="both"/>
        <w:rPr>
          <w:rFonts w:ascii="Times New Roman" w:eastAsia="Calibri" w:hAnsi="Times New Roman" w:cs="Times New Roman"/>
          <w:sz w:val="24"/>
          <w:szCs w:val="24"/>
        </w:rPr>
      </w:pPr>
      <w:r w:rsidRPr="00EF2753">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AA376" w14:textId="77777777" w:rsidR="00DC715F" w:rsidRPr="00EF2753" w:rsidRDefault="00DC715F" w:rsidP="00DC715F">
      <w:pPr>
        <w:pStyle w:val="Betarp"/>
        <w:ind w:firstLine="851"/>
        <w:jc w:val="both"/>
        <w:rPr>
          <w:rFonts w:ascii="Times New Roman" w:eastAsia="Calibri" w:hAnsi="Times New Roman" w:cs="Times New Roman"/>
          <w:sz w:val="24"/>
          <w:szCs w:val="24"/>
        </w:rPr>
      </w:pPr>
      <w:r w:rsidRPr="00EF2753">
        <w:rPr>
          <w:rFonts w:ascii="Times New Roman" w:eastAsia="Calibri"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EF2753">
        <w:rPr>
          <w:rFonts w:ascii="Times New Roman" w:eastAsia="Calibri" w:hAnsi="Times New Roman" w:cs="Times New Roman"/>
          <w:sz w:val="24"/>
          <w:szCs w:val="24"/>
        </w:rPr>
        <w:lastRenderedPageBreak/>
        <w:t>nebuvimą, perkančioji organizacija gali reikalauti iš tiekėjų tik turėdama pagrįstų abejonių dėl šių tiekėjų patikimumo.</w:t>
      </w:r>
    </w:p>
    <w:p w14:paraId="371DCA0C" w14:textId="77777777" w:rsidR="00DC715F" w:rsidRPr="00EF2753" w:rsidRDefault="00DC715F" w:rsidP="00DC715F">
      <w:pPr>
        <w:pStyle w:val="Betarp"/>
        <w:ind w:firstLine="851"/>
        <w:jc w:val="both"/>
        <w:rPr>
          <w:rFonts w:ascii="Times New Roman" w:eastAsia="Calibri" w:hAnsi="Times New Roman" w:cs="Times New Roman"/>
          <w:sz w:val="24"/>
          <w:szCs w:val="24"/>
        </w:rPr>
      </w:pPr>
      <w:r w:rsidRPr="00EF2753">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DD02A8" w14:textId="77777777" w:rsidR="00DC715F" w:rsidRPr="00EF2753" w:rsidRDefault="00DC715F" w:rsidP="00DC715F">
      <w:pPr>
        <w:pStyle w:val="Betarp"/>
        <w:numPr>
          <w:ilvl w:val="1"/>
          <w:numId w:val="27"/>
        </w:numPr>
        <w:ind w:left="0" w:firstLine="851"/>
        <w:jc w:val="both"/>
        <w:rPr>
          <w:rFonts w:ascii="Times New Roman" w:eastAsia="Calibri" w:hAnsi="Times New Roman" w:cs="Times New Roman"/>
          <w:sz w:val="24"/>
          <w:szCs w:val="24"/>
        </w:rPr>
      </w:pPr>
      <w:r w:rsidRPr="00EF2753">
        <w:rPr>
          <w:rFonts w:ascii="Times New Roman" w:eastAsia="Calibri" w:hAnsi="Times New Roman" w:cs="Times New Roman"/>
          <w:sz w:val="24"/>
          <w:szCs w:val="24"/>
        </w:rPr>
        <w:t>priesaikos deklaracija;</w:t>
      </w:r>
    </w:p>
    <w:p w14:paraId="15BBA7C6" w14:textId="77777777" w:rsidR="00DC715F" w:rsidRPr="00EF2753" w:rsidRDefault="00DC715F" w:rsidP="00DC715F">
      <w:pPr>
        <w:spacing w:after="0" w:line="240" w:lineRule="auto"/>
        <w:ind w:firstLine="851"/>
        <w:jc w:val="both"/>
        <w:rPr>
          <w:rFonts w:ascii="Times New Roman" w:eastAsia="Calibri" w:hAnsi="Times New Roman" w:cs="Times New Roman"/>
          <w:sz w:val="24"/>
          <w:szCs w:val="24"/>
        </w:rPr>
      </w:pPr>
      <w:r w:rsidRPr="00EF2753">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DC715F" w:rsidRPr="00EF2753" w14:paraId="569499AA"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00802" w14:textId="77777777" w:rsidR="00DC715F" w:rsidRPr="00EF2753" w:rsidRDefault="00DC715F" w:rsidP="000C47C1">
            <w:pPr>
              <w:pStyle w:val="Betarp"/>
              <w:ind w:left="32"/>
              <w:jc w:val="center"/>
              <w:rPr>
                <w:rFonts w:ascii="Times New Roman" w:hAnsi="Times New Roman" w:cs="Times New Roman"/>
                <w:b/>
                <w:bCs/>
                <w:sz w:val="24"/>
                <w:szCs w:val="24"/>
              </w:rPr>
            </w:pPr>
            <w:r w:rsidRPr="00EF2753">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00D97" w14:textId="77777777" w:rsidR="00DC715F" w:rsidRPr="00EF2753" w:rsidRDefault="00DC715F" w:rsidP="000C47C1">
            <w:pPr>
              <w:pStyle w:val="Betarp"/>
              <w:jc w:val="center"/>
              <w:rPr>
                <w:rFonts w:ascii="Times New Roman" w:hAnsi="Times New Roman" w:cs="Times New Roman"/>
                <w:bCs/>
                <w:sz w:val="24"/>
                <w:szCs w:val="24"/>
                <w:lang w:eastAsia="en-US"/>
              </w:rPr>
            </w:pPr>
            <w:r w:rsidRPr="00EF2753">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64408" w14:textId="77777777" w:rsidR="00DC715F" w:rsidRPr="00EF2753" w:rsidRDefault="00DC715F" w:rsidP="000C47C1">
            <w:pPr>
              <w:pStyle w:val="Betarp"/>
              <w:jc w:val="center"/>
              <w:rPr>
                <w:rFonts w:ascii="Times New Roman" w:eastAsia="Yu Mincho" w:hAnsi="Times New Roman" w:cs="Times New Roman"/>
                <w:b/>
                <w:bCs/>
                <w:sz w:val="24"/>
                <w:szCs w:val="24"/>
              </w:rPr>
            </w:pPr>
            <w:r w:rsidRPr="00EF2753">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CA938" w14:textId="77777777" w:rsidR="00DC715F" w:rsidRPr="00EF2753" w:rsidRDefault="00DC715F" w:rsidP="000C47C1">
            <w:pPr>
              <w:pStyle w:val="Betarp"/>
              <w:jc w:val="center"/>
              <w:rPr>
                <w:rFonts w:ascii="Times New Roman" w:hAnsi="Times New Roman" w:cs="Times New Roman"/>
                <w:bCs/>
                <w:iCs/>
                <w:sz w:val="24"/>
                <w:szCs w:val="24"/>
                <w:lang w:eastAsia="en-US"/>
              </w:rPr>
            </w:pPr>
            <w:r w:rsidRPr="00EF2753">
              <w:rPr>
                <w:rFonts w:ascii="Times New Roman" w:hAnsi="Times New Roman" w:cs="Times New Roman"/>
                <w:b/>
                <w:sz w:val="24"/>
                <w:szCs w:val="24"/>
              </w:rPr>
              <w:t>Pašalinimo pagrindų nebuvimą įrodantys dokumentai</w:t>
            </w:r>
          </w:p>
        </w:tc>
      </w:tr>
      <w:tr w:rsidR="00DC715F" w:rsidRPr="00EF2753" w14:paraId="2A323704"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8042C" w14:textId="77777777" w:rsidR="00DC715F" w:rsidRPr="00EF2753" w:rsidRDefault="00DC715F" w:rsidP="000C47C1">
            <w:pPr>
              <w:pStyle w:val="Betarp"/>
              <w:jc w:val="center"/>
              <w:rPr>
                <w:rFonts w:ascii="Times New Roman" w:hAnsi="Times New Roman" w:cs="Times New Roman"/>
                <w:sz w:val="24"/>
                <w:szCs w:val="24"/>
              </w:rPr>
            </w:pPr>
            <w:r w:rsidRPr="00EF2753">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4D7AA"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sz w:val="24"/>
                <w:szCs w:val="24"/>
                <w:lang w:eastAsia="en-US"/>
              </w:rPr>
              <w:t>Tiekėjas arba jo atsakingas asmuo, nurodytas VPĮ 46 straipsnio 2 dalies 2 punkte, nuteistas už šią nusikalstamą veiką:</w:t>
            </w:r>
          </w:p>
          <w:p w14:paraId="377259C5"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bCs/>
                <w:sz w:val="24"/>
                <w:szCs w:val="24"/>
                <w:lang w:eastAsia="en-US"/>
              </w:rPr>
              <w:t>1) dalyvavimą nusikalstamame susivienijime, jo organizavimą ar vadovavimą jam;</w:t>
            </w:r>
          </w:p>
          <w:p w14:paraId="38EA9936"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bCs/>
                <w:sz w:val="24"/>
                <w:szCs w:val="24"/>
                <w:lang w:eastAsia="en-US"/>
              </w:rPr>
              <w:t>2) kyšininkavimą, prekybą poveikiu, papirkimą;</w:t>
            </w:r>
          </w:p>
          <w:p w14:paraId="1B047167" w14:textId="77777777" w:rsidR="00DC715F" w:rsidRPr="00EF2753" w:rsidRDefault="00DC715F" w:rsidP="004C77B0">
            <w:pPr>
              <w:pStyle w:val="Betarp"/>
              <w:tabs>
                <w:tab w:val="left" w:pos="319"/>
              </w:tabs>
              <w:jc w:val="both"/>
              <w:rPr>
                <w:rFonts w:ascii="Times New Roman" w:hAnsi="Times New Roman" w:cs="Times New Roman"/>
                <w:b/>
                <w:bCs/>
                <w:sz w:val="24"/>
                <w:szCs w:val="24"/>
                <w:lang w:eastAsia="en-US"/>
              </w:rPr>
            </w:pPr>
            <w:r w:rsidRPr="00EF275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EF2753">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147F4C85"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bCs/>
                <w:sz w:val="24"/>
                <w:szCs w:val="24"/>
                <w:lang w:eastAsia="en-US"/>
              </w:rPr>
              <w:t>4) nusikalstamą bankrotą;</w:t>
            </w:r>
          </w:p>
          <w:p w14:paraId="72A74475" w14:textId="77777777" w:rsidR="00DC715F" w:rsidRPr="00EF2753" w:rsidRDefault="00DC715F" w:rsidP="000C47C1">
            <w:pPr>
              <w:pStyle w:val="Betarp"/>
              <w:jc w:val="both"/>
              <w:rPr>
                <w:rFonts w:ascii="Times New Roman" w:hAnsi="Times New Roman" w:cs="Times New Roman"/>
                <w:bCs/>
                <w:sz w:val="24"/>
                <w:szCs w:val="24"/>
                <w:lang w:eastAsia="en-US"/>
              </w:rPr>
            </w:pPr>
            <w:r w:rsidRPr="00EF2753">
              <w:rPr>
                <w:rFonts w:ascii="Times New Roman" w:hAnsi="Times New Roman" w:cs="Times New Roman"/>
                <w:bCs/>
                <w:sz w:val="24"/>
                <w:szCs w:val="24"/>
                <w:lang w:eastAsia="en-US"/>
              </w:rPr>
              <w:t>5) teroristinį ir su teroristine veikla susijusį nusikaltimą;</w:t>
            </w:r>
          </w:p>
          <w:p w14:paraId="15FA3AE9"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bCs/>
                <w:sz w:val="24"/>
                <w:szCs w:val="24"/>
                <w:lang w:eastAsia="en-US"/>
              </w:rPr>
              <w:t>6) nusikalstamu būdu gauto turto legalizavimą;</w:t>
            </w:r>
          </w:p>
          <w:p w14:paraId="3BB2C09B"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bCs/>
                <w:sz w:val="24"/>
                <w:szCs w:val="24"/>
                <w:lang w:eastAsia="en-US"/>
              </w:rPr>
              <w:t>7) prekybą žmonėmis, vaiko pirkimą arba pardavimą;</w:t>
            </w:r>
          </w:p>
          <w:p w14:paraId="5393CA7B"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CBB828" w14:textId="77777777" w:rsidR="00DC715F" w:rsidRPr="00EF2753" w:rsidRDefault="00DC715F" w:rsidP="000C47C1">
            <w:pPr>
              <w:pStyle w:val="Betarp"/>
              <w:jc w:val="both"/>
              <w:rPr>
                <w:rFonts w:ascii="Times New Roman" w:hAnsi="Times New Roman" w:cs="Times New Roman"/>
                <w:b/>
                <w:bCs/>
                <w:sz w:val="24"/>
                <w:szCs w:val="24"/>
                <w:lang w:eastAsia="en-US"/>
              </w:rPr>
            </w:pPr>
          </w:p>
          <w:p w14:paraId="0D64D0D1"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bCs/>
                <w:sz w:val="24"/>
                <w:szCs w:val="24"/>
                <w:lang w:eastAsia="en-US"/>
              </w:rPr>
              <w:t>Laikoma, kad tiekėjas arba jo atsakingas asmuo nuteistas už aukščiau nurodytą nusikalstamą veiką, kai dėl:</w:t>
            </w:r>
          </w:p>
          <w:p w14:paraId="6FABA62F" w14:textId="77777777" w:rsidR="00DC715F" w:rsidRPr="00EF2753" w:rsidRDefault="00DC715F" w:rsidP="000C47C1">
            <w:pPr>
              <w:pStyle w:val="Betarp"/>
              <w:jc w:val="both"/>
              <w:rPr>
                <w:rFonts w:ascii="Times New Roman" w:hAnsi="Times New Roman" w:cs="Times New Roman"/>
                <w:bCs/>
                <w:sz w:val="24"/>
                <w:szCs w:val="24"/>
                <w:lang w:eastAsia="en-US"/>
              </w:rPr>
            </w:pPr>
            <w:r w:rsidRPr="00EF275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3451F" w14:textId="77777777" w:rsidR="00DC715F" w:rsidRPr="00EF2753" w:rsidRDefault="00DC715F" w:rsidP="000C47C1">
            <w:pPr>
              <w:pStyle w:val="Betarp"/>
              <w:jc w:val="both"/>
              <w:rPr>
                <w:rFonts w:ascii="Times New Roman" w:hAnsi="Times New Roman" w:cs="Times New Roman"/>
                <w:bCs/>
                <w:sz w:val="24"/>
                <w:szCs w:val="24"/>
                <w:lang w:eastAsia="en-US"/>
              </w:rPr>
            </w:pPr>
            <w:r w:rsidRPr="00EF2753">
              <w:rPr>
                <w:rFonts w:ascii="Times New Roman" w:hAnsi="Times New Roman" w:cs="Times New Roman"/>
                <w:sz w:val="24"/>
                <w:szCs w:val="24"/>
                <w:lang w:eastAsia="en-US"/>
              </w:rPr>
              <w:t>2</w:t>
            </w:r>
            <w:r w:rsidRPr="00EF2753">
              <w:rPr>
                <w:rFonts w:ascii="Times New Roman" w:hAnsi="Times New Roman" w:cs="Times New Roman"/>
                <w:bCs/>
                <w:sz w:val="24"/>
                <w:szCs w:val="24"/>
                <w:lang w:eastAsia="en-US"/>
              </w:rPr>
              <w:t xml:space="preserve">)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w:t>
            </w:r>
            <w:r w:rsidRPr="00EF2753">
              <w:rPr>
                <w:rFonts w:ascii="Times New Roman" w:hAnsi="Times New Roman" w:cs="Times New Roman"/>
                <w:bCs/>
                <w:sz w:val="24"/>
                <w:szCs w:val="24"/>
                <w:lang w:eastAsia="en-US"/>
              </w:rPr>
              <w:lastRenderedPageBreak/>
              <w:t>pastaruosius 5 metus buvo priimtas ir įsiteisėjęs apkaltinamasis teismo nuosprendis ir šis asmuo turi neišnykusį ar nepanaikintą teistumą;</w:t>
            </w:r>
          </w:p>
          <w:p w14:paraId="294F8D68"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w:t>
            </w:r>
            <w:r w:rsidRPr="00EF2753">
              <w:rPr>
                <w:rFonts w:ascii="Times New Roman" w:hAnsi="Times New Roman" w:cs="Times New Roman"/>
                <w:bCs/>
                <w:color w:val="00B050"/>
                <w:sz w:val="24"/>
                <w:szCs w:val="24"/>
                <w:lang w:eastAsia="en-US"/>
              </w:rPr>
              <w:t xml:space="preserve"> </w:t>
            </w:r>
            <w:r w:rsidRPr="00EF2753">
              <w:rPr>
                <w:rFonts w:ascii="Times New Roman" w:hAnsi="Times New Roman" w:cs="Times New Roman"/>
                <w:bCs/>
                <w:sz w:val="24"/>
                <w:szCs w:val="24"/>
                <w:lang w:eastAsia="en-US"/>
              </w:rPr>
              <w:t>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8BC5" w14:textId="77777777" w:rsidR="00DC715F" w:rsidRPr="00EF2753" w:rsidRDefault="00DC715F" w:rsidP="000C47C1">
            <w:pPr>
              <w:pStyle w:val="Betarp"/>
              <w:jc w:val="both"/>
              <w:rPr>
                <w:rFonts w:ascii="Times New Roman" w:eastAsia="Yu Mincho" w:hAnsi="Times New Roman" w:cs="Times New Roman"/>
                <w:b/>
                <w:bCs/>
                <w:sz w:val="24"/>
                <w:szCs w:val="24"/>
                <w:lang w:eastAsia="en-US"/>
              </w:rPr>
            </w:pPr>
            <w:r w:rsidRPr="00EF2753">
              <w:rPr>
                <w:rFonts w:ascii="Times New Roman" w:eastAsia="Yu Mincho" w:hAnsi="Times New Roman" w:cs="Times New Roman"/>
                <w:b/>
                <w:bCs/>
                <w:sz w:val="24"/>
                <w:szCs w:val="24"/>
                <w:lang w:eastAsia="en-US"/>
              </w:rPr>
              <w:lastRenderedPageBreak/>
              <w:t>VPĮ 46 straipsnio 1 dalis</w:t>
            </w:r>
          </w:p>
          <w:p w14:paraId="062EFF3A" w14:textId="77777777" w:rsidR="00DC715F" w:rsidRPr="00EF2753" w:rsidRDefault="00DC715F" w:rsidP="000C47C1">
            <w:pPr>
              <w:pStyle w:val="Betarp"/>
              <w:jc w:val="both"/>
              <w:rPr>
                <w:rFonts w:ascii="Times New Roman" w:eastAsia="Yu Mincho" w:hAnsi="Times New Roman" w:cs="Times New Roman"/>
                <w:sz w:val="24"/>
                <w:szCs w:val="24"/>
                <w:lang w:eastAsia="en-US"/>
              </w:rPr>
            </w:pPr>
          </w:p>
          <w:p w14:paraId="540214E2" w14:textId="77777777" w:rsidR="00DC715F" w:rsidRPr="00EF2753" w:rsidRDefault="00DC715F" w:rsidP="000C47C1">
            <w:pPr>
              <w:pStyle w:val="Betarp"/>
              <w:jc w:val="both"/>
              <w:rPr>
                <w:rFonts w:ascii="Times New Roman" w:eastAsia="Yu Mincho" w:hAnsi="Times New Roman" w:cs="Times New Roman"/>
                <w:sz w:val="24"/>
                <w:szCs w:val="24"/>
                <w:lang w:eastAsia="en-US"/>
              </w:rPr>
            </w:pPr>
            <w:r w:rsidRPr="00EF2753">
              <w:rPr>
                <w:rFonts w:ascii="Times New Roman" w:eastAsia="Yu Mincho" w:hAnsi="Times New Roman" w:cs="Times New Roman"/>
                <w:sz w:val="24"/>
                <w:szCs w:val="24"/>
                <w:lang w:eastAsia="en-US"/>
              </w:rPr>
              <w:t>EBVPD III dalies A1-A6 punktai</w:t>
            </w:r>
          </w:p>
          <w:p w14:paraId="6EE80082" w14:textId="77777777" w:rsidR="00DC715F" w:rsidRPr="00EF2753" w:rsidRDefault="00DC715F" w:rsidP="000C47C1">
            <w:pPr>
              <w:pStyle w:val="Betarp"/>
              <w:jc w:val="both"/>
              <w:rPr>
                <w:rFonts w:ascii="Times New Roman" w:eastAsia="Yu Mincho" w:hAnsi="Times New Roman" w:cs="Times New Roman"/>
                <w:sz w:val="24"/>
                <w:szCs w:val="24"/>
                <w:lang w:eastAsia="en-US"/>
              </w:rPr>
            </w:pPr>
          </w:p>
          <w:p w14:paraId="55687655" w14:textId="77777777" w:rsidR="00DC715F" w:rsidRPr="00EF2753" w:rsidRDefault="00DC715F" w:rsidP="000C47C1">
            <w:pPr>
              <w:pStyle w:val="Betarp"/>
              <w:jc w:val="both"/>
              <w:rPr>
                <w:rFonts w:ascii="Times New Roman" w:eastAsia="Yu Mincho" w:hAnsi="Times New Roman" w:cs="Times New Roman"/>
                <w:sz w:val="24"/>
                <w:szCs w:val="24"/>
                <w:lang w:eastAsia="en-US"/>
              </w:rPr>
            </w:pPr>
            <w:r w:rsidRPr="00EF2753">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08581" w14:textId="77777777" w:rsidR="00DC715F" w:rsidRPr="00EF2753" w:rsidRDefault="00DC715F" w:rsidP="00C57788">
            <w:pPr>
              <w:pStyle w:val="Betarp"/>
              <w:jc w:val="both"/>
              <w:rPr>
                <w:rFonts w:ascii="Times New Roman" w:hAnsi="Times New Roman" w:cs="Times New Roman"/>
                <w:sz w:val="24"/>
                <w:szCs w:val="24"/>
              </w:rPr>
            </w:pPr>
            <w:r w:rsidRPr="00EF2753">
              <w:rPr>
                <w:rFonts w:ascii="Times New Roman" w:hAnsi="Times New Roman" w:cs="Times New Roman"/>
                <w:sz w:val="24"/>
                <w:szCs w:val="24"/>
                <w:lang w:eastAsia="en-US"/>
              </w:rPr>
              <w:t>Iš Lietuvoje įsteigtų subjektų reikalaujama:</w:t>
            </w:r>
          </w:p>
          <w:p w14:paraId="7A5E6B8B" w14:textId="77777777" w:rsidR="00DC715F" w:rsidRPr="00EF2753" w:rsidRDefault="00DC715F" w:rsidP="00E326BA">
            <w:pPr>
              <w:pStyle w:val="Betarp"/>
              <w:numPr>
                <w:ilvl w:val="0"/>
                <w:numId w:val="20"/>
              </w:numPr>
              <w:ind w:left="0"/>
              <w:jc w:val="both"/>
              <w:rPr>
                <w:rFonts w:ascii="Times New Roman" w:hAnsi="Times New Roman" w:cs="Times New Roman"/>
                <w:b/>
                <w:bCs/>
                <w:sz w:val="24"/>
                <w:szCs w:val="24"/>
              </w:rPr>
            </w:pPr>
            <w:r w:rsidRPr="00EF2753">
              <w:rPr>
                <w:rFonts w:ascii="Times New Roman" w:hAnsi="Times New Roman" w:cs="Times New Roman"/>
                <w:sz w:val="24"/>
                <w:szCs w:val="24"/>
              </w:rPr>
              <w:t>išrašo iš teismo sprendimo arba</w:t>
            </w:r>
          </w:p>
          <w:p w14:paraId="1350B0DB" w14:textId="77777777" w:rsidR="00DC715F" w:rsidRPr="00EF2753" w:rsidRDefault="00DC715F" w:rsidP="00E326BA">
            <w:pPr>
              <w:pStyle w:val="Betarp"/>
              <w:numPr>
                <w:ilvl w:val="0"/>
                <w:numId w:val="20"/>
              </w:numPr>
              <w:ind w:left="0"/>
              <w:jc w:val="both"/>
              <w:rPr>
                <w:rFonts w:ascii="Times New Roman" w:hAnsi="Times New Roman" w:cs="Times New Roman"/>
                <w:b/>
                <w:bCs/>
                <w:sz w:val="24"/>
                <w:szCs w:val="24"/>
              </w:rPr>
            </w:pPr>
            <w:r w:rsidRPr="00EF2753">
              <w:rPr>
                <w:rFonts w:ascii="Times New Roman" w:hAnsi="Times New Roman" w:cs="Times New Roman"/>
                <w:sz w:val="24"/>
                <w:szCs w:val="24"/>
              </w:rPr>
              <w:t>Informatikos ir ryšių departamento prie Vidaus reikalų ministerijos pažymos, arba</w:t>
            </w:r>
          </w:p>
          <w:p w14:paraId="199D70B1" w14:textId="77777777" w:rsidR="00DC715F" w:rsidRPr="00EF2753" w:rsidRDefault="00DC715F" w:rsidP="00E326BA">
            <w:pPr>
              <w:pStyle w:val="Betarp"/>
              <w:numPr>
                <w:ilvl w:val="0"/>
                <w:numId w:val="20"/>
              </w:numPr>
              <w:ind w:left="0"/>
              <w:jc w:val="both"/>
              <w:rPr>
                <w:rFonts w:ascii="Times New Roman" w:hAnsi="Times New Roman" w:cs="Times New Roman"/>
                <w:b/>
                <w:bCs/>
                <w:sz w:val="24"/>
                <w:szCs w:val="24"/>
              </w:rPr>
            </w:pPr>
            <w:r w:rsidRPr="00EF275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7F8F371" w14:textId="77777777" w:rsidR="00DC715F" w:rsidRPr="00EF2753" w:rsidRDefault="00DC715F" w:rsidP="00C57788">
            <w:pPr>
              <w:pStyle w:val="Betarp"/>
              <w:jc w:val="both"/>
              <w:rPr>
                <w:rFonts w:ascii="Times New Roman" w:hAnsi="Times New Roman" w:cs="Times New Roman"/>
                <w:sz w:val="24"/>
                <w:szCs w:val="24"/>
                <w:lang w:eastAsia="en-US"/>
              </w:rPr>
            </w:pPr>
          </w:p>
          <w:p w14:paraId="34A01848" w14:textId="77777777" w:rsidR="00DC715F" w:rsidRPr="00EF2753" w:rsidRDefault="00DC715F" w:rsidP="00C57788">
            <w:pPr>
              <w:pStyle w:val="Betarp"/>
              <w:jc w:val="both"/>
              <w:rPr>
                <w:rFonts w:ascii="Times New Roman" w:hAnsi="Times New Roman" w:cs="Times New Roman"/>
                <w:sz w:val="24"/>
                <w:szCs w:val="24"/>
              </w:rPr>
            </w:pPr>
            <w:r w:rsidRPr="00EF2753">
              <w:rPr>
                <w:rFonts w:ascii="Times New Roman" w:hAnsi="Times New Roman" w:cs="Times New Roman"/>
                <w:sz w:val="24"/>
                <w:szCs w:val="24"/>
                <w:lang w:eastAsia="en-US"/>
              </w:rPr>
              <w:t>Iš ne Lietuvoje įsteigtų subjektų reikalaujama:</w:t>
            </w:r>
          </w:p>
          <w:p w14:paraId="7CD06103" w14:textId="77777777" w:rsidR="00DC715F" w:rsidRPr="00EF2753" w:rsidRDefault="00DC715F" w:rsidP="00E326BA">
            <w:pPr>
              <w:pStyle w:val="Betarp"/>
              <w:numPr>
                <w:ilvl w:val="0"/>
                <w:numId w:val="20"/>
              </w:numPr>
              <w:ind w:left="0"/>
              <w:jc w:val="both"/>
              <w:rPr>
                <w:rFonts w:ascii="Times New Roman" w:hAnsi="Times New Roman" w:cs="Times New Roman"/>
                <w:b/>
                <w:bCs/>
                <w:sz w:val="24"/>
                <w:szCs w:val="24"/>
              </w:rPr>
            </w:pPr>
            <w:r w:rsidRPr="00EF2753">
              <w:rPr>
                <w:rFonts w:ascii="Times New Roman" w:hAnsi="Times New Roman" w:cs="Times New Roman"/>
                <w:sz w:val="24"/>
                <w:szCs w:val="24"/>
              </w:rPr>
              <w:t>atitinkamos užsienio šalies institucijos dokumento</w:t>
            </w:r>
            <w:r w:rsidRPr="00EF2753">
              <w:rPr>
                <w:rStyle w:val="Puslapioinaosnuoroda"/>
                <w:rFonts w:ascii="Times New Roman" w:hAnsi="Times New Roman" w:cs="Times New Roman"/>
                <w:sz w:val="24"/>
                <w:szCs w:val="24"/>
              </w:rPr>
              <w:footnoteReference w:id="2"/>
            </w:r>
            <w:r w:rsidRPr="00EF2753">
              <w:rPr>
                <w:rFonts w:ascii="Times New Roman" w:hAnsi="Times New Roman" w:cs="Times New Roman"/>
                <w:sz w:val="24"/>
                <w:szCs w:val="24"/>
              </w:rPr>
              <w:t>.</w:t>
            </w:r>
          </w:p>
          <w:p w14:paraId="6126AEA4" w14:textId="77777777" w:rsidR="00DC715F" w:rsidRPr="00EF2753" w:rsidRDefault="00DC715F" w:rsidP="00C57788">
            <w:pPr>
              <w:pStyle w:val="Betarp"/>
              <w:jc w:val="both"/>
              <w:rPr>
                <w:rFonts w:ascii="Times New Roman" w:hAnsi="Times New Roman" w:cs="Times New Roman"/>
                <w:sz w:val="24"/>
                <w:szCs w:val="24"/>
              </w:rPr>
            </w:pPr>
          </w:p>
          <w:p w14:paraId="2406C1D7" w14:textId="459CCCD3" w:rsidR="00DC715F" w:rsidRPr="00EF2753" w:rsidRDefault="00DC715F" w:rsidP="00C57788">
            <w:pPr>
              <w:pStyle w:val="Betarp"/>
              <w:jc w:val="both"/>
              <w:rPr>
                <w:rFonts w:ascii="Times New Roman" w:hAnsi="Times New Roman" w:cs="Times New Roman"/>
                <w:color w:val="7030A0"/>
                <w:sz w:val="24"/>
                <w:szCs w:val="24"/>
              </w:rPr>
            </w:pPr>
            <w:r w:rsidRPr="00EF2753">
              <w:rPr>
                <w:rFonts w:ascii="Times New Roman" w:hAnsi="Times New Roman" w:cs="Times New Roman"/>
                <w:sz w:val="24"/>
                <w:szCs w:val="24"/>
              </w:rPr>
              <w:t xml:space="preserve">Nurodyti dokumentai turi būti išduoti ne anksčiau kaip </w:t>
            </w:r>
            <w:r w:rsidR="00C57788" w:rsidRPr="00EF2753">
              <w:rPr>
                <w:rFonts w:ascii="Times New Roman" w:hAnsi="Times New Roman" w:cs="Times New Roman"/>
                <w:sz w:val="24"/>
                <w:szCs w:val="24"/>
              </w:rPr>
              <w:t xml:space="preserve">120 </w:t>
            </w:r>
            <w:r w:rsidRPr="00EF2753">
              <w:rPr>
                <w:rFonts w:ascii="Times New Roman" w:hAnsi="Times New Roman" w:cs="Times New Roman"/>
                <w:sz w:val="24"/>
                <w:szCs w:val="24"/>
              </w:rPr>
              <w:t xml:space="preserve">dienų iki </w:t>
            </w:r>
            <w:r w:rsidRPr="00EF2753">
              <w:rPr>
                <w:rFonts w:ascii="Times New Roman" w:eastAsia="Times New Roman" w:hAnsi="Times New Roman" w:cs="Times New Roman"/>
                <w:i/>
                <w:iCs/>
                <w:sz w:val="24"/>
                <w:szCs w:val="24"/>
              </w:rPr>
              <w:t xml:space="preserve">tos dienos, kai tiekėjas perkančiosios organizacijos prašymu turės pateikti </w:t>
            </w:r>
            <w:r w:rsidRPr="00EF2753">
              <w:rPr>
                <w:rFonts w:ascii="Times New Roman" w:eastAsia="Times New Roman" w:hAnsi="Times New Roman" w:cs="Times New Roman"/>
                <w:i/>
                <w:iCs/>
                <w:sz w:val="24"/>
                <w:szCs w:val="24"/>
              </w:rPr>
              <w:lastRenderedPageBreak/>
              <w:t>pašalinimo pagrindų nebuvimą patvirtinančius dok</w:t>
            </w:r>
            <w:r w:rsidRPr="00EF2753">
              <w:rPr>
                <w:rFonts w:ascii="Times New Roman" w:eastAsia="Times New Roman" w:hAnsi="Times New Roman" w:cs="Times New Roman"/>
                <w:sz w:val="24"/>
                <w:szCs w:val="24"/>
              </w:rPr>
              <w:t>umentus</w:t>
            </w:r>
            <w:r w:rsidRPr="00EF2753">
              <w:rPr>
                <w:rFonts w:ascii="Times New Roman" w:hAnsi="Times New Roman" w:cs="Times New Roman"/>
                <w:sz w:val="24"/>
                <w:szCs w:val="24"/>
              </w:rPr>
              <w:t xml:space="preserve">. </w:t>
            </w:r>
            <w:r w:rsidRPr="00EF2753">
              <w:rPr>
                <w:rFonts w:ascii="Times New Roman" w:hAnsi="Times New Roman" w:cs="Times New Roman"/>
                <w:b/>
                <w:bCs/>
                <w:i/>
                <w:iCs/>
                <w:color w:val="000000" w:themeColor="text1"/>
                <w:sz w:val="24"/>
                <w:szCs w:val="24"/>
              </w:rPr>
              <w:t>Pavyzdys</w:t>
            </w:r>
            <w:r w:rsidRPr="00EF275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0071550D" w:rsidRPr="00EF2753">
              <w:rPr>
                <w:rFonts w:ascii="Times New Roman" w:hAnsi="Times New Roman" w:cs="Times New Roman"/>
                <w:i/>
                <w:iCs/>
                <w:color w:val="000000" w:themeColor="text1"/>
                <w:sz w:val="24"/>
                <w:szCs w:val="24"/>
              </w:rPr>
              <w:t xml:space="preserve">120 </w:t>
            </w:r>
            <w:r w:rsidRPr="00EF2753">
              <w:rPr>
                <w:rFonts w:ascii="Times New Roman" w:hAnsi="Times New Roman" w:cs="Times New Roman"/>
                <w:i/>
                <w:iCs/>
                <w:color w:val="000000" w:themeColor="text1"/>
                <w:sz w:val="24"/>
                <w:szCs w:val="24"/>
              </w:rPr>
              <w:t xml:space="preserve">dienų, jas skaičiuojant atgal nuo 2022-10-14. </w:t>
            </w:r>
          </w:p>
          <w:p w14:paraId="32471D0A" w14:textId="77777777" w:rsidR="00DC715F" w:rsidRPr="00EF2753" w:rsidRDefault="00DC715F" w:rsidP="00C57788">
            <w:pPr>
              <w:pStyle w:val="Betarp"/>
              <w:jc w:val="both"/>
              <w:rPr>
                <w:rFonts w:ascii="Times New Roman" w:hAnsi="Times New Roman" w:cs="Times New Roman"/>
                <w:b/>
                <w:bCs/>
                <w:sz w:val="24"/>
                <w:szCs w:val="24"/>
              </w:rPr>
            </w:pPr>
          </w:p>
          <w:p w14:paraId="0C0FAD40" w14:textId="38A58D9D" w:rsidR="00704EFD" w:rsidRPr="00EF2753" w:rsidRDefault="00DC715F" w:rsidP="00C57788">
            <w:pPr>
              <w:pStyle w:val="Betarp"/>
              <w:jc w:val="both"/>
              <w:rPr>
                <w:rFonts w:ascii="Times New Roman" w:hAnsi="Times New Roman" w:cs="Times New Roman"/>
                <w:bCs/>
                <w:sz w:val="24"/>
                <w:szCs w:val="24"/>
              </w:rPr>
            </w:pPr>
            <w:r w:rsidRPr="00EF275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69B73" w14:textId="77777777" w:rsidR="002D2B41" w:rsidRPr="00EF2753" w:rsidRDefault="002D2B41" w:rsidP="00C57788">
            <w:pPr>
              <w:pStyle w:val="Betarp"/>
              <w:jc w:val="both"/>
              <w:rPr>
                <w:rFonts w:ascii="Times New Roman" w:hAnsi="Times New Roman" w:cs="Times New Roman"/>
                <w:bCs/>
                <w:sz w:val="24"/>
                <w:szCs w:val="24"/>
              </w:rPr>
            </w:pPr>
          </w:p>
          <w:p w14:paraId="168CD77F" w14:textId="77777777" w:rsidR="00704EFD" w:rsidRPr="00833CF1" w:rsidRDefault="00704EFD" w:rsidP="00704EFD">
            <w:pPr>
              <w:spacing w:line="240" w:lineRule="auto"/>
              <w:jc w:val="both"/>
              <w:rPr>
                <w:rFonts w:ascii="Times New Roman" w:eastAsia="Yu Mincho" w:hAnsi="Times New Roman" w:cs="Times New Roman"/>
                <w:b/>
                <w:bCs/>
                <w:i/>
                <w:iCs/>
                <w:sz w:val="24"/>
                <w:szCs w:val="24"/>
              </w:rPr>
            </w:pPr>
            <w:r w:rsidRPr="00833CF1">
              <w:rPr>
                <w:rFonts w:ascii="Times New Roman" w:eastAsia="Yu Mincho" w:hAnsi="Times New Roman" w:cs="Times New Roman"/>
                <w:b/>
                <w:bCs/>
                <w:i/>
                <w:iCs/>
                <w:sz w:val="24"/>
                <w:szCs w:val="24"/>
              </w:rPr>
              <w:t>PASTABA</w:t>
            </w:r>
          </w:p>
          <w:p w14:paraId="3433DF15" w14:textId="77777777" w:rsidR="00704EFD" w:rsidRPr="00833CF1" w:rsidRDefault="00704EFD" w:rsidP="00704EFD">
            <w:pPr>
              <w:spacing w:line="240" w:lineRule="auto"/>
              <w:jc w:val="both"/>
              <w:rPr>
                <w:rFonts w:ascii="Times New Roman" w:eastAsia="Yu Mincho" w:hAnsi="Times New Roman" w:cs="Times New Roman"/>
                <w:sz w:val="24"/>
                <w:szCs w:val="24"/>
              </w:rPr>
            </w:pPr>
            <w:r w:rsidRPr="00833CF1">
              <w:rPr>
                <w:rFonts w:ascii="Times New Roman" w:eastAsia="Yu Mincho"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07BDA46" w14:textId="77777777" w:rsidR="00704EFD" w:rsidRPr="00EF2753" w:rsidRDefault="00704EFD" w:rsidP="00C57788">
            <w:pPr>
              <w:pStyle w:val="Betarp"/>
              <w:jc w:val="both"/>
              <w:rPr>
                <w:rFonts w:ascii="Times New Roman" w:hAnsi="Times New Roman" w:cs="Times New Roman"/>
                <w:bCs/>
                <w:sz w:val="24"/>
                <w:szCs w:val="24"/>
              </w:rPr>
            </w:pPr>
          </w:p>
          <w:p w14:paraId="6D31CA7E" w14:textId="50762BD1" w:rsidR="00704EFD" w:rsidRPr="00EF2753" w:rsidRDefault="00704EFD" w:rsidP="00C57788">
            <w:pPr>
              <w:pStyle w:val="Betarp"/>
              <w:jc w:val="both"/>
              <w:rPr>
                <w:rFonts w:ascii="Times New Roman" w:hAnsi="Times New Roman" w:cs="Times New Roman"/>
                <w:bCs/>
                <w:sz w:val="24"/>
                <w:szCs w:val="24"/>
              </w:rPr>
            </w:pPr>
          </w:p>
        </w:tc>
      </w:tr>
      <w:tr w:rsidR="00DC715F" w:rsidRPr="00EF2753" w14:paraId="68448378"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55603" w14:textId="77777777" w:rsidR="00DC715F" w:rsidRPr="00EF2753" w:rsidRDefault="00DC715F" w:rsidP="000C47C1">
            <w:pPr>
              <w:pStyle w:val="Betarp"/>
              <w:jc w:val="center"/>
              <w:rPr>
                <w:rFonts w:ascii="Times New Roman" w:hAnsi="Times New Roman" w:cs="Times New Roman"/>
                <w:sz w:val="24"/>
                <w:szCs w:val="24"/>
              </w:rPr>
            </w:pPr>
            <w:bookmarkStart w:id="53" w:name="_Hlk90887843"/>
            <w:r w:rsidRPr="00EF2753">
              <w:rPr>
                <w:rFonts w:ascii="Times New Roman" w:hAnsi="Times New Roman" w:cs="Times New Roman"/>
                <w:sz w:val="24"/>
                <w:szCs w:val="24"/>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1AED2"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C802F" w14:textId="77777777" w:rsidR="00DC715F" w:rsidRPr="00EF2753" w:rsidRDefault="00DC715F" w:rsidP="000C47C1">
            <w:pPr>
              <w:pStyle w:val="Betarp"/>
              <w:jc w:val="both"/>
              <w:rPr>
                <w:rFonts w:ascii="Times New Roman" w:eastAsia="Yu Mincho" w:hAnsi="Times New Roman" w:cs="Times New Roman"/>
                <w:b/>
                <w:bCs/>
                <w:sz w:val="24"/>
                <w:szCs w:val="24"/>
                <w:lang w:eastAsia="en-US"/>
              </w:rPr>
            </w:pPr>
            <w:r w:rsidRPr="00EF2753">
              <w:rPr>
                <w:rFonts w:ascii="Times New Roman" w:eastAsia="Yu Mincho" w:hAnsi="Times New Roman" w:cs="Times New Roman"/>
                <w:b/>
                <w:bCs/>
                <w:sz w:val="24"/>
                <w:szCs w:val="24"/>
                <w:lang w:eastAsia="en-US"/>
              </w:rPr>
              <w:t>VPĮ 46 straipsnio 2¹ dalis</w:t>
            </w:r>
          </w:p>
          <w:p w14:paraId="44DE795E" w14:textId="77777777" w:rsidR="00DC715F" w:rsidRPr="00EF2753" w:rsidRDefault="00DC715F" w:rsidP="000C47C1">
            <w:pPr>
              <w:pStyle w:val="Betarp"/>
              <w:jc w:val="both"/>
              <w:rPr>
                <w:rFonts w:ascii="Times New Roman" w:eastAsia="Yu Mincho" w:hAnsi="Times New Roman" w:cs="Times New Roman"/>
                <w:b/>
                <w:bCs/>
                <w:sz w:val="24"/>
                <w:szCs w:val="24"/>
              </w:rPr>
            </w:pPr>
          </w:p>
          <w:p w14:paraId="25E2F360" w14:textId="77777777" w:rsidR="00DC715F" w:rsidRPr="00EF2753" w:rsidRDefault="00DC715F" w:rsidP="000C47C1">
            <w:pPr>
              <w:pStyle w:val="Betarp"/>
              <w:jc w:val="both"/>
              <w:rPr>
                <w:rFonts w:ascii="Times New Roman" w:eastAsia="Yu Mincho" w:hAnsi="Times New Roman" w:cs="Times New Roman"/>
                <w:sz w:val="24"/>
                <w:szCs w:val="24"/>
              </w:rPr>
            </w:pPr>
            <w:r w:rsidRPr="00EF2753">
              <w:rPr>
                <w:rFonts w:ascii="Times New Roman" w:eastAsia="Yu Mincho" w:hAnsi="Times New Roman" w:cs="Times New Roman"/>
                <w:sz w:val="24"/>
                <w:szCs w:val="24"/>
                <w:lang w:eastAsia="en-US"/>
              </w:rPr>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76C1" w14:textId="77777777" w:rsidR="00DC715F" w:rsidRPr="00EF2753" w:rsidRDefault="00DC715F" w:rsidP="000C47C1">
            <w:pPr>
              <w:pStyle w:val="Betarp"/>
              <w:jc w:val="both"/>
              <w:rPr>
                <w:rFonts w:ascii="Times New Roman" w:hAnsi="Times New Roman" w:cs="Times New Roman"/>
                <w:sz w:val="24"/>
                <w:szCs w:val="24"/>
                <w:lang w:eastAsia="en-US"/>
              </w:rPr>
            </w:pPr>
            <w:r w:rsidRPr="00EF2753">
              <w:rPr>
                <w:rFonts w:ascii="Times New Roman" w:hAnsi="Times New Roman" w:cs="Times New Roman"/>
                <w:sz w:val="24"/>
                <w:szCs w:val="24"/>
                <w:lang w:eastAsia="en-US"/>
              </w:rPr>
              <w:t>Iš Lietuvoje įsteigtų subjektų įrodančių dokumentų nereikalaujama. Užtenka pateikto EBVPD.</w:t>
            </w:r>
          </w:p>
          <w:p w14:paraId="169B8B87" w14:textId="77777777" w:rsidR="00DC715F" w:rsidRPr="00EF2753" w:rsidRDefault="00DC715F" w:rsidP="000C47C1">
            <w:pPr>
              <w:pStyle w:val="Betarp"/>
              <w:jc w:val="both"/>
              <w:rPr>
                <w:rFonts w:ascii="Times New Roman" w:hAnsi="Times New Roman" w:cs="Times New Roman"/>
                <w:b/>
                <w:bCs/>
                <w:sz w:val="24"/>
                <w:szCs w:val="24"/>
              </w:rPr>
            </w:pPr>
          </w:p>
        </w:tc>
      </w:tr>
      <w:bookmarkEnd w:id="53"/>
      <w:tr w:rsidR="00DC715F" w:rsidRPr="00EF2753" w14:paraId="0E06D49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49319" w14:textId="77777777" w:rsidR="00DC715F" w:rsidRPr="00EF2753" w:rsidRDefault="00DC715F" w:rsidP="000C47C1">
            <w:pPr>
              <w:pStyle w:val="Betarp"/>
              <w:jc w:val="center"/>
              <w:rPr>
                <w:rFonts w:ascii="Times New Roman" w:hAnsi="Times New Roman" w:cs="Times New Roman"/>
                <w:sz w:val="24"/>
                <w:szCs w:val="24"/>
              </w:rPr>
            </w:pPr>
            <w:r w:rsidRPr="00EF2753">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BED44"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0A129C" w14:textId="77777777" w:rsidR="00DC715F" w:rsidRPr="00EF2753" w:rsidRDefault="00DC715F" w:rsidP="000C47C1">
            <w:pPr>
              <w:pStyle w:val="Betarp"/>
              <w:jc w:val="both"/>
              <w:rPr>
                <w:rFonts w:ascii="Times New Roman" w:hAnsi="Times New Roman" w:cs="Times New Roman"/>
                <w:b/>
                <w:bCs/>
                <w:sz w:val="24"/>
                <w:szCs w:val="24"/>
                <w:lang w:eastAsia="en-US"/>
              </w:rPr>
            </w:pPr>
          </w:p>
          <w:p w14:paraId="4978BA65"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bCs/>
                <w:sz w:val="24"/>
                <w:szCs w:val="24"/>
                <w:lang w:eastAsia="en-US"/>
              </w:rPr>
              <w:t>Laikoma, kad tiekėjas nuteistas už aukščiau nurodytą nusikalstamą veiką, kai dėl:</w:t>
            </w:r>
          </w:p>
          <w:p w14:paraId="379398B9" w14:textId="77777777" w:rsidR="00DC715F" w:rsidRPr="00EF2753" w:rsidRDefault="00DC715F" w:rsidP="000C47C1">
            <w:pPr>
              <w:pStyle w:val="Betarp"/>
              <w:jc w:val="both"/>
              <w:rPr>
                <w:rFonts w:ascii="Times New Roman" w:hAnsi="Times New Roman" w:cs="Times New Roman"/>
                <w:bCs/>
                <w:sz w:val="24"/>
                <w:szCs w:val="24"/>
                <w:lang w:eastAsia="en-US"/>
              </w:rPr>
            </w:pPr>
            <w:r w:rsidRPr="00EF2753">
              <w:rPr>
                <w:rFonts w:ascii="Times New Roman" w:hAnsi="Times New Roman" w:cs="Times New Roman"/>
                <w:bCs/>
                <w:sz w:val="24"/>
                <w:szCs w:val="24"/>
                <w:lang w:eastAsia="en-US"/>
              </w:rPr>
              <w:t xml:space="preserve">1) tiekėjo, kuris yra fizinis asmuo, per pastaruosius 5 metus buvo priimtas ir įsiteisėjęs apkaltinamasis </w:t>
            </w:r>
            <w:r w:rsidRPr="00EF2753">
              <w:rPr>
                <w:rFonts w:ascii="Times New Roman" w:hAnsi="Times New Roman" w:cs="Times New Roman"/>
                <w:bCs/>
                <w:sz w:val="24"/>
                <w:szCs w:val="24"/>
                <w:lang w:eastAsia="en-US"/>
              </w:rPr>
              <w:lastRenderedPageBreak/>
              <w:t>teismo nuosprendis ir šis asmuo turi neišnykusį ar nepanaikintą teistumą;</w:t>
            </w:r>
          </w:p>
          <w:p w14:paraId="3456B77E" w14:textId="77777777" w:rsidR="00DC715F" w:rsidRPr="00EF2753" w:rsidRDefault="00DC715F" w:rsidP="000C47C1">
            <w:pPr>
              <w:pStyle w:val="Betarp"/>
              <w:jc w:val="both"/>
              <w:rPr>
                <w:rFonts w:ascii="Times New Roman" w:hAnsi="Times New Roman" w:cs="Times New Roman"/>
                <w:b/>
                <w:bCs/>
                <w:sz w:val="24"/>
                <w:szCs w:val="24"/>
                <w:lang w:eastAsia="en-US"/>
              </w:rPr>
            </w:pPr>
          </w:p>
          <w:p w14:paraId="7DCA1EC8"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bCs/>
                <w:sz w:val="24"/>
                <w:szCs w:val="24"/>
                <w:lang w:eastAsia="en-US"/>
              </w:rPr>
              <w:t xml:space="preserve">2) tiekėjo, kuris yra juridinis asmuo, kita organizacija ar jos </w:t>
            </w:r>
            <w:r w:rsidRPr="00EF2753">
              <w:rPr>
                <w:rFonts w:ascii="Times New Roman" w:hAnsi="Times New Roman" w:cs="Times New Roman"/>
                <w:b/>
                <w:sz w:val="24"/>
                <w:szCs w:val="24"/>
                <w:lang w:eastAsia="en-US"/>
              </w:rPr>
              <w:t>struktūrinis</w:t>
            </w:r>
            <w:r w:rsidRPr="00EF275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0BDFD5"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bCs/>
                <w:sz w:val="24"/>
                <w:szCs w:val="24"/>
                <w:lang w:eastAsia="en-US"/>
              </w:rPr>
              <w:t>Tačiau ši nuostata netaikoma, jeigu:</w:t>
            </w:r>
          </w:p>
          <w:p w14:paraId="3896CDEA"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665431" w14:textId="77777777" w:rsidR="00DC715F" w:rsidRPr="00EF2753" w:rsidRDefault="00DC715F" w:rsidP="000C47C1">
            <w:pPr>
              <w:pStyle w:val="Betarp"/>
              <w:jc w:val="both"/>
              <w:rPr>
                <w:rFonts w:ascii="Times New Roman" w:hAnsi="Times New Roman" w:cs="Times New Roman"/>
                <w:b/>
                <w:bCs/>
                <w:sz w:val="24"/>
                <w:szCs w:val="24"/>
                <w:lang w:eastAsia="en-US"/>
              </w:rPr>
            </w:pPr>
            <w:r w:rsidRPr="00EF2753">
              <w:rPr>
                <w:rFonts w:ascii="Times New Roman" w:hAnsi="Times New Roman" w:cs="Times New Roman"/>
                <w:bCs/>
                <w:sz w:val="24"/>
                <w:szCs w:val="24"/>
                <w:lang w:eastAsia="en-US"/>
              </w:rPr>
              <w:t>2) įsiskolinimo suma neviršija 50 Eur (penkiasdešimt eurų);</w:t>
            </w:r>
          </w:p>
          <w:p w14:paraId="4CB88888" w14:textId="77777777" w:rsidR="00DC715F" w:rsidRPr="00EF2753" w:rsidRDefault="00DC715F" w:rsidP="000C47C1">
            <w:pPr>
              <w:pStyle w:val="Betarp"/>
              <w:jc w:val="both"/>
              <w:rPr>
                <w:rFonts w:ascii="Times New Roman" w:hAnsi="Times New Roman" w:cs="Times New Roman"/>
                <w:b/>
                <w:bCs/>
                <w:sz w:val="24"/>
                <w:szCs w:val="24"/>
              </w:rPr>
            </w:pPr>
            <w:r w:rsidRPr="00EF2753">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EF2753">
              <w:rPr>
                <w:rFonts w:ascii="Times New Roman" w:hAnsi="Times New Roman" w:cs="Times New Roman"/>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AB41A" w14:textId="77777777" w:rsidR="00DC715F" w:rsidRPr="00EF2753" w:rsidRDefault="00DC715F" w:rsidP="000C47C1">
            <w:pPr>
              <w:pStyle w:val="Betarp"/>
              <w:jc w:val="both"/>
              <w:rPr>
                <w:rFonts w:ascii="Times New Roman" w:eastAsia="Yu Mincho" w:hAnsi="Times New Roman" w:cs="Times New Roman"/>
                <w:b/>
                <w:bCs/>
                <w:sz w:val="24"/>
                <w:szCs w:val="24"/>
              </w:rPr>
            </w:pPr>
            <w:r w:rsidRPr="00EF2753">
              <w:rPr>
                <w:rFonts w:ascii="Times New Roman" w:eastAsia="Yu Mincho" w:hAnsi="Times New Roman" w:cs="Times New Roman"/>
                <w:b/>
                <w:bCs/>
                <w:sz w:val="24"/>
                <w:szCs w:val="24"/>
              </w:rPr>
              <w:lastRenderedPageBreak/>
              <w:t>VPĮ 46 straipsnio 3 dalis</w:t>
            </w:r>
          </w:p>
          <w:p w14:paraId="58BC3C76" w14:textId="77777777" w:rsidR="00DC715F" w:rsidRPr="00EF2753" w:rsidRDefault="00DC715F" w:rsidP="000C47C1">
            <w:pPr>
              <w:pStyle w:val="Betarp"/>
              <w:jc w:val="both"/>
              <w:rPr>
                <w:rFonts w:ascii="Times New Roman" w:eastAsia="Arial" w:hAnsi="Times New Roman" w:cs="Times New Roman"/>
                <w:sz w:val="24"/>
                <w:szCs w:val="24"/>
              </w:rPr>
            </w:pPr>
          </w:p>
          <w:p w14:paraId="48684DBD" w14:textId="77777777" w:rsidR="00DC715F" w:rsidRPr="00EF2753" w:rsidRDefault="00DC715F" w:rsidP="000C47C1">
            <w:pPr>
              <w:pStyle w:val="Betarp"/>
              <w:jc w:val="both"/>
              <w:rPr>
                <w:rFonts w:ascii="Times New Roman" w:eastAsia="Yu Mincho" w:hAnsi="Times New Roman" w:cs="Times New Roman"/>
                <w:sz w:val="24"/>
                <w:szCs w:val="24"/>
                <w:lang w:eastAsia="en-US"/>
              </w:rPr>
            </w:pPr>
            <w:r w:rsidRPr="00EF2753">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B2173" w14:textId="77777777" w:rsidR="00DC715F" w:rsidRPr="00EF2753" w:rsidRDefault="00DC715F" w:rsidP="000C47C1">
            <w:pPr>
              <w:pStyle w:val="Betarp"/>
              <w:jc w:val="both"/>
              <w:rPr>
                <w:rFonts w:ascii="Times New Roman" w:hAnsi="Times New Roman" w:cs="Times New Roman"/>
                <w:sz w:val="24"/>
                <w:szCs w:val="24"/>
              </w:rPr>
            </w:pPr>
            <w:r w:rsidRPr="00EF2753">
              <w:rPr>
                <w:rFonts w:ascii="Times New Roman" w:hAnsi="Times New Roman" w:cs="Times New Roman"/>
                <w:sz w:val="24"/>
                <w:szCs w:val="24"/>
                <w:lang w:eastAsia="en-US"/>
              </w:rPr>
              <w:t>Iš Lietuvoje įsteigtų subjektų reikalaujama:</w:t>
            </w:r>
          </w:p>
          <w:p w14:paraId="62BF3827" w14:textId="77777777" w:rsidR="00DC715F" w:rsidRPr="00EF2753" w:rsidRDefault="00DC715F" w:rsidP="000C47C1">
            <w:pPr>
              <w:pStyle w:val="Betarp"/>
              <w:jc w:val="both"/>
              <w:rPr>
                <w:rFonts w:ascii="Times New Roman" w:hAnsi="Times New Roman" w:cs="Times New Roman"/>
                <w:b/>
                <w:bCs/>
                <w:sz w:val="24"/>
                <w:szCs w:val="24"/>
              </w:rPr>
            </w:pPr>
            <w:r w:rsidRPr="00EF2753">
              <w:rPr>
                <w:rFonts w:ascii="Times New Roman" w:hAnsi="Times New Roman" w:cs="Times New Roman"/>
                <w:sz w:val="24"/>
                <w:szCs w:val="24"/>
              </w:rPr>
              <w:t>1) Dėl įsipareigojimų, susijusių su mokesčių mokėjimu, įvykdymo i</w:t>
            </w:r>
            <w:r w:rsidRPr="00EF2753">
              <w:rPr>
                <w:rFonts w:ascii="Times New Roman" w:hAnsi="Times New Roman" w:cs="Times New Roman"/>
                <w:sz w:val="24"/>
                <w:szCs w:val="24"/>
                <w:lang w:eastAsia="en-US"/>
              </w:rPr>
              <w:t xml:space="preserve">š Lietuvoje įsteigtų subjektų </w:t>
            </w:r>
            <w:r w:rsidRPr="00EF2753">
              <w:rPr>
                <w:rFonts w:ascii="Times New Roman" w:hAnsi="Times New Roman" w:cs="Times New Roman"/>
                <w:sz w:val="24"/>
                <w:szCs w:val="24"/>
              </w:rPr>
              <w:t>prašoma:</w:t>
            </w:r>
          </w:p>
          <w:p w14:paraId="5CDA2847" w14:textId="77777777" w:rsidR="00DC715F" w:rsidRPr="00EF2753" w:rsidRDefault="00DC715F" w:rsidP="000C47C1">
            <w:pPr>
              <w:pStyle w:val="Betarp"/>
              <w:jc w:val="both"/>
              <w:rPr>
                <w:rFonts w:ascii="Times New Roman" w:hAnsi="Times New Roman" w:cs="Times New Roman"/>
                <w:b/>
                <w:bCs/>
                <w:sz w:val="24"/>
                <w:szCs w:val="24"/>
              </w:rPr>
            </w:pPr>
          </w:p>
          <w:p w14:paraId="38480C27" w14:textId="4CF69C30" w:rsidR="00DC715F" w:rsidRPr="00EF2753" w:rsidRDefault="00DC715F" w:rsidP="0050029E">
            <w:pPr>
              <w:pStyle w:val="Betarp"/>
              <w:numPr>
                <w:ilvl w:val="0"/>
                <w:numId w:val="21"/>
              </w:numPr>
              <w:tabs>
                <w:tab w:val="left" w:pos="172"/>
              </w:tabs>
              <w:ind w:left="-112" w:firstLine="112"/>
              <w:jc w:val="both"/>
              <w:rPr>
                <w:rFonts w:ascii="Times New Roman" w:hAnsi="Times New Roman" w:cs="Times New Roman"/>
                <w:sz w:val="24"/>
                <w:szCs w:val="24"/>
              </w:rPr>
            </w:pPr>
            <w:r w:rsidRPr="00EF2753">
              <w:rPr>
                <w:rFonts w:ascii="Times New Roman" w:hAnsi="Times New Roman" w:cs="Times New Roman"/>
                <w:sz w:val="24"/>
                <w:szCs w:val="24"/>
              </w:rPr>
              <w:t>išrašo iš teismo sprendimo (jei toks yra)</w:t>
            </w:r>
            <w:r w:rsidR="00813876" w:rsidRPr="00EF2753">
              <w:rPr>
                <w:rFonts w:ascii="Times New Roman" w:hAnsi="Times New Roman" w:cs="Times New Roman"/>
                <w:sz w:val="24"/>
                <w:szCs w:val="24"/>
              </w:rPr>
              <w:t>;</w:t>
            </w:r>
            <w:r w:rsidRPr="00EF2753">
              <w:rPr>
                <w:rFonts w:ascii="Times New Roman" w:hAnsi="Times New Roman" w:cs="Times New Roman"/>
                <w:sz w:val="24"/>
                <w:szCs w:val="24"/>
              </w:rPr>
              <w:t xml:space="preserve"> </w:t>
            </w:r>
          </w:p>
          <w:p w14:paraId="3F06FE46" w14:textId="7A8DC75D" w:rsidR="00DC715F" w:rsidRPr="00EF2753" w:rsidRDefault="00DC715F" w:rsidP="0050029E">
            <w:pPr>
              <w:pStyle w:val="Betarp"/>
              <w:numPr>
                <w:ilvl w:val="0"/>
                <w:numId w:val="21"/>
              </w:numPr>
              <w:tabs>
                <w:tab w:val="left" w:pos="172"/>
              </w:tabs>
              <w:ind w:left="-112" w:firstLine="112"/>
              <w:jc w:val="both"/>
              <w:rPr>
                <w:rFonts w:ascii="Times New Roman" w:hAnsi="Times New Roman" w:cs="Times New Roman"/>
                <w:sz w:val="24"/>
                <w:szCs w:val="24"/>
              </w:rPr>
            </w:pPr>
            <w:r w:rsidRPr="00EF2753">
              <w:rPr>
                <w:rFonts w:ascii="Times New Roman" w:hAnsi="Times New Roman" w:cs="Times New Roman"/>
                <w:sz w:val="24"/>
                <w:szCs w:val="24"/>
              </w:rPr>
              <w:t>arba Valstybinės mokesčių inspekcijos prie Lietuvos Respublikos finansų ministerijos išduoto dokumento</w:t>
            </w:r>
            <w:r w:rsidR="00813876" w:rsidRPr="00EF2753">
              <w:rPr>
                <w:rFonts w:ascii="Times New Roman" w:hAnsi="Times New Roman" w:cs="Times New Roman"/>
                <w:sz w:val="24"/>
                <w:szCs w:val="24"/>
              </w:rPr>
              <w:t>;</w:t>
            </w:r>
          </w:p>
          <w:p w14:paraId="0A558F8F" w14:textId="33FFC254" w:rsidR="00DC715F" w:rsidRPr="00EF2753" w:rsidRDefault="0050029E" w:rsidP="0050029E">
            <w:pPr>
              <w:pStyle w:val="Betarp"/>
              <w:numPr>
                <w:ilvl w:val="0"/>
                <w:numId w:val="22"/>
              </w:numPr>
              <w:ind w:left="-112" w:firstLine="0"/>
              <w:jc w:val="both"/>
              <w:rPr>
                <w:rFonts w:ascii="Times New Roman" w:hAnsi="Times New Roman" w:cs="Times New Roman"/>
                <w:sz w:val="24"/>
                <w:szCs w:val="24"/>
              </w:rPr>
            </w:pPr>
            <w:r w:rsidRPr="00EF2753">
              <w:rPr>
                <w:rFonts w:ascii="Times New Roman" w:hAnsi="Times New Roman" w:cs="Times New Roman"/>
                <w:sz w:val="24"/>
                <w:szCs w:val="24"/>
              </w:rPr>
              <w:t xml:space="preserve">  </w:t>
            </w:r>
            <w:r w:rsidR="00DC715F" w:rsidRPr="00EF275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F712968" w14:textId="77777777" w:rsidR="00DC715F" w:rsidRPr="00EF2753" w:rsidRDefault="00DC715F" w:rsidP="000C47C1">
            <w:pPr>
              <w:pStyle w:val="Betarp"/>
              <w:jc w:val="both"/>
              <w:rPr>
                <w:rFonts w:ascii="Times New Roman" w:hAnsi="Times New Roman" w:cs="Times New Roman"/>
                <w:sz w:val="24"/>
                <w:szCs w:val="24"/>
              </w:rPr>
            </w:pPr>
          </w:p>
          <w:p w14:paraId="034E4710" w14:textId="77777777" w:rsidR="00DC715F" w:rsidRPr="00EF2753" w:rsidRDefault="00DC715F" w:rsidP="000C47C1">
            <w:pPr>
              <w:pStyle w:val="Betarp"/>
              <w:jc w:val="both"/>
              <w:rPr>
                <w:rFonts w:ascii="Times New Roman" w:hAnsi="Times New Roman" w:cs="Times New Roman"/>
                <w:sz w:val="24"/>
                <w:szCs w:val="24"/>
              </w:rPr>
            </w:pPr>
            <w:r w:rsidRPr="00EF2753">
              <w:rPr>
                <w:rFonts w:ascii="Times New Roman" w:hAnsi="Times New Roman" w:cs="Times New Roman"/>
                <w:sz w:val="24"/>
                <w:szCs w:val="24"/>
                <w:lang w:eastAsia="en-US"/>
              </w:rPr>
              <w:t>Iš ne Lietuvoje įsteigtų subjektų reikalaujama:</w:t>
            </w:r>
          </w:p>
          <w:p w14:paraId="6D08E0D7" w14:textId="77777777" w:rsidR="00DC715F" w:rsidRPr="00EF2753" w:rsidRDefault="00DC715F" w:rsidP="00DC715F">
            <w:pPr>
              <w:pStyle w:val="Betarp"/>
              <w:numPr>
                <w:ilvl w:val="0"/>
                <w:numId w:val="20"/>
              </w:numPr>
              <w:ind w:left="314"/>
              <w:jc w:val="both"/>
              <w:rPr>
                <w:rFonts w:ascii="Times New Roman" w:hAnsi="Times New Roman" w:cs="Times New Roman"/>
                <w:b/>
                <w:bCs/>
                <w:sz w:val="24"/>
                <w:szCs w:val="24"/>
              </w:rPr>
            </w:pPr>
            <w:r w:rsidRPr="00EF2753">
              <w:rPr>
                <w:rFonts w:ascii="Times New Roman" w:hAnsi="Times New Roman" w:cs="Times New Roman"/>
                <w:sz w:val="24"/>
                <w:szCs w:val="24"/>
              </w:rPr>
              <w:lastRenderedPageBreak/>
              <w:t>atitinkamos užsienio šalies institucijos dokumento</w:t>
            </w:r>
            <w:r w:rsidRPr="00EF2753">
              <w:rPr>
                <w:rStyle w:val="Puslapioinaosnuoroda"/>
                <w:rFonts w:ascii="Times New Roman" w:hAnsi="Times New Roman" w:cs="Times New Roman"/>
                <w:sz w:val="24"/>
                <w:szCs w:val="24"/>
              </w:rPr>
              <w:footnoteReference w:id="3"/>
            </w:r>
            <w:r w:rsidRPr="00EF2753">
              <w:rPr>
                <w:rFonts w:ascii="Times New Roman" w:hAnsi="Times New Roman" w:cs="Times New Roman"/>
                <w:sz w:val="24"/>
                <w:szCs w:val="24"/>
              </w:rPr>
              <w:t>.</w:t>
            </w:r>
          </w:p>
          <w:p w14:paraId="08A68282" w14:textId="77777777" w:rsidR="00DC715F" w:rsidRPr="00EF2753" w:rsidRDefault="00DC715F" w:rsidP="000C47C1">
            <w:pPr>
              <w:pStyle w:val="Betarp"/>
              <w:jc w:val="both"/>
              <w:rPr>
                <w:rFonts w:ascii="Times New Roman" w:eastAsia="Yu Mincho" w:hAnsi="Times New Roman" w:cs="Times New Roman"/>
                <w:sz w:val="24"/>
                <w:szCs w:val="24"/>
              </w:rPr>
            </w:pPr>
          </w:p>
          <w:p w14:paraId="76E97D14" w14:textId="77777777" w:rsidR="00DC715F" w:rsidRPr="00EF2753" w:rsidRDefault="00DC715F" w:rsidP="000C47C1">
            <w:pPr>
              <w:pStyle w:val="Betarp"/>
              <w:jc w:val="both"/>
              <w:rPr>
                <w:rFonts w:ascii="Times New Roman" w:hAnsi="Times New Roman" w:cs="Times New Roman"/>
                <w:i/>
                <w:iCs/>
                <w:color w:val="000000" w:themeColor="text1"/>
                <w:sz w:val="24"/>
                <w:szCs w:val="24"/>
              </w:rPr>
            </w:pPr>
            <w:r w:rsidRPr="00EF2753">
              <w:rPr>
                <w:rFonts w:ascii="Times New Roman" w:hAnsi="Times New Roman" w:cs="Times New Roman"/>
                <w:sz w:val="24"/>
                <w:szCs w:val="24"/>
              </w:rPr>
              <w:t xml:space="preserve">Nurodyti dokumentai turi būti  išduoti ne anksčiau kaip 120 dienų iki </w:t>
            </w:r>
            <w:r w:rsidRPr="00EF275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2753">
              <w:rPr>
                <w:rFonts w:ascii="Times New Roman" w:eastAsia="Times New Roman" w:hAnsi="Times New Roman" w:cs="Times New Roman"/>
                <w:sz w:val="24"/>
                <w:szCs w:val="24"/>
              </w:rPr>
              <w:t>umentus</w:t>
            </w:r>
            <w:r w:rsidRPr="00EF2753">
              <w:rPr>
                <w:rFonts w:ascii="Times New Roman" w:hAnsi="Times New Roman" w:cs="Times New Roman"/>
                <w:sz w:val="24"/>
                <w:szCs w:val="24"/>
              </w:rPr>
              <w:t xml:space="preserve">. </w:t>
            </w:r>
            <w:r w:rsidRPr="00EF2753">
              <w:rPr>
                <w:rFonts w:ascii="Times New Roman" w:hAnsi="Times New Roman" w:cs="Times New Roman"/>
                <w:b/>
                <w:bCs/>
                <w:i/>
                <w:iCs/>
                <w:color w:val="000000" w:themeColor="text1"/>
                <w:sz w:val="24"/>
                <w:szCs w:val="24"/>
              </w:rPr>
              <w:t>Pavyzdys</w:t>
            </w:r>
            <w:r w:rsidRPr="00EF275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706FE2" w14:textId="77777777" w:rsidR="00DC715F" w:rsidRPr="00EF2753" w:rsidRDefault="00DC715F" w:rsidP="000C47C1">
            <w:pPr>
              <w:pStyle w:val="Betarp"/>
              <w:jc w:val="both"/>
              <w:rPr>
                <w:rFonts w:ascii="Times New Roman" w:hAnsi="Times New Roman" w:cs="Times New Roman"/>
                <w:i/>
                <w:iCs/>
                <w:color w:val="7030A0"/>
                <w:sz w:val="24"/>
                <w:szCs w:val="24"/>
              </w:rPr>
            </w:pPr>
          </w:p>
          <w:p w14:paraId="5281289D" w14:textId="77777777" w:rsidR="00DC715F" w:rsidRPr="00EF2753" w:rsidRDefault="00DC715F" w:rsidP="000C47C1">
            <w:pPr>
              <w:pStyle w:val="Betarp"/>
              <w:jc w:val="both"/>
              <w:rPr>
                <w:rFonts w:ascii="Times New Roman" w:hAnsi="Times New Roman" w:cs="Times New Roman"/>
                <w:b/>
                <w:bCs/>
                <w:sz w:val="24"/>
                <w:szCs w:val="24"/>
              </w:rPr>
            </w:pPr>
            <w:r w:rsidRPr="00EF275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FFDE16" w14:textId="77777777" w:rsidR="00DC715F" w:rsidRPr="00EF2753" w:rsidRDefault="00DC715F" w:rsidP="000C47C1">
            <w:pPr>
              <w:pStyle w:val="Betarp"/>
              <w:jc w:val="both"/>
              <w:rPr>
                <w:rFonts w:ascii="Times New Roman" w:hAnsi="Times New Roman" w:cs="Times New Roman"/>
                <w:b/>
                <w:bCs/>
                <w:sz w:val="24"/>
                <w:szCs w:val="24"/>
              </w:rPr>
            </w:pPr>
          </w:p>
          <w:p w14:paraId="55F7BDAB" w14:textId="77777777" w:rsidR="00DC715F" w:rsidRPr="00EF2753" w:rsidRDefault="00DC715F" w:rsidP="000C47C1">
            <w:pPr>
              <w:pStyle w:val="Betarp"/>
              <w:jc w:val="both"/>
              <w:rPr>
                <w:rFonts w:ascii="Times New Roman" w:hAnsi="Times New Roman" w:cs="Times New Roman"/>
                <w:b/>
                <w:bCs/>
                <w:sz w:val="24"/>
                <w:szCs w:val="24"/>
              </w:rPr>
            </w:pPr>
            <w:r w:rsidRPr="00EF2753">
              <w:rPr>
                <w:rFonts w:ascii="Times New Roman" w:hAnsi="Times New Roman" w:cs="Times New Roman"/>
                <w:bCs/>
                <w:sz w:val="24"/>
                <w:szCs w:val="24"/>
              </w:rPr>
              <w:t>2) Dėl įsipareigojimų, susijusių su socialinio draudimo įmokų mokėjimu, įvykdymo i</w:t>
            </w:r>
            <w:r w:rsidRPr="00EF2753">
              <w:rPr>
                <w:rFonts w:ascii="Times New Roman" w:hAnsi="Times New Roman" w:cs="Times New Roman"/>
                <w:sz w:val="24"/>
                <w:szCs w:val="24"/>
                <w:lang w:eastAsia="en-US"/>
              </w:rPr>
              <w:t xml:space="preserve">š Lietuvoje įsteigtų subjektų </w:t>
            </w:r>
            <w:r w:rsidRPr="00EF2753">
              <w:rPr>
                <w:rFonts w:ascii="Times New Roman" w:hAnsi="Times New Roman" w:cs="Times New Roman"/>
                <w:bCs/>
                <w:sz w:val="24"/>
                <w:szCs w:val="24"/>
              </w:rPr>
              <w:t>prašoma:</w:t>
            </w:r>
          </w:p>
          <w:p w14:paraId="1C34347F" w14:textId="77777777" w:rsidR="00DC715F" w:rsidRPr="00EF2753" w:rsidRDefault="00DC715F" w:rsidP="000C47C1">
            <w:pPr>
              <w:pStyle w:val="Betarp"/>
              <w:jc w:val="both"/>
              <w:rPr>
                <w:rFonts w:ascii="Times New Roman" w:hAnsi="Times New Roman" w:cs="Times New Roman"/>
                <w:bCs/>
                <w:sz w:val="24"/>
                <w:szCs w:val="24"/>
              </w:rPr>
            </w:pPr>
            <w:r w:rsidRPr="00EF275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F2753">
                <w:rPr>
                  <w:rStyle w:val="Hipersaitas"/>
                  <w:rFonts w:ascii="Times New Roman" w:hAnsi="Times New Roman" w:cs="Times New Roman"/>
                  <w:bCs/>
                  <w:sz w:val="24"/>
                  <w:szCs w:val="24"/>
                  <w:u w:val="single"/>
                </w:rPr>
                <w:t>http://draudejai.sodra.lt/draudeju_viesi_duomenys/</w:t>
              </w:r>
            </w:hyperlink>
            <w:r w:rsidRPr="00EF2753">
              <w:rPr>
                <w:rFonts w:ascii="Times New Roman" w:hAnsi="Times New Roman" w:cs="Times New Roman"/>
                <w:bCs/>
                <w:sz w:val="24"/>
                <w:szCs w:val="24"/>
              </w:rPr>
              <w:t>.</w:t>
            </w:r>
          </w:p>
          <w:p w14:paraId="19CEAAC8" w14:textId="77777777" w:rsidR="00DC715F" w:rsidRPr="00EF2753" w:rsidRDefault="00DC715F" w:rsidP="000C47C1">
            <w:pPr>
              <w:pStyle w:val="Betarp"/>
              <w:jc w:val="both"/>
              <w:rPr>
                <w:rFonts w:ascii="Times New Roman" w:hAnsi="Times New Roman" w:cs="Times New Roman"/>
                <w:b/>
                <w:bCs/>
                <w:sz w:val="24"/>
                <w:szCs w:val="24"/>
              </w:rPr>
            </w:pPr>
          </w:p>
          <w:p w14:paraId="287A6870" w14:textId="77777777" w:rsidR="00DC715F" w:rsidRPr="00EF2753" w:rsidRDefault="00DC715F" w:rsidP="000C47C1">
            <w:pPr>
              <w:pStyle w:val="Betarp"/>
              <w:jc w:val="both"/>
              <w:rPr>
                <w:rFonts w:ascii="Times New Roman" w:hAnsi="Times New Roman" w:cs="Times New Roman"/>
                <w:sz w:val="24"/>
                <w:szCs w:val="24"/>
              </w:rPr>
            </w:pPr>
            <w:r w:rsidRPr="00EF2753">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0569D9" w14:textId="77777777" w:rsidR="00DC715F" w:rsidRPr="00EF2753" w:rsidRDefault="00DC715F" w:rsidP="000C47C1">
            <w:pPr>
              <w:pStyle w:val="Betarp"/>
              <w:jc w:val="both"/>
              <w:rPr>
                <w:rFonts w:ascii="Times New Roman" w:hAnsi="Times New Roman" w:cs="Times New Roman"/>
                <w:b/>
                <w:bCs/>
                <w:sz w:val="24"/>
                <w:szCs w:val="24"/>
              </w:rPr>
            </w:pPr>
          </w:p>
          <w:p w14:paraId="19BAAFE2" w14:textId="77777777" w:rsidR="00DC715F" w:rsidRPr="00EF2753" w:rsidRDefault="00DC715F" w:rsidP="000C47C1">
            <w:pPr>
              <w:pStyle w:val="Betarp"/>
              <w:jc w:val="both"/>
              <w:rPr>
                <w:rFonts w:ascii="Times New Roman" w:hAnsi="Times New Roman" w:cs="Times New Roman"/>
                <w:sz w:val="24"/>
                <w:szCs w:val="24"/>
              </w:rPr>
            </w:pPr>
            <w:r w:rsidRPr="00EF275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FA22EE" w14:textId="77777777" w:rsidR="00DC715F" w:rsidRPr="00EF2753" w:rsidRDefault="00DC715F" w:rsidP="000C47C1">
            <w:pPr>
              <w:pStyle w:val="Betarp"/>
              <w:jc w:val="both"/>
              <w:rPr>
                <w:rFonts w:ascii="Times New Roman" w:hAnsi="Times New Roman" w:cs="Times New Roman"/>
                <w:b/>
                <w:bCs/>
                <w:sz w:val="24"/>
                <w:szCs w:val="24"/>
              </w:rPr>
            </w:pPr>
          </w:p>
          <w:p w14:paraId="7C1AD647" w14:textId="77777777" w:rsidR="00DC715F" w:rsidRPr="00EF2753" w:rsidRDefault="00DC715F" w:rsidP="000C47C1">
            <w:pPr>
              <w:pStyle w:val="Betarp"/>
              <w:jc w:val="both"/>
              <w:rPr>
                <w:rFonts w:ascii="Times New Roman" w:hAnsi="Times New Roman" w:cs="Times New Roman"/>
                <w:sz w:val="24"/>
                <w:szCs w:val="24"/>
              </w:rPr>
            </w:pPr>
            <w:r w:rsidRPr="00EF2753">
              <w:rPr>
                <w:rFonts w:ascii="Times New Roman" w:hAnsi="Times New Roman" w:cs="Times New Roman"/>
                <w:sz w:val="24"/>
                <w:szCs w:val="24"/>
                <w:lang w:eastAsia="en-US"/>
              </w:rPr>
              <w:t>Iš ne Lietuvoje įsteigtų subjektų reikalaujama:</w:t>
            </w:r>
          </w:p>
          <w:p w14:paraId="2C9B6F7C" w14:textId="77777777" w:rsidR="00DC715F" w:rsidRPr="00EF2753" w:rsidRDefault="00DC715F" w:rsidP="00813876">
            <w:pPr>
              <w:pStyle w:val="Betarp"/>
              <w:numPr>
                <w:ilvl w:val="0"/>
                <w:numId w:val="20"/>
              </w:numPr>
              <w:tabs>
                <w:tab w:val="left" w:pos="172"/>
              </w:tabs>
              <w:ind w:left="-112" w:firstLine="66"/>
              <w:jc w:val="both"/>
              <w:rPr>
                <w:rFonts w:ascii="Times New Roman" w:hAnsi="Times New Roman" w:cs="Times New Roman"/>
                <w:b/>
                <w:bCs/>
                <w:sz w:val="24"/>
                <w:szCs w:val="24"/>
              </w:rPr>
            </w:pPr>
            <w:r w:rsidRPr="00EF2753">
              <w:rPr>
                <w:rFonts w:ascii="Times New Roman" w:hAnsi="Times New Roman" w:cs="Times New Roman"/>
                <w:sz w:val="24"/>
                <w:szCs w:val="24"/>
              </w:rPr>
              <w:t>atitinkamos užsienio šalies kompetentingos institucijos dokumento</w:t>
            </w:r>
            <w:r w:rsidRPr="00EF2753">
              <w:rPr>
                <w:rStyle w:val="Puslapioinaosnuoroda"/>
                <w:rFonts w:ascii="Times New Roman" w:hAnsi="Times New Roman" w:cs="Times New Roman"/>
                <w:sz w:val="24"/>
                <w:szCs w:val="24"/>
              </w:rPr>
              <w:footnoteReference w:id="4"/>
            </w:r>
            <w:r w:rsidRPr="00EF2753">
              <w:rPr>
                <w:rFonts w:ascii="Times New Roman" w:hAnsi="Times New Roman" w:cs="Times New Roman"/>
                <w:sz w:val="24"/>
                <w:szCs w:val="24"/>
              </w:rPr>
              <w:t>.</w:t>
            </w:r>
          </w:p>
          <w:p w14:paraId="6210AE1A" w14:textId="77777777" w:rsidR="00DC715F" w:rsidRPr="00EF2753" w:rsidRDefault="00DC715F" w:rsidP="000C47C1">
            <w:pPr>
              <w:pStyle w:val="Betarp"/>
              <w:jc w:val="both"/>
              <w:rPr>
                <w:rFonts w:ascii="Times New Roman" w:hAnsi="Times New Roman" w:cs="Times New Roman"/>
                <w:b/>
                <w:bCs/>
                <w:sz w:val="24"/>
                <w:szCs w:val="24"/>
              </w:rPr>
            </w:pPr>
          </w:p>
          <w:p w14:paraId="34F41548" w14:textId="77777777" w:rsidR="00DC715F" w:rsidRPr="00EF2753" w:rsidRDefault="00DC715F" w:rsidP="000C47C1">
            <w:pPr>
              <w:pStyle w:val="Betarp"/>
              <w:jc w:val="both"/>
              <w:rPr>
                <w:rFonts w:ascii="Times New Roman" w:hAnsi="Times New Roman" w:cs="Times New Roman"/>
                <w:i/>
                <w:iCs/>
                <w:color w:val="7030A0"/>
                <w:sz w:val="24"/>
                <w:szCs w:val="24"/>
              </w:rPr>
            </w:pPr>
            <w:r w:rsidRPr="00EF2753">
              <w:rPr>
                <w:rFonts w:ascii="Times New Roman" w:hAnsi="Times New Roman" w:cs="Times New Roman"/>
                <w:sz w:val="24"/>
                <w:szCs w:val="24"/>
              </w:rPr>
              <w:t xml:space="preserve">Nurodyti dokumentai turi būti  išduoti ne anksčiau kaip 120 dienų iki </w:t>
            </w:r>
            <w:r w:rsidRPr="00EF2753">
              <w:rPr>
                <w:rFonts w:ascii="Times New Roman" w:eastAsia="Times New Roman" w:hAnsi="Times New Roman" w:cs="Times New Roman"/>
                <w:i/>
                <w:iCs/>
                <w:sz w:val="24"/>
                <w:szCs w:val="24"/>
              </w:rPr>
              <w:t xml:space="preserve">tos </w:t>
            </w:r>
            <w:r w:rsidRPr="00EF2753">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EF2753">
              <w:rPr>
                <w:rFonts w:ascii="Times New Roman" w:eastAsia="Times New Roman" w:hAnsi="Times New Roman" w:cs="Times New Roman"/>
                <w:sz w:val="24"/>
                <w:szCs w:val="24"/>
              </w:rPr>
              <w:t>umentus</w:t>
            </w:r>
            <w:r w:rsidRPr="00EF2753">
              <w:rPr>
                <w:rFonts w:ascii="Times New Roman" w:hAnsi="Times New Roman" w:cs="Times New Roman"/>
                <w:sz w:val="24"/>
                <w:szCs w:val="24"/>
              </w:rPr>
              <w:t xml:space="preserve">. </w:t>
            </w:r>
            <w:r w:rsidRPr="00EF2753">
              <w:rPr>
                <w:rFonts w:ascii="Times New Roman" w:hAnsi="Times New Roman" w:cs="Times New Roman"/>
                <w:b/>
                <w:bCs/>
                <w:i/>
                <w:iCs/>
                <w:color w:val="000000" w:themeColor="text1"/>
                <w:sz w:val="24"/>
                <w:szCs w:val="24"/>
              </w:rPr>
              <w:t>Pavyzdys</w:t>
            </w:r>
            <w:r w:rsidRPr="00EF275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2E12BF9" w14:textId="77777777" w:rsidR="00DC715F" w:rsidRPr="00EF2753" w:rsidRDefault="00DC715F" w:rsidP="000C47C1">
            <w:pPr>
              <w:pStyle w:val="Betarp"/>
              <w:jc w:val="both"/>
              <w:rPr>
                <w:rFonts w:ascii="Times New Roman" w:hAnsi="Times New Roman" w:cs="Times New Roman"/>
                <w:b/>
                <w:bCs/>
                <w:sz w:val="24"/>
                <w:szCs w:val="24"/>
              </w:rPr>
            </w:pPr>
          </w:p>
          <w:p w14:paraId="371DC348" w14:textId="77777777" w:rsidR="00DC715F" w:rsidRPr="00EF2753" w:rsidRDefault="00DC715F" w:rsidP="000C47C1">
            <w:pPr>
              <w:pStyle w:val="Betarp"/>
              <w:jc w:val="both"/>
              <w:rPr>
                <w:rFonts w:ascii="Times New Roman" w:hAnsi="Times New Roman" w:cs="Times New Roman"/>
                <w:sz w:val="24"/>
                <w:szCs w:val="24"/>
              </w:rPr>
            </w:pPr>
            <w:r w:rsidRPr="00EF275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142889" w14:textId="77777777" w:rsidR="00704EFD" w:rsidRPr="00EF2753" w:rsidRDefault="00704EFD" w:rsidP="000C47C1">
            <w:pPr>
              <w:pStyle w:val="Betarp"/>
              <w:jc w:val="both"/>
              <w:rPr>
                <w:rFonts w:ascii="Times New Roman" w:hAnsi="Times New Roman" w:cs="Times New Roman"/>
                <w:sz w:val="24"/>
                <w:szCs w:val="24"/>
              </w:rPr>
            </w:pPr>
          </w:p>
          <w:p w14:paraId="54F14B14" w14:textId="77777777" w:rsidR="00704EFD" w:rsidRPr="00833CF1" w:rsidRDefault="00704EFD" w:rsidP="00704EFD">
            <w:pPr>
              <w:spacing w:line="240" w:lineRule="auto"/>
              <w:jc w:val="both"/>
              <w:rPr>
                <w:rFonts w:ascii="Times New Roman" w:eastAsia="Yu Mincho" w:hAnsi="Times New Roman" w:cs="Times New Roman"/>
                <w:b/>
                <w:bCs/>
                <w:i/>
                <w:iCs/>
                <w:sz w:val="24"/>
                <w:szCs w:val="24"/>
              </w:rPr>
            </w:pPr>
            <w:r w:rsidRPr="00833CF1">
              <w:rPr>
                <w:rFonts w:ascii="Times New Roman" w:eastAsia="Yu Mincho" w:hAnsi="Times New Roman" w:cs="Times New Roman"/>
                <w:b/>
                <w:bCs/>
                <w:i/>
                <w:iCs/>
                <w:sz w:val="24"/>
                <w:szCs w:val="24"/>
              </w:rPr>
              <w:t>PASTABA</w:t>
            </w:r>
          </w:p>
          <w:p w14:paraId="62E66446" w14:textId="47DA1136" w:rsidR="00704EFD" w:rsidRPr="00833CF1" w:rsidRDefault="00704EFD" w:rsidP="00704EFD">
            <w:pPr>
              <w:pStyle w:val="Betarp"/>
              <w:jc w:val="both"/>
              <w:rPr>
                <w:rFonts w:ascii="Times New Roman" w:hAnsi="Times New Roman" w:cs="Times New Roman"/>
                <w:sz w:val="24"/>
                <w:szCs w:val="24"/>
              </w:rPr>
            </w:pPr>
            <w:r w:rsidRPr="00833CF1">
              <w:rPr>
                <w:rFonts w:ascii="Times New Roman" w:eastAsia="Yu Mincho"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867575F" w14:textId="77777777" w:rsidR="00704EFD" w:rsidRPr="00833CF1" w:rsidRDefault="00704EFD" w:rsidP="000C47C1">
            <w:pPr>
              <w:pStyle w:val="Betarp"/>
              <w:jc w:val="both"/>
              <w:rPr>
                <w:rFonts w:ascii="Times New Roman" w:hAnsi="Times New Roman" w:cs="Times New Roman"/>
                <w:sz w:val="24"/>
                <w:szCs w:val="24"/>
              </w:rPr>
            </w:pPr>
          </w:p>
          <w:p w14:paraId="6360A780" w14:textId="3BA1C74B" w:rsidR="00704EFD" w:rsidRPr="00EF2753" w:rsidRDefault="00704EFD" w:rsidP="000C47C1">
            <w:pPr>
              <w:pStyle w:val="Betarp"/>
              <w:jc w:val="both"/>
              <w:rPr>
                <w:rFonts w:ascii="Times New Roman" w:hAnsi="Times New Roman" w:cs="Times New Roman"/>
                <w:sz w:val="24"/>
                <w:szCs w:val="24"/>
              </w:rPr>
            </w:pPr>
          </w:p>
        </w:tc>
      </w:tr>
      <w:tr w:rsidR="00DC715F" w:rsidRPr="00EF2753" w14:paraId="0D25050B"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728DC" w14:textId="77777777" w:rsidR="00DC715F" w:rsidRPr="00EF2753" w:rsidRDefault="00DC715F" w:rsidP="000C47C1">
            <w:pPr>
              <w:pStyle w:val="Betarp"/>
              <w:jc w:val="center"/>
              <w:rPr>
                <w:rFonts w:ascii="Times New Roman" w:hAnsi="Times New Roman" w:cs="Times New Roman"/>
                <w:sz w:val="24"/>
                <w:szCs w:val="24"/>
              </w:rPr>
            </w:pPr>
            <w:r w:rsidRPr="00EF2753">
              <w:rPr>
                <w:rFonts w:ascii="Times New Roman" w:hAnsi="Times New Roman" w:cs="Times New Roman"/>
                <w:sz w:val="24"/>
                <w:szCs w:val="24"/>
              </w:rPr>
              <w:lastRenderedPageBreak/>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73EA4" w14:textId="77777777" w:rsidR="00DC715F" w:rsidRPr="00EF2753" w:rsidRDefault="00DC715F" w:rsidP="000C47C1">
            <w:pPr>
              <w:pStyle w:val="Betarp"/>
              <w:jc w:val="both"/>
              <w:rPr>
                <w:rFonts w:ascii="Times New Roman" w:hAnsi="Times New Roman" w:cs="Times New Roman"/>
                <w:b/>
                <w:bCs/>
                <w:sz w:val="24"/>
                <w:szCs w:val="24"/>
              </w:rPr>
            </w:pPr>
            <w:r w:rsidRPr="00EF275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ACE53" w14:textId="77777777" w:rsidR="00DC715F" w:rsidRPr="00EF2753" w:rsidRDefault="00DC715F" w:rsidP="000C47C1">
            <w:pPr>
              <w:pStyle w:val="Betarp"/>
              <w:jc w:val="both"/>
              <w:rPr>
                <w:rFonts w:ascii="Times New Roman" w:eastAsia="Yu Mincho" w:hAnsi="Times New Roman" w:cs="Times New Roman"/>
                <w:b/>
                <w:bCs/>
                <w:sz w:val="24"/>
                <w:szCs w:val="24"/>
              </w:rPr>
            </w:pPr>
            <w:r w:rsidRPr="00EF2753">
              <w:rPr>
                <w:rFonts w:ascii="Times New Roman" w:eastAsia="Yu Mincho" w:hAnsi="Times New Roman" w:cs="Times New Roman"/>
                <w:b/>
                <w:bCs/>
                <w:sz w:val="24"/>
                <w:szCs w:val="24"/>
              </w:rPr>
              <w:t>VPĮ 46 straipsnio 4 dalies 1 punktas</w:t>
            </w:r>
          </w:p>
          <w:p w14:paraId="034A4190" w14:textId="77777777" w:rsidR="00DC715F" w:rsidRPr="00EF2753" w:rsidRDefault="00DC715F" w:rsidP="000C47C1">
            <w:pPr>
              <w:pStyle w:val="Betarp"/>
              <w:jc w:val="both"/>
              <w:rPr>
                <w:rFonts w:ascii="Times New Roman" w:eastAsia="Yu Mincho" w:hAnsi="Times New Roman" w:cs="Times New Roman"/>
                <w:sz w:val="24"/>
                <w:szCs w:val="24"/>
              </w:rPr>
            </w:pPr>
          </w:p>
          <w:p w14:paraId="52C1EB15" w14:textId="77777777" w:rsidR="00DC715F" w:rsidRPr="00EF2753" w:rsidRDefault="00DC715F" w:rsidP="000C47C1">
            <w:pPr>
              <w:pStyle w:val="Betarp"/>
              <w:jc w:val="both"/>
              <w:rPr>
                <w:rFonts w:ascii="Times New Roman" w:eastAsia="Yu Mincho" w:hAnsi="Times New Roman" w:cs="Times New Roman"/>
                <w:sz w:val="24"/>
                <w:szCs w:val="24"/>
              </w:rPr>
            </w:pPr>
            <w:r w:rsidRPr="00EF2753">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46031" w14:textId="77777777" w:rsidR="00DC715F" w:rsidRPr="00EF2753" w:rsidRDefault="00DC715F" w:rsidP="000C47C1">
            <w:pPr>
              <w:pStyle w:val="Betarp"/>
              <w:jc w:val="both"/>
              <w:rPr>
                <w:rFonts w:ascii="Times New Roman" w:hAnsi="Times New Roman" w:cs="Times New Roman"/>
                <w:sz w:val="24"/>
                <w:szCs w:val="24"/>
                <w:lang w:eastAsia="en-US"/>
              </w:rPr>
            </w:pPr>
            <w:r w:rsidRPr="00EF2753">
              <w:rPr>
                <w:rFonts w:ascii="Times New Roman" w:hAnsi="Times New Roman" w:cs="Times New Roman"/>
                <w:sz w:val="24"/>
                <w:szCs w:val="24"/>
                <w:lang w:eastAsia="en-US"/>
              </w:rPr>
              <w:t>Iš Lietuvoje įsteigtų subjektų įrodančių dokumentų nereikalaujama. Užtenka pateikto EBVPD.</w:t>
            </w:r>
          </w:p>
          <w:p w14:paraId="49CB274B" w14:textId="77777777" w:rsidR="00DC715F" w:rsidRPr="00EF2753" w:rsidRDefault="00DC715F" w:rsidP="000C47C1">
            <w:pPr>
              <w:pStyle w:val="Betarp"/>
              <w:jc w:val="both"/>
              <w:rPr>
                <w:rFonts w:ascii="Times New Roman" w:hAnsi="Times New Roman" w:cs="Times New Roman"/>
                <w:bCs/>
                <w:iCs/>
                <w:sz w:val="24"/>
                <w:szCs w:val="24"/>
                <w:lang w:eastAsia="en-US"/>
              </w:rPr>
            </w:pPr>
          </w:p>
          <w:p w14:paraId="11AF4CE1" w14:textId="77777777" w:rsidR="00DC715F" w:rsidRPr="00EF2753" w:rsidRDefault="00DC715F" w:rsidP="000C47C1">
            <w:pPr>
              <w:pStyle w:val="Betarp"/>
              <w:jc w:val="both"/>
              <w:rPr>
                <w:rFonts w:ascii="Times New Roman" w:hAnsi="Times New Roman" w:cs="Times New Roman"/>
                <w:b/>
                <w:bCs/>
                <w:iCs/>
                <w:sz w:val="24"/>
                <w:szCs w:val="24"/>
                <w:lang w:eastAsia="en-US"/>
              </w:rPr>
            </w:pPr>
          </w:p>
        </w:tc>
      </w:tr>
      <w:tr w:rsidR="00DC715F" w:rsidRPr="00EF2753" w14:paraId="0A982060"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F3E67" w14:textId="77777777" w:rsidR="00DC715F" w:rsidRPr="00EF2753" w:rsidRDefault="00DC715F" w:rsidP="000C47C1">
            <w:pPr>
              <w:pStyle w:val="Betarp"/>
              <w:jc w:val="center"/>
              <w:rPr>
                <w:rFonts w:ascii="Times New Roman" w:hAnsi="Times New Roman" w:cs="Times New Roman"/>
                <w:sz w:val="24"/>
                <w:szCs w:val="24"/>
              </w:rPr>
            </w:pPr>
            <w:r w:rsidRPr="00EF2753">
              <w:rPr>
                <w:rFonts w:ascii="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D33A" w14:textId="77777777" w:rsidR="00DC715F" w:rsidRPr="00EF2753" w:rsidRDefault="00DC715F" w:rsidP="000C47C1">
            <w:pPr>
              <w:pStyle w:val="Betarp"/>
              <w:jc w:val="both"/>
              <w:rPr>
                <w:rFonts w:ascii="Times New Roman" w:hAnsi="Times New Roman" w:cs="Times New Roman"/>
                <w:b/>
                <w:bCs/>
                <w:sz w:val="24"/>
                <w:szCs w:val="24"/>
              </w:rPr>
            </w:pPr>
            <w:r w:rsidRPr="00EF275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C3941CC" w14:textId="77777777" w:rsidR="00DC715F" w:rsidRPr="00EF2753" w:rsidRDefault="00DC715F" w:rsidP="000C47C1">
            <w:pPr>
              <w:pStyle w:val="Betarp"/>
              <w:jc w:val="both"/>
              <w:rPr>
                <w:rFonts w:ascii="Times New Roman" w:hAnsi="Times New Roman" w:cs="Times New Roman"/>
                <w:b/>
                <w:bCs/>
                <w:sz w:val="24"/>
                <w:szCs w:val="24"/>
              </w:rPr>
            </w:pPr>
            <w:r w:rsidRPr="00EF2753">
              <w:rPr>
                <w:rFonts w:ascii="Times New Roman" w:hAnsi="Times New Roman" w:cs="Times New Roman"/>
                <w:sz w:val="24"/>
                <w:szCs w:val="24"/>
              </w:rPr>
              <w:t xml:space="preserve">Laikoma, kad atitinkamos padėties dėl interesų konflikto negalima ištaisyti, jeigu į interesų konfliktą patekę asmenys nulėmė viešojo </w:t>
            </w:r>
            <w:r w:rsidRPr="00EF2753">
              <w:rPr>
                <w:rFonts w:ascii="Times New Roman" w:hAnsi="Times New Roman" w:cs="Times New Roman"/>
                <w:sz w:val="24"/>
                <w:szCs w:val="24"/>
              </w:rPr>
              <w:lastRenderedPageBreak/>
              <w:t>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DEDFA" w14:textId="77777777" w:rsidR="00DC715F" w:rsidRPr="00EF2753" w:rsidRDefault="00DC715F" w:rsidP="000C47C1">
            <w:pPr>
              <w:pStyle w:val="Betarp"/>
              <w:jc w:val="both"/>
              <w:rPr>
                <w:rFonts w:ascii="Times New Roman" w:eastAsia="Yu Mincho" w:hAnsi="Times New Roman" w:cs="Times New Roman"/>
                <w:b/>
                <w:bCs/>
                <w:sz w:val="24"/>
                <w:szCs w:val="24"/>
              </w:rPr>
            </w:pPr>
            <w:r w:rsidRPr="00EF2753">
              <w:rPr>
                <w:rFonts w:ascii="Times New Roman" w:eastAsia="Yu Mincho" w:hAnsi="Times New Roman" w:cs="Times New Roman"/>
                <w:b/>
                <w:bCs/>
                <w:sz w:val="24"/>
                <w:szCs w:val="24"/>
              </w:rPr>
              <w:lastRenderedPageBreak/>
              <w:t>VPĮ 46 straipsnio 4 dalies 2 punktas</w:t>
            </w:r>
          </w:p>
          <w:p w14:paraId="64BF5281" w14:textId="77777777" w:rsidR="00DC715F" w:rsidRPr="00EF2753" w:rsidRDefault="00DC715F" w:rsidP="000C47C1">
            <w:pPr>
              <w:pStyle w:val="Betarp"/>
              <w:jc w:val="both"/>
              <w:rPr>
                <w:rFonts w:ascii="Times New Roman" w:eastAsia="Yu Mincho" w:hAnsi="Times New Roman" w:cs="Times New Roman"/>
                <w:sz w:val="24"/>
                <w:szCs w:val="24"/>
              </w:rPr>
            </w:pPr>
          </w:p>
          <w:p w14:paraId="1ACD1208" w14:textId="77777777" w:rsidR="00DC715F" w:rsidRPr="00EF2753" w:rsidRDefault="00DC715F" w:rsidP="000C47C1">
            <w:pPr>
              <w:pStyle w:val="Betarp"/>
              <w:jc w:val="both"/>
              <w:rPr>
                <w:rFonts w:ascii="Times New Roman" w:eastAsia="Yu Mincho" w:hAnsi="Times New Roman" w:cs="Times New Roman"/>
                <w:sz w:val="24"/>
                <w:szCs w:val="24"/>
                <w:lang w:eastAsia="en-US"/>
              </w:rPr>
            </w:pPr>
            <w:r w:rsidRPr="00EF2753">
              <w:rPr>
                <w:rFonts w:ascii="Times New Roman" w:eastAsia="Yu Mincho" w:hAnsi="Times New Roman" w:cs="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9775A" w14:textId="77777777" w:rsidR="00DC715F" w:rsidRPr="00EF2753" w:rsidRDefault="00DC715F" w:rsidP="000C47C1">
            <w:pPr>
              <w:pStyle w:val="Betarp"/>
              <w:jc w:val="both"/>
              <w:rPr>
                <w:rFonts w:ascii="Times New Roman" w:hAnsi="Times New Roman" w:cs="Times New Roman"/>
                <w:sz w:val="24"/>
                <w:szCs w:val="24"/>
                <w:lang w:eastAsia="en-US"/>
              </w:rPr>
            </w:pPr>
            <w:r w:rsidRPr="00EF2753">
              <w:rPr>
                <w:rFonts w:ascii="Times New Roman" w:hAnsi="Times New Roman" w:cs="Times New Roman"/>
                <w:sz w:val="24"/>
                <w:szCs w:val="24"/>
                <w:lang w:eastAsia="en-US"/>
              </w:rPr>
              <w:t>Iš Lietuvoje įsteigtų subjektų įrodančių dokumentų nereikalaujama. Užtenka pateikto EBVPD.</w:t>
            </w:r>
          </w:p>
          <w:p w14:paraId="5FA4853F" w14:textId="77777777" w:rsidR="00DC715F" w:rsidRPr="00EF2753" w:rsidRDefault="00DC715F" w:rsidP="000C47C1">
            <w:pPr>
              <w:pStyle w:val="Betarp"/>
              <w:jc w:val="both"/>
              <w:rPr>
                <w:rFonts w:ascii="Times New Roman" w:hAnsi="Times New Roman" w:cs="Times New Roman"/>
                <w:bCs/>
                <w:iCs/>
                <w:sz w:val="24"/>
                <w:szCs w:val="24"/>
                <w:lang w:eastAsia="en-US"/>
              </w:rPr>
            </w:pPr>
          </w:p>
          <w:p w14:paraId="45989BA7" w14:textId="77777777" w:rsidR="00DC715F" w:rsidRPr="00EF2753" w:rsidRDefault="00DC715F" w:rsidP="000C47C1">
            <w:pPr>
              <w:pStyle w:val="Betarp"/>
              <w:jc w:val="both"/>
              <w:rPr>
                <w:rFonts w:ascii="Times New Roman" w:hAnsi="Times New Roman" w:cs="Times New Roman"/>
                <w:b/>
                <w:bCs/>
                <w:iCs/>
                <w:sz w:val="24"/>
                <w:szCs w:val="24"/>
                <w:lang w:eastAsia="en-US"/>
              </w:rPr>
            </w:pPr>
          </w:p>
        </w:tc>
      </w:tr>
      <w:tr w:rsidR="00DC715F" w:rsidRPr="00D83D57" w14:paraId="15FCB0C3"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EBA07"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34607" w14:textId="77777777" w:rsidR="00DC715F" w:rsidRPr="00D83D57" w:rsidRDefault="00DC715F" w:rsidP="000C47C1">
            <w:pPr>
              <w:pStyle w:val="Betarp"/>
              <w:jc w:val="both"/>
              <w:rPr>
                <w:rFonts w:ascii="Times New Roman" w:hAnsi="Times New Roman" w:cs="Times New Roman"/>
                <w:bCs/>
                <w:sz w:val="24"/>
                <w:szCs w:val="24"/>
              </w:rPr>
            </w:pPr>
            <w:r w:rsidRPr="00D83D57">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702F"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3 punktas</w:t>
            </w:r>
          </w:p>
          <w:p w14:paraId="28067572" w14:textId="77777777" w:rsidR="00DC715F" w:rsidRPr="00D83D57" w:rsidRDefault="00DC715F" w:rsidP="000C47C1">
            <w:pPr>
              <w:pStyle w:val="Betarp"/>
              <w:jc w:val="both"/>
              <w:rPr>
                <w:rFonts w:ascii="Times New Roman" w:eastAsia="Yu Mincho" w:hAnsi="Times New Roman" w:cs="Times New Roman"/>
                <w:sz w:val="24"/>
                <w:szCs w:val="24"/>
              </w:rPr>
            </w:pPr>
          </w:p>
          <w:p w14:paraId="1AD45D00"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C13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08085"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E4F5F03" w14:textId="77777777" w:rsidR="00DC715F" w:rsidRPr="00D83D57" w:rsidRDefault="00DC715F" w:rsidP="000C47C1">
            <w:pPr>
              <w:pStyle w:val="Betarp"/>
              <w:jc w:val="both"/>
              <w:rPr>
                <w:rFonts w:ascii="Times New Roman" w:hAnsi="Times New Roman" w:cs="Times New Roman"/>
                <w:b/>
                <w:bCs/>
                <w:sz w:val="24"/>
                <w:szCs w:val="24"/>
              </w:rPr>
            </w:pPr>
          </w:p>
        </w:tc>
      </w:tr>
      <w:tr w:rsidR="00DC715F" w:rsidRPr="00D83D57" w14:paraId="62834B5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5E4EF"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C7239"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B6E6E5" w14:textId="77777777" w:rsidR="00DC715F" w:rsidRPr="00D83D57" w:rsidRDefault="00DC715F" w:rsidP="000C47C1">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D83D57">
              <w:rPr>
                <w:rFonts w:ascii="Times New Roman" w:hAnsi="Times New Roman" w:cs="Times New Roman"/>
                <w:bCs/>
                <w:sz w:val="24"/>
                <w:szCs w:val="24"/>
              </w:rPr>
              <w:lastRenderedPageBreak/>
              <w:t xml:space="preserve">pašalintas iš pirkimo ar koncesijos suteikimo procedūrų. </w:t>
            </w:r>
          </w:p>
          <w:p w14:paraId="4AC4D880"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28355"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4 punktas</w:t>
            </w:r>
          </w:p>
          <w:p w14:paraId="6765561A" w14:textId="77777777" w:rsidR="00DC715F" w:rsidRPr="00D83D57" w:rsidRDefault="00DC715F" w:rsidP="000C47C1">
            <w:pPr>
              <w:pStyle w:val="Betarp"/>
              <w:jc w:val="both"/>
              <w:rPr>
                <w:rFonts w:ascii="Times New Roman" w:eastAsia="Yu Mincho" w:hAnsi="Times New Roman" w:cs="Times New Roman"/>
                <w:sz w:val="24"/>
                <w:szCs w:val="24"/>
              </w:rPr>
            </w:pPr>
          </w:p>
          <w:p w14:paraId="35A517F6"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C15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4FD27"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3C09145"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0D91BE37"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2B3AF5A9"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FEF1848" w14:textId="77777777" w:rsidR="00DC715F" w:rsidRPr="00D83D57" w:rsidRDefault="00DC715F" w:rsidP="000C47C1">
            <w:pPr>
              <w:pStyle w:val="Betarp"/>
              <w:jc w:val="both"/>
              <w:rPr>
                <w:rFonts w:ascii="Times New Roman" w:hAnsi="Times New Roman" w:cs="Times New Roman"/>
                <w:b/>
                <w:bCs/>
                <w:iCs/>
                <w:sz w:val="24"/>
                <w:szCs w:val="24"/>
                <w:lang w:eastAsia="en-US"/>
              </w:rPr>
            </w:pPr>
            <w:hyperlink r:id="rId18" w:history="1">
              <w:r w:rsidRPr="00D83D57">
                <w:rPr>
                  <w:rStyle w:val="Hipersaitas"/>
                  <w:rFonts w:ascii="Times New Roman" w:hAnsi="Times New Roman" w:cs="Times New Roman"/>
                  <w:sz w:val="24"/>
                  <w:szCs w:val="24"/>
                </w:rPr>
                <w:t>https://vpt.lrv.lt/lt/nuorodos/kiti-duomenys/powerbi/melaginga-informacija-pateikusiu-tiekeju-sarasas-3/</w:t>
              </w:r>
            </w:hyperlink>
          </w:p>
        </w:tc>
      </w:tr>
      <w:tr w:rsidR="00DC715F" w:rsidRPr="00D83D57" w14:paraId="5EB7E410"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EF404"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4375D" w14:textId="77777777" w:rsidR="00DC715F" w:rsidRPr="00D83D57" w:rsidRDefault="00DC715F" w:rsidP="000C47C1">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CB291"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5 punktas</w:t>
            </w:r>
          </w:p>
          <w:p w14:paraId="0F7B3EF8" w14:textId="77777777" w:rsidR="00DC715F" w:rsidRPr="00D83D57" w:rsidRDefault="00DC715F" w:rsidP="000C47C1">
            <w:pPr>
              <w:pStyle w:val="Betarp"/>
              <w:jc w:val="both"/>
              <w:rPr>
                <w:rFonts w:ascii="Times New Roman" w:eastAsia="Yu Mincho" w:hAnsi="Times New Roman" w:cs="Times New Roman"/>
                <w:sz w:val="24"/>
                <w:szCs w:val="24"/>
              </w:rPr>
            </w:pPr>
          </w:p>
          <w:p w14:paraId="062B5EDA" w14:textId="77777777" w:rsidR="00DC715F" w:rsidRPr="00D83D57" w:rsidRDefault="00DC715F" w:rsidP="000C47C1">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C15 punktas</w:t>
            </w:r>
          </w:p>
          <w:p w14:paraId="48E291DC" w14:textId="77777777" w:rsidR="00DC715F" w:rsidRPr="00D83D57" w:rsidRDefault="00DC715F" w:rsidP="000C47C1">
            <w:pPr>
              <w:pStyle w:val="Betarp"/>
              <w:jc w:val="both"/>
              <w:rPr>
                <w:rFonts w:ascii="Times New Roman" w:eastAsia="Yu Mincho" w:hAnsi="Times New Roman" w:cs="Times New Roman"/>
                <w:sz w:val="24"/>
                <w:szCs w:val="24"/>
                <w:lang w:eastAsia="en-US"/>
              </w:rPr>
            </w:pPr>
          </w:p>
          <w:p w14:paraId="37027565" w14:textId="77777777" w:rsidR="00DC715F" w:rsidRPr="00D83D57" w:rsidRDefault="00DC715F" w:rsidP="000C47C1">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0AD"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30A74DC8" w14:textId="77777777" w:rsidR="00DC715F" w:rsidRPr="00833CF1" w:rsidRDefault="00DC715F" w:rsidP="000C47C1">
            <w:pPr>
              <w:spacing w:after="0" w:line="240" w:lineRule="auto"/>
              <w:jc w:val="both"/>
              <w:rPr>
                <w:rFonts w:ascii="Times New Roman" w:hAnsi="Times New Roman" w:cs="Times New Roman"/>
                <w:b/>
                <w:bCs/>
                <w:sz w:val="24"/>
                <w:szCs w:val="24"/>
              </w:rPr>
            </w:pPr>
          </w:p>
          <w:p w14:paraId="7BC17ED4" w14:textId="77777777" w:rsidR="00704EFD" w:rsidRPr="00833CF1" w:rsidRDefault="00704EFD" w:rsidP="000C47C1">
            <w:pPr>
              <w:spacing w:after="0" w:line="240" w:lineRule="auto"/>
              <w:jc w:val="both"/>
              <w:rPr>
                <w:rFonts w:ascii="Times New Roman" w:hAnsi="Times New Roman" w:cs="Times New Roman"/>
                <w:b/>
                <w:bCs/>
                <w:sz w:val="24"/>
                <w:szCs w:val="24"/>
              </w:rPr>
            </w:pPr>
          </w:p>
          <w:p w14:paraId="14BBC350" w14:textId="77777777" w:rsidR="00704EFD" w:rsidRPr="00833CF1" w:rsidRDefault="00704EFD" w:rsidP="00704EFD">
            <w:pPr>
              <w:spacing w:line="240" w:lineRule="auto"/>
              <w:jc w:val="both"/>
              <w:rPr>
                <w:rFonts w:ascii="Times New Roman" w:eastAsia="Yu Mincho" w:hAnsi="Times New Roman" w:cs="Times New Roman"/>
                <w:b/>
                <w:bCs/>
                <w:sz w:val="22"/>
                <w:szCs w:val="22"/>
              </w:rPr>
            </w:pPr>
            <w:r w:rsidRPr="00833CF1">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87B56A5" w14:textId="02409DCC" w:rsidR="00704EFD" w:rsidRPr="00211411" w:rsidRDefault="00704EFD" w:rsidP="00704EFD">
            <w:pPr>
              <w:spacing w:after="0" w:line="240" w:lineRule="auto"/>
              <w:jc w:val="both"/>
              <w:rPr>
                <w:rFonts w:ascii="Times New Roman" w:hAnsi="Times New Roman" w:cs="Times New Roman"/>
                <w:b/>
                <w:bCs/>
                <w:sz w:val="24"/>
                <w:szCs w:val="24"/>
              </w:rPr>
            </w:pPr>
            <w:hyperlink r:id="rId19" w:history="1">
              <w:r w:rsidRPr="00211411">
                <w:rPr>
                  <w:rStyle w:val="Hipersaitas"/>
                  <w:rFonts w:ascii="Times New Roman" w:eastAsia="Yu Mincho" w:hAnsi="Times New Roman" w:cs="Times New Roman"/>
                  <w:sz w:val="24"/>
                  <w:szCs w:val="24"/>
                </w:rPr>
                <w:t>https://vpt.lrv.lt/lt/nuorodos/kiti-duomenys/powerbi/melaginga-informacija-pateikusiu-tiekeju-sarasas-3/</w:t>
              </w:r>
            </w:hyperlink>
          </w:p>
        </w:tc>
      </w:tr>
      <w:tr w:rsidR="00DC715F" w:rsidRPr="00D83D57" w14:paraId="630405E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517C6"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DD839" w14:textId="77777777" w:rsidR="00DC715F" w:rsidRPr="00D83D57" w:rsidRDefault="00DC715F" w:rsidP="000C47C1">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D83D57">
              <w:rPr>
                <w:rFonts w:ascii="Times New Roman" w:hAnsi="Times New Roman" w:cs="Times New Roman"/>
                <w:sz w:val="24"/>
                <w:szCs w:val="24"/>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3D05FB" w14:textId="77777777" w:rsidR="00DC715F" w:rsidRPr="00D83D57" w:rsidRDefault="00DC715F" w:rsidP="000C47C1">
            <w:pPr>
              <w:pStyle w:val="Betarp"/>
              <w:jc w:val="both"/>
              <w:rPr>
                <w:rFonts w:ascii="Times New Roman" w:hAnsi="Times New Roman" w:cs="Times New Roman"/>
                <w:b/>
                <w:sz w:val="24"/>
                <w:szCs w:val="24"/>
              </w:rPr>
            </w:pPr>
            <w:r w:rsidRPr="00D83D5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B5104"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6 punktas</w:t>
            </w:r>
          </w:p>
          <w:p w14:paraId="6AFFD055" w14:textId="77777777" w:rsidR="00DC715F" w:rsidRPr="00D83D57" w:rsidRDefault="00DC715F" w:rsidP="000C47C1">
            <w:pPr>
              <w:pStyle w:val="Betarp"/>
              <w:jc w:val="both"/>
              <w:rPr>
                <w:rFonts w:ascii="Times New Roman" w:eastAsia="Yu Mincho" w:hAnsi="Times New Roman" w:cs="Times New Roman"/>
                <w:sz w:val="24"/>
                <w:szCs w:val="24"/>
              </w:rPr>
            </w:pPr>
          </w:p>
          <w:p w14:paraId="72E82A76" w14:textId="77777777" w:rsidR="00DC715F" w:rsidRPr="00D83D57" w:rsidRDefault="00DC715F" w:rsidP="000C47C1">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C14 punktas</w:t>
            </w:r>
          </w:p>
          <w:p w14:paraId="4FB1EC20" w14:textId="77777777" w:rsidR="00DC715F" w:rsidRPr="00D83D57" w:rsidRDefault="00DC715F" w:rsidP="000C47C1">
            <w:pPr>
              <w:pStyle w:val="Betarp"/>
              <w:jc w:val="both"/>
              <w:rPr>
                <w:rFonts w:ascii="Times New Roman" w:eastAsia="Yu Mincho" w:hAnsi="Times New Roman" w:cs="Times New Roman"/>
                <w:sz w:val="24"/>
                <w:szCs w:val="24"/>
                <w:lang w:eastAsia="en-US"/>
              </w:rPr>
            </w:pPr>
          </w:p>
          <w:p w14:paraId="77BC59D1" w14:textId="77777777" w:rsidR="00DC715F" w:rsidRPr="00D83D57" w:rsidRDefault="00DC715F" w:rsidP="000C47C1">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EB119"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76CBD77"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71AD263D"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AA0F237" w14:textId="77777777" w:rsidR="00DC715F" w:rsidRPr="00D83D57" w:rsidRDefault="00DC715F" w:rsidP="000C47C1">
            <w:pPr>
              <w:pStyle w:val="Betarp"/>
              <w:jc w:val="both"/>
              <w:rPr>
                <w:rFonts w:ascii="Times New Roman" w:hAnsi="Times New Roman" w:cs="Times New Roman"/>
                <w:sz w:val="24"/>
                <w:szCs w:val="24"/>
              </w:rPr>
            </w:pPr>
          </w:p>
          <w:p w14:paraId="2B78EBCB" w14:textId="77777777" w:rsidR="00DC715F" w:rsidRPr="00D83D57" w:rsidRDefault="00DC715F" w:rsidP="000C47C1">
            <w:pPr>
              <w:pStyle w:val="Betarp"/>
              <w:jc w:val="both"/>
              <w:rPr>
                <w:rFonts w:ascii="Times New Roman" w:hAnsi="Times New Roman" w:cs="Times New Roman"/>
                <w:sz w:val="24"/>
                <w:szCs w:val="24"/>
              </w:rPr>
            </w:pPr>
            <w:hyperlink r:id="rId20" w:history="1">
              <w:r w:rsidRPr="00D83D57">
                <w:rPr>
                  <w:rStyle w:val="Hipersaitas"/>
                  <w:rFonts w:ascii="Times New Roman" w:hAnsi="Times New Roman" w:cs="Times New Roman"/>
                  <w:sz w:val="24"/>
                  <w:szCs w:val="24"/>
                </w:rPr>
                <w:t>https://vpt.lrv.lt/lt/nuorodos/kiti-duomenys/powerbi/nepatikimi-tiekejai-1/</w:t>
              </w:r>
            </w:hyperlink>
          </w:p>
          <w:p w14:paraId="58FA8CFB" w14:textId="77777777" w:rsidR="00DC715F" w:rsidRPr="00D83D57" w:rsidRDefault="00DC715F" w:rsidP="000C47C1">
            <w:pPr>
              <w:pStyle w:val="Betarp"/>
              <w:jc w:val="both"/>
              <w:rPr>
                <w:rFonts w:ascii="Times New Roman" w:hAnsi="Times New Roman" w:cs="Times New Roman"/>
                <w:sz w:val="24"/>
                <w:szCs w:val="24"/>
              </w:rPr>
            </w:pPr>
          </w:p>
          <w:p w14:paraId="1EFF68E7" w14:textId="77777777" w:rsidR="00DC715F" w:rsidRPr="00D83D57" w:rsidRDefault="00DC715F" w:rsidP="000C47C1">
            <w:pPr>
              <w:pStyle w:val="Betarp"/>
              <w:jc w:val="both"/>
              <w:rPr>
                <w:rFonts w:ascii="Times New Roman" w:hAnsi="Times New Roman" w:cs="Times New Roman"/>
                <w:sz w:val="24"/>
                <w:szCs w:val="24"/>
              </w:rPr>
            </w:pPr>
            <w:hyperlink r:id="rId21" w:history="1">
              <w:r w:rsidRPr="00D83D57">
                <w:rPr>
                  <w:rStyle w:val="Hipersaitas"/>
                  <w:rFonts w:ascii="Times New Roman" w:hAnsi="Times New Roman" w:cs="Times New Roman"/>
                  <w:sz w:val="24"/>
                  <w:szCs w:val="24"/>
                </w:rPr>
                <w:t>https://vpt.lrv.lt/lt/pasalinimo-pagrindai-1/nepatikimu-koncesininku-sarasas-1/nepatikimu-koncesininku-sarasas/</w:t>
              </w:r>
            </w:hyperlink>
            <w:r>
              <w:rPr>
                <w:rFonts w:ascii="Times New Roman" w:hAnsi="Times New Roman" w:cs="Times New Roman"/>
                <w:sz w:val="24"/>
                <w:szCs w:val="24"/>
              </w:rPr>
              <w:t xml:space="preserve"> </w:t>
            </w:r>
          </w:p>
          <w:p w14:paraId="47683917" w14:textId="77777777" w:rsidR="00DC715F" w:rsidRPr="00D83D57" w:rsidRDefault="00DC715F" w:rsidP="000C47C1">
            <w:pPr>
              <w:pStyle w:val="Betarp"/>
              <w:jc w:val="both"/>
              <w:rPr>
                <w:rFonts w:ascii="Times New Roman" w:hAnsi="Times New Roman" w:cs="Times New Roman"/>
                <w:bCs/>
                <w:sz w:val="24"/>
                <w:szCs w:val="24"/>
              </w:rPr>
            </w:pPr>
          </w:p>
          <w:p w14:paraId="0462F2AA" w14:textId="77777777" w:rsidR="00DC715F" w:rsidRPr="00D83D57" w:rsidRDefault="00DC715F" w:rsidP="000C47C1">
            <w:pPr>
              <w:spacing w:after="0" w:line="240" w:lineRule="auto"/>
              <w:jc w:val="both"/>
              <w:rPr>
                <w:rFonts w:ascii="Times New Roman" w:hAnsi="Times New Roman" w:cs="Times New Roman"/>
                <w:sz w:val="24"/>
                <w:szCs w:val="24"/>
              </w:rPr>
            </w:pPr>
          </w:p>
        </w:tc>
      </w:tr>
      <w:tr w:rsidR="00DC715F" w:rsidRPr="00D83D57" w14:paraId="19EFDFE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42858"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C8A3E"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D83D5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40030EE" w14:textId="77777777" w:rsidR="00DC715F" w:rsidRPr="00D83D57" w:rsidRDefault="00DC715F" w:rsidP="000C47C1">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21472"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a papunktis</w:t>
            </w:r>
          </w:p>
          <w:p w14:paraId="3BB7282A" w14:textId="77777777" w:rsidR="00DC715F" w:rsidRPr="00D83D57" w:rsidRDefault="00DC715F" w:rsidP="000C47C1">
            <w:pPr>
              <w:pStyle w:val="Betarp"/>
              <w:jc w:val="both"/>
              <w:rPr>
                <w:rFonts w:ascii="Times New Roman" w:eastAsia="Yu Mincho" w:hAnsi="Times New Roman" w:cs="Times New Roman"/>
                <w:sz w:val="24"/>
                <w:szCs w:val="24"/>
              </w:rPr>
            </w:pPr>
          </w:p>
          <w:p w14:paraId="7C8CA96C"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C9017"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 xml:space="preserve">Iš Lietuvoje įsteigtų subjektų įrodančių dokumentų nereikalaujama. Užtenka pateikto EBVPD. </w:t>
            </w:r>
            <w:r w:rsidRPr="00D83D57">
              <w:rPr>
                <w:rFonts w:ascii="Times New Roman" w:hAnsi="Times New Roman" w:cs="Times New Roman"/>
                <w:sz w:val="24"/>
                <w:szCs w:val="24"/>
              </w:rPr>
              <w:t>Priimant sprendimus dėl tiekėjo pašalinimo iš pirkimo procedūros šiame punkte nurodytu pašalinimo pagrindu, be kita ko, atsižvelgiama į</w:t>
            </w:r>
            <w:r w:rsidRPr="00D83D57">
              <w:rPr>
                <w:rFonts w:ascii="Times New Roman" w:hAnsi="Times New Roman" w:cs="Times New Roman"/>
                <w:b/>
                <w:bCs/>
                <w:sz w:val="24"/>
                <w:szCs w:val="24"/>
              </w:rPr>
              <w:t xml:space="preserve"> </w:t>
            </w:r>
            <w:r w:rsidRPr="00D83D57">
              <w:rPr>
                <w:rFonts w:ascii="Times New Roman" w:hAnsi="Times New Roman" w:cs="Times New Roman"/>
                <w:sz w:val="24"/>
                <w:szCs w:val="24"/>
              </w:rPr>
              <w:t xml:space="preserve">nacionalinėje duomenų bazėje adresu: </w:t>
            </w:r>
            <w:hyperlink r:id="rId22" w:history="1">
              <w:r w:rsidRPr="00D83D57">
                <w:rPr>
                  <w:rStyle w:val="Hipersaitas"/>
                  <w:rFonts w:ascii="Times New Roman" w:hAnsi="Times New Roman" w:cs="Times New Roman"/>
                  <w:sz w:val="24"/>
                  <w:szCs w:val="24"/>
                  <w:u w:val="single"/>
                </w:rPr>
                <w:t>https://www.registrucentras.lt/jar/p/index.php</w:t>
              </w:r>
            </w:hyperlink>
          </w:p>
          <w:p w14:paraId="0340A5F0"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paskelbtą informaciją, taip pat į šiame informaciniame pranešime pateiktą informaciją:</w:t>
            </w:r>
          </w:p>
          <w:p w14:paraId="622AAB06" w14:textId="77777777" w:rsidR="00DC715F" w:rsidRPr="00D83D57" w:rsidRDefault="00DC715F" w:rsidP="000C47C1">
            <w:pPr>
              <w:pStyle w:val="Betarp"/>
              <w:jc w:val="both"/>
              <w:rPr>
                <w:rFonts w:ascii="Times New Roman" w:hAnsi="Times New Roman" w:cs="Times New Roman"/>
                <w:b/>
                <w:bCs/>
                <w:sz w:val="24"/>
                <w:szCs w:val="24"/>
              </w:rPr>
            </w:pPr>
            <w:hyperlink r:id="rId23" w:history="1">
              <w:r w:rsidRPr="00D83D57">
                <w:rPr>
                  <w:rStyle w:val="Hipersaitas"/>
                  <w:rFonts w:ascii="Times New Roman" w:hAnsi="Times New Roman" w:cs="Times New Roman"/>
                  <w:sz w:val="24"/>
                  <w:szCs w:val="24"/>
                </w:rPr>
                <w:t>https://vpt.lrv.lt/lt/naujienos-3/finansiniu-ataskaitu-nepateikimas-gali-tapti-kliutimi-dalyvauti-viesuosiuose-pirkimuose/</w:t>
              </w:r>
            </w:hyperlink>
          </w:p>
        </w:tc>
      </w:tr>
      <w:tr w:rsidR="00DC715F" w:rsidRPr="00D83D57" w14:paraId="6F59FEE2"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E29F1"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BC7C8"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padaręs rimtą profesinį pažeidimą, dėl kurio perkančioji organizacija abejoja tiekėjo sąžiningumu, </w:t>
            </w:r>
            <w:r w:rsidRPr="00D83D5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3D57">
              <w:rPr>
                <w:rFonts w:ascii="Times New Roman" w:eastAsia="Times New Roman" w:hAnsi="Times New Roman" w:cs="Times New Roman"/>
                <w:sz w:val="24"/>
                <w:szCs w:val="24"/>
                <w:vertAlign w:val="superscript"/>
              </w:rPr>
              <w:t>1</w:t>
            </w:r>
            <w:r w:rsidRPr="00D83D57">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C3D91"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b papunktis</w:t>
            </w:r>
          </w:p>
          <w:p w14:paraId="6F12AB88" w14:textId="77777777" w:rsidR="00DC715F" w:rsidRPr="00D83D57" w:rsidRDefault="00DC715F" w:rsidP="000C47C1">
            <w:pPr>
              <w:pStyle w:val="Betarp"/>
              <w:jc w:val="both"/>
              <w:rPr>
                <w:rFonts w:ascii="Times New Roman" w:eastAsia="Yu Mincho" w:hAnsi="Times New Roman" w:cs="Times New Roman"/>
                <w:sz w:val="24"/>
                <w:szCs w:val="24"/>
              </w:rPr>
            </w:pPr>
          </w:p>
          <w:p w14:paraId="3A4B61AA"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E87E7"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71E09E41" w14:textId="77777777" w:rsidR="00DC715F" w:rsidRPr="00D83D57" w:rsidRDefault="00DC715F" w:rsidP="000C47C1">
            <w:pPr>
              <w:pStyle w:val="Betarp"/>
              <w:jc w:val="both"/>
              <w:rPr>
                <w:rFonts w:ascii="Times New Roman" w:hAnsi="Times New Roman" w:cs="Times New Roman"/>
                <w:b/>
                <w:bCs/>
                <w:iCs/>
                <w:sz w:val="24"/>
                <w:szCs w:val="24"/>
                <w:lang w:eastAsia="en-US"/>
              </w:rPr>
            </w:pPr>
          </w:p>
          <w:p w14:paraId="51240ED6" w14:textId="77777777" w:rsidR="00DC715F" w:rsidRPr="00D83D57" w:rsidRDefault="00DC715F" w:rsidP="000C47C1">
            <w:pPr>
              <w:spacing w:after="0" w:line="240" w:lineRule="auto"/>
              <w:rPr>
                <w:rFonts w:ascii="Times New Roman" w:hAnsi="Times New Roman" w:cs="Times New Roman"/>
                <w:bCs/>
                <w:iCs/>
                <w:sz w:val="24"/>
                <w:szCs w:val="24"/>
                <w:lang w:eastAsia="en-US"/>
              </w:rPr>
            </w:pPr>
            <w:r w:rsidRPr="00D83D57">
              <w:rPr>
                <w:rFonts w:ascii="Times New Roman" w:hAnsi="Times New Roman" w:cs="Times New Roman"/>
                <w:sz w:val="24"/>
                <w:szCs w:val="24"/>
              </w:rPr>
              <w:t>Priimant sprendimus dėl tiekėjo pašalinimo iš pirkimo procedūros šiame punkte nurodytu pašalinimo pagrindu, be kita ko, atsižvelgiama į</w:t>
            </w:r>
            <w:r w:rsidRPr="00D83D57">
              <w:rPr>
                <w:rFonts w:ascii="Times New Roman" w:hAnsi="Times New Roman" w:cs="Times New Roman"/>
                <w:b/>
                <w:bCs/>
                <w:sz w:val="24"/>
                <w:szCs w:val="24"/>
              </w:rPr>
              <w:t xml:space="preserve"> </w:t>
            </w:r>
            <w:r w:rsidRPr="00D83D57">
              <w:rPr>
                <w:rFonts w:ascii="Times New Roman" w:hAnsi="Times New Roman" w:cs="Times New Roman"/>
                <w:sz w:val="24"/>
                <w:szCs w:val="24"/>
              </w:rPr>
              <w:t xml:space="preserve">nacionalinėje duomenų bazėje adresu </w:t>
            </w:r>
            <w:hyperlink r:id="rId24">
              <w:r w:rsidRPr="00D83D57">
                <w:rPr>
                  <w:rStyle w:val="Hipersaitas"/>
                  <w:rFonts w:ascii="Times New Roman" w:hAnsi="Times New Roman" w:cs="Times New Roman"/>
                  <w:sz w:val="24"/>
                  <w:szCs w:val="24"/>
                  <w:u w:val="single"/>
                </w:rPr>
                <w:t>https://www.vmi.lt/evmi/mokesciu-moketoju-informacija</w:t>
              </w:r>
            </w:hyperlink>
            <w:r w:rsidRPr="00D83D57">
              <w:rPr>
                <w:rFonts w:ascii="Times New Roman" w:hAnsi="Times New Roman" w:cs="Times New Roman"/>
                <w:sz w:val="24"/>
                <w:szCs w:val="24"/>
              </w:rPr>
              <w:t xml:space="preserve"> skelbiamą informaciją.</w:t>
            </w:r>
          </w:p>
        </w:tc>
      </w:tr>
      <w:tr w:rsidR="00DC715F" w:rsidRPr="00D83D57" w14:paraId="75975AF9"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40774"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EE7F3"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w:t>
            </w:r>
            <w:r w:rsidRPr="00D83D57">
              <w:rPr>
                <w:rFonts w:ascii="Times New Roman" w:eastAsia="Times New Roman" w:hAnsi="Times New Roman" w:cs="Times New Roman"/>
                <w:sz w:val="24"/>
                <w:szCs w:val="24"/>
              </w:rPr>
              <w:t xml:space="preserve"> kai jis </w:t>
            </w:r>
            <w:r w:rsidRPr="00D83D5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523F4"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c papunktis</w:t>
            </w:r>
          </w:p>
          <w:p w14:paraId="228116D8" w14:textId="77777777" w:rsidR="00DC715F" w:rsidRPr="00D83D57" w:rsidRDefault="00DC715F" w:rsidP="000C47C1">
            <w:pPr>
              <w:pStyle w:val="Betarp"/>
              <w:jc w:val="both"/>
              <w:rPr>
                <w:rFonts w:ascii="Times New Roman" w:eastAsia="Yu Mincho" w:hAnsi="Times New Roman" w:cs="Times New Roman"/>
                <w:sz w:val="24"/>
                <w:szCs w:val="24"/>
              </w:rPr>
            </w:pPr>
          </w:p>
          <w:p w14:paraId="4D560FB8"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E8F8"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6CE77E35"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07E1AADF" w14:textId="77777777" w:rsidR="00DC715F" w:rsidRPr="00D83D57" w:rsidRDefault="00DC715F" w:rsidP="000C47C1">
            <w:pPr>
              <w:spacing w:after="0" w:line="240" w:lineRule="auto"/>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764EAF9" w14:textId="77777777" w:rsidR="00DC715F" w:rsidRPr="00D83D57" w:rsidRDefault="00DC715F" w:rsidP="000C47C1">
            <w:pPr>
              <w:spacing w:after="0" w:line="240" w:lineRule="auto"/>
              <w:rPr>
                <w:rFonts w:ascii="Times New Roman" w:hAnsi="Times New Roman" w:cs="Times New Roman"/>
                <w:bCs/>
                <w:iCs/>
                <w:sz w:val="24"/>
                <w:szCs w:val="24"/>
                <w:lang w:eastAsia="en-US"/>
              </w:rPr>
            </w:pPr>
            <w:hyperlink r:id="rId25" w:history="1">
              <w:r w:rsidRPr="00D83D57">
                <w:rPr>
                  <w:rStyle w:val="Hipersaitas"/>
                  <w:rFonts w:ascii="Times New Roman" w:hAnsi="Times New Roman" w:cs="Times New Roman"/>
                  <w:sz w:val="24"/>
                  <w:szCs w:val="24"/>
                  <w:u w:val="single"/>
                </w:rPr>
                <w:t>https://kt.gov.lt/lt/atviri-duomenys/diskvalifikavimas-is-viesuju-pirkimu</w:t>
              </w:r>
            </w:hyperlink>
            <w:r w:rsidRPr="00D83D57">
              <w:rPr>
                <w:rFonts w:ascii="Times New Roman" w:hAnsi="Times New Roman" w:cs="Times New Roman"/>
                <w:sz w:val="24"/>
                <w:szCs w:val="24"/>
              </w:rPr>
              <w:t xml:space="preserve"> skelbiamą informaciją. </w:t>
            </w:r>
          </w:p>
        </w:tc>
      </w:tr>
    </w:tbl>
    <w:p w14:paraId="4A8A00DC" w14:textId="77777777" w:rsidR="00DC715F" w:rsidRPr="00C656C4" w:rsidRDefault="00DC715F" w:rsidP="00DC715F">
      <w:pPr>
        <w:suppressAutoHyphens/>
        <w:spacing w:after="0" w:line="240" w:lineRule="auto"/>
        <w:ind w:firstLine="567"/>
        <w:jc w:val="center"/>
        <w:rPr>
          <w:rFonts w:ascii="Times New Roman" w:eastAsia="Times New Roman" w:hAnsi="Times New Roman" w:cs="Times New Roman"/>
          <w:sz w:val="24"/>
          <w:szCs w:val="24"/>
          <w:lang w:eastAsia="en-US"/>
        </w:rPr>
      </w:pPr>
    </w:p>
    <w:p w14:paraId="2B4FE23F" w14:textId="77777777" w:rsidR="00DC715F" w:rsidRPr="00C656C4" w:rsidRDefault="00DC715F" w:rsidP="00DC715F">
      <w:pPr>
        <w:suppressAutoHyphens/>
        <w:spacing w:after="0" w:line="240" w:lineRule="auto"/>
        <w:ind w:firstLine="567"/>
        <w:jc w:val="cente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________________________________________</w:t>
      </w:r>
    </w:p>
    <w:p w14:paraId="32A75B10" w14:textId="77777777" w:rsidR="00DC715F" w:rsidRPr="00C656C4" w:rsidRDefault="00DC715F" w:rsidP="00DC715F">
      <w:pP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br w:type="page"/>
      </w:r>
    </w:p>
    <w:p w14:paraId="439953C6" w14:textId="77777777" w:rsidR="00632406" w:rsidRDefault="008D704D" w:rsidP="00FD7017">
      <w:pPr>
        <w:pStyle w:val="Antrat2"/>
        <w:spacing w:before="0"/>
        <w:jc w:val="right"/>
        <w:rPr>
          <w:rFonts w:ascii="Times New Roman" w:hAnsi="Times New Roman" w:cs="Times New Roman"/>
          <w:color w:val="auto"/>
          <w:sz w:val="24"/>
          <w:szCs w:val="24"/>
        </w:rPr>
      </w:pPr>
      <w:bookmarkStart w:id="55" w:name="_Ref38291223"/>
      <w:bookmarkStart w:id="56" w:name="_Ref38291334"/>
      <w:bookmarkStart w:id="57" w:name="_Ref38533412"/>
      <w:bookmarkStart w:id="58" w:name="_Toc223333965"/>
      <w:r w:rsidRPr="00E71611">
        <w:rPr>
          <w:rFonts w:ascii="Times New Roman" w:hAnsi="Times New Roman" w:cs="Times New Roman"/>
          <w:color w:val="auto"/>
          <w:sz w:val="24"/>
          <w:szCs w:val="24"/>
        </w:rPr>
        <w:lastRenderedPageBreak/>
        <w:t xml:space="preserve">Pirkimo sąlygų </w:t>
      </w:r>
      <w:r w:rsidR="00F1334C" w:rsidRPr="00E71611">
        <w:rPr>
          <w:rFonts w:ascii="Times New Roman" w:hAnsi="Times New Roman" w:cs="Times New Roman"/>
          <w:color w:val="auto"/>
          <w:sz w:val="24"/>
          <w:szCs w:val="24"/>
        </w:rPr>
        <w:t>4</w:t>
      </w:r>
      <w:r w:rsidRPr="00E71611">
        <w:rPr>
          <w:rFonts w:ascii="Times New Roman" w:hAnsi="Times New Roman" w:cs="Times New Roman"/>
          <w:color w:val="auto"/>
          <w:sz w:val="24"/>
          <w:szCs w:val="24"/>
        </w:rPr>
        <w:t xml:space="preserve"> priedas</w:t>
      </w:r>
      <w:r w:rsidR="00FD7017">
        <w:rPr>
          <w:rFonts w:ascii="Times New Roman" w:hAnsi="Times New Roman" w:cs="Times New Roman"/>
          <w:color w:val="auto"/>
          <w:sz w:val="24"/>
          <w:szCs w:val="24"/>
        </w:rPr>
        <w:t xml:space="preserve"> </w:t>
      </w:r>
    </w:p>
    <w:p w14:paraId="7D6E19F1" w14:textId="77777777" w:rsidR="00632406" w:rsidRDefault="008D704D" w:rsidP="00FD7017">
      <w:pPr>
        <w:pStyle w:val="Antrat2"/>
        <w:spacing w:before="0"/>
        <w:jc w:val="right"/>
        <w:rPr>
          <w:rFonts w:ascii="Times New Roman" w:hAnsi="Times New Roman" w:cs="Times New Roman"/>
          <w:color w:val="auto"/>
          <w:sz w:val="24"/>
          <w:szCs w:val="24"/>
        </w:rPr>
      </w:pPr>
      <w:r w:rsidRPr="00E71611">
        <w:rPr>
          <w:rFonts w:ascii="Times New Roman" w:hAnsi="Times New Roman" w:cs="Times New Roman"/>
          <w:color w:val="auto"/>
          <w:sz w:val="24"/>
          <w:szCs w:val="24"/>
        </w:rPr>
        <w:t>„Tiekėjų kvalifikacijos reikalavimai</w:t>
      </w:r>
      <w:r w:rsidR="00283391" w:rsidRPr="00E71611">
        <w:rPr>
          <w:rFonts w:ascii="Times New Roman" w:hAnsi="Times New Roman" w:cs="Times New Roman"/>
          <w:color w:val="auto"/>
          <w:sz w:val="24"/>
          <w:szCs w:val="24"/>
        </w:rPr>
        <w:t xml:space="preserve"> ir </w:t>
      </w:r>
    </w:p>
    <w:p w14:paraId="3ADB1709" w14:textId="77777777" w:rsidR="00632406" w:rsidRDefault="00283391" w:rsidP="00FD7017">
      <w:pPr>
        <w:pStyle w:val="Antrat2"/>
        <w:spacing w:before="0"/>
        <w:jc w:val="right"/>
        <w:rPr>
          <w:rFonts w:ascii="Times New Roman" w:hAnsi="Times New Roman" w:cs="Times New Roman"/>
          <w:color w:val="auto"/>
          <w:sz w:val="24"/>
          <w:szCs w:val="24"/>
        </w:rPr>
      </w:pPr>
      <w:r w:rsidRPr="00E71611">
        <w:rPr>
          <w:rFonts w:ascii="Times New Roman" w:hAnsi="Times New Roman" w:cs="Times New Roman"/>
          <w:color w:val="auto"/>
          <w:sz w:val="24"/>
          <w:szCs w:val="24"/>
        </w:rPr>
        <w:t>reikalaujami kokybės bei</w:t>
      </w:r>
      <w:r w:rsidR="00FD7017">
        <w:rPr>
          <w:rFonts w:ascii="Times New Roman" w:hAnsi="Times New Roman" w:cs="Times New Roman"/>
          <w:color w:val="auto"/>
          <w:sz w:val="24"/>
          <w:szCs w:val="24"/>
        </w:rPr>
        <w:t xml:space="preserve"> </w:t>
      </w:r>
      <w:r w:rsidRPr="00E71611">
        <w:rPr>
          <w:rFonts w:ascii="Times New Roman" w:hAnsi="Times New Roman" w:cs="Times New Roman"/>
          <w:color w:val="auto"/>
          <w:sz w:val="24"/>
          <w:szCs w:val="24"/>
        </w:rPr>
        <w:t>aplinkos</w:t>
      </w:r>
    </w:p>
    <w:p w14:paraId="7BFABC1F" w14:textId="3277D960" w:rsidR="008D704D" w:rsidRPr="00E71611" w:rsidRDefault="00283391" w:rsidP="00FD7017">
      <w:pPr>
        <w:pStyle w:val="Antrat2"/>
        <w:spacing w:before="0"/>
        <w:jc w:val="right"/>
        <w:rPr>
          <w:rFonts w:ascii="Times New Roman" w:hAnsi="Times New Roman" w:cs="Times New Roman"/>
          <w:color w:val="auto"/>
          <w:sz w:val="24"/>
          <w:szCs w:val="24"/>
        </w:rPr>
      </w:pPr>
      <w:r w:rsidRPr="00E71611">
        <w:rPr>
          <w:rFonts w:ascii="Times New Roman" w:hAnsi="Times New Roman" w:cs="Times New Roman"/>
          <w:color w:val="auto"/>
          <w:sz w:val="24"/>
          <w:szCs w:val="24"/>
        </w:rPr>
        <w:t>apsaugos vadybos sistemų standartai</w:t>
      </w:r>
      <w:r w:rsidR="008D704D" w:rsidRPr="00E71611">
        <w:rPr>
          <w:rFonts w:ascii="Times New Roman" w:hAnsi="Times New Roman" w:cs="Times New Roman"/>
          <w:color w:val="auto"/>
          <w:sz w:val="24"/>
          <w:szCs w:val="24"/>
        </w:rPr>
        <w:t>“</w:t>
      </w:r>
      <w:bookmarkEnd w:id="55"/>
      <w:bookmarkEnd w:id="56"/>
      <w:bookmarkEnd w:id="57"/>
      <w:bookmarkEnd w:id="58"/>
    </w:p>
    <w:p w14:paraId="70EF5423" w14:textId="77777777" w:rsidR="002F396F" w:rsidRPr="00633F6F" w:rsidRDefault="002F396F" w:rsidP="00DE290C">
      <w:pPr>
        <w:rPr>
          <w:rFonts w:ascii="Times New Roman" w:hAnsi="Times New Roman" w:cs="Times New Roman"/>
          <w:b/>
          <w:bCs/>
          <w:smallCaps/>
          <w:sz w:val="24"/>
          <w:szCs w:val="24"/>
        </w:rPr>
      </w:pPr>
    </w:p>
    <w:p w14:paraId="2E4A6A51" w14:textId="7093DA19" w:rsidR="002F396F" w:rsidRPr="003A791D" w:rsidRDefault="002F396F" w:rsidP="007C0612">
      <w:pPr>
        <w:pStyle w:val="Paantrat"/>
        <w:spacing w:line="240" w:lineRule="auto"/>
        <w:jc w:val="center"/>
        <w:rPr>
          <w:rFonts w:ascii="Times New Roman" w:hAnsi="Times New Roman" w:cs="Times New Roman"/>
          <w:b/>
          <w:bCs/>
          <w:smallCaps/>
          <w:sz w:val="24"/>
          <w:szCs w:val="24"/>
        </w:rPr>
      </w:pPr>
      <w:r w:rsidRPr="003A791D">
        <w:rPr>
          <w:rFonts w:ascii="Times New Roman" w:hAnsi="Times New Roman" w:cs="Times New Roman"/>
          <w:b/>
          <w:bCs/>
          <w:smallCaps/>
          <w:sz w:val="24"/>
          <w:szCs w:val="24"/>
        </w:rPr>
        <w:t>TIEKĖJŲ KVALIFIKACIJOS REIKALAVIMAI</w:t>
      </w:r>
      <w:r w:rsidR="00955F2F" w:rsidRPr="003A791D">
        <w:rPr>
          <w:rFonts w:ascii="Times New Roman" w:hAnsi="Times New Roman" w:cs="Times New Roman"/>
          <w:b/>
          <w:bCs/>
          <w:smallCaps/>
          <w:sz w:val="24"/>
          <w:szCs w:val="24"/>
        </w:rPr>
        <w:t xml:space="preserve"> IR REIKALAVIMAI LAIKYTIS </w:t>
      </w:r>
      <w:r w:rsidR="00955F2F" w:rsidRPr="003A791D">
        <w:rPr>
          <w:rFonts w:ascii="Times New Roman" w:hAnsi="Times New Roman" w:cs="Times New Roman"/>
          <w:b/>
          <w:bCs/>
          <w:sz w:val="24"/>
          <w:szCs w:val="24"/>
          <w:lang w:eastAsia="en-US"/>
        </w:rPr>
        <w:t>KOKYBĖS VADYBOS SISTEMOS IR (ARBA) APLINKOS APSAUGOS VADYBOS SISTEMOS STANDARTŲ</w:t>
      </w:r>
    </w:p>
    <w:p w14:paraId="2C68D0D2" w14:textId="77777777" w:rsidR="004017E7" w:rsidRPr="00011CAF" w:rsidRDefault="002F396F" w:rsidP="003127FC">
      <w:pPr>
        <w:pStyle w:val="Sraopastraipa"/>
        <w:spacing w:after="0" w:line="240" w:lineRule="auto"/>
        <w:ind w:left="0" w:firstLine="567"/>
        <w:jc w:val="both"/>
        <w:rPr>
          <w:rFonts w:ascii="Times New Roman" w:eastAsiaTheme="minorHAnsi" w:hAnsi="Times New Roman" w:cs="Times New Roman"/>
          <w:sz w:val="24"/>
          <w:szCs w:val="24"/>
        </w:rPr>
      </w:pPr>
      <w:r w:rsidRPr="00633F6F">
        <w:rPr>
          <w:rFonts w:ascii="Times New Roman" w:eastAsiaTheme="minorHAnsi" w:hAnsi="Times New Roman" w:cs="Times New Roman"/>
          <w:sz w:val="24"/>
          <w:szCs w:val="24"/>
          <w:lang w:eastAsia="en-US"/>
        </w:rPr>
        <w:t xml:space="preserve">Tiekėjo kvalifikacija </w:t>
      </w:r>
      <w:r w:rsidRPr="00011CAF">
        <w:rPr>
          <w:rFonts w:ascii="Times New Roman" w:eastAsiaTheme="minorHAnsi" w:hAnsi="Times New Roman" w:cs="Times New Roman"/>
          <w:sz w:val="24"/>
          <w:szCs w:val="24"/>
          <w:lang w:eastAsia="en-US"/>
        </w:rPr>
        <w:t>turi atitikti ši</w:t>
      </w:r>
      <w:r w:rsidR="005B19E4" w:rsidRPr="00011CAF">
        <w:rPr>
          <w:rFonts w:ascii="Times New Roman" w:eastAsiaTheme="minorHAnsi" w:hAnsi="Times New Roman" w:cs="Times New Roman"/>
          <w:sz w:val="24"/>
          <w:szCs w:val="24"/>
          <w:lang w:eastAsia="en-US"/>
        </w:rPr>
        <w:t xml:space="preserve">ame priede nustatytus </w:t>
      </w:r>
      <w:r w:rsidRPr="00011CAF">
        <w:rPr>
          <w:rFonts w:ascii="Times New Roman" w:eastAsiaTheme="minorHAnsi" w:hAnsi="Times New Roman" w:cs="Times New Roman"/>
          <w:sz w:val="24"/>
          <w:szCs w:val="24"/>
          <w:lang w:eastAsia="en-US"/>
        </w:rPr>
        <w:t>reikalavimus kvalifikacijai</w:t>
      </w:r>
      <w:r w:rsidR="005B19E4" w:rsidRPr="00011CAF">
        <w:rPr>
          <w:rFonts w:ascii="Times New Roman" w:eastAsiaTheme="minorHAnsi" w:hAnsi="Times New Roman" w:cs="Times New Roman"/>
          <w:sz w:val="24"/>
          <w:szCs w:val="24"/>
          <w:lang w:eastAsia="en-US"/>
        </w:rPr>
        <w:t>.</w:t>
      </w:r>
      <w:r w:rsidR="008F38C8" w:rsidRPr="00011CAF">
        <w:rPr>
          <w:rFonts w:ascii="Times New Roman" w:eastAsiaTheme="minorHAnsi" w:hAnsi="Times New Roman" w:cs="Times New Roman"/>
          <w:sz w:val="24"/>
          <w:szCs w:val="24"/>
        </w:rPr>
        <w:t xml:space="preserve"> </w:t>
      </w:r>
    </w:p>
    <w:p w14:paraId="265176B7" w14:textId="77777777" w:rsidR="009A5EC7" w:rsidRDefault="009A5EC7" w:rsidP="00E05FE2">
      <w:pPr>
        <w:pStyle w:val="Sraopastraipa"/>
        <w:spacing w:before="60" w:after="60" w:line="256" w:lineRule="auto"/>
        <w:jc w:val="center"/>
        <w:rPr>
          <w:rFonts w:ascii="Times New Roman" w:eastAsiaTheme="minorHAnsi" w:hAnsi="Times New Roman" w:cs="Times New Roman"/>
          <w:b/>
          <w:bCs/>
          <w:sz w:val="22"/>
          <w:szCs w:val="22"/>
        </w:rPr>
      </w:pPr>
    </w:p>
    <w:p w14:paraId="3E5BC891" w14:textId="2B1D83AE" w:rsidR="00E05FE2" w:rsidRPr="000F6733" w:rsidRDefault="00E05FE2" w:rsidP="00E05FE2">
      <w:pPr>
        <w:pStyle w:val="Sraopastraipa"/>
        <w:spacing w:before="60" w:after="60" w:line="256" w:lineRule="auto"/>
        <w:jc w:val="center"/>
        <w:rPr>
          <w:rFonts w:ascii="Times New Roman" w:eastAsiaTheme="minorHAnsi" w:hAnsi="Times New Roman" w:cs="Times New Roman"/>
          <w:b/>
          <w:bCs/>
          <w:sz w:val="22"/>
          <w:szCs w:val="22"/>
        </w:rPr>
      </w:pPr>
      <w:r w:rsidRPr="000F6733">
        <w:rPr>
          <w:rFonts w:ascii="Times New Roman" w:eastAsiaTheme="minorHAnsi" w:hAnsi="Times New Roman" w:cs="Times New Roman"/>
          <w:b/>
          <w:bCs/>
          <w:sz w:val="22"/>
          <w:szCs w:val="22"/>
        </w:rPr>
        <w:t>Tiekėjų kvalifikacijos reikalavimai</w:t>
      </w:r>
    </w:p>
    <w:p w14:paraId="622A2968" w14:textId="77777777" w:rsidR="00E05FE2" w:rsidRPr="000F6733" w:rsidRDefault="00E05FE2" w:rsidP="00E05FE2">
      <w:pPr>
        <w:spacing w:after="0" w:line="240" w:lineRule="auto"/>
        <w:rPr>
          <w:rFonts w:ascii="Times New Roman" w:hAnsi="Times New Roman" w:cs="Times New Roman"/>
          <w:sz w:val="22"/>
          <w:szCs w:val="22"/>
        </w:rPr>
      </w:pPr>
    </w:p>
    <w:tbl>
      <w:tblPr>
        <w:tblStyle w:val="Lentelstinklelis"/>
        <w:tblW w:w="0" w:type="auto"/>
        <w:tblInd w:w="-113" w:type="dxa"/>
        <w:tblLook w:val="04A0" w:firstRow="1" w:lastRow="0" w:firstColumn="1" w:lastColumn="0" w:noHBand="0" w:noVBand="1"/>
      </w:tblPr>
      <w:tblGrid>
        <w:gridCol w:w="546"/>
        <w:gridCol w:w="3570"/>
        <w:gridCol w:w="2679"/>
        <w:gridCol w:w="3089"/>
      </w:tblGrid>
      <w:tr w:rsidR="00E05FE2" w:rsidRPr="000F6733" w14:paraId="4366ACC9" w14:textId="77777777" w:rsidTr="00B87D65">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68374FE" w14:textId="77777777" w:rsidR="00E05FE2" w:rsidRPr="000F6733" w:rsidRDefault="00E05FE2" w:rsidP="000C47C1">
            <w:pPr>
              <w:jc w:val="center"/>
              <w:rPr>
                <w:rFonts w:hAnsi="Times New Roman" w:cs="Times New Roman"/>
                <w:sz w:val="22"/>
                <w:szCs w:val="22"/>
              </w:rPr>
            </w:pPr>
            <w:r w:rsidRPr="000F6733">
              <w:rPr>
                <w:rFonts w:eastAsiaTheme="minorHAnsi" w:hAnsi="Times New Roman" w:cs="Times New Roman"/>
                <w:b/>
                <w:bCs/>
                <w:sz w:val="22"/>
                <w:szCs w:val="22"/>
              </w:rPr>
              <w:t>Eil. Nr.</w:t>
            </w:r>
          </w:p>
        </w:tc>
        <w:tc>
          <w:tcPr>
            <w:tcW w:w="368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7C2BF190" w14:textId="77777777" w:rsidR="00E05FE2" w:rsidRPr="000F6733" w:rsidRDefault="00E05FE2" w:rsidP="000C47C1">
            <w:pPr>
              <w:jc w:val="center"/>
              <w:rPr>
                <w:rFonts w:hAnsi="Times New Roman" w:cs="Times New Roman"/>
                <w:sz w:val="22"/>
                <w:szCs w:val="22"/>
              </w:rPr>
            </w:pPr>
            <w:r w:rsidRPr="000F6733">
              <w:rPr>
                <w:rFonts w:hAnsi="Times New Roman" w:cs="Times New Roman"/>
                <w:b/>
                <w:bCs/>
                <w:color w:val="000000"/>
                <w:sz w:val="22"/>
                <w:szCs w:val="22"/>
              </w:rPr>
              <w:t>Kvalifikacijos reikalavimas</w:t>
            </w:r>
          </w:p>
        </w:tc>
        <w:tc>
          <w:tcPr>
            <w:tcW w:w="275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CDF117B" w14:textId="77777777" w:rsidR="00E05FE2" w:rsidRPr="000F6733" w:rsidRDefault="00E05FE2" w:rsidP="000C47C1">
            <w:pPr>
              <w:jc w:val="center"/>
              <w:rPr>
                <w:rFonts w:hAnsi="Times New Roman" w:cs="Times New Roman"/>
                <w:sz w:val="22"/>
                <w:szCs w:val="22"/>
              </w:rPr>
            </w:pPr>
            <w:r w:rsidRPr="000F6733">
              <w:rPr>
                <w:rFonts w:hAnsi="Times New Roman" w:cs="Times New Roman"/>
                <w:b/>
                <w:bCs/>
                <w:color w:val="000000"/>
                <w:sz w:val="22"/>
                <w:szCs w:val="22"/>
              </w:rPr>
              <w:t>Atitiktį reikalavimui įrodantys  dokumentai</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4AE7260" w14:textId="77777777" w:rsidR="00E05FE2" w:rsidRPr="000F6733" w:rsidRDefault="00E05FE2" w:rsidP="000C47C1">
            <w:pPr>
              <w:autoSpaceDE w:val="0"/>
              <w:autoSpaceDN w:val="0"/>
              <w:adjustRightInd w:val="0"/>
              <w:jc w:val="center"/>
              <w:rPr>
                <w:rFonts w:hAnsi="Times New Roman" w:cs="Times New Roman"/>
                <w:sz w:val="22"/>
                <w:szCs w:val="22"/>
              </w:rPr>
            </w:pPr>
            <w:r w:rsidRPr="000F6733">
              <w:rPr>
                <w:rFonts w:hAnsi="Times New Roman" w:cs="Times New Roman"/>
                <w:b/>
                <w:bCs/>
                <w:color w:val="000000"/>
                <w:sz w:val="22"/>
                <w:szCs w:val="22"/>
              </w:rPr>
              <w:t>Subjektas, kuris turi atitikti reikalavimą</w:t>
            </w:r>
          </w:p>
        </w:tc>
      </w:tr>
      <w:tr w:rsidR="00E05FE2" w:rsidRPr="000F6733" w14:paraId="6167D599" w14:textId="77777777" w:rsidTr="00B87D65">
        <w:tc>
          <w:tcPr>
            <w:tcW w:w="546" w:type="dxa"/>
          </w:tcPr>
          <w:p w14:paraId="54FF61AD" w14:textId="77777777" w:rsidR="00E05FE2" w:rsidRPr="000F6733" w:rsidRDefault="00E05FE2" w:rsidP="000C47C1">
            <w:pPr>
              <w:rPr>
                <w:rFonts w:hAnsi="Times New Roman" w:cs="Times New Roman"/>
                <w:b/>
                <w:bCs/>
                <w:sz w:val="22"/>
                <w:szCs w:val="22"/>
              </w:rPr>
            </w:pPr>
            <w:r w:rsidRPr="000F6733">
              <w:rPr>
                <w:rFonts w:hAnsi="Times New Roman" w:cs="Times New Roman"/>
                <w:b/>
                <w:bCs/>
                <w:sz w:val="22"/>
                <w:szCs w:val="22"/>
              </w:rPr>
              <w:t>1.</w:t>
            </w:r>
          </w:p>
        </w:tc>
        <w:tc>
          <w:tcPr>
            <w:tcW w:w="9529" w:type="dxa"/>
            <w:gridSpan w:val="3"/>
          </w:tcPr>
          <w:p w14:paraId="64530EB3" w14:textId="77777777" w:rsidR="00E05FE2" w:rsidRPr="000F6733" w:rsidRDefault="00E05FE2" w:rsidP="000C47C1">
            <w:pPr>
              <w:rPr>
                <w:rFonts w:hAnsi="Times New Roman" w:cs="Times New Roman"/>
                <w:b/>
                <w:bCs/>
                <w:sz w:val="22"/>
                <w:szCs w:val="22"/>
              </w:rPr>
            </w:pPr>
            <w:r w:rsidRPr="000F6733">
              <w:rPr>
                <w:rFonts w:hAnsi="Times New Roman" w:cs="Times New Roman"/>
                <w:b/>
                <w:bCs/>
                <w:sz w:val="22"/>
                <w:szCs w:val="22"/>
              </w:rPr>
              <w:t>Teisė verstis veikla</w:t>
            </w:r>
          </w:p>
        </w:tc>
      </w:tr>
      <w:tr w:rsidR="00E05FE2" w:rsidRPr="000F6733" w14:paraId="4247BB23" w14:textId="77777777" w:rsidTr="00B87D65">
        <w:tc>
          <w:tcPr>
            <w:tcW w:w="546" w:type="dxa"/>
          </w:tcPr>
          <w:p w14:paraId="677A2FFD" w14:textId="77777777" w:rsidR="00E05FE2" w:rsidRPr="000F6733" w:rsidRDefault="00E05FE2" w:rsidP="000C47C1">
            <w:pPr>
              <w:rPr>
                <w:rFonts w:hAnsi="Times New Roman" w:cs="Times New Roman"/>
                <w:sz w:val="22"/>
                <w:szCs w:val="22"/>
              </w:rPr>
            </w:pPr>
            <w:r w:rsidRPr="000F6733">
              <w:rPr>
                <w:rFonts w:hAnsi="Times New Roman" w:cs="Times New Roman"/>
                <w:sz w:val="22"/>
                <w:szCs w:val="22"/>
              </w:rPr>
              <w:t>1.1.</w:t>
            </w:r>
          </w:p>
        </w:tc>
        <w:tc>
          <w:tcPr>
            <w:tcW w:w="3687" w:type="dxa"/>
            <w:tcBorders>
              <w:top w:val="single" w:sz="4" w:space="0" w:color="000000" w:themeColor="text1"/>
              <w:left w:val="single" w:sz="4" w:space="0" w:color="000000" w:themeColor="text1"/>
              <w:bottom w:val="single" w:sz="4" w:space="0" w:color="000000" w:themeColor="text1"/>
              <w:right w:val="single" w:sz="4" w:space="0" w:color="auto"/>
            </w:tcBorders>
          </w:tcPr>
          <w:p w14:paraId="558FDBD8" w14:textId="77777777" w:rsidR="00E05FE2" w:rsidRPr="000F6733" w:rsidRDefault="00E05FE2" w:rsidP="000C47C1">
            <w:pPr>
              <w:rPr>
                <w:rFonts w:hAnsi="Times New Roman" w:cs="Times New Roman"/>
                <w:sz w:val="22"/>
                <w:szCs w:val="22"/>
              </w:rPr>
            </w:pPr>
            <w:r w:rsidRPr="000F6733">
              <w:rPr>
                <w:rFonts w:hAnsi="Times New Roman" w:cs="Times New Roman"/>
                <w:color w:val="000000"/>
                <w:sz w:val="22"/>
                <w:szCs w:val="22"/>
              </w:rPr>
              <w:t>NETAIKOMA</w:t>
            </w:r>
          </w:p>
        </w:tc>
        <w:tc>
          <w:tcPr>
            <w:tcW w:w="2753" w:type="dxa"/>
            <w:tcBorders>
              <w:top w:val="single" w:sz="4" w:space="0" w:color="000000" w:themeColor="text1"/>
              <w:left w:val="single" w:sz="4" w:space="0" w:color="auto"/>
              <w:bottom w:val="single" w:sz="4" w:space="0" w:color="000000" w:themeColor="text1"/>
              <w:right w:val="single" w:sz="4" w:space="0" w:color="000000" w:themeColor="text1"/>
            </w:tcBorders>
          </w:tcPr>
          <w:p w14:paraId="0AF1CCA2" w14:textId="77777777" w:rsidR="00E05FE2" w:rsidRPr="000F6733" w:rsidRDefault="00E05FE2" w:rsidP="000C47C1">
            <w:pPr>
              <w:rPr>
                <w:rFonts w:hAnsi="Times New Roman" w:cs="Times New Roman"/>
                <w:sz w:val="22"/>
                <w:szCs w:val="22"/>
              </w:rPr>
            </w:pPr>
            <w:r w:rsidRPr="000F6733">
              <w:rPr>
                <w:rFonts w:hAnsi="Times New Roman" w:cs="Times New Roman"/>
                <w:color w:val="000000"/>
                <w:sz w:val="22"/>
                <w:szCs w:val="22"/>
              </w:rPr>
              <w:t>NETAIKOMA</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40A30" w14:textId="77777777" w:rsidR="00E05FE2" w:rsidRPr="000F6733" w:rsidRDefault="00E05FE2" w:rsidP="000C47C1">
            <w:pPr>
              <w:rPr>
                <w:rFonts w:hAnsi="Times New Roman" w:cs="Times New Roman"/>
                <w:sz w:val="22"/>
                <w:szCs w:val="22"/>
              </w:rPr>
            </w:pPr>
            <w:r w:rsidRPr="000F6733">
              <w:rPr>
                <w:rFonts w:hAnsi="Times New Roman" w:cs="Times New Roman"/>
                <w:color w:val="000000"/>
                <w:sz w:val="22"/>
                <w:szCs w:val="22"/>
              </w:rPr>
              <w:t>NETAIKOMA</w:t>
            </w:r>
          </w:p>
        </w:tc>
      </w:tr>
      <w:tr w:rsidR="00E05FE2" w:rsidRPr="000F6733" w14:paraId="289E0B80" w14:textId="77777777" w:rsidTr="00B87D65">
        <w:tc>
          <w:tcPr>
            <w:tcW w:w="546" w:type="dxa"/>
          </w:tcPr>
          <w:p w14:paraId="54E3168A" w14:textId="77777777" w:rsidR="00E05FE2" w:rsidRPr="000F6733" w:rsidRDefault="00E05FE2" w:rsidP="000C47C1">
            <w:pPr>
              <w:rPr>
                <w:rFonts w:hAnsi="Times New Roman" w:cs="Times New Roman"/>
                <w:b/>
                <w:bCs/>
                <w:sz w:val="22"/>
                <w:szCs w:val="22"/>
              </w:rPr>
            </w:pPr>
            <w:r w:rsidRPr="000F6733">
              <w:rPr>
                <w:rFonts w:hAnsi="Times New Roman" w:cs="Times New Roman"/>
                <w:b/>
                <w:bCs/>
                <w:sz w:val="22"/>
                <w:szCs w:val="22"/>
              </w:rPr>
              <w:t>2.</w:t>
            </w:r>
          </w:p>
        </w:tc>
        <w:tc>
          <w:tcPr>
            <w:tcW w:w="9529" w:type="dxa"/>
            <w:gridSpan w:val="3"/>
          </w:tcPr>
          <w:p w14:paraId="26E48A65" w14:textId="77777777" w:rsidR="00E05FE2" w:rsidRPr="000F6733" w:rsidRDefault="00E05FE2" w:rsidP="000C47C1">
            <w:pPr>
              <w:rPr>
                <w:rFonts w:hAnsi="Times New Roman" w:cs="Times New Roman"/>
                <w:b/>
                <w:bCs/>
                <w:sz w:val="22"/>
                <w:szCs w:val="22"/>
              </w:rPr>
            </w:pPr>
            <w:r w:rsidRPr="000F6733">
              <w:rPr>
                <w:rFonts w:hAnsi="Times New Roman" w:cs="Times New Roman"/>
                <w:b/>
                <w:bCs/>
                <w:sz w:val="22"/>
                <w:szCs w:val="22"/>
              </w:rPr>
              <w:t>Finansinis ir ekonominis pajėgumas</w:t>
            </w:r>
          </w:p>
        </w:tc>
      </w:tr>
      <w:tr w:rsidR="00E05FE2" w:rsidRPr="000F6733" w14:paraId="0929767F" w14:textId="77777777" w:rsidTr="00B87D65">
        <w:tc>
          <w:tcPr>
            <w:tcW w:w="546" w:type="dxa"/>
          </w:tcPr>
          <w:p w14:paraId="522BF9ED" w14:textId="77777777" w:rsidR="00E05FE2" w:rsidRPr="000F6733" w:rsidRDefault="00E05FE2" w:rsidP="000C47C1">
            <w:pPr>
              <w:rPr>
                <w:rFonts w:hAnsi="Times New Roman" w:cs="Times New Roman"/>
                <w:sz w:val="22"/>
                <w:szCs w:val="22"/>
              </w:rPr>
            </w:pPr>
            <w:r w:rsidRPr="000F6733">
              <w:rPr>
                <w:rFonts w:hAnsi="Times New Roman" w:cs="Times New Roman"/>
                <w:sz w:val="22"/>
                <w:szCs w:val="22"/>
              </w:rPr>
              <w:t>2.1.</w:t>
            </w:r>
          </w:p>
        </w:tc>
        <w:tc>
          <w:tcPr>
            <w:tcW w:w="3687" w:type="dxa"/>
            <w:tcBorders>
              <w:top w:val="single" w:sz="4" w:space="0" w:color="000000" w:themeColor="text1"/>
              <w:left w:val="single" w:sz="4" w:space="0" w:color="000000" w:themeColor="text1"/>
              <w:bottom w:val="single" w:sz="4" w:space="0" w:color="000000" w:themeColor="text1"/>
              <w:right w:val="single" w:sz="4" w:space="0" w:color="auto"/>
            </w:tcBorders>
          </w:tcPr>
          <w:p w14:paraId="7C1FDD6C" w14:textId="77777777" w:rsidR="00E05FE2" w:rsidRPr="000F6733" w:rsidRDefault="00E05FE2" w:rsidP="000C47C1">
            <w:pPr>
              <w:rPr>
                <w:rFonts w:hAnsi="Times New Roman" w:cs="Times New Roman"/>
                <w:sz w:val="22"/>
                <w:szCs w:val="22"/>
              </w:rPr>
            </w:pPr>
            <w:r w:rsidRPr="000F6733">
              <w:rPr>
                <w:rFonts w:hAnsi="Times New Roman" w:cs="Times New Roman"/>
                <w:color w:val="000000"/>
                <w:sz w:val="22"/>
                <w:szCs w:val="22"/>
              </w:rPr>
              <w:t>NETAIKOMA</w:t>
            </w:r>
          </w:p>
        </w:tc>
        <w:tc>
          <w:tcPr>
            <w:tcW w:w="2753" w:type="dxa"/>
            <w:tcBorders>
              <w:top w:val="single" w:sz="4" w:space="0" w:color="000000" w:themeColor="text1"/>
              <w:left w:val="single" w:sz="4" w:space="0" w:color="auto"/>
              <w:bottom w:val="single" w:sz="4" w:space="0" w:color="000000" w:themeColor="text1"/>
              <w:right w:val="single" w:sz="4" w:space="0" w:color="000000" w:themeColor="text1"/>
            </w:tcBorders>
          </w:tcPr>
          <w:p w14:paraId="6D7E80C0" w14:textId="77777777" w:rsidR="00E05FE2" w:rsidRPr="000F6733" w:rsidRDefault="00E05FE2" w:rsidP="000C47C1">
            <w:pPr>
              <w:rPr>
                <w:rFonts w:hAnsi="Times New Roman" w:cs="Times New Roman"/>
                <w:sz w:val="22"/>
                <w:szCs w:val="22"/>
              </w:rPr>
            </w:pPr>
            <w:r w:rsidRPr="000F6733">
              <w:rPr>
                <w:rFonts w:hAnsi="Times New Roman" w:cs="Times New Roman"/>
                <w:color w:val="000000"/>
                <w:sz w:val="22"/>
                <w:szCs w:val="22"/>
              </w:rPr>
              <w:t>NETAIKOMA</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E4428" w14:textId="77777777" w:rsidR="00E05FE2" w:rsidRPr="000F6733" w:rsidRDefault="00E05FE2" w:rsidP="000C47C1">
            <w:pPr>
              <w:rPr>
                <w:rFonts w:hAnsi="Times New Roman" w:cs="Times New Roman"/>
                <w:sz w:val="22"/>
                <w:szCs w:val="22"/>
              </w:rPr>
            </w:pPr>
            <w:r w:rsidRPr="000F6733">
              <w:rPr>
                <w:rFonts w:hAnsi="Times New Roman" w:cs="Times New Roman"/>
                <w:color w:val="000000"/>
                <w:sz w:val="22"/>
                <w:szCs w:val="22"/>
              </w:rPr>
              <w:t>NETAIKOMA</w:t>
            </w:r>
          </w:p>
        </w:tc>
      </w:tr>
      <w:tr w:rsidR="00E05FE2" w:rsidRPr="000F6733" w14:paraId="5CE8B63F" w14:textId="77777777" w:rsidTr="00B87D65">
        <w:tc>
          <w:tcPr>
            <w:tcW w:w="546" w:type="dxa"/>
          </w:tcPr>
          <w:p w14:paraId="16B38FF3" w14:textId="77777777" w:rsidR="00E05FE2" w:rsidRPr="000F6733" w:rsidRDefault="00E05FE2" w:rsidP="000C47C1">
            <w:pPr>
              <w:rPr>
                <w:rFonts w:hAnsi="Times New Roman" w:cs="Times New Roman"/>
                <w:b/>
                <w:bCs/>
                <w:sz w:val="22"/>
                <w:szCs w:val="22"/>
              </w:rPr>
            </w:pPr>
            <w:r w:rsidRPr="000F6733">
              <w:rPr>
                <w:rFonts w:hAnsi="Times New Roman" w:cs="Times New Roman"/>
                <w:b/>
                <w:bCs/>
                <w:sz w:val="22"/>
                <w:szCs w:val="22"/>
              </w:rPr>
              <w:t>3.</w:t>
            </w:r>
          </w:p>
        </w:tc>
        <w:tc>
          <w:tcPr>
            <w:tcW w:w="9529" w:type="dxa"/>
            <w:gridSpan w:val="3"/>
          </w:tcPr>
          <w:p w14:paraId="01A61E65" w14:textId="77777777" w:rsidR="00E05FE2" w:rsidRPr="000F6733" w:rsidRDefault="00E05FE2" w:rsidP="000C47C1">
            <w:pPr>
              <w:rPr>
                <w:rFonts w:hAnsi="Times New Roman" w:cs="Times New Roman"/>
                <w:sz w:val="22"/>
                <w:szCs w:val="22"/>
              </w:rPr>
            </w:pPr>
            <w:r w:rsidRPr="000F6733">
              <w:rPr>
                <w:rFonts w:hAnsi="Times New Roman" w:cs="Times New Roman"/>
                <w:b/>
                <w:bCs/>
                <w:color w:val="000000"/>
                <w:sz w:val="22"/>
                <w:szCs w:val="22"/>
              </w:rPr>
              <w:t>Techninis ir profesinis pajėgumas</w:t>
            </w:r>
          </w:p>
        </w:tc>
      </w:tr>
      <w:tr w:rsidR="00E05FE2" w:rsidRPr="003D0B48" w14:paraId="0379C79B" w14:textId="77777777" w:rsidTr="00B87D65">
        <w:tc>
          <w:tcPr>
            <w:tcW w:w="546" w:type="dxa"/>
          </w:tcPr>
          <w:p w14:paraId="12568CA3" w14:textId="3C538BB4" w:rsidR="00E05FE2" w:rsidRPr="00032891" w:rsidRDefault="00E05FE2" w:rsidP="000C47C1">
            <w:pPr>
              <w:rPr>
                <w:rFonts w:hAnsi="Times New Roman" w:cs="Times New Roman"/>
                <w:sz w:val="22"/>
                <w:szCs w:val="22"/>
              </w:rPr>
            </w:pPr>
            <w:r w:rsidRPr="00032891">
              <w:rPr>
                <w:rFonts w:hAnsi="Times New Roman" w:cs="Times New Roman"/>
                <w:sz w:val="22"/>
                <w:szCs w:val="22"/>
              </w:rPr>
              <w:t>3.1.</w:t>
            </w:r>
          </w:p>
        </w:tc>
        <w:tc>
          <w:tcPr>
            <w:tcW w:w="3687" w:type="dxa"/>
            <w:tcBorders>
              <w:top w:val="single" w:sz="4" w:space="0" w:color="000000" w:themeColor="text1"/>
              <w:left w:val="single" w:sz="4" w:space="0" w:color="000000" w:themeColor="text1"/>
              <w:bottom w:val="single" w:sz="4" w:space="0" w:color="000000" w:themeColor="text1"/>
              <w:right w:val="single" w:sz="4" w:space="0" w:color="auto"/>
            </w:tcBorders>
          </w:tcPr>
          <w:p w14:paraId="48DE2EA8" w14:textId="77777777" w:rsidR="006122A9" w:rsidRPr="007E607F" w:rsidRDefault="006122A9" w:rsidP="006122A9">
            <w:pPr>
              <w:widowControl w:val="0"/>
              <w:spacing w:line="20" w:lineRule="atLeast"/>
              <w:jc w:val="both"/>
              <w:rPr>
                <w:rFonts w:hAnsi="Times New Roman" w:cs="Times New Roman"/>
                <w:sz w:val="24"/>
                <w:szCs w:val="24"/>
              </w:rPr>
            </w:pPr>
            <w:r w:rsidRPr="007E607F">
              <w:rPr>
                <w:rFonts w:hAnsi="Times New Roman" w:cs="Times New Roman"/>
                <w:sz w:val="24"/>
                <w:szCs w:val="24"/>
              </w:rPr>
              <w:t xml:space="preserve">Tiekėjas  ir/arba Tiekėjų grupės partneriai kartu  ir/arba subtiekėjai ir/arba kiti ūkio subjektai, kurių pajėgumais remiasi Tiekėjas, turi pasiūlyti tinkamą kvalifikaciją turinčius specialistus: </w:t>
            </w:r>
          </w:p>
          <w:p w14:paraId="0EB0AEA3" w14:textId="3E5C5EB1" w:rsidR="006122A9" w:rsidRPr="007E607F" w:rsidRDefault="006122A9" w:rsidP="006122A9">
            <w:pPr>
              <w:pStyle w:val="Sraopastraipa"/>
              <w:widowControl w:val="0"/>
              <w:numPr>
                <w:ilvl w:val="0"/>
                <w:numId w:val="49"/>
              </w:numPr>
              <w:spacing w:line="20" w:lineRule="atLeast"/>
              <w:ind w:left="22"/>
              <w:contextualSpacing w:val="0"/>
              <w:jc w:val="both"/>
              <w:rPr>
                <w:rFonts w:hAnsi="Times New Roman" w:cs="Times New Roman"/>
                <w:bCs/>
                <w:noProof/>
                <w:sz w:val="24"/>
                <w:szCs w:val="24"/>
              </w:rPr>
            </w:pPr>
            <w:r w:rsidRPr="007E607F">
              <w:rPr>
                <w:rFonts w:eastAsiaTheme="minorHAnsi" w:hAnsi="Times New Roman" w:cs="Times New Roman"/>
                <w:sz w:val="24"/>
                <w:szCs w:val="24"/>
              </w:rPr>
              <w:t>1.</w:t>
            </w:r>
            <w:r w:rsidR="007E607F" w:rsidRPr="007E607F">
              <w:rPr>
                <w:rFonts w:eastAsiaTheme="minorHAnsi" w:hAnsi="Times New Roman" w:cs="Times New Roman"/>
                <w:sz w:val="24"/>
                <w:szCs w:val="24"/>
              </w:rPr>
              <w:t xml:space="preserve"> N</w:t>
            </w:r>
            <w:r w:rsidRPr="007E607F">
              <w:rPr>
                <w:rFonts w:eastAsiaTheme="minorHAnsi" w:hAnsi="Times New Roman" w:cs="Times New Roman"/>
                <w:sz w:val="24"/>
                <w:szCs w:val="24"/>
              </w:rPr>
              <w:t xml:space="preserve">e mažiau kaip 1 (vieną) viešųjų želdynų ir želdinių priežiūros ir tvarkymo specialistą, kuris </w:t>
            </w:r>
            <w:r w:rsidRPr="007E607F">
              <w:rPr>
                <w:rFonts w:hAnsi="Times New Roman" w:cs="Times New Roman"/>
                <w:bCs/>
                <w:noProof/>
                <w:sz w:val="24"/>
                <w:szCs w:val="24"/>
              </w:rPr>
              <w:t xml:space="preserve"> bus atsakingas už viešųjų želdynų genėjimo darbus</w:t>
            </w:r>
            <w:r w:rsidRPr="007E607F">
              <w:rPr>
                <w:rFonts w:eastAsiaTheme="minorHAnsi" w:hAnsi="Times New Roman" w:cs="Times New Roman"/>
                <w:sz w:val="24"/>
                <w:szCs w:val="24"/>
              </w:rPr>
              <w:t xml:space="preserve">  ir turi būti įgijęs   </w:t>
            </w:r>
            <w:r w:rsidRPr="007E607F">
              <w:rPr>
                <w:rFonts w:hAnsi="Times New Roman" w:cs="Times New Roman"/>
                <w:bCs/>
                <w:noProof/>
                <w:sz w:val="24"/>
                <w:szCs w:val="24"/>
              </w:rPr>
              <w:t>dekoratyvinio apželdinimo darbuotojo arba žemės ūkio darbuotojo arba miško darbininko,</w:t>
            </w:r>
            <w:r w:rsidR="00667C97">
              <w:rPr>
                <w:rFonts w:hAnsi="Times New Roman" w:cs="Times New Roman"/>
                <w:bCs/>
                <w:noProof/>
                <w:sz w:val="24"/>
                <w:szCs w:val="24"/>
              </w:rPr>
              <w:t xml:space="preserve"> </w:t>
            </w:r>
            <w:r w:rsidRPr="007E607F">
              <w:rPr>
                <w:rFonts w:hAnsi="Times New Roman" w:cs="Times New Roman"/>
                <w:bCs/>
                <w:noProof/>
                <w:sz w:val="24"/>
                <w:szCs w:val="24"/>
              </w:rPr>
              <w:t>arba miško darbuotojo, arba arboristo formaliojo profesinio mokymo kvalifikaciją ir turėti tai patvirtinantį dokumentą</w:t>
            </w:r>
            <w:r w:rsidR="003D34DE">
              <w:rPr>
                <w:rFonts w:hAnsi="Times New Roman" w:cs="Times New Roman"/>
                <w:bCs/>
                <w:noProof/>
                <w:sz w:val="24"/>
                <w:szCs w:val="24"/>
              </w:rPr>
              <w:t xml:space="preserve"> </w:t>
            </w:r>
            <w:r w:rsidRPr="007E607F">
              <w:rPr>
                <w:rFonts w:hAnsi="Times New Roman" w:cs="Times New Roman"/>
                <w:bCs/>
                <w:noProof/>
                <w:sz w:val="24"/>
                <w:szCs w:val="24"/>
              </w:rPr>
              <w:t>arba  turėti tarptautinės arboristikos asociacijos sertifikavimo centro išduotą medžių specialisto ar medžių techninio eksperto sertifikatą</w:t>
            </w:r>
            <w:r w:rsidR="003D34DE">
              <w:rPr>
                <w:rFonts w:hAnsi="Times New Roman" w:cs="Times New Roman"/>
                <w:bCs/>
                <w:noProof/>
                <w:sz w:val="24"/>
                <w:szCs w:val="24"/>
              </w:rPr>
              <w:t xml:space="preserve"> </w:t>
            </w:r>
            <w:r w:rsidRPr="007E607F">
              <w:rPr>
                <w:rFonts w:hAnsi="Times New Roman" w:cs="Times New Roman"/>
                <w:bCs/>
                <w:noProof/>
                <w:sz w:val="24"/>
                <w:szCs w:val="24"/>
              </w:rPr>
              <w:t xml:space="preserve">arba būti išklausę švietimo įstaigos, mokslo ir studijų institucijos ar kito švietimo teikėjo organizuojamus neformaliojo </w:t>
            </w:r>
            <w:r w:rsidRPr="007E607F">
              <w:rPr>
                <w:rFonts w:hAnsi="Times New Roman" w:cs="Times New Roman"/>
                <w:bCs/>
                <w:noProof/>
                <w:sz w:val="24"/>
                <w:szCs w:val="24"/>
              </w:rPr>
              <w:lastRenderedPageBreak/>
              <w:t>mokymo kursus želdynų apsaugos, priežiūros ir tvarkymo srityje ir turėti tai patvirtinantį dokumentą.</w:t>
            </w:r>
          </w:p>
          <w:p w14:paraId="2B286142" w14:textId="75570D80" w:rsidR="006122A9" w:rsidRPr="007E607F" w:rsidRDefault="006122A9" w:rsidP="006122A9">
            <w:pPr>
              <w:pStyle w:val="Sraopastraipa"/>
              <w:widowControl w:val="0"/>
              <w:numPr>
                <w:ilvl w:val="0"/>
                <w:numId w:val="49"/>
              </w:numPr>
              <w:spacing w:line="20" w:lineRule="atLeast"/>
              <w:ind w:left="22"/>
              <w:contextualSpacing w:val="0"/>
              <w:jc w:val="both"/>
              <w:rPr>
                <w:rFonts w:hAnsi="Times New Roman" w:cs="Times New Roman"/>
                <w:bCs/>
                <w:noProof/>
                <w:sz w:val="24"/>
                <w:szCs w:val="24"/>
              </w:rPr>
            </w:pPr>
            <w:r w:rsidRPr="007E607F">
              <w:rPr>
                <w:rFonts w:eastAsiaTheme="minorHAnsi" w:hAnsi="Times New Roman" w:cs="Times New Roman"/>
                <w:sz w:val="24"/>
                <w:szCs w:val="24"/>
              </w:rPr>
              <w:t xml:space="preserve">2. </w:t>
            </w:r>
            <w:r w:rsidR="003D34DE">
              <w:rPr>
                <w:rFonts w:eastAsiaTheme="minorHAnsi" w:hAnsi="Times New Roman" w:cs="Times New Roman"/>
                <w:sz w:val="24"/>
                <w:szCs w:val="24"/>
              </w:rPr>
              <w:t>N</w:t>
            </w:r>
            <w:r w:rsidRPr="007E607F">
              <w:rPr>
                <w:rFonts w:eastAsiaTheme="minorHAnsi" w:hAnsi="Times New Roman" w:cs="Times New Roman"/>
                <w:sz w:val="24"/>
                <w:szCs w:val="24"/>
              </w:rPr>
              <w:t>e mažiau kaip 1 (vieną) aukštalipį specialistą</w:t>
            </w:r>
            <w:r w:rsidR="0068765B">
              <w:rPr>
                <w:rFonts w:eastAsiaTheme="minorHAnsi" w:hAnsi="Times New Roman" w:cs="Times New Roman"/>
                <w:sz w:val="24"/>
                <w:szCs w:val="24"/>
              </w:rPr>
              <w:t>.</w:t>
            </w:r>
            <w:r w:rsidRPr="007E607F">
              <w:rPr>
                <w:rFonts w:eastAsiaTheme="minorHAnsi" w:hAnsi="Times New Roman" w:cs="Times New Roman"/>
                <w:sz w:val="24"/>
                <w:szCs w:val="24"/>
              </w:rPr>
              <w:t xml:space="preserve">  </w:t>
            </w:r>
          </w:p>
          <w:p w14:paraId="5A4D40DC" w14:textId="77777777" w:rsidR="00B9175F" w:rsidRPr="007E607F" w:rsidRDefault="00B9175F" w:rsidP="00084CD1">
            <w:pPr>
              <w:pBdr>
                <w:top w:val="nil"/>
                <w:left w:val="nil"/>
                <w:bottom w:val="nil"/>
                <w:right w:val="nil"/>
                <w:between w:val="nil"/>
                <w:bar w:val="nil"/>
              </w:pBdr>
              <w:tabs>
                <w:tab w:val="left" w:pos="385"/>
              </w:tabs>
              <w:spacing w:line="20" w:lineRule="atLeast"/>
              <w:jc w:val="both"/>
              <w:rPr>
                <w:rFonts w:hAnsi="Times New Roman" w:cs="Times New Roman"/>
                <w:sz w:val="24"/>
                <w:szCs w:val="24"/>
              </w:rPr>
            </w:pPr>
          </w:p>
          <w:p w14:paraId="7AF22703" w14:textId="77777777" w:rsidR="00B9175F" w:rsidRPr="007E607F" w:rsidRDefault="00B9175F" w:rsidP="00084CD1">
            <w:pPr>
              <w:pBdr>
                <w:top w:val="nil"/>
                <w:left w:val="nil"/>
                <w:bottom w:val="nil"/>
                <w:right w:val="nil"/>
                <w:between w:val="nil"/>
                <w:bar w:val="nil"/>
              </w:pBdr>
              <w:tabs>
                <w:tab w:val="left" w:pos="385"/>
              </w:tabs>
              <w:spacing w:line="20" w:lineRule="atLeast"/>
              <w:jc w:val="both"/>
              <w:rPr>
                <w:rFonts w:hAnsi="Times New Roman" w:cs="Times New Roman"/>
                <w:sz w:val="24"/>
                <w:szCs w:val="24"/>
              </w:rPr>
            </w:pPr>
          </w:p>
          <w:p w14:paraId="54466872" w14:textId="77777777" w:rsidR="00B9175F" w:rsidRPr="007E607F" w:rsidRDefault="00B9175F" w:rsidP="00084CD1">
            <w:pPr>
              <w:pBdr>
                <w:top w:val="nil"/>
                <w:left w:val="nil"/>
                <w:bottom w:val="nil"/>
                <w:right w:val="nil"/>
                <w:between w:val="nil"/>
                <w:bar w:val="nil"/>
              </w:pBdr>
              <w:tabs>
                <w:tab w:val="left" w:pos="385"/>
              </w:tabs>
              <w:spacing w:line="20" w:lineRule="atLeast"/>
              <w:jc w:val="both"/>
              <w:rPr>
                <w:rFonts w:hAnsi="Times New Roman" w:cs="Times New Roman"/>
                <w:sz w:val="24"/>
                <w:szCs w:val="24"/>
              </w:rPr>
            </w:pPr>
          </w:p>
          <w:p w14:paraId="25B39C73" w14:textId="77777777" w:rsidR="00B9175F" w:rsidRPr="007E607F" w:rsidRDefault="00B9175F" w:rsidP="00084CD1">
            <w:pPr>
              <w:pBdr>
                <w:top w:val="nil"/>
                <w:left w:val="nil"/>
                <w:bottom w:val="nil"/>
                <w:right w:val="nil"/>
                <w:between w:val="nil"/>
                <w:bar w:val="nil"/>
              </w:pBdr>
              <w:tabs>
                <w:tab w:val="left" w:pos="385"/>
              </w:tabs>
              <w:spacing w:line="20" w:lineRule="atLeast"/>
              <w:jc w:val="both"/>
              <w:rPr>
                <w:rFonts w:hAnsi="Times New Roman" w:cs="Times New Roman"/>
                <w:sz w:val="24"/>
                <w:szCs w:val="24"/>
              </w:rPr>
            </w:pPr>
          </w:p>
          <w:p w14:paraId="01791D92" w14:textId="77777777" w:rsidR="00B9175F" w:rsidRPr="007E607F" w:rsidRDefault="00B9175F" w:rsidP="00084CD1">
            <w:pPr>
              <w:pBdr>
                <w:top w:val="nil"/>
                <w:left w:val="nil"/>
                <w:bottom w:val="nil"/>
                <w:right w:val="nil"/>
                <w:between w:val="nil"/>
                <w:bar w:val="nil"/>
              </w:pBdr>
              <w:tabs>
                <w:tab w:val="left" w:pos="385"/>
              </w:tabs>
              <w:spacing w:line="20" w:lineRule="atLeast"/>
              <w:jc w:val="both"/>
              <w:rPr>
                <w:rFonts w:hAnsi="Times New Roman" w:cs="Times New Roman"/>
                <w:sz w:val="24"/>
                <w:szCs w:val="24"/>
              </w:rPr>
            </w:pPr>
          </w:p>
          <w:p w14:paraId="4D152F0A" w14:textId="77777777" w:rsidR="00B9175F" w:rsidRPr="007E607F" w:rsidRDefault="00B9175F" w:rsidP="00084CD1">
            <w:pPr>
              <w:pBdr>
                <w:top w:val="nil"/>
                <w:left w:val="nil"/>
                <w:bottom w:val="nil"/>
                <w:right w:val="nil"/>
                <w:between w:val="nil"/>
                <w:bar w:val="nil"/>
              </w:pBdr>
              <w:tabs>
                <w:tab w:val="left" w:pos="385"/>
              </w:tabs>
              <w:spacing w:line="20" w:lineRule="atLeast"/>
              <w:jc w:val="both"/>
              <w:rPr>
                <w:rFonts w:hAnsi="Times New Roman" w:cs="Times New Roman"/>
                <w:sz w:val="24"/>
                <w:szCs w:val="24"/>
              </w:rPr>
            </w:pPr>
          </w:p>
          <w:p w14:paraId="4E5417E6" w14:textId="77777777" w:rsidR="00B9175F" w:rsidRPr="007E607F" w:rsidRDefault="00B9175F" w:rsidP="00084CD1">
            <w:pPr>
              <w:pBdr>
                <w:top w:val="nil"/>
                <w:left w:val="nil"/>
                <w:bottom w:val="nil"/>
                <w:right w:val="nil"/>
                <w:between w:val="nil"/>
                <w:bar w:val="nil"/>
              </w:pBdr>
              <w:tabs>
                <w:tab w:val="left" w:pos="385"/>
              </w:tabs>
              <w:spacing w:line="20" w:lineRule="atLeast"/>
              <w:jc w:val="both"/>
              <w:rPr>
                <w:rFonts w:hAnsi="Times New Roman" w:cs="Times New Roman"/>
                <w:sz w:val="24"/>
                <w:szCs w:val="24"/>
              </w:rPr>
            </w:pPr>
          </w:p>
          <w:p w14:paraId="3C49063A" w14:textId="77777777" w:rsidR="00E05FE2" w:rsidRPr="007E607F" w:rsidRDefault="00E05FE2" w:rsidP="000C47C1">
            <w:pPr>
              <w:autoSpaceDE w:val="0"/>
              <w:autoSpaceDN w:val="0"/>
              <w:adjustRightInd w:val="0"/>
              <w:jc w:val="both"/>
              <w:rPr>
                <w:rFonts w:hAnsi="Times New Roman" w:cs="Times New Roman"/>
                <w:sz w:val="24"/>
                <w:szCs w:val="24"/>
                <w:lang w:eastAsia="lt-LT"/>
              </w:rPr>
            </w:pPr>
          </w:p>
          <w:p w14:paraId="501EFD59" w14:textId="1C95E88D" w:rsidR="00E05FE2" w:rsidRPr="007E607F" w:rsidRDefault="00E05FE2" w:rsidP="00E326BA">
            <w:pPr>
              <w:rPr>
                <w:rFonts w:hAnsi="Times New Roman" w:cs="Times New Roman"/>
                <w:sz w:val="24"/>
                <w:szCs w:val="24"/>
                <w:lang w:eastAsia="lt-LT"/>
              </w:rPr>
            </w:pPr>
          </w:p>
        </w:tc>
        <w:tc>
          <w:tcPr>
            <w:tcW w:w="2753" w:type="dxa"/>
            <w:tcBorders>
              <w:top w:val="single" w:sz="4" w:space="0" w:color="000000" w:themeColor="text1"/>
              <w:left w:val="single" w:sz="4" w:space="0" w:color="auto"/>
              <w:bottom w:val="single" w:sz="4" w:space="0" w:color="000000" w:themeColor="text1"/>
              <w:right w:val="single" w:sz="4" w:space="0" w:color="000000" w:themeColor="text1"/>
            </w:tcBorders>
          </w:tcPr>
          <w:p w14:paraId="4FEA290E" w14:textId="77777777" w:rsidR="00E05FE2" w:rsidRPr="00E26B93" w:rsidRDefault="00E05FE2" w:rsidP="000C47C1">
            <w:pPr>
              <w:spacing w:after="60"/>
              <w:jc w:val="both"/>
              <w:rPr>
                <w:rFonts w:hAnsi="Times New Roman" w:cs="Times New Roman"/>
                <w:sz w:val="24"/>
                <w:szCs w:val="24"/>
              </w:rPr>
            </w:pPr>
            <w:r w:rsidRPr="00E26B93">
              <w:rPr>
                <w:rFonts w:hAnsi="Times New Roman" w:cs="Times New Roman"/>
                <w:sz w:val="24"/>
                <w:szCs w:val="24"/>
              </w:rPr>
              <w:lastRenderedPageBreak/>
              <w:t xml:space="preserve">Su pasiūlymu pateikiamas tik EBVPD. </w:t>
            </w:r>
          </w:p>
          <w:p w14:paraId="6535E33D" w14:textId="373099C5" w:rsidR="00E05FE2" w:rsidRPr="00E26B93" w:rsidRDefault="00E05FE2" w:rsidP="000C47C1">
            <w:pPr>
              <w:spacing w:after="60"/>
              <w:jc w:val="both"/>
              <w:rPr>
                <w:rFonts w:hAnsi="Times New Roman" w:cs="Times New Roman"/>
                <w:sz w:val="24"/>
                <w:szCs w:val="24"/>
              </w:rPr>
            </w:pPr>
            <w:r w:rsidRPr="00E26B93">
              <w:rPr>
                <w:rFonts w:hAnsi="Times New Roman" w:cs="Times New Roman"/>
                <w:sz w:val="24"/>
                <w:szCs w:val="24"/>
              </w:rPr>
              <w:t>Galimas pirkimo laimėtojas turės pateikti:</w:t>
            </w:r>
          </w:p>
          <w:p w14:paraId="5C8FE833" w14:textId="77777777" w:rsidR="00877595" w:rsidRPr="0097485E" w:rsidRDefault="00877595" w:rsidP="00877595">
            <w:pPr>
              <w:widowControl w:val="0"/>
              <w:spacing w:line="20" w:lineRule="atLeast"/>
              <w:jc w:val="both"/>
              <w:rPr>
                <w:rFonts w:eastAsia="Times New Roman" w:hAnsi="Times New Roman"/>
                <w:sz w:val="24"/>
                <w:szCs w:val="24"/>
              </w:rPr>
            </w:pPr>
            <w:r w:rsidRPr="0097485E">
              <w:rPr>
                <w:rFonts w:hAnsi="Times New Roman"/>
                <w:sz w:val="24"/>
                <w:szCs w:val="24"/>
              </w:rPr>
              <w:t>1.Tiekėjo ar jo įgalioto asmens parašu  patvirtintas specialistų, kurie bus atsakingi už pirkimo sutarties vykdymą, sąrašas, nurodant vardą, pavardę, profesinę kvalifikaciją, dabartinę darbovietę.</w:t>
            </w:r>
          </w:p>
          <w:p w14:paraId="17CBE29E" w14:textId="77777777" w:rsidR="00877595" w:rsidRPr="0097485E" w:rsidRDefault="00877595" w:rsidP="00877595">
            <w:pPr>
              <w:widowControl w:val="0"/>
              <w:spacing w:line="20" w:lineRule="atLeast"/>
              <w:jc w:val="both"/>
              <w:rPr>
                <w:rFonts w:hAnsi="Times New Roman"/>
                <w:b/>
                <w:sz w:val="24"/>
                <w:szCs w:val="24"/>
                <w:highlight w:val="yellow"/>
              </w:rPr>
            </w:pPr>
            <w:r w:rsidRPr="0097485E">
              <w:rPr>
                <w:rFonts w:hAnsi="Times New Roman"/>
                <w:sz w:val="24"/>
                <w:szCs w:val="24"/>
              </w:rPr>
              <w:t>2. Pateikti kvalifikacijos atestatų ir/arba sertifikatų ir/arba pažymėjimų ir/arba išsilavinimą patvirtinančių dokumentų kopijas.</w:t>
            </w:r>
          </w:p>
          <w:p w14:paraId="03C18512" w14:textId="77777777" w:rsidR="00877595" w:rsidRPr="0097485E" w:rsidRDefault="00877595" w:rsidP="00877595">
            <w:pPr>
              <w:widowControl w:val="0"/>
              <w:spacing w:line="20" w:lineRule="atLeast"/>
              <w:jc w:val="both"/>
              <w:rPr>
                <w:rFonts w:hAnsi="Times New Roman"/>
                <w:sz w:val="24"/>
                <w:szCs w:val="24"/>
              </w:rPr>
            </w:pPr>
            <w:r w:rsidRPr="0097485E">
              <w:rPr>
                <w:rFonts w:hAnsi="Times New Roman"/>
                <w:sz w:val="24"/>
                <w:szCs w:val="24"/>
              </w:rPr>
              <w:t>3. Specialisto (-ų) sutikimą (-</w:t>
            </w:r>
            <w:proofErr w:type="spellStart"/>
            <w:r w:rsidRPr="0097485E">
              <w:rPr>
                <w:rFonts w:hAnsi="Times New Roman"/>
                <w:sz w:val="24"/>
                <w:szCs w:val="24"/>
              </w:rPr>
              <w:t>us</w:t>
            </w:r>
            <w:proofErr w:type="spellEnd"/>
            <w:r w:rsidRPr="0097485E">
              <w:rPr>
                <w:rFonts w:hAnsi="Times New Roman"/>
                <w:sz w:val="24"/>
                <w:szCs w:val="24"/>
              </w:rPr>
              <w:t xml:space="preserve">) teikti pirkimo sutartyje nurodytas paslaugas ir (ar) atlikti darbus, jei jis dirba kitoje įmonėje (ne Tiekėjo ar subtiekėjo </w:t>
            </w:r>
            <w:r w:rsidRPr="0097485E">
              <w:rPr>
                <w:rFonts w:hAnsi="Times New Roman"/>
                <w:sz w:val="24"/>
                <w:szCs w:val="24"/>
              </w:rPr>
              <w:lastRenderedPageBreak/>
              <w:t>įmonėje) ir Tiekėjo ar subtiekėjo patvirtinimas, kad laimėjęs konkursą įdarbins šį specialistą (taikoma tik tuo atveju, jei šis specialistas nesiūlomas kaip subtiekėjas).</w:t>
            </w:r>
          </w:p>
          <w:p w14:paraId="63B4E7D4" w14:textId="77777777" w:rsidR="00E16D0E" w:rsidRPr="00E26B93" w:rsidRDefault="00E16D0E" w:rsidP="00E16D0E">
            <w:pPr>
              <w:jc w:val="both"/>
              <w:textAlignment w:val="baseline"/>
              <w:rPr>
                <w:rFonts w:eastAsia="Arial" w:hAnsi="Times New Roman" w:cs="Times New Roman"/>
                <w:sz w:val="24"/>
                <w:szCs w:val="24"/>
              </w:rPr>
            </w:pPr>
            <w:r w:rsidRPr="00E26B93">
              <w:rPr>
                <w:rFonts w:eastAsia="Arial" w:hAnsi="Times New Roman" w:cs="Times New Roman"/>
                <w:sz w:val="24"/>
                <w:szCs w:val="24"/>
              </w:rPr>
              <w:t>Pateiktų dokumentų visuma turi įrodyti atitikimą kvalifikacijos reikalavimų parametrams.</w:t>
            </w:r>
          </w:p>
          <w:p w14:paraId="2E2EAEF2" w14:textId="77777777" w:rsidR="00E16D0E" w:rsidRPr="00E26B93" w:rsidRDefault="00E16D0E" w:rsidP="00E16D0E">
            <w:pPr>
              <w:jc w:val="both"/>
              <w:textAlignment w:val="baseline"/>
              <w:rPr>
                <w:rFonts w:eastAsia="Arial" w:hAnsi="Times New Roman" w:cs="Times New Roman"/>
                <w:sz w:val="24"/>
                <w:szCs w:val="24"/>
              </w:rPr>
            </w:pPr>
            <w:r w:rsidRPr="00E26B93">
              <w:rPr>
                <w:rFonts w:eastAsia="Arial" w:hAnsi="Times New Roman" w:cs="Times New Roman"/>
                <w:sz w:val="24"/>
                <w:szCs w:val="24"/>
              </w:rPr>
              <w:t> </w:t>
            </w:r>
          </w:p>
          <w:p w14:paraId="70E405B6" w14:textId="77777777" w:rsidR="00E05FE2" w:rsidRPr="00E326BA" w:rsidRDefault="00E05FE2" w:rsidP="000C47C1">
            <w:pPr>
              <w:pStyle w:val="Default"/>
              <w:jc w:val="both"/>
              <w:rPr>
                <w:rFonts w:ascii="Times New Roman" w:hAnsi="Times New Roman" w:cs="Times New Roman"/>
                <w:i/>
                <w:sz w:val="22"/>
                <w:szCs w:val="22"/>
              </w:rPr>
            </w:pPr>
            <w:r w:rsidRPr="00E26B93">
              <w:rPr>
                <w:rFonts w:ascii="Times New Roman" w:hAnsi="Times New Roman" w:cs="Times New Roman"/>
                <w:i/>
              </w:rPr>
              <w:t>CVP IS priemonėmis pateikiamos skaitmeninės dokumentų kopijos</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3193E" w14:textId="77777777" w:rsidR="00BD490C" w:rsidRPr="00031937" w:rsidRDefault="00C1437C" w:rsidP="00BD490C">
            <w:pPr>
              <w:spacing w:line="20" w:lineRule="atLeast"/>
              <w:ind w:firstLine="36"/>
              <w:jc w:val="both"/>
              <w:rPr>
                <w:rFonts w:hAnsi="Times New Roman"/>
                <w:color w:val="000000"/>
                <w:sz w:val="24"/>
                <w:szCs w:val="24"/>
                <w:lang w:eastAsia="lt-LT"/>
              </w:rPr>
            </w:pPr>
            <w:r w:rsidRPr="00031937">
              <w:rPr>
                <w:rFonts w:hAnsi="Times New Roman" w:cs="Times New Roman"/>
                <w:sz w:val="24"/>
                <w:szCs w:val="24"/>
              </w:rPr>
              <w:lastRenderedPageBreak/>
              <w:t>–</w:t>
            </w:r>
            <w:r w:rsidR="00E05FE2" w:rsidRPr="00031937">
              <w:rPr>
                <w:rFonts w:hAnsi="Times New Roman" w:cs="Times New Roman"/>
                <w:sz w:val="24"/>
                <w:szCs w:val="24"/>
              </w:rPr>
              <w:t xml:space="preserve">Jeigu pasiūlymą teikia ūkio subjektų grupė – </w:t>
            </w:r>
            <w:r w:rsidR="00BD490C" w:rsidRPr="00031937">
              <w:rPr>
                <w:rFonts w:hAnsi="Times New Roman"/>
                <w:color w:val="000000"/>
                <w:sz w:val="24"/>
                <w:szCs w:val="24"/>
                <w:lang w:eastAsia="lt-LT"/>
              </w:rPr>
              <w:t>reikalavimą turi atitikti ūkio subjektų grupės nario (-</w:t>
            </w:r>
            <w:proofErr w:type="spellStart"/>
            <w:r w:rsidR="00BD490C" w:rsidRPr="00031937">
              <w:rPr>
                <w:rFonts w:hAnsi="Times New Roman"/>
                <w:color w:val="000000"/>
                <w:sz w:val="24"/>
                <w:szCs w:val="24"/>
                <w:lang w:eastAsia="lt-LT"/>
              </w:rPr>
              <w:t>ių</w:t>
            </w:r>
            <w:proofErr w:type="spellEnd"/>
            <w:r w:rsidR="00BD490C" w:rsidRPr="00031937">
              <w:rPr>
                <w:rFonts w:hAnsi="Times New Roman"/>
                <w:color w:val="000000"/>
                <w:sz w:val="24"/>
                <w:szCs w:val="24"/>
                <w:lang w:eastAsia="lt-LT"/>
              </w:rPr>
              <w:t>) specialistai, atsižvelgiant į jų prisiimamus įsipareigojimus pirkimo sutarčiai vykdyti;</w:t>
            </w:r>
          </w:p>
          <w:p w14:paraId="371C1818" w14:textId="77777777" w:rsidR="00BD490C" w:rsidRPr="00031937" w:rsidRDefault="00BD490C" w:rsidP="00101FBE">
            <w:pPr>
              <w:spacing w:line="20" w:lineRule="atLeast"/>
              <w:jc w:val="both"/>
              <w:rPr>
                <w:rFonts w:hAnsi="Times New Roman"/>
                <w:color w:val="000000"/>
                <w:sz w:val="24"/>
                <w:szCs w:val="24"/>
                <w:lang w:eastAsia="lt-LT"/>
              </w:rPr>
            </w:pPr>
            <w:r w:rsidRPr="00031937">
              <w:rPr>
                <w:rFonts w:hAnsi="Times New Roman"/>
                <w:color w:val="000000"/>
                <w:sz w:val="24"/>
                <w:szCs w:val="24"/>
                <w:lang w:eastAsia="lt-LT"/>
              </w:rPr>
              <w:t>- tiekėjas gali remtis kitų ūkio subjektų pajėgumais tik tuo atveju, jeigu tie subjektai (jų darbuotojai) patys vykdys tą pirkimo sutarties dalį, kuriai reikia jų turimų pajėgumų;</w:t>
            </w:r>
          </w:p>
          <w:p w14:paraId="4BD52FE1" w14:textId="4E051483" w:rsidR="00BD490C" w:rsidRPr="00031937" w:rsidRDefault="00BD490C" w:rsidP="00BD490C">
            <w:pPr>
              <w:widowControl w:val="0"/>
              <w:spacing w:line="20" w:lineRule="atLeast"/>
              <w:jc w:val="both"/>
              <w:rPr>
                <w:rFonts w:hAnsi="Times New Roman"/>
                <w:sz w:val="24"/>
                <w:szCs w:val="24"/>
              </w:rPr>
            </w:pPr>
            <w:r w:rsidRPr="00031937">
              <w:rPr>
                <w:rFonts w:hAnsi="Times New Roman"/>
                <w:color w:val="000000"/>
                <w:sz w:val="24"/>
                <w:szCs w:val="24"/>
                <w:lang w:eastAsia="lt-LT"/>
              </w:rPr>
              <w:t>- subtiekėjai – jei tiekėjas (jo pasitelkiami specialistai) pats atitinka nustatytą reikalavimą, tačiau ketina pasitelkti subtiekėjus (jo specialistus), subtiekėjų specialistai privalo atitikti nustatytus</w:t>
            </w:r>
            <w:r w:rsidRPr="00031937">
              <w:rPr>
                <w:rFonts w:hAnsi="Times New Roman"/>
                <w:b/>
                <w:bCs/>
                <w:color w:val="000000"/>
                <w:sz w:val="24"/>
                <w:szCs w:val="24"/>
                <w:lang w:eastAsia="lt-LT"/>
              </w:rPr>
              <w:t> </w:t>
            </w:r>
            <w:r w:rsidRPr="00031937">
              <w:rPr>
                <w:rFonts w:hAnsi="Times New Roman"/>
                <w:color w:val="000000"/>
                <w:sz w:val="24"/>
                <w:szCs w:val="24"/>
                <w:lang w:eastAsia="lt-LT"/>
              </w:rPr>
              <w:t>reikalavimus, jeigu subtiekėjai (jų darbuotojai) patys vykdys tą pirkimo sutarties dalį, kuriai reikia nustatytos kvalifikacijos</w:t>
            </w:r>
            <w:r w:rsidR="00031937" w:rsidRPr="00031937">
              <w:rPr>
                <w:rFonts w:hAnsi="Times New Roman"/>
                <w:color w:val="000000"/>
                <w:sz w:val="24"/>
                <w:szCs w:val="24"/>
                <w:lang w:eastAsia="lt-LT"/>
              </w:rPr>
              <w:t>.</w:t>
            </w:r>
          </w:p>
          <w:p w14:paraId="2235C2AA" w14:textId="4C9A9870" w:rsidR="00E05FE2" w:rsidRPr="00032891" w:rsidRDefault="00E05FE2" w:rsidP="000C47C1">
            <w:pPr>
              <w:jc w:val="both"/>
              <w:rPr>
                <w:rFonts w:hAnsi="Times New Roman" w:cs="Times New Roman"/>
                <w:sz w:val="22"/>
                <w:szCs w:val="22"/>
              </w:rPr>
            </w:pPr>
          </w:p>
        </w:tc>
      </w:tr>
    </w:tbl>
    <w:p w14:paraId="003B6D60" w14:textId="77777777" w:rsidR="00E05FE2" w:rsidRPr="00FC786D" w:rsidRDefault="00E05FE2" w:rsidP="00E05FE2">
      <w:pPr>
        <w:spacing w:after="0" w:line="240" w:lineRule="auto"/>
        <w:rPr>
          <w:rFonts w:ascii="Times New Roman" w:hAnsi="Times New Roman" w:cs="Times New Roman"/>
          <w:sz w:val="20"/>
          <w:szCs w:val="20"/>
        </w:rPr>
      </w:pPr>
    </w:p>
    <w:p w14:paraId="71449B84" w14:textId="77777777" w:rsidR="0011692A" w:rsidRPr="0011692A" w:rsidRDefault="0011692A" w:rsidP="0011692A">
      <w:pPr>
        <w:spacing w:after="0" w:line="20" w:lineRule="atLeast"/>
        <w:jc w:val="both"/>
        <w:rPr>
          <w:rFonts w:ascii="Times New Roman" w:eastAsia="Times New Roman" w:hAnsi="Times New Roman" w:cs="Times New Roman"/>
          <w:sz w:val="24"/>
          <w:szCs w:val="24"/>
        </w:rPr>
      </w:pPr>
    </w:p>
    <w:p w14:paraId="6D25DBAA" w14:textId="687F2894" w:rsidR="001076E5" w:rsidRDefault="0011692A" w:rsidP="0011692A">
      <w:pPr>
        <w:pStyle w:val="Sraopastraipa"/>
        <w:spacing w:after="0" w:line="20" w:lineRule="atLeast"/>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1076E5" w:rsidRPr="00920681">
        <w:rPr>
          <w:rFonts w:ascii="Times New Roman" w:hAnsi="Times New Roman" w:cs="Times New Roman"/>
          <w:sz w:val="24"/>
          <w:szCs w:val="24"/>
        </w:rPr>
        <w:t>Perkančioji organizacija atitiktį kvalifikacijos reikalavimams dokumentų reikalaus tik iš ekonomiškai naudingiausią pasiūlymą pateikusio dalyvio.</w:t>
      </w:r>
    </w:p>
    <w:p w14:paraId="7A59235D" w14:textId="2437D29B" w:rsidR="00C03E01" w:rsidRPr="00C03E01" w:rsidRDefault="00C03E01" w:rsidP="00C03E01">
      <w:pPr>
        <w:rPr>
          <w:rFonts w:ascii="Times New Roman" w:hAnsi="Times New Roman" w:cs="Times New Roman"/>
          <w:sz w:val="24"/>
          <w:szCs w:val="24"/>
        </w:rPr>
      </w:pPr>
      <w:r>
        <w:rPr>
          <w:rFonts w:ascii="Times New Roman" w:hAnsi="Times New Roman" w:cs="Times New Roman"/>
          <w:sz w:val="24"/>
          <w:szCs w:val="24"/>
        </w:rPr>
        <w:br w:type="page"/>
      </w:r>
    </w:p>
    <w:p w14:paraId="5D0FDE6E" w14:textId="4D010872" w:rsidR="008D704D" w:rsidRPr="00E71611" w:rsidRDefault="00EC5FCD" w:rsidP="00E71611">
      <w:pPr>
        <w:pStyle w:val="Antrat2"/>
        <w:spacing w:before="0"/>
        <w:ind w:left="5103" w:firstLine="1985"/>
        <w:jc w:val="right"/>
        <w:rPr>
          <w:rFonts w:ascii="Times New Roman" w:eastAsia="Calibri" w:hAnsi="Times New Roman" w:cs="Times New Roman"/>
          <w:color w:val="auto"/>
          <w:sz w:val="24"/>
          <w:szCs w:val="24"/>
        </w:rPr>
      </w:pPr>
      <w:bookmarkStart w:id="59" w:name="_Ref38291379"/>
      <w:bookmarkStart w:id="60" w:name="_Ref38291394"/>
      <w:bookmarkStart w:id="61" w:name="_Ref38898251"/>
      <w:bookmarkStart w:id="62" w:name="_Toc223333966"/>
      <w:r w:rsidRPr="00E71611">
        <w:rPr>
          <w:rFonts w:ascii="Times New Roman" w:eastAsia="Calibri" w:hAnsi="Times New Roman" w:cs="Times New Roman"/>
          <w:color w:val="auto"/>
          <w:sz w:val="24"/>
          <w:szCs w:val="24"/>
        </w:rPr>
        <w:lastRenderedPageBreak/>
        <w:t>Pirki</w:t>
      </w:r>
      <w:r w:rsidR="008D704D" w:rsidRPr="00E71611">
        <w:rPr>
          <w:rFonts w:ascii="Times New Roman" w:eastAsia="Calibri" w:hAnsi="Times New Roman" w:cs="Times New Roman"/>
          <w:color w:val="auto"/>
          <w:sz w:val="24"/>
          <w:szCs w:val="24"/>
        </w:rPr>
        <w:t xml:space="preserve">mo sąlygų </w:t>
      </w:r>
      <w:r w:rsidR="00F1334C" w:rsidRPr="00E71611">
        <w:rPr>
          <w:rFonts w:ascii="Times New Roman" w:eastAsia="Calibri" w:hAnsi="Times New Roman" w:cs="Times New Roman"/>
          <w:color w:val="auto"/>
          <w:sz w:val="24"/>
          <w:szCs w:val="24"/>
        </w:rPr>
        <w:t>5</w:t>
      </w:r>
      <w:r w:rsidR="008D704D" w:rsidRPr="00E71611">
        <w:rPr>
          <w:rFonts w:ascii="Times New Roman" w:eastAsia="Calibri" w:hAnsi="Times New Roman" w:cs="Times New Roman"/>
          <w:color w:val="auto"/>
          <w:sz w:val="24"/>
          <w:szCs w:val="24"/>
        </w:rPr>
        <w:t xml:space="preserve"> priedas</w:t>
      </w:r>
      <w:r w:rsidR="00E71611" w:rsidRPr="00E71611">
        <w:rPr>
          <w:rFonts w:ascii="Times New Roman" w:eastAsia="Calibri" w:hAnsi="Times New Roman" w:cs="Times New Roman"/>
          <w:color w:val="auto"/>
          <w:sz w:val="24"/>
          <w:szCs w:val="24"/>
        </w:rPr>
        <w:t xml:space="preserve"> </w:t>
      </w:r>
      <w:r w:rsidR="008D704D" w:rsidRPr="00E71611">
        <w:rPr>
          <w:rFonts w:ascii="Times New Roman" w:eastAsia="Calibri" w:hAnsi="Times New Roman" w:cs="Times New Roman"/>
          <w:color w:val="auto"/>
          <w:sz w:val="24"/>
          <w:szCs w:val="24"/>
        </w:rPr>
        <w:t xml:space="preserve">„EBVPD“ </w:t>
      </w:r>
      <w:r w:rsidR="008D704D" w:rsidRPr="00E71611">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E71611" w:rsidRDefault="002F396F" w:rsidP="00B81DC7">
      <w:pPr>
        <w:spacing w:after="0" w:line="240" w:lineRule="auto"/>
        <w:ind w:firstLine="1985"/>
        <w:rPr>
          <w:rFonts w:ascii="Times New Roman" w:hAnsi="Times New Roman" w:cs="Times New Roman"/>
          <w:b/>
          <w:bCs/>
          <w:smallCaps/>
          <w:sz w:val="24"/>
          <w:szCs w:val="24"/>
        </w:rPr>
      </w:pPr>
    </w:p>
    <w:p w14:paraId="4F6E9F95" w14:textId="40122A3B" w:rsidR="00B970B0" w:rsidRPr="00EC5FCD" w:rsidRDefault="00B970B0" w:rsidP="00BE1858">
      <w:pPr>
        <w:pStyle w:val="Paantrat"/>
        <w:jc w:val="center"/>
        <w:rPr>
          <w:rFonts w:ascii="Times New Roman" w:hAnsi="Times New Roman" w:cs="Times New Roman"/>
          <w:b/>
          <w:bCs/>
          <w:smallCaps/>
          <w:sz w:val="22"/>
          <w:szCs w:val="22"/>
        </w:rPr>
      </w:pPr>
      <w:r w:rsidRPr="00EC5FCD">
        <w:rPr>
          <w:rFonts w:ascii="Times New Roman" w:hAnsi="Times New Roman" w:cs="Times New Roman"/>
          <w:sz w:val="22"/>
          <w:szCs w:val="22"/>
        </w:rPr>
        <w:t>EUROPOS BENDRASIS VIEŠŲJŲ PIRKIMŲ DOKUMENTAS</w:t>
      </w:r>
    </w:p>
    <w:p w14:paraId="3584D74E" w14:textId="77777777" w:rsidR="002F396F" w:rsidRPr="00EC5FCD" w:rsidRDefault="002F396F" w:rsidP="002F396F">
      <w:pPr>
        <w:jc w:val="both"/>
        <w:rPr>
          <w:rFonts w:ascii="Times New Roman" w:hAnsi="Times New Roman" w:cs="Times New Roman"/>
          <w:sz w:val="22"/>
          <w:szCs w:val="22"/>
        </w:rPr>
      </w:pPr>
      <w:r w:rsidRPr="00EC5FCD">
        <w:rPr>
          <w:rFonts w:ascii="Times New Roman" w:hAnsi="Times New Roman" w:cs="Times New Roman"/>
          <w:sz w:val="22"/>
          <w:szCs w:val="22"/>
        </w:rPr>
        <w:t>„Europos bendrasis viešųjų pirkimų dokumentas (EBVPD)“ pateikiamas .</w:t>
      </w:r>
      <w:proofErr w:type="spellStart"/>
      <w:r w:rsidRPr="00EC5FCD">
        <w:rPr>
          <w:rFonts w:ascii="Times New Roman" w:hAnsi="Times New Roman" w:cs="Times New Roman"/>
          <w:sz w:val="22"/>
          <w:szCs w:val="22"/>
        </w:rPr>
        <w:t>xml</w:t>
      </w:r>
      <w:proofErr w:type="spellEnd"/>
      <w:r w:rsidRPr="00EC5FCD">
        <w:rPr>
          <w:rFonts w:ascii="Times New Roman" w:hAnsi="Times New Roman" w:cs="Times New Roman"/>
          <w:sz w:val="22"/>
          <w:szCs w:val="22"/>
        </w:rPr>
        <w:t xml:space="preserve"> formatu.</w:t>
      </w:r>
    </w:p>
    <w:p w14:paraId="5D197AB2" w14:textId="0EAE7A12" w:rsidR="002F396F" w:rsidRPr="00EC5FCD" w:rsidRDefault="00B970B0" w:rsidP="00B970B0">
      <w:pPr>
        <w:jc w:val="center"/>
        <w:rPr>
          <w:rFonts w:ascii="Times New Roman" w:hAnsi="Times New Roman" w:cs="Times New Roman"/>
          <w:smallCaps/>
          <w:sz w:val="22"/>
          <w:szCs w:val="22"/>
        </w:rPr>
      </w:pPr>
      <w:r w:rsidRPr="00EC5FCD">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C8633A3" w:rsidR="008D704D" w:rsidRPr="00CC6A8B" w:rsidRDefault="008D704D" w:rsidP="00CC6A8B">
      <w:pPr>
        <w:pStyle w:val="Antrat2"/>
        <w:spacing w:before="0"/>
        <w:jc w:val="right"/>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223333967"/>
      <w:r w:rsidRPr="00CC6A8B">
        <w:rPr>
          <w:rFonts w:ascii="Times New Roman" w:eastAsia="Calibri" w:hAnsi="Times New Roman" w:cs="Times New Roman"/>
          <w:color w:val="auto"/>
          <w:sz w:val="24"/>
          <w:szCs w:val="24"/>
        </w:rPr>
        <w:lastRenderedPageBreak/>
        <w:t xml:space="preserve">Pirkimo sąlygų </w:t>
      </w:r>
      <w:r w:rsidR="00F1334C" w:rsidRPr="00CC6A8B">
        <w:rPr>
          <w:rFonts w:ascii="Times New Roman" w:eastAsia="Calibri" w:hAnsi="Times New Roman" w:cs="Times New Roman"/>
          <w:color w:val="auto"/>
          <w:sz w:val="24"/>
          <w:szCs w:val="24"/>
        </w:rPr>
        <w:t>6</w:t>
      </w:r>
      <w:r w:rsidRPr="00CC6A8B">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B23802" w:rsidRDefault="00693D4F" w:rsidP="00C70FBA">
      <w:pPr>
        <w:spacing w:after="0" w:line="240" w:lineRule="auto"/>
        <w:jc w:val="center"/>
        <w:rPr>
          <w:rFonts w:ascii="Times New Roman" w:hAnsi="Times New Roman" w:cs="Times New Roman"/>
          <w:sz w:val="24"/>
          <w:szCs w:val="24"/>
        </w:rPr>
      </w:pPr>
    </w:p>
    <w:p w14:paraId="47D10365" w14:textId="727A14E3" w:rsidR="007D3E15" w:rsidRPr="00B23802" w:rsidRDefault="007D3E15" w:rsidP="00C70FBA">
      <w:pPr>
        <w:tabs>
          <w:tab w:val="left" w:pos="1296"/>
        </w:tabs>
        <w:spacing w:after="0" w:line="240" w:lineRule="auto"/>
        <w:ind w:right="-178"/>
        <w:jc w:val="center"/>
        <w:rPr>
          <w:rFonts w:ascii="Times New Roman" w:eastAsia="Calibri" w:hAnsi="Times New Roman" w:cs="Times New Roman"/>
          <w:sz w:val="24"/>
          <w:szCs w:val="24"/>
        </w:rPr>
      </w:pPr>
      <w:r w:rsidRPr="00B23802">
        <w:rPr>
          <w:rFonts w:ascii="Times New Roman" w:eastAsia="Calibri" w:hAnsi="Times New Roman" w:cs="Times New Roman"/>
          <w:sz w:val="24"/>
          <w:szCs w:val="24"/>
        </w:rPr>
        <w:t>Herbas arba prekių ženklas</w:t>
      </w:r>
    </w:p>
    <w:p w14:paraId="094E4DDE" w14:textId="3AB95901" w:rsidR="007D3E15" w:rsidRPr="00B23802" w:rsidRDefault="007D3E15" w:rsidP="00C70FBA">
      <w:pPr>
        <w:tabs>
          <w:tab w:val="left" w:pos="1296"/>
        </w:tabs>
        <w:spacing w:after="0" w:line="240" w:lineRule="auto"/>
        <w:ind w:right="-178"/>
        <w:jc w:val="center"/>
        <w:rPr>
          <w:rFonts w:ascii="Times New Roman" w:eastAsia="Calibri" w:hAnsi="Times New Roman" w:cs="Times New Roman"/>
          <w:sz w:val="24"/>
          <w:szCs w:val="24"/>
        </w:rPr>
      </w:pPr>
      <w:r w:rsidRPr="00B23802">
        <w:rPr>
          <w:rFonts w:ascii="Times New Roman" w:eastAsia="Calibri" w:hAnsi="Times New Roman" w:cs="Times New Roman"/>
          <w:sz w:val="24"/>
          <w:szCs w:val="24"/>
        </w:rPr>
        <w:t>(Tiekėjo pavadinimas)</w:t>
      </w:r>
    </w:p>
    <w:p w14:paraId="1C0E0163" w14:textId="77777777" w:rsidR="007D3E15" w:rsidRPr="00B23802" w:rsidRDefault="007D3E15" w:rsidP="00C70FBA">
      <w:pPr>
        <w:spacing w:after="0" w:line="240" w:lineRule="auto"/>
        <w:jc w:val="center"/>
        <w:rPr>
          <w:rFonts w:ascii="Times New Roman" w:eastAsia="Calibri" w:hAnsi="Times New Roman" w:cs="Times New Roman"/>
          <w:sz w:val="24"/>
          <w:szCs w:val="24"/>
        </w:rPr>
      </w:pPr>
      <w:r w:rsidRPr="00B23802">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57EE3B" w14:textId="50804765" w:rsidR="007D3E15" w:rsidRPr="00B23802" w:rsidRDefault="007D3E15" w:rsidP="00C70FBA">
      <w:pPr>
        <w:tabs>
          <w:tab w:val="left" w:pos="1296"/>
          <w:tab w:val="left" w:pos="5370"/>
        </w:tabs>
        <w:spacing w:after="0" w:line="240" w:lineRule="auto"/>
        <w:ind w:right="-178"/>
        <w:jc w:val="center"/>
        <w:rPr>
          <w:rFonts w:ascii="Times New Roman" w:eastAsia="Calibri" w:hAnsi="Times New Roman" w:cs="Times New Roman"/>
          <w:sz w:val="24"/>
          <w:szCs w:val="24"/>
        </w:rPr>
      </w:pPr>
    </w:p>
    <w:p w14:paraId="285B4146" w14:textId="77777777" w:rsidR="007D3E15" w:rsidRPr="00B23802" w:rsidRDefault="007D3E15" w:rsidP="00C70FBA">
      <w:pPr>
        <w:spacing w:after="0" w:line="240" w:lineRule="auto"/>
        <w:jc w:val="center"/>
        <w:rPr>
          <w:rFonts w:ascii="Times New Roman" w:eastAsia="Calibri" w:hAnsi="Times New Roman" w:cs="Times New Roman"/>
          <w:sz w:val="24"/>
          <w:szCs w:val="24"/>
          <w:u w:val="single"/>
        </w:rPr>
      </w:pPr>
      <w:r w:rsidRPr="00B23802">
        <w:rPr>
          <w:rFonts w:ascii="Times New Roman" w:eastAsia="Calibri" w:hAnsi="Times New Roman" w:cs="Times New Roman"/>
          <w:sz w:val="24"/>
          <w:szCs w:val="24"/>
          <w:u w:val="single"/>
        </w:rPr>
        <w:t>Ignalinos  rajono savivaldybės administracijai</w:t>
      </w:r>
    </w:p>
    <w:p w14:paraId="4FE3ED3A" w14:textId="77777777" w:rsidR="007D3E15" w:rsidRPr="009C0A68" w:rsidRDefault="007D3E15" w:rsidP="00C70FBA">
      <w:pPr>
        <w:spacing w:after="0" w:line="240" w:lineRule="auto"/>
        <w:rPr>
          <w:rFonts w:ascii="Times New Roman" w:eastAsia="Calibri" w:hAnsi="Times New Roman" w:cs="Times New Roman"/>
          <w:sz w:val="24"/>
          <w:szCs w:val="24"/>
          <w:u w:val="single"/>
        </w:rPr>
      </w:pPr>
    </w:p>
    <w:p w14:paraId="03A5C639" w14:textId="77777777" w:rsidR="00C70FBA" w:rsidRPr="00284AAC" w:rsidRDefault="007D3E15" w:rsidP="00C70FBA">
      <w:pPr>
        <w:spacing w:after="0" w:line="240" w:lineRule="auto"/>
        <w:ind w:right="-1"/>
        <w:jc w:val="center"/>
        <w:rPr>
          <w:rFonts w:ascii="Times New Roman" w:hAnsi="Times New Roman" w:cs="Times New Roman"/>
          <w:b/>
          <w:bCs/>
          <w:color w:val="000000"/>
          <w:sz w:val="24"/>
          <w:szCs w:val="24"/>
          <w:shd w:val="clear" w:color="auto" w:fill="FFFFFF"/>
        </w:rPr>
      </w:pPr>
      <w:r w:rsidRPr="00284AAC">
        <w:rPr>
          <w:rFonts w:ascii="Times New Roman" w:hAnsi="Times New Roman" w:cs="Times New Roman"/>
          <w:b/>
          <w:bCs/>
          <w:color w:val="000000"/>
          <w:sz w:val="24"/>
          <w:szCs w:val="24"/>
          <w:shd w:val="clear" w:color="auto" w:fill="FFFFFF"/>
        </w:rPr>
        <w:t>PASIŪLYMAS PIRKIMUI</w:t>
      </w:r>
    </w:p>
    <w:p w14:paraId="399F0855" w14:textId="775EDE69" w:rsidR="00284AAC" w:rsidRPr="00F35A5E" w:rsidRDefault="007D3E15" w:rsidP="00C70FBA">
      <w:pPr>
        <w:spacing w:after="0" w:line="240" w:lineRule="auto"/>
        <w:ind w:right="-1"/>
        <w:jc w:val="center"/>
        <w:rPr>
          <w:rFonts w:ascii="Times New Roman" w:eastAsia="Times New Roman" w:hAnsi="Times New Roman" w:cs="Times New Roman"/>
          <w:b/>
          <w:bCs/>
          <w:caps/>
          <w:sz w:val="24"/>
          <w:szCs w:val="24"/>
        </w:rPr>
      </w:pPr>
      <w:r w:rsidRPr="00284AAC">
        <w:rPr>
          <w:rFonts w:ascii="Times New Roman" w:hAnsi="Times New Roman" w:cs="Times New Roman"/>
          <w:b/>
          <w:bCs/>
          <w:color w:val="000000"/>
          <w:sz w:val="24"/>
          <w:szCs w:val="24"/>
          <w:shd w:val="clear" w:color="auto" w:fill="FFFFFF"/>
        </w:rPr>
        <w:t xml:space="preserve"> </w:t>
      </w:r>
      <w:r w:rsidR="0066104F" w:rsidRPr="00F35A5E">
        <w:rPr>
          <w:rFonts w:ascii="Times New Roman" w:hAnsi="Times New Roman"/>
          <w:b/>
          <w:bCs/>
          <w:caps/>
          <w:sz w:val="24"/>
          <w:szCs w:val="24"/>
        </w:rPr>
        <w:t>Avarinių medžių šalinimo paslaugos</w:t>
      </w:r>
    </w:p>
    <w:p w14:paraId="575075F6" w14:textId="19C870E0" w:rsidR="007D3E15" w:rsidRPr="004F764C" w:rsidRDefault="007D3E15" w:rsidP="00C70FBA">
      <w:pPr>
        <w:spacing w:after="0"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44CA494A" w14:textId="77777777" w:rsidR="007D3E15" w:rsidRPr="0074186B" w:rsidRDefault="007D3E15" w:rsidP="00C70FBA">
      <w:pPr>
        <w:shd w:val="clear" w:color="auto" w:fill="FFFFFF"/>
        <w:spacing w:after="0"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35B1E8F" w14:textId="77777777" w:rsidR="007D3E15" w:rsidRPr="004F764C" w:rsidRDefault="007D3E15" w:rsidP="00C70FBA">
      <w:pPr>
        <w:shd w:val="clear" w:color="auto" w:fill="FFFFFF"/>
        <w:spacing w:after="0"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69B02ADD" w14:textId="77777777" w:rsidR="007D3E15" w:rsidRPr="0074186B" w:rsidRDefault="007D3E15" w:rsidP="00C70FBA">
      <w:pPr>
        <w:shd w:val="clear" w:color="auto" w:fill="FFFFFF"/>
        <w:spacing w:after="0"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2669551A" w14:textId="77777777" w:rsidR="007D3E15" w:rsidRPr="004F764C" w:rsidRDefault="007D3E15" w:rsidP="00C70FBA">
      <w:pPr>
        <w:spacing w:after="0" w:line="240" w:lineRule="auto"/>
        <w:rPr>
          <w:rFonts w:ascii="Times New Roman" w:eastAsia="Calibri" w:hAnsi="Times New Roman" w:cs="Times New Roman"/>
          <w:sz w:val="24"/>
          <w:szCs w:val="24"/>
        </w:rPr>
      </w:pPr>
    </w:p>
    <w:tbl>
      <w:tblPr>
        <w:tblW w:w="10207" w:type="dxa"/>
        <w:tblInd w:w="-431" w:type="dxa"/>
        <w:tblLayout w:type="fixed"/>
        <w:tblLook w:val="04A0" w:firstRow="1" w:lastRow="0" w:firstColumn="1" w:lastColumn="0" w:noHBand="0" w:noVBand="1"/>
      </w:tblPr>
      <w:tblGrid>
        <w:gridCol w:w="5104"/>
        <w:gridCol w:w="5103"/>
      </w:tblGrid>
      <w:tr w:rsidR="007D3E15" w:rsidRPr="000B7AEA" w14:paraId="78CE7FA8" w14:textId="77777777" w:rsidTr="003D27D5">
        <w:trPr>
          <w:trHeight w:val="623"/>
        </w:trPr>
        <w:tc>
          <w:tcPr>
            <w:tcW w:w="5104" w:type="dxa"/>
            <w:tcBorders>
              <w:top w:val="single" w:sz="4" w:space="0" w:color="auto"/>
              <w:left w:val="single" w:sz="4" w:space="0" w:color="auto"/>
              <w:bottom w:val="single" w:sz="4" w:space="0" w:color="auto"/>
              <w:right w:val="single" w:sz="4" w:space="0" w:color="auto"/>
            </w:tcBorders>
            <w:hideMark/>
          </w:tcPr>
          <w:p w14:paraId="31F280BE" w14:textId="77777777" w:rsidR="007D3E15" w:rsidRPr="000B7AEA" w:rsidRDefault="007D3E15" w:rsidP="00C70FBA">
            <w:pPr>
              <w:snapToGrid w:val="0"/>
              <w:spacing w:after="0" w:line="240" w:lineRule="auto"/>
              <w:ind w:firstLine="41"/>
              <w:jc w:val="both"/>
              <w:rPr>
                <w:rFonts w:ascii="Times New Roman" w:eastAsia="Calibri" w:hAnsi="Times New Roman" w:cs="Times New Roman"/>
                <w:i/>
                <w:color w:val="000000"/>
                <w:sz w:val="24"/>
                <w:szCs w:val="24"/>
              </w:rPr>
            </w:pPr>
            <w:r w:rsidRPr="000B7AEA">
              <w:rPr>
                <w:rFonts w:ascii="Times New Roman" w:eastAsia="Calibri" w:hAnsi="Times New Roman" w:cs="Times New Roman"/>
                <w:i/>
                <w:iCs/>
                <w:color w:val="000000"/>
                <w:sz w:val="24"/>
                <w:szCs w:val="24"/>
              </w:rPr>
              <w:t>1 lentelė.</w:t>
            </w:r>
            <w:r w:rsidRPr="000B7AEA">
              <w:rPr>
                <w:rFonts w:ascii="Times New Roman" w:eastAsia="Calibri" w:hAnsi="Times New Roman" w:cs="Times New Roman"/>
                <w:color w:val="000000"/>
                <w:sz w:val="24"/>
                <w:szCs w:val="24"/>
              </w:rPr>
              <w:t xml:space="preserve"> Tiekėjo pavadinimas </w:t>
            </w:r>
            <w:r w:rsidRPr="000B7AEA">
              <w:rPr>
                <w:rFonts w:ascii="Times New Roman" w:eastAsia="Calibri" w:hAnsi="Times New Roman" w:cs="Times New Roman"/>
                <w:i/>
                <w:color w:val="000000"/>
                <w:sz w:val="24"/>
                <w:szCs w:val="24"/>
              </w:rPr>
              <w:t xml:space="preserve">/Jeigu dalyvauja ūkio subjektų grupė, </w:t>
            </w:r>
            <w:r w:rsidRPr="000B7AEA">
              <w:rPr>
                <w:rFonts w:ascii="Times New Roman" w:eastAsia="Calibri" w:hAnsi="Times New Roman" w:cs="Times New Roman"/>
                <w:i/>
                <w:iCs/>
                <w:sz w:val="24"/>
                <w:szCs w:val="24"/>
              </w:rPr>
              <w:t>veikianti pagal jungtinės veiklos (partnerystės) sutartį,</w:t>
            </w:r>
            <w:r w:rsidRPr="000B7AEA">
              <w:rPr>
                <w:rFonts w:ascii="Times New Roman" w:eastAsia="Calibri" w:hAnsi="Times New Roman" w:cs="Times New Roman"/>
                <w:i/>
                <w:color w:val="000000"/>
                <w:sz w:val="24"/>
                <w:szCs w:val="24"/>
              </w:rPr>
              <w:t xml:space="preserve">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3F41B8A3" w14:textId="77777777" w:rsidR="007D3E15" w:rsidRPr="000B7AEA" w:rsidRDefault="007D3E15" w:rsidP="00C70FBA">
            <w:pPr>
              <w:snapToGrid w:val="0"/>
              <w:spacing w:after="0" w:line="240" w:lineRule="auto"/>
              <w:rPr>
                <w:rFonts w:ascii="Times New Roman" w:eastAsia="Calibri" w:hAnsi="Times New Roman" w:cs="Times New Roman"/>
                <w:color w:val="000000"/>
                <w:sz w:val="24"/>
                <w:szCs w:val="24"/>
              </w:rPr>
            </w:pPr>
          </w:p>
          <w:p w14:paraId="57552738" w14:textId="77777777" w:rsidR="007D3E15" w:rsidRPr="000B7AEA" w:rsidRDefault="007D3E15" w:rsidP="00C70FBA">
            <w:pPr>
              <w:spacing w:after="0" w:line="240" w:lineRule="auto"/>
              <w:ind w:right="566"/>
              <w:rPr>
                <w:rFonts w:ascii="Times New Roman" w:eastAsia="Calibri" w:hAnsi="Times New Roman" w:cs="Times New Roman"/>
                <w:color w:val="000000"/>
                <w:sz w:val="24"/>
                <w:szCs w:val="24"/>
              </w:rPr>
            </w:pPr>
          </w:p>
        </w:tc>
      </w:tr>
      <w:tr w:rsidR="007D3E15" w:rsidRPr="000B7AEA" w14:paraId="3792BE17" w14:textId="77777777" w:rsidTr="003D27D5">
        <w:tc>
          <w:tcPr>
            <w:tcW w:w="5104" w:type="dxa"/>
            <w:tcBorders>
              <w:top w:val="single" w:sz="4" w:space="0" w:color="auto"/>
              <w:left w:val="single" w:sz="4" w:space="0" w:color="auto"/>
              <w:bottom w:val="single" w:sz="4" w:space="0" w:color="auto"/>
              <w:right w:val="single" w:sz="4" w:space="0" w:color="auto"/>
            </w:tcBorders>
            <w:hideMark/>
          </w:tcPr>
          <w:p w14:paraId="25045AF3" w14:textId="77777777" w:rsidR="007D3E15" w:rsidRPr="000B7AEA" w:rsidRDefault="007D3E15" w:rsidP="00C70FBA">
            <w:pPr>
              <w:snapToGrid w:val="0"/>
              <w:spacing w:after="0" w:line="240" w:lineRule="auto"/>
              <w:ind w:firstLine="41"/>
              <w:jc w:val="both"/>
              <w:rPr>
                <w:rFonts w:ascii="Times New Roman" w:eastAsia="Calibri" w:hAnsi="Times New Roman" w:cs="Times New Roman"/>
                <w:i/>
                <w:color w:val="000000"/>
                <w:sz w:val="24"/>
                <w:szCs w:val="24"/>
              </w:rPr>
            </w:pPr>
            <w:r w:rsidRPr="000B7AEA">
              <w:rPr>
                <w:rFonts w:ascii="Times New Roman" w:eastAsia="Calibri" w:hAnsi="Times New Roman" w:cs="Times New Roman"/>
                <w:color w:val="000000"/>
                <w:sz w:val="24"/>
                <w:szCs w:val="24"/>
              </w:rPr>
              <w:t xml:space="preserve">Tiekėjo adresas </w:t>
            </w:r>
            <w:r w:rsidRPr="000B7AEA">
              <w:rPr>
                <w:rFonts w:ascii="Times New Roman" w:eastAsia="Calibri" w:hAnsi="Times New Roman" w:cs="Times New Roman"/>
                <w:i/>
                <w:color w:val="000000"/>
                <w:sz w:val="24"/>
                <w:szCs w:val="24"/>
              </w:rPr>
              <w:t>/Jeigu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3321ED20" w14:textId="77777777" w:rsidR="007D3E15" w:rsidRPr="000B7AEA" w:rsidRDefault="007D3E15" w:rsidP="00C70FBA">
            <w:pPr>
              <w:spacing w:after="0" w:line="240" w:lineRule="auto"/>
              <w:ind w:right="566"/>
              <w:rPr>
                <w:rFonts w:ascii="Times New Roman" w:eastAsia="Calibri" w:hAnsi="Times New Roman" w:cs="Times New Roman"/>
                <w:color w:val="000000"/>
                <w:sz w:val="24"/>
                <w:szCs w:val="24"/>
              </w:rPr>
            </w:pPr>
          </w:p>
        </w:tc>
      </w:tr>
      <w:tr w:rsidR="007D3E15" w:rsidRPr="000B7AEA" w14:paraId="45EDFE67" w14:textId="77777777" w:rsidTr="003D27D5">
        <w:trPr>
          <w:trHeight w:hRule="exact" w:val="677"/>
        </w:trPr>
        <w:tc>
          <w:tcPr>
            <w:tcW w:w="5104" w:type="dxa"/>
            <w:tcBorders>
              <w:top w:val="single" w:sz="4" w:space="0" w:color="auto"/>
              <w:left w:val="single" w:sz="4" w:space="0" w:color="auto"/>
              <w:bottom w:val="single" w:sz="4" w:space="0" w:color="auto"/>
              <w:right w:val="single" w:sz="4" w:space="0" w:color="auto"/>
            </w:tcBorders>
            <w:hideMark/>
          </w:tcPr>
          <w:p w14:paraId="21C6B6FD" w14:textId="77777777" w:rsidR="005F50BA" w:rsidRPr="000B7AEA" w:rsidRDefault="007D3E15" w:rsidP="00C70FBA">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Už pasiūlymą atsakingo asmens vardas,</w:t>
            </w:r>
            <w:r w:rsidR="00B137F0" w:rsidRPr="000B7AEA">
              <w:rPr>
                <w:rFonts w:ascii="Times New Roman" w:eastAsia="Calibri" w:hAnsi="Times New Roman" w:cs="Times New Roman"/>
                <w:color w:val="000000"/>
                <w:sz w:val="24"/>
                <w:szCs w:val="24"/>
              </w:rPr>
              <w:t xml:space="preserve"> </w:t>
            </w:r>
            <w:r w:rsidR="007824F0" w:rsidRPr="000B7AEA">
              <w:rPr>
                <w:rFonts w:ascii="Times New Roman" w:eastAsia="Calibri" w:hAnsi="Times New Roman" w:cs="Times New Roman"/>
                <w:color w:val="000000"/>
                <w:sz w:val="24"/>
                <w:szCs w:val="24"/>
              </w:rPr>
              <w:t>pavardė</w:t>
            </w:r>
            <w:r w:rsidR="002A07F4" w:rsidRPr="000B7AEA">
              <w:rPr>
                <w:rFonts w:ascii="Times New Roman" w:eastAsia="Calibri" w:hAnsi="Times New Roman" w:cs="Times New Roman"/>
                <w:color w:val="000000"/>
                <w:sz w:val="24"/>
                <w:szCs w:val="24"/>
              </w:rPr>
              <w:t>, pareigos</w:t>
            </w:r>
          </w:p>
          <w:p w14:paraId="194D0619" w14:textId="307C0B35" w:rsidR="00B137F0" w:rsidRPr="000B7AEA" w:rsidRDefault="002A07F4" w:rsidP="00C70FBA">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 xml:space="preserve"> </w:t>
            </w:r>
          </w:p>
          <w:p w14:paraId="13934D8D" w14:textId="7D96B28F" w:rsidR="007D3E15" w:rsidRPr="000B7AEA" w:rsidRDefault="007D3E15" w:rsidP="00C70FBA">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 xml:space="preserve"> pavardė</w:t>
            </w:r>
          </w:p>
        </w:tc>
        <w:tc>
          <w:tcPr>
            <w:tcW w:w="5103" w:type="dxa"/>
            <w:tcBorders>
              <w:top w:val="single" w:sz="4" w:space="0" w:color="auto"/>
              <w:left w:val="single" w:sz="4" w:space="0" w:color="auto"/>
              <w:bottom w:val="single" w:sz="4" w:space="0" w:color="auto"/>
              <w:right w:val="single" w:sz="4" w:space="0" w:color="auto"/>
            </w:tcBorders>
          </w:tcPr>
          <w:p w14:paraId="1512E1DB" w14:textId="77777777" w:rsidR="007D3E15" w:rsidRPr="000B7AEA" w:rsidRDefault="007D3E15" w:rsidP="00C70FBA">
            <w:pPr>
              <w:snapToGrid w:val="0"/>
              <w:spacing w:after="0" w:line="240" w:lineRule="auto"/>
              <w:ind w:right="566"/>
              <w:rPr>
                <w:rFonts w:ascii="Times New Roman" w:eastAsia="Calibri" w:hAnsi="Times New Roman" w:cs="Times New Roman"/>
                <w:color w:val="000000"/>
                <w:sz w:val="24"/>
                <w:szCs w:val="24"/>
              </w:rPr>
            </w:pPr>
          </w:p>
          <w:p w14:paraId="106F5AEA" w14:textId="77777777" w:rsidR="007D3E15" w:rsidRPr="000B7AEA" w:rsidRDefault="007D3E15" w:rsidP="00C70FBA">
            <w:pPr>
              <w:snapToGrid w:val="0"/>
              <w:spacing w:after="0" w:line="240" w:lineRule="auto"/>
              <w:ind w:right="566"/>
              <w:rPr>
                <w:rFonts w:ascii="Times New Roman" w:eastAsia="Calibri" w:hAnsi="Times New Roman" w:cs="Times New Roman"/>
                <w:color w:val="000000"/>
                <w:sz w:val="24"/>
                <w:szCs w:val="24"/>
              </w:rPr>
            </w:pPr>
          </w:p>
          <w:p w14:paraId="1AFF7A02" w14:textId="77777777" w:rsidR="007D3E15" w:rsidRPr="000B7AEA" w:rsidRDefault="007D3E15" w:rsidP="00C70FBA">
            <w:pPr>
              <w:snapToGrid w:val="0"/>
              <w:spacing w:after="0" w:line="240" w:lineRule="auto"/>
              <w:ind w:right="566"/>
              <w:rPr>
                <w:rFonts w:ascii="Times New Roman" w:eastAsia="Calibri" w:hAnsi="Times New Roman" w:cs="Times New Roman"/>
                <w:color w:val="000000"/>
                <w:sz w:val="24"/>
                <w:szCs w:val="24"/>
              </w:rPr>
            </w:pPr>
          </w:p>
          <w:p w14:paraId="55F85EA4" w14:textId="77777777" w:rsidR="007D3E15" w:rsidRPr="000B7AEA" w:rsidRDefault="007D3E15" w:rsidP="00C70FBA">
            <w:pPr>
              <w:snapToGrid w:val="0"/>
              <w:spacing w:after="0" w:line="240" w:lineRule="auto"/>
              <w:ind w:right="566"/>
              <w:rPr>
                <w:rFonts w:ascii="Times New Roman" w:eastAsia="Calibri" w:hAnsi="Times New Roman" w:cs="Times New Roman"/>
                <w:color w:val="000000"/>
                <w:sz w:val="24"/>
                <w:szCs w:val="24"/>
              </w:rPr>
            </w:pPr>
          </w:p>
          <w:p w14:paraId="34539118" w14:textId="77777777" w:rsidR="007D3E15" w:rsidRPr="000B7AEA" w:rsidRDefault="007D3E15" w:rsidP="00C70FBA">
            <w:pPr>
              <w:snapToGrid w:val="0"/>
              <w:spacing w:after="0" w:line="240" w:lineRule="auto"/>
              <w:ind w:right="566"/>
              <w:rPr>
                <w:rFonts w:ascii="Times New Roman" w:eastAsia="Calibri" w:hAnsi="Times New Roman" w:cs="Times New Roman"/>
                <w:color w:val="000000"/>
                <w:sz w:val="24"/>
                <w:szCs w:val="24"/>
              </w:rPr>
            </w:pPr>
          </w:p>
          <w:p w14:paraId="04F2258E" w14:textId="77777777" w:rsidR="007D3E15" w:rsidRPr="000B7AEA" w:rsidRDefault="007D3E15" w:rsidP="00C70FBA">
            <w:pPr>
              <w:snapToGrid w:val="0"/>
              <w:spacing w:after="0" w:line="240" w:lineRule="auto"/>
              <w:ind w:right="566"/>
              <w:rPr>
                <w:rFonts w:ascii="Times New Roman" w:eastAsia="Calibri" w:hAnsi="Times New Roman" w:cs="Times New Roman"/>
                <w:color w:val="000000"/>
                <w:sz w:val="24"/>
                <w:szCs w:val="24"/>
              </w:rPr>
            </w:pPr>
          </w:p>
          <w:p w14:paraId="58977846" w14:textId="77777777" w:rsidR="007D3E15" w:rsidRPr="000B7AEA" w:rsidRDefault="007D3E15" w:rsidP="00C70FBA">
            <w:pPr>
              <w:snapToGrid w:val="0"/>
              <w:spacing w:after="0" w:line="240" w:lineRule="auto"/>
              <w:ind w:right="566"/>
              <w:rPr>
                <w:rFonts w:ascii="Times New Roman" w:eastAsia="Calibri" w:hAnsi="Times New Roman" w:cs="Times New Roman"/>
                <w:color w:val="000000"/>
                <w:sz w:val="24"/>
                <w:szCs w:val="24"/>
              </w:rPr>
            </w:pPr>
          </w:p>
        </w:tc>
      </w:tr>
      <w:tr w:rsidR="007D3E15" w:rsidRPr="000B7AEA" w14:paraId="22D718E9" w14:textId="77777777" w:rsidTr="003D27D5">
        <w:trPr>
          <w:trHeight w:val="360"/>
        </w:trPr>
        <w:tc>
          <w:tcPr>
            <w:tcW w:w="5104" w:type="dxa"/>
            <w:tcBorders>
              <w:top w:val="single" w:sz="4" w:space="0" w:color="auto"/>
              <w:left w:val="single" w:sz="4" w:space="0" w:color="auto"/>
              <w:bottom w:val="single" w:sz="4" w:space="0" w:color="auto"/>
              <w:right w:val="single" w:sz="4" w:space="0" w:color="auto"/>
            </w:tcBorders>
            <w:hideMark/>
          </w:tcPr>
          <w:p w14:paraId="5645A19D" w14:textId="77777777" w:rsidR="007D3E15" w:rsidRPr="000B7AEA" w:rsidRDefault="007D3E15" w:rsidP="00C70FBA">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Telefono numeris</w:t>
            </w:r>
          </w:p>
        </w:tc>
        <w:tc>
          <w:tcPr>
            <w:tcW w:w="5103" w:type="dxa"/>
            <w:tcBorders>
              <w:top w:val="single" w:sz="4" w:space="0" w:color="auto"/>
              <w:left w:val="single" w:sz="4" w:space="0" w:color="auto"/>
              <w:bottom w:val="single" w:sz="4" w:space="0" w:color="auto"/>
              <w:right w:val="single" w:sz="4" w:space="0" w:color="auto"/>
            </w:tcBorders>
          </w:tcPr>
          <w:p w14:paraId="4855E8F7" w14:textId="77777777" w:rsidR="007D3E15" w:rsidRPr="000B7AEA" w:rsidRDefault="007D3E15" w:rsidP="00C70FBA">
            <w:pPr>
              <w:spacing w:after="0" w:line="240" w:lineRule="auto"/>
              <w:ind w:right="566"/>
              <w:rPr>
                <w:rFonts w:ascii="Times New Roman" w:eastAsia="Calibri" w:hAnsi="Times New Roman" w:cs="Times New Roman"/>
                <w:color w:val="000000"/>
                <w:sz w:val="24"/>
                <w:szCs w:val="24"/>
              </w:rPr>
            </w:pPr>
          </w:p>
        </w:tc>
      </w:tr>
      <w:tr w:rsidR="007D3E15" w:rsidRPr="000B7AEA" w14:paraId="3BB0152F" w14:textId="77777777" w:rsidTr="003D27D5">
        <w:trPr>
          <w:trHeight w:val="293"/>
        </w:trPr>
        <w:tc>
          <w:tcPr>
            <w:tcW w:w="5104" w:type="dxa"/>
            <w:tcBorders>
              <w:top w:val="single" w:sz="4" w:space="0" w:color="auto"/>
              <w:left w:val="single" w:sz="4" w:space="0" w:color="auto"/>
              <w:bottom w:val="single" w:sz="4" w:space="0" w:color="auto"/>
              <w:right w:val="single" w:sz="4" w:space="0" w:color="auto"/>
            </w:tcBorders>
            <w:hideMark/>
          </w:tcPr>
          <w:p w14:paraId="30E35991" w14:textId="77777777" w:rsidR="007D3E15" w:rsidRPr="000B7AEA" w:rsidRDefault="007D3E15" w:rsidP="00C70FBA">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El. pašto adresas</w:t>
            </w:r>
          </w:p>
        </w:tc>
        <w:tc>
          <w:tcPr>
            <w:tcW w:w="5103" w:type="dxa"/>
            <w:tcBorders>
              <w:top w:val="single" w:sz="4" w:space="0" w:color="auto"/>
              <w:left w:val="single" w:sz="4" w:space="0" w:color="auto"/>
              <w:bottom w:val="single" w:sz="4" w:space="0" w:color="auto"/>
              <w:right w:val="single" w:sz="4" w:space="0" w:color="auto"/>
            </w:tcBorders>
          </w:tcPr>
          <w:p w14:paraId="1CEFEEFD" w14:textId="77777777" w:rsidR="007D3E15" w:rsidRPr="000B7AEA" w:rsidRDefault="007D3E15" w:rsidP="00C70FBA">
            <w:pPr>
              <w:spacing w:after="0" w:line="240" w:lineRule="auto"/>
              <w:ind w:right="566"/>
              <w:rPr>
                <w:rFonts w:ascii="Times New Roman" w:eastAsia="Calibri" w:hAnsi="Times New Roman" w:cs="Times New Roman"/>
                <w:color w:val="000000"/>
                <w:sz w:val="24"/>
                <w:szCs w:val="24"/>
              </w:rPr>
            </w:pPr>
          </w:p>
        </w:tc>
      </w:tr>
      <w:tr w:rsidR="00555322" w:rsidRPr="000B7AEA" w14:paraId="5C0E3FFF" w14:textId="77777777" w:rsidTr="003D27D5">
        <w:trPr>
          <w:trHeight w:val="293"/>
        </w:trPr>
        <w:tc>
          <w:tcPr>
            <w:tcW w:w="5104" w:type="dxa"/>
            <w:tcBorders>
              <w:top w:val="single" w:sz="4" w:space="0" w:color="auto"/>
              <w:left w:val="single" w:sz="4" w:space="0" w:color="auto"/>
              <w:bottom w:val="single" w:sz="4" w:space="0" w:color="auto"/>
              <w:right w:val="single" w:sz="4" w:space="0" w:color="auto"/>
            </w:tcBorders>
          </w:tcPr>
          <w:p w14:paraId="77EF1107" w14:textId="2E9BD7B5" w:rsidR="00555322" w:rsidRPr="000B7AEA" w:rsidRDefault="000B7AEA" w:rsidP="00C70FBA">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hAnsi="Times New Roman" w:cs="Times New Roman"/>
                <w:bCs/>
                <w:i/>
                <w:sz w:val="24"/>
                <w:szCs w:val="24"/>
              </w:rPr>
              <w:t xml:space="preserve">2 lentelė </w:t>
            </w:r>
            <w:r w:rsidR="00A244C8" w:rsidRPr="000B7AEA">
              <w:rPr>
                <w:rFonts w:ascii="Times New Roman" w:hAnsi="Times New Roman" w:cs="Times New Roman"/>
                <w:bCs/>
                <w:i/>
                <w:sz w:val="24"/>
                <w:szCs w:val="24"/>
              </w:rPr>
              <w:t>Ūkio subjektų grupės</w:t>
            </w:r>
            <w:r w:rsidR="00A244C8" w:rsidRPr="000B7AEA">
              <w:rPr>
                <w:rFonts w:ascii="Times New Roman" w:hAnsi="Times New Roman" w:cs="Times New Roman"/>
                <w:i/>
                <w:sz w:val="24"/>
                <w:szCs w:val="24"/>
              </w:rPr>
              <w:t xml:space="preserve"> nario įsipareigojimų dalis (nurodant konkrečius pagal Pirkimo sutartį prisiimamus įsipareigojimus)</w:t>
            </w:r>
          </w:p>
        </w:tc>
        <w:tc>
          <w:tcPr>
            <w:tcW w:w="5103" w:type="dxa"/>
            <w:tcBorders>
              <w:top w:val="single" w:sz="4" w:space="0" w:color="auto"/>
              <w:left w:val="single" w:sz="4" w:space="0" w:color="auto"/>
              <w:bottom w:val="single" w:sz="4" w:space="0" w:color="auto"/>
              <w:right w:val="single" w:sz="4" w:space="0" w:color="auto"/>
            </w:tcBorders>
          </w:tcPr>
          <w:p w14:paraId="296D2AC3" w14:textId="77777777" w:rsidR="00555322" w:rsidRPr="000B7AEA" w:rsidRDefault="00555322" w:rsidP="00C70FBA">
            <w:pPr>
              <w:spacing w:after="0" w:line="240" w:lineRule="auto"/>
              <w:ind w:right="566"/>
              <w:rPr>
                <w:rFonts w:ascii="Times New Roman" w:eastAsia="Calibri" w:hAnsi="Times New Roman" w:cs="Times New Roman"/>
                <w:color w:val="000000"/>
                <w:sz w:val="24"/>
                <w:szCs w:val="24"/>
              </w:rPr>
            </w:pPr>
          </w:p>
        </w:tc>
      </w:tr>
      <w:tr w:rsidR="000B7AEA" w:rsidRPr="000B7AEA" w14:paraId="07921282" w14:textId="77777777" w:rsidTr="003D27D5">
        <w:trPr>
          <w:trHeight w:val="293"/>
        </w:trPr>
        <w:tc>
          <w:tcPr>
            <w:tcW w:w="5104" w:type="dxa"/>
            <w:tcBorders>
              <w:top w:val="single" w:sz="4" w:space="0" w:color="auto"/>
              <w:left w:val="single" w:sz="4" w:space="0" w:color="auto"/>
              <w:bottom w:val="single" w:sz="4" w:space="0" w:color="auto"/>
              <w:right w:val="single" w:sz="4" w:space="0" w:color="auto"/>
            </w:tcBorders>
          </w:tcPr>
          <w:p w14:paraId="764950B2" w14:textId="09DCBDCD" w:rsidR="000B7AEA" w:rsidRPr="000B7AEA" w:rsidRDefault="000B7AEA" w:rsidP="00C70FBA">
            <w:pPr>
              <w:snapToGrid w:val="0"/>
              <w:spacing w:after="0" w:line="240" w:lineRule="auto"/>
              <w:ind w:firstLine="41"/>
              <w:jc w:val="both"/>
              <w:rPr>
                <w:rFonts w:ascii="Times New Roman" w:hAnsi="Times New Roman" w:cs="Times New Roman"/>
                <w:bCs/>
                <w:i/>
                <w:sz w:val="24"/>
                <w:szCs w:val="24"/>
              </w:rPr>
            </w:pPr>
            <w:r w:rsidRPr="000B7AEA">
              <w:rPr>
                <w:rFonts w:ascii="Times New Roman" w:hAnsi="Times New Roman" w:cs="Times New Roman"/>
                <w:bCs/>
                <w:i/>
                <w:sz w:val="24"/>
                <w:szCs w:val="24"/>
              </w:rPr>
              <w:t>Ūkio subjektų grupės</w:t>
            </w:r>
            <w:r w:rsidRPr="000B7AEA">
              <w:rPr>
                <w:rFonts w:ascii="Times New Roman" w:hAnsi="Times New Roman" w:cs="Times New Roman"/>
                <w:i/>
                <w:sz w:val="24"/>
                <w:szCs w:val="24"/>
              </w:rPr>
              <w:t xml:space="preserve"> nario įsipareigojimų vertės dalis (apimtis eurais arba procentais), įeinanti į bendrą pirkimo sutarties vertę</w:t>
            </w:r>
          </w:p>
        </w:tc>
        <w:tc>
          <w:tcPr>
            <w:tcW w:w="5103" w:type="dxa"/>
            <w:tcBorders>
              <w:top w:val="single" w:sz="4" w:space="0" w:color="auto"/>
              <w:left w:val="single" w:sz="4" w:space="0" w:color="auto"/>
              <w:bottom w:val="single" w:sz="4" w:space="0" w:color="auto"/>
              <w:right w:val="single" w:sz="4" w:space="0" w:color="auto"/>
            </w:tcBorders>
          </w:tcPr>
          <w:p w14:paraId="75A9A0FD" w14:textId="77777777" w:rsidR="000B7AEA" w:rsidRPr="000B7AEA" w:rsidRDefault="000B7AEA" w:rsidP="00C70FBA">
            <w:pPr>
              <w:spacing w:after="0" w:line="240" w:lineRule="auto"/>
              <w:ind w:right="566"/>
              <w:rPr>
                <w:rFonts w:ascii="Times New Roman" w:eastAsia="Calibri" w:hAnsi="Times New Roman" w:cs="Times New Roman"/>
                <w:color w:val="000000"/>
                <w:sz w:val="24"/>
                <w:szCs w:val="24"/>
              </w:rPr>
            </w:pPr>
          </w:p>
        </w:tc>
      </w:tr>
      <w:tr w:rsidR="007D3E15" w:rsidRPr="000B7AEA" w14:paraId="37D80853" w14:textId="77777777" w:rsidTr="003D27D5">
        <w:tc>
          <w:tcPr>
            <w:tcW w:w="5104" w:type="dxa"/>
            <w:tcBorders>
              <w:top w:val="single" w:sz="4" w:space="0" w:color="000000"/>
              <w:left w:val="single" w:sz="4" w:space="0" w:color="000000"/>
              <w:bottom w:val="single" w:sz="4" w:space="0" w:color="000000"/>
              <w:right w:val="nil"/>
            </w:tcBorders>
          </w:tcPr>
          <w:p w14:paraId="51A6418C" w14:textId="75686BE4" w:rsidR="00BA3616" w:rsidRPr="000B7AEA" w:rsidRDefault="000B7AEA" w:rsidP="00DB7A59">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i/>
                <w:color w:val="000000"/>
                <w:sz w:val="24"/>
                <w:szCs w:val="24"/>
              </w:rPr>
              <w:t>3</w:t>
            </w:r>
            <w:r w:rsidR="007D3E15" w:rsidRPr="000B7AEA">
              <w:rPr>
                <w:rFonts w:ascii="Times New Roman" w:eastAsia="Calibri" w:hAnsi="Times New Roman" w:cs="Times New Roman"/>
                <w:i/>
                <w:color w:val="000000"/>
                <w:sz w:val="24"/>
                <w:szCs w:val="24"/>
              </w:rPr>
              <w:t xml:space="preserve"> lentelė. </w:t>
            </w:r>
            <w:r w:rsidR="007D3E15" w:rsidRPr="000B7AEA">
              <w:rPr>
                <w:rFonts w:ascii="Times New Roman" w:eastAsia="Calibri" w:hAnsi="Times New Roman" w:cs="Times New Roman"/>
                <w:i/>
                <w:color w:val="000000"/>
                <w:spacing w:val="-4"/>
                <w:sz w:val="24"/>
                <w:szCs w:val="24"/>
              </w:rPr>
              <w:t>/</w:t>
            </w:r>
            <w:r w:rsidR="007D3E15" w:rsidRPr="000B7AEA">
              <w:rPr>
                <w:rFonts w:ascii="Times New Roman" w:eastAsia="Calibri" w:hAnsi="Times New Roman" w:cs="Times New Roman"/>
                <w:color w:val="000000"/>
                <w:spacing w:val="-4"/>
                <w:sz w:val="24"/>
                <w:szCs w:val="24"/>
              </w:rPr>
              <w:t xml:space="preserve"> Jei žinomas - subrangovo (-ų), subtiekėjo (-ų), subteikėjo  (</w:t>
            </w:r>
            <w:r w:rsidR="007D3E15" w:rsidRPr="000B7AEA">
              <w:rPr>
                <w:rFonts w:ascii="Times New Roman" w:eastAsia="Calibri" w:hAnsi="Times New Roman" w:cs="Times New Roman"/>
                <w:color w:val="000000"/>
                <w:spacing w:val="-4"/>
                <w:sz w:val="24"/>
                <w:szCs w:val="24"/>
              </w:rPr>
              <w:noBreakHyphen/>
              <w:t>ų),</w:t>
            </w:r>
            <w:r w:rsidR="007D3E15" w:rsidRPr="000B7AEA">
              <w:rPr>
                <w:rFonts w:ascii="Times New Roman" w:eastAsia="Calibri" w:hAnsi="Times New Roman" w:cs="Times New Roman"/>
                <w:color w:val="000000"/>
                <w:sz w:val="24"/>
                <w:szCs w:val="24"/>
              </w:rPr>
              <w:t xml:space="preserve"> pavadinimas (-ai)</w:t>
            </w:r>
          </w:p>
          <w:p w14:paraId="6DDAC9FA" w14:textId="4680AE29" w:rsidR="007D3E15" w:rsidRPr="000B7AEA" w:rsidRDefault="007D3E15" w:rsidP="00DB7A59">
            <w:pPr>
              <w:snapToGrid w:val="0"/>
              <w:spacing w:after="0" w:line="240" w:lineRule="auto"/>
              <w:ind w:firstLine="41"/>
              <w:jc w:val="both"/>
              <w:rPr>
                <w:rFonts w:ascii="Times New Roman" w:eastAsia="Calibri" w:hAnsi="Times New Roman" w:cs="Times New Roman"/>
                <w:color w:val="000000"/>
                <w:spacing w:val="-4"/>
                <w:sz w:val="24"/>
                <w:szCs w:val="24"/>
              </w:rPr>
            </w:pPr>
            <w:r w:rsidRPr="000B7AEA">
              <w:rPr>
                <w:rFonts w:ascii="Times New Roman" w:eastAsia="Calibri" w:hAnsi="Times New Roman" w:cs="Times New Roman"/>
                <w:i/>
                <w:iCs/>
                <w:sz w:val="24"/>
                <w:szCs w:val="24"/>
              </w:rPr>
              <w:t xml:space="preserve">(tiekėjo pirkimo sutarties vykdymui pasitelkiamas trečiasis asmuo) </w:t>
            </w:r>
          </w:p>
        </w:tc>
        <w:tc>
          <w:tcPr>
            <w:tcW w:w="5103" w:type="dxa"/>
            <w:tcBorders>
              <w:top w:val="single" w:sz="4" w:space="0" w:color="000000"/>
              <w:left w:val="single" w:sz="4" w:space="0" w:color="000000"/>
              <w:bottom w:val="single" w:sz="4" w:space="0" w:color="000000"/>
              <w:right w:val="single" w:sz="4" w:space="0" w:color="000000"/>
            </w:tcBorders>
          </w:tcPr>
          <w:p w14:paraId="7D837979" w14:textId="77777777" w:rsidR="007D3E15" w:rsidRPr="000B7AEA" w:rsidRDefault="007D3E15" w:rsidP="00C26C26">
            <w:pPr>
              <w:snapToGrid w:val="0"/>
              <w:spacing w:line="240" w:lineRule="auto"/>
              <w:ind w:right="566"/>
              <w:rPr>
                <w:rFonts w:ascii="Times New Roman" w:eastAsia="Calibri" w:hAnsi="Times New Roman" w:cs="Times New Roman"/>
                <w:color w:val="000000"/>
                <w:sz w:val="24"/>
                <w:szCs w:val="24"/>
                <w:lang w:eastAsia="zh-CN"/>
              </w:rPr>
            </w:pPr>
          </w:p>
        </w:tc>
      </w:tr>
      <w:tr w:rsidR="007D3E15" w:rsidRPr="000B7AEA" w14:paraId="23891925" w14:textId="77777777" w:rsidTr="003D27D5">
        <w:tc>
          <w:tcPr>
            <w:tcW w:w="5104" w:type="dxa"/>
            <w:tcBorders>
              <w:top w:val="single" w:sz="4" w:space="0" w:color="000000"/>
              <w:left w:val="single" w:sz="4" w:space="0" w:color="000000"/>
              <w:bottom w:val="single" w:sz="4" w:space="0" w:color="000000"/>
              <w:right w:val="nil"/>
            </w:tcBorders>
            <w:hideMark/>
          </w:tcPr>
          <w:p w14:paraId="75C42B3F" w14:textId="77777777" w:rsidR="007D3E15" w:rsidRPr="000B7AEA" w:rsidRDefault="007D3E15" w:rsidP="00DB7A59">
            <w:pPr>
              <w:snapToGrid w:val="0"/>
              <w:spacing w:after="0" w:line="240" w:lineRule="auto"/>
              <w:ind w:firstLine="41"/>
              <w:jc w:val="both"/>
              <w:rPr>
                <w:rFonts w:ascii="Times New Roman" w:eastAsia="Calibri" w:hAnsi="Times New Roman" w:cs="Times New Roman"/>
                <w:color w:val="000000"/>
                <w:sz w:val="24"/>
                <w:szCs w:val="24"/>
                <w:lang w:eastAsia="zh-CN"/>
              </w:rPr>
            </w:pPr>
            <w:r w:rsidRPr="000B7AEA">
              <w:rPr>
                <w:rFonts w:ascii="Times New Roman" w:eastAsia="Calibri" w:hAnsi="Times New Roman" w:cs="Times New Roman"/>
                <w:color w:val="000000"/>
                <w:spacing w:val="-4"/>
                <w:sz w:val="24"/>
                <w:szCs w:val="24"/>
              </w:rPr>
              <w:t>Jei žinomas – subrangovo (-ų), subtiekėjo (-ų), subteikėjo  (</w:t>
            </w:r>
            <w:r w:rsidRPr="000B7AEA">
              <w:rPr>
                <w:rFonts w:ascii="Times New Roman" w:eastAsia="Calibri" w:hAnsi="Times New Roman" w:cs="Times New Roman"/>
                <w:color w:val="000000"/>
                <w:spacing w:val="-4"/>
                <w:sz w:val="24"/>
                <w:szCs w:val="24"/>
              </w:rPr>
              <w:noBreakHyphen/>
              <w:t>ų),</w:t>
            </w:r>
            <w:r w:rsidRPr="000B7AEA">
              <w:rPr>
                <w:rFonts w:ascii="Times New Roman" w:eastAsia="Calibri" w:hAnsi="Times New Roman" w:cs="Times New Roman"/>
                <w:color w:val="000000"/>
                <w:sz w:val="24"/>
                <w:szCs w:val="24"/>
              </w:rPr>
              <w:t xml:space="preserve">  adresas (-ai) </w:t>
            </w:r>
          </w:p>
        </w:tc>
        <w:tc>
          <w:tcPr>
            <w:tcW w:w="5103" w:type="dxa"/>
            <w:tcBorders>
              <w:top w:val="single" w:sz="4" w:space="0" w:color="000000"/>
              <w:left w:val="single" w:sz="4" w:space="0" w:color="000000"/>
              <w:bottom w:val="single" w:sz="4" w:space="0" w:color="000000"/>
              <w:right w:val="single" w:sz="4" w:space="0" w:color="000000"/>
            </w:tcBorders>
          </w:tcPr>
          <w:p w14:paraId="01BBFA97" w14:textId="77777777" w:rsidR="007D3E15" w:rsidRPr="000B7AEA" w:rsidRDefault="007D3E15" w:rsidP="00C26C26">
            <w:pPr>
              <w:snapToGrid w:val="0"/>
              <w:spacing w:line="240" w:lineRule="auto"/>
              <w:ind w:right="566"/>
              <w:rPr>
                <w:rFonts w:ascii="Times New Roman" w:eastAsia="Calibri" w:hAnsi="Times New Roman" w:cs="Times New Roman"/>
                <w:color w:val="000000"/>
                <w:sz w:val="24"/>
                <w:szCs w:val="24"/>
                <w:lang w:eastAsia="zh-CN"/>
              </w:rPr>
            </w:pPr>
          </w:p>
        </w:tc>
      </w:tr>
      <w:tr w:rsidR="007D3E15" w:rsidRPr="000B7AEA" w14:paraId="00D7B7E0" w14:textId="77777777" w:rsidTr="003D27D5">
        <w:tc>
          <w:tcPr>
            <w:tcW w:w="5104" w:type="dxa"/>
            <w:tcBorders>
              <w:top w:val="single" w:sz="4" w:space="0" w:color="000000"/>
              <w:left w:val="single" w:sz="4" w:space="0" w:color="000000"/>
              <w:bottom w:val="single" w:sz="4" w:space="0" w:color="000000"/>
              <w:right w:val="nil"/>
            </w:tcBorders>
            <w:hideMark/>
          </w:tcPr>
          <w:p w14:paraId="5D967350" w14:textId="29A6A080" w:rsidR="007D3E15" w:rsidRPr="000B7AEA" w:rsidRDefault="007D3E15" w:rsidP="00DB7A59">
            <w:pPr>
              <w:snapToGrid w:val="0"/>
              <w:spacing w:after="0" w:line="240" w:lineRule="auto"/>
              <w:ind w:firstLine="41"/>
              <w:jc w:val="both"/>
              <w:rPr>
                <w:rFonts w:ascii="Times New Roman" w:eastAsia="Calibri" w:hAnsi="Times New Roman" w:cs="Times New Roman"/>
                <w:color w:val="000000"/>
                <w:sz w:val="24"/>
                <w:szCs w:val="24"/>
                <w:lang w:eastAsia="zh-CN"/>
              </w:rPr>
            </w:pPr>
            <w:r w:rsidRPr="000B7AEA">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0B7AEA">
              <w:rPr>
                <w:rFonts w:ascii="Times New Roman" w:eastAsia="Calibri" w:hAnsi="Times New Roman" w:cs="Times New Roman"/>
                <w:color w:val="000000"/>
                <w:sz w:val="24"/>
                <w:szCs w:val="24"/>
              </w:rPr>
              <w:t>us</w:t>
            </w:r>
            <w:proofErr w:type="spellEnd"/>
            <w:r w:rsidRPr="000B7AEA">
              <w:rPr>
                <w:rFonts w:ascii="Times New Roman" w:eastAsia="Calibri" w:hAnsi="Times New Roman" w:cs="Times New Roman"/>
                <w:color w:val="000000"/>
                <w:sz w:val="24"/>
                <w:szCs w:val="24"/>
              </w:rPr>
              <w:t>), subtiekėją (-</w:t>
            </w:r>
            <w:proofErr w:type="spellStart"/>
            <w:r w:rsidRPr="000B7AEA">
              <w:rPr>
                <w:rFonts w:ascii="Times New Roman" w:eastAsia="Calibri" w:hAnsi="Times New Roman" w:cs="Times New Roman"/>
                <w:color w:val="000000"/>
                <w:sz w:val="24"/>
                <w:szCs w:val="24"/>
              </w:rPr>
              <w:t>us</w:t>
            </w:r>
            <w:proofErr w:type="spellEnd"/>
            <w:r w:rsidRPr="000B7AEA">
              <w:rPr>
                <w:rFonts w:ascii="Times New Roman" w:eastAsia="Calibri" w:hAnsi="Times New Roman" w:cs="Times New Roman"/>
                <w:color w:val="000000"/>
                <w:sz w:val="24"/>
                <w:szCs w:val="24"/>
              </w:rPr>
              <w:t>), subteikėją (-</w:t>
            </w:r>
            <w:proofErr w:type="spellStart"/>
            <w:r w:rsidRPr="000B7AEA">
              <w:rPr>
                <w:rFonts w:ascii="Times New Roman" w:eastAsia="Calibri" w:hAnsi="Times New Roman" w:cs="Times New Roman"/>
                <w:color w:val="000000"/>
                <w:sz w:val="24"/>
                <w:szCs w:val="24"/>
              </w:rPr>
              <w:t>us</w:t>
            </w:r>
            <w:proofErr w:type="spellEnd"/>
            <w:r w:rsidRPr="000B7AEA">
              <w:rPr>
                <w:rFonts w:ascii="Times New Roman" w:eastAsia="Calibri" w:hAnsi="Times New Roman" w:cs="Times New Roman"/>
                <w:color w:val="000000"/>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14:paraId="6FD2B0DB" w14:textId="77777777" w:rsidR="007D3E15" w:rsidRPr="000B7AEA" w:rsidRDefault="007D3E15" w:rsidP="00C26C26">
            <w:pPr>
              <w:snapToGrid w:val="0"/>
              <w:spacing w:line="240" w:lineRule="auto"/>
              <w:ind w:right="566"/>
              <w:rPr>
                <w:rFonts w:ascii="Times New Roman" w:eastAsia="Calibri" w:hAnsi="Times New Roman" w:cs="Times New Roman"/>
                <w:color w:val="000000"/>
                <w:sz w:val="24"/>
                <w:szCs w:val="24"/>
                <w:lang w:eastAsia="zh-CN"/>
              </w:rPr>
            </w:pPr>
          </w:p>
        </w:tc>
      </w:tr>
      <w:tr w:rsidR="007D3E15" w:rsidRPr="000B7AEA" w14:paraId="7C6A7712" w14:textId="77777777" w:rsidTr="003D27D5">
        <w:tc>
          <w:tcPr>
            <w:tcW w:w="5104" w:type="dxa"/>
            <w:tcBorders>
              <w:top w:val="single" w:sz="4" w:space="0" w:color="000000"/>
              <w:left w:val="single" w:sz="4" w:space="0" w:color="000000"/>
              <w:bottom w:val="single" w:sz="4" w:space="0" w:color="000000"/>
              <w:right w:val="nil"/>
            </w:tcBorders>
          </w:tcPr>
          <w:p w14:paraId="6EB5B8A8" w14:textId="13630B20" w:rsidR="007D3E15" w:rsidRPr="000B7AEA" w:rsidRDefault="000B7AEA" w:rsidP="00DB7A59">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hAnsi="Times New Roman" w:cs="Times New Roman"/>
                <w:i/>
                <w:color w:val="000000" w:themeColor="text1"/>
                <w:sz w:val="24"/>
                <w:szCs w:val="24"/>
              </w:rPr>
              <w:t>4</w:t>
            </w:r>
            <w:r w:rsidR="007D3E15" w:rsidRPr="000B7AEA">
              <w:rPr>
                <w:rFonts w:ascii="Times New Roman" w:hAnsi="Times New Roman" w:cs="Times New Roman"/>
                <w:i/>
                <w:color w:val="000000" w:themeColor="text1"/>
                <w:sz w:val="24"/>
                <w:szCs w:val="24"/>
              </w:rPr>
              <w:t xml:space="preserve"> lentelė </w:t>
            </w:r>
            <w:r w:rsidR="007D3E15" w:rsidRPr="000B7AEA">
              <w:rPr>
                <w:rFonts w:ascii="Times New Roman" w:hAnsi="Times New Roman" w:cs="Times New Roman"/>
                <w:bCs/>
                <w:color w:val="000000" w:themeColor="text1"/>
                <w:sz w:val="24"/>
                <w:szCs w:val="24"/>
              </w:rPr>
              <w:t>Kito ūkio subjekto, kurio pajėgumais (t. y. kvalifikacija) remiamasi,</w:t>
            </w:r>
            <w:r w:rsidR="007D3E15" w:rsidRPr="000B7AEA">
              <w:rPr>
                <w:rFonts w:ascii="Times New Roman" w:hAnsi="Times New Roman" w:cs="Times New Roman"/>
                <w:color w:val="000000" w:themeColor="text1"/>
                <w:sz w:val="24"/>
                <w:szCs w:val="24"/>
              </w:rPr>
              <w:t xml:space="preserve"> pavadinimas</w:t>
            </w:r>
          </w:p>
        </w:tc>
        <w:tc>
          <w:tcPr>
            <w:tcW w:w="5103" w:type="dxa"/>
            <w:tcBorders>
              <w:top w:val="single" w:sz="4" w:space="0" w:color="000000"/>
              <w:left w:val="single" w:sz="4" w:space="0" w:color="000000"/>
              <w:bottom w:val="single" w:sz="4" w:space="0" w:color="000000"/>
              <w:right w:val="single" w:sz="4" w:space="0" w:color="000000"/>
            </w:tcBorders>
          </w:tcPr>
          <w:p w14:paraId="4C79EC48" w14:textId="77777777" w:rsidR="007D3E15" w:rsidRPr="000B7AEA" w:rsidRDefault="007D3E15" w:rsidP="00C26C26">
            <w:pPr>
              <w:snapToGrid w:val="0"/>
              <w:spacing w:line="240" w:lineRule="auto"/>
              <w:ind w:right="566"/>
              <w:rPr>
                <w:rFonts w:ascii="Times New Roman" w:eastAsia="Calibri" w:hAnsi="Times New Roman" w:cs="Times New Roman"/>
                <w:color w:val="000000"/>
                <w:sz w:val="24"/>
                <w:szCs w:val="24"/>
                <w:lang w:eastAsia="zh-CN"/>
              </w:rPr>
            </w:pPr>
          </w:p>
        </w:tc>
      </w:tr>
      <w:tr w:rsidR="007D3E15" w:rsidRPr="000B7AEA" w14:paraId="6A4391C6" w14:textId="77777777" w:rsidTr="003D27D5">
        <w:tc>
          <w:tcPr>
            <w:tcW w:w="5104" w:type="dxa"/>
            <w:tcBorders>
              <w:top w:val="single" w:sz="4" w:space="0" w:color="000000"/>
              <w:left w:val="single" w:sz="4" w:space="0" w:color="000000"/>
              <w:bottom w:val="single" w:sz="4" w:space="0" w:color="000000"/>
              <w:right w:val="nil"/>
            </w:tcBorders>
          </w:tcPr>
          <w:p w14:paraId="1B66E37B" w14:textId="4F1420F3" w:rsidR="007D3E15" w:rsidRPr="000B7AEA" w:rsidRDefault="007D3E15" w:rsidP="00DB7A59">
            <w:pPr>
              <w:snapToGrid w:val="0"/>
              <w:spacing w:after="0" w:line="240" w:lineRule="auto"/>
              <w:ind w:firstLine="41"/>
              <w:jc w:val="both"/>
              <w:rPr>
                <w:rFonts w:ascii="Times New Roman" w:hAnsi="Times New Roman" w:cs="Times New Roman"/>
                <w:i/>
                <w:color w:val="000000" w:themeColor="text1"/>
                <w:sz w:val="24"/>
                <w:szCs w:val="24"/>
              </w:rPr>
            </w:pPr>
            <w:r w:rsidRPr="000B7AEA">
              <w:rPr>
                <w:rFonts w:ascii="Times New Roman" w:hAnsi="Times New Roman" w:cs="Times New Roman"/>
                <w:color w:val="000000" w:themeColor="text1"/>
                <w:sz w:val="24"/>
                <w:szCs w:val="24"/>
              </w:rPr>
              <w:lastRenderedPageBreak/>
              <w:t>Kito ūkio subjekto adresas</w:t>
            </w:r>
          </w:p>
        </w:tc>
        <w:tc>
          <w:tcPr>
            <w:tcW w:w="5103" w:type="dxa"/>
            <w:tcBorders>
              <w:top w:val="single" w:sz="4" w:space="0" w:color="000000"/>
              <w:left w:val="single" w:sz="4" w:space="0" w:color="000000"/>
              <w:bottom w:val="single" w:sz="4" w:space="0" w:color="000000"/>
              <w:right w:val="single" w:sz="4" w:space="0" w:color="000000"/>
            </w:tcBorders>
          </w:tcPr>
          <w:p w14:paraId="55319590" w14:textId="77777777" w:rsidR="007D3E15" w:rsidRPr="000B7AEA" w:rsidRDefault="007D3E15" w:rsidP="00C26C26">
            <w:pPr>
              <w:snapToGrid w:val="0"/>
              <w:spacing w:line="240" w:lineRule="auto"/>
              <w:ind w:right="566"/>
              <w:rPr>
                <w:rFonts w:ascii="Times New Roman" w:eastAsia="Calibri" w:hAnsi="Times New Roman" w:cs="Times New Roman"/>
                <w:color w:val="000000"/>
                <w:sz w:val="24"/>
                <w:szCs w:val="24"/>
                <w:lang w:eastAsia="zh-CN"/>
              </w:rPr>
            </w:pPr>
          </w:p>
        </w:tc>
      </w:tr>
      <w:tr w:rsidR="007D3E15" w:rsidRPr="000B7AEA" w14:paraId="75E97675" w14:textId="77777777" w:rsidTr="003D27D5">
        <w:tc>
          <w:tcPr>
            <w:tcW w:w="5104" w:type="dxa"/>
            <w:tcBorders>
              <w:top w:val="single" w:sz="4" w:space="0" w:color="000000"/>
              <w:left w:val="single" w:sz="4" w:space="0" w:color="000000"/>
              <w:bottom w:val="single" w:sz="4" w:space="0" w:color="000000"/>
              <w:right w:val="nil"/>
            </w:tcBorders>
          </w:tcPr>
          <w:p w14:paraId="3D3C3850" w14:textId="77777777" w:rsidR="007D3E15" w:rsidRPr="000B7AEA" w:rsidRDefault="007D3E15" w:rsidP="00DB7A59">
            <w:pPr>
              <w:snapToGrid w:val="0"/>
              <w:spacing w:after="0" w:line="240" w:lineRule="auto"/>
              <w:ind w:firstLine="41"/>
              <w:jc w:val="both"/>
              <w:rPr>
                <w:rFonts w:ascii="Times New Roman" w:hAnsi="Times New Roman" w:cs="Times New Roman"/>
                <w:color w:val="000000" w:themeColor="text1"/>
                <w:sz w:val="24"/>
                <w:szCs w:val="24"/>
              </w:rPr>
            </w:pPr>
            <w:r w:rsidRPr="000B7AEA">
              <w:rPr>
                <w:rFonts w:ascii="Times New Roman" w:hAnsi="Times New Roman" w:cs="Times New Roman"/>
                <w:color w:val="000000" w:themeColor="text1"/>
                <w:sz w:val="24"/>
                <w:szCs w:val="24"/>
              </w:rPr>
              <w:t>Įsipareigojimų dalis (procentais), kuriai ketinama pasitelkti kitą ūkio subjektą.</w:t>
            </w:r>
          </w:p>
        </w:tc>
        <w:tc>
          <w:tcPr>
            <w:tcW w:w="5103" w:type="dxa"/>
            <w:tcBorders>
              <w:top w:val="single" w:sz="4" w:space="0" w:color="000000"/>
              <w:left w:val="single" w:sz="4" w:space="0" w:color="000000"/>
              <w:bottom w:val="single" w:sz="4" w:space="0" w:color="000000"/>
              <w:right w:val="single" w:sz="4" w:space="0" w:color="000000"/>
            </w:tcBorders>
          </w:tcPr>
          <w:p w14:paraId="4A4937AB" w14:textId="77777777" w:rsidR="007D3E15" w:rsidRPr="000B7AEA" w:rsidRDefault="007D3E15" w:rsidP="00C26C26">
            <w:pPr>
              <w:snapToGrid w:val="0"/>
              <w:spacing w:line="240" w:lineRule="auto"/>
              <w:ind w:right="566"/>
              <w:rPr>
                <w:rFonts w:ascii="Times New Roman" w:eastAsia="Calibri" w:hAnsi="Times New Roman" w:cs="Times New Roman"/>
                <w:color w:val="000000"/>
                <w:sz w:val="24"/>
                <w:szCs w:val="24"/>
                <w:lang w:eastAsia="zh-CN"/>
              </w:rPr>
            </w:pPr>
          </w:p>
        </w:tc>
      </w:tr>
      <w:tr w:rsidR="007D3E15" w:rsidRPr="000B7AEA" w14:paraId="37DAB834" w14:textId="77777777" w:rsidTr="003D27D5">
        <w:tc>
          <w:tcPr>
            <w:tcW w:w="5104" w:type="dxa"/>
            <w:tcBorders>
              <w:top w:val="single" w:sz="4" w:space="0" w:color="000000"/>
              <w:left w:val="single" w:sz="4" w:space="0" w:color="000000"/>
              <w:bottom w:val="single" w:sz="4" w:space="0" w:color="000000"/>
              <w:right w:val="nil"/>
            </w:tcBorders>
          </w:tcPr>
          <w:p w14:paraId="18725075" w14:textId="77777777" w:rsidR="007D3E15" w:rsidRPr="000B7AEA" w:rsidRDefault="007D3E15" w:rsidP="00DB7A59">
            <w:pPr>
              <w:snapToGrid w:val="0"/>
              <w:spacing w:after="0" w:line="240" w:lineRule="auto"/>
              <w:ind w:firstLine="41"/>
              <w:jc w:val="both"/>
              <w:rPr>
                <w:rFonts w:ascii="Times New Roman" w:hAnsi="Times New Roman" w:cs="Times New Roman"/>
                <w:color w:val="000000" w:themeColor="text1"/>
                <w:sz w:val="24"/>
                <w:szCs w:val="24"/>
              </w:rPr>
            </w:pPr>
            <w:r w:rsidRPr="000B7AEA">
              <w:rPr>
                <w:rFonts w:ascii="Times New Roman" w:hAnsi="Times New Roman" w:cs="Times New Roman"/>
                <w:color w:val="000000" w:themeColor="text1"/>
                <w:sz w:val="24"/>
                <w:szCs w:val="24"/>
              </w:rPr>
              <w:t>Įsipareigojimai, kuriuos numatoma perduoti kitam ūkio subjektui</w:t>
            </w:r>
          </w:p>
        </w:tc>
        <w:tc>
          <w:tcPr>
            <w:tcW w:w="5103" w:type="dxa"/>
            <w:tcBorders>
              <w:top w:val="single" w:sz="4" w:space="0" w:color="000000"/>
              <w:left w:val="single" w:sz="4" w:space="0" w:color="000000"/>
              <w:bottom w:val="single" w:sz="4" w:space="0" w:color="000000"/>
              <w:right w:val="single" w:sz="4" w:space="0" w:color="000000"/>
            </w:tcBorders>
          </w:tcPr>
          <w:p w14:paraId="748545FC" w14:textId="77777777" w:rsidR="007D3E15" w:rsidRPr="000B7AEA" w:rsidRDefault="007D3E15" w:rsidP="00C26C26">
            <w:pPr>
              <w:snapToGrid w:val="0"/>
              <w:spacing w:line="240" w:lineRule="auto"/>
              <w:ind w:right="566"/>
              <w:rPr>
                <w:rFonts w:ascii="Times New Roman" w:eastAsia="Calibri" w:hAnsi="Times New Roman" w:cs="Times New Roman"/>
                <w:color w:val="000000"/>
                <w:sz w:val="24"/>
                <w:szCs w:val="24"/>
                <w:lang w:eastAsia="zh-CN"/>
              </w:rPr>
            </w:pPr>
          </w:p>
        </w:tc>
      </w:tr>
      <w:tr w:rsidR="007D3E15" w:rsidRPr="0063300C" w14:paraId="31E2D9E1" w14:textId="77777777" w:rsidTr="003D27D5">
        <w:trPr>
          <w:trHeight w:val="620"/>
        </w:trPr>
        <w:tc>
          <w:tcPr>
            <w:tcW w:w="5104" w:type="dxa"/>
            <w:tcBorders>
              <w:top w:val="single" w:sz="4" w:space="0" w:color="000000"/>
              <w:left w:val="single" w:sz="4" w:space="0" w:color="000000"/>
              <w:bottom w:val="single" w:sz="4" w:space="0" w:color="000000"/>
              <w:right w:val="nil"/>
            </w:tcBorders>
          </w:tcPr>
          <w:p w14:paraId="5CD96CD8" w14:textId="18D1BE78" w:rsidR="007D3E15" w:rsidRPr="0063300C" w:rsidRDefault="000B7AEA" w:rsidP="00DB7A59">
            <w:pPr>
              <w:spacing w:after="0" w:line="240" w:lineRule="auto"/>
              <w:ind w:firstLine="64"/>
              <w:jc w:val="both"/>
              <w:rPr>
                <w:rFonts w:ascii="Times New Roman" w:hAnsi="Times New Roman" w:cs="Times New Roman"/>
                <w:color w:val="000000" w:themeColor="text1"/>
                <w:sz w:val="24"/>
                <w:szCs w:val="24"/>
              </w:rPr>
            </w:pPr>
            <w:r w:rsidRPr="0063300C">
              <w:rPr>
                <w:rFonts w:ascii="Times New Roman" w:hAnsi="Times New Roman" w:cs="Times New Roman"/>
                <w:i/>
                <w:color w:val="000000" w:themeColor="text1"/>
                <w:sz w:val="24"/>
                <w:szCs w:val="24"/>
              </w:rPr>
              <w:t>5</w:t>
            </w:r>
            <w:r w:rsidR="007D3E15" w:rsidRPr="0063300C">
              <w:rPr>
                <w:rFonts w:ascii="Times New Roman" w:hAnsi="Times New Roman" w:cs="Times New Roman"/>
                <w:i/>
                <w:color w:val="000000" w:themeColor="text1"/>
                <w:sz w:val="24"/>
                <w:szCs w:val="24"/>
              </w:rPr>
              <w:t xml:space="preserve"> lentelė </w:t>
            </w:r>
            <w:proofErr w:type="spellStart"/>
            <w:r w:rsidR="007D3E15" w:rsidRPr="0063300C">
              <w:rPr>
                <w:rFonts w:ascii="Times New Roman" w:hAnsi="Times New Roman" w:cs="Times New Roman"/>
                <w:bCs/>
                <w:color w:val="000000" w:themeColor="text1"/>
                <w:sz w:val="24"/>
                <w:szCs w:val="24"/>
              </w:rPr>
              <w:t>Kvazisubtiekėjas</w:t>
            </w:r>
            <w:proofErr w:type="spellEnd"/>
            <w:r w:rsidR="007D3E15" w:rsidRPr="0063300C">
              <w:rPr>
                <w:rFonts w:ascii="Times New Roman" w:hAnsi="Times New Roman" w:cs="Times New Roman"/>
                <w:bCs/>
                <w:color w:val="000000" w:themeColor="text1"/>
                <w:sz w:val="24"/>
                <w:szCs w:val="24"/>
              </w:rPr>
              <w:t xml:space="preserve"> (</w:t>
            </w:r>
            <w:proofErr w:type="spellStart"/>
            <w:r w:rsidR="007D3E15" w:rsidRPr="0063300C">
              <w:rPr>
                <w:rFonts w:ascii="Times New Roman" w:hAnsi="Times New Roman" w:cs="Times New Roman"/>
                <w:bCs/>
                <w:color w:val="000000" w:themeColor="text1"/>
                <w:sz w:val="24"/>
                <w:szCs w:val="24"/>
              </w:rPr>
              <w:t>t.y</w:t>
            </w:r>
            <w:proofErr w:type="spellEnd"/>
            <w:r w:rsidR="007D3E15" w:rsidRPr="0063300C">
              <w:rPr>
                <w:rFonts w:ascii="Times New Roman" w:hAnsi="Times New Roman" w:cs="Times New Roman"/>
                <w:bCs/>
                <w:color w:val="000000" w:themeColor="text1"/>
                <w:sz w:val="24"/>
                <w:szCs w:val="24"/>
              </w:rPr>
              <w:t xml:space="preserve">. </w:t>
            </w:r>
            <w:r w:rsidR="007D3E15" w:rsidRPr="0063300C">
              <w:rPr>
                <w:rFonts w:ascii="Times New Roman" w:hAnsi="Times New Roman" w:cs="Times New Roman"/>
                <w:color w:val="474747"/>
                <w:sz w:val="24"/>
                <w:szCs w:val="24"/>
                <w:shd w:val="clear" w:color="auto" w:fill="FFFFFF"/>
              </w:rPr>
              <w:t>specialistas, kurio kvalifikacija tiekėjas remiasi)</w:t>
            </w:r>
            <w:r w:rsidR="007D3E15" w:rsidRPr="0063300C">
              <w:rPr>
                <w:rFonts w:ascii="Times New Roman" w:hAnsi="Times New Roman" w:cs="Times New Roman"/>
                <w:bCs/>
                <w:color w:val="000000" w:themeColor="text1"/>
                <w:sz w:val="24"/>
                <w:szCs w:val="24"/>
              </w:rPr>
              <w:t xml:space="preserve"> pavadinimas</w:t>
            </w:r>
          </w:p>
        </w:tc>
        <w:tc>
          <w:tcPr>
            <w:tcW w:w="5103" w:type="dxa"/>
            <w:tcBorders>
              <w:top w:val="single" w:sz="4" w:space="0" w:color="000000"/>
              <w:left w:val="single" w:sz="4" w:space="0" w:color="000000"/>
              <w:bottom w:val="single" w:sz="4" w:space="0" w:color="000000"/>
              <w:right w:val="single" w:sz="4" w:space="0" w:color="000000"/>
            </w:tcBorders>
          </w:tcPr>
          <w:p w14:paraId="1C317F06" w14:textId="77777777" w:rsidR="007D3E15" w:rsidRPr="0063300C" w:rsidRDefault="007D3E15" w:rsidP="00C26C26">
            <w:pPr>
              <w:snapToGrid w:val="0"/>
              <w:spacing w:line="240" w:lineRule="auto"/>
              <w:ind w:right="566"/>
              <w:rPr>
                <w:rFonts w:ascii="Times New Roman" w:hAnsi="Times New Roman" w:cs="Times New Roman"/>
                <w:color w:val="000000" w:themeColor="text1"/>
                <w:sz w:val="24"/>
                <w:szCs w:val="24"/>
                <w:lang w:eastAsia="zh-CN"/>
              </w:rPr>
            </w:pPr>
          </w:p>
        </w:tc>
      </w:tr>
      <w:tr w:rsidR="007D3E15" w:rsidRPr="0063300C" w14:paraId="57B859F6" w14:textId="77777777" w:rsidTr="003D27D5">
        <w:trPr>
          <w:trHeight w:val="416"/>
        </w:trPr>
        <w:tc>
          <w:tcPr>
            <w:tcW w:w="5104" w:type="dxa"/>
            <w:tcBorders>
              <w:top w:val="single" w:sz="4" w:space="0" w:color="000000"/>
              <w:left w:val="single" w:sz="4" w:space="0" w:color="000000"/>
              <w:bottom w:val="single" w:sz="4" w:space="0" w:color="000000"/>
              <w:right w:val="nil"/>
            </w:tcBorders>
          </w:tcPr>
          <w:p w14:paraId="66CD5844" w14:textId="77777777" w:rsidR="007D3E15" w:rsidRPr="0063300C" w:rsidRDefault="007D3E15" w:rsidP="00DB7A59">
            <w:pPr>
              <w:spacing w:after="0" w:line="240" w:lineRule="auto"/>
              <w:ind w:firstLine="64"/>
              <w:jc w:val="both"/>
              <w:rPr>
                <w:rFonts w:ascii="Times New Roman" w:hAnsi="Times New Roman" w:cs="Times New Roman"/>
                <w:color w:val="000000" w:themeColor="text1"/>
                <w:sz w:val="24"/>
                <w:szCs w:val="24"/>
              </w:rPr>
            </w:pPr>
            <w:r w:rsidRPr="0063300C">
              <w:rPr>
                <w:rFonts w:ascii="Times New Roman" w:hAnsi="Times New Roman" w:cs="Times New Roman"/>
                <w:color w:val="000000" w:themeColor="text1"/>
                <w:sz w:val="24"/>
                <w:szCs w:val="24"/>
              </w:rPr>
              <w:t xml:space="preserve">Įsipareigojimų dalis (procentais), kuriai ketinama pasitelkti </w:t>
            </w:r>
            <w:proofErr w:type="spellStart"/>
            <w:r w:rsidRPr="0063300C">
              <w:rPr>
                <w:rFonts w:ascii="Times New Roman" w:hAnsi="Times New Roman" w:cs="Times New Roman"/>
                <w:color w:val="000000" w:themeColor="text1"/>
                <w:sz w:val="24"/>
                <w:szCs w:val="24"/>
              </w:rPr>
              <w:t>kvazisubtiekėją</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6EC00623" w14:textId="77777777" w:rsidR="007D3E15" w:rsidRPr="0063300C" w:rsidRDefault="007D3E15" w:rsidP="00C26C26">
            <w:pPr>
              <w:snapToGrid w:val="0"/>
              <w:spacing w:line="240" w:lineRule="auto"/>
              <w:ind w:right="566"/>
              <w:rPr>
                <w:rFonts w:ascii="Times New Roman" w:hAnsi="Times New Roman" w:cs="Times New Roman"/>
                <w:color w:val="000000" w:themeColor="text1"/>
                <w:sz w:val="24"/>
                <w:szCs w:val="24"/>
                <w:lang w:eastAsia="zh-CN"/>
              </w:rPr>
            </w:pPr>
          </w:p>
        </w:tc>
      </w:tr>
      <w:tr w:rsidR="007D3E15" w:rsidRPr="0063300C" w14:paraId="05B184AD" w14:textId="77777777" w:rsidTr="003D27D5">
        <w:trPr>
          <w:trHeight w:val="382"/>
        </w:trPr>
        <w:tc>
          <w:tcPr>
            <w:tcW w:w="5104" w:type="dxa"/>
            <w:tcBorders>
              <w:top w:val="single" w:sz="4" w:space="0" w:color="000000"/>
              <w:left w:val="single" w:sz="4" w:space="0" w:color="000000"/>
              <w:bottom w:val="single" w:sz="4" w:space="0" w:color="000000"/>
              <w:right w:val="nil"/>
            </w:tcBorders>
          </w:tcPr>
          <w:p w14:paraId="566005E9" w14:textId="77777777" w:rsidR="007D3E15" w:rsidRPr="0063300C" w:rsidRDefault="007D3E15" w:rsidP="00DB7A59">
            <w:pPr>
              <w:spacing w:after="0" w:line="240" w:lineRule="auto"/>
              <w:ind w:firstLine="64"/>
              <w:jc w:val="both"/>
              <w:rPr>
                <w:rFonts w:ascii="Times New Roman" w:hAnsi="Times New Roman" w:cs="Times New Roman"/>
                <w:color w:val="000000" w:themeColor="text1"/>
                <w:sz w:val="24"/>
                <w:szCs w:val="24"/>
              </w:rPr>
            </w:pPr>
            <w:r w:rsidRPr="0063300C">
              <w:rPr>
                <w:rFonts w:ascii="Times New Roman" w:hAnsi="Times New Roman" w:cs="Times New Roman"/>
                <w:color w:val="000000" w:themeColor="text1"/>
                <w:sz w:val="24"/>
                <w:szCs w:val="24"/>
              </w:rPr>
              <w:t xml:space="preserve">Įsipareigojimai, kuriuos numatoma perduoti kitam </w:t>
            </w:r>
            <w:proofErr w:type="spellStart"/>
            <w:r w:rsidRPr="0063300C">
              <w:rPr>
                <w:rFonts w:ascii="Times New Roman" w:hAnsi="Times New Roman" w:cs="Times New Roman"/>
                <w:color w:val="000000" w:themeColor="text1"/>
                <w:sz w:val="24"/>
                <w:szCs w:val="24"/>
              </w:rPr>
              <w:t>kvazisubtiekėjui</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3CCFA9CA" w14:textId="77777777" w:rsidR="007D3E15" w:rsidRPr="0063300C" w:rsidRDefault="007D3E15" w:rsidP="00C26C26">
            <w:pPr>
              <w:snapToGrid w:val="0"/>
              <w:spacing w:line="240" w:lineRule="auto"/>
              <w:ind w:right="566"/>
              <w:rPr>
                <w:rFonts w:ascii="Times New Roman" w:hAnsi="Times New Roman" w:cs="Times New Roman"/>
                <w:color w:val="000000" w:themeColor="text1"/>
                <w:sz w:val="24"/>
                <w:szCs w:val="24"/>
                <w:lang w:eastAsia="zh-CN"/>
              </w:rPr>
            </w:pPr>
          </w:p>
        </w:tc>
      </w:tr>
    </w:tbl>
    <w:p w14:paraId="52CFDF25" w14:textId="46B934B0" w:rsidR="007C4BBD" w:rsidRPr="004F764C" w:rsidRDefault="007C4BBD" w:rsidP="00B71BCC">
      <w:pPr>
        <w:tabs>
          <w:tab w:val="left" w:pos="9214"/>
        </w:tabs>
        <w:spacing w:after="0" w:line="240" w:lineRule="auto"/>
        <w:ind w:left="426" w:right="-2" w:firstLine="710"/>
        <w:jc w:val="both"/>
        <w:rPr>
          <w:rFonts w:ascii="Times New Roman" w:eastAsia="Calibri" w:hAnsi="Times New Roman" w:cs="Times New Roman"/>
          <w:sz w:val="24"/>
          <w:szCs w:val="24"/>
        </w:rPr>
      </w:pPr>
      <w:r w:rsidRPr="0063300C">
        <w:rPr>
          <w:rFonts w:ascii="Times New Roman" w:eastAsia="Calibri" w:hAnsi="Times New Roman" w:cs="Times New Roman"/>
          <w:sz w:val="24"/>
          <w:szCs w:val="24"/>
        </w:rPr>
        <w:t>1. Šiuo pasiūlymu pažymime, kad sutinkame su visomis pirkimo sąlygomis,  nustatytomis</w:t>
      </w:r>
      <w:r w:rsidRPr="004F764C">
        <w:rPr>
          <w:rFonts w:ascii="Times New Roman" w:eastAsia="Calibri" w:hAnsi="Times New Roman" w:cs="Times New Roman"/>
          <w:sz w:val="24"/>
          <w:szCs w:val="24"/>
        </w:rPr>
        <w:t xml:space="preserve"> Pirkimo dokumentuose (jų paaiškinimuose, papildymuose).</w:t>
      </w:r>
    </w:p>
    <w:p w14:paraId="0BB0607E" w14:textId="77777777" w:rsidR="007C4BBD" w:rsidRPr="006F1036" w:rsidRDefault="007C4BBD" w:rsidP="00B71BCC">
      <w:pPr>
        <w:spacing w:after="0" w:line="240" w:lineRule="auto"/>
        <w:ind w:left="426" w:right="-143" w:firstLine="709"/>
        <w:jc w:val="both"/>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5D93C72" w14:textId="77777777" w:rsidR="007D3E15" w:rsidRPr="006F1036" w:rsidRDefault="007D3E15" w:rsidP="00B71BCC">
      <w:pPr>
        <w:spacing w:after="0" w:line="240" w:lineRule="auto"/>
        <w:ind w:left="426" w:right="-143" w:firstLine="710"/>
        <w:jc w:val="both"/>
        <w:rPr>
          <w:rFonts w:ascii="Times New Roman" w:eastAsia="Calibri" w:hAnsi="Times New Roman" w:cs="Times New Roman"/>
          <w:sz w:val="24"/>
          <w:szCs w:val="24"/>
        </w:rPr>
      </w:pPr>
      <w:r w:rsidRPr="006F1036">
        <w:rPr>
          <w:rFonts w:ascii="Times New Roman" w:eastAsia="Calibri" w:hAnsi="Times New Roman" w:cs="Times New Roman"/>
          <w:sz w:val="24"/>
          <w:szCs w:val="24"/>
        </w:rPr>
        <w:t xml:space="preserve">3. Mūsų siūloma kaina apima visus mokesčius ir visas išlaidas, įskaitant PVM sąskaitų faktūrų pateikimo perkančiajai organizacijai per </w:t>
      </w:r>
      <w:r w:rsidRPr="006F1036">
        <w:rPr>
          <w:rFonts w:ascii="Times New Roman" w:hAnsi="Times New Roman" w:cs="Times New Roman"/>
          <w:sz w:val="24"/>
          <w:szCs w:val="24"/>
          <w:shd w:val="clear" w:color="auto" w:fill="FFFFFF"/>
        </w:rPr>
        <w:t>Sąskaitų administravimo bendrąją informacinę sistemą (SABIS) išlaidas</w:t>
      </w:r>
      <w:r w:rsidRPr="006F1036">
        <w:rPr>
          <w:rFonts w:ascii="Times New Roman" w:eastAsia="Calibri" w:hAnsi="Times New Roman" w:cs="Times New Roman"/>
          <w:sz w:val="24"/>
          <w:szCs w:val="24"/>
        </w:rPr>
        <w:t>.</w:t>
      </w:r>
    </w:p>
    <w:p w14:paraId="09F0CB37" w14:textId="17CC4EAA" w:rsidR="007D3E15" w:rsidRPr="006F1036" w:rsidRDefault="002D2B41" w:rsidP="0005679E">
      <w:pPr>
        <w:spacing w:line="240" w:lineRule="auto"/>
        <w:ind w:left="426" w:firstLine="710"/>
        <w:rPr>
          <w:rFonts w:ascii="Times New Roman" w:eastAsia="Calibri" w:hAnsi="Times New Roman" w:cs="Times New Roman"/>
          <w:bCs/>
          <w:sz w:val="24"/>
          <w:szCs w:val="24"/>
        </w:rPr>
      </w:pPr>
      <w:r w:rsidRPr="006F1036">
        <w:rPr>
          <w:rFonts w:ascii="Times New Roman" w:eastAsia="Calibri" w:hAnsi="Times New Roman" w:cs="Times New Roman"/>
          <w:bCs/>
          <w:sz w:val="24"/>
          <w:szCs w:val="24"/>
        </w:rPr>
        <w:t>4</w:t>
      </w:r>
      <w:r w:rsidR="002F3A85" w:rsidRPr="006F1036">
        <w:rPr>
          <w:rFonts w:ascii="Times New Roman" w:eastAsia="Calibri" w:hAnsi="Times New Roman" w:cs="Times New Roman"/>
          <w:bCs/>
          <w:sz w:val="24"/>
          <w:szCs w:val="24"/>
        </w:rPr>
        <w:t xml:space="preserve">. </w:t>
      </w:r>
      <w:r w:rsidR="007D3E15" w:rsidRPr="006F1036">
        <w:rPr>
          <w:rFonts w:ascii="Times New Roman" w:eastAsia="Calibri" w:hAnsi="Times New Roman" w:cs="Times New Roman"/>
          <w:bCs/>
          <w:sz w:val="24"/>
          <w:szCs w:val="24"/>
        </w:rPr>
        <w:t xml:space="preserve"> Atsižvelgdami į pirkimo dokumentuose išdėstytas sąlygas, siūlome:</w:t>
      </w:r>
    </w:p>
    <w:tbl>
      <w:tblPr>
        <w:tblW w:w="10207" w:type="dxa"/>
        <w:tblInd w:w="-431" w:type="dxa"/>
        <w:tblLayout w:type="fixed"/>
        <w:tblCellMar>
          <w:left w:w="10" w:type="dxa"/>
          <w:right w:w="10" w:type="dxa"/>
        </w:tblCellMar>
        <w:tblLook w:val="04A0" w:firstRow="1" w:lastRow="0" w:firstColumn="1" w:lastColumn="0" w:noHBand="0" w:noVBand="1"/>
      </w:tblPr>
      <w:tblGrid>
        <w:gridCol w:w="568"/>
        <w:gridCol w:w="4820"/>
        <w:gridCol w:w="708"/>
        <w:gridCol w:w="1418"/>
        <w:gridCol w:w="1134"/>
        <w:gridCol w:w="1559"/>
      </w:tblGrid>
      <w:tr w:rsidR="007D3E15" w:rsidRPr="00422AA4" w14:paraId="3B3D6736" w14:textId="77777777" w:rsidTr="00B97C43">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75B0C2BC" w14:textId="384D702C" w:rsidR="007D3E15" w:rsidRPr="00422AA4" w:rsidRDefault="007D3E15" w:rsidP="007C0358">
            <w:pPr>
              <w:spacing w:after="0" w:line="240" w:lineRule="auto"/>
              <w:ind w:firstLine="710"/>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Valiuta</w:t>
            </w:r>
          </w:p>
        </w:tc>
        <w:tc>
          <w:tcPr>
            <w:tcW w:w="1559" w:type="dxa"/>
            <w:tcBorders>
              <w:top w:val="single" w:sz="4" w:space="0" w:color="auto"/>
              <w:left w:val="single" w:sz="4" w:space="0" w:color="auto"/>
              <w:bottom w:val="single" w:sz="4" w:space="0" w:color="auto"/>
              <w:right w:val="single" w:sz="4" w:space="0" w:color="auto"/>
            </w:tcBorders>
          </w:tcPr>
          <w:p w14:paraId="192BAA9F" w14:textId="77777777" w:rsidR="007D3E15" w:rsidRPr="00422AA4" w:rsidRDefault="007D3E15" w:rsidP="0050257B">
            <w:pPr>
              <w:spacing w:after="0" w:line="240" w:lineRule="auto"/>
              <w:ind w:firstLine="142"/>
              <w:jc w:val="both"/>
              <w:rPr>
                <w:rFonts w:ascii="Times New Roman" w:eastAsia="Calibri" w:hAnsi="Times New Roman" w:cs="Times New Roman"/>
                <w:b/>
                <w:sz w:val="24"/>
                <w:szCs w:val="24"/>
              </w:rPr>
            </w:pPr>
            <w:r w:rsidRPr="00422AA4">
              <w:rPr>
                <w:rFonts w:ascii="Times New Roman" w:eastAsia="Calibri" w:hAnsi="Times New Roman" w:cs="Times New Roman"/>
                <w:b/>
                <w:sz w:val="24"/>
                <w:szCs w:val="24"/>
              </w:rPr>
              <w:t>Eurai</w:t>
            </w:r>
          </w:p>
        </w:tc>
      </w:tr>
      <w:tr w:rsidR="007D3E15" w:rsidRPr="00422AA4" w14:paraId="39FFFD0D" w14:textId="77777777" w:rsidTr="00B97C43">
        <w:trPr>
          <w:trHeight w:val="20"/>
        </w:trPr>
        <w:tc>
          <w:tcPr>
            <w:tcW w:w="568" w:type="dxa"/>
            <w:tcBorders>
              <w:top w:val="single" w:sz="4" w:space="0" w:color="auto"/>
              <w:left w:val="single" w:sz="4" w:space="0" w:color="auto"/>
              <w:bottom w:val="single" w:sz="4" w:space="0" w:color="auto"/>
              <w:right w:val="single" w:sz="4" w:space="0" w:color="auto"/>
            </w:tcBorders>
          </w:tcPr>
          <w:p w14:paraId="3DAD471A" w14:textId="77777777" w:rsidR="007D3E15" w:rsidRDefault="007D3E15" w:rsidP="00B770C0">
            <w:pPr>
              <w:spacing w:line="240" w:lineRule="auto"/>
              <w:ind w:right="-143"/>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Eil.</w:t>
            </w:r>
          </w:p>
          <w:p w14:paraId="3B8D8B09" w14:textId="77777777" w:rsidR="007D3E15" w:rsidRPr="00422AA4" w:rsidRDefault="007D3E15" w:rsidP="00B770C0">
            <w:pPr>
              <w:spacing w:line="240" w:lineRule="auto"/>
              <w:ind w:right="-143"/>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Nr.</w:t>
            </w:r>
          </w:p>
        </w:tc>
        <w:tc>
          <w:tcPr>
            <w:tcW w:w="4820" w:type="dxa"/>
            <w:tcBorders>
              <w:top w:val="single" w:sz="4" w:space="0" w:color="auto"/>
              <w:left w:val="single" w:sz="4" w:space="0" w:color="auto"/>
              <w:bottom w:val="single" w:sz="4" w:space="0" w:color="auto"/>
              <w:right w:val="single" w:sz="4" w:space="0" w:color="auto"/>
            </w:tcBorders>
          </w:tcPr>
          <w:p w14:paraId="401BA2E6" w14:textId="77777777" w:rsidR="007D3E15" w:rsidRPr="00422AA4" w:rsidRDefault="007D3E15" w:rsidP="00C26C26">
            <w:pPr>
              <w:spacing w:line="240" w:lineRule="auto"/>
              <w:ind w:right="-143" w:hanging="13"/>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Paslaugos pavadinimas</w:t>
            </w:r>
          </w:p>
        </w:tc>
        <w:tc>
          <w:tcPr>
            <w:tcW w:w="708" w:type="dxa"/>
            <w:tcBorders>
              <w:top w:val="single" w:sz="4" w:space="0" w:color="auto"/>
              <w:left w:val="single" w:sz="4" w:space="0" w:color="auto"/>
              <w:bottom w:val="single" w:sz="4" w:space="0" w:color="auto"/>
              <w:right w:val="single" w:sz="4" w:space="0" w:color="auto"/>
            </w:tcBorders>
          </w:tcPr>
          <w:p w14:paraId="142078DF" w14:textId="77777777" w:rsidR="00B109E0" w:rsidRDefault="00B109E0" w:rsidP="00B109E0">
            <w:pPr>
              <w:spacing w:line="240" w:lineRule="auto"/>
              <w:ind w:left="141" w:right="-143"/>
              <w:rPr>
                <w:rFonts w:ascii="Times New Roman" w:eastAsia="Calibri" w:hAnsi="Times New Roman" w:cs="Times New Roman"/>
                <w:b/>
                <w:sz w:val="24"/>
                <w:szCs w:val="24"/>
              </w:rPr>
            </w:pPr>
            <w:r w:rsidRPr="00422AA4">
              <w:rPr>
                <w:rFonts w:ascii="Times New Roman" w:eastAsia="Calibri" w:hAnsi="Times New Roman" w:cs="Times New Roman"/>
                <w:b/>
                <w:sz w:val="24"/>
                <w:szCs w:val="24"/>
              </w:rPr>
              <w:t>Mato</w:t>
            </w:r>
          </w:p>
          <w:p w14:paraId="1B20190E" w14:textId="3CC9B896" w:rsidR="007D3E15" w:rsidRPr="00422AA4" w:rsidRDefault="00B109E0" w:rsidP="00B109E0">
            <w:pPr>
              <w:spacing w:line="240" w:lineRule="auto"/>
              <w:ind w:left="141" w:right="-143"/>
              <w:rPr>
                <w:rFonts w:ascii="Times New Roman" w:eastAsia="Calibri" w:hAnsi="Times New Roman" w:cs="Times New Roman"/>
                <w:b/>
                <w:sz w:val="24"/>
                <w:szCs w:val="24"/>
              </w:rPr>
            </w:pPr>
            <w:r w:rsidRPr="00422AA4">
              <w:rPr>
                <w:rFonts w:ascii="Times New Roman" w:eastAsia="Calibri" w:hAnsi="Times New Roman" w:cs="Times New Roman"/>
                <w:b/>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396DFD23" w14:textId="6C942CA4" w:rsidR="007D3E15" w:rsidRPr="00422AA4" w:rsidRDefault="00B109E0" w:rsidP="00B109E0">
            <w:pPr>
              <w:spacing w:after="0" w:line="240" w:lineRule="auto"/>
              <w:jc w:val="center"/>
              <w:rPr>
                <w:rFonts w:ascii="Times New Roman" w:eastAsia="Calibri" w:hAnsi="Times New Roman" w:cs="Times New Roman"/>
                <w:b/>
                <w:sz w:val="24"/>
                <w:szCs w:val="24"/>
                <w:vertAlign w:val="superscript"/>
              </w:rPr>
            </w:pPr>
            <w:r>
              <w:rPr>
                <w:rFonts w:ascii="Times New Roman" w:eastAsia="Calibri" w:hAnsi="Times New Roman" w:cs="Times New Roman"/>
                <w:b/>
                <w:sz w:val="24"/>
                <w:szCs w:val="24"/>
              </w:rPr>
              <w:t>Preliminarus kiekis</w:t>
            </w:r>
            <w:r w:rsidR="00B770C0">
              <w:rPr>
                <w:b/>
              </w:rPr>
              <w:t>*</w:t>
            </w:r>
          </w:p>
        </w:tc>
        <w:tc>
          <w:tcPr>
            <w:tcW w:w="1134" w:type="dxa"/>
            <w:tcBorders>
              <w:top w:val="single" w:sz="4" w:space="0" w:color="auto"/>
              <w:left w:val="single" w:sz="4" w:space="0" w:color="auto"/>
              <w:bottom w:val="single" w:sz="4" w:space="0" w:color="auto"/>
              <w:right w:val="single" w:sz="4" w:space="0" w:color="auto"/>
            </w:tcBorders>
          </w:tcPr>
          <w:p w14:paraId="4B94F364" w14:textId="6117CCDB" w:rsidR="007D3E15" w:rsidRPr="00422AA4" w:rsidRDefault="007C055F" w:rsidP="007C055F">
            <w:pPr>
              <w:spacing w:after="0" w:line="240" w:lineRule="auto"/>
              <w:ind w:hanging="6"/>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Vieneto kaina be PVM</w:t>
            </w:r>
          </w:p>
        </w:tc>
        <w:tc>
          <w:tcPr>
            <w:tcW w:w="1559" w:type="dxa"/>
            <w:tcBorders>
              <w:top w:val="single" w:sz="4" w:space="0" w:color="auto"/>
              <w:left w:val="single" w:sz="4" w:space="0" w:color="auto"/>
              <w:bottom w:val="single" w:sz="4" w:space="0" w:color="auto"/>
              <w:right w:val="single" w:sz="4" w:space="0" w:color="auto"/>
            </w:tcBorders>
          </w:tcPr>
          <w:p w14:paraId="2C4A2EB4" w14:textId="77777777" w:rsidR="007D3E15" w:rsidRDefault="007D3E15" w:rsidP="002801E7">
            <w:pPr>
              <w:spacing w:after="0" w:line="240" w:lineRule="auto"/>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Suma be</w:t>
            </w:r>
          </w:p>
          <w:p w14:paraId="309D4EE4" w14:textId="77777777" w:rsidR="007D3E15" w:rsidRDefault="007D3E15" w:rsidP="002801E7">
            <w:pPr>
              <w:spacing w:after="0" w:line="240" w:lineRule="auto"/>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PVM</w:t>
            </w:r>
          </w:p>
          <w:p w14:paraId="34EE6E08" w14:textId="548359E3" w:rsidR="00B97C43" w:rsidRPr="003F0451" w:rsidRDefault="00B97C43" w:rsidP="002801E7">
            <w:pPr>
              <w:spacing w:after="0" w:line="240" w:lineRule="auto"/>
              <w:jc w:val="center"/>
              <w:rPr>
                <w:rFonts w:ascii="Times New Roman" w:eastAsia="Calibri" w:hAnsi="Times New Roman" w:cs="Times New Roman"/>
                <w:bCs/>
                <w:i/>
                <w:iCs/>
                <w:sz w:val="24"/>
                <w:szCs w:val="24"/>
              </w:rPr>
            </w:pPr>
            <w:r w:rsidRPr="003F0451">
              <w:rPr>
                <w:rFonts w:ascii="Times New Roman" w:eastAsia="Calibri" w:hAnsi="Times New Roman" w:cs="Times New Roman"/>
                <w:bCs/>
                <w:i/>
                <w:iCs/>
                <w:sz w:val="24"/>
                <w:szCs w:val="24"/>
              </w:rPr>
              <w:t>(4 ir 5 sandauga)</w:t>
            </w:r>
          </w:p>
        </w:tc>
      </w:tr>
      <w:tr w:rsidR="0063300C" w:rsidRPr="0063300C" w14:paraId="1D888B0A" w14:textId="77777777" w:rsidTr="00B97C43">
        <w:trPr>
          <w:trHeight w:val="20"/>
        </w:trPr>
        <w:tc>
          <w:tcPr>
            <w:tcW w:w="568" w:type="dxa"/>
            <w:tcBorders>
              <w:top w:val="single" w:sz="4" w:space="0" w:color="auto"/>
              <w:left w:val="single" w:sz="4" w:space="0" w:color="auto"/>
              <w:bottom w:val="single" w:sz="4" w:space="0" w:color="auto"/>
              <w:right w:val="single" w:sz="4" w:space="0" w:color="auto"/>
            </w:tcBorders>
          </w:tcPr>
          <w:p w14:paraId="1A241D56" w14:textId="1A4AC6A4" w:rsidR="0063300C" w:rsidRPr="0063300C" w:rsidRDefault="0063300C" w:rsidP="00B770C0">
            <w:pPr>
              <w:spacing w:line="240" w:lineRule="auto"/>
              <w:ind w:right="-143"/>
              <w:jc w:val="center"/>
              <w:rPr>
                <w:rFonts w:ascii="Times New Roman" w:eastAsia="Calibri" w:hAnsi="Times New Roman" w:cs="Times New Roman"/>
                <w:bCs/>
                <w:i/>
                <w:iCs/>
                <w:sz w:val="24"/>
                <w:szCs w:val="24"/>
              </w:rPr>
            </w:pPr>
            <w:r w:rsidRPr="0063300C">
              <w:rPr>
                <w:rFonts w:ascii="Times New Roman" w:eastAsia="Calibri" w:hAnsi="Times New Roman" w:cs="Times New Roman"/>
                <w:bCs/>
                <w:i/>
                <w:iCs/>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6862689" w14:textId="41B34A69" w:rsidR="0063300C" w:rsidRPr="0063300C" w:rsidRDefault="0063300C" w:rsidP="00C26C26">
            <w:pPr>
              <w:spacing w:line="240" w:lineRule="auto"/>
              <w:ind w:right="-143" w:hanging="13"/>
              <w:jc w:val="center"/>
              <w:rPr>
                <w:rFonts w:ascii="Times New Roman" w:eastAsia="Calibri" w:hAnsi="Times New Roman" w:cs="Times New Roman"/>
                <w:bCs/>
                <w:i/>
                <w:iCs/>
                <w:sz w:val="24"/>
                <w:szCs w:val="24"/>
              </w:rPr>
            </w:pPr>
            <w:r w:rsidRPr="0063300C">
              <w:rPr>
                <w:rFonts w:ascii="Times New Roman" w:eastAsia="Calibri" w:hAnsi="Times New Roman" w:cs="Times New Roman"/>
                <w:bCs/>
                <w:i/>
                <w:iCs/>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13813BC0" w14:textId="2E9F7EAA" w:rsidR="0063300C" w:rsidRPr="0063300C" w:rsidRDefault="0063300C" w:rsidP="00B109E0">
            <w:pPr>
              <w:spacing w:line="240" w:lineRule="auto"/>
              <w:ind w:left="141" w:right="-143"/>
              <w:rPr>
                <w:rFonts w:ascii="Times New Roman" w:eastAsia="Calibri" w:hAnsi="Times New Roman" w:cs="Times New Roman"/>
                <w:bCs/>
                <w:i/>
                <w:iCs/>
                <w:sz w:val="24"/>
                <w:szCs w:val="24"/>
              </w:rPr>
            </w:pPr>
            <w:r w:rsidRPr="0063300C">
              <w:rPr>
                <w:rFonts w:ascii="Times New Roman" w:eastAsia="Calibri" w:hAnsi="Times New Roman" w:cs="Times New Roman"/>
                <w:bCs/>
                <w:i/>
                <w:iCs/>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5FDDF077" w14:textId="37CB054B" w:rsidR="0063300C" w:rsidRPr="0063300C" w:rsidRDefault="0063300C" w:rsidP="00B109E0">
            <w:pPr>
              <w:spacing w:after="0" w:line="240" w:lineRule="auto"/>
              <w:jc w:val="center"/>
              <w:rPr>
                <w:rFonts w:ascii="Times New Roman" w:eastAsia="Calibri" w:hAnsi="Times New Roman" w:cs="Times New Roman"/>
                <w:bCs/>
                <w:i/>
                <w:iCs/>
                <w:sz w:val="24"/>
                <w:szCs w:val="24"/>
              </w:rPr>
            </w:pPr>
            <w:r w:rsidRPr="0063300C">
              <w:rPr>
                <w:rFonts w:ascii="Times New Roman" w:eastAsia="Calibri" w:hAnsi="Times New Roman" w:cs="Times New Roman"/>
                <w:bCs/>
                <w:i/>
                <w:iCs/>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605EFC84" w14:textId="0296D74E" w:rsidR="0063300C" w:rsidRPr="0063300C" w:rsidRDefault="0063300C" w:rsidP="007C055F">
            <w:pPr>
              <w:spacing w:after="0" w:line="240" w:lineRule="auto"/>
              <w:ind w:hanging="6"/>
              <w:jc w:val="center"/>
              <w:rPr>
                <w:rFonts w:ascii="Times New Roman" w:eastAsia="Calibri" w:hAnsi="Times New Roman" w:cs="Times New Roman"/>
                <w:bCs/>
                <w:i/>
                <w:iCs/>
                <w:sz w:val="24"/>
                <w:szCs w:val="24"/>
              </w:rPr>
            </w:pPr>
            <w:r w:rsidRPr="0063300C">
              <w:rPr>
                <w:rFonts w:ascii="Times New Roman" w:eastAsia="Calibri" w:hAnsi="Times New Roman" w:cs="Times New Roman"/>
                <w:bCs/>
                <w:i/>
                <w:iCs/>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370A3463" w14:textId="6FCE82A1" w:rsidR="0063300C" w:rsidRPr="0063300C" w:rsidRDefault="0063300C" w:rsidP="002801E7">
            <w:pPr>
              <w:spacing w:after="0" w:line="240" w:lineRule="auto"/>
              <w:jc w:val="center"/>
              <w:rPr>
                <w:rFonts w:ascii="Times New Roman" w:eastAsia="Calibri" w:hAnsi="Times New Roman" w:cs="Times New Roman"/>
                <w:bCs/>
                <w:i/>
                <w:iCs/>
                <w:sz w:val="24"/>
                <w:szCs w:val="24"/>
              </w:rPr>
            </w:pPr>
            <w:r w:rsidRPr="0063300C">
              <w:rPr>
                <w:rFonts w:ascii="Times New Roman" w:eastAsia="Calibri" w:hAnsi="Times New Roman" w:cs="Times New Roman"/>
                <w:bCs/>
                <w:i/>
                <w:iCs/>
                <w:sz w:val="24"/>
                <w:szCs w:val="24"/>
              </w:rPr>
              <w:t>6</w:t>
            </w:r>
          </w:p>
        </w:tc>
      </w:tr>
      <w:tr w:rsidR="00D33D27" w:rsidRPr="007328A4" w14:paraId="7F3EA990" w14:textId="77777777" w:rsidTr="00B97C43">
        <w:trPr>
          <w:trHeight w:val="20"/>
        </w:trPr>
        <w:tc>
          <w:tcPr>
            <w:tcW w:w="568" w:type="dxa"/>
            <w:tcBorders>
              <w:top w:val="single" w:sz="4" w:space="0" w:color="auto"/>
              <w:left w:val="single" w:sz="4" w:space="0" w:color="auto"/>
              <w:bottom w:val="single" w:sz="4" w:space="0" w:color="auto"/>
              <w:right w:val="single" w:sz="4" w:space="0" w:color="auto"/>
            </w:tcBorders>
          </w:tcPr>
          <w:p w14:paraId="2C9BB4E4" w14:textId="551F8252" w:rsidR="00D33D27" w:rsidRPr="007328A4" w:rsidRDefault="00D33D27" w:rsidP="006D080F">
            <w:pPr>
              <w:spacing w:line="240" w:lineRule="auto"/>
              <w:ind w:right="-143"/>
              <w:jc w:val="center"/>
              <w:rPr>
                <w:rFonts w:ascii="Times New Roman" w:eastAsia="Calibri" w:hAnsi="Times New Roman" w:cs="Times New Roman"/>
                <w:bCs/>
                <w:sz w:val="24"/>
                <w:szCs w:val="24"/>
              </w:rPr>
            </w:pPr>
            <w:r w:rsidRPr="007328A4">
              <w:rPr>
                <w:rFonts w:ascii="Times New Roman" w:eastAsia="Calibri" w:hAnsi="Times New Roman" w:cs="Times New Roman"/>
                <w:bCs/>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23117597" w14:textId="7B09ECFF" w:rsidR="00D33D27" w:rsidRPr="007328A4" w:rsidRDefault="00D33D27" w:rsidP="00D33D27">
            <w:pPr>
              <w:spacing w:line="240" w:lineRule="auto"/>
              <w:ind w:right="129"/>
              <w:rPr>
                <w:rFonts w:ascii="Times New Roman" w:eastAsia="Calibri" w:hAnsi="Times New Roman" w:cs="Times New Roman"/>
                <w:bCs/>
                <w:sz w:val="24"/>
                <w:szCs w:val="24"/>
              </w:rPr>
            </w:pPr>
            <w:r w:rsidRPr="007328A4">
              <w:rPr>
                <w:rFonts w:ascii="Times New Roman" w:hAnsi="Times New Roman" w:cs="Times New Roman"/>
                <w:sz w:val="24"/>
                <w:szCs w:val="24"/>
              </w:rPr>
              <w:t>Medžių iki 30 cm skersmens 1,3 m aukštyje pjovimas</w:t>
            </w:r>
          </w:p>
        </w:tc>
        <w:tc>
          <w:tcPr>
            <w:tcW w:w="708" w:type="dxa"/>
            <w:tcBorders>
              <w:top w:val="single" w:sz="4" w:space="0" w:color="auto"/>
              <w:left w:val="single" w:sz="4" w:space="0" w:color="auto"/>
              <w:bottom w:val="single" w:sz="4" w:space="0" w:color="auto"/>
              <w:right w:val="single" w:sz="4" w:space="0" w:color="auto"/>
            </w:tcBorders>
          </w:tcPr>
          <w:p w14:paraId="6FD8E6F0" w14:textId="1F0760D1" w:rsidR="00D33D27" w:rsidRPr="008135AA" w:rsidRDefault="00D33D27" w:rsidP="00D33D27">
            <w:pPr>
              <w:spacing w:line="240" w:lineRule="auto"/>
              <w:ind w:left="-569" w:right="-143" w:firstLine="710"/>
              <w:rPr>
                <w:rFonts w:ascii="Times New Roman" w:eastAsia="Calibri" w:hAnsi="Times New Roman" w:cs="Times New Roman"/>
                <w:bCs/>
                <w:sz w:val="24"/>
                <w:szCs w:val="24"/>
              </w:rPr>
            </w:pPr>
            <w:r w:rsidRPr="008135AA">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6F207128" w14:textId="7106EEA7" w:rsidR="00D33D27" w:rsidRPr="008135AA" w:rsidRDefault="00D33D27" w:rsidP="008135AA">
            <w:pPr>
              <w:spacing w:after="0" w:line="240" w:lineRule="auto"/>
              <w:jc w:val="center"/>
              <w:rPr>
                <w:rFonts w:ascii="Times New Roman" w:eastAsia="Calibri" w:hAnsi="Times New Roman" w:cs="Times New Roman"/>
                <w:bCs/>
                <w:sz w:val="24"/>
                <w:szCs w:val="24"/>
                <w:highlight w:val="lightGray"/>
              </w:rPr>
            </w:pPr>
            <w:r w:rsidRPr="008135AA">
              <w:rPr>
                <w:rFonts w:ascii="Times New Roman" w:hAnsi="Times New Roman" w:cs="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14:paraId="4AA201FE" w14:textId="2F8BF05A" w:rsidR="00D33D27" w:rsidRPr="008135AA" w:rsidRDefault="008135AA" w:rsidP="008135AA">
            <w:pPr>
              <w:spacing w:after="0" w:line="240" w:lineRule="auto"/>
              <w:jc w:val="center"/>
              <w:rPr>
                <w:rFonts w:ascii="Times New Roman" w:eastAsia="Calibri" w:hAnsi="Times New Roman" w:cs="Times New Roman"/>
                <w:bCs/>
                <w:sz w:val="24"/>
                <w:szCs w:val="24"/>
              </w:rPr>
            </w:pPr>
            <w:r w:rsidRPr="008135AA">
              <w:rPr>
                <w:rFonts w:ascii="Times New Roman" w:eastAsia="Calibri" w:hAnsi="Times New Roman" w:cs="Times New Roman"/>
                <w:bCs/>
                <w:sz w:val="24"/>
                <w:szCs w:val="24"/>
                <w:highlight w:val="lightGray"/>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44334DDB" w14:textId="77777777" w:rsidR="00D33D27" w:rsidRPr="008135AA" w:rsidRDefault="00D33D27" w:rsidP="00D33D27">
            <w:pPr>
              <w:spacing w:after="0" w:line="240" w:lineRule="auto"/>
              <w:jc w:val="center"/>
              <w:rPr>
                <w:rFonts w:ascii="Times New Roman" w:eastAsia="Calibri" w:hAnsi="Times New Roman" w:cs="Times New Roman"/>
                <w:bCs/>
                <w:sz w:val="24"/>
                <w:szCs w:val="24"/>
                <w:highlight w:val="lightGray"/>
              </w:rPr>
            </w:pPr>
            <w:r w:rsidRPr="008135AA">
              <w:rPr>
                <w:rFonts w:ascii="Times New Roman" w:eastAsia="Calibri" w:hAnsi="Times New Roman" w:cs="Times New Roman"/>
                <w:bCs/>
                <w:sz w:val="24"/>
                <w:szCs w:val="24"/>
                <w:highlight w:val="lightGray"/>
              </w:rPr>
              <w:t>įrašyti</w:t>
            </w:r>
          </w:p>
        </w:tc>
      </w:tr>
      <w:tr w:rsidR="00D33D27" w:rsidRPr="007328A4" w14:paraId="19B56C44" w14:textId="77777777" w:rsidTr="00B97C43">
        <w:trPr>
          <w:trHeight w:val="622"/>
        </w:trPr>
        <w:tc>
          <w:tcPr>
            <w:tcW w:w="568" w:type="dxa"/>
            <w:tcBorders>
              <w:top w:val="single" w:sz="4" w:space="0" w:color="auto"/>
              <w:left w:val="single" w:sz="4" w:space="0" w:color="auto"/>
              <w:bottom w:val="single" w:sz="4" w:space="0" w:color="auto"/>
              <w:right w:val="single" w:sz="4" w:space="0" w:color="auto"/>
            </w:tcBorders>
          </w:tcPr>
          <w:p w14:paraId="21FC05CE" w14:textId="34D777EE" w:rsidR="00D33D27" w:rsidRPr="007328A4" w:rsidRDefault="00D33D27" w:rsidP="006D080F">
            <w:pPr>
              <w:spacing w:line="240" w:lineRule="auto"/>
              <w:ind w:right="-143"/>
              <w:jc w:val="center"/>
              <w:rPr>
                <w:rFonts w:ascii="Times New Roman" w:eastAsia="Calibri" w:hAnsi="Times New Roman" w:cs="Times New Roman"/>
                <w:bCs/>
                <w:sz w:val="24"/>
                <w:szCs w:val="24"/>
              </w:rPr>
            </w:pPr>
            <w:r w:rsidRPr="007328A4">
              <w:rPr>
                <w:rFonts w:ascii="Times New Roman" w:eastAsia="Calibri" w:hAnsi="Times New Roman" w:cs="Times New Roman"/>
                <w:bCs/>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5C77797D" w14:textId="29DE5E4C" w:rsidR="00D33D27" w:rsidRPr="007328A4" w:rsidRDefault="00D33D27" w:rsidP="00D33D27">
            <w:pPr>
              <w:widowControl w:val="0"/>
              <w:spacing w:line="240" w:lineRule="auto"/>
              <w:ind w:hanging="13"/>
              <w:rPr>
                <w:rFonts w:ascii="Times New Roman" w:eastAsia="Calibri" w:hAnsi="Times New Roman" w:cs="Times New Roman"/>
                <w:bCs/>
                <w:sz w:val="24"/>
                <w:szCs w:val="24"/>
              </w:rPr>
            </w:pPr>
            <w:r w:rsidRPr="007328A4">
              <w:rPr>
                <w:rFonts w:ascii="Times New Roman" w:hAnsi="Times New Roman" w:cs="Times New Roman"/>
                <w:sz w:val="24"/>
                <w:szCs w:val="24"/>
              </w:rPr>
              <w:t>Medžių nuo 31 cm iki 60 cm skersmens 1,3 m aukštyje pjovimas</w:t>
            </w:r>
          </w:p>
        </w:tc>
        <w:tc>
          <w:tcPr>
            <w:tcW w:w="708" w:type="dxa"/>
            <w:tcBorders>
              <w:top w:val="single" w:sz="4" w:space="0" w:color="auto"/>
              <w:left w:val="single" w:sz="4" w:space="0" w:color="auto"/>
              <w:bottom w:val="single" w:sz="4" w:space="0" w:color="auto"/>
              <w:right w:val="single" w:sz="4" w:space="0" w:color="auto"/>
            </w:tcBorders>
          </w:tcPr>
          <w:p w14:paraId="6E7C9F74" w14:textId="07717226" w:rsidR="00D33D27" w:rsidRPr="008135AA" w:rsidRDefault="00D33D27" w:rsidP="00D33D27">
            <w:pPr>
              <w:spacing w:line="240" w:lineRule="auto"/>
              <w:ind w:left="-286" w:right="-143" w:firstLine="425"/>
              <w:rPr>
                <w:rFonts w:ascii="Times New Roman" w:eastAsia="Calibri" w:hAnsi="Times New Roman" w:cs="Times New Roman"/>
                <w:bCs/>
                <w:sz w:val="24"/>
                <w:szCs w:val="24"/>
              </w:rPr>
            </w:pPr>
            <w:r w:rsidRPr="008135AA">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3DFE0653" w14:textId="50630CF6" w:rsidR="00D33D27" w:rsidRPr="008135AA" w:rsidRDefault="00D33D27" w:rsidP="008135AA">
            <w:pPr>
              <w:spacing w:after="0" w:line="240" w:lineRule="auto"/>
              <w:jc w:val="center"/>
              <w:rPr>
                <w:rFonts w:ascii="Times New Roman" w:eastAsia="Calibri" w:hAnsi="Times New Roman" w:cs="Times New Roman"/>
                <w:bCs/>
                <w:sz w:val="24"/>
                <w:szCs w:val="24"/>
                <w:highlight w:val="lightGray"/>
              </w:rPr>
            </w:pPr>
            <w:r w:rsidRPr="008135AA">
              <w:rPr>
                <w:rFonts w:ascii="Times New Roman" w:hAnsi="Times New Roman" w:cs="Times New Roman"/>
                <w:sz w:val="24"/>
                <w:szCs w:val="24"/>
              </w:rPr>
              <w:t>115</w:t>
            </w:r>
          </w:p>
        </w:tc>
        <w:tc>
          <w:tcPr>
            <w:tcW w:w="1134" w:type="dxa"/>
            <w:tcBorders>
              <w:top w:val="single" w:sz="4" w:space="0" w:color="auto"/>
              <w:left w:val="single" w:sz="4" w:space="0" w:color="auto"/>
              <w:bottom w:val="single" w:sz="4" w:space="0" w:color="auto"/>
              <w:right w:val="single" w:sz="4" w:space="0" w:color="auto"/>
            </w:tcBorders>
            <w:vAlign w:val="center"/>
          </w:tcPr>
          <w:p w14:paraId="55456841" w14:textId="0DF110B3" w:rsidR="00D33D27" w:rsidRPr="008135AA" w:rsidRDefault="008135AA" w:rsidP="008135AA">
            <w:pPr>
              <w:spacing w:after="0" w:line="240" w:lineRule="auto"/>
              <w:ind w:hanging="2"/>
              <w:jc w:val="center"/>
              <w:rPr>
                <w:rFonts w:ascii="Times New Roman" w:eastAsia="Calibri" w:hAnsi="Times New Roman" w:cs="Times New Roman"/>
                <w:bCs/>
                <w:sz w:val="24"/>
                <w:szCs w:val="24"/>
              </w:rPr>
            </w:pPr>
            <w:r w:rsidRPr="008135AA">
              <w:rPr>
                <w:rFonts w:ascii="Times New Roman" w:eastAsia="Calibri" w:hAnsi="Times New Roman" w:cs="Times New Roman"/>
                <w:bCs/>
                <w:sz w:val="24"/>
                <w:szCs w:val="24"/>
                <w:highlight w:val="lightGray"/>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62BD781A" w14:textId="56B1793F" w:rsidR="00D33D27" w:rsidRPr="008135AA" w:rsidRDefault="00D33D27" w:rsidP="00D33D27">
            <w:pPr>
              <w:spacing w:after="0" w:line="240" w:lineRule="auto"/>
              <w:jc w:val="center"/>
              <w:rPr>
                <w:rFonts w:ascii="Times New Roman" w:eastAsia="Calibri" w:hAnsi="Times New Roman" w:cs="Times New Roman"/>
                <w:bCs/>
                <w:sz w:val="24"/>
                <w:szCs w:val="24"/>
                <w:highlight w:val="lightGray"/>
              </w:rPr>
            </w:pPr>
            <w:r w:rsidRPr="008135AA">
              <w:rPr>
                <w:rFonts w:ascii="Times New Roman" w:eastAsia="Calibri" w:hAnsi="Times New Roman" w:cs="Times New Roman"/>
                <w:bCs/>
                <w:sz w:val="24"/>
                <w:szCs w:val="24"/>
                <w:highlight w:val="lightGray"/>
              </w:rPr>
              <w:t>įrašyti</w:t>
            </w:r>
          </w:p>
        </w:tc>
      </w:tr>
      <w:tr w:rsidR="008135AA" w:rsidRPr="007328A4" w14:paraId="3A8D9330" w14:textId="77777777" w:rsidTr="00B97C43">
        <w:trPr>
          <w:trHeight w:val="622"/>
        </w:trPr>
        <w:tc>
          <w:tcPr>
            <w:tcW w:w="568" w:type="dxa"/>
            <w:tcBorders>
              <w:top w:val="single" w:sz="4" w:space="0" w:color="auto"/>
              <w:left w:val="single" w:sz="4" w:space="0" w:color="auto"/>
              <w:bottom w:val="single" w:sz="4" w:space="0" w:color="auto"/>
              <w:right w:val="single" w:sz="4" w:space="0" w:color="auto"/>
            </w:tcBorders>
          </w:tcPr>
          <w:p w14:paraId="492D800B" w14:textId="4920ADC4" w:rsidR="008135AA" w:rsidRPr="007328A4" w:rsidRDefault="008135AA" w:rsidP="006D080F">
            <w:pPr>
              <w:spacing w:line="240" w:lineRule="auto"/>
              <w:ind w:right="-143"/>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4820" w:type="dxa"/>
            <w:tcBorders>
              <w:top w:val="single" w:sz="4" w:space="0" w:color="auto"/>
              <w:left w:val="single" w:sz="4" w:space="0" w:color="auto"/>
              <w:bottom w:val="single" w:sz="4" w:space="0" w:color="auto"/>
              <w:right w:val="single" w:sz="4" w:space="0" w:color="auto"/>
            </w:tcBorders>
          </w:tcPr>
          <w:p w14:paraId="71960095" w14:textId="69F2EE38" w:rsidR="008135AA" w:rsidRPr="007328A4" w:rsidRDefault="008135AA" w:rsidP="008135AA">
            <w:pPr>
              <w:widowControl w:val="0"/>
              <w:spacing w:line="240" w:lineRule="auto"/>
              <w:ind w:hanging="13"/>
              <w:rPr>
                <w:rFonts w:ascii="Times New Roman" w:eastAsia="Calibri" w:hAnsi="Times New Roman" w:cs="Times New Roman"/>
                <w:bCs/>
                <w:sz w:val="24"/>
                <w:szCs w:val="24"/>
              </w:rPr>
            </w:pPr>
            <w:r w:rsidRPr="007328A4">
              <w:rPr>
                <w:rFonts w:ascii="Times New Roman" w:hAnsi="Times New Roman" w:cs="Times New Roman"/>
                <w:sz w:val="24"/>
                <w:szCs w:val="24"/>
              </w:rPr>
              <w:t>Medžių nuo 61 cm iki 90 cm skersmens 1,3 m aukštyje pjovimas</w:t>
            </w:r>
          </w:p>
        </w:tc>
        <w:tc>
          <w:tcPr>
            <w:tcW w:w="708" w:type="dxa"/>
            <w:tcBorders>
              <w:top w:val="single" w:sz="4" w:space="0" w:color="auto"/>
              <w:left w:val="single" w:sz="4" w:space="0" w:color="auto"/>
              <w:bottom w:val="single" w:sz="4" w:space="0" w:color="auto"/>
              <w:right w:val="single" w:sz="4" w:space="0" w:color="auto"/>
            </w:tcBorders>
          </w:tcPr>
          <w:p w14:paraId="22A1451F" w14:textId="77A3F603" w:rsidR="008135AA" w:rsidRPr="008135AA" w:rsidRDefault="008135AA" w:rsidP="008135AA">
            <w:pPr>
              <w:spacing w:line="240" w:lineRule="auto"/>
              <w:ind w:left="-286" w:right="-143" w:firstLine="425"/>
              <w:rPr>
                <w:rFonts w:ascii="Times New Roman" w:eastAsia="Calibri" w:hAnsi="Times New Roman" w:cs="Times New Roman"/>
                <w:bCs/>
                <w:sz w:val="24"/>
                <w:szCs w:val="24"/>
              </w:rPr>
            </w:pPr>
            <w:r w:rsidRPr="008135AA">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1FE58CCE" w14:textId="6821BC29" w:rsidR="008135AA" w:rsidRPr="008135AA" w:rsidRDefault="008135AA" w:rsidP="008135AA">
            <w:pPr>
              <w:spacing w:after="0" w:line="240" w:lineRule="auto"/>
              <w:jc w:val="center"/>
              <w:rPr>
                <w:rFonts w:ascii="Times New Roman" w:eastAsia="Calibri" w:hAnsi="Times New Roman" w:cs="Times New Roman"/>
                <w:bCs/>
                <w:sz w:val="24"/>
                <w:szCs w:val="24"/>
                <w:highlight w:val="lightGray"/>
              </w:rPr>
            </w:pPr>
            <w:r w:rsidRPr="008135AA">
              <w:rPr>
                <w:rFonts w:ascii="Times New Roman" w:hAnsi="Times New Roman" w:cs="Times New Roman"/>
                <w:sz w:val="24"/>
                <w:szCs w:val="24"/>
              </w:rPr>
              <w:t>60</w:t>
            </w:r>
          </w:p>
        </w:tc>
        <w:tc>
          <w:tcPr>
            <w:tcW w:w="1134" w:type="dxa"/>
            <w:tcBorders>
              <w:top w:val="single" w:sz="4" w:space="0" w:color="auto"/>
              <w:left w:val="single" w:sz="4" w:space="0" w:color="auto"/>
              <w:bottom w:val="single" w:sz="4" w:space="0" w:color="auto"/>
              <w:right w:val="single" w:sz="4" w:space="0" w:color="auto"/>
            </w:tcBorders>
            <w:vAlign w:val="center"/>
          </w:tcPr>
          <w:p w14:paraId="44578CCF" w14:textId="741A6051" w:rsidR="008135AA" w:rsidRPr="008135AA" w:rsidRDefault="008135AA" w:rsidP="008135AA">
            <w:pPr>
              <w:spacing w:after="0" w:line="240" w:lineRule="auto"/>
              <w:ind w:hanging="2"/>
              <w:jc w:val="center"/>
              <w:rPr>
                <w:rFonts w:ascii="Times New Roman" w:eastAsia="Calibri" w:hAnsi="Times New Roman" w:cs="Times New Roman"/>
                <w:bCs/>
                <w:sz w:val="24"/>
                <w:szCs w:val="24"/>
              </w:rPr>
            </w:pPr>
            <w:r w:rsidRPr="008135AA">
              <w:rPr>
                <w:rFonts w:ascii="Times New Roman" w:eastAsia="Calibri" w:hAnsi="Times New Roman" w:cs="Times New Roman"/>
                <w:bCs/>
                <w:sz w:val="24"/>
                <w:szCs w:val="24"/>
                <w:highlight w:val="lightGray"/>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6DC1B019" w14:textId="6DA6E4E9" w:rsidR="008135AA" w:rsidRPr="008135AA" w:rsidRDefault="008135AA" w:rsidP="008135AA">
            <w:pPr>
              <w:spacing w:after="0" w:line="240" w:lineRule="auto"/>
              <w:jc w:val="center"/>
              <w:rPr>
                <w:rFonts w:ascii="Times New Roman" w:eastAsia="Calibri" w:hAnsi="Times New Roman" w:cs="Times New Roman"/>
                <w:bCs/>
                <w:sz w:val="24"/>
                <w:szCs w:val="24"/>
                <w:highlight w:val="lightGray"/>
              </w:rPr>
            </w:pPr>
            <w:r w:rsidRPr="008135AA">
              <w:rPr>
                <w:rFonts w:ascii="Times New Roman" w:eastAsia="Calibri" w:hAnsi="Times New Roman" w:cs="Times New Roman"/>
                <w:bCs/>
                <w:sz w:val="24"/>
                <w:szCs w:val="24"/>
                <w:highlight w:val="lightGray"/>
              </w:rPr>
              <w:t>įrašyti</w:t>
            </w:r>
          </w:p>
        </w:tc>
      </w:tr>
      <w:tr w:rsidR="008135AA" w:rsidRPr="007328A4" w14:paraId="397B3B23" w14:textId="77777777" w:rsidTr="00B97C43">
        <w:trPr>
          <w:trHeight w:val="607"/>
        </w:trPr>
        <w:tc>
          <w:tcPr>
            <w:tcW w:w="568" w:type="dxa"/>
            <w:tcBorders>
              <w:top w:val="single" w:sz="4" w:space="0" w:color="auto"/>
              <w:left w:val="single" w:sz="4" w:space="0" w:color="auto"/>
              <w:bottom w:val="single" w:sz="4" w:space="0" w:color="auto"/>
              <w:right w:val="single" w:sz="4" w:space="0" w:color="auto"/>
            </w:tcBorders>
          </w:tcPr>
          <w:p w14:paraId="41BA5318" w14:textId="05B71CE9" w:rsidR="008135AA" w:rsidRPr="007328A4" w:rsidRDefault="008135AA" w:rsidP="006D080F">
            <w:pPr>
              <w:spacing w:line="240" w:lineRule="auto"/>
              <w:ind w:right="-143"/>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4820" w:type="dxa"/>
            <w:tcBorders>
              <w:top w:val="single" w:sz="4" w:space="0" w:color="auto"/>
              <w:left w:val="single" w:sz="4" w:space="0" w:color="auto"/>
              <w:bottom w:val="single" w:sz="4" w:space="0" w:color="auto"/>
              <w:right w:val="single" w:sz="4" w:space="0" w:color="auto"/>
            </w:tcBorders>
          </w:tcPr>
          <w:p w14:paraId="241290DE" w14:textId="65C3EC40" w:rsidR="008135AA" w:rsidRPr="007328A4" w:rsidRDefault="008135AA" w:rsidP="008135AA">
            <w:pPr>
              <w:widowControl w:val="0"/>
              <w:spacing w:line="240" w:lineRule="auto"/>
              <w:ind w:hanging="13"/>
              <w:rPr>
                <w:rFonts w:ascii="Times New Roman" w:eastAsia="Calibri" w:hAnsi="Times New Roman" w:cs="Times New Roman"/>
                <w:bCs/>
                <w:sz w:val="24"/>
                <w:szCs w:val="24"/>
              </w:rPr>
            </w:pPr>
            <w:r w:rsidRPr="007328A4">
              <w:rPr>
                <w:rFonts w:ascii="Times New Roman" w:hAnsi="Times New Roman" w:cs="Times New Roman"/>
                <w:sz w:val="24"/>
                <w:szCs w:val="24"/>
              </w:rPr>
              <w:t>Medžių nuo 91 cm ir daugiau cm skersmens 1,3 m aukštyje pjovimas</w:t>
            </w:r>
          </w:p>
        </w:tc>
        <w:tc>
          <w:tcPr>
            <w:tcW w:w="708" w:type="dxa"/>
            <w:tcBorders>
              <w:top w:val="single" w:sz="4" w:space="0" w:color="auto"/>
              <w:left w:val="single" w:sz="4" w:space="0" w:color="auto"/>
              <w:bottom w:val="single" w:sz="4" w:space="0" w:color="auto"/>
              <w:right w:val="single" w:sz="4" w:space="0" w:color="auto"/>
            </w:tcBorders>
          </w:tcPr>
          <w:p w14:paraId="774C639F" w14:textId="713C6076" w:rsidR="008135AA" w:rsidRPr="008135AA" w:rsidRDefault="008135AA" w:rsidP="008135AA">
            <w:pPr>
              <w:spacing w:line="240" w:lineRule="auto"/>
              <w:ind w:left="-286" w:right="-143" w:firstLine="425"/>
              <w:rPr>
                <w:rFonts w:ascii="Times New Roman" w:eastAsia="Calibri" w:hAnsi="Times New Roman" w:cs="Times New Roman"/>
                <w:bCs/>
                <w:sz w:val="24"/>
                <w:szCs w:val="24"/>
              </w:rPr>
            </w:pPr>
            <w:r w:rsidRPr="008135AA">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4896B5D6" w14:textId="344D7A77" w:rsidR="008135AA" w:rsidRPr="008135AA" w:rsidRDefault="008135AA" w:rsidP="008135AA">
            <w:pPr>
              <w:spacing w:after="0" w:line="240" w:lineRule="auto"/>
              <w:jc w:val="center"/>
              <w:rPr>
                <w:rFonts w:ascii="Times New Roman" w:eastAsia="Calibri" w:hAnsi="Times New Roman" w:cs="Times New Roman"/>
                <w:bCs/>
                <w:sz w:val="24"/>
                <w:szCs w:val="24"/>
                <w:highlight w:val="lightGray"/>
              </w:rPr>
            </w:pPr>
            <w:r w:rsidRPr="008135AA">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14:paraId="58CA9BF2" w14:textId="32EDF398" w:rsidR="008135AA" w:rsidRPr="008135AA" w:rsidRDefault="008135AA" w:rsidP="008135AA">
            <w:pPr>
              <w:spacing w:after="0" w:line="240" w:lineRule="auto"/>
              <w:ind w:hanging="2"/>
              <w:jc w:val="center"/>
              <w:rPr>
                <w:rFonts w:ascii="Times New Roman" w:eastAsia="Calibri" w:hAnsi="Times New Roman" w:cs="Times New Roman"/>
                <w:bCs/>
                <w:sz w:val="24"/>
                <w:szCs w:val="24"/>
              </w:rPr>
            </w:pPr>
            <w:r w:rsidRPr="008135AA">
              <w:rPr>
                <w:rFonts w:ascii="Times New Roman" w:eastAsia="Calibri" w:hAnsi="Times New Roman" w:cs="Times New Roman"/>
                <w:bCs/>
                <w:sz w:val="24"/>
                <w:szCs w:val="24"/>
                <w:highlight w:val="lightGray"/>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6FCD7E82" w14:textId="36A89E8E" w:rsidR="008135AA" w:rsidRPr="008135AA" w:rsidRDefault="008135AA" w:rsidP="008135AA">
            <w:pPr>
              <w:spacing w:after="0" w:line="240" w:lineRule="auto"/>
              <w:jc w:val="center"/>
              <w:rPr>
                <w:rFonts w:ascii="Times New Roman" w:eastAsia="Calibri" w:hAnsi="Times New Roman" w:cs="Times New Roman"/>
                <w:bCs/>
                <w:sz w:val="24"/>
                <w:szCs w:val="24"/>
                <w:highlight w:val="lightGray"/>
              </w:rPr>
            </w:pPr>
            <w:r w:rsidRPr="008135AA">
              <w:rPr>
                <w:rFonts w:ascii="Times New Roman" w:eastAsia="Calibri" w:hAnsi="Times New Roman" w:cs="Times New Roman"/>
                <w:bCs/>
                <w:sz w:val="24"/>
                <w:szCs w:val="24"/>
                <w:highlight w:val="lightGray"/>
              </w:rPr>
              <w:t>įrašyti</w:t>
            </w:r>
          </w:p>
        </w:tc>
      </w:tr>
      <w:tr w:rsidR="00606690" w:rsidRPr="00606690" w14:paraId="7B8BB0CC" w14:textId="77777777" w:rsidTr="00B97C43">
        <w:trPr>
          <w:trHeight w:val="448"/>
        </w:trPr>
        <w:tc>
          <w:tcPr>
            <w:tcW w:w="8648" w:type="dxa"/>
            <w:gridSpan w:val="5"/>
            <w:tcBorders>
              <w:top w:val="single" w:sz="4" w:space="0" w:color="auto"/>
              <w:left w:val="single" w:sz="4" w:space="0" w:color="auto"/>
              <w:bottom w:val="single" w:sz="4" w:space="0" w:color="auto"/>
              <w:right w:val="single" w:sz="4" w:space="0" w:color="auto"/>
            </w:tcBorders>
          </w:tcPr>
          <w:p w14:paraId="600738FA" w14:textId="6083B826" w:rsidR="00606690" w:rsidRPr="00606690" w:rsidRDefault="00606690" w:rsidP="00606690">
            <w:pPr>
              <w:spacing w:after="0" w:line="240" w:lineRule="auto"/>
              <w:ind w:hanging="9"/>
              <w:jc w:val="right"/>
              <w:rPr>
                <w:rFonts w:ascii="Times New Roman" w:eastAsia="Calibri" w:hAnsi="Times New Roman" w:cs="Times New Roman"/>
                <w:b/>
                <w:sz w:val="24"/>
                <w:szCs w:val="24"/>
              </w:rPr>
            </w:pPr>
            <w:r w:rsidRPr="00606690">
              <w:rPr>
                <w:rFonts w:ascii="Times New Roman" w:hAnsi="Times New Roman" w:cs="Times New Roman"/>
                <w:b/>
                <w:sz w:val="24"/>
                <w:szCs w:val="24"/>
              </w:rPr>
              <w:t>Pasiūlymo  kaina</w:t>
            </w:r>
            <w:r w:rsidR="003B0496">
              <w:rPr>
                <w:rFonts w:ascii="Times New Roman" w:hAnsi="Times New Roman" w:cs="Times New Roman"/>
                <w:b/>
                <w:sz w:val="24"/>
                <w:szCs w:val="24"/>
              </w:rPr>
              <w:t>, Eur</w:t>
            </w:r>
            <w:r w:rsidRPr="00606690">
              <w:rPr>
                <w:rFonts w:ascii="Times New Roman" w:hAnsi="Times New Roman" w:cs="Times New Roman"/>
                <w:b/>
                <w:sz w:val="24"/>
                <w:szCs w:val="24"/>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1021CB94" w14:textId="77777777" w:rsidR="00606690" w:rsidRPr="00606690" w:rsidRDefault="00606690" w:rsidP="00606690">
            <w:pPr>
              <w:spacing w:after="0" w:line="240" w:lineRule="auto"/>
              <w:jc w:val="center"/>
              <w:rPr>
                <w:rFonts w:ascii="Times New Roman" w:eastAsia="Calibri" w:hAnsi="Times New Roman" w:cs="Times New Roman"/>
                <w:b/>
                <w:i/>
                <w:iCs/>
                <w:sz w:val="24"/>
                <w:szCs w:val="24"/>
                <w:highlight w:val="lightGray"/>
              </w:rPr>
            </w:pPr>
            <w:r w:rsidRPr="00606690">
              <w:rPr>
                <w:rFonts w:ascii="Times New Roman" w:eastAsia="Calibri" w:hAnsi="Times New Roman" w:cs="Times New Roman"/>
                <w:b/>
                <w:i/>
                <w:iCs/>
                <w:sz w:val="24"/>
                <w:szCs w:val="24"/>
                <w:highlight w:val="lightGray"/>
              </w:rPr>
              <w:t>įrašyti</w:t>
            </w:r>
          </w:p>
        </w:tc>
      </w:tr>
      <w:tr w:rsidR="00606690" w:rsidRPr="00606690" w14:paraId="2915E97F" w14:textId="77777777" w:rsidTr="00B97C43">
        <w:trPr>
          <w:trHeight w:val="423"/>
        </w:trPr>
        <w:tc>
          <w:tcPr>
            <w:tcW w:w="8648" w:type="dxa"/>
            <w:gridSpan w:val="5"/>
            <w:tcBorders>
              <w:top w:val="single" w:sz="4" w:space="0" w:color="auto"/>
              <w:left w:val="single" w:sz="4" w:space="0" w:color="auto"/>
              <w:bottom w:val="single" w:sz="4" w:space="0" w:color="auto"/>
              <w:right w:val="single" w:sz="4" w:space="0" w:color="auto"/>
            </w:tcBorders>
          </w:tcPr>
          <w:p w14:paraId="390A7F9D" w14:textId="58905CCE" w:rsidR="00606690" w:rsidRPr="00606690" w:rsidRDefault="00606690" w:rsidP="00606690">
            <w:pPr>
              <w:spacing w:after="0" w:line="240" w:lineRule="auto"/>
              <w:ind w:hanging="9"/>
              <w:jc w:val="right"/>
              <w:rPr>
                <w:rFonts w:ascii="Times New Roman" w:eastAsia="Calibri" w:hAnsi="Times New Roman" w:cs="Times New Roman"/>
                <w:b/>
                <w:sz w:val="24"/>
                <w:szCs w:val="24"/>
              </w:rPr>
            </w:pPr>
            <w:r w:rsidRPr="00606690">
              <w:rPr>
                <w:rFonts w:ascii="Times New Roman" w:hAnsi="Times New Roman" w:cs="Times New Roman"/>
                <w:b/>
                <w:sz w:val="24"/>
                <w:szCs w:val="24"/>
              </w:rPr>
              <w:t>PVM</w:t>
            </w:r>
            <w:r w:rsidRPr="00606690">
              <w:rPr>
                <w:rFonts w:ascii="Times New Roman" w:hAnsi="Times New Roman" w:cs="Times New Roman"/>
                <w:b/>
                <w:i/>
                <w:sz w:val="24"/>
                <w:szCs w:val="24"/>
              </w:rPr>
              <w:t xml:space="preserve"> </w:t>
            </w:r>
            <w:r w:rsidRPr="00606690">
              <w:rPr>
                <w:rFonts w:ascii="Times New Roman" w:hAnsi="Times New Roman" w:cs="Times New Roman"/>
                <w:b/>
                <w:color w:val="FF0000"/>
                <w:sz w:val="24"/>
                <w:szCs w:val="24"/>
              </w:rPr>
              <w:t>(</w:t>
            </w:r>
            <w:r w:rsidRPr="00606690">
              <w:rPr>
                <w:rFonts w:ascii="Times New Roman" w:hAnsi="Times New Roman" w:cs="Times New Roman"/>
                <w:color w:val="FF0000"/>
                <w:sz w:val="24"/>
                <w:szCs w:val="24"/>
              </w:rPr>
              <w:t>įrašykite tarifą</w:t>
            </w:r>
            <w:r w:rsidRPr="00606690">
              <w:rPr>
                <w:rFonts w:ascii="Times New Roman" w:hAnsi="Times New Roman" w:cs="Times New Roman"/>
                <w:b/>
                <w:i/>
                <w:iCs/>
                <w:color w:val="FF0000"/>
                <w:sz w:val="24"/>
                <w:szCs w:val="24"/>
              </w:rPr>
              <w:t>)</w:t>
            </w:r>
            <w:r w:rsidR="003B0496">
              <w:rPr>
                <w:rFonts w:ascii="Times New Roman" w:hAnsi="Times New Roman" w:cs="Times New Roman"/>
                <w:b/>
                <w:i/>
                <w:iCs/>
                <w:sz w:val="24"/>
                <w:szCs w:val="24"/>
              </w:rPr>
              <w:t>,</w:t>
            </w:r>
            <w:r w:rsidR="003B0496">
              <w:rPr>
                <w:rFonts w:ascii="Times New Roman" w:hAnsi="Times New Roman" w:cs="Times New Roman"/>
                <w:b/>
                <w:sz w:val="24"/>
                <w:szCs w:val="24"/>
              </w:rPr>
              <w:t xml:space="preserve"> Eur</w:t>
            </w:r>
          </w:p>
        </w:tc>
        <w:tc>
          <w:tcPr>
            <w:tcW w:w="1559" w:type="dxa"/>
            <w:tcBorders>
              <w:top w:val="single" w:sz="4" w:space="0" w:color="auto"/>
              <w:left w:val="single" w:sz="4" w:space="0" w:color="auto"/>
              <w:bottom w:val="single" w:sz="4" w:space="0" w:color="auto"/>
              <w:right w:val="single" w:sz="4" w:space="0" w:color="auto"/>
            </w:tcBorders>
          </w:tcPr>
          <w:p w14:paraId="62CE8D77" w14:textId="77777777" w:rsidR="00606690" w:rsidRPr="00606690" w:rsidRDefault="00606690" w:rsidP="00606690">
            <w:pPr>
              <w:spacing w:after="0" w:line="240" w:lineRule="auto"/>
              <w:jc w:val="center"/>
              <w:rPr>
                <w:rFonts w:ascii="Times New Roman" w:eastAsia="Calibri" w:hAnsi="Times New Roman" w:cs="Times New Roman"/>
                <w:b/>
                <w:i/>
                <w:iCs/>
                <w:sz w:val="24"/>
                <w:szCs w:val="24"/>
                <w:highlight w:val="lightGray"/>
              </w:rPr>
            </w:pPr>
            <w:r w:rsidRPr="00606690">
              <w:rPr>
                <w:rFonts w:ascii="Times New Roman" w:eastAsia="Calibri" w:hAnsi="Times New Roman" w:cs="Times New Roman"/>
                <w:b/>
                <w:i/>
                <w:iCs/>
                <w:sz w:val="24"/>
                <w:szCs w:val="24"/>
                <w:highlight w:val="lightGray"/>
              </w:rPr>
              <w:t>įrašyti</w:t>
            </w:r>
          </w:p>
        </w:tc>
      </w:tr>
      <w:tr w:rsidR="00606690" w:rsidRPr="00606690" w14:paraId="1E68C7CF" w14:textId="77777777" w:rsidTr="00B97C43">
        <w:trPr>
          <w:trHeight w:val="261"/>
        </w:trPr>
        <w:tc>
          <w:tcPr>
            <w:tcW w:w="8648" w:type="dxa"/>
            <w:gridSpan w:val="5"/>
            <w:tcBorders>
              <w:top w:val="single" w:sz="4" w:space="0" w:color="auto"/>
              <w:left w:val="single" w:sz="4" w:space="0" w:color="auto"/>
              <w:bottom w:val="single" w:sz="4" w:space="0" w:color="auto"/>
              <w:right w:val="single" w:sz="4" w:space="0" w:color="auto"/>
            </w:tcBorders>
          </w:tcPr>
          <w:p w14:paraId="6445FB85" w14:textId="72F74BC7" w:rsidR="00606690" w:rsidRPr="00606690" w:rsidRDefault="00606690" w:rsidP="003D35D9">
            <w:pPr>
              <w:widowControl w:val="0"/>
              <w:suppressAutoHyphens/>
              <w:spacing w:after="0" w:line="240" w:lineRule="auto"/>
              <w:jc w:val="right"/>
              <w:rPr>
                <w:rFonts w:ascii="Times New Roman" w:hAnsi="Times New Roman" w:cs="Times New Roman"/>
                <w:b/>
                <w:sz w:val="24"/>
                <w:szCs w:val="24"/>
                <w:vertAlign w:val="superscript"/>
              </w:rPr>
            </w:pPr>
            <w:r w:rsidRPr="00606690">
              <w:rPr>
                <w:rFonts w:ascii="Times New Roman" w:hAnsi="Times New Roman" w:cs="Times New Roman"/>
                <w:b/>
                <w:sz w:val="24"/>
                <w:szCs w:val="24"/>
              </w:rPr>
              <w:t>Pasiūlymo kaina</w:t>
            </w:r>
            <w:r w:rsidR="003B0496">
              <w:rPr>
                <w:rFonts w:ascii="Times New Roman" w:hAnsi="Times New Roman" w:cs="Times New Roman"/>
                <w:b/>
                <w:sz w:val="24"/>
                <w:szCs w:val="24"/>
              </w:rPr>
              <w:t>, Eur</w:t>
            </w:r>
            <w:r w:rsidRPr="00606690">
              <w:rPr>
                <w:rFonts w:ascii="Times New Roman" w:hAnsi="Times New Roman" w:cs="Times New Roman"/>
                <w:b/>
                <w:sz w:val="24"/>
                <w:szCs w:val="24"/>
              </w:rPr>
              <w:t xml:space="preserve"> su PVM</w:t>
            </w:r>
          </w:p>
          <w:p w14:paraId="48AB69C1" w14:textId="0F7706A1" w:rsidR="00606690" w:rsidRPr="00606690" w:rsidRDefault="00606690" w:rsidP="003D35D9">
            <w:pPr>
              <w:spacing w:after="0" w:line="240" w:lineRule="auto"/>
              <w:ind w:hanging="9"/>
              <w:jc w:val="right"/>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304E8ED" w14:textId="77777777" w:rsidR="00606690" w:rsidRPr="00606690" w:rsidRDefault="00606690" w:rsidP="003D35D9">
            <w:pPr>
              <w:spacing w:after="0" w:line="240" w:lineRule="auto"/>
              <w:jc w:val="center"/>
              <w:rPr>
                <w:rFonts w:ascii="Times New Roman" w:eastAsia="Calibri" w:hAnsi="Times New Roman" w:cs="Times New Roman"/>
                <w:b/>
                <w:i/>
                <w:iCs/>
                <w:sz w:val="24"/>
                <w:szCs w:val="24"/>
                <w:highlight w:val="lightGray"/>
              </w:rPr>
            </w:pPr>
            <w:r w:rsidRPr="00606690">
              <w:rPr>
                <w:rFonts w:ascii="Times New Roman" w:eastAsia="Calibri" w:hAnsi="Times New Roman" w:cs="Times New Roman"/>
                <w:b/>
                <w:i/>
                <w:iCs/>
                <w:sz w:val="24"/>
                <w:szCs w:val="24"/>
                <w:highlight w:val="lightGray"/>
              </w:rPr>
              <w:t>įrašyti</w:t>
            </w:r>
          </w:p>
        </w:tc>
      </w:tr>
      <w:tr w:rsidR="008135AA" w:rsidRPr="00422AA4" w14:paraId="2AE6DCC3" w14:textId="77777777" w:rsidTr="00B770C0">
        <w:trPr>
          <w:trHeight w:val="411"/>
        </w:trPr>
        <w:tc>
          <w:tcPr>
            <w:tcW w:w="10207" w:type="dxa"/>
            <w:gridSpan w:val="6"/>
            <w:tcBorders>
              <w:top w:val="single" w:sz="4" w:space="0" w:color="auto"/>
              <w:left w:val="single" w:sz="4" w:space="0" w:color="auto"/>
              <w:bottom w:val="single" w:sz="4" w:space="0" w:color="auto"/>
              <w:right w:val="single" w:sz="4" w:space="0" w:color="auto"/>
            </w:tcBorders>
          </w:tcPr>
          <w:p w14:paraId="34C5FF7B" w14:textId="77777777" w:rsidR="008135AA" w:rsidRPr="00860CAB" w:rsidRDefault="008135AA" w:rsidP="001F32C7">
            <w:pPr>
              <w:spacing w:after="0" w:line="240" w:lineRule="auto"/>
              <w:ind w:hanging="9"/>
              <w:rPr>
                <w:rFonts w:ascii="Times New Roman" w:eastAsia="Calibri" w:hAnsi="Times New Roman" w:cs="Times New Roman"/>
                <w:b/>
                <w:sz w:val="24"/>
                <w:szCs w:val="24"/>
              </w:rPr>
            </w:pPr>
            <w:r w:rsidRPr="00860CAB">
              <w:rPr>
                <w:rFonts w:ascii="Times New Roman" w:eastAsia="Calibri" w:hAnsi="Times New Roman" w:cs="Times New Roman"/>
                <w:b/>
                <w:sz w:val="24"/>
                <w:szCs w:val="24"/>
              </w:rPr>
              <w:t>Bendra kaina su PVM žodžiais:</w:t>
            </w:r>
            <w:r w:rsidRPr="00860CAB">
              <w:rPr>
                <w:rFonts w:ascii="Times New Roman" w:eastAsia="Calibri" w:hAnsi="Times New Roman" w:cs="Times New Roman"/>
                <w:b/>
                <w:i/>
                <w:sz w:val="24"/>
                <w:szCs w:val="24"/>
              </w:rPr>
              <w:t xml:space="preserve"> </w:t>
            </w:r>
            <w:r w:rsidRPr="00033438">
              <w:rPr>
                <w:rFonts w:ascii="Times New Roman" w:eastAsia="Calibri" w:hAnsi="Times New Roman" w:cs="Times New Roman"/>
                <w:b/>
                <w:i/>
                <w:iCs/>
                <w:sz w:val="24"/>
                <w:szCs w:val="24"/>
                <w:highlight w:val="lightGray"/>
              </w:rPr>
              <w:t>įrašyti</w:t>
            </w:r>
          </w:p>
        </w:tc>
      </w:tr>
    </w:tbl>
    <w:p w14:paraId="64A4ED66" w14:textId="77777777" w:rsidR="00F952A1" w:rsidRPr="003B61CD" w:rsidRDefault="00F952A1" w:rsidP="00F952A1">
      <w:pPr>
        <w:ind w:right="-108"/>
        <w:jc w:val="both"/>
        <w:rPr>
          <w:rFonts w:ascii="Times New Roman" w:hAnsi="Times New Roman" w:cs="Times New Roman"/>
          <w:b/>
          <w:bCs/>
          <w:i/>
          <w:iCs/>
          <w:color w:val="000000"/>
          <w:sz w:val="20"/>
          <w:szCs w:val="20"/>
        </w:rPr>
      </w:pPr>
      <w:r w:rsidRPr="003B61CD">
        <w:rPr>
          <w:rFonts w:ascii="Times New Roman" w:hAnsi="Times New Roman" w:cs="Times New Roman"/>
          <w:b/>
          <w:i/>
          <w:iCs/>
          <w:sz w:val="20"/>
          <w:szCs w:val="20"/>
        </w:rPr>
        <w:lastRenderedPageBreak/>
        <w:t>*</w:t>
      </w:r>
      <w:r w:rsidRPr="003B61CD">
        <w:rPr>
          <w:rFonts w:ascii="Times New Roman" w:hAnsi="Times New Roman" w:cs="Times New Roman"/>
          <w:i/>
          <w:iCs/>
          <w:sz w:val="20"/>
          <w:szCs w:val="20"/>
        </w:rPr>
        <w:t>Perkančioji organizacija neįsipareigoja nupirkti viso kiekio paslaugų, taip pat nurodytas kiekis nėra laikomas maksimaliu. Paslaugos bus perkamos pagal perkančiosios organizacijos poreikį, pateikiant užsakymus, neviršijant pirkimui skirtos lėšų sumos.</w:t>
      </w:r>
    </w:p>
    <w:p w14:paraId="1D83953C" w14:textId="77777777" w:rsidR="00B206D5" w:rsidRPr="00B206D5" w:rsidRDefault="00B206D5" w:rsidP="00B206D5">
      <w:pPr>
        <w:tabs>
          <w:tab w:val="left" w:pos="426"/>
        </w:tabs>
        <w:spacing w:after="0"/>
        <w:ind w:left="142"/>
        <w:jc w:val="both"/>
        <w:rPr>
          <w:rFonts w:ascii="Times New Roman" w:hAnsi="Times New Roman" w:cs="Times New Roman"/>
          <w:i/>
          <w:iCs/>
          <w:sz w:val="20"/>
          <w:szCs w:val="20"/>
        </w:rPr>
      </w:pPr>
      <w:r w:rsidRPr="00B206D5">
        <w:rPr>
          <w:rFonts w:ascii="Times New Roman" w:hAnsi="Times New Roman" w:cs="Times New Roman"/>
          <w:i/>
          <w:iCs/>
          <w:sz w:val="20"/>
          <w:szCs w:val="20"/>
        </w:rPr>
        <w:t>Pastabos:</w:t>
      </w:r>
    </w:p>
    <w:p w14:paraId="5C00D8F1" w14:textId="77777777" w:rsidR="00B206D5" w:rsidRPr="00B206D5" w:rsidRDefault="00B206D5" w:rsidP="00B206D5">
      <w:pPr>
        <w:tabs>
          <w:tab w:val="left" w:pos="426"/>
        </w:tabs>
        <w:spacing w:after="0"/>
        <w:ind w:left="142"/>
        <w:jc w:val="both"/>
        <w:rPr>
          <w:rFonts w:ascii="Times New Roman" w:hAnsi="Times New Roman" w:cs="Times New Roman"/>
          <w:i/>
          <w:iCs/>
          <w:sz w:val="20"/>
          <w:szCs w:val="20"/>
        </w:rPr>
      </w:pPr>
      <w:r w:rsidRPr="00B206D5">
        <w:rPr>
          <w:rFonts w:ascii="Times New Roman" w:hAnsi="Times New Roman" w:cs="Times New Roman"/>
          <w:i/>
          <w:iCs/>
          <w:sz w:val="20"/>
          <w:szCs w:val="20"/>
        </w:rPr>
        <w:t xml:space="preserve">      - Kainos pasiūlyme nurodomos, paliekant du skaitmenis po kablelio.</w:t>
      </w:r>
    </w:p>
    <w:p w14:paraId="278F6D98" w14:textId="77777777" w:rsidR="00B206D5" w:rsidRPr="00B206D5" w:rsidRDefault="00B206D5" w:rsidP="00B206D5">
      <w:pPr>
        <w:tabs>
          <w:tab w:val="left" w:pos="426"/>
        </w:tabs>
        <w:spacing w:after="0"/>
        <w:ind w:left="142"/>
        <w:jc w:val="both"/>
        <w:rPr>
          <w:rFonts w:ascii="Times New Roman" w:hAnsi="Times New Roman" w:cs="Times New Roman"/>
          <w:i/>
          <w:iCs/>
          <w:sz w:val="20"/>
          <w:szCs w:val="20"/>
        </w:rPr>
      </w:pPr>
      <w:r w:rsidRPr="00B206D5">
        <w:rPr>
          <w:rFonts w:ascii="Times New Roman" w:hAnsi="Times New Roman" w:cs="Times New Roman"/>
          <w:i/>
          <w:iCs/>
          <w:sz w:val="20"/>
          <w:szCs w:val="20"/>
        </w:rPr>
        <w:t xml:space="preserve">      - Tais atvejais, kai pagal galiojančius teisės aktus tiekėjui nereikia mokėti PVM, jis lentelės atitinkamos   skilties nepildo ir nurodo priežastis, dėl kurių PVM nemokamas.__________________.</w:t>
      </w:r>
    </w:p>
    <w:p w14:paraId="446C241B" w14:textId="77777777" w:rsidR="00B206D5" w:rsidRPr="00B206D5" w:rsidRDefault="00B206D5" w:rsidP="00B206D5">
      <w:pPr>
        <w:tabs>
          <w:tab w:val="left" w:pos="3544"/>
        </w:tabs>
        <w:spacing w:after="0"/>
        <w:rPr>
          <w:rFonts w:ascii="Times New Roman" w:hAnsi="Times New Roman" w:cs="Times New Roman"/>
          <w:i/>
          <w:sz w:val="20"/>
          <w:szCs w:val="20"/>
        </w:rPr>
      </w:pPr>
      <w:r w:rsidRPr="00B206D5">
        <w:rPr>
          <w:rFonts w:ascii="Times New Roman" w:hAnsi="Times New Roman" w:cs="Times New Roman"/>
          <w:i/>
          <w:iCs/>
          <w:sz w:val="20"/>
          <w:szCs w:val="20"/>
        </w:rPr>
        <w:t xml:space="preserve">- </w:t>
      </w:r>
      <w:r w:rsidRPr="00B206D5">
        <w:rPr>
          <w:rFonts w:ascii="Times New Roman" w:hAnsi="Times New Roman" w:cs="Times New Roman"/>
          <w:i/>
          <w:sz w:val="20"/>
          <w:szCs w:val="20"/>
        </w:rPr>
        <w:t>Jeigu pasiūlymą pateikia ne vadovas, pridedamas įgaliojimas.</w:t>
      </w:r>
    </w:p>
    <w:p w14:paraId="01AB4A7D" w14:textId="77777777" w:rsidR="00B206D5" w:rsidRPr="00B206D5" w:rsidRDefault="00B206D5" w:rsidP="00B206D5">
      <w:pPr>
        <w:pStyle w:val="Komentarotekstas"/>
        <w:spacing w:after="0"/>
        <w:jc w:val="both"/>
        <w:rPr>
          <w:rFonts w:ascii="Times New Roman" w:hAnsi="Times New Roman" w:cs="Times New Roman"/>
          <w:b/>
          <w:sz w:val="24"/>
          <w:szCs w:val="24"/>
        </w:rPr>
      </w:pPr>
    </w:p>
    <w:p w14:paraId="23553ED5" w14:textId="595F10FA" w:rsidR="00B206D5" w:rsidRPr="00B206D5" w:rsidRDefault="00486DA0" w:rsidP="00B206D5">
      <w:pPr>
        <w:pStyle w:val="Komentarotekstas"/>
        <w:spacing w:after="0"/>
        <w:jc w:val="both"/>
        <w:rPr>
          <w:rFonts w:ascii="Times New Roman" w:hAnsi="Times New Roman" w:cs="Times New Roman"/>
          <w:b/>
          <w:sz w:val="24"/>
          <w:szCs w:val="24"/>
        </w:rPr>
      </w:pPr>
      <w:r>
        <w:rPr>
          <w:rFonts w:ascii="Times New Roman" w:hAnsi="Times New Roman" w:cs="Times New Roman"/>
          <w:b/>
          <w:sz w:val="24"/>
          <w:szCs w:val="24"/>
        </w:rPr>
        <w:t>5</w:t>
      </w:r>
      <w:r w:rsidR="00B206D5" w:rsidRPr="00B206D5">
        <w:rPr>
          <w:rFonts w:ascii="Times New Roman" w:hAnsi="Times New Roman" w:cs="Times New Roman"/>
          <w:b/>
          <w:sz w:val="24"/>
          <w:szCs w:val="24"/>
        </w:rPr>
        <w:t xml:space="preserve">. Ryšiams su perkančiąja organizacija palaikyti skiriame ___________________ (nurodyti asmens vardą, pavardę, pareigas, kontaktinius telefonus). </w:t>
      </w:r>
    </w:p>
    <w:p w14:paraId="1858254F" w14:textId="77777777" w:rsidR="00B206D5" w:rsidRPr="00B206D5" w:rsidRDefault="00B206D5" w:rsidP="00B206D5">
      <w:pPr>
        <w:pStyle w:val="Komentarotekstas"/>
        <w:jc w:val="both"/>
        <w:rPr>
          <w:rFonts w:ascii="Times New Roman" w:hAnsi="Times New Roman" w:cs="Times New Roman"/>
          <w:b/>
          <w:bCs/>
          <w:i/>
          <w:iCs/>
          <w:sz w:val="24"/>
          <w:szCs w:val="24"/>
        </w:rPr>
      </w:pPr>
      <w:r w:rsidRPr="00B206D5">
        <w:rPr>
          <w:rFonts w:ascii="Times New Roman" w:hAnsi="Times New Roman" w:cs="Times New Roman"/>
          <w:b/>
          <w:bCs/>
          <w:i/>
          <w:iCs/>
          <w:sz w:val="24"/>
          <w:szCs w:val="24"/>
        </w:rPr>
        <w:t>Siūlomos paslaugos visiškai atitinka pirkimo dokumentuose nurodytus reikalavimus.</w:t>
      </w:r>
    </w:p>
    <w:p w14:paraId="5E6D094B" w14:textId="41E2C0FC" w:rsidR="007D3E15" w:rsidRPr="004F764C" w:rsidRDefault="00486DA0" w:rsidP="00A805F3">
      <w:pPr>
        <w:shd w:val="clear" w:color="auto" w:fill="FFFFFF"/>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7D3E15" w:rsidRPr="004F764C">
        <w:rPr>
          <w:rFonts w:ascii="Times New Roman" w:eastAsia="Calibri" w:hAnsi="Times New Roman" w:cs="Times New Roman"/>
          <w:sz w:val="24"/>
          <w:szCs w:val="24"/>
        </w:rPr>
        <w:t>. Pasiūlymas galioja iki termino, nustatyto pirkimo dokumentuose.</w:t>
      </w:r>
    </w:p>
    <w:p w14:paraId="180A61DB" w14:textId="62AF4F79" w:rsidR="007D3E15" w:rsidRPr="004F764C" w:rsidRDefault="00486DA0" w:rsidP="00A805F3">
      <w:pPr>
        <w:tabs>
          <w:tab w:val="left" w:pos="1296"/>
        </w:tabs>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r w:rsidR="007D3E15" w:rsidRPr="004F764C">
        <w:rPr>
          <w:rFonts w:ascii="Times New Roman" w:eastAsia="Calibri" w:hAnsi="Times New Roman" w:cs="Times New Roman"/>
          <w:sz w:val="24"/>
          <w:szCs w:val="24"/>
        </w:rPr>
        <w:t>. Kartu su pasiūlymu pateikiami šie dokumentai:</w:t>
      </w:r>
    </w:p>
    <w:tbl>
      <w:tblPr>
        <w:tblW w:w="10065" w:type="dxa"/>
        <w:tblInd w:w="-289" w:type="dxa"/>
        <w:tblLayout w:type="fixed"/>
        <w:tblLook w:val="04A0" w:firstRow="1" w:lastRow="0" w:firstColumn="1" w:lastColumn="0" w:noHBand="0" w:noVBand="1"/>
      </w:tblPr>
      <w:tblGrid>
        <w:gridCol w:w="851"/>
        <w:gridCol w:w="5408"/>
        <w:gridCol w:w="3806"/>
      </w:tblGrid>
      <w:tr w:rsidR="007D3E15" w:rsidRPr="004F764C" w14:paraId="2E497D2B" w14:textId="77777777" w:rsidTr="00A805F3">
        <w:trPr>
          <w:trHeight w:val="97"/>
        </w:trPr>
        <w:tc>
          <w:tcPr>
            <w:tcW w:w="851" w:type="dxa"/>
            <w:tcBorders>
              <w:top w:val="single" w:sz="4" w:space="0" w:color="000000"/>
              <w:left w:val="single" w:sz="4" w:space="0" w:color="000000"/>
              <w:bottom w:val="single" w:sz="4" w:space="0" w:color="000000"/>
              <w:right w:val="single" w:sz="4" w:space="0" w:color="000000"/>
            </w:tcBorders>
          </w:tcPr>
          <w:p w14:paraId="6158DFB4" w14:textId="77777777" w:rsidR="007D3E15" w:rsidRDefault="007D3E15" w:rsidP="00C26C2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298AF1BB" w14:textId="77777777" w:rsidR="007D3E15" w:rsidRPr="004F764C" w:rsidRDefault="007D3E15" w:rsidP="00C26C2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5408" w:type="dxa"/>
            <w:tcBorders>
              <w:top w:val="single" w:sz="4" w:space="0" w:color="000000"/>
              <w:left w:val="single" w:sz="4" w:space="0" w:color="000000"/>
              <w:bottom w:val="single" w:sz="4" w:space="0" w:color="000000"/>
              <w:right w:val="single" w:sz="4" w:space="0" w:color="000000"/>
            </w:tcBorders>
          </w:tcPr>
          <w:p w14:paraId="526857A4" w14:textId="77777777" w:rsidR="007D3E15" w:rsidRPr="004F764C" w:rsidRDefault="007D3E15" w:rsidP="00C26C26">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3806" w:type="dxa"/>
            <w:tcBorders>
              <w:top w:val="single" w:sz="4" w:space="0" w:color="000000"/>
              <w:left w:val="single" w:sz="4" w:space="0" w:color="000000"/>
              <w:bottom w:val="single" w:sz="4" w:space="0" w:color="000000"/>
              <w:right w:val="single" w:sz="4" w:space="0" w:color="000000"/>
            </w:tcBorders>
          </w:tcPr>
          <w:p w14:paraId="07F71E13" w14:textId="77777777" w:rsidR="007D3E15" w:rsidRPr="004F764C" w:rsidRDefault="007D3E15" w:rsidP="00C26C26">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7D3E15" w:rsidRPr="004F764C" w14:paraId="4668DC06" w14:textId="77777777" w:rsidTr="00A805F3">
        <w:trPr>
          <w:trHeight w:val="66"/>
        </w:trPr>
        <w:tc>
          <w:tcPr>
            <w:tcW w:w="851" w:type="dxa"/>
            <w:tcBorders>
              <w:top w:val="single" w:sz="4" w:space="0" w:color="000000"/>
              <w:left w:val="single" w:sz="4" w:space="0" w:color="000000"/>
              <w:bottom w:val="single" w:sz="4" w:space="0" w:color="000000"/>
              <w:right w:val="single" w:sz="4" w:space="0" w:color="000000"/>
            </w:tcBorders>
          </w:tcPr>
          <w:p w14:paraId="5453B249" w14:textId="77777777" w:rsidR="007D3E15" w:rsidRPr="004F764C" w:rsidRDefault="007D3E15" w:rsidP="00C26C26">
            <w:pPr>
              <w:widowControl w:val="0"/>
              <w:spacing w:line="240" w:lineRule="auto"/>
              <w:ind w:left="67" w:right="27" w:hanging="12"/>
              <w:jc w:val="center"/>
              <w:rPr>
                <w:rFonts w:ascii="Times New Roman" w:eastAsia="Calibri" w:hAnsi="Times New Roman" w:cs="Times New Roman"/>
                <w:sz w:val="24"/>
                <w:szCs w:val="24"/>
              </w:rPr>
            </w:pPr>
          </w:p>
        </w:tc>
        <w:tc>
          <w:tcPr>
            <w:tcW w:w="5408" w:type="dxa"/>
            <w:tcBorders>
              <w:top w:val="single" w:sz="4" w:space="0" w:color="000000"/>
              <w:left w:val="single" w:sz="4" w:space="0" w:color="000000"/>
              <w:bottom w:val="single" w:sz="4" w:space="0" w:color="000000"/>
              <w:right w:val="single" w:sz="4" w:space="0" w:color="000000"/>
            </w:tcBorders>
          </w:tcPr>
          <w:p w14:paraId="29EB884B" w14:textId="77777777" w:rsidR="007D3E15" w:rsidRPr="004F764C" w:rsidRDefault="007D3E15" w:rsidP="00C26C26">
            <w:pPr>
              <w:widowControl w:val="0"/>
              <w:spacing w:line="240" w:lineRule="auto"/>
              <w:jc w:val="center"/>
              <w:rPr>
                <w:rFonts w:ascii="Times New Roman" w:eastAsia="Calibri" w:hAnsi="Times New Roman" w:cs="Times New Roman"/>
                <w:sz w:val="24"/>
                <w:szCs w:val="24"/>
              </w:rPr>
            </w:pPr>
          </w:p>
        </w:tc>
        <w:tc>
          <w:tcPr>
            <w:tcW w:w="3806" w:type="dxa"/>
            <w:tcBorders>
              <w:top w:val="single" w:sz="4" w:space="0" w:color="000000"/>
              <w:left w:val="single" w:sz="4" w:space="0" w:color="000000"/>
              <w:bottom w:val="single" w:sz="4" w:space="0" w:color="000000"/>
              <w:right w:val="single" w:sz="4" w:space="0" w:color="000000"/>
            </w:tcBorders>
          </w:tcPr>
          <w:p w14:paraId="4BD85CB1" w14:textId="77777777" w:rsidR="007D3E15" w:rsidRPr="004F764C" w:rsidRDefault="007D3E15" w:rsidP="00C26C26">
            <w:pPr>
              <w:widowControl w:val="0"/>
              <w:spacing w:line="240" w:lineRule="auto"/>
              <w:jc w:val="center"/>
              <w:rPr>
                <w:rFonts w:ascii="Times New Roman" w:eastAsia="Calibri" w:hAnsi="Times New Roman" w:cs="Times New Roman"/>
                <w:sz w:val="24"/>
                <w:szCs w:val="24"/>
              </w:rPr>
            </w:pPr>
          </w:p>
        </w:tc>
      </w:tr>
      <w:tr w:rsidR="007D3E15" w:rsidRPr="004F764C" w14:paraId="4293C34A" w14:textId="77777777" w:rsidTr="00A805F3">
        <w:trPr>
          <w:trHeight w:val="640"/>
        </w:trPr>
        <w:tc>
          <w:tcPr>
            <w:tcW w:w="10065" w:type="dxa"/>
            <w:gridSpan w:val="3"/>
            <w:tcBorders>
              <w:top w:val="single" w:sz="4" w:space="0" w:color="000000"/>
              <w:bottom w:val="single" w:sz="4" w:space="0" w:color="000000"/>
            </w:tcBorders>
          </w:tcPr>
          <w:p w14:paraId="3FCDB755" w14:textId="77777777" w:rsidR="007D3E15" w:rsidRPr="004F764C" w:rsidRDefault="007D3E15" w:rsidP="00C26C26">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51FF19F6" w14:textId="68C6385B" w:rsidR="007D3E15" w:rsidRPr="004F764C" w:rsidRDefault="00486DA0" w:rsidP="00C26C26">
            <w:pPr>
              <w:widowControl w:val="0"/>
              <w:pBdr>
                <w:right w:val="single" w:sz="4" w:space="4" w:color="000000"/>
              </w:pBdr>
              <w:spacing w:line="240" w:lineRule="auto"/>
              <w:ind w:left="-256" w:right="-108" w:firstLine="460"/>
              <w:rPr>
                <w:rFonts w:ascii="Times New Roman" w:eastAsia="Calibri" w:hAnsi="Times New Roman" w:cs="Times New Roman"/>
                <w:sz w:val="24"/>
                <w:szCs w:val="24"/>
              </w:rPr>
            </w:pPr>
            <w:r>
              <w:rPr>
                <w:rFonts w:ascii="Times New Roman" w:eastAsia="Calibri" w:hAnsi="Times New Roman" w:cs="Times New Roman"/>
                <w:sz w:val="24"/>
                <w:szCs w:val="24"/>
              </w:rPr>
              <w:t>8</w:t>
            </w:r>
            <w:r w:rsidR="007D3E15" w:rsidRPr="004F764C">
              <w:rPr>
                <w:rFonts w:ascii="Times New Roman" w:eastAsia="Calibri" w:hAnsi="Times New Roman" w:cs="Times New Roman"/>
                <w:sz w:val="24"/>
                <w:szCs w:val="24"/>
              </w:rPr>
              <w:t>. Ši pasiūlyme nurodyta informacija yra konfidenciali:</w:t>
            </w:r>
          </w:p>
        </w:tc>
      </w:tr>
      <w:tr w:rsidR="007D3E15" w:rsidRPr="004F764C" w14:paraId="76833C0E" w14:textId="77777777" w:rsidTr="00A805F3">
        <w:trPr>
          <w:trHeight w:val="599"/>
        </w:trPr>
        <w:tc>
          <w:tcPr>
            <w:tcW w:w="851" w:type="dxa"/>
            <w:tcBorders>
              <w:top w:val="single" w:sz="4" w:space="0" w:color="000000"/>
              <w:left w:val="single" w:sz="4" w:space="0" w:color="000000"/>
              <w:right w:val="single" w:sz="4" w:space="0" w:color="000000"/>
            </w:tcBorders>
          </w:tcPr>
          <w:p w14:paraId="39B7CE51" w14:textId="77777777" w:rsidR="007D3E15" w:rsidRPr="004F764C" w:rsidRDefault="007D3E15" w:rsidP="00C26C26">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214" w:type="dxa"/>
            <w:gridSpan w:val="2"/>
            <w:tcBorders>
              <w:top w:val="single" w:sz="4" w:space="0" w:color="000000"/>
              <w:left w:val="single" w:sz="4" w:space="0" w:color="000000"/>
              <w:right w:val="single" w:sz="4" w:space="0" w:color="000000"/>
            </w:tcBorders>
          </w:tcPr>
          <w:p w14:paraId="5B72CA7F" w14:textId="77777777" w:rsidR="007D3E15" w:rsidRPr="004F764C" w:rsidRDefault="007D3E15" w:rsidP="00C26C26">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5DCF5881" w14:textId="77777777" w:rsidR="007D3E15" w:rsidRPr="004F764C" w:rsidRDefault="007D3E15" w:rsidP="00C26C26">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7D3E15" w:rsidRPr="004F764C" w14:paraId="1F4DC6C7" w14:textId="77777777" w:rsidTr="00A805F3">
        <w:trPr>
          <w:trHeight w:val="322"/>
        </w:trPr>
        <w:tc>
          <w:tcPr>
            <w:tcW w:w="851" w:type="dxa"/>
            <w:tcBorders>
              <w:top w:val="single" w:sz="4" w:space="0" w:color="000000"/>
              <w:left w:val="single" w:sz="4" w:space="0" w:color="000000"/>
              <w:bottom w:val="single" w:sz="4" w:space="0" w:color="000000"/>
              <w:right w:val="single" w:sz="4" w:space="0" w:color="000000"/>
            </w:tcBorders>
          </w:tcPr>
          <w:p w14:paraId="23A3D435" w14:textId="77777777" w:rsidR="007D3E15" w:rsidRPr="004F764C" w:rsidRDefault="007D3E15" w:rsidP="00C26C26">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214" w:type="dxa"/>
            <w:gridSpan w:val="2"/>
            <w:tcBorders>
              <w:top w:val="single" w:sz="4" w:space="0" w:color="000000"/>
              <w:left w:val="single" w:sz="4" w:space="0" w:color="000000"/>
              <w:bottom w:val="single" w:sz="4" w:space="0" w:color="000000"/>
              <w:right w:val="single" w:sz="4" w:space="0" w:color="000000"/>
            </w:tcBorders>
          </w:tcPr>
          <w:p w14:paraId="5F10B71D" w14:textId="77777777" w:rsidR="007D3E15" w:rsidRPr="004F764C" w:rsidRDefault="007D3E15" w:rsidP="00C26C26">
            <w:pPr>
              <w:widowControl w:val="0"/>
              <w:spacing w:line="240" w:lineRule="auto"/>
              <w:rPr>
                <w:rFonts w:ascii="Times New Roman" w:eastAsia="Calibri" w:hAnsi="Times New Roman" w:cs="Times New Roman"/>
                <w:sz w:val="24"/>
                <w:szCs w:val="24"/>
              </w:rPr>
            </w:pPr>
          </w:p>
        </w:tc>
      </w:tr>
      <w:tr w:rsidR="007D3E15" w:rsidRPr="004F764C" w14:paraId="6652D336" w14:textId="77777777" w:rsidTr="00A805F3">
        <w:trPr>
          <w:trHeight w:val="244"/>
        </w:trPr>
        <w:tc>
          <w:tcPr>
            <w:tcW w:w="851" w:type="dxa"/>
            <w:tcBorders>
              <w:top w:val="single" w:sz="4" w:space="0" w:color="000000"/>
              <w:left w:val="single" w:sz="4" w:space="0" w:color="000000"/>
              <w:bottom w:val="single" w:sz="4" w:space="0" w:color="000000"/>
              <w:right w:val="single" w:sz="4" w:space="0" w:color="000000"/>
            </w:tcBorders>
          </w:tcPr>
          <w:p w14:paraId="05CF81B6" w14:textId="77777777" w:rsidR="007D3E15" w:rsidRPr="004F764C" w:rsidRDefault="007D3E15" w:rsidP="00C26C26">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214" w:type="dxa"/>
            <w:gridSpan w:val="2"/>
            <w:tcBorders>
              <w:top w:val="single" w:sz="4" w:space="0" w:color="000000"/>
              <w:left w:val="single" w:sz="4" w:space="0" w:color="000000"/>
              <w:bottom w:val="single" w:sz="4" w:space="0" w:color="000000"/>
              <w:right w:val="single" w:sz="4" w:space="0" w:color="000000"/>
            </w:tcBorders>
          </w:tcPr>
          <w:p w14:paraId="04AFC630" w14:textId="77777777" w:rsidR="007D3E15" w:rsidRPr="004F764C" w:rsidRDefault="007D3E15" w:rsidP="00C26C26">
            <w:pPr>
              <w:widowControl w:val="0"/>
              <w:spacing w:line="240" w:lineRule="auto"/>
              <w:rPr>
                <w:rFonts w:ascii="Times New Roman" w:eastAsia="Calibri" w:hAnsi="Times New Roman" w:cs="Times New Roman"/>
                <w:sz w:val="24"/>
                <w:szCs w:val="24"/>
              </w:rPr>
            </w:pPr>
          </w:p>
        </w:tc>
      </w:tr>
    </w:tbl>
    <w:p w14:paraId="127DAC2A" w14:textId="77777777" w:rsidR="007D3E15" w:rsidRDefault="007D3E15" w:rsidP="007D3E15">
      <w:pPr>
        <w:autoSpaceDE w:val="0"/>
        <w:autoSpaceDN w:val="0"/>
        <w:adjustRightInd w:val="0"/>
        <w:spacing w:line="240" w:lineRule="auto"/>
        <w:rPr>
          <w:rFonts w:ascii="Times New Roman" w:eastAsia="Times New Roman" w:hAnsi="Times New Roman" w:cs="Times New Roman"/>
          <w:sz w:val="24"/>
          <w:szCs w:val="24"/>
        </w:rPr>
      </w:pPr>
    </w:p>
    <w:p w14:paraId="7A429029" w14:textId="77777777" w:rsidR="007D3E15" w:rsidRDefault="007D3E15" w:rsidP="007D3E15">
      <w:pPr>
        <w:autoSpaceDE w:val="0"/>
        <w:autoSpaceDN w:val="0"/>
        <w:adjustRightInd w:val="0"/>
        <w:spacing w:line="240" w:lineRule="auto"/>
        <w:rPr>
          <w:rFonts w:ascii="Times New Roman" w:eastAsia="Times New Roman" w:hAnsi="Times New Roman" w:cs="Times New Roman"/>
          <w:sz w:val="24"/>
          <w:szCs w:val="24"/>
        </w:rPr>
      </w:pPr>
    </w:p>
    <w:p w14:paraId="66A16AFB" w14:textId="77777777" w:rsidR="007D3E15" w:rsidRPr="00BD323A" w:rsidRDefault="007D3E15" w:rsidP="007D3E15">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7D3E15" w:rsidRPr="00F65171" w14:paraId="0534CC72" w14:textId="77777777" w:rsidTr="00C26C26">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7D3E15" w:rsidRPr="00BD323A" w14:paraId="108D4ED7" w14:textId="77777777" w:rsidTr="00C26C26">
              <w:trPr>
                <w:trHeight w:val="186"/>
              </w:trPr>
              <w:tc>
                <w:tcPr>
                  <w:tcW w:w="3284" w:type="dxa"/>
                  <w:tcBorders>
                    <w:top w:val="single" w:sz="4" w:space="0" w:color="auto"/>
                    <w:left w:val="nil"/>
                    <w:bottom w:val="nil"/>
                    <w:right w:val="nil"/>
                  </w:tcBorders>
                  <w:hideMark/>
                </w:tcPr>
                <w:p w14:paraId="59920336" w14:textId="77777777" w:rsidR="007D3E15" w:rsidRPr="00BD323A" w:rsidRDefault="007D3E15" w:rsidP="00C26C26">
                  <w:pPr>
                    <w:snapToGrid w:val="0"/>
                    <w:spacing w:line="240" w:lineRule="auto"/>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51921B43" w14:textId="77777777" w:rsidR="007D3E15" w:rsidRPr="00BD323A" w:rsidRDefault="007D3E15" w:rsidP="00C26C26">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6D2CC1B6" w14:textId="77777777" w:rsidR="007D3E15" w:rsidRPr="00BD323A" w:rsidRDefault="007D3E15" w:rsidP="00C26C26">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6910644B" w14:textId="77777777" w:rsidR="007D3E15" w:rsidRPr="00BD323A" w:rsidRDefault="007D3E15" w:rsidP="00C26C26">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4E470C8" w14:textId="77777777" w:rsidR="007D3E15" w:rsidRPr="00BD323A" w:rsidRDefault="007D3E15" w:rsidP="00C26C26">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3AC772D6" w14:textId="77777777" w:rsidR="007D3E15" w:rsidRPr="00BD323A" w:rsidRDefault="007D3E15" w:rsidP="00C26C26">
                  <w:pPr>
                    <w:spacing w:line="240" w:lineRule="auto"/>
                    <w:ind w:right="-1"/>
                    <w:jc w:val="center"/>
                    <w:rPr>
                      <w:rFonts w:ascii="Times New Roman" w:eastAsia="Calibri" w:hAnsi="Times New Roman" w:cs="Times New Roman"/>
                      <w:sz w:val="20"/>
                      <w:szCs w:val="20"/>
                    </w:rPr>
                  </w:pPr>
                </w:p>
              </w:tc>
            </w:tr>
          </w:tbl>
          <w:p w14:paraId="18165271" w14:textId="77777777" w:rsidR="007D3E15" w:rsidRPr="00BD323A" w:rsidRDefault="007D3E15" w:rsidP="00C26C26">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2B6585B4" w14:textId="77777777" w:rsidR="007D3E15" w:rsidRPr="00F65171" w:rsidRDefault="007D3E15" w:rsidP="00C26C26">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70C71D42" w14:textId="77777777" w:rsidR="007D3E15" w:rsidRPr="00F65171" w:rsidRDefault="007D3E15" w:rsidP="00C26C26">
            <w:pPr>
              <w:widowControl w:val="0"/>
              <w:spacing w:line="240" w:lineRule="auto"/>
              <w:ind w:right="-1"/>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1BA6923" w14:textId="77777777" w:rsidR="007D3E15" w:rsidRPr="00F65171" w:rsidRDefault="007D3E15" w:rsidP="00C26C26">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07601672" w14:textId="77777777" w:rsidR="007D3E15" w:rsidRPr="00F65171" w:rsidRDefault="007D3E15" w:rsidP="00C26C26">
            <w:pPr>
              <w:widowControl w:val="0"/>
              <w:spacing w:line="240" w:lineRule="auto"/>
              <w:ind w:right="-1"/>
              <w:rPr>
                <w:rFonts w:ascii="Times New Roman" w:eastAsia="Calibri" w:hAnsi="Times New Roman" w:cs="Times New Roman"/>
                <w:sz w:val="20"/>
                <w:szCs w:val="20"/>
                <w:u w:val="single"/>
              </w:rPr>
            </w:pPr>
            <w:r>
              <w:rPr>
                <w:rFonts w:ascii="Times New Roman" w:eastAsia="Calibri" w:hAnsi="Times New Roman" w:cs="Times New Roman"/>
                <w:sz w:val="20"/>
                <w:szCs w:val="20"/>
              </w:rPr>
              <w:t xml:space="preserve">         </w:t>
            </w: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0C49C5C5" w14:textId="77777777" w:rsidR="007D3E15" w:rsidRPr="00F65171" w:rsidRDefault="007D3E15" w:rsidP="00C26C26">
            <w:pPr>
              <w:widowControl w:val="0"/>
              <w:spacing w:line="240" w:lineRule="auto"/>
              <w:ind w:right="-1"/>
              <w:jc w:val="center"/>
              <w:rPr>
                <w:rFonts w:ascii="Times New Roman" w:eastAsia="Calibri" w:hAnsi="Times New Roman" w:cs="Times New Roman"/>
                <w:sz w:val="20"/>
                <w:szCs w:val="20"/>
                <w:u w:val="single"/>
              </w:rPr>
            </w:pPr>
          </w:p>
        </w:tc>
      </w:tr>
    </w:tbl>
    <w:p w14:paraId="0E548F92" w14:textId="251A3ECF" w:rsidR="00272338" w:rsidRDefault="00272338" w:rsidP="00272338">
      <w:bookmarkStart w:id="67" w:name="_Pirkimo_sąlygų_3"/>
      <w:bookmarkStart w:id="68" w:name="_Toc194500869"/>
      <w:bookmarkStart w:id="69" w:name="_Ref39586171"/>
      <w:bookmarkStart w:id="70" w:name="_Ref39673580"/>
      <w:bookmarkStart w:id="71" w:name="_Ref39674283"/>
      <w:bookmarkEnd w:id="67"/>
    </w:p>
    <w:p w14:paraId="28C9708E" w14:textId="77777777" w:rsidR="00272338" w:rsidRDefault="00272338">
      <w:bookmarkStart w:id="72" w:name="_Ref39484039"/>
      <w:bookmarkStart w:id="73" w:name="_Ref40278562"/>
      <w:r>
        <w:br w:type="page"/>
      </w:r>
    </w:p>
    <w:p w14:paraId="3D950079" w14:textId="00573607" w:rsidR="008F0919" w:rsidRPr="00073469" w:rsidRDefault="008F0919" w:rsidP="00E71611">
      <w:pPr>
        <w:pStyle w:val="Antrat2"/>
        <w:spacing w:before="0"/>
        <w:ind w:left="6804"/>
        <w:jc w:val="right"/>
        <w:rPr>
          <w:rFonts w:ascii="Times New Roman" w:eastAsia="Calibri" w:hAnsi="Times New Roman" w:cs="Times New Roman"/>
          <w:color w:val="auto"/>
          <w:sz w:val="24"/>
          <w:szCs w:val="24"/>
        </w:rPr>
      </w:pPr>
      <w:bookmarkStart w:id="74" w:name="_Toc223333968"/>
      <w:r w:rsidRPr="00073469">
        <w:rPr>
          <w:rFonts w:ascii="Times New Roman" w:eastAsia="Calibri" w:hAnsi="Times New Roman" w:cs="Times New Roman"/>
          <w:color w:val="auto"/>
          <w:sz w:val="24"/>
          <w:szCs w:val="24"/>
        </w:rPr>
        <w:lastRenderedPageBreak/>
        <w:t>Pirkimo sąlygų 7 priedas „Pasiūlymų vertinimo kriterijai ir sąlygos“</w:t>
      </w:r>
      <w:bookmarkEnd w:id="72"/>
      <w:bookmarkEnd w:id="73"/>
      <w:bookmarkEnd w:id="74"/>
    </w:p>
    <w:p w14:paraId="18400829" w14:textId="77777777" w:rsidR="008F0919" w:rsidRDefault="008F0919" w:rsidP="00B81DC7">
      <w:pPr>
        <w:spacing w:after="0" w:line="240" w:lineRule="auto"/>
        <w:ind w:left="6804"/>
        <w:jc w:val="center"/>
        <w:rPr>
          <w:rFonts w:ascii="Times New Roman" w:hAnsi="Times New Roman" w:cs="Times New Roman"/>
          <w:b/>
          <w:szCs w:val="24"/>
        </w:rPr>
      </w:pPr>
    </w:p>
    <w:p w14:paraId="7C0D8976" w14:textId="4525E9ED" w:rsidR="00584F3E" w:rsidRPr="00584F3E" w:rsidRDefault="008F0919" w:rsidP="00584F3E">
      <w:pPr>
        <w:pStyle w:val="Paantrat"/>
        <w:jc w:val="center"/>
        <w:rPr>
          <w:rFonts w:ascii="Times New Roman" w:hAnsi="Times New Roman" w:cs="Times New Roman"/>
          <w:color w:val="auto"/>
          <w:sz w:val="24"/>
          <w:szCs w:val="24"/>
        </w:rPr>
      </w:pPr>
      <w:r w:rsidRPr="00584F3E">
        <w:rPr>
          <w:rFonts w:ascii="Times New Roman" w:hAnsi="Times New Roman" w:cs="Times New Roman"/>
          <w:b/>
          <w:bCs/>
          <w:color w:val="auto"/>
          <w:sz w:val="24"/>
          <w:szCs w:val="24"/>
        </w:rPr>
        <w:t xml:space="preserve">PASIŪLYMŲ VERTINIMO KRITERIJAI ir Sąlygos </w:t>
      </w:r>
    </w:p>
    <w:p w14:paraId="611AB171" w14:textId="77777777" w:rsidR="001E1DEA" w:rsidRDefault="00584F3E" w:rsidP="001E1DEA">
      <w:pPr>
        <w:pStyle w:val="Body2"/>
        <w:spacing w:after="0"/>
        <w:ind w:firstLine="1134"/>
        <w:rPr>
          <w:rFonts w:eastAsia="Calibri" w:cs="Times New Roman"/>
          <w:color w:val="auto"/>
          <w:sz w:val="24"/>
          <w:szCs w:val="24"/>
          <w:lang w:val="lt-LT" w:eastAsia="lt-LT"/>
        </w:rPr>
      </w:pPr>
      <w:r>
        <w:rPr>
          <w:rFonts w:eastAsia="Calibri" w:cs="Times New Roman"/>
          <w:color w:val="auto"/>
          <w:sz w:val="24"/>
          <w:szCs w:val="24"/>
          <w:lang w:val="lt-LT" w:eastAsia="lt-LT"/>
        </w:rPr>
        <w:t>Perkančioji organizacija ekonomiškai naudingiausią pasiūlymą išrenka pagal kainą. Ekonomiškai naudingiausiu pasiūlymu laikomas mažiausios kainos pasiūlymas.</w:t>
      </w:r>
      <w:bookmarkStart w:id="75" w:name="_Toc222997824"/>
    </w:p>
    <w:p w14:paraId="6529DCC7" w14:textId="77777777" w:rsidR="001E1DEA" w:rsidRDefault="001E1DEA" w:rsidP="001E1DEA">
      <w:pPr>
        <w:pStyle w:val="Body2"/>
        <w:spacing w:after="0"/>
        <w:ind w:firstLine="1134"/>
        <w:rPr>
          <w:rFonts w:eastAsia="Calibri" w:cs="Times New Roman"/>
          <w:color w:val="auto"/>
          <w:sz w:val="24"/>
          <w:szCs w:val="24"/>
          <w:lang w:val="lt-LT" w:eastAsia="lt-LT"/>
        </w:rPr>
      </w:pPr>
    </w:p>
    <w:p w14:paraId="3110A681" w14:textId="581628D8" w:rsidR="008F0919" w:rsidRPr="001E1DEA" w:rsidRDefault="00E77340" w:rsidP="001E1DEA">
      <w:pPr>
        <w:pStyle w:val="Body2"/>
        <w:spacing w:after="0"/>
        <w:ind w:firstLine="1134"/>
        <w:jc w:val="center"/>
        <w:rPr>
          <w:rFonts w:eastAsia="Calibri" w:cs="Times New Roman"/>
          <w:color w:val="auto"/>
          <w:sz w:val="24"/>
          <w:szCs w:val="24"/>
          <w:lang w:val="lt-LT" w:eastAsia="lt-LT"/>
        </w:rPr>
      </w:pPr>
      <w:r w:rsidRPr="00BD3AE5">
        <w:rPr>
          <w:rFonts w:cs="Times New Roman"/>
          <w:color w:val="auto"/>
          <w:sz w:val="24"/>
          <w:szCs w:val="24"/>
          <w:lang w:val="lt-LT"/>
        </w:rPr>
        <w:t>__________</w:t>
      </w:r>
      <w:bookmarkEnd w:id="75"/>
    </w:p>
    <w:p w14:paraId="2328CBEB" w14:textId="08B3DA7D" w:rsidR="0030288E" w:rsidRPr="0049369B" w:rsidRDefault="00E77340" w:rsidP="0030288E">
      <w:pPr>
        <w:rPr>
          <w:rFonts w:ascii="Times New Roman" w:eastAsiaTheme="majorEastAsia" w:hAnsi="Times New Roman" w:cs="Times New Roman"/>
          <w:sz w:val="24"/>
          <w:szCs w:val="24"/>
        </w:rPr>
      </w:pPr>
      <w:r>
        <w:rPr>
          <w:rFonts w:ascii="Times New Roman" w:hAnsi="Times New Roman" w:cs="Times New Roman"/>
          <w:sz w:val="24"/>
          <w:szCs w:val="24"/>
        </w:rPr>
        <w:br w:type="page"/>
      </w:r>
      <w:bookmarkEnd w:id="68"/>
    </w:p>
    <w:p w14:paraId="5DC5C150" w14:textId="57A5E70D" w:rsidR="008D704D" w:rsidRPr="00F41F54" w:rsidRDefault="001C5836" w:rsidP="00E71611">
      <w:pPr>
        <w:pStyle w:val="Antrat2"/>
        <w:spacing w:before="0"/>
        <w:ind w:left="5103" w:firstLine="1418"/>
        <w:jc w:val="right"/>
        <w:rPr>
          <w:rFonts w:ascii="Times New Roman" w:hAnsi="Times New Roman" w:cs="Times New Roman"/>
          <w:color w:val="auto"/>
          <w:sz w:val="24"/>
          <w:szCs w:val="24"/>
        </w:rPr>
      </w:pPr>
      <w:r w:rsidRPr="00F41F54">
        <w:rPr>
          <w:rFonts w:ascii="Times New Roman" w:hAnsi="Times New Roman" w:cs="Times New Roman"/>
          <w:color w:val="auto"/>
          <w:sz w:val="24"/>
          <w:szCs w:val="24"/>
        </w:rPr>
        <w:lastRenderedPageBreak/>
        <w:t xml:space="preserve"> </w:t>
      </w:r>
      <w:bookmarkStart w:id="76" w:name="_Toc223333969"/>
      <w:r w:rsidR="00FE3D1F" w:rsidRPr="00F41F54">
        <w:rPr>
          <w:rFonts w:ascii="Times New Roman" w:hAnsi="Times New Roman" w:cs="Times New Roman"/>
          <w:color w:val="auto"/>
          <w:sz w:val="24"/>
          <w:szCs w:val="24"/>
        </w:rPr>
        <w:t xml:space="preserve">Pirkimo sąlygų </w:t>
      </w:r>
      <w:r w:rsidR="0049369B" w:rsidRPr="00F41F54">
        <w:rPr>
          <w:rFonts w:ascii="Times New Roman" w:hAnsi="Times New Roman" w:cs="Times New Roman"/>
          <w:color w:val="auto"/>
          <w:sz w:val="24"/>
          <w:szCs w:val="24"/>
        </w:rPr>
        <w:t>8</w:t>
      </w:r>
      <w:r w:rsidR="00FE3D1F" w:rsidRPr="00F41F54">
        <w:rPr>
          <w:rFonts w:ascii="Times New Roman" w:hAnsi="Times New Roman" w:cs="Times New Roman"/>
          <w:color w:val="auto"/>
          <w:sz w:val="24"/>
          <w:szCs w:val="24"/>
        </w:rPr>
        <w:t xml:space="preserve"> priedas </w:t>
      </w:r>
      <w:r w:rsidRPr="00F41F54">
        <w:rPr>
          <w:rFonts w:ascii="Times New Roman" w:hAnsi="Times New Roman" w:cs="Times New Roman"/>
          <w:color w:val="auto"/>
          <w:sz w:val="24"/>
          <w:szCs w:val="24"/>
        </w:rPr>
        <w:t xml:space="preserve"> </w:t>
      </w:r>
      <w:r w:rsidR="008D704D" w:rsidRPr="00F41F54">
        <w:rPr>
          <w:rFonts w:ascii="Times New Roman" w:hAnsi="Times New Roman" w:cs="Times New Roman"/>
          <w:color w:val="auto"/>
          <w:sz w:val="24"/>
          <w:szCs w:val="24"/>
        </w:rPr>
        <w:t>„Sutarties projektas“</w:t>
      </w:r>
      <w:bookmarkEnd w:id="69"/>
      <w:bookmarkEnd w:id="70"/>
      <w:bookmarkEnd w:id="71"/>
      <w:bookmarkEnd w:id="76"/>
    </w:p>
    <w:p w14:paraId="12F13D5C" w14:textId="45B6F4CE" w:rsidR="0030288E" w:rsidRDefault="008A6633" w:rsidP="00917120">
      <w:pPr>
        <w:ind w:left="3807" w:firstLine="1418"/>
        <w:jc w:val="both"/>
        <w:rPr>
          <w:rFonts w:ascii="Times New Roman" w:eastAsia="Calibri" w:hAnsi="Times New Roman" w:cs="Times New Roman"/>
          <w:sz w:val="24"/>
          <w:szCs w:val="24"/>
        </w:rPr>
      </w:pPr>
      <w:r w:rsidRPr="008A6633">
        <w:rPr>
          <w:rFonts w:ascii="Times New Roman" w:eastAsia="Calibri" w:hAnsi="Times New Roman" w:cs="Times New Roman"/>
          <w:sz w:val="24"/>
          <w:szCs w:val="24"/>
        </w:rPr>
        <w:t xml:space="preserve"> </w:t>
      </w:r>
    </w:p>
    <w:p w14:paraId="70C1E96D" w14:textId="77777777" w:rsidR="0049369B" w:rsidRDefault="008A6633" w:rsidP="0030288E">
      <w:pPr>
        <w:jc w:val="both"/>
        <w:rPr>
          <w:rFonts w:ascii="Times New Roman" w:eastAsia="Calibri" w:hAnsi="Times New Roman" w:cs="Times New Roman"/>
          <w:sz w:val="24"/>
          <w:szCs w:val="24"/>
        </w:rPr>
      </w:pPr>
      <w:r w:rsidRPr="008A6633">
        <w:rPr>
          <w:rFonts w:ascii="Times New Roman" w:eastAsia="Calibri" w:hAnsi="Times New Roman" w:cs="Times New Roman"/>
          <w:sz w:val="24"/>
          <w:szCs w:val="24"/>
        </w:rPr>
        <w:t xml:space="preserve">Pridedamas </w:t>
      </w:r>
      <w:r w:rsidR="0030288E">
        <w:rPr>
          <w:rFonts w:ascii="Times New Roman" w:eastAsia="Calibri" w:hAnsi="Times New Roman" w:cs="Times New Roman"/>
          <w:sz w:val="24"/>
          <w:szCs w:val="24"/>
        </w:rPr>
        <w:t>S</w:t>
      </w:r>
      <w:r w:rsidRPr="008A6633">
        <w:rPr>
          <w:rFonts w:ascii="Times New Roman" w:eastAsia="Calibri" w:hAnsi="Times New Roman" w:cs="Times New Roman"/>
          <w:sz w:val="24"/>
          <w:szCs w:val="24"/>
        </w:rPr>
        <w:t>utarties projektas atskiru failu.</w:t>
      </w:r>
    </w:p>
    <w:p w14:paraId="09DB31DF" w14:textId="5893752A" w:rsidR="00A4599F" w:rsidRPr="00F0499F" w:rsidRDefault="00A4599F" w:rsidP="0030288E">
      <w:pPr>
        <w:jc w:val="both"/>
        <w:rPr>
          <w:rFonts w:cstheme="minorHAnsi"/>
          <w:b/>
          <w:bCs/>
          <w:smallCaps/>
          <w:sz w:val="22"/>
          <w:szCs w:val="22"/>
        </w:rPr>
      </w:pPr>
    </w:p>
    <w:sectPr w:rsidR="00A4599F" w:rsidRPr="00F0499F" w:rsidSect="00F40233">
      <w:footerReference w:type="default" r:id="rId26"/>
      <w:pgSz w:w="12240" w:h="15840"/>
      <w:pgMar w:top="1134" w:right="758"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07C2" w14:textId="77777777" w:rsidR="00107844" w:rsidRDefault="00107844" w:rsidP="00D05666">
      <w:r>
        <w:separator/>
      </w:r>
    </w:p>
  </w:endnote>
  <w:endnote w:type="continuationSeparator" w:id="0">
    <w:p w14:paraId="6DABD1B8" w14:textId="77777777" w:rsidR="00107844" w:rsidRDefault="00107844" w:rsidP="00D05666">
      <w:r>
        <w:continuationSeparator/>
      </w:r>
    </w:p>
  </w:endnote>
  <w:endnote w:type="continuationNotice" w:id="1">
    <w:p w14:paraId="62596389" w14:textId="77777777" w:rsidR="00107844" w:rsidRDefault="00107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742209"/>
      <w:docPartObj>
        <w:docPartGallery w:val="Page Numbers (Bottom of Page)"/>
        <w:docPartUnique/>
      </w:docPartObj>
    </w:sdtPr>
    <w:sdtEndPr/>
    <w:sdtContent>
      <w:p w14:paraId="7AAB7F7A" w14:textId="3709042E" w:rsidR="00DF7273" w:rsidRDefault="00DF7273">
        <w:pPr>
          <w:pStyle w:val="Porat"/>
          <w:jc w:val="right"/>
        </w:pPr>
        <w:r>
          <w:fldChar w:fldCharType="begin"/>
        </w:r>
        <w:r>
          <w:instrText>PAGE   \* MERGEFORMAT</w:instrText>
        </w:r>
        <w:r>
          <w:fldChar w:fldCharType="separate"/>
        </w:r>
        <w:r>
          <w:t>2</w:t>
        </w:r>
        <w:r>
          <w:fldChar w:fldCharType="end"/>
        </w:r>
      </w:p>
    </w:sdtContent>
  </w:sdt>
  <w:p w14:paraId="757776E6" w14:textId="77777777" w:rsidR="00E17788" w:rsidRDefault="00E177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D752" w14:textId="77777777" w:rsidR="00107844" w:rsidRDefault="00107844" w:rsidP="00D05666">
      <w:r>
        <w:separator/>
      </w:r>
    </w:p>
  </w:footnote>
  <w:footnote w:type="continuationSeparator" w:id="0">
    <w:p w14:paraId="1BB62E7B" w14:textId="77777777" w:rsidR="00107844" w:rsidRDefault="00107844" w:rsidP="00D05666">
      <w:r>
        <w:continuationSeparator/>
      </w:r>
    </w:p>
  </w:footnote>
  <w:footnote w:type="continuationNotice" w:id="1">
    <w:p w14:paraId="290F6753" w14:textId="77777777" w:rsidR="00107844" w:rsidRDefault="00107844">
      <w:pPr>
        <w:spacing w:after="0" w:line="240" w:lineRule="auto"/>
      </w:pPr>
    </w:p>
  </w:footnote>
  <w:footnote w:id="2">
    <w:p w14:paraId="595D35ED" w14:textId="77777777" w:rsidR="00DC715F" w:rsidRPr="00D83D57" w:rsidRDefault="00DC715F" w:rsidP="00DC715F">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EA9904" w14:textId="77777777" w:rsidR="00DC715F" w:rsidRPr="00D83D57" w:rsidRDefault="00DC715F" w:rsidP="00DC715F">
      <w:pPr>
        <w:pStyle w:val="Puslapioinaostekstas"/>
        <w:numPr>
          <w:ilvl w:val="0"/>
          <w:numId w:val="23"/>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2DFD1914" w14:textId="77777777" w:rsidR="00DC715F" w:rsidRPr="00D83D57" w:rsidRDefault="00DC715F" w:rsidP="00DC715F">
      <w:pPr>
        <w:pStyle w:val="Puslapioinaostekstas"/>
        <w:numPr>
          <w:ilvl w:val="0"/>
          <w:numId w:val="23"/>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B7D9F2" w14:textId="77777777" w:rsidR="00DC715F" w:rsidRPr="00D83D57" w:rsidRDefault="00DC715F" w:rsidP="00DC715F">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rPr>
        <w:footnoteRef/>
      </w:r>
      <w:r w:rsidRPr="00D83D57">
        <w:rPr>
          <w:rFonts w:ascii="Times New Roman" w:eastAsia="Yu Mincho" w:hAnsi="Times New Roman" w:cs="Times New Roman"/>
        </w:rPr>
        <w:t xml:space="preserve"> </w:t>
      </w:r>
      <w:r w:rsidRPr="00D83D5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11644" w14:textId="77777777" w:rsidR="00DC715F" w:rsidRPr="00D83D57" w:rsidRDefault="00DC715F" w:rsidP="00DC715F">
      <w:pPr>
        <w:pStyle w:val="Puslapioinaostekstas"/>
        <w:numPr>
          <w:ilvl w:val="0"/>
          <w:numId w:val="2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27302A7D" w14:textId="77777777" w:rsidR="00DC715F" w:rsidRPr="00D83D57" w:rsidRDefault="00DC715F" w:rsidP="00DC715F">
      <w:pPr>
        <w:pStyle w:val="Puslapioinaostekstas"/>
        <w:numPr>
          <w:ilvl w:val="0"/>
          <w:numId w:val="2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DAB394" w14:textId="77777777" w:rsidR="00DC715F" w:rsidRPr="00D83D57" w:rsidRDefault="00DC715F" w:rsidP="00DC715F">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rPr>
        <w:footnoteRef/>
      </w:r>
      <w:r w:rsidRPr="00D83D57">
        <w:rPr>
          <w:rFonts w:ascii="Times New Roman" w:eastAsia="Yu Mincho" w:hAnsi="Times New Roman" w:cs="Times New Roman"/>
        </w:rPr>
        <w:t xml:space="preserve"> </w:t>
      </w:r>
      <w:r w:rsidRPr="00D83D5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28417B" w14:textId="77777777" w:rsidR="00DC715F" w:rsidRPr="00D83D57" w:rsidRDefault="00DC715F" w:rsidP="00DC715F">
      <w:pPr>
        <w:pStyle w:val="Puslapioinaostekstas"/>
        <w:numPr>
          <w:ilvl w:val="0"/>
          <w:numId w:val="25"/>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564EA52" w14:textId="77777777" w:rsidR="00DC715F" w:rsidRPr="00D83D57" w:rsidRDefault="00DC715F" w:rsidP="00DC715F">
      <w:pPr>
        <w:pStyle w:val="Puslapioinaostekstas"/>
        <w:numPr>
          <w:ilvl w:val="0"/>
          <w:numId w:val="25"/>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F1569A"/>
    <w:multiLevelType w:val="hybridMultilevel"/>
    <w:tmpl w:val="ECC27A6A"/>
    <w:lvl w:ilvl="0" w:tplc="111E32AA">
      <w:start w:val="1"/>
      <w:numFmt w:val="decimal"/>
      <w:lvlText w:val="%1."/>
      <w:lvlJc w:val="left"/>
      <w:pPr>
        <w:ind w:left="720" w:hanging="360"/>
      </w:pPr>
      <w:rPr>
        <w:rFonts w:ascii="TimesNewRomanPSMT" w:eastAsiaTheme="minorHAnsi" w:hAnsi="TimesNewRomanPSMT" w:cs="TimesNewRomanPS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B3E76"/>
    <w:multiLevelType w:val="multilevel"/>
    <w:tmpl w:val="0ABAF9CA"/>
    <w:lvl w:ilvl="0">
      <w:start w:val="6"/>
      <w:numFmt w:val="decimal"/>
      <w:lvlText w:val="%1"/>
      <w:lvlJc w:val="left"/>
      <w:pPr>
        <w:ind w:left="600" w:hanging="600"/>
      </w:pPr>
      <w:rPr>
        <w:rFonts w:eastAsia="Calibri" w:hint="default"/>
        <w:b/>
        <w:u w:val="none"/>
      </w:rPr>
    </w:lvl>
    <w:lvl w:ilvl="1">
      <w:start w:val="1"/>
      <w:numFmt w:val="decimal"/>
      <w:lvlText w:val="%1.%2"/>
      <w:lvlJc w:val="left"/>
      <w:pPr>
        <w:ind w:left="954" w:hanging="600"/>
      </w:pPr>
      <w:rPr>
        <w:rFonts w:eastAsia="Calibri" w:hint="default"/>
        <w:b/>
        <w:u w:val="none"/>
      </w:rPr>
    </w:lvl>
    <w:lvl w:ilvl="2">
      <w:start w:val="10"/>
      <w:numFmt w:val="decimal"/>
      <w:lvlText w:val="%1.%2.%3"/>
      <w:lvlJc w:val="left"/>
      <w:pPr>
        <w:ind w:left="1428" w:hanging="720"/>
      </w:pPr>
      <w:rPr>
        <w:rFonts w:eastAsia="Calibri" w:hint="default"/>
        <w:b/>
        <w:u w:val="none"/>
      </w:rPr>
    </w:lvl>
    <w:lvl w:ilvl="3">
      <w:start w:val="1"/>
      <w:numFmt w:val="decimal"/>
      <w:lvlText w:val="%1.%2.%3.%4"/>
      <w:lvlJc w:val="left"/>
      <w:pPr>
        <w:ind w:left="1782" w:hanging="720"/>
      </w:pPr>
      <w:rPr>
        <w:rFonts w:eastAsia="Calibri" w:hint="default"/>
        <w:b/>
        <w:u w:val="none"/>
      </w:rPr>
    </w:lvl>
    <w:lvl w:ilvl="4">
      <w:start w:val="1"/>
      <w:numFmt w:val="decimal"/>
      <w:lvlText w:val="%1.%2.%3.%4.%5"/>
      <w:lvlJc w:val="left"/>
      <w:pPr>
        <w:ind w:left="2496" w:hanging="1080"/>
      </w:pPr>
      <w:rPr>
        <w:rFonts w:eastAsia="Calibri" w:hint="default"/>
        <w:b/>
        <w:u w:val="none"/>
      </w:rPr>
    </w:lvl>
    <w:lvl w:ilvl="5">
      <w:start w:val="1"/>
      <w:numFmt w:val="decimal"/>
      <w:lvlText w:val="%1.%2.%3.%4.%5.%6"/>
      <w:lvlJc w:val="left"/>
      <w:pPr>
        <w:ind w:left="2850" w:hanging="1080"/>
      </w:pPr>
      <w:rPr>
        <w:rFonts w:eastAsia="Calibri" w:hint="default"/>
        <w:b/>
        <w:u w:val="none"/>
      </w:rPr>
    </w:lvl>
    <w:lvl w:ilvl="6">
      <w:start w:val="1"/>
      <w:numFmt w:val="decimal"/>
      <w:lvlText w:val="%1.%2.%3.%4.%5.%6.%7"/>
      <w:lvlJc w:val="left"/>
      <w:pPr>
        <w:ind w:left="3564" w:hanging="1440"/>
      </w:pPr>
      <w:rPr>
        <w:rFonts w:eastAsia="Calibri" w:hint="default"/>
        <w:b/>
        <w:u w:val="none"/>
      </w:rPr>
    </w:lvl>
    <w:lvl w:ilvl="7">
      <w:start w:val="1"/>
      <w:numFmt w:val="decimal"/>
      <w:lvlText w:val="%1.%2.%3.%4.%5.%6.%7.%8"/>
      <w:lvlJc w:val="left"/>
      <w:pPr>
        <w:ind w:left="3918" w:hanging="1440"/>
      </w:pPr>
      <w:rPr>
        <w:rFonts w:eastAsia="Calibri" w:hint="default"/>
        <w:b/>
        <w:u w:val="none"/>
      </w:rPr>
    </w:lvl>
    <w:lvl w:ilvl="8">
      <w:start w:val="1"/>
      <w:numFmt w:val="decimal"/>
      <w:lvlText w:val="%1.%2.%3.%4.%5.%6.%7.%8.%9"/>
      <w:lvlJc w:val="left"/>
      <w:pPr>
        <w:ind w:left="4632" w:hanging="1800"/>
      </w:pPr>
      <w:rPr>
        <w:rFonts w:eastAsia="Calibri" w:hint="default"/>
        <w:b/>
        <w:u w:val="none"/>
      </w:rPr>
    </w:lvl>
  </w:abstractNum>
  <w:abstractNum w:abstractNumId="4"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2C1765"/>
    <w:multiLevelType w:val="hybridMultilevel"/>
    <w:tmpl w:val="4F24A7AA"/>
    <w:lvl w:ilvl="0" w:tplc="A0D6A07A">
      <w:start w:val="1"/>
      <w:numFmt w:val="decimal"/>
      <w:lvlText w:val="%1."/>
      <w:lvlJc w:val="left"/>
      <w:pPr>
        <w:ind w:left="570"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0CDB6B12"/>
    <w:multiLevelType w:val="hybridMultilevel"/>
    <w:tmpl w:val="C012022A"/>
    <w:lvl w:ilvl="0" w:tplc="78EEBBA8">
      <w:start w:val="1"/>
      <w:numFmt w:val="decimal"/>
      <w:lvlText w:val="%1."/>
      <w:lvlJc w:val="left"/>
      <w:pPr>
        <w:ind w:left="420" w:hanging="360"/>
      </w:pPr>
      <w:rPr>
        <w:rFonts w:hint="default"/>
        <w:sz w:val="22"/>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1C973AB"/>
    <w:multiLevelType w:val="multilevel"/>
    <w:tmpl w:val="60D8ACE4"/>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3."/>
      <w:lvlJc w:val="left"/>
      <w:pPr>
        <w:ind w:left="3312" w:hanging="720"/>
      </w:pPr>
      <w:rPr>
        <w:rFonts w:ascii="Times New Roman" w:eastAsia="Arial Unicode MS" w:hAnsi="Times New Roman" w:cs="Arial Unicode MS"/>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96768C"/>
    <w:multiLevelType w:val="hybridMultilevel"/>
    <w:tmpl w:val="5E8EE644"/>
    <w:lvl w:ilvl="0" w:tplc="5670839C">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42310BF"/>
    <w:multiLevelType w:val="multilevel"/>
    <w:tmpl w:val="F5D20EC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C017F1"/>
    <w:multiLevelType w:val="hybridMultilevel"/>
    <w:tmpl w:val="5E8EE644"/>
    <w:lvl w:ilvl="0" w:tplc="5670839C">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17" w15:restartNumberingAfterBreak="0">
    <w:nsid w:val="2C185D41"/>
    <w:multiLevelType w:val="multilevel"/>
    <w:tmpl w:val="4620AA62"/>
    <w:lvl w:ilvl="0">
      <w:start w:val="2"/>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1"/>
      <w:numFmt w:val="decimal"/>
      <w:lvlText w:val="%1.%2.%3"/>
      <w:lvlJc w:val="left"/>
      <w:pPr>
        <w:ind w:left="143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8" w15:restartNumberingAfterBreak="0">
    <w:nsid w:val="2D363A08"/>
    <w:multiLevelType w:val="hybridMultilevel"/>
    <w:tmpl w:val="13F84E90"/>
    <w:lvl w:ilvl="0" w:tplc="7ADA97E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411186"/>
    <w:multiLevelType w:val="multilevel"/>
    <w:tmpl w:val="36248C2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975E54"/>
    <w:multiLevelType w:val="multilevel"/>
    <w:tmpl w:val="FB86F8E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4653E6F"/>
    <w:multiLevelType w:val="hybridMultilevel"/>
    <w:tmpl w:val="2626F5F4"/>
    <w:lvl w:ilvl="0" w:tplc="2DBE521A">
      <w:start w:val="4"/>
      <w:numFmt w:val="bullet"/>
      <w:lvlText w:val="–"/>
      <w:lvlJc w:val="left"/>
      <w:pPr>
        <w:ind w:left="1656" w:hanging="360"/>
      </w:pPr>
      <w:rPr>
        <w:rFonts w:ascii="Calibri" w:eastAsiaTheme="minorHAnsi" w:hAnsi="Calibri" w:cs="Calibri"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2" w15:restartNumberingAfterBreak="0">
    <w:nsid w:val="34A25649"/>
    <w:multiLevelType w:val="hybridMultilevel"/>
    <w:tmpl w:val="66A0916C"/>
    <w:lvl w:ilvl="0" w:tplc="013A7D74">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9DF3802"/>
    <w:multiLevelType w:val="hybridMultilevel"/>
    <w:tmpl w:val="698236B6"/>
    <w:lvl w:ilvl="0" w:tplc="8258E5A4">
      <w:start w:val="2"/>
      <w:numFmt w:val="bullet"/>
      <w:lvlText w:val="–"/>
      <w:lvlJc w:val="left"/>
      <w:pPr>
        <w:ind w:left="432" w:hanging="360"/>
      </w:pPr>
      <w:rPr>
        <w:rFonts w:ascii="Times New Roman" w:eastAsia="Calibri" w:hAnsi="Times New Roman" w:cs="Times New Roman" w:hint="default"/>
      </w:rPr>
    </w:lvl>
    <w:lvl w:ilvl="1" w:tplc="04270003" w:tentative="1">
      <w:start w:val="1"/>
      <w:numFmt w:val="bullet"/>
      <w:lvlText w:val="o"/>
      <w:lvlJc w:val="left"/>
      <w:pPr>
        <w:ind w:left="1152" w:hanging="360"/>
      </w:pPr>
      <w:rPr>
        <w:rFonts w:ascii="Courier New" w:hAnsi="Courier New" w:cs="Courier New" w:hint="default"/>
      </w:rPr>
    </w:lvl>
    <w:lvl w:ilvl="2" w:tplc="04270005" w:tentative="1">
      <w:start w:val="1"/>
      <w:numFmt w:val="bullet"/>
      <w:lvlText w:val=""/>
      <w:lvlJc w:val="left"/>
      <w:pPr>
        <w:ind w:left="1872" w:hanging="360"/>
      </w:pPr>
      <w:rPr>
        <w:rFonts w:ascii="Wingdings" w:hAnsi="Wingdings" w:hint="default"/>
      </w:rPr>
    </w:lvl>
    <w:lvl w:ilvl="3" w:tplc="04270001" w:tentative="1">
      <w:start w:val="1"/>
      <w:numFmt w:val="bullet"/>
      <w:lvlText w:val=""/>
      <w:lvlJc w:val="left"/>
      <w:pPr>
        <w:ind w:left="2592" w:hanging="360"/>
      </w:pPr>
      <w:rPr>
        <w:rFonts w:ascii="Symbol" w:hAnsi="Symbol" w:hint="default"/>
      </w:rPr>
    </w:lvl>
    <w:lvl w:ilvl="4" w:tplc="04270003" w:tentative="1">
      <w:start w:val="1"/>
      <w:numFmt w:val="bullet"/>
      <w:lvlText w:val="o"/>
      <w:lvlJc w:val="left"/>
      <w:pPr>
        <w:ind w:left="3312" w:hanging="360"/>
      </w:pPr>
      <w:rPr>
        <w:rFonts w:ascii="Courier New" w:hAnsi="Courier New" w:cs="Courier New" w:hint="default"/>
      </w:rPr>
    </w:lvl>
    <w:lvl w:ilvl="5" w:tplc="04270005" w:tentative="1">
      <w:start w:val="1"/>
      <w:numFmt w:val="bullet"/>
      <w:lvlText w:val=""/>
      <w:lvlJc w:val="left"/>
      <w:pPr>
        <w:ind w:left="4032" w:hanging="360"/>
      </w:pPr>
      <w:rPr>
        <w:rFonts w:ascii="Wingdings" w:hAnsi="Wingdings" w:hint="default"/>
      </w:rPr>
    </w:lvl>
    <w:lvl w:ilvl="6" w:tplc="04270001" w:tentative="1">
      <w:start w:val="1"/>
      <w:numFmt w:val="bullet"/>
      <w:lvlText w:val=""/>
      <w:lvlJc w:val="left"/>
      <w:pPr>
        <w:ind w:left="4752" w:hanging="360"/>
      </w:pPr>
      <w:rPr>
        <w:rFonts w:ascii="Symbol" w:hAnsi="Symbol" w:hint="default"/>
      </w:rPr>
    </w:lvl>
    <w:lvl w:ilvl="7" w:tplc="04270003" w:tentative="1">
      <w:start w:val="1"/>
      <w:numFmt w:val="bullet"/>
      <w:lvlText w:val="o"/>
      <w:lvlJc w:val="left"/>
      <w:pPr>
        <w:ind w:left="5472" w:hanging="360"/>
      </w:pPr>
      <w:rPr>
        <w:rFonts w:ascii="Courier New" w:hAnsi="Courier New" w:cs="Courier New" w:hint="default"/>
      </w:rPr>
    </w:lvl>
    <w:lvl w:ilvl="8" w:tplc="04270005" w:tentative="1">
      <w:start w:val="1"/>
      <w:numFmt w:val="bullet"/>
      <w:lvlText w:val=""/>
      <w:lvlJc w:val="left"/>
      <w:pPr>
        <w:ind w:left="6192" w:hanging="360"/>
      </w:pPr>
      <w:rPr>
        <w:rFonts w:ascii="Wingdings" w:hAnsi="Wingding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8" w15:restartNumberingAfterBreak="0">
    <w:nsid w:val="4D114EC5"/>
    <w:multiLevelType w:val="multilevel"/>
    <w:tmpl w:val="6324C04E"/>
    <w:lvl w:ilvl="0">
      <w:start w:val="1"/>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F2567B1"/>
    <w:multiLevelType w:val="hybridMultilevel"/>
    <w:tmpl w:val="A82C3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126026"/>
    <w:multiLevelType w:val="multilevel"/>
    <w:tmpl w:val="DD3CDA0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0F539A4"/>
    <w:multiLevelType w:val="multilevel"/>
    <w:tmpl w:val="2898DC6C"/>
    <w:lvl w:ilvl="0">
      <w:start w:val="6"/>
      <w:numFmt w:val="decimal"/>
      <w:lvlText w:val="%1"/>
      <w:lvlJc w:val="left"/>
      <w:pPr>
        <w:ind w:left="600" w:hanging="600"/>
      </w:pPr>
      <w:rPr>
        <w:rFonts w:hint="default"/>
        <w:u w:val="none"/>
      </w:rPr>
    </w:lvl>
    <w:lvl w:ilvl="1">
      <w:start w:val="1"/>
      <w:numFmt w:val="decimal"/>
      <w:lvlText w:val="%1.%2"/>
      <w:lvlJc w:val="left"/>
      <w:pPr>
        <w:ind w:left="1312" w:hanging="600"/>
      </w:pPr>
      <w:rPr>
        <w:rFonts w:hint="default"/>
        <w:u w:val="none"/>
      </w:rPr>
    </w:lvl>
    <w:lvl w:ilvl="2">
      <w:start w:val="10"/>
      <w:numFmt w:val="decimal"/>
      <w:lvlText w:val="%1.%2.%3"/>
      <w:lvlJc w:val="left"/>
      <w:pPr>
        <w:ind w:left="2144" w:hanging="720"/>
      </w:pPr>
      <w:rPr>
        <w:rFonts w:hint="default"/>
        <w:u w:val="none"/>
      </w:rPr>
    </w:lvl>
    <w:lvl w:ilvl="3">
      <w:start w:val="1"/>
      <w:numFmt w:val="decimal"/>
      <w:lvlText w:val="%1.%2.%3.%4"/>
      <w:lvlJc w:val="left"/>
      <w:pPr>
        <w:ind w:left="2856" w:hanging="720"/>
      </w:pPr>
      <w:rPr>
        <w:rFonts w:hint="default"/>
        <w:u w:val="none"/>
      </w:rPr>
    </w:lvl>
    <w:lvl w:ilvl="4">
      <w:start w:val="1"/>
      <w:numFmt w:val="decimal"/>
      <w:lvlText w:val="%1.%2.%3.%4.%5"/>
      <w:lvlJc w:val="left"/>
      <w:pPr>
        <w:ind w:left="3928" w:hanging="1080"/>
      </w:pPr>
      <w:rPr>
        <w:rFonts w:hint="default"/>
        <w:u w:val="none"/>
      </w:rPr>
    </w:lvl>
    <w:lvl w:ilvl="5">
      <w:start w:val="1"/>
      <w:numFmt w:val="decimal"/>
      <w:lvlText w:val="%1.%2.%3.%4.%5.%6"/>
      <w:lvlJc w:val="left"/>
      <w:pPr>
        <w:ind w:left="4640" w:hanging="1080"/>
      </w:pPr>
      <w:rPr>
        <w:rFonts w:hint="default"/>
        <w:u w:val="none"/>
      </w:rPr>
    </w:lvl>
    <w:lvl w:ilvl="6">
      <w:start w:val="1"/>
      <w:numFmt w:val="decimal"/>
      <w:lvlText w:val="%1.%2.%3.%4.%5.%6.%7"/>
      <w:lvlJc w:val="left"/>
      <w:pPr>
        <w:ind w:left="5712" w:hanging="1440"/>
      </w:pPr>
      <w:rPr>
        <w:rFonts w:hint="default"/>
        <w:u w:val="none"/>
      </w:rPr>
    </w:lvl>
    <w:lvl w:ilvl="7">
      <w:start w:val="1"/>
      <w:numFmt w:val="decimal"/>
      <w:lvlText w:val="%1.%2.%3.%4.%5.%6.%7.%8"/>
      <w:lvlJc w:val="left"/>
      <w:pPr>
        <w:ind w:left="6424" w:hanging="1440"/>
      </w:pPr>
      <w:rPr>
        <w:rFonts w:hint="default"/>
        <w:u w:val="none"/>
      </w:rPr>
    </w:lvl>
    <w:lvl w:ilvl="8">
      <w:start w:val="1"/>
      <w:numFmt w:val="decimal"/>
      <w:lvlText w:val="%1.%2.%3.%4.%5.%6.%7.%8.%9"/>
      <w:lvlJc w:val="left"/>
      <w:pPr>
        <w:ind w:left="7496" w:hanging="1800"/>
      </w:pPr>
      <w:rPr>
        <w:rFonts w:hint="default"/>
        <w:u w:val="none"/>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B9322A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77C2A2C"/>
    <w:multiLevelType w:val="multilevel"/>
    <w:tmpl w:val="3B56AD06"/>
    <w:lvl w:ilvl="0">
      <w:start w:val="2"/>
      <w:numFmt w:val="decimal"/>
      <w:lvlText w:val="%1"/>
      <w:lvlJc w:val="left"/>
      <w:pPr>
        <w:ind w:left="360" w:hanging="360"/>
      </w:pPr>
      <w:rPr>
        <w:rFonts w:eastAsiaTheme="minorEastAsia" w:hint="default"/>
      </w:rPr>
    </w:lvl>
    <w:lvl w:ilvl="1">
      <w:start w:val="2"/>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9"/>
  </w:num>
  <w:num w:numId="2" w16cid:durableId="207184103">
    <w:abstractNumId w:val="10"/>
  </w:num>
  <w:num w:numId="3" w16cid:durableId="1528367431">
    <w:abstractNumId w:val="32"/>
  </w:num>
  <w:num w:numId="4" w16cid:durableId="1484615006">
    <w:abstractNumId w:val="39"/>
  </w:num>
  <w:num w:numId="5" w16cid:durableId="607934237">
    <w:abstractNumId w:val="30"/>
  </w:num>
  <w:num w:numId="6" w16cid:durableId="408162091">
    <w:abstractNumId w:val="47"/>
  </w:num>
  <w:num w:numId="7" w16cid:durableId="12269543">
    <w:abstractNumId w:val="44"/>
  </w:num>
  <w:num w:numId="8" w16cid:durableId="749809940">
    <w:abstractNumId w:val="6"/>
  </w:num>
  <w:num w:numId="9" w16cid:durableId="412043720">
    <w:abstractNumId w:val="45"/>
  </w:num>
  <w:num w:numId="10" w16cid:durableId="1996449446">
    <w:abstractNumId w:val="42"/>
  </w:num>
  <w:num w:numId="11" w16cid:durableId="1482305889">
    <w:abstractNumId w:val="38"/>
  </w:num>
  <w:num w:numId="12" w16cid:durableId="32313854">
    <w:abstractNumId w:val="24"/>
  </w:num>
  <w:num w:numId="13" w16cid:durableId="1318921492">
    <w:abstractNumId w:val="29"/>
  </w:num>
  <w:num w:numId="14" w16cid:durableId="1864435576">
    <w:abstractNumId w:val="41"/>
  </w:num>
  <w:num w:numId="15" w16cid:durableId="1941065713">
    <w:abstractNumId w:val="12"/>
  </w:num>
  <w:num w:numId="16" w16cid:durableId="19859238">
    <w:abstractNumId w:val="14"/>
  </w:num>
  <w:num w:numId="17" w16cid:durableId="1297491117">
    <w:abstractNumId w:val="26"/>
  </w:num>
  <w:num w:numId="18" w16cid:durableId="1945650488">
    <w:abstractNumId w:val="28"/>
  </w:num>
  <w:num w:numId="19" w16cid:durableId="385029664">
    <w:abstractNumId w:val="35"/>
  </w:num>
  <w:num w:numId="20" w16cid:durableId="888147900">
    <w:abstractNumId w:val="31"/>
  </w:num>
  <w:num w:numId="21" w16cid:durableId="1457531151">
    <w:abstractNumId w:val="37"/>
  </w:num>
  <w:num w:numId="22" w16cid:durableId="1613050622">
    <w:abstractNumId w:val="23"/>
  </w:num>
  <w:num w:numId="23" w16cid:durableId="67771395">
    <w:abstractNumId w:val="33"/>
  </w:num>
  <w:num w:numId="24" w16cid:durableId="1191143545">
    <w:abstractNumId w:val="40"/>
  </w:num>
  <w:num w:numId="25" w16cid:durableId="1227690088">
    <w:abstractNumId w:val="2"/>
  </w:num>
  <w:num w:numId="26" w16cid:durableId="669455711">
    <w:abstractNumId w:val="27"/>
  </w:num>
  <w:num w:numId="27" w16cid:durableId="348222385">
    <w:abstractNumId w:val="36"/>
  </w:num>
  <w:num w:numId="28" w16cid:durableId="1226842493">
    <w:abstractNumId w:val="4"/>
  </w:num>
  <w:num w:numId="29" w16cid:durableId="666517132">
    <w:abstractNumId w:val="0"/>
  </w:num>
  <w:num w:numId="30" w16cid:durableId="1174609504">
    <w:abstractNumId w:val="7"/>
  </w:num>
  <w:num w:numId="31" w16cid:durableId="2107650388">
    <w:abstractNumId w:val="34"/>
  </w:num>
  <w:num w:numId="32" w16cid:durableId="692344932">
    <w:abstractNumId w:val="5"/>
  </w:num>
  <w:num w:numId="33" w16cid:durableId="872155673">
    <w:abstractNumId w:val="3"/>
  </w:num>
  <w:num w:numId="34" w16cid:durableId="12165074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2047720">
    <w:abstractNumId w:val="20"/>
  </w:num>
  <w:num w:numId="36" w16cid:durableId="865363944">
    <w:abstractNumId w:val="46"/>
  </w:num>
  <w:num w:numId="37" w16cid:durableId="1006640537">
    <w:abstractNumId w:val="16"/>
  </w:num>
  <w:num w:numId="38" w16cid:durableId="589581139">
    <w:abstractNumId w:val="13"/>
  </w:num>
  <w:num w:numId="39" w16cid:durableId="1664429210">
    <w:abstractNumId w:val="18"/>
  </w:num>
  <w:num w:numId="40" w16cid:durableId="1583446945">
    <w:abstractNumId w:val="11"/>
  </w:num>
  <w:num w:numId="41" w16cid:durableId="669065567">
    <w:abstractNumId w:val="17"/>
  </w:num>
  <w:num w:numId="42" w16cid:durableId="1440367393">
    <w:abstractNumId w:val="15"/>
  </w:num>
  <w:num w:numId="43" w16cid:durableId="300156295">
    <w:abstractNumId w:val="9"/>
  </w:num>
  <w:num w:numId="44" w16cid:durableId="430274214">
    <w:abstractNumId w:val="22"/>
  </w:num>
  <w:num w:numId="45" w16cid:durableId="2061519147">
    <w:abstractNumId w:val="25"/>
  </w:num>
  <w:num w:numId="46" w16cid:durableId="1311517864">
    <w:abstractNumId w:val="43"/>
  </w:num>
  <w:num w:numId="47" w16cid:durableId="1700813594">
    <w:abstractNumId w:val="4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48928847">
    <w:abstractNumId w:val="21"/>
  </w:num>
  <w:num w:numId="49" w16cid:durableId="169603554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7F"/>
    <w:rsid w:val="000035DA"/>
    <w:rsid w:val="00003A28"/>
    <w:rsid w:val="00003A3F"/>
    <w:rsid w:val="000040E9"/>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AF"/>
    <w:rsid w:val="0001266E"/>
    <w:rsid w:val="00012892"/>
    <w:rsid w:val="00012BE7"/>
    <w:rsid w:val="000133D6"/>
    <w:rsid w:val="00013938"/>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C0C"/>
    <w:rsid w:val="00024DB9"/>
    <w:rsid w:val="0002541F"/>
    <w:rsid w:val="00025820"/>
    <w:rsid w:val="00026246"/>
    <w:rsid w:val="00026673"/>
    <w:rsid w:val="00026690"/>
    <w:rsid w:val="00026A51"/>
    <w:rsid w:val="00026D16"/>
    <w:rsid w:val="00030C02"/>
    <w:rsid w:val="00030C76"/>
    <w:rsid w:val="00030F90"/>
    <w:rsid w:val="000315EB"/>
    <w:rsid w:val="0003169B"/>
    <w:rsid w:val="00031937"/>
    <w:rsid w:val="00031A62"/>
    <w:rsid w:val="000321E6"/>
    <w:rsid w:val="0003281A"/>
    <w:rsid w:val="00032891"/>
    <w:rsid w:val="00032D19"/>
    <w:rsid w:val="00033438"/>
    <w:rsid w:val="00034A4A"/>
    <w:rsid w:val="00035221"/>
    <w:rsid w:val="000356C7"/>
    <w:rsid w:val="0003587B"/>
    <w:rsid w:val="0003638B"/>
    <w:rsid w:val="000372C8"/>
    <w:rsid w:val="000372F4"/>
    <w:rsid w:val="000373E5"/>
    <w:rsid w:val="00037649"/>
    <w:rsid w:val="00037A51"/>
    <w:rsid w:val="00040233"/>
    <w:rsid w:val="00040C0F"/>
    <w:rsid w:val="00042720"/>
    <w:rsid w:val="00042937"/>
    <w:rsid w:val="00042D50"/>
    <w:rsid w:val="000431AC"/>
    <w:rsid w:val="00043C51"/>
    <w:rsid w:val="00043D65"/>
    <w:rsid w:val="000440AA"/>
    <w:rsid w:val="00044728"/>
    <w:rsid w:val="0004487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EA6"/>
    <w:rsid w:val="00051F2D"/>
    <w:rsid w:val="000521F2"/>
    <w:rsid w:val="00052365"/>
    <w:rsid w:val="0005295E"/>
    <w:rsid w:val="00053139"/>
    <w:rsid w:val="0005396D"/>
    <w:rsid w:val="00053ABC"/>
    <w:rsid w:val="000543B5"/>
    <w:rsid w:val="00055235"/>
    <w:rsid w:val="000561CC"/>
    <w:rsid w:val="0005679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469"/>
    <w:rsid w:val="000738C7"/>
    <w:rsid w:val="000749D7"/>
    <w:rsid w:val="00074A01"/>
    <w:rsid w:val="00074DEB"/>
    <w:rsid w:val="00074E9E"/>
    <w:rsid w:val="0007511C"/>
    <w:rsid w:val="00075511"/>
    <w:rsid w:val="00075D27"/>
    <w:rsid w:val="000767D0"/>
    <w:rsid w:val="00076D4D"/>
    <w:rsid w:val="00076FB7"/>
    <w:rsid w:val="00077583"/>
    <w:rsid w:val="000775B4"/>
    <w:rsid w:val="00080396"/>
    <w:rsid w:val="00080EE8"/>
    <w:rsid w:val="00080F53"/>
    <w:rsid w:val="000818D8"/>
    <w:rsid w:val="0008241E"/>
    <w:rsid w:val="00082F6A"/>
    <w:rsid w:val="0008369A"/>
    <w:rsid w:val="000840C6"/>
    <w:rsid w:val="0008436A"/>
    <w:rsid w:val="00084CD1"/>
    <w:rsid w:val="000851E4"/>
    <w:rsid w:val="00085478"/>
    <w:rsid w:val="00085609"/>
    <w:rsid w:val="000859C8"/>
    <w:rsid w:val="00086611"/>
    <w:rsid w:val="000867E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28E"/>
    <w:rsid w:val="00096950"/>
    <w:rsid w:val="0009724E"/>
    <w:rsid w:val="000973CE"/>
    <w:rsid w:val="00097B80"/>
    <w:rsid w:val="000A05FB"/>
    <w:rsid w:val="000A09BB"/>
    <w:rsid w:val="000A0DFE"/>
    <w:rsid w:val="000A0F5D"/>
    <w:rsid w:val="000A1E34"/>
    <w:rsid w:val="000A202B"/>
    <w:rsid w:val="000A2058"/>
    <w:rsid w:val="000A2CBA"/>
    <w:rsid w:val="000A2D88"/>
    <w:rsid w:val="000A3C81"/>
    <w:rsid w:val="000A5738"/>
    <w:rsid w:val="000A5FB1"/>
    <w:rsid w:val="000A693A"/>
    <w:rsid w:val="000A6BBE"/>
    <w:rsid w:val="000A76C1"/>
    <w:rsid w:val="000A7BF8"/>
    <w:rsid w:val="000A7E99"/>
    <w:rsid w:val="000B01A0"/>
    <w:rsid w:val="000B049C"/>
    <w:rsid w:val="000B0813"/>
    <w:rsid w:val="000B0CED"/>
    <w:rsid w:val="000B2E23"/>
    <w:rsid w:val="000B36CB"/>
    <w:rsid w:val="000B39BF"/>
    <w:rsid w:val="000B4A3A"/>
    <w:rsid w:val="000B4E01"/>
    <w:rsid w:val="000B4E6D"/>
    <w:rsid w:val="000B4E90"/>
    <w:rsid w:val="000B51DF"/>
    <w:rsid w:val="000B5255"/>
    <w:rsid w:val="000B5CD1"/>
    <w:rsid w:val="000B5F99"/>
    <w:rsid w:val="000B638E"/>
    <w:rsid w:val="000B685D"/>
    <w:rsid w:val="000B6B94"/>
    <w:rsid w:val="000B7223"/>
    <w:rsid w:val="000B7AEA"/>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345"/>
    <w:rsid w:val="000D0F58"/>
    <w:rsid w:val="000D13D6"/>
    <w:rsid w:val="000D18E9"/>
    <w:rsid w:val="000D26D8"/>
    <w:rsid w:val="000D412D"/>
    <w:rsid w:val="000D4406"/>
    <w:rsid w:val="000D4B9C"/>
    <w:rsid w:val="000D4E2B"/>
    <w:rsid w:val="000D5C58"/>
    <w:rsid w:val="000D62F3"/>
    <w:rsid w:val="000D638A"/>
    <w:rsid w:val="000D71C2"/>
    <w:rsid w:val="000D7494"/>
    <w:rsid w:val="000D7AD2"/>
    <w:rsid w:val="000E083B"/>
    <w:rsid w:val="000E0EAE"/>
    <w:rsid w:val="000E10BD"/>
    <w:rsid w:val="000E149B"/>
    <w:rsid w:val="000E1743"/>
    <w:rsid w:val="000E2119"/>
    <w:rsid w:val="000E266E"/>
    <w:rsid w:val="000E2FD9"/>
    <w:rsid w:val="000E3160"/>
    <w:rsid w:val="000E31D4"/>
    <w:rsid w:val="000E3448"/>
    <w:rsid w:val="000E35A0"/>
    <w:rsid w:val="000E37BD"/>
    <w:rsid w:val="000E3E3A"/>
    <w:rsid w:val="000E430C"/>
    <w:rsid w:val="000E458D"/>
    <w:rsid w:val="000E4BE5"/>
    <w:rsid w:val="000E52B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733"/>
    <w:rsid w:val="000F7102"/>
    <w:rsid w:val="0010033B"/>
    <w:rsid w:val="00100B38"/>
    <w:rsid w:val="001010F7"/>
    <w:rsid w:val="00101313"/>
    <w:rsid w:val="00101C48"/>
    <w:rsid w:val="00101DB0"/>
    <w:rsid w:val="00101FBE"/>
    <w:rsid w:val="001024C3"/>
    <w:rsid w:val="0010270D"/>
    <w:rsid w:val="00102D1D"/>
    <w:rsid w:val="001032F8"/>
    <w:rsid w:val="00103779"/>
    <w:rsid w:val="001045A6"/>
    <w:rsid w:val="0010505E"/>
    <w:rsid w:val="001059F7"/>
    <w:rsid w:val="00105FA3"/>
    <w:rsid w:val="001072BE"/>
    <w:rsid w:val="001076E5"/>
    <w:rsid w:val="0010779C"/>
    <w:rsid w:val="00107844"/>
    <w:rsid w:val="00107A04"/>
    <w:rsid w:val="00110481"/>
    <w:rsid w:val="00111429"/>
    <w:rsid w:val="0011151E"/>
    <w:rsid w:val="00111943"/>
    <w:rsid w:val="0011199A"/>
    <w:rsid w:val="001122D5"/>
    <w:rsid w:val="001123B4"/>
    <w:rsid w:val="00112529"/>
    <w:rsid w:val="001126FB"/>
    <w:rsid w:val="00112A82"/>
    <w:rsid w:val="00112EE8"/>
    <w:rsid w:val="0011320C"/>
    <w:rsid w:val="0011344C"/>
    <w:rsid w:val="00113B07"/>
    <w:rsid w:val="00113C79"/>
    <w:rsid w:val="00113EAE"/>
    <w:rsid w:val="00113FD3"/>
    <w:rsid w:val="00115438"/>
    <w:rsid w:val="0011666A"/>
    <w:rsid w:val="0011692A"/>
    <w:rsid w:val="00116A84"/>
    <w:rsid w:val="0011798C"/>
    <w:rsid w:val="00117DD0"/>
    <w:rsid w:val="00120F58"/>
    <w:rsid w:val="00121867"/>
    <w:rsid w:val="00121982"/>
    <w:rsid w:val="001222DF"/>
    <w:rsid w:val="0012267C"/>
    <w:rsid w:val="001229FD"/>
    <w:rsid w:val="001232F3"/>
    <w:rsid w:val="001237B5"/>
    <w:rsid w:val="00123A6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15"/>
    <w:rsid w:val="00137DC5"/>
    <w:rsid w:val="00140D50"/>
    <w:rsid w:val="00141292"/>
    <w:rsid w:val="00141BF1"/>
    <w:rsid w:val="00142352"/>
    <w:rsid w:val="00142759"/>
    <w:rsid w:val="0014277F"/>
    <w:rsid w:val="001427AB"/>
    <w:rsid w:val="001429E3"/>
    <w:rsid w:val="00142AB7"/>
    <w:rsid w:val="00143338"/>
    <w:rsid w:val="00143940"/>
    <w:rsid w:val="00143E4E"/>
    <w:rsid w:val="0014414A"/>
    <w:rsid w:val="001455B2"/>
    <w:rsid w:val="0014578C"/>
    <w:rsid w:val="00145B8E"/>
    <w:rsid w:val="00146BC9"/>
    <w:rsid w:val="00147552"/>
    <w:rsid w:val="00147A63"/>
    <w:rsid w:val="00147A8C"/>
    <w:rsid w:val="00147FA0"/>
    <w:rsid w:val="00150419"/>
    <w:rsid w:val="0015079A"/>
    <w:rsid w:val="00150D95"/>
    <w:rsid w:val="00150E77"/>
    <w:rsid w:val="00152836"/>
    <w:rsid w:val="0015376E"/>
    <w:rsid w:val="001538C5"/>
    <w:rsid w:val="00153D1C"/>
    <w:rsid w:val="00153FC8"/>
    <w:rsid w:val="00154487"/>
    <w:rsid w:val="0015529C"/>
    <w:rsid w:val="00155354"/>
    <w:rsid w:val="00156148"/>
    <w:rsid w:val="00156AC9"/>
    <w:rsid w:val="00156FCC"/>
    <w:rsid w:val="001578F5"/>
    <w:rsid w:val="00157BAA"/>
    <w:rsid w:val="001607EC"/>
    <w:rsid w:val="001609D9"/>
    <w:rsid w:val="00160A4A"/>
    <w:rsid w:val="00161502"/>
    <w:rsid w:val="00162604"/>
    <w:rsid w:val="00163FE9"/>
    <w:rsid w:val="001640AF"/>
    <w:rsid w:val="00164443"/>
    <w:rsid w:val="001644FE"/>
    <w:rsid w:val="001647BD"/>
    <w:rsid w:val="00165197"/>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0A3"/>
    <w:rsid w:val="00182729"/>
    <w:rsid w:val="00182CBF"/>
    <w:rsid w:val="00182E25"/>
    <w:rsid w:val="0018349F"/>
    <w:rsid w:val="00183AD9"/>
    <w:rsid w:val="00183BC8"/>
    <w:rsid w:val="00183BF1"/>
    <w:rsid w:val="0018485E"/>
    <w:rsid w:val="001849BD"/>
    <w:rsid w:val="001853B6"/>
    <w:rsid w:val="00185454"/>
    <w:rsid w:val="00185997"/>
    <w:rsid w:val="00185BC4"/>
    <w:rsid w:val="001865A6"/>
    <w:rsid w:val="00186900"/>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3B7"/>
    <w:rsid w:val="00196FAF"/>
    <w:rsid w:val="0019749C"/>
    <w:rsid w:val="001977F6"/>
    <w:rsid w:val="00197943"/>
    <w:rsid w:val="00197EF6"/>
    <w:rsid w:val="001A0799"/>
    <w:rsid w:val="001A0B73"/>
    <w:rsid w:val="001A0DF2"/>
    <w:rsid w:val="001A0F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1E"/>
    <w:rsid w:val="001B1895"/>
    <w:rsid w:val="001B2074"/>
    <w:rsid w:val="001B2226"/>
    <w:rsid w:val="001B3250"/>
    <w:rsid w:val="001B33A4"/>
    <w:rsid w:val="001B370C"/>
    <w:rsid w:val="001B39E1"/>
    <w:rsid w:val="001B3C7D"/>
    <w:rsid w:val="001B3F4C"/>
    <w:rsid w:val="001B4266"/>
    <w:rsid w:val="001B50F3"/>
    <w:rsid w:val="001B53D6"/>
    <w:rsid w:val="001B59DE"/>
    <w:rsid w:val="001B6B62"/>
    <w:rsid w:val="001B77FA"/>
    <w:rsid w:val="001C1AD0"/>
    <w:rsid w:val="001C1CC5"/>
    <w:rsid w:val="001C24BC"/>
    <w:rsid w:val="001C305A"/>
    <w:rsid w:val="001C37BD"/>
    <w:rsid w:val="001C45C1"/>
    <w:rsid w:val="001C468D"/>
    <w:rsid w:val="001C4F12"/>
    <w:rsid w:val="001C545C"/>
    <w:rsid w:val="001C5836"/>
    <w:rsid w:val="001C5BB4"/>
    <w:rsid w:val="001C611D"/>
    <w:rsid w:val="001C635E"/>
    <w:rsid w:val="001C674B"/>
    <w:rsid w:val="001C6757"/>
    <w:rsid w:val="001C6A8E"/>
    <w:rsid w:val="001C762B"/>
    <w:rsid w:val="001C7F48"/>
    <w:rsid w:val="001D2623"/>
    <w:rsid w:val="001D2CB6"/>
    <w:rsid w:val="001D37D8"/>
    <w:rsid w:val="001D4076"/>
    <w:rsid w:val="001D414C"/>
    <w:rsid w:val="001D41F4"/>
    <w:rsid w:val="001D5752"/>
    <w:rsid w:val="001D612E"/>
    <w:rsid w:val="001D65F8"/>
    <w:rsid w:val="001D6BAD"/>
    <w:rsid w:val="001D7492"/>
    <w:rsid w:val="001D7890"/>
    <w:rsid w:val="001E0107"/>
    <w:rsid w:val="001E0282"/>
    <w:rsid w:val="001E1DEA"/>
    <w:rsid w:val="001E250F"/>
    <w:rsid w:val="001E279E"/>
    <w:rsid w:val="001E2BC5"/>
    <w:rsid w:val="001E3801"/>
    <w:rsid w:val="001E3AA2"/>
    <w:rsid w:val="001E3D5A"/>
    <w:rsid w:val="001E469C"/>
    <w:rsid w:val="001E4891"/>
    <w:rsid w:val="001E4C29"/>
    <w:rsid w:val="001E4DB2"/>
    <w:rsid w:val="001E539D"/>
    <w:rsid w:val="001E5701"/>
    <w:rsid w:val="001E61DF"/>
    <w:rsid w:val="001E68C6"/>
    <w:rsid w:val="001E76C7"/>
    <w:rsid w:val="001E7E24"/>
    <w:rsid w:val="001F04C1"/>
    <w:rsid w:val="001F15A0"/>
    <w:rsid w:val="001F1D6C"/>
    <w:rsid w:val="001F1DB6"/>
    <w:rsid w:val="001F1FB1"/>
    <w:rsid w:val="001F2168"/>
    <w:rsid w:val="001F2E11"/>
    <w:rsid w:val="001F2EB6"/>
    <w:rsid w:val="001F3174"/>
    <w:rsid w:val="001F32C7"/>
    <w:rsid w:val="001F40D5"/>
    <w:rsid w:val="001F5091"/>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219"/>
    <w:rsid w:val="002045D9"/>
    <w:rsid w:val="00204DCD"/>
    <w:rsid w:val="002058A4"/>
    <w:rsid w:val="002059C4"/>
    <w:rsid w:val="00205A0F"/>
    <w:rsid w:val="00206179"/>
    <w:rsid w:val="002078CF"/>
    <w:rsid w:val="0020796D"/>
    <w:rsid w:val="00207973"/>
    <w:rsid w:val="00207CC3"/>
    <w:rsid w:val="00207E02"/>
    <w:rsid w:val="00207E40"/>
    <w:rsid w:val="00207FAC"/>
    <w:rsid w:val="00210068"/>
    <w:rsid w:val="002101DC"/>
    <w:rsid w:val="00210594"/>
    <w:rsid w:val="00210870"/>
    <w:rsid w:val="002108C4"/>
    <w:rsid w:val="00210D1E"/>
    <w:rsid w:val="00211411"/>
    <w:rsid w:val="002115A1"/>
    <w:rsid w:val="00211CD7"/>
    <w:rsid w:val="00212C25"/>
    <w:rsid w:val="00212F68"/>
    <w:rsid w:val="002135C6"/>
    <w:rsid w:val="00213F5B"/>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99D"/>
    <w:rsid w:val="00236FBF"/>
    <w:rsid w:val="002374F8"/>
    <w:rsid w:val="00237B7D"/>
    <w:rsid w:val="00237EA0"/>
    <w:rsid w:val="002411C2"/>
    <w:rsid w:val="00241200"/>
    <w:rsid w:val="002415C7"/>
    <w:rsid w:val="0024180E"/>
    <w:rsid w:val="00241D43"/>
    <w:rsid w:val="0024233E"/>
    <w:rsid w:val="00242459"/>
    <w:rsid w:val="002425E8"/>
    <w:rsid w:val="00242CEB"/>
    <w:rsid w:val="002430AE"/>
    <w:rsid w:val="0024394D"/>
    <w:rsid w:val="00244688"/>
    <w:rsid w:val="00245655"/>
    <w:rsid w:val="00245DD5"/>
    <w:rsid w:val="00245E8F"/>
    <w:rsid w:val="0024735B"/>
    <w:rsid w:val="002476D5"/>
    <w:rsid w:val="002510C4"/>
    <w:rsid w:val="0025176F"/>
    <w:rsid w:val="00251D4A"/>
    <w:rsid w:val="00252432"/>
    <w:rsid w:val="00252A35"/>
    <w:rsid w:val="00253090"/>
    <w:rsid w:val="002538C6"/>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B36"/>
    <w:rsid w:val="00265BA0"/>
    <w:rsid w:val="0026649F"/>
    <w:rsid w:val="002670AA"/>
    <w:rsid w:val="00267262"/>
    <w:rsid w:val="00267751"/>
    <w:rsid w:val="00267E9A"/>
    <w:rsid w:val="00270113"/>
    <w:rsid w:val="002707A9"/>
    <w:rsid w:val="002713FB"/>
    <w:rsid w:val="00271411"/>
    <w:rsid w:val="002716D8"/>
    <w:rsid w:val="00272038"/>
    <w:rsid w:val="00272338"/>
    <w:rsid w:val="0027236E"/>
    <w:rsid w:val="00272857"/>
    <w:rsid w:val="0027399D"/>
    <w:rsid w:val="00273DBD"/>
    <w:rsid w:val="00273F59"/>
    <w:rsid w:val="00274C8A"/>
    <w:rsid w:val="00274E50"/>
    <w:rsid w:val="0027575B"/>
    <w:rsid w:val="00275B72"/>
    <w:rsid w:val="00277535"/>
    <w:rsid w:val="00277634"/>
    <w:rsid w:val="0027776A"/>
    <w:rsid w:val="002779A1"/>
    <w:rsid w:val="002801E7"/>
    <w:rsid w:val="00280265"/>
    <w:rsid w:val="00280AF0"/>
    <w:rsid w:val="00281309"/>
    <w:rsid w:val="00281735"/>
    <w:rsid w:val="002827A2"/>
    <w:rsid w:val="002827E4"/>
    <w:rsid w:val="00282C67"/>
    <w:rsid w:val="00282E1F"/>
    <w:rsid w:val="00283024"/>
    <w:rsid w:val="002831BA"/>
    <w:rsid w:val="00283391"/>
    <w:rsid w:val="00283C6E"/>
    <w:rsid w:val="00283D6A"/>
    <w:rsid w:val="00284221"/>
    <w:rsid w:val="002847F1"/>
    <w:rsid w:val="00284AAC"/>
    <w:rsid w:val="00284C61"/>
    <w:rsid w:val="00285B02"/>
    <w:rsid w:val="00285E5E"/>
    <w:rsid w:val="002907D9"/>
    <w:rsid w:val="00290850"/>
    <w:rsid w:val="00290E7C"/>
    <w:rsid w:val="00290F12"/>
    <w:rsid w:val="00291BD7"/>
    <w:rsid w:val="00291DCB"/>
    <w:rsid w:val="0029216D"/>
    <w:rsid w:val="002926A1"/>
    <w:rsid w:val="00294B97"/>
    <w:rsid w:val="00294BE3"/>
    <w:rsid w:val="002955C5"/>
    <w:rsid w:val="002960E2"/>
    <w:rsid w:val="002970CF"/>
    <w:rsid w:val="00297490"/>
    <w:rsid w:val="002974D4"/>
    <w:rsid w:val="002A00F8"/>
    <w:rsid w:val="002A07F4"/>
    <w:rsid w:val="002A1C41"/>
    <w:rsid w:val="002A1EB6"/>
    <w:rsid w:val="002A25D9"/>
    <w:rsid w:val="002A3B3E"/>
    <w:rsid w:val="002A3C89"/>
    <w:rsid w:val="002A43AA"/>
    <w:rsid w:val="002A4AC9"/>
    <w:rsid w:val="002A5143"/>
    <w:rsid w:val="002A62B6"/>
    <w:rsid w:val="002A637A"/>
    <w:rsid w:val="002A6658"/>
    <w:rsid w:val="002A690F"/>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7C"/>
    <w:rsid w:val="002B6251"/>
    <w:rsid w:val="002B6B9E"/>
    <w:rsid w:val="002B6FF7"/>
    <w:rsid w:val="002B7450"/>
    <w:rsid w:val="002B75F7"/>
    <w:rsid w:val="002B781B"/>
    <w:rsid w:val="002C0007"/>
    <w:rsid w:val="002C14FC"/>
    <w:rsid w:val="002C17A0"/>
    <w:rsid w:val="002C1FB6"/>
    <w:rsid w:val="002C215A"/>
    <w:rsid w:val="002C2635"/>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102"/>
    <w:rsid w:val="002D1083"/>
    <w:rsid w:val="002D1C99"/>
    <w:rsid w:val="002D1EFA"/>
    <w:rsid w:val="002D236C"/>
    <w:rsid w:val="002D28EF"/>
    <w:rsid w:val="002D2B41"/>
    <w:rsid w:val="002D3712"/>
    <w:rsid w:val="002D470F"/>
    <w:rsid w:val="002D48BB"/>
    <w:rsid w:val="002D4EF4"/>
    <w:rsid w:val="002D51D8"/>
    <w:rsid w:val="002D54D5"/>
    <w:rsid w:val="002D5ABC"/>
    <w:rsid w:val="002D61AE"/>
    <w:rsid w:val="002D6348"/>
    <w:rsid w:val="002D6D51"/>
    <w:rsid w:val="002D6E52"/>
    <w:rsid w:val="002D6F74"/>
    <w:rsid w:val="002D71B6"/>
    <w:rsid w:val="002D7F06"/>
    <w:rsid w:val="002E00F1"/>
    <w:rsid w:val="002E07B6"/>
    <w:rsid w:val="002E115D"/>
    <w:rsid w:val="002E120E"/>
    <w:rsid w:val="002E1796"/>
    <w:rsid w:val="002E259F"/>
    <w:rsid w:val="002E2677"/>
    <w:rsid w:val="002E2924"/>
    <w:rsid w:val="002E2B93"/>
    <w:rsid w:val="002E2CD8"/>
    <w:rsid w:val="002E348F"/>
    <w:rsid w:val="002E3C32"/>
    <w:rsid w:val="002E4A5A"/>
    <w:rsid w:val="002E5184"/>
    <w:rsid w:val="002E5C9B"/>
    <w:rsid w:val="002E5EA9"/>
    <w:rsid w:val="002E6106"/>
    <w:rsid w:val="002E61D1"/>
    <w:rsid w:val="002E6986"/>
    <w:rsid w:val="002E6A05"/>
    <w:rsid w:val="002E6BA9"/>
    <w:rsid w:val="002E6BB6"/>
    <w:rsid w:val="002F05C1"/>
    <w:rsid w:val="002F0663"/>
    <w:rsid w:val="002F0FBA"/>
    <w:rsid w:val="002F12E7"/>
    <w:rsid w:val="002F148F"/>
    <w:rsid w:val="002F1998"/>
    <w:rsid w:val="002F1CD9"/>
    <w:rsid w:val="002F1D5C"/>
    <w:rsid w:val="002F396F"/>
    <w:rsid w:val="002F3A85"/>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135"/>
    <w:rsid w:val="0030230E"/>
    <w:rsid w:val="003025DB"/>
    <w:rsid w:val="0030288E"/>
    <w:rsid w:val="00303128"/>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18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9D"/>
    <w:rsid w:val="003300F2"/>
    <w:rsid w:val="00331673"/>
    <w:rsid w:val="00331ED1"/>
    <w:rsid w:val="003328D9"/>
    <w:rsid w:val="00333BFA"/>
    <w:rsid w:val="00334D33"/>
    <w:rsid w:val="00334EB8"/>
    <w:rsid w:val="003354F0"/>
    <w:rsid w:val="00335A01"/>
    <w:rsid w:val="00335DA5"/>
    <w:rsid w:val="00335FC3"/>
    <w:rsid w:val="0033642E"/>
    <w:rsid w:val="003406FD"/>
    <w:rsid w:val="00340F7A"/>
    <w:rsid w:val="00341929"/>
    <w:rsid w:val="00341D9A"/>
    <w:rsid w:val="003420AD"/>
    <w:rsid w:val="00343586"/>
    <w:rsid w:val="003436A3"/>
    <w:rsid w:val="00343AFE"/>
    <w:rsid w:val="0034460F"/>
    <w:rsid w:val="00344F46"/>
    <w:rsid w:val="00345141"/>
    <w:rsid w:val="00345185"/>
    <w:rsid w:val="003451F8"/>
    <w:rsid w:val="003453C2"/>
    <w:rsid w:val="00345AC7"/>
    <w:rsid w:val="00346410"/>
    <w:rsid w:val="00350286"/>
    <w:rsid w:val="0035041E"/>
    <w:rsid w:val="00350730"/>
    <w:rsid w:val="003518FC"/>
    <w:rsid w:val="00351D68"/>
    <w:rsid w:val="00352626"/>
    <w:rsid w:val="00352C78"/>
    <w:rsid w:val="003536CF"/>
    <w:rsid w:val="00353A48"/>
    <w:rsid w:val="00353D1B"/>
    <w:rsid w:val="00354AB4"/>
    <w:rsid w:val="00355501"/>
    <w:rsid w:val="00355743"/>
    <w:rsid w:val="00355846"/>
    <w:rsid w:val="003559E0"/>
    <w:rsid w:val="003561E7"/>
    <w:rsid w:val="00356D0D"/>
    <w:rsid w:val="003576C1"/>
    <w:rsid w:val="00357BB8"/>
    <w:rsid w:val="00357C23"/>
    <w:rsid w:val="003600F2"/>
    <w:rsid w:val="00360DB9"/>
    <w:rsid w:val="00360F9B"/>
    <w:rsid w:val="00361525"/>
    <w:rsid w:val="00361672"/>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092"/>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40"/>
    <w:rsid w:val="003835F5"/>
    <w:rsid w:val="00384F5A"/>
    <w:rsid w:val="00385D49"/>
    <w:rsid w:val="00386E76"/>
    <w:rsid w:val="00387D35"/>
    <w:rsid w:val="003903FB"/>
    <w:rsid w:val="00390B20"/>
    <w:rsid w:val="00390D1E"/>
    <w:rsid w:val="0039114B"/>
    <w:rsid w:val="0039183A"/>
    <w:rsid w:val="00391FE7"/>
    <w:rsid w:val="0039299B"/>
    <w:rsid w:val="00392D60"/>
    <w:rsid w:val="00393698"/>
    <w:rsid w:val="0039371E"/>
    <w:rsid w:val="00394C27"/>
    <w:rsid w:val="0039597E"/>
    <w:rsid w:val="003966D0"/>
    <w:rsid w:val="00396CB4"/>
    <w:rsid w:val="003977D0"/>
    <w:rsid w:val="003A00F1"/>
    <w:rsid w:val="003A050E"/>
    <w:rsid w:val="003A050F"/>
    <w:rsid w:val="003A0CAA"/>
    <w:rsid w:val="003A0EC0"/>
    <w:rsid w:val="003A1229"/>
    <w:rsid w:val="003A16E6"/>
    <w:rsid w:val="003A1F9F"/>
    <w:rsid w:val="003A2F4F"/>
    <w:rsid w:val="003A30C5"/>
    <w:rsid w:val="003A3A31"/>
    <w:rsid w:val="003A3B84"/>
    <w:rsid w:val="003A3C99"/>
    <w:rsid w:val="003A3F38"/>
    <w:rsid w:val="003A43DD"/>
    <w:rsid w:val="003A441C"/>
    <w:rsid w:val="003A4559"/>
    <w:rsid w:val="003A48F3"/>
    <w:rsid w:val="003A502A"/>
    <w:rsid w:val="003A636D"/>
    <w:rsid w:val="003A65F9"/>
    <w:rsid w:val="003A6638"/>
    <w:rsid w:val="003A6652"/>
    <w:rsid w:val="003A683D"/>
    <w:rsid w:val="003A6BC4"/>
    <w:rsid w:val="003A791D"/>
    <w:rsid w:val="003B03D1"/>
    <w:rsid w:val="003B0496"/>
    <w:rsid w:val="003B0F1F"/>
    <w:rsid w:val="003B12DE"/>
    <w:rsid w:val="003B160F"/>
    <w:rsid w:val="003B1AA8"/>
    <w:rsid w:val="003B3624"/>
    <w:rsid w:val="003B3660"/>
    <w:rsid w:val="003B386F"/>
    <w:rsid w:val="003B39F9"/>
    <w:rsid w:val="003B4138"/>
    <w:rsid w:val="003B4442"/>
    <w:rsid w:val="003B558D"/>
    <w:rsid w:val="003B61CD"/>
    <w:rsid w:val="003B6923"/>
    <w:rsid w:val="003B6924"/>
    <w:rsid w:val="003B73B7"/>
    <w:rsid w:val="003B7634"/>
    <w:rsid w:val="003B78AD"/>
    <w:rsid w:val="003C018A"/>
    <w:rsid w:val="003C07A3"/>
    <w:rsid w:val="003C0FB8"/>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70"/>
    <w:rsid w:val="003C6C3A"/>
    <w:rsid w:val="003C6C7B"/>
    <w:rsid w:val="003C7285"/>
    <w:rsid w:val="003C73E9"/>
    <w:rsid w:val="003C742E"/>
    <w:rsid w:val="003C7763"/>
    <w:rsid w:val="003C79AA"/>
    <w:rsid w:val="003C7AFD"/>
    <w:rsid w:val="003C7CF1"/>
    <w:rsid w:val="003D0037"/>
    <w:rsid w:val="003D03D9"/>
    <w:rsid w:val="003D0B48"/>
    <w:rsid w:val="003D11CB"/>
    <w:rsid w:val="003D1383"/>
    <w:rsid w:val="003D27D5"/>
    <w:rsid w:val="003D33F6"/>
    <w:rsid w:val="003D346C"/>
    <w:rsid w:val="003D34DE"/>
    <w:rsid w:val="003D3597"/>
    <w:rsid w:val="003D35D9"/>
    <w:rsid w:val="003D4196"/>
    <w:rsid w:val="003D44DE"/>
    <w:rsid w:val="003D490C"/>
    <w:rsid w:val="003D4F69"/>
    <w:rsid w:val="003D517C"/>
    <w:rsid w:val="003D5A05"/>
    <w:rsid w:val="003D5EC9"/>
    <w:rsid w:val="003D6258"/>
    <w:rsid w:val="003D6501"/>
    <w:rsid w:val="003D6B14"/>
    <w:rsid w:val="003D6BCA"/>
    <w:rsid w:val="003D6DF2"/>
    <w:rsid w:val="003D74E8"/>
    <w:rsid w:val="003D7DD9"/>
    <w:rsid w:val="003E0A08"/>
    <w:rsid w:val="003E0AF4"/>
    <w:rsid w:val="003E0FEA"/>
    <w:rsid w:val="003E1160"/>
    <w:rsid w:val="003E1371"/>
    <w:rsid w:val="003E1D80"/>
    <w:rsid w:val="003E1FEC"/>
    <w:rsid w:val="003E2280"/>
    <w:rsid w:val="003E23F7"/>
    <w:rsid w:val="003E2796"/>
    <w:rsid w:val="003E42EB"/>
    <w:rsid w:val="003E4314"/>
    <w:rsid w:val="003E436D"/>
    <w:rsid w:val="003E4AC7"/>
    <w:rsid w:val="003E4DB9"/>
    <w:rsid w:val="003E519F"/>
    <w:rsid w:val="003E51C1"/>
    <w:rsid w:val="003E6626"/>
    <w:rsid w:val="003E664F"/>
    <w:rsid w:val="003E713F"/>
    <w:rsid w:val="003E7F39"/>
    <w:rsid w:val="003F0451"/>
    <w:rsid w:val="003F084C"/>
    <w:rsid w:val="003F092C"/>
    <w:rsid w:val="003F092E"/>
    <w:rsid w:val="003F0C54"/>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71"/>
    <w:rsid w:val="003F5489"/>
    <w:rsid w:val="003F54D8"/>
    <w:rsid w:val="003F5913"/>
    <w:rsid w:val="003F740A"/>
    <w:rsid w:val="003F7FE3"/>
    <w:rsid w:val="00400269"/>
    <w:rsid w:val="00400C97"/>
    <w:rsid w:val="004017E7"/>
    <w:rsid w:val="00401CAD"/>
    <w:rsid w:val="00401E81"/>
    <w:rsid w:val="004022F2"/>
    <w:rsid w:val="0040276A"/>
    <w:rsid w:val="004038D3"/>
    <w:rsid w:val="00403C4D"/>
    <w:rsid w:val="00403F4E"/>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D9"/>
    <w:rsid w:val="00411B94"/>
    <w:rsid w:val="00411BD7"/>
    <w:rsid w:val="0041208A"/>
    <w:rsid w:val="004121AE"/>
    <w:rsid w:val="004132EE"/>
    <w:rsid w:val="0041361C"/>
    <w:rsid w:val="00413650"/>
    <w:rsid w:val="00413D2E"/>
    <w:rsid w:val="00413FA7"/>
    <w:rsid w:val="004147BD"/>
    <w:rsid w:val="0041517C"/>
    <w:rsid w:val="004157B6"/>
    <w:rsid w:val="0041685F"/>
    <w:rsid w:val="00416CD6"/>
    <w:rsid w:val="00416D08"/>
    <w:rsid w:val="004170BC"/>
    <w:rsid w:val="00417604"/>
    <w:rsid w:val="004211A6"/>
    <w:rsid w:val="00421D7D"/>
    <w:rsid w:val="00422EEB"/>
    <w:rsid w:val="00424668"/>
    <w:rsid w:val="0042470D"/>
    <w:rsid w:val="00424842"/>
    <w:rsid w:val="00424B94"/>
    <w:rsid w:val="00424C4C"/>
    <w:rsid w:val="004252AF"/>
    <w:rsid w:val="0042578B"/>
    <w:rsid w:val="004257A5"/>
    <w:rsid w:val="00425CFB"/>
    <w:rsid w:val="0042767C"/>
    <w:rsid w:val="0042788E"/>
    <w:rsid w:val="00430089"/>
    <w:rsid w:val="00430625"/>
    <w:rsid w:val="00431627"/>
    <w:rsid w:val="00432574"/>
    <w:rsid w:val="0043288C"/>
    <w:rsid w:val="004329DE"/>
    <w:rsid w:val="0043335A"/>
    <w:rsid w:val="00433991"/>
    <w:rsid w:val="00433A4A"/>
    <w:rsid w:val="00433FD7"/>
    <w:rsid w:val="004344CB"/>
    <w:rsid w:val="0043483A"/>
    <w:rsid w:val="004350FA"/>
    <w:rsid w:val="00435186"/>
    <w:rsid w:val="00435437"/>
    <w:rsid w:val="004356A8"/>
    <w:rsid w:val="00436201"/>
    <w:rsid w:val="0043660C"/>
    <w:rsid w:val="00436961"/>
    <w:rsid w:val="004375A5"/>
    <w:rsid w:val="00437883"/>
    <w:rsid w:val="00440AB4"/>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F1B"/>
    <w:rsid w:val="00446F75"/>
    <w:rsid w:val="004473EA"/>
    <w:rsid w:val="00447893"/>
    <w:rsid w:val="00447B36"/>
    <w:rsid w:val="00447D54"/>
    <w:rsid w:val="0045035D"/>
    <w:rsid w:val="00450415"/>
    <w:rsid w:val="0045073B"/>
    <w:rsid w:val="00450767"/>
    <w:rsid w:val="004512A8"/>
    <w:rsid w:val="0045134B"/>
    <w:rsid w:val="004516A3"/>
    <w:rsid w:val="00451781"/>
    <w:rsid w:val="0045184C"/>
    <w:rsid w:val="00451AF7"/>
    <w:rsid w:val="00451FD4"/>
    <w:rsid w:val="004525F0"/>
    <w:rsid w:val="00452999"/>
    <w:rsid w:val="00452C1D"/>
    <w:rsid w:val="00453770"/>
    <w:rsid w:val="00454031"/>
    <w:rsid w:val="004545ED"/>
    <w:rsid w:val="00454D07"/>
    <w:rsid w:val="00454F45"/>
    <w:rsid w:val="00455131"/>
    <w:rsid w:val="00455810"/>
    <w:rsid w:val="00455A08"/>
    <w:rsid w:val="00455AA9"/>
    <w:rsid w:val="00455D76"/>
    <w:rsid w:val="00456067"/>
    <w:rsid w:val="00456A2D"/>
    <w:rsid w:val="00457163"/>
    <w:rsid w:val="0045765E"/>
    <w:rsid w:val="0045773D"/>
    <w:rsid w:val="00457C0C"/>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3B"/>
    <w:rsid w:val="00481256"/>
    <w:rsid w:val="004817EA"/>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A0"/>
    <w:rsid w:val="00486DCD"/>
    <w:rsid w:val="004873D5"/>
    <w:rsid w:val="004905CE"/>
    <w:rsid w:val="004909FF"/>
    <w:rsid w:val="00490A7F"/>
    <w:rsid w:val="00491DC4"/>
    <w:rsid w:val="004923AA"/>
    <w:rsid w:val="00492644"/>
    <w:rsid w:val="0049369B"/>
    <w:rsid w:val="00493E55"/>
    <w:rsid w:val="0049538A"/>
    <w:rsid w:val="00495F71"/>
    <w:rsid w:val="00496765"/>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AD"/>
    <w:rsid w:val="004A4444"/>
    <w:rsid w:val="004A4761"/>
    <w:rsid w:val="004A48CA"/>
    <w:rsid w:val="004A4C80"/>
    <w:rsid w:val="004A4DA2"/>
    <w:rsid w:val="004A51B9"/>
    <w:rsid w:val="004A53AB"/>
    <w:rsid w:val="004A553B"/>
    <w:rsid w:val="004A5B9F"/>
    <w:rsid w:val="004A60B1"/>
    <w:rsid w:val="004A7223"/>
    <w:rsid w:val="004A7485"/>
    <w:rsid w:val="004A7F0E"/>
    <w:rsid w:val="004B0E0C"/>
    <w:rsid w:val="004B14DE"/>
    <w:rsid w:val="004B15B4"/>
    <w:rsid w:val="004B1964"/>
    <w:rsid w:val="004B1B04"/>
    <w:rsid w:val="004B2DCE"/>
    <w:rsid w:val="004B2DE0"/>
    <w:rsid w:val="004B2DE4"/>
    <w:rsid w:val="004B3551"/>
    <w:rsid w:val="004B42DF"/>
    <w:rsid w:val="004B4807"/>
    <w:rsid w:val="004B5982"/>
    <w:rsid w:val="004B65A8"/>
    <w:rsid w:val="004B685B"/>
    <w:rsid w:val="004B6BCA"/>
    <w:rsid w:val="004B6DCF"/>
    <w:rsid w:val="004B6FBD"/>
    <w:rsid w:val="004B702A"/>
    <w:rsid w:val="004B7455"/>
    <w:rsid w:val="004B7E66"/>
    <w:rsid w:val="004B7FBC"/>
    <w:rsid w:val="004C010A"/>
    <w:rsid w:val="004C076A"/>
    <w:rsid w:val="004C0B12"/>
    <w:rsid w:val="004C0BB9"/>
    <w:rsid w:val="004C0D67"/>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7A9"/>
    <w:rsid w:val="004C7472"/>
    <w:rsid w:val="004C77B0"/>
    <w:rsid w:val="004C7DC4"/>
    <w:rsid w:val="004C7E0B"/>
    <w:rsid w:val="004C7E53"/>
    <w:rsid w:val="004D017C"/>
    <w:rsid w:val="004D070C"/>
    <w:rsid w:val="004D1010"/>
    <w:rsid w:val="004D248A"/>
    <w:rsid w:val="004D3BE3"/>
    <w:rsid w:val="004D459D"/>
    <w:rsid w:val="004D4C7B"/>
    <w:rsid w:val="004D5F0C"/>
    <w:rsid w:val="004D7072"/>
    <w:rsid w:val="004D7697"/>
    <w:rsid w:val="004D7B52"/>
    <w:rsid w:val="004D7DFA"/>
    <w:rsid w:val="004E0049"/>
    <w:rsid w:val="004E05A2"/>
    <w:rsid w:val="004E06BB"/>
    <w:rsid w:val="004E07B2"/>
    <w:rsid w:val="004E1135"/>
    <w:rsid w:val="004E13EA"/>
    <w:rsid w:val="004E1BC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EB2"/>
    <w:rsid w:val="004E6F0A"/>
    <w:rsid w:val="004E6F7E"/>
    <w:rsid w:val="004E71CB"/>
    <w:rsid w:val="004E776B"/>
    <w:rsid w:val="004E7D39"/>
    <w:rsid w:val="004F0107"/>
    <w:rsid w:val="004F0776"/>
    <w:rsid w:val="004F0A03"/>
    <w:rsid w:val="004F0C1D"/>
    <w:rsid w:val="004F1077"/>
    <w:rsid w:val="004F1635"/>
    <w:rsid w:val="004F1855"/>
    <w:rsid w:val="004F1982"/>
    <w:rsid w:val="004F1E4F"/>
    <w:rsid w:val="004F2949"/>
    <w:rsid w:val="004F30E1"/>
    <w:rsid w:val="004F339E"/>
    <w:rsid w:val="004F33F0"/>
    <w:rsid w:val="004F473D"/>
    <w:rsid w:val="004F4B90"/>
    <w:rsid w:val="004F4D51"/>
    <w:rsid w:val="004F50BE"/>
    <w:rsid w:val="004F626F"/>
    <w:rsid w:val="004F6FEF"/>
    <w:rsid w:val="004F7943"/>
    <w:rsid w:val="0050029E"/>
    <w:rsid w:val="005002B8"/>
    <w:rsid w:val="00500818"/>
    <w:rsid w:val="00501200"/>
    <w:rsid w:val="00501215"/>
    <w:rsid w:val="005020EF"/>
    <w:rsid w:val="0050218B"/>
    <w:rsid w:val="0050224F"/>
    <w:rsid w:val="0050257B"/>
    <w:rsid w:val="005032DE"/>
    <w:rsid w:val="005035B0"/>
    <w:rsid w:val="00503E5F"/>
    <w:rsid w:val="005047B8"/>
    <w:rsid w:val="00504E9D"/>
    <w:rsid w:val="00505506"/>
    <w:rsid w:val="005069E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47"/>
    <w:rsid w:val="00513D2A"/>
    <w:rsid w:val="0051416C"/>
    <w:rsid w:val="0051508F"/>
    <w:rsid w:val="00515C55"/>
    <w:rsid w:val="00515CBD"/>
    <w:rsid w:val="00515ED0"/>
    <w:rsid w:val="00516043"/>
    <w:rsid w:val="0051611C"/>
    <w:rsid w:val="0051688D"/>
    <w:rsid w:val="00517A42"/>
    <w:rsid w:val="005209A8"/>
    <w:rsid w:val="005212AF"/>
    <w:rsid w:val="00522200"/>
    <w:rsid w:val="00522937"/>
    <w:rsid w:val="00522C57"/>
    <w:rsid w:val="00522E11"/>
    <w:rsid w:val="005233E1"/>
    <w:rsid w:val="0052352E"/>
    <w:rsid w:val="00523DED"/>
    <w:rsid w:val="0052470F"/>
    <w:rsid w:val="00524A6D"/>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1E"/>
    <w:rsid w:val="00535763"/>
    <w:rsid w:val="005357BB"/>
    <w:rsid w:val="0053718B"/>
    <w:rsid w:val="005377B5"/>
    <w:rsid w:val="005379E7"/>
    <w:rsid w:val="00537A4A"/>
    <w:rsid w:val="00540094"/>
    <w:rsid w:val="005404A6"/>
    <w:rsid w:val="00540743"/>
    <w:rsid w:val="005407EF"/>
    <w:rsid w:val="00540C9A"/>
    <w:rsid w:val="0054132A"/>
    <w:rsid w:val="005415E4"/>
    <w:rsid w:val="00541BC4"/>
    <w:rsid w:val="00541D3D"/>
    <w:rsid w:val="005420ED"/>
    <w:rsid w:val="00542A74"/>
    <w:rsid w:val="00543248"/>
    <w:rsid w:val="00543AE0"/>
    <w:rsid w:val="005448A6"/>
    <w:rsid w:val="005464B7"/>
    <w:rsid w:val="00547265"/>
    <w:rsid w:val="00547341"/>
    <w:rsid w:val="00547443"/>
    <w:rsid w:val="005505A6"/>
    <w:rsid w:val="005505BF"/>
    <w:rsid w:val="00551234"/>
    <w:rsid w:val="00551B0D"/>
    <w:rsid w:val="00551DB2"/>
    <w:rsid w:val="00551FA7"/>
    <w:rsid w:val="00553286"/>
    <w:rsid w:val="00553E2C"/>
    <w:rsid w:val="0055476C"/>
    <w:rsid w:val="005553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3B"/>
    <w:rsid w:val="00572AF3"/>
    <w:rsid w:val="00573666"/>
    <w:rsid w:val="00574529"/>
    <w:rsid w:val="005753B6"/>
    <w:rsid w:val="005755F1"/>
    <w:rsid w:val="00575DFE"/>
    <w:rsid w:val="005769FF"/>
    <w:rsid w:val="0057745D"/>
    <w:rsid w:val="00577925"/>
    <w:rsid w:val="00577A72"/>
    <w:rsid w:val="00580535"/>
    <w:rsid w:val="005806D2"/>
    <w:rsid w:val="00582B1D"/>
    <w:rsid w:val="00582CE9"/>
    <w:rsid w:val="00583195"/>
    <w:rsid w:val="0058377F"/>
    <w:rsid w:val="00583982"/>
    <w:rsid w:val="00583B84"/>
    <w:rsid w:val="00583CA7"/>
    <w:rsid w:val="00584DCA"/>
    <w:rsid w:val="00584F3E"/>
    <w:rsid w:val="0058525D"/>
    <w:rsid w:val="00585C84"/>
    <w:rsid w:val="0058726C"/>
    <w:rsid w:val="005872C9"/>
    <w:rsid w:val="00587BAC"/>
    <w:rsid w:val="00590030"/>
    <w:rsid w:val="005900FC"/>
    <w:rsid w:val="00590232"/>
    <w:rsid w:val="005910A9"/>
    <w:rsid w:val="005927F9"/>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481"/>
    <w:rsid w:val="005A2704"/>
    <w:rsid w:val="005A2AC1"/>
    <w:rsid w:val="005A2B07"/>
    <w:rsid w:val="005A58E6"/>
    <w:rsid w:val="005A65C8"/>
    <w:rsid w:val="005A74E8"/>
    <w:rsid w:val="005A7B58"/>
    <w:rsid w:val="005A7FF0"/>
    <w:rsid w:val="005B0449"/>
    <w:rsid w:val="005B0749"/>
    <w:rsid w:val="005B19E4"/>
    <w:rsid w:val="005B1D8D"/>
    <w:rsid w:val="005B24C3"/>
    <w:rsid w:val="005B2A1D"/>
    <w:rsid w:val="005B2C82"/>
    <w:rsid w:val="005B2D9B"/>
    <w:rsid w:val="005B2FD0"/>
    <w:rsid w:val="005B34A6"/>
    <w:rsid w:val="005B383F"/>
    <w:rsid w:val="005B3D37"/>
    <w:rsid w:val="005B3D70"/>
    <w:rsid w:val="005B46C1"/>
    <w:rsid w:val="005B484F"/>
    <w:rsid w:val="005B537C"/>
    <w:rsid w:val="005B5793"/>
    <w:rsid w:val="005B5D9B"/>
    <w:rsid w:val="005B5ED5"/>
    <w:rsid w:val="005C0258"/>
    <w:rsid w:val="005C0B37"/>
    <w:rsid w:val="005C17C2"/>
    <w:rsid w:val="005C1D49"/>
    <w:rsid w:val="005C1E12"/>
    <w:rsid w:val="005C3F18"/>
    <w:rsid w:val="005C4ADC"/>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8F4"/>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308"/>
    <w:rsid w:val="005E4667"/>
    <w:rsid w:val="005E4B18"/>
    <w:rsid w:val="005E4E02"/>
    <w:rsid w:val="005E5C65"/>
    <w:rsid w:val="005E5FE0"/>
    <w:rsid w:val="005E62F0"/>
    <w:rsid w:val="005E6C99"/>
    <w:rsid w:val="005E7BD9"/>
    <w:rsid w:val="005F03EF"/>
    <w:rsid w:val="005F03F3"/>
    <w:rsid w:val="005F0B78"/>
    <w:rsid w:val="005F0E6E"/>
    <w:rsid w:val="005F1245"/>
    <w:rsid w:val="005F13F0"/>
    <w:rsid w:val="005F1492"/>
    <w:rsid w:val="005F152B"/>
    <w:rsid w:val="005F17E7"/>
    <w:rsid w:val="005F1AE7"/>
    <w:rsid w:val="005F1F1E"/>
    <w:rsid w:val="005F2443"/>
    <w:rsid w:val="005F2C28"/>
    <w:rsid w:val="005F2D7B"/>
    <w:rsid w:val="005F348F"/>
    <w:rsid w:val="005F35B9"/>
    <w:rsid w:val="005F3DEF"/>
    <w:rsid w:val="005F3FEB"/>
    <w:rsid w:val="005F434F"/>
    <w:rsid w:val="005F4815"/>
    <w:rsid w:val="005F50BA"/>
    <w:rsid w:val="005F5663"/>
    <w:rsid w:val="005F5849"/>
    <w:rsid w:val="005F5EF4"/>
    <w:rsid w:val="005F5F2C"/>
    <w:rsid w:val="005F60EC"/>
    <w:rsid w:val="005F63CB"/>
    <w:rsid w:val="005F6829"/>
    <w:rsid w:val="005F68D4"/>
    <w:rsid w:val="005F6991"/>
    <w:rsid w:val="005F70E4"/>
    <w:rsid w:val="005F7EBF"/>
    <w:rsid w:val="006015A1"/>
    <w:rsid w:val="006015E1"/>
    <w:rsid w:val="00601AED"/>
    <w:rsid w:val="00601B91"/>
    <w:rsid w:val="00601DD0"/>
    <w:rsid w:val="0060200D"/>
    <w:rsid w:val="00603D7A"/>
    <w:rsid w:val="00603E31"/>
    <w:rsid w:val="006041B7"/>
    <w:rsid w:val="0060451D"/>
    <w:rsid w:val="00604A75"/>
    <w:rsid w:val="00604B60"/>
    <w:rsid w:val="00605629"/>
    <w:rsid w:val="006059FB"/>
    <w:rsid w:val="00605D03"/>
    <w:rsid w:val="00606690"/>
    <w:rsid w:val="00606E40"/>
    <w:rsid w:val="00606FD4"/>
    <w:rsid w:val="006079A2"/>
    <w:rsid w:val="00607AC0"/>
    <w:rsid w:val="00607C46"/>
    <w:rsid w:val="006102F3"/>
    <w:rsid w:val="0061093E"/>
    <w:rsid w:val="00610A27"/>
    <w:rsid w:val="006119DC"/>
    <w:rsid w:val="006122A9"/>
    <w:rsid w:val="00612434"/>
    <w:rsid w:val="00612CE6"/>
    <w:rsid w:val="00612DA3"/>
    <w:rsid w:val="00612EDD"/>
    <w:rsid w:val="00612F5B"/>
    <w:rsid w:val="00612FBA"/>
    <w:rsid w:val="00614A7B"/>
    <w:rsid w:val="00614FF2"/>
    <w:rsid w:val="006158E4"/>
    <w:rsid w:val="006158FB"/>
    <w:rsid w:val="00615C08"/>
    <w:rsid w:val="0061733E"/>
    <w:rsid w:val="0061741C"/>
    <w:rsid w:val="0061785B"/>
    <w:rsid w:val="006207BC"/>
    <w:rsid w:val="00621335"/>
    <w:rsid w:val="0062150E"/>
    <w:rsid w:val="00622CD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06"/>
    <w:rsid w:val="00632981"/>
    <w:rsid w:val="00632B0E"/>
    <w:rsid w:val="00632F7B"/>
    <w:rsid w:val="0063300C"/>
    <w:rsid w:val="00633526"/>
    <w:rsid w:val="00633A99"/>
    <w:rsid w:val="00633F6F"/>
    <w:rsid w:val="00633F89"/>
    <w:rsid w:val="00633FE4"/>
    <w:rsid w:val="00634800"/>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0B1"/>
    <w:rsid w:val="006448B8"/>
    <w:rsid w:val="0064573F"/>
    <w:rsid w:val="00645981"/>
    <w:rsid w:val="00645BE0"/>
    <w:rsid w:val="00645D80"/>
    <w:rsid w:val="00645DF8"/>
    <w:rsid w:val="00645E83"/>
    <w:rsid w:val="006460FF"/>
    <w:rsid w:val="00646974"/>
    <w:rsid w:val="0064778F"/>
    <w:rsid w:val="0065084C"/>
    <w:rsid w:val="0065109E"/>
    <w:rsid w:val="006512AF"/>
    <w:rsid w:val="00651301"/>
    <w:rsid w:val="0065132D"/>
    <w:rsid w:val="00651E2B"/>
    <w:rsid w:val="00652108"/>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04F"/>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C97"/>
    <w:rsid w:val="00670121"/>
    <w:rsid w:val="00670373"/>
    <w:rsid w:val="00670603"/>
    <w:rsid w:val="006715F4"/>
    <w:rsid w:val="00671B2B"/>
    <w:rsid w:val="00671DB5"/>
    <w:rsid w:val="0067281B"/>
    <w:rsid w:val="0067282A"/>
    <w:rsid w:val="00673538"/>
    <w:rsid w:val="006752D5"/>
    <w:rsid w:val="00675844"/>
    <w:rsid w:val="00675AFC"/>
    <w:rsid w:val="00676607"/>
    <w:rsid w:val="006773B6"/>
    <w:rsid w:val="00677704"/>
    <w:rsid w:val="00680281"/>
    <w:rsid w:val="00680C65"/>
    <w:rsid w:val="00681CDE"/>
    <w:rsid w:val="00681E77"/>
    <w:rsid w:val="006824F2"/>
    <w:rsid w:val="006824FC"/>
    <w:rsid w:val="006837D6"/>
    <w:rsid w:val="0068448B"/>
    <w:rsid w:val="00684A39"/>
    <w:rsid w:val="00684BB0"/>
    <w:rsid w:val="00685538"/>
    <w:rsid w:val="00685C49"/>
    <w:rsid w:val="00685F30"/>
    <w:rsid w:val="006864E5"/>
    <w:rsid w:val="0068660C"/>
    <w:rsid w:val="00686A78"/>
    <w:rsid w:val="006873F4"/>
    <w:rsid w:val="0068765B"/>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B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930"/>
    <w:rsid w:val="006B4B0E"/>
    <w:rsid w:val="006B5492"/>
    <w:rsid w:val="006B5692"/>
    <w:rsid w:val="006B56F2"/>
    <w:rsid w:val="006B59EC"/>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C3A"/>
    <w:rsid w:val="006C5D8A"/>
    <w:rsid w:val="006C613D"/>
    <w:rsid w:val="006C6272"/>
    <w:rsid w:val="006C63B5"/>
    <w:rsid w:val="006C67DC"/>
    <w:rsid w:val="006C749B"/>
    <w:rsid w:val="006C763F"/>
    <w:rsid w:val="006C7941"/>
    <w:rsid w:val="006D080F"/>
    <w:rsid w:val="006D0D4C"/>
    <w:rsid w:val="006D0EC0"/>
    <w:rsid w:val="006D1119"/>
    <w:rsid w:val="006D1217"/>
    <w:rsid w:val="006D1624"/>
    <w:rsid w:val="006D2048"/>
    <w:rsid w:val="006D224F"/>
    <w:rsid w:val="006D2363"/>
    <w:rsid w:val="006D3202"/>
    <w:rsid w:val="006D36C8"/>
    <w:rsid w:val="006D3C8B"/>
    <w:rsid w:val="006D463E"/>
    <w:rsid w:val="006D5AF9"/>
    <w:rsid w:val="006D5E06"/>
    <w:rsid w:val="006D65C1"/>
    <w:rsid w:val="006D65C7"/>
    <w:rsid w:val="006D6694"/>
    <w:rsid w:val="006D675E"/>
    <w:rsid w:val="006D6CD2"/>
    <w:rsid w:val="006D775B"/>
    <w:rsid w:val="006E04DD"/>
    <w:rsid w:val="006E0DEA"/>
    <w:rsid w:val="006E1496"/>
    <w:rsid w:val="006E1CFB"/>
    <w:rsid w:val="006E202E"/>
    <w:rsid w:val="006E2319"/>
    <w:rsid w:val="006E28D7"/>
    <w:rsid w:val="006E2957"/>
    <w:rsid w:val="006E2F05"/>
    <w:rsid w:val="006E3394"/>
    <w:rsid w:val="006E437C"/>
    <w:rsid w:val="006E5188"/>
    <w:rsid w:val="006E533D"/>
    <w:rsid w:val="006E6883"/>
    <w:rsid w:val="006E6DF9"/>
    <w:rsid w:val="006E75C7"/>
    <w:rsid w:val="006E7679"/>
    <w:rsid w:val="006F1036"/>
    <w:rsid w:val="006F1AEC"/>
    <w:rsid w:val="006F2478"/>
    <w:rsid w:val="006F2F71"/>
    <w:rsid w:val="006F4380"/>
    <w:rsid w:val="006F4AB8"/>
    <w:rsid w:val="006F506C"/>
    <w:rsid w:val="006F5B33"/>
    <w:rsid w:val="006F631C"/>
    <w:rsid w:val="006F6DAA"/>
    <w:rsid w:val="006F7115"/>
    <w:rsid w:val="00701093"/>
    <w:rsid w:val="00701577"/>
    <w:rsid w:val="007015D1"/>
    <w:rsid w:val="0070177A"/>
    <w:rsid w:val="007022FB"/>
    <w:rsid w:val="0070256E"/>
    <w:rsid w:val="00702FDC"/>
    <w:rsid w:val="00703132"/>
    <w:rsid w:val="00703430"/>
    <w:rsid w:val="0070349D"/>
    <w:rsid w:val="00703AF4"/>
    <w:rsid w:val="00704310"/>
    <w:rsid w:val="007046CE"/>
    <w:rsid w:val="00704EFD"/>
    <w:rsid w:val="0070681D"/>
    <w:rsid w:val="00706BD5"/>
    <w:rsid w:val="00706F4D"/>
    <w:rsid w:val="00707712"/>
    <w:rsid w:val="007101B7"/>
    <w:rsid w:val="007105D2"/>
    <w:rsid w:val="00710A1B"/>
    <w:rsid w:val="00710F05"/>
    <w:rsid w:val="0071157E"/>
    <w:rsid w:val="007117A7"/>
    <w:rsid w:val="007128D8"/>
    <w:rsid w:val="007128DA"/>
    <w:rsid w:val="00712D41"/>
    <w:rsid w:val="0071379D"/>
    <w:rsid w:val="00713C6F"/>
    <w:rsid w:val="00714305"/>
    <w:rsid w:val="0071465D"/>
    <w:rsid w:val="007152B7"/>
    <w:rsid w:val="0071550D"/>
    <w:rsid w:val="00716042"/>
    <w:rsid w:val="007160DA"/>
    <w:rsid w:val="0071650A"/>
    <w:rsid w:val="0071679C"/>
    <w:rsid w:val="00716F5E"/>
    <w:rsid w:val="00717339"/>
    <w:rsid w:val="00717724"/>
    <w:rsid w:val="00717909"/>
    <w:rsid w:val="00717D94"/>
    <w:rsid w:val="00717DCC"/>
    <w:rsid w:val="007204DB"/>
    <w:rsid w:val="00720BD1"/>
    <w:rsid w:val="00720E2A"/>
    <w:rsid w:val="007212CA"/>
    <w:rsid w:val="0072163C"/>
    <w:rsid w:val="00721A8D"/>
    <w:rsid w:val="0072204F"/>
    <w:rsid w:val="007220C5"/>
    <w:rsid w:val="00722152"/>
    <w:rsid w:val="007221F7"/>
    <w:rsid w:val="00722B34"/>
    <w:rsid w:val="00723157"/>
    <w:rsid w:val="007233EE"/>
    <w:rsid w:val="00723492"/>
    <w:rsid w:val="00723E8D"/>
    <w:rsid w:val="00723FC5"/>
    <w:rsid w:val="007243EB"/>
    <w:rsid w:val="007245C1"/>
    <w:rsid w:val="00724B68"/>
    <w:rsid w:val="00725292"/>
    <w:rsid w:val="00725A44"/>
    <w:rsid w:val="00725AB6"/>
    <w:rsid w:val="00725D1E"/>
    <w:rsid w:val="007267D4"/>
    <w:rsid w:val="00726D3A"/>
    <w:rsid w:val="00726E9F"/>
    <w:rsid w:val="007270DC"/>
    <w:rsid w:val="007275B2"/>
    <w:rsid w:val="00727CEA"/>
    <w:rsid w:val="007317B5"/>
    <w:rsid w:val="0073210C"/>
    <w:rsid w:val="007321DE"/>
    <w:rsid w:val="0073238A"/>
    <w:rsid w:val="007328A4"/>
    <w:rsid w:val="00733758"/>
    <w:rsid w:val="00734737"/>
    <w:rsid w:val="007349E0"/>
    <w:rsid w:val="00734BBA"/>
    <w:rsid w:val="00735C77"/>
    <w:rsid w:val="00735E40"/>
    <w:rsid w:val="0073602A"/>
    <w:rsid w:val="0073676A"/>
    <w:rsid w:val="007367F6"/>
    <w:rsid w:val="00736EA4"/>
    <w:rsid w:val="0073711D"/>
    <w:rsid w:val="0073778F"/>
    <w:rsid w:val="007414C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27"/>
    <w:rsid w:val="00754259"/>
    <w:rsid w:val="007545D6"/>
    <w:rsid w:val="00754ABA"/>
    <w:rsid w:val="00754F0F"/>
    <w:rsid w:val="007552F1"/>
    <w:rsid w:val="007554D6"/>
    <w:rsid w:val="00755ABF"/>
    <w:rsid w:val="00755F3B"/>
    <w:rsid w:val="007560A1"/>
    <w:rsid w:val="007566CB"/>
    <w:rsid w:val="0075678B"/>
    <w:rsid w:val="00757947"/>
    <w:rsid w:val="00757968"/>
    <w:rsid w:val="007579CD"/>
    <w:rsid w:val="0076143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657"/>
    <w:rsid w:val="00771A43"/>
    <w:rsid w:val="00771D7A"/>
    <w:rsid w:val="00771EC8"/>
    <w:rsid w:val="007720C2"/>
    <w:rsid w:val="007731F0"/>
    <w:rsid w:val="007740AD"/>
    <w:rsid w:val="00774224"/>
    <w:rsid w:val="007746F0"/>
    <w:rsid w:val="00774AA5"/>
    <w:rsid w:val="0077554C"/>
    <w:rsid w:val="00775B59"/>
    <w:rsid w:val="00775FC3"/>
    <w:rsid w:val="007763E1"/>
    <w:rsid w:val="00777670"/>
    <w:rsid w:val="00777DC5"/>
    <w:rsid w:val="007808D5"/>
    <w:rsid w:val="00780F8E"/>
    <w:rsid w:val="00781DEB"/>
    <w:rsid w:val="007824F0"/>
    <w:rsid w:val="00782B3B"/>
    <w:rsid w:val="00782BF8"/>
    <w:rsid w:val="00782DCD"/>
    <w:rsid w:val="007834AA"/>
    <w:rsid w:val="00783536"/>
    <w:rsid w:val="00783C19"/>
    <w:rsid w:val="00783E26"/>
    <w:rsid w:val="00783EF8"/>
    <w:rsid w:val="0078453C"/>
    <w:rsid w:val="00784D6F"/>
    <w:rsid w:val="007850B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F1"/>
    <w:rsid w:val="00794F1E"/>
    <w:rsid w:val="00796861"/>
    <w:rsid w:val="00796EB0"/>
    <w:rsid w:val="0079714A"/>
    <w:rsid w:val="007976F5"/>
    <w:rsid w:val="007A059A"/>
    <w:rsid w:val="007A130B"/>
    <w:rsid w:val="007A15EC"/>
    <w:rsid w:val="007A1E23"/>
    <w:rsid w:val="007A2F2E"/>
    <w:rsid w:val="007A3F5A"/>
    <w:rsid w:val="007A44E1"/>
    <w:rsid w:val="007A55C8"/>
    <w:rsid w:val="007A5905"/>
    <w:rsid w:val="007A5BDA"/>
    <w:rsid w:val="007A5D9C"/>
    <w:rsid w:val="007A68AD"/>
    <w:rsid w:val="007A739D"/>
    <w:rsid w:val="007A7D55"/>
    <w:rsid w:val="007A7E8A"/>
    <w:rsid w:val="007B0F0F"/>
    <w:rsid w:val="007B12FF"/>
    <w:rsid w:val="007B185F"/>
    <w:rsid w:val="007B1ABA"/>
    <w:rsid w:val="007B2A01"/>
    <w:rsid w:val="007B2E75"/>
    <w:rsid w:val="007B2E78"/>
    <w:rsid w:val="007B3B8D"/>
    <w:rsid w:val="007B43A1"/>
    <w:rsid w:val="007B4DFE"/>
    <w:rsid w:val="007B52AF"/>
    <w:rsid w:val="007B53FD"/>
    <w:rsid w:val="007B6219"/>
    <w:rsid w:val="007B6F6D"/>
    <w:rsid w:val="007B732B"/>
    <w:rsid w:val="007B7651"/>
    <w:rsid w:val="007B773D"/>
    <w:rsid w:val="007C0358"/>
    <w:rsid w:val="007C055F"/>
    <w:rsid w:val="007C0612"/>
    <w:rsid w:val="007C136F"/>
    <w:rsid w:val="007C1C57"/>
    <w:rsid w:val="007C348D"/>
    <w:rsid w:val="007C3B9B"/>
    <w:rsid w:val="007C4A8E"/>
    <w:rsid w:val="007C4BBD"/>
    <w:rsid w:val="007C4EA7"/>
    <w:rsid w:val="007C4F49"/>
    <w:rsid w:val="007C4FA1"/>
    <w:rsid w:val="007C50E5"/>
    <w:rsid w:val="007C5376"/>
    <w:rsid w:val="007C65CC"/>
    <w:rsid w:val="007C7A8A"/>
    <w:rsid w:val="007C7D60"/>
    <w:rsid w:val="007D0225"/>
    <w:rsid w:val="007D0F6B"/>
    <w:rsid w:val="007D1221"/>
    <w:rsid w:val="007D1BAE"/>
    <w:rsid w:val="007D3E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07F"/>
    <w:rsid w:val="007E625C"/>
    <w:rsid w:val="007E6857"/>
    <w:rsid w:val="007E7010"/>
    <w:rsid w:val="007E7231"/>
    <w:rsid w:val="007F0164"/>
    <w:rsid w:val="007F01A0"/>
    <w:rsid w:val="007F1543"/>
    <w:rsid w:val="007F1A0D"/>
    <w:rsid w:val="007F1B2E"/>
    <w:rsid w:val="007F1B84"/>
    <w:rsid w:val="007F203C"/>
    <w:rsid w:val="007F2173"/>
    <w:rsid w:val="007F2491"/>
    <w:rsid w:val="007F2536"/>
    <w:rsid w:val="007F34C7"/>
    <w:rsid w:val="007F366E"/>
    <w:rsid w:val="007F47E7"/>
    <w:rsid w:val="007F4EBB"/>
    <w:rsid w:val="007F4F75"/>
    <w:rsid w:val="007F6402"/>
    <w:rsid w:val="007F69B5"/>
    <w:rsid w:val="007F6C4A"/>
    <w:rsid w:val="007F6C5E"/>
    <w:rsid w:val="007F70C5"/>
    <w:rsid w:val="007F70F3"/>
    <w:rsid w:val="008006BF"/>
    <w:rsid w:val="0080079C"/>
    <w:rsid w:val="0080269D"/>
    <w:rsid w:val="00804095"/>
    <w:rsid w:val="008040CB"/>
    <w:rsid w:val="008043C9"/>
    <w:rsid w:val="008047A6"/>
    <w:rsid w:val="00804D0F"/>
    <w:rsid w:val="00804F45"/>
    <w:rsid w:val="008055AB"/>
    <w:rsid w:val="0080573E"/>
    <w:rsid w:val="00805D23"/>
    <w:rsid w:val="00805D56"/>
    <w:rsid w:val="00805D63"/>
    <w:rsid w:val="0080602A"/>
    <w:rsid w:val="00806044"/>
    <w:rsid w:val="00806116"/>
    <w:rsid w:val="00806360"/>
    <w:rsid w:val="00807B75"/>
    <w:rsid w:val="00810237"/>
    <w:rsid w:val="00810AF3"/>
    <w:rsid w:val="00810DCA"/>
    <w:rsid w:val="00810FA0"/>
    <w:rsid w:val="00811707"/>
    <w:rsid w:val="008125DB"/>
    <w:rsid w:val="00813105"/>
    <w:rsid w:val="008135AA"/>
    <w:rsid w:val="00813876"/>
    <w:rsid w:val="0081425E"/>
    <w:rsid w:val="008142E7"/>
    <w:rsid w:val="00814604"/>
    <w:rsid w:val="00814C2C"/>
    <w:rsid w:val="00814F72"/>
    <w:rsid w:val="008150F0"/>
    <w:rsid w:val="0081570A"/>
    <w:rsid w:val="00815D5F"/>
    <w:rsid w:val="00816329"/>
    <w:rsid w:val="008176D9"/>
    <w:rsid w:val="00817D5A"/>
    <w:rsid w:val="00820B4D"/>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A76"/>
    <w:rsid w:val="00830CAF"/>
    <w:rsid w:val="00830D3F"/>
    <w:rsid w:val="00830F4D"/>
    <w:rsid w:val="00831187"/>
    <w:rsid w:val="00831650"/>
    <w:rsid w:val="008320EC"/>
    <w:rsid w:val="0083270B"/>
    <w:rsid w:val="0083310A"/>
    <w:rsid w:val="008335C6"/>
    <w:rsid w:val="00833AB8"/>
    <w:rsid w:val="00833B4C"/>
    <w:rsid w:val="00833CF1"/>
    <w:rsid w:val="00834CBF"/>
    <w:rsid w:val="00834D83"/>
    <w:rsid w:val="00835378"/>
    <w:rsid w:val="008358C9"/>
    <w:rsid w:val="00835AA5"/>
    <w:rsid w:val="00836AC1"/>
    <w:rsid w:val="00837056"/>
    <w:rsid w:val="008409D4"/>
    <w:rsid w:val="00840BEE"/>
    <w:rsid w:val="008411C2"/>
    <w:rsid w:val="0084131B"/>
    <w:rsid w:val="0084174D"/>
    <w:rsid w:val="008417FF"/>
    <w:rsid w:val="00841908"/>
    <w:rsid w:val="00841A95"/>
    <w:rsid w:val="00841D69"/>
    <w:rsid w:val="00841F69"/>
    <w:rsid w:val="008429BA"/>
    <w:rsid w:val="00845944"/>
    <w:rsid w:val="00845AA9"/>
    <w:rsid w:val="00845AD5"/>
    <w:rsid w:val="00846788"/>
    <w:rsid w:val="008475C6"/>
    <w:rsid w:val="00847D3E"/>
    <w:rsid w:val="0085017C"/>
    <w:rsid w:val="008505E9"/>
    <w:rsid w:val="00851498"/>
    <w:rsid w:val="00851585"/>
    <w:rsid w:val="00851768"/>
    <w:rsid w:val="008517B7"/>
    <w:rsid w:val="00852202"/>
    <w:rsid w:val="00852F58"/>
    <w:rsid w:val="0085364E"/>
    <w:rsid w:val="0085372A"/>
    <w:rsid w:val="008540C3"/>
    <w:rsid w:val="008540D8"/>
    <w:rsid w:val="0085443F"/>
    <w:rsid w:val="00855F05"/>
    <w:rsid w:val="008563C3"/>
    <w:rsid w:val="0085681A"/>
    <w:rsid w:val="00856832"/>
    <w:rsid w:val="00856CFA"/>
    <w:rsid w:val="008576A8"/>
    <w:rsid w:val="00857DE3"/>
    <w:rsid w:val="008601A5"/>
    <w:rsid w:val="00860CAB"/>
    <w:rsid w:val="00860F5E"/>
    <w:rsid w:val="00861205"/>
    <w:rsid w:val="00861C17"/>
    <w:rsid w:val="00861DBC"/>
    <w:rsid w:val="00861F49"/>
    <w:rsid w:val="0086202D"/>
    <w:rsid w:val="00862463"/>
    <w:rsid w:val="00862DB8"/>
    <w:rsid w:val="0086303D"/>
    <w:rsid w:val="008638DF"/>
    <w:rsid w:val="00864390"/>
    <w:rsid w:val="008643DD"/>
    <w:rsid w:val="00864D18"/>
    <w:rsid w:val="008656E1"/>
    <w:rsid w:val="008662A0"/>
    <w:rsid w:val="0086727C"/>
    <w:rsid w:val="008673BB"/>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A7"/>
    <w:rsid w:val="00876B29"/>
    <w:rsid w:val="00876B6A"/>
    <w:rsid w:val="00876F48"/>
    <w:rsid w:val="00877595"/>
    <w:rsid w:val="00877A5D"/>
    <w:rsid w:val="008802B8"/>
    <w:rsid w:val="00881064"/>
    <w:rsid w:val="0088180B"/>
    <w:rsid w:val="00881B1D"/>
    <w:rsid w:val="0088228F"/>
    <w:rsid w:val="00882826"/>
    <w:rsid w:val="00882956"/>
    <w:rsid w:val="008834C6"/>
    <w:rsid w:val="00883CC3"/>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722"/>
    <w:rsid w:val="008969D4"/>
    <w:rsid w:val="008978C5"/>
    <w:rsid w:val="008A00D5"/>
    <w:rsid w:val="008A0157"/>
    <w:rsid w:val="008A0B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D3"/>
    <w:rsid w:val="008A6002"/>
    <w:rsid w:val="008A60BA"/>
    <w:rsid w:val="008A6633"/>
    <w:rsid w:val="008A6B05"/>
    <w:rsid w:val="008A7E15"/>
    <w:rsid w:val="008B1FB2"/>
    <w:rsid w:val="008B31B9"/>
    <w:rsid w:val="008B323F"/>
    <w:rsid w:val="008B43DB"/>
    <w:rsid w:val="008B47EE"/>
    <w:rsid w:val="008B4851"/>
    <w:rsid w:val="008B5444"/>
    <w:rsid w:val="008B552B"/>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D63"/>
    <w:rsid w:val="008C1D31"/>
    <w:rsid w:val="008C1E31"/>
    <w:rsid w:val="008C1E4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19"/>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3DA"/>
    <w:rsid w:val="008F6484"/>
    <w:rsid w:val="008F66FF"/>
    <w:rsid w:val="008F6A15"/>
    <w:rsid w:val="008F6D6B"/>
    <w:rsid w:val="008F7226"/>
    <w:rsid w:val="008F78D4"/>
    <w:rsid w:val="008F7BC1"/>
    <w:rsid w:val="008F7F9A"/>
    <w:rsid w:val="009003B1"/>
    <w:rsid w:val="00900D5D"/>
    <w:rsid w:val="00900DD5"/>
    <w:rsid w:val="00901552"/>
    <w:rsid w:val="00901FB3"/>
    <w:rsid w:val="009025EC"/>
    <w:rsid w:val="00902697"/>
    <w:rsid w:val="009032BE"/>
    <w:rsid w:val="009034DF"/>
    <w:rsid w:val="00903A25"/>
    <w:rsid w:val="00903F2F"/>
    <w:rsid w:val="009043AE"/>
    <w:rsid w:val="00904BC4"/>
    <w:rsid w:val="00905C8B"/>
    <w:rsid w:val="009079D3"/>
    <w:rsid w:val="00910914"/>
    <w:rsid w:val="00910C39"/>
    <w:rsid w:val="00911B90"/>
    <w:rsid w:val="00911C54"/>
    <w:rsid w:val="009122A7"/>
    <w:rsid w:val="00912795"/>
    <w:rsid w:val="00913029"/>
    <w:rsid w:val="00913EE3"/>
    <w:rsid w:val="009142CB"/>
    <w:rsid w:val="00914300"/>
    <w:rsid w:val="00914D3F"/>
    <w:rsid w:val="009152F5"/>
    <w:rsid w:val="0091557F"/>
    <w:rsid w:val="00915AF0"/>
    <w:rsid w:val="0091615C"/>
    <w:rsid w:val="00916CA4"/>
    <w:rsid w:val="00917120"/>
    <w:rsid w:val="00917759"/>
    <w:rsid w:val="0092026D"/>
    <w:rsid w:val="00920619"/>
    <w:rsid w:val="00920681"/>
    <w:rsid w:val="00920762"/>
    <w:rsid w:val="009207CE"/>
    <w:rsid w:val="00920A13"/>
    <w:rsid w:val="00920DF2"/>
    <w:rsid w:val="009216C5"/>
    <w:rsid w:val="00922326"/>
    <w:rsid w:val="00922922"/>
    <w:rsid w:val="00923A02"/>
    <w:rsid w:val="00924445"/>
    <w:rsid w:val="00925348"/>
    <w:rsid w:val="00925B89"/>
    <w:rsid w:val="009265B6"/>
    <w:rsid w:val="009268F7"/>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60"/>
    <w:rsid w:val="0093767A"/>
    <w:rsid w:val="009400B9"/>
    <w:rsid w:val="00940EF8"/>
    <w:rsid w:val="00942030"/>
    <w:rsid w:val="00942226"/>
    <w:rsid w:val="00942379"/>
    <w:rsid w:val="009425A7"/>
    <w:rsid w:val="00942662"/>
    <w:rsid w:val="00942B80"/>
    <w:rsid w:val="00942BCA"/>
    <w:rsid w:val="00942C81"/>
    <w:rsid w:val="00943C48"/>
    <w:rsid w:val="0094429A"/>
    <w:rsid w:val="00945504"/>
    <w:rsid w:val="009465A0"/>
    <w:rsid w:val="00946722"/>
    <w:rsid w:val="0094707A"/>
    <w:rsid w:val="009501C3"/>
    <w:rsid w:val="009502BE"/>
    <w:rsid w:val="009502F5"/>
    <w:rsid w:val="0095251F"/>
    <w:rsid w:val="00952BCE"/>
    <w:rsid w:val="0095321C"/>
    <w:rsid w:val="00953D09"/>
    <w:rsid w:val="00953F2B"/>
    <w:rsid w:val="00954A8F"/>
    <w:rsid w:val="00955067"/>
    <w:rsid w:val="00955109"/>
    <w:rsid w:val="0095512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4C"/>
    <w:rsid w:val="0096526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65C"/>
    <w:rsid w:val="0099370A"/>
    <w:rsid w:val="00993EC5"/>
    <w:rsid w:val="0099413E"/>
    <w:rsid w:val="00995FEE"/>
    <w:rsid w:val="00996076"/>
    <w:rsid w:val="0099696F"/>
    <w:rsid w:val="00996A31"/>
    <w:rsid w:val="00997065"/>
    <w:rsid w:val="00997350"/>
    <w:rsid w:val="0099736C"/>
    <w:rsid w:val="00997429"/>
    <w:rsid w:val="009978CF"/>
    <w:rsid w:val="00997AC0"/>
    <w:rsid w:val="009A0886"/>
    <w:rsid w:val="009A180D"/>
    <w:rsid w:val="009A1A2D"/>
    <w:rsid w:val="009A201E"/>
    <w:rsid w:val="009A3252"/>
    <w:rsid w:val="009A3A73"/>
    <w:rsid w:val="009A43BF"/>
    <w:rsid w:val="009A50B5"/>
    <w:rsid w:val="009A5EC7"/>
    <w:rsid w:val="009A61DC"/>
    <w:rsid w:val="009A6678"/>
    <w:rsid w:val="009A736C"/>
    <w:rsid w:val="009A7B07"/>
    <w:rsid w:val="009A7D11"/>
    <w:rsid w:val="009B08B5"/>
    <w:rsid w:val="009B1258"/>
    <w:rsid w:val="009B2302"/>
    <w:rsid w:val="009B2D7A"/>
    <w:rsid w:val="009B3266"/>
    <w:rsid w:val="009B338B"/>
    <w:rsid w:val="009B3AF8"/>
    <w:rsid w:val="009B3D97"/>
    <w:rsid w:val="009B3F3E"/>
    <w:rsid w:val="009B3FDD"/>
    <w:rsid w:val="009B4441"/>
    <w:rsid w:val="009B490F"/>
    <w:rsid w:val="009B507A"/>
    <w:rsid w:val="009B62AA"/>
    <w:rsid w:val="009B654D"/>
    <w:rsid w:val="009B6595"/>
    <w:rsid w:val="009B6E32"/>
    <w:rsid w:val="009B6F95"/>
    <w:rsid w:val="009B711D"/>
    <w:rsid w:val="009B795C"/>
    <w:rsid w:val="009B7D75"/>
    <w:rsid w:val="009C00DC"/>
    <w:rsid w:val="009C06DA"/>
    <w:rsid w:val="009C0A68"/>
    <w:rsid w:val="009C0CF6"/>
    <w:rsid w:val="009C1155"/>
    <w:rsid w:val="009C19E0"/>
    <w:rsid w:val="009C1B9B"/>
    <w:rsid w:val="009C2357"/>
    <w:rsid w:val="009C2518"/>
    <w:rsid w:val="009C30B3"/>
    <w:rsid w:val="009C3882"/>
    <w:rsid w:val="009C436F"/>
    <w:rsid w:val="009C43B4"/>
    <w:rsid w:val="009C4A6D"/>
    <w:rsid w:val="009C5825"/>
    <w:rsid w:val="009C5AA9"/>
    <w:rsid w:val="009C5BD6"/>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25"/>
    <w:rsid w:val="009D2F13"/>
    <w:rsid w:val="009D2F4F"/>
    <w:rsid w:val="009D3DC7"/>
    <w:rsid w:val="009D58CE"/>
    <w:rsid w:val="009D5909"/>
    <w:rsid w:val="009D5D9E"/>
    <w:rsid w:val="009D61CE"/>
    <w:rsid w:val="009D62CF"/>
    <w:rsid w:val="009D6598"/>
    <w:rsid w:val="009D7294"/>
    <w:rsid w:val="009D73D9"/>
    <w:rsid w:val="009D779F"/>
    <w:rsid w:val="009D7E98"/>
    <w:rsid w:val="009E064A"/>
    <w:rsid w:val="009E1FFB"/>
    <w:rsid w:val="009E20B7"/>
    <w:rsid w:val="009E2403"/>
    <w:rsid w:val="009E3E43"/>
    <w:rsid w:val="009E43D5"/>
    <w:rsid w:val="009E46B6"/>
    <w:rsid w:val="009E46BC"/>
    <w:rsid w:val="009E4CDE"/>
    <w:rsid w:val="009E61A9"/>
    <w:rsid w:val="009E6E3B"/>
    <w:rsid w:val="009E7E3E"/>
    <w:rsid w:val="009F047D"/>
    <w:rsid w:val="009F0698"/>
    <w:rsid w:val="009F0935"/>
    <w:rsid w:val="009F0A4E"/>
    <w:rsid w:val="009F0F49"/>
    <w:rsid w:val="009F18CF"/>
    <w:rsid w:val="009F1F0C"/>
    <w:rsid w:val="009F3379"/>
    <w:rsid w:val="009F402F"/>
    <w:rsid w:val="009F432C"/>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DF0"/>
    <w:rsid w:val="00A0216C"/>
    <w:rsid w:val="00A021C2"/>
    <w:rsid w:val="00A02524"/>
    <w:rsid w:val="00A028CC"/>
    <w:rsid w:val="00A03422"/>
    <w:rsid w:val="00A03B2D"/>
    <w:rsid w:val="00A0430F"/>
    <w:rsid w:val="00A045BC"/>
    <w:rsid w:val="00A0494F"/>
    <w:rsid w:val="00A04ACA"/>
    <w:rsid w:val="00A054B9"/>
    <w:rsid w:val="00A061F6"/>
    <w:rsid w:val="00A06345"/>
    <w:rsid w:val="00A06455"/>
    <w:rsid w:val="00A064E0"/>
    <w:rsid w:val="00A065A2"/>
    <w:rsid w:val="00A06AC2"/>
    <w:rsid w:val="00A06CBB"/>
    <w:rsid w:val="00A07631"/>
    <w:rsid w:val="00A07E54"/>
    <w:rsid w:val="00A07F8C"/>
    <w:rsid w:val="00A109FD"/>
    <w:rsid w:val="00A10FCA"/>
    <w:rsid w:val="00A113C1"/>
    <w:rsid w:val="00A130D3"/>
    <w:rsid w:val="00A13EAF"/>
    <w:rsid w:val="00A147C9"/>
    <w:rsid w:val="00A14833"/>
    <w:rsid w:val="00A17500"/>
    <w:rsid w:val="00A176D5"/>
    <w:rsid w:val="00A1780C"/>
    <w:rsid w:val="00A1782F"/>
    <w:rsid w:val="00A215B6"/>
    <w:rsid w:val="00A217B2"/>
    <w:rsid w:val="00A21F3E"/>
    <w:rsid w:val="00A222A1"/>
    <w:rsid w:val="00A23042"/>
    <w:rsid w:val="00A2374A"/>
    <w:rsid w:val="00A23B71"/>
    <w:rsid w:val="00A23C2A"/>
    <w:rsid w:val="00A244C8"/>
    <w:rsid w:val="00A2480E"/>
    <w:rsid w:val="00A24EBE"/>
    <w:rsid w:val="00A24FBA"/>
    <w:rsid w:val="00A25168"/>
    <w:rsid w:val="00A25311"/>
    <w:rsid w:val="00A2534E"/>
    <w:rsid w:val="00A25672"/>
    <w:rsid w:val="00A25751"/>
    <w:rsid w:val="00A25D08"/>
    <w:rsid w:val="00A26794"/>
    <w:rsid w:val="00A26CA3"/>
    <w:rsid w:val="00A26F11"/>
    <w:rsid w:val="00A27446"/>
    <w:rsid w:val="00A27846"/>
    <w:rsid w:val="00A30093"/>
    <w:rsid w:val="00A30644"/>
    <w:rsid w:val="00A30670"/>
    <w:rsid w:val="00A30DEC"/>
    <w:rsid w:val="00A3113F"/>
    <w:rsid w:val="00A31171"/>
    <w:rsid w:val="00A311DE"/>
    <w:rsid w:val="00A31436"/>
    <w:rsid w:val="00A322CD"/>
    <w:rsid w:val="00A32686"/>
    <w:rsid w:val="00A3274E"/>
    <w:rsid w:val="00A32BE9"/>
    <w:rsid w:val="00A32C66"/>
    <w:rsid w:val="00A32DFF"/>
    <w:rsid w:val="00A33366"/>
    <w:rsid w:val="00A33684"/>
    <w:rsid w:val="00A33A03"/>
    <w:rsid w:val="00A343F4"/>
    <w:rsid w:val="00A3512C"/>
    <w:rsid w:val="00A351CC"/>
    <w:rsid w:val="00A3675E"/>
    <w:rsid w:val="00A3699B"/>
    <w:rsid w:val="00A36D58"/>
    <w:rsid w:val="00A37503"/>
    <w:rsid w:val="00A40948"/>
    <w:rsid w:val="00A41AC1"/>
    <w:rsid w:val="00A41CA4"/>
    <w:rsid w:val="00A4262F"/>
    <w:rsid w:val="00A42B33"/>
    <w:rsid w:val="00A42FE7"/>
    <w:rsid w:val="00A43140"/>
    <w:rsid w:val="00A436D2"/>
    <w:rsid w:val="00A4394E"/>
    <w:rsid w:val="00A43BC1"/>
    <w:rsid w:val="00A43C02"/>
    <w:rsid w:val="00A44166"/>
    <w:rsid w:val="00A44345"/>
    <w:rsid w:val="00A44C01"/>
    <w:rsid w:val="00A45433"/>
    <w:rsid w:val="00A4580A"/>
    <w:rsid w:val="00A4599F"/>
    <w:rsid w:val="00A4619E"/>
    <w:rsid w:val="00A466F1"/>
    <w:rsid w:val="00A46948"/>
    <w:rsid w:val="00A478DF"/>
    <w:rsid w:val="00A479FC"/>
    <w:rsid w:val="00A47A85"/>
    <w:rsid w:val="00A47B75"/>
    <w:rsid w:val="00A507A9"/>
    <w:rsid w:val="00A510B9"/>
    <w:rsid w:val="00A51E81"/>
    <w:rsid w:val="00A52316"/>
    <w:rsid w:val="00A524F1"/>
    <w:rsid w:val="00A5253F"/>
    <w:rsid w:val="00A52B08"/>
    <w:rsid w:val="00A53041"/>
    <w:rsid w:val="00A532F1"/>
    <w:rsid w:val="00A53B07"/>
    <w:rsid w:val="00A53BAE"/>
    <w:rsid w:val="00A54FCF"/>
    <w:rsid w:val="00A5552B"/>
    <w:rsid w:val="00A55891"/>
    <w:rsid w:val="00A55AA5"/>
    <w:rsid w:val="00A560A2"/>
    <w:rsid w:val="00A57036"/>
    <w:rsid w:val="00A571AB"/>
    <w:rsid w:val="00A5749C"/>
    <w:rsid w:val="00A5751B"/>
    <w:rsid w:val="00A60616"/>
    <w:rsid w:val="00A6076B"/>
    <w:rsid w:val="00A609E7"/>
    <w:rsid w:val="00A6180D"/>
    <w:rsid w:val="00A628D0"/>
    <w:rsid w:val="00A62C51"/>
    <w:rsid w:val="00A63571"/>
    <w:rsid w:val="00A637A9"/>
    <w:rsid w:val="00A63C55"/>
    <w:rsid w:val="00A63C9A"/>
    <w:rsid w:val="00A644FB"/>
    <w:rsid w:val="00A64641"/>
    <w:rsid w:val="00A646E1"/>
    <w:rsid w:val="00A649F1"/>
    <w:rsid w:val="00A65006"/>
    <w:rsid w:val="00A6570E"/>
    <w:rsid w:val="00A65A55"/>
    <w:rsid w:val="00A65B5C"/>
    <w:rsid w:val="00A65CD9"/>
    <w:rsid w:val="00A6625B"/>
    <w:rsid w:val="00A663A0"/>
    <w:rsid w:val="00A6707D"/>
    <w:rsid w:val="00A67567"/>
    <w:rsid w:val="00A704CD"/>
    <w:rsid w:val="00A70D62"/>
    <w:rsid w:val="00A70DAE"/>
    <w:rsid w:val="00A70DC3"/>
    <w:rsid w:val="00A70E68"/>
    <w:rsid w:val="00A71BA0"/>
    <w:rsid w:val="00A728AD"/>
    <w:rsid w:val="00A72B6A"/>
    <w:rsid w:val="00A72D35"/>
    <w:rsid w:val="00A73BF7"/>
    <w:rsid w:val="00A744AD"/>
    <w:rsid w:val="00A747AC"/>
    <w:rsid w:val="00A74B22"/>
    <w:rsid w:val="00A74B37"/>
    <w:rsid w:val="00A74E3D"/>
    <w:rsid w:val="00A75114"/>
    <w:rsid w:val="00A75148"/>
    <w:rsid w:val="00A76F66"/>
    <w:rsid w:val="00A77900"/>
    <w:rsid w:val="00A77ED5"/>
    <w:rsid w:val="00A805F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C49"/>
    <w:rsid w:val="00A85EAC"/>
    <w:rsid w:val="00A865DA"/>
    <w:rsid w:val="00A8761A"/>
    <w:rsid w:val="00A90AF8"/>
    <w:rsid w:val="00A91483"/>
    <w:rsid w:val="00A92611"/>
    <w:rsid w:val="00A92675"/>
    <w:rsid w:val="00A934E0"/>
    <w:rsid w:val="00A93C5D"/>
    <w:rsid w:val="00A940CF"/>
    <w:rsid w:val="00A94866"/>
    <w:rsid w:val="00A9488B"/>
    <w:rsid w:val="00A94AAE"/>
    <w:rsid w:val="00A96518"/>
    <w:rsid w:val="00A96630"/>
    <w:rsid w:val="00A967FE"/>
    <w:rsid w:val="00A97192"/>
    <w:rsid w:val="00A97DFD"/>
    <w:rsid w:val="00A97EDD"/>
    <w:rsid w:val="00A97EF0"/>
    <w:rsid w:val="00AA0DC1"/>
    <w:rsid w:val="00AA1198"/>
    <w:rsid w:val="00AA1D7C"/>
    <w:rsid w:val="00AA23FB"/>
    <w:rsid w:val="00AA2718"/>
    <w:rsid w:val="00AA29DF"/>
    <w:rsid w:val="00AA2A14"/>
    <w:rsid w:val="00AA362E"/>
    <w:rsid w:val="00AA38C8"/>
    <w:rsid w:val="00AA49F3"/>
    <w:rsid w:val="00AA4CE6"/>
    <w:rsid w:val="00AA52E1"/>
    <w:rsid w:val="00AA548F"/>
    <w:rsid w:val="00AA62D6"/>
    <w:rsid w:val="00AA6640"/>
    <w:rsid w:val="00AA66DF"/>
    <w:rsid w:val="00AA6796"/>
    <w:rsid w:val="00AA78B2"/>
    <w:rsid w:val="00AA7C0D"/>
    <w:rsid w:val="00AA7DD1"/>
    <w:rsid w:val="00AB1754"/>
    <w:rsid w:val="00AB176D"/>
    <w:rsid w:val="00AB1EF3"/>
    <w:rsid w:val="00AB24EA"/>
    <w:rsid w:val="00AB2DB9"/>
    <w:rsid w:val="00AB2E78"/>
    <w:rsid w:val="00AB2FA0"/>
    <w:rsid w:val="00AB3729"/>
    <w:rsid w:val="00AB3B35"/>
    <w:rsid w:val="00AB3B5E"/>
    <w:rsid w:val="00AB3EA4"/>
    <w:rsid w:val="00AB5541"/>
    <w:rsid w:val="00AB5657"/>
    <w:rsid w:val="00AB5FFA"/>
    <w:rsid w:val="00AB6922"/>
    <w:rsid w:val="00AB6994"/>
    <w:rsid w:val="00AB69B0"/>
    <w:rsid w:val="00AB7367"/>
    <w:rsid w:val="00AB7576"/>
    <w:rsid w:val="00AB7730"/>
    <w:rsid w:val="00AC0206"/>
    <w:rsid w:val="00AC086D"/>
    <w:rsid w:val="00AC1757"/>
    <w:rsid w:val="00AC1D95"/>
    <w:rsid w:val="00AC2549"/>
    <w:rsid w:val="00AC2788"/>
    <w:rsid w:val="00AC2801"/>
    <w:rsid w:val="00AC2A50"/>
    <w:rsid w:val="00AC2A6E"/>
    <w:rsid w:val="00AC2AD3"/>
    <w:rsid w:val="00AC32A3"/>
    <w:rsid w:val="00AC4350"/>
    <w:rsid w:val="00AC4934"/>
    <w:rsid w:val="00AC6754"/>
    <w:rsid w:val="00AC69AA"/>
    <w:rsid w:val="00AC6CCC"/>
    <w:rsid w:val="00AC6F14"/>
    <w:rsid w:val="00AC7575"/>
    <w:rsid w:val="00AC7C29"/>
    <w:rsid w:val="00AD010C"/>
    <w:rsid w:val="00AD0310"/>
    <w:rsid w:val="00AD0431"/>
    <w:rsid w:val="00AD0911"/>
    <w:rsid w:val="00AD0F22"/>
    <w:rsid w:val="00AD16FA"/>
    <w:rsid w:val="00AD1B88"/>
    <w:rsid w:val="00AD22CF"/>
    <w:rsid w:val="00AD2367"/>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317"/>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6E"/>
    <w:rsid w:val="00B0307F"/>
    <w:rsid w:val="00B03CE0"/>
    <w:rsid w:val="00B05A03"/>
    <w:rsid w:val="00B06A47"/>
    <w:rsid w:val="00B06EA0"/>
    <w:rsid w:val="00B07665"/>
    <w:rsid w:val="00B1096B"/>
    <w:rsid w:val="00B109E0"/>
    <w:rsid w:val="00B1123C"/>
    <w:rsid w:val="00B123E4"/>
    <w:rsid w:val="00B12512"/>
    <w:rsid w:val="00B12BF6"/>
    <w:rsid w:val="00B137F0"/>
    <w:rsid w:val="00B1388F"/>
    <w:rsid w:val="00B14544"/>
    <w:rsid w:val="00B146F1"/>
    <w:rsid w:val="00B149EA"/>
    <w:rsid w:val="00B157D6"/>
    <w:rsid w:val="00B16159"/>
    <w:rsid w:val="00B16562"/>
    <w:rsid w:val="00B166BC"/>
    <w:rsid w:val="00B16A8C"/>
    <w:rsid w:val="00B16D29"/>
    <w:rsid w:val="00B17053"/>
    <w:rsid w:val="00B176FD"/>
    <w:rsid w:val="00B17DBA"/>
    <w:rsid w:val="00B203BE"/>
    <w:rsid w:val="00B2069D"/>
    <w:rsid w:val="00B206D5"/>
    <w:rsid w:val="00B210DB"/>
    <w:rsid w:val="00B2125E"/>
    <w:rsid w:val="00B21AC5"/>
    <w:rsid w:val="00B21EFA"/>
    <w:rsid w:val="00B2239D"/>
    <w:rsid w:val="00B22538"/>
    <w:rsid w:val="00B23802"/>
    <w:rsid w:val="00B2393C"/>
    <w:rsid w:val="00B24214"/>
    <w:rsid w:val="00B2459A"/>
    <w:rsid w:val="00B24708"/>
    <w:rsid w:val="00B24D95"/>
    <w:rsid w:val="00B252D4"/>
    <w:rsid w:val="00B2785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13"/>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CC4"/>
    <w:rsid w:val="00B65F97"/>
    <w:rsid w:val="00B669F2"/>
    <w:rsid w:val="00B66E67"/>
    <w:rsid w:val="00B67D76"/>
    <w:rsid w:val="00B70104"/>
    <w:rsid w:val="00B712C7"/>
    <w:rsid w:val="00B71986"/>
    <w:rsid w:val="00B71B06"/>
    <w:rsid w:val="00B71BCC"/>
    <w:rsid w:val="00B72571"/>
    <w:rsid w:val="00B72BAC"/>
    <w:rsid w:val="00B73A00"/>
    <w:rsid w:val="00B741D0"/>
    <w:rsid w:val="00B7494D"/>
    <w:rsid w:val="00B7560A"/>
    <w:rsid w:val="00B75AF1"/>
    <w:rsid w:val="00B75F6D"/>
    <w:rsid w:val="00B7616B"/>
    <w:rsid w:val="00B7632D"/>
    <w:rsid w:val="00B76501"/>
    <w:rsid w:val="00B76FA2"/>
    <w:rsid w:val="00B770C0"/>
    <w:rsid w:val="00B772DE"/>
    <w:rsid w:val="00B80303"/>
    <w:rsid w:val="00B80E8A"/>
    <w:rsid w:val="00B81936"/>
    <w:rsid w:val="00B81DC7"/>
    <w:rsid w:val="00B81E4A"/>
    <w:rsid w:val="00B83109"/>
    <w:rsid w:val="00B8383C"/>
    <w:rsid w:val="00B83AF3"/>
    <w:rsid w:val="00B83F4E"/>
    <w:rsid w:val="00B84D7D"/>
    <w:rsid w:val="00B852B7"/>
    <w:rsid w:val="00B856FF"/>
    <w:rsid w:val="00B85888"/>
    <w:rsid w:val="00B85D0A"/>
    <w:rsid w:val="00B85D18"/>
    <w:rsid w:val="00B86027"/>
    <w:rsid w:val="00B8671F"/>
    <w:rsid w:val="00B86CBC"/>
    <w:rsid w:val="00B87D65"/>
    <w:rsid w:val="00B87FE9"/>
    <w:rsid w:val="00B9137D"/>
    <w:rsid w:val="00B9175F"/>
    <w:rsid w:val="00B91FB8"/>
    <w:rsid w:val="00B9241A"/>
    <w:rsid w:val="00B937E7"/>
    <w:rsid w:val="00B93866"/>
    <w:rsid w:val="00B93A46"/>
    <w:rsid w:val="00B944B8"/>
    <w:rsid w:val="00B946B2"/>
    <w:rsid w:val="00B95A24"/>
    <w:rsid w:val="00B95EB4"/>
    <w:rsid w:val="00B9652B"/>
    <w:rsid w:val="00B9672B"/>
    <w:rsid w:val="00B96756"/>
    <w:rsid w:val="00B96A6C"/>
    <w:rsid w:val="00B970B0"/>
    <w:rsid w:val="00B97C43"/>
    <w:rsid w:val="00B97D87"/>
    <w:rsid w:val="00BA05C9"/>
    <w:rsid w:val="00BA080B"/>
    <w:rsid w:val="00BA0A4F"/>
    <w:rsid w:val="00BA0F66"/>
    <w:rsid w:val="00BA1311"/>
    <w:rsid w:val="00BA145D"/>
    <w:rsid w:val="00BA15B1"/>
    <w:rsid w:val="00BA1D8F"/>
    <w:rsid w:val="00BA1DB5"/>
    <w:rsid w:val="00BA28D7"/>
    <w:rsid w:val="00BA2F5F"/>
    <w:rsid w:val="00BA31F7"/>
    <w:rsid w:val="00BA341F"/>
    <w:rsid w:val="00BA3616"/>
    <w:rsid w:val="00BA38A5"/>
    <w:rsid w:val="00BA3D88"/>
    <w:rsid w:val="00BA40AF"/>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098"/>
    <w:rsid w:val="00BB3437"/>
    <w:rsid w:val="00BB3B0E"/>
    <w:rsid w:val="00BB410E"/>
    <w:rsid w:val="00BB45B4"/>
    <w:rsid w:val="00BB45DF"/>
    <w:rsid w:val="00BB4A57"/>
    <w:rsid w:val="00BB4FB3"/>
    <w:rsid w:val="00BB5270"/>
    <w:rsid w:val="00BB536B"/>
    <w:rsid w:val="00BB54F0"/>
    <w:rsid w:val="00BB66DA"/>
    <w:rsid w:val="00BB6A32"/>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791"/>
    <w:rsid w:val="00BC6C75"/>
    <w:rsid w:val="00BC7052"/>
    <w:rsid w:val="00BC759E"/>
    <w:rsid w:val="00BC78C0"/>
    <w:rsid w:val="00BC7F89"/>
    <w:rsid w:val="00BD00CF"/>
    <w:rsid w:val="00BD0C86"/>
    <w:rsid w:val="00BD22D9"/>
    <w:rsid w:val="00BD3AE5"/>
    <w:rsid w:val="00BD3C64"/>
    <w:rsid w:val="00BD41D7"/>
    <w:rsid w:val="00BD4544"/>
    <w:rsid w:val="00BD490C"/>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23E"/>
    <w:rsid w:val="00BE598F"/>
    <w:rsid w:val="00BE6552"/>
    <w:rsid w:val="00BE7C72"/>
    <w:rsid w:val="00BF073D"/>
    <w:rsid w:val="00BF129F"/>
    <w:rsid w:val="00BF1959"/>
    <w:rsid w:val="00BF1D3B"/>
    <w:rsid w:val="00BF22F5"/>
    <w:rsid w:val="00BF2B58"/>
    <w:rsid w:val="00BF386F"/>
    <w:rsid w:val="00BF4594"/>
    <w:rsid w:val="00BF5AEB"/>
    <w:rsid w:val="00BF6ABE"/>
    <w:rsid w:val="00BF6B19"/>
    <w:rsid w:val="00BF6BED"/>
    <w:rsid w:val="00BF6C92"/>
    <w:rsid w:val="00BF73B5"/>
    <w:rsid w:val="00BF780E"/>
    <w:rsid w:val="00C00C5D"/>
    <w:rsid w:val="00C00F86"/>
    <w:rsid w:val="00C01740"/>
    <w:rsid w:val="00C0177E"/>
    <w:rsid w:val="00C018FC"/>
    <w:rsid w:val="00C01B4A"/>
    <w:rsid w:val="00C01CDE"/>
    <w:rsid w:val="00C01F0A"/>
    <w:rsid w:val="00C02966"/>
    <w:rsid w:val="00C02B55"/>
    <w:rsid w:val="00C03738"/>
    <w:rsid w:val="00C03E01"/>
    <w:rsid w:val="00C03EB7"/>
    <w:rsid w:val="00C04406"/>
    <w:rsid w:val="00C0492B"/>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6"/>
    <w:rsid w:val="00C13D69"/>
    <w:rsid w:val="00C13F9C"/>
    <w:rsid w:val="00C1437C"/>
    <w:rsid w:val="00C1441F"/>
    <w:rsid w:val="00C1458E"/>
    <w:rsid w:val="00C145BE"/>
    <w:rsid w:val="00C147E1"/>
    <w:rsid w:val="00C14E2C"/>
    <w:rsid w:val="00C158E9"/>
    <w:rsid w:val="00C160A1"/>
    <w:rsid w:val="00C16987"/>
    <w:rsid w:val="00C16D04"/>
    <w:rsid w:val="00C171EA"/>
    <w:rsid w:val="00C179C4"/>
    <w:rsid w:val="00C20A77"/>
    <w:rsid w:val="00C20E68"/>
    <w:rsid w:val="00C21132"/>
    <w:rsid w:val="00C21A30"/>
    <w:rsid w:val="00C21BF6"/>
    <w:rsid w:val="00C22DB0"/>
    <w:rsid w:val="00C23538"/>
    <w:rsid w:val="00C23DFD"/>
    <w:rsid w:val="00C23E06"/>
    <w:rsid w:val="00C25FC8"/>
    <w:rsid w:val="00C26490"/>
    <w:rsid w:val="00C26588"/>
    <w:rsid w:val="00C265EA"/>
    <w:rsid w:val="00C271D1"/>
    <w:rsid w:val="00C27B3E"/>
    <w:rsid w:val="00C3061F"/>
    <w:rsid w:val="00C31457"/>
    <w:rsid w:val="00C31BFE"/>
    <w:rsid w:val="00C32030"/>
    <w:rsid w:val="00C327B5"/>
    <w:rsid w:val="00C32E53"/>
    <w:rsid w:val="00C338F5"/>
    <w:rsid w:val="00C33DBC"/>
    <w:rsid w:val="00C3448F"/>
    <w:rsid w:val="00C34753"/>
    <w:rsid w:val="00C34BAF"/>
    <w:rsid w:val="00C35066"/>
    <w:rsid w:val="00C3528A"/>
    <w:rsid w:val="00C357D8"/>
    <w:rsid w:val="00C35C26"/>
    <w:rsid w:val="00C36A29"/>
    <w:rsid w:val="00C373EA"/>
    <w:rsid w:val="00C37727"/>
    <w:rsid w:val="00C37C99"/>
    <w:rsid w:val="00C37CB5"/>
    <w:rsid w:val="00C37E50"/>
    <w:rsid w:val="00C4066F"/>
    <w:rsid w:val="00C41E8D"/>
    <w:rsid w:val="00C424D0"/>
    <w:rsid w:val="00C42638"/>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12D"/>
    <w:rsid w:val="00C5753C"/>
    <w:rsid w:val="00C57788"/>
    <w:rsid w:val="00C57816"/>
    <w:rsid w:val="00C605A8"/>
    <w:rsid w:val="00C61071"/>
    <w:rsid w:val="00C611D3"/>
    <w:rsid w:val="00C612F6"/>
    <w:rsid w:val="00C61989"/>
    <w:rsid w:val="00C619A2"/>
    <w:rsid w:val="00C62047"/>
    <w:rsid w:val="00C62355"/>
    <w:rsid w:val="00C62C40"/>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0FBA"/>
    <w:rsid w:val="00C714A2"/>
    <w:rsid w:val="00C7179F"/>
    <w:rsid w:val="00C71831"/>
    <w:rsid w:val="00C725E4"/>
    <w:rsid w:val="00C727CF"/>
    <w:rsid w:val="00C72B4D"/>
    <w:rsid w:val="00C72D44"/>
    <w:rsid w:val="00C75A4D"/>
    <w:rsid w:val="00C75E83"/>
    <w:rsid w:val="00C76DF1"/>
    <w:rsid w:val="00C7706C"/>
    <w:rsid w:val="00C77938"/>
    <w:rsid w:val="00C77AC5"/>
    <w:rsid w:val="00C77CAE"/>
    <w:rsid w:val="00C80574"/>
    <w:rsid w:val="00C80EBC"/>
    <w:rsid w:val="00C8106D"/>
    <w:rsid w:val="00C81A2D"/>
    <w:rsid w:val="00C8225B"/>
    <w:rsid w:val="00C822DC"/>
    <w:rsid w:val="00C826CC"/>
    <w:rsid w:val="00C82E95"/>
    <w:rsid w:val="00C8357B"/>
    <w:rsid w:val="00C83859"/>
    <w:rsid w:val="00C83FE2"/>
    <w:rsid w:val="00C8402A"/>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3EBD"/>
    <w:rsid w:val="00CB46BF"/>
    <w:rsid w:val="00CB55B3"/>
    <w:rsid w:val="00CB5945"/>
    <w:rsid w:val="00CB5C1D"/>
    <w:rsid w:val="00CB5CA0"/>
    <w:rsid w:val="00CB5FF7"/>
    <w:rsid w:val="00CB607B"/>
    <w:rsid w:val="00CB6A04"/>
    <w:rsid w:val="00CB6B3C"/>
    <w:rsid w:val="00CB70A1"/>
    <w:rsid w:val="00CB7156"/>
    <w:rsid w:val="00CB748D"/>
    <w:rsid w:val="00CB78A7"/>
    <w:rsid w:val="00CC045F"/>
    <w:rsid w:val="00CC0E46"/>
    <w:rsid w:val="00CC108F"/>
    <w:rsid w:val="00CC1BF5"/>
    <w:rsid w:val="00CC1E27"/>
    <w:rsid w:val="00CC3078"/>
    <w:rsid w:val="00CC3925"/>
    <w:rsid w:val="00CC45EE"/>
    <w:rsid w:val="00CC476B"/>
    <w:rsid w:val="00CC4908"/>
    <w:rsid w:val="00CC4E78"/>
    <w:rsid w:val="00CC4EEC"/>
    <w:rsid w:val="00CC4F82"/>
    <w:rsid w:val="00CC4F9F"/>
    <w:rsid w:val="00CC565E"/>
    <w:rsid w:val="00CC620F"/>
    <w:rsid w:val="00CC6A8B"/>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C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ABA"/>
    <w:rsid w:val="00CE3BB2"/>
    <w:rsid w:val="00CE498D"/>
    <w:rsid w:val="00CE4A2B"/>
    <w:rsid w:val="00CE4FFA"/>
    <w:rsid w:val="00CE540C"/>
    <w:rsid w:val="00CE5A18"/>
    <w:rsid w:val="00CE6713"/>
    <w:rsid w:val="00CE6800"/>
    <w:rsid w:val="00CE7209"/>
    <w:rsid w:val="00CE75F2"/>
    <w:rsid w:val="00CE7939"/>
    <w:rsid w:val="00CE7FDF"/>
    <w:rsid w:val="00CF03DB"/>
    <w:rsid w:val="00CF06D5"/>
    <w:rsid w:val="00CF06DE"/>
    <w:rsid w:val="00CF0E17"/>
    <w:rsid w:val="00CF14EB"/>
    <w:rsid w:val="00CF1D58"/>
    <w:rsid w:val="00CF1F79"/>
    <w:rsid w:val="00CF23C5"/>
    <w:rsid w:val="00CF2677"/>
    <w:rsid w:val="00CF2CB6"/>
    <w:rsid w:val="00CF3B92"/>
    <w:rsid w:val="00CF5542"/>
    <w:rsid w:val="00CF63E5"/>
    <w:rsid w:val="00CF66FF"/>
    <w:rsid w:val="00CF6C36"/>
    <w:rsid w:val="00CF705D"/>
    <w:rsid w:val="00CF745F"/>
    <w:rsid w:val="00CF7867"/>
    <w:rsid w:val="00CF7B33"/>
    <w:rsid w:val="00D00392"/>
    <w:rsid w:val="00D00B14"/>
    <w:rsid w:val="00D01D6B"/>
    <w:rsid w:val="00D021AA"/>
    <w:rsid w:val="00D0274C"/>
    <w:rsid w:val="00D029A4"/>
    <w:rsid w:val="00D02B3D"/>
    <w:rsid w:val="00D037B0"/>
    <w:rsid w:val="00D03948"/>
    <w:rsid w:val="00D03CCF"/>
    <w:rsid w:val="00D03F7E"/>
    <w:rsid w:val="00D04642"/>
    <w:rsid w:val="00D05014"/>
    <w:rsid w:val="00D05666"/>
    <w:rsid w:val="00D05B4D"/>
    <w:rsid w:val="00D06478"/>
    <w:rsid w:val="00D068C1"/>
    <w:rsid w:val="00D07AEB"/>
    <w:rsid w:val="00D10344"/>
    <w:rsid w:val="00D1062D"/>
    <w:rsid w:val="00D10723"/>
    <w:rsid w:val="00D10ED2"/>
    <w:rsid w:val="00D10FA6"/>
    <w:rsid w:val="00D10FC3"/>
    <w:rsid w:val="00D11917"/>
    <w:rsid w:val="00D11E3A"/>
    <w:rsid w:val="00D134FE"/>
    <w:rsid w:val="00D13608"/>
    <w:rsid w:val="00D137B6"/>
    <w:rsid w:val="00D142E6"/>
    <w:rsid w:val="00D14B08"/>
    <w:rsid w:val="00D14BB3"/>
    <w:rsid w:val="00D1501C"/>
    <w:rsid w:val="00D1581F"/>
    <w:rsid w:val="00D159D2"/>
    <w:rsid w:val="00D1609F"/>
    <w:rsid w:val="00D17945"/>
    <w:rsid w:val="00D17972"/>
    <w:rsid w:val="00D202BA"/>
    <w:rsid w:val="00D20B5F"/>
    <w:rsid w:val="00D22226"/>
    <w:rsid w:val="00D232F1"/>
    <w:rsid w:val="00D23B25"/>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D27"/>
    <w:rsid w:val="00D33F7A"/>
    <w:rsid w:val="00D340B6"/>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816"/>
    <w:rsid w:val="00D43E2A"/>
    <w:rsid w:val="00D44402"/>
    <w:rsid w:val="00D4468E"/>
    <w:rsid w:val="00D4483A"/>
    <w:rsid w:val="00D452AF"/>
    <w:rsid w:val="00D4558C"/>
    <w:rsid w:val="00D45631"/>
    <w:rsid w:val="00D456B0"/>
    <w:rsid w:val="00D457AB"/>
    <w:rsid w:val="00D45A95"/>
    <w:rsid w:val="00D45B9E"/>
    <w:rsid w:val="00D45E0B"/>
    <w:rsid w:val="00D45F21"/>
    <w:rsid w:val="00D4630D"/>
    <w:rsid w:val="00D464BD"/>
    <w:rsid w:val="00D471BD"/>
    <w:rsid w:val="00D474FF"/>
    <w:rsid w:val="00D4785E"/>
    <w:rsid w:val="00D5003D"/>
    <w:rsid w:val="00D5020B"/>
    <w:rsid w:val="00D50778"/>
    <w:rsid w:val="00D50D63"/>
    <w:rsid w:val="00D51366"/>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9A"/>
    <w:rsid w:val="00D62B64"/>
    <w:rsid w:val="00D657FC"/>
    <w:rsid w:val="00D658F9"/>
    <w:rsid w:val="00D65C16"/>
    <w:rsid w:val="00D664B6"/>
    <w:rsid w:val="00D6652F"/>
    <w:rsid w:val="00D6654D"/>
    <w:rsid w:val="00D66697"/>
    <w:rsid w:val="00D668C3"/>
    <w:rsid w:val="00D66A43"/>
    <w:rsid w:val="00D66F4C"/>
    <w:rsid w:val="00D67710"/>
    <w:rsid w:val="00D67D52"/>
    <w:rsid w:val="00D70555"/>
    <w:rsid w:val="00D707AB"/>
    <w:rsid w:val="00D7104B"/>
    <w:rsid w:val="00D71363"/>
    <w:rsid w:val="00D7155A"/>
    <w:rsid w:val="00D72774"/>
    <w:rsid w:val="00D734C6"/>
    <w:rsid w:val="00D73765"/>
    <w:rsid w:val="00D7377C"/>
    <w:rsid w:val="00D740D9"/>
    <w:rsid w:val="00D74236"/>
    <w:rsid w:val="00D74CF9"/>
    <w:rsid w:val="00D75062"/>
    <w:rsid w:val="00D76CA3"/>
    <w:rsid w:val="00D76FAA"/>
    <w:rsid w:val="00D77078"/>
    <w:rsid w:val="00D7735E"/>
    <w:rsid w:val="00D77C78"/>
    <w:rsid w:val="00D8046D"/>
    <w:rsid w:val="00D80CDF"/>
    <w:rsid w:val="00D8178E"/>
    <w:rsid w:val="00D820FC"/>
    <w:rsid w:val="00D8287D"/>
    <w:rsid w:val="00D83945"/>
    <w:rsid w:val="00D840DA"/>
    <w:rsid w:val="00D84542"/>
    <w:rsid w:val="00D8625D"/>
    <w:rsid w:val="00D86901"/>
    <w:rsid w:val="00D86A7B"/>
    <w:rsid w:val="00D86EB0"/>
    <w:rsid w:val="00D8792F"/>
    <w:rsid w:val="00D8795A"/>
    <w:rsid w:val="00D90B3E"/>
    <w:rsid w:val="00D90C01"/>
    <w:rsid w:val="00D91242"/>
    <w:rsid w:val="00D9133B"/>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5EA"/>
    <w:rsid w:val="00DA7A8A"/>
    <w:rsid w:val="00DA7EE1"/>
    <w:rsid w:val="00DB0683"/>
    <w:rsid w:val="00DB162C"/>
    <w:rsid w:val="00DB27C4"/>
    <w:rsid w:val="00DB2857"/>
    <w:rsid w:val="00DB3004"/>
    <w:rsid w:val="00DB374C"/>
    <w:rsid w:val="00DB3DC2"/>
    <w:rsid w:val="00DB48B9"/>
    <w:rsid w:val="00DB4B5C"/>
    <w:rsid w:val="00DB4CE3"/>
    <w:rsid w:val="00DB58DD"/>
    <w:rsid w:val="00DB5FB6"/>
    <w:rsid w:val="00DB693A"/>
    <w:rsid w:val="00DB6BB0"/>
    <w:rsid w:val="00DB6D53"/>
    <w:rsid w:val="00DB7A59"/>
    <w:rsid w:val="00DB7E29"/>
    <w:rsid w:val="00DB7F65"/>
    <w:rsid w:val="00DB7F9E"/>
    <w:rsid w:val="00DC0229"/>
    <w:rsid w:val="00DC0565"/>
    <w:rsid w:val="00DC09FD"/>
    <w:rsid w:val="00DC0DE3"/>
    <w:rsid w:val="00DC165B"/>
    <w:rsid w:val="00DC18B0"/>
    <w:rsid w:val="00DC1957"/>
    <w:rsid w:val="00DC1AF4"/>
    <w:rsid w:val="00DC2243"/>
    <w:rsid w:val="00DC2956"/>
    <w:rsid w:val="00DC3291"/>
    <w:rsid w:val="00DC35BA"/>
    <w:rsid w:val="00DC3961"/>
    <w:rsid w:val="00DC3A1D"/>
    <w:rsid w:val="00DC3D76"/>
    <w:rsid w:val="00DC3F3B"/>
    <w:rsid w:val="00DC4BE0"/>
    <w:rsid w:val="00DC4F66"/>
    <w:rsid w:val="00DC5C9E"/>
    <w:rsid w:val="00DC6585"/>
    <w:rsid w:val="00DC6D15"/>
    <w:rsid w:val="00DC6E53"/>
    <w:rsid w:val="00DC6F95"/>
    <w:rsid w:val="00DC7145"/>
    <w:rsid w:val="00DC715F"/>
    <w:rsid w:val="00DC71E2"/>
    <w:rsid w:val="00DC7420"/>
    <w:rsid w:val="00DC7576"/>
    <w:rsid w:val="00DC7CE8"/>
    <w:rsid w:val="00DD0085"/>
    <w:rsid w:val="00DD008C"/>
    <w:rsid w:val="00DD1114"/>
    <w:rsid w:val="00DD138F"/>
    <w:rsid w:val="00DD13C0"/>
    <w:rsid w:val="00DD1477"/>
    <w:rsid w:val="00DD1C18"/>
    <w:rsid w:val="00DD1C9F"/>
    <w:rsid w:val="00DD21DA"/>
    <w:rsid w:val="00DD2519"/>
    <w:rsid w:val="00DD26FC"/>
    <w:rsid w:val="00DD2736"/>
    <w:rsid w:val="00DD2A10"/>
    <w:rsid w:val="00DD2ADA"/>
    <w:rsid w:val="00DD2E82"/>
    <w:rsid w:val="00DD314D"/>
    <w:rsid w:val="00DD37E7"/>
    <w:rsid w:val="00DD39A8"/>
    <w:rsid w:val="00DD3CC1"/>
    <w:rsid w:val="00DD47C8"/>
    <w:rsid w:val="00DD51B3"/>
    <w:rsid w:val="00DD5A6E"/>
    <w:rsid w:val="00DD5EB4"/>
    <w:rsid w:val="00DD6064"/>
    <w:rsid w:val="00DD6138"/>
    <w:rsid w:val="00DD6240"/>
    <w:rsid w:val="00DD649E"/>
    <w:rsid w:val="00DD65A3"/>
    <w:rsid w:val="00DD7697"/>
    <w:rsid w:val="00DD772F"/>
    <w:rsid w:val="00DD7C09"/>
    <w:rsid w:val="00DDB847"/>
    <w:rsid w:val="00DE0954"/>
    <w:rsid w:val="00DE0A53"/>
    <w:rsid w:val="00DE0C02"/>
    <w:rsid w:val="00DE1720"/>
    <w:rsid w:val="00DE18FF"/>
    <w:rsid w:val="00DE2046"/>
    <w:rsid w:val="00DE290C"/>
    <w:rsid w:val="00DE29F0"/>
    <w:rsid w:val="00DE34A5"/>
    <w:rsid w:val="00DE36B9"/>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1A5"/>
    <w:rsid w:val="00DF2405"/>
    <w:rsid w:val="00DF27B3"/>
    <w:rsid w:val="00DF28BA"/>
    <w:rsid w:val="00DF3708"/>
    <w:rsid w:val="00DF3767"/>
    <w:rsid w:val="00DF3B34"/>
    <w:rsid w:val="00DF3DDF"/>
    <w:rsid w:val="00DF41B8"/>
    <w:rsid w:val="00DF4D30"/>
    <w:rsid w:val="00DF5388"/>
    <w:rsid w:val="00DF5705"/>
    <w:rsid w:val="00DF58E2"/>
    <w:rsid w:val="00DF6558"/>
    <w:rsid w:val="00DF690E"/>
    <w:rsid w:val="00DF6A09"/>
    <w:rsid w:val="00DF6C8C"/>
    <w:rsid w:val="00DF70B9"/>
    <w:rsid w:val="00DF7273"/>
    <w:rsid w:val="00DF75AC"/>
    <w:rsid w:val="00DF7D38"/>
    <w:rsid w:val="00DF7FC3"/>
    <w:rsid w:val="00E0152E"/>
    <w:rsid w:val="00E01599"/>
    <w:rsid w:val="00E0179C"/>
    <w:rsid w:val="00E02773"/>
    <w:rsid w:val="00E0288C"/>
    <w:rsid w:val="00E02E87"/>
    <w:rsid w:val="00E03E16"/>
    <w:rsid w:val="00E042BB"/>
    <w:rsid w:val="00E04697"/>
    <w:rsid w:val="00E04919"/>
    <w:rsid w:val="00E05E2D"/>
    <w:rsid w:val="00E05FE2"/>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D0E"/>
    <w:rsid w:val="00E17788"/>
    <w:rsid w:val="00E20832"/>
    <w:rsid w:val="00E20941"/>
    <w:rsid w:val="00E20B63"/>
    <w:rsid w:val="00E21018"/>
    <w:rsid w:val="00E213D4"/>
    <w:rsid w:val="00E217CA"/>
    <w:rsid w:val="00E2216E"/>
    <w:rsid w:val="00E2243A"/>
    <w:rsid w:val="00E2272C"/>
    <w:rsid w:val="00E22FEC"/>
    <w:rsid w:val="00E23403"/>
    <w:rsid w:val="00E24B5E"/>
    <w:rsid w:val="00E24BA1"/>
    <w:rsid w:val="00E24FBA"/>
    <w:rsid w:val="00E2520F"/>
    <w:rsid w:val="00E2534F"/>
    <w:rsid w:val="00E255B9"/>
    <w:rsid w:val="00E25A55"/>
    <w:rsid w:val="00E25B02"/>
    <w:rsid w:val="00E25CFD"/>
    <w:rsid w:val="00E25D98"/>
    <w:rsid w:val="00E262E0"/>
    <w:rsid w:val="00E2694C"/>
    <w:rsid w:val="00E26B93"/>
    <w:rsid w:val="00E270AB"/>
    <w:rsid w:val="00E27A96"/>
    <w:rsid w:val="00E30A51"/>
    <w:rsid w:val="00E30EE4"/>
    <w:rsid w:val="00E30F82"/>
    <w:rsid w:val="00E32664"/>
    <w:rsid w:val="00E326BA"/>
    <w:rsid w:val="00E3277D"/>
    <w:rsid w:val="00E32C8E"/>
    <w:rsid w:val="00E33261"/>
    <w:rsid w:val="00E339EA"/>
    <w:rsid w:val="00E345D2"/>
    <w:rsid w:val="00E347D3"/>
    <w:rsid w:val="00E355F1"/>
    <w:rsid w:val="00E3566E"/>
    <w:rsid w:val="00E3567D"/>
    <w:rsid w:val="00E357B2"/>
    <w:rsid w:val="00E35E7C"/>
    <w:rsid w:val="00E35F01"/>
    <w:rsid w:val="00E365AF"/>
    <w:rsid w:val="00E375BF"/>
    <w:rsid w:val="00E3782C"/>
    <w:rsid w:val="00E37A98"/>
    <w:rsid w:val="00E400A0"/>
    <w:rsid w:val="00E41326"/>
    <w:rsid w:val="00E41A71"/>
    <w:rsid w:val="00E41B4B"/>
    <w:rsid w:val="00E42587"/>
    <w:rsid w:val="00E42A6B"/>
    <w:rsid w:val="00E42AB8"/>
    <w:rsid w:val="00E42B7C"/>
    <w:rsid w:val="00E43E42"/>
    <w:rsid w:val="00E43FBD"/>
    <w:rsid w:val="00E448B7"/>
    <w:rsid w:val="00E468E0"/>
    <w:rsid w:val="00E46E20"/>
    <w:rsid w:val="00E50D81"/>
    <w:rsid w:val="00E50F51"/>
    <w:rsid w:val="00E50F94"/>
    <w:rsid w:val="00E52B67"/>
    <w:rsid w:val="00E533DE"/>
    <w:rsid w:val="00E53B9D"/>
    <w:rsid w:val="00E53CA2"/>
    <w:rsid w:val="00E53E12"/>
    <w:rsid w:val="00E54362"/>
    <w:rsid w:val="00E54BE2"/>
    <w:rsid w:val="00E55E1A"/>
    <w:rsid w:val="00E56AAD"/>
    <w:rsid w:val="00E56BA8"/>
    <w:rsid w:val="00E57702"/>
    <w:rsid w:val="00E577C7"/>
    <w:rsid w:val="00E6008D"/>
    <w:rsid w:val="00E6084D"/>
    <w:rsid w:val="00E60B06"/>
    <w:rsid w:val="00E60C92"/>
    <w:rsid w:val="00E60CE6"/>
    <w:rsid w:val="00E61D90"/>
    <w:rsid w:val="00E6341D"/>
    <w:rsid w:val="00E6378C"/>
    <w:rsid w:val="00E63E0C"/>
    <w:rsid w:val="00E64158"/>
    <w:rsid w:val="00E6448D"/>
    <w:rsid w:val="00E655C9"/>
    <w:rsid w:val="00E655D1"/>
    <w:rsid w:val="00E65829"/>
    <w:rsid w:val="00E65C12"/>
    <w:rsid w:val="00E65C56"/>
    <w:rsid w:val="00E660CD"/>
    <w:rsid w:val="00E66292"/>
    <w:rsid w:val="00E668C5"/>
    <w:rsid w:val="00E670F8"/>
    <w:rsid w:val="00E67CF1"/>
    <w:rsid w:val="00E67D5E"/>
    <w:rsid w:val="00E67E52"/>
    <w:rsid w:val="00E70410"/>
    <w:rsid w:val="00E7043E"/>
    <w:rsid w:val="00E712A0"/>
    <w:rsid w:val="00E71611"/>
    <w:rsid w:val="00E71D71"/>
    <w:rsid w:val="00E726F7"/>
    <w:rsid w:val="00E728CD"/>
    <w:rsid w:val="00E729B9"/>
    <w:rsid w:val="00E73EFC"/>
    <w:rsid w:val="00E75068"/>
    <w:rsid w:val="00E76292"/>
    <w:rsid w:val="00E76434"/>
    <w:rsid w:val="00E76A3A"/>
    <w:rsid w:val="00E77340"/>
    <w:rsid w:val="00E77D11"/>
    <w:rsid w:val="00E80EDE"/>
    <w:rsid w:val="00E81505"/>
    <w:rsid w:val="00E81709"/>
    <w:rsid w:val="00E81834"/>
    <w:rsid w:val="00E81CD8"/>
    <w:rsid w:val="00E81D97"/>
    <w:rsid w:val="00E81E81"/>
    <w:rsid w:val="00E8279E"/>
    <w:rsid w:val="00E83154"/>
    <w:rsid w:val="00E83222"/>
    <w:rsid w:val="00E8432A"/>
    <w:rsid w:val="00E85013"/>
    <w:rsid w:val="00E85A7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F1"/>
    <w:rsid w:val="00E957CD"/>
    <w:rsid w:val="00E95964"/>
    <w:rsid w:val="00E959F1"/>
    <w:rsid w:val="00E95F7F"/>
    <w:rsid w:val="00E96378"/>
    <w:rsid w:val="00E9667A"/>
    <w:rsid w:val="00E96E22"/>
    <w:rsid w:val="00E97228"/>
    <w:rsid w:val="00E97B47"/>
    <w:rsid w:val="00E97C7F"/>
    <w:rsid w:val="00EA001C"/>
    <w:rsid w:val="00EA0CD1"/>
    <w:rsid w:val="00EA0E93"/>
    <w:rsid w:val="00EA100E"/>
    <w:rsid w:val="00EA141A"/>
    <w:rsid w:val="00EA1790"/>
    <w:rsid w:val="00EA18C3"/>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B9A"/>
    <w:rsid w:val="00EB4CA8"/>
    <w:rsid w:val="00EB4E31"/>
    <w:rsid w:val="00EB5160"/>
    <w:rsid w:val="00EB58C7"/>
    <w:rsid w:val="00EB5A03"/>
    <w:rsid w:val="00EB5C52"/>
    <w:rsid w:val="00EB5C85"/>
    <w:rsid w:val="00EB5DC1"/>
    <w:rsid w:val="00EB6D85"/>
    <w:rsid w:val="00EB6E93"/>
    <w:rsid w:val="00EB79EA"/>
    <w:rsid w:val="00EB7BDB"/>
    <w:rsid w:val="00EB7FCE"/>
    <w:rsid w:val="00EC0799"/>
    <w:rsid w:val="00EC121F"/>
    <w:rsid w:val="00EC1554"/>
    <w:rsid w:val="00EC1B6F"/>
    <w:rsid w:val="00EC1E24"/>
    <w:rsid w:val="00EC3339"/>
    <w:rsid w:val="00EC3E8D"/>
    <w:rsid w:val="00EC42F8"/>
    <w:rsid w:val="00EC4989"/>
    <w:rsid w:val="00EC4A1B"/>
    <w:rsid w:val="00EC4CB7"/>
    <w:rsid w:val="00EC4EBE"/>
    <w:rsid w:val="00EC51FF"/>
    <w:rsid w:val="00EC5275"/>
    <w:rsid w:val="00EC56C4"/>
    <w:rsid w:val="00EC5760"/>
    <w:rsid w:val="00EC5FCD"/>
    <w:rsid w:val="00EC6087"/>
    <w:rsid w:val="00EC76CF"/>
    <w:rsid w:val="00EC77B6"/>
    <w:rsid w:val="00ED0361"/>
    <w:rsid w:val="00ED0783"/>
    <w:rsid w:val="00ED0C16"/>
    <w:rsid w:val="00ED0DC7"/>
    <w:rsid w:val="00ED1268"/>
    <w:rsid w:val="00ED1DC6"/>
    <w:rsid w:val="00ED209B"/>
    <w:rsid w:val="00ED2787"/>
    <w:rsid w:val="00ED2CE2"/>
    <w:rsid w:val="00ED2DE8"/>
    <w:rsid w:val="00ED315B"/>
    <w:rsid w:val="00ED33FC"/>
    <w:rsid w:val="00ED39E1"/>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AB"/>
    <w:rsid w:val="00EE186F"/>
    <w:rsid w:val="00EE19FD"/>
    <w:rsid w:val="00EE1B56"/>
    <w:rsid w:val="00EE1C85"/>
    <w:rsid w:val="00EE2596"/>
    <w:rsid w:val="00EE2914"/>
    <w:rsid w:val="00EE2A13"/>
    <w:rsid w:val="00EE2F6A"/>
    <w:rsid w:val="00EE334B"/>
    <w:rsid w:val="00EE33F3"/>
    <w:rsid w:val="00EE3480"/>
    <w:rsid w:val="00EE433A"/>
    <w:rsid w:val="00EE4477"/>
    <w:rsid w:val="00EE44B0"/>
    <w:rsid w:val="00EE523A"/>
    <w:rsid w:val="00EE54B9"/>
    <w:rsid w:val="00EE593B"/>
    <w:rsid w:val="00EE5F7A"/>
    <w:rsid w:val="00EE5FC7"/>
    <w:rsid w:val="00EE6920"/>
    <w:rsid w:val="00EE6C62"/>
    <w:rsid w:val="00EE6E84"/>
    <w:rsid w:val="00EE7654"/>
    <w:rsid w:val="00EF13E9"/>
    <w:rsid w:val="00EF22B7"/>
    <w:rsid w:val="00EF2753"/>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9DB"/>
    <w:rsid w:val="00EF7CDF"/>
    <w:rsid w:val="00F00418"/>
    <w:rsid w:val="00F0044A"/>
    <w:rsid w:val="00F00EAA"/>
    <w:rsid w:val="00F01B51"/>
    <w:rsid w:val="00F01DAE"/>
    <w:rsid w:val="00F02806"/>
    <w:rsid w:val="00F02B98"/>
    <w:rsid w:val="00F02C2E"/>
    <w:rsid w:val="00F0319E"/>
    <w:rsid w:val="00F03222"/>
    <w:rsid w:val="00F032A4"/>
    <w:rsid w:val="00F03537"/>
    <w:rsid w:val="00F03EE0"/>
    <w:rsid w:val="00F0480A"/>
    <w:rsid w:val="00F0499F"/>
    <w:rsid w:val="00F05F84"/>
    <w:rsid w:val="00F065D6"/>
    <w:rsid w:val="00F0718F"/>
    <w:rsid w:val="00F07198"/>
    <w:rsid w:val="00F07575"/>
    <w:rsid w:val="00F0779F"/>
    <w:rsid w:val="00F108FB"/>
    <w:rsid w:val="00F10EB1"/>
    <w:rsid w:val="00F11188"/>
    <w:rsid w:val="00F1174E"/>
    <w:rsid w:val="00F126A8"/>
    <w:rsid w:val="00F1334C"/>
    <w:rsid w:val="00F133E3"/>
    <w:rsid w:val="00F13921"/>
    <w:rsid w:val="00F148F1"/>
    <w:rsid w:val="00F166A2"/>
    <w:rsid w:val="00F170D1"/>
    <w:rsid w:val="00F174F6"/>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A5E"/>
    <w:rsid w:val="00F35C40"/>
    <w:rsid w:val="00F36428"/>
    <w:rsid w:val="00F3656D"/>
    <w:rsid w:val="00F368F7"/>
    <w:rsid w:val="00F36AA8"/>
    <w:rsid w:val="00F37882"/>
    <w:rsid w:val="00F40233"/>
    <w:rsid w:val="00F40BD7"/>
    <w:rsid w:val="00F40E95"/>
    <w:rsid w:val="00F41BF7"/>
    <w:rsid w:val="00F41F5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14"/>
    <w:rsid w:val="00F50C57"/>
    <w:rsid w:val="00F510FD"/>
    <w:rsid w:val="00F511B0"/>
    <w:rsid w:val="00F51433"/>
    <w:rsid w:val="00F5171B"/>
    <w:rsid w:val="00F51A29"/>
    <w:rsid w:val="00F51A87"/>
    <w:rsid w:val="00F52939"/>
    <w:rsid w:val="00F52B84"/>
    <w:rsid w:val="00F5373A"/>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C2"/>
    <w:rsid w:val="00F650C8"/>
    <w:rsid w:val="00F65227"/>
    <w:rsid w:val="00F65FF2"/>
    <w:rsid w:val="00F6698E"/>
    <w:rsid w:val="00F67417"/>
    <w:rsid w:val="00F678A1"/>
    <w:rsid w:val="00F701DB"/>
    <w:rsid w:val="00F71B90"/>
    <w:rsid w:val="00F7215F"/>
    <w:rsid w:val="00F73B04"/>
    <w:rsid w:val="00F74B1F"/>
    <w:rsid w:val="00F750E7"/>
    <w:rsid w:val="00F7550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A1"/>
    <w:rsid w:val="00F952BE"/>
    <w:rsid w:val="00F953B3"/>
    <w:rsid w:val="00F9566B"/>
    <w:rsid w:val="00F9576C"/>
    <w:rsid w:val="00F966C7"/>
    <w:rsid w:val="00F96714"/>
    <w:rsid w:val="00FA0E33"/>
    <w:rsid w:val="00FA144D"/>
    <w:rsid w:val="00FA19B4"/>
    <w:rsid w:val="00FA25A3"/>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5FD"/>
    <w:rsid w:val="00FB5700"/>
    <w:rsid w:val="00FB5D95"/>
    <w:rsid w:val="00FB633B"/>
    <w:rsid w:val="00FB66D2"/>
    <w:rsid w:val="00FB6A6A"/>
    <w:rsid w:val="00FB78A1"/>
    <w:rsid w:val="00FB7A0D"/>
    <w:rsid w:val="00FB7BCA"/>
    <w:rsid w:val="00FC0DC2"/>
    <w:rsid w:val="00FC11E6"/>
    <w:rsid w:val="00FC1A04"/>
    <w:rsid w:val="00FC2982"/>
    <w:rsid w:val="00FC30FB"/>
    <w:rsid w:val="00FC3FB1"/>
    <w:rsid w:val="00FC46D9"/>
    <w:rsid w:val="00FC54DC"/>
    <w:rsid w:val="00FC5AAA"/>
    <w:rsid w:val="00FC5CAE"/>
    <w:rsid w:val="00FC5EA5"/>
    <w:rsid w:val="00FC674E"/>
    <w:rsid w:val="00FC710E"/>
    <w:rsid w:val="00FC7724"/>
    <w:rsid w:val="00FC7AD6"/>
    <w:rsid w:val="00FD003B"/>
    <w:rsid w:val="00FD03FA"/>
    <w:rsid w:val="00FD0898"/>
    <w:rsid w:val="00FD13E2"/>
    <w:rsid w:val="00FD1A28"/>
    <w:rsid w:val="00FD1E9A"/>
    <w:rsid w:val="00FD2A30"/>
    <w:rsid w:val="00FD34DC"/>
    <w:rsid w:val="00FD46C9"/>
    <w:rsid w:val="00FD4D74"/>
    <w:rsid w:val="00FD51C2"/>
    <w:rsid w:val="00FD53CF"/>
    <w:rsid w:val="00FD6707"/>
    <w:rsid w:val="00FD67F6"/>
    <w:rsid w:val="00FD6EE2"/>
    <w:rsid w:val="00FD6FC4"/>
    <w:rsid w:val="00FD7017"/>
    <w:rsid w:val="00FD79BE"/>
    <w:rsid w:val="00FD7C41"/>
    <w:rsid w:val="00FE0385"/>
    <w:rsid w:val="00FE07A7"/>
    <w:rsid w:val="00FE0E16"/>
    <w:rsid w:val="00FE142D"/>
    <w:rsid w:val="00FE1B67"/>
    <w:rsid w:val="00FE1C0E"/>
    <w:rsid w:val="00FE20D5"/>
    <w:rsid w:val="00FE20E1"/>
    <w:rsid w:val="00FE252E"/>
    <w:rsid w:val="00FE3D1F"/>
    <w:rsid w:val="00FE3D7C"/>
    <w:rsid w:val="00FE446F"/>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66"/>
    <w:rsid w:val="00FF5672"/>
    <w:rsid w:val="00FF5BD4"/>
    <w:rsid w:val="00FF5DA2"/>
    <w:rsid w:val="00FF607F"/>
    <w:rsid w:val="00FF6252"/>
    <w:rsid w:val="00FF625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13F5B"/>
    <w:pPr>
      <w:tabs>
        <w:tab w:val="right" w:leader="dot" w:pos="9962"/>
      </w:tabs>
      <w:spacing w:after="0"/>
      <w:ind w:left="220"/>
      <w:jc w:val="both"/>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841908"/>
    <w:rPr>
      <w:rFonts w:ascii="CIDFont+F4" w:hAnsi="CIDFont+F4" w:hint="default"/>
      <w:b/>
      <w:bCs/>
      <w:i w:val="0"/>
      <w:iCs w:val="0"/>
      <w:color w:val="000000"/>
      <w:sz w:val="20"/>
      <w:szCs w:val="20"/>
    </w:rPr>
  </w:style>
  <w:style w:type="paragraph" w:customStyle="1" w:styleId="Default">
    <w:name w:val="Default"/>
    <w:rsid w:val="000440AA"/>
    <w:pPr>
      <w:autoSpaceDE w:val="0"/>
      <w:autoSpaceDN w:val="0"/>
      <w:adjustRightInd w:val="0"/>
      <w:spacing w:after="0" w:line="240" w:lineRule="auto"/>
    </w:pPr>
    <w:rPr>
      <w:rFonts w:ascii="Arial" w:hAnsi="Arial" w:cs="Arial"/>
      <w:color w:val="000000"/>
      <w:sz w:val="24"/>
      <w:szCs w:val="24"/>
    </w:rPr>
  </w:style>
  <w:style w:type="paragraph" w:styleId="Pagrindiniotekstotrauka">
    <w:name w:val="Body Text Indent"/>
    <w:basedOn w:val="prastasis"/>
    <w:link w:val="PagrindiniotekstotraukaDiagrama"/>
    <w:uiPriority w:val="99"/>
    <w:unhideWhenUsed/>
    <w:rsid w:val="001963B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963B7"/>
  </w:style>
  <w:style w:type="character" w:customStyle="1" w:styleId="Numatytasispastraiposriftas1">
    <w:name w:val="Numatytasis pastraipos šriftas1"/>
    <w:rsid w:val="0096474C"/>
  </w:style>
  <w:style w:type="character" w:customStyle="1" w:styleId="mailt">
    <w:name w:val="mailt"/>
    <w:basedOn w:val="Numatytasispastraiposriftas"/>
    <w:rsid w:val="000A3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294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381768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3641369">
      <w:bodyDiv w:val="1"/>
      <w:marLeft w:val="0"/>
      <w:marRight w:val="0"/>
      <w:marTop w:val="0"/>
      <w:marBottom w:val="0"/>
      <w:divBdr>
        <w:top w:val="none" w:sz="0" w:space="0" w:color="auto"/>
        <w:left w:val="none" w:sz="0" w:space="0" w:color="auto"/>
        <w:bottom w:val="none" w:sz="0" w:space="0" w:color="auto"/>
        <w:right w:val="none" w:sz="0" w:space="0" w:color="auto"/>
      </w:divBdr>
    </w:div>
    <w:div w:id="243883224">
      <w:bodyDiv w:val="1"/>
      <w:marLeft w:val="0"/>
      <w:marRight w:val="0"/>
      <w:marTop w:val="0"/>
      <w:marBottom w:val="0"/>
      <w:divBdr>
        <w:top w:val="none" w:sz="0" w:space="0" w:color="auto"/>
        <w:left w:val="none" w:sz="0" w:space="0" w:color="auto"/>
        <w:bottom w:val="none" w:sz="0" w:space="0" w:color="auto"/>
        <w:right w:val="none" w:sz="0" w:space="0" w:color="auto"/>
      </w:divBdr>
    </w:div>
    <w:div w:id="26909311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6181453">
      <w:bodyDiv w:val="1"/>
      <w:marLeft w:val="0"/>
      <w:marRight w:val="0"/>
      <w:marTop w:val="0"/>
      <w:marBottom w:val="0"/>
      <w:divBdr>
        <w:top w:val="none" w:sz="0" w:space="0" w:color="auto"/>
        <w:left w:val="none" w:sz="0" w:space="0" w:color="auto"/>
        <w:bottom w:val="none" w:sz="0" w:space="0" w:color="auto"/>
        <w:right w:val="none" w:sz="0" w:space="0" w:color="auto"/>
      </w:divBdr>
    </w:div>
    <w:div w:id="342712283">
      <w:bodyDiv w:val="1"/>
      <w:marLeft w:val="0"/>
      <w:marRight w:val="0"/>
      <w:marTop w:val="0"/>
      <w:marBottom w:val="0"/>
      <w:divBdr>
        <w:top w:val="none" w:sz="0" w:space="0" w:color="auto"/>
        <w:left w:val="none" w:sz="0" w:space="0" w:color="auto"/>
        <w:bottom w:val="none" w:sz="0" w:space="0" w:color="auto"/>
        <w:right w:val="none" w:sz="0" w:space="0" w:color="auto"/>
      </w:divBdr>
    </w:div>
    <w:div w:id="361134061">
      <w:bodyDiv w:val="1"/>
      <w:marLeft w:val="0"/>
      <w:marRight w:val="0"/>
      <w:marTop w:val="0"/>
      <w:marBottom w:val="0"/>
      <w:divBdr>
        <w:top w:val="none" w:sz="0" w:space="0" w:color="auto"/>
        <w:left w:val="none" w:sz="0" w:space="0" w:color="auto"/>
        <w:bottom w:val="none" w:sz="0" w:space="0" w:color="auto"/>
        <w:right w:val="none" w:sz="0" w:space="0" w:color="auto"/>
      </w:divBdr>
    </w:div>
    <w:div w:id="36544928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180402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679337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1677757">
      <w:bodyDiv w:val="1"/>
      <w:marLeft w:val="0"/>
      <w:marRight w:val="0"/>
      <w:marTop w:val="0"/>
      <w:marBottom w:val="0"/>
      <w:divBdr>
        <w:top w:val="none" w:sz="0" w:space="0" w:color="auto"/>
        <w:left w:val="none" w:sz="0" w:space="0" w:color="auto"/>
        <w:bottom w:val="none" w:sz="0" w:space="0" w:color="auto"/>
        <w:right w:val="none" w:sz="0" w:space="0" w:color="auto"/>
      </w:divBdr>
    </w:div>
    <w:div w:id="1181240881">
      <w:bodyDiv w:val="1"/>
      <w:marLeft w:val="0"/>
      <w:marRight w:val="0"/>
      <w:marTop w:val="0"/>
      <w:marBottom w:val="0"/>
      <w:divBdr>
        <w:top w:val="none" w:sz="0" w:space="0" w:color="auto"/>
        <w:left w:val="none" w:sz="0" w:space="0" w:color="auto"/>
        <w:bottom w:val="none" w:sz="0" w:space="0" w:color="auto"/>
        <w:right w:val="none" w:sz="0" w:space="0" w:color="auto"/>
      </w:divBdr>
    </w:div>
    <w:div w:id="11832783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20302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706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6254161">
      <w:bodyDiv w:val="1"/>
      <w:marLeft w:val="0"/>
      <w:marRight w:val="0"/>
      <w:marTop w:val="0"/>
      <w:marBottom w:val="0"/>
      <w:divBdr>
        <w:top w:val="none" w:sz="0" w:space="0" w:color="auto"/>
        <w:left w:val="none" w:sz="0" w:space="0" w:color="auto"/>
        <w:bottom w:val="none" w:sz="0" w:space="0" w:color="auto"/>
        <w:right w:val="none" w:sz="0" w:space="0" w:color="auto"/>
      </w:divBdr>
    </w:div>
    <w:div w:id="1411000475">
      <w:bodyDiv w:val="1"/>
      <w:marLeft w:val="0"/>
      <w:marRight w:val="0"/>
      <w:marTop w:val="0"/>
      <w:marBottom w:val="0"/>
      <w:divBdr>
        <w:top w:val="none" w:sz="0" w:space="0" w:color="auto"/>
        <w:left w:val="none" w:sz="0" w:space="0" w:color="auto"/>
        <w:bottom w:val="none" w:sz="0" w:space="0" w:color="auto"/>
        <w:right w:val="none" w:sz="0" w:space="0" w:color="auto"/>
      </w:divBdr>
    </w:div>
    <w:div w:id="14280389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7349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908937">
      <w:bodyDiv w:val="1"/>
      <w:marLeft w:val="0"/>
      <w:marRight w:val="0"/>
      <w:marTop w:val="0"/>
      <w:marBottom w:val="0"/>
      <w:divBdr>
        <w:top w:val="none" w:sz="0" w:space="0" w:color="auto"/>
        <w:left w:val="none" w:sz="0" w:space="0" w:color="auto"/>
        <w:bottom w:val="none" w:sz="0" w:space="0" w:color="auto"/>
        <w:right w:val="none" w:sz="0" w:space="0" w:color="auto"/>
      </w:divBdr>
    </w:div>
    <w:div w:id="17837630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016760">
      <w:bodyDiv w:val="1"/>
      <w:marLeft w:val="0"/>
      <w:marRight w:val="0"/>
      <w:marTop w:val="0"/>
      <w:marBottom w:val="0"/>
      <w:divBdr>
        <w:top w:val="none" w:sz="0" w:space="0" w:color="auto"/>
        <w:left w:val="none" w:sz="0" w:space="0" w:color="auto"/>
        <w:bottom w:val="none" w:sz="0" w:space="0" w:color="auto"/>
        <w:right w:val="none" w:sz="0" w:space="0" w:color="auto"/>
      </w:divBdr>
    </w:div>
    <w:div w:id="189145645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6238">
      <w:bodyDiv w:val="1"/>
      <w:marLeft w:val="0"/>
      <w:marRight w:val="0"/>
      <w:marTop w:val="0"/>
      <w:marBottom w:val="0"/>
      <w:divBdr>
        <w:top w:val="none" w:sz="0" w:space="0" w:color="auto"/>
        <w:left w:val="none" w:sz="0" w:space="0" w:color="auto"/>
        <w:bottom w:val="none" w:sz="0" w:space="0" w:color="auto"/>
        <w:right w:val="none" w:sz="0" w:space="0" w:color="auto"/>
      </w:divBdr>
    </w:div>
    <w:div w:id="197259249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28832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4569841">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72%61%73%61%2e%73%74%65%69%6d%61%6e%74%69%65%6e%65%40%69%67%6e%61%6c%69%6e%61%2e%6c%74"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6d%61%72%79%74%65%2e%70%65%74%6b%75%6e%69%65%6e%65%40%69%67%6e%61%6c%69%6e%61%2e%6c%74"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33635</Words>
  <Characters>19172</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2025-12-05T09:18:00Z</dcterms:created>
  <dcterms:modified xsi:type="dcterms:W3CDTF">2026-03-03T11:49:00Z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