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791C" w14:textId="0BF27084" w:rsidR="000C1F43" w:rsidRPr="008612BD" w:rsidRDefault="008612BD" w:rsidP="00873076">
      <w:pPr>
        <w:pStyle w:val="Pavadinimas"/>
        <w:jc w:val="left"/>
        <w:rPr>
          <w:b w:val="0"/>
          <w:bCs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48406471" w14:textId="258F7361" w:rsidR="00D66F97" w:rsidRPr="00AD25AA" w:rsidRDefault="000C1F43" w:rsidP="00873076">
      <w:pPr>
        <w:pStyle w:val="Pavadinimas"/>
        <w:jc w:val="left"/>
        <w:rPr>
          <w:color w:val="FF0000"/>
          <w:sz w:val="22"/>
          <w:szCs w:val="22"/>
        </w:rPr>
      </w:pPr>
      <w:r w:rsidRPr="00AD25AA">
        <w:rPr>
          <w:color w:val="auto"/>
          <w:sz w:val="24"/>
          <w:szCs w:val="24"/>
        </w:rPr>
        <w:t xml:space="preserve">                                                                                                             </w:t>
      </w:r>
    </w:p>
    <w:p w14:paraId="454332F0" w14:textId="77777777" w:rsidR="007D661E" w:rsidRPr="000B4D81" w:rsidRDefault="007D661E" w:rsidP="007D661E">
      <w:pPr>
        <w:tabs>
          <w:tab w:val="num" w:pos="360"/>
        </w:tabs>
        <w:spacing w:line="258" w:lineRule="exact"/>
        <w:jc w:val="center"/>
        <w:rPr>
          <w:rFonts w:ascii="Arial" w:hAnsi="Arial" w:cs="Arial"/>
          <w:b/>
          <w:bCs/>
          <w:color w:val="000000"/>
          <w:lang w:val="lt-LT"/>
        </w:rPr>
      </w:pPr>
      <w:r w:rsidRPr="000B4D81">
        <w:rPr>
          <w:rFonts w:ascii="Arial" w:hAnsi="Arial" w:cs="Arial"/>
          <w:b/>
          <w:bCs/>
          <w:color w:val="000000"/>
          <w:lang w:val="lt-LT"/>
        </w:rPr>
        <w:t>AKCINĖ BENDROVĖ</w:t>
      </w:r>
    </w:p>
    <w:p w14:paraId="3E05FA47" w14:textId="77777777" w:rsidR="007D661E" w:rsidRPr="000B4D81" w:rsidRDefault="007D661E" w:rsidP="007D661E">
      <w:pPr>
        <w:tabs>
          <w:tab w:val="num" w:pos="360"/>
        </w:tabs>
        <w:spacing w:line="258" w:lineRule="exact"/>
        <w:jc w:val="center"/>
        <w:rPr>
          <w:rFonts w:ascii="Arial" w:hAnsi="Arial" w:cs="Arial"/>
          <w:b/>
          <w:bCs/>
          <w:color w:val="000000"/>
          <w:lang w:val="lt-LT"/>
        </w:rPr>
      </w:pPr>
      <w:r w:rsidRPr="000B4D81">
        <w:rPr>
          <w:rFonts w:ascii="Arial" w:hAnsi="Arial" w:cs="Arial"/>
          <w:b/>
          <w:bCs/>
          <w:color w:val="000000"/>
          <w:lang w:val="lt-LT"/>
        </w:rPr>
        <w:t xml:space="preserve"> „KLAIPĖDOS ENERGIJA“</w:t>
      </w:r>
    </w:p>
    <w:p w14:paraId="065F4E83" w14:textId="77777777" w:rsidR="007D661E" w:rsidRPr="000B4D81" w:rsidRDefault="007D661E" w:rsidP="007D661E">
      <w:pPr>
        <w:tabs>
          <w:tab w:val="num" w:pos="360"/>
        </w:tabs>
        <w:spacing w:line="258" w:lineRule="exact"/>
        <w:jc w:val="center"/>
        <w:rPr>
          <w:rFonts w:ascii="Arial" w:hAnsi="Arial" w:cs="Arial"/>
          <w:b/>
          <w:bCs/>
          <w:color w:val="000000"/>
          <w:lang w:val="lt-LT"/>
        </w:rPr>
      </w:pPr>
    </w:p>
    <w:p w14:paraId="1153AD77" w14:textId="0F4418ED" w:rsidR="007D661E" w:rsidRPr="000B4D81" w:rsidRDefault="0052118B" w:rsidP="007D661E">
      <w:pPr>
        <w:tabs>
          <w:tab w:val="num" w:pos="360"/>
        </w:tabs>
        <w:spacing w:line="258" w:lineRule="exact"/>
        <w:jc w:val="center"/>
        <w:rPr>
          <w:rFonts w:ascii="Arial" w:hAnsi="Arial" w:cs="Arial"/>
          <w:b/>
          <w:bCs/>
          <w:color w:val="000000"/>
          <w:lang w:val="lt-LT" w:bidi="lt-LT"/>
        </w:rPr>
      </w:pPr>
      <w:r w:rsidRPr="000B4D81">
        <w:rPr>
          <w:rFonts w:ascii="Arial" w:hAnsi="Arial" w:cs="Arial"/>
          <w:b/>
          <w:bCs/>
          <w:color w:val="000000"/>
          <w:lang w:val="lt-LT" w:bidi="lt-LT"/>
        </w:rPr>
        <w:t xml:space="preserve">GARGŽDŲ </w:t>
      </w:r>
      <w:r w:rsidR="007D661E" w:rsidRPr="000B4D81">
        <w:rPr>
          <w:rFonts w:ascii="Arial" w:hAnsi="Arial" w:cs="Arial"/>
          <w:b/>
          <w:bCs/>
          <w:color w:val="000000"/>
          <w:lang w:val="lt-LT" w:bidi="lt-LT"/>
        </w:rPr>
        <w:t>BIOKURO PAKUROS „CALIDUM EMBER 2</w:t>
      </w:r>
      <w:r w:rsidR="00612C01">
        <w:rPr>
          <w:rFonts w:ascii="Arial" w:hAnsi="Arial" w:cs="Arial"/>
          <w:b/>
          <w:bCs/>
          <w:color w:val="000000"/>
          <w:lang w:val="lt-LT" w:bidi="lt-LT"/>
        </w:rPr>
        <w:t>5</w:t>
      </w:r>
      <w:r w:rsidR="007D661E" w:rsidRPr="000B4D81">
        <w:rPr>
          <w:rFonts w:ascii="Arial" w:hAnsi="Arial" w:cs="Arial"/>
          <w:b/>
          <w:bCs/>
          <w:color w:val="000000"/>
          <w:lang w:val="lt-LT" w:bidi="lt-LT"/>
        </w:rPr>
        <w:t xml:space="preserve">00“ </w:t>
      </w:r>
      <w:r w:rsidR="00C450E3" w:rsidRPr="000B4D81">
        <w:rPr>
          <w:rFonts w:ascii="Arial" w:hAnsi="Arial" w:cs="Arial"/>
          <w:b/>
          <w:bCs/>
          <w:color w:val="000000"/>
          <w:lang w:val="lt-LT" w:bidi="lt-LT"/>
        </w:rPr>
        <w:t>MŪRO</w:t>
      </w:r>
      <w:r w:rsidR="002E3719">
        <w:rPr>
          <w:rFonts w:ascii="Arial" w:hAnsi="Arial" w:cs="Arial"/>
          <w:b/>
          <w:bCs/>
          <w:color w:val="000000"/>
          <w:lang w:val="lt-LT" w:bidi="lt-LT"/>
        </w:rPr>
        <w:t xml:space="preserve"> </w:t>
      </w:r>
      <w:r w:rsidR="007D661E" w:rsidRPr="000B4D81">
        <w:rPr>
          <w:rFonts w:ascii="Arial" w:hAnsi="Arial" w:cs="Arial"/>
          <w:b/>
          <w:bCs/>
          <w:color w:val="000000"/>
          <w:lang w:val="lt-LT" w:bidi="lt-LT"/>
        </w:rPr>
        <w:t xml:space="preserve">REMONTO </w:t>
      </w:r>
    </w:p>
    <w:p w14:paraId="754DA6B8" w14:textId="73238399" w:rsidR="007D661E" w:rsidRPr="000B4D81" w:rsidRDefault="002E3719" w:rsidP="007D661E">
      <w:pPr>
        <w:tabs>
          <w:tab w:val="num" w:pos="360"/>
        </w:tabs>
        <w:spacing w:line="258" w:lineRule="exact"/>
        <w:jc w:val="center"/>
        <w:rPr>
          <w:rFonts w:ascii="Arial" w:hAnsi="Arial" w:cs="Arial"/>
          <w:b/>
          <w:bCs/>
          <w:color w:val="000000"/>
          <w:lang w:val="lt-LT" w:bidi="lt-LT"/>
        </w:rPr>
      </w:pPr>
      <w:r>
        <w:rPr>
          <w:rFonts w:ascii="Arial" w:hAnsi="Arial" w:cs="Arial"/>
          <w:b/>
          <w:bCs/>
          <w:color w:val="000000"/>
          <w:lang w:val="lt-LT" w:bidi="lt-LT"/>
        </w:rPr>
        <w:t>DARBŲ</w:t>
      </w:r>
      <w:r w:rsidR="007D661E" w:rsidRPr="000B4D81">
        <w:rPr>
          <w:rFonts w:ascii="Arial" w:hAnsi="Arial" w:cs="Arial"/>
          <w:b/>
          <w:bCs/>
          <w:color w:val="000000"/>
          <w:lang w:val="lt-LT" w:bidi="lt-LT"/>
        </w:rPr>
        <w:t xml:space="preserve"> PIRKIMO</w:t>
      </w:r>
    </w:p>
    <w:p w14:paraId="3F01E16C" w14:textId="77777777" w:rsidR="007D661E" w:rsidRPr="007D661E" w:rsidRDefault="007D661E" w:rsidP="007D661E">
      <w:pPr>
        <w:tabs>
          <w:tab w:val="num" w:pos="360"/>
        </w:tabs>
        <w:spacing w:line="258" w:lineRule="exact"/>
        <w:jc w:val="center"/>
        <w:rPr>
          <w:b/>
          <w:bCs/>
          <w:color w:val="000000"/>
          <w:lang w:val="lt-LT"/>
        </w:rPr>
      </w:pPr>
      <w:r w:rsidRPr="000B4D81">
        <w:rPr>
          <w:rFonts w:ascii="Arial" w:hAnsi="Arial" w:cs="Arial"/>
          <w:b/>
          <w:bCs/>
          <w:color w:val="000000"/>
          <w:lang w:val="lt-LT"/>
        </w:rPr>
        <w:t>TECHNINĖ SPECIFIKACIJA</w:t>
      </w:r>
    </w:p>
    <w:p w14:paraId="7CC82CBF" w14:textId="77777777" w:rsidR="007D661E" w:rsidRPr="007D661E" w:rsidRDefault="007D661E" w:rsidP="007D661E">
      <w:pPr>
        <w:outlineLvl w:val="0"/>
        <w:rPr>
          <w:b/>
          <w:bCs/>
          <w:color w:val="FF0000"/>
          <w:sz w:val="22"/>
          <w:szCs w:val="22"/>
          <w:lang w:val="lt-LT"/>
        </w:rPr>
      </w:pPr>
    </w:p>
    <w:p w14:paraId="736096B4" w14:textId="77777777" w:rsidR="00873076" w:rsidRPr="00AD25AA" w:rsidRDefault="00873076" w:rsidP="007D661E">
      <w:pPr>
        <w:tabs>
          <w:tab w:val="num" w:pos="360"/>
        </w:tabs>
        <w:spacing w:line="258" w:lineRule="exact"/>
        <w:jc w:val="center"/>
        <w:rPr>
          <w:color w:val="000000"/>
          <w:lang w:val="lt-LT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8134"/>
      </w:tblGrid>
      <w:tr w:rsidR="00956663" w:rsidRPr="00E43272" w14:paraId="10A8218C" w14:textId="2A9E8B67" w:rsidTr="0095666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79D7" w14:textId="0D94C019" w:rsidR="00956663" w:rsidRPr="00AD25AA" w:rsidRDefault="00956663">
            <w:pPr>
              <w:tabs>
                <w:tab w:val="num" w:pos="360"/>
              </w:tabs>
              <w:spacing w:line="258" w:lineRule="exact"/>
              <w:rPr>
                <w:color w:val="000000"/>
                <w:lang w:val="lt-LT"/>
              </w:rPr>
            </w:pPr>
            <w:r w:rsidRPr="00AD25AA">
              <w:rPr>
                <w:color w:val="000000"/>
                <w:lang w:val="lt-LT"/>
              </w:rPr>
              <w:t xml:space="preserve">1. </w:t>
            </w:r>
            <w:r w:rsidR="00B41E4C" w:rsidRPr="00AD25AA">
              <w:rPr>
                <w:color w:val="000000"/>
                <w:lang w:val="lt-LT"/>
              </w:rPr>
              <w:t>Techninės užduoties pavadinimas</w:t>
            </w:r>
            <w:r w:rsidRPr="00AD25AA">
              <w:rPr>
                <w:color w:val="000000"/>
                <w:lang w:val="lt-LT"/>
              </w:rPr>
              <w:t xml:space="preserve"> </w:t>
            </w: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F3CF" w14:textId="4D35A627" w:rsidR="00956663" w:rsidRPr="00AD25AA" w:rsidRDefault="00455F59" w:rsidP="00A16AE1">
            <w:pPr>
              <w:tabs>
                <w:tab w:val="num" w:pos="601"/>
              </w:tabs>
              <w:spacing w:line="258" w:lineRule="exact"/>
              <w:jc w:val="center"/>
              <w:rPr>
                <w:b/>
                <w:bCs/>
                <w:sz w:val="28"/>
                <w:szCs w:val="28"/>
                <w:lang w:val="lt-LT" w:bidi="lt-LT"/>
              </w:rPr>
            </w:pPr>
            <w:r>
              <w:rPr>
                <w:b/>
                <w:bCs/>
                <w:sz w:val="28"/>
                <w:szCs w:val="28"/>
                <w:lang w:val="lt-LT" w:bidi="lt-LT"/>
              </w:rPr>
              <w:t>GARG</w:t>
            </w:r>
            <w:r w:rsidR="006910E9">
              <w:rPr>
                <w:b/>
                <w:bCs/>
                <w:sz w:val="28"/>
                <w:szCs w:val="28"/>
                <w:lang w:val="lt-LT" w:bidi="lt-LT"/>
              </w:rPr>
              <w:t>Ž</w:t>
            </w:r>
            <w:r>
              <w:rPr>
                <w:b/>
                <w:bCs/>
                <w:sz w:val="28"/>
                <w:szCs w:val="28"/>
                <w:lang w:val="lt-LT" w:bidi="lt-LT"/>
              </w:rPr>
              <w:t xml:space="preserve">DŲ </w:t>
            </w:r>
            <w:r w:rsidR="007F2170" w:rsidRPr="007F2170">
              <w:rPr>
                <w:b/>
                <w:bCs/>
                <w:sz w:val="28"/>
                <w:szCs w:val="28"/>
                <w:lang w:val="lt-LT" w:bidi="lt-LT"/>
              </w:rPr>
              <w:t>BIOKURO PAKUROS „CALIDUM EMBER 2</w:t>
            </w:r>
            <w:r w:rsidR="00612C01">
              <w:rPr>
                <w:b/>
                <w:bCs/>
                <w:sz w:val="28"/>
                <w:szCs w:val="28"/>
                <w:lang w:val="lt-LT" w:bidi="lt-LT"/>
              </w:rPr>
              <w:t>5</w:t>
            </w:r>
            <w:r w:rsidR="007F2170" w:rsidRPr="007F2170">
              <w:rPr>
                <w:b/>
                <w:bCs/>
                <w:sz w:val="28"/>
                <w:szCs w:val="28"/>
                <w:lang w:val="lt-LT" w:bidi="lt-LT"/>
              </w:rPr>
              <w:t xml:space="preserve">00“ </w:t>
            </w:r>
            <w:r w:rsidR="00BD27DA">
              <w:rPr>
                <w:b/>
                <w:bCs/>
                <w:sz w:val="28"/>
                <w:szCs w:val="28"/>
                <w:lang w:val="lt-LT" w:bidi="lt-LT"/>
              </w:rPr>
              <w:t xml:space="preserve">VIDAUS </w:t>
            </w:r>
            <w:r w:rsidR="00724A0E">
              <w:rPr>
                <w:b/>
                <w:bCs/>
                <w:sz w:val="28"/>
                <w:szCs w:val="28"/>
                <w:lang w:val="lt-LT" w:bidi="lt-LT"/>
              </w:rPr>
              <w:t>MŪRO</w:t>
            </w:r>
            <w:r w:rsidR="007F2170" w:rsidRPr="007F2170">
              <w:rPr>
                <w:b/>
                <w:bCs/>
                <w:sz w:val="28"/>
                <w:szCs w:val="28"/>
                <w:lang w:val="lt-LT" w:bidi="lt-LT"/>
              </w:rPr>
              <w:t xml:space="preserve"> REMONT</w:t>
            </w:r>
            <w:r w:rsidR="00A16AE1">
              <w:rPr>
                <w:b/>
                <w:bCs/>
                <w:sz w:val="28"/>
                <w:szCs w:val="28"/>
                <w:lang w:val="lt-LT" w:bidi="lt-LT"/>
              </w:rPr>
              <w:t>AS</w:t>
            </w:r>
          </w:p>
        </w:tc>
      </w:tr>
      <w:tr w:rsidR="007F2170" w:rsidRPr="00E43272" w14:paraId="26D94612" w14:textId="77777777" w:rsidTr="0095666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F2C1" w14:textId="19A3F6DE" w:rsidR="007F2170" w:rsidRPr="00AD25AA" w:rsidRDefault="007F2170">
            <w:pPr>
              <w:tabs>
                <w:tab w:val="num" w:pos="360"/>
              </w:tabs>
              <w:spacing w:line="258" w:lineRule="exact"/>
              <w:rPr>
                <w:color w:val="000000"/>
                <w:lang w:val="lt-LT"/>
              </w:rPr>
            </w:pPr>
            <w:r w:rsidRPr="007F2170">
              <w:rPr>
                <w:color w:val="000000"/>
                <w:lang w:val="lt-LT"/>
              </w:rPr>
              <w:t>2. Darbų atlikimo adresas</w:t>
            </w: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93B4" w14:textId="14E80BC5" w:rsidR="007F2170" w:rsidRPr="007F2170" w:rsidRDefault="007F2170" w:rsidP="007F2170">
            <w:pPr>
              <w:tabs>
                <w:tab w:val="num" w:pos="601"/>
              </w:tabs>
              <w:spacing w:line="258" w:lineRule="exact"/>
              <w:rPr>
                <w:lang w:val="lt-LT" w:bidi="lt-LT"/>
              </w:rPr>
            </w:pPr>
            <w:r w:rsidRPr="007F2170">
              <w:rPr>
                <w:lang w:val="lt-LT" w:bidi="lt-LT"/>
              </w:rPr>
              <w:t>AB „Klaipėdos energija“</w:t>
            </w:r>
            <w:r>
              <w:rPr>
                <w:lang w:val="lt-LT" w:bidi="lt-LT"/>
              </w:rPr>
              <w:t xml:space="preserve"> </w:t>
            </w:r>
            <w:r w:rsidR="00942BD2">
              <w:rPr>
                <w:lang w:val="lt-LT" w:bidi="lt-LT"/>
              </w:rPr>
              <w:t>Gargždų</w:t>
            </w:r>
            <w:r>
              <w:rPr>
                <w:lang w:val="lt-LT" w:bidi="lt-LT"/>
              </w:rPr>
              <w:t xml:space="preserve"> katilinė</w:t>
            </w:r>
            <w:r w:rsidR="00942BD2">
              <w:rPr>
                <w:lang w:val="lt-LT" w:bidi="lt-LT"/>
              </w:rPr>
              <w:t xml:space="preserve"> Nr. 4</w:t>
            </w:r>
            <w:r w:rsidRPr="007F2170">
              <w:rPr>
                <w:lang w:val="lt-LT" w:bidi="lt-LT"/>
              </w:rPr>
              <w:t xml:space="preserve">, </w:t>
            </w:r>
            <w:r w:rsidR="0059099C">
              <w:rPr>
                <w:lang w:val="lt-LT" w:bidi="lt-LT"/>
              </w:rPr>
              <w:t>J. Janonio</w:t>
            </w:r>
            <w:r w:rsidRPr="007F2170">
              <w:rPr>
                <w:lang w:val="lt-LT" w:bidi="lt-LT"/>
              </w:rPr>
              <w:t xml:space="preserve"> g. </w:t>
            </w:r>
            <w:r w:rsidR="0059099C">
              <w:rPr>
                <w:lang w:val="lt-LT" w:bidi="lt-LT"/>
              </w:rPr>
              <w:t>38</w:t>
            </w:r>
            <w:r w:rsidRPr="007F2170">
              <w:rPr>
                <w:lang w:val="lt-LT" w:bidi="lt-LT"/>
              </w:rPr>
              <w:t xml:space="preserve">, </w:t>
            </w:r>
            <w:r w:rsidR="0059099C">
              <w:rPr>
                <w:lang w:val="lt-LT" w:bidi="lt-LT"/>
              </w:rPr>
              <w:t>Gargždai</w:t>
            </w:r>
            <w:r w:rsidRPr="007F2170">
              <w:rPr>
                <w:lang w:val="lt-LT" w:bidi="lt-LT"/>
              </w:rPr>
              <w:t>.</w:t>
            </w:r>
          </w:p>
        </w:tc>
      </w:tr>
      <w:tr w:rsidR="00ED53B1" w:rsidRPr="00E43272" w14:paraId="1F7ACDA3" w14:textId="77777777" w:rsidTr="0095666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CF7C" w14:textId="01BD16B0" w:rsidR="00ED53B1" w:rsidRPr="007F2170" w:rsidRDefault="00ED53B1" w:rsidP="00ED53B1">
            <w:pPr>
              <w:tabs>
                <w:tab w:val="num" w:pos="360"/>
              </w:tabs>
              <w:spacing w:line="258" w:lineRule="exact"/>
              <w:rPr>
                <w:color w:val="000000"/>
                <w:lang w:val="lt-LT"/>
              </w:rPr>
            </w:pPr>
            <w:r w:rsidRPr="00AD25AA">
              <w:rPr>
                <w:color w:val="000000"/>
                <w:lang w:val="lt-LT"/>
              </w:rPr>
              <w:t>2. Apie įrenginius</w:t>
            </w: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CA33" w14:textId="38DF2D68" w:rsidR="00ED53B1" w:rsidRPr="007F2170" w:rsidRDefault="00ED53B1" w:rsidP="00ED53B1">
            <w:pPr>
              <w:tabs>
                <w:tab w:val="num" w:pos="601"/>
              </w:tabs>
              <w:spacing w:line="258" w:lineRule="exact"/>
              <w:rPr>
                <w:lang w:val="lt-LT" w:bidi="lt-LT"/>
              </w:rPr>
            </w:pPr>
            <w:r w:rsidRPr="00AD25AA">
              <w:rPr>
                <w:lang w:val="lt-LT" w:eastAsia="lt-LT"/>
              </w:rPr>
              <w:t xml:space="preserve">Pakuros tipas – tūrinė su judančiu </w:t>
            </w:r>
            <w:proofErr w:type="spellStart"/>
            <w:r w:rsidRPr="00AD25AA">
              <w:rPr>
                <w:lang w:val="lt-LT" w:eastAsia="lt-LT"/>
              </w:rPr>
              <w:t>ardynu</w:t>
            </w:r>
            <w:proofErr w:type="spellEnd"/>
            <w:r w:rsidRPr="00AD25AA">
              <w:rPr>
                <w:lang w:val="lt-LT" w:eastAsia="lt-LT"/>
              </w:rPr>
              <w:t xml:space="preserve">. </w:t>
            </w:r>
            <w:r w:rsidR="00E71AC4">
              <w:rPr>
                <w:lang w:val="lt-LT" w:eastAsia="lt-LT"/>
              </w:rPr>
              <w:t>Pakuros</w:t>
            </w:r>
            <w:r w:rsidRPr="00AD25AA">
              <w:rPr>
                <w:lang w:val="lt-LT" w:eastAsia="lt-LT"/>
              </w:rPr>
              <w:t xml:space="preserve"> mūro sluoks</w:t>
            </w:r>
            <w:r w:rsidR="00E71AC4">
              <w:rPr>
                <w:lang w:val="lt-LT" w:eastAsia="lt-LT"/>
              </w:rPr>
              <w:t>niai</w:t>
            </w:r>
            <w:r w:rsidRPr="00AD25AA">
              <w:rPr>
                <w:lang w:val="lt-LT" w:eastAsia="lt-LT"/>
              </w:rPr>
              <w:t xml:space="preserve"> – </w:t>
            </w:r>
            <w:proofErr w:type="spellStart"/>
            <w:r w:rsidRPr="00AD25AA">
              <w:rPr>
                <w:lang w:val="lt-LT" w:eastAsia="lt-LT"/>
              </w:rPr>
              <w:t>šamotinės</w:t>
            </w:r>
            <w:proofErr w:type="spellEnd"/>
            <w:r w:rsidRPr="00AD25AA">
              <w:rPr>
                <w:lang w:val="lt-LT" w:eastAsia="lt-LT"/>
              </w:rPr>
              <w:t xml:space="preserve"> plytos</w:t>
            </w:r>
            <w:r w:rsidR="000920DF">
              <w:rPr>
                <w:lang w:val="lt-LT" w:eastAsia="lt-LT"/>
              </w:rPr>
              <w:t>, kar</w:t>
            </w:r>
            <w:r w:rsidR="00D36A52">
              <w:rPr>
                <w:lang w:val="lt-LT" w:eastAsia="lt-LT"/>
              </w:rPr>
              <w:t>ščiui atsparus betonas</w:t>
            </w:r>
            <w:r w:rsidR="00220CA4">
              <w:rPr>
                <w:lang w:val="lt-LT" w:eastAsia="lt-LT"/>
              </w:rPr>
              <w:t xml:space="preserve">, </w:t>
            </w:r>
            <w:r w:rsidR="003953C3">
              <w:rPr>
                <w:lang w:val="lt-LT" w:eastAsia="lt-LT"/>
              </w:rPr>
              <w:t>m</w:t>
            </w:r>
            <w:r w:rsidR="00220CA4" w:rsidRPr="00220CA4">
              <w:rPr>
                <w:bCs/>
                <w:lang w:val="lt-LT" w:eastAsia="lt-LT"/>
              </w:rPr>
              <w:t>aksimali pakuros temperatūra 1200</w:t>
            </w:r>
            <w:r w:rsidR="00220CA4" w:rsidRPr="00220CA4">
              <w:rPr>
                <w:bCs/>
                <w:vertAlign w:val="superscript"/>
                <w:lang w:val="lt-LT" w:eastAsia="lt-LT"/>
              </w:rPr>
              <w:t xml:space="preserve"> o </w:t>
            </w:r>
            <w:r w:rsidR="00220CA4" w:rsidRPr="00220CA4">
              <w:rPr>
                <w:bCs/>
                <w:lang w:val="lt-LT" w:eastAsia="lt-LT"/>
              </w:rPr>
              <w:t>C</w:t>
            </w:r>
            <w:r w:rsidRPr="00AD25AA">
              <w:rPr>
                <w:lang w:val="lt-LT" w:eastAsia="lt-LT"/>
              </w:rPr>
              <w:t xml:space="preserve">. </w:t>
            </w:r>
            <w:proofErr w:type="spellStart"/>
            <w:r w:rsidRPr="00AD25AA">
              <w:rPr>
                <w:lang w:val="lt-LT" w:eastAsia="lt-LT"/>
              </w:rPr>
              <w:t>Ardyno</w:t>
            </w:r>
            <w:proofErr w:type="spellEnd"/>
            <w:r w:rsidRPr="00AD25AA">
              <w:rPr>
                <w:lang w:val="lt-LT" w:eastAsia="lt-LT"/>
              </w:rPr>
              <w:t xml:space="preserve"> rėmas susideda iš judamo ir nejudamo rėmo. </w:t>
            </w:r>
            <w:proofErr w:type="spellStart"/>
            <w:r w:rsidRPr="00AD25AA">
              <w:rPr>
                <w:lang w:val="lt-LT" w:eastAsia="lt-LT"/>
              </w:rPr>
              <w:t>Ardelės</w:t>
            </w:r>
            <w:proofErr w:type="spellEnd"/>
            <w:r w:rsidRPr="00AD25AA">
              <w:rPr>
                <w:lang w:val="lt-LT" w:eastAsia="lt-LT"/>
              </w:rPr>
              <w:t xml:space="preserve"> sudėtos ant skersinių vamzdžių. Kas antra </w:t>
            </w:r>
            <w:proofErr w:type="spellStart"/>
            <w:r w:rsidRPr="00AD25AA">
              <w:rPr>
                <w:lang w:val="lt-LT" w:eastAsia="lt-LT"/>
              </w:rPr>
              <w:t>ardelių</w:t>
            </w:r>
            <w:proofErr w:type="spellEnd"/>
            <w:r w:rsidRPr="00AD25AA">
              <w:rPr>
                <w:lang w:val="lt-LT" w:eastAsia="lt-LT"/>
              </w:rPr>
              <w:t xml:space="preserve"> eilė judinama</w:t>
            </w:r>
            <w:r w:rsidR="007575BB">
              <w:rPr>
                <w:lang w:val="lt-LT" w:eastAsia="lt-LT"/>
              </w:rPr>
              <w:t>.</w:t>
            </w:r>
          </w:p>
        </w:tc>
      </w:tr>
      <w:tr w:rsidR="00ED53B1" w:rsidRPr="00AD25AA" w14:paraId="2C2F96CD" w14:textId="5B176E25" w:rsidTr="0095666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A9D5" w14:textId="7DA07628" w:rsidR="00ED53B1" w:rsidRPr="00AD25AA" w:rsidRDefault="00ED53B1" w:rsidP="00ED53B1">
            <w:pPr>
              <w:tabs>
                <w:tab w:val="num" w:pos="360"/>
              </w:tabs>
              <w:spacing w:line="258" w:lineRule="exact"/>
              <w:rPr>
                <w:lang w:val="lt-LT"/>
              </w:rPr>
            </w:pPr>
            <w:r w:rsidRPr="00AD25AA">
              <w:rPr>
                <w:lang w:val="lt-LT"/>
              </w:rPr>
              <w:t>3. Darbų apimtys</w:t>
            </w: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E969" w14:textId="7347BA28" w:rsidR="0080557E" w:rsidRDefault="00ED53B1" w:rsidP="005346E3">
            <w:pPr>
              <w:jc w:val="both"/>
              <w:rPr>
                <w:bCs/>
                <w:lang w:val="lt-LT"/>
              </w:rPr>
            </w:pPr>
            <w:r w:rsidRPr="00AD25AA">
              <w:rPr>
                <w:bCs/>
                <w:lang w:val="lt-LT"/>
              </w:rPr>
              <w:t>3.1</w:t>
            </w:r>
            <w:r w:rsidRPr="000113E4">
              <w:rPr>
                <w:bCs/>
                <w:lang w:val="lt-LT"/>
              </w:rPr>
              <w:t xml:space="preserve">. </w:t>
            </w:r>
            <w:r w:rsidR="005346E3" w:rsidRPr="008D5206">
              <w:rPr>
                <w:bCs/>
                <w:lang w:val="lt-LT"/>
              </w:rPr>
              <w:t>Atlikti esamo mūro būklės vizualinę ir mechaninę defekaciją</w:t>
            </w:r>
            <w:r w:rsidR="005346E3">
              <w:rPr>
                <w:bCs/>
                <w:lang w:val="lt-LT"/>
              </w:rPr>
              <w:t xml:space="preserve"> </w:t>
            </w:r>
            <w:r w:rsidR="005346E3" w:rsidRPr="00D63198">
              <w:rPr>
                <w:bCs/>
                <w:lang w:val="lt-LT"/>
              </w:rPr>
              <w:t>(Klaipėdos energija darbuotojai</w:t>
            </w:r>
            <w:r w:rsidR="005346E3">
              <w:rPr>
                <w:bCs/>
                <w:lang w:val="lt-LT"/>
              </w:rPr>
              <w:t xml:space="preserve"> + rangovinė organizacija</w:t>
            </w:r>
            <w:r w:rsidR="005346E3" w:rsidRPr="00D63198">
              <w:rPr>
                <w:bCs/>
                <w:lang w:val="lt-LT"/>
              </w:rPr>
              <w:t>)</w:t>
            </w:r>
            <w:r w:rsidR="005346E3">
              <w:rPr>
                <w:bCs/>
                <w:lang w:val="lt-LT"/>
              </w:rPr>
              <w:t>;</w:t>
            </w:r>
          </w:p>
          <w:p w14:paraId="4FEA1112" w14:textId="2C0914B7" w:rsidR="00243792" w:rsidRDefault="00FA0DD5" w:rsidP="00D6319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3.</w:t>
            </w:r>
            <w:r w:rsidR="005346E3">
              <w:rPr>
                <w:bCs/>
                <w:lang w:val="lt-LT"/>
              </w:rPr>
              <w:t>2</w:t>
            </w:r>
            <w:r>
              <w:rPr>
                <w:bCs/>
                <w:lang w:val="lt-LT"/>
              </w:rPr>
              <w:t xml:space="preserve">. </w:t>
            </w:r>
            <w:r w:rsidR="00E204EB">
              <w:rPr>
                <w:bCs/>
                <w:lang w:val="lt-LT"/>
              </w:rPr>
              <w:t>Demontuoti</w:t>
            </w:r>
            <w:r w:rsidR="000F52E1">
              <w:rPr>
                <w:bCs/>
                <w:lang w:val="lt-LT"/>
              </w:rPr>
              <w:t>:</w:t>
            </w:r>
            <w:r w:rsidR="00E204EB">
              <w:rPr>
                <w:bCs/>
                <w:lang w:val="lt-LT"/>
              </w:rPr>
              <w:t xml:space="preserve"> </w:t>
            </w:r>
          </w:p>
          <w:p w14:paraId="0327546B" w14:textId="77777777" w:rsidR="00917E5E" w:rsidRPr="00917E5E" w:rsidRDefault="00917E5E" w:rsidP="00917E5E">
            <w:pPr>
              <w:pStyle w:val="Sraopastraipa"/>
              <w:numPr>
                <w:ilvl w:val="0"/>
                <w:numId w:val="10"/>
              </w:numPr>
              <w:jc w:val="both"/>
              <w:rPr>
                <w:bCs/>
                <w:lang w:val="lt-LT"/>
              </w:rPr>
            </w:pPr>
            <w:r w:rsidRPr="00917E5E">
              <w:rPr>
                <w:bCs/>
                <w:lang w:val="lt-LT"/>
              </w:rPr>
              <w:t>Tarpinės arkos mūrą – 11 eilių.</w:t>
            </w:r>
          </w:p>
          <w:p w14:paraId="16DE3F13" w14:textId="77777777" w:rsidR="00917E5E" w:rsidRPr="00917E5E" w:rsidRDefault="00917E5E" w:rsidP="00917E5E">
            <w:pPr>
              <w:pStyle w:val="Sraopastraipa"/>
              <w:numPr>
                <w:ilvl w:val="0"/>
                <w:numId w:val="10"/>
              </w:numPr>
              <w:jc w:val="both"/>
              <w:rPr>
                <w:bCs/>
                <w:lang w:val="lt-LT"/>
              </w:rPr>
            </w:pPr>
            <w:r w:rsidRPr="00917E5E">
              <w:rPr>
                <w:bCs/>
                <w:lang w:val="lt-LT"/>
              </w:rPr>
              <w:t>Turbinos mūrą – 7 eiles plytų iki izoliacijos sluoksnio.</w:t>
            </w:r>
          </w:p>
          <w:p w14:paraId="67268A34" w14:textId="77777777" w:rsidR="00917E5E" w:rsidRPr="00917E5E" w:rsidRDefault="00917E5E" w:rsidP="00917E5E">
            <w:pPr>
              <w:pStyle w:val="Sraopastraipa"/>
              <w:numPr>
                <w:ilvl w:val="0"/>
                <w:numId w:val="10"/>
              </w:numPr>
              <w:jc w:val="both"/>
              <w:rPr>
                <w:bCs/>
                <w:lang w:val="lt-LT"/>
              </w:rPr>
            </w:pPr>
            <w:r w:rsidRPr="00917E5E">
              <w:rPr>
                <w:bCs/>
                <w:lang w:val="lt-LT"/>
              </w:rPr>
              <w:t>Turbinos sienelę, esančią tarp tarpinės arkos ir viršutinės arkos.</w:t>
            </w:r>
          </w:p>
          <w:p w14:paraId="4C90D69D" w14:textId="77777777" w:rsidR="00917E5E" w:rsidRPr="00917E5E" w:rsidRDefault="00917E5E" w:rsidP="00917E5E">
            <w:pPr>
              <w:pStyle w:val="Sraopastraipa"/>
              <w:numPr>
                <w:ilvl w:val="0"/>
                <w:numId w:val="10"/>
              </w:numPr>
              <w:jc w:val="both"/>
              <w:rPr>
                <w:bCs/>
                <w:lang w:val="lt-LT"/>
              </w:rPr>
            </w:pPr>
            <w:r w:rsidRPr="00917E5E">
              <w:rPr>
                <w:bCs/>
                <w:lang w:val="lt-LT"/>
              </w:rPr>
              <w:t>Viršutinę arką – 16 eilių mūro.</w:t>
            </w:r>
          </w:p>
          <w:p w14:paraId="6B862A30" w14:textId="77777777" w:rsidR="00917E5E" w:rsidRPr="00917E5E" w:rsidRDefault="00917E5E" w:rsidP="00917E5E">
            <w:pPr>
              <w:pStyle w:val="Sraopastraipa"/>
              <w:numPr>
                <w:ilvl w:val="0"/>
                <w:numId w:val="10"/>
              </w:numPr>
              <w:jc w:val="both"/>
              <w:rPr>
                <w:bCs/>
                <w:lang w:val="lt-LT"/>
              </w:rPr>
            </w:pPr>
            <w:r w:rsidRPr="00917E5E">
              <w:rPr>
                <w:bCs/>
                <w:lang w:val="lt-LT"/>
              </w:rPr>
              <w:t xml:space="preserve">Priekinę </w:t>
            </w:r>
            <w:proofErr w:type="spellStart"/>
            <w:r w:rsidRPr="00917E5E">
              <w:rPr>
                <w:bCs/>
                <w:lang w:val="lt-LT"/>
              </w:rPr>
              <w:t>maitintuvo</w:t>
            </w:r>
            <w:proofErr w:type="spellEnd"/>
            <w:r w:rsidRPr="00917E5E">
              <w:rPr>
                <w:bCs/>
                <w:lang w:val="lt-LT"/>
              </w:rPr>
              <w:t xml:space="preserve"> pusės sienelę iki izoliacijos, nuo </w:t>
            </w:r>
            <w:proofErr w:type="spellStart"/>
            <w:r w:rsidRPr="00917E5E">
              <w:rPr>
                <w:bCs/>
                <w:lang w:val="lt-LT"/>
              </w:rPr>
              <w:t>maitintuvo</w:t>
            </w:r>
            <w:proofErr w:type="spellEnd"/>
            <w:r w:rsidRPr="00917E5E">
              <w:rPr>
                <w:bCs/>
                <w:lang w:val="lt-LT"/>
              </w:rPr>
              <w:t xml:space="preserve"> apačios iki viršutinės arkos.</w:t>
            </w:r>
          </w:p>
          <w:p w14:paraId="150D5586" w14:textId="77777777" w:rsidR="00917E5E" w:rsidRPr="00917E5E" w:rsidRDefault="00917E5E" w:rsidP="00917E5E">
            <w:pPr>
              <w:pStyle w:val="Sraopastraipa"/>
              <w:numPr>
                <w:ilvl w:val="0"/>
                <w:numId w:val="10"/>
              </w:numPr>
              <w:jc w:val="both"/>
              <w:rPr>
                <w:bCs/>
                <w:lang w:val="lt-LT"/>
              </w:rPr>
            </w:pPr>
            <w:r w:rsidRPr="00917E5E">
              <w:rPr>
                <w:bCs/>
                <w:lang w:val="lt-LT"/>
              </w:rPr>
              <w:t xml:space="preserve">Pakuros abiejų pusių mūrą ir pažeistą betoną žemiau </w:t>
            </w:r>
            <w:proofErr w:type="spellStart"/>
            <w:r w:rsidRPr="00917E5E">
              <w:rPr>
                <w:bCs/>
                <w:lang w:val="lt-LT"/>
              </w:rPr>
              <w:t>ardelių</w:t>
            </w:r>
            <w:proofErr w:type="spellEnd"/>
            <w:r w:rsidRPr="00917E5E">
              <w:rPr>
                <w:bCs/>
                <w:lang w:val="lt-LT"/>
              </w:rPr>
              <w:t>.</w:t>
            </w:r>
          </w:p>
          <w:p w14:paraId="3B96A051" w14:textId="77777777" w:rsidR="00917E5E" w:rsidRPr="001A3533" w:rsidRDefault="00917E5E" w:rsidP="001A3533">
            <w:pPr>
              <w:jc w:val="both"/>
              <w:rPr>
                <w:bCs/>
                <w:lang w:val="lt-LT"/>
              </w:rPr>
            </w:pPr>
            <w:r w:rsidRPr="001A3533">
              <w:rPr>
                <w:bCs/>
                <w:lang w:val="lt-LT"/>
              </w:rPr>
              <w:t xml:space="preserve">Kiekvienos sienos ilgis – apie 3579 mm (matuojant nuo </w:t>
            </w:r>
            <w:proofErr w:type="spellStart"/>
            <w:r w:rsidRPr="001A3533">
              <w:rPr>
                <w:bCs/>
                <w:lang w:val="lt-LT"/>
              </w:rPr>
              <w:t>maitintuvo</w:t>
            </w:r>
            <w:proofErr w:type="spellEnd"/>
            <w:r w:rsidRPr="001A3533">
              <w:rPr>
                <w:bCs/>
                <w:lang w:val="lt-LT"/>
              </w:rPr>
              <w:t xml:space="preserve"> pusės).</w:t>
            </w:r>
          </w:p>
          <w:p w14:paraId="161F8FA3" w14:textId="11722C97" w:rsidR="00917E5E" w:rsidRPr="001A3533" w:rsidRDefault="00917E5E" w:rsidP="001A3533">
            <w:pPr>
              <w:jc w:val="both"/>
              <w:rPr>
                <w:bCs/>
                <w:lang w:val="lt-LT"/>
              </w:rPr>
            </w:pPr>
            <w:r w:rsidRPr="001A3533">
              <w:rPr>
                <w:bCs/>
                <w:lang w:val="lt-LT"/>
              </w:rPr>
              <w:t>Preliminarios demontuojamos ir atstatomos mūro dalys pateiktos Pried</w:t>
            </w:r>
            <w:r w:rsidR="00D22968">
              <w:rPr>
                <w:bCs/>
                <w:lang w:val="lt-LT"/>
              </w:rPr>
              <w:t>uose</w:t>
            </w:r>
            <w:r w:rsidRPr="001A3533">
              <w:rPr>
                <w:bCs/>
                <w:lang w:val="lt-LT"/>
              </w:rPr>
              <w:t xml:space="preserve"> Nr. 1</w:t>
            </w:r>
            <w:r w:rsidR="00D22968">
              <w:rPr>
                <w:bCs/>
                <w:lang w:val="lt-LT"/>
              </w:rPr>
              <w:t xml:space="preserve"> ir Nr. 2</w:t>
            </w:r>
            <w:r w:rsidRPr="001A3533">
              <w:rPr>
                <w:bCs/>
                <w:lang w:val="lt-LT"/>
              </w:rPr>
              <w:t xml:space="preserve"> brėžin</w:t>
            </w:r>
            <w:r w:rsidR="00623F59">
              <w:rPr>
                <w:bCs/>
                <w:lang w:val="lt-LT"/>
              </w:rPr>
              <w:t>iuose</w:t>
            </w:r>
            <w:r w:rsidRPr="001A3533">
              <w:rPr>
                <w:bCs/>
                <w:lang w:val="lt-LT"/>
              </w:rPr>
              <w:t xml:space="preserve"> ir pažymėtos raudonomis linijomis.</w:t>
            </w:r>
          </w:p>
          <w:p w14:paraId="6E7E8B60" w14:textId="2115563D" w:rsidR="005E3B75" w:rsidRDefault="00875BBF" w:rsidP="00D6319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3.</w:t>
            </w:r>
            <w:r w:rsidR="005346E3">
              <w:rPr>
                <w:bCs/>
                <w:lang w:val="lt-LT"/>
              </w:rPr>
              <w:t>3</w:t>
            </w:r>
            <w:r>
              <w:rPr>
                <w:bCs/>
                <w:lang w:val="lt-LT"/>
              </w:rPr>
              <w:t xml:space="preserve">. </w:t>
            </w:r>
            <w:r w:rsidR="00FE5F96">
              <w:rPr>
                <w:bCs/>
                <w:lang w:val="lt-LT"/>
              </w:rPr>
              <w:t xml:space="preserve">Pažeistas </w:t>
            </w:r>
            <w:r w:rsidR="003E3947">
              <w:rPr>
                <w:bCs/>
                <w:lang w:val="lt-LT"/>
              </w:rPr>
              <w:t xml:space="preserve">ar kitaip sugadintas izoliacines medžiagas </w:t>
            </w:r>
            <w:r w:rsidR="00203BAF">
              <w:rPr>
                <w:bCs/>
                <w:lang w:val="lt-LT"/>
              </w:rPr>
              <w:t>pakeisti naujomis</w:t>
            </w:r>
            <w:r w:rsidR="005E3B75">
              <w:rPr>
                <w:bCs/>
                <w:lang w:val="lt-LT"/>
              </w:rPr>
              <w:t>;</w:t>
            </w:r>
          </w:p>
          <w:p w14:paraId="3CFF0BCF" w14:textId="15175610" w:rsidR="008A5C42" w:rsidRDefault="005E3B75" w:rsidP="00D6319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3.</w:t>
            </w:r>
            <w:r w:rsidR="005346E3">
              <w:rPr>
                <w:bCs/>
                <w:lang w:val="lt-LT"/>
              </w:rPr>
              <w:t>4</w:t>
            </w:r>
            <w:r>
              <w:rPr>
                <w:bCs/>
                <w:lang w:val="lt-LT"/>
              </w:rPr>
              <w:t xml:space="preserve">. </w:t>
            </w:r>
            <w:r w:rsidR="009402DB">
              <w:rPr>
                <w:bCs/>
                <w:lang w:val="lt-LT"/>
              </w:rPr>
              <w:t xml:space="preserve">Demontuoti </w:t>
            </w:r>
            <w:r w:rsidR="00500DD7">
              <w:rPr>
                <w:bCs/>
                <w:lang w:val="lt-LT"/>
              </w:rPr>
              <w:t>antrinio</w:t>
            </w:r>
            <w:r w:rsidR="00A751D1">
              <w:rPr>
                <w:bCs/>
                <w:lang w:val="lt-LT"/>
              </w:rPr>
              <w:t xml:space="preserve"> ir tretinio</w:t>
            </w:r>
            <w:r w:rsidR="00500DD7">
              <w:rPr>
                <w:bCs/>
                <w:lang w:val="lt-LT"/>
              </w:rPr>
              <w:t xml:space="preserve"> orų</w:t>
            </w:r>
            <w:r w:rsidR="00EE2D86">
              <w:rPr>
                <w:bCs/>
                <w:lang w:val="lt-LT"/>
              </w:rPr>
              <w:t xml:space="preserve"> vamzdžius</w:t>
            </w:r>
            <w:r w:rsidR="00795338">
              <w:rPr>
                <w:bCs/>
                <w:lang w:val="lt-LT"/>
              </w:rPr>
              <w:t xml:space="preserve">, </w:t>
            </w:r>
            <w:r w:rsidR="000B2A4C">
              <w:rPr>
                <w:bCs/>
                <w:lang w:val="lt-LT"/>
              </w:rPr>
              <w:t xml:space="preserve">dūmų </w:t>
            </w:r>
            <w:proofErr w:type="spellStart"/>
            <w:r w:rsidR="000B2A4C">
              <w:rPr>
                <w:bCs/>
                <w:lang w:val="lt-LT"/>
              </w:rPr>
              <w:t>recirkuliacijos</w:t>
            </w:r>
            <w:proofErr w:type="spellEnd"/>
            <w:r w:rsidR="000B2A4C">
              <w:rPr>
                <w:bCs/>
                <w:lang w:val="lt-LT"/>
              </w:rPr>
              <w:t xml:space="preserve"> vamzdžius virš </w:t>
            </w:r>
            <w:proofErr w:type="spellStart"/>
            <w:r w:rsidR="000B2A4C">
              <w:rPr>
                <w:bCs/>
                <w:lang w:val="lt-LT"/>
              </w:rPr>
              <w:t>ardyno</w:t>
            </w:r>
            <w:proofErr w:type="spellEnd"/>
            <w:r w:rsidR="00500DD7">
              <w:rPr>
                <w:bCs/>
                <w:lang w:val="lt-LT"/>
              </w:rPr>
              <w:t xml:space="preserve"> </w:t>
            </w:r>
            <w:r w:rsidR="003E20A5">
              <w:rPr>
                <w:bCs/>
                <w:lang w:val="lt-LT"/>
              </w:rPr>
              <w:t>DN40</w:t>
            </w:r>
            <w:r w:rsidR="00C468C2">
              <w:rPr>
                <w:bCs/>
                <w:lang w:val="lt-LT"/>
              </w:rPr>
              <w:t xml:space="preserve"> ir DN50</w:t>
            </w:r>
            <w:r w:rsidR="00323F10">
              <w:rPr>
                <w:bCs/>
                <w:lang w:val="lt-LT"/>
              </w:rPr>
              <w:t>;</w:t>
            </w:r>
          </w:p>
          <w:p w14:paraId="47CD6B9A" w14:textId="2017CF32" w:rsidR="009177BC" w:rsidRDefault="00323F10" w:rsidP="00D6319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3.</w:t>
            </w:r>
            <w:r w:rsidR="005346E3">
              <w:rPr>
                <w:bCs/>
                <w:lang w:val="lt-LT"/>
              </w:rPr>
              <w:t>5</w:t>
            </w:r>
            <w:r>
              <w:rPr>
                <w:bCs/>
                <w:lang w:val="lt-LT"/>
              </w:rPr>
              <w:t xml:space="preserve">. </w:t>
            </w:r>
            <w:r w:rsidR="005E3B75">
              <w:rPr>
                <w:bCs/>
                <w:lang w:val="lt-LT"/>
              </w:rPr>
              <w:t>Demontuotą mūrą pašalinti iš pakuros;</w:t>
            </w:r>
          </w:p>
          <w:p w14:paraId="5E6911EA" w14:textId="2C0B8DCC" w:rsidR="00CC7067" w:rsidRDefault="00323F10" w:rsidP="00D63198">
            <w:pPr>
              <w:jc w:val="both"/>
              <w:rPr>
                <w:rFonts w:cs="Poppins Light"/>
                <w:bCs/>
                <w:color w:val="000000"/>
                <w:lang w:val="lt-LT"/>
              </w:rPr>
            </w:pPr>
            <w:r>
              <w:rPr>
                <w:rFonts w:cs="Poppins Light"/>
                <w:bCs/>
                <w:color w:val="000000"/>
                <w:lang w:val="lt-LT"/>
              </w:rPr>
              <w:t>3.</w:t>
            </w:r>
            <w:r w:rsidR="005346E3">
              <w:rPr>
                <w:rFonts w:cs="Poppins Light"/>
                <w:bCs/>
                <w:color w:val="000000"/>
                <w:lang w:val="lt-LT"/>
              </w:rPr>
              <w:t>6</w:t>
            </w:r>
            <w:r>
              <w:rPr>
                <w:rFonts w:cs="Poppins Light"/>
                <w:bCs/>
                <w:color w:val="000000"/>
                <w:lang w:val="lt-LT"/>
              </w:rPr>
              <w:t xml:space="preserve">. </w:t>
            </w:r>
            <w:r w:rsidR="00CC7067">
              <w:rPr>
                <w:rFonts w:cs="Poppins Light"/>
                <w:bCs/>
                <w:color w:val="000000"/>
                <w:lang w:val="lt-LT"/>
              </w:rPr>
              <w:t xml:space="preserve">Statybinį laužą ir kitas </w:t>
            </w:r>
            <w:r w:rsidR="00DF60EB">
              <w:rPr>
                <w:rFonts w:cs="Poppins Light"/>
                <w:bCs/>
                <w:color w:val="000000"/>
                <w:lang w:val="lt-LT"/>
              </w:rPr>
              <w:t>susidariusias</w:t>
            </w:r>
            <w:r w:rsidR="00CC7067">
              <w:rPr>
                <w:rFonts w:cs="Poppins Light"/>
                <w:bCs/>
                <w:color w:val="000000"/>
                <w:lang w:val="lt-LT"/>
              </w:rPr>
              <w:t xml:space="preserve"> atliekas</w:t>
            </w:r>
            <w:r w:rsidR="00DF60EB">
              <w:rPr>
                <w:rFonts w:cs="Poppins Light"/>
                <w:bCs/>
                <w:color w:val="000000"/>
                <w:lang w:val="lt-LT"/>
              </w:rPr>
              <w:t xml:space="preserve"> </w:t>
            </w:r>
            <w:r w:rsidR="00CC7067">
              <w:rPr>
                <w:rFonts w:cs="Poppins Light"/>
                <w:bCs/>
                <w:color w:val="000000"/>
                <w:lang w:val="lt-LT"/>
              </w:rPr>
              <w:t>utilizuoti pagal gamtosauginius reikalavimus;</w:t>
            </w:r>
          </w:p>
          <w:p w14:paraId="570F42C5" w14:textId="59732092" w:rsidR="004B1493" w:rsidRDefault="00A521F2" w:rsidP="00D63198">
            <w:pPr>
              <w:jc w:val="both"/>
              <w:rPr>
                <w:rFonts w:cs="Poppins Light"/>
                <w:bCs/>
                <w:color w:val="000000"/>
                <w:lang w:val="lt-LT"/>
              </w:rPr>
            </w:pPr>
            <w:r>
              <w:rPr>
                <w:rFonts w:cs="Poppins Light"/>
                <w:bCs/>
                <w:color w:val="000000"/>
                <w:lang w:val="lt-LT"/>
              </w:rPr>
              <w:t>3.</w:t>
            </w:r>
            <w:r w:rsidR="005346E3">
              <w:rPr>
                <w:rFonts w:cs="Poppins Light"/>
                <w:bCs/>
                <w:color w:val="000000"/>
                <w:lang w:val="lt-LT"/>
              </w:rPr>
              <w:t>7</w:t>
            </w:r>
            <w:r w:rsidR="00216130">
              <w:rPr>
                <w:rFonts w:cs="Poppins Light"/>
                <w:bCs/>
                <w:color w:val="000000"/>
                <w:lang w:val="lt-LT"/>
              </w:rPr>
              <w:t xml:space="preserve">. Atlikti </w:t>
            </w:r>
            <w:r w:rsidR="00EE265A">
              <w:rPr>
                <w:rFonts w:cs="Poppins Light"/>
                <w:bCs/>
                <w:color w:val="000000"/>
                <w:lang w:val="lt-LT"/>
              </w:rPr>
              <w:t xml:space="preserve">pakuros </w:t>
            </w:r>
            <w:r w:rsidR="00FD7FC6">
              <w:rPr>
                <w:rFonts w:cs="Poppins Light"/>
                <w:bCs/>
                <w:color w:val="000000"/>
                <w:lang w:val="lt-LT"/>
              </w:rPr>
              <w:t xml:space="preserve">vidaus plieninio korpuso </w:t>
            </w:r>
            <w:r w:rsidR="001C777D">
              <w:rPr>
                <w:rFonts w:cs="Poppins Light"/>
                <w:bCs/>
                <w:color w:val="000000"/>
                <w:lang w:val="lt-LT"/>
              </w:rPr>
              <w:t>apžiūrą</w:t>
            </w:r>
            <w:r w:rsidR="003F060C">
              <w:rPr>
                <w:rFonts w:cs="Poppins Light"/>
                <w:bCs/>
                <w:color w:val="000000"/>
                <w:lang w:val="lt-LT"/>
              </w:rPr>
              <w:t xml:space="preserve">, pastebėtus </w:t>
            </w:r>
            <w:r w:rsidR="0088070C">
              <w:rPr>
                <w:rFonts w:cs="Poppins Light"/>
                <w:bCs/>
                <w:color w:val="000000"/>
                <w:lang w:val="lt-LT"/>
              </w:rPr>
              <w:t>metalo defektus pašalinti;</w:t>
            </w:r>
          </w:p>
          <w:p w14:paraId="76B3769F" w14:textId="251E0106" w:rsidR="003E3111" w:rsidRDefault="0088070C" w:rsidP="00D63198">
            <w:pPr>
              <w:jc w:val="both"/>
              <w:rPr>
                <w:rFonts w:cs="Poppins Light"/>
                <w:bCs/>
                <w:color w:val="000000"/>
                <w:lang w:val="lt-LT"/>
              </w:rPr>
            </w:pPr>
            <w:r>
              <w:rPr>
                <w:rFonts w:cs="Poppins Light"/>
                <w:bCs/>
                <w:color w:val="000000"/>
                <w:lang w:val="lt-LT"/>
              </w:rPr>
              <w:t>3.</w:t>
            </w:r>
            <w:r w:rsidR="005346E3">
              <w:rPr>
                <w:rFonts w:cs="Poppins Light"/>
                <w:bCs/>
                <w:color w:val="000000"/>
                <w:lang w:val="lt-LT"/>
              </w:rPr>
              <w:t>8</w:t>
            </w:r>
            <w:r w:rsidR="00743F7C">
              <w:rPr>
                <w:rFonts w:cs="Poppins Light"/>
                <w:bCs/>
                <w:color w:val="000000"/>
                <w:lang w:val="lt-LT"/>
              </w:rPr>
              <w:t xml:space="preserve">. </w:t>
            </w:r>
            <w:r w:rsidR="00E14462">
              <w:rPr>
                <w:rFonts w:cs="Poppins Light"/>
                <w:bCs/>
                <w:color w:val="000000"/>
                <w:lang w:val="lt-LT"/>
              </w:rPr>
              <w:t xml:space="preserve">Sumontuoti naujus </w:t>
            </w:r>
            <w:r w:rsidR="004C55D4">
              <w:rPr>
                <w:rFonts w:cs="Poppins Light"/>
                <w:bCs/>
                <w:color w:val="000000"/>
                <w:lang w:val="lt-LT"/>
              </w:rPr>
              <w:t>antrinio</w:t>
            </w:r>
            <w:r w:rsidR="00E14462">
              <w:rPr>
                <w:rFonts w:cs="Poppins Light"/>
                <w:bCs/>
                <w:color w:val="000000"/>
                <w:lang w:val="lt-LT"/>
              </w:rPr>
              <w:t xml:space="preserve"> ir </w:t>
            </w:r>
            <w:r w:rsidR="004C55D4">
              <w:rPr>
                <w:rFonts w:cs="Poppins Light"/>
                <w:bCs/>
                <w:color w:val="000000"/>
                <w:lang w:val="lt-LT"/>
              </w:rPr>
              <w:t>tretinio</w:t>
            </w:r>
            <w:r w:rsidR="00E14462">
              <w:rPr>
                <w:rFonts w:cs="Poppins Light"/>
                <w:bCs/>
                <w:color w:val="000000"/>
                <w:lang w:val="lt-LT"/>
              </w:rPr>
              <w:t xml:space="preserve"> orų padavimo vamzdžius </w:t>
            </w:r>
            <w:r w:rsidR="00080C8B">
              <w:rPr>
                <w:rFonts w:cs="Poppins Light"/>
                <w:bCs/>
                <w:color w:val="000000"/>
                <w:lang w:val="lt-LT"/>
              </w:rPr>
              <w:t xml:space="preserve">ir </w:t>
            </w:r>
            <w:r w:rsidR="003F32B3">
              <w:rPr>
                <w:rFonts w:cs="Poppins Light"/>
                <w:bCs/>
                <w:color w:val="000000"/>
                <w:lang w:val="lt-LT"/>
              </w:rPr>
              <w:t xml:space="preserve">dūmų </w:t>
            </w:r>
            <w:proofErr w:type="spellStart"/>
            <w:r w:rsidR="003F32B3">
              <w:rPr>
                <w:rFonts w:cs="Poppins Light"/>
                <w:bCs/>
                <w:color w:val="000000"/>
                <w:lang w:val="lt-LT"/>
              </w:rPr>
              <w:t>recirkuliac</w:t>
            </w:r>
            <w:r w:rsidR="00C51469">
              <w:rPr>
                <w:rFonts w:cs="Poppins Light"/>
                <w:bCs/>
                <w:color w:val="000000"/>
                <w:lang w:val="lt-LT"/>
              </w:rPr>
              <w:t>ijos</w:t>
            </w:r>
            <w:proofErr w:type="spellEnd"/>
            <w:r w:rsidR="003F32B3">
              <w:rPr>
                <w:rFonts w:cs="Poppins Light"/>
                <w:bCs/>
                <w:color w:val="000000"/>
                <w:lang w:val="lt-LT"/>
              </w:rPr>
              <w:t xml:space="preserve"> vamzdžius</w:t>
            </w:r>
            <w:r w:rsidR="007F5B8F">
              <w:rPr>
                <w:rFonts w:cs="Poppins Light"/>
                <w:bCs/>
                <w:color w:val="000000"/>
                <w:lang w:val="lt-LT"/>
              </w:rPr>
              <w:t xml:space="preserve"> virš </w:t>
            </w:r>
            <w:proofErr w:type="spellStart"/>
            <w:r w:rsidR="007F5B8F">
              <w:rPr>
                <w:rFonts w:cs="Poppins Light"/>
                <w:bCs/>
                <w:color w:val="000000"/>
                <w:lang w:val="lt-LT"/>
              </w:rPr>
              <w:t>ardyno</w:t>
            </w:r>
            <w:proofErr w:type="spellEnd"/>
            <w:r w:rsidR="007F5B8F">
              <w:rPr>
                <w:rFonts w:cs="Poppins Light"/>
                <w:bCs/>
                <w:color w:val="000000"/>
                <w:lang w:val="lt-LT"/>
              </w:rPr>
              <w:t xml:space="preserve"> </w:t>
            </w:r>
            <w:r w:rsidR="00E14462">
              <w:rPr>
                <w:rFonts w:cs="Poppins Light"/>
                <w:bCs/>
                <w:color w:val="000000"/>
                <w:lang w:val="lt-LT"/>
              </w:rPr>
              <w:t>DN40</w:t>
            </w:r>
            <w:r w:rsidR="00C70975">
              <w:rPr>
                <w:rFonts w:cs="Poppins Light"/>
                <w:bCs/>
                <w:color w:val="000000"/>
                <w:lang w:val="lt-LT"/>
              </w:rPr>
              <w:t xml:space="preserve">, </w:t>
            </w:r>
            <w:r w:rsidR="00E14462">
              <w:rPr>
                <w:rFonts w:cs="Poppins Light"/>
                <w:bCs/>
                <w:color w:val="000000"/>
                <w:lang w:val="lt-LT"/>
              </w:rPr>
              <w:t>DN50;</w:t>
            </w:r>
          </w:p>
          <w:p w14:paraId="3E65C327" w14:textId="24AD102B" w:rsidR="00B50AD3" w:rsidRDefault="00B50AD3" w:rsidP="00D63198">
            <w:pPr>
              <w:jc w:val="both"/>
              <w:rPr>
                <w:rFonts w:cs="Poppins Light"/>
                <w:bCs/>
                <w:color w:val="000000"/>
                <w:lang w:val="lt-LT"/>
              </w:rPr>
            </w:pPr>
            <w:r>
              <w:rPr>
                <w:rFonts w:cs="Poppins Light"/>
                <w:bCs/>
                <w:color w:val="000000"/>
                <w:lang w:val="lt-LT"/>
              </w:rPr>
              <w:t>3.</w:t>
            </w:r>
            <w:r w:rsidR="005346E3">
              <w:rPr>
                <w:rFonts w:cs="Poppins Light"/>
                <w:bCs/>
                <w:color w:val="000000"/>
                <w:lang w:val="lt-LT"/>
              </w:rPr>
              <w:t>9</w:t>
            </w:r>
            <w:r>
              <w:rPr>
                <w:rFonts w:cs="Poppins Light"/>
                <w:bCs/>
                <w:color w:val="000000"/>
                <w:lang w:val="lt-LT"/>
              </w:rPr>
              <w:t xml:space="preserve">. </w:t>
            </w:r>
            <w:r w:rsidR="00EE3D9D" w:rsidRPr="00EE3D9D">
              <w:rPr>
                <w:rFonts w:cs="Poppins Light"/>
                <w:color w:val="000000"/>
                <w:lang w:val="lt-LT"/>
              </w:rPr>
              <w:t xml:space="preserve">Sumontuoti naujus mūrą laikančius </w:t>
            </w:r>
            <w:proofErr w:type="spellStart"/>
            <w:r w:rsidR="00EE3D9D" w:rsidRPr="00EE3D9D">
              <w:rPr>
                <w:rFonts w:cs="Poppins Light"/>
                <w:color w:val="000000"/>
                <w:lang w:val="lt-LT"/>
              </w:rPr>
              <w:t>ankerius</w:t>
            </w:r>
            <w:proofErr w:type="spellEnd"/>
            <w:r w:rsidR="00EE3D9D" w:rsidRPr="00EE3D9D">
              <w:rPr>
                <w:rFonts w:cs="Poppins Light"/>
                <w:bCs/>
                <w:color w:val="000000"/>
                <w:lang w:val="lt-LT"/>
              </w:rPr>
              <w:t>, kurie užtikrins pakuros mūro stabilumą ir ilgaamžiškumą</w:t>
            </w:r>
            <w:r w:rsidR="00EE3D9D">
              <w:rPr>
                <w:rFonts w:cs="Poppins Light"/>
                <w:bCs/>
                <w:color w:val="000000"/>
                <w:lang w:val="lt-LT"/>
              </w:rPr>
              <w:t>;</w:t>
            </w:r>
          </w:p>
          <w:p w14:paraId="61E687FC" w14:textId="1CF74815" w:rsidR="00160787" w:rsidRDefault="00D92390" w:rsidP="00160787">
            <w:pPr>
              <w:jc w:val="both"/>
              <w:rPr>
                <w:rFonts w:cs="Poppins Light"/>
                <w:bCs/>
                <w:color w:val="000000"/>
                <w:lang w:val="lt-LT"/>
              </w:rPr>
            </w:pPr>
            <w:r>
              <w:rPr>
                <w:rFonts w:cs="Poppins Light"/>
                <w:bCs/>
                <w:color w:val="000000"/>
                <w:lang w:val="lt-LT"/>
              </w:rPr>
              <w:t>3.</w:t>
            </w:r>
            <w:r w:rsidR="005346E3">
              <w:rPr>
                <w:rFonts w:cs="Poppins Light"/>
                <w:bCs/>
                <w:color w:val="000000"/>
                <w:lang w:val="lt-LT"/>
              </w:rPr>
              <w:t>10</w:t>
            </w:r>
            <w:r>
              <w:rPr>
                <w:rFonts w:cs="Poppins Light"/>
                <w:bCs/>
                <w:color w:val="000000"/>
                <w:lang w:val="lt-LT"/>
              </w:rPr>
              <w:t xml:space="preserve">. </w:t>
            </w:r>
            <w:r w:rsidR="00160787" w:rsidRPr="00160787">
              <w:rPr>
                <w:rFonts w:cs="Poppins Light"/>
                <w:color w:val="000000"/>
                <w:lang w:val="lt-LT"/>
              </w:rPr>
              <w:t>Sumūryti ir išbetonuoti pakurą naujomis karščiui atspariomis plytomis</w:t>
            </w:r>
            <w:r w:rsidR="00160787" w:rsidRPr="00160787">
              <w:rPr>
                <w:rFonts w:cs="Poppins Light"/>
                <w:bCs/>
                <w:color w:val="000000"/>
                <w:lang w:val="lt-LT"/>
              </w:rPr>
              <w:t>, naudojant gamintojo rekomenduojamas medžiagas ir technologijas</w:t>
            </w:r>
            <w:r w:rsidR="00160787">
              <w:rPr>
                <w:rFonts w:cs="Poppins Light"/>
                <w:bCs/>
                <w:color w:val="000000"/>
                <w:lang w:val="lt-LT"/>
              </w:rPr>
              <w:t>;</w:t>
            </w:r>
          </w:p>
          <w:p w14:paraId="4BDEFEF7" w14:textId="51CDE9AB" w:rsidR="00AA31F4" w:rsidRPr="00AA31F4" w:rsidRDefault="00AA31F4" w:rsidP="00AA31F4">
            <w:pPr>
              <w:jc w:val="both"/>
              <w:rPr>
                <w:rFonts w:cs="Poppins Light"/>
                <w:bCs/>
                <w:color w:val="000000"/>
                <w:lang w:val="es-ES"/>
              </w:rPr>
            </w:pPr>
            <w:r>
              <w:rPr>
                <w:rFonts w:cs="Poppins Light"/>
                <w:bCs/>
                <w:color w:val="000000"/>
                <w:lang w:val="lt-LT"/>
              </w:rPr>
              <w:t>3.1</w:t>
            </w:r>
            <w:r w:rsidR="005346E3">
              <w:rPr>
                <w:rFonts w:cs="Poppins Light"/>
                <w:bCs/>
                <w:color w:val="000000"/>
                <w:lang w:val="lt-LT"/>
              </w:rPr>
              <w:t>1</w:t>
            </w:r>
            <w:r>
              <w:rPr>
                <w:rFonts w:cs="Poppins Light"/>
                <w:bCs/>
                <w:color w:val="000000"/>
                <w:lang w:val="lt-LT"/>
              </w:rPr>
              <w:t xml:space="preserve">. </w:t>
            </w:r>
            <w:r w:rsidRPr="00AA31F4">
              <w:rPr>
                <w:rFonts w:cs="Poppins Light"/>
                <w:bCs/>
                <w:color w:val="000000"/>
                <w:lang w:val="es-ES"/>
              </w:rPr>
              <w:t xml:space="preserve">Atkurti visas </w:t>
            </w:r>
            <w:r w:rsidRPr="00E44D3A">
              <w:rPr>
                <w:rFonts w:cs="Poppins Light"/>
                <w:bCs/>
                <w:color w:val="000000"/>
                <w:lang w:val="lt-LT"/>
              </w:rPr>
              <w:t>konstrukcines pakuros dalis pagal originalią geometriją:</w:t>
            </w:r>
          </w:p>
          <w:p w14:paraId="44E82811" w14:textId="77777777" w:rsidR="00AA31F4" w:rsidRPr="00AA31F4" w:rsidRDefault="00AA31F4" w:rsidP="00AA31F4">
            <w:pPr>
              <w:numPr>
                <w:ilvl w:val="0"/>
                <w:numId w:val="9"/>
              </w:numPr>
              <w:jc w:val="both"/>
              <w:rPr>
                <w:rFonts w:cs="Poppins Light"/>
                <w:bCs/>
                <w:color w:val="000000"/>
                <w:lang w:val="lt-LT"/>
              </w:rPr>
            </w:pPr>
            <w:r w:rsidRPr="00AA31F4">
              <w:rPr>
                <w:rFonts w:cs="Poppins Light"/>
                <w:bCs/>
                <w:color w:val="000000"/>
                <w:lang w:val="lt-LT"/>
              </w:rPr>
              <w:t>tarpinę arką,</w:t>
            </w:r>
          </w:p>
          <w:p w14:paraId="1955E1F4" w14:textId="77777777" w:rsidR="00AA31F4" w:rsidRPr="00AA31F4" w:rsidRDefault="00AA31F4" w:rsidP="00AA31F4">
            <w:pPr>
              <w:numPr>
                <w:ilvl w:val="0"/>
                <w:numId w:val="9"/>
              </w:numPr>
              <w:jc w:val="both"/>
              <w:rPr>
                <w:rFonts w:cs="Poppins Light"/>
                <w:bCs/>
                <w:color w:val="000000"/>
                <w:lang w:val="lt-LT"/>
              </w:rPr>
            </w:pPr>
            <w:r w:rsidRPr="00AA31F4">
              <w:rPr>
                <w:rFonts w:cs="Poppins Light"/>
                <w:bCs/>
                <w:color w:val="000000"/>
                <w:lang w:val="lt-LT"/>
              </w:rPr>
              <w:t>turbinos zonos sienelę,</w:t>
            </w:r>
          </w:p>
          <w:p w14:paraId="0ECA15F3" w14:textId="77777777" w:rsidR="00AA31F4" w:rsidRPr="00AA31F4" w:rsidRDefault="00AA31F4" w:rsidP="00AA31F4">
            <w:pPr>
              <w:numPr>
                <w:ilvl w:val="0"/>
                <w:numId w:val="9"/>
              </w:numPr>
              <w:jc w:val="both"/>
              <w:rPr>
                <w:rFonts w:cs="Poppins Light"/>
                <w:bCs/>
                <w:color w:val="000000"/>
                <w:lang w:val="lt-LT"/>
              </w:rPr>
            </w:pPr>
            <w:r w:rsidRPr="00AA31F4">
              <w:rPr>
                <w:rFonts w:cs="Poppins Light"/>
                <w:bCs/>
                <w:color w:val="000000"/>
                <w:lang w:val="lt-LT"/>
              </w:rPr>
              <w:t>viršutinę arką,</w:t>
            </w:r>
          </w:p>
          <w:p w14:paraId="79B8C99D" w14:textId="77777777" w:rsidR="00AA31F4" w:rsidRPr="00AA31F4" w:rsidRDefault="00AA31F4" w:rsidP="00AA31F4">
            <w:pPr>
              <w:numPr>
                <w:ilvl w:val="0"/>
                <w:numId w:val="9"/>
              </w:numPr>
              <w:jc w:val="both"/>
              <w:rPr>
                <w:rFonts w:cs="Poppins Light"/>
                <w:bCs/>
                <w:color w:val="000000"/>
                <w:lang w:val="lt-LT"/>
              </w:rPr>
            </w:pPr>
            <w:r w:rsidRPr="00AA31F4">
              <w:rPr>
                <w:rFonts w:cs="Poppins Light"/>
                <w:bCs/>
                <w:color w:val="000000"/>
                <w:lang w:val="lt-LT"/>
              </w:rPr>
              <w:t xml:space="preserve">priekinę </w:t>
            </w:r>
            <w:proofErr w:type="spellStart"/>
            <w:r w:rsidRPr="00AA31F4">
              <w:rPr>
                <w:rFonts w:cs="Poppins Light"/>
                <w:bCs/>
                <w:color w:val="000000"/>
                <w:lang w:val="lt-LT"/>
              </w:rPr>
              <w:t>maitintuvo</w:t>
            </w:r>
            <w:proofErr w:type="spellEnd"/>
            <w:r w:rsidRPr="00AA31F4">
              <w:rPr>
                <w:rFonts w:cs="Poppins Light"/>
                <w:bCs/>
                <w:color w:val="000000"/>
                <w:lang w:val="lt-LT"/>
              </w:rPr>
              <w:t xml:space="preserve"> pusės sienelę,</w:t>
            </w:r>
          </w:p>
          <w:p w14:paraId="411B9108" w14:textId="77777777" w:rsidR="00AA31F4" w:rsidRPr="00AA31F4" w:rsidRDefault="00AA31F4" w:rsidP="00AA31F4">
            <w:pPr>
              <w:numPr>
                <w:ilvl w:val="0"/>
                <w:numId w:val="9"/>
              </w:numPr>
              <w:jc w:val="both"/>
              <w:rPr>
                <w:rFonts w:cs="Poppins Light"/>
                <w:bCs/>
                <w:color w:val="000000"/>
                <w:lang w:val="lt-LT"/>
              </w:rPr>
            </w:pPr>
            <w:r w:rsidRPr="00AA31F4">
              <w:rPr>
                <w:rFonts w:cs="Poppins Light"/>
                <w:bCs/>
                <w:color w:val="000000"/>
                <w:lang w:val="lt-LT"/>
              </w:rPr>
              <w:t>abiejų pusių šonines sienas,</w:t>
            </w:r>
          </w:p>
          <w:p w14:paraId="5997C9A1" w14:textId="77777777" w:rsidR="00AA31F4" w:rsidRPr="00AA31F4" w:rsidRDefault="00AA31F4" w:rsidP="00AA31F4">
            <w:pPr>
              <w:numPr>
                <w:ilvl w:val="0"/>
                <w:numId w:val="9"/>
              </w:numPr>
              <w:jc w:val="both"/>
              <w:rPr>
                <w:rFonts w:cs="Poppins Light"/>
                <w:bCs/>
                <w:color w:val="000000"/>
                <w:lang w:val="lt-LT"/>
              </w:rPr>
            </w:pPr>
            <w:r w:rsidRPr="00AA31F4">
              <w:rPr>
                <w:rFonts w:cs="Poppins Light"/>
                <w:bCs/>
                <w:color w:val="000000"/>
                <w:lang w:val="lt-LT"/>
              </w:rPr>
              <w:t xml:space="preserve">mūro dalis žemiau </w:t>
            </w:r>
            <w:proofErr w:type="spellStart"/>
            <w:r w:rsidRPr="00AA31F4">
              <w:rPr>
                <w:rFonts w:cs="Poppins Light"/>
                <w:bCs/>
                <w:color w:val="000000"/>
                <w:lang w:val="lt-LT"/>
              </w:rPr>
              <w:t>ardelių</w:t>
            </w:r>
            <w:proofErr w:type="spellEnd"/>
            <w:r w:rsidRPr="00AA31F4">
              <w:rPr>
                <w:rFonts w:cs="Poppins Light"/>
                <w:bCs/>
                <w:color w:val="000000"/>
                <w:lang w:val="lt-LT"/>
              </w:rPr>
              <w:t>,</w:t>
            </w:r>
          </w:p>
          <w:p w14:paraId="2F1F0AA5" w14:textId="46B62DEE" w:rsidR="00AA31F4" w:rsidRPr="00AA31F4" w:rsidRDefault="00AA31F4" w:rsidP="00AA31F4">
            <w:pPr>
              <w:numPr>
                <w:ilvl w:val="0"/>
                <w:numId w:val="9"/>
              </w:numPr>
              <w:jc w:val="both"/>
              <w:rPr>
                <w:rFonts w:cs="Poppins Light"/>
                <w:bCs/>
                <w:color w:val="000000"/>
                <w:lang w:val="lt-LT"/>
              </w:rPr>
            </w:pPr>
            <w:r w:rsidRPr="00AA31F4">
              <w:rPr>
                <w:rFonts w:cs="Poppins Light"/>
                <w:bCs/>
                <w:color w:val="000000"/>
                <w:lang w:val="lt-LT"/>
              </w:rPr>
              <w:t xml:space="preserve">betono sluoksnius, </w:t>
            </w:r>
          </w:p>
          <w:p w14:paraId="3AD8D9FD" w14:textId="44F5137D" w:rsidR="00ED53B1" w:rsidRPr="00B5676E" w:rsidRDefault="00E936B5" w:rsidP="00ED53B1">
            <w:pPr>
              <w:jc w:val="both"/>
              <w:rPr>
                <w:rFonts w:cs="Poppins Light"/>
                <w:bCs/>
                <w:color w:val="000000"/>
                <w:lang w:val="lt-LT"/>
              </w:rPr>
            </w:pPr>
            <w:r>
              <w:rPr>
                <w:rFonts w:cs="Poppins Light"/>
                <w:bCs/>
                <w:color w:val="000000"/>
                <w:lang w:val="lt-LT"/>
              </w:rPr>
              <w:lastRenderedPageBreak/>
              <w:t>3</w:t>
            </w:r>
            <w:r w:rsidR="002F4DD6">
              <w:rPr>
                <w:rFonts w:cs="Poppins Light"/>
                <w:bCs/>
                <w:color w:val="000000"/>
                <w:lang w:val="lt-LT"/>
              </w:rPr>
              <w:t>.1</w:t>
            </w:r>
            <w:r w:rsidR="005346E3">
              <w:rPr>
                <w:rFonts w:cs="Poppins Light"/>
                <w:bCs/>
                <w:color w:val="000000"/>
                <w:lang w:val="lt-LT"/>
              </w:rPr>
              <w:t>2</w:t>
            </w:r>
            <w:r w:rsidR="002F4DD6">
              <w:rPr>
                <w:rFonts w:cs="Poppins Light"/>
                <w:bCs/>
                <w:color w:val="000000"/>
                <w:lang w:val="lt-LT"/>
              </w:rPr>
              <w:t xml:space="preserve">. </w:t>
            </w:r>
            <w:r w:rsidR="003953C3" w:rsidRPr="002F4DD6">
              <w:rPr>
                <w:rFonts w:cs="Poppins Light"/>
                <w:bCs/>
                <w:iCs/>
                <w:color w:val="000000"/>
                <w:lang w:val="lt-LT"/>
              </w:rPr>
              <w:t>Sutvarkyti darbo aplinką.</w:t>
            </w:r>
          </w:p>
        </w:tc>
      </w:tr>
      <w:tr w:rsidR="00ED53B1" w:rsidRPr="00E43272" w14:paraId="305FC2DC" w14:textId="10EF38DB" w:rsidTr="0095666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743" w14:textId="1035D112" w:rsidR="00ED53B1" w:rsidRPr="00AD25AA" w:rsidRDefault="00ED53B1" w:rsidP="00ED53B1">
            <w:pPr>
              <w:spacing w:line="258" w:lineRule="exact"/>
              <w:rPr>
                <w:color w:val="000000"/>
                <w:lang w:val="lt-LT"/>
              </w:rPr>
            </w:pPr>
            <w:r w:rsidRPr="00AD25AA">
              <w:rPr>
                <w:color w:val="000000"/>
                <w:lang w:val="lt-LT"/>
              </w:rPr>
              <w:lastRenderedPageBreak/>
              <w:t>4. Darbų atlikimo terminai ir sąlygos</w:t>
            </w: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61D" w14:textId="3637AFC4" w:rsidR="00585C04" w:rsidRDefault="00ED53B1" w:rsidP="00FC3AC5">
            <w:pPr>
              <w:rPr>
                <w:lang w:val="lt-LT"/>
              </w:rPr>
            </w:pPr>
            <w:r w:rsidRPr="00AD25AA">
              <w:rPr>
                <w:lang w:val="lt-LT"/>
              </w:rPr>
              <w:t xml:space="preserve">4.1. </w:t>
            </w:r>
            <w:r w:rsidR="0043240A" w:rsidRPr="0043240A">
              <w:rPr>
                <w:lang w:val="lt-LT"/>
              </w:rPr>
              <w:t xml:space="preserve">Sutartis įsigalioja nuo Sutarties pasirašymo momento ir galioja iki 2026 m. </w:t>
            </w:r>
            <w:r w:rsidR="00E43272">
              <w:rPr>
                <w:lang w:val="lt-LT"/>
              </w:rPr>
              <w:t>rugpjūčio</w:t>
            </w:r>
            <w:r w:rsidR="0043240A" w:rsidRPr="0043240A">
              <w:rPr>
                <w:lang w:val="lt-LT"/>
              </w:rPr>
              <w:t xml:space="preserve"> mėn. 3</w:t>
            </w:r>
            <w:r w:rsidR="00A64D69">
              <w:rPr>
                <w:lang w:val="lt-LT"/>
              </w:rPr>
              <w:t>1</w:t>
            </w:r>
            <w:r w:rsidR="0043240A" w:rsidRPr="0043240A">
              <w:rPr>
                <w:lang w:val="lt-LT"/>
              </w:rPr>
              <w:t xml:space="preserve"> dienos arba iki abipusio įsipareigojimų įvykdymo, priklausomai nuo to, kuri aplinkybė įvyks anksčiau</w:t>
            </w:r>
            <w:r w:rsidR="00FC3AC5">
              <w:rPr>
                <w:lang w:val="lt-LT"/>
              </w:rPr>
              <w:t>;</w:t>
            </w:r>
          </w:p>
          <w:p w14:paraId="79637DCF" w14:textId="73CEA557" w:rsidR="00D04976" w:rsidRPr="00585C04" w:rsidRDefault="00D04976" w:rsidP="00585C0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4.2.</w:t>
            </w:r>
            <w:r w:rsidR="006D3CDC" w:rsidRPr="006D3CDC">
              <w:rPr>
                <w:rFonts w:ascii="Arial" w:hAnsi="Arial" w:cs="Arial"/>
                <w:lang w:val="lt-LT"/>
              </w:rPr>
              <w:t xml:space="preserve"> </w:t>
            </w:r>
            <w:r w:rsidR="006D3CDC" w:rsidRPr="006D3CDC">
              <w:rPr>
                <w:lang w:val="lt-LT"/>
              </w:rPr>
              <w:t>Rangovas medžiagomis pasirūpina iki Darbų atlikimo termino pradžios</w:t>
            </w:r>
            <w:r w:rsidR="00741EF9">
              <w:rPr>
                <w:lang w:val="lt-LT"/>
              </w:rPr>
              <w:t>;</w:t>
            </w:r>
          </w:p>
          <w:p w14:paraId="4B1B3FA8" w14:textId="1F3F7E3C" w:rsidR="00046234" w:rsidRPr="0048424C" w:rsidRDefault="00D04976" w:rsidP="0048424C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4.3. </w:t>
            </w:r>
            <w:bookmarkStart w:id="0" w:name="_Ref488309719"/>
            <w:r w:rsidR="0048424C" w:rsidRPr="0048424C">
              <w:rPr>
                <w:lang w:val="lt-LT"/>
              </w:rPr>
              <w:t>Rangovas Darbus įsipareigoja pradėti 2026 m. liepos 7 dienos, užbaigti</w:t>
            </w:r>
            <w:bookmarkEnd w:id="0"/>
            <w:r w:rsidR="0048424C" w:rsidRPr="0048424C">
              <w:rPr>
                <w:lang w:val="lt-LT"/>
              </w:rPr>
              <w:t xml:space="preserve"> iki 2026 m. liepos mėn. 27 dienos, išpildomosios dokumentacijos paruošimas privalo būti atliktas iki 2026 m. rugpjūčio 1 dienos</w:t>
            </w:r>
            <w:r w:rsidR="00FC3AC5">
              <w:rPr>
                <w:lang w:val="lt-LT"/>
              </w:rPr>
              <w:t>;</w:t>
            </w:r>
          </w:p>
          <w:p w14:paraId="7460606A" w14:textId="1608745E" w:rsidR="00ED53B1" w:rsidRPr="008E2C13" w:rsidRDefault="00D04976" w:rsidP="008E2C13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4.4. </w:t>
            </w:r>
            <w:r w:rsidR="00441967" w:rsidRPr="00441967">
              <w:rPr>
                <w:lang w:val="lt-LT"/>
              </w:rPr>
              <w:t>Darbai laikomi atliktais, kai baigtos statybos užbaigimo, dokumentų rengimo procedūros ir pasirašomas visų atliktų darbų perdavimo–priėmimo aktas</w:t>
            </w:r>
            <w:r w:rsidR="00C230D9">
              <w:rPr>
                <w:lang w:val="lt-LT"/>
              </w:rPr>
              <w:t>.</w:t>
            </w:r>
          </w:p>
        </w:tc>
      </w:tr>
      <w:tr w:rsidR="00ED53B1" w:rsidRPr="00E43272" w14:paraId="254F63DB" w14:textId="6CD3D030" w:rsidTr="0095666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12C9" w14:textId="459E2041" w:rsidR="00ED53B1" w:rsidRPr="00AD25AA" w:rsidRDefault="00ED53B1" w:rsidP="00ED53B1">
            <w:pPr>
              <w:tabs>
                <w:tab w:val="num" w:pos="360"/>
              </w:tabs>
              <w:spacing w:line="258" w:lineRule="exact"/>
              <w:rPr>
                <w:color w:val="000000"/>
                <w:lang w:val="lt-LT"/>
              </w:rPr>
            </w:pPr>
            <w:r w:rsidRPr="00AD25AA">
              <w:rPr>
                <w:color w:val="000000"/>
                <w:lang w:val="lt-LT"/>
              </w:rPr>
              <w:t>5. Kitos papildomos sąlygos</w:t>
            </w: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EA04" w14:textId="521A968B" w:rsidR="00ED53B1" w:rsidRPr="00AD25AA" w:rsidRDefault="00ED53B1" w:rsidP="00ED53B1">
            <w:pPr>
              <w:spacing w:line="258" w:lineRule="exact"/>
              <w:jc w:val="both"/>
              <w:rPr>
                <w:lang w:val="lt-LT"/>
              </w:rPr>
            </w:pPr>
            <w:r w:rsidRPr="00AD25AA">
              <w:rPr>
                <w:lang w:val="lt-LT"/>
              </w:rPr>
              <w:t>5.1. Už papildomus darbus ar paslaugas, kurių Rangovas, teikdamas pasiūlymą, nenumatė, mokama nebus</w:t>
            </w:r>
            <w:r w:rsidR="00E142FD">
              <w:rPr>
                <w:lang w:val="lt-LT"/>
              </w:rPr>
              <w:t>;</w:t>
            </w:r>
          </w:p>
          <w:p w14:paraId="3CF6F638" w14:textId="610E24B1" w:rsidR="00ED53B1" w:rsidRPr="00AD25AA" w:rsidRDefault="00ED53B1" w:rsidP="00ED53B1">
            <w:pPr>
              <w:tabs>
                <w:tab w:val="left" w:pos="1200"/>
                <w:tab w:val="left" w:pos="1800"/>
              </w:tabs>
              <w:jc w:val="both"/>
              <w:rPr>
                <w:lang w:val="lt-LT"/>
              </w:rPr>
            </w:pPr>
            <w:r w:rsidRPr="00AD25AA">
              <w:rPr>
                <w:lang w:val="lt-LT"/>
              </w:rPr>
              <w:t xml:space="preserve">5.2. </w:t>
            </w:r>
            <w:r w:rsidR="00AA24C8" w:rsidRPr="00AD25AA">
              <w:rPr>
                <w:lang w:val="lt-LT"/>
              </w:rPr>
              <w:t>Prieš darbų pradžia Rangovas derina su Užsakovu darbų eiliškumą</w:t>
            </w:r>
            <w:r w:rsidR="00E142FD">
              <w:rPr>
                <w:lang w:val="lt-LT"/>
              </w:rPr>
              <w:t>;</w:t>
            </w:r>
          </w:p>
          <w:p w14:paraId="551AD55E" w14:textId="242B1AEE" w:rsidR="00ED53B1" w:rsidRPr="001D5F74" w:rsidRDefault="00ED53B1" w:rsidP="00ED53B1">
            <w:pPr>
              <w:rPr>
                <w:lang w:val="lt-LT" w:eastAsia="lt-LT"/>
              </w:rPr>
            </w:pPr>
            <w:r w:rsidRPr="00AD25AA">
              <w:rPr>
                <w:lang w:val="lt-LT"/>
              </w:rPr>
              <w:t>5.</w:t>
            </w:r>
            <w:r>
              <w:rPr>
                <w:lang w:val="lt-LT"/>
              </w:rPr>
              <w:t>3</w:t>
            </w:r>
            <w:r w:rsidRPr="00AD25AA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="00E142FD" w:rsidRPr="00AD25AA">
              <w:rPr>
                <w:lang w:val="lt-LT"/>
              </w:rPr>
              <w:t>Darbo vietose Rangovas privalės užtikrinti darbų, priešgaisrinę saugą ir tvarką</w:t>
            </w:r>
            <w:r w:rsidR="00E142FD">
              <w:rPr>
                <w:lang w:val="lt-LT"/>
              </w:rPr>
              <w:t>;</w:t>
            </w:r>
          </w:p>
          <w:p w14:paraId="72F11213" w14:textId="438045FB" w:rsidR="00ED53B1" w:rsidRPr="00AD25AA" w:rsidRDefault="00ED53B1" w:rsidP="00ED53B1">
            <w:pPr>
              <w:spacing w:line="258" w:lineRule="exact"/>
              <w:jc w:val="both"/>
              <w:rPr>
                <w:lang w:val="lt-LT"/>
              </w:rPr>
            </w:pPr>
            <w:r w:rsidRPr="00AD25AA">
              <w:rPr>
                <w:lang w:val="lt-LT"/>
              </w:rPr>
              <w:t>5.</w:t>
            </w:r>
            <w:r>
              <w:rPr>
                <w:lang w:val="lt-LT"/>
              </w:rPr>
              <w:t>4</w:t>
            </w:r>
            <w:r w:rsidRPr="00AD25AA">
              <w:rPr>
                <w:lang w:val="lt-LT"/>
              </w:rPr>
              <w:t xml:space="preserve">. </w:t>
            </w:r>
            <w:r w:rsidR="00E142FD" w:rsidRPr="00AD25AA">
              <w:rPr>
                <w:lang w:val="lt-LT"/>
              </w:rPr>
              <w:t>Rangovas turi suteikti remonto darbams garantinį periodą 24 mėnesių nuo perdavimo Užsakovui į eksploataciją.</w:t>
            </w:r>
          </w:p>
        </w:tc>
      </w:tr>
      <w:tr w:rsidR="00ED53B1" w:rsidRPr="00E43272" w14:paraId="7DBE1170" w14:textId="77777777" w:rsidTr="00956663">
        <w:trPr>
          <w:trHeight w:val="427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A640" w14:textId="69C33238" w:rsidR="00ED53B1" w:rsidRPr="00C2307E" w:rsidRDefault="00ED53B1" w:rsidP="00ED53B1">
            <w:pPr>
              <w:tabs>
                <w:tab w:val="num" w:pos="360"/>
              </w:tabs>
              <w:spacing w:line="258" w:lineRule="exact"/>
              <w:rPr>
                <w:color w:val="000000"/>
                <w:lang w:val="lt-LT"/>
              </w:rPr>
            </w:pPr>
            <w:r w:rsidRPr="00C2307E">
              <w:rPr>
                <w:color w:val="000000"/>
                <w:lang w:val="lt-LT"/>
              </w:rPr>
              <w:t>6.Aplinkosauginiai reikalavimai</w:t>
            </w:r>
          </w:p>
          <w:p w14:paraId="6B08F7E7" w14:textId="77777777" w:rsidR="00ED53B1" w:rsidRPr="00AD25AA" w:rsidRDefault="00ED53B1" w:rsidP="00ED53B1">
            <w:pPr>
              <w:tabs>
                <w:tab w:val="num" w:pos="360"/>
              </w:tabs>
              <w:spacing w:line="258" w:lineRule="exact"/>
              <w:rPr>
                <w:color w:val="000000"/>
                <w:lang w:val="lt-LT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55F9" w14:textId="12711922" w:rsidR="00ED53B1" w:rsidRPr="00DC65F7" w:rsidRDefault="00ED53B1" w:rsidP="00ED53B1">
            <w:pPr>
              <w:jc w:val="both"/>
              <w:rPr>
                <w:color w:val="FF0000"/>
                <w:lang w:val="lt-LT"/>
              </w:rPr>
            </w:pPr>
            <w:r w:rsidRPr="004969C6">
              <w:rPr>
                <w:lang w:val="lt-LT"/>
              </w:rPr>
              <w:t>6.1. Rangovo aplinkos apsaugos vadybos sistema atitinka</w:t>
            </w:r>
            <w:r>
              <w:rPr>
                <w:lang w:val="lt-LT"/>
              </w:rPr>
              <w:t xml:space="preserve"> </w:t>
            </w:r>
            <w:r w:rsidRPr="004969C6">
              <w:rPr>
                <w:lang w:val="lt-LT"/>
              </w:rPr>
              <w:t>ISO 14001</w:t>
            </w:r>
            <w:r>
              <w:rPr>
                <w:lang w:val="lt-LT"/>
              </w:rPr>
              <w:t>:2015</w:t>
            </w:r>
            <w:r w:rsidR="00D02476">
              <w:rPr>
                <w:lang w:val="lt-LT"/>
              </w:rPr>
              <w:t>,</w:t>
            </w:r>
            <w:r w:rsidRPr="004969C6">
              <w:rPr>
                <w:lang w:val="lt-LT"/>
              </w:rPr>
              <w:t xml:space="preserve"> </w:t>
            </w:r>
            <w:r>
              <w:rPr>
                <w:lang w:val="lt-LT"/>
              </w:rPr>
              <w:t>katilų remontas ir priežiūra.</w:t>
            </w:r>
          </w:p>
        </w:tc>
      </w:tr>
      <w:tr w:rsidR="00ED53B1" w:rsidRPr="00E43272" w14:paraId="18A9CF0C" w14:textId="72E4AACE" w:rsidTr="00956663">
        <w:trPr>
          <w:trHeight w:val="427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9342" w14:textId="368905B0" w:rsidR="00ED53B1" w:rsidRPr="00AD25AA" w:rsidRDefault="00ED53B1" w:rsidP="00ED53B1">
            <w:pPr>
              <w:tabs>
                <w:tab w:val="num" w:pos="360"/>
              </w:tabs>
              <w:spacing w:line="258" w:lineRule="exac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</w:t>
            </w:r>
            <w:r w:rsidRPr="00AD25AA">
              <w:rPr>
                <w:color w:val="000000"/>
                <w:lang w:val="lt-LT"/>
              </w:rPr>
              <w:t>. Išpildomosios  dokumentacijos pateikimas</w:t>
            </w: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8BEE" w14:textId="348C562F" w:rsidR="00734AF1" w:rsidRPr="00734AF1" w:rsidRDefault="00ED53B1" w:rsidP="00734AF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7.1.</w:t>
            </w:r>
            <w:r w:rsidR="00734AF1">
              <w:rPr>
                <w:lang w:val="lt-LT"/>
              </w:rPr>
              <w:t xml:space="preserve"> </w:t>
            </w:r>
            <w:r w:rsidR="00D00187">
              <w:rPr>
                <w:lang w:val="lt-LT"/>
              </w:rPr>
              <w:t xml:space="preserve">Pakuros atliktų darbų </w:t>
            </w:r>
            <w:r w:rsidR="005458BF">
              <w:rPr>
                <w:lang w:val="lt-LT"/>
              </w:rPr>
              <w:t>brėžinį</w:t>
            </w:r>
            <w:r w:rsidR="00EF07DD">
              <w:rPr>
                <w:lang w:val="lt-LT"/>
              </w:rPr>
              <w:t>;</w:t>
            </w:r>
          </w:p>
          <w:p w14:paraId="3A980F2F" w14:textId="0D240E83" w:rsidR="008140A4" w:rsidRPr="008140A4" w:rsidRDefault="00EF07DD" w:rsidP="008140A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7.2. </w:t>
            </w:r>
            <w:r w:rsidR="008140A4" w:rsidRPr="008140A4">
              <w:rPr>
                <w:lang w:val="lt-LT"/>
              </w:rPr>
              <w:t>Technini</w:t>
            </w:r>
            <w:r w:rsidR="002B6546">
              <w:rPr>
                <w:lang w:val="lt-LT"/>
              </w:rPr>
              <w:t>ai</w:t>
            </w:r>
            <w:r w:rsidR="008140A4" w:rsidRPr="008140A4">
              <w:rPr>
                <w:lang w:val="lt-LT"/>
              </w:rPr>
              <w:t xml:space="preserve"> brėžini</w:t>
            </w:r>
            <w:r w:rsidR="002B6546">
              <w:rPr>
                <w:lang w:val="lt-LT"/>
              </w:rPr>
              <w:t>ai</w:t>
            </w:r>
            <w:r w:rsidR="008140A4" w:rsidRPr="008140A4">
              <w:rPr>
                <w:lang w:val="lt-LT"/>
              </w:rPr>
              <w:t xml:space="preserve"> ir technologin</w:t>
            </w:r>
            <w:r w:rsidR="002B6546">
              <w:rPr>
                <w:lang w:val="lt-LT"/>
              </w:rPr>
              <w:t>ės</w:t>
            </w:r>
            <w:r w:rsidR="008140A4" w:rsidRPr="008140A4">
              <w:rPr>
                <w:lang w:val="lt-LT"/>
              </w:rPr>
              <w:t xml:space="preserve"> kortel</w:t>
            </w:r>
            <w:r w:rsidR="00562440">
              <w:rPr>
                <w:lang w:val="lt-LT"/>
              </w:rPr>
              <w:t>ės</w:t>
            </w:r>
            <w:r w:rsidR="008140A4">
              <w:rPr>
                <w:lang w:val="lt-LT"/>
              </w:rPr>
              <w:t>;</w:t>
            </w:r>
          </w:p>
          <w:p w14:paraId="5F4BBFEB" w14:textId="16FF3D53" w:rsidR="008140A4" w:rsidRPr="008140A4" w:rsidRDefault="008140A4" w:rsidP="008140A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7.3. </w:t>
            </w:r>
            <w:r w:rsidRPr="008140A4">
              <w:rPr>
                <w:lang w:val="lt-LT"/>
              </w:rPr>
              <w:t>Medžiagų specifikacij</w:t>
            </w:r>
            <w:r w:rsidR="00562440">
              <w:rPr>
                <w:lang w:val="lt-LT"/>
              </w:rPr>
              <w:t>os</w:t>
            </w:r>
            <w:r w:rsidRPr="008140A4">
              <w:rPr>
                <w:lang w:val="lt-LT"/>
              </w:rPr>
              <w:t xml:space="preserve"> ir gamintojo instrukcij</w:t>
            </w:r>
            <w:r w:rsidR="00622E5D">
              <w:rPr>
                <w:lang w:val="lt-LT"/>
              </w:rPr>
              <w:t>os</w:t>
            </w:r>
            <w:r w:rsidR="003604B3">
              <w:rPr>
                <w:lang w:val="lt-LT"/>
              </w:rPr>
              <w:t>;</w:t>
            </w:r>
          </w:p>
          <w:p w14:paraId="25847037" w14:textId="43C30346" w:rsidR="001C77FF" w:rsidRPr="001C77FF" w:rsidRDefault="001C77FF" w:rsidP="001C77F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7.4. </w:t>
            </w:r>
            <w:r w:rsidR="000D6E5A" w:rsidRPr="005D53FD">
              <w:rPr>
                <w:lang w:val="lt-LT"/>
              </w:rPr>
              <w:t>Remonto užbaigimo akt</w:t>
            </w:r>
            <w:r w:rsidR="000D6E5A">
              <w:rPr>
                <w:lang w:val="lt-LT"/>
              </w:rPr>
              <w:t>ai</w:t>
            </w:r>
            <w:r w:rsidR="000D6E5A" w:rsidRPr="005D53FD">
              <w:rPr>
                <w:lang w:val="lt-LT"/>
              </w:rPr>
              <w:t xml:space="preserve"> ir apskaitos dokument</w:t>
            </w:r>
            <w:r w:rsidR="000D6E5A">
              <w:rPr>
                <w:lang w:val="lt-LT"/>
              </w:rPr>
              <w:t>ai;</w:t>
            </w:r>
          </w:p>
          <w:p w14:paraId="4D2A7398" w14:textId="2E0CC913" w:rsidR="005D53FD" w:rsidRPr="005D53FD" w:rsidRDefault="001C77FF" w:rsidP="005D53FD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7.5. </w:t>
            </w:r>
            <w:r w:rsidR="00462FDB">
              <w:rPr>
                <w:lang w:val="lt-LT"/>
              </w:rPr>
              <w:t>M</w:t>
            </w:r>
            <w:r w:rsidR="00462FDB" w:rsidRPr="00462FDB">
              <w:rPr>
                <w:lang w:val="lt-LT"/>
              </w:rPr>
              <w:t>ūro eksploatavimo instrukciją</w:t>
            </w:r>
            <w:r w:rsidR="00953BF2">
              <w:rPr>
                <w:lang w:val="lt-LT"/>
              </w:rPr>
              <w:t>;</w:t>
            </w:r>
          </w:p>
          <w:p w14:paraId="2ECF5069" w14:textId="0A618D42" w:rsidR="005D53FD" w:rsidRPr="005D53FD" w:rsidRDefault="005D53FD" w:rsidP="005D53FD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7.6. </w:t>
            </w:r>
            <w:r w:rsidR="00272CA1" w:rsidRPr="00932F0F">
              <w:rPr>
                <w:lang w:val="lt-LT"/>
              </w:rPr>
              <w:t>Darbuotojų pažymėjimai, sertifikatai</w:t>
            </w:r>
            <w:r w:rsidR="00272CA1">
              <w:rPr>
                <w:lang w:val="lt-LT"/>
              </w:rPr>
              <w:t>;</w:t>
            </w:r>
          </w:p>
          <w:p w14:paraId="416D5148" w14:textId="2FD2D4D4" w:rsidR="00ED53B1" w:rsidRDefault="003D341B" w:rsidP="00ED53B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7.</w:t>
            </w:r>
            <w:r w:rsidR="00932F0F">
              <w:rPr>
                <w:lang w:val="lt-LT"/>
              </w:rPr>
              <w:t xml:space="preserve">7. </w:t>
            </w:r>
            <w:r w:rsidR="00272CA1">
              <w:rPr>
                <w:lang w:val="lt-LT"/>
              </w:rPr>
              <w:t>Statybinio laužo pridavimo kvitas;</w:t>
            </w:r>
          </w:p>
          <w:p w14:paraId="043C4EDB" w14:textId="765D85D3" w:rsidR="00ED53B1" w:rsidRPr="00AD25AA" w:rsidRDefault="00ED53B1" w:rsidP="00ED53B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7.</w:t>
            </w:r>
            <w:r w:rsidR="00932F0F">
              <w:rPr>
                <w:lang w:val="lt-LT"/>
              </w:rPr>
              <w:t>8</w:t>
            </w:r>
            <w:r>
              <w:rPr>
                <w:lang w:val="lt-LT"/>
              </w:rPr>
              <w:t xml:space="preserve">. </w:t>
            </w:r>
            <w:r w:rsidR="00272CA1" w:rsidRPr="00AD25AA">
              <w:rPr>
                <w:lang w:val="lt-LT"/>
              </w:rPr>
              <w:t xml:space="preserve">Visa išpildomoji dokumentacija pateikiama lietuvių kalba, 1 egzempliorius popierinėje versijoje ir 1 skaitmeninėje laikmenoje </w:t>
            </w:r>
            <w:proofErr w:type="spellStart"/>
            <w:r w:rsidR="00272CA1" w:rsidRPr="00AD25AA">
              <w:rPr>
                <w:lang w:val="lt-LT"/>
              </w:rPr>
              <w:t>pdf</w:t>
            </w:r>
            <w:proofErr w:type="spellEnd"/>
            <w:r w:rsidR="00272CA1" w:rsidRPr="00AD25AA">
              <w:rPr>
                <w:lang w:val="lt-LT"/>
              </w:rPr>
              <w:t>. formatu.</w:t>
            </w:r>
          </w:p>
        </w:tc>
      </w:tr>
    </w:tbl>
    <w:p w14:paraId="4AF34DF5" w14:textId="77777777" w:rsidR="00EF35A1" w:rsidRDefault="00EF35A1" w:rsidP="00873076">
      <w:pPr>
        <w:tabs>
          <w:tab w:val="num" w:pos="360"/>
        </w:tabs>
        <w:spacing w:line="258" w:lineRule="exact"/>
        <w:rPr>
          <w:lang w:val="lt-LT"/>
        </w:rPr>
      </w:pPr>
    </w:p>
    <w:p w14:paraId="6A5FC04D" w14:textId="77777777" w:rsidR="00034FD2" w:rsidRDefault="00034FD2" w:rsidP="00873076">
      <w:pPr>
        <w:tabs>
          <w:tab w:val="num" w:pos="360"/>
        </w:tabs>
        <w:spacing w:line="258" w:lineRule="exact"/>
        <w:rPr>
          <w:lang w:val="lt-LT"/>
        </w:rPr>
      </w:pPr>
    </w:p>
    <w:p w14:paraId="0A9BB23A" w14:textId="77777777" w:rsidR="00034FD2" w:rsidRDefault="00034FD2" w:rsidP="00873076">
      <w:pPr>
        <w:tabs>
          <w:tab w:val="num" w:pos="360"/>
        </w:tabs>
        <w:spacing w:line="258" w:lineRule="exact"/>
        <w:rPr>
          <w:lang w:val="lt-LT"/>
        </w:rPr>
      </w:pPr>
    </w:p>
    <w:p w14:paraId="31E6B3DD" w14:textId="77777777" w:rsidR="00034FD2" w:rsidRDefault="00034FD2" w:rsidP="00873076">
      <w:pPr>
        <w:tabs>
          <w:tab w:val="num" w:pos="360"/>
        </w:tabs>
        <w:spacing w:line="258" w:lineRule="exact"/>
        <w:rPr>
          <w:lang w:val="lt-LT"/>
        </w:rPr>
      </w:pPr>
    </w:p>
    <w:p w14:paraId="5751E92A" w14:textId="77777777" w:rsidR="00034FD2" w:rsidRDefault="00034FD2" w:rsidP="00873076">
      <w:pPr>
        <w:tabs>
          <w:tab w:val="num" w:pos="360"/>
        </w:tabs>
        <w:spacing w:line="258" w:lineRule="exact"/>
        <w:rPr>
          <w:lang w:val="lt-LT"/>
        </w:rPr>
      </w:pPr>
    </w:p>
    <w:p w14:paraId="277BF6E5" w14:textId="77777777" w:rsidR="00034FD2" w:rsidRDefault="00034FD2" w:rsidP="00873076">
      <w:pPr>
        <w:tabs>
          <w:tab w:val="num" w:pos="360"/>
        </w:tabs>
        <w:spacing w:line="258" w:lineRule="exact"/>
        <w:rPr>
          <w:lang w:val="lt-LT"/>
        </w:rPr>
      </w:pPr>
    </w:p>
    <w:p w14:paraId="073D6F58" w14:textId="77777777" w:rsidR="00034FD2" w:rsidRDefault="00034FD2" w:rsidP="00873076">
      <w:pPr>
        <w:tabs>
          <w:tab w:val="num" w:pos="360"/>
        </w:tabs>
        <w:spacing w:line="258" w:lineRule="exact"/>
        <w:rPr>
          <w:lang w:val="lt-LT"/>
        </w:rPr>
      </w:pPr>
    </w:p>
    <w:p w14:paraId="2871AD8D" w14:textId="77777777" w:rsidR="00034FD2" w:rsidRPr="00AD25AA" w:rsidRDefault="00034FD2" w:rsidP="00873076">
      <w:pPr>
        <w:tabs>
          <w:tab w:val="num" w:pos="360"/>
        </w:tabs>
        <w:spacing w:line="258" w:lineRule="exact"/>
        <w:rPr>
          <w:lang w:val="lt-LT"/>
        </w:rPr>
      </w:pPr>
    </w:p>
    <w:p w14:paraId="63D0B8B3" w14:textId="52AEB499" w:rsidR="000A52FE" w:rsidRPr="00AD25AA" w:rsidRDefault="001D5F74" w:rsidP="00AD25AA">
      <w:pPr>
        <w:tabs>
          <w:tab w:val="num" w:pos="360"/>
        </w:tabs>
        <w:spacing w:line="258" w:lineRule="exact"/>
        <w:rPr>
          <w:lang w:val="lt-LT"/>
        </w:rPr>
      </w:pPr>
      <w:r>
        <w:rPr>
          <w:lang w:val="lt-LT"/>
        </w:rPr>
        <w:t>Mechanikos grupės vadovas</w:t>
      </w:r>
      <w:r w:rsidR="00AD25AA" w:rsidRPr="00AD25AA">
        <w:rPr>
          <w:lang w:val="lt-LT"/>
        </w:rPr>
        <w:t xml:space="preserve">                                                            </w:t>
      </w:r>
      <w:r w:rsidR="00034FD2">
        <w:rPr>
          <w:lang w:val="lt-LT"/>
        </w:rPr>
        <w:t xml:space="preserve">                           </w:t>
      </w:r>
    </w:p>
    <w:sectPr w:rsidR="000A52FE" w:rsidRPr="00AD25AA" w:rsidSect="003605F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567" w:right="851" w:bottom="28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204C" w14:textId="77777777" w:rsidR="008A0A12" w:rsidRDefault="008A0A12">
      <w:r>
        <w:separator/>
      </w:r>
    </w:p>
  </w:endnote>
  <w:endnote w:type="continuationSeparator" w:id="0">
    <w:p w14:paraId="21BDD5FE" w14:textId="77777777" w:rsidR="008A0A12" w:rsidRDefault="008A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charset w:val="BA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143E" w14:textId="77777777" w:rsidR="00CB0C0B" w:rsidRDefault="00CB0C0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4E70E8" w14:textId="77777777" w:rsidR="00CB0C0B" w:rsidRDefault="00CB0C0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4E6F" w14:textId="77777777" w:rsidR="00CB0C0B" w:rsidRDefault="00CB0C0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5A6D" w14:textId="77777777" w:rsidR="008A0A12" w:rsidRDefault="008A0A12">
      <w:r>
        <w:separator/>
      </w:r>
    </w:p>
  </w:footnote>
  <w:footnote w:type="continuationSeparator" w:id="0">
    <w:p w14:paraId="7443978F" w14:textId="77777777" w:rsidR="008A0A12" w:rsidRDefault="008A0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4071" w14:textId="77777777" w:rsidR="00CB0C0B" w:rsidRDefault="00CB0C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ABFE2D" w14:textId="77777777" w:rsidR="00CB0C0B" w:rsidRDefault="00CB0C0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B586" w14:textId="77777777" w:rsidR="00CB0C0B" w:rsidRDefault="00CB0C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65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C6BB36" w14:textId="77777777" w:rsidR="00CB0C0B" w:rsidRDefault="00CB0C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DA0"/>
    <w:multiLevelType w:val="multilevel"/>
    <w:tmpl w:val="AE1A9E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Poppins Light" w:hint="default"/>
        <w:i w:val="0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cs="Poppins Light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Poppins Light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Poppins Light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Poppins Light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Poppins Light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Poppins Light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Poppins Light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Poppins Light" w:hint="default"/>
        <w:i w:val="0"/>
        <w:color w:val="000000"/>
      </w:rPr>
    </w:lvl>
  </w:abstractNum>
  <w:abstractNum w:abstractNumId="1" w15:restartNumberingAfterBreak="0">
    <w:nsid w:val="09541F27"/>
    <w:multiLevelType w:val="multilevel"/>
    <w:tmpl w:val="86E8029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Poppins Light" w:hint="default"/>
        <w:i w:val="0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Poppins Light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Poppins Light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Poppins Light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Poppins Light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Poppins Light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Poppins Light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Poppins Light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Poppins Light" w:hint="default"/>
        <w:i w:val="0"/>
        <w:color w:val="000000"/>
      </w:rPr>
    </w:lvl>
  </w:abstractNum>
  <w:abstractNum w:abstractNumId="2" w15:restartNumberingAfterBreak="0">
    <w:nsid w:val="21376D00"/>
    <w:multiLevelType w:val="multilevel"/>
    <w:tmpl w:val="C6BEE0B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Poppins Light" w:hint="default"/>
        <w:i w:val="0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Poppins Light"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Poppins Light"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Poppins Light"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Poppins Light"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Poppins Light"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Poppins Light"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Poppins Light"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Poppins Light" w:hint="default"/>
        <w:i w:val="0"/>
        <w:color w:val="000000"/>
      </w:rPr>
    </w:lvl>
  </w:abstractNum>
  <w:abstractNum w:abstractNumId="3" w15:restartNumberingAfterBreak="0">
    <w:nsid w:val="2159047A"/>
    <w:multiLevelType w:val="multilevel"/>
    <w:tmpl w:val="E246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44A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092C51"/>
    <w:multiLevelType w:val="hybridMultilevel"/>
    <w:tmpl w:val="276CCE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95925"/>
    <w:multiLevelType w:val="hybridMultilevel"/>
    <w:tmpl w:val="4D228C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5486"/>
    <w:multiLevelType w:val="hybridMultilevel"/>
    <w:tmpl w:val="8850077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F4D38"/>
    <w:multiLevelType w:val="multilevel"/>
    <w:tmpl w:val="2BE69C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96" w:hanging="45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6CF574B"/>
    <w:multiLevelType w:val="hybridMultilevel"/>
    <w:tmpl w:val="66DC6E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8250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064556">
    <w:abstractNumId w:val="2"/>
  </w:num>
  <w:num w:numId="3" w16cid:durableId="1423378665">
    <w:abstractNumId w:val="1"/>
  </w:num>
  <w:num w:numId="4" w16cid:durableId="697052449">
    <w:abstractNumId w:val="7"/>
  </w:num>
  <w:num w:numId="5" w16cid:durableId="591159930">
    <w:abstractNumId w:val="0"/>
  </w:num>
  <w:num w:numId="6" w16cid:durableId="596987939">
    <w:abstractNumId w:val="5"/>
  </w:num>
  <w:num w:numId="7" w16cid:durableId="191456348">
    <w:abstractNumId w:val="6"/>
  </w:num>
  <w:num w:numId="8" w16cid:durableId="742680039">
    <w:abstractNumId w:val="4"/>
  </w:num>
  <w:num w:numId="9" w16cid:durableId="1619796045">
    <w:abstractNumId w:val="3"/>
  </w:num>
  <w:num w:numId="10" w16cid:durableId="1268777649">
    <w:abstractNumId w:val="9"/>
  </w:num>
  <w:num w:numId="11" w16cid:durableId="13512220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89D"/>
    <w:rsid w:val="000013ED"/>
    <w:rsid w:val="00004C95"/>
    <w:rsid w:val="000113E4"/>
    <w:rsid w:val="000139B1"/>
    <w:rsid w:val="0001692B"/>
    <w:rsid w:val="0002048C"/>
    <w:rsid w:val="000241B3"/>
    <w:rsid w:val="000241E0"/>
    <w:rsid w:val="000264DC"/>
    <w:rsid w:val="00026D49"/>
    <w:rsid w:val="000275B7"/>
    <w:rsid w:val="00031F53"/>
    <w:rsid w:val="00034FD2"/>
    <w:rsid w:val="000459E9"/>
    <w:rsid w:val="000461B7"/>
    <w:rsid w:val="00046234"/>
    <w:rsid w:val="00047FD8"/>
    <w:rsid w:val="00051272"/>
    <w:rsid w:val="00052140"/>
    <w:rsid w:val="00061355"/>
    <w:rsid w:val="00061CDA"/>
    <w:rsid w:val="00065B1B"/>
    <w:rsid w:val="00067CC4"/>
    <w:rsid w:val="00071661"/>
    <w:rsid w:val="00072245"/>
    <w:rsid w:val="00074760"/>
    <w:rsid w:val="00075F24"/>
    <w:rsid w:val="0007714B"/>
    <w:rsid w:val="00080C8B"/>
    <w:rsid w:val="00081166"/>
    <w:rsid w:val="00081DD4"/>
    <w:rsid w:val="00082225"/>
    <w:rsid w:val="000835AA"/>
    <w:rsid w:val="00085A32"/>
    <w:rsid w:val="000920DF"/>
    <w:rsid w:val="00092AB1"/>
    <w:rsid w:val="000946C8"/>
    <w:rsid w:val="0009546F"/>
    <w:rsid w:val="000963A8"/>
    <w:rsid w:val="000A01CE"/>
    <w:rsid w:val="000A4CD1"/>
    <w:rsid w:val="000A52FE"/>
    <w:rsid w:val="000A6C58"/>
    <w:rsid w:val="000A7885"/>
    <w:rsid w:val="000B2A4C"/>
    <w:rsid w:val="000B4D81"/>
    <w:rsid w:val="000B5371"/>
    <w:rsid w:val="000B726D"/>
    <w:rsid w:val="000C1B34"/>
    <w:rsid w:val="000C1F43"/>
    <w:rsid w:val="000C262E"/>
    <w:rsid w:val="000C6DD6"/>
    <w:rsid w:val="000C6F56"/>
    <w:rsid w:val="000C799B"/>
    <w:rsid w:val="000D47FE"/>
    <w:rsid w:val="000D6C25"/>
    <w:rsid w:val="000D6E5A"/>
    <w:rsid w:val="000E099B"/>
    <w:rsid w:val="000E09E2"/>
    <w:rsid w:val="000E3407"/>
    <w:rsid w:val="000E5925"/>
    <w:rsid w:val="000E75FC"/>
    <w:rsid w:val="000E7E60"/>
    <w:rsid w:val="000F0D6D"/>
    <w:rsid w:val="000F2F88"/>
    <w:rsid w:val="000F52E1"/>
    <w:rsid w:val="000F573E"/>
    <w:rsid w:val="000F58CD"/>
    <w:rsid w:val="000F7BAD"/>
    <w:rsid w:val="0010137B"/>
    <w:rsid w:val="001030C8"/>
    <w:rsid w:val="00105669"/>
    <w:rsid w:val="001168ED"/>
    <w:rsid w:val="0011723E"/>
    <w:rsid w:val="00123D3E"/>
    <w:rsid w:val="001241C0"/>
    <w:rsid w:val="0012657D"/>
    <w:rsid w:val="0012689D"/>
    <w:rsid w:val="00130BA5"/>
    <w:rsid w:val="00131DDD"/>
    <w:rsid w:val="0013411A"/>
    <w:rsid w:val="0013497B"/>
    <w:rsid w:val="00135BFA"/>
    <w:rsid w:val="001369DF"/>
    <w:rsid w:val="00140F1D"/>
    <w:rsid w:val="00141C0A"/>
    <w:rsid w:val="0014634F"/>
    <w:rsid w:val="00152C1F"/>
    <w:rsid w:val="001533C2"/>
    <w:rsid w:val="0015487B"/>
    <w:rsid w:val="001568A3"/>
    <w:rsid w:val="00160787"/>
    <w:rsid w:val="00165C78"/>
    <w:rsid w:val="0017324B"/>
    <w:rsid w:val="00174414"/>
    <w:rsid w:val="00176F56"/>
    <w:rsid w:val="0018014E"/>
    <w:rsid w:val="00182D7F"/>
    <w:rsid w:val="0019202D"/>
    <w:rsid w:val="00194718"/>
    <w:rsid w:val="001952E9"/>
    <w:rsid w:val="0019618D"/>
    <w:rsid w:val="001A1EB5"/>
    <w:rsid w:val="001A3533"/>
    <w:rsid w:val="001A5736"/>
    <w:rsid w:val="001A79CE"/>
    <w:rsid w:val="001B405F"/>
    <w:rsid w:val="001B7558"/>
    <w:rsid w:val="001C1E1D"/>
    <w:rsid w:val="001C21DC"/>
    <w:rsid w:val="001C2349"/>
    <w:rsid w:val="001C2B4F"/>
    <w:rsid w:val="001C4228"/>
    <w:rsid w:val="001C4B67"/>
    <w:rsid w:val="001C4CC2"/>
    <w:rsid w:val="001C777D"/>
    <w:rsid w:val="001C77FF"/>
    <w:rsid w:val="001D2079"/>
    <w:rsid w:val="001D2C19"/>
    <w:rsid w:val="001D5F74"/>
    <w:rsid w:val="001D642A"/>
    <w:rsid w:val="001E37D8"/>
    <w:rsid w:val="001E4E67"/>
    <w:rsid w:val="001E6556"/>
    <w:rsid w:val="001E721D"/>
    <w:rsid w:val="001F2B3B"/>
    <w:rsid w:val="001F3525"/>
    <w:rsid w:val="001F4A0D"/>
    <w:rsid w:val="001F502C"/>
    <w:rsid w:val="001F51CF"/>
    <w:rsid w:val="001F5621"/>
    <w:rsid w:val="001F60E3"/>
    <w:rsid w:val="001F69A3"/>
    <w:rsid w:val="001F719E"/>
    <w:rsid w:val="00200A1E"/>
    <w:rsid w:val="00201959"/>
    <w:rsid w:val="00203BAF"/>
    <w:rsid w:val="00204B32"/>
    <w:rsid w:val="002051D1"/>
    <w:rsid w:val="0020584D"/>
    <w:rsid w:val="00213704"/>
    <w:rsid w:val="00216130"/>
    <w:rsid w:val="0021633A"/>
    <w:rsid w:val="002165B8"/>
    <w:rsid w:val="0022033D"/>
    <w:rsid w:val="00220CA4"/>
    <w:rsid w:val="00224EC9"/>
    <w:rsid w:val="00226398"/>
    <w:rsid w:val="002268CE"/>
    <w:rsid w:val="00227C46"/>
    <w:rsid w:val="002307D7"/>
    <w:rsid w:val="00232430"/>
    <w:rsid w:val="00232FCF"/>
    <w:rsid w:val="002356BE"/>
    <w:rsid w:val="002358A5"/>
    <w:rsid w:val="0023780C"/>
    <w:rsid w:val="00237BF1"/>
    <w:rsid w:val="00240681"/>
    <w:rsid w:val="00241B35"/>
    <w:rsid w:val="00243792"/>
    <w:rsid w:val="00243FBC"/>
    <w:rsid w:val="00250B08"/>
    <w:rsid w:val="00252592"/>
    <w:rsid w:val="002536D0"/>
    <w:rsid w:val="002542C7"/>
    <w:rsid w:val="002557AE"/>
    <w:rsid w:val="0027038D"/>
    <w:rsid w:val="00272B28"/>
    <w:rsid w:val="00272CA1"/>
    <w:rsid w:val="00275DE8"/>
    <w:rsid w:val="002764BF"/>
    <w:rsid w:val="002A1137"/>
    <w:rsid w:val="002A2E84"/>
    <w:rsid w:val="002A3BC6"/>
    <w:rsid w:val="002A4284"/>
    <w:rsid w:val="002B00BF"/>
    <w:rsid w:val="002B0B62"/>
    <w:rsid w:val="002B1CF6"/>
    <w:rsid w:val="002B2536"/>
    <w:rsid w:val="002B2A0B"/>
    <w:rsid w:val="002B48ED"/>
    <w:rsid w:val="002B6546"/>
    <w:rsid w:val="002C02EC"/>
    <w:rsid w:val="002C4C88"/>
    <w:rsid w:val="002C77AA"/>
    <w:rsid w:val="002D0F83"/>
    <w:rsid w:val="002D1B4A"/>
    <w:rsid w:val="002D49E0"/>
    <w:rsid w:val="002E03DB"/>
    <w:rsid w:val="002E2FB5"/>
    <w:rsid w:val="002E358A"/>
    <w:rsid w:val="002E3719"/>
    <w:rsid w:val="002E3D92"/>
    <w:rsid w:val="002E3E0B"/>
    <w:rsid w:val="002E6621"/>
    <w:rsid w:val="002F05DF"/>
    <w:rsid w:val="002F4DD6"/>
    <w:rsid w:val="002F4DEE"/>
    <w:rsid w:val="002F5D85"/>
    <w:rsid w:val="00303934"/>
    <w:rsid w:val="00311F53"/>
    <w:rsid w:val="003153F7"/>
    <w:rsid w:val="003177F9"/>
    <w:rsid w:val="003208DC"/>
    <w:rsid w:val="0032324F"/>
    <w:rsid w:val="00323F10"/>
    <w:rsid w:val="003257B0"/>
    <w:rsid w:val="00330D9A"/>
    <w:rsid w:val="00333988"/>
    <w:rsid w:val="003344F7"/>
    <w:rsid w:val="00336AE3"/>
    <w:rsid w:val="00337CCF"/>
    <w:rsid w:val="00340377"/>
    <w:rsid w:val="003430B2"/>
    <w:rsid w:val="003443F5"/>
    <w:rsid w:val="00345D20"/>
    <w:rsid w:val="003528BA"/>
    <w:rsid w:val="00352AFA"/>
    <w:rsid w:val="00355C75"/>
    <w:rsid w:val="00356A5A"/>
    <w:rsid w:val="003572AB"/>
    <w:rsid w:val="003575D5"/>
    <w:rsid w:val="003604B3"/>
    <w:rsid w:val="003605F7"/>
    <w:rsid w:val="00360A7F"/>
    <w:rsid w:val="00364894"/>
    <w:rsid w:val="003720BE"/>
    <w:rsid w:val="00373089"/>
    <w:rsid w:val="00377763"/>
    <w:rsid w:val="00377B77"/>
    <w:rsid w:val="00384BBC"/>
    <w:rsid w:val="00385464"/>
    <w:rsid w:val="00386C6B"/>
    <w:rsid w:val="003877BB"/>
    <w:rsid w:val="00390FBE"/>
    <w:rsid w:val="0039215B"/>
    <w:rsid w:val="00392E65"/>
    <w:rsid w:val="003933A5"/>
    <w:rsid w:val="003938F4"/>
    <w:rsid w:val="003953C3"/>
    <w:rsid w:val="00396DA2"/>
    <w:rsid w:val="003A0544"/>
    <w:rsid w:val="003A08FB"/>
    <w:rsid w:val="003A0A71"/>
    <w:rsid w:val="003A3CCD"/>
    <w:rsid w:val="003A49EA"/>
    <w:rsid w:val="003A4DE6"/>
    <w:rsid w:val="003A68A6"/>
    <w:rsid w:val="003A6F66"/>
    <w:rsid w:val="003B0867"/>
    <w:rsid w:val="003B2323"/>
    <w:rsid w:val="003B5195"/>
    <w:rsid w:val="003B5BAC"/>
    <w:rsid w:val="003B7297"/>
    <w:rsid w:val="003B7466"/>
    <w:rsid w:val="003C0B05"/>
    <w:rsid w:val="003C149B"/>
    <w:rsid w:val="003C1684"/>
    <w:rsid w:val="003C4DEC"/>
    <w:rsid w:val="003C7252"/>
    <w:rsid w:val="003D341B"/>
    <w:rsid w:val="003D40B6"/>
    <w:rsid w:val="003D7115"/>
    <w:rsid w:val="003E20A5"/>
    <w:rsid w:val="003E3111"/>
    <w:rsid w:val="003E31E2"/>
    <w:rsid w:val="003E3947"/>
    <w:rsid w:val="003E4DE7"/>
    <w:rsid w:val="003E51D7"/>
    <w:rsid w:val="003F060C"/>
    <w:rsid w:val="003F0857"/>
    <w:rsid w:val="003F2595"/>
    <w:rsid w:val="003F268E"/>
    <w:rsid w:val="003F32B3"/>
    <w:rsid w:val="003F521C"/>
    <w:rsid w:val="003F6923"/>
    <w:rsid w:val="003F75F2"/>
    <w:rsid w:val="00400848"/>
    <w:rsid w:val="00401354"/>
    <w:rsid w:val="00404408"/>
    <w:rsid w:val="00404B57"/>
    <w:rsid w:val="00404BFF"/>
    <w:rsid w:val="00405683"/>
    <w:rsid w:val="00406514"/>
    <w:rsid w:val="00407B53"/>
    <w:rsid w:val="00411FFF"/>
    <w:rsid w:val="00412064"/>
    <w:rsid w:val="00413F80"/>
    <w:rsid w:val="00416AAC"/>
    <w:rsid w:val="00422DF3"/>
    <w:rsid w:val="0042475A"/>
    <w:rsid w:val="0042486A"/>
    <w:rsid w:val="00427F6C"/>
    <w:rsid w:val="0043240A"/>
    <w:rsid w:val="0043242F"/>
    <w:rsid w:val="004326E8"/>
    <w:rsid w:val="004377A9"/>
    <w:rsid w:val="004401E6"/>
    <w:rsid w:val="00441967"/>
    <w:rsid w:val="004430CB"/>
    <w:rsid w:val="004431CC"/>
    <w:rsid w:val="00443A97"/>
    <w:rsid w:val="0044475D"/>
    <w:rsid w:val="00445702"/>
    <w:rsid w:val="0045278D"/>
    <w:rsid w:val="00453B91"/>
    <w:rsid w:val="00455F59"/>
    <w:rsid w:val="00456573"/>
    <w:rsid w:val="004572EC"/>
    <w:rsid w:val="00457FA9"/>
    <w:rsid w:val="004600EB"/>
    <w:rsid w:val="00462FDB"/>
    <w:rsid w:val="004673EC"/>
    <w:rsid w:val="00473971"/>
    <w:rsid w:val="00475AC9"/>
    <w:rsid w:val="0048424C"/>
    <w:rsid w:val="00485935"/>
    <w:rsid w:val="00485D57"/>
    <w:rsid w:val="00490B00"/>
    <w:rsid w:val="00491F78"/>
    <w:rsid w:val="004B1493"/>
    <w:rsid w:val="004B171C"/>
    <w:rsid w:val="004B1C37"/>
    <w:rsid w:val="004C222D"/>
    <w:rsid w:val="004C55D4"/>
    <w:rsid w:val="004C60C1"/>
    <w:rsid w:val="004C6961"/>
    <w:rsid w:val="004C6D15"/>
    <w:rsid w:val="004C7C81"/>
    <w:rsid w:val="004D116E"/>
    <w:rsid w:val="004D2CED"/>
    <w:rsid w:val="004D2F2B"/>
    <w:rsid w:val="004D4A15"/>
    <w:rsid w:val="004E234B"/>
    <w:rsid w:val="004F25A8"/>
    <w:rsid w:val="004F3041"/>
    <w:rsid w:val="00500306"/>
    <w:rsid w:val="00500DD7"/>
    <w:rsid w:val="00505BA8"/>
    <w:rsid w:val="00514817"/>
    <w:rsid w:val="0051560B"/>
    <w:rsid w:val="00515971"/>
    <w:rsid w:val="0052118B"/>
    <w:rsid w:val="00524D10"/>
    <w:rsid w:val="00531C71"/>
    <w:rsid w:val="00531D38"/>
    <w:rsid w:val="005346E3"/>
    <w:rsid w:val="00537662"/>
    <w:rsid w:val="00537C8B"/>
    <w:rsid w:val="00540A5B"/>
    <w:rsid w:val="00541403"/>
    <w:rsid w:val="00541716"/>
    <w:rsid w:val="005458BF"/>
    <w:rsid w:val="005460B7"/>
    <w:rsid w:val="00546C37"/>
    <w:rsid w:val="00547520"/>
    <w:rsid w:val="005605B5"/>
    <w:rsid w:val="00561C85"/>
    <w:rsid w:val="00562440"/>
    <w:rsid w:val="00563850"/>
    <w:rsid w:val="005643F8"/>
    <w:rsid w:val="0056632B"/>
    <w:rsid w:val="00570F70"/>
    <w:rsid w:val="00573C1F"/>
    <w:rsid w:val="00574208"/>
    <w:rsid w:val="00577C42"/>
    <w:rsid w:val="00585C04"/>
    <w:rsid w:val="00585E2D"/>
    <w:rsid w:val="00586D26"/>
    <w:rsid w:val="0059098E"/>
    <w:rsid w:val="0059099C"/>
    <w:rsid w:val="00592356"/>
    <w:rsid w:val="00593853"/>
    <w:rsid w:val="00594FBD"/>
    <w:rsid w:val="005965E1"/>
    <w:rsid w:val="005A01FE"/>
    <w:rsid w:val="005A71A5"/>
    <w:rsid w:val="005B2E78"/>
    <w:rsid w:val="005B4D96"/>
    <w:rsid w:val="005B7C49"/>
    <w:rsid w:val="005C0DE6"/>
    <w:rsid w:val="005C177D"/>
    <w:rsid w:val="005D1106"/>
    <w:rsid w:val="005D2608"/>
    <w:rsid w:val="005D29C2"/>
    <w:rsid w:val="005D3546"/>
    <w:rsid w:val="005D35BC"/>
    <w:rsid w:val="005D53FD"/>
    <w:rsid w:val="005E3B75"/>
    <w:rsid w:val="005E6673"/>
    <w:rsid w:val="005F0A39"/>
    <w:rsid w:val="005F233C"/>
    <w:rsid w:val="005F3737"/>
    <w:rsid w:val="005F3989"/>
    <w:rsid w:val="005F4C4B"/>
    <w:rsid w:val="005F5320"/>
    <w:rsid w:val="005F643C"/>
    <w:rsid w:val="005F67A9"/>
    <w:rsid w:val="005F7984"/>
    <w:rsid w:val="00601C30"/>
    <w:rsid w:val="00602E54"/>
    <w:rsid w:val="00604742"/>
    <w:rsid w:val="006076A5"/>
    <w:rsid w:val="00610CB8"/>
    <w:rsid w:val="00611B6D"/>
    <w:rsid w:val="00612C01"/>
    <w:rsid w:val="00613EFD"/>
    <w:rsid w:val="0061479E"/>
    <w:rsid w:val="006206E7"/>
    <w:rsid w:val="00622E5D"/>
    <w:rsid w:val="00623F59"/>
    <w:rsid w:val="006252ED"/>
    <w:rsid w:val="00625BF6"/>
    <w:rsid w:val="00626A9B"/>
    <w:rsid w:val="00630517"/>
    <w:rsid w:val="00633FA0"/>
    <w:rsid w:val="00636CFC"/>
    <w:rsid w:val="00636E6F"/>
    <w:rsid w:val="006375A5"/>
    <w:rsid w:val="00646E14"/>
    <w:rsid w:val="00647DCC"/>
    <w:rsid w:val="0065028D"/>
    <w:rsid w:val="006503ED"/>
    <w:rsid w:val="006511BD"/>
    <w:rsid w:val="00654B42"/>
    <w:rsid w:val="00655872"/>
    <w:rsid w:val="006566C0"/>
    <w:rsid w:val="006601D2"/>
    <w:rsid w:val="006607DE"/>
    <w:rsid w:val="00660D2F"/>
    <w:rsid w:val="006612DE"/>
    <w:rsid w:val="0066664C"/>
    <w:rsid w:val="00666F32"/>
    <w:rsid w:val="00667A06"/>
    <w:rsid w:val="0067291C"/>
    <w:rsid w:val="00676E97"/>
    <w:rsid w:val="00677391"/>
    <w:rsid w:val="00681ADF"/>
    <w:rsid w:val="00690CFD"/>
    <w:rsid w:val="006910E9"/>
    <w:rsid w:val="006917FB"/>
    <w:rsid w:val="00694638"/>
    <w:rsid w:val="00694AEF"/>
    <w:rsid w:val="006A306E"/>
    <w:rsid w:val="006B289D"/>
    <w:rsid w:val="006B4B1B"/>
    <w:rsid w:val="006B65C9"/>
    <w:rsid w:val="006B6F5C"/>
    <w:rsid w:val="006C5237"/>
    <w:rsid w:val="006C5689"/>
    <w:rsid w:val="006D1808"/>
    <w:rsid w:val="006D2D79"/>
    <w:rsid w:val="006D36C1"/>
    <w:rsid w:val="006D3CDC"/>
    <w:rsid w:val="006D4896"/>
    <w:rsid w:val="006D7CF0"/>
    <w:rsid w:val="006E3D6F"/>
    <w:rsid w:val="006E416B"/>
    <w:rsid w:val="006E47EC"/>
    <w:rsid w:val="006E50CD"/>
    <w:rsid w:val="006E515C"/>
    <w:rsid w:val="006F2BE5"/>
    <w:rsid w:val="00700387"/>
    <w:rsid w:val="00702C90"/>
    <w:rsid w:val="00704066"/>
    <w:rsid w:val="00707873"/>
    <w:rsid w:val="00707CF3"/>
    <w:rsid w:val="007127FA"/>
    <w:rsid w:val="00712A98"/>
    <w:rsid w:val="00715118"/>
    <w:rsid w:val="00716541"/>
    <w:rsid w:val="00716EE4"/>
    <w:rsid w:val="00720935"/>
    <w:rsid w:val="00720DB3"/>
    <w:rsid w:val="0072302B"/>
    <w:rsid w:val="00723FF7"/>
    <w:rsid w:val="00724A0E"/>
    <w:rsid w:val="00725DC1"/>
    <w:rsid w:val="007273B7"/>
    <w:rsid w:val="00730F5F"/>
    <w:rsid w:val="00731BBD"/>
    <w:rsid w:val="007324EA"/>
    <w:rsid w:val="00734AF1"/>
    <w:rsid w:val="00741EF9"/>
    <w:rsid w:val="00742DC7"/>
    <w:rsid w:val="007435F1"/>
    <w:rsid w:val="00743774"/>
    <w:rsid w:val="00743F7C"/>
    <w:rsid w:val="00756C24"/>
    <w:rsid w:val="007575BB"/>
    <w:rsid w:val="007604DA"/>
    <w:rsid w:val="00761349"/>
    <w:rsid w:val="007622D1"/>
    <w:rsid w:val="00762568"/>
    <w:rsid w:val="00763B08"/>
    <w:rsid w:val="0076539B"/>
    <w:rsid w:val="007671E8"/>
    <w:rsid w:val="00770EAD"/>
    <w:rsid w:val="00774256"/>
    <w:rsid w:val="00780F73"/>
    <w:rsid w:val="00781CCF"/>
    <w:rsid w:val="00791A4A"/>
    <w:rsid w:val="007932F8"/>
    <w:rsid w:val="00795338"/>
    <w:rsid w:val="00796929"/>
    <w:rsid w:val="007970AB"/>
    <w:rsid w:val="007A111D"/>
    <w:rsid w:val="007A2997"/>
    <w:rsid w:val="007A4D08"/>
    <w:rsid w:val="007A529D"/>
    <w:rsid w:val="007A6480"/>
    <w:rsid w:val="007A66AD"/>
    <w:rsid w:val="007B12F8"/>
    <w:rsid w:val="007B44F1"/>
    <w:rsid w:val="007C10B9"/>
    <w:rsid w:val="007C2227"/>
    <w:rsid w:val="007C29D3"/>
    <w:rsid w:val="007C6839"/>
    <w:rsid w:val="007C7FF7"/>
    <w:rsid w:val="007D661E"/>
    <w:rsid w:val="007E06E8"/>
    <w:rsid w:val="007F2170"/>
    <w:rsid w:val="007F4900"/>
    <w:rsid w:val="007F5B8F"/>
    <w:rsid w:val="007F5E0F"/>
    <w:rsid w:val="0080177D"/>
    <w:rsid w:val="00802009"/>
    <w:rsid w:val="0080557E"/>
    <w:rsid w:val="00805C52"/>
    <w:rsid w:val="00806197"/>
    <w:rsid w:val="0080789F"/>
    <w:rsid w:val="00807FC1"/>
    <w:rsid w:val="00811BD1"/>
    <w:rsid w:val="00812EBF"/>
    <w:rsid w:val="008140A4"/>
    <w:rsid w:val="00820D5F"/>
    <w:rsid w:val="008225D5"/>
    <w:rsid w:val="00823562"/>
    <w:rsid w:val="00823C4B"/>
    <w:rsid w:val="008276BA"/>
    <w:rsid w:val="008300FF"/>
    <w:rsid w:val="00833E14"/>
    <w:rsid w:val="008352D0"/>
    <w:rsid w:val="008355B6"/>
    <w:rsid w:val="00835626"/>
    <w:rsid w:val="0085587C"/>
    <w:rsid w:val="008612BD"/>
    <w:rsid w:val="00861E04"/>
    <w:rsid w:val="008630A6"/>
    <w:rsid w:val="00863F20"/>
    <w:rsid w:val="00867C31"/>
    <w:rsid w:val="00873076"/>
    <w:rsid w:val="008746EC"/>
    <w:rsid w:val="00875BBF"/>
    <w:rsid w:val="0088070C"/>
    <w:rsid w:val="00883560"/>
    <w:rsid w:val="00883755"/>
    <w:rsid w:val="0088425B"/>
    <w:rsid w:val="008861EC"/>
    <w:rsid w:val="00890F22"/>
    <w:rsid w:val="00895EF3"/>
    <w:rsid w:val="00897268"/>
    <w:rsid w:val="008A0A12"/>
    <w:rsid w:val="008A203B"/>
    <w:rsid w:val="008A4444"/>
    <w:rsid w:val="008A507F"/>
    <w:rsid w:val="008A5C42"/>
    <w:rsid w:val="008A6D50"/>
    <w:rsid w:val="008A7F9E"/>
    <w:rsid w:val="008B32D8"/>
    <w:rsid w:val="008B49DA"/>
    <w:rsid w:val="008B5166"/>
    <w:rsid w:val="008B54F7"/>
    <w:rsid w:val="008B5D3A"/>
    <w:rsid w:val="008C063D"/>
    <w:rsid w:val="008C523B"/>
    <w:rsid w:val="008C5F6D"/>
    <w:rsid w:val="008C68FA"/>
    <w:rsid w:val="008D3F01"/>
    <w:rsid w:val="008D4603"/>
    <w:rsid w:val="008D5206"/>
    <w:rsid w:val="008D5CE6"/>
    <w:rsid w:val="008D6152"/>
    <w:rsid w:val="008D6713"/>
    <w:rsid w:val="008D6B09"/>
    <w:rsid w:val="008D7125"/>
    <w:rsid w:val="008D7CF2"/>
    <w:rsid w:val="008E0EE7"/>
    <w:rsid w:val="008E2C13"/>
    <w:rsid w:val="008E32EF"/>
    <w:rsid w:val="008E3437"/>
    <w:rsid w:val="008E64FB"/>
    <w:rsid w:val="008E7B90"/>
    <w:rsid w:val="008E7E47"/>
    <w:rsid w:val="008F0B50"/>
    <w:rsid w:val="008F5597"/>
    <w:rsid w:val="008F6A63"/>
    <w:rsid w:val="00902EB9"/>
    <w:rsid w:val="00904EEB"/>
    <w:rsid w:val="009104C4"/>
    <w:rsid w:val="009134C8"/>
    <w:rsid w:val="00915291"/>
    <w:rsid w:val="0091678E"/>
    <w:rsid w:val="009177BC"/>
    <w:rsid w:val="00917D99"/>
    <w:rsid w:val="00917E5E"/>
    <w:rsid w:val="00920753"/>
    <w:rsid w:val="00920E30"/>
    <w:rsid w:val="00925682"/>
    <w:rsid w:val="00925ADE"/>
    <w:rsid w:val="00932F0F"/>
    <w:rsid w:val="00933AD2"/>
    <w:rsid w:val="009342BA"/>
    <w:rsid w:val="0093714A"/>
    <w:rsid w:val="0093776C"/>
    <w:rsid w:val="009402DB"/>
    <w:rsid w:val="009419E0"/>
    <w:rsid w:val="0094295D"/>
    <w:rsid w:val="00942BD2"/>
    <w:rsid w:val="0094491C"/>
    <w:rsid w:val="0094502B"/>
    <w:rsid w:val="00953BF2"/>
    <w:rsid w:val="0095421B"/>
    <w:rsid w:val="00955540"/>
    <w:rsid w:val="00955E1A"/>
    <w:rsid w:val="00956663"/>
    <w:rsid w:val="009611D9"/>
    <w:rsid w:val="0096145E"/>
    <w:rsid w:val="009641E6"/>
    <w:rsid w:val="009668B1"/>
    <w:rsid w:val="00971D50"/>
    <w:rsid w:val="00973CDC"/>
    <w:rsid w:val="00973D7E"/>
    <w:rsid w:val="00973FCE"/>
    <w:rsid w:val="00974EA7"/>
    <w:rsid w:val="009808B1"/>
    <w:rsid w:val="00982F93"/>
    <w:rsid w:val="009847DF"/>
    <w:rsid w:val="0098580B"/>
    <w:rsid w:val="00990557"/>
    <w:rsid w:val="00991FAA"/>
    <w:rsid w:val="0099222C"/>
    <w:rsid w:val="00992C0A"/>
    <w:rsid w:val="0099413B"/>
    <w:rsid w:val="009A0640"/>
    <w:rsid w:val="009A0D15"/>
    <w:rsid w:val="009A11A0"/>
    <w:rsid w:val="009A1B79"/>
    <w:rsid w:val="009A4066"/>
    <w:rsid w:val="009A4BDB"/>
    <w:rsid w:val="009A4FE5"/>
    <w:rsid w:val="009B079E"/>
    <w:rsid w:val="009B1E64"/>
    <w:rsid w:val="009B36B5"/>
    <w:rsid w:val="009B5755"/>
    <w:rsid w:val="009B70A8"/>
    <w:rsid w:val="009B73BF"/>
    <w:rsid w:val="009C0F08"/>
    <w:rsid w:val="009C12F8"/>
    <w:rsid w:val="009C432A"/>
    <w:rsid w:val="009C4E14"/>
    <w:rsid w:val="009C63A0"/>
    <w:rsid w:val="009C7404"/>
    <w:rsid w:val="009D4B74"/>
    <w:rsid w:val="009D4EDC"/>
    <w:rsid w:val="009D6721"/>
    <w:rsid w:val="009E1209"/>
    <w:rsid w:val="009E1A4E"/>
    <w:rsid w:val="009E226C"/>
    <w:rsid w:val="009E3616"/>
    <w:rsid w:val="009E4A97"/>
    <w:rsid w:val="009F3CF4"/>
    <w:rsid w:val="009F58C8"/>
    <w:rsid w:val="009F5F26"/>
    <w:rsid w:val="009F70A2"/>
    <w:rsid w:val="00A11810"/>
    <w:rsid w:val="00A1263E"/>
    <w:rsid w:val="00A1521C"/>
    <w:rsid w:val="00A16AE1"/>
    <w:rsid w:val="00A20EA3"/>
    <w:rsid w:val="00A23A09"/>
    <w:rsid w:val="00A23C17"/>
    <w:rsid w:val="00A2437A"/>
    <w:rsid w:val="00A24814"/>
    <w:rsid w:val="00A26DA6"/>
    <w:rsid w:val="00A30E53"/>
    <w:rsid w:val="00A312D3"/>
    <w:rsid w:val="00A31DF0"/>
    <w:rsid w:val="00A41F02"/>
    <w:rsid w:val="00A435A0"/>
    <w:rsid w:val="00A437BF"/>
    <w:rsid w:val="00A5027D"/>
    <w:rsid w:val="00A51BF7"/>
    <w:rsid w:val="00A521F2"/>
    <w:rsid w:val="00A52997"/>
    <w:rsid w:val="00A647E8"/>
    <w:rsid w:val="00A64D69"/>
    <w:rsid w:val="00A662F5"/>
    <w:rsid w:val="00A7082B"/>
    <w:rsid w:val="00A716BB"/>
    <w:rsid w:val="00A751D1"/>
    <w:rsid w:val="00A76E23"/>
    <w:rsid w:val="00A7718E"/>
    <w:rsid w:val="00A80441"/>
    <w:rsid w:val="00A8249E"/>
    <w:rsid w:val="00A853C3"/>
    <w:rsid w:val="00A865DD"/>
    <w:rsid w:val="00A86BAF"/>
    <w:rsid w:val="00A90A9D"/>
    <w:rsid w:val="00A9266C"/>
    <w:rsid w:val="00A956EC"/>
    <w:rsid w:val="00A95A33"/>
    <w:rsid w:val="00A961AD"/>
    <w:rsid w:val="00AA0984"/>
    <w:rsid w:val="00AA24C8"/>
    <w:rsid w:val="00AA31F4"/>
    <w:rsid w:val="00AA38C3"/>
    <w:rsid w:val="00AA433E"/>
    <w:rsid w:val="00AA44AE"/>
    <w:rsid w:val="00AB0556"/>
    <w:rsid w:val="00AB4109"/>
    <w:rsid w:val="00AB478F"/>
    <w:rsid w:val="00AB6D8F"/>
    <w:rsid w:val="00AC3746"/>
    <w:rsid w:val="00AC4FCB"/>
    <w:rsid w:val="00AC5636"/>
    <w:rsid w:val="00AC788E"/>
    <w:rsid w:val="00AD25AA"/>
    <w:rsid w:val="00AE07B7"/>
    <w:rsid w:val="00AE0B2E"/>
    <w:rsid w:val="00AE3794"/>
    <w:rsid w:val="00AE4964"/>
    <w:rsid w:val="00AE5F0D"/>
    <w:rsid w:val="00AE71F5"/>
    <w:rsid w:val="00AE7DE2"/>
    <w:rsid w:val="00AF7D23"/>
    <w:rsid w:val="00B01A53"/>
    <w:rsid w:val="00B01CD7"/>
    <w:rsid w:val="00B03BE3"/>
    <w:rsid w:val="00B07107"/>
    <w:rsid w:val="00B072A7"/>
    <w:rsid w:val="00B0739B"/>
    <w:rsid w:val="00B121BC"/>
    <w:rsid w:val="00B1328D"/>
    <w:rsid w:val="00B16E96"/>
    <w:rsid w:val="00B209BD"/>
    <w:rsid w:val="00B21A96"/>
    <w:rsid w:val="00B2550E"/>
    <w:rsid w:val="00B40520"/>
    <w:rsid w:val="00B40569"/>
    <w:rsid w:val="00B40BD6"/>
    <w:rsid w:val="00B41747"/>
    <w:rsid w:val="00B41E4C"/>
    <w:rsid w:val="00B424B3"/>
    <w:rsid w:val="00B44AE6"/>
    <w:rsid w:val="00B461AB"/>
    <w:rsid w:val="00B46C5C"/>
    <w:rsid w:val="00B50AD3"/>
    <w:rsid w:val="00B52243"/>
    <w:rsid w:val="00B52DD8"/>
    <w:rsid w:val="00B52FF2"/>
    <w:rsid w:val="00B55892"/>
    <w:rsid w:val="00B5676E"/>
    <w:rsid w:val="00B57806"/>
    <w:rsid w:val="00B60A6B"/>
    <w:rsid w:val="00B6139D"/>
    <w:rsid w:val="00B61E0F"/>
    <w:rsid w:val="00B62CE6"/>
    <w:rsid w:val="00B637F6"/>
    <w:rsid w:val="00B63AA3"/>
    <w:rsid w:val="00B63CAB"/>
    <w:rsid w:val="00B704D3"/>
    <w:rsid w:val="00B71272"/>
    <w:rsid w:val="00B71288"/>
    <w:rsid w:val="00B72852"/>
    <w:rsid w:val="00B7419E"/>
    <w:rsid w:val="00B75F4F"/>
    <w:rsid w:val="00B80E1A"/>
    <w:rsid w:val="00B81E9D"/>
    <w:rsid w:val="00B82172"/>
    <w:rsid w:val="00B86328"/>
    <w:rsid w:val="00B878F2"/>
    <w:rsid w:val="00B90997"/>
    <w:rsid w:val="00B95708"/>
    <w:rsid w:val="00B9793B"/>
    <w:rsid w:val="00BA0B0C"/>
    <w:rsid w:val="00BA1235"/>
    <w:rsid w:val="00BA2057"/>
    <w:rsid w:val="00BA352B"/>
    <w:rsid w:val="00BA371C"/>
    <w:rsid w:val="00BA5D6E"/>
    <w:rsid w:val="00BA5DC9"/>
    <w:rsid w:val="00BA7A55"/>
    <w:rsid w:val="00BB2E0B"/>
    <w:rsid w:val="00BB578C"/>
    <w:rsid w:val="00BB6659"/>
    <w:rsid w:val="00BB69C2"/>
    <w:rsid w:val="00BB6AA3"/>
    <w:rsid w:val="00BB7DB4"/>
    <w:rsid w:val="00BC562B"/>
    <w:rsid w:val="00BC7AA9"/>
    <w:rsid w:val="00BD27DA"/>
    <w:rsid w:val="00BD5448"/>
    <w:rsid w:val="00BE26E3"/>
    <w:rsid w:val="00BE2CC1"/>
    <w:rsid w:val="00BE70C8"/>
    <w:rsid w:val="00BF2401"/>
    <w:rsid w:val="00BF501C"/>
    <w:rsid w:val="00BF7215"/>
    <w:rsid w:val="00C0235E"/>
    <w:rsid w:val="00C02F85"/>
    <w:rsid w:val="00C05885"/>
    <w:rsid w:val="00C15916"/>
    <w:rsid w:val="00C17D2F"/>
    <w:rsid w:val="00C20BFC"/>
    <w:rsid w:val="00C20E60"/>
    <w:rsid w:val="00C219FA"/>
    <w:rsid w:val="00C2307E"/>
    <w:rsid w:val="00C230D9"/>
    <w:rsid w:val="00C23333"/>
    <w:rsid w:val="00C24A32"/>
    <w:rsid w:val="00C30236"/>
    <w:rsid w:val="00C31CBD"/>
    <w:rsid w:val="00C33655"/>
    <w:rsid w:val="00C43ECB"/>
    <w:rsid w:val="00C450E3"/>
    <w:rsid w:val="00C46033"/>
    <w:rsid w:val="00C468C2"/>
    <w:rsid w:val="00C47D69"/>
    <w:rsid w:val="00C51469"/>
    <w:rsid w:val="00C51719"/>
    <w:rsid w:val="00C51C22"/>
    <w:rsid w:val="00C51C5E"/>
    <w:rsid w:val="00C539FE"/>
    <w:rsid w:val="00C55F5B"/>
    <w:rsid w:val="00C573C2"/>
    <w:rsid w:val="00C63540"/>
    <w:rsid w:val="00C64B17"/>
    <w:rsid w:val="00C66C01"/>
    <w:rsid w:val="00C70975"/>
    <w:rsid w:val="00C71A44"/>
    <w:rsid w:val="00C72A4E"/>
    <w:rsid w:val="00C829A6"/>
    <w:rsid w:val="00C83F7B"/>
    <w:rsid w:val="00C85D73"/>
    <w:rsid w:val="00C865B7"/>
    <w:rsid w:val="00C912EF"/>
    <w:rsid w:val="00C944DA"/>
    <w:rsid w:val="00C974B0"/>
    <w:rsid w:val="00CA1080"/>
    <w:rsid w:val="00CA11BE"/>
    <w:rsid w:val="00CA317A"/>
    <w:rsid w:val="00CA509B"/>
    <w:rsid w:val="00CA50E3"/>
    <w:rsid w:val="00CA68B0"/>
    <w:rsid w:val="00CA6CE6"/>
    <w:rsid w:val="00CB0C0B"/>
    <w:rsid w:val="00CB1322"/>
    <w:rsid w:val="00CB181D"/>
    <w:rsid w:val="00CB34A9"/>
    <w:rsid w:val="00CB3742"/>
    <w:rsid w:val="00CB4826"/>
    <w:rsid w:val="00CC02F6"/>
    <w:rsid w:val="00CC2C20"/>
    <w:rsid w:val="00CC2C5A"/>
    <w:rsid w:val="00CC37DB"/>
    <w:rsid w:val="00CC470C"/>
    <w:rsid w:val="00CC4B93"/>
    <w:rsid w:val="00CC4CAD"/>
    <w:rsid w:val="00CC7067"/>
    <w:rsid w:val="00CD0025"/>
    <w:rsid w:val="00CD3595"/>
    <w:rsid w:val="00CD43F4"/>
    <w:rsid w:val="00CD5C72"/>
    <w:rsid w:val="00CD619D"/>
    <w:rsid w:val="00CD68CE"/>
    <w:rsid w:val="00CE0C06"/>
    <w:rsid w:val="00CE1D5C"/>
    <w:rsid w:val="00CE25C1"/>
    <w:rsid w:val="00CE26E1"/>
    <w:rsid w:val="00CE2C37"/>
    <w:rsid w:val="00CE4696"/>
    <w:rsid w:val="00CE6D1C"/>
    <w:rsid w:val="00CF30E3"/>
    <w:rsid w:val="00CF37B6"/>
    <w:rsid w:val="00CF44E1"/>
    <w:rsid w:val="00D00187"/>
    <w:rsid w:val="00D00F93"/>
    <w:rsid w:val="00D0235A"/>
    <w:rsid w:val="00D02476"/>
    <w:rsid w:val="00D02B49"/>
    <w:rsid w:val="00D04976"/>
    <w:rsid w:val="00D057FA"/>
    <w:rsid w:val="00D075D4"/>
    <w:rsid w:val="00D12C33"/>
    <w:rsid w:val="00D14ED4"/>
    <w:rsid w:val="00D15C75"/>
    <w:rsid w:val="00D16CCB"/>
    <w:rsid w:val="00D17B7D"/>
    <w:rsid w:val="00D20D07"/>
    <w:rsid w:val="00D22968"/>
    <w:rsid w:val="00D24F47"/>
    <w:rsid w:val="00D261B8"/>
    <w:rsid w:val="00D31909"/>
    <w:rsid w:val="00D331BD"/>
    <w:rsid w:val="00D341D4"/>
    <w:rsid w:val="00D342BC"/>
    <w:rsid w:val="00D349A4"/>
    <w:rsid w:val="00D3559E"/>
    <w:rsid w:val="00D361F5"/>
    <w:rsid w:val="00D368FE"/>
    <w:rsid w:val="00D36A52"/>
    <w:rsid w:val="00D43392"/>
    <w:rsid w:val="00D44AFD"/>
    <w:rsid w:val="00D46430"/>
    <w:rsid w:val="00D46E79"/>
    <w:rsid w:val="00D47587"/>
    <w:rsid w:val="00D5094F"/>
    <w:rsid w:val="00D50C5C"/>
    <w:rsid w:val="00D51FF1"/>
    <w:rsid w:val="00D52217"/>
    <w:rsid w:val="00D57C48"/>
    <w:rsid w:val="00D60B7A"/>
    <w:rsid w:val="00D63198"/>
    <w:rsid w:val="00D6319D"/>
    <w:rsid w:val="00D63563"/>
    <w:rsid w:val="00D63797"/>
    <w:rsid w:val="00D64840"/>
    <w:rsid w:val="00D657AC"/>
    <w:rsid w:val="00D66F97"/>
    <w:rsid w:val="00D71F5C"/>
    <w:rsid w:val="00D74600"/>
    <w:rsid w:val="00D75E61"/>
    <w:rsid w:val="00D76DEE"/>
    <w:rsid w:val="00D811AB"/>
    <w:rsid w:val="00D83111"/>
    <w:rsid w:val="00D8423F"/>
    <w:rsid w:val="00D85710"/>
    <w:rsid w:val="00D86B48"/>
    <w:rsid w:val="00D87614"/>
    <w:rsid w:val="00D92390"/>
    <w:rsid w:val="00D93C77"/>
    <w:rsid w:val="00D953B4"/>
    <w:rsid w:val="00D95742"/>
    <w:rsid w:val="00DA17C6"/>
    <w:rsid w:val="00DA399A"/>
    <w:rsid w:val="00DA3AE0"/>
    <w:rsid w:val="00DB229E"/>
    <w:rsid w:val="00DB75E2"/>
    <w:rsid w:val="00DC2617"/>
    <w:rsid w:val="00DC2FBA"/>
    <w:rsid w:val="00DC4326"/>
    <w:rsid w:val="00DC56EF"/>
    <w:rsid w:val="00DC5DB5"/>
    <w:rsid w:val="00DC633F"/>
    <w:rsid w:val="00DC65F7"/>
    <w:rsid w:val="00DC6DEA"/>
    <w:rsid w:val="00DD0A07"/>
    <w:rsid w:val="00DD4619"/>
    <w:rsid w:val="00DD6451"/>
    <w:rsid w:val="00DE1EE0"/>
    <w:rsid w:val="00DE4F9E"/>
    <w:rsid w:val="00DE5074"/>
    <w:rsid w:val="00DE6FCF"/>
    <w:rsid w:val="00DF3512"/>
    <w:rsid w:val="00DF466E"/>
    <w:rsid w:val="00DF60EB"/>
    <w:rsid w:val="00DF75F5"/>
    <w:rsid w:val="00E0082C"/>
    <w:rsid w:val="00E02154"/>
    <w:rsid w:val="00E024E3"/>
    <w:rsid w:val="00E02613"/>
    <w:rsid w:val="00E0279C"/>
    <w:rsid w:val="00E06658"/>
    <w:rsid w:val="00E07CB4"/>
    <w:rsid w:val="00E10744"/>
    <w:rsid w:val="00E127C9"/>
    <w:rsid w:val="00E12CF0"/>
    <w:rsid w:val="00E13DA0"/>
    <w:rsid w:val="00E142FD"/>
    <w:rsid w:val="00E14462"/>
    <w:rsid w:val="00E14613"/>
    <w:rsid w:val="00E17DA0"/>
    <w:rsid w:val="00E204EB"/>
    <w:rsid w:val="00E21755"/>
    <w:rsid w:val="00E223CB"/>
    <w:rsid w:val="00E2413E"/>
    <w:rsid w:val="00E24EF6"/>
    <w:rsid w:val="00E25CDD"/>
    <w:rsid w:val="00E25F08"/>
    <w:rsid w:val="00E26C19"/>
    <w:rsid w:val="00E327DD"/>
    <w:rsid w:val="00E36750"/>
    <w:rsid w:val="00E36E34"/>
    <w:rsid w:val="00E43272"/>
    <w:rsid w:val="00E43A56"/>
    <w:rsid w:val="00E44D3A"/>
    <w:rsid w:val="00E46593"/>
    <w:rsid w:val="00E51526"/>
    <w:rsid w:val="00E54A18"/>
    <w:rsid w:val="00E61BC0"/>
    <w:rsid w:val="00E620A8"/>
    <w:rsid w:val="00E70D4A"/>
    <w:rsid w:val="00E71AC4"/>
    <w:rsid w:val="00E720B1"/>
    <w:rsid w:val="00E75EC7"/>
    <w:rsid w:val="00E76EEC"/>
    <w:rsid w:val="00E77A31"/>
    <w:rsid w:val="00E803A6"/>
    <w:rsid w:val="00E82AC4"/>
    <w:rsid w:val="00E830B6"/>
    <w:rsid w:val="00E83DB7"/>
    <w:rsid w:val="00E845B5"/>
    <w:rsid w:val="00E84B6E"/>
    <w:rsid w:val="00E85E8E"/>
    <w:rsid w:val="00E936B5"/>
    <w:rsid w:val="00E9399C"/>
    <w:rsid w:val="00E970E7"/>
    <w:rsid w:val="00EA22B4"/>
    <w:rsid w:val="00EA34AA"/>
    <w:rsid w:val="00EA4387"/>
    <w:rsid w:val="00EA4CEB"/>
    <w:rsid w:val="00EA50BB"/>
    <w:rsid w:val="00EA71EB"/>
    <w:rsid w:val="00EB0853"/>
    <w:rsid w:val="00EB134B"/>
    <w:rsid w:val="00EB146A"/>
    <w:rsid w:val="00EB45BE"/>
    <w:rsid w:val="00EB46ED"/>
    <w:rsid w:val="00EB500D"/>
    <w:rsid w:val="00EC0177"/>
    <w:rsid w:val="00EC0A81"/>
    <w:rsid w:val="00EC355D"/>
    <w:rsid w:val="00EC4CC2"/>
    <w:rsid w:val="00EC6090"/>
    <w:rsid w:val="00EC7962"/>
    <w:rsid w:val="00ED380A"/>
    <w:rsid w:val="00ED42D8"/>
    <w:rsid w:val="00ED4689"/>
    <w:rsid w:val="00ED4702"/>
    <w:rsid w:val="00ED4FCC"/>
    <w:rsid w:val="00ED53B1"/>
    <w:rsid w:val="00ED6D0C"/>
    <w:rsid w:val="00EE265A"/>
    <w:rsid w:val="00EE2D86"/>
    <w:rsid w:val="00EE3D9D"/>
    <w:rsid w:val="00EE478A"/>
    <w:rsid w:val="00EE6B62"/>
    <w:rsid w:val="00EF0036"/>
    <w:rsid w:val="00EF07DD"/>
    <w:rsid w:val="00EF35A1"/>
    <w:rsid w:val="00EF37D1"/>
    <w:rsid w:val="00EF4A76"/>
    <w:rsid w:val="00EF5C87"/>
    <w:rsid w:val="00F01D90"/>
    <w:rsid w:val="00F02051"/>
    <w:rsid w:val="00F03730"/>
    <w:rsid w:val="00F03C40"/>
    <w:rsid w:val="00F046A2"/>
    <w:rsid w:val="00F05607"/>
    <w:rsid w:val="00F13CFF"/>
    <w:rsid w:val="00F13E7B"/>
    <w:rsid w:val="00F13EF1"/>
    <w:rsid w:val="00F219E9"/>
    <w:rsid w:val="00F26095"/>
    <w:rsid w:val="00F26F43"/>
    <w:rsid w:val="00F35E2A"/>
    <w:rsid w:val="00F36816"/>
    <w:rsid w:val="00F37EC7"/>
    <w:rsid w:val="00F40F51"/>
    <w:rsid w:val="00F44B8E"/>
    <w:rsid w:val="00F46041"/>
    <w:rsid w:val="00F54710"/>
    <w:rsid w:val="00F552FF"/>
    <w:rsid w:val="00F56EE6"/>
    <w:rsid w:val="00F60D23"/>
    <w:rsid w:val="00F62F2D"/>
    <w:rsid w:val="00F64087"/>
    <w:rsid w:val="00F671ED"/>
    <w:rsid w:val="00F75FBE"/>
    <w:rsid w:val="00F77565"/>
    <w:rsid w:val="00F80712"/>
    <w:rsid w:val="00F83A85"/>
    <w:rsid w:val="00F83C43"/>
    <w:rsid w:val="00F85536"/>
    <w:rsid w:val="00F87FCB"/>
    <w:rsid w:val="00F90B3C"/>
    <w:rsid w:val="00F96F4E"/>
    <w:rsid w:val="00F97A67"/>
    <w:rsid w:val="00F97DFB"/>
    <w:rsid w:val="00FA04BC"/>
    <w:rsid w:val="00FA0DD5"/>
    <w:rsid w:val="00FB0060"/>
    <w:rsid w:val="00FB0A03"/>
    <w:rsid w:val="00FB3209"/>
    <w:rsid w:val="00FB69F3"/>
    <w:rsid w:val="00FB7069"/>
    <w:rsid w:val="00FB72C9"/>
    <w:rsid w:val="00FC0222"/>
    <w:rsid w:val="00FC04F6"/>
    <w:rsid w:val="00FC1029"/>
    <w:rsid w:val="00FC26B3"/>
    <w:rsid w:val="00FC3AC5"/>
    <w:rsid w:val="00FC77CA"/>
    <w:rsid w:val="00FD276C"/>
    <w:rsid w:val="00FD4163"/>
    <w:rsid w:val="00FD4C4D"/>
    <w:rsid w:val="00FD7C8B"/>
    <w:rsid w:val="00FD7FC6"/>
    <w:rsid w:val="00FE21A0"/>
    <w:rsid w:val="00FE2AB5"/>
    <w:rsid w:val="00FE5370"/>
    <w:rsid w:val="00FE5F96"/>
    <w:rsid w:val="00FF0FD5"/>
    <w:rsid w:val="00FF1F60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55AEF"/>
  <w15:chartTrackingRefBased/>
  <w15:docId w15:val="{71BE7AF9-3DC8-4A2F-B93E-7C5B9DF2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6">
    <w:name w:val="heading 6"/>
    <w:basedOn w:val="prastasis"/>
    <w:next w:val="prastasis"/>
    <w:link w:val="Antrat6Diagrama"/>
    <w:qFormat/>
    <w:pPr>
      <w:keepNext/>
      <w:overflowPunct w:val="0"/>
      <w:autoSpaceDE w:val="0"/>
      <w:autoSpaceDN w:val="0"/>
      <w:adjustRightInd w:val="0"/>
      <w:ind w:left="34"/>
      <w:outlineLvl w:val="5"/>
    </w:pPr>
    <w:rPr>
      <w:rFonts w:eastAsia="Arial Unicode MS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overflowPunct w:val="0"/>
      <w:autoSpaceDE w:val="0"/>
      <w:autoSpaceDN w:val="0"/>
      <w:adjustRightInd w:val="0"/>
      <w:jc w:val="both"/>
    </w:pPr>
    <w:rPr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jc w:val="both"/>
    </w:pPr>
    <w:rPr>
      <w:color w:val="FF0000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character" w:customStyle="1" w:styleId="Diagrama">
    <w:name w:val="Diagrama"/>
    <w:rPr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pPr>
      <w:jc w:val="center"/>
      <w:outlineLvl w:val="0"/>
    </w:pPr>
    <w:rPr>
      <w:b/>
      <w:bCs/>
      <w:color w:val="000000"/>
      <w:sz w:val="28"/>
      <w:szCs w:val="28"/>
      <w:lang w:val="lt-LT"/>
    </w:rPr>
  </w:style>
  <w:style w:type="paragraph" w:customStyle="1" w:styleId="Diagrama0">
    <w:name w:val="Diagrama"/>
    <w:basedOn w:val="prastasis"/>
    <w:rsid w:val="006F2BE5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AntratsDiagrama">
    <w:name w:val="Antraštės Diagrama"/>
    <w:link w:val="Antrats"/>
    <w:uiPriority w:val="99"/>
    <w:rsid w:val="00BE70C8"/>
    <w:rPr>
      <w:sz w:val="24"/>
      <w:szCs w:val="24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9B1E64"/>
    <w:rPr>
      <w:sz w:val="24"/>
      <w:szCs w:val="24"/>
      <w:lang w:eastAsia="en-US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34"/>
    <w:qFormat/>
    <w:rsid w:val="00EB45BE"/>
    <w:pPr>
      <w:ind w:left="720"/>
      <w:contextualSpacing/>
    </w:pPr>
  </w:style>
  <w:style w:type="character" w:customStyle="1" w:styleId="Antrat6Diagrama">
    <w:name w:val="Antraštė 6 Diagrama"/>
    <w:link w:val="Antrat6"/>
    <w:rsid w:val="00A312D3"/>
    <w:rPr>
      <w:rFonts w:eastAsia="Arial Unicode MS"/>
      <w:sz w:val="24"/>
      <w:szCs w:val="24"/>
      <w:lang w:eastAsia="en-US"/>
    </w:rPr>
  </w:style>
  <w:style w:type="character" w:styleId="Grietas">
    <w:name w:val="Strong"/>
    <w:uiPriority w:val="22"/>
    <w:qFormat/>
    <w:rsid w:val="006D2D79"/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873076"/>
    <w:rPr>
      <w:b/>
      <w:bCs/>
      <w:color w:val="000000"/>
      <w:sz w:val="28"/>
      <w:szCs w:val="28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basedOn w:val="Numatytasispastraiposriftas"/>
    <w:link w:val="Sraopastraipa"/>
    <w:uiPriority w:val="34"/>
    <w:locked/>
    <w:rsid w:val="00AD25AA"/>
    <w:rPr>
      <w:sz w:val="24"/>
      <w:szCs w:val="24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AA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1B665-E6E6-4257-A4CF-44686709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3973</Characters>
  <Application>Microsoft Office Word</Application>
  <DocSecurity>0</DocSecurity>
  <Lines>107</Lines>
  <Paragraphs>65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TVIRTINU</vt:lpstr>
    </vt:vector>
  </TitlesOfParts>
  <Company>AB Klaipedos energija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Martynas Markaitis</dc:creator>
  <cp:keywords/>
  <cp:lastModifiedBy>Skaidra Tunaitienė</cp:lastModifiedBy>
  <cp:revision>4</cp:revision>
  <cp:lastPrinted>2020-01-16T11:15:00Z</cp:lastPrinted>
  <dcterms:created xsi:type="dcterms:W3CDTF">2026-03-02T13:18:00Z</dcterms:created>
  <dcterms:modified xsi:type="dcterms:W3CDTF">2026-03-03T12:15:00Z</dcterms:modified>
</cp:coreProperties>
</file>