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068E" w14:textId="77777777" w:rsidR="009520DA" w:rsidRPr="004735FC" w:rsidRDefault="009520DA" w:rsidP="009520DA">
      <w:pPr>
        <w:rPr>
          <w:rFonts w:ascii="Times New Roman" w:hAnsi="Times New Roman" w:cs="Times New Roman"/>
        </w:rPr>
      </w:pPr>
      <w:r w:rsidRPr="007A0F4A">
        <w:rPr>
          <w:rFonts w:ascii="Times New Roman" w:hAnsi="Times New Roman" w:cs="Times New Roman"/>
        </w:rPr>
        <w:t>UAB Klaipėdos regiono atliekų tvarkymo centrui</w:t>
      </w:r>
    </w:p>
    <w:p w14:paraId="6CDB2B02" w14:textId="77777777" w:rsidR="009520DA" w:rsidRDefault="009520DA" w:rsidP="009520DA">
      <w:pPr>
        <w:spacing w:after="0" w:line="240" w:lineRule="auto"/>
        <w:jc w:val="center"/>
        <w:rPr>
          <w:rFonts w:ascii="Times New Roman" w:eastAsia="Calibri" w:hAnsi="Times New Roman" w:cs="Times New Roman"/>
          <w:b/>
          <w:sz w:val="20"/>
          <w:szCs w:val="20"/>
          <w:lang w:eastAsia="en-US"/>
        </w:rPr>
      </w:pPr>
    </w:p>
    <w:p w14:paraId="2F0DD920" w14:textId="77777777" w:rsidR="009520DA" w:rsidRPr="004F78C9" w:rsidRDefault="009520DA" w:rsidP="009520DA">
      <w:pPr>
        <w:spacing w:after="0" w:line="240" w:lineRule="auto"/>
        <w:jc w:val="center"/>
        <w:rPr>
          <w:rFonts w:ascii="Times New Roman" w:eastAsia="Calibri" w:hAnsi="Times New Roman" w:cs="Times New Roman"/>
          <w:b/>
          <w:lang w:eastAsia="en-US"/>
        </w:rPr>
      </w:pPr>
      <w:r w:rsidRPr="004F78C9">
        <w:rPr>
          <w:rFonts w:ascii="Times New Roman" w:eastAsia="Calibri" w:hAnsi="Times New Roman" w:cs="Times New Roman"/>
          <w:b/>
          <w:lang w:eastAsia="en-US"/>
        </w:rPr>
        <w:t xml:space="preserve">PASIŪLYMAS </w:t>
      </w:r>
    </w:p>
    <w:p w14:paraId="414F6722" w14:textId="77777777" w:rsidR="009520DA" w:rsidRPr="004F78C9" w:rsidRDefault="009520DA" w:rsidP="009520DA">
      <w:pPr>
        <w:spacing w:after="0" w:line="240" w:lineRule="auto"/>
        <w:jc w:val="center"/>
        <w:rPr>
          <w:rFonts w:ascii="Times New Roman" w:eastAsia="Arial Unicode MS" w:hAnsi="Times New Roman" w:cs="Times New Roman"/>
          <w:b/>
          <w:spacing w:val="4"/>
          <w:lang w:eastAsia="zh-CN"/>
        </w:rPr>
      </w:pPr>
      <w:r w:rsidRPr="004F78C9">
        <w:rPr>
          <w:rFonts w:ascii="Times New Roman" w:eastAsia="Calibri" w:hAnsi="Times New Roman" w:cs="Times New Roman"/>
          <w:b/>
          <w:lang w:eastAsia="en-US"/>
        </w:rPr>
        <w:t xml:space="preserve">DĖL </w:t>
      </w:r>
      <w:r w:rsidRPr="004F78C9">
        <w:rPr>
          <w:rFonts w:ascii="Times New Roman" w:eastAsia="Arial Unicode MS" w:hAnsi="Times New Roman" w:cs="Times New Roman"/>
          <w:b/>
          <w:spacing w:val="4"/>
          <w:lang w:eastAsia="zh-CN"/>
        </w:rPr>
        <w:t>SPECIALIOSIOS ATLIEKŲ TVARKYMO TECHNIKOS TECHNINIO APTARNAVIMO,</w:t>
      </w:r>
    </w:p>
    <w:p w14:paraId="1E345A45" w14:textId="15629FDA" w:rsidR="009520DA" w:rsidRPr="004F78C9" w:rsidRDefault="009520DA" w:rsidP="009520DA">
      <w:pPr>
        <w:spacing w:after="0" w:line="240" w:lineRule="auto"/>
        <w:jc w:val="center"/>
        <w:rPr>
          <w:rFonts w:ascii="Times New Roman" w:eastAsia="Arial Unicode MS" w:hAnsi="Times New Roman" w:cs="Times New Roman"/>
          <w:b/>
          <w:spacing w:val="4"/>
          <w:lang w:eastAsia="zh-CN"/>
        </w:rPr>
      </w:pPr>
      <w:r w:rsidRPr="004F78C9">
        <w:rPr>
          <w:rFonts w:ascii="Times New Roman" w:eastAsia="Arial Unicode MS" w:hAnsi="Times New Roman" w:cs="Times New Roman"/>
          <w:b/>
          <w:spacing w:val="4"/>
          <w:lang w:eastAsia="zh-CN"/>
        </w:rPr>
        <w:t xml:space="preserve">GEDIMŲ DIAGNOSTIKOS, REMONTO </w:t>
      </w:r>
      <w:r w:rsidRPr="004F78C9">
        <w:rPr>
          <w:rFonts w:ascii="Times New Roman" w:hAnsi="Times New Roman" w:cs="Times New Roman"/>
          <w:b/>
          <w:bCs/>
          <w:noProof/>
        </w:rPr>
        <w:t>IR</w:t>
      </w:r>
      <w:r w:rsidRPr="004F78C9">
        <w:rPr>
          <w:rFonts w:ascii="Times New Roman" w:eastAsia="Arial Unicode MS" w:hAnsi="Times New Roman" w:cs="Times New Roman"/>
          <w:b/>
          <w:spacing w:val="4"/>
          <w:lang w:eastAsia="zh-CN"/>
        </w:rPr>
        <w:t xml:space="preserve"> </w:t>
      </w:r>
      <w:r w:rsidRPr="004F78C9">
        <w:rPr>
          <w:rFonts w:ascii="Times New Roman" w:hAnsi="Times New Roman" w:cs="Times New Roman"/>
          <w:b/>
          <w:bCs/>
          <w:noProof/>
        </w:rPr>
        <w:t>REMONTUI REIKALINGŲ DALIŲ</w:t>
      </w:r>
      <w:r>
        <w:rPr>
          <w:rFonts w:ascii="Times New Roman" w:hAnsi="Times New Roman" w:cs="Times New Roman"/>
          <w:b/>
          <w:bCs/>
          <w:noProof/>
        </w:rPr>
        <w:t xml:space="preserve"> </w:t>
      </w:r>
      <w:r w:rsidRPr="004F78C9">
        <w:rPr>
          <w:rFonts w:ascii="Times New Roman" w:hAnsi="Times New Roman" w:cs="Times New Roman"/>
          <w:b/>
          <w:bCs/>
          <w:noProof/>
        </w:rPr>
        <w:t>/ DETALIŲ</w:t>
      </w:r>
      <w:r>
        <w:rPr>
          <w:rFonts w:ascii="Times New Roman" w:hAnsi="Times New Roman" w:cs="Times New Roman"/>
          <w:b/>
          <w:bCs/>
          <w:noProof/>
        </w:rPr>
        <w:t xml:space="preserve"> </w:t>
      </w:r>
      <w:r w:rsidRPr="004F78C9">
        <w:rPr>
          <w:rFonts w:ascii="Times New Roman" w:hAnsi="Times New Roman" w:cs="Times New Roman"/>
          <w:b/>
          <w:bCs/>
          <w:noProof/>
        </w:rPr>
        <w:t>/ MEDŽIAGŲ TIEKIMO</w:t>
      </w:r>
      <w:r w:rsidRPr="004F78C9">
        <w:rPr>
          <w:rFonts w:ascii="Times New Roman" w:eastAsia="Arial Unicode MS" w:hAnsi="Times New Roman" w:cs="Times New Roman"/>
          <w:b/>
          <w:spacing w:val="4"/>
          <w:lang w:eastAsia="zh-CN"/>
        </w:rPr>
        <w:t xml:space="preserve"> </w:t>
      </w:r>
      <w:r w:rsidRPr="004F78C9">
        <w:rPr>
          <w:rFonts w:ascii="Times New Roman" w:hAnsi="Times New Roman" w:cs="Times New Roman"/>
          <w:b/>
          <w:bCs/>
          <w:noProof/>
        </w:rPr>
        <w:t>PASLAUGŲ</w:t>
      </w:r>
    </w:p>
    <w:p w14:paraId="5977D784" w14:textId="77777777" w:rsidR="009520DA" w:rsidRPr="004F78C9" w:rsidRDefault="009520DA" w:rsidP="009520DA">
      <w:pPr>
        <w:spacing w:after="0" w:line="240" w:lineRule="auto"/>
        <w:jc w:val="center"/>
        <w:rPr>
          <w:rFonts w:ascii="Times New Roman" w:eastAsia="Calibri" w:hAnsi="Times New Roman" w:cs="Times New Roman"/>
          <w:bCs/>
          <w:lang w:eastAsia="en-US"/>
        </w:rPr>
      </w:pPr>
    </w:p>
    <w:p w14:paraId="6593C39C" w14:textId="77777777" w:rsidR="009520DA" w:rsidRPr="004F78C9" w:rsidRDefault="009520DA" w:rsidP="009520DA">
      <w:pPr>
        <w:numPr>
          <w:ilvl w:val="0"/>
          <w:numId w:val="1"/>
        </w:numPr>
        <w:tabs>
          <w:tab w:val="left" w:pos="567"/>
        </w:tabs>
        <w:spacing w:after="0" w:line="240" w:lineRule="auto"/>
        <w:ind w:left="0" w:firstLine="0"/>
        <w:contextualSpacing/>
        <w:jc w:val="center"/>
        <w:rPr>
          <w:rFonts w:ascii="Times New Roman" w:eastAsia="Calibri" w:hAnsi="Times New Roman" w:cs="Times New Roman"/>
          <w:b/>
          <w:bCs/>
          <w:lang w:eastAsia="en-US"/>
        </w:rPr>
      </w:pPr>
      <w:bookmarkStart w:id="0" w:name="_Toc329443224"/>
      <w:r w:rsidRPr="004F78C9">
        <w:rPr>
          <w:rFonts w:ascii="Times New Roman" w:eastAsia="Calibri" w:hAnsi="Times New Roman" w:cs="Times New Roman"/>
          <w:b/>
          <w:bCs/>
          <w:lang w:eastAsia="en-US"/>
        </w:rPr>
        <w:t>INFORMACIJA APIE TIEKĖJĄ</w:t>
      </w:r>
      <w:bookmarkEnd w:id="0"/>
      <w:r w:rsidRPr="004F78C9">
        <w:rPr>
          <w:rFonts w:ascii="Times New Roman" w:eastAsia="Calibri" w:hAnsi="Times New Roman" w:cs="Times New Roman"/>
          <w:b/>
          <w:bCs/>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8"/>
        <w:gridCol w:w="4920"/>
      </w:tblGrid>
      <w:tr w:rsidR="009520DA" w:rsidRPr="006872D5" w14:paraId="60F3AC01" w14:textId="77777777" w:rsidTr="009520DA">
        <w:tc>
          <w:tcPr>
            <w:tcW w:w="2445" w:type="pct"/>
            <w:shd w:val="clear" w:color="auto" w:fill="DEEAF6" w:themeFill="accent5" w:themeFillTint="33"/>
          </w:tcPr>
          <w:p w14:paraId="70C41DA6" w14:textId="77777777" w:rsidR="009520DA" w:rsidRPr="006872D5" w:rsidRDefault="009520DA" w:rsidP="0077460C">
            <w:pPr>
              <w:widowControl w:val="0"/>
              <w:spacing w:after="0" w:line="240" w:lineRule="auto"/>
              <w:jc w:val="both"/>
              <w:rPr>
                <w:rFonts w:ascii="Times New Roman" w:eastAsia="Times New Roman" w:hAnsi="Times New Roman" w:cs="Times New Roman"/>
                <w:i/>
                <w:sz w:val="20"/>
                <w:szCs w:val="20"/>
                <w:lang w:eastAsia="en-US"/>
              </w:rPr>
            </w:pPr>
            <w:r w:rsidRPr="006872D5">
              <w:rPr>
                <w:rFonts w:ascii="Times New Roman" w:eastAsia="Times New Roman" w:hAnsi="Times New Roman" w:cs="Times New Roman"/>
                <w:b/>
                <w:sz w:val="20"/>
                <w:szCs w:val="20"/>
                <w:lang w:eastAsia="en-US"/>
              </w:rPr>
              <w:t>Tiekėjo pavadinimas</w:t>
            </w:r>
            <w:r w:rsidRPr="006872D5">
              <w:rPr>
                <w:rFonts w:ascii="Times New Roman" w:eastAsia="Times New Roman" w:hAnsi="Times New Roman" w:cs="Times New Roman"/>
                <w:sz w:val="20"/>
                <w:szCs w:val="20"/>
                <w:lang w:eastAsia="en-US"/>
              </w:rPr>
              <w:t xml:space="preserve"> </w:t>
            </w:r>
            <w:r w:rsidRPr="006872D5">
              <w:rPr>
                <w:rFonts w:ascii="Times New Roman" w:eastAsia="Times New Roman" w:hAnsi="Times New Roman" w:cs="Times New Roman"/>
                <w:i/>
                <w:sz w:val="20"/>
                <w:szCs w:val="20"/>
                <w:lang w:eastAsia="en-US"/>
              </w:rPr>
              <w:t>(jeigu dalyvauja tiekėjų grupė, surašomi visi dalyvių pavadinimai)</w:t>
            </w:r>
          </w:p>
        </w:tc>
        <w:tc>
          <w:tcPr>
            <w:tcW w:w="2555" w:type="pct"/>
          </w:tcPr>
          <w:p w14:paraId="2EB24B50" w14:textId="77777777" w:rsidR="009520DA" w:rsidRPr="006872D5" w:rsidRDefault="009520DA" w:rsidP="0077460C">
            <w:pPr>
              <w:widowControl w:val="0"/>
              <w:spacing w:after="0" w:line="240" w:lineRule="auto"/>
              <w:jc w:val="both"/>
              <w:rPr>
                <w:rFonts w:ascii="Times New Roman" w:eastAsia="Times New Roman" w:hAnsi="Times New Roman" w:cs="Times New Roman"/>
                <w:sz w:val="20"/>
                <w:szCs w:val="20"/>
                <w:lang w:eastAsia="en-US"/>
              </w:rPr>
            </w:pPr>
          </w:p>
          <w:p w14:paraId="09000605" w14:textId="77777777" w:rsidR="009520DA" w:rsidRPr="006872D5" w:rsidRDefault="009520DA" w:rsidP="0077460C">
            <w:pPr>
              <w:widowControl w:val="0"/>
              <w:spacing w:after="0" w:line="240" w:lineRule="auto"/>
              <w:jc w:val="both"/>
              <w:rPr>
                <w:rFonts w:ascii="Times New Roman" w:eastAsia="Times New Roman" w:hAnsi="Times New Roman" w:cs="Times New Roman"/>
                <w:sz w:val="20"/>
                <w:szCs w:val="20"/>
                <w:lang w:eastAsia="en-US"/>
              </w:rPr>
            </w:pPr>
          </w:p>
        </w:tc>
      </w:tr>
      <w:tr w:rsidR="009520DA" w:rsidRPr="006872D5" w14:paraId="57D877B2" w14:textId="77777777" w:rsidTr="009520DA">
        <w:tc>
          <w:tcPr>
            <w:tcW w:w="2445" w:type="pct"/>
            <w:shd w:val="clear" w:color="auto" w:fill="DEEAF6" w:themeFill="accent5" w:themeFillTint="33"/>
          </w:tcPr>
          <w:p w14:paraId="7F1A996C" w14:textId="77777777" w:rsidR="009520DA" w:rsidRPr="006872D5" w:rsidRDefault="009520DA" w:rsidP="0077460C">
            <w:pPr>
              <w:widowControl w:val="0"/>
              <w:spacing w:after="0" w:line="240" w:lineRule="auto"/>
              <w:jc w:val="both"/>
              <w:rPr>
                <w:rFonts w:ascii="Times New Roman" w:eastAsia="Times New Roman" w:hAnsi="Times New Roman" w:cs="Times New Roman"/>
                <w:sz w:val="20"/>
                <w:szCs w:val="20"/>
                <w:lang w:eastAsia="en-US"/>
              </w:rPr>
            </w:pPr>
            <w:r w:rsidRPr="006872D5">
              <w:rPr>
                <w:rFonts w:ascii="Times New Roman" w:eastAsia="Times New Roman" w:hAnsi="Times New Roman" w:cs="Times New Roman"/>
                <w:b/>
                <w:bCs/>
                <w:sz w:val="20"/>
                <w:szCs w:val="20"/>
                <w:lang w:eastAsia="en-US"/>
              </w:rPr>
              <w:t>Tiekėjo adresas</w:t>
            </w:r>
            <w:r w:rsidRPr="006872D5">
              <w:rPr>
                <w:rFonts w:ascii="Times New Roman" w:eastAsia="Times New Roman" w:hAnsi="Times New Roman" w:cs="Times New Roman"/>
                <w:i/>
                <w:sz w:val="20"/>
                <w:szCs w:val="20"/>
                <w:lang w:eastAsia="en-US"/>
              </w:rPr>
              <w:t xml:space="preserve"> (jeigu dalyvauja tiekėjų grupė, surašomi visi dalyvių adresai)</w:t>
            </w:r>
          </w:p>
        </w:tc>
        <w:tc>
          <w:tcPr>
            <w:tcW w:w="2555" w:type="pct"/>
          </w:tcPr>
          <w:p w14:paraId="3A7CB620" w14:textId="77777777" w:rsidR="009520DA" w:rsidRPr="006872D5" w:rsidRDefault="009520DA" w:rsidP="0077460C">
            <w:pPr>
              <w:widowControl w:val="0"/>
              <w:spacing w:after="0" w:line="240" w:lineRule="auto"/>
              <w:jc w:val="both"/>
              <w:rPr>
                <w:rFonts w:ascii="Times New Roman" w:eastAsia="Times New Roman" w:hAnsi="Times New Roman" w:cs="Times New Roman"/>
                <w:sz w:val="20"/>
                <w:szCs w:val="20"/>
                <w:lang w:eastAsia="en-US"/>
              </w:rPr>
            </w:pPr>
          </w:p>
          <w:p w14:paraId="5D63C70F" w14:textId="77777777" w:rsidR="009520DA" w:rsidRPr="006872D5" w:rsidRDefault="009520DA" w:rsidP="0077460C">
            <w:pPr>
              <w:widowControl w:val="0"/>
              <w:spacing w:after="0" w:line="240" w:lineRule="auto"/>
              <w:jc w:val="both"/>
              <w:rPr>
                <w:rFonts w:ascii="Times New Roman" w:eastAsia="Times New Roman" w:hAnsi="Times New Roman" w:cs="Times New Roman"/>
                <w:sz w:val="20"/>
                <w:szCs w:val="20"/>
                <w:lang w:eastAsia="en-US"/>
              </w:rPr>
            </w:pPr>
          </w:p>
        </w:tc>
      </w:tr>
      <w:tr w:rsidR="009520DA" w:rsidRPr="006872D5" w14:paraId="12F42591" w14:textId="77777777" w:rsidTr="009520DA">
        <w:tc>
          <w:tcPr>
            <w:tcW w:w="2445" w:type="pct"/>
            <w:shd w:val="clear" w:color="auto" w:fill="DEEAF6" w:themeFill="accent5" w:themeFillTint="33"/>
          </w:tcPr>
          <w:p w14:paraId="2674BB10" w14:textId="77777777" w:rsidR="009520DA" w:rsidRPr="006872D5" w:rsidRDefault="009520DA" w:rsidP="0077460C">
            <w:pPr>
              <w:widowControl w:val="0"/>
              <w:spacing w:after="0" w:line="240" w:lineRule="auto"/>
              <w:jc w:val="both"/>
              <w:rPr>
                <w:rFonts w:ascii="Times New Roman" w:eastAsia="Times New Roman" w:hAnsi="Times New Roman" w:cs="Times New Roman"/>
                <w:b/>
                <w:bCs/>
                <w:sz w:val="20"/>
                <w:szCs w:val="20"/>
                <w:lang w:eastAsia="en-US"/>
              </w:rPr>
            </w:pPr>
            <w:r w:rsidRPr="006872D5">
              <w:rPr>
                <w:rFonts w:ascii="Times New Roman" w:eastAsia="Times New Roman" w:hAnsi="Times New Roman" w:cs="Times New Roman"/>
                <w:b/>
                <w:bCs/>
                <w:sz w:val="20"/>
                <w:szCs w:val="20"/>
                <w:lang w:eastAsia="en-US"/>
              </w:rPr>
              <w:t>Tiekėjo – juridinio asmens kodas</w:t>
            </w:r>
          </w:p>
        </w:tc>
        <w:tc>
          <w:tcPr>
            <w:tcW w:w="2555" w:type="pct"/>
          </w:tcPr>
          <w:p w14:paraId="67390EA8" w14:textId="77777777" w:rsidR="009520DA" w:rsidRPr="006872D5" w:rsidRDefault="009520DA" w:rsidP="0077460C">
            <w:pPr>
              <w:widowControl w:val="0"/>
              <w:spacing w:after="0" w:line="240" w:lineRule="auto"/>
              <w:jc w:val="both"/>
              <w:rPr>
                <w:rFonts w:ascii="Times New Roman" w:eastAsia="Times New Roman" w:hAnsi="Times New Roman" w:cs="Times New Roman"/>
                <w:sz w:val="20"/>
                <w:szCs w:val="20"/>
                <w:lang w:eastAsia="en-US"/>
              </w:rPr>
            </w:pPr>
          </w:p>
        </w:tc>
      </w:tr>
      <w:tr w:rsidR="009520DA" w:rsidRPr="006872D5" w14:paraId="29E15B7A" w14:textId="77777777" w:rsidTr="009520DA">
        <w:tc>
          <w:tcPr>
            <w:tcW w:w="2445" w:type="pct"/>
            <w:shd w:val="clear" w:color="auto" w:fill="DEEAF6" w:themeFill="accent5" w:themeFillTint="33"/>
          </w:tcPr>
          <w:p w14:paraId="3B51D9AF" w14:textId="77777777" w:rsidR="009520DA" w:rsidRPr="006872D5" w:rsidRDefault="009520DA" w:rsidP="0077460C">
            <w:pPr>
              <w:widowControl w:val="0"/>
              <w:spacing w:after="0" w:line="240" w:lineRule="auto"/>
              <w:jc w:val="both"/>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lang w:eastAsia="en-US"/>
              </w:rPr>
              <w:t>Tiekėjo vadovo pareigos, vardas, pavardė</w:t>
            </w:r>
          </w:p>
        </w:tc>
        <w:tc>
          <w:tcPr>
            <w:tcW w:w="2555" w:type="pct"/>
          </w:tcPr>
          <w:p w14:paraId="4E18D648" w14:textId="77777777" w:rsidR="009520DA" w:rsidRPr="006872D5" w:rsidRDefault="009520DA" w:rsidP="0077460C">
            <w:pPr>
              <w:widowControl w:val="0"/>
              <w:spacing w:after="0" w:line="240" w:lineRule="auto"/>
              <w:jc w:val="both"/>
              <w:rPr>
                <w:rFonts w:ascii="Times New Roman" w:eastAsia="Times New Roman" w:hAnsi="Times New Roman" w:cs="Times New Roman"/>
                <w:sz w:val="20"/>
                <w:szCs w:val="20"/>
                <w:lang w:eastAsia="en-US"/>
              </w:rPr>
            </w:pPr>
          </w:p>
        </w:tc>
      </w:tr>
      <w:tr w:rsidR="009520DA" w:rsidRPr="006872D5" w14:paraId="56611BF0" w14:textId="77777777" w:rsidTr="009520DA">
        <w:tc>
          <w:tcPr>
            <w:tcW w:w="2445" w:type="pct"/>
            <w:shd w:val="clear" w:color="auto" w:fill="DEEAF6" w:themeFill="accent5" w:themeFillTint="33"/>
          </w:tcPr>
          <w:p w14:paraId="457F308F" w14:textId="77777777" w:rsidR="009520DA" w:rsidRPr="006872D5" w:rsidRDefault="009520DA" w:rsidP="0077460C">
            <w:pPr>
              <w:widowControl w:val="0"/>
              <w:spacing w:after="0" w:line="240" w:lineRule="auto"/>
              <w:jc w:val="both"/>
              <w:rPr>
                <w:rFonts w:ascii="Times New Roman" w:eastAsia="Times New Roman" w:hAnsi="Times New Roman" w:cs="Times New Roman"/>
                <w:b/>
                <w:bCs/>
                <w:sz w:val="20"/>
                <w:szCs w:val="20"/>
                <w:lang w:eastAsia="en-US"/>
              </w:rPr>
            </w:pPr>
            <w:r w:rsidRPr="006872D5">
              <w:rPr>
                <w:rFonts w:ascii="Times New Roman" w:eastAsia="Times New Roman" w:hAnsi="Times New Roman" w:cs="Times New Roman"/>
                <w:b/>
                <w:bCs/>
                <w:sz w:val="20"/>
                <w:szCs w:val="20"/>
                <w:lang w:eastAsia="en-US"/>
              </w:rPr>
              <w:t>Už pasiūlymą atsakingo asmens pareigos, vardas, pavardė</w:t>
            </w:r>
          </w:p>
        </w:tc>
        <w:tc>
          <w:tcPr>
            <w:tcW w:w="2555" w:type="pct"/>
          </w:tcPr>
          <w:p w14:paraId="3B76C49A" w14:textId="77777777" w:rsidR="009520DA" w:rsidRPr="006872D5" w:rsidRDefault="009520DA" w:rsidP="0077460C">
            <w:pPr>
              <w:widowControl w:val="0"/>
              <w:spacing w:after="0" w:line="240" w:lineRule="auto"/>
              <w:jc w:val="both"/>
              <w:rPr>
                <w:rFonts w:ascii="Times New Roman" w:eastAsia="Times New Roman" w:hAnsi="Times New Roman" w:cs="Times New Roman"/>
                <w:sz w:val="20"/>
                <w:szCs w:val="20"/>
                <w:lang w:eastAsia="en-US"/>
              </w:rPr>
            </w:pPr>
          </w:p>
        </w:tc>
      </w:tr>
      <w:tr w:rsidR="009520DA" w:rsidRPr="007A0F4A" w14:paraId="2BE27CB6" w14:textId="77777777" w:rsidTr="009520DA">
        <w:tc>
          <w:tcPr>
            <w:tcW w:w="2445" w:type="pct"/>
            <w:shd w:val="clear" w:color="auto" w:fill="DEEAF6" w:themeFill="accent5" w:themeFillTint="33"/>
          </w:tcPr>
          <w:p w14:paraId="6679B7C7" w14:textId="77777777" w:rsidR="009520DA" w:rsidRPr="006872D5" w:rsidRDefault="009520DA" w:rsidP="0077460C">
            <w:pPr>
              <w:widowControl w:val="0"/>
              <w:spacing w:after="0" w:line="240" w:lineRule="auto"/>
              <w:jc w:val="both"/>
              <w:rPr>
                <w:rFonts w:ascii="Times New Roman" w:eastAsia="Times New Roman" w:hAnsi="Times New Roman" w:cs="Times New Roman"/>
                <w:b/>
                <w:bCs/>
                <w:sz w:val="20"/>
                <w:szCs w:val="20"/>
                <w:lang w:eastAsia="en-US"/>
              </w:rPr>
            </w:pPr>
            <w:r w:rsidRPr="006872D5">
              <w:rPr>
                <w:rFonts w:ascii="Times New Roman" w:eastAsia="Times New Roman" w:hAnsi="Times New Roman" w:cs="Times New Roman"/>
                <w:b/>
                <w:bCs/>
                <w:sz w:val="20"/>
                <w:szCs w:val="20"/>
                <w:lang w:eastAsia="en-US"/>
              </w:rPr>
              <w:t>Už pasiūlymą atsakingo asmens</w:t>
            </w:r>
            <w:r>
              <w:rPr>
                <w:rFonts w:ascii="Times New Roman" w:eastAsia="Times New Roman" w:hAnsi="Times New Roman" w:cs="Times New Roman"/>
                <w:b/>
                <w:bCs/>
                <w:sz w:val="20"/>
                <w:szCs w:val="20"/>
                <w:lang w:eastAsia="en-US"/>
              </w:rPr>
              <w:t xml:space="preserve"> tel. Nr., el. pašto adresas</w:t>
            </w:r>
          </w:p>
        </w:tc>
        <w:tc>
          <w:tcPr>
            <w:tcW w:w="2555" w:type="pct"/>
          </w:tcPr>
          <w:p w14:paraId="668C3537" w14:textId="77777777" w:rsidR="009520DA" w:rsidRPr="006872D5" w:rsidRDefault="009520DA" w:rsidP="0077460C">
            <w:pPr>
              <w:widowControl w:val="0"/>
              <w:spacing w:after="0" w:line="240" w:lineRule="auto"/>
              <w:jc w:val="both"/>
              <w:rPr>
                <w:rFonts w:ascii="Times New Roman" w:eastAsia="Times New Roman" w:hAnsi="Times New Roman" w:cs="Times New Roman"/>
                <w:sz w:val="20"/>
                <w:szCs w:val="20"/>
                <w:lang w:eastAsia="en-US"/>
              </w:rPr>
            </w:pPr>
          </w:p>
        </w:tc>
      </w:tr>
    </w:tbl>
    <w:p w14:paraId="2AD72404" w14:textId="77777777" w:rsidR="009520DA" w:rsidRPr="006872D5" w:rsidRDefault="009520DA" w:rsidP="009520DA">
      <w:pPr>
        <w:tabs>
          <w:tab w:val="left" w:pos="567"/>
        </w:tabs>
        <w:spacing w:after="0" w:line="240" w:lineRule="auto"/>
        <w:contextualSpacing/>
        <w:rPr>
          <w:rFonts w:ascii="Times New Roman" w:eastAsia="Calibri" w:hAnsi="Times New Roman" w:cs="Times New Roman"/>
          <w:b/>
          <w:bCs/>
          <w:color w:val="000000"/>
          <w:sz w:val="20"/>
          <w:szCs w:val="20"/>
          <w:lang w:eastAsia="en-US"/>
        </w:rPr>
      </w:pPr>
    </w:p>
    <w:p w14:paraId="1A8D7563" w14:textId="77777777" w:rsidR="009520DA" w:rsidRPr="004F78C9" w:rsidRDefault="009520DA" w:rsidP="009520DA">
      <w:pPr>
        <w:numPr>
          <w:ilvl w:val="0"/>
          <w:numId w:val="1"/>
        </w:numPr>
        <w:tabs>
          <w:tab w:val="left" w:pos="284"/>
        </w:tabs>
        <w:spacing w:after="0" w:line="240" w:lineRule="auto"/>
        <w:ind w:left="0" w:firstLine="0"/>
        <w:contextualSpacing/>
        <w:jc w:val="center"/>
        <w:rPr>
          <w:rFonts w:ascii="Times New Roman" w:eastAsia="Calibri" w:hAnsi="Times New Roman" w:cs="Times New Roman"/>
          <w:b/>
          <w:bCs/>
          <w:color w:val="000000"/>
          <w:lang w:eastAsia="en-US"/>
        </w:rPr>
      </w:pPr>
      <w:r w:rsidRPr="004F78C9">
        <w:rPr>
          <w:rFonts w:ascii="Times New Roman" w:eastAsia="Calibri" w:hAnsi="Times New Roman" w:cs="Times New Roman"/>
          <w:b/>
          <w:bCs/>
          <w:lang w:eastAsia="en-US"/>
        </w:rPr>
        <w:t>INFORMACIJA APIE ŽINOMUS SUBTIEKĖJUS IR JIEMS PERDUODAMA VYKDYTI SUTARTIES DALIS</w:t>
      </w:r>
    </w:p>
    <w:p w14:paraId="3FDD18D4" w14:textId="77777777" w:rsidR="009520DA" w:rsidRPr="006872D5" w:rsidRDefault="009520DA" w:rsidP="009520DA">
      <w:pPr>
        <w:spacing w:after="0" w:line="240" w:lineRule="auto"/>
        <w:ind w:left="567"/>
        <w:contextualSpacing/>
        <w:jc w:val="center"/>
        <w:rPr>
          <w:rFonts w:ascii="Times New Roman" w:eastAsia="Calibri" w:hAnsi="Times New Roman" w:cs="Times New Roman"/>
          <w:i/>
          <w:iCs/>
          <w:color w:val="000000"/>
          <w:sz w:val="20"/>
          <w:szCs w:val="20"/>
          <w:lang w:eastAsia="en-US"/>
        </w:rPr>
      </w:pPr>
      <w:r w:rsidRPr="006872D5">
        <w:rPr>
          <w:rFonts w:ascii="Times New Roman" w:eastAsia="Calibri" w:hAnsi="Times New Roman" w:cs="Times New Roman"/>
          <w:i/>
          <w:iCs/>
          <w:color w:val="000000"/>
          <w:sz w:val="20"/>
          <w:szCs w:val="20"/>
          <w:lang w:eastAsia="en-US"/>
        </w:rPr>
        <w:t>(pildoma, jei tiekėjas pasitelkia subtiekėjus)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9"/>
        <w:gridCol w:w="3693"/>
        <w:gridCol w:w="5446"/>
      </w:tblGrid>
      <w:tr w:rsidR="009520DA" w:rsidRPr="006872D5" w14:paraId="4A3ED2CC" w14:textId="77777777" w:rsidTr="009520DA">
        <w:trPr>
          <w:jc w:val="center"/>
        </w:trPr>
        <w:tc>
          <w:tcPr>
            <w:tcW w:w="254" w:type="pct"/>
            <w:shd w:val="clear" w:color="auto" w:fill="DEEAF6"/>
          </w:tcPr>
          <w:p w14:paraId="200E49E5" w14:textId="77777777" w:rsidR="009520DA" w:rsidRPr="006872D5" w:rsidRDefault="009520DA" w:rsidP="0077460C">
            <w:pPr>
              <w:spacing w:after="0" w:line="240" w:lineRule="auto"/>
              <w:rPr>
                <w:rFonts w:ascii="Times New Roman" w:eastAsia="Calibri" w:hAnsi="Times New Roman" w:cs="Times New Roman"/>
                <w:b/>
                <w:sz w:val="18"/>
                <w:szCs w:val="18"/>
                <w:lang w:eastAsia="en-US"/>
              </w:rPr>
            </w:pPr>
            <w:r w:rsidRPr="006872D5">
              <w:rPr>
                <w:rFonts w:ascii="Times New Roman" w:eastAsia="Calibri" w:hAnsi="Times New Roman" w:cs="Times New Roman"/>
                <w:b/>
                <w:sz w:val="18"/>
                <w:szCs w:val="18"/>
                <w:lang w:eastAsia="en-US"/>
              </w:rPr>
              <w:t>Eil. Nr.</w:t>
            </w:r>
          </w:p>
        </w:tc>
        <w:tc>
          <w:tcPr>
            <w:tcW w:w="1918" w:type="pct"/>
            <w:shd w:val="clear" w:color="auto" w:fill="DEEAF6"/>
          </w:tcPr>
          <w:p w14:paraId="5F35979A" w14:textId="77777777" w:rsidR="009520DA" w:rsidRPr="006872D5" w:rsidRDefault="009520DA" w:rsidP="0077460C">
            <w:pPr>
              <w:spacing w:after="0" w:line="240" w:lineRule="auto"/>
              <w:rPr>
                <w:rFonts w:ascii="Times New Roman" w:eastAsia="Calibri" w:hAnsi="Times New Roman" w:cs="Times New Roman"/>
                <w:b/>
                <w:sz w:val="18"/>
                <w:szCs w:val="18"/>
                <w:lang w:eastAsia="en-US"/>
              </w:rPr>
            </w:pPr>
            <w:r w:rsidRPr="006872D5">
              <w:rPr>
                <w:rFonts w:ascii="Times New Roman" w:eastAsia="Calibri" w:hAnsi="Times New Roman" w:cs="Times New Roman"/>
                <w:b/>
                <w:sz w:val="18"/>
                <w:szCs w:val="18"/>
                <w:lang w:eastAsia="en-US"/>
              </w:rPr>
              <w:t>Subtiekėjo pavadinimas, juridinio asmens kodas, adresas</w:t>
            </w:r>
          </w:p>
        </w:tc>
        <w:tc>
          <w:tcPr>
            <w:tcW w:w="2828" w:type="pct"/>
            <w:shd w:val="clear" w:color="auto" w:fill="DEEAF6"/>
          </w:tcPr>
          <w:p w14:paraId="2605DEBD" w14:textId="77777777" w:rsidR="009520DA" w:rsidRPr="006872D5" w:rsidRDefault="009520DA" w:rsidP="0077460C">
            <w:pPr>
              <w:spacing w:after="0" w:line="240" w:lineRule="auto"/>
              <w:rPr>
                <w:rFonts w:ascii="Times New Roman" w:eastAsia="Calibri" w:hAnsi="Times New Roman" w:cs="Times New Roman"/>
                <w:b/>
                <w:sz w:val="18"/>
                <w:szCs w:val="18"/>
                <w:lang w:eastAsia="en-US"/>
              </w:rPr>
            </w:pPr>
            <w:r w:rsidRPr="006872D5">
              <w:rPr>
                <w:rFonts w:ascii="Times New Roman" w:eastAsia="Calibri" w:hAnsi="Times New Roman" w:cs="Times New Roman"/>
                <w:b/>
                <w:sz w:val="18"/>
                <w:szCs w:val="18"/>
                <w:lang w:eastAsia="en-US"/>
              </w:rPr>
              <w:t>Sutarties objekto dalies, perduodamos vykdyti subtiekėjui, aprašymas</w:t>
            </w:r>
          </w:p>
        </w:tc>
      </w:tr>
      <w:tr w:rsidR="009520DA" w:rsidRPr="006872D5" w14:paraId="2ED306AD" w14:textId="77777777" w:rsidTr="009520DA">
        <w:trPr>
          <w:jc w:val="center"/>
        </w:trPr>
        <w:tc>
          <w:tcPr>
            <w:tcW w:w="254" w:type="pct"/>
          </w:tcPr>
          <w:p w14:paraId="6729C9A7" w14:textId="77777777" w:rsidR="009520DA" w:rsidRPr="006872D5" w:rsidRDefault="009520DA" w:rsidP="0077460C">
            <w:pPr>
              <w:spacing w:after="0" w:line="240" w:lineRule="auto"/>
              <w:jc w:val="center"/>
              <w:rPr>
                <w:rFonts w:ascii="Times New Roman" w:eastAsia="Calibri" w:hAnsi="Times New Roman" w:cs="Times New Roman"/>
                <w:bCs/>
                <w:sz w:val="20"/>
                <w:szCs w:val="20"/>
                <w:lang w:eastAsia="en-US"/>
              </w:rPr>
            </w:pPr>
            <w:r w:rsidRPr="006872D5">
              <w:rPr>
                <w:rFonts w:ascii="Times New Roman" w:eastAsia="Calibri" w:hAnsi="Times New Roman" w:cs="Times New Roman"/>
                <w:bCs/>
                <w:sz w:val="20"/>
                <w:szCs w:val="20"/>
                <w:lang w:eastAsia="en-US"/>
              </w:rPr>
              <w:t>1.</w:t>
            </w:r>
          </w:p>
        </w:tc>
        <w:tc>
          <w:tcPr>
            <w:tcW w:w="1918" w:type="pct"/>
          </w:tcPr>
          <w:p w14:paraId="4929FAF0" w14:textId="77777777" w:rsidR="009520DA" w:rsidRPr="006872D5" w:rsidRDefault="009520DA" w:rsidP="0077460C">
            <w:pPr>
              <w:spacing w:after="0" w:line="240" w:lineRule="auto"/>
              <w:rPr>
                <w:rFonts w:ascii="Times New Roman" w:eastAsia="Calibri" w:hAnsi="Times New Roman" w:cs="Times New Roman"/>
                <w:bCs/>
                <w:sz w:val="20"/>
                <w:szCs w:val="20"/>
                <w:lang w:eastAsia="en-US"/>
              </w:rPr>
            </w:pPr>
          </w:p>
        </w:tc>
        <w:tc>
          <w:tcPr>
            <w:tcW w:w="2828" w:type="pct"/>
          </w:tcPr>
          <w:p w14:paraId="6A8C98E9" w14:textId="77777777" w:rsidR="009520DA" w:rsidRPr="006872D5" w:rsidRDefault="009520DA" w:rsidP="009520DA">
            <w:pPr>
              <w:spacing w:after="0" w:line="240" w:lineRule="auto"/>
              <w:jc w:val="center"/>
              <w:rPr>
                <w:rFonts w:ascii="Times New Roman" w:eastAsia="Calibri" w:hAnsi="Times New Roman" w:cs="Times New Roman"/>
                <w:bCs/>
                <w:sz w:val="20"/>
                <w:szCs w:val="20"/>
                <w:lang w:eastAsia="en-US"/>
              </w:rPr>
            </w:pPr>
          </w:p>
        </w:tc>
      </w:tr>
    </w:tbl>
    <w:p w14:paraId="70B3E121" w14:textId="77777777" w:rsidR="009520DA" w:rsidRPr="006872D5" w:rsidRDefault="009520DA" w:rsidP="009520DA">
      <w:pPr>
        <w:spacing w:after="0" w:line="240" w:lineRule="auto"/>
        <w:contextualSpacing/>
        <w:rPr>
          <w:rFonts w:ascii="Times New Roman" w:eastAsia="Calibri" w:hAnsi="Times New Roman" w:cs="Times New Roman"/>
          <w:b/>
          <w:bCs/>
          <w:sz w:val="20"/>
          <w:szCs w:val="20"/>
          <w:lang w:eastAsia="en-US"/>
        </w:rPr>
      </w:pPr>
    </w:p>
    <w:p w14:paraId="3FD0975D" w14:textId="77777777" w:rsidR="009520DA" w:rsidRPr="004F78C9" w:rsidRDefault="009520DA" w:rsidP="009520DA">
      <w:pPr>
        <w:numPr>
          <w:ilvl w:val="0"/>
          <w:numId w:val="1"/>
        </w:numPr>
        <w:tabs>
          <w:tab w:val="left" w:pos="284"/>
        </w:tabs>
        <w:spacing w:after="0" w:line="240" w:lineRule="auto"/>
        <w:ind w:left="0" w:firstLine="0"/>
        <w:contextualSpacing/>
        <w:jc w:val="center"/>
        <w:rPr>
          <w:rFonts w:ascii="Times New Roman" w:eastAsia="Calibri" w:hAnsi="Times New Roman" w:cs="Times New Roman"/>
          <w:b/>
          <w:bCs/>
          <w:lang w:eastAsia="en-US"/>
        </w:rPr>
      </w:pPr>
      <w:r w:rsidRPr="004F78C9">
        <w:rPr>
          <w:rFonts w:ascii="Times New Roman" w:eastAsia="Calibri" w:hAnsi="Times New Roman" w:cs="Times New Roman"/>
          <w:b/>
          <w:bCs/>
          <w:lang w:eastAsia="en-US"/>
        </w:rPr>
        <w:t>PRIDEDAMI DOKUMENTAI IR INFORMACIJA APIE KONFIDENCIALUMĄ</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2"/>
        <w:gridCol w:w="3615"/>
        <w:gridCol w:w="827"/>
        <w:gridCol w:w="2337"/>
        <w:gridCol w:w="2367"/>
      </w:tblGrid>
      <w:tr w:rsidR="009520DA" w:rsidRPr="006872D5" w14:paraId="02CD8375" w14:textId="77777777" w:rsidTr="009520DA">
        <w:trPr>
          <w:jc w:val="center"/>
        </w:trPr>
        <w:tc>
          <w:tcPr>
            <w:tcW w:w="240" w:type="pct"/>
            <w:shd w:val="clear" w:color="auto" w:fill="DEEAF6"/>
            <w:vAlign w:val="center"/>
          </w:tcPr>
          <w:p w14:paraId="404BA5AC" w14:textId="77777777" w:rsidR="009520DA" w:rsidRPr="006872D5" w:rsidRDefault="009520DA" w:rsidP="0077460C">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Eil.</w:t>
            </w:r>
          </w:p>
          <w:p w14:paraId="311F9DFD" w14:textId="77777777" w:rsidR="009520DA" w:rsidRPr="006872D5" w:rsidRDefault="009520DA" w:rsidP="0077460C">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Nr.</w:t>
            </w:r>
          </w:p>
        </w:tc>
        <w:tc>
          <w:tcPr>
            <w:tcW w:w="1891" w:type="pct"/>
            <w:shd w:val="clear" w:color="auto" w:fill="DEEAF6"/>
            <w:vAlign w:val="center"/>
          </w:tcPr>
          <w:p w14:paraId="24FCB8F8" w14:textId="77777777" w:rsidR="009520DA" w:rsidRPr="006872D5" w:rsidRDefault="009520DA" w:rsidP="0077460C">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Dokumentas</w:t>
            </w:r>
          </w:p>
        </w:tc>
        <w:tc>
          <w:tcPr>
            <w:tcW w:w="400" w:type="pct"/>
            <w:shd w:val="clear" w:color="auto" w:fill="DEEAF6"/>
            <w:vAlign w:val="center"/>
          </w:tcPr>
          <w:p w14:paraId="0E50D591" w14:textId="77777777" w:rsidR="009520DA" w:rsidRPr="006872D5" w:rsidRDefault="009520DA" w:rsidP="0077460C">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Lapų skaičius</w:t>
            </w:r>
          </w:p>
        </w:tc>
        <w:tc>
          <w:tcPr>
            <w:tcW w:w="1227" w:type="pct"/>
            <w:shd w:val="clear" w:color="auto" w:fill="DEEAF6"/>
            <w:vAlign w:val="center"/>
          </w:tcPr>
          <w:p w14:paraId="4E1DDC7D" w14:textId="77777777" w:rsidR="009520DA" w:rsidRPr="004B15AE" w:rsidRDefault="009520DA" w:rsidP="0077460C">
            <w:pPr>
              <w:spacing w:after="0" w:line="240" w:lineRule="auto"/>
              <w:jc w:val="center"/>
              <w:rPr>
                <w:rFonts w:ascii="Times New Roman" w:eastAsia="Calibri" w:hAnsi="Times New Roman" w:cs="Times New Roman"/>
                <w:b/>
                <w:bCs/>
                <w:sz w:val="18"/>
                <w:szCs w:val="18"/>
                <w:vertAlign w:val="superscript"/>
                <w:lang w:eastAsia="en-US"/>
              </w:rPr>
            </w:pPr>
            <w:r w:rsidRPr="006872D5">
              <w:rPr>
                <w:rFonts w:ascii="Times New Roman" w:eastAsia="Calibri" w:hAnsi="Times New Roman" w:cs="Times New Roman"/>
                <w:b/>
                <w:bCs/>
                <w:sz w:val="18"/>
                <w:szCs w:val="18"/>
                <w:lang w:eastAsia="en-US"/>
              </w:rPr>
              <w:t>Ar dokumente yra konfidencialios informacijos?</w:t>
            </w:r>
            <w:r>
              <w:rPr>
                <w:rFonts w:ascii="Times New Roman" w:eastAsia="Calibri" w:hAnsi="Times New Roman" w:cs="Times New Roman"/>
                <w:b/>
                <w:bCs/>
                <w:sz w:val="18"/>
                <w:szCs w:val="18"/>
                <w:vertAlign w:val="superscript"/>
                <w:lang w:eastAsia="en-US"/>
              </w:rPr>
              <w:t>4</w:t>
            </w:r>
          </w:p>
          <w:p w14:paraId="6AA085D1" w14:textId="77777777" w:rsidR="009520DA" w:rsidRPr="006872D5" w:rsidRDefault="009520DA" w:rsidP="0077460C">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(Taip / Ne)</w:t>
            </w:r>
          </w:p>
        </w:tc>
        <w:tc>
          <w:tcPr>
            <w:tcW w:w="1242" w:type="pct"/>
            <w:shd w:val="clear" w:color="auto" w:fill="DEEAF6"/>
            <w:vAlign w:val="center"/>
          </w:tcPr>
          <w:p w14:paraId="2B3A9E09" w14:textId="77777777" w:rsidR="009520DA" w:rsidRPr="006872D5" w:rsidRDefault="009520DA" w:rsidP="0077460C">
            <w:pPr>
              <w:spacing w:after="0" w:line="240" w:lineRule="auto"/>
              <w:jc w:val="center"/>
              <w:rPr>
                <w:rFonts w:ascii="Times New Roman" w:eastAsia="Calibri" w:hAnsi="Times New Roman" w:cs="Times New Roman"/>
                <w:b/>
                <w:bCs/>
                <w:sz w:val="18"/>
                <w:szCs w:val="18"/>
                <w:lang w:eastAsia="en-US"/>
              </w:rPr>
            </w:pPr>
            <w:r w:rsidRPr="006872D5">
              <w:rPr>
                <w:rFonts w:ascii="Times New Roman" w:eastAsia="Calibri" w:hAnsi="Times New Roman" w:cs="Times New Roman"/>
                <w:b/>
                <w:bCs/>
                <w:sz w:val="18"/>
                <w:szCs w:val="18"/>
                <w:lang w:eastAsia="en-US"/>
              </w:rPr>
              <w:t>Paaiškinimas, kokia konkreti informacija dokumente yra konfidenciali ir kodėl</w:t>
            </w:r>
          </w:p>
        </w:tc>
      </w:tr>
      <w:tr w:rsidR="009520DA" w:rsidRPr="006872D5" w14:paraId="5BF0FD97" w14:textId="77777777" w:rsidTr="009520DA">
        <w:trPr>
          <w:jc w:val="center"/>
        </w:trPr>
        <w:tc>
          <w:tcPr>
            <w:tcW w:w="240" w:type="pct"/>
            <w:vAlign w:val="center"/>
          </w:tcPr>
          <w:p w14:paraId="2138DE39" w14:textId="77777777" w:rsidR="009520DA" w:rsidRPr="006872D5" w:rsidRDefault="009520DA" w:rsidP="0077460C">
            <w:pPr>
              <w:spacing w:after="0" w:line="240" w:lineRule="auto"/>
              <w:jc w:val="center"/>
              <w:rPr>
                <w:rFonts w:ascii="Times New Roman" w:eastAsia="Calibri" w:hAnsi="Times New Roman" w:cs="Times New Roman"/>
                <w:sz w:val="20"/>
                <w:szCs w:val="20"/>
                <w:lang w:eastAsia="en-US"/>
              </w:rPr>
            </w:pPr>
            <w:r w:rsidRPr="006872D5">
              <w:rPr>
                <w:rFonts w:ascii="Times New Roman" w:eastAsia="Calibri" w:hAnsi="Times New Roman" w:cs="Times New Roman"/>
                <w:sz w:val="20"/>
                <w:szCs w:val="20"/>
                <w:lang w:eastAsia="en-US"/>
              </w:rPr>
              <w:t>1.</w:t>
            </w:r>
          </w:p>
        </w:tc>
        <w:tc>
          <w:tcPr>
            <w:tcW w:w="1891" w:type="pct"/>
          </w:tcPr>
          <w:p w14:paraId="1DB1E576" w14:textId="77777777" w:rsidR="009520DA" w:rsidRPr="001A5049" w:rsidRDefault="009520DA" w:rsidP="0077460C">
            <w:pPr>
              <w:spacing w:after="0" w:line="240" w:lineRule="auto"/>
              <w:jc w:val="both"/>
              <w:rPr>
                <w:rFonts w:ascii="Times New Roman" w:eastAsia="Calibri" w:hAnsi="Times New Roman" w:cs="Times New Roman"/>
                <w:sz w:val="20"/>
                <w:szCs w:val="20"/>
                <w:lang w:eastAsia="en-US"/>
              </w:rPr>
            </w:pPr>
            <w:r w:rsidRPr="001A5049">
              <w:rPr>
                <w:rFonts w:ascii="Times New Roman" w:eastAsia="Arial Unicode MS" w:hAnsi="Times New Roman" w:cs="Times New Roman"/>
                <w:sz w:val="20"/>
                <w:szCs w:val="20"/>
                <w:bdr w:val="nil"/>
              </w:rPr>
              <w:t>Dokumentas, įrodantis teisę vykdyti atitinkamą pirkimo objekto aprašyme numatytą veiklą</w:t>
            </w:r>
          </w:p>
        </w:tc>
        <w:tc>
          <w:tcPr>
            <w:tcW w:w="400" w:type="pct"/>
          </w:tcPr>
          <w:p w14:paraId="4CBCA58D" w14:textId="77777777" w:rsidR="009520DA" w:rsidRPr="006872D5" w:rsidRDefault="009520DA" w:rsidP="0077460C">
            <w:pPr>
              <w:spacing w:after="0" w:line="240" w:lineRule="auto"/>
              <w:rPr>
                <w:rFonts w:ascii="Times New Roman" w:eastAsia="Calibri" w:hAnsi="Times New Roman" w:cs="Times New Roman"/>
                <w:sz w:val="20"/>
                <w:szCs w:val="20"/>
                <w:lang w:eastAsia="en-US"/>
              </w:rPr>
            </w:pPr>
          </w:p>
        </w:tc>
        <w:tc>
          <w:tcPr>
            <w:tcW w:w="1227" w:type="pct"/>
            <w:vAlign w:val="center"/>
          </w:tcPr>
          <w:p w14:paraId="7C27E936" w14:textId="77777777" w:rsidR="009520DA" w:rsidRPr="006872D5" w:rsidRDefault="009520DA" w:rsidP="0077460C">
            <w:pPr>
              <w:spacing w:after="0" w:line="240" w:lineRule="auto"/>
              <w:rPr>
                <w:rFonts w:ascii="Times New Roman" w:eastAsia="Calibri" w:hAnsi="Times New Roman" w:cs="Times New Roman"/>
                <w:sz w:val="20"/>
                <w:szCs w:val="20"/>
                <w:lang w:eastAsia="en-US"/>
              </w:rPr>
            </w:pPr>
          </w:p>
        </w:tc>
        <w:tc>
          <w:tcPr>
            <w:tcW w:w="1242" w:type="pct"/>
            <w:vAlign w:val="center"/>
          </w:tcPr>
          <w:p w14:paraId="222AB867" w14:textId="77777777" w:rsidR="009520DA" w:rsidRPr="006872D5" w:rsidRDefault="009520DA" w:rsidP="0077460C">
            <w:pPr>
              <w:spacing w:after="0" w:line="240" w:lineRule="auto"/>
              <w:rPr>
                <w:rFonts w:ascii="Times New Roman" w:eastAsia="Calibri" w:hAnsi="Times New Roman" w:cs="Times New Roman"/>
                <w:sz w:val="20"/>
                <w:szCs w:val="20"/>
                <w:lang w:eastAsia="en-US"/>
              </w:rPr>
            </w:pPr>
          </w:p>
        </w:tc>
      </w:tr>
      <w:tr w:rsidR="009520DA" w:rsidRPr="006872D5" w14:paraId="16199E2C" w14:textId="77777777" w:rsidTr="009520DA">
        <w:trPr>
          <w:jc w:val="center"/>
        </w:trPr>
        <w:tc>
          <w:tcPr>
            <w:tcW w:w="240" w:type="pct"/>
            <w:vAlign w:val="center"/>
          </w:tcPr>
          <w:p w14:paraId="473D7035" w14:textId="77777777" w:rsidR="009520DA" w:rsidRPr="006872D5" w:rsidRDefault="009520DA" w:rsidP="0077460C">
            <w:pPr>
              <w:spacing w:after="0" w:line="240" w:lineRule="auto"/>
              <w:jc w:val="center"/>
              <w:rPr>
                <w:rFonts w:ascii="Times New Roman" w:eastAsia="Calibri" w:hAnsi="Times New Roman" w:cs="Times New Roman"/>
                <w:sz w:val="20"/>
                <w:szCs w:val="20"/>
                <w:lang w:eastAsia="en-US"/>
              </w:rPr>
            </w:pPr>
            <w:r w:rsidRPr="006872D5">
              <w:rPr>
                <w:rFonts w:ascii="Times New Roman" w:eastAsia="Calibri" w:hAnsi="Times New Roman" w:cs="Times New Roman"/>
                <w:sz w:val="20"/>
                <w:szCs w:val="20"/>
                <w:lang w:eastAsia="en-US"/>
              </w:rPr>
              <w:t>2.</w:t>
            </w:r>
          </w:p>
        </w:tc>
        <w:tc>
          <w:tcPr>
            <w:tcW w:w="1891" w:type="pct"/>
          </w:tcPr>
          <w:p w14:paraId="1B067FBE" w14:textId="77777777" w:rsidR="009520DA" w:rsidRPr="001A5049" w:rsidRDefault="009520DA" w:rsidP="0077460C">
            <w:pPr>
              <w:spacing w:after="0" w:line="240" w:lineRule="auto"/>
              <w:jc w:val="both"/>
              <w:rPr>
                <w:rFonts w:ascii="Times New Roman" w:eastAsia="Calibri" w:hAnsi="Times New Roman" w:cs="Times New Roman"/>
                <w:sz w:val="20"/>
                <w:szCs w:val="20"/>
                <w:lang w:eastAsia="en-US"/>
              </w:rPr>
            </w:pPr>
            <w:r w:rsidRPr="001A5049">
              <w:rPr>
                <w:rFonts w:ascii="Times New Roman" w:eastAsia="Calibri" w:hAnsi="Times New Roman" w:cs="Times New Roman"/>
                <w:sz w:val="20"/>
                <w:szCs w:val="20"/>
                <w:lang w:eastAsia="en-US"/>
              </w:rPr>
              <w:t>EBVPD</w:t>
            </w:r>
          </w:p>
        </w:tc>
        <w:tc>
          <w:tcPr>
            <w:tcW w:w="400" w:type="pct"/>
          </w:tcPr>
          <w:p w14:paraId="635F515F" w14:textId="77777777" w:rsidR="009520DA" w:rsidRPr="006872D5" w:rsidRDefault="009520DA" w:rsidP="0077460C">
            <w:pPr>
              <w:spacing w:after="0" w:line="240" w:lineRule="auto"/>
              <w:rPr>
                <w:rFonts w:ascii="Times New Roman" w:eastAsia="Calibri" w:hAnsi="Times New Roman" w:cs="Times New Roman"/>
                <w:sz w:val="20"/>
                <w:szCs w:val="20"/>
                <w:lang w:eastAsia="en-US"/>
              </w:rPr>
            </w:pPr>
          </w:p>
        </w:tc>
        <w:tc>
          <w:tcPr>
            <w:tcW w:w="1227" w:type="pct"/>
          </w:tcPr>
          <w:p w14:paraId="5AC18FF0" w14:textId="77777777" w:rsidR="009520DA" w:rsidRPr="006872D5" w:rsidRDefault="009520DA" w:rsidP="0077460C">
            <w:pPr>
              <w:spacing w:after="0" w:line="240" w:lineRule="auto"/>
              <w:rPr>
                <w:rFonts w:ascii="Times New Roman" w:eastAsia="Calibri" w:hAnsi="Times New Roman" w:cs="Times New Roman"/>
                <w:sz w:val="20"/>
                <w:szCs w:val="20"/>
                <w:lang w:eastAsia="en-US"/>
              </w:rPr>
            </w:pPr>
          </w:p>
        </w:tc>
        <w:tc>
          <w:tcPr>
            <w:tcW w:w="1242" w:type="pct"/>
          </w:tcPr>
          <w:p w14:paraId="4EBBCFA4" w14:textId="77777777" w:rsidR="009520DA" w:rsidRPr="006872D5" w:rsidRDefault="009520DA" w:rsidP="0077460C">
            <w:pPr>
              <w:spacing w:after="0" w:line="240" w:lineRule="auto"/>
              <w:rPr>
                <w:rFonts w:ascii="Times New Roman" w:eastAsia="Calibri" w:hAnsi="Times New Roman" w:cs="Times New Roman"/>
                <w:sz w:val="20"/>
                <w:szCs w:val="20"/>
                <w:lang w:eastAsia="en-US"/>
              </w:rPr>
            </w:pPr>
          </w:p>
        </w:tc>
      </w:tr>
      <w:tr w:rsidR="009520DA" w:rsidRPr="006872D5" w14:paraId="4765D84E" w14:textId="77777777" w:rsidTr="009520DA">
        <w:trPr>
          <w:jc w:val="center"/>
        </w:trPr>
        <w:tc>
          <w:tcPr>
            <w:tcW w:w="240" w:type="pct"/>
            <w:vAlign w:val="center"/>
          </w:tcPr>
          <w:p w14:paraId="6FD5BE6C" w14:textId="77777777" w:rsidR="009520DA" w:rsidRPr="006872D5" w:rsidRDefault="009520DA" w:rsidP="0077460C">
            <w:pPr>
              <w:spacing w:after="0" w:line="240" w:lineRule="auto"/>
              <w:jc w:val="center"/>
              <w:rPr>
                <w:rFonts w:ascii="Times New Roman" w:eastAsia="Calibri" w:hAnsi="Times New Roman" w:cs="Times New Roman"/>
                <w:color w:val="000000"/>
                <w:sz w:val="20"/>
                <w:szCs w:val="20"/>
                <w:lang w:eastAsia="en-US"/>
              </w:rPr>
            </w:pPr>
            <w:r w:rsidRPr="006872D5">
              <w:rPr>
                <w:rFonts w:ascii="Times New Roman" w:eastAsia="Calibri" w:hAnsi="Times New Roman" w:cs="Times New Roman"/>
                <w:color w:val="000000"/>
                <w:sz w:val="20"/>
                <w:szCs w:val="20"/>
                <w:lang w:eastAsia="en-US"/>
              </w:rPr>
              <w:t>3.</w:t>
            </w:r>
          </w:p>
        </w:tc>
        <w:tc>
          <w:tcPr>
            <w:tcW w:w="1891" w:type="pct"/>
          </w:tcPr>
          <w:p w14:paraId="75F7172A" w14:textId="77777777" w:rsidR="009520DA" w:rsidRPr="001A5049" w:rsidRDefault="009520DA" w:rsidP="009520DA">
            <w:pPr>
              <w:spacing w:after="0" w:line="240" w:lineRule="auto"/>
              <w:jc w:val="both"/>
              <w:rPr>
                <w:rFonts w:ascii="Times New Roman" w:eastAsia="Calibri" w:hAnsi="Times New Roman" w:cs="Times New Roman"/>
                <w:color w:val="000000"/>
                <w:sz w:val="20"/>
                <w:szCs w:val="18"/>
                <w:lang w:eastAsia="en-US"/>
              </w:rPr>
            </w:pPr>
            <w:r w:rsidRPr="001A5049">
              <w:rPr>
                <w:rFonts w:ascii="Times New Roman" w:eastAsia="Calibri" w:hAnsi="Times New Roman" w:cs="Times New Roman"/>
                <w:sz w:val="20"/>
                <w:szCs w:val="18"/>
                <w:lang w:eastAsia="en-US"/>
              </w:rPr>
              <w:t>Įgaliojimas arba kitas dokumentas</w:t>
            </w:r>
            <w:r w:rsidRPr="001A5049">
              <w:rPr>
                <w:rFonts w:ascii="Times New Roman" w:eastAsia="Calibri" w:hAnsi="Times New Roman" w:cs="Times New Roman"/>
                <w:sz w:val="20"/>
                <w:szCs w:val="18"/>
                <w:vertAlign w:val="superscript"/>
                <w:lang w:eastAsia="en-US"/>
              </w:rPr>
              <w:t xml:space="preserve"> </w:t>
            </w:r>
            <w:r w:rsidRPr="001A5049">
              <w:rPr>
                <w:rFonts w:ascii="Times New Roman" w:eastAsia="Calibri" w:hAnsi="Times New Roman" w:cs="Times New Roman"/>
                <w:sz w:val="20"/>
                <w:szCs w:val="18"/>
                <w:lang w:eastAsia="en-US"/>
              </w:rPr>
              <w:t>(jei teikiama)</w:t>
            </w:r>
          </w:p>
        </w:tc>
        <w:tc>
          <w:tcPr>
            <w:tcW w:w="400" w:type="pct"/>
          </w:tcPr>
          <w:p w14:paraId="23408FAF" w14:textId="77777777" w:rsidR="009520DA" w:rsidRPr="006872D5" w:rsidRDefault="009520DA" w:rsidP="0077460C">
            <w:pPr>
              <w:spacing w:after="0" w:line="240" w:lineRule="auto"/>
              <w:rPr>
                <w:rFonts w:ascii="Times New Roman" w:eastAsia="Calibri" w:hAnsi="Times New Roman" w:cs="Times New Roman"/>
                <w:sz w:val="20"/>
                <w:szCs w:val="20"/>
                <w:lang w:eastAsia="en-US"/>
              </w:rPr>
            </w:pPr>
          </w:p>
        </w:tc>
        <w:tc>
          <w:tcPr>
            <w:tcW w:w="1227" w:type="pct"/>
            <w:vAlign w:val="center"/>
          </w:tcPr>
          <w:p w14:paraId="7ED4F5ED" w14:textId="77777777" w:rsidR="009520DA" w:rsidRPr="006872D5" w:rsidRDefault="009520DA" w:rsidP="0077460C">
            <w:pPr>
              <w:spacing w:after="0" w:line="240" w:lineRule="auto"/>
              <w:rPr>
                <w:rFonts w:ascii="Times New Roman" w:eastAsia="Calibri" w:hAnsi="Times New Roman" w:cs="Times New Roman"/>
                <w:sz w:val="20"/>
                <w:szCs w:val="20"/>
                <w:lang w:eastAsia="en-US"/>
              </w:rPr>
            </w:pPr>
          </w:p>
        </w:tc>
        <w:tc>
          <w:tcPr>
            <w:tcW w:w="1242" w:type="pct"/>
            <w:vAlign w:val="center"/>
          </w:tcPr>
          <w:p w14:paraId="4AEB7EA2" w14:textId="77777777" w:rsidR="009520DA" w:rsidRPr="006872D5" w:rsidRDefault="009520DA" w:rsidP="0077460C">
            <w:pPr>
              <w:spacing w:after="0" w:line="240" w:lineRule="auto"/>
              <w:rPr>
                <w:rFonts w:ascii="Times New Roman" w:eastAsia="Calibri" w:hAnsi="Times New Roman" w:cs="Times New Roman"/>
                <w:sz w:val="20"/>
                <w:szCs w:val="20"/>
                <w:lang w:eastAsia="en-US"/>
              </w:rPr>
            </w:pPr>
          </w:p>
        </w:tc>
      </w:tr>
      <w:tr w:rsidR="009520DA" w:rsidRPr="006872D5" w14:paraId="069B41E1" w14:textId="77777777" w:rsidTr="009520DA">
        <w:trPr>
          <w:jc w:val="center"/>
        </w:trPr>
        <w:tc>
          <w:tcPr>
            <w:tcW w:w="240" w:type="pct"/>
            <w:vAlign w:val="center"/>
          </w:tcPr>
          <w:p w14:paraId="2927FECE" w14:textId="77777777" w:rsidR="009520DA" w:rsidRPr="006872D5" w:rsidRDefault="009520DA" w:rsidP="0077460C">
            <w:pPr>
              <w:spacing w:after="0" w:line="240" w:lineRule="auto"/>
              <w:jc w:val="center"/>
              <w:rPr>
                <w:rFonts w:ascii="Times New Roman" w:eastAsia="Calibri" w:hAnsi="Times New Roman" w:cs="Times New Roman"/>
                <w:color w:val="000000"/>
                <w:sz w:val="20"/>
                <w:szCs w:val="20"/>
                <w:lang w:eastAsia="en-US"/>
              </w:rPr>
            </w:pPr>
          </w:p>
        </w:tc>
        <w:tc>
          <w:tcPr>
            <w:tcW w:w="1891" w:type="pct"/>
          </w:tcPr>
          <w:p w14:paraId="7E66EFD6" w14:textId="77777777" w:rsidR="009520DA" w:rsidRPr="001A5049" w:rsidRDefault="009520DA" w:rsidP="0077460C">
            <w:pPr>
              <w:spacing w:after="0" w:line="240" w:lineRule="auto"/>
              <w:rPr>
                <w:rFonts w:ascii="Times New Roman" w:eastAsia="Calibri" w:hAnsi="Times New Roman" w:cs="Times New Roman"/>
                <w:color w:val="000000"/>
                <w:sz w:val="20"/>
                <w:szCs w:val="20"/>
                <w:lang w:eastAsia="en-US"/>
              </w:rPr>
            </w:pPr>
            <w:r w:rsidRPr="001A5049">
              <w:rPr>
                <w:rFonts w:ascii="Times New Roman" w:eastAsia="Calibri" w:hAnsi="Times New Roman" w:cs="Times New Roman"/>
                <w:color w:val="000000"/>
                <w:sz w:val="20"/>
                <w:szCs w:val="20"/>
                <w:lang w:eastAsia="en-US"/>
              </w:rPr>
              <w:t>...</w:t>
            </w:r>
          </w:p>
        </w:tc>
        <w:tc>
          <w:tcPr>
            <w:tcW w:w="400" w:type="pct"/>
          </w:tcPr>
          <w:p w14:paraId="4E0BDE20" w14:textId="77777777" w:rsidR="009520DA" w:rsidRPr="006872D5" w:rsidRDefault="009520DA" w:rsidP="0077460C">
            <w:pPr>
              <w:spacing w:after="0" w:line="240" w:lineRule="auto"/>
              <w:rPr>
                <w:rFonts w:ascii="Times New Roman" w:eastAsia="Calibri" w:hAnsi="Times New Roman" w:cs="Times New Roman"/>
                <w:sz w:val="20"/>
                <w:szCs w:val="20"/>
                <w:lang w:eastAsia="en-US"/>
              </w:rPr>
            </w:pPr>
          </w:p>
        </w:tc>
        <w:tc>
          <w:tcPr>
            <w:tcW w:w="1227" w:type="pct"/>
            <w:vAlign w:val="center"/>
          </w:tcPr>
          <w:p w14:paraId="3855555B" w14:textId="77777777" w:rsidR="009520DA" w:rsidRPr="006872D5" w:rsidRDefault="009520DA" w:rsidP="0077460C">
            <w:pPr>
              <w:spacing w:after="0" w:line="240" w:lineRule="auto"/>
              <w:rPr>
                <w:rFonts w:ascii="Times New Roman" w:eastAsia="Calibri" w:hAnsi="Times New Roman" w:cs="Times New Roman"/>
                <w:sz w:val="20"/>
                <w:szCs w:val="20"/>
                <w:lang w:eastAsia="en-US"/>
              </w:rPr>
            </w:pPr>
          </w:p>
        </w:tc>
        <w:tc>
          <w:tcPr>
            <w:tcW w:w="1242" w:type="pct"/>
            <w:vAlign w:val="center"/>
          </w:tcPr>
          <w:p w14:paraId="3CB854D5" w14:textId="77777777" w:rsidR="009520DA" w:rsidRPr="006872D5" w:rsidRDefault="009520DA" w:rsidP="0077460C">
            <w:pPr>
              <w:spacing w:after="0" w:line="240" w:lineRule="auto"/>
              <w:rPr>
                <w:rFonts w:ascii="Times New Roman" w:eastAsia="Calibri" w:hAnsi="Times New Roman" w:cs="Times New Roman"/>
                <w:sz w:val="20"/>
                <w:szCs w:val="20"/>
                <w:lang w:eastAsia="en-US"/>
              </w:rPr>
            </w:pPr>
          </w:p>
        </w:tc>
      </w:tr>
    </w:tbl>
    <w:p w14:paraId="0D3B07B1" w14:textId="77777777" w:rsidR="009520DA" w:rsidRDefault="009520DA" w:rsidP="009520DA">
      <w:pPr>
        <w:spacing w:after="0" w:line="240" w:lineRule="auto"/>
        <w:jc w:val="both"/>
        <w:rPr>
          <w:rFonts w:ascii="Times New Roman" w:eastAsia="Calibri" w:hAnsi="Times New Roman" w:cs="Times New Roman"/>
          <w:b/>
          <w:bCs/>
          <w:sz w:val="20"/>
          <w:szCs w:val="20"/>
          <w:lang w:eastAsia="en-US"/>
        </w:rPr>
      </w:pPr>
    </w:p>
    <w:p w14:paraId="7E5AB5D2" w14:textId="77777777" w:rsidR="009520DA" w:rsidRPr="004F78C9" w:rsidRDefault="009520DA" w:rsidP="009520DA">
      <w:pPr>
        <w:pStyle w:val="Sraopastraipa"/>
        <w:numPr>
          <w:ilvl w:val="0"/>
          <w:numId w:val="1"/>
        </w:numPr>
        <w:tabs>
          <w:tab w:val="left" w:pos="284"/>
        </w:tabs>
        <w:spacing w:after="0" w:line="240" w:lineRule="auto"/>
        <w:ind w:left="0" w:firstLine="0"/>
        <w:jc w:val="center"/>
        <w:rPr>
          <w:rFonts w:ascii="Times New Roman" w:eastAsia="Calibri" w:hAnsi="Times New Roman" w:cs="Times New Roman"/>
          <w:b/>
          <w:bCs/>
          <w:lang w:eastAsia="en-US"/>
        </w:rPr>
      </w:pPr>
      <w:r w:rsidRPr="004F78C9">
        <w:rPr>
          <w:rFonts w:ascii="Times New Roman" w:eastAsia="Calibri" w:hAnsi="Times New Roman" w:cs="Times New Roman"/>
          <w:b/>
          <w:bCs/>
          <w:lang w:eastAsia="en-US"/>
        </w:rPr>
        <w:t>MES SIŪLOME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4108"/>
        <w:gridCol w:w="1026"/>
        <w:gridCol w:w="1284"/>
        <w:gridCol w:w="1284"/>
        <w:gridCol w:w="1411"/>
      </w:tblGrid>
      <w:tr w:rsidR="009520DA" w:rsidRPr="00C068B9" w14:paraId="52FECFCF" w14:textId="77777777" w:rsidTr="009520DA">
        <w:trPr>
          <w:trHeight w:val="361"/>
        </w:trPr>
        <w:tc>
          <w:tcPr>
            <w:tcW w:w="26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FE2B40" w14:textId="77777777" w:rsidR="009520DA" w:rsidRPr="00C068B9" w:rsidRDefault="009520DA" w:rsidP="0077460C">
            <w:pPr>
              <w:spacing w:after="0" w:line="256" w:lineRule="auto"/>
              <w:ind w:right="-124"/>
              <w:jc w:val="center"/>
              <w:rPr>
                <w:rFonts w:ascii="Times New Roman" w:eastAsia="Calibri" w:hAnsi="Times New Roman" w:cs="Times New Roman"/>
                <w:b/>
                <w:sz w:val="18"/>
                <w:szCs w:val="18"/>
                <w:lang w:eastAsia="en-US"/>
              </w:rPr>
            </w:pPr>
            <w:r w:rsidRPr="00C068B9">
              <w:rPr>
                <w:rFonts w:ascii="Times New Roman" w:eastAsia="Calibri" w:hAnsi="Times New Roman" w:cs="Times New Roman"/>
                <w:b/>
                <w:sz w:val="18"/>
                <w:szCs w:val="18"/>
                <w:lang w:eastAsia="en-US"/>
              </w:rPr>
              <w:t>Eil. Nr.</w:t>
            </w:r>
          </w:p>
        </w:tc>
        <w:tc>
          <w:tcPr>
            <w:tcW w:w="213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9CE4118" w14:textId="77777777" w:rsidR="009520DA" w:rsidRPr="00C068B9" w:rsidRDefault="009520DA" w:rsidP="0077460C">
            <w:pPr>
              <w:spacing w:after="0" w:line="256" w:lineRule="auto"/>
              <w:ind w:firstLine="357"/>
              <w:jc w:val="center"/>
              <w:rPr>
                <w:rFonts w:ascii="Times New Roman" w:eastAsia="Calibri" w:hAnsi="Times New Roman" w:cs="Times New Roman"/>
                <w:b/>
                <w:sz w:val="18"/>
                <w:szCs w:val="18"/>
                <w:lang w:val="en-US" w:eastAsia="en-US"/>
              </w:rPr>
            </w:pPr>
            <w:r w:rsidRPr="00C068B9">
              <w:rPr>
                <w:rFonts w:ascii="Times New Roman" w:eastAsia="Calibri" w:hAnsi="Times New Roman" w:cs="Times New Roman"/>
                <w:b/>
                <w:sz w:val="18"/>
                <w:szCs w:val="18"/>
                <w:lang w:eastAsia="en-US"/>
              </w:rPr>
              <w:t>Paslaugų pavadinimas</w:t>
            </w:r>
          </w:p>
        </w:tc>
        <w:tc>
          <w:tcPr>
            <w:tcW w:w="53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34A0183" w14:textId="4928A7A6" w:rsidR="009520DA" w:rsidRDefault="009520DA" w:rsidP="009520DA">
            <w:pPr>
              <w:spacing w:after="0" w:line="256" w:lineRule="auto"/>
              <w:jc w:val="center"/>
              <w:rPr>
                <w:rFonts w:ascii="Times New Roman" w:eastAsia="Calibri" w:hAnsi="Times New Roman" w:cs="Times New Roman"/>
                <w:b/>
                <w:sz w:val="18"/>
                <w:szCs w:val="18"/>
                <w:lang w:eastAsia="en-US"/>
              </w:rPr>
            </w:pPr>
            <w:r w:rsidRPr="004B7AB3">
              <w:rPr>
                <w:rFonts w:ascii="Times New Roman" w:eastAsia="Calibri" w:hAnsi="Times New Roman" w:cs="Times New Roman"/>
                <w:b/>
                <w:sz w:val="18"/>
                <w:szCs w:val="18"/>
                <w:lang w:eastAsia="en-US"/>
              </w:rPr>
              <w:t>Mato</w:t>
            </w:r>
          </w:p>
          <w:p w14:paraId="08A3FF87" w14:textId="3D2659A6" w:rsidR="009520DA" w:rsidRPr="004B7AB3" w:rsidRDefault="009520DA" w:rsidP="009520DA">
            <w:pPr>
              <w:spacing w:after="0" w:line="256" w:lineRule="auto"/>
              <w:jc w:val="center"/>
              <w:rPr>
                <w:rFonts w:ascii="Times New Roman" w:eastAsia="Calibri" w:hAnsi="Times New Roman" w:cs="Times New Roman"/>
                <w:b/>
                <w:sz w:val="18"/>
                <w:szCs w:val="18"/>
                <w:lang w:eastAsia="en-US"/>
              </w:rPr>
            </w:pPr>
            <w:r w:rsidRPr="004B7AB3">
              <w:rPr>
                <w:rFonts w:ascii="Times New Roman" w:eastAsia="Calibri" w:hAnsi="Times New Roman" w:cs="Times New Roman"/>
                <w:b/>
                <w:sz w:val="18"/>
                <w:szCs w:val="18"/>
                <w:lang w:eastAsia="en-US"/>
              </w:rPr>
              <w:t>vnt.</w:t>
            </w:r>
          </w:p>
        </w:tc>
        <w:tc>
          <w:tcPr>
            <w:tcW w:w="66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8E8E4D" w14:textId="77777777" w:rsidR="009520DA" w:rsidRPr="004B7AB3" w:rsidRDefault="009520DA" w:rsidP="0077460C">
            <w:pPr>
              <w:spacing w:after="0" w:line="256" w:lineRule="auto"/>
              <w:jc w:val="center"/>
              <w:rPr>
                <w:rFonts w:ascii="Times New Roman" w:eastAsia="Calibri" w:hAnsi="Times New Roman" w:cs="Times New Roman"/>
                <w:b/>
                <w:sz w:val="18"/>
                <w:szCs w:val="18"/>
                <w:lang w:eastAsia="en-US"/>
              </w:rPr>
            </w:pPr>
            <w:r w:rsidRPr="004B7AB3">
              <w:rPr>
                <w:rFonts w:ascii="Times New Roman" w:eastAsia="Calibri" w:hAnsi="Times New Roman" w:cs="Times New Roman"/>
                <w:b/>
                <w:sz w:val="18"/>
                <w:szCs w:val="18"/>
                <w:lang w:eastAsia="en-US"/>
              </w:rPr>
              <w:t>Mato vnt.</w:t>
            </w:r>
          </w:p>
          <w:p w14:paraId="75F5D28C" w14:textId="77777777" w:rsidR="009520DA" w:rsidRPr="004B7AB3" w:rsidRDefault="009520DA" w:rsidP="0077460C">
            <w:pPr>
              <w:spacing w:after="0" w:line="256" w:lineRule="auto"/>
              <w:jc w:val="center"/>
              <w:rPr>
                <w:rFonts w:ascii="Times New Roman" w:eastAsia="Calibri" w:hAnsi="Times New Roman" w:cs="Times New Roman"/>
                <w:b/>
                <w:sz w:val="18"/>
                <w:szCs w:val="18"/>
                <w:lang w:eastAsia="en-US"/>
              </w:rPr>
            </w:pPr>
            <w:r w:rsidRPr="004B7AB3">
              <w:rPr>
                <w:rFonts w:ascii="Times New Roman" w:eastAsia="Calibri" w:hAnsi="Times New Roman" w:cs="Times New Roman"/>
                <w:b/>
                <w:sz w:val="18"/>
                <w:szCs w:val="18"/>
                <w:lang w:eastAsia="en-US"/>
              </w:rPr>
              <w:t>(1 val.) įkainis Eur be PVM</w:t>
            </w:r>
          </w:p>
        </w:tc>
        <w:tc>
          <w:tcPr>
            <w:tcW w:w="66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9B3600" w14:textId="77777777" w:rsidR="009520DA" w:rsidRPr="004B7AB3" w:rsidRDefault="009520DA" w:rsidP="0077460C">
            <w:pPr>
              <w:spacing w:after="0" w:line="256" w:lineRule="auto"/>
              <w:jc w:val="center"/>
              <w:rPr>
                <w:rFonts w:ascii="Times New Roman" w:eastAsia="Calibri" w:hAnsi="Times New Roman" w:cs="Times New Roman"/>
                <w:b/>
                <w:sz w:val="18"/>
                <w:szCs w:val="18"/>
                <w:lang w:eastAsia="en-US"/>
              </w:rPr>
            </w:pPr>
            <w:r w:rsidRPr="004B7AB3">
              <w:rPr>
                <w:rFonts w:ascii="Times New Roman" w:eastAsia="Calibri" w:hAnsi="Times New Roman" w:cs="Times New Roman"/>
                <w:b/>
                <w:sz w:val="18"/>
                <w:szCs w:val="18"/>
                <w:lang w:eastAsia="en-US"/>
              </w:rPr>
              <w:t>PVM</w:t>
            </w:r>
          </w:p>
        </w:tc>
        <w:tc>
          <w:tcPr>
            <w:tcW w:w="733"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7382A1" w14:textId="77777777" w:rsidR="009520DA" w:rsidRDefault="009520DA" w:rsidP="0077460C">
            <w:pPr>
              <w:spacing w:after="0" w:line="256" w:lineRule="auto"/>
              <w:jc w:val="center"/>
              <w:rPr>
                <w:rFonts w:ascii="Times New Roman" w:eastAsia="Calibri" w:hAnsi="Times New Roman" w:cs="Times New Roman"/>
                <w:b/>
                <w:sz w:val="18"/>
                <w:szCs w:val="18"/>
                <w:lang w:eastAsia="en-US"/>
              </w:rPr>
            </w:pPr>
            <w:r w:rsidRPr="004B7AB3">
              <w:rPr>
                <w:rFonts w:ascii="Times New Roman" w:eastAsia="Calibri" w:hAnsi="Times New Roman" w:cs="Times New Roman"/>
                <w:b/>
                <w:sz w:val="18"/>
                <w:szCs w:val="18"/>
                <w:lang w:eastAsia="en-US"/>
              </w:rPr>
              <w:t>Mato vnt.</w:t>
            </w:r>
          </w:p>
          <w:p w14:paraId="3567323B" w14:textId="77777777" w:rsidR="009520DA" w:rsidRPr="004B7AB3" w:rsidRDefault="009520DA" w:rsidP="0077460C">
            <w:pPr>
              <w:spacing w:after="0" w:line="256" w:lineRule="auto"/>
              <w:jc w:val="center"/>
              <w:rPr>
                <w:rFonts w:ascii="Times New Roman" w:eastAsia="Calibri" w:hAnsi="Times New Roman" w:cs="Times New Roman"/>
                <w:b/>
                <w:sz w:val="18"/>
                <w:szCs w:val="18"/>
                <w:lang w:eastAsia="en-US"/>
              </w:rPr>
            </w:pPr>
            <w:r w:rsidRPr="004B7AB3">
              <w:rPr>
                <w:rFonts w:ascii="Times New Roman" w:eastAsia="Calibri" w:hAnsi="Times New Roman" w:cs="Times New Roman"/>
                <w:b/>
                <w:sz w:val="18"/>
                <w:szCs w:val="18"/>
                <w:lang w:eastAsia="en-US"/>
              </w:rPr>
              <w:t>(1 val.) įkainis Eur su PVM</w:t>
            </w:r>
          </w:p>
        </w:tc>
      </w:tr>
      <w:tr w:rsidR="009520DA" w:rsidRPr="00C068B9" w14:paraId="4B246AEA" w14:textId="77777777" w:rsidTr="009520DA">
        <w:trPr>
          <w:trHeight w:val="20"/>
        </w:trPr>
        <w:tc>
          <w:tcPr>
            <w:tcW w:w="267" w:type="pct"/>
            <w:tcBorders>
              <w:top w:val="single" w:sz="4" w:space="0" w:color="auto"/>
              <w:left w:val="single" w:sz="4" w:space="0" w:color="auto"/>
              <w:bottom w:val="single" w:sz="4" w:space="0" w:color="auto"/>
              <w:right w:val="single" w:sz="4" w:space="0" w:color="auto"/>
            </w:tcBorders>
            <w:vAlign w:val="center"/>
            <w:hideMark/>
          </w:tcPr>
          <w:p w14:paraId="147711E4" w14:textId="77777777" w:rsidR="009520DA" w:rsidRPr="00C068B9" w:rsidRDefault="009520DA" w:rsidP="0077460C">
            <w:pPr>
              <w:spacing w:after="120" w:line="256" w:lineRule="auto"/>
              <w:jc w:val="center"/>
              <w:rPr>
                <w:rFonts w:ascii="Times New Roman" w:eastAsia="Calibri" w:hAnsi="Times New Roman" w:cs="Times New Roman"/>
                <w:b/>
                <w:sz w:val="20"/>
                <w:szCs w:val="20"/>
                <w:lang w:eastAsia="en-US"/>
              </w:rPr>
            </w:pPr>
            <w:r w:rsidRPr="00C068B9">
              <w:rPr>
                <w:rFonts w:ascii="Times New Roman" w:eastAsia="Calibri" w:hAnsi="Times New Roman" w:cs="Times New Roman"/>
                <w:sz w:val="20"/>
                <w:szCs w:val="20"/>
                <w:lang w:eastAsia="en-US"/>
              </w:rPr>
              <w:t>1.</w:t>
            </w:r>
          </w:p>
        </w:tc>
        <w:tc>
          <w:tcPr>
            <w:tcW w:w="2133" w:type="pct"/>
            <w:tcBorders>
              <w:top w:val="single" w:sz="4" w:space="0" w:color="auto"/>
              <w:left w:val="single" w:sz="4" w:space="0" w:color="auto"/>
              <w:bottom w:val="single" w:sz="4" w:space="0" w:color="auto"/>
              <w:right w:val="single" w:sz="4" w:space="0" w:color="auto"/>
            </w:tcBorders>
            <w:vAlign w:val="center"/>
            <w:hideMark/>
          </w:tcPr>
          <w:p w14:paraId="36F61B90" w14:textId="77777777" w:rsidR="009520DA" w:rsidRPr="00C068B9" w:rsidRDefault="009520DA" w:rsidP="009520DA">
            <w:pPr>
              <w:spacing w:after="0" w:line="240" w:lineRule="auto"/>
              <w:ind w:firstLine="357"/>
              <w:jc w:val="center"/>
              <w:rPr>
                <w:rFonts w:ascii="Times New Roman" w:eastAsia="Calibri" w:hAnsi="Times New Roman" w:cs="Times New Roman"/>
                <w:bCs/>
                <w:sz w:val="20"/>
                <w:szCs w:val="20"/>
                <w:lang w:eastAsia="en-US"/>
              </w:rPr>
            </w:pPr>
            <w:r w:rsidRPr="00C068B9">
              <w:rPr>
                <w:rFonts w:ascii="Times New Roman" w:eastAsia="Calibri" w:hAnsi="Times New Roman" w:cs="Times New Roman"/>
                <w:bCs/>
                <w:sz w:val="20"/>
                <w:szCs w:val="20"/>
                <w:lang w:eastAsia="en-US"/>
              </w:rPr>
              <w:t>Kompiuterinės įrangos gedimų diagnostika</w:t>
            </w:r>
          </w:p>
        </w:tc>
        <w:tc>
          <w:tcPr>
            <w:tcW w:w="533" w:type="pct"/>
            <w:tcBorders>
              <w:top w:val="single" w:sz="4" w:space="0" w:color="auto"/>
              <w:left w:val="single" w:sz="4" w:space="0" w:color="auto"/>
              <w:bottom w:val="single" w:sz="4" w:space="0" w:color="auto"/>
              <w:right w:val="single" w:sz="4" w:space="0" w:color="auto"/>
            </w:tcBorders>
            <w:vAlign w:val="center"/>
          </w:tcPr>
          <w:p w14:paraId="1A8C44F2" w14:textId="77777777" w:rsidR="009520DA" w:rsidRPr="00C068B9" w:rsidRDefault="009520DA" w:rsidP="009520DA">
            <w:pPr>
              <w:spacing w:after="120" w:line="256"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 val.</w:t>
            </w:r>
          </w:p>
        </w:tc>
        <w:tc>
          <w:tcPr>
            <w:tcW w:w="667" w:type="pct"/>
            <w:tcBorders>
              <w:top w:val="single" w:sz="4" w:space="0" w:color="auto"/>
              <w:left w:val="single" w:sz="4" w:space="0" w:color="auto"/>
              <w:bottom w:val="single" w:sz="4" w:space="0" w:color="auto"/>
              <w:right w:val="single" w:sz="4" w:space="0" w:color="auto"/>
            </w:tcBorders>
          </w:tcPr>
          <w:p w14:paraId="123DC565" w14:textId="77777777" w:rsidR="009520DA" w:rsidRPr="00C068B9" w:rsidRDefault="009520DA" w:rsidP="0077460C">
            <w:pPr>
              <w:spacing w:after="120" w:line="256" w:lineRule="auto"/>
              <w:ind w:firstLine="357"/>
              <w:jc w:val="right"/>
              <w:rPr>
                <w:rFonts w:ascii="Times New Roman" w:eastAsia="Calibri" w:hAnsi="Times New Roman" w:cs="Times New Roman"/>
                <w:bCs/>
                <w:sz w:val="20"/>
                <w:szCs w:val="20"/>
                <w:lang w:eastAsia="en-US"/>
              </w:rPr>
            </w:pPr>
          </w:p>
        </w:tc>
        <w:tc>
          <w:tcPr>
            <w:tcW w:w="666" w:type="pct"/>
            <w:tcBorders>
              <w:top w:val="single" w:sz="4" w:space="0" w:color="auto"/>
              <w:left w:val="single" w:sz="4" w:space="0" w:color="auto"/>
              <w:bottom w:val="single" w:sz="4" w:space="0" w:color="auto"/>
              <w:right w:val="single" w:sz="4" w:space="0" w:color="auto"/>
            </w:tcBorders>
          </w:tcPr>
          <w:p w14:paraId="66CA601F" w14:textId="77777777" w:rsidR="009520DA" w:rsidRPr="00C068B9" w:rsidRDefault="009520DA" w:rsidP="0077460C">
            <w:pPr>
              <w:spacing w:after="120" w:line="256" w:lineRule="auto"/>
              <w:ind w:firstLine="357"/>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 proc.</w:t>
            </w:r>
          </w:p>
        </w:tc>
        <w:tc>
          <w:tcPr>
            <w:tcW w:w="733" w:type="pct"/>
            <w:tcBorders>
              <w:top w:val="single" w:sz="4" w:space="0" w:color="auto"/>
              <w:left w:val="single" w:sz="4" w:space="0" w:color="auto"/>
              <w:bottom w:val="single" w:sz="4" w:space="0" w:color="auto"/>
              <w:right w:val="single" w:sz="4" w:space="0" w:color="auto"/>
            </w:tcBorders>
          </w:tcPr>
          <w:p w14:paraId="7CD67A72" w14:textId="77777777" w:rsidR="009520DA" w:rsidRPr="00C068B9" w:rsidRDefault="009520DA" w:rsidP="0077460C">
            <w:pPr>
              <w:spacing w:after="120" w:line="256" w:lineRule="auto"/>
              <w:ind w:firstLine="357"/>
              <w:jc w:val="right"/>
              <w:rPr>
                <w:rFonts w:ascii="Times New Roman" w:eastAsia="Calibri" w:hAnsi="Times New Roman" w:cs="Times New Roman"/>
                <w:bCs/>
                <w:sz w:val="20"/>
                <w:szCs w:val="20"/>
                <w:lang w:eastAsia="en-US"/>
              </w:rPr>
            </w:pPr>
          </w:p>
        </w:tc>
      </w:tr>
      <w:tr w:rsidR="009520DA" w:rsidRPr="00C068B9" w14:paraId="3EACE823" w14:textId="77777777" w:rsidTr="009520DA">
        <w:trPr>
          <w:trHeight w:val="20"/>
        </w:trPr>
        <w:tc>
          <w:tcPr>
            <w:tcW w:w="267" w:type="pct"/>
            <w:tcBorders>
              <w:top w:val="single" w:sz="4" w:space="0" w:color="auto"/>
              <w:left w:val="single" w:sz="4" w:space="0" w:color="auto"/>
              <w:bottom w:val="single" w:sz="4" w:space="0" w:color="auto"/>
              <w:right w:val="single" w:sz="4" w:space="0" w:color="auto"/>
            </w:tcBorders>
            <w:vAlign w:val="center"/>
            <w:hideMark/>
          </w:tcPr>
          <w:p w14:paraId="4F266474" w14:textId="77777777" w:rsidR="009520DA" w:rsidRPr="00C068B9" w:rsidRDefault="009520DA" w:rsidP="0077460C">
            <w:pPr>
              <w:spacing w:after="120" w:line="256" w:lineRule="auto"/>
              <w:jc w:val="center"/>
              <w:rPr>
                <w:rFonts w:ascii="Times New Roman" w:eastAsia="Calibri" w:hAnsi="Times New Roman" w:cs="Times New Roman"/>
                <w:b/>
                <w:sz w:val="20"/>
                <w:szCs w:val="20"/>
                <w:lang w:eastAsia="en-US"/>
              </w:rPr>
            </w:pPr>
            <w:r w:rsidRPr="00C068B9">
              <w:rPr>
                <w:rFonts w:ascii="Times New Roman" w:eastAsia="Calibri" w:hAnsi="Times New Roman" w:cs="Times New Roman"/>
                <w:sz w:val="20"/>
                <w:szCs w:val="20"/>
                <w:lang w:eastAsia="en-US"/>
              </w:rPr>
              <w:t>2.</w:t>
            </w:r>
          </w:p>
        </w:tc>
        <w:tc>
          <w:tcPr>
            <w:tcW w:w="2133" w:type="pct"/>
            <w:tcBorders>
              <w:top w:val="single" w:sz="4" w:space="0" w:color="auto"/>
              <w:left w:val="single" w:sz="4" w:space="0" w:color="auto"/>
              <w:bottom w:val="single" w:sz="4" w:space="0" w:color="auto"/>
              <w:right w:val="single" w:sz="4" w:space="0" w:color="auto"/>
            </w:tcBorders>
            <w:vAlign w:val="center"/>
            <w:hideMark/>
          </w:tcPr>
          <w:p w14:paraId="0EE8A0FE" w14:textId="77777777" w:rsidR="009520DA" w:rsidRPr="00C068B9" w:rsidRDefault="009520DA" w:rsidP="009520DA">
            <w:pPr>
              <w:spacing w:after="0" w:line="240" w:lineRule="auto"/>
              <w:ind w:firstLine="357"/>
              <w:jc w:val="center"/>
              <w:rPr>
                <w:rFonts w:ascii="Times New Roman" w:eastAsia="Calibri" w:hAnsi="Times New Roman" w:cs="Times New Roman"/>
                <w:bCs/>
                <w:sz w:val="20"/>
                <w:szCs w:val="20"/>
                <w:lang w:eastAsia="en-US"/>
              </w:rPr>
            </w:pPr>
            <w:r w:rsidRPr="00C068B9">
              <w:rPr>
                <w:rFonts w:ascii="Times New Roman" w:eastAsia="Calibri" w:hAnsi="Times New Roman" w:cs="Times New Roman"/>
                <w:bCs/>
                <w:sz w:val="20"/>
                <w:szCs w:val="20"/>
                <w:lang w:eastAsia="en-US"/>
              </w:rPr>
              <w:t>Mechaninių mazgų gedimų diagnostika</w:t>
            </w:r>
          </w:p>
        </w:tc>
        <w:tc>
          <w:tcPr>
            <w:tcW w:w="533" w:type="pct"/>
            <w:tcBorders>
              <w:top w:val="single" w:sz="4" w:space="0" w:color="auto"/>
              <w:left w:val="single" w:sz="4" w:space="0" w:color="auto"/>
              <w:bottom w:val="single" w:sz="4" w:space="0" w:color="auto"/>
              <w:right w:val="single" w:sz="4" w:space="0" w:color="auto"/>
            </w:tcBorders>
            <w:vAlign w:val="center"/>
          </w:tcPr>
          <w:p w14:paraId="0D74E480" w14:textId="77777777" w:rsidR="009520DA" w:rsidRPr="00C068B9" w:rsidRDefault="009520DA" w:rsidP="009520DA">
            <w:pPr>
              <w:spacing w:after="120" w:line="256"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 val.</w:t>
            </w:r>
          </w:p>
        </w:tc>
        <w:tc>
          <w:tcPr>
            <w:tcW w:w="667" w:type="pct"/>
            <w:tcBorders>
              <w:top w:val="single" w:sz="4" w:space="0" w:color="auto"/>
              <w:left w:val="single" w:sz="4" w:space="0" w:color="auto"/>
              <w:bottom w:val="single" w:sz="4" w:space="0" w:color="auto"/>
              <w:right w:val="single" w:sz="4" w:space="0" w:color="auto"/>
            </w:tcBorders>
          </w:tcPr>
          <w:p w14:paraId="586ECD21" w14:textId="77777777" w:rsidR="009520DA" w:rsidRPr="00C068B9" w:rsidRDefault="009520DA" w:rsidP="0077460C">
            <w:pPr>
              <w:spacing w:after="120" w:line="256" w:lineRule="auto"/>
              <w:ind w:firstLine="357"/>
              <w:jc w:val="right"/>
              <w:rPr>
                <w:rFonts w:ascii="Times New Roman" w:eastAsia="Calibri" w:hAnsi="Times New Roman" w:cs="Times New Roman"/>
                <w:bCs/>
                <w:sz w:val="20"/>
                <w:szCs w:val="20"/>
                <w:lang w:eastAsia="en-US"/>
              </w:rPr>
            </w:pPr>
          </w:p>
        </w:tc>
        <w:tc>
          <w:tcPr>
            <w:tcW w:w="666" w:type="pct"/>
            <w:tcBorders>
              <w:top w:val="single" w:sz="4" w:space="0" w:color="auto"/>
              <w:left w:val="single" w:sz="4" w:space="0" w:color="auto"/>
              <w:bottom w:val="single" w:sz="4" w:space="0" w:color="auto"/>
              <w:right w:val="single" w:sz="4" w:space="0" w:color="auto"/>
            </w:tcBorders>
          </w:tcPr>
          <w:p w14:paraId="2DC04188" w14:textId="77777777" w:rsidR="009520DA" w:rsidRPr="00C068B9" w:rsidRDefault="009520DA" w:rsidP="0077460C">
            <w:pPr>
              <w:spacing w:after="120" w:line="256" w:lineRule="auto"/>
              <w:ind w:firstLine="357"/>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 proc.</w:t>
            </w:r>
          </w:p>
        </w:tc>
        <w:tc>
          <w:tcPr>
            <w:tcW w:w="733" w:type="pct"/>
            <w:tcBorders>
              <w:top w:val="single" w:sz="4" w:space="0" w:color="auto"/>
              <w:left w:val="single" w:sz="4" w:space="0" w:color="auto"/>
              <w:bottom w:val="single" w:sz="4" w:space="0" w:color="auto"/>
              <w:right w:val="single" w:sz="4" w:space="0" w:color="auto"/>
            </w:tcBorders>
          </w:tcPr>
          <w:p w14:paraId="439ED061" w14:textId="77777777" w:rsidR="009520DA" w:rsidRPr="00C068B9" w:rsidRDefault="009520DA" w:rsidP="0077460C">
            <w:pPr>
              <w:spacing w:after="120" w:line="256" w:lineRule="auto"/>
              <w:ind w:firstLine="357"/>
              <w:jc w:val="right"/>
              <w:rPr>
                <w:rFonts w:ascii="Times New Roman" w:eastAsia="Calibri" w:hAnsi="Times New Roman" w:cs="Times New Roman"/>
                <w:bCs/>
                <w:sz w:val="20"/>
                <w:szCs w:val="20"/>
                <w:lang w:eastAsia="en-US"/>
              </w:rPr>
            </w:pPr>
          </w:p>
        </w:tc>
      </w:tr>
      <w:tr w:rsidR="009520DA" w:rsidRPr="00C068B9" w14:paraId="4C32AB46" w14:textId="77777777" w:rsidTr="009520DA">
        <w:trPr>
          <w:trHeight w:val="20"/>
        </w:trPr>
        <w:tc>
          <w:tcPr>
            <w:tcW w:w="267" w:type="pct"/>
            <w:tcBorders>
              <w:top w:val="single" w:sz="4" w:space="0" w:color="auto"/>
              <w:left w:val="single" w:sz="4" w:space="0" w:color="auto"/>
              <w:bottom w:val="single" w:sz="4" w:space="0" w:color="auto"/>
              <w:right w:val="single" w:sz="4" w:space="0" w:color="auto"/>
            </w:tcBorders>
            <w:vAlign w:val="center"/>
            <w:hideMark/>
          </w:tcPr>
          <w:p w14:paraId="0A526AD3" w14:textId="77777777" w:rsidR="009520DA" w:rsidRPr="00C068B9" w:rsidRDefault="009520DA" w:rsidP="0077460C">
            <w:pPr>
              <w:spacing w:after="120" w:line="256" w:lineRule="auto"/>
              <w:jc w:val="center"/>
              <w:rPr>
                <w:rFonts w:ascii="Times New Roman" w:eastAsia="Calibri" w:hAnsi="Times New Roman" w:cs="Times New Roman"/>
                <w:b/>
                <w:sz w:val="20"/>
                <w:szCs w:val="20"/>
                <w:lang w:eastAsia="en-US"/>
              </w:rPr>
            </w:pPr>
            <w:r w:rsidRPr="00C068B9">
              <w:rPr>
                <w:rFonts w:ascii="Times New Roman" w:eastAsia="Calibri" w:hAnsi="Times New Roman" w:cs="Times New Roman"/>
                <w:sz w:val="20"/>
                <w:szCs w:val="20"/>
                <w:lang w:eastAsia="en-US"/>
              </w:rPr>
              <w:t>3.</w:t>
            </w:r>
          </w:p>
        </w:tc>
        <w:tc>
          <w:tcPr>
            <w:tcW w:w="2133" w:type="pct"/>
            <w:tcBorders>
              <w:top w:val="single" w:sz="4" w:space="0" w:color="auto"/>
              <w:left w:val="single" w:sz="4" w:space="0" w:color="auto"/>
              <w:bottom w:val="single" w:sz="4" w:space="0" w:color="auto"/>
              <w:right w:val="single" w:sz="4" w:space="0" w:color="auto"/>
            </w:tcBorders>
            <w:vAlign w:val="center"/>
            <w:hideMark/>
          </w:tcPr>
          <w:p w14:paraId="16D8C78B" w14:textId="77777777" w:rsidR="009520DA" w:rsidRPr="00C068B9" w:rsidRDefault="009520DA" w:rsidP="009520DA">
            <w:pPr>
              <w:spacing w:after="0" w:line="240" w:lineRule="auto"/>
              <w:ind w:firstLine="357"/>
              <w:jc w:val="center"/>
              <w:rPr>
                <w:rFonts w:ascii="Times New Roman" w:eastAsia="Calibri" w:hAnsi="Times New Roman" w:cs="Times New Roman"/>
                <w:bCs/>
                <w:sz w:val="20"/>
                <w:szCs w:val="20"/>
                <w:lang w:eastAsia="en-US"/>
              </w:rPr>
            </w:pPr>
            <w:r w:rsidRPr="00C068B9">
              <w:rPr>
                <w:rFonts w:ascii="Times New Roman" w:eastAsia="Calibri" w:hAnsi="Times New Roman" w:cs="Times New Roman"/>
                <w:bCs/>
                <w:sz w:val="20"/>
                <w:szCs w:val="20"/>
                <w:lang w:eastAsia="en-US"/>
              </w:rPr>
              <w:t>Elektrinių mazgų gedimų diagnostika</w:t>
            </w:r>
          </w:p>
        </w:tc>
        <w:tc>
          <w:tcPr>
            <w:tcW w:w="533" w:type="pct"/>
            <w:tcBorders>
              <w:top w:val="single" w:sz="4" w:space="0" w:color="auto"/>
              <w:left w:val="single" w:sz="4" w:space="0" w:color="auto"/>
              <w:bottom w:val="single" w:sz="4" w:space="0" w:color="auto"/>
              <w:right w:val="single" w:sz="4" w:space="0" w:color="auto"/>
            </w:tcBorders>
            <w:vAlign w:val="center"/>
          </w:tcPr>
          <w:p w14:paraId="156BDD64" w14:textId="77777777" w:rsidR="009520DA" w:rsidRPr="00C068B9" w:rsidRDefault="009520DA" w:rsidP="009520DA">
            <w:pPr>
              <w:spacing w:after="120" w:line="256"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 val.</w:t>
            </w:r>
          </w:p>
        </w:tc>
        <w:tc>
          <w:tcPr>
            <w:tcW w:w="667" w:type="pct"/>
            <w:tcBorders>
              <w:top w:val="single" w:sz="4" w:space="0" w:color="auto"/>
              <w:left w:val="single" w:sz="4" w:space="0" w:color="auto"/>
              <w:bottom w:val="single" w:sz="4" w:space="0" w:color="auto"/>
              <w:right w:val="single" w:sz="4" w:space="0" w:color="auto"/>
            </w:tcBorders>
          </w:tcPr>
          <w:p w14:paraId="6618FA27" w14:textId="77777777" w:rsidR="009520DA" w:rsidRPr="00C068B9" w:rsidRDefault="009520DA" w:rsidP="0077460C">
            <w:pPr>
              <w:spacing w:after="120" w:line="256" w:lineRule="auto"/>
              <w:ind w:firstLine="357"/>
              <w:jc w:val="right"/>
              <w:rPr>
                <w:rFonts w:ascii="Times New Roman" w:eastAsia="Calibri" w:hAnsi="Times New Roman" w:cs="Times New Roman"/>
                <w:bCs/>
                <w:sz w:val="20"/>
                <w:szCs w:val="20"/>
                <w:lang w:eastAsia="en-US"/>
              </w:rPr>
            </w:pPr>
          </w:p>
        </w:tc>
        <w:tc>
          <w:tcPr>
            <w:tcW w:w="666" w:type="pct"/>
            <w:tcBorders>
              <w:top w:val="single" w:sz="4" w:space="0" w:color="auto"/>
              <w:left w:val="single" w:sz="4" w:space="0" w:color="auto"/>
              <w:bottom w:val="single" w:sz="4" w:space="0" w:color="auto"/>
              <w:right w:val="single" w:sz="4" w:space="0" w:color="auto"/>
            </w:tcBorders>
          </w:tcPr>
          <w:p w14:paraId="6741862E" w14:textId="77777777" w:rsidR="009520DA" w:rsidRPr="00C068B9" w:rsidRDefault="009520DA" w:rsidP="0077460C">
            <w:pPr>
              <w:spacing w:after="120" w:line="256" w:lineRule="auto"/>
              <w:ind w:firstLine="357"/>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 proc.</w:t>
            </w:r>
          </w:p>
        </w:tc>
        <w:tc>
          <w:tcPr>
            <w:tcW w:w="733" w:type="pct"/>
            <w:tcBorders>
              <w:top w:val="single" w:sz="4" w:space="0" w:color="auto"/>
              <w:left w:val="single" w:sz="4" w:space="0" w:color="auto"/>
              <w:bottom w:val="single" w:sz="4" w:space="0" w:color="auto"/>
              <w:right w:val="single" w:sz="4" w:space="0" w:color="auto"/>
            </w:tcBorders>
          </w:tcPr>
          <w:p w14:paraId="57C56EA6" w14:textId="77777777" w:rsidR="009520DA" w:rsidRPr="00C068B9" w:rsidRDefault="009520DA" w:rsidP="0077460C">
            <w:pPr>
              <w:spacing w:after="120" w:line="256" w:lineRule="auto"/>
              <w:ind w:firstLine="357"/>
              <w:jc w:val="right"/>
              <w:rPr>
                <w:rFonts w:ascii="Times New Roman" w:eastAsia="Calibri" w:hAnsi="Times New Roman" w:cs="Times New Roman"/>
                <w:bCs/>
                <w:sz w:val="20"/>
                <w:szCs w:val="20"/>
                <w:lang w:eastAsia="en-US"/>
              </w:rPr>
            </w:pPr>
          </w:p>
        </w:tc>
      </w:tr>
      <w:tr w:rsidR="009520DA" w:rsidRPr="00C068B9" w14:paraId="30B25F8D" w14:textId="77777777" w:rsidTr="009520DA">
        <w:trPr>
          <w:trHeight w:val="20"/>
        </w:trPr>
        <w:tc>
          <w:tcPr>
            <w:tcW w:w="267" w:type="pct"/>
            <w:tcBorders>
              <w:top w:val="single" w:sz="4" w:space="0" w:color="auto"/>
              <w:left w:val="single" w:sz="4" w:space="0" w:color="auto"/>
              <w:bottom w:val="single" w:sz="4" w:space="0" w:color="auto"/>
              <w:right w:val="single" w:sz="4" w:space="0" w:color="auto"/>
            </w:tcBorders>
            <w:vAlign w:val="center"/>
            <w:hideMark/>
          </w:tcPr>
          <w:p w14:paraId="4EE17585" w14:textId="77777777" w:rsidR="009520DA" w:rsidRPr="00C068B9" w:rsidRDefault="009520DA" w:rsidP="0077460C">
            <w:pPr>
              <w:spacing w:after="120" w:line="256" w:lineRule="auto"/>
              <w:jc w:val="center"/>
              <w:rPr>
                <w:rFonts w:ascii="Times New Roman" w:eastAsia="Calibri" w:hAnsi="Times New Roman" w:cs="Times New Roman"/>
                <w:b/>
                <w:sz w:val="20"/>
                <w:szCs w:val="20"/>
                <w:lang w:eastAsia="en-US"/>
              </w:rPr>
            </w:pPr>
            <w:r w:rsidRPr="00C068B9">
              <w:rPr>
                <w:rFonts w:ascii="Times New Roman" w:eastAsia="Calibri" w:hAnsi="Times New Roman" w:cs="Times New Roman"/>
                <w:sz w:val="20"/>
                <w:szCs w:val="20"/>
                <w:lang w:eastAsia="en-US"/>
              </w:rPr>
              <w:t>4.</w:t>
            </w:r>
          </w:p>
        </w:tc>
        <w:tc>
          <w:tcPr>
            <w:tcW w:w="2133" w:type="pct"/>
            <w:tcBorders>
              <w:top w:val="single" w:sz="4" w:space="0" w:color="auto"/>
              <w:left w:val="single" w:sz="4" w:space="0" w:color="auto"/>
              <w:bottom w:val="single" w:sz="4" w:space="0" w:color="auto"/>
              <w:right w:val="single" w:sz="4" w:space="0" w:color="auto"/>
            </w:tcBorders>
            <w:vAlign w:val="center"/>
            <w:hideMark/>
          </w:tcPr>
          <w:p w14:paraId="3A664808" w14:textId="77777777" w:rsidR="009520DA" w:rsidRPr="00C068B9" w:rsidRDefault="009520DA" w:rsidP="009520DA">
            <w:pPr>
              <w:spacing w:after="0" w:line="240" w:lineRule="auto"/>
              <w:ind w:firstLine="357"/>
              <w:jc w:val="center"/>
              <w:rPr>
                <w:rFonts w:ascii="Times New Roman" w:eastAsia="Calibri" w:hAnsi="Times New Roman" w:cs="Times New Roman"/>
                <w:bCs/>
                <w:sz w:val="20"/>
                <w:szCs w:val="20"/>
                <w:lang w:eastAsia="en-US"/>
              </w:rPr>
            </w:pPr>
            <w:r w:rsidRPr="00C068B9">
              <w:rPr>
                <w:rFonts w:ascii="Times New Roman" w:eastAsia="Calibri" w:hAnsi="Times New Roman" w:cs="Times New Roman"/>
                <w:bCs/>
                <w:sz w:val="20"/>
                <w:szCs w:val="20"/>
                <w:lang w:eastAsia="en-US"/>
              </w:rPr>
              <w:t>Hidraulinės sistemos gedimų diagnostika</w:t>
            </w:r>
          </w:p>
        </w:tc>
        <w:tc>
          <w:tcPr>
            <w:tcW w:w="533" w:type="pct"/>
            <w:tcBorders>
              <w:top w:val="single" w:sz="4" w:space="0" w:color="auto"/>
              <w:left w:val="single" w:sz="4" w:space="0" w:color="auto"/>
              <w:bottom w:val="single" w:sz="4" w:space="0" w:color="auto"/>
              <w:right w:val="single" w:sz="4" w:space="0" w:color="auto"/>
            </w:tcBorders>
            <w:vAlign w:val="center"/>
          </w:tcPr>
          <w:p w14:paraId="00E63726" w14:textId="77777777" w:rsidR="009520DA" w:rsidRPr="00C068B9" w:rsidRDefault="009520DA" w:rsidP="009520DA">
            <w:pPr>
              <w:spacing w:after="120" w:line="256"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 val.</w:t>
            </w:r>
          </w:p>
        </w:tc>
        <w:tc>
          <w:tcPr>
            <w:tcW w:w="667" w:type="pct"/>
            <w:tcBorders>
              <w:top w:val="single" w:sz="4" w:space="0" w:color="auto"/>
              <w:left w:val="single" w:sz="4" w:space="0" w:color="auto"/>
              <w:bottom w:val="single" w:sz="4" w:space="0" w:color="auto"/>
              <w:right w:val="single" w:sz="4" w:space="0" w:color="auto"/>
            </w:tcBorders>
          </w:tcPr>
          <w:p w14:paraId="1ADE50EC" w14:textId="77777777" w:rsidR="009520DA" w:rsidRPr="00C068B9" w:rsidRDefault="009520DA" w:rsidP="0077460C">
            <w:pPr>
              <w:spacing w:after="120" w:line="256" w:lineRule="auto"/>
              <w:ind w:firstLine="357"/>
              <w:jc w:val="right"/>
              <w:rPr>
                <w:rFonts w:ascii="Times New Roman" w:eastAsia="Calibri" w:hAnsi="Times New Roman" w:cs="Times New Roman"/>
                <w:bCs/>
                <w:sz w:val="20"/>
                <w:szCs w:val="20"/>
                <w:lang w:eastAsia="en-US"/>
              </w:rPr>
            </w:pPr>
          </w:p>
        </w:tc>
        <w:tc>
          <w:tcPr>
            <w:tcW w:w="666" w:type="pct"/>
            <w:tcBorders>
              <w:top w:val="single" w:sz="4" w:space="0" w:color="auto"/>
              <w:left w:val="single" w:sz="4" w:space="0" w:color="auto"/>
              <w:bottom w:val="single" w:sz="4" w:space="0" w:color="auto"/>
              <w:right w:val="single" w:sz="4" w:space="0" w:color="auto"/>
            </w:tcBorders>
          </w:tcPr>
          <w:p w14:paraId="5DD33657" w14:textId="77777777" w:rsidR="009520DA" w:rsidRPr="00C068B9" w:rsidRDefault="009520DA" w:rsidP="0077460C">
            <w:pPr>
              <w:spacing w:after="120" w:line="256" w:lineRule="auto"/>
              <w:ind w:firstLine="357"/>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 proc.</w:t>
            </w:r>
          </w:p>
        </w:tc>
        <w:tc>
          <w:tcPr>
            <w:tcW w:w="733" w:type="pct"/>
            <w:tcBorders>
              <w:top w:val="single" w:sz="4" w:space="0" w:color="auto"/>
              <w:left w:val="single" w:sz="4" w:space="0" w:color="auto"/>
              <w:bottom w:val="single" w:sz="4" w:space="0" w:color="auto"/>
              <w:right w:val="single" w:sz="4" w:space="0" w:color="auto"/>
            </w:tcBorders>
          </w:tcPr>
          <w:p w14:paraId="0AD88D53" w14:textId="77777777" w:rsidR="009520DA" w:rsidRPr="00C068B9" w:rsidRDefault="009520DA" w:rsidP="0077460C">
            <w:pPr>
              <w:spacing w:after="120" w:line="256" w:lineRule="auto"/>
              <w:ind w:firstLine="357"/>
              <w:jc w:val="right"/>
              <w:rPr>
                <w:rFonts w:ascii="Times New Roman" w:eastAsia="Calibri" w:hAnsi="Times New Roman" w:cs="Times New Roman"/>
                <w:bCs/>
                <w:sz w:val="20"/>
                <w:szCs w:val="20"/>
                <w:lang w:eastAsia="en-US"/>
              </w:rPr>
            </w:pPr>
          </w:p>
        </w:tc>
      </w:tr>
      <w:tr w:rsidR="009520DA" w:rsidRPr="00C068B9" w14:paraId="6C0ACD9D" w14:textId="77777777" w:rsidTr="009520DA">
        <w:trPr>
          <w:trHeight w:val="20"/>
        </w:trPr>
        <w:tc>
          <w:tcPr>
            <w:tcW w:w="267" w:type="pct"/>
            <w:tcBorders>
              <w:top w:val="single" w:sz="4" w:space="0" w:color="auto"/>
              <w:left w:val="single" w:sz="4" w:space="0" w:color="auto"/>
              <w:bottom w:val="single" w:sz="4" w:space="0" w:color="auto"/>
              <w:right w:val="single" w:sz="4" w:space="0" w:color="auto"/>
            </w:tcBorders>
            <w:vAlign w:val="center"/>
            <w:hideMark/>
          </w:tcPr>
          <w:p w14:paraId="4608791E" w14:textId="77777777" w:rsidR="009520DA" w:rsidRPr="00C068B9" w:rsidRDefault="009520DA" w:rsidP="0077460C">
            <w:pPr>
              <w:spacing w:after="120" w:line="256" w:lineRule="auto"/>
              <w:jc w:val="center"/>
              <w:rPr>
                <w:rFonts w:ascii="Times New Roman" w:eastAsia="Calibri" w:hAnsi="Times New Roman" w:cs="Times New Roman"/>
                <w:b/>
                <w:sz w:val="20"/>
                <w:szCs w:val="20"/>
                <w:lang w:eastAsia="en-US"/>
              </w:rPr>
            </w:pPr>
            <w:r w:rsidRPr="00C068B9">
              <w:rPr>
                <w:rFonts w:ascii="Times New Roman" w:eastAsia="Calibri" w:hAnsi="Times New Roman" w:cs="Times New Roman"/>
                <w:sz w:val="20"/>
                <w:szCs w:val="20"/>
                <w:lang w:eastAsia="en-US"/>
              </w:rPr>
              <w:t>5.</w:t>
            </w:r>
          </w:p>
        </w:tc>
        <w:tc>
          <w:tcPr>
            <w:tcW w:w="2133" w:type="pct"/>
            <w:tcBorders>
              <w:top w:val="single" w:sz="4" w:space="0" w:color="auto"/>
              <w:left w:val="single" w:sz="4" w:space="0" w:color="auto"/>
              <w:bottom w:val="single" w:sz="4" w:space="0" w:color="auto"/>
              <w:right w:val="single" w:sz="4" w:space="0" w:color="auto"/>
            </w:tcBorders>
            <w:vAlign w:val="center"/>
            <w:hideMark/>
          </w:tcPr>
          <w:p w14:paraId="4E1B4605" w14:textId="77777777" w:rsidR="009520DA" w:rsidRPr="00C068B9" w:rsidRDefault="009520DA" w:rsidP="009520DA">
            <w:pPr>
              <w:spacing w:after="0" w:line="240" w:lineRule="auto"/>
              <w:ind w:firstLine="357"/>
              <w:jc w:val="center"/>
              <w:rPr>
                <w:rFonts w:ascii="Times New Roman" w:eastAsia="Calibri" w:hAnsi="Times New Roman" w:cs="Times New Roman"/>
                <w:bCs/>
                <w:sz w:val="20"/>
                <w:szCs w:val="20"/>
                <w:lang w:eastAsia="en-US"/>
              </w:rPr>
            </w:pPr>
            <w:r w:rsidRPr="00C068B9">
              <w:rPr>
                <w:rFonts w:ascii="Times New Roman" w:eastAsia="Calibri" w:hAnsi="Times New Roman" w:cs="Times New Roman"/>
                <w:bCs/>
                <w:sz w:val="20"/>
                <w:szCs w:val="20"/>
                <w:lang w:eastAsia="en-US"/>
              </w:rPr>
              <w:t>Kondicionavimo sistemos gedimų diagnostika</w:t>
            </w:r>
          </w:p>
        </w:tc>
        <w:tc>
          <w:tcPr>
            <w:tcW w:w="533" w:type="pct"/>
            <w:tcBorders>
              <w:top w:val="single" w:sz="4" w:space="0" w:color="auto"/>
              <w:left w:val="single" w:sz="4" w:space="0" w:color="auto"/>
              <w:bottom w:val="single" w:sz="4" w:space="0" w:color="auto"/>
              <w:right w:val="single" w:sz="4" w:space="0" w:color="auto"/>
            </w:tcBorders>
            <w:vAlign w:val="center"/>
          </w:tcPr>
          <w:p w14:paraId="075A0AA8" w14:textId="77777777" w:rsidR="009520DA" w:rsidRPr="00C068B9" w:rsidRDefault="009520DA" w:rsidP="009520DA">
            <w:pPr>
              <w:spacing w:after="120" w:line="256"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 val.</w:t>
            </w:r>
          </w:p>
        </w:tc>
        <w:tc>
          <w:tcPr>
            <w:tcW w:w="667" w:type="pct"/>
            <w:tcBorders>
              <w:top w:val="single" w:sz="4" w:space="0" w:color="auto"/>
              <w:left w:val="single" w:sz="4" w:space="0" w:color="auto"/>
              <w:bottom w:val="single" w:sz="4" w:space="0" w:color="auto"/>
              <w:right w:val="single" w:sz="4" w:space="0" w:color="auto"/>
            </w:tcBorders>
          </w:tcPr>
          <w:p w14:paraId="24578488" w14:textId="77777777" w:rsidR="009520DA" w:rsidRPr="00C068B9" w:rsidRDefault="009520DA" w:rsidP="0077460C">
            <w:pPr>
              <w:spacing w:after="120" w:line="256" w:lineRule="auto"/>
              <w:ind w:firstLine="357"/>
              <w:jc w:val="right"/>
              <w:rPr>
                <w:rFonts w:ascii="Times New Roman" w:eastAsia="Calibri" w:hAnsi="Times New Roman" w:cs="Times New Roman"/>
                <w:bCs/>
                <w:sz w:val="20"/>
                <w:szCs w:val="20"/>
                <w:lang w:eastAsia="en-US"/>
              </w:rPr>
            </w:pPr>
          </w:p>
        </w:tc>
        <w:tc>
          <w:tcPr>
            <w:tcW w:w="666" w:type="pct"/>
            <w:tcBorders>
              <w:top w:val="single" w:sz="4" w:space="0" w:color="auto"/>
              <w:left w:val="single" w:sz="4" w:space="0" w:color="auto"/>
              <w:bottom w:val="single" w:sz="4" w:space="0" w:color="auto"/>
              <w:right w:val="single" w:sz="4" w:space="0" w:color="auto"/>
            </w:tcBorders>
          </w:tcPr>
          <w:p w14:paraId="4C842368" w14:textId="77777777" w:rsidR="009520DA" w:rsidRPr="00C068B9" w:rsidRDefault="009520DA" w:rsidP="0077460C">
            <w:pPr>
              <w:spacing w:after="120" w:line="256" w:lineRule="auto"/>
              <w:ind w:firstLine="357"/>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 proc.</w:t>
            </w:r>
          </w:p>
        </w:tc>
        <w:tc>
          <w:tcPr>
            <w:tcW w:w="733" w:type="pct"/>
            <w:tcBorders>
              <w:top w:val="single" w:sz="4" w:space="0" w:color="auto"/>
              <w:left w:val="single" w:sz="4" w:space="0" w:color="auto"/>
              <w:bottom w:val="single" w:sz="4" w:space="0" w:color="auto"/>
              <w:right w:val="single" w:sz="4" w:space="0" w:color="auto"/>
            </w:tcBorders>
          </w:tcPr>
          <w:p w14:paraId="044F29FF" w14:textId="77777777" w:rsidR="009520DA" w:rsidRPr="00C068B9" w:rsidRDefault="009520DA" w:rsidP="0077460C">
            <w:pPr>
              <w:spacing w:after="120" w:line="256" w:lineRule="auto"/>
              <w:ind w:firstLine="357"/>
              <w:jc w:val="right"/>
              <w:rPr>
                <w:rFonts w:ascii="Times New Roman" w:eastAsia="Calibri" w:hAnsi="Times New Roman" w:cs="Times New Roman"/>
                <w:bCs/>
                <w:sz w:val="20"/>
                <w:szCs w:val="20"/>
                <w:lang w:eastAsia="en-US"/>
              </w:rPr>
            </w:pPr>
          </w:p>
        </w:tc>
      </w:tr>
      <w:tr w:rsidR="009520DA" w:rsidRPr="00C068B9" w14:paraId="7A70F880" w14:textId="77777777" w:rsidTr="009520DA">
        <w:trPr>
          <w:trHeight w:val="20"/>
        </w:trPr>
        <w:tc>
          <w:tcPr>
            <w:tcW w:w="267" w:type="pct"/>
            <w:tcBorders>
              <w:top w:val="single" w:sz="4" w:space="0" w:color="auto"/>
              <w:left w:val="single" w:sz="4" w:space="0" w:color="auto"/>
              <w:bottom w:val="single" w:sz="4" w:space="0" w:color="auto"/>
              <w:right w:val="single" w:sz="4" w:space="0" w:color="auto"/>
            </w:tcBorders>
            <w:vAlign w:val="center"/>
            <w:hideMark/>
          </w:tcPr>
          <w:p w14:paraId="757EDFCA" w14:textId="77777777" w:rsidR="009520DA" w:rsidRPr="00C068B9" w:rsidRDefault="009520DA" w:rsidP="0077460C">
            <w:pPr>
              <w:spacing w:after="120" w:line="256" w:lineRule="auto"/>
              <w:jc w:val="center"/>
              <w:rPr>
                <w:rFonts w:ascii="Times New Roman" w:eastAsia="Calibri" w:hAnsi="Times New Roman" w:cs="Times New Roman"/>
                <w:b/>
                <w:sz w:val="20"/>
                <w:szCs w:val="20"/>
                <w:lang w:eastAsia="en-US"/>
              </w:rPr>
            </w:pPr>
            <w:r w:rsidRPr="00C068B9">
              <w:rPr>
                <w:rFonts w:ascii="Times New Roman" w:eastAsia="Calibri" w:hAnsi="Times New Roman" w:cs="Times New Roman"/>
                <w:sz w:val="20"/>
                <w:szCs w:val="20"/>
                <w:lang w:eastAsia="en-US"/>
              </w:rPr>
              <w:t>6.</w:t>
            </w:r>
          </w:p>
        </w:tc>
        <w:tc>
          <w:tcPr>
            <w:tcW w:w="2133" w:type="pct"/>
            <w:tcBorders>
              <w:top w:val="single" w:sz="4" w:space="0" w:color="auto"/>
              <w:left w:val="single" w:sz="4" w:space="0" w:color="auto"/>
              <w:bottom w:val="single" w:sz="4" w:space="0" w:color="auto"/>
              <w:right w:val="single" w:sz="4" w:space="0" w:color="auto"/>
            </w:tcBorders>
            <w:vAlign w:val="center"/>
            <w:hideMark/>
          </w:tcPr>
          <w:p w14:paraId="1F5C4DFB" w14:textId="77777777" w:rsidR="009520DA" w:rsidRPr="00C068B9" w:rsidRDefault="009520DA" w:rsidP="009520DA">
            <w:pPr>
              <w:spacing w:after="0" w:line="240" w:lineRule="auto"/>
              <w:ind w:firstLine="357"/>
              <w:jc w:val="center"/>
              <w:rPr>
                <w:rFonts w:ascii="Times New Roman" w:eastAsia="Calibri" w:hAnsi="Times New Roman" w:cs="Times New Roman"/>
                <w:bCs/>
                <w:sz w:val="20"/>
                <w:szCs w:val="20"/>
                <w:lang w:eastAsia="en-US"/>
              </w:rPr>
            </w:pPr>
            <w:r w:rsidRPr="00C068B9">
              <w:rPr>
                <w:rFonts w:ascii="Times New Roman" w:eastAsia="Calibri" w:hAnsi="Times New Roman" w:cs="Times New Roman"/>
                <w:bCs/>
                <w:sz w:val="20"/>
                <w:szCs w:val="20"/>
                <w:lang w:eastAsia="en-US"/>
              </w:rPr>
              <w:t>Mechaninių mazgų remontas</w:t>
            </w:r>
          </w:p>
        </w:tc>
        <w:tc>
          <w:tcPr>
            <w:tcW w:w="533" w:type="pct"/>
            <w:tcBorders>
              <w:top w:val="single" w:sz="4" w:space="0" w:color="auto"/>
              <w:left w:val="single" w:sz="4" w:space="0" w:color="auto"/>
              <w:bottom w:val="single" w:sz="4" w:space="0" w:color="auto"/>
              <w:right w:val="single" w:sz="4" w:space="0" w:color="auto"/>
            </w:tcBorders>
            <w:vAlign w:val="center"/>
          </w:tcPr>
          <w:p w14:paraId="33286AEE" w14:textId="77777777" w:rsidR="009520DA" w:rsidRPr="00C068B9" w:rsidRDefault="009520DA" w:rsidP="009520DA">
            <w:pPr>
              <w:spacing w:after="120" w:line="256" w:lineRule="auto"/>
              <w:jc w:val="center"/>
              <w:rPr>
                <w:rFonts w:ascii="Times New Roman" w:eastAsia="Calibri" w:hAnsi="Times New Roman" w:cs="Times New Roman"/>
                <w:bCs/>
                <w:sz w:val="20"/>
                <w:szCs w:val="20"/>
                <w:lang w:eastAsia="en-US"/>
              </w:rPr>
            </w:pPr>
            <w:r w:rsidRPr="00845043">
              <w:rPr>
                <w:rFonts w:ascii="Times New Roman" w:eastAsia="Calibri" w:hAnsi="Times New Roman" w:cs="Times New Roman"/>
                <w:bCs/>
                <w:sz w:val="20"/>
                <w:szCs w:val="20"/>
                <w:lang w:eastAsia="en-US"/>
              </w:rPr>
              <w:t>1 val.</w:t>
            </w:r>
          </w:p>
        </w:tc>
        <w:tc>
          <w:tcPr>
            <w:tcW w:w="667" w:type="pct"/>
            <w:tcBorders>
              <w:top w:val="single" w:sz="4" w:space="0" w:color="auto"/>
              <w:left w:val="single" w:sz="4" w:space="0" w:color="auto"/>
              <w:bottom w:val="single" w:sz="4" w:space="0" w:color="auto"/>
              <w:right w:val="single" w:sz="4" w:space="0" w:color="auto"/>
            </w:tcBorders>
          </w:tcPr>
          <w:p w14:paraId="309AF0A6" w14:textId="77777777" w:rsidR="009520DA" w:rsidRPr="00C068B9" w:rsidRDefault="009520DA" w:rsidP="0077460C">
            <w:pPr>
              <w:spacing w:after="120" w:line="256" w:lineRule="auto"/>
              <w:ind w:firstLine="357"/>
              <w:jc w:val="right"/>
              <w:rPr>
                <w:rFonts w:ascii="Times New Roman" w:eastAsia="Calibri" w:hAnsi="Times New Roman" w:cs="Times New Roman"/>
                <w:bCs/>
                <w:sz w:val="20"/>
                <w:szCs w:val="20"/>
                <w:lang w:eastAsia="en-US"/>
              </w:rPr>
            </w:pPr>
          </w:p>
        </w:tc>
        <w:tc>
          <w:tcPr>
            <w:tcW w:w="666" w:type="pct"/>
            <w:tcBorders>
              <w:top w:val="single" w:sz="4" w:space="0" w:color="auto"/>
              <w:left w:val="single" w:sz="4" w:space="0" w:color="auto"/>
              <w:bottom w:val="single" w:sz="4" w:space="0" w:color="auto"/>
              <w:right w:val="single" w:sz="4" w:space="0" w:color="auto"/>
            </w:tcBorders>
          </w:tcPr>
          <w:p w14:paraId="430ECF05" w14:textId="77777777" w:rsidR="009520DA" w:rsidRPr="00C068B9" w:rsidRDefault="009520DA" w:rsidP="0077460C">
            <w:pPr>
              <w:spacing w:after="120" w:line="256" w:lineRule="auto"/>
              <w:ind w:firstLine="357"/>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 proc.</w:t>
            </w:r>
          </w:p>
        </w:tc>
        <w:tc>
          <w:tcPr>
            <w:tcW w:w="733" w:type="pct"/>
            <w:tcBorders>
              <w:top w:val="single" w:sz="4" w:space="0" w:color="auto"/>
              <w:left w:val="single" w:sz="4" w:space="0" w:color="auto"/>
              <w:bottom w:val="single" w:sz="4" w:space="0" w:color="auto"/>
              <w:right w:val="single" w:sz="4" w:space="0" w:color="auto"/>
            </w:tcBorders>
          </w:tcPr>
          <w:p w14:paraId="2A28CDEE" w14:textId="77777777" w:rsidR="009520DA" w:rsidRPr="00C068B9" w:rsidRDefault="009520DA" w:rsidP="0077460C">
            <w:pPr>
              <w:spacing w:after="120" w:line="256" w:lineRule="auto"/>
              <w:ind w:firstLine="357"/>
              <w:jc w:val="right"/>
              <w:rPr>
                <w:rFonts w:ascii="Times New Roman" w:eastAsia="Calibri" w:hAnsi="Times New Roman" w:cs="Times New Roman"/>
                <w:bCs/>
                <w:sz w:val="20"/>
                <w:szCs w:val="20"/>
                <w:lang w:eastAsia="en-US"/>
              </w:rPr>
            </w:pPr>
          </w:p>
        </w:tc>
      </w:tr>
      <w:tr w:rsidR="009520DA" w:rsidRPr="00C068B9" w14:paraId="0BC10276" w14:textId="77777777" w:rsidTr="009520DA">
        <w:trPr>
          <w:trHeight w:val="20"/>
        </w:trPr>
        <w:tc>
          <w:tcPr>
            <w:tcW w:w="267" w:type="pct"/>
            <w:tcBorders>
              <w:top w:val="single" w:sz="4" w:space="0" w:color="auto"/>
              <w:left w:val="single" w:sz="4" w:space="0" w:color="auto"/>
              <w:bottom w:val="single" w:sz="4" w:space="0" w:color="auto"/>
              <w:right w:val="single" w:sz="4" w:space="0" w:color="auto"/>
            </w:tcBorders>
            <w:vAlign w:val="center"/>
            <w:hideMark/>
          </w:tcPr>
          <w:p w14:paraId="5AFA4CEC" w14:textId="77777777" w:rsidR="009520DA" w:rsidRPr="00C068B9" w:rsidRDefault="009520DA" w:rsidP="0077460C">
            <w:pPr>
              <w:spacing w:after="120" w:line="256" w:lineRule="auto"/>
              <w:jc w:val="center"/>
              <w:rPr>
                <w:rFonts w:ascii="Times New Roman" w:eastAsia="Calibri" w:hAnsi="Times New Roman" w:cs="Times New Roman"/>
                <w:sz w:val="20"/>
                <w:szCs w:val="20"/>
                <w:lang w:eastAsia="en-US"/>
              </w:rPr>
            </w:pPr>
            <w:r w:rsidRPr="00C068B9">
              <w:rPr>
                <w:rFonts w:ascii="Times New Roman" w:eastAsia="Calibri" w:hAnsi="Times New Roman" w:cs="Times New Roman"/>
                <w:sz w:val="20"/>
                <w:szCs w:val="20"/>
                <w:lang w:eastAsia="en-US"/>
              </w:rPr>
              <w:t>7.</w:t>
            </w:r>
          </w:p>
        </w:tc>
        <w:tc>
          <w:tcPr>
            <w:tcW w:w="2133" w:type="pct"/>
            <w:tcBorders>
              <w:top w:val="single" w:sz="4" w:space="0" w:color="auto"/>
              <w:left w:val="single" w:sz="4" w:space="0" w:color="auto"/>
              <w:bottom w:val="single" w:sz="4" w:space="0" w:color="auto"/>
              <w:right w:val="single" w:sz="4" w:space="0" w:color="auto"/>
            </w:tcBorders>
            <w:vAlign w:val="center"/>
            <w:hideMark/>
          </w:tcPr>
          <w:p w14:paraId="4F65CE7A" w14:textId="77777777" w:rsidR="009520DA" w:rsidRPr="00C068B9" w:rsidRDefault="009520DA" w:rsidP="009520DA">
            <w:pPr>
              <w:spacing w:after="0" w:line="240" w:lineRule="auto"/>
              <w:ind w:firstLine="357"/>
              <w:jc w:val="center"/>
              <w:rPr>
                <w:rFonts w:ascii="Times New Roman" w:eastAsia="Calibri" w:hAnsi="Times New Roman" w:cs="Times New Roman"/>
                <w:sz w:val="20"/>
                <w:szCs w:val="20"/>
                <w:lang w:eastAsia="en-US"/>
              </w:rPr>
            </w:pPr>
            <w:r w:rsidRPr="00C068B9">
              <w:rPr>
                <w:rFonts w:ascii="Times New Roman" w:eastAsia="Calibri" w:hAnsi="Times New Roman" w:cs="Times New Roman"/>
                <w:sz w:val="20"/>
                <w:szCs w:val="20"/>
                <w:lang w:eastAsia="en-US"/>
              </w:rPr>
              <w:t>Elektrinių mazgų remontas</w:t>
            </w:r>
          </w:p>
        </w:tc>
        <w:tc>
          <w:tcPr>
            <w:tcW w:w="533" w:type="pct"/>
            <w:tcBorders>
              <w:top w:val="single" w:sz="4" w:space="0" w:color="auto"/>
              <w:left w:val="single" w:sz="4" w:space="0" w:color="auto"/>
              <w:bottom w:val="single" w:sz="4" w:space="0" w:color="auto"/>
              <w:right w:val="single" w:sz="4" w:space="0" w:color="auto"/>
            </w:tcBorders>
            <w:vAlign w:val="center"/>
          </w:tcPr>
          <w:p w14:paraId="0FAF08DF" w14:textId="77777777" w:rsidR="009520DA" w:rsidRPr="00C068B9" w:rsidRDefault="009520DA" w:rsidP="009520DA">
            <w:pPr>
              <w:spacing w:after="120" w:line="256" w:lineRule="auto"/>
              <w:jc w:val="center"/>
              <w:rPr>
                <w:rFonts w:ascii="Times New Roman" w:eastAsia="Calibri" w:hAnsi="Times New Roman" w:cs="Times New Roman"/>
                <w:sz w:val="20"/>
                <w:szCs w:val="20"/>
                <w:lang w:eastAsia="en-US"/>
              </w:rPr>
            </w:pPr>
            <w:r w:rsidRPr="00845043">
              <w:rPr>
                <w:rFonts w:ascii="Times New Roman" w:eastAsia="Calibri" w:hAnsi="Times New Roman" w:cs="Times New Roman"/>
                <w:bCs/>
                <w:sz w:val="20"/>
                <w:szCs w:val="20"/>
                <w:lang w:eastAsia="en-US"/>
              </w:rPr>
              <w:t>1 val.</w:t>
            </w:r>
          </w:p>
        </w:tc>
        <w:tc>
          <w:tcPr>
            <w:tcW w:w="667" w:type="pct"/>
            <w:tcBorders>
              <w:top w:val="single" w:sz="4" w:space="0" w:color="auto"/>
              <w:left w:val="single" w:sz="4" w:space="0" w:color="auto"/>
              <w:bottom w:val="single" w:sz="4" w:space="0" w:color="auto"/>
              <w:right w:val="single" w:sz="4" w:space="0" w:color="auto"/>
            </w:tcBorders>
          </w:tcPr>
          <w:p w14:paraId="48F411BA" w14:textId="77777777" w:rsidR="009520DA" w:rsidRPr="00C068B9" w:rsidRDefault="009520DA" w:rsidP="0077460C">
            <w:pPr>
              <w:spacing w:after="120" w:line="256" w:lineRule="auto"/>
              <w:ind w:firstLine="357"/>
              <w:jc w:val="right"/>
              <w:rPr>
                <w:rFonts w:ascii="Times New Roman" w:eastAsia="Calibri" w:hAnsi="Times New Roman" w:cs="Times New Roman"/>
                <w:sz w:val="20"/>
                <w:szCs w:val="20"/>
                <w:lang w:eastAsia="en-US"/>
              </w:rPr>
            </w:pPr>
          </w:p>
        </w:tc>
        <w:tc>
          <w:tcPr>
            <w:tcW w:w="666" w:type="pct"/>
            <w:tcBorders>
              <w:top w:val="single" w:sz="4" w:space="0" w:color="auto"/>
              <w:left w:val="single" w:sz="4" w:space="0" w:color="auto"/>
              <w:bottom w:val="single" w:sz="4" w:space="0" w:color="auto"/>
              <w:right w:val="single" w:sz="4" w:space="0" w:color="auto"/>
            </w:tcBorders>
          </w:tcPr>
          <w:p w14:paraId="5658E7AF" w14:textId="77777777" w:rsidR="009520DA" w:rsidRPr="00C068B9" w:rsidRDefault="009520DA" w:rsidP="0077460C">
            <w:pPr>
              <w:spacing w:after="120" w:line="256" w:lineRule="auto"/>
              <w:ind w:firstLine="357"/>
              <w:rPr>
                <w:rFonts w:ascii="Times New Roman" w:eastAsia="Calibri" w:hAnsi="Times New Roman" w:cs="Times New Roman"/>
                <w:sz w:val="20"/>
                <w:szCs w:val="20"/>
                <w:lang w:eastAsia="en-US"/>
              </w:rPr>
            </w:pPr>
            <w:r>
              <w:rPr>
                <w:rFonts w:ascii="Times New Roman" w:eastAsia="Calibri" w:hAnsi="Times New Roman" w:cs="Times New Roman"/>
                <w:bCs/>
                <w:sz w:val="20"/>
                <w:szCs w:val="20"/>
                <w:lang w:eastAsia="en-US"/>
              </w:rPr>
              <w:t>... proc.</w:t>
            </w:r>
          </w:p>
        </w:tc>
        <w:tc>
          <w:tcPr>
            <w:tcW w:w="733" w:type="pct"/>
            <w:tcBorders>
              <w:top w:val="single" w:sz="4" w:space="0" w:color="auto"/>
              <w:left w:val="single" w:sz="4" w:space="0" w:color="auto"/>
              <w:bottom w:val="single" w:sz="4" w:space="0" w:color="auto"/>
              <w:right w:val="single" w:sz="4" w:space="0" w:color="auto"/>
            </w:tcBorders>
          </w:tcPr>
          <w:p w14:paraId="2BBCF99F" w14:textId="77777777" w:rsidR="009520DA" w:rsidRPr="00C068B9" w:rsidRDefault="009520DA" w:rsidP="0077460C">
            <w:pPr>
              <w:spacing w:after="120" w:line="256" w:lineRule="auto"/>
              <w:ind w:firstLine="357"/>
              <w:jc w:val="right"/>
              <w:rPr>
                <w:rFonts w:ascii="Times New Roman" w:eastAsia="Calibri" w:hAnsi="Times New Roman" w:cs="Times New Roman"/>
                <w:sz w:val="20"/>
                <w:szCs w:val="20"/>
                <w:lang w:eastAsia="en-US"/>
              </w:rPr>
            </w:pPr>
          </w:p>
        </w:tc>
      </w:tr>
      <w:tr w:rsidR="009520DA" w:rsidRPr="00C068B9" w14:paraId="1830C208" w14:textId="77777777" w:rsidTr="009520DA">
        <w:trPr>
          <w:trHeight w:val="20"/>
        </w:trPr>
        <w:tc>
          <w:tcPr>
            <w:tcW w:w="267" w:type="pct"/>
            <w:tcBorders>
              <w:top w:val="single" w:sz="4" w:space="0" w:color="auto"/>
              <w:left w:val="single" w:sz="4" w:space="0" w:color="auto"/>
              <w:bottom w:val="single" w:sz="4" w:space="0" w:color="auto"/>
              <w:right w:val="single" w:sz="4" w:space="0" w:color="auto"/>
            </w:tcBorders>
            <w:vAlign w:val="center"/>
            <w:hideMark/>
          </w:tcPr>
          <w:p w14:paraId="0688171A" w14:textId="77777777" w:rsidR="009520DA" w:rsidRPr="00C068B9" w:rsidRDefault="009520DA" w:rsidP="0077460C">
            <w:pPr>
              <w:spacing w:after="120" w:line="256" w:lineRule="auto"/>
              <w:jc w:val="center"/>
              <w:rPr>
                <w:rFonts w:ascii="Times New Roman" w:eastAsia="Calibri" w:hAnsi="Times New Roman" w:cs="Times New Roman"/>
                <w:sz w:val="20"/>
                <w:szCs w:val="20"/>
                <w:lang w:eastAsia="en-US"/>
              </w:rPr>
            </w:pPr>
            <w:r w:rsidRPr="00C068B9">
              <w:rPr>
                <w:rFonts w:ascii="Times New Roman" w:eastAsia="Calibri" w:hAnsi="Times New Roman" w:cs="Times New Roman"/>
                <w:sz w:val="20"/>
                <w:szCs w:val="20"/>
                <w:lang w:eastAsia="en-US"/>
              </w:rPr>
              <w:t>8.</w:t>
            </w:r>
          </w:p>
        </w:tc>
        <w:tc>
          <w:tcPr>
            <w:tcW w:w="2133" w:type="pct"/>
            <w:tcBorders>
              <w:top w:val="single" w:sz="4" w:space="0" w:color="auto"/>
              <w:left w:val="single" w:sz="4" w:space="0" w:color="auto"/>
              <w:bottom w:val="single" w:sz="4" w:space="0" w:color="auto"/>
              <w:right w:val="single" w:sz="4" w:space="0" w:color="auto"/>
            </w:tcBorders>
            <w:vAlign w:val="center"/>
            <w:hideMark/>
          </w:tcPr>
          <w:p w14:paraId="2DEAF6B2" w14:textId="77777777" w:rsidR="009520DA" w:rsidRPr="00C068B9" w:rsidRDefault="009520DA" w:rsidP="009520DA">
            <w:pPr>
              <w:spacing w:after="0" w:line="240" w:lineRule="auto"/>
              <w:ind w:firstLine="357"/>
              <w:jc w:val="center"/>
              <w:rPr>
                <w:rFonts w:ascii="Times New Roman" w:eastAsia="Calibri" w:hAnsi="Times New Roman" w:cs="Times New Roman"/>
                <w:sz w:val="20"/>
                <w:szCs w:val="20"/>
                <w:lang w:eastAsia="en-US"/>
              </w:rPr>
            </w:pPr>
            <w:r w:rsidRPr="00C068B9">
              <w:rPr>
                <w:rFonts w:ascii="Times New Roman" w:eastAsia="Calibri" w:hAnsi="Times New Roman" w:cs="Times New Roman"/>
                <w:sz w:val="20"/>
                <w:szCs w:val="20"/>
                <w:lang w:eastAsia="en-US"/>
              </w:rPr>
              <w:t>Kondicionavimo sistemos remontas/papildymas</w:t>
            </w:r>
          </w:p>
        </w:tc>
        <w:tc>
          <w:tcPr>
            <w:tcW w:w="533" w:type="pct"/>
            <w:tcBorders>
              <w:top w:val="single" w:sz="4" w:space="0" w:color="auto"/>
              <w:left w:val="single" w:sz="4" w:space="0" w:color="auto"/>
              <w:bottom w:val="single" w:sz="4" w:space="0" w:color="auto"/>
              <w:right w:val="single" w:sz="4" w:space="0" w:color="auto"/>
            </w:tcBorders>
            <w:vAlign w:val="center"/>
          </w:tcPr>
          <w:p w14:paraId="2A06D19F" w14:textId="77777777" w:rsidR="009520DA" w:rsidRPr="00C068B9" w:rsidRDefault="009520DA" w:rsidP="009520DA">
            <w:pPr>
              <w:spacing w:after="120" w:line="256" w:lineRule="auto"/>
              <w:jc w:val="center"/>
              <w:rPr>
                <w:rFonts w:ascii="Times New Roman" w:eastAsia="Calibri" w:hAnsi="Times New Roman" w:cs="Times New Roman"/>
                <w:sz w:val="20"/>
                <w:szCs w:val="20"/>
                <w:lang w:eastAsia="en-US"/>
              </w:rPr>
            </w:pPr>
            <w:r>
              <w:rPr>
                <w:rFonts w:ascii="Times New Roman" w:eastAsia="Calibri" w:hAnsi="Times New Roman" w:cs="Times New Roman"/>
                <w:bCs/>
                <w:sz w:val="20"/>
                <w:szCs w:val="20"/>
                <w:lang w:eastAsia="en-US"/>
              </w:rPr>
              <w:t>1 val.</w:t>
            </w:r>
          </w:p>
        </w:tc>
        <w:tc>
          <w:tcPr>
            <w:tcW w:w="667" w:type="pct"/>
            <w:tcBorders>
              <w:top w:val="single" w:sz="4" w:space="0" w:color="auto"/>
              <w:left w:val="single" w:sz="4" w:space="0" w:color="auto"/>
              <w:bottom w:val="single" w:sz="4" w:space="0" w:color="auto"/>
              <w:right w:val="single" w:sz="4" w:space="0" w:color="auto"/>
            </w:tcBorders>
          </w:tcPr>
          <w:p w14:paraId="62A49B20" w14:textId="77777777" w:rsidR="009520DA" w:rsidRPr="00C068B9" w:rsidRDefault="009520DA" w:rsidP="0077460C">
            <w:pPr>
              <w:spacing w:after="120" w:line="256" w:lineRule="auto"/>
              <w:ind w:firstLine="357"/>
              <w:jc w:val="right"/>
              <w:rPr>
                <w:rFonts w:ascii="Times New Roman" w:eastAsia="Calibri" w:hAnsi="Times New Roman" w:cs="Times New Roman"/>
                <w:sz w:val="20"/>
                <w:szCs w:val="20"/>
                <w:lang w:eastAsia="en-US"/>
              </w:rPr>
            </w:pPr>
          </w:p>
        </w:tc>
        <w:tc>
          <w:tcPr>
            <w:tcW w:w="666" w:type="pct"/>
            <w:tcBorders>
              <w:top w:val="single" w:sz="4" w:space="0" w:color="auto"/>
              <w:left w:val="single" w:sz="4" w:space="0" w:color="auto"/>
              <w:bottom w:val="single" w:sz="4" w:space="0" w:color="auto"/>
              <w:right w:val="single" w:sz="4" w:space="0" w:color="auto"/>
            </w:tcBorders>
          </w:tcPr>
          <w:p w14:paraId="5FDFF6B6" w14:textId="77777777" w:rsidR="009520DA" w:rsidRPr="00C068B9" w:rsidRDefault="009520DA" w:rsidP="0077460C">
            <w:pPr>
              <w:spacing w:after="120" w:line="256" w:lineRule="auto"/>
              <w:ind w:firstLine="357"/>
              <w:rPr>
                <w:rFonts w:ascii="Times New Roman" w:eastAsia="Calibri" w:hAnsi="Times New Roman" w:cs="Times New Roman"/>
                <w:sz w:val="20"/>
                <w:szCs w:val="20"/>
                <w:lang w:eastAsia="en-US"/>
              </w:rPr>
            </w:pPr>
            <w:r>
              <w:rPr>
                <w:rFonts w:ascii="Times New Roman" w:eastAsia="Calibri" w:hAnsi="Times New Roman" w:cs="Times New Roman"/>
                <w:bCs/>
                <w:sz w:val="20"/>
                <w:szCs w:val="20"/>
                <w:lang w:eastAsia="en-US"/>
              </w:rPr>
              <w:t>... proc.</w:t>
            </w:r>
          </w:p>
        </w:tc>
        <w:tc>
          <w:tcPr>
            <w:tcW w:w="733" w:type="pct"/>
            <w:tcBorders>
              <w:top w:val="single" w:sz="4" w:space="0" w:color="auto"/>
              <w:left w:val="single" w:sz="4" w:space="0" w:color="auto"/>
              <w:bottom w:val="single" w:sz="4" w:space="0" w:color="auto"/>
              <w:right w:val="single" w:sz="4" w:space="0" w:color="auto"/>
            </w:tcBorders>
          </w:tcPr>
          <w:p w14:paraId="2E088706" w14:textId="77777777" w:rsidR="009520DA" w:rsidRPr="00C068B9" w:rsidRDefault="009520DA" w:rsidP="0077460C">
            <w:pPr>
              <w:spacing w:after="120" w:line="256" w:lineRule="auto"/>
              <w:ind w:firstLine="357"/>
              <w:jc w:val="right"/>
              <w:rPr>
                <w:rFonts w:ascii="Times New Roman" w:eastAsia="Calibri" w:hAnsi="Times New Roman" w:cs="Times New Roman"/>
                <w:sz w:val="20"/>
                <w:szCs w:val="20"/>
                <w:lang w:eastAsia="en-US"/>
              </w:rPr>
            </w:pPr>
          </w:p>
        </w:tc>
      </w:tr>
      <w:tr w:rsidR="009520DA" w:rsidRPr="00C068B9" w14:paraId="7304BAEE" w14:textId="77777777" w:rsidTr="009520DA">
        <w:trPr>
          <w:trHeight w:val="20"/>
        </w:trPr>
        <w:tc>
          <w:tcPr>
            <w:tcW w:w="267" w:type="pct"/>
            <w:tcBorders>
              <w:top w:val="single" w:sz="4" w:space="0" w:color="auto"/>
              <w:left w:val="single" w:sz="4" w:space="0" w:color="auto"/>
              <w:bottom w:val="single" w:sz="4" w:space="0" w:color="auto"/>
              <w:right w:val="single" w:sz="4" w:space="0" w:color="auto"/>
            </w:tcBorders>
            <w:vAlign w:val="center"/>
            <w:hideMark/>
          </w:tcPr>
          <w:p w14:paraId="21906002" w14:textId="77777777" w:rsidR="009520DA" w:rsidRPr="00C068B9" w:rsidRDefault="009520DA" w:rsidP="0077460C">
            <w:pPr>
              <w:spacing w:after="120" w:line="256" w:lineRule="auto"/>
              <w:jc w:val="center"/>
              <w:rPr>
                <w:rFonts w:ascii="Times New Roman" w:eastAsia="Calibri" w:hAnsi="Times New Roman" w:cs="Times New Roman"/>
                <w:b/>
                <w:sz w:val="20"/>
                <w:szCs w:val="20"/>
                <w:lang w:eastAsia="en-US"/>
              </w:rPr>
            </w:pPr>
            <w:r w:rsidRPr="00C068B9">
              <w:rPr>
                <w:rFonts w:ascii="Times New Roman" w:eastAsia="Calibri" w:hAnsi="Times New Roman" w:cs="Times New Roman"/>
                <w:sz w:val="20"/>
                <w:szCs w:val="20"/>
                <w:lang w:eastAsia="en-US"/>
              </w:rPr>
              <w:t>9.</w:t>
            </w:r>
          </w:p>
        </w:tc>
        <w:tc>
          <w:tcPr>
            <w:tcW w:w="2133" w:type="pct"/>
            <w:tcBorders>
              <w:top w:val="single" w:sz="4" w:space="0" w:color="auto"/>
              <w:left w:val="single" w:sz="4" w:space="0" w:color="auto"/>
              <w:bottom w:val="single" w:sz="4" w:space="0" w:color="auto"/>
              <w:right w:val="single" w:sz="4" w:space="0" w:color="auto"/>
            </w:tcBorders>
            <w:vAlign w:val="center"/>
            <w:hideMark/>
          </w:tcPr>
          <w:p w14:paraId="3AC001EC" w14:textId="77777777" w:rsidR="009520DA" w:rsidRPr="00C068B9" w:rsidRDefault="009520DA" w:rsidP="009520DA">
            <w:pPr>
              <w:spacing w:after="0" w:line="240" w:lineRule="auto"/>
              <w:ind w:firstLine="357"/>
              <w:jc w:val="center"/>
              <w:rPr>
                <w:rFonts w:ascii="Times New Roman" w:eastAsia="Calibri" w:hAnsi="Times New Roman" w:cs="Times New Roman"/>
                <w:bCs/>
                <w:sz w:val="20"/>
                <w:szCs w:val="20"/>
                <w:lang w:eastAsia="en-US"/>
              </w:rPr>
            </w:pPr>
            <w:r w:rsidRPr="00C068B9">
              <w:rPr>
                <w:rFonts w:ascii="Times New Roman" w:eastAsia="Calibri" w:hAnsi="Times New Roman" w:cs="Times New Roman"/>
                <w:bCs/>
                <w:sz w:val="20"/>
                <w:szCs w:val="20"/>
                <w:lang w:eastAsia="en-US"/>
              </w:rPr>
              <w:t>Hidraulinės sistemos remonto paslaugos</w:t>
            </w:r>
          </w:p>
        </w:tc>
        <w:tc>
          <w:tcPr>
            <w:tcW w:w="533" w:type="pct"/>
            <w:tcBorders>
              <w:top w:val="single" w:sz="4" w:space="0" w:color="auto"/>
              <w:left w:val="single" w:sz="4" w:space="0" w:color="auto"/>
              <w:bottom w:val="single" w:sz="4" w:space="0" w:color="auto"/>
              <w:right w:val="single" w:sz="4" w:space="0" w:color="auto"/>
            </w:tcBorders>
            <w:vAlign w:val="center"/>
          </w:tcPr>
          <w:p w14:paraId="7316825D" w14:textId="77777777" w:rsidR="009520DA" w:rsidRPr="00C068B9" w:rsidRDefault="009520DA" w:rsidP="009520DA">
            <w:pPr>
              <w:spacing w:after="120" w:line="256"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 val.</w:t>
            </w:r>
          </w:p>
        </w:tc>
        <w:tc>
          <w:tcPr>
            <w:tcW w:w="667" w:type="pct"/>
            <w:tcBorders>
              <w:top w:val="single" w:sz="4" w:space="0" w:color="auto"/>
              <w:left w:val="single" w:sz="4" w:space="0" w:color="auto"/>
              <w:bottom w:val="single" w:sz="4" w:space="0" w:color="auto"/>
              <w:right w:val="single" w:sz="4" w:space="0" w:color="auto"/>
            </w:tcBorders>
          </w:tcPr>
          <w:p w14:paraId="41941C80" w14:textId="77777777" w:rsidR="009520DA" w:rsidRPr="00C068B9" w:rsidRDefault="009520DA" w:rsidP="0077460C">
            <w:pPr>
              <w:spacing w:after="120" w:line="256" w:lineRule="auto"/>
              <w:ind w:firstLine="357"/>
              <w:jc w:val="right"/>
              <w:rPr>
                <w:rFonts w:ascii="Times New Roman" w:eastAsia="Calibri" w:hAnsi="Times New Roman" w:cs="Times New Roman"/>
                <w:bCs/>
                <w:sz w:val="20"/>
                <w:szCs w:val="20"/>
                <w:lang w:eastAsia="en-US"/>
              </w:rPr>
            </w:pPr>
          </w:p>
        </w:tc>
        <w:tc>
          <w:tcPr>
            <w:tcW w:w="666" w:type="pct"/>
            <w:tcBorders>
              <w:top w:val="single" w:sz="4" w:space="0" w:color="auto"/>
              <w:left w:val="single" w:sz="4" w:space="0" w:color="auto"/>
              <w:bottom w:val="single" w:sz="4" w:space="0" w:color="auto"/>
              <w:right w:val="single" w:sz="4" w:space="0" w:color="auto"/>
            </w:tcBorders>
          </w:tcPr>
          <w:p w14:paraId="6A1637EF" w14:textId="77777777" w:rsidR="009520DA" w:rsidRPr="00C068B9" w:rsidRDefault="009520DA" w:rsidP="0077460C">
            <w:pPr>
              <w:spacing w:after="120" w:line="256" w:lineRule="auto"/>
              <w:ind w:firstLine="357"/>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 proc.</w:t>
            </w:r>
          </w:p>
        </w:tc>
        <w:tc>
          <w:tcPr>
            <w:tcW w:w="733" w:type="pct"/>
            <w:tcBorders>
              <w:top w:val="single" w:sz="4" w:space="0" w:color="auto"/>
              <w:left w:val="single" w:sz="4" w:space="0" w:color="auto"/>
              <w:bottom w:val="single" w:sz="4" w:space="0" w:color="auto"/>
              <w:right w:val="single" w:sz="4" w:space="0" w:color="auto"/>
            </w:tcBorders>
          </w:tcPr>
          <w:p w14:paraId="716CB911" w14:textId="77777777" w:rsidR="009520DA" w:rsidRPr="00C068B9" w:rsidRDefault="009520DA" w:rsidP="0077460C">
            <w:pPr>
              <w:spacing w:after="120" w:line="256" w:lineRule="auto"/>
              <w:ind w:firstLine="357"/>
              <w:jc w:val="right"/>
              <w:rPr>
                <w:rFonts w:ascii="Times New Roman" w:eastAsia="Calibri" w:hAnsi="Times New Roman" w:cs="Times New Roman"/>
                <w:bCs/>
                <w:sz w:val="20"/>
                <w:szCs w:val="20"/>
                <w:lang w:eastAsia="en-US"/>
              </w:rPr>
            </w:pPr>
          </w:p>
        </w:tc>
      </w:tr>
      <w:tr w:rsidR="009520DA" w:rsidRPr="00C068B9" w14:paraId="06B7E50A" w14:textId="77777777" w:rsidTr="009520DA">
        <w:trPr>
          <w:trHeight w:val="20"/>
        </w:trPr>
        <w:tc>
          <w:tcPr>
            <w:tcW w:w="267" w:type="pct"/>
            <w:tcBorders>
              <w:top w:val="single" w:sz="4" w:space="0" w:color="auto"/>
              <w:left w:val="single" w:sz="4" w:space="0" w:color="auto"/>
              <w:bottom w:val="single" w:sz="4" w:space="0" w:color="auto"/>
              <w:right w:val="single" w:sz="4" w:space="0" w:color="auto"/>
            </w:tcBorders>
            <w:vAlign w:val="center"/>
            <w:hideMark/>
          </w:tcPr>
          <w:p w14:paraId="1784431C" w14:textId="77777777" w:rsidR="009520DA" w:rsidRPr="00C068B9" w:rsidRDefault="009520DA" w:rsidP="0077460C">
            <w:pPr>
              <w:spacing w:after="120" w:line="256" w:lineRule="auto"/>
              <w:jc w:val="center"/>
              <w:rPr>
                <w:rFonts w:ascii="Times New Roman" w:eastAsia="Calibri" w:hAnsi="Times New Roman" w:cs="Times New Roman"/>
                <w:b/>
                <w:sz w:val="20"/>
                <w:szCs w:val="20"/>
                <w:lang w:eastAsia="en-US"/>
              </w:rPr>
            </w:pPr>
            <w:r w:rsidRPr="00C068B9">
              <w:rPr>
                <w:rFonts w:ascii="Times New Roman" w:eastAsia="Calibri" w:hAnsi="Times New Roman" w:cs="Times New Roman"/>
                <w:sz w:val="20"/>
                <w:szCs w:val="20"/>
                <w:lang w:eastAsia="en-US"/>
              </w:rPr>
              <w:t>10.</w:t>
            </w:r>
          </w:p>
        </w:tc>
        <w:tc>
          <w:tcPr>
            <w:tcW w:w="2133" w:type="pct"/>
            <w:tcBorders>
              <w:top w:val="single" w:sz="4" w:space="0" w:color="auto"/>
              <w:left w:val="single" w:sz="4" w:space="0" w:color="auto"/>
              <w:bottom w:val="single" w:sz="4" w:space="0" w:color="auto"/>
              <w:right w:val="single" w:sz="4" w:space="0" w:color="auto"/>
            </w:tcBorders>
            <w:vAlign w:val="center"/>
            <w:hideMark/>
          </w:tcPr>
          <w:p w14:paraId="480F4C62" w14:textId="715D8BA4" w:rsidR="009520DA" w:rsidRPr="00C068B9" w:rsidRDefault="009520DA" w:rsidP="009520DA">
            <w:pPr>
              <w:spacing w:after="0" w:line="240" w:lineRule="auto"/>
              <w:ind w:left="-615" w:firstLine="523"/>
              <w:jc w:val="center"/>
              <w:rPr>
                <w:rFonts w:ascii="Times New Roman" w:eastAsia="Calibri" w:hAnsi="Times New Roman" w:cs="Times New Roman"/>
                <w:bCs/>
                <w:sz w:val="20"/>
                <w:szCs w:val="20"/>
                <w:lang w:eastAsia="en-US"/>
              </w:rPr>
            </w:pPr>
            <w:r w:rsidRPr="00C068B9">
              <w:rPr>
                <w:rFonts w:ascii="Times New Roman" w:eastAsia="Calibri" w:hAnsi="Times New Roman" w:cs="Times New Roman"/>
                <w:bCs/>
                <w:sz w:val="20"/>
                <w:szCs w:val="20"/>
                <w:lang w:eastAsia="en-US"/>
              </w:rPr>
              <w:t>Kitos remonto paslaugos</w:t>
            </w:r>
          </w:p>
        </w:tc>
        <w:tc>
          <w:tcPr>
            <w:tcW w:w="533" w:type="pct"/>
            <w:tcBorders>
              <w:top w:val="single" w:sz="4" w:space="0" w:color="auto"/>
              <w:left w:val="single" w:sz="4" w:space="0" w:color="auto"/>
              <w:bottom w:val="single" w:sz="4" w:space="0" w:color="auto"/>
              <w:right w:val="single" w:sz="4" w:space="0" w:color="auto"/>
            </w:tcBorders>
            <w:vAlign w:val="center"/>
          </w:tcPr>
          <w:p w14:paraId="0DF222D2" w14:textId="37B479D4" w:rsidR="009520DA" w:rsidRPr="00C068B9" w:rsidRDefault="009520DA" w:rsidP="009520DA">
            <w:pPr>
              <w:spacing w:after="120" w:line="256"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 val.</w:t>
            </w:r>
          </w:p>
        </w:tc>
        <w:tc>
          <w:tcPr>
            <w:tcW w:w="667" w:type="pct"/>
            <w:tcBorders>
              <w:top w:val="single" w:sz="4" w:space="0" w:color="auto"/>
              <w:left w:val="single" w:sz="4" w:space="0" w:color="auto"/>
              <w:bottom w:val="single" w:sz="4" w:space="0" w:color="auto"/>
              <w:right w:val="single" w:sz="4" w:space="0" w:color="auto"/>
            </w:tcBorders>
          </w:tcPr>
          <w:p w14:paraId="1D2E9640" w14:textId="77777777" w:rsidR="009520DA" w:rsidRPr="00C068B9" w:rsidRDefault="009520DA" w:rsidP="0077460C">
            <w:pPr>
              <w:spacing w:after="120" w:line="256" w:lineRule="auto"/>
              <w:ind w:left="-615" w:firstLine="523"/>
              <w:jc w:val="right"/>
              <w:rPr>
                <w:rFonts w:ascii="Times New Roman" w:eastAsia="Calibri" w:hAnsi="Times New Roman" w:cs="Times New Roman"/>
                <w:bCs/>
                <w:sz w:val="20"/>
                <w:szCs w:val="20"/>
                <w:lang w:eastAsia="en-US"/>
              </w:rPr>
            </w:pPr>
          </w:p>
        </w:tc>
        <w:tc>
          <w:tcPr>
            <w:tcW w:w="666" w:type="pct"/>
            <w:tcBorders>
              <w:top w:val="single" w:sz="4" w:space="0" w:color="auto"/>
              <w:left w:val="single" w:sz="4" w:space="0" w:color="auto"/>
              <w:bottom w:val="single" w:sz="4" w:space="0" w:color="auto"/>
              <w:right w:val="single" w:sz="4" w:space="0" w:color="auto"/>
            </w:tcBorders>
          </w:tcPr>
          <w:p w14:paraId="1F46E56D" w14:textId="77777777" w:rsidR="009520DA" w:rsidRPr="00C068B9" w:rsidRDefault="009520DA" w:rsidP="0077460C">
            <w:pPr>
              <w:spacing w:after="120" w:line="256" w:lineRule="auto"/>
              <w:ind w:left="-615" w:firstLine="523"/>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 xml:space="preserve">    ... proc.</w:t>
            </w:r>
          </w:p>
        </w:tc>
        <w:tc>
          <w:tcPr>
            <w:tcW w:w="733" w:type="pct"/>
            <w:tcBorders>
              <w:top w:val="single" w:sz="4" w:space="0" w:color="auto"/>
              <w:left w:val="single" w:sz="4" w:space="0" w:color="auto"/>
              <w:bottom w:val="single" w:sz="4" w:space="0" w:color="auto"/>
              <w:right w:val="single" w:sz="4" w:space="0" w:color="auto"/>
            </w:tcBorders>
          </w:tcPr>
          <w:p w14:paraId="7DDC47B5" w14:textId="77777777" w:rsidR="009520DA" w:rsidRPr="00C068B9" w:rsidRDefault="009520DA" w:rsidP="0077460C">
            <w:pPr>
              <w:spacing w:after="120" w:line="256" w:lineRule="auto"/>
              <w:ind w:left="-615" w:firstLine="523"/>
              <w:jc w:val="right"/>
              <w:rPr>
                <w:rFonts w:ascii="Times New Roman" w:eastAsia="Calibri" w:hAnsi="Times New Roman" w:cs="Times New Roman"/>
                <w:bCs/>
                <w:sz w:val="20"/>
                <w:szCs w:val="20"/>
                <w:lang w:eastAsia="en-US"/>
              </w:rPr>
            </w:pPr>
          </w:p>
        </w:tc>
      </w:tr>
      <w:tr w:rsidR="009520DA" w:rsidRPr="00C068B9" w14:paraId="397E01C8" w14:textId="77777777" w:rsidTr="009520DA">
        <w:trPr>
          <w:trHeight w:val="20"/>
        </w:trPr>
        <w:tc>
          <w:tcPr>
            <w:tcW w:w="267" w:type="pct"/>
            <w:tcBorders>
              <w:top w:val="single" w:sz="4" w:space="0" w:color="auto"/>
              <w:left w:val="single" w:sz="4" w:space="0" w:color="auto"/>
              <w:bottom w:val="single" w:sz="4" w:space="0" w:color="auto"/>
              <w:right w:val="single" w:sz="4" w:space="0" w:color="auto"/>
            </w:tcBorders>
            <w:vAlign w:val="center"/>
          </w:tcPr>
          <w:p w14:paraId="57DA74E4" w14:textId="77777777" w:rsidR="009520DA" w:rsidRPr="00C068B9" w:rsidRDefault="009520DA" w:rsidP="0077460C">
            <w:pPr>
              <w:spacing w:after="120" w:line="256"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11.</w:t>
            </w:r>
          </w:p>
        </w:tc>
        <w:tc>
          <w:tcPr>
            <w:tcW w:w="2133" w:type="pct"/>
            <w:tcBorders>
              <w:top w:val="single" w:sz="4" w:space="0" w:color="auto"/>
              <w:left w:val="single" w:sz="4" w:space="0" w:color="auto"/>
              <w:bottom w:val="single" w:sz="4" w:space="0" w:color="auto"/>
              <w:right w:val="single" w:sz="4" w:space="0" w:color="auto"/>
            </w:tcBorders>
            <w:vAlign w:val="center"/>
          </w:tcPr>
          <w:p w14:paraId="72C33ADF" w14:textId="2CC3158E" w:rsidR="009520DA" w:rsidRPr="00C068B9" w:rsidRDefault="009520DA" w:rsidP="009520DA">
            <w:pPr>
              <w:spacing w:after="0" w:line="240" w:lineRule="auto"/>
              <w:ind w:left="-615" w:firstLine="523"/>
              <w:jc w:val="center"/>
              <w:rPr>
                <w:rFonts w:ascii="Times New Roman" w:eastAsia="Calibri" w:hAnsi="Times New Roman" w:cs="Times New Roman"/>
                <w:bCs/>
                <w:sz w:val="20"/>
                <w:szCs w:val="20"/>
                <w:lang w:eastAsia="en-US"/>
              </w:rPr>
            </w:pPr>
            <w:r w:rsidRPr="00FA71F9">
              <w:rPr>
                <w:rFonts w:ascii="Times New Roman" w:eastAsia="Calibri" w:hAnsi="Times New Roman" w:cs="Times New Roman"/>
                <w:bCs/>
                <w:sz w:val="20"/>
                <w:szCs w:val="20"/>
                <w:lang w:eastAsia="en-US"/>
              </w:rPr>
              <w:t>Technikos transportavimo paslauga</w:t>
            </w:r>
          </w:p>
        </w:tc>
        <w:tc>
          <w:tcPr>
            <w:tcW w:w="533" w:type="pct"/>
            <w:tcBorders>
              <w:top w:val="single" w:sz="4" w:space="0" w:color="auto"/>
              <w:left w:val="single" w:sz="4" w:space="0" w:color="auto"/>
              <w:bottom w:val="single" w:sz="4" w:space="0" w:color="auto"/>
              <w:right w:val="single" w:sz="4" w:space="0" w:color="auto"/>
            </w:tcBorders>
            <w:vAlign w:val="center"/>
          </w:tcPr>
          <w:p w14:paraId="46B67A5E" w14:textId="21B2816D" w:rsidR="009520DA" w:rsidRDefault="009520DA" w:rsidP="009520DA">
            <w:pPr>
              <w:spacing w:after="120" w:line="256"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 km.</w:t>
            </w:r>
          </w:p>
        </w:tc>
        <w:tc>
          <w:tcPr>
            <w:tcW w:w="667" w:type="pct"/>
            <w:tcBorders>
              <w:top w:val="single" w:sz="4" w:space="0" w:color="auto"/>
              <w:left w:val="single" w:sz="4" w:space="0" w:color="auto"/>
              <w:bottom w:val="single" w:sz="4" w:space="0" w:color="auto"/>
              <w:right w:val="single" w:sz="4" w:space="0" w:color="auto"/>
            </w:tcBorders>
          </w:tcPr>
          <w:p w14:paraId="61813DA4" w14:textId="77777777" w:rsidR="009520DA" w:rsidRPr="00C068B9" w:rsidRDefault="009520DA" w:rsidP="0077460C">
            <w:pPr>
              <w:spacing w:after="120" w:line="256" w:lineRule="auto"/>
              <w:ind w:left="-615" w:firstLine="523"/>
              <w:jc w:val="right"/>
              <w:rPr>
                <w:rFonts w:ascii="Times New Roman" w:eastAsia="Calibri" w:hAnsi="Times New Roman" w:cs="Times New Roman"/>
                <w:bCs/>
                <w:sz w:val="20"/>
                <w:szCs w:val="20"/>
                <w:lang w:eastAsia="en-US"/>
              </w:rPr>
            </w:pPr>
          </w:p>
        </w:tc>
        <w:tc>
          <w:tcPr>
            <w:tcW w:w="666" w:type="pct"/>
            <w:tcBorders>
              <w:top w:val="single" w:sz="4" w:space="0" w:color="auto"/>
              <w:left w:val="single" w:sz="4" w:space="0" w:color="auto"/>
              <w:bottom w:val="single" w:sz="4" w:space="0" w:color="auto"/>
              <w:right w:val="single" w:sz="4" w:space="0" w:color="auto"/>
            </w:tcBorders>
          </w:tcPr>
          <w:p w14:paraId="3626A015" w14:textId="77777777" w:rsidR="009520DA" w:rsidRDefault="009520DA" w:rsidP="0077460C">
            <w:pPr>
              <w:spacing w:after="120" w:line="256" w:lineRule="auto"/>
              <w:ind w:left="-615" w:firstLine="523"/>
              <w:jc w:val="center"/>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 xml:space="preserve">    ... proc.</w:t>
            </w:r>
          </w:p>
        </w:tc>
        <w:tc>
          <w:tcPr>
            <w:tcW w:w="733" w:type="pct"/>
            <w:tcBorders>
              <w:top w:val="single" w:sz="4" w:space="0" w:color="auto"/>
              <w:left w:val="single" w:sz="4" w:space="0" w:color="auto"/>
              <w:bottom w:val="single" w:sz="4" w:space="0" w:color="auto"/>
              <w:right w:val="single" w:sz="4" w:space="0" w:color="auto"/>
            </w:tcBorders>
          </w:tcPr>
          <w:p w14:paraId="02D827DD" w14:textId="77777777" w:rsidR="009520DA" w:rsidRPr="00C068B9" w:rsidRDefault="009520DA" w:rsidP="0077460C">
            <w:pPr>
              <w:spacing w:after="120" w:line="256" w:lineRule="auto"/>
              <w:ind w:left="-615" w:firstLine="523"/>
              <w:jc w:val="right"/>
              <w:rPr>
                <w:rFonts w:ascii="Times New Roman" w:eastAsia="Calibri" w:hAnsi="Times New Roman" w:cs="Times New Roman"/>
                <w:bCs/>
                <w:sz w:val="20"/>
                <w:szCs w:val="20"/>
                <w:lang w:eastAsia="en-US"/>
              </w:rPr>
            </w:pPr>
          </w:p>
        </w:tc>
      </w:tr>
      <w:tr w:rsidR="009520DA" w:rsidRPr="00C068B9" w14:paraId="3C3FF94B" w14:textId="77777777" w:rsidTr="009520DA">
        <w:trPr>
          <w:trHeight w:val="20"/>
        </w:trPr>
        <w:tc>
          <w:tcPr>
            <w:tcW w:w="4267" w:type="pct"/>
            <w:gridSpan w:val="5"/>
            <w:tcBorders>
              <w:top w:val="single" w:sz="4" w:space="0" w:color="auto"/>
              <w:left w:val="single" w:sz="4" w:space="0" w:color="auto"/>
              <w:bottom w:val="single" w:sz="4" w:space="0" w:color="auto"/>
              <w:right w:val="single" w:sz="4" w:space="0" w:color="auto"/>
            </w:tcBorders>
            <w:vAlign w:val="center"/>
          </w:tcPr>
          <w:p w14:paraId="32172DDA" w14:textId="77777777" w:rsidR="009520DA" w:rsidRPr="00CB6D00" w:rsidRDefault="009520DA" w:rsidP="009520DA">
            <w:pPr>
              <w:spacing w:before="120" w:after="120" w:line="240" w:lineRule="auto"/>
              <w:jc w:val="right"/>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lastRenderedPageBreak/>
              <w:t>*</w:t>
            </w:r>
            <w:r w:rsidRPr="004B7AB3">
              <w:rPr>
                <w:rFonts w:ascii="Times New Roman" w:eastAsia="Calibri" w:hAnsi="Times New Roman" w:cs="Times New Roman"/>
                <w:b/>
                <w:sz w:val="20"/>
                <w:szCs w:val="20"/>
                <w:lang w:eastAsia="en-US"/>
              </w:rPr>
              <w:t>Iš</w:t>
            </w:r>
            <w:r>
              <w:rPr>
                <w:rFonts w:ascii="Times New Roman" w:eastAsia="Calibri" w:hAnsi="Times New Roman" w:cs="Times New Roman"/>
                <w:b/>
                <w:sz w:val="20"/>
                <w:szCs w:val="20"/>
                <w:lang w:eastAsia="en-US"/>
              </w:rPr>
              <w:t xml:space="preserve"> viso Eur su PVM</w:t>
            </w:r>
          </w:p>
        </w:tc>
        <w:tc>
          <w:tcPr>
            <w:tcW w:w="733" w:type="pct"/>
            <w:tcBorders>
              <w:top w:val="single" w:sz="4" w:space="0" w:color="auto"/>
              <w:left w:val="single" w:sz="4" w:space="0" w:color="auto"/>
              <w:bottom w:val="single" w:sz="4" w:space="0" w:color="auto"/>
              <w:right w:val="single" w:sz="4" w:space="0" w:color="auto"/>
            </w:tcBorders>
          </w:tcPr>
          <w:p w14:paraId="3E46C6A8" w14:textId="77777777" w:rsidR="009520DA" w:rsidRPr="004B7AB3" w:rsidRDefault="009520DA" w:rsidP="009520DA">
            <w:pPr>
              <w:spacing w:before="120" w:after="120" w:line="240" w:lineRule="auto"/>
              <w:ind w:left="-615" w:firstLine="523"/>
              <w:jc w:val="right"/>
              <w:rPr>
                <w:rFonts w:ascii="Times New Roman" w:eastAsia="Calibri" w:hAnsi="Times New Roman" w:cs="Times New Roman"/>
                <w:b/>
                <w:sz w:val="20"/>
                <w:szCs w:val="20"/>
                <w:lang w:eastAsia="en-US"/>
              </w:rPr>
            </w:pPr>
          </w:p>
        </w:tc>
      </w:tr>
    </w:tbl>
    <w:p w14:paraId="7D4B790D" w14:textId="77777777" w:rsidR="009520DA" w:rsidRDefault="009520DA" w:rsidP="009520DA">
      <w:pPr>
        <w:spacing w:after="0" w:line="240" w:lineRule="auto"/>
        <w:jc w:val="both"/>
        <w:rPr>
          <w:rFonts w:ascii="Times New Roman" w:eastAsia="Calibri" w:hAnsi="Times New Roman" w:cs="Times New Roman"/>
          <w:b/>
          <w:bCs/>
          <w:sz w:val="20"/>
          <w:szCs w:val="20"/>
          <w:lang w:eastAsia="en-US"/>
        </w:rPr>
      </w:pPr>
      <w:r>
        <w:rPr>
          <w:rFonts w:ascii="Times New Roman" w:eastAsia="Calibri" w:hAnsi="Times New Roman" w:cs="Times New Roman"/>
          <w:b/>
          <w:bCs/>
          <w:sz w:val="20"/>
          <w:szCs w:val="20"/>
          <w:lang w:eastAsia="en-US"/>
        </w:rPr>
        <w:t>* P</w:t>
      </w:r>
      <w:r w:rsidRPr="007A0F4A">
        <w:rPr>
          <w:rFonts w:ascii="Times New Roman" w:eastAsia="Calibri" w:hAnsi="Times New Roman" w:cs="Times New Roman"/>
          <w:b/>
          <w:bCs/>
          <w:sz w:val="20"/>
          <w:szCs w:val="20"/>
          <w:lang w:eastAsia="en-US"/>
        </w:rPr>
        <w:t xml:space="preserve">asiūlymo kaina </w:t>
      </w:r>
      <w:r>
        <w:rPr>
          <w:rFonts w:ascii="Times New Roman" w:eastAsia="Calibri" w:hAnsi="Times New Roman" w:cs="Times New Roman"/>
          <w:b/>
          <w:bCs/>
          <w:sz w:val="20"/>
          <w:szCs w:val="20"/>
          <w:lang w:eastAsia="en-US"/>
        </w:rPr>
        <w:t xml:space="preserve">„Iš viso Eur </w:t>
      </w:r>
      <w:r w:rsidRPr="007A0F4A">
        <w:rPr>
          <w:rFonts w:ascii="Times New Roman" w:eastAsia="Calibri" w:hAnsi="Times New Roman" w:cs="Times New Roman"/>
          <w:b/>
          <w:bCs/>
          <w:sz w:val="20"/>
          <w:szCs w:val="20"/>
          <w:lang w:eastAsia="en-US"/>
        </w:rPr>
        <w:t>su PVM</w:t>
      </w:r>
      <w:r>
        <w:rPr>
          <w:rFonts w:ascii="Times New Roman" w:eastAsia="Calibri" w:hAnsi="Times New Roman" w:cs="Times New Roman"/>
          <w:b/>
          <w:bCs/>
          <w:sz w:val="20"/>
          <w:szCs w:val="20"/>
          <w:lang w:eastAsia="en-US"/>
        </w:rPr>
        <w:t xml:space="preserve">“ </w:t>
      </w:r>
      <w:r w:rsidRPr="00CB6D00">
        <w:rPr>
          <w:rFonts w:ascii="Times New Roman" w:eastAsia="Calibri" w:hAnsi="Times New Roman" w:cs="Times New Roman"/>
          <w:bCs/>
          <w:sz w:val="20"/>
          <w:szCs w:val="20"/>
          <w:lang w:eastAsia="ar-SA"/>
        </w:rPr>
        <w:t>skirta tik tiekėjų pasiūlymų palyginimui</w:t>
      </w:r>
      <w:r>
        <w:rPr>
          <w:rFonts w:ascii="Times New Roman" w:eastAsia="Calibri" w:hAnsi="Times New Roman" w:cs="Times New Roman"/>
          <w:bCs/>
          <w:sz w:val="20"/>
          <w:szCs w:val="20"/>
          <w:lang w:eastAsia="ar-SA"/>
        </w:rPr>
        <w:t>.</w:t>
      </w:r>
    </w:p>
    <w:p w14:paraId="536FDA83" w14:textId="77777777" w:rsidR="009520DA" w:rsidRDefault="009520DA" w:rsidP="009520DA">
      <w:pPr>
        <w:spacing w:after="0" w:line="240" w:lineRule="auto"/>
        <w:jc w:val="both"/>
        <w:rPr>
          <w:rFonts w:ascii="Times New Roman" w:eastAsia="Calibri" w:hAnsi="Times New Roman" w:cs="Times New Roman"/>
          <w:b/>
          <w:bCs/>
          <w:sz w:val="20"/>
          <w:szCs w:val="20"/>
          <w:lang w:eastAsia="en-US"/>
        </w:rPr>
      </w:pPr>
    </w:p>
    <w:p w14:paraId="051EB7EC" w14:textId="77777777" w:rsidR="009520DA" w:rsidRDefault="009520DA" w:rsidP="009520DA">
      <w:pPr>
        <w:spacing w:after="0" w:line="240" w:lineRule="auto"/>
        <w:ind w:hanging="426"/>
        <w:jc w:val="both"/>
        <w:rPr>
          <w:rFonts w:ascii="Times New Roman" w:eastAsia="Calibri" w:hAnsi="Times New Roman" w:cs="Times New Roman"/>
          <w:b/>
          <w:bCs/>
          <w:sz w:val="20"/>
          <w:szCs w:val="20"/>
          <w:lang w:eastAsia="en-US"/>
        </w:rPr>
      </w:pPr>
      <w:r w:rsidRPr="00CB6D00">
        <w:rPr>
          <w:rFonts w:ascii="Times New Roman" w:eastAsia="Calibri" w:hAnsi="Times New Roman" w:cs="Times New Roman"/>
          <w:i/>
          <w:iCs/>
          <w:sz w:val="20"/>
          <w:szCs w:val="20"/>
          <w:lang w:eastAsia="en-US"/>
        </w:rPr>
        <w:t>Tais atvejais, kai pagal galiojančius teisės aktus tiekėjui nereikia mokėti PVM, jis nurodo priežastis, dėl kurių PVM nemoka:</w:t>
      </w:r>
      <w:r w:rsidRPr="00CB6D00">
        <w:rPr>
          <w:rFonts w:ascii="Times New Roman" w:eastAsia="Calibri" w:hAnsi="Times New Roman" w:cs="Times New Roman"/>
          <w:i/>
          <w:iCs/>
          <w:sz w:val="20"/>
          <w:szCs w:val="20"/>
          <w:highlight w:val="yellow"/>
          <w:lang w:eastAsia="en-US"/>
        </w:rPr>
        <w:t>_______________________________________________________</w:t>
      </w:r>
    </w:p>
    <w:p w14:paraId="06829488" w14:textId="77777777" w:rsidR="009520DA" w:rsidRDefault="009520DA" w:rsidP="009520DA">
      <w:pPr>
        <w:spacing w:after="0" w:line="240" w:lineRule="auto"/>
        <w:ind w:hanging="426"/>
        <w:jc w:val="both"/>
        <w:rPr>
          <w:rFonts w:ascii="Times New Roman" w:eastAsia="Calibri" w:hAnsi="Times New Roman" w:cs="Times New Roman"/>
          <w:b/>
          <w:bCs/>
          <w:sz w:val="20"/>
          <w:szCs w:val="20"/>
          <w:lang w:eastAsia="en-US"/>
        </w:rPr>
      </w:pPr>
    </w:p>
    <w:p w14:paraId="5A88D6EF" w14:textId="77777777" w:rsidR="009520DA" w:rsidRPr="00802616" w:rsidRDefault="009520DA" w:rsidP="009520DA">
      <w:pPr>
        <w:widowControl w:val="0"/>
        <w:tabs>
          <w:tab w:val="left" w:pos="945"/>
          <w:tab w:val="left" w:pos="946"/>
        </w:tabs>
        <w:autoSpaceDE w:val="0"/>
        <w:autoSpaceDN w:val="0"/>
        <w:spacing w:after="0"/>
        <w:ind w:hanging="426"/>
        <w:jc w:val="both"/>
        <w:rPr>
          <w:rFonts w:ascii="Times New Roman" w:eastAsia="Times New Roman" w:hAnsi="Times New Roman" w:cs="Times New Roman"/>
          <w:sz w:val="20"/>
          <w:szCs w:val="20"/>
          <w:u w:val="single"/>
          <w:lang w:val="lt" w:eastAsia="lt"/>
        </w:rPr>
      </w:pPr>
      <w:r w:rsidRPr="00802616">
        <w:rPr>
          <w:rFonts w:ascii="Times New Roman" w:eastAsia="Times New Roman" w:hAnsi="Times New Roman" w:cs="Times New Roman"/>
          <w:sz w:val="20"/>
          <w:szCs w:val="20"/>
          <w:u w:val="single"/>
          <w:lang w:val="lt" w:eastAsia="lt"/>
        </w:rPr>
        <w:t>Į Paslaugų įkainius įskaičiuotos</w:t>
      </w:r>
      <w:r w:rsidRPr="00802616">
        <w:rPr>
          <w:rFonts w:ascii="Times New Roman" w:eastAsia="Times New Roman" w:hAnsi="Times New Roman" w:cs="Times New Roman"/>
          <w:b/>
          <w:bCs/>
          <w:sz w:val="20"/>
          <w:szCs w:val="20"/>
          <w:u w:val="single"/>
          <w:lang w:val="lt" w:eastAsia="lt"/>
        </w:rPr>
        <w:t xml:space="preserve"> </w:t>
      </w:r>
      <w:r w:rsidRPr="00802616">
        <w:rPr>
          <w:rFonts w:ascii="Times New Roman" w:eastAsia="Times New Roman" w:hAnsi="Times New Roman" w:cs="Times New Roman"/>
          <w:sz w:val="20"/>
          <w:szCs w:val="20"/>
          <w:u w:val="single"/>
          <w:lang w:val="lt" w:eastAsia="lt"/>
        </w:rPr>
        <w:t>visos su Paslaugų teikimu susijusios išlaidos, įskaitant:</w:t>
      </w:r>
    </w:p>
    <w:p w14:paraId="4EAA6B23" w14:textId="77777777" w:rsidR="009520DA" w:rsidRPr="00802616" w:rsidRDefault="009520DA" w:rsidP="009520DA">
      <w:pPr>
        <w:widowControl w:val="0"/>
        <w:tabs>
          <w:tab w:val="left" w:pos="945"/>
          <w:tab w:val="left" w:pos="946"/>
        </w:tabs>
        <w:autoSpaceDE w:val="0"/>
        <w:autoSpaceDN w:val="0"/>
        <w:spacing w:after="0" w:line="252" w:lineRule="exact"/>
        <w:ind w:left="284" w:hanging="426"/>
        <w:contextualSpacing/>
        <w:jc w:val="both"/>
        <w:rPr>
          <w:rFonts w:ascii="Times New Roman" w:eastAsia="Times New Roman" w:hAnsi="Times New Roman" w:cs="Times New Roman"/>
          <w:sz w:val="20"/>
          <w:szCs w:val="20"/>
          <w:lang w:val="lt" w:eastAsia="lt"/>
        </w:rPr>
      </w:pPr>
      <w:r w:rsidRPr="00802616">
        <w:rPr>
          <w:rFonts w:ascii="Times New Roman" w:eastAsia="Times New Roman" w:hAnsi="Times New Roman" w:cs="Times New Roman"/>
          <w:sz w:val="20"/>
          <w:szCs w:val="20"/>
          <w:lang w:val="lt" w:eastAsia="lt"/>
        </w:rPr>
        <w:t xml:space="preserve"> - visas su dokumentų, kurių reikalauja perkančioji organizacija, rengimu ir pateikimu susijusias išlaidas;</w:t>
      </w:r>
    </w:p>
    <w:p w14:paraId="7ADCEF29" w14:textId="77777777" w:rsidR="009520DA" w:rsidRPr="00802616" w:rsidRDefault="009520DA" w:rsidP="009520DA">
      <w:pPr>
        <w:widowControl w:val="0"/>
        <w:tabs>
          <w:tab w:val="left" w:pos="945"/>
          <w:tab w:val="left" w:pos="946"/>
        </w:tabs>
        <w:autoSpaceDE w:val="0"/>
        <w:autoSpaceDN w:val="0"/>
        <w:spacing w:after="0" w:line="252" w:lineRule="exact"/>
        <w:ind w:left="284" w:hanging="426"/>
        <w:contextualSpacing/>
        <w:jc w:val="both"/>
        <w:rPr>
          <w:rFonts w:ascii="Times New Roman" w:eastAsia="Times New Roman" w:hAnsi="Times New Roman" w:cs="Times New Roman"/>
          <w:sz w:val="20"/>
          <w:szCs w:val="20"/>
          <w:lang w:val="lt" w:eastAsia="lt"/>
        </w:rPr>
      </w:pPr>
      <w:r w:rsidRPr="00802616">
        <w:rPr>
          <w:rFonts w:ascii="Times New Roman" w:eastAsia="Times New Roman" w:hAnsi="Times New Roman" w:cs="Times New Roman"/>
          <w:sz w:val="20"/>
          <w:szCs w:val="20"/>
          <w:lang w:val="lt" w:eastAsia="lt"/>
        </w:rPr>
        <w:t xml:space="preserve"> - Tiekėjo specialistų aprūpinimo įrankiais ir kitomis darbuotojų darbo priemonėmis, reikalingomis Paslaugoms suteikti, išlaidas;</w:t>
      </w:r>
    </w:p>
    <w:p w14:paraId="08CFE2BF" w14:textId="77777777" w:rsidR="009520DA" w:rsidRPr="00802616" w:rsidRDefault="009520DA" w:rsidP="009520DA">
      <w:pPr>
        <w:widowControl w:val="0"/>
        <w:tabs>
          <w:tab w:val="left" w:pos="945"/>
          <w:tab w:val="left" w:pos="946"/>
        </w:tabs>
        <w:autoSpaceDE w:val="0"/>
        <w:autoSpaceDN w:val="0"/>
        <w:spacing w:after="0" w:line="252" w:lineRule="exact"/>
        <w:ind w:left="284" w:hanging="426"/>
        <w:contextualSpacing/>
        <w:jc w:val="both"/>
        <w:rPr>
          <w:rFonts w:ascii="Times New Roman" w:eastAsia="Times New Roman" w:hAnsi="Times New Roman" w:cs="Times New Roman"/>
          <w:sz w:val="20"/>
          <w:szCs w:val="20"/>
          <w:lang w:val="lt" w:eastAsia="lt"/>
        </w:rPr>
      </w:pPr>
      <w:r w:rsidRPr="00802616">
        <w:rPr>
          <w:rFonts w:ascii="Times New Roman" w:eastAsia="Times New Roman" w:hAnsi="Times New Roman" w:cs="Times New Roman"/>
          <w:sz w:val="20"/>
          <w:szCs w:val="20"/>
          <w:lang w:val="lt" w:eastAsia="lt"/>
        </w:rPr>
        <w:t xml:space="preserve"> - Tiekėjo specialistų kelionės, transporto, apgyvendinimo išlaidas.</w:t>
      </w:r>
    </w:p>
    <w:p w14:paraId="2A3A6DC3" w14:textId="77777777" w:rsidR="009520DA" w:rsidRDefault="009520DA" w:rsidP="009520DA">
      <w:pPr>
        <w:spacing w:after="0" w:line="240" w:lineRule="auto"/>
        <w:ind w:hanging="426"/>
        <w:jc w:val="both"/>
        <w:rPr>
          <w:rFonts w:ascii="Times New Roman" w:eastAsia="Calibri" w:hAnsi="Times New Roman" w:cs="Times New Roman"/>
          <w:b/>
          <w:bCs/>
          <w:sz w:val="20"/>
          <w:szCs w:val="20"/>
          <w:lang w:eastAsia="en-US"/>
        </w:rPr>
      </w:pPr>
    </w:p>
    <w:p w14:paraId="1E91AA68" w14:textId="77777777" w:rsidR="009520DA" w:rsidRDefault="009520DA" w:rsidP="009520DA">
      <w:pPr>
        <w:spacing w:after="0" w:line="240" w:lineRule="auto"/>
        <w:ind w:hanging="426"/>
        <w:jc w:val="both"/>
        <w:rPr>
          <w:rFonts w:ascii="Times New Roman" w:eastAsia="Calibri" w:hAnsi="Times New Roman" w:cs="Times New Roman"/>
          <w:b/>
          <w:bCs/>
          <w:sz w:val="20"/>
          <w:szCs w:val="20"/>
          <w:lang w:eastAsia="en-US"/>
        </w:rPr>
      </w:pPr>
    </w:p>
    <w:p w14:paraId="55432615" w14:textId="77777777" w:rsidR="009520DA" w:rsidRDefault="009520DA" w:rsidP="009520DA">
      <w:pPr>
        <w:spacing w:after="0" w:line="240" w:lineRule="auto"/>
        <w:ind w:hanging="426"/>
        <w:jc w:val="both"/>
        <w:rPr>
          <w:rFonts w:ascii="Times New Roman" w:eastAsia="Calibri" w:hAnsi="Times New Roman" w:cs="Times New Roman"/>
          <w:b/>
          <w:bCs/>
          <w:sz w:val="20"/>
          <w:szCs w:val="20"/>
          <w:lang w:eastAsia="en-US"/>
        </w:rPr>
      </w:pPr>
      <w:r>
        <w:rPr>
          <w:rFonts w:ascii="Times New Roman" w:eastAsia="Calibri" w:hAnsi="Times New Roman" w:cs="Times New Roman"/>
          <w:b/>
          <w:bCs/>
          <w:sz w:val="20"/>
          <w:szCs w:val="20"/>
          <w:lang w:eastAsia="en-US"/>
        </w:rPr>
        <w:t>Pastabos:</w:t>
      </w:r>
    </w:p>
    <w:p w14:paraId="0C18C65A" w14:textId="77777777" w:rsidR="009520DA" w:rsidRPr="003A4040" w:rsidRDefault="009520DA" w:rsidP="009520DA">
      <w:pPr>
        <w:widowControl w:val="0"/>
        <w:spacing w:after="0" w:line="259" w:lineRule="auto"/>
        <w:ind w:hanging="426"/>
        <w:rPr>
          <w:rFonts w:ascii="Times New Roman" w:eastAsia="Calibri" w:hAnsi="Times New Roman" w:cs="Times New Roman"/>
          <w:iCs/>
          <w:sz w:val="20"/>
          <w:szCs w:val="20"/>
          <w:lang w:eastAsia="en-US"/>
        </w:rPr>
      </w:pPr>
      <w:r w:rsidRPr="003A4040">
        <w:rPr>
          <w:rFonts w:ascii="Times New Roman" w:eastAsia="Calibri" w:hAnsi="Times New Roman" w:cs="Times New Roman"/>
          <w:iCs/>
          <w:sz w:val="20"/>
          <w:szCs w:val="20"/>
          <w:lang w:eastAsia="en-US"/>
        </w:rPr>
        <w:t>- pasiūlyme kainos nurodomos paliekant du skaitmenis po kablelio;</w:t>
      </w:r>
    </w:p>
    <w:p w14:paraId="2D7E328E" w14:textId="77777777" w:rsidR="009520DA" w:rsidRPr="003A4040" w:rsidRDefault="009520DA" w:rsidP="009520DA">
      <w:pPr>
        <w:spacing w:after="0" w:line="259" w:lineRule="auto"/>
        <w:ind w:hanging="426"/>
        <w:jc w:val="both"/>
        <w:rPr>
          <w:rFonts w:ascii="Times New Roman" w:eastAsia="Calibri" w:hAnsi="Times New Roman" w:cs="Times New Roman"/>
          <w:iCs/>
          <w:sz w:val="20"/>
          <w:szCs w:val="20"/>
          <w:lang w:eastAsia="en-US"/>
        </w:rPr>
      </w:pPr>
      <w:r w:rsidRPr="003A4040">
        <w:rPr>
          <w:rFonts w:ascii="Times New Roman" w:eastAsia="Calibri" w:hAnsi="Times New Roman" w:cs="Times New Roman"/>
          <w:iCs/>
          <w:sz w:val="20"/>
          <w:szCs w:val="20"/>
          <w:lang w:eastAsia="en-US"/>
        </w:rPr>
        <w:t xml:space="preserve">- perkančioji organizacija sutarties galiojimo laikotarpiu užsakys paslaugų pagal faktinį poreikį, neviršijant pradinės sutarties vertės – </w:t>
      </w:r>
      <w:r>
        <w:rPr>
          <w:rFonts w:ascii="Times New Roman" w:eastAsia="Calibri" w:hAnsi="Times New Roman" w:cs="Times New Roman"/>
          <w:iCs/>
          <w:sz w:val="20"/>
          <w:szCs w:val="20"/>
          <w:lang w:eastAsia="en-US"/>
        </w:rPr>
        <w:t>60</w:t>
      </w:r>
      <w:r w:rsidRPr="003A4040">
        <w:rPr>
          <w:rFonts w:ascii="Times New Roman" w:eastAsia="Calibri" w:hAnsi="Times New Roman" w:cs="Times New Roman"/>
          <w:iCs/>
          <w:sz w:val="20"/>
          <w:szCs w:val="20"/>
          <w:lang w:eastAsia="en-US"/>
        </w:rPr>
        <w:t xml:space="preserve"> 000,00 EUR be PVM. </w:t>
      </w:r>
    </w:p>
    <w:p w14:paraId="5D662C7A" w14:textId="77777777" w:rsidR="009520DA" w:rsidRDefault="009520DA" w:rsidP="009520DA">
      <w:pPr>
        <w:spacing w:after="0" w:line="240" w:lineRule="auto"/>
        <w:jc w:val="both"/>
        <w:rPr>
          <w:rFonts w:ascii="Times New Roman" w:eastAsia="Calibri" w:hAnsi="Times New Roman" w:cs="Times New Roman"/>
          <w:b/>
          <w:bCs/>
          <w:sz w:val="20"/>
          <w:szCs w:val="20"/>
          <w:lang w:eastAsia="en-US"/>
        </w:rPr>
      </w:pPr>
    </w:p>
    <w:p w14:paraId="33C53BAF" w14:textId="77777777" w:rsidR="009520DA" w:rsidRPr="004F78C9" w:rsidRDefault="009520DA" w:rsidP="009520DA">
      <w:pPr>
        <w:pStyle w:val="Sraopastraipa"/>
        <w:numPr>
          <w:ilvl w:val="0"/>
          <w:numId w:val="1"/>
        </w:numPr>
        <w:tabs>
          <w:tab w:val="left" w:pos="284"/>
        </w:tabs>
        <w:spacing w:after="0" w:line="240" w:lineRule="auto"/>
        <w:ind w:left="0" w:firstLine="0"/>
        <w:jc w:val="center"/>
        <w:rPr>
          <w:rFonts w:ascii="Times New Roman" w:eastAsia="Calibri" w:hAnsi="Times New Roman" w:cs="Times New Roman"/>
          <w:b/>
          <w:bCs/>
          <w:lang w:eastAsia="en-US"/>
        </w:rPr>
      </w:pPr>
      <w:r w:rsidRPr="004F78C9">
        <w:rPr>
          <w:rFonts w:ascii="Times New Roman" w:eastAsia="Calibri" w:hAnsi="Times New Roman" w:cs="Times New Roman"/>
          <w:b/>
          <w:bCs/>
          <w:lang w:eastAsia="en-US"/>
        </w:rPr>
        <w:t>DĖL APLINKOS APSAUGOS VADYBOS SISTEMOS STANDARTŲ TAIKYMO:</w:t>
      </w:r>
    </w:p>
    <w:p w14:paraId="308F699D" w14:textId="77777777" w:rsidR="009520DA" w:rsidRDefault="009520DA" w:rsidP="009520DA">
      <w:pPr>
        <w:spacing w:after="0" w:line="240" w:lineRule="auto"/>
        <w:jc w:val="both"/>
        <w:rPr>
          <w:rFonts w:ascii="Times New Roman" w:eastAsia="Calibri" w:hAnsi="Times New Roman" w:cs="Times New Roman"/>
          <w:b/>
          <w:bCs/>
          <w:sz w:val="20"/>
          <w:szCs w:val="20"/>
          <w:lang w:eastAsia="en-US"/>
        </w:rPr>
      </w:pPr>
    </w:p>
    <w:tbl>
      <w:tblPr>
        <w:tblStyle w:val="Lentelstinklelis2"/>
        <w:tblW w:w="0" w:type="auto"/>
        <w:tblInd w:w="-289" w:type="dxa"/>
        <w:tblLook w:val="04A0" w:firstRow="1" w:lastRow="0" w:firstColumn="1" w:lastColumn="0" w:noHBand="0" w:noVBand="1"/>
      </w:tblPr>
      <w:tblGrid>
        <w:gridCol w:w="5190"/>
        <w:gridCol w:w="1257"/>
        <w:gridCol w:w="3470"/>
      </w:tblGrid>
      <w:tr w:rsidR="009520DA" w:rsidRPr="00E12B04" w14:paraId="633FF619" w14:textId="77777777" w:rsidTr="0077460C">
        <w:tc>
          <w:tcPr>
            <w:tcW w:w="5387" w:type="dxa"/>
            <w:shd w:val="clear" w:color="auto" w:fill="DEEAF6" w:themeFill="accent5" w:themeFillTint="33"/>
            <w:vAlign w:val="center"/>
          </w:tcPr>
          <w:p w14:paraId="08D378FD" w14:textId="77777777" w:rsidR="009520DA" w:rsidRPr="00E12B04" w:rsidRDefault="009520DA" w:rsidP="0077460C">
            <w:pPr>
              <w:jc w:val="center"/>
              <w:rPr>
                <w:rFonts w:ascii="Times New Roman" w:hAnsi="Times New Roman" w:cs="Times New Roman"/>
                <w:b/>
                <w:bCs/>
                <w:sz w:val="20"/>
                <w:szCs w:val="20"/>
                <w:lang w:val="sv-SE"/>
              </w:rPr>
            </w:pPr>
            <w:r w:rsidRPr="00E12B04">
              <w:rPr>
                <w:rFonts w:ascii="Times New Roman" w:hAnsi="Times New Roman" w:cs="Times New Roman"/>
                <w:b/>
                <w:bCs/>
                <w:sz w:val="20"/>
                <w:szCs w:val="20"/>
                <w:lang w:val="sv-SE"/>
              </w:rPr>
              <w:t>Pasiūlymų vertinimo kriterijus (kokybė)</w:t>
            </w:r>
          </w:p>
        </w:tc>
        <w:tc>
          <w:tcPr>
            <w:tcW w:w="1276" w:type="dxa"/>
            <w:shd w:val="clear" w:color="auto" w:fill="DEEAF6" w:themeFill="accent5" w:themeFillTint="33"/>
            <w:vAlign w:val="center"/>
          </w:tcPr>
          <w:p w14:paraId="33D54A4B" w14:textId="77777777" w:rsidR="009520DA" w:rsidRPr="00E12B04" w:rsidRDefault="009520DA" w:rsidP="0077460C">
            <w:pPr>
              <w:jc w:val="center"/>
              <w:rPr>
                <w:rFonts w:ascii="Times New Roman" w:hAnsi="Times New Roman" w:cs="Times New Roman"/>
                <w:b/>
                <w:bCs/>
                <w:sz w:val="20"/>
                <w:szCs w:val="20"/>
                <w:lang w:val="sv-SE"/>
              </w:rPr>
            </w:pPr>
            <w:r w:rsidRPr="00E12B04">
              <w:rPr>
                <w:rFonts w:ascii="Times New Roman" w:hAnsi="Times New Roman" w:cs="Times New Roman"/>
                <w:b/>
                <w:bCs/>
                <w:sz w:val="20"/>
                <w:szCs w:val="20"/>
                <w:lang w:val="sv-SE"/>
              </w:rPr>
              <w:t>TAIP / NE</w:t>
            </w:r>
          </w:p>
        </w:tc>
        <w:tc>
          <w:tcPr>
            <w:tcW w:w="3588" w:type="dxa"/>
            <w:shd w:val="clear" w:color="auto" w:fill="DEEAF6" w:themeFill="accent5" w:themeFillTint="33"/>
            <w:vAlign w:val="center"/>
          </w:tcPr>
          <w:p w14:paraId="188FE48F" w14:textId="77777777" w:rsidR="009520DA" w:rsidRPr="00E12B04" w:rsidRDefault="009520DA" w:rsidP="0077460C">
            <w:pPr>
              <w:jc w:val="center"/>
              <w:rPr>
                <w:rFonts w:ascii="Times New Roman" w:hAnsi="Times New Roman" w:cs="Times New Roman"/>
                <w:b/>
                <w:bCs/>
                <w:sz w:val="20"/>
                <w:szCs w:val="20"/>
                <w:lang w:val="sv-SE"/>
              </w:rPr>
            </w:pPr>
            <w:r w:rsidRPr="00E12B04">
              <w:rPr>
                <w:rFonts w:ascii="Times New Roman" w:hAnsi="Times New Roman" w:cs="Times New Roman"/>
                <w:b/>
                <w:bCs/>
                <w:sz w:val="20"/>
                <w:szCs w:val="20"/>
                <w:lang w:val="sv-SE"/>
              </w:rPr>
              <w:t>Jei ”TAIP”  - nurodyti, kokį aplinkos apsaugos vadybos sistemos standartą tiekėjas taiko ir kokį įrodantį dokumentą pateikia kartu su pasiūlymu</w:t>
            </w:r>
          </w:p>
        </w:tc>
      </w:tr>
      <w:tr w:rsidR="009520DA" w:rsidRPr="00887E36" w14:paraId="31812A28" w14:textId="77777777" w:rsidTr="0077460C">
        <w:tc>
          <w:tcPr>
            <w:tcW w:w="5387" w:type="dxa"/>
          </w:tcPr>
          <w:p w14:paraId="27D1071B" w14:textId="77777777" w:rsidR="009520DA" w:rsidRPr="00887E36" w:rsidRDefault="009520DA" w:rsidP="0077460C">
            <w:pPr>
              <w:jc w:val="both"/>
              <w:rPr>
                <w:rFonts w:ascii="Times New Roman" w:hAnsi="Times New Roman" w:cs="Times New Roman"/>
                <w:sz w:val="20"/>
                <w:szCs w:val="20"/>
                <w:lang w:val="sv-SE"/>
              </w:rPr>
            </w:pPr>
            <w:r w:rsidRPr="00887E36">
              <w:rPr>
                <w:rFonts w:ascii="Times New Roman" w:hAnsi="Times New Roman" w:cs="Times New Roman"/>
                <w:sz w:val="20"/>
                <w:szCs w:val="20"/>
                <w:lang w:val="sv-SE"/>
              </w:rPr>
              <w:t xml:space="preserve">Tiekėjas taiko aplinkos apsaugos vadybos sistemos reikalavimus pagal standartą LST EN ISO 14001 arba </w:t>
            </w:r>
          </w:p>
          <w:p w14:paraId="190A7179" w14:textId="77777777" w:rsidR="009520DA" w:rsidRPr="00887E36" w:rsidRDefault="009520DA" w:rsidP="0077460C">
            <w:pPr>
              <w:jc w:val="both"/>
              <w:rPr>
                <w:rFonts w:ascii="Times New Roman" w:hAnsi="Times New Roman" w:cs="Times New Roman"/>
                <w:sz w:val="20"/>
                <w:szCs w:val="20"/>
                <w:lang w:val="sv-SE"/>
              </w:rPr>
            </w:pPr>
          </w:p>
          <w:p w14:paraId="40B0008E" w14:textId="77777777" w:rsidR="009520DA" w:rsidRPr="00887E36" w:rsidRDefault="009520DA" w:rsidP="0077460C">
            <w:pPr>
              <w:jc w:val="both"/>
              <w:rPr>
                <w:rFonts w:ascii="Times New Roman" w:hAnsi="Times New Roman" w:cs="Times New Roman"/>
                <w:sz w:val="20"/>
                <w:szCs w:val="20"/>
                <w:lang w:val="sv-SE"/>
              </w:rPr>
            </w:pPr>
            <w:r w:rsidRPr="00887E36">
              <w:rPr>
                <w:rFonts w:ascii="Times New Roman" w:hAnsi="Times New Roman" w:cs="Times New Roman"/>
                <w:sz w:val="20"/>
                <w:szCs w:val="20"/>
                <w:lang w:val="sv-SE"/>
              </w:rPr>
              <w:t>Europos Sąjungos aplinkosaugos vadybos ir audito sistemą (EMAS), ar</w:t>
            </w:r>
          </w:p>
          <w:p w14:paraId="3B121A02" w14:textId="77777777" w:rsidR="009520DA" w:rsidRPr="00887E36" w:rsidRDefault="009520DA" w:rsidP="0077460C">
            <w:pPr>
              <w:jc w:val="both"/>
              <w:rPr>
                <w:rFonts w:ascii="Times New Roman" w:hAnsi="Times New Roman" w:cs="Times New Roman"/>
                <w:sz w:val="20"/>
                <w:szCs w:val="20"/>
                <w:lang w:val="sv-SE"/>
              </w:rPr>
            </w:pPr>
            <w:r w:rsidRPr="00887E36">
              <w:rPr>
                <w:rFonts w:ascii="Times New Roman" w:hAnsi="Times New Roman" w:cs="Times New Roman"/>
                <w:sz w:val="20"/>
                <w:szCs w:val="20"/>
                <w:lang w:val="sv-SE"/>
              </w:rPr>
              <w:t xml:space="preserve"> </w:t>
            </w:r>
          </w:p>
          <w:p w14:paraId="407C9113" w14:textId="77777777" w:rsidR="009520DA" w:rsidRPr="00887E36" w:rsidRDefault="009520DA" w:rsidP="0077460C">
            <w:pPr>
              <w:jc w:val="both"/>
              <w:rPr>
                <w:rFonts w:ascii="Times New Roman" w:hAnsi="Times New Roman" w:cs="Times New Roman"/>
                <w:sz w:val="20"/>
                <w:szCs w:val="20"/>
                <w:lang w:val="sv-SE"/>
              </w:rPr>
            </w:pPr>
            <w:r w:rsidRPr="00887E36">
              <w:rPr>
                <w:rFonts w:ascii="Times New Roman" w:hAnsi="Times New Roman" w:cs="Times New Roman"/>
                <w:sz w:val="20"/>
                <w:szCs w:val="20"/>
                <w:lang w:val="sv-SE"/>
              </w:rPr>
              <w:t>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1276" w:type="dxa"/>
            <w:vAlign w:val="center"/>
          </w:tcPr>
          <w:p w14:paraId="05D65149" w14:textId="77777777" w:rsidR="009520DA" w:rsidRPr="00887E36" w:rsidRDefault="009520DA" w:rsidP="0077460C">
            <w:pPr>
              <w:jc w:val="center"/>
              <w:rPr>
                <w:rFonts w:ascii="Times New Roman" w:hAnsi="Times New Roman" w:cs="Times New Roman"/>
                <w:i/>
                <w:iCs/>
                <w:sz w:val="20"/>
                <w:szCs w:val="20"/>
                <w:lang w:val="sv-SE"/>
              </w:rPr>
            </w:pPr>
            <w:r w:rsidRPr="004735FC">
              <w:rPr>
                <w:rFonts w:ascii="Times New Roman" w:hAnsi="Times New Roman" w:cs="Times New Roman"/>
                <w:i/>
                <w:iCs/>
                <w:color w:val="FF0000"/>
                <w:sz w:val="20"/>
                <w:szCs w:val="20"/>
                <w:lang w:val="sv-SE"/>
              </w:rPr>
              <w:t xml:space="preserve">Pildo </w:t>
            </w:r>
            <w:r>
              <w:rPr>
                <w:rFonts w:ascii="Times New Roman" w:hAnsi="Times New Roman" w:cs="Times New Roman"/>
                <w:i/>
                <w:iCs/>
                <w:color w:val="FF0000"/>
                <w:sz w:val="20"/>
                <w:szCs w:val="20"/>
                <w:lang w:val="sv-SE"/>
              </w:rPr>
              <w:t>T</w:t>
            </w:r>
            <w:r w:rsidRPr="004735FC">
              <w:rPr>
                <w:rFonts w:ascii="Times New Roman" w:hAnsi="Times New Roman" w:cs="Times New Roman"/>
                <w:i/>
                <w:iCs/>
                <w:color w:val="FF0000"/>
                <w:sz w:val="20"/>
                <w:szCs w:val="20"/>
                <w:lang w:val="sv-SE"/>
              </w:rPr>
              <w:t>iekėjas</w:t>
            </w:r>
          </w:p>
        </w:tc>
        <w:tc>
          <w:tcPr>
            <w:tcW w:w="3588" w:type="dxa"/>
            <w:vAlign w:val="center"/>
          </w:tcPr>
          <w:p w14:paraId="09F906A9" w14:textId="77777777" w:rsidR="009520DA" w:rsidRPr="00887E36" w:rsidRDefault="009520DA" w:rsidP="0077460C">
            <w:pPr>
              <w:jc w:val="center"/>
              <w:rPr>
                <w:rFonts w:ascii="Times New Roman" w:hAnsi="Times New Roman" w:cs="Times New Roman"/>
                <w:i/>
                <w:iCs/>
                <w:sz w:val="20"/>
                <w:szCs w:val="20"/>
                <w:lang w:val="sv-SE"/>
              </w:rPr>
            </w:pPr>
            <w:r w:rsidRPr="004735FC">
              <w:rPr>
                <w:rFonts w:ascii="Times New Roman" w:hAnsi="Times New Roman" w:cs="Times New Roman"/>
                <w:i/>
                <w:iCs/>
                <w:color w:val="FF0000"/>
                <w:sz w:val="20"/>
                <w:szCs w:val="20"/>
                <w:lang w:val="sv-SE"/>
              </w:rPr>
              <w:t xml:space="preserve">Pildo </w:t>
            </w:r>
            <w:r>
              <w:rPr>
                <w:rFonts w:ascii="Times New Roman" w:hAnsi="Times New Roman" w:cs="Times New Roman"/>
                <w:i/>
                <w:iCs/>
                <w:color w:val="FF0000"/>
                <w:sz w:val="20"/>
                <w:szCs w:val="20"/>
                <w:lang w:val="sv-SE"/>
              </w:rPr>
              <w:t>T</w:t>
            </w:r>
            <w:r w:rsidRPr="004735FC">
              <w:rPr>
                <w:rFonts w:ascii="Times New Roman" w:hAnsi="Times New Roman" w:cs="Times New Roman"/>
                <w:i/>
                <w:iCs/>
                <w:color w:val="FF0000"/>
                <w:sz w:val="20"/>
                <w:szCs w:val="20"/>
                <w:lang w:val="sv-SE"/>
              </w:rPr>
              <w:t>iekėjas</w:t>
            </w:r>
          </w:p>
        </w:tc>
      </w:tr>
    </w:tbl>
    <w:p w14:paraId="433B132D" w14:textId="77777777" w:rsidR="009520DA" w:rsidRPr="00DD77EB" w:rsidRDefault="009520DA" w:rsidP="009520DA">
      <w:pPr>
        <w:spacing w:after="0" w:line="240" w:lineRule="auto"/>
        <w:jc w:val="both"/>
        <w:rPr>
          <w:rFonts w:ascii="Times New Roman" w:eastAsia="Calibri" w:hAnsi="Times New Roman" w:cs="Times New Roman"/>
          <w:b/>
          <w:bCs/>
          <w:sz w:val="20"/>
          <w:szCs w:val="20"/>
          <w:lang w:eastAsia="en-US"/>
        </w:rPr>
      </w:pPr>
      <w:r w:rsidRPr="00DD77EB">
        <w:rPr>
          <w:rFonts w:ascii="Times New Roman" w:eastAsia="Calibri" w:hAnsi="Times New Roman" w:cs="Times New Roman"/>
          <w:b/>
          <w:bCs/>
          <w:sz w:val="20"/>
          <w:szCs w:val="20"/>
          <w:lang w:eastAsia="en-US"/>
        </w:rPr>
        <w:t>Pasirašydamas šį pasiūlymą, tvirtinu, kad:</w:t>
      </w:r>
    </w:p>
    <w:p w14:paraId="4C5B8C99" w14:textId="77777777" w:rsidR="009520DA" w:rsidRPr="00DD77EB" w:rsidRDefault="009520DA" w:rsidP="009520DA">
      <w:pPr>
        <w:spacing w:after="0" w:line="240" w:lineRule="auto"/>
        <w:jc w:val="both"/>
        <w:rPr>
          <w:rFonts w:ascii="Times New Roman" w:eastAsia="Calibri" w:hAnsi="Times New Roman" w:cs="Times New Roman"/>
          <w:b/>
          <w:bCs/>
          <w:sz w:val="16"/>
          <w:szCs w:val="16"/>
          <w:lang w:eastAsia="en-US"/>
        </w:rPr>
      </w:pPr>
    </w:p>
    <w:p w14:paraId="6F2DAEF5" w14:textId="77777777" w:rsidR="009520DA" w:rsidRPr="00DD77EB" w:rsidRDefault="009520DA" w:rsidP="009520DA">
      <w:pPr>
        <w:numPr>
          <w:ilvl w:val="0"/>
          <w:numId w:val="2"/>
        </w:numPr>
        <w:spacing w:after="0" w:line="240" w:lineRule="auto"/>
        <w:contextualSpacing/>
        <w:jc w:val="both"/>
        <w:rPr>
          <w:rFonts w:ascii="Times New Roman" w:eastAsia="Calibri" w:hAnsi="Times New Roman" w:cs="Times New Roman"/>
          <w:b/>
          <w:bCs/>
          <w:smallCaps/>
          <w:color w:val="000000"/>
          <w:sz w:val="16"/>
          <w:szCs w:val="16"/>
          <w:lang w:eastAsia="en-US"/>
        </w:rPr>
      </w:pPr>
      <w:r w:rsidRPr="00DD77EB">
        <w:rPr>
          <w:rFonts w:ascii="Times New Roman" w:eastAsia="Calibri" w:hAnsi="Times New Roman" w:cs="Times New Roman"/>
          <w:color w:val="000000"/>
          <w:sz w:val="16"/>
          <w:szCs w:val="16"/>
          <w:lang w:eastAsia="en-US"/>
        </w:rPr>
        <w:t xml:space="preserve">esu tinkamai įsisteigęs ir teisėtai veikiu pagal Lietuvos Respublikos įstatymus, taip pat esu atlikęs visus teisinius veiksmus, būtinus, kad pirkimo sutartis būtų tinkamai sudaryta ir galiotų, ir turiu visus teisės aktais numatytus leidimus, licencijas, darbuotojus, reikalingus sutarčiai vykdyti. </w:t>
      </w:r>
    </w:p>
    <w:p w14:paraId="469DE3FD" w14:textId="77777777" w:rsidR="009520DA" w:rsidRPr="00DD77EB" w:rsidRDefault="009520DA" w:rsidP="009520DA">
      <w:pPr>
        <w:numPr>
          <w:ilvl w:val="0"/>
          <w:numId w:val="2"/>
        </w:numPr>
        <w:spacing w:after="0" w:line="240" w:lineRule="auto"/>
        <w:contextualSpacing/>
        <w:jc w:val="both"/>
        <w:rPr>
          <w:rFonts w:ascii="Times New Roman" w:eastAsia="Calibri" w:hAnsi="Times New Roman" w:cs="Times New Roman"/>
          <w:b/>
          <w:bCs/>
          <w:smallCaps/>
          <w:color w:val="000000"/>
          <w:sz w:val="16"/>
          <w:szCs w:val="16"/>
          <w:lang w:eastAsia="en-US"/>
        </w:rPr>
      </w:pPr>
      <w:r w:rsidRPr="00DD77EB">
        <w:rPr>
          <w:rFonts w:ascii="Times New Roman" w:eastAsia="Calibri" w:hAnsi="Times New Roman" w:cs="Times New Roman"/>
          <w:color w:val="000000"/>
          <w:sz w:val="16"/>
          <w:szCs w:val="16"/>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2404BD6" w14:textId="77777777" w:rsidR="009520DA" w:rsidRPr="00DD77EB" w:rsidRDefault="009520DA" w:rsidP="009520DA">
      <w:pPr>
        <w:numPr>
          <w:ilvl w:val="0"/>
          <w:numId w:val="2"/>
        </w:numPr>
        <w:spacing w:after="0" w:line="240" w:lineRule="auto"/>
        <w:contextualSpacing/>
        <w:jc w:val="both"/>
        <w:rPr>
          <w:rFonts w:ascii="Times New Roman" w:eastAsia="Calibri" w:hAnsi="Times New Roman" w:cs="Times New Roman"/>
          <w:b/>
          <w:bCs/>
          <w:smallCaps/>
          <w:color w:val="000000"/>
          <w:sz w:val="16"/>
          <w:szCs w:val="16"/>
          <w:lang w:eastAsia="en-US"/>
        </w:rPr>
      </w:pPr>
      <w:r w:rsidRPr="00DD77EB">
        <w:rPr>
          <w:rFonts w:ascii="Times New Roman" w:eastAsia="Calibri" w:hAnsi="Times New Roman" w:cs="Times New Roman"/>
          <w:color w:val="000000"/>
          <w:sz w:val="16"/>
          <w:szCs w:val="16"/>
          <w:lang w:eastAsia="en-US"/>
        </w:rPr>
        <w:t>sutinku su pirkimo dokumentuose nustatytomis sąlygomis ir procedūromis,</w:t>
      </w:r>
    </w:p>
    <w:p w14:paraId="67AA0BEF" w14:textId="77777777" w:rsidR="009520DA" w:rsidRPr="00DD77EB" w:rsidRDefault="009520DA" w:rsidP="009520DA">
      <w:pPr>
        <w:numPr>
          <w:ilvl w:val="0"/>
          <w:numId w:val="2"/>
        </w:numPr>
        <w:spacing w:after="0" w:line="240" w:lineRule="auto"/>
        <w:contextualSpacing/>
        <w:jc w:val="both"/>
        <w:rPr>
          <w:rFonts w:ascii="Times New Roman" w:eastAsia="Calibri" w:hAnsi="Times New Roman" w:cs="Times New Roman"/>
          <w:b/>
          <w:bCs/>
          <w:smallCaps/>
          <w:color w:val="FF0000"/>
          <w:sz w:val="16"/>
          <w:szCs w:val="16"/>
          <w:lang w:eastAsia="en-US"/>
        </w:rPr>
      </w:pPr>
      <w:r w:rsidRPr="00DD77EB">
        <w:rPr>
          <w:rFonts w:ascii="Times New Roman" w:eastAsia="Calibri" w:hAnsi="Times New Roman" w:cs="Times New Roman"/>
          <w:color w:val="000000"/>
          <w:sz w:val="16"/>
          <w:szCs w:val="16"/>
          <w:lang w:eastAsia="en-US"/>
        </w:rPr>
        <w:t>siūlomos prekės atitinka techninės specifikacijos reikalavimus ir mes siūlome prekes, kurių kainos, techniniai parametrai yra nurodyti šiame Pasiūlyme.</w:t>
      </w:r>
    </w:p>
    <w:p w14:paraId="0198BCB3" w14:textId="77777777" w:rsidR="009520DA" w:rsidRPr="00DD77EB" w:rsidRDefault="009520DA" w:rsidP="009520DA">
      <w:pPr>
        <w:numPr>
          <w:ilvl w:val="0"/>
          <w:numId w:val="2"/>
        </w:numPr>
        <w:spacing w:after="0" w:line="240" w:lineRule="auto"/>
        <w:contextualSpacing/>
        <w:jc w:val="both"/>
        <w:rPr>
          <w:rFonts w:ascii="Times New Roman" w:eastAsia="Calibri" w:hAnsi="Times New Roman" w:cs="Times New Roman"/>
          <w:color w:val="000000"/>
          <w:sz w:val="16"/>
          <w:szCs w:val="16"/>
          <w:lang w:eastAsia="en-US"/>
        </w:rPr>
      </w:pPr>
      <w:r w:rsidRPr="00DD77EB">
        <w:rPr>
          <w:rFonts w:ascii="Times New Roman" w:eastAsia="Calibri" w:hAnsi="Times New Roman" w:cs="Times New Roman"/>
          <w:color w:val="000000"/>
          <w:sz w:val="16"/>
          <w:szCs w:val="16"/>
          <w:lang w:eastAsia="en-US"/>
        </w:rPr>
        <w:t>pasiūlymo dokumentuose pateikti duomenys ir informacija yra teisinga ir apima viską, ko reikia tinkamam sutarties įvykdymui;</w:t>
      </w:r>
    </w:p>
    <w:p w14:paraId="5B8BCF94" w14:textId="77777777" w:rsidR="009520DA" w:rsidRPr="00DD77EB" w:rsidRDefault="009520DA" w:rsidP="009520DA">
      <w:pPr>
        <w:numPr>
          <w:ilvl w:val="0"/>
          <w:numId w:val="2"/>
        </w:numPr>
        <w:spacing w:after="0" w:line="240" w:lineRule="auto"/>
        <w:contextualSpacing/>
        <w:jc w:val="both"/>
        <w:rPr>
          <w:rFonts w:ascii="Times New Roman" w:eastAsia="Calibri" w:hAnsi="Times New Roman" w:cs="Times New Roman"/>
          <w:sz w:val="16"/>
          <w:szCs w:val="16"/>
          <w:lang w:eastAsia="en-US"/>
        </w:rPr>
      </w:pPr>
      <w:r w:rsidRPr="00DD77EB">
        <w:rPr>
          <w:rFonts w:ascii="Times New Roman" w:eastAsia="Calibri" w:hAnsi="Times New Roman" w:cs="Times New Roman"/>
          <w:color w:val="000000"/>
          <w:sz w:val="16"/>
          <w:szCs w:val="16"/>
          <w:lang w:eastAsia="en-US"/>
        </w:rPr>
        <w:t xml:space="preserve">pasiūlyme nenurodžius, kokia informacija yra konfidenciali, laikoma, kad konfidencialios informacijos pasiūlyme nėra </w:t>
      </w:r>
      <w:r w:rsidRPr="00DD77EB">
        <w:rPr>
          <w:rFonts w:ascii="Times New Roman" w:eastAsia="Calibri" w:hAnsi="Times New Roman" w:cs="Times New Roman"/>
          <w:sz w:val="16"/>
          <w:szCs w:val="16"/>
          <w:lang w:eastAsia="en-US"/>
        </w:rPr>
        <w:t>(žr. Viešųjų pirkimų tarnybos išaiškinimą</w:t>
      </w:r>
      <w:r w:rsidRPr="00DD77EB">
        <w:rPr>
          <w:rFonts w:ascii="Times New Roman" w:eastAsia="Calibri" w:hAnsi="Times New Roman" w:cs="Times New Roman"/>
          <w:sz w:val="16"/>
          <w:szCs w:val="16"/>
          <w:vertAlign w:val="superscript"/>
          <w:lang w:eastAsia="en-US"/>
        </w:rPr>
        <w:footnoteReference w:id="1"/>
      </w:r>
      <w:r w:rsidRPr="00DD77EB">
        <w:rPr>
          <w:rFonts w:ascii="Times New Roman" w:eastAsia="Calibri" w:hAnsi="Times New Roman" w:cs="Times New Roman"/>
          <w:sz w:val="16"/>
          <w:szCs w:val="16"/>
          <w:lang w:eastAsia="en-US"/>
        </w:rPr>
        <w:t xml:space="preserve">). </w:t>
      </w:r>
    </w:p>
    <w:p w14:paraId="1DA75595" w14:textId="77777777" w:rsidR="009520DA" w:rsidRPr="00DD77EB" w:rsidRDefault="009520DA" w:rsidP="009520DA">
      <w:pPr>
        <w:spacing w:after="0" w:line="259" w:lineRule="auto"/>
        <w:jc w:val="both"/>
        <w:rPr>
          <w:rFonts w:ascii="Times New Roman" w:eastAsia="Calibri" w:hAnsi="Times New Roman" w:cs="Times New Roman"/>
          <w:sz w:val="20"/>
          <w:szCs w:val="20"/>
          <w:lang w:eastAsia="en-US"/>
        </w:rPr>
      </w:pPr>
    </w:p>
    <w:tbl>
      <w:tblPr>
        <w:tblW w:w="0" w:type="auto"/>
        <w:tblBorders>
          <w:insideH w:val="single" w:sz="4" w:space="0" w:color="auto"/>
        </w:tblBorders>
        <w:tblLook w:val="01E0" w:firstRow="1" w:lastRow="1" w:firstColumn="1" w:lastColumn="1" w:noHBand="0" w:noVBand="0"/>
      </w:tblPr>
      <w:tblGrid>
        <w:gridCol w:w="3721"/>
        <w:gridCol w:w="239"/>
        <w:gridCol w:w="1648"/>
        <w:gridCol w:w="239"/>
        <w:gridCol w:w="3791"/>
      </w:tblGrid>
      <w:tr w:rsidR="009520DA" w:rsidRPr="00DD77EB" w14:paraId="167FD847" w14:textId="77777777" w:rsidTr="0077460C">
        <w:tc>
          <w:tcPr>
            <w:tcW w:w="5748" w:type="dxa"/>
            <w:gridSpan w:val="3"/>
            <w:tcBorders>
              <w:top w:val="nil"/>
              <w:left w:val="nil"/>
              <w:bottom w:val="single" w:sz="4" w:space="0" w:color="auto"/>
              <w:right w:val="nil"/>
            </w:tcBorders>
          </w:tcPr>
          <w:p w14:paraId="378AFAE3" w14:textId="77777777" w:rsidR="009520DA" w:rsidRPr="00DD77EB" w:rsidRDefault="009520DA" w:rsidP="0077460C">
            <w:pPr>
              <w:spacing w:line="259" w:lineRule="auto"/>
              <w:rPr>
                <w:rFonts w:ascii="Times New Roman" w:eastAsia="Calibri" w:hAnsi="Times New Roman" w:cs="Times New Roman"/>
                <w:b/>
                <w:bCs/>
                <w:sz w:val="20"/>
                <w:szCs w:val="20"/>
                <w:lang w:eastAsia="en-US"/>
              </w:rPr>
            </w:pPr>
            <w:r w:rsidRPr="00DD77EB">
              <w:rPr>
                <w:rFonts w:ascii="Times New Roman" w:eastAsia="Calibri" w:hAnsi="Times New Roman" w:cs="Times New Roman"/>
                <w:b/>
                <w:bCs/>
                <w:sz w:val="20"/>
                <w:szCs w:val="20"/>
                <w:lang w:eastAsia="en-US"/>
              </w:rPr>
              <w:t xml:space="preserve">Pasiūlymas galioja </w:t>
            </w:r>
            <w:r>
              <w:rPr>
                <w:rFonts w:ascii="Times New Roman" w:eastAsia="Calibri" w:hAnsi="Times New Roman" w:cs="Times New Roman"/>
                <w:b/>
                <w:bCs/>
                <w:sz w:val="20"/>
                <w:szCs w:val="20"/>
                <w:lang w:eastAsia="en-US"/>
              </w:rPr>
              <w:t>60</w:t>
            </w:r>
            <w:r w:rsidRPr="00DD77EB">
              <w:rPr>
                <w:rFonts w:ascii="Times New Roman" w:eastAsia="Calibri" w:hAnsi="Times New Roman" w:cs="Times New Roman"/>
                <w:b/>
                <w:bCs/>
                <w:sz w:val="20"/>
                <w:szCs w:val="20"/>
                <w:lang w:eastAsia="en-US"/>
              </w:rPr>
              <w:t xml:space="preserve"> </w:t>
            </w:r>
            <w:r>
              <w:rPr>
                <w:rFonts w:ascii="Times New Roman" w:eastAsia="Calibri" w:hAnsi="Times New Roman" w:cs="Times New Roman"/>
                <w:b/>
                <w:bCs/>
                <w:sz w:val="20"/>
                <w:szCs w:val="20"/>
                <w:lang w:eastAsia="en-US"/>
              </w:rPr>
              <w:t>dienų</w:t>
            </w:r>
            <w:r w:rsidRPr="00DD77EB">
              <w:rPr>
                <w:rFonts w:ascii="Times New Roman" w:eastAsia="Calibri" w:hAnsi="Times New Roman" w:cs="Times New Roman"/>
                <w:b/>
                <w:bCs/>
                <w:sz w:val="20"/>
                <w:szCs w:val="20"/>
                <w:lang w:eastAsia="en-US"/>
              </w:rPr>
              <w:t>.</w:t>
            </w:r>
          </w:p>
          <w:p w14:paraId="69C7B46C" w14:textId="77777777" w:rsidR="009520DA" w:rsidRPr="00DD77EB" w:rsidRDefault="009520DA" w:rsidP="0077460C">
            <w:pPr>
              <w:spacing w:line="259" w:lineRule="auto"/>
              <w:rPr>
                <w:rFonts w:ascii="Times New Roman" w:eastAsia="Calibri" w:hAnsi="Times New Roman" w:cs="Times New Roman"/>
                <w:i/>
                <w:sz w:val="20"/>
                <w:szCs w:val="20"/>
                <w:lang w:eastAsia="en-US"/>
              </w:rPr>
            </w:pPr>
          </w:p>
        </w:tc>
        <w:tc>
          <w:tcPr>
            <w:tcW w:w="240" w:type="dxa"/>
          </w:tcPr>
          <w:p w14:paraId="2D618AE5" w14:textId="77777777" w:rsidR="009520DA" w:rsidRPr="00DD77EB" w:rsidRDefault="009520DA" w:rsidP="0077460C">
            <w:pPr>
              <w:spacing w:line="259" w:lineRule="auto"/>
              <w:rPr>
                <w:rFonts w:ascii="Times New Roman" w:eastAsia="Calibri" w:hAnsi="Times New Roman" w:cs="Times New Roman"/>
                <w:sz w:val="20"/>
                <w:szCs w:val="20"/>
                <w:lang w:eastAsia="en-US"/>
              </w:rPr>
            </w:pPr>
          </w:p>
        </w:tc>
        <w:tc>
          <w:tcPr>
            <w:tcW w:w="3901" w:type="dxa"/>
            <w:tcBorders>
              <w:top w:val="nil"/>
              <w:left w:val="nil"/>
              <w:bottom w:val="single" w:sz="4" w:space="0" w:color="auto"/>
              <w:right w:val="nil"/>
            </w:tcBorders>
          </w:tcPr>
          <w:p w14:paraId="121A501B" w14:textId="77777777" w:rsidR="009520DA" w:rsidRPr="00DD77EB" w:rsidRDefault="009520DA" w:rsidP="0077460C">
            <w:pPr>
              <w:spacing w:line="259" w:lineRule="auto"/>
              <w:rPr>
                <w:rFonts w:ascii="Times New Roman" w:eastAsia="Calibri" w:hAnsi="Times New Roman" w:cs="Times New Roman"/>
                <w:i/>
                <w:sz w:val="20"/>
                <w:szCs w:val="20"/>
                <w:lang w:eastAsia="en-US"/>
              </w:rPr>
            </w:pPr>
          </w:p>
        </w:tc>
      </w:tr>
      <w:tr w:rsidR="009520DA" w:rsidRPr="00E12B04" w14:paraId="456388DB" w14:textId="77777777" w:rsidTr="0077460C">
        <w:tc>
          <w:tcPr>
            <w:tcW w:w="3828" w:type="dxa"/>
            <w:tcBorders>
              <w:top w:val="single" w:sz="4" w:space="0" w:color="auto"/>
              <w:left w:val="nil"/>
              <w:bottom w:val="nil"/>
              <w:right w:val="nil"/>
            </w:tcBorders>
            <w:hideMark/>
          </w:tcPr>
          <w:p w14:paraId="4198E5AC" w14:textId="77777777" w:rsidR="009520DA" w:rsidRPr="00E12B04" w:rsidRDefault="009520DA" w:rsidP="0077460C">
            <w:pPr>
              <w:spacing w:line="259" w:lineRule="auto"/>
              <w:rPr>
                <w:rFonts w:ascii="Times New Roman" w:eastAsia="Calibri" w:hAnsi="Times New Roman" w:cs="Times New Roman"/>
                <w:i/>
                <w:sz w:val="18"/>
                <w:szCs w:val="20"/>
                <w:lang w:eastAsia="en-US"/>
              </w:rPr>
            </w:pPr>
            <w:r w:rsidRPr="00E12B04">
              <w:rPr>
                <w:rFonts w:ascii="Times New Roman" w:eastAsia="Calibri" w:hAnsi="Times New Roman" w:cs="Times New Roman"/>
                <w:i/>
                <w:sz w:val="18"/>
                <w:szCs w:val="20"/>
                <w:lang w:eastAsia="en-US"/>
              </w:rPr>
              <w:t>Tiekėjo vadovo arba jo įgalioto asmens pareigos</w:t>
            </w:r>
          </w:p>
        </w:tc>
        <w:tc>
          <w:tcPr>
            <w:tcW w:w="240" w:type="dxa"/>
          </w:tcPr>
          <w:p w14:paraId="21AFD512" w14:textId="77777777" w:rsidR="009520DA" w:rsidRPr="00E12B04" w:rsidRDefault="009520DA" w:rsidP="0077460C">
            <w:pPr>
              <w:spacing w:line="259" w:lineRule="auto"/>
              <w:rPr>
                <w:rFonts w:ascii="Times New Roman" w:eastAsia="Calibri" w:hAnsi="Times New Roman" w:cs="Times New Roman"/>
                <w:sz w:val="18"/>
                <w:szCs w:val="20"/>
                <w:lang w:eastAsia="en-US"/>
              </w:rPr>
            </w:pPr>
          </w:p>
        </w:tc>
        <w:tc>
          <w:tcPr>
            <w:tcW w:w="1680" w:type="dxa"/>
            <w:tcBorders>
              <w:top w:val="single" w:sz="4" w:space="0" w:color="auto"/>
              <w:left w:val="nil"/>
              <w:bottom w:val="nil"/>
              <w:right w:val="nil"/>
            </w:tcBorders>
            <w:hideMark/>
          </w:tcPr>
          <w:p w14:paraId="718DE85B" w14:textId="77777777" w:rsidR="009520DA" w:rsidRPr="00E12B04" w:rsidRDefault="009520DA" w:rsidP="0077460C">
            <w:pPr>
              <w:spacing w:line="259" w:lineRule="auto"/>
              <w:rPr>
                <w:rFonts w:ascii="Times New Roman" w:eastAsia="Calibri" w:hAnsi="Times New Roman" w:cs="Times New Roman"/>
                <w:i/>
                <w:sz w:val="18"/>
                <w:szCs w:val="20"/>
                <w:lang w:eastAsia="en-US"/>
              </w:rPr>
            </w:pPr>
            <w:r w:rsidRPr="00E12B04">
              <w:rPr>
                <w:rFonts w:ascii="Times New Roman" w:eastAsia="Calibri" w:hAnsi="Times New Roman" w:cs="Times New Roman"/>
                <w:i/>
                <w:sz w:val="18"/>
                <w:szCs w:val="20"/>
                <w:lang w:eastAsia="en-US"/>
              </w:rPr>
              <w:t xml:space="preserve">            parašas</w:t>
            </w:r>
          </w:p>
        </w:tc>
        <w:tc>
          <w:tcPr>
            <w:tcW w:w="240" w:type="dxa"/>
          </w:tcPr>
          <w:p w14:paraId="6C17DC93" w14:textId="77777777" w:rsidR="009520DA" w:rsidRPr="00E12B04" w:rsidRDefault="009520DA" w:rsidP="0077460C">
            <w:pPr>
              <w:spacing w:line="259" w:lineRule="auto"/>
              <w:rPr>
                <w:rFonts w:ascii="Times New Roman" w:eastAsia="Calibri" w:hAnsi="Times New Roman" w:cs="Times New Roman"/>
                <w:sz w:val="18"/>
                <w:szCs w:val="20"/>
                <w:lang w:eastAsia="en-US"/>
              </w:rPr>
            </w:pPr>
          </w:p>
        </w:tc>
        <w:tc>
          <w:tcPr>
            <w:tcW w:w="3901" w:type="dxa"/>
            <w:tcBorders>
              <w:top w:val="single" w:sz="4" w:space="0" w:color="auto"/>
              <w:left w:val="nil"/>
              <w:bottom w:val="nil"/>
              <w:right w:val="nil"/>
            </w:tcBorders>
            <w:hideMark/>
          </w:tcPr>
          <w:p w14:paraId="6A75D46F" w14:textId="77777777" w:rsidR="009520DA" w:rsidRPr="00E12B04" w:rsidRDefault="009520DA" w:rsidP="0077460C">
            <w:pPr>
              <w:spacing w:line="259" w:lineRule="auto"/>
              <w:rPr>
                <w:rFonts w:ascii="Times New Roman" w:eastAsia="Calibri" w:hAnsi="Times New Roman" w:cs="Times New Roman"/>
                <w:i/>
                <w:sz w:val="18"/>
                <w:szCs w:val="20"/>
                <w:lang w:eastAsia="en-US"/>
              </w:rPr>
            </w:pPr>
            <w:r w:rsidRPr="00E12B04">
              <w:rPr>
                <w:rFonts w:ascii="Times New Roman" w:eastAsia="Calibri" w:hAnsi="Times New Roman" w:cs="Times New Roman"/>
                <w:i/>
                <w:sz w:val="18"/>
                <w:szCs w:val="20"/>
                <w:lang w:eastAsia="en-US"/>
              </w:rPr>
              <w:t xml:space="preserve">                       Vardas Pavardė</w:t>
            </w:r>
          </w:p>
        </w:tc>
      </w:tr>
    </w:tbl>
    <w:p w14:paraId="5A426DCA" w14:textId="77777777" w:rsidR="009520DA" w:rsidRDefault="009520DA" w:rsidP="009520DA">
      <w:pPr>
        <w:rPr>
          <w:rFonts w:cstheme="minorHAnsi"/>
          <w:color w:val="7030A0"/>
        </w:rPr>
      </w:pPr>
    </w:p>
    <w:sectPr w:rsidR="009520DA" w:rsidSect="009520DA">
      <w:pgSz w:w="11906" w:h="16838"/>
      <w:pgMar w:top="709"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A97E" w14:textId="77777777" w:rsidR="00E02521" w:rsidRDefault="00E02521" w:rsidP="009520DA">
      <w:pPr>
        <w:spacing w:after="0" w:line="240" w:lineRule="auto"/>
      </w:pPr>
      <w:r>
        <w:separator/>
      </w:r>
    </w:p>
  </w:endnote>
  <w:endnote w:type="continuationSeparator" w:id="0">
    <w:p w14:paraId="79826BC5" w14:textId="77777777" w:rsidR="00E02521" w:rsidRDefault="00E02521" w:rsidP="0095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6717" w14:textId="77777777" w:rsidR="00E02521" w:rsidRDefault="00E02521" w:rsidP="009520DA">
      <w:pPr>
        <w:spacing w:after="0" w:line="240" w:lineRule="auto"/>
      </w:pPr>
      <w:r>
        <w:separator/>
      </w:r>
    </w:p>
  </w:footnote>
  <w:footnote w:type="continuationSeparator" w:id="0">
    <w:p w14:paraId="635D1774" w14:textId="77777777" w:rsidR="00E02521" w:rsidRDefault="00E02521" w:rsidP="009520DA">
      <w:pPr>
        <w:spacing w:after="0" w:line="240" w:lineRule="auto"/>
      </w:pPr>
      <w:r>
        <w:continuationSeparator/>
      </w:r>
    </w:p>
  </w:footnote>
  <w:footnote w:id="1">
    <w:p w14:paraId="274F0EC7" w14:textId="77777777" w:rsidR="009520DA" w:rsidRPr="004F78C9" w:rsidRDefault="009520DA" w:rsidP="009520DA">
      <w:pPr>
        <w:pStyle w:val="Puslapioinaostekstas"/>
        <w:rPr>
          <w:rFonts w:ascii="Times New Roman" w:hAnsi="Times New Roman" w:cs="Times New Roman"/>
          <w:color w:val="FF0000"/>
          <w:sz w:val="16"/>
          <w:szCs w:val="16"/>
        </w:rPr>
      </w:pPr>
      <w:r w:rsidRPr="005B6A76">
        <w:rPr>
          <w:rStyle w:val="Puslapioinaosnuoroda"/>
          <w:rFonts w:ascii="Times New Roman" w:hAnsi="Times New Roman" w:cs="Times New Roman"/>
          <w:sz w:val="16"/>
          <w:szCs w:val="16"/>
        </w:rPr>
        <w:footnoteRef/>
      </w:r>
      <w:r w:rsidRPr="005B6A76">
        <w:rPr>
          <w:rFonts w:ascii="Times New Roman" w:hAnsi="Times New Roman" w:cs="Times New Roman"/>
          <w:sz w:val="16"/>
          <w:szCs w:val="16"/>
        </w:rPr>
        <w:t xml:space="preserve"> </w:t>
      </w:r>
      <w:hyperlink r:id="rId1" w:history="1">
        <w:r w:rsidRPr="004F78C9">
          <w:rPr>
            <w:rStyle w:val="Hipersaitas"/>
            <w:rFonts w:ascii="Times New Roman" w:hAnsi="Times New Roman" w:cs="Times New Roman"/>
            <w:sz w:val="16"/>
            <w:szCs w:val="16"/>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A5B2B"/>
    <w:multiLevelType w:val="hybridMultilevel"/>
    <w:tmpl w:val="25C8CD58"/>
    <w:lvl w:ilvl="0" w:tplc="305A50F4">
      <w:start w:val="1"/>
      <w:numFmt w:val="decimal"/>
      <w:lvlText w:val="%1)"/>
      <w:lvlJc w:val="left"/>
      <w:pPr>
        <w:ind w:left="720" w:hanging="360"/>
      </w:pPr>
      <w:rPr>
        <w:rFonts w:hint="default"/>
        <w:b w:val="0"/>
        <w:bCs w:val="0"/>
        <w:color w:val="auto"/>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A183221"/>
    <w:multiLevelType w:val="multilevel"/>
    <w:tmpl w:val="6D583426"/>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cs="Times New Roman" w:hint="default"/>
        <w:b w:val="0"/>
        <w:bCs w:val="0"/>
        <w:i w:val="0"/>
        <w:iCs w:val="0"/>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080" w:hanging="72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440" w:hanging="108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1800" w:hanging="1440"/>
      </w:pPr>
      <w:rPr>
        <w:rFonts w:cs="Times New Roman" w:hint="default"/>
        <w:color w:val="auto"/>
      </w:rPr>
    </w:lvl>
    <w:lvl w:ilvl="8">
      <w:start w:val="1"/>
      <w:numFmt w:val="decimal"/>
      <w:isLgl/>
      <w:lvlText w:val="%1.%2.%3.%4.%5.%6.%7.%8.%9."/>
      <w:lvlJc w:val="left"/>
      <w:pPr>
        <w:ind w:left="1800" w:hanging="1440"/>
      </w:pPr>
      <w:rPr>
        <w:rFonts w:cs="Times New Roman" w:hint="default"/>
        <w:color w:val="auto"/>
      </w:rPr>
    </w:lvl>
  </w:abstractNum>
  <w:num w:numId="1" w16cid:durableId="60103677">
    <w:abstractNumId w:val="1"/>
  </w:num>
  <w:num w:numId="2" w16cid:durableId="213813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DA"/>
    <w:rsid w:val="000115B6"/>
    <w:rsid w:val="00142812"/>
    <w:rsid w:val="004049B0"/>
    <w:rsid w:val="009520DA"/>
    <w:rsid w:val="00963EB9"/>
    <w:rsid w:val="00C709E9"/>
    <w:rsid w:val="00E02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D2659"/>
  <w15:chartTrackingRefBased/>
  <w15:docId w15:val="{09C3A6F8-A060-49A0-89FA-B870C333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20DA"/>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9520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20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20D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20D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20D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20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20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20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20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20D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20D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20D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20D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20D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20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20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20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20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2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20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20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20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20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20D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520DA"/>
    <w:pPr>
      <w:ind w:left="720"/>
      <w:contextualSpacing/>
    </w:pPr>
  </w:style>
  <w:style w:type="character" w:styleId="Rykuspabraukimas">
    <w:name w:val="Intense Emphasis"/>
    <w:basedOn w:val="Numatytasispastraiposriftas"/>
    <w:uiPriority w:val="21"/>
    <w:qFormat/>
    <w:rsid w:val="009520DA"/>
    <w:rPr>
      <w:i/>
      <w:iCs/>
      <w:color w:val="2F5496" w:themeColor="accent1" w:themeShade="BF"/>
    </w:rPr>
  </w:style>
  <w:style w:type="paragraph" w:styleId="Iskirtacitata">
    <w:name w:val="Intense Quote"/>
    <w:basedOn w:val="prastasis"/>
    <w:next w:val="prastasis"/>
    <w:link w:val="IskirtacitataDiagrama"/>
    <w:uiPriority w:val="30"/>
    <w:qFormat/>
    <w:rsid w:val="00952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20DA"/>
    <w:rPr>
      <w:i/>
      <w:iCs/>
      <w:color w:val="2F5496" w:themeColor="accent1" w:themeShade="BF"/>
    </w:rPr>
  </w:style>
  <w:style w:type="character" w:styleId="Rykinuoroda">
    <w:name w:val="Intense Reference"/>
    <w:basedOn w:val="Numatytasispastraiposriftas"/>
    <w:uiPriority w:val="32"/>
    <w:qFormat/>
    <w:rsid w:val="009520DA"/>
    <w:rPr>
      <w:b/>
      <w:bCs/>
      <w:smallCaps/>
      <w:color w:val="2F5496" w:themeColor="accent1" w:themeShade="BF"/>
      <w:spacing w:val="5"/>
    </w:rPr>
  </w:style>
  <w:style w:type="character" w:styleId="Hipersaitas">
    <w:name w:val="Hyperlink"/>
    <w:basedOn w:val="Numatytasispastraiposriftas"/>
    <w:uiPriority w:val="99"/>
    <w:unhideWhenUsed/>
    <w:rsid w:val="009520DA"/>
    <w:rPr>
      <w:strike w:val="0"/>
      <w:dstrike w:val="0"/>
      <w:color w:val="auto"/>
      <w:u w:val="none"/>
      <w:effect w:val="none"/>
    </w:rPr>
  </w:style>
  <w:style w:type="paragraph" w:styleId="Puslapioinaostekstas">
    <w:name w:val="footnote text"/>
    <w:basedOn w:val="prastasis"/>
    <w:link w:val="PuslapioinaostekstasDiagrama"/>
    <w:uiPriority w:val="99"/>
    <w:unhideWhenUsed/>
    <w:rsid w:val="009520DA"/>
    <w:rPr>
      <w:sz w:val="20"/>
      <w:szCs w:val="20"/>
    </w:rPr>
  </w:style>
  <w:style w:type="character" w:customStyle="1" w:styleId="PuslapioinaostekstasDiagrama">
    <w:name w:val="Puslapio išnašos tekstas Diagrama"/>
    <w:basedOn w:val="Numatytasispastraiposriftas"/>
    <w:link w:val="Puslapioinaostekstas"/>
    <w:uiPriority w:val="99"/>
    <w:rsid w:val="009520DA"/>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9520D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520DA"/>
    <w:rPr>
      <w:vertAlign w:val="superscript"/>
    </w:rPr>
  </w:style>
  <w:style w:type="table" w:customStyle="1" w:styleId="Lentelstinklelis2">
    <w:name w:val="Lentelės tinklelis2"/>
    <w:basedOn w:val="prastojilentel"/>
    <w:next w:val="Lentelstinklelis"/>
    <w:uiPriority w:val="39"/>
    <w:rsid w:val="009520DA"/>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52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Stonkuvienė</dc:creator>
  <cp:keywords/>
  <dc:description/>
  <cp:lastModifiedBy>Monika Stonkuvienė</cp:lastModifiedBy>
  <cp:revision>1</cp:revision>
  <dcterms:created xsi:type="dcterms:W3CDTF">2026-03-04T08:08:00Z</dcterms:created>
  <dcterms:modified xsi:type="dcterms:W3CDTF">2026-03-04T08:13:00Z</dcterms:modified>
</cp:coreProperties>
</file>