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42DB246" w14:textId="77777777" w:rsidR="00C85E2B" w:rsidRPr="00C45CEE" w:rsidRDefault="00C85E2B" w:rsidP="00C85E2B">
          <w:pPr>
            <w:spacing w:after="120" w:line="240" w:lineRule="auto"/>
            <w:ind w:left="567"/>
            <w:contextualSpacing/>
            <w:jc w:val="center"/>
            <w:rPr>
              <w:rFonts w:cstheme="minorHAnsi"/>
              <w:sz w:val="28"/>
              <w:szCs w:val="28"/>
            </w:rPr>
          </w:pPr>
          <w:r w:rsidRPr="00C45CEE">
            <w:rPr>
              <w:rFonts w:cstheme="minorHAnsi"/>
              <w:sz w:val="28"/>
              <w:szCs w:val="28"/>
            </w:rPr>
            <w:t>Perkančiosios organizacijos pavadinimas</w:t>
          </w:r>
        </w:p>
        <w:p w14:paraId="781D072F" w14:textId="77777777" w:rsidR="00C85E2B" w:rsidRPr="00C45CEE" w:rsidRDefault="00C85E2B" w:rsidP="00C85E2B">
          <w:pPr>
            <w:spacing w:after="0" w:line="240" w:lineRule="auto"/>
            <w:ind w:left="567"/>
            <w:contextualSpacing/>
            <w:jc w:val="center"/>
            <w:rPr>
              <w:rFonts w:cstheme="minorHAnsi"/>
              <w:b/>
              <w:bCs/>
              <w:caps/>
              <w:sz w:val="28"/>
              <w:szCs w:val="28"/>
            </w:rPr>
          </w:pPr>
          <w:r w:rsidRPr="00C45CEE">
            <w:rPr>
              <w:rFonts w:cstheme="minorHAnsi"/>
              <w:b/>
              <w:bCs/>
              <w:caps/>
              <w:sz w:val="28"/>
              <w:szCs w:val="28"/>
            </w:rPr>
            <w:t>VšĮ Kėdainių PIRMINĖS SVEIKATOS PRIEŽIŪROS CENTRAS</w:t>
          </w:r>
        </w:p>
        <w:p w14:paraId="0CA99B86" w14:textId="77777777" w:rsidR="00C85E2B" w:rsidRPr="00C45CEE" w:rsidRDefault="00C85E2B" w:rsidP="00C85E2B">
          <w:pPr>
            <w:spacing w:after="0" w:line="240" w:lineRule="auto"/>
            <w:ind w:left="567"/>
            <w:contextualSpacing/>
            <w:jc w:val="center"/>
            <w:rPr>
              <w:rFonts w:cstheme="minorHAnsi"/>
              <w:sz w:val="28"/>
              <w:szCs w:val="28"/>
            </w:rPr>
          </w:pPr>
          <w:r w:rsidRPr="00C45CEE">
            <w:rPr>
              <w:rFonts w:cstheme="minorHAnsi"/>
              <w:sz w:val="28"/>
              <w:szCs w:val="28"/>
            </w:rPr>
            <w:t>Perkančiosios organizacijos rekvizitai</w:t>
          </w:r>
        </w:p>
        <w:p w14:paraId="61C02A7C" w14:textId="77777777" w:rsidR="00C85E2B" w:rsidRPr="00C45CEE" w:rsidRDefault="00C85E2B" w:rsidP="00C85E2B">
          <w:pPr>
            <w:spacing w:after="0" w:line="240" w:lineRule="auto"/>
            <w:ind w:left="567"/>
            <w:contextualSpacing/>
            <w:jc w:val="center"/>
            <w:rPr>
              <w:rFonts w:cstheme="minorHAnsi"/>
              <w:sz w:val="28"/>
              <w:szCs w:val="28"/>
            </w:rPr>
          </w:pPr>
          <w:r w:rsidRPr="00C45CEE">
            <w:rPr>
              <w:rFonts w:cstheme="minorHAnsi"/>
              <w:sz w:val="28"/>
              <w:szCs w:val="28"/>
            </w:rPr>
            <w:t xml:space="preserve">įm. k. 191045757, adresas: Budrio g. 5, LT-57164 Kėdainiai, Kėdainių r. sav., tel. +370 347 50 872, el. p. info@kedainiupspc.lt  </w:t>
          </w:r>
        </w:p>
        <w:p w14:paraId="242AC9D7" w14:textId="77777777" w:rsidR="00C85E2B" w:rsidRDefault="00C85E2B" w:rsidP="00C85E2B">
          <w:pPr>
            <w:spacing w:after="0" w:line="240" w:lineRule="auto"/>
            <w:ind w:left="567"/>
            <w:contextualSpacing/>
            <w:jc w:val="center"/>
            <w:rPr>
              <w:rFonts w:cstheme="minorHAnsi"/>
              <w:sz w:val="28"/>
              <w:szCs w:val="28"/>
            </w:rPr>
          </w:pPr>
        </w:p>
        <w:p w14:paraId="188DFB13" w14:textId="77777777" w:rsidR="00C85E2B" w:rsidRDefault="00C85E2B" w:rsidP="00C85E2B">
          <w:pPr>
            <w:spacing w:line="240" w:lineRule="auto"/>
            <w:rPr>
              <w:rFonts w:cstheme="minorHAnsi"/>
              <w:sz w:val="28"/>
              <w:szCs w:val="28"/>
            </w:rPr>
          </w:pPr>
          <w:r>
            <w:rPr>
              <w:rFonts w:cstheme="minorHAnsi"/>
              <w:sz w:val="28"/>
              <w:szCs w:val="28"/>
            </w:rPr>
            <w:tab/>
          </w:r>
        </w:p>
        <w:p w14:paraId="19E5C3B3" w14:textId="77777777" w:rsidR="00C85E2B" w:rsidRDefault="00C85E2B" w:rsidP="00C85E2B">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1E915B8F" w14:textId="77777777" w:rsidR="00C85E2B" w:rsidRDefault="00C85E2B" w:rsidP="00C85E2B">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497232E6"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D177301"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47A3B1D9" w14:textId="1247BAA3" w:rsidR="00C85E2B" w:rsidRDefault="00C85E2B" w:rsidP="00C85E2B">
          <w:pPr>
            <w:spacing w:after="0" w:line="240" w:lineRule="auto"/>
            <w:ind w:left="567"/>
            <w:contextualSpacing/>
            <w:jc w:val="center"/>
            <w:rPr>
              <w:rFonts w:cstheme="minorHAnsi"/>
              <w:sz w:val="28"/>
              <w:szCs w:val="28"/>
            </w:rPr>
          </w:pPr>
          <w:r>
            <w:rPr>
              <w:rFonts w:cstheme="minorHAnsi"/>
              <w:sz w:val="28"/>
              <w:szCs w:val="28"/>
            </w:rPr>
            <w:t>tel. +370 347 69</w:t>
          </w:r>
          <w:r w:rsidR="000157DF">
            <w:rPr>
              <w:rFonts w:cstheme="minorHAnsi"/>
              <w:sz w:val="28"/>
              <w:szCs w:val="28"/>
            </w:rPr>
            <w:t xml:space="preserve"> </w:t>
          </w:r>
          <w:r>
            <w:rPr>
              <w:rFonts w:cstheme="minorHAnsi"/>
              <w:sz w:val="28"/>
              <w:szCs w:val="28"/>
            </w:rPr>
            <w:t>550, el. p. administracija@kedainiai.lt</w:t>
          </w:r>
        </w:p>
        <w:p w14:paraId="6DEAAC6B" w14:textId="77777777" w:rsidR="00C85E2B" w:rsidRPr="00936468" w:rsidRDefault="00C85E2B" w:rsidP="00C85E2B">
          <w:pPr>
            <w:spacing w:after="120" w:line="20" w:lineRule="atLeast"/>
            <w:contextualSpacing/>
            <w:jc w:val="center"/>
            <w:rPr>
              <w:b/>
              <w:bCs/>
              <w:color w:val="00B050"/>
              <w:sz w:val="24"/>
              <w:szCs w:val="24"/>
            </w:rPr>
          </w:pPr>
        </w:p>
        <w:p w14:paraId="5EE575DD" w14:textId="77777777" w:rsidR="00C85E2B" w:rsidRPr="00936468" w:rsidRDefault="00C85E2B" w:rsidP="00C85E2B">
          <w:pPr>
            <w:spacing w:after="120" w:line="20" w:lineRule="atLeast"/>
            <w:contextualSpacing/>
            <w:jc w:val="center"/>
            <w:rPr>
              <w:rFonts w:cstheme="minorHAnsi"/>
              <w:color w:val="00B050"/>
              <w:sz w:val="24"/>
              <w:szCs w:val="24"/>
            </w:rPr>
          </w:pPr>
        </w:p>
        <w:p w14:paraId="23E775D4" w14:textId="77777777" w:rsidR="00C85E2B" w:rsidRPr="00936468" w:rsidRDefault="00C85E2B" w:rsidP="00C85E2B">
          <w:pPr>
            <w:spacing w:after="120" w:line="20" w:lineRule="atLeast"/>
            <w:contextualSpacing/>
            <w:jc w:val="center"/>
            <w:rPr>
              <w:rFonts w:cstheme="minorHAnsi"/>
              <w:sz w:val="24"/>
              <w:szCs w:val="24"/>
            </w:rPr>
          </w:pPr>
        </w:p>
        <w:p w14:paraId="01A017FE"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75C513CF" w14:textId="77777777" w:rsidR="00C85E2B" w:rsidRPr="00291881" w:rsidRDefault="00C85E2B" w:rsidP="00C85E2B">
          <w:pPr>
            <w:spacing w:after="120" w:line="20" w:lineRule="atLeast"/>
            <w:ind w:left="5245"/>
            <w:contextualSpacing/>
            <w:rPr>
              <w:rFonts w:cstheme="minorHAnsi"/>
              <w:sz w:val="24"/>
              <w:szCs w:val="24"/>
            </w:rPr>
          </w:pPr>
          <w:r w:rsidRPr="00291881">
            <w:rPr>
              <w:rFonts w:cstheme="minorHAnsi"/>
              <w:sz w:val="24"/>
              <w:szCs w:val="24"/>
            </w:rPr>
            <w:t xml:space="preserve">Kėdainių rajono savivaldybės administracijos Prekių ir paslaugų viešųjų pirkimų komisijos </w:t>
          </w:r>
        </w:p>
        <w:p w14:paraId="2495D04E" w14:textId="3C918611" w:rsidR="00C85E2B" w:rsidRPr="00F0007D" w:rsidRDefault="00C85E2B" w:rsidP="00C85E2B">
          <w:pPr>
            <w:spacing w:after="120" w:line="20" w:lineRule="atLeast"/>
            <w:ind w:left="5103"/>
            <w:contextualSpacing/>
            <w:rPr>
              <w:rFonts w:cstheme="minorHAnsi"/>
              <w:sz w:val="24"/>
              <w:szCs w:val="24"/>
            </w:rPr>
          </w:pPr>
          <w:r w:rsidRPr="00315F5C">
            <w:rPr>
              <w:rFonts w:cstheme="minorHAnsi"/>
              <w:color w:val="EE0000"/>
              <w:sz w:val="24"/>
              <w:szCs w:val="24"/>
            </w:rPr>
            <w:t xml:space="preserve">  </w:t>
          </w:r>
          <w:r w:rsidR="00F0007D">
            <w:rPr>
              <w:rFonts w:cstheme="minorHAnsi"/>
              <w:color w:val="EE0000"/>
              <w:sz w:val="24"/>
              <w:szCs w:val="24"/>
            </w:rPr>
            <w:t xml:space="preserve"> </w:t>
          </w:r>
          <w:r w:rsidRPr="00F0007D">
            <w:rPr>
              <w:rFonts w:cstheme="minorHAnsi"/>
              <w:sz w:val="24"/>
              <w:szCs w:val="24"/>
            </w:rPr>
            <w:t>202</w:t>
          </w:r>
          <w:r w:rsidR="00914B32" w:rsidRPr="00F0007D">
            <w:rPr>
              <w:rFonts w:cstheme="minorHAnsi"/>
              <w:sz w:val="24"/>
              <w:szCs w:val="24"/>
            </w:rPr>
            <w:t>6</w:t>
          </w:r>
          <w:r w:rsidRPr="00F0007D">
            <w:rPr>
              <w:rFonts w:cstheme="minorHAnsi"/>
              <w:sz w:val="24"/>
              <w:szCs w:val="24"/>
            </w:rPr>
            <w:t xml:space="preserve"> m. </w:t>
          </w:r>
          <w:r w:rsidR="00315F5C" w:rsidRPr="00F0007D">
            <w:rPr>
              <w:rFonts w:cstheme="minorHAnsi"/>
              <w:sz w:val="24"/>
              <w:szCs w:val="24"/>
            </w:rPr>
            <w:t>kovo</w:t>
          </w:r>
          <w:r w:rsidR="0064391F">
            <w:rPr>
              <w:rFonts w:cstheme="minorHAnsi"/>
              <w:sz w:val="24"/>
              <w:szCs w:val="24"/>
            </w:rPr>
            <w:t xml:space="preserve"> 4 </w:t>
          </w:r>
          <w:r w:rsidRPr="00F0007D">
            <w:rPr>
              <w:rFonts w:cstheme="minorHAnsi"/>
              <w:sz w:val="24"/>
              <w:szCs w:val="24"/>
            </w:rPr>
            <w:t>d. protokolu Nr. VPN(C)-</w:t>
          </w:r>
          <w:r w:rsidR="0064391F">
            <w:rPr>
              <w:rFonts w:cstheme="minorHAnsi"/>
              <w:sz w:val="24"/>
              <w:szCs w:val="24"/>
            </w:rPr>
            <w:t>60</w:t>
          </w:r>
        </w:p>
        <w:p w14:paraId="22651921"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1B81C3D5" w14:textId="77777777" w:rsidR="00C85E2B" w:rsidRPr="00291881" w:rsidRDefault="00C85E2B" w:rsidP="00C85E2B">
          <w:pPr>
            <w:spacing w:after="120" w:line="20" w:lineRule="atLeast"/>
            <w:ind w:left="5245"/>
            <w:contextualSpacing/>
            <w:rPr>
              <w:rFonts w:cstheme="minorHAnsi"/>
              <w:i/>
              <w:iCs/>
              <w:sz w:val="24"/>
              <w:szCs w:val="24"/>
            </w:rPr>
          </w:pPr>
          <w:r w:rsidRPr="00291881">
            <w:rPr>
              <w:rFonts w:cstheme="minorHAnsi"/>
              <w:i/>
              <w:iCs/>
              <w:sz w:val="24"/>
              <w:szCs w:val="24"/>
            </w:rPr>
            <w:t>NETAIKOMA</w:t>
          </w:r>
        </w:p>
        <w:p w14:paraId="5C4288BC" w14:textId="77777777" w:rsidR="00C85E2B" w:rsidRPr="00936468" w:rsidRDefault="00C85E2B" w:rsidP="00C85E2B">
          <w:pPr>
            <w:spacing w:after="120" w:line="20" w:lineRule="atLeast"/>
            <w:contextualSpacing/>
            <w:jc w:val="center"/>
            <w:rPr>
              <w:rFonts w:cstheme="minorHAnsi"/>
              <w:sz w:val="24"/>
              <w:szCs w:val="24"/>
            </w:rPr>
          </w:pPr>
        </w:p>
        <w:p w14:paraId="7F8483A3" w14:textId="77777777" w:rsidR="00C85E2B" w:rsidRPr="00936468" w:rsidRDefault="00C85E2B" w:rsidP="00C85E2B">
          <w:pPr>
            <w:spacing w:after="120" w:line="20" w:lineRule="atLeast"/>
            <w:contextualSpacing/>
            <w:jc w:val="center"/>
            <w:rPr>
              <w:rFonts w:cstheme="minorHAnsi"/>
              <w:sz w:val="24"/>
              <w:szCs w:val="24"/>
            </w:rPr>
          </w:pPr>
        </w:p>
        <w:p w14:paraId="19BB0146" w14:textId="5F401628" w:rsidR="00C85E2B" w:rsidRPr="00F41C8E" w:rsidRDefault="00F41C8E" w:rsidP="00C85E2B">
          <w:pPr>
            <w:spacing w:after="120" w:line="20" w:lineRule="atLeast"/>
            <w:contextualSpacing/>
            <w:jc w:val="center"/>
            <w:rPr>
              <w:rFonts w:cstheme="minorHAnsi"/>
              <w:b/>
              <w:bCs/>
              <w:caps/>
              <w:sz w:val="28"/>
              <w:szCs w:val="28"/>
            </w:rPr>
          </w:pPr>
          <w:r w:rsidRPr="00F41C8E">
            <w:rPr>
              <w:rFonts w:cstheme="minorHAnsi"/>
              <w:b/>
              <w:bCs/>
              <w:caps/>
              <w:sz w:val="28"/>
              <w:szCs w:val="28"/>
            </w:rPr>
            <w:t>Suparastinto</w:t>
          </w:r>
          <w:r w:rsidR="00C85E2B" w:rsidRPr="00F41C8E">
            <w:rPr>
              <w:rFonts w:cstheme="minorHAnsi"/>
              <w:b/>
              <w:bCs/>
              <w:caps/>
              <w:color w:val="00B050"/>
              <w:sz w:val="28"/>
              <w:szCs w:val="28"/>
            </w:rPr>
            <w:t xml:space="preserve"> </w:t>
          </w:r>
          <w:r w:rsidR="00C85E2B" w:rsidRPr="00F41C8E">
            <w:rPr>
              <w:rFonts w:cstheme="minorHAnsi"/>
              <w:b/>
              <w:bCs/>
              <w:caps/>
              <w:sz w:val="28"/>
              <w:szCs w:val="28"/>
            </w:rPr>
            <w:t>VIEŠOJO PIRKIMO „</w:t>
          </w:r>
          <w:r w:rsidR="00BD24A8" w:rsidRPr="00BD24A8">
            <w:rPr>
              <w:rFonts w:cstheme="minorHAnsi"/>
              <w:b/>
              <w:bCs/>
              <w:caps/>
              <w:sz w:val="28"/>
              <w:szCs w:val="28"/>
            </w:rPr>
            <w:t xml:space="preserve">Automobilio, pritaikyto mobilioms </w:t>
          </w:r>
          <w:r w:rsidR="00286014">
            <w:rPr>
              <w:rFonts w:cstheme="minorHAnsi"/>
              <w:b/>
              <w:bCs/>
              <w:caps/>
              <w:sz w:val="28"/>
              <w:szCs w:val="28"/>
            </w:rPr>
            <w:t>ambulatorinėms</w:t>
          </w:r>
          <w:r w:rsidR="00BD24A8" w:rsidRPr="00BD24A8">
            <w:rPr>
              <w:rFonts w:cstheme="minorHAnsi"/>
              <w:b/>
              <w:bCs/>
              <w:caps/>
              <w:sz w:val="28"/>
              <w:szCs w:val="28"/>
            </w:rPr>
            <w:t xml:space="preserve"> paslaugoms teikti, pirkimas</w:t>
          </w:r>
          <w:r w:rsidR="00C85E2B" w:rsidRPr="00F41C8E">
            <w:rPr>
              <w:rFonts w:cstheme="minorHAnsi"/>
              <w:b/>
              <w:bCs/>
              <w:caps/>
              <w:sz w:val="28"/>
              <w:szCs w:val="28"/>
            </w:rPr>
            <w:t xml:space="preserve">“ ATVIRO KONKURSO SPECIALIOSIOS SĄLYGOS </w:t>
          </w:r>
        </w:p>
        <w:p w14:paraId="362C940D" w14:textId="77777777" w:rsidR="00C85E2B" w:rsidRPr="00936468" w:rsidRDefault="00C85E2B" w:rsidP="00C85E2B">
          <w:pPr>
            <w:spacing w:after="120" w:line="20" w:lineRule="atLeast"/>
            <w:contextualSpacing/>
            <w:jc w:val="center"/>
            <w:rPr>
              <w:rFonts w:cstheme="minorHAnsi"/>
              <w:b/>
              <w:bCs/>
              <w:color w:val="0070C0"/>
              <w:sz w:val="28"/>
              <w:szCs w:val="28"/>
            </w:rPr>
          </w:pPr>
          <w:r w:rsidRPr="00936468">
            <w:rPr>
              <w:rFonts w:cstheme="minorHAnsi"/>
              <w:b/>
              <w:bCs/>
              <w:sz w:val="28"/>
              <w:szCs w:val="28"/>
            </w:rPr>
            <w:t xml:space="preserve">Versija Nr. </w:t>
          </w:r>
          <w:r>
            <w:rPr>
              <w:rFonts w:cstheme="minorHAnsi"/>
              <w:b/>
              <w:bCs/>
              <w:sz w:val="28"/>
              <w:szCs w:val="28"/>
            </w:rPr>
            <w:t>1</w:t>
          </w:r>
        </w:p>
        <w:p w14:paraId="0FC90D8B" w14:textId="67388459" w:rsidR="00D526C8" w:rsidRPr="00FC6613" w:rsidRDefault="00D526C8" w:rsidP="00C85E2B">
          <w:pPr>
            <w:spacing w:after="120" w:line="240" w:lineRule="auto"/>
            <w:ind w:left="567"/>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bookmarkStart w:id="0" w:name="_Hlk195701882"/>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FDAFAD1" w14:textId="1D41DB23" w:rsidR="0045054E"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909992" w:history="1">
                <w:r w:rsidR="0045054E" w:rsidRPr="00467DB3">
                  <w:rPr>
                    <w:rStyle w:val="Hyperlink"/>
                    <w:rFonts w:cstheme="minorHAnsi"/>
                    <w:noProof/>
                  </w:rPr>
                  <w:t>1.</w:t>
                </w:r>
                <w:r w:rsidR="0045054E">
                  <w:rPr>
                    <w:noProof/>
                    <w:kern w:val="2"/>
                    <w:sz w:val="24"/>
                    <w:szCs w:val="24"/>
                    <w:lang w:val="en-US" w:eastAsia="en-US"/>
                    <w14:ligatures w14:val="standardContextual"/>
                  </w:rPr>
                  <w:tab/>
                </w:r>
                <w:r w:rsidR="0045054E" w:rsidRPr="00467DB3">
                  <w:rPr>
                    <w:rStyle w:val="Hyperlink"/>
                    <w:rFonts w:cstheme="minorHAnsi"/>
                    <w:noProof/>
                  </w:rPr>
                  <w:t>Bendra informacija</w:t>
                </w:r>
                <w:r w:rsidR="0045054E">
                  <w:rPr>
                    <w:noProof/>
                    <w:webHidden/>
                  </w:rPr>
                  <w:tab/>
                </w:r>
                <w:r w:rsidR="0045054E">
                  <w:rPr>
                    <w:noProof/>
                    <w:webHidden/>
                  </w:rPr>
                  <w:fldChar w:fldCharType="begin"/>
                </w:r>
                <w:r w:rsidR="0045054E">
                  <w:rPr>
                    <w:noProof/>
                    <w:webHidden/>
                  </w:rPr>
                  <w:instrText xml:space="preserve"> PAGEREF _Toc201909992 \h </w:instrText>
                </w:r>
                <w:r w:rsidR="0045054E">
                  <w:rPr>
                    <w:noProof/>
                    <w:webHidden/>
                  </w:rPr>
                </w:r>
                <w:r w:rsidR="0045054E">
                  <w:rPr>
                    <w:noProof/>
                    <w:webHidden/>
                  </w:rPr>
                  <w:fldChar w:fldCharType="separate"/>
                </w:r>
                <w:r w:rsidR="007D0432">
                  <w:rPr>
                    <w:noProof/>
                    <w:webHidden/>
                  </w:rPr>
                  <w:t>2</w:t>
                </w:r>
                <w:r w:rsidR="0045054E">
                  <w:rPr>
                    <w:noProof/>
                    <w:webHidden/>
                  </w:rPr>
                  <w:fldChar w:fldCharType="end"/>
                </w:r>
              </w:hyperlink>
            </w:p>
            <w:p w14:paraId="2ED4DCA6" w14:textId="3A563271" w:rsidR="0045054E" w:rsidRDefault="0045054E">
              <w:pPr>
                <w:pStyle w:val="TOC1"/>
                <w:rPr>
                  <w:noProof/>
                  <w:kern w:val="2"/>
                  <w:sz w:val="24"/>
                  <w:szCs w:val="24"/>
                  <w:lang w:val="en-US" w:eastAsia="en-US"/>
                  <w14:ligatures w14:val="standardContextual"/>
                </w:rPr>
              </w:pPr>
              <w:hyperlink w:anchor="_Toc201909993" w:history="1">
                <w:r w:rsidRPr="00467DB3">
                  <w:rPr>
                    <w:rStyle w:val="Hyperlink"/>
                    <w:rFonts w:ascii="Calibri" w:hAnsi="Calibri" w:cs="Calibri"/>
                    <w:noProof/>
                  </w:rPr>
                  <w:t>2</w:t>
                </w:r>
                <w:r w:rsidRPr="00467DB3">
                  <w:rPr>
                    <w:rStyle w:val="Hyperlink"/>
                    <w:noProof/>
                  </w:rPr>
                  <w:t xml:space="preserve">. </w:t>
                </w:r>
                <w:r w:rsidRPr="00467DB3">
                  <w:rPr>
                    <w:rStyle w:val="Hyperlink"/>
                    <w:rFonts w:cstheme="minorHAnsi"/>
                    <w:noProof/>
                  </w:rPr>
                  <w:t>Pirkimo objektas</w:t>
                </w:r>
                <w:r>
                  <w:rPr>
                    <w:noProof/>
                    <w:webHidden/>
                  </w:rPr>
                  <w:tab/>
                </w:r>
                <w:r>
                  <w:rPr>
                    <w:noProof/>
                    <w:webHidden/>
                  </w:rPr>
                  <w:fldChar w:fldCharType="begin"/>
                </w:r>
                <w:r>
                  <w:rPr>
                    <w:noProof/>
                    <w:webHidden/>
                  </w:rPr>
                  <w:instrText xml:space="preserve"> PAGEREF _Toc201909993 \h </w:instrText>
                </w:r>
                <w:r>
                  <w:rPr>
                    <w:noProof/>
                    <w:webHidden/>
                  </w:rPr>
                </w:r>
                <w:r>
                  <w:rPr>
                    <w:noProof/>
                    <w:webHidden/>
                  </w:rPr>
                  <w:fldChar w:fldCharType="separate"/>
                </w:r>
                <w:r w:rsidR="007D0432">
                  <w:rPr>
                    <w:noProof/>
                    <w:webHidden/>
                  </w:rPr>
                  <w:t>2</w:t>
                </w:r>
                <w:r>
                  <w:rPr>
                    <w:noProof/>
                    <w:webHidden/>
                  </w:rPr>
                  <w:fldChar w:fldCharType="end"/>
                </w:r>
              </w:hyperlink>
            </w:p>
            <w:p w14:paraId="3721930A" w14:textId="3F17A6FE" w:rsidR="0045054E" w:rsidRDefault="0045054E">
              <w:pPr>
                <w:pStyle w:val="TOC1"/>
                <w:rPr>
                  <w:noProof/>
                  <w:kern w:val="2"/>
                  <w:sz w:val="24"/>
                  <w:szCs w:val="24"/>
                  <w:lang w:val="en-US" w:eastAsia="en-US"/>
                  <w14:ligatures w14:val="standardContextual"/>
                </w:rPr>
              </w:pPr>
              <w:hyperlink w:anchor="_Toc201909994" w:history="1">
                <w:r w:rsidRPr="00467DB3">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_Toc201909994 \h </w:instrText>
                </w:r>
                <w:r>
                  <w:rPr>
                    <w:noProof/>
                    <w:webHidden/>
                  </w:rPr>
                </w:r>
                <w:r>
                  <w:rPr>
                    <w:noProof/>
                    <w:webHidden/>
                  </w:rPr>
                  <w:fldChar w:fldCharType="separate"/>
                </w:r>
                <w:r w:rsidR="007D0432">
                  <w:rPr>
                    <w:noProof/>
                    <w:webHidden/>
                  </w:rPr>
                  <w:t>3</w:t>
                </w:r>
                <w:r>
                  <w:rPr>
                    <w:noProof/>
                    <w:webHidden/>
                  </w:rPr>
                  <w:fldChar w:fldCharType="end"/>
                </w:r>
              </w:hyperlink>
            </w:p>
            <w:p w14:paraId="1E12AC18" w14:textId="7703F756" w:rsidR="0045054E" w:rsidRDefault="0045054E">
              <w:pPr>
                <w:pStyle w:val="TOC1"/>
                <w:rPr>
                  <w:noProof/>
                  <w:kern w:val="2"/>
                  <w:sz w:val="24"/>
                  <w:szCs w:val="24"/>
                  <w:lang w:val="en-US" w:eastAsia="en-US"/>
                  <w14:ligatures w14:val="standardContextual"/>
                </w:rPr>
              </w:pPr>
              <w:hyperlink w:anchor="_Toc201909995" w:history="1">
                <w:r w:rsidRPr="00467DB3">
                  <w:rPr>
                    <w:rStyle w:val="Hyperlink"/>
                    <w:rFonts w:cstheme="majorHAnsi"/>
                    <w:noProof/>
                  </w:rPr>
                  <w:t xml:space="preserve">4. </w:t>
                </w:r>
                <w:r w:rsidRPr="00467DB3">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_Toc201909995 \h </w:instrText>
                </w:r>
                <w:r>
                  <w:rPr>
                    <w:noProof/>
                    <w:webHidden/>
                  </w:rPr>
                </w:r>
                <w:r>
                  <w:rPr>
                    <w:noProof/>
                    <w:webHidden/>
                  </w:rPr>
                  <w:fldChar w:fldCharType="separate"/>
                </w:r>
                <w:r w:rsidR="007D0432">
                  <w:rPr>
                    <w:noProof/>
                    <w:webHidden/>
                  </w:rPr>
                  <w:t>3</w:t>
                </w:r>
                <w:r>
                  <w:rPr>
                    <w:noProof/>
                    <w:webHidden/>
                  </w:rPr>
                  <w:fldChar w:fldCharType="end"/>
                </w:r>
              </w:hyperlink>
            </w:p>
            <w:p w14:paraId="4D60D6CE" w14:textId="0F498852" w:rsidR="0045054E" w:rsidRDefault="0045054E">
              <w:pPr>
                <w:pStyle w:val="TOC1"/>
                <w:rPr>
                  <w:noProof/>
                  <w:kern w:val="2"/>
                  <w:sz w:val="24"/>
                  <w:szCs w:val="24"/>
                  <w:lang w:val="en-US" w:eastAsia="en-US"/>
                  <w14:ligatures w14:val="standardContextual"/>
                </w:rPr>
              </w:pPr>
              <w:hyperlink w:anchor="_Toc201909996" w:history="1">
                <w:r w:rsidRPr="00467DB3">
                  <w:rPr>
                    <w:rStyle w:val="Hyperlink"/>
                    <w:rFonts w:cstheme="minorHAnsi"/>
                    <w:noProof/>
                  </w:rPr>
                  <w:t>5.</w:t>
                </w:r>
                <w:r w:rsidRPr="00467DB3">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_Toc201909996 \h </w:instrText>
                </w:r>
                <w:r>
                  <w:rPr>
                    <w:noProof/>
                    <w:webHidden/>
                  </w:rPr>
                </w:r>
                <w:r>
                  <w:rPr>
                    <w:noProof/>
                    <w:webHidden/>
                  </w:rPr>
                  <w:fldChar w:fldCharType="separate"/>
                </w:r>
                <w:r w:rsidR="007D0432">
                  <w:rPr>
                    <w:noProof/>
                    <w:webHidden/>
                  </w:rPr>
                  <w:t>3</w:t>
                </w:r>
                <w:r>
                  <w:rPr>
                    <w:noProof/>
                    <w:webHidden/>
                  </w:rPr>
                  <w:fldChar w:fldCharType="end"/>
                </w:r>
              </w:hyperlink>
            </w:p>
            <w:p w14:paraId="171D7E9F" w14:textId="1F5131A3" w:rsidR="0045054E" w:rsidRDefault="0045054E">
              <w:pPr>
                <w:pStyle w:val="TOC1"/>
                <w:rPr>
                  <w:noProof/>
                  <w:kern w:val="2"/>
                  <w:sz w:val="24"/>
                  <w:szCs w:val="24"/>
                  <w:lang w:val="en-US" w:eastAsia="en-US"/>
                  <w14:ligatures w14:val="standardContextual"/>
                </w:rPr>
              </w:pPr>
              <w:hyperlink w:anchor="_Toc201909997" w:history="1">
                <w:r w:rsidRPr="00467DB3">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_Toc201909997 \h </w:instrText>
                </w:r>
                <w:r>
                  <w:rPr>
                    <w:noProof/>
                    <w:webHidden/>
                  </w:rPr>
                </w:r>
                <w:r>
                  <w:rPr>
                    <w:noProof/>
                    <w:webHidden/>
                  </w:rPr>
                  <w:fldChar w:fldCharType="separate"/>
                </w:r>
                <w:r w:rsidR="007D0432">
                  <w:rPr>
                    <w:noProof/>
                    <w:webHidden/>
                  </w:rPr>
                  <w:t>3</w:t>
                </w:r>
                <w:r>
                  <w:rPr>
                    <w:noProof/>
                    <w:webHidden/>
                  </w:rPr>
                  <w:fldChar w:fldCharType="end"/>
                </w:r>
              </w:hyperlink>
            </w:p>
            <w:p w14:paraId="618F4ECF" w14:textId="02E2A758" w:rsidR="0045054E" w:rsidRDefault="0045054E">
              <w:pPr>
                <w:pStyle w:val="TOC1"/>
                <w:tabs>
                  <w:tab w:val="left" w:pos="720"/>
                </w:tabs>
                <w:rPr>
                  <w:noProof/>
                  <w:kern w:val="2"/>
                  <w:sz w:val="24"/>
                  <w:szCs w:val="24"/>
                  <w:lang w:val="en-US" w:eastAsia="en-US"/>
                  <w14:ligatures w14:val="standardContextual"/>
                </w:rPr>
              </w:pPr>
              <w:hyperlink w:anchor="_Toc201909998" w:history="1">
                <w:r w:rsidRPr="00467DB3">
                  <w:rPr>
                    <w:rStyle w:val="Hyperlink"/>
                    <w:rFonts w:eastAsia="Arial"/>
                    <w:noProof/>
                  </w:rPr>
                  <w:t>7.</w:t>
                </w:r>
                <w:r>
                  <w:rPr>
                    <w:noProof/>
                    <w:kern w:val="2"/>
                    <w:sz w:val="24"/>
                    <w:szCs w:val="24"/>
                    <w:lang w:val="en-US" w:eastAsia="en-US"/>
                    <w14:ligatures w14:val="standardContextual"/>
                  </w:rPr>
                  <w:tab/>
                </w:r>
                <w:r w:rsidRPr="00467DB3">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_Toc201909998 \h </w:instrText>
                </w:r>
                <w:r>
                  <w:rPr>
                    <w:noProof/>
                    <w:webHidden/>
                  </w:rPr>
                </w:r>
                <w:r>
                  <w:rPr>
                    <w:noProof/>
                    <w:webHidden/>
                  </w:rPr>
                  <w:fldChar w:fldCharType="separate"/>
                </w:r>
                <w:r w:rsidR="007D0432">
                  <w:rPr>
                    <w:noProof/>
                    <w:webHidden/>
                  </w:rPr>
                  <w:t>4</w:t>
                </w:r>
                <w:r>
                  <w:rPr>
                    <w:noProof/>
                    <w:webHidden/>
                  </w:rPr>
                  <w:fldChar w:fldCharType="end"/>
                </w:r>
              </w:hyperlink>
            </w:p>
            <w:p w14:paraId="51CF4C1E" w14:textId="1F5DE13C" w:rsidR="0045054E" w:rsidRDefault="0045054E">
              <w:pPr>
                <w:pStyle w:val="TOC1"/>
                <w:tabs>
                  <w:tab w:val="left" w:pos="720"/>
                </w:tabs>
                <w:rPr>
                  <w:noProof/>
                  <w:kern w:val="2"/>
                  <w:sz w:val="24"/>
                  <w:szCs w:val="24"/>
                  <w:lang w:val="en-US" w:eastAsia="en-US"/>
                  <w14:ligatures w14:val="standardContextual"/>
                </w:rPr>
              </w:pPr>
              <w:hyperlink w:anchor="_Toc201909999" w:history="1">
                <w:r w:rsidRPr="00467DB3">
                  <w:rPr>
                    <w:rStyle w:val="Hyperlink"/>
                    <w:rFonts w:eastAsia="Arial"/>
                    <w:noProof/>
                  </w:rPr>
                  <w:t>8.</w:t>
                </w:r>
                <w:r>
                  <w:rPr>
                    <w:noProof/>
                    <w:kern w:val="2"/>
                    <w:sz w:val="24"/>
                    <w:szCs w:val="24"/>
                    <w:lang w:val="en-US" w:eastAsia="en-US"/>
                    <w14:ligatures w14:val="standardContextual"/>
                  </w:rPr>
                  <w:tab/>
                </w:r>
                <w:r w:rsidRPr="00467DB3">
                  <w:rPr>
                    <w:rStyle w:val="Hyperlink"/>
                    <w:rFonts w:cstheme="minorHAnsi"/>
                    <w:noProof/>
                  </w:rPr>
                  <w:t>Elektroninis aukcionas</w:t>
                </w:r>
                <w:r>
                  <w:rPr>
                    <w:noProof/>
                    <w:webHidden/>
                  </w:rPr>
                  <w:tab/>
                </w:r>
                <w:r>
                  <w:rPr>
                    <w:noProof/>
                    <w:webHidden/>
                  </w:rPr>
                  <w:fldChar w:fldCharType="begin"/>
                </w:r>
                <w:r>
                  <w:rPr>
                    <w:noProof/>
                    <w:webHidden/>
                  </w:rPr>
                  <w:instrText xml:space="preserve"> PAGEREF _Toc201909999 \h </w:instrText>
                </w:r>
                <w:r>
                  <w:rPr>
                    <w:noProof/>
                    <w:webHidden/>
                  </w:rPr>
                </w:r>
                <w:r>
                  <w:rPr>
                    <w:noProof/>
                    <w:webHidden/>
                  </w:rPr>
                  <w:fldChar w:fldCharType="separate"/>
                </w:r>
                <w:r w:rsidR="007D0432">
                  <w:rPr>
                    <w:noProof/>
                    <w:webHidden/>
                  </w:rPr>
                  <w:t>4</w:t>
                </w:r>
                <w:r>
                  <w:rPr>
                    <w:noProof/>
                    <w:webHidden/>
                  </w:rPr>
                  <w:fldChar w:fldCharType="end"/>
                </w:r>
              </w:hyperlink>
            </w:p>
            <w:p w14:paraId="18A7EA7A" w14:textId="01D42795" w:rsidR="0045054E" w:rsidRDefault="0045054E">
              <w:pPr>
                <w:pStyle w:val="TOC1"/>
                <w:tabs>
                  <w:tab w:val="left" w:pos="720"/>
                </w:tabs>
                <w:rPr>
                  <w:noProof/>
                  <w:kern w:val="2"/>
                  <w:sz w:val="24"/>
                  <w:szCs w:val="24"/>
                  <w:lang w:val="en-US" w:eastAsia="en-US"/>
                  <w14:ligatures w14:val="standardContextual"/>
                </w:rPr>
              </w:pPr>
              <w:hyperlink w:anchor="_Toc201910000" w:history="1">
                <w:r w:rsidRPr="00467DB3">
                  <w:rPr>
                    <w:rStyle w:val="Hyperlink"/>
                    <w:rFonts w:eastAsia="Arial"/>
                    <w:noProof/>
                  </w:rPr>
                  <w:t>9.</w:t>
                </w:r>
                <w:r>
                  <w:rPr>
                    <w:noProof/>
                    <w:kern w:val="2"/>
                    <w:sz w:val="24"/>
                    <w:szCs w:val="24"/>
                    <w:lang w:val="en-US" w:eastAsia="en-US"/>
                    <w14:ligatures w14:val="standardContextual"/>
                  </w:rPr>
                  <w:tab/>
                </w:r>
                <w:r w:rsidRPr="00467DB3">
                  <w:rPr>
                    <w:rStyle w:val="Hyperlink"/>
                    <w:rFonts w:cstheme="minorHAnsi"/>
                    <w:noProof/>
                  </w:rPr>
                  <w:t>Pasiūlymų vertinimas</w:t>
                </w:r>
                <w:r>
                  <w:rPr>
                    <w:noProof/>
                    <w:webHidden/>
                  </w:rPr>
                  <w:tab/>
                </w:r>
                <w:r>
                  <w:rPr>
                    <w:noProof/>
                    <w:webHidden/>
                  </w:rPr>
                  <w:fldChar w:fldCharType="begin"/>
                </w:r>
                <w:r>
                  <w:rPr>
                    <w:noProof/>
                    <w:webHidden/>
                  </w:rPr>
                  <w:instrText xml:space="preserve"> PAGEREF _Toc201910000 \h </w:instrText>
                </w:r>
                <w:r>
                  <w:rPr>
                    <w:noProof/>
                    <w:webHidden/>
                  </w:rPr>
                </w:r>
                <w:r>
                  <w:rPr>
                    <w:noProof/>
                    <w:webHidden/>
                  </w:rPr>
                  <w:fldChar w:fldCharType="separate"/>
                </w:r>
                <w:r w:rsidR="007D0432">
                  <w:rPr>
                    <w:noProof/>
                    <w:webHidden/>
                  </w:rPr>
                  <w:t>4</w:t>
                </w:r>
                <w:r>
                  <w:rPr>
                    <w:noProof/>
                    <w:webHidden/>
                  </w:rPr>
                  <w:fldChar w:fldCharType="end"/>
                </w:r>
              </w:hyperlink>
            </w:p>
            <w:p w14:paraId="7CDAFA0C" w14:textId="5730EEF3" w:rsidR="0045054E" w:rsidRDefault="0045054E">
              <w:pPr>
                <w:pStyle w:val="TOC1"/>
                <w:tabs>
                  <w:tab w:val="left" w:pos="720"/>
                </w:tabs>
                <w:rPr>
                  <w:noProof/>
                  <w:kern w:val="2"/>
                  <w:sz w:val="24"/>
                  <w:szCs w:val="24"/>
                  <w:lang w:val="en-US" w:eastAsia="en-US"/>
                  <w14:ligatures w14:val="standardContextual"/>
                </w:rPr>
              </w:pPr>
              <w:hyperlink w:anchor="_Toc201910001" w:history="1">
                <w:r w:rsidRPr="00467DB3">
                  <w:rPr>
                    <w:rStyle w:val="Hyperlink"/>
                    <w:rFonts w:eastAsia="Arial"/>
                    <w:noProof/>
                  </w:rPr>
                  <w:t>10.</w:t>
                </w:r>
                <w:r>
                  <w:rPr>
                    <w:noProof/>
                    <w:kern w:val="2"/>
                    <w:sz w:val="24"/>
                    <w:szCs w:val="24"/>
                    <w:lang w:val="en-US" w:eastAsia="en-US"/>
                    <w14:ligatures w14:val="standardContextual"/>
                  </w:rPr>
                  <w:tab/>
                </w:r>
                <w:r w:rsidRPr="00467DB3">
                  <w:rPr>
                    <w:rStyle w:val="Hyperlink"/>
                    <w:rFonts w:cstheme="minorHAnsi"/>
                    <w:noProof/>
                  </w:rPr>
                  <w:t>Sutarties sudarymas</w:t>
                </w:r>
                <w:r>
                  <w:rPr>
                    <w:noProof/>
                    <w:webHidden/>
                  </w:rPr>
                  <w:tab/>
                </w:r>
                <w:r>
                  <w:rPr>
                    <w:noProof/>
                    <w:webHidden/>
                  </w:rPr>
                  <w:fldChar w:fldCharType="begin"/>
                </w:r>
                <w:r>
                  <w:rPr>
                    <w:noProof/>
                    <w:webHidden/>
                  </w:rPr>
                  <w:instrText xml:space="preserve"> PAGEREF _Toc201910001 \h </w:instrText>
                </w:r>
                <w:r>
                  <w:rPr>
                    <w:noProof/>
                    <w:webHidden/>
                  </w:rPr>
                </w:r>
                <w:r>
                  <w:rPr>
                    <w:noProof/>
                    <w:webHidden/>
                  </w:rPr>
                  <w:fldChar w:fldCharType="separate"/>
                </w:r>
                <w:r w:rsidR="007D0432">
                  <w:rPr>
                    <w:noProof/>
                    <w:webHidden/>
                  </w:rPr>
                  <w:t>4</w:t>
                </w:r>
                <w:r>
                  <w:rPr>
                    <w:noProof/>
                    <w:webHidden/>
                  </w:rPr>
                  <w:fldChar w:fldCharType="end"/>
                </w:r>
              </w:hyperlink>
            </w:p>
            <w:p w14:paraId="77B7933F" w14:textId="5AF29264" w:rsidR="0045054E" w:rsidRDefault="0045054E">
              <w:pPr>
                <w:pStyle w:val="TOC1"/>
                <w:tabs>
                  <w:tab w:val="left" w:pos="720"/>
                </w:tabs>
                <w:rPr>
                  <w:noProof/>
                  <w:kern w:val="2"/>
                  <w:sz w:val="24"/>
                  <w:szCs w:val="24"/>
                  <w:lang w:val="en-US" w:eastAsia="en-US"/>
                  <w14:ligatures w14:val="standardContextual"/>
                </w:rPr>
              </w:pPr>
              <w:hyperlink w:anchor="_Toc201910002" w:history="1">
                <w:r w:rsidRPr="00467DB3">
                  <w:rPr>
                    <w:rStyle w:val="Hyperlink"/>
                    <w:rFonts w:eastAsia="Arial"/>
                    <w:noProof/>
                  </w:rPr>
                  <w:t>11.</w:t>
                </w:r>
                <w:r>
                  <w:rPr>
                    <w:noProof/>
                    <w:kern w:val="2"/>
                    <w:sz w:val="24"/>
                    <w:szCs w:val="24"/>
                    <w:lang w:val="en-US" w:eastAsia="en-US"/>
                    <w14:ligatures w14:val="standardContextual"/>
                  </w:rPr>
                  <w:tab/>
                </w:r>
                <w:r w:rsidRPr="00467DB3">
                  <w:rPr>
                    <w:rStyle w:val="Hyperlink"/>
                    <w:rFonts w:cstheme="minorHAnsi"/>
                    <w:noProof/>
                  </w:rPr>
                  <w:t>Kitos sąlygos</w:t>
                </w:r>
                <w:r>
                  <w:rPr>
                    <w:noProof/>
                    <w:webHidden/>
                  </w:rPr>
                  <w:tab/>
                </w:r>
                <w:r>
                  <w:rPr>
                    <w:noProof/>
                    <w:webHidden/>
                  </w:rPr>
                  <w:fldChar w:fldCharType="begin"/>
                </w:r>
                <w:r>
                  <w:rPr>
                    <w:noProof/>
                    <w:webHidden/>
                  </w:rPr>
                  <w:instrText xml:space="preserve"> PAGEREF _Toc201910002 \h </w:instrText>
                </w:r>
                <w:r>
                  <w:rPr>
                    <w:noProof/>
                    <w:webHidden/>
                  </w:rPr>
                </w:r>
                <w:r>
                  <w:rPr>
                    <w:noProof/>
                    <w:webHidden/>
                  </w:rPr>
                  <w:fldChar w:fldCharType="separate"/>
                </w:r>
                <w:r w:rsidR="007D0432">
                  <w:rPr>
                    <w:noProof/>
                    <w:webHidden/>
                  </w:rPr>
                  <w:t>5</w:t>
                </w:r>
                <w:r>
                  <w:rPr>
                    <w:noProof/>
                    <w:webHidden/>
                  </w:rPr>
                  <w:fldChar w:fldCharType="end"/>
                </w:r>
              </w:hyperlink>
            </w:p>
            <w:p w14:paraId="5898BF83" w14:textId="0DC98167" w:rsidR="0045054E" w:rsidRDefault="0045054E">
              <w:pPr>
                <w:pStyle w:val="TOC1"/>
                <w:rPr>
                  <w:noProof/>
                  <w:kern w:val="2"/>
                  <w:sz w:val="24"/>
                  <w:szCs w:val="24"/>
                  <w:lang w:val="en-US" w:eastAsia="en-US"/>
                  <w14:ligatures w14:val="standardContextual"/>
                </w:rPr>
              </w:pPr>
              <w:hyperlink w:anchor="_Toc201910003" w:history="1">
                <w:r w:rsidRPr="00467DB3">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_Toc201910003 \h </w:instrText>
                </w:r>
                <w:r>
                  <w:rPr>
                    <w:noProof/>
                    <w:webHidden/>
                  </w:rPr>
                </w:r>
                <w:r>
                  <w:rPr>
                    <w:noProof/>
                    <w:webHidden/>
                  </w:rPr>
                  <w:fldChar w:fldCharType="separate"/>
                </w:r>
                <w:r w:rsidR="007D0432">
                  <w:rPr>
                    <w:noProof/>
                    <w:webHidden/>
                  </w:rPr>
                  <w:t>6</w:t>
                </w:r>
                <w:r>
                  <w:rPr>
                    <w:noProof/>
                    <w:webHidden/>
                  </w:rPr>
                  <w:fldChar w:fldCharType="end"/>
                </w:r>
              </w:hyperlink>
            </w:p>
            <w:p w14:paraId="76F7E685" w14:textId="5126E269" w:rsidR="0045054E" w:rsidRDefault="0045054E">
              <w:pPr>
                <w:pStyle w:val="TOC2"/>
                <w:rPr>
                  <w:noProof/>
                  <w:kern w:val="2"/>
                  <w:sz w:val="24"/>
                  <w:szCs w:val="24"/>
                  <w:lang w:val="en-US" w:eastAsia="en-US"/>
                  <w14:ligatures w14:val="standardContextual"/>
                </w:rPr>
              </w:pPr>
              <w:hyperlink w:anchor="_Toc201910004" w:history="1">
                <w:r w:rsidRPr="00467DB3">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_Toc201910004 \h </w:instrText>
                </w:r>
                <w:r>
                  <w:rPr>
                    <w:noProof/>
                    <w:webHidden/>
                  </w:rPr>
                </w:r>
                <w:r>
                  <w:rPr>
                    <w:noProof/>
                    <w:webHidden/>
                  </w:rPr>
                  <w:fldChar w:fldCharType="separate"/>
                </w:r>
                <w:r w:rsidR="007D0432">
                  <w:rPr>
                    <w:noProof/>
                    <w:webHidden/>
                  </w:rPr>
                  <w:t>9</w:t>
                </w:r>
                <w:r>
                  <w:rPr>
                    <w:noProof/>
                    <w:webHidden/>
                  </w:rPr>
                  <w:fldChar w:fldCharType="end"/>
                </w:r>
              </w:hyperlink>
            </w:p>
            <w:p w14:paraId="1F5365AB" w14:textId="6CD16D91" w:rsidR="0045054E" w:rsidRDefault="0045054E">
              <w:pPr>
                <w:pStyle w:val="TOC2"/>
                <w:rPr>
                  <w:noProof/>
                  <w:kern w:val="2"/>
                  <w:sz w:val="24"/>
                  <w:szCs w:val="24"/>
                  <w:lang w:val="en-US" w:eastAsia="en-US"/>
                  <w14:ligatures w14:val="standardContextual"/>
                </w:rPr>
              </w:pPr>
              <w:hyperlink w:anchor="_Toc201910005" w:history="1">
                <w:r w:rsidRPr="00467DB3">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_Toc201910005 \h </w:instrText>
                </w:r>
                <w:r>
                  <w:rPr>
                    <w:noProof/>
                    <w:webHidden/>
                  </w:rPr>
                </w:r>
                <w:r>
                  <w:rPr>
                    <w:noProof/>
                    <w:webHidden/>
                  </w:rPr>
                  <w:fldChar w:fldCharType="separate"/>
                </w:r>
                <w:r w:rsidR="007D0432">
                  <w:rPr>
                    <w:noProof/>
                    <w:webHidden/>
                  </w:rPr>
                  <w:t>10</w:t>
                </w:r>
                <w:r>
                  <w:rPr>
                    <w:noProof/>
                    <w:webHidden/>
                  </w:rPr>
                  <w:fldChar w:fldCharType="end"/>
                </w:r>
              </w:hyperlink>
            </w:p>
            <w:p w14:paraId="5D701395" w14:textId="42287F62" w:rsidR="0045054E" w:rsidRDefault="0045054E">
              <w:pPr>
                <w:pStyle w:val="TOC2"/>
                <w:rPr>
                  <w:noProof/>
                  <w:kern w:val="2"/>
                  <w:sz w:val="24"/>
                  <w:szCs w:val="24"/>
                  <w:lang w:val="en-US" w:eastAsia="en-US"/>
                  <w14:ligatures w14:val="standardContextual"/>
                </w:rPr>
              </w:pPr>
              <w:hyperlink w:anchor="_Toc201910006" w:history="1">
                <w:r w:rsidRPr="00467DB3">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_Toc201910006 \h </w:instrText>
                </w:r>
                <w:r>
                  <w:rPr>
                    <w:noProof/>
                    <w:webHidden/>
                  </w:rPr>
                </w:r>
                <w:r>
                  <w:rPr>
                    <w:noProof/>
                    <w:webHidden/>
                  </w:rPr>
                  <w:fldChar w:fldCharType="separate"/>
                </w:r>
                <w:r w:rsidR="007D0432">
                  <w:rPr>
                    <w:noProof/>
                    <w:webHidden/>
                  </w:rPr>
                  <w:t>11</w:t>
                </w:r>
                <w:r>
                  <w:rPr>
                    <w:noProof/>
                    <w:webHidden/>
                  </w:rPr>
                  <w:fldChar w:fldCharType="end"/>
                </w:r>
              </w:hyperlink>
            </w:p>
            <w:p w14:paraId="2FAC1964" w14:textId="390D6AC0" w:rsidR="0045054E" w:rsidRDefault="0045054E">
              <w:pPr>
                <w:pStyle w:val="TOC2"/>
                <w:rPr>
                  <w:noProof/>
                  <w:kern w:val="2"/>
                  <w:sz w:val="24"/>
                  <w:szCs w:val="24"/>
                  <w:lang w:val="en-US" w:eastAsia="en-US"/>
                  <w14:ligatures w14:val="standardContextual"/>
                </w:rPr>
              </w:pPr>
              <w:hyperlink w:anchor="_Toc201910007" w:history="1">
                <w:r w:rsidRPr="00467DB3">
                  <w:rPr>
                    <w:rStyle w:val="Hyperlink"/>
                    <w:rFonts w:eastAsia="Calibri" w:cstheme="minorHAnsi"/>
                    <w:noProof/>
                  </w:rPr>
                  <w:t xml:space="preserve">Pirkimo sąlygų 5 priedas „EBVPD“ </w:t>
                </w:r>
                <w:r w:rsidRPr="00467DB3">
                  <w:rPr>
                    <w:rStyle w:val="Hyperlink"/>
                    <w:rFonts w:cstheme="minorHAnsi"/>
                    <w:noProof/>
                  </w:rPr>
                  <w:t>(XML formatu)</w:t>
                </w:r>
                <w:r>
                  <w:rPr>
                    <w:noProof/>
                    <w:webHidden/>
                  </w:rPr>
                  <w:tab/>
                </w:r>
                <w:r>
                  <w:rPr>
                    <w:noProof/>
                    <w:webHidden/>
                  </w:rPr>
                  <w:fldChar w:fldCharType="begin"/>
                </w:r>
                <w:r>
                  <w:rPr>
                    <w:noProof/>
                    <w:webHidden/>
                  </w:rPr>
                  <w:instrText xml:space="preserve"> PAGEREF _Toc201910007 \h </w:instrText>
                </w:r>
                <w:r>
                  <w:rPr>
                    <w:noProof/>
                    <w:webHidden/>
                  </w:rPr>
                </w:r>
                <w:r>
                  <w:rPr>
                    <w:noProof/>
                    <w:webHidden/>
                  </w:rPr>
                  <w:fldChar w:fldCharType="separate"/>
                </w:r>
                <w:r w:rsidR="007D0432">
                  <w:rPr>
                    <w:noProof/>
                    <w:webHidden/>
                  </w:rPr>
                  <w:t>13</w:t>
                </w:r>
                <w:r>
                  <w:rPr>
                    <w:noProof/>
                    <w:webHidden/>
                  </w:rPr>
                  <w:fldChar w:fldCharType="end"/>
                </w:r>
              </w:hyperlink>
            </w:p>
            <w:p w14:paraId="7856D822" w14:textId="62444737" w:rsidR="0045054E" w:rsidRDefault="0045054E">
              <w:pPr>
                <w:pStyle w:val="TOC2"/>
                <w:rPr>
                  <w:noProof/>
                  <w:kern w:val="2"/>
                  <w:sz w:val="24"/>
                  <w:szCs w:val="24"/>
                  <w:lang w:val="en-US" w:eastAsia="en-US"/>
                  <w14:ligatures w14:val="standardContextual"/>
                </w:rPr>
              </w:pPr>
              <w:hyperlink w:anchor="_Toc201910008" w:history="1">
                <w:r w:rsidRPr="00467DB3">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_Toc201910008 \h </w:instrText>
                </w:r>
                <w:r>
                  <w:rPr>
                    <w:noProof/>
                    <w:webHidden/>
                  </w:rPr>
                </w:r>
                <w:r>
                  <w:rPr>
                    <w:noProof/>
                    <w:webHidden/>
                  </w:rPr>
                  <w:fldChar w:fldCharType="separate"/>
                </w:r>
                <w:r w:rsidR="007D0432">
                  <w:rPr>
                    <w:noProof/>
                    <w:webHidden/>
                  </w:rPr>
                  <w:t>14</w:t>
                </w:r>
                <w:r>
                  <w:rPr>
                    <w:noProof/>
                    <w:webHidden/>
                  </w:rPr>
                  <w:fldChar w:fldCharType="end"/>
                </w:r>
              </w:hyperlink>
            </w:p>
            <w:p w14:paraId="36AE8325" w14:textId="2459C494" w:rsidR="0045054E" w:rsidRDefault="0045054E">
              <w:pPr>
                <w:pStyle w:val="TOC2"/>
                <w:rPr>
                  <w:noProof/>
                  <w:kern w:val="2"/>
                  <w:sz w:val="24"/>
                  <w:szCs w:val="24"/>
                  <w:lang w:val="en-US" w:eastAsia="en-US"/>
                  <w14:ligatures w14:val="standardContextual"/>
                </w:rPr>
              </w:pPr>
              <w:hyperlink w:anchor="_Toc201910009" w:history="1">
                <w:r w:rsidRPr="00467DB3">
                  <w:rPr>
                    <w:rStyle w:val="Hyperlink"/>
                    <w:rFonts w:eastAsia="Calibri" w:cstheme="minorHAnsi"/>
                    <w:noProof/>
                  </w:rPr>
                  <w:t>Pirkimo sąlygų 7 priedas „</w:t>
                </w:r>
                <w:r w:rsidR="00DB1B1A" w:rsidRPr="00DB1B1A">
                  <w:rPr>
                    <w:rStyle w:val="Hyperlink"/>
                    <w:rFonts w:eastAsia="Calibri" w:cstheme="minorHAnsi"/>
                    <w:noProof/>
                  </w:rPr>
                  <w:t>Pasiūlymų vertinimo kriterijai ir sąlygos</w:t>
                </w:r>
                <w:r w:rsidRPr="00467DB3">
                  <w:rPr>
                    <w:rStyle w:val="Hyperlink"/>
                    <w:rFonts w:eastAsia="Calibri" w:cstheme="minorHAnsi"/>
                    <w:noProof/>
                  </w:rPr>
                  <w:t>“</w:t>
                </w:r>
                <w:r>
                  <w:rPr>
                    <w:noProof/>
                    <w:webHidden/>
                  </w:rPr>
                  <w:tab/>
                </w:r>
                <w:r>
                  <w:rPr>
                    <w:noProof/>
                    <w:webHidden/>
                  </w:rPr>
                  <w:fldChar w:fldCharType="begin"/>
                </w:r>
                <w:r>
                  <w:rPr>
                    <w:noProof/>
                    <w:webHidden/>
                  </w:rPr>
                  <w:instrText xml:space="preserve"> PAGEREF _Toc201910009 \h </w:instrText>
                </w:r>
                <w:r>
                  <w:rPr>
                    <w:noProof/>
                    <w:webHidden/>
                  </w:rPr>
                </w:r>
                <w:r>
                  <w:rPr>
                    <w:noProof/>
                    <w:webHidden/>
                  </w:rPr>
                  <w:fldChar w:fldCharType="separate"/>
                </w:r>
                <w:r w:rsidR="007D0432">
                  <w:rPr>
                    <w:noProof/>
                    <w:webHidden/>
                  </w:rPr>
                  <w:t>15</w:t>
                </w:r>
                <w:r>
                  <w:rPr>
                    <w:noProof/>
                    <w:webHidden/>
                  </w:rPr>
                  <w:fldChar w:fldCharType="end"/>
                </w:r>
              </w:hyperlink>
            </w:p>
            <w:p w14:paraId="5FE9E068" w14:textId="53156A29" w:rsidR="0045054E" w:rsidRDefault="0045054E">
              <w:pPr>
                <w:pStyle w:val="TOC2"/>
                <w:rPr>
                  <w:noProof/>
                </w:rPr>
              </w:pPr>
              <w:hyperlink w:anchor="_Toc201910010" w:history="1">
                <w:r w:rsidRPr="00467DB3">
                  <w:rPr>
                    <w:rStyle w:val="Hyperlink"/>
                    <w:noProof/>
                  </w:rPr>
                  <w:t>Pirkimo sąlygų 8 priedas „Sutarties projektas“</w:t>
                </w:r>
                <w:r>
                  <w:rPr>
                    <w:noProof/>
                    <w:webHidden/>
                  </w:rPr>
                  <w:tab/>
                </w:r>
                <w:r>
                  <w:rPr>
                    <w:noProof/>
                    <w:webHidden/>
                  </w:rPr>
                  <w:fldChar w:fldCharType="begin"/>
                </w:r>
                <w:r>
                  <w:rPr>
                    <w:noProof/>
                    <w:webHidden/>
                  </w:rPr>
                  <w:instrText xml:space="preserve"> PAGEREF _Toc201910010 \h </w:instrText>
                </w:r>
                <w:r>
                  <w:rPr>
                    <w:noProof/>
                    <w:webHidden/>
                  </w:rPr>
                </w:r>
                <w:r>
                  <w:rPr>
                    <w:noProof/>
                    <w:webHidden/>
                  </w:rPr>
                  <w:fldChar w:fldCharType="separate"/>
                </w:r>
                <w:r w:rsidR="007D0432">
                  <w:rPr>
                    <w:noProof/>
                    <w:webHidden/>
                  </w:rPr>
                  <w:t>16</w:t>
                </w:r>
                <w:r>
                  <w:rPr>
                    <w:noProof/>
                    <w:webHidden/>
                  </w:rPr>
                  <w:fldChar w:fldCharType="end"/>
                </w:r>
              </w:hyperlink>
            </w:p>
            <w:p w14:paraId="0DDC40AE" w14:textId="374121B6" w:rsidR="001C24BC" w:rsidRPr="00F0499F" w:rsidRDefault="00AB5CB2" w:rsidP="00BD24A8">
              <w:pPr>
                <w:rPr>
                  <w:rFonts w:cstheme="minorHAnsi"/>
                </w:rPr>
              </w:pPr>
              <w:r w:rsidRPr="00AB5CB2">
                <w:rPr>
                  <w:noProof/>
                </w:rPr>
                <w:t xml:space="preserve">  </w:t>
              </w:r>
              <w:r w:rsidR="001C24BC"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bookmarkEnd w:id="0" w:displacedByCustomXml="prev"/>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201909992"/>
      <w:bookmarkStart w:id="2" w:name="_Toc335201954"/>
      <w:bookmarkStart w:id="3" w:name="_Toc147739116"/>
      <w:r w:rsidRPr="00D24970">
        <w:rPr>
          <w:rFonts w:asciiTheme="minorHAnsi" w:hAnsiTheme="minorHAnsi" w:cstheme="minorHAnsi"/>
        </w:rPr>
        <w:lastRenderedPageBreak/>
        <w:t>Bendra informacija</w:t>
      </w:r>
      <w:bookmarkEnd w:id="1"/>
    </w:p>
    <w:p w14:paraId="5BFBC1D6" w14:textId="4B3E81B2" w:rsidR="00E443AB" w:rsidRDefault="002E4B67" w:rsidP="002E4B67">
      <w:pPr>
        <w:pStyle w:val="ListParagraph"/>
        <w:tabs>
          <w:tab w:val="left" w:pos="993"/>
        </w:tabs>
        <w:spacing w:after="0" w:line="20" w:lineRule="atLeast"/>
        <w:ind w:left="0" w:firstLine="567"/>
        <w:jc w:val="both"/>
        <w:rPr>
          <w:rFonts w:cstheme="minorHAnsi"/>
        </w:rPr>
      </w:pPr>
      <w:r w:rsidRPr="002E4B67">
        <w:rPr>
          <w:rFonts w:cstheme="minorHAnsi"/>
        </w:rPr>
        <w:t>1.1.</w:t>
      </w:r>
      <w:r w:rsidRPr="002E4B67">
        <w:rPr>
          <w:rFonts w:cstheme="minorHAnsi"/>
        </w:rPr>
        <w:tab/>
        <w:t>Perkančioji organizacija –</w:t>
      </w:r>
      <w:r w:rsidR="0015462B">
        <w:rPr>
          <w:rFonts w:cstheme="minorHAnsi"/>
        </w:rPr>
        <w:t xml:space="preserve"> </w:t>
      </w:r>
      <w:r w:rsidR="00E443AB" w:rsidRPr="00E443AB">
        <w:rPr>
          <w:rFonts w:cstheme="minorHAnsi"/>
        </w:rPr>
        <w:t>VšĮ Kėdainių pirminės sveikatos priežiūros centras, juridinio asmens kodas 191045757, adresas Budrio g. 5, 57164 Kėdainiai, administracijos darbo laikas: pirmadienį–ketvirtadienį 7.00–15.45, penktadienį 7.00–14.30. Perkančioji organizacija nėra PVM mokėtoja.</w:t>
      </w:r>
    </w:p>
    <w:p w14:paraId="0089E86A" w14:textId="1DE7AD9A" w:rsidR="002E4B67" w:rsidRDefault="002E4B67" w:rsidP="002E4B67">
      <w:pPr>
        <w:pStyle w:val="ListParagraph"/>
        <w:tabs>
          <w:tab w:val="left" w:pos="993"/>
        </w:tabs>
        <w:spacing w:after="0" w:line="20" w:lineRule="atLeast"/>
        <w:ind w:left="0" w:firstLine="567"/>
        <w:jc w:val="both"/>
        <w:rPr>
          <w:rFonts w:cstheme="minorHAnsi"/>
        </w:rPr>
      </w:pPr>
      <w:r w:rsidRPr="002E4B67">
        <w:rPr>
          <w:rFonts w:cstheme="minorHAnsi"/>
        </w:rPr>
        <w:t>1.2.</w:t>
      </w:r>
      <w:r w:rsidRPr="002E4B67">
        <w:rPr>
          <w:rFonts w:cstheme="minorHAnsi"/>
        </w:rPr>
        <w:tab/>
        <w:t xml:space="preserve"> Pirkimą perkančiosios organizacijos vardu atlieka centrinės perkančiosios organizacijos funkcijas vykdanti Kėdainių rajono savivaldybės administracija. Sutartį pasirašys perkančioji organizacija. </w:t>
      </w:r>
    </w:p>
    <w:p w14:paraId="63F07825" w14:textId="4CC018F2" w:rsidR="00F43662" w:rsidRPr="002E4B67" w:rsidRDefault="002F5F8E" w:rsidP="002E4B67">
      <w:pPr>
        <w:pStyle w:val="ListParagraph"/>
        <w:tabs>
          <w:tab w:val="left" w:pos="993"/>
        </w:tabs>
        <w:spacing w:after="0" w:line="20" w:lineRule="atLeast"/>
        <w:ind w:left="567"/>
        <w:jc w:val="both"/>
        <w:rPr>
          <w:rFonts w:cstheme="minorHAnsi"/>
        </w:rPr>
      </w:pPr>
      <w:r w:rsidRPr="002E4B67">
        <w:rPr>
          <w:color w:val="000000" w:themeColor="text1"/>
        </w:rPr>
        <w:t xml:space="preserve">1.3. </w:t>
      </w:r>
      <w:r w:rsidR="007D6857" w:rsidRPr="002E4B67">
        <w:rPr>
          <w:color w:val="000000" w:themeColor="text1"/>
        </w:rPr>
        <w:t>Pirkimas</w:t>
      </w:r>
      <w:r w:rsidR="00B37854" w:rsidRPr="002E4B67">
        <w:rPr>
          <w:color w:val="000000" w:themeColor="text1"/>
        </w:rPr>
        <w:t xml:space="preserve"> neatlieka</w:t>
      </w:r>
      <w:r w:rsidR="007D6857" w:rsidRPr="002E4B67">
        <w:rPr>
          <w:color w:val="000000" w:themeColor="text1"/>
        </w:rPr>
        <w:t>mas</w:t>
      </w:r>
      <w:r w:rsidR="00B37854" w:rsidRPr="002E4B67">
        <w:rPr>
          <w:color w:val="000000" w:themeColor="text1"/>
        </w:rPr>
        <w:t xml:space="preserve"> </w:t>
      </w:r>
      <w:r w:rsidRPr="002E4B67">
        <w:rPr>
          <w:color w:val="000000" w:themeColor="text1"/>
        </w:rPr>
        <w:t>naudojantis centralizuotų pirkimų katalogu</w:t>
      </w:r>
      <w:r w:rsidR="007D6857" w:rsidRPr="002E4B67">
        <w:rPr>
          <w:color w:val="000000" w:themeColor="text1"/>
        </w:rPr>
        <w:t xml:space="preserve">, nes </w:t>
      </w:r>
      <w:r w:rsidR="00F85BC0" w:rsidRPr="002E4B67">
        <w:rPr>
          <w:color w:val="000000" w:themeColor="text1"/>
        </w:rPr>
        <w:t>CPO LT kataloge nėra perkančiosios</w:t>
      </w:r>
    </w:p>
    <w:p w14:paraId="2239DD1B" w14:textId="22340E45" w:rsidR="002F5F8E" w:rsidRPr="00F43662" w:rsidRDefault="00F85BC0" w:rsidP="00F43662">
      <w:pPr>
        <w:tabs>
          <w:tab w:val="left" w:pos="993"/>
        </w:tabs>
        <w:spacing w:after="0" w:line="20" w:lineRule="atLeast"/>
        <w:jc w:val="both"/>
        <w:rPr>
          <w:rFonts w:eastAsia="Calibri"/>
        </w:rPr>
      </w:pPr>
      <w:r w:rsidRPr="00F43662">
        <w:rPr>
          <w:color w:val="000000" w:themeColor="text1"/>
        </w:rPr>
        <w:t xml:space="preserve">organizacijos poreikius atitinkančių </w:t>
      </w:r>
      <w:r w:rsidR="00B7211B">
        <w:rPr>
          <w:color w:val="000000" w:themeColor="text1"/>
        </w:rPr>
        <w:t>prekių</w:t>
      </w:r>
      <w:r w:rsidRPr="00F43662">
        <w:rPr>
          <w:color w:val="000000" w:themeColor="text1"/>
        </w:rPr>
        <w:t>.</w:t>
      </w:r>
      <w:r w:rsidR="002F5F8E" w:rsidRPr="00F43662">
        <w:rPr>
          <w:color w:val="000000" w:themeColor="text1"/>
        </w:rPr>
        <w:t xml:space="preserve"> </w:t>
      </w:r>
    </w:p>
    <w:p w14:paraId="62DF64D0" w14:textId="531DD4F6"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F85BC0">
        <w:rPr>
          <w:rFonts w:cstheme="minorHAnsi"/>
        </w:rPr>
        <w:t>P</w:t>
      </w:r>
      <w:r w:rsidR="00AA23FB" w:rsidRPr="004E1135">
        <w:rPr>
          <w:rFonts w:eastAsia="Times New Roman" w:cstheme="minorHAnsi"/>
        </w:rPr>
        <w:t>erkančioji organizacija nerezervuoja teisės dalyvauti pirkime.</w:t>
      </w:r>
    </w:p>
    <w:p w14:paraId="573233DF" w14:textId="3A7FBC68" w:rsidR="00E32C8E" w:rsidRPr="00255883" w:rsidRDefault="00C447D2" w:rsidP="00F85BC0">
      <w:pPr>
        <w:pStyle w:val="ListParagraph"/>
        <w:spacing w:after="0" w:line="240" w:lineRule="auto"/>
        <w:ind w:left="0" w:firstLine="567"/>
        <w:jc w:val="both"/>
        <w:rPr>
          <w:rFonts w:cstheme="minorHAnsi"/>
        </w:rPr>
      </w:pPr>
      <w:r w:rsidRPr="00255883">
        <w:rPr>
          <w:rFonts w:cstheme="minorHAnsi"/>
        </w:rPr>
        <w:t>1.</w:t>
      </w:r>
      <w:r w:rsidR="00095A99" w:rsidRPr="00255883">
        <w:rPr>
          <w:rFonts w:cstheme="minorHAnsi"/>
        </w:rPr>
        <w:t>5</w:t>
      </w:r>
      <w:r w:rsidRPr="00255883">
        <w:rPr>
          <w:rFonts w:cstheme="minorHAnsi"/>
        </w:rPr>
        <w:t xml:space="preserve">. </w:t>
      </w:r>
      <w:r w:rsidR="00E32C8E" w:rsidRPr="00255883">
        <w:rPr>
          <w:rFonts w:cstheme="minorHAnsi"/>
        </w:rPr>
        <w:t xml:space="preserve">Stebėtojai dalyvauti </w:t>
      </w:r>
      <w:r w:rsidR="008A3C98" w:rsidRPr="00255883">
        <w:rPr>
          <w:rFonts w:cstheme="minorHAnsi"/>
        </w:rPr>
        <w:t>K</w:t>
      </w:r>
      <w:r w:rsidR="00E32C8E" w:rsidRPr="00255883">
        <w:rPr>
          <w:rFonts w:cstheme="minorHAnsi"/>
        </w:rPr>
        <w:t>omisijos posėdžiuose nėra kviečiami.</w:t>
      </w:r>
    </w:p>
    <w:p w14:paraId="01658188" w14:textId="66B12142" w:rsidR="007A11FF" w:rsidRPr="007A11FF" w:rsidRDefault="003A502A" w:rsidP="007A11FF">
      <w:pPr>
        <w:pStyle w:val="ListParagraph"/>
        <w:numPr>
          <w:ilvl w:val="1"/>
          <w:numId w:val="7"/>
        </w:numPr>
        <w:spacing w:after="0" w:line="240" w:lineRule="auto"/>
        <w:ind w:left="0" w:firstLine="567"/>
        <w:jc w:val="both"/>
        <w:rPr>
          <w:rFonts w:eastAsia="Arial"/>
        </w:rPr>
      </w:pPr>
      <w:r w:rsidRPr="00255883">
        <w:rPr>
          <w:rFonts w:cstheme="minorHAnsi"/>
        </w:rPr>
        <w:t>Atliekamas žaliasis pirkimas. Pirkimas vykdomas vadovaujantis Lietuvos Respublikos aplinkos ministro 2011 m. birželio 28 d. įsakymo Nr. D1-508 „</w:t>
      </w:r>
      <w:hyperlink r:id="rId11" w:history="1">
        <w:r w:rsidRPr="00255883">
          <w:rPr>
            <w:rStyle w:val="Hyperlink"/>
            <w:rFonts w:cstheme="minorHAnsi"/>
          </w:rPr>
          <w:t>Dėl Aplinkos apsaugos kriterijų taikymo, vykdant žaliuosius pirkimus, tvarkos aprašo patvirtinimo</w:t>
        </w:r>
      </w:hyperlink>
      <w:r w:rsidRPr="00255883">
        <w:rPr>
          <w:rFonts w:cstheme="minorHAnsi"/>
        </w:rPr>
        <w:t xml:space="preserve">“ </w:t>
      </w:r>
      <w:r w:rsidR="00F85BC0" w:rsidRPr="00255883">
        <w:rPr>
          <w:rFonts w:cstheme="minorHAnsi"/>
        </w:rPr>
        <w:t>4.4.</w:t>
      </w:r>
      <w:r w:rsidR="00B27F71">
        <w:rPr>
          <w:rFonts w:cstheme="minorHAnsi"/>
        </w:rPr>
        <w:t>4</w:t>
      </w:r>
      <w:r w:rsidR="00F85BC0" w:rsidRPr="00255883">
        <w:rPr>
          <w:rFonts w:cstheme="minorHAnsi"/>
        </w:rPr>
        <w:t xml:space="preserve"> pa</w:t>
      </w:r>
      <w:r w:rsidRPr="00255883">
        <w:rPr>
          <w:rFonts w:cstheme="minorHAnsi"/>
        </w:rPr>
        <w:t>punk</w:t>
      </w:r>
      <w:r w:rsidR="00F85BC0" w:rsidRPr="00255883">
        <w:rPr>
          <w:rFonts w:cstheme="minorHAnsi"/>
        </w:rPr>
        <w:t>čiu</w:t>
      </w:r>
      <w:r w:rsidRPr="00255883">
        <w:rPr>
          <w:rFonts w:cstheme="minorHAnsi"/>
        </w:rPr>
        <w:t xml:space="preserve">. Aplinkos apaugos kriterijai nustatyti </w:t>
      </w:r>
      <w:r w:rsidR="00391A5A" w:rsidRPr="00255883">
        <w:rPr>
          <w:rFonts w:cstheme="minorHAnsi"/>
          <w:sz w:val="22"/>
          <w:szCs w:val="22"/>
        </w:rPr>
        <w:t xml:space="preserve">pirkimo sąlygų </w:t>
      </w:r>
      <w:r w:rsidR="00373A6B" w:rsidRPr="00255883">
        <w:rPr>
          <w:rFonts w:cstheme="minorHAnsi"/>
          <w:sz w:val="22"/>
          <w:szCs w:val="22"/>
        </w:rPr>
        <w:t>8</w:t>
      </w:r>
      <w:r w:rsidR="00391A5A" w:rsidRPr="00255883">
        <w:rPr>
          <w:rFonts w:cstheme="minorHAnsi"/>
          <w:sz w:val="22"/>
          <w:szCs w:val="22"/>
        </w:rPr>
        <w:t xml:space="preserve"> priedo „Sutarties projektas“ specialiųjų sąlygų 1</w:t>
      </w:r>
      <w:r w:rsidR="00373A6B" w:rsidRPr="00255883">
        <w:rPr>
          <w:rFonts w:cstheme="minorHAnsi"/>
          <w:sz w:val="22"/>
          <w:szCs w:val="22"/>
        </w:rPr>
        <w:t>3</w:t>
      </w:r>
      <w:r w:rsidR="00391A5A" w:rsidRPr="00255883">
        <w:rPr>
          <w:rFonts w:cstheme="minorHAnsi"/>
          <w:sz w:val="22"/>
          <w:szCs w:val="22"/>
        </w:rPr>
        <w:t>.</w:t>
      </w:r>
      <w:r w:rsidR="00373A6B" w:rsidRPr="00255883">
        <w:rPr>
          <w:rFonts w:cstheme="minorHAnsi"/>
          <w:sz w:val="22"/>
          <w:szCs w:val="22"/>
        </w:rPr>
        <w:t>1</w:t>
      </w:r>
      <w:r w:rsidR="00472802" w:rsidRPr="00255883">
        <w:rPr>
          <w:rFonts w:cstheme="minorHAnsi"/>
          <w:sz w:val="22"/>
          <w:szCs w:val="22"/>
        </w:rPr>
        <w:t xml:space="preserve"> </w:t>
      </w:r>
      <w:r w:rsidR="00391A5A" w:rsidRPr="00255883">
        <w:rPr>
          <w:rFonts w:cstheme="minorHAnsi"/>
          <w:sz w:val="22"/>
          <w:szCs w:val="22"/>
        </w:rPr>
        <w:t>punkte.</w:t>
      </w:r>
    </w:p>
    <w:p w14:paraId="72817D83" w14:textId="6655B74A" w:rsidR="007A11FF" w:rsidRPr="00393EA7" w:rsidRDefault="007A11FF" w:rsidP="007A11FF">
      <w:pPr>
        <w:pStyle w:val="ListParagraph"/>
        <w:numPr>
          <w:ilvl w:val="1"/>
          <w:numId w:val="7"/>
        </w:numPr>
        <w:spacing w:after="0" w:line="240" w:lineRule="auto"/>
        <w:ind w:left="0" w:firstLine="567"/>
        <w:jc w:val="both"/>
        <w:rPr>
          <w:rFonts w:eastAsia="Arial"/>
          <w:color w:val="000000" w:themeColor="text1"/>
        </w:rPr>
      </w:pPr>
      <w:r w:rsidRPr="00393EA7">
        <w:rPr>
          <w:rFonts w:eastAsia="Times New Roman"/>
          <w:color w:val="000000" w:themeColor="text1"/>
        </w:rPr>
        <w:t xml:space="preserve">Asmens duomenys, gauti pirkimo procedūrų vykdymo metu, tvarkomi vadovaujantis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2" w:history="1">
        <w:r w:rsidRPr="00393EA7">
          <w:rPr>
            <w:rStyle w:val="Hyperlink"/>
            <w:rFonts w:eastAsia="Times New Roman"/>
            <w:color w:val="000000" w:themeColor="text1"/>
          </w:rPr>
          <w:t>www.kedainiai.lt</w:t>
        </w:r>
      </w:hyperlink>
      <w:r w:rsidRPr="00393EA7">
        <w:rPr>
          <w:rFonts w:eastAsia="Times New Roman"/>
          <w:color w:val="000000" w:themeColor="text1"/>
        </w:rPr>
        <w:t xml:space="preserve"> skyriaus „Teisinė informacija"  srityje „Asmens duomenų apsauga“.</w:t>
      </w:r>
    </w:p>
    <w:p w14:paraId="3B654AF7" w14:textId="24A79623" w:rsidR="00FA3F98" w:rsidRPr="00FA3F98" w:rsidRDefault="00FA3F98" w:rsidP="0097765E">
      <w:pPr>
        <w:pStyle w:val="ListParagraph"/>
        <w:numPr>
          <w:ilvl w:val="1"/>
          <w:numId w:val="7"/>
        </w:numPr>
        <w:tabs>
          <w:tab w:val="left" w:pos="851"/>
          <w:tab w:val="left" w:pos="993"/>
        </w:tabs>
        <w:spacing w:after="0" w:line="240" w:lineRule="auto"/>
        <w:ind w:firstLine="207"/>
        <w:jc w:val="both"/>
        <w:rPr>
          <w:rFonts w:cstheme="minorHAnsi"/>
          <w:sz w:val="22"/>
          <w:szCs w:val="22"/>
        </w:rPr>
      </w:pPr>
      <w:r w:rsidRPr="00FA3F98">
        <w:rPr>
          <w:rFonts w:ascii="Calibri" w:eastAsia="Arial" w:hAnsi="Calibri" w:cs="Times New Roman"/>
          <w:sz w:val="22"/>
          <w:szCs w:val="22"/>
        </w:rPr>
        <w:t xml:space="preserve">Išankstinis skelbimas apie pirkimą nebuvo paskelbtas. </w:t>
      </w:r>
      <w:r w:rsidRPr="00FA3F98">
        <w:rPr>
          <w:rFonts w:ascii="Calibri" w:eastAsia="Times New Roman" w:hAnsi="Calibri" w:cs="Calibri"/>
          <w:color w:val="FF0000"/>
          <w:sz w:val="22"/>
          <w:szCs w:val="22"/>
        </w:rPr>
        <w:t xml:space="preserve"> </w:t>
      </w:r>
    </w:p>
    <w:p w14:paraId="72EF28E7" w14:textId="6E512E2C"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FA3F98">
        <w:rPr>
          <w:rFonts w:cstheme="minorHAnsi"/>
          <w:sz w:val="22"/>
          <w:szCs w:val="22"/>
          <w:lang w:eastAsia="en-US"/>
        </w:rPr>
        <w:t>P</w:t>
      </w:r>
      <w:r w:rsidR="00E32C8E" w:rsidRPr="00FA3F98">
        <w:rPr>
          <w:rFonts w:cstheme="minorHAnsi"/>
          <w:sz w:val="22"/>
          <w:szCs w:val="22"/>
          <w:lang w:eastAsia="en-US"/>
        </w:rPr>
        <w:t xml:space="preserve">irkime </w:t>
      </w:r>
      <w:r w:rsidR="00E32C8E" w:rsidRPr="00FA3F98">
        <w:rPr>
          <w:rFonts w:cstheme="minorHAnsi"/>
          <w:sz w:val="22"/>
          <w:szCs w:val="22"/>
        </w:rPr>
        <w:t xml:space="preserve"> </w:t>
      </w:r>
      <w:r w:rsidR="007A68AD" w:rsidRPr="00FA3F98">
        <w:rPr>
          <w:rFonts w:cstheme="minorHAnsi"/>
          <w:sz w:val="22"/>
          <w:szCs w:val="22"/>
        </w:rPr>
        <w:t>perkančioji organizacija</w:t>
      </w:r>
      <w:r w:rsidR="00E32C8E" w:rsidRPr="00FA3F98">
        <w:rPr>
          <w:rFonts w:cstheme="minorHAnsi"/>
          <w:sz w:val="22"/>
          <w:szCs w:val="22"/>
          <w:lang w:eastAsia="en-US"/>
        </w:rPr>
        <w:t xml:space="preserve"> nenumato skelbti pranešimo</w:t>
      </w:r>
      <w:r w:rsidR="00E32C8E" w:rsidRPr="00C447D2">
        <w:rPr>
          <w:rFonts w:cstheme="minorHAnsi"/>
          <w:lang w:eastAsia="en-US"/>
        </w:rPr>
        <w:t xml:space="preserve">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099A8383" w:rsidR="004D070C" w:rsidRDefault="0038349A"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C17F150" w:rsidR="00E32C8E" w:rsidRPr="00F43662" w:rsidRDefault="004D070C" w:rsidP="00A417C0">
      <w:pPr>
        <w:pStyle w:val="ListParagraph"/>
        <w:numPr>
          <w:ilvl w:val="1"/>
          <w:numId w:val="7"/>
        </w:numPr>
        <w:tabs>
          <w:tab w:val="left" w:pos="851"/>
          <w:tab w:val="left" w:pos="993"/>
        </w:tabs>
        <w:spacing w:after="0" w:line="240" w:lineRule="auto"/>
        <w:ind w:firstLine="207"/>
        <w:jc w:val="both"/>
        <w:rPr>
          <w:rFonts w:cstheme="minorHAnsi"/>
        </w:rPr>
      </w:pPr>
      <w:r w:rsidRPr="00F43662">
        <w:rPr>
          <w:rFonts w:cstheme="minorHAnsi"/>
          <w:color w:val="7030A0"/>
        </w:rPr>
        <w:t xml:space="preserve"> </w:t>
      </w:r>
      <w:r w:rsidR="00E32C8E" w:rsidRPr="00F43662">
        <w:rPr>
          <w:rFonts w:eastAsia="Arial" w:cstheme="minorHAnsi"/>
          <w:color w:val="333333"/>
        </w:rPr>
        <w:t xml:space="preserve">Bendrosios </w:t>
      </w:r>
      <w:r w:rsidR="007E5F55" w:rsidRPr="00F43662">
        <w:rPr>
          <w:rFonts w:eastAsia="Arial" w:cstheme="minorHAnsi"/>
          <w:color w:val="333333"/>
        </w:rPr>
        <w:t xml:space="preserve">pirkimo </w:t>
      </w:r>
      <w:r w:rsidR="00E32C8E" w:rsidRPr="00F43662">
        <w:rPr>
          <w:rFonts w:eastAsia="Arial" w:cstheme="minorHAnsi"/>
          <w:color w:val="333333"/>
        </w:rPr>
        <w:t>sąlygos yra neatskiriama ši</w:t>
      </w:r>
      <w:r w:rsidR="00C07F25" w:rsidRPr="00F43662">
        <w:rPr>
          <w:rFonts w:eastAsia="Arial" w:cstheme="minorHAnsi"/>
          <w:color w:val="333333"/>
        </w:rPr>
        <w:t>ų</w:t>
      </w:r>
      <w:r w:rsidR="00E32C8E" w:rsidRPr="00F43662">
        <w:rPr>
          <w:rFonts w:eastAsia="Arial" w:cstheme="minorHAnsi"/>
          <w:color w:val="333333"/>
        </w:rPr>
        <w:t xml:space="preserve"> </w:t>
      </w:r>
      <w:r w:rsidR="00F4541C" w:rsidRPr="00F43662">
        <w:rPr>
          <w:rFonts w:eastAsia="Arial" w:cstheme="minorHAnsi"/>
          <w:color w:val="333333"/>
        </w:rPr>
        <w:t>p</w:t>
      </w:r>
      <w:r w:rsidR="00E32C8E" w:rsidRPr="00F4366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201909993"/>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47516E65" w:rsidR="00B41C66" w:rsidRPr="00255883" w:rsidRDefault="00FA3F98" w:rsidP="00FA3F98">
      <w:pPr>
        <w:pStyle w:val="NoSpacing"/>
        <w:ind w:firstLine="709"/>
        <w:contextualSpacing/>
        <w:jc w:val="both"/>
        <w:rPr>
          <w:rFonts w:cstheme="minorHAnsi"/>
        </w:rPr>
      </w:pPr>
      <w:r w:rsidRPr="00255883">
        <w:rPr>
          <w:rFonts w:eastAsia="Calibri"/>
        </w:rPr>
        <w:t xml:space="preserve">2.1. </w:t>
      </w:r>
      <w:r w:rsidR="00B41C66" w:rsidRPr="00255883">
        <w:rPr>
          <w:rFonts w:eastAsia="Calibri"/>
        </w:rPr>
        <w:t xml:space="preserve">Perkančioji organizacija numato įsigyti </w:t>
      </w:r>
      <w:r w:rsidR="00B06153" w:rsidRPr="00B06153">
        <w:rPr>
          <w:rFonts w:eastAsia="Calibri"/>
        </w:rPr>
        <w:t>automobil</w:t>
      </w:r>
      <w:r w:rsidR="00B06153">
        <w:rPr>
          <w:rFonts w:eastAsia="Calibri"/>
        </w:rPr>
        <w:t>į</w:t>
      </w:r>
      <w:r w:rsidR="00B06153" w:rsidRPr="00B06153">
        <w:rPr>
          <w:rFonts w:eastAsia="Calibri"/>
        </w:rPr>
        <w:t>, pritaikyt</w:t>
      </w:r>
      <w:r w:rsidR="00B06153">
        <w:rPr>
          <w:rFonts w:eastAsia="Calibri"/>
        </w:rPr>
        <w:t>ą</w:t>
      </w:r>
      <w:r w:rsidR="00B06153" w:rsidRPr="00B06153">
        <w:rPr>
          <w:rFonts w:eastAsia="Calibri"/>
        </w:rPr>
        <w:t xml:space="preserve"> mobilioms </w:t>
      </w:r>
      <w:r w:rsidR="00286014">
        <w:rPr>
          <w:rFonts w:eastAsia="Calibri"/>
        </w:rPr>
        <w:t>ambulatorinėms</w:t>
      </w:r>
      <w:r w:rsidR="00B06153" w:rsidRPr="00B06153">
        <w:rPr>
          <w:rFonts w:eastAsia="Calibri"/>
        </w:rPr>
        <w:t xml:space="preserve"> paslaugoms teikti</w:t>
      </w:r>
      <w:r w:rsidRPr="00255883">
        <w:rPr>
          <w:rFonts w:eastAsia="Calibri"/>
        </w:rPr>
        <w:t xml:space="preserve">. </w:t>
      </w:r>
      <w:r w:rsidR="00B41C66" w:rsidRPr="00255883">
        <w:rPr>
          <w:rFonts w:cstheme="minorHAnsi"/>
        </w:rPr>
        <w:t xml:space="preserve">Reikalavimai pirkimo objektui nustatyti </w:t>
      </w:r>
      <w:r w:rsidR="00704310" w:rsidRPr="00255883">
        <w:rPr>
          <w:rFonts w:cstheme="minorHAnsi"/>
        </w:rPr>
        <w:t>s</w:t>
      </w:r>
      <w:r w:rsidR="00444CAF" w:rsidRPr="00255883">
        <w:rPr>
          <w:rFonts w:cstheme="minorHAnsi"/>
        </w:rPr>
        <w:t xml:space="preserve">pecialiųjų </w:t>
      </w:r>
      <w:r w:rsidR="00CE7209" w:rsidRPr="00255883">
        <w:rPr>
          <w:rFonts w:cstheme="minorHAnsi"/>
        </w:rPr>
        <w:t xml:space="preserve">pirkimo </w:t>
      </w:r>
      <w:r w:rsidR="00444CAF" w:rsidRPr="00255883">
        <w:rPr>
          <w:rFonts w:cstheme="minorHAnsi"/>
        </w:rPr>
        <w:t xml:space="preserve">sąlygų </w:t>
      </w:r>
      <w:r w:rsidRPr="00255883">
        <w:rPr>
          <w:rFonts w:cstheme="minorHAnsi"/>
        </w:rPr>
        <w:t>2</w:t>
      </w:r>
      <w:r w:rsidR="00FA7D78" w:rsidRPr="00255883">
        <w:rPr>
          <w:rFonts w:ascii="Arial" w:hAnsi="Arial" w:cs="Arial"/>
        </w:rPr>
        <w:t xml:space="preserve"> </w:t>
      </w:r>
      <w:r w:rsidR="00444CAF" w:rsidRPr="00255883">
        <w:rPr>
          <w:rFonts w:cstheme="minorHAnsi"/>
        </w:rPr>
        <w:t>priede</w:t>
      </w:r>
      <w:r w:rsidR="00B41C66" w:rsidRPr="00255883">
        <w:rPr>
          <w:rFonts w:cstheme="minorHAnsi"/>
        </w:rPr>
        <w:t>.</w:t>
      </w:r>
    </w:p>
    <w:p w14:paraId="48EEE6C2" w14:textId="2168C49B" w:rsidR="00B41C66" w:rsidRPr="00255883" w:rsidRDefault="00FA3F98" w:rsidP="00FA3F98">
      <w:pPr>
        <w:pStyle w:val="NoSpacing"/>
        <w:ind w:firstLine="709"/>
        <w:contextualSpacing/>
        <w:jc w:val="both"/>
        <w:rPr>
          <w:rFonts w:cstheme="minorHAnsi"/>
          <w:color w:val="00B050"/>
        </w:rPr>
      </w:pPr>
      <w:r w:rsidRPr="00255883">
        <w:rPr>
          <w:rFonts w:cstheme="minorHAnsi"/>
        </w:rPr>
        <w:t xml:space="preserve">2.2. </w:t>
      </w:r>
      <w:r w:rsidR="00B41C66" w:rsidRPr="00255883">
        <w:rPr>
          <w:rFonts w:cstheme="minorHAnsi"/>
        </w:rPr>
        <w:t xml:space="preserve">Pirkimo objektas į dalis neskaidomas. </w:t>
      </w:r>
      <w:r w:rsidR="007554D6" w:rsidRPr="00255883">
        <w:rPr>
          <w:rFonts w:cstheme="minorHAnsi"/>
        </w:rPr>
        <w:t xml:space="preserve">Pirkimo apimtys, reikalavimai ir techninė specifikacija apibrėžti </w:t>
      </w:r>
      <w:r w:rsidR="007204DB" w:rsidRPr="00255883">
        <w:rPr>
          <w:rFonts w:cstheme="minorHAnsi"/>
        </w:rPr>
        <w:t xml:space="preserve">specialiųjų </w:t>
      </w:r>
      <w:r w:rsidR="007554D6" w:rsidRPr="00255883">
        <w:rPr>
          <w:rFonts w:cstheme="minorHAnsi"/>
        </w:rPr>
        <w:t xml:space="preserve">pirkimo sąlygų </w:t>
      </w:r>
      <w:r w:rsidRPr="00255883">
        <w:rPr>
          <w:rFonts w:cstheme="minorHAnsi"/>
        </w:rPr>
        <w:t>2,</w:t>
      </w:r>
      <w:r w:rsidR="00C723A5">
        <w:rPr>
          <w:rFonts w:cstheme="minorHAnsi"/>
        </w:rPr>
        <w:t xml:space="preserve"> </w:t>
      </w:r>
      <w:r w:rsidRPr="00255883">
        <w:rPr>
          <w:rFonts w:cstheme="minorHAnsi"/>
        </w:rPr>
        <w:t>6</w:t>
      </w:r>
      <w:r w:rsidR="00CE6705">
        <w:rPr>
          <w:rFonts w:cstheme="minorHAnsi"/>
        </w:rPr>
        <w:t>,</w:t>
      </w:r>
      <w:r w:rsidRPr="00255883">
        <w:rPr>
          <w:rFonts w:cstheme="minorHAnsi"/>
        </w:rPr>
        <w:t xml:space="preserve"> </w:t>
      </w:r>
      <w:r w:rsidRPr="00C723A5">
        <w:rPr>
          <w:rFonts w:cstheme="minorHAnsi"/>
          <w:color w:val="000000" w:themeColor="text1"/>
        </w:rPr>
        <w:t>8</w:t>
      </w:r>
      <w:r w:rsidR="00C723A5" w:rsidRPr="00C723A5">
        <w:rPr>
          <w:rFonts w:cstheme="minorHAnsi"/>
          <w:color w:val="000000" w:themeColor="text1"/>
        </w:rPr>
        <w:t xml:space="preserve"> </w:t>
      </w:r>
      <w:r w:rsidR="007554D6" w:rsidRPr="00255883">
        <w:rPr>
          <w:rFonts w:cstheme="minorHAnsi"/>
        </w:rPr>
        <w:t>pried</w:t>
      </w:r>
      <w:r w:rsidRPr="00255883">
        <w:rPr>
          <w:rFonts w:cstheme="minorHAnsi"/>
        </w:rPr>
        <w:t>uose</w:t>
      </w:r>
      <w:r w:rsidR="007554D6" w:rsidRPr="00255883">
        <w:rPr>
          <w:rFonts w:cstheme="minorHAnsi"/>
        </w:rPr>
        <w:t>.</w:t>
      </w:r>
    </w:p>
    <w:p w14:paraId="0CA81FB8" w14:textId="2C7145BD" w:rsidR="00325243" w:rsidRDefault="00815D5F" w:rsidP="00FA3F98">
      <w:pPr>
        <w:pStyle w:val="ListParagraph"/>
        <w:spacing w:after="0" w:line="240" w:lineRule="auto"/>
        <w:ind w:left="0" w:firstLine="709"/>
        <w:jc w:val="both"/>
        <w:rPr>
          <w:rFonts w:cstheme="minorHAnsi"/>
        </w:rPr>
      </w:pPr>
      <w:r w:rsidRPr="00255883">
        <w:rPr>
          <w:rFonts w:cstheme="minorHAnsi"/>
        </w:rPr>
        <w:t>2.</w:t>
      </w:r>
      <w:r w:rsidR="003B0F1F" w:rsidRPr="00255883">
        <w:rPr>
          <w:rFonts w:cstheme="minorHAnsi"/>
        </w:rPr>
        <w:t xml:space="preserve">3. </w:t>
      </w:r>
      <w:r w:rsidR="00E53E12" w:rsidRPr="00255883">
        <w:rPr>
          <w:rFonts w:cstheme="minorHAnsi"/>
        </w:rPr>
        <w:t>Jeigu apibūdinant pirkimo objektą techninėje</w:t>
      </w:r>
      <w:r w:rsidR="00E53E12" w:rsidRPr="00E53E12">
        <w:rPr>
          <w:rFonts w:cstheme="minorHAnsi"/>
        </w:rPr>
        <w:t xml:space="preserve"> specifikacijoje </w:t>
      </w:r>
      <w:r w:rsidR="00356991">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4B4B41EE" w:rsidR="00004521" w:rsidRPr="000157DF" w:rsidRDefault="00004521" w:rsidP="00FA3F98">
      <w:pPr>
        <w:pStyle w:val="ListParagraph"/>
        <w:spacing w:after="0" w:line="240" w:lineRule="auto"/>
        <w:ind w:left="0" w:firstLine="709"/>
        <w:jc w:val="both"/>
        <w:rPr>
          <w:rFonts w:cstheme="minorHAnsi"/>
          <w:sz w:val="24"/>
          <w:szCs w:val="24"/>
        </w:rPr>
      </w:pPr>
      <w:r>
        <w:rPr>
          <w:rFonts w:cstheme="minorHAnsi"/>
        </w:rPr>
        <w:t>2.</w:t>
      </w:r>
      <w:r w:rsidR="00FA3F98">
        <w:rPr>
          <w:rFonts w:cstheme="minorHAnsi"/>
        </w:rPr>
        <w:t>4</w:t>
      </w:r>
      <w:r>
        <w:rPr>
          <w:rFonts w:cstheme="minorHAnsi"/>
        </w:rPr>
        <w:t>. Jeigu a</w:t>
      </w:r>
      <w:r w:rsidRPr="00E53E12">
        <w:rPr>
          <w:rFonts w:cstheme="minorHAnsi"/>
        </w:rPr>
        <w:t>pibūdinant pirkimo objektą techninėje specifikacijoje</w:t>
      </w:r>
      <w:r w:rsidR="00356991">
        <w:rPr>
          <w:rFonts w:cstheme="minorHAnsi"/>
        </w:rPr>
        <w:t xml:space="preserve"> ar kituose pirkimo dokumentuose </w:t>
      </w:r>
      <w:r w:rsidRPr="00E53E12">
        <w:rPr>
          <w:rFonts w:cstheme="minorHAnsi"/>
        </w:rPr>
        <w:t xml:space="preserv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 xml:space="preserve">Europos standartą perimantis Lietuvos standartas, Europos techninio įvertinimo patvirtinimo dokumentas, informacinių ir ryšių technologijų bendrosios </w:t>
      </w:r>
      <w:r w:rsidR="00046522" w:rsidRPr="000157DF">
        <w:rPr>
          <w:color w:val="000000"/>
        </w:rPr>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157DF">
        <w:rPr>
          <w:color w:val="000000"/>
        </w:rPr>
        <w:t xml:space="preserve">, </w:t>
      </w:r>
      <w:r w:rsidR="00245655" w:rsidRPr="000157DF">
        <w:rPr>
          <w:rFonts w:cstheme="minorHAnsi"/>
        </w:rPr>
        <w:t>turi būti laikoma, kad kiekviena tokia nuoroda yra pateikta su žodžiais „arba lygiavertis“.</w:t>
      </w:r>
    </w:p>
    <w:p w14:paraId="023F599E" w14:textId="66F143B3" w:rsidR="00E07B83" w:rsidRPr="000157DF" w:rsidRDefault="00E07B83" w:rsidP="00E07B83">
      <w:pPr>
        <w:pStyle w:val="NoSpacing"/>
        <w:spacing w:after="120"/>
        <w:ind w:firstLine="709"/>
        <w:contextualSpacing/>
        <w:jc w:val="both"/>
        <w:rPr>
          <w:rFonts w:cstheme="minorHAnsi"/>
          <w:b/>
          <w:bCs/>
        </w:rPr>
      </w:pPr>
      <w:bookmarkStart w:id="7" w:name="_Toc201909994"/>
      <w:r w:rsidRPr="000157DF">
        <w:rPr>
          <w:rFonts w:cstheme="minorHAnsi"/>
          <w:b/>
          <w:bCs/>
        </w:rPr>
        <w:t xml:space="preserve">2.5. Maksimali perkančiajai organizacijai priimtina pasiūlymo kaina –  </w:t>
      </w:r>
      <w:r w:rsidR="00176FFA" w:rsidRPr="000157DF">
        <w:rPr>
          <w:rFonts w:cstheme="minorHAnsi"/>
          <w:b/>
          <w:bCs/>
        </w:rPr>
        <w:t>171 818,18 €</w:t>
      </w:r>
      <w:r w:rsidRPr="000157DF">
        <w:rPr>
          <w:rFonts w:cstheme="minorHAnsi"/>
          <w:b/>
          <w:bCs/>
        </w:rPr>
        <w:t xml:space="preserve"> (</w:t>
      </w:r>
      <w:r w:rsidR="00176FFA" w:rsidRPr="000157DF">
        <w:rPr>
          <w:rFonts w:cstheme="minorHAnsi"/>
          <w:b/>
          <w:bCs/>
        </w:rPr>
        <w:t>vienas šimtas septyniasdešimt</w:t>
      </w:r>
      <w:r w:rsidRPr="000157DF">
        <w:rPr>
          <w:rFonts w:cstheme="minorHAnsi"/>
          <w:b/>
          <w:bCs/>
        </w:rPr>
        <w:t xml:space="preserve"> </w:t>
      </w:r>
      <w:r w:rsidR="00176FFA" w:rsidRPr="000157DF">
        <w:rPr>
          <w:rFonts w:cstheme="minorHAnsi"/>
          <w:b/>
          <w:bCs/>
        </w:rPr>
        <w:t xml:space="preserve">vienas tūkstantis aštuoni šimtai aštuoniolika </w:t>
      </w:r>
      <w:r w:rsidRPr="000157DF">
        <w:rPr>
          <w:rFonts w:cstheme="minorHAnsi"/>
          <w:b/>
          <w:bCs/>
        </w:rPr>
        <w:t xml:space="preserve">Eur, </w:t>
      </w:r>
      <w:r w:rsidR="00176FFA" w:rsidRPr="000157DF">
        <w:rPr>
          <w:rFonts w:cstheme="minorHAnsi"/>
          <w:b/>
          <w:bCs/>
        </w:rPr>
        <w:t>18</w:t>
      </w:r>
      <w:r w:rsidRPr="000157DF">
        <w:rPr>
          <w:rFonts w:cstheme="minorHAnsi"/>
          <w:b/>
          <w:bCs/>
        </w:rPr>
        <w:t xml:space="preserve"> ct) be PVM;</w:t>
      </w:r>
    </w:p>
    <w:p w14:paraId="535DBFD7" w14:textId="77777777" w:rsidR="00E07B83" w:rsidRPr="000157DF" w:rsidRDefault="00E07B83" w:rsidP="00E07B83">
      <w:pPr>
        <w:pStyle w:val="NoSpacing"/>
        <w:ind w:firstLine="709"/>
        <w:contextualSpacing/>
        <w:rPr>
          <w:rFonts w:cstheme="minorHAnsi"/>
          <w:b/>
          <w:bCs/>
        </w:rPr>
      </w:pPr>
      <w:r w:rsidRPr="000157DF">
        <w:rPr>
          <w:rFonts w:cstheme="minorHAnsi"/>
          <w:b/>
          <w:bCs/>
        </w:rPr>
        <w:t>Pasiūlyta kaina viršijanti nurodytą sumą bus laikoma per didele kaina ir toks pasiūlymas, vadovaujantis bendrųjų pirkimo sąlygų 18.1.8 papunkčiu, bus atmetamas.</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3BD9421" w:rsidR="00B176FD" w:rsidRPr="00F0499F" w:rsidRDefault="00862DB8" w:rsidP="002454AB">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A9E4767" w:rsidR="00BE0587" w:rsidRPr="007F6AF8" w:rsidRDefault="00BE0587" w:rsidP="00C53FF1">
      <w:pPr>
        <w:pStyle w:val="Body2"/>
        <w:numPr>
          <w:ilvl w:val="1"/>
          <w:numId w:val="21"/>
        </w:numPr>
        <w:spacing w:after="0"/>
        <w:rPr>
          <w:rFonts w:asciiTheme="minorHAnsi" w:hAnsiTheme="minorHAnsi" w:cstheme="minorHAnsi"/>
          <w:lang w:val="lt-LT"/>
        </w:rPr>
      </w:pPr>
      <w:proofErr w:type="spellStart"/>
      <w:r w:rsidRPr="007F6AF8">
        <w:rPr>
          <w:rFonts w:asciiTheme="minorHAnsi" w:eastAsiaTheme="minorHAnsi" w:hAnsiTheme="minorHAnsi" w:cstheme="minorHAnsi"/>
        </w:rPr>
        <w:t>P</w:t>
      </w:r>
      <w:r w:rsidRPr="007F6AF8">
        <w:rPr>
          <w:rFonts w:asciiTheme="minorHAnsi" w:hAnsiTheme="minorHAnsi" w:cstheme="minorHAnsi"/>
        </w:rPr>
        <w:t>erkančioji</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organizacija</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nerengs</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objekto</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apžiūros</w:t>
      </w:r>
      <w:proofErr w:type="spellEnd"/>
      <w:r w:rsidRPr="007F6AF8">
        <w:rPr>
          <w:rFonts w:asciiTheme="minorHAnsi" w:hAnsiTheme="minorHAnsi"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1909995"/>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7616E9D"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749C3">
        <w:rPr>
          <w:rFonts w:eastAsia="Calibri"/>
        </w:rPr>
        <w:t xml:space="preserve">3 </w:t>
      </w:r>
      <w:r w:rsidR="006773B6" w:rsidRPr="127DD6E8">
        <w:rPr>
          <w:rFonts w:eastAsia="Calibri"/>
        </w:rPr>
        <w:t>priede</w:t>
      </w:r>
      <w:r w:rsidR="002C5249" w:rsidRPr="127DD6E8">
        <w:t xml:space="preserve">. </w:t>
      </w:r>
    </w:p>
    <w:p w14:paraId="0C60AABA" w14:textId="3F467CE0" w:rsidR="00C723A5" w:rsidRPr="007A11FF" w:rsidRDefault="00970624" w:rsidP="00970624">
      <w:pPr>
        <w:pStyle w:val="ListParagraph"/>
        <w:tabs>
          <w:tab w:val="left" w:pos="851"/>
        </w:tabs>
        <w:spacing w:after="0" w:line="20" w:lineRule="atLeast"/>
        <w:ind w:left="0" w:firstLine="567"/>
        <w:jc w:val="both"/>
        <w:rPr>
          <w:strike/>
          <w:color w:val="EE0000"/>
        </w:rPr>
      </w:pPr>
      <w:r w:rsidRPr="007A11FF">
        <w:t>4.2.</w:t>
      </w:r>
      <w:r w:rsidR="00C723A5" w:rsidRPr="007A11FF">
        <w:t xml:space="preserve"> Tiekėjams</w:t>
      </w:r>
      <w:r w:rsidR="007A11FF">
        <w:t xml:space="preserve"> kvalifikacijos reikalavimai nenustatomi.</w:t>
      </w:r>
      <w:r w:rsidR="00C723A5" w:rsidRPr="007A11FF">
        <w:t xml:space="preserve"> </w:t>
      </w:r>
    </w:p>
    <w:p w14:paraId="3547B88E" w14:textId="1B3ABE9E" w:rsidR="00C723A5" w:rsidRPr="009749C3" w:rsidRDefault="00C723A5" w:rsidP="00970624">
      <w:pPr>
        <w:pStyle w:val="ListParagraph"/>
        <w:tabs>
          <w:tab w:val="left" w:pos="851"/>
        </w:tabs>
        <w:spacing w:after="0" w:line="20" w:lineRule="atLeast"/>
        <w:ind w:left="0" w:firstLine="567"/>
        <w:jc w:val="both"/>
        <w:rPr>
          <w:highlight w:val="yellow"/>
        </w:rPr>
      </w:pPr>
      <w:r>
        <w:t>4.3. R</w:t>
      </w:r>
      <w:r w:rsidRPr="00C723A5">
        <w:t xml:space="preserve">eikalavimai dėl kokybės vadybos sistemos ir aplinkos apsaugos vadybos sistemos standartų laikymosi </w:t>
      </w:r>
      <w:r>
        <w:t>nenustatomi.</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201909996"/>
      <w:r>
        <w:rPr>
          <w:rFonts w:asciiTheme="minorHAnsi" w:hAnsiTheme="minorHAnsi" w:cstheme="minorHAnsi"/>
        </w:rPr>
        <w:t>5</w:t>
      </w:r>
      <w:r w:rsidR="001E3D5A" w:rsidRPr="007270DC">
        <w:rPr>
          <w:rFonts w:asciiTheme="minorHAnsi" w:hAnsiTheme="minorHAnsi" w:cstheme="minorHAnsi"/>
        </w:rPr>
        <w:t>.</w:t>
      </w:r>
      <w:bookmarkStart w:id="17" w:name="_Hlk214549911"/>
      <w:r w:rsidR="009743D3" w:rsidRPr="004432C7">
        <w:rPr>
          <w:rFonts w:ascii="Calibri" w:hAnsi="Calibri" w:cs="Calibri"/>
        </w:rPr>
        <w:t>Reikalavimai, susiję su nacionaliniu saugumu</w:t>
      </w:r>
      <w:bookmarkEnd w:id="16"/>
      <w:r w:rsidR="009743D3" w:rsidRPr="007872CB">
        <w:t xml:space="preserve"> </w:t>
      </w:r>
      <w:bookmarkEnd w:id="17"/>
    </w:p>
    <w:p w14:paraId="338C0766" w14:textId="69D9138E" w:rsidR="00BA0384" w:rsidRPr="00BA0384" w:rsidRDefault="00AB5CB2" w:rsidP="00BD24A8">
      <w:pPr>
        <w:spacing w:after="0" w:line="240" w:lineRule="auto"/>
        <w:ind w:firstLine="567"/>
        <w:jc w:val="both"/>
        <w:rPr>
          <w:rFonts w:cstheme="minorHAnsi"/>
          <w:i/>
          <w:iCs/>
          <w:color w:val="000000" w:themeColor="text1"/>
        </w:rPr>
      </w:pPr>
      <w:bookmarkStart w:id="18" w:name="_Hlk214550047"/>
      <w:bookmarkStart w:id="19" w:name="_Ref39666794"/>
      <w:bookmarkStart w:id="20" w:name="_Ref39666796"/>
      <w:bookmarkStart w:id="21" w:name="_Toc201909997"/>
      <w:r>
        <w:rPr>
          <w:rFonts w:cstheme="minorHAnsi"/>
          <w:color w:val="000000" w:themeColor="text1"/>
        </w:rPr>
        <w:t>5</w:t>
      </w:r>
      <w:r w:rsidR="00BA0384" w:rsidRPr="00BA0384">
        <w:rPr>
          <w:rFonts w:cstheme="minorHAnsi"/>
          <w:color w:val="000000" w:themeColor="text1"/>
        </w:rPr>
        <w:t xml:space="preserve">.1. </w:t>
      </w:r>
      <w:r w:rsidR="00BD24A8" w:rsidRPr="00BD24A8">
        <w:rPr>
          <w:rFonts w:cstheme="minorHAnsi"/>
          <w:color w:val="000000" w:themeColor="text1"/>
        </w:rPr>
        <w:t>Reikalavimai, susiję su nacionaliniu saugumu</w:t>
      </w:r>
      <w:r w:rsidR="00BD24A8">
        <w:rPr>
          <w:rFonts w:cstheme="minorHAnsi"/>
          <w:color w:val="000000" w:themeColor="text1"/>
        </w:rPr>
        <w:t>, šiame pirkime nėra nustatomi.</w:t>
      </w:r>
    </w:p>
    <w:bookmarkEnd w:id="18"/>
    <w:p w14:paraId="4BEDE7AF" w14:textId="15A8BFA1" w:rsidR="00AF62E6" w:rsidRPr="00142AB7" w:rsidRDefault="00245E8F" w:rsidP="00142AB7">
      <w:pPr>
        <w:pStyle w:val="Heading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E81144" w:rsidRDefault="00192AF9" w:rsidP="001032F8">
      <w:pPr>
        <w:spacing w:after="0" w:line="20" w:lineRule="atLeast"/>
        <w:ind w:firstLine="567"/>
        <w:jc w:val="both"/>
        <w:rPr>
          <w:rFonts w:ascii="Calibri" w:hAnsi="Calibri" w:cs="Calibri"/>
          <w:i/>
          <w:iCs/>
          <w:color w:val="7030A0"/>
        </w:rPr>
      </w:pPr>
      <w:r w:rsidRPr="00E81144">
        <w:rPr>
          <w:rFonts w:ascii="Calibri" w:hAnsi="Calibri" w:cs="Calibri"/>
        </w:rPr>
        <w:t xml:space="preserve">6.1. </w:t>
      </w:r>
      <w:r w:rsidR="00EF5623" w:rsidRPr="00E81144">
        <w:rPr>
          <w:rFonts w:ascii="Calibri" w:hAnsi="Calibri" w:cs="Calibri"/>
        </w:rPr>
        <w:t xml:space="preserve">Tiekėjo </w:t>
      </w:r>
      <w:r w:rsidR="0058726C" w:rsidRPr="00E81144">
        <w:rPr>
          <w:rFonts w:ascii="Calibri" w:hAnsi="Calibri" w:cs="Calibri"/>
        </w:rPr>
        <w:t>p</w:t>
      </w:r>
      <w:r w:rsidR="00EF5623" w:rsidRPr="00E81144">
        <w:rPr>
          <w:rFonts w:ascii="Calibri" w:hAnsi="Calibri" w:cs="Calibri"/>
        </w:rPr>
        <w:t>asiūlymą sudaro CVP IS pateikiamų ir žemiau nurodytų dokumentų visuma</w:t>
      </w:r>
      <w:r w:rsidR="00FD53CF" w:rsidRPr="00E81144">
        <w:rPr>
          <w:rFonts w:ascii="Calibri" w:hAnsi="Calibri" w:cs="Calibri"/>
        </w:rPr>
        <w:t>:</w:t>
      </w:r>
    </w:p>
    <w:p w14:paraId="5F6ED37F" w14:textId="373DC4C4" w:rsidR="001C262D" w:rsidRPr="00E81144" w:rsidRDefault="001C262D" w:rsidP="001C262D">
      <w:pPr>
        <w:spacing w:after="0" w:line="240" w:lineRule="auto"/>
        <w:ind w:firstLine="567"/>
        <w:jc w:val="both"/>
        <w:rPr>
          <w:rFonts w:cstheme="minorHAnsi"/>
          <w:u w:val="single"/>
        </w:rPr>
      </w:pPr>
      <w:r w:rsidRPr="00E81144">
        <w:rPr>
          <w:rFonts w:ascii="Calibri" w:hAnsi="Calibri" w:cs="Calibri"/>
        </w:rPr>
        <w:t xml:space="preserve">6.1.1. </w:t>
      </w:r>
      <w:r w:rsidRPr="00E81144">
        <w:rPr>
          <w:rFonts w:cstheme="minorHAnsi"/>
        </w:rPr>
        <w:t xml:space="preserve">tiekėjo </w:t>
      </w:r>
      <w:r w:rsidRPr="00E81144">
        <w:rPr>
          <w:rFonts w:ascii="Calibri" w:hAnsi="Calibri" w:cs="Calibri"/>
        </w:rPr>
        <w:t>užpildytas ir</w:t>
      </w:r>
      <w:r w:rsidRPr="00E81144">
        <w:rPr>
          <w:rFonts w:cstheme="minorHAnsi"/>
        </w:rPr>
        <w:t xml:space="preserve"> pasirašytas pasiūlymas, parengtas pagal specialiųjų pirkimo sąlygų 6</w:t>
      </w:r>
      <w:r w:rsidRPr="00E81144">
        <w:rPr>
          <w:rFonts w:cstheme="minorHAnsi"/>
          <w:shd w:val="clear" w:color="auto" w:fill="FFFFFF"/>
        </w:rPr>
        <w:t xml:space="preserve"> </w:t>
      </w:r>
      <w:r w:rsidRPr="00E81144">
        <w:rPr>
          <w:rFonts w:cstheme="minorHAnsi"/>
        </w:rPr>
        <w:t>priede pateiktą pasiūlymo formą;</w:t>
      </w:r>
    </w:p>
    <w:p w14:paraId="2730434F" w14:textId="4AA66840" w:rsidR="001C262D" w:rsidRPr="00E81144" w:rsidRDefault="00E101B8" w:rsidP="001C262D">
      <w:pPr>
        <w:spacing w:after="0" w:line="240" w:lineRule="auto"/>
        <w:ind w:firstLine="567"/>
        <w:jc w:val="both"/>
        <w:rPr>
          <w:rFonts w:cstheme="minorHAnsi"/>
          <w:u w:val="single"/>
        </w:rPr>
      </w:pPr>
      <w:r w:rsidRPr="00E81144">
        <w:rPr>
          <w:rFonts w:ascii="Calibri" w:hAnsi="Calibri" w:cs="Calibri"/>
        </w:rPr>
        <w:t>6.1.</w:t>
      </w:r>
      <w:r w:rsidR="00C7179F" w:rsidRPr="00E81144">
        <w:rPr>
          <w:rFonts w:ascii="Calibri" w:hAnsi="Calibri" w:cs="Calibri"/>
        </w:rPr>
        <w:t>2.</w:t>
      </w:r>
      <w:r w:rsidRPr="00E81144">
        <w:rPr>
          <w:rFonts w:ascii="Calibri" w:hAnsi="Calibri" w:cs="Calibri"/>
        </w:rPr>
        <w:t xml:space="preserve"> </w:t>
      </w:r>
      <w:r w:rsidR="001C262D" w:rsidRPr="00E81144">
        <w:rPr>
          <w:rFonts w:cstheme="minorHAnsi"/>
        </w:rPr>
        <w:t>užpildytas EBVPD (specialiųjų pirkimo sąlygų 5</w:t>
      </w:r>
      <w:r w:rsidR="001C262D" w:rsidRPr="00E81144">
        <w:rPr>
          <w:rFonts w:cstheme="minorHAnsi"/>
          <w:color w:val="00B050"/>
        </w:rPr>
        <w:t xml:space="preserve"> </w:t>
      </w:r>
      <w:r w:rsidR="001C262D" w:rsidRPr="00E81144">
        <w:rPr>
          <w:rFonts w:cstheme="minorHAnsi"/>
        </w:rPr>
        <w:t>priedas). Pasirašydamas pasiūlymą, tiekėjas patvirtina ir EBVPD tikrumą;</w:t>
      </w:r>
    </w:p>
    <w:p w14:paraId="6179E7AD" w14:textId="5408B493"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6.1.3. jungtinės veiklos sutarties kopija</w:t>
      </w:r>
      <w:r w:rsidR="00516043" w:rsidRPr="00E81144">
        <w:rPr>
          <w:rFonts w:ascii="Calibri" w:hAnsi="Calibri" w:cs="Calibri"/>
        </w:rPr>
        <w:t xml:space="preserve"> </w:t>
      </w:r>
      <w:r w:rsidRPr="00E81144">
        <w:rPr>
          <w:rFonts w:ascii="Calibri" w:hAnsi="Calibri" w:cs="Calibri"/>
        </w:rPr>
        <w:t xml:space="preserve">(jeigu </w:t>
      </w:r>
      <w:r w:rsidR="005F152B" w:rsidRPr="00E81144">
        <w:rPr>
          <w:rFonts w:ascii="Calibri" w:hAnsi="Calibri" w:cs="Calibri"/>
        </w:rPr>
        <w:t>p</w:t>
      </w:r>
      <w:r w:rsidR="00090F9B" w:rsidRPr="00E81144">
        <w:rPr>
          <w:rFonts w:ascii="Calibri" w:hAnsi="Calibri" w:cs="Calibri"/>
        </w:rPr>
        <w:t xml:space="preserve">irkime </w:t>
      </w:r>
      <w:r w:rsidRPr="00E81144">
        <w:rPr>
          <w:rFonts w:ascii="Calibri" w:hAnsi="Calibri" w:cs="Calibri"/>
        </w:rPr>
        <w:t xml:space="preserve">dalyvauja </w:t>
      </w:r>
      <w:r w:rsidR="00090F9B" w:rsidRPr="00E81144">
        <w:rPr>
          <w:rFonts w:ascii="Calibri" w:hAnsi="Calibri" w:cs="Calibri"/>
        </w:rPr>
        <w:t>ūkio subjektų</w:t>
      </w:r>
      <w:r w:rsidRPr="00E81144">
        <w:rPr>
          <w:rFonts w:ascii="Calibri" w:hAnsi="Calibri" w:cs="Calibri"/>
        </w:rPr>
        <w:t xml:space="preserve"> grupė</w:t>
      </w:r>
      <w:r w:rsidR="00516043" w:rsidRPr="00E81144">
        <w:rPr>
          <w:rFonts w:ascii="Calibri" w:hAnsi="Calibri" w:cs="Calibri"/>
        </w:rPr>
        <w:t xml:space="preserve"> </w:t>
      </w:r>
      <w:r w:rsidR="00516043" w:rsidRPr="00E81144">
        <w:t>jungtinės veiklos sutarties pagrindu</w:t>
      </w:r>
      <w:r w:rsidRPr="00E81144">
        <w:rPr>
          <w:rFonts w:ascii="Calibri" w:hAnsi="Calibri" w:cs="Calibri"/>
        </w:rPr>
        <w:t>);</w:t>
      </w:r>
    </w:p>
    <w:p w14:paraId="1CB9BDD4" w14:textId="572375BB"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6.1.4. dokumentas, patvirtinantis, kad asmuo, kuris pasirašė </w:t>
      </w:r>
      <w:r w:rsidR="005F152B" w:rsidRPr="00E81144">
        <w:rPr>
          <w:rFonts w:ascii="Calibri" w:hAnsi="Calibri" w:cs="Calibri"/>
        </w:rPr>
        <w:t>p</w:t>
      </w:r>
      <w:r w:rsidRPr="00E81144">
        <w:rPr>
          <w:rFonts w:ascii="Calibri" w:hAnsi="Calibri" w:cs="Calibri"/>
        </w:rPr>
        <w:t xml:space="preserve">asiūlymą (jei jis ne tiekėjo vadovas), turėjo teisę </w:t>
      </w:r>
      <w:r w:rsidR="005647FE" w:rsidRPr="00E81144">
        <w:rPr>
          <w:rFonts w:ascii="Calibri" w:hAnsi="Calibri" w:cs="Calibri"/>
        </w:rPr>
        <w:t xml:space="preserve">jį </w:t>
      </w:r>
      <w:r w:rsidRPr="00E81144">
        <w:rPr>
          <w:rFonts w:ascii="Calibri" w:hAnsi="Calibri" w:cs="Calibri"/>
        </w:rPr>
        <w:t>pasirašyti;</w:t>
      </w:r>
    </w:p>
    <w:p w14:paraId="1CB429A9" w14:textId="6DC8586D"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6.1.5. </w:t>
      </w:r>
      <w:r w:rsidR="005F152B" w:rsidRPr="00E81144">
        <w:rPr>
          <w:rFonts w:ascii="Calibri" w:hAnsi="Calibri" w:cs="Calibri"/>
        </w:rPr>
        <w:t>p</w:t>
      </w:r>
      <w:r w:rsidRPr="00E81144">
        <w:rPr>
          <w:rFonts w:ascii="Calibri" w:hAnsi="Calibri" w:cs="Calibri"/>
        </w:rPr>
        <w:t>asiūlymo galiojimą užtikrinantis dokumentas (jeigu reikalaujama);</w:t>
      </w:r>
    </w:p>
    <w:p w14:paraId="46AF0259" w14:textId="10F057A8"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6.1.6. jei tiekėjas pasitelkia ūkio subjektus, kurių pajėgumais remiasi, – įrodymai, kad šie ištekliai bus prieinami per visą sutartinių įsipareigojimų vykdymo laikotarp</w:t>
      </w:r>
      <w:r w:rsidR="00D11E3A" w:rsidRPr="00E81144">
        <w:rPr>
          <w:rFonts w:ascii="Calibri" w:hAnsi="Calibri" w:cs="Calibri"/>
        </w:rPr>
        <w:t>į</w:t>
      </w:r>
      <w:r w:rsidRPr="00E81144">
        <w:rPr>
          <w:rFonts w:ascii="Calibri" w:hAnsi="Calibri" w:cs="Calibri"/>
        </w:rPr>
        <w:t>;</w:t>
      </w:r>
    </w:p>
    <w:p w14:paraId="42F9F4E3" w14:textId="6C792521"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6.1.7. jei tiekėjas pasitelkia subtiekėjus, subtiekėjo</w:t>
      </w:r>
      <w:r w:rsidR="0080573E" w:rsidRPr="00E81144">
        <w:rPr>
          <w:rFonts w:ascii="Calibri" w:hAnsi="Calibri" w:cs="Calibri"/>
        </w:rPr>
        <w:t xml:space="preserve"> </w:t>
      </w:r>
      <w:r w:rsidRPr="00E81144">
        <w:rPr>
          <w:rFonts w:ascii="Calibri" w:hAnsi="Calibri" w:cs="Calibri"/>
        </w:rPr>
        <w:t xml:space="preserve">deklaracija ar kitas dokumentas, patvirtinantis jo sutikimą būti subtiekėju </w:t>
      </w:r>
      <w:r w:rsidR="005F152B" w:rsidRPr="00E81144">
        <w:rPr>
          <w:rFonts w:ascii="Calibri" w:hAnsi="Calibri" w:cs="Calibri"/>
        </w:rPr>
        <w:t>p</w:t>
      </w:r>
      <w:r w:rsidR="0080573E" w:rsidRPr="00E81144">
        <w:rPr>
          <w:rFonts w:ascii="Calibri" w:hAnsi="Calibri" w:cs="Calibri"/>
        </w:rPr>
        <w:t>irkime</w:t>
      </w:r>
      <w:r w:rsidRPr="00E81144">
        <w:rPr>
          <w:rFonts w:ascii="Calibri" w:hAnsi="Calibri" w:cs="Calibri"/>
        </w:rPr>
        <w:t>;</w:t>
      </w:r>
    </w:p>
    <w:p w14:paraId="0A34792B" w14:textId="5CF455D7" w:rsidR="00E101B8" w:rsidRDefault="00E101B8" w:rsidP="00DF6A09">
      <w:pPr>
        <w:spacing w:after="0" w:line="240" w:lineRule="auto"/>
        <w:ind w:firstLine="709"/>
        <w:jc w:val="both"/>
        <w:rPr>
          <w:rFonts w:ascii="Calibri" w:hAnsi="Calibri" w:cs="Calibri"/>
          <w:i/>
          <w:iCs/>
        </w:rPr>
      </w:pPr>
      <w:r w:rsidRPr="00E81144">
        <w:rPr>
          <w:rFonts w:ascii="Calibri" w:hAnsi="Calibri" w:cs="Calibri"/>
        </w:rPr>
        <w:t>6.1</w:t>
      </w:r>
      <w:r w:rsidR="003D517C" w:rsidRPr="00E81144">
        <w:rPr>
          <w:rFonts w:ascii="Calibri" w:hAnsi="Calibri" w:cs="Calibri"/>
        </w:rPr>
        <w:t>.</w:t>
      </w:r>
      <w:r w:rsidRPr="00E81144">
        <w:rPr>
          <w:rFonts w:ascii="Calibri" w:hAnsi="Calibri" w:cs="Calibri"/>
        </w:rPr>
        <w:t xml:space="preserve">8. dokumentai, patvirtinantys, kad ūkio subjektas, kurio pajėgumais tiekėjas remiasi, atsižvelgdamas į </w:t>
      </w:r>
      <w:r w:rsidR="004A553B" w:rsidRPr="00E81144">
        <w:rPr>
          <w:rFonts w:ascii="Calibri" w:hAnsi="Calibri" w:cs="Calibri"/>
        </w:rPr>
        <w:t xml:space="preserve">specialiųjų </w:t>
      </w:r>
      <w:r w:rsidRPr="00E81144">
        <w:rPr>
          <w:rFonts w:ascii="Calibri" w:hAnsi="Calibri" w:cs="Calibri"/>
        </w:rPr>
        <w:t xml:space="preserve">pirkimo </w:t>
      </w:r>
      <w:r w:rsidR="004A553B" w:rsidRPr="00E81144">
        <w:rPr>
          <w:rFonts w:ascii="Calibri" w:hAnsi="Calibri" w:cs="Calibri"/>
        </w:rPr>
        <w:t xml:space="preserve">sąlygų </w:t>
      </w:r>
      <w:r w:rsidR="001C262D" w:rsidRPr="00E81144">
        <w:rPr>
          <w:rFonts w:ascii="Calibri" w:hAnsi="Calibri" w:cs="Calibri"/>
        </w:rPr>
        <w:t>4</w:t>
      </w:r>
      <w:r w:rsidR="00AC4350" w:rsidRPr="00E81144">
        <w:rPr>
          <w:rFonts w:ascii="Calibri" w:hAnsi="Calibri" w:cs="Calibri"/>
        </w:rPr>
        <w:t xml:space="preserve"> priede</w:t>
      </w:r>
      <w:r w:rsidRPr="00E81144">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E81144">
        <w:rPr>
          <w:rFonts w:ascii="Calibri" w:hAnsi="Calibri" w:cs="Calibri"/>
        </w:rPr>
        <w:t xml:space="preserve"> (jei </w:t>
      </w:r>
      <w:r w:rsidR="00202DC9" w:rsidRPr="00E81144">
        <w:rPr>
          <w:rFonts w:ascii="Calibri" w:hAnsi="Calibri" w:cs="Calibri"/>
        </w:rPr>
        <w:t>perkančioji organizacija kelia tokius kvalifikacijos reikalavimus ir reikalauja prisiimti solidarią atsakomybę)</w:t>
      </w:r>
      <w:r w:rsidRPr="00E81144">
        <w:rPr>
          <w:rFonts w:ascii="Calibri" w:hAnsi="Calibri" w:cs="Calibri"/>
        </w:rPr>
        <w:t>;</w:t>
      </w:r>
      <w:r w:rsidRPr="00E81144">
        <w:rPr>
          <w:rFonts w:ascii="Calibri" w:hAnsi="Calibri" w:cs="Calibri"/>
          <w:i/>
          <w:iCs/>
        </w:rPr>
        <w:t xml:space="preserve"> </w:t>
      </w:r>
    </w:p>
    <w:p w14:paraId="0105C7E3" w14:textId="250F1450" w:rsidR="00FB2390" w:rsidRPr="000157DF" w:rsidRDefault="00FB2390" w:rsidP="00FB2390">
      <w:pPr>
        <w:tabs>
          <w:tab w:val="left" w:pos="1276"/>
        </w:tabs>
        <w:spacing w:after="0" w:line="240" w:lineRule="auto"/>
        <w:ind w:firstLine="709"/>
        <w:jc w:val="both"/>
        <w:rPr>
          <w:rFonts w:cstheme="minorHAnsi"/>
          <w:sz w:val="22"/>
          <w:szCs w:val="22"/>
        </w:rPr>
      </w:pPr>
      <w:r w:rsidRPr="000157DF">
        <w:rPr>
          <w:rFonts w:cstheme="minorHAnsi"/>
          <w:sz w:val="22"/>
          <w:szCs w:val="22"/>
        </w:rPr>
        <w:t xml:space="preserve">6.1.9. </w:t>
      </w:r>
      <w:r w:rsidR="007A11FF" w:rsidRPr="000157DF">
        <w:rPr>
          <w:rFonts w:cstheme="minorHAnsi"/>
          <w:color w:val="000000" w:themeColor="text1"/>
          <w:sz w:val="22"/>
          <w:szCs w:val="22"/>
        </w:rPr>
        <w:t>d</w:t>
      </w:r>
      <w:r w:rsidRPr="000157DF">
        <w:rPr>
          <w:rFonts w:cstheme="minorHAnsi"/>
          <w:color w:val="000000" w:themeColor="text1"/>
          <w:sz w:val="22"/>
          <w:szCs w:val="22"/>
        </w:rPr>
        <w:t>ok</w:t>
      </w:r>
      <w:r w:rsidRPr="000157DF">
        <w:rPr>
          <w:rFonts w:cstheme="minorHAnsi"/>
          <w:sz w:val="22"/>
          <w:szCs w:val="22"/>
        </w:rPr>
        <w:t xml:space="preserve">umentai, nurodyti specialiųjų pirkimo sąlygų 6 priede „Pasiūlymo forma“ </w:t>
      </w:r>
      <w:r w:rsidR="00D10C65" w:rsidRPr="000157DF">
        <w:rPr>
          <w:rFonts w:cstheme="minorHAnsi"/>
          <w:sz w:val="22"/>
          <w:szCs w:val="22"/>
        </w:rPr>
        <w:t>5</w:t>
      </w:r>
      <w:r w:rsidRPr="000157DF">
        <w:rPr>
          <w:rFonts w:cstheme="minorHAnsi"/>
          <w:sz w:val="22"/>
          <w:szCs w:val="22"/>
        </w:rPr>
        <w:t xml:space="preserve"> lentelės pastaboje.</w:t>
      </w:r>
    </w:p>
    <w:p w14:paraId="55169E1D" w14:textId="564B8C15" w:rsidR="00D37459" w:rsidRPr="000157DF" w:rsidRDefault="00D37459" w:rsidP="00DF6A09">
      <w:pPr>
        <w:spacing w:after="0" w:line="240" w:lineRule="auto"/>
        <w:ind w:firstLine="709"/>
        <w:jc w:val="both"/>
        <w:rPr>
          <w:rFonts w:ascii="Calibri" w:hAnsi="Calibri" w:cs="Calibri"/>
          <w:sz w:val="22"/>
          <w:szCs w:val="22"/>
        </w:rPr>
      </w:pPr>
      <w:r w:rsidRPr="000157DF">
        <w:rPr>
          <w:rFonts w:ascii="Calibri" w:hAnsi="Calibri" w:cs="Calibri"/>
          <w:sz w:val="22"/>
          <w:szCs w:val="22"/>
        </w:rPr>
        <w:t>6.1.</w:t>
      </w:r>
      <w:r w:rsidR="00FB2390" w:rsidRPr="000157DF">
        <w:rPr>
          <w:rFonts w:ascii="Calibri" w:hAnsi="Calibri" w:cs="Calibri"/>
          <w:sz w:val="22"/>
          <w:szCs w:val="22"/>
        </w:rPr>
        <w:t>10</w:t>
      </w:r>
      <w:r w:rsidRPr="000157DF">
        <w:rPr>
          <w:rFonts w:ascii="Calibri" w:hAnsi="Calibri" w:cs="Calibri"/>
          <w:sz w:val="22"/>
          <w:szCs w:val="22"/>
        </w:rPr>
        <w:t>. kita pagal pirkimo dokumentus prašoma pateikti informacija ir (ar) dokumentai.</w:t>
      </w:r>
    </w:p>
    <w:p w14:paraId="1F7F635F" w14:textId="094FD2E7" w:rsidR="00576919" w:rsidRPr="000157DF" w:rsidRDefault="00576919" w:rsidP="00576919">
      <w:pPr>
        <w:spacing w:after="0" w:line="240" w:lineRule="auto"/>
        <w:ind w:firstLine="567"/>
        <w:jc w:val="both"/>
        <w:rPr>
          <w:sz w:val="22"/>
          <w:szCs w:val="22"/>
          <w:u w:val="single"/>
        </w:rPr>
      </w:pPr>
      <w:r w:rsidRPr="000157DF">
        <w:rPr>
          <w:rFonts w:eastAsia="Calibri" w:cstheme="minorHAnsi"/>
          <w:sz w:val="22"/>
          <w:szCs w:val="22"/>
        </w:rPr>
        <w:t xml:space="preserve">  </w:t>
      </w:r>
      <w:r w:rsidR="001C262D" w:rsidRPr="000157DF">
        <w:rPr>
          <w:rFonts w:eastAsia="Calibri" w:cstheme="minorHAnsi"/>
          <w:sz w:val="22"/>
          <w:szCs w:val="22"/>
        </w:rPr>
        <w:t xml:space="preserve">6.2. </w:t>
      </w:r>
      <w:r w:rsidRPr="000157DF">
        <w:rPr>
          <w:rFonts w:eastAsia="Calibri" w:cstheme="minorHAnsi"/>
          <w:sz w:val="22"/>
          <w:szCs w:val="22"/>
        </w:rPr>
        <w:t>Pasiūlymas turi būti pasirašytas fiziniu parašu arba kvalifikuotu elektroniniu parašu. Jeigu tiekėjas dokumentus tvirtina naudodamas elektroninį,</w:t>
      </w:r>
      <w:r w:rsidRPr="000157DF">
        <w:rPr>
          <w:rFonts w:eastAsia="Calibri"/>
          <w:sz w:val="22"/>
          <w:szCs w:val="22"/>
        </w:rPr>
        <w:t xml:space="preserve"> o ne fizinį parašą, elektroninis parašas turi atitikti VPĮ 22 straipsnio 11 dalies 2 ir 3 punktuose nustatytus reikalavimus. </w:t>
      </w:r>
      <w:r w:rsidRPr="000157DF">
        <w:rPr>
          <w:sz w:val="22"/>
          <w:szCs w:val="22"/>
        </w:rPr>
        <w:t>Perkančiajai organizacijai kilus abejonių dėl dokumentų tikrumo, ji turi teisę reikalauti pateikti dokumentų originalus.</w:t>
      </w:r>
      <w:r w:rsidRPr="000157DF">
        <w:rPr>
          <w:rFonts w:eastAsia="Calibri"/>
          <w:sz w:val="22"/>
          <w:szCs w:val="22"/>
        </w:rPr>
        <w:t xml:space="preserve"> Gali būti:</w:t>
      </w:r>
    </w:p>
    <w:p w14:paraId="032A23ED" w14:textId="77777777" w:rsidR="00576919" w:rsidRDefault="00576919" w:rsidP="00576919">
      <w:pPr>
        <w:pStyle w:val="ListParagraph"/>
        <w:spacing w:after="0" w:line="240" w:lineRule="auto"/>
        <w:ind w:left="0" w:firstLine="567"/>
        <w:jc w:val="both"/>
        <w:rPr>
          <w:rFonts w:eastAsia="Calibri" w:cstheme="minorHAnsi"/>
          <w:bCs/>
          <w:iCs/>
        </w:rPr>
      </w:pPr>
      <w:r>
        <w:rPr>
          <w:rFonts w:eastAsia="Calibri" w:cstheme="minorHAnsi"/>
          <w:bCs/>
          <w:iCs/>
        </w:rPr>
        <w:lastRenderedPageBreak/>
        <w:t xml:space="preserve"> 6.2.1</w:t>
      </w:r>
      <w:r w:rsidRPr="00505506">
        <w:rPr>
          <w:rFonts w:eastAsia="Calibri" w:cstheme="minorHAnsi"/>
          <w:bCs/>
          <w:iCs/>
        </w:rPr>
        <w:t xml:space="preserve"> pateikiami kvalifikuotu elektroniniu parašu pasirašyti elektroninėmis priemonėmis suformuoti dokumentai;</w:t>
      </w:r>
    </w:p>
    <w:p w14:paraId="1B292033" w14:textId="23A004CA" w:rsidR="00576919" w:rsidRPr="00576919" w:rsidRDefault="00576919" w:rsidP="00576919">
      <w:pPr>
        <w:pStyle w:val="ListParagraph"/>
        <w:spacing w:after="0" w:line="240" w:lineRule="auto"/>
        <w:ind w:left="0" w:firstLine="567"/>
        <w:jc w:val="both"/>
        <w:rPr>
          <w:rFonts w:cstheme="minorHAnsi"/>
          <w:bCs/>
          <w:iCs/>
          <w:u w:val="single"/>
        </w:rPr>
      </w:pPr>
      <w:r>
        <w:rPr>
          <w:rFonts w:eastAsia="Calibri" w:cstheme="minorHAnsi"/>
          <w:bCs/>
          <w:iCs/>
        </w:rPr>
        <w:t xml:space="preserve">6.2.2 </w:t>
      </w:r>
      <w:r w:rsidRPr="00576919">
        <w:rPr>
          <w:rFonts w:eastAsia="Calibri" w:cstheme="minorHAnsi"/>
          <w:bCs/>
          <w:iCs/>
        </w:rPr>
        <w:t>skaitmeninės dokumentų kopijos (</w:t>
      </w:r>
      <w:r w:rsidRPr="00576919">
        <w:rPr>
          <w:rFonts w:eastAsia="Calibri" w:cstheme="minorHAnsi"/>
          <w:iCs/>
        </w:rPr>
        <w:t>fiziniu parašu tvirtinami dokumentai turi būti pateikiami pasirašyti ir nuskenuoti)</w:t>
      </w:r>
      <w:r w:rsidRPr="00576919">
        <w:rPr>
          <w:rFonts w:eastAsia="Calibri" w:cstheme="minorHAnsi"/>
          <w:bCs/>
          <w:iCs/>
        </w:rPr>
        <w:t>.</w:t>
      </w:r>
    </w:p>
    <w:p w14:paraId="0AAF6E04" w14:textId="0ABE7A4D" w:rsidR="002E22C3" w:rsidRPr="00E81144" w:rsidRDefault="00576919" w:rsidP="00576919">
      <w:pPr>
        <w:spacing w:after="0" w:line="240" w:lineRule="auto"/>
        <w:ind w:firstLine="567"/>
        <w:jc w:val="both"/>
      </w:pPr>
      <w:r>
        <w:t xml:space="preserve"> </w:t>
      </w:r>
      <w:r w:rsidR="001C262D" w:rsidRPr="00E81144">
        <w:t xml:space="preserve">6.3. </w:t>
      </w:r>
      <w:r w:rsidR="0099696F" w:rsidRPr="00E81144">
        <w:t>P</w:t>
      </w:r>
      <w:r w:rsidR="0048587E" w:rsidRPr="00E81144">
        <w:t>asiūlymas turi būti parengtas</w:t>
      </w:r>
      <w:r w:rsidR="00EE44B0" w:rsidRPr="00E81144">
        <w:t xml:space="preserve"> </w:t>
      </w:r>
      <w:r w:rsidR="0048587E" w:rsidRPr="00393EA7">
        <w:rPr>
          <w:color w:val="000000" w:themeColor="text1"/>
        </w:rPr>
        <w:t xml:space="preserve">lietuvių </w:t>
      </w:r>
      <w:r w:rsidR="007A11FF" w:rsidRPr="00393EA7">
        <w:rPr>
          <w:color w:val="000000" w:themeColor="text1"/>
        </w:rPr>
        <w:t xml:space="preserve">arba anglų </w:t>
      </w:r>
      <w:r w:rsidR="007A11FF">
        <w:t>kalba</w:t>
      </w:r>
      <w:r w:rsidR="002E22C3" w:rsidRPr="00E81144">
        <w:t>.</w:t>
      </w:r>
      <w:r w:rsidR="00EE44B0" w:rsidRPr="00E81144">
        <w:t xml:space="preserve"> </w:t>
      </w:r>
      <w:r w:rsidR="00F17A1F" w:rsidRPr="00E81144">
        <w:rPr>
          <w:rFonts w:eastAsia="Arial"/>
        </w:rPr>
        <w:t>Jei kurie nors su pasiūlymu teikiami dokumentai parengti ne</w:t>
      </w:r>
      <w:r w:rsidR="001427AB" w:rsidRPr="00E81144">
        <w:rPr>
          <w:rFonts w:eastAsia="Arial"/>
        </w:rPr>
        <w:t xml:space="preserve"> ta kalba, kuria</w:t>
      </w:r>
      <w:r w:rsidR="00F17A1F" w:rsidRPr="00E81144">
        <w:rPr>
          <w:rFonts w:eastAsia="Arial"/>
        </w:rPr>
        <w:t xml:space="preserve"> </w:t>
      </w:r>
      <w:r w:rsidR="0BCA4ED4" w:rsidRPr="00E81144">
        <w:rPr>
          <w:rFonts w:eastAsia="Arial"/>
        </w:rPr>
        <w:t>reikalaujama</w:t>
      </w:r>
      <w:r w:rsidR="001427AB" w:rsidRPr="00E81144">
        <w:rPr>
          <w:rFonts w:eastAsia="Arial"/>
        </w:rPr>
        <w:t xml:space="preserve">, </w:t>
      </w:r>
      <w:r w:rsidR="003F1D78" w:rsidRPr="00E81144">
        <w:rPr>
          <w:rFonts w:eastAsia="Arial"/>
        </w:rPr>
        <w:t xml:space="preserve">turi būti pateiktas tikslus vertimas į </w:t>
      </w:r>
      <w:r w:rsidR="40DC6EFC" w:rsidRPr="00E81144">
        <w:rPr>
          <w:rFonts w:eastAsia="Arial"/>
        </w:rPr>
        <w:t>reikalaujamą</w:t>
      </w:r>
      <w:r w:rsidR="001427AB" w:rsidRPr="00E81144">
        <w:rPr>
          <w:rFonts w:eastAsia="Arial"/>
        </w:rPr>
        <w:t xml:space="preserve"> </w:t>
      </w:r>
      <w:r w:rsidR="00141BF1" w:rsidRPr="00E81144">
        <w:rPr>
          <w:rFonts w:eastAsia="Arial"/>
        </w:rPr>
        <w:t>kalbą</w:t>
      </w:r>
      <w:r w:rsidR="00F17A1F" w:rsidRPr="00E81144">
        <w:rPr>
          <w:rFonts w:eastAsia="Arial"/>
        </w:rPr>
        <w:t xml:space="preserve">. </w:t>
      </w:r>
      <w:r w:rsidR="0085364E" w:rsidRPr="00E81144">
        <w:t>Perkančiajai organizacijai turint įtarimų</w:t>
      </w:r>
      <w:r w:rsidR="0048587E" w:rsidRPr="00E81144">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E22C3" w:rsidRPr="00E81144">
        <w:t>.</w:t>
      </w:r>
    </w:p>
    <w:p w14:paraId="4172BF9D" w14:textId="58EA7FB3" w:rsidR="00380B99" w:rsidRPr="007A11FF" w:rsidRDefault="002E22C3" w:rsidP="00576919">
      <w:pPr>
        <w:spacing w:after="0" w:line="240" w:lineRule="auto"/>
        <w:ind w:firstLine="709"/>
        <w:jc w:val="both"/>
        <w:rPr>
          <w:rFonts w:cstheme="minorHAnsi"/>
          <w:strike/>
          <w:color w:val="EE0000"/>
        </w:rPr>
      </w:pPr>
      <w:r w:rsidRPr="00E81144">
        <w:t>6.4.</w:t>
      </w:r>
      <w:r w:rsidR="0048587E" w:rsidRPr="00E81144">
        <w:t xml:space="preserve"> </w:t>
      </w:r>
      <w:r w:rsidR="008D03B2" w:rsidRPr="00E81144">
        <w:rPr>
          <w:rFonts w:eastAsia="Arial"/>
        </w:rPr>
        <w:t xml:space="preserve">Bendra </w:t>
      </w:r>
      <w:r w:rsidR="00BA6AB3" w:rsidRPr="00E81144">
        <w:rPr>
          <w:rFonts w:eastAsia="Arial"/>
        </w:rPr>
        <w:t>p</w:t>
      </w:r>
      <w:r w:rsidR="008D03B2" w:rsidRPr="00E81144">
        <w:rPr>
          <w:rFonts w:eastAsia="Arial"/>
        </w:rPr>
        <w:t>asiūlymo kaina</w:t>
      </w:r>
      <w:r w:rsidR="00D247A7" w:rsidRPr="00E81144">
        <w:rPr>
          <w:rFonts w:eastAsia="Arial"/>
        </w:rPr>
        <w:t xml:space="preserve"> </w:t>
      </w:r>
      <w:r w:rsidR="008D3752" w:rsidRPr="00E81144">
        <w:rPr>
          <w:rFonts w:eastAsia="Arial"/>
        </w:rPr>
        <w:t>(</w:t>
      </w:r>
      <w:r w:rsidR="00D247A7" w:rsidRPr="00E81144">
        <w:rPr>
          <w:rFonts w:eastAsia="Arial"/>
        </w:rPr>
        <w:t>sąnaudos</w:t>
      </w:r>
      <w:r w:rsidR="008D3752" w:rsidRPr="00E81144">
        <w:rPr>
          <w:rFonts w:eastAsia="Arial"/>
        </w:rPr>
        <w:t>)</w:t>
      </w:r>
      <w:r w:rsidR="00D247A7" w:rsidRPr="00E81144">
        <w:rPr>
          <w:rFonts w:eastAsia="Arial"/>
        </w:rPr>
        <w:t xml:space="preserve"> </w:t>
      </w:r>
      <w:r w:rsidR="008D3752" w:rsidRPr="00E81144">
        <w:rPr>
          <w:rFonts w:eastAsia="Arial"/>
        </w:rPr>
        <w:t xml:space="preserve">su PVM </w:t>
      </w:r>
      <w:r w:rsidR="000B049C" w:rsidRPr="00E81144">
        <w:rPr>
          <w:rFonts w:eastAsia="Arial"/>
        </w:rPr>
        <w:t xml:space="preserve"> turi būti nurodoma </w:t>
      </w:r>
      <w:r w:rsidR="00D247A7" w:rsidRPr="00E81144">
        <w:rPr>
          <w:rFonts w:eastAsia="Arial"/>
        </w:rPr>
        <w:t xml:space="preserve">dviejų skaičių po kablelio tikslumu. </w:t>
      </w:r>
      <w:r w:rsidR="00B75F6D" w:rsidRPr="00E81144">
        <w:rPr>
          <w:rFonts w:eastAsia="Arial" w:cstheme="minorHAnsi"/>
        </w:rPr>
        <w:t>Šią kainą sudarančios kainos sudedamosios dalys ar įkainiai gali būti išreikštos neribojant skaičių po kablelio kiekio</w:t>
      </w:r>
      <w:r w:rsidR="00B75F6D" w:rsidRPr="00E81144">
        <w:rPr>
          <w:rFonts w:ascii="Arial" w:eastAsia="Arial" w:hAnsi="Arial" w:cs="Arial"/>
        </w:rPr>
        <w:t>.</w:t>
      </w:r>
    </w:p>
    <w:p w14:paraId="22059CDA" w14:textId="0CD674B7" w:rsidR="003A0EC0" w:rsidRPr="00E81144" w:rsidRDefault="003A0EC0" w:rsidP="002E22C3">
      <w:pPr>
        <w:pStyle w:val="ListParagraph"/>
        <w:numPr>
          <w:ilvl w:val="1"/>
          <w:numId w:val="20"/>
        </w:numPr>
        <w:spacing w:after="0" w:line="240" w:lineRule="auto"/>
        <w:jc w:val="both"/>
        <w:rPr>
          <w:rFonts w:cstheme="minorHAnsi"/>
        </w:rPr>
      </w:pPr>
      <w:r w:rsidRPr="00E81144">
        <w:rPr>
          <w:rFonts w:eastAsia="Arial"/>
        </w:rPr>
        <w:t xml:space="preserve">Tiekėjų </w:t>
      </w:r>
      <w:r w:rsidR="00A217B2" w:rsidRPr="00E81144">
        <w:rPr>
          <w:rFonts w:eastAsia="Arial"/>
        </w:rPr>
        <w:t>p</w:t>
      </w:r>
      <w:r w:rsidRPr="00E81144">
        <w:rPr>
          <w:rFonts w:eastAsia="Arial"/>
        </w:rPr>
        <w:t xml:space="preserve">asiūlymuose nurodytos kainos bus vertinamos </w:t>
      </w:r>
      <w:r w:rsidRPr="00E81144">
        <w:t>ir lyginamos su visais mokesčiais, įskaitant PVM</w:t>
      </w:r>
      <w:r w:rsidR="006E3394" w:rsidRPr="00E81144">
        <w:t>.</w:t>
      </w:r>
      <w:r w:rsidRPr="00E81144">
        <w:t xml:space="preserve"> </w:t>
      </w:r>
    </w:p>
    <w:p w14:paraId="7A15AE0A" w14:textId="78D0116F" w:rsidR="00EE1C85" w:rsidRPr="00F0499F" w:rsidRDefault="00EE1C85" w:rsidP="00063EEF">
      <w:pPr>
        <w:pStyle w:val="Heading1"/>
        <w:numPr>
          <w:ilvl w:val="0"/>
          <w:numId w:val="20"/>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1909998"/>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7F76038A" w14:textId="56EE7081" w:rsidR="00B3055F" w:rsidRPr="00DC5C9E" w:rsidRDefault="00655F17" w:rsidP="00077583">
      <w:pPr>
        <w:pStyle w:val="ListParagraph"/>
        <w:spacing w:after="0" w:line="240" w:lineRule="auto"/>
        <w:ind w:left="1214" w:hanging="647"/>
        <w:jc w:val="both"/>
      </w:pPr>
      <w:r>
        <w:t xml:space="preserve"> </w:t>
      </w:r>
    </w:p>
    <w:p w14:paraId="2B38CB47" w14:textId="1A8363AC" w:rsidR="00B3551C" w:rsidRPr="00F0499F" w:rsidRDefault="00A422B6" w:rsidP="00A422B6">
      <w:pPr>
        <w:pStyle w:val="ListParagraph"/>
        <w:spacing w:after="0" w:line="240" w:lineRule="auto"/>
        <w:ind w:left="0" w:firstLine="567"/>
        <w:jc w:val="both"/>
      </w:pPr>
      <w:r>
        <w:rPr>
          <w:rFonts w:eastAsia="Calibri"/>
        </w:rPr>
        <w:t xml:space="preserve"> </w:t>
      </w: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63EEF">
      <w:pPr>
        <w:pStyle w:val="Heading1"/>
        <w:numPr>
          <w:ilvl w:val="0"/>
          <w:numId w:val="20"/>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1909999"/>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FF133B0" w14:textId="77777777" w:rsidR="00A422B6" w:rsidRPr="00F0499F" w:rsidRDefault="002827E4" w:rsidP="00A422B6">
      <w:pPr>
        <w:pStyle w:val="ListParagraph"/>
        <w:spacing w:after="0" w:line="240" w:lineRule="auto"/>
        <w:ind w:left="567" w:firstLine="142"/>
        <w:rPr>
          <w:rFonts w:cstheme="minorHAnsi"/>
        </w:rPr>
      </w:pPr>
      <w:r>
        <w:rPr>
          <w:rFonts w:cstheme="minorHAnsi"/>
        </w:rPr>
        <w:t xml:space="preserve">8.1. </w:t>
      </w:r>
      <w:r w:rsidR="00A422B6" w:rsidRPr="00F0499F">
        <w:rPr>
          <w:rFonts w:cstheme="minorHAnsi"/>
        </w:rPr>
        <w:t>Perkančioji organizacija pirkime netaikys elektroninio aukciono.</w:t>
      </w:r>
    </w:p>
    <w:p w14:paraId="14CBD3AD" w14:textId="23B8A7AF" w:rsidR="009D0DC5" w:rsidRPr="00F0499F" w:rsidRDefault="00EA001C" w:rsidP="00063EEF">
      <w:pPr>
        <w:pStyle w:val="Heading1"/>
        <w:numPr>
          <w:ilvl w:val="0"/>
          <w:numId w:val="20"/>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1910000"/>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12E01122" w14:textId="6CDC8DFE"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9.1. </w:t>
      </w:r>
      <w:r w:rsidR="00B32A47" w:rsidRPr="00B32A47">
        <w:rPr>
          <w:rFonts w:eastAsia="Calibri" w:cstheme="minorHAnsi"/>
        </w:rPr>
        <w:t xml:space="preserve">Perkančioji organizacija ekonomiškai naudingiausią pasiūlymą išrenka pagal tiekėjo pasiūlyme nurodytą kainą, kuri turi būti apskaičiuota ir nurodyta taip, kaip reikalaujama specialiųjų pirkimo sąlygų </w:t>
      </w:r>
      <w:r w:rsidR="00B32A47">
        <w:rPr>
          <w:rFonts w:eastAsia="Calibri" w:cstheme="minorHAnsi"/>
        </w:rPr>
        <w:t>6</w:t>
      </w:r>
      <w:r w:rsidR="00B32A47" w:rsidRPr="00B32A47">
        <w:rPr>
          <w:rFonts w:eastAsia="Calibri" w:cstheme="minorHAnsi"/>
        </w:rPr>
        <w:t xml:space="preserve"> priede. </w:t>
      </w:r>
    </w:p>
    <w:p w14:paraId="57C7306E" w14:textId="77777777"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9.2. Laimėjusiu pasiūlymu galės būti pripažintas tik 1 (vienas) ekonomiškai naudingiausias pasiūlymas, esantis pasiūlymų eilės pirmojoje vietoje. </w:t>
      </w:r>
    </w:p>
    <w:p w14:paraId="60FEBC05" w14:textId="65FF82B8" w:rsidR="001A25FD" w:rsidRPr="0045054E" w:rsidRDefault="00A422B6" w:rsidP="00701EBC">
      <w:pPr>
        <w:pStyle w:val="NoSpacing"/>
        <w:spacing w:line="20" w:lineRule="atLeast"/>
        <w:ind w:firstLine="567"/>
        <w:contextualSpacing/>
        <w:jc w:val="both"/>
        <w:rPr>
          <w:rStyle w:val="cf01"/>
          <w:rFonts w:asciiTheme="minorHAnsi" w:hAnsiTheme="minorHAnsi" w:cstheme="minorHAnsi"/>
          <w:sz w:val="21"/>
          <w:szCs w:val="21"/>
        </w:rPr>
      </w:pPr>
      <w:r w:rsidRPr="0045054E">
        <w:rPr>
          <w:rStyle w:val="cf01"/>
          <w:rFonts w:asciiTheme="minorHAnsi" w:hAnsiTheme="minorHAnsi" w:cstheme="minorHAnsi"/>
          <w:sz w:val="21"/>
          <w:szCs w:val="21"/>
        </w:rPr>
        <w:t xml:space="preserve">9.3. </w:t>
      </w:r>
      <w:r w:rsidR="00A9488B" w:rsidRPr="0045054E">
        <w:rPr>
          <w:rStyle w:val="cf01"/>
          <w:rFonts w:asciiTheme="minorHAnsi" w:hAnsiTheme="minorHAnsi" w:cstheme="minorHAnsi"/>
          <w:sz w:val="21"/>
          <w:szCs w:val="21"/>
        </w:rPr>
        <w:t>Perkančioji organizacija atmes tiekėjo pasiūlymą, jei</w:t>
      </w:r>
      <w:r w:rsidR="00195572" w:rsidRPr="0045054E">
        <w:rPr>
          <w:rStyle w:val="cf01"/>
          <w:rFonts w:asciiTheme="minorHAnsi" w:hAnsiTheme="minorHAnsi" w:cstheme="minorHAnsi"/>
          <w:sz w:val="21"/>
          <w:szCs w:val="21"/>
        </w:rPr>
        <w:t xml:space="preserve">gu kartu su pasiūlymu </w:t>
      </w:r>
      <w:r w:rsidR="00B2125E" w:rsidRPr="0045054E">
        <w:rPr>
          <w:rStyle w:val="cf01"/>
          <w:rFonts w:asciiTheme="minorHAnsi" w:hAnsiTheme="minorHAnsi" w:cstheme="minorHAnsi"/>
          <w:sz w:val="21"/>
          <w:szCs w:val="21"/>
        </w:rPr>
        <w:t>nebus pateikt</w:t>
      </w:r>
      <w:r w:rsidRPr="0045054E">
        <w:rPr>
          <w:rStyle w:val="cf01"/>
          <w:rFonts w:asciiTheme="minorHAnsi" w:hAnsiTheme="minorHAnsi" w:cstheme="minorHAnsi"/>
          <w:sz w:val="21"/>
          <w:szCs w:val="21"/>
        </w:rPr>
        <w:t>as 6.1.1</w:t>
      </w:r>
      <w:r w:rsidR="00F31482">
        <w:rPr>
          <w:rStyle w:val="cf01"/>
          <w:rFonts w:asciiTheme="minorHAnsi" w:hAnsiTheme="minorHAnsi" w:cstheme="minorHAnsi"/>
          <w:sz w:val="21"/>
          <w:szCs w:val="21"/>
        </w:rPr>
        <w:t xml:space="preserve"> </w:t>
      </w:r>
      <w:r w:rsidRPr="0045054E">
        <w:rPr>
          <w:rStyle w:val="cf01"/>
          <w:rFonts w:asciiTheme="minorHAnsi" w:hAnsiTheme="minorHAnsi" w:cstheme="minorHAnsi"/>
          <w:sz w:val="21"/>
          <w:szCs w:val="21"/>
        </w:rPr>
        <w:t xml:space="preserve"> papunktyje nurodytas dokumentas. </w:t>
      </w:r>
    </w:p>
    <w:p w14:paraId="5B6E9B4E" w14:textId="77777777" w:rsidR="008728F6" w:rsidRPr="0072204F" w:rsidRDefault="008728F6" w:rsidP="00701EBC">
      <w:pPr>
        <w:pStyle w:val="NoSpacing"/>
        <w:spacing w:line="20" w:lineRule="atLeast"/>
        <w:ind w:firstLine="567"/>
        <w:contextualSpacing/>
        <w:jc w:val="both"/>
        <w:rPr>
          <w:rFonts w:eastAsiaTheme="minorHAnsi" w:cstheme="minorHAnsi"/>
          <w:bCs/>
          <w:i/>
          <w:iCs/>
          <w:color w:val="7030A0"/>
        </w:rPr>
      </w:pPr>
    </w:p>
    <w:p w14:paraId="678C44CA" w14:textId="6EB53055" w:rsidR="00FE7908" w:rsidRPr="00F065D6" w:rsidRDefault="00FE7908" w:rsidP="00063EEF">
      <w:pPr>
        <w:pStyle w:val="Heading1"/>
        <w:numPr>
          <w:ilvl w:val="0"/>
          <w:numId w:val="20"/>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01910001"/>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363E1471" w:rsidR="00F57665" w:rsidRPr="001A5047" w:rsidRDefault="001A5047" w:rsidP="127DD6E8">
      <w:pPr>
        <w:pStyle w:val="ListParagraph"/>
        <w:spacing w:after="0" w:line="240" w:lineRule="auto"/>
        <w:ind w:left="0" w:firstLine="567"/>
        <w:jc w:val="both"/>
      </w:pPr>
      <w:r>
        <w:t xml:space="preserve">10.1. </w:t>
      </w:r>
      <w:r w:rsidR="00F57665" w:rsidRPr="001A5047">
        <w:t>Ši pirkimo procedūra atliekama siekiant sudaryti sutartį</w:t>
      </w:r>
      <w:r w:rsidR="009A7D11" w:rsidRPr="001A5047">
        <w:t xml:space="preserve"> su tiekėju, kurio pasiūlymas</w:t>
      </w:r>
      <w:r w:rsidR="007B12FF" w:rsidRPr="001A5047">
        <w:t xml:space="preserve">, vadovaujantis </w:t>
      </w:r>
      <w:r w:rsidR="008F4194" w:rsidRPr="001A5047">
        <w:t>p</w:t>
      </w:r>
      <w:r w:rsidR="007B12FF" w:rsidRPr="001A5047">
        <w:t xml:space="preserve">irkimo </w:t>
      </w:r>
      <w:r w:rsidR="00207E40" w:rsidRPr="001A5047">
        <w:t>sąlygose</w:t>
      </w:r>
      <w:r w:rsidR="007B12FF" w:rsidRPr="001A5047">
        <w:t xml:space="preserve"> nustatyta tvarka</w:t>
      </w:r>
      <w:r w:rsidR="0023505D" w:rsidRPr="001A5047">
        <w:t>,</w:t>
      </w:r>
      <w:r w:rsidR="009A7D11" w:rsidRPr="001A5047">
        <w:t xml:space="preserve"> bus pripažintas laimėjęs</w:t>
      </w:r>
      <w:r w:rsidR="00F065D6" w:rsidRPr="001A5047">
        <w:t xml:space="preserve">. </w:t>
      </w:r>
      <w:r w:rsidR="004B2DE4" w:rsidRPr="001A5047">
        <w:t xml:space="preserve">Sutarties sąlygos pateikiamos </w:t>
      </w:r>
      <w:r w:rsidR="007A5D9C" w:rsidRPr="001A5047">
        <w:t>P</w:t>
      </w:r>
      <w:r w:rsidR="00551FA7" w:rsidRPr="001A5047">
        <w:t xml:space="preserve">irkimo </w:t>
      </w:r>
      <w:r w:rsidR="00D86901" w:rsidRPr="001A5047">
        <w:t>sąlygų</w:t>
      </w:r>
      <w:r w:rsidRPr="001A5047">
        <w:t xml:space="preserve"> 8</w:t>
      </w:r>
      <w:r w:rsidR="00D86901" w:rsidRPr="001A5047">
        <w:t xml:space="preserve"> priede „Sutarties projektas“</w:t>
      </w:r>
      <w:r w:rsidR="004B2DE4" w:rsidRPr="001A5047">
        <w:t>.</w:t>
      </w:r>
    </w:p>
    <w:p w14:paraId="1640F94B" w14:textId="1BF0D565" w:rsidR="00640DBD" w:rsidRPr="00F065D6" w:rsidRDefault="00640DBD" w:rsidP="001A5047">
      <w:pPr>
        <w:pStyle w:val="Heading1"/>
        <w:numPr>
          <w:ilvl w:val="0"/>
          <w:numId w:val="20"/>
        </w:numPr>
        <w:tabs>
          <w:tab w:val="left" w:pos="567"/>
        </w:tabs>
        <w:spacing w:line="20" w:lineRule="atLeast"/>
        <w:contextualSpacing/>
        <w:jc w:val="both"/>
        <w:rPr>
          <w:rFonts w:asciiTheme="minorHAnsi" w:hAnsiTheme="minorHAnsi" w:cstheme="minorHAnsi"/>
          <w:b/>
          <w:bCs/>
        </w:rPr>
      </w:pPr>
      <w:bookmarkStart w:id="43" w:name="_Toc201910002"/>
      <w:bookmarkEnd w:id="3"/>
      <w:r w:rsidRPr="00F065D6">
        <w:rPr>
          <w:rFonts w:asciiTheme="minorHAnsi" w:hAnsiTheme="minorHAnsi" w:cstheme="minorHAnsi"/>
        </w:rPr>
        <w:t>Kitos sąlygos</w:t>
      </w:r>
      <w:bookmarkEnd w:id="43"/>
    </w:p>
    <w:p w14:paraId="28DF579A" w14:textId="46702E8C" w:rsidR="00D43E2A" w:rsidRPr="001A5047" w:rsidRDefault="001A5047" w:rsidP="001A5047">
      <w:pPr>
        <w:shd w:val="clear" w:color="auto" w:fill="FFFFFF"/>
        <w:spacing w:after="0" w:line="240" w:lineRule="auto"/>
        <w:ind w:firstLine="360"/>
        <w:jc w:val="both"/>
        <w:rPr>
          <w:rFonts w:eastAsia="Times New Roman" w:cstheme="minorHAnsi"/>
        </w:rPr>
      </w:pPr>
      <w:r w:rsidRPr="001A5047">
        <w:rPr>
          <w:rFonts w:eastAsia="Times New Roman" w:cstheme="minorHAnsi"/>
        </w:rPr>
        <w:t xml:space="preserve">11.1. </w:t>
      </w:r>
      <w:r w:rsidR="00640DBD" w:rsidRPr="001A5047">
        <w:rPr>
          <w:rFonts w:eastAsia="Times New Roman" w:cstheme="minorHAnsi"/>
        </w:rPr>
        <w:t>Perkančioji organizacija papildom</w:t>
      </w:r>
      <w:r w:rsidRPr="001A5047">
        <w:rPr>
          <w:rFonts w:eastAsia="Times New Roman" w:cstheme="minorHAnsi"/>
        </w:rPr>
        <w:t xml:space="preserve">ų </w:t>
      </w:r>
      <w:r w:rsidR="00640DBD" w:rsidRPr="001A5047">
        <w:rPr>
          <w:rFonts w:eastAsia="Times New Roman" w:cstheme="minorHAnsi"/>
        </w:rPr>
        <w:t xml:space="preserve"> pirkim</w:t>
      </w:r>
      <w:r w:rsidRPr="001A5047">
        <w:rPr>
          <w:rFonts w:eastAsia="Times New Roman" w:cstheme="minorHAnsi"/>
        </w:rPr>
        <w:t>o</w:t>
      </w:r>
      <w:r w:rsidR="00640DBD" w:rsidRPr="001A5047">
        <w:rPr>
          <w:rFonts w:eastAsia="Times New Roman" w:cstheme="minorHAnsi"/>
        </w:rPr>
        <w:t xml:space="preserve"> sąlyg</w:t>
      </w:r>
      <w:r w:rsidRPr="001A5047">
        <w:rPr>
          <w:rFonts w:eastAsia="Times New Roman" w:cstheme="minorHAnsi"/>
        </w:rPr>
        <w:t>ų nenustato</w:t>
      </w:r>
      <w:r w:rsidR="00662701" w:rsidRPr="001A5047">
        <w:rPr>
          <w:rFonts w:eastAsia="Times New Roman" w:cstheme="minorHAnsi"/>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D2A70" w:rsidRDefault="000631F1" w:rsidP="005C1E12">
      <w:pPr>
        <w:pStyle w:val="Heading1"/>
        <w:jc w:val="right"/>
        <w:rPr>
          <w:rFonts w:asciiTheme="minorHAnsi" w:hAnsiTheme="minorHAnsi" w:cstheme="minorHAnsi"/>
          <w:color w:val="auto"/>
          <w:sz w:val="21"/>
          <w:szCs w:val="21"/>
        </w:rPr>
      </w:pPr>
      <w:bookmarkStart w:id="44" w:name="_Toc201910003"/>
      <w:r w:rsidRPr="004D2A70">
        <w:rPr>
          <w:rFonts w:asciiTheme="minorHAnsi" w:hAnsiTheme="minorHAnsi" w:cstheme="minorHAnsi"/>
          <w:color w:val="auto"/>
          <w:sz w:val="21"/>
          <w:szCs w:val="21"/>
        </w:rPr>
        <w:lastRenderedPageBreak/>
        <w:t>P</w:t>
      </w:r>
      <w:r w:rsidR="008F59C5" w:rsidRPr="004D2A70">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C975383" w:rsidR="00774AA5" w:rsidRPr="004B3551" w:rsidRDefault="009F4FBE" w:rsidP="004B3551">
            <w:pPr>
              <w:jc w:val="center"/>
              <w:rPr>
                <w:rFonts w:cstheme="minorHAnsi"/>
                <w:b/>
                <w:bCs/>
              </w:rPr>
            </w:pPr>
            <w:r w:rsidRPr="004B3551">
              <w:rPr>
                <w:rFonts w:cstheme="minorHAnsi"/>
                <w:b/>
                <w:bCs/>
              </w:rPr>
              <w:t>Eil.</w:t>
            </w:r>
            <w:r w:rsidR="00914B32">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37A53B58" w:rsidR="00774AA5" w:rsidRPr="005F17E7" w:rsidRDefault="009E4D63" w:rsidP="0003169B">
            <w:pPr>
              <w:spacing w:after="0" w:line="240" w:lineRule="auto"/>
              <w:rPr>
                <w:rFonts w:cstheme="minorHAnsi"/>
              </w:rPr>
            </w:pPr>
            <w:r w:rsidRPr="009E4D63">
              <w:rPr>
                <w:rFonts w:cstheme="minorHAnsi"/>
              </w:rPr>
              <w:t xml:space="preserve">6 </w:t>
            </w:r>
            <w:r w:rsidRPr="009E4D63">
              <w:rPr>
                <w:rFonts w:cstheme="minorHAnsi"/>
                <w:sz w:val="22"/>
                <w:szCs w:val="22"/>
              </w:rPr>
              <w:t xml:space="preserve">(šešios) </w:t>
            </w:r>
            <w:r w:rsidR="005F17E7" w:rsidRPr="009E4D63">
              <w:rPr>
                <w:rFonts w:cstheme="minorHAnsi"/>
              </w:rPr>
              <w:t>dien</w:t>
            </w:r>
            <w:r w:rsidRPr="009E4D63">
              <w:rPr>
                <w:rFonts w:cstheme="minorHAnsi"/>
              </w:rPr>
              <w:t>os</w:t>
            </w:r>
            <w:r w:rsidR="005F17E7" w:rsidRPr="009E4D63">
              <w:rPr>
                <w:rFonts w:cstheme="minorHAnsi"/>
              </w:rPr>
              <w:t xml:space="preserve"> iki pasiūlymų pateikimo termino dienos</w:t>
            </w:r>
          </w:p>
        </w:tc>
        <w:tc>
          <w:tcPr>
            <w:tcW w:w="2954" w:type="dxa"/>
            <w:tcMar>
              <w:top w:w="0" w:type="dxa"/>
              <w:left w:w="108" w:type="dxa"/>
              <w:bottom w:w="0" w:type="dxa"/>
              <w:right w:w="108" w:type="dxa"/>
            </w:tcMar>
          </w:tcPr>
          <w:p w14:paraId="6B3FEA86" w14:textId="58E269B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356991">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631C146" w:rsidR="00774AA5" w:rsidRPr="00CE1F13" w:rsidRDefault="009E4D63" w:rsidP="0003169B">
            <w:pPr>
              <w:spacing w:after="0" w:line="240" w:lineRule="auto"/>
              <w:rPr>
                <w:rFonts w:cstheme="minorHAnsi"/>
              </w:rPr>
            </w:pPr>
            <w:r w:rsidRPr="009E4D63">
              <w:rPr>
                <w:rFonts w:cstheme="minorHAnsi"/>
                <w:sz w:val="22"/>
                <w:szCs w:val="22"/>
              </w:rPr>
              <w:t xml:space="preserve">4 (keturios) </w:t>
            </w:r>
            <w:r w:rsidR="00CE1F13" w:rsidRPr="009E4D63">
              <w:rPr>
                <w:rFonts w:cstheme="minorHAnsi"/>
              </w:rPr>
              <w:t>dien</w:t>
            </w:r>
            <w:r w:rsidRPr="009E4D63">
              <w:rPr>
                <w:rFonts w:cstheme="minorHAnsi"/>
              </w:rPr>
              <w:t>os</w:t>
            </w:r>
            <w:r w:rsidR="00CE1F13" w:rsidRPr="009E4D63">
              <w:rPr>
                <w:rFonts w:cstheme="minorHAnsi"/>
              </w:rPr>
              <w:t xml:space="preserve"> iki pasiūlymų pateikimo termino dienos</w:t>
            </w:r>
          </w:p>
        </w:tc>
        <w:tc>
          <w:tcPr>
            <w:tcW w:w="2954" w:type="dxa"/>
            <w:tcMar>
              <w:top w:w="0" w:type="dxa"/>
              <w:left w:w="108" w:type="dxa"/>
              <w:bottom w:w="0" w:type="dxa"/>
              <w:right w:w="108" w:type="dxa"/>
            </w:tcMar>
          </w:tcPr>
          <w:p w14:paraId="2E898EC9" w14:textId="0B3856C6"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B65956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320DE4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EFCA93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E77C68" w:rsidR="00774AA5" w:rsidRPr="00F0499F" w:rsidRDefault="009E4D63" w:rsidP="0003169B">
            <w:pPr>
              <w:spacing w:after="0" w:line="240" w:lineRule="auto"/>
              <w:rPr>
                <w:rFonts w:cstheme="minorHAnsi"/>
                <w:iCs/>
              </w:rPr>
            </w:pPr>
            <w:r w:rsidRPr="009E4D63">
              <w:rPr>
                <w:rFonts w:cstheme="minorHAnsi"/>
                <w:iCs/>
              </w:rPr>
              <w:t>120</w:t>
            </w:r>
            <w:r w:rsidR="00774AA5" w:rsidRPr="009E4D63">
              <w:rPr>
                <w:rFonts w:cstheme="minorHAnsi"/>
                <w:iCs/>
              </w:rPr>
              <w:t xml:space="preserve"> (</w:t>
            </w:r>
            <w:r w:rsidRPr="009E4D63">
              <w:rPr>
                <w:rFonts w:cstheme="minorHAnsi"/>
                <w:iCs/>
              </w:rPr>
              <w:t>vienas šimtas dvidešimt</w:t>
            </w:r>
            <w:r w:rsidR="00774AA5" w:rsidRPr="009E4D63">
              <w:rPr>
                <w:rFonts w:cstheme="minorHAnsi"/>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72E32F5"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265BA0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339E2390"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54C72BA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252BAF01" w:rsidR="006C7941" w:rsidRDefault="00774AA5" w:rsidP="009E4D63">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E4D63">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C5B76" w:rsidRDefault="000B4E01" w:rsidP="00451AF7">
            <w:pPr>
              <w:spacing w:after="0" w:line="240" w:lineRule="auto"/>
              <w:jc w:val="both"/>
              <w:rPr>
                <w:rFonts w:cstheme="minorHAnsi"/>
                <w:i/>
                <w:iCs/>
              </w:rPr>
            </w:pPr>
            <w:r w:rsidRPr="000C5B7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C669E8" w:rsidRDefault="008D704D" w:rsidP="008D704D">
      <w:pPr>
        <w:pStyle w:val="Heading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201910004"/>
      <w:r w:rsidRPr="00C669E8">
        <w:rPr>
          <w:rFonts w:asciiTheme="minorHAnsi" w:eastAsia="Calibri" w:hAnsiTheme="minorHAnsi" w:cstheme="minorHAnsi"/>
          <w:color w:val="auto"/>
          <w:sz w:val="21"/>
          <w:szCs w:val="21"/>
        </w:rPr>
        <w:lastRenderedPageBreak/>
        <w:t xml:space="preserve">Pirkimo sąlygų </w:t>
      </w:r>
      <w:r w:rsidR="005F0B78" w:rsidRPr="00C669E8">
        <w:rPr>
          <w:rFonts w:asciiTheme="minorHAnsi" w:eastAsia="Calibri" w:hAnsiTheme="minorHAnsi" w:cstheme="minorHAnsi"/>
          <w:color w:val="auto"/>
          <w:sz w:val="21"/>
          <w:szCs w:val="21"/>
        </w:rPr>
        <w:t>2</w:t>
      </w:r>
      <w:r w:rsidRPr="00C669E8">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17CCAEF" w14:textId="29934C42" w:rsidR="00717724" w:rsidRDefault="009F0698" w:rsidP="00701EBC">
      <w:pPr>
        <w:tabs>
          <w:tab w:val="left" w:pos="810"/>
          <w:tab w:val="left" w:pos="990"/>
        </w:tabs>
        <w:spacing w:after="0" w:line="240" w:lineRule="auto"/>
        <w:jc w:val="both"/>
        <w:rPr>
          <w:rFonts w:eastAsia="Calibri" w:cstheme="minorHAnsi"/>
        </w:rPr>
      </w:pPr>
      <w:r>
        <w:rPr>
          <w:rFonts w:eastAsia="Calibri" w:cstheme="minorHAnsi"/>
          <w:i/>
          <w:iCs/>
          <w:color w:val="7030A0"/>
        </w:rPr>
        <w:tab/>
      </w:r>
      <w:r w:rsidR="00C669E8" w:rsidRPr="00C669E8">
        <w:rPr>
          <w:rFonts w:eastAsia="Calibri" w:cstheme="minorHAnsi"/>
        </w:rPr>
        <w:t>Techninė specifikacija yra pateikiama CVP IS prie pirkimo dokumentų.</w:t>
      </w:r>
    </w:p>
    <w:p w14:paraId="659F2DE1" w14:textId="77777777" w:rsidR="00701EBC" w:rsidRDefault="00701EBC" w:rsidP="00701EBC">
      <w:pPr>
        <w:tabs>
          <w:tab w:val="left" w:pos="810"/>
          <w:tab w:val="left" w:pos="990"/>
        </w:tabs>
        <w:spacing w:after="0" w:line="240" w:lineRule="auto"/>
        <w:jc w:val="both"/>
        <w:rPr>
          <w:rFonts w:eastAsia="Calibri" w:cstheme="minorHAnsi"/>
        </w:rPr>
      </w:pPr>
    </w:p>
    <w:p w14:paraId="47313124" w14:textId="77777777" w:rsidR="00701EBC" w:rsidRDefault="00701EBC" w:rsidP="00701EBC">
      <w:pPr>
        <w:tabs>
          <w:tab w:val="left" w:pos="810"/>
          <w:tab w:val="left" w:pos="990"/>
        </w:tabs>
        <w:spacing w:after="0" w:line="240" w:lineRule="auto"/>
        <w:jc w:val="both"/>
        <w:rPr>
          <w:rFonts w:eastAsia="Calibri" w:cstheme="minorHAnsi"/>
        </w:rPr>
      </w:pPr>
    </w:p>
    <w:p w14:paraId="6E6BEA09" w14:textId="77777777" w:rsidR="00701EBC" w:rsidRDefault="00701EBC" w:rsidP="00701EBC">
      <w:pPr>
        <w:tabs>
          <w:tab w:val="left" w:pos="810"/>
          <w:tab w:val="left" w:pos="990"/>
        </w:tabs>
        <w:spacing w:after="0" w:line="240" w:lineRule="auto"/>
        <w:jc w:val="both"/>
        <w:rPr>
          <w:rFonts w:eastAsia="Calibri" w:cstheme="minorHAnsi"/>
        </w:rPr>
      </w:pPr>
    </w:p>
    <w:p w14:paraId="0569BE50" w14:textId="422EF2D2" w:rsidR="00701EBC" w:rsidRPr="00C669E8" w:rsidRDefault="00701EBC" w:rsidP="00701EBC">
      <w:pPr>
        <w:tabs>
          <w:tab w:val="left" w:pos="810"/>
          <w:tab w:val="left" w:pos="990"/>
        </w:tabs>
        <w:spacing w:after="0" w:line="240" w:lineRule="auto"/>
        <w:jc w:val="center"/>
        <w:rPr>
          <w:rFonts w:eastAsia="Calibri" w:cstheme="minorHAnsi"/>
        </w:rPr>
      </w:pPr>
      <w:r>
        <w:rPr>
          <w:rFonts w:eastAsia="Calibri" w:cstheme="minorHAnsi"/>
        </w:rPr>
        <w:t>__________________________________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63B73" w:rsidRDefault="008D704D" w:rsidP="008D704D">
      <w:pPr>
        <w:pStyle w:val="Heading2"/>
        <w:ind w:left="5103"/>
        <w:rPr>
          <w:rFonts w:asciiTheme="minorHAnsi" w:eastAsia="Calibri" w:hAnsiTheme="minorHAnsi" w:cstheme="minorHAnsi"/>
          <w:color w:val="auto"/>
          <w:sz w:val="21"/>
          <w:szCs w:val="21"/>
        </w:rPr>
      </w:pPr>
      <w:bookmarkStart w:id="50" w:name="_Ref38285444"/>
      <w:bookmarkStart w:id="51" w:name="_Ref38291496"/>
      <w:bookmarkStart w:id="52" w:name="_Toc201910005"/>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3</w:t>
      </w:r>
      <w:r w:rsidRPr="00F63B73">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7B5B26E1"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 xml:space="preserve">1. Tiekėjų pašalinimo pagrindai yra pateikiami CVP IS prie pirkimo dokumentų. </w:t>
      </w:r>
    </w:p>
    <w:p w14:paraId="72EF6CD7"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2. Subtiekėjams (kurių kvalifikacija tiekėjas nesiremia) pašalinimo pagrindai netaikomi.</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63B73" w:rsidRDefault="008D704D" w:rsidP="009C2357">
      <w:pPr>
        <w:pStyle w:val="Heading2"/>
        <w:ind w:left="5103"/>
        <w:rPr>
          <w:rFonts w:asciiTheme="minorHAnsi" w:eastAsia="Calibri" w:hAnsiTheme="minorHAnsi" w:cstheme="minorHAnsi"/>
          <w:color w:val="auto"/>
          <w:sz w:val="21"/>
          <w:szCs w:val="21"/>
        </w:rPr>
      </w:pPr>
      <w:bookmarkStart w:id="53" w:name="_Ref38291223"/>
      <w:bookmarkStart w:id="54" w:name="_Ref38291334"/>
      <w:bookmarkStart w:id="55" w:name="_Ref38533412"/>
      <w:bookmarkStart w:id="56" w:name="_Toc201910006"/>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4</w:t>
      </w:r>
      <w:r w:rsidRPr="00F63B73">
        <w:rPr>
          <w:rFonts w:asciiTheme="minorHAnsi" w:eastAsia="Calibri" w:hAnsiTheme="minorHAnsi" w:cstheme="minorHAnsi"/>
          <w:color w:val="auto"/>
          <w:sz w:val="21"/>
          <w:szCs w:val="21"/>
        </w:rPr>
        <w:t xml:space="preserve"> priedas „Tiekėjų kvalifikacijos reikalavimai</w:t>
      </w:r>
      <w:r w:rsidR="00283391" w:rsidRPr="00F63B73">
        <w:rPr>
          <w:rFonts w:asciiTheme="minorHAnsi" w:eastAsia="Calibri" w:hAnsiTheme="minorHAnsi" w:cstheme="minorHAnsi"/>
          <w:color w:val="auto"/>
          <w:sz w:val="21"/>
          <w:szCs w:val="21"/>
        </w:rPr>
        <w:t xml:space="preserve"> ir reikalaujami kokybės bei aplinkos apsaugos vadybos sistemų standartai</w:t>
      </w:r>
      <w:r w:rsidRPr="00F63B73">
        <w:rPr>
          <w:rFonts w:asciiTheme="minorHAnsi" w:eastAsia="Calibri" w:hAnsiTheme="minorHAnsi" w:cstheme="minorHAnsi"/>
          <w:color w:val="auto"/>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073AE8" w14:textId="09884E37" w:rsidR="00255883" w:rsidRDefault="00255883" w:rsidP="00255883">
      <w:pPr>
        <w:spacing w:after="0" w:line="240" w:lineRule="auto"/>
        <w:ind w:firstLine="567"/>
        <w:contextualSpacing/>
        <w:jc w:val="both"/>
        <w:rPr>
          <w:rFonts w:eastAsiaTheme="minorHAnsi" w:cstheme="minorHAnsi"/>
          <w:lang w:eastAsia="en-US"/>
        </w:rPr>
      </w:pPr>
      <w:r w:rsidRPr="00255883">
        <w:rPr>
          <w:rFonts w:eastAsiaTheme="minorHAnsi" w:cstheme="minorHAnsi"/>
          <w:lang w:eastAsia="en-US"/>
        </w:rPr>
        <w:t>Tiekėjo kvalifikacija turi atitikti šiame priede nustatytus reikalavimus kvalifikacijai</w:t>
      </w:r>
      <w:r>
        <w:rPr>
          <w:rFonts w:eastAsiaTheme="minorHAnsi" w:cstheme="minorHAnsi"/>
          <w:lang w:eastAsia="en-US"/>
        </w:rPr>
        <w:t>.</w:t>
      </w:r>
    </w:p>
    <w:tbl>
      <w:tblPr>
        <w:tblStyle w:val="TableGrid3"/>
        <w:tblpPr w:leftFromText="180" w:rightFromText="180" w:vertAnchor="page" w:horzAnchor="margin" w:tblpY="4486"/>
        <w:tblW w:w="5000" w:type="pct"/>
        <w:tblLook w:val="04A0" w:firstRow="1" w:lastRow="0" w:firstColumn="1" w:lastColumn="0" w:noHBand="0" w:noVBand="1"/>
      </w:tblPr>
      <w:tblGrid>
        <w:gridCol w:w="643"/>
        <w:gridCol w:w="3140"/>
        <w:gridCol w:w="4292"/>
        <w:gridCol w:w="1887"/>
      </w:tblGrid>
      <w:tr w:rsidR="00255883" w:rsidRPr="00936468" w14:paraId="1C227B1F" w14:textId="77777777" w:rsidTr="00017D26">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593836" w14:textId="77777777" w:rsidR="00255883" w:rsidRPr="00936468" w:rsidRDefault="00255883" w:rsidP="00017D26">
            <w:pPr>
              <w:spacing w:before="60" w:after="60" w:line="256" w:lineRule="auto"/>
              <w:jc w:val="center"/>
              <w:rPr>
                <w:rFonts w:asciiTheme="minorHAnsi" w:hAnsiTheme="minorHAnsi" w:cstheme="minorHAnsi"/>
                <w:b/>
                <w:bCs/>
              </w:rPr>
            </w:pPr>
            <w:r w:rsidRPr="00936468">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5CE63FB" w14:textId="77777777" w:rsidR="00255883" w:rsidRPr="00936468" w:rsidRDefault="00255883" w:rsidP="00017D26">
            <w:pPr>
              <w:spacing w:before="60" w:after="60" w:line="256" w:lineRule="auto"/>
              <w:jc w:val="center"/>
              <w:rPr>
                <w:rFonts w:asciiTheme="minorHAnsi" w:hAnsiTheme="minorHAnsi" w:cstheme="minorBidi"/>
                <w:b/>
                <w:bCs/>
              </w:rPr>
            </w:pPr>
            <w:r w:rsidRPr="00936468">
              <w:rPr>
                <w:rFonts w:asciiTheme="minorHAnsi" w:hAnsiTheme="minorHAnsi" w:cstheme="minorBidi"/>
                <w:b/>
                <w:bCs/>
                <w:color w:val="000000"/>
              </w:rPr>
              <w:t>Kvalifikacijos reikalavimas</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9DE7178"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Atitiktį reikalavimui įrodantys  dokumentai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B3E7E6"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Subjektas, kuris turi atitikti reikalavimą</w:t>
            </w:r>
          </w:p>
          <w:p w14:paraId="11D4648F" w14:textId="77777777" w:rsidR="00255883" w:rsidRPr="00936468" w:rsidRDefault="00255883" w:rsidP="00017D26">
            <w:pPr>
              <w:autoSpaceDE w:val="0"/>
              <w:autoSpaceDN w:val="0"/>
              <w:adjustRightInd w:val="0"/>
              <w:jc w:val="center"/>
              <w:rPr>
                <w:rFonts w:cstheme="minorHAnsi"/>
                <w:b/>
                <w:bCs/>
                <w:color w:val="000000"/>
              </w:rPr>
            </w:pPr>
          </w:p>
        </w:tc>
      </w:tr>
      <w:tr w:rsidR="00255883" w:rsidRPr="00936468" w14:paraId="2E157E37"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A1E70" w14:textId="77777777" w:rsidR="00255883" w:rsidRPr="00936468"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EA825" w14:textId="1F43BBEC"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Teisė verstis veikla</w:t>
            </w:r>
            <w:r>
              <w:rPr>
                <w:rFonts w:asciiTheme="minorHAnsi" w:hAnsiTheme="minorHAnsi" w:cstheme="minorHAnsi"/>
                <w:b/>
                <w:bCs/>
                <w:color w:val="000000"/>
              </w:rPr>
              <w:t xml:space="preserve"> </w:t>
            </w:r>
          </w:p>
        </w:tc>
      </w:tr>
      <w:tr w:rsidR="00A16D03" w:rsidRPr="00936468" w14:paraId="2E4204EF" w14:textId="77777777" w:rsidTr="001A5E8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D79B" w14:textId="4140A436" w:rsidR="00A16D03" w:rsidRPr="00A16D03" w:rsidRDefault="00A16D03" w:rsidP="00A16D03">
            <w:pPr>
              <w:pStyle w:val="ListParagraph"/>
              <w:spacing w:before="60" w:after="60" w:line="257" w:lineRule="auto"/>
              <w:ind w:left="0"/>
              <w:jc w:val="right"/>
              <w:rPr>
                <w:rFonts w:asciiTheme="minorHAnsi" w:eastAsiaTheme="minorHAnsi" w:hAnsiTheme="minorHAnsi" w:cstheme="minorHAnsi"/>
              </w:rPr>
            </w:pPr>
            <w:r w:rsidRPr="00A16D03">
              <w:rPr>
                <w:rFonts w:asciiTheme="minorHAnsi" w:eastAsiaTheme="minorHAnsi" w:hAnsiTheme="minorHAnsi" w:cstheme="minorHAnsi"/>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tcPr>
          <w:p w14:paraId="2136FDB2" w14:textId="77D2A98D" w:rsidR="00A16D03" w:rsidRPr="00A16D03" w:rsidRDefault="00A46DFF" w:rsidP="00A16D03">
            <w:pPr>
              <w:autoSpaceDE w:val="0"/>
              <w:autoSpaceDN w:val="0"/>
              <w:adjustRightInd w:val="0"/>
              <w:rPr>
                <w:rFonts w:asciiTheme="minorHAnsi" w:hAnsiTheme="minorHAnsi" w:cstheme="minorHAnsi"/>
                <w:color w:val="000000"/>
              </w:rPr>
            </w:pPr>
            <w:r w:rsidRPr="00A46DFF">
              <w:rPr>
                <w:rFonts w:asciiTheme="minorHAnsi" w:hAnsiTheme="minorHAnsi" w:cstheme="minorHAnsi"/>
                <w:color w:val="000000"/>
              </w:rPr>
              <w:t>Nenustatoma</w:t>
            </w:r>
          </w:p>
        </w:tc>
        <w:tc>
          <w:tcPr>
            <w:tcW w:w="2154" w:type="pct"/>
            <w:tcBorders>
              <w:top w:val="single" w:sz="4" w:space="0" w:color="auto"/>
              <w:left w:val="single" w:sz="4" w:space="0" w:color="auto"/>
              <w:bottom w:val="single" w:sz="4" w:space="0" w:color="auto"/>
              <w:right w:val="single" w:sz="4" w:space="0" w:color="auto"/>
            </w:tcBorders>
            <w:shd w:val="clear" w:color="auto" w:fill="FFFFFF"/>
          </w:tcPr>
          <w:p w14:paraId="3CAA1184" w14:textId="1F3A8022" w:rsidR="00A16D03" w:rsidRPr="00A16D03" w:rsidRDefault="00A16D03" w:rsidP="00A16D03">
            <w:pPr>
              <w:autoSpaceDE w:val="0"/>
              <w:autoSpaceDN w:val="0"/>
              <w:adjustRightInd w:val="0"/>
              <w:rPr>
                <w:rFonts w:asciiTheme="minorHAnsi" w:hAnsiTheme="minorHAnsi" w:cstheme="minorHAnsi"/>
                <w:color w:val="000000"/>
                <w:sz w:val="21"/>
                <w:szCs w:val="21"/>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ED72F" w14:textId="6B481470" w:rsidR="00A16D03" w:rsidRPr="00936468" w:rsidRDefault="00A16D03" w:rsidP="00A16D03">
            <w:pPr>
              <w:autoSpaceDE w:val="0"/>
              <w:autoSpaceDN w:val="0"/>
              <w:adjustRightInd w:val="0"/>
              <w:rPr>
                <w:rFonts w:asciiTheme="minorHAnsi" w:hAnsiTheme="minorHAnsi" w:cstheme="minorHAnsi"/>
                <w:color w:val="000000"/>
              </w:rPr>
            </w:pPr>
          </w:p>
        </w:tc>
      </w:tr>
      <w:tr w:rsidR="00255883" w:rsidRPr="00936468" w14:paraId="64244B1E"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37071"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DA374" w14:textId="77777777" w:rsidR="00255883" w:rsidRPr="00936468" w:rsidRDefault="00255883" w:rsidP="00017D26">
            <w:pPr>
              <w:autoSpaceDE w:val="0"/>
              <w:autoSpaceDN w:val="0"/>
              <w:adjustRightInd w:val="0"/>
              <w:rPr>
                <w:rFonts w:cstheme="minorHAnsi"/>
                <w:b/>
                <w:bCs/>
                <w:color w:val="000000"/>
              </w:rPr>
            </w:pPr>
            <w:r w:rsidRPr="00936468">
              <w:rPr>
                <w:rFonts w:asciiTheme="minorHAnsi" w:hAnsiTheme="minorHAnsi" w:cstheme="minorHAnsi"/>
                <w:b/>
                <w:bCs/>
                <w:color w:val="000000"/>
              </w:rPr>
              <w:t>Finansinis</w:t>
            </w:r>
            <w:r w:rsidRPr="00936468">
              <w:rPr>
                <w:rFonts w:asciiTheme="minorHAnsi" w:hAnsiTheme="minorHAnsi" w:cstheme="minorHAnsi"/>
                <w:color w:val="000000"/>
              </w:rPr>
              <w:t xml:space="preserve"> </w:t>
            </w:r>
            <w:r w:rsidRPr="00936468">
              <w:rPr>
                <w:rFonts w:asciiTheme="minorHAnsi" w:hAnsiTheme="minorHAnsi" w:cstheme="minorHAnsi"/>
                <w:b/>
                <w:bCs/>
                <w:color w:val="000000"/>
              </w:rPr>
              <w:t>ir ekonominis pajėgumas</w:t>
            </w:r>
          </w:p>
        </w:tc>
      </w:tr>
      <w:tr w:rsidR="00255883" w:rsidRPr="00936468" w14:paraId="44A1B139"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9DA8" w14:textId="77777777" w:rsidR="00255883" w:rsidRPr="00DE5250" w:rsidRDefault="00255883" w:rsidP="00255883">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547151D" w14:textId="77777777" w:rsidR="00255883" w:rsidRPr="00936468" w:rsidRDefault="00255883" w:rsidP="00017D26">
            <w:pPr>
              <w:autoSpaceDE w:val="0"/>
              <w:autoSpaceDN w:val="0"/>
              <w:adjustRightInd w:val="0"/>
              <w:rPr>
                <w:rFonts w:asciiTheme="minorHAnsi" w:hAnsiTheme="minorHAnsi" w:cstheme="minorHAnsi"/>
                <w:color w:val="000000"/>
              </w:rPr>
            </w:pPr>
            <w:r>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7301E6A1" w14:textId="77777777" w:rsidR="00255883" w:rsidRPr="00936468" w:rsidRDefault="00255883" w:rsidP="00017D26">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99A50" w14:textId="77777777" w:rsidR="00255883" w:rsidRPr="00936468" w:rsidRDefault="00255883" w:rsidP="00017D26">
            <w:pPr>
              <w:autoSpaceDE w:val="0"/>
              <w:autoSpaceDN w:val="0"/>
              <w:adjustRightInd w:val="0"/>
              <w:rPr>
                <w:rFonts w:cstheme="minorHAnsi"/>
                <w:color w:val="000000"/>
              </w:rPr>
            </w:pPr>
          </w:p>
        </w:tc>
      </w:tr>
      <w:tr w:rsidR="00255883" w:rsidRPr="00936468" w14:paraId="57F05D96"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125FF"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7DA8" w14:textId="77777777"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Techninis ir profesinis pajėgumas</w:t>
            </w:r>
          </w:p>
        </w:tc>
      </w:tr>
      <w:tr w:rsidR="00CF716C" w:rsidRPr="00936468" w14:paraId="00358549"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32F3D"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B7818A5" w14:textId="63DBEB02" w:rsidR="00CF716C" w:rsidRPr="00CF716C" w:rsidRDefault="00356991" w:rsidP="00CF716C">
            <w:pPr>
              <w:autoSpaceDE w:val="0"/>
              <w:autoSpaceDN w:val="0"/>
              <w:adjustRightInd w:val="0"/>
              <w:rPr>
                <w:rFonts w:asciiTheme="minorHAnsi" w:hAnsiTheme="minorHAnsi" w:cstheme="minorHAnsi"/>
                <w:color w:val="000000"/>
              </w:rPr>
            </w:pPr>
            <w:r w:rsidRPr="00356991">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6956317A" w14:textId="035EEE24"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2AB516B9" w14:textId="3958165E" w:rsidR="00CF716C" w:rsidRPr="00CF716C" w:rsidRDefault="00CF716C" w:rsidP="00CF716C">
            <w:pPr>
              <w:autoSpaceDE w:val="0"/>
              <w:autoSpaceDN w:val="0"/>
              <w:adjustRightInd w:val="0"/>
              <w:rPr>
                <w:rFonts w:asciiTheme="minorHAnsi" w:hAnsiTheme="minorHAnsi" w:cstheme="minorHAnsi"/>
                <w:color w:val="000000"/>
              </w:rPr>
            </w:pPr>
          </w:p>
        </w:tc>
      </w:tr>
      <w:tr w:rsidR="00CF716C" w:rsidRPr="00936468" w14:paraId="45FFC477"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1CDD"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0E71FC8" w14:textId="15F9F3EF"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0DBAF8CD" w14:textId="1B152A06" w:rsidR="00CF716C" w:rsidRPr="002650E3"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58E78C57" w14:textId="6E61054C" w:rsidR="00CF716C" w:rsidRPr="00CF716C" w:rsidRDefault="00CF716C" w:rsidP="00CF716C">
            <w:pPr>
              <w:autoSpaceDE w:val="0"/>
              <w:autoSpaceDN w:val="0"/>
              <w:adjustRightInd w:val="0"/>
              <w:rPr>
                <w:rFonts w:asciiTheme="minorHAnsi" w:hAnsiTheme="minorHAnsi" w:cstheme="minorHAnsi"/>
                <w:color w:val="000000"/>
                <w:sz w:val="24"/>
                <w:szCs w:val="24"/>
              </w:rPr>
            </w:pPr>
          </w:p>
        </w:tc>
      </w:tr>
      <w:tr w:rsidR="00CF716C" w:rsidRPr="00936468" w14:paraId="7A8227B0"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EE303"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127AF66" w14:textId="49A3105B"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5A80B691" w14:textId="3E0F98EA"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16E8C2B4" w14:textId="310FE3CE" w:rsidR="00CF716C" w:rsidRPr="00CF716C" w:rsidRDefault="00CF716C" w:rsidP="00CF716C">
            <w:pPr>
              <w:autoSpaceDE w:val="0"/>
              <w:autoSpaceDN w:val="0"/>
              <w:adjustRightInd w:val="0"/>
              <w:rPr>
                <w:rFonts w:asciiTheme="minorHAnsi" w:hAnsiTheme="minorHAnsi" w:cstheme="minorHAnsi"/>
                <w:color w:val="000000"/>
              </w:rPr>
            </w:pPr>
          </w:p>
        </w:tc>
      </w:tr>
    </w:tbl>
    <w:p w14:paraId="4A2716F4" w14:textId="4D2D4E93" w:rsidR="00255883" w:rsidRPr="00255883" w:rsidRDefault="00255883" w:rsidP="00CF716C">
      <w:pPr>
        <w:tabs>
          <w:tab w:val="left" w:pos="1620"/>
        </w:tabs>
        <w:ind w:firstLine="709"/>
        <w:rPr>
          <w:rFonts w:eastAsiaTheme="minorHAnsi" w:cstheme="minorHAnsi"/>
        </w:rPr>
      </w:pPr>
      <w:r w:rsidRPr="00255883">
        <w:rPr>
          <w:rFonts w:eastAsiaTheme="minorHAnsi" w:cstheme="minorHAnsi"/>
        </w:rPr>
        <w:t>Jeigu pasiūlymą teikia ūkio subjektų grupė – reikalavimą turi atitikti kiekvienas ūkio subjektų grupės narys (-</w:t>
      </w:r>
      <w:proofErr w:type="spellStart"/>
      <w:r w:rsidRPr="00255883">
        <w:rPr>
          <w:rFonts w:eastAsiaTheme="minorHAnsi" w:cstheme="minorHAnsi"/>
        </w:rPr>
        <w:t>iai</w:t>
      </w:r>
      <w:proofErr w:type="spellEnd"/>
      <w:r w:rsidRPr="00255883">
        <w:rPr>
          <w:rFonts w:eastAsiaTheme="minorHAnsi" w:cstheme="minorHAnsi"/>
        </w:rPr>
        <w:t>), pagal jų prisiimamus įsipareigojimus pirkimo sutarčiai vykdyti.</w:t>
      </w:r>
    </w:p>
    <w:p w14:paraId="58A87883" w14:textId="77777777" w:rsidR="00255883" w:rsidRPr="00255883" w:rsidRDefault="00255883" w:rsidP="00255883">
      <w:pPr>
        <w:spacing w:before="60" w:after="60" w:line="256" w:lineRule="auto"/>
        <w:ind w:firstLine="709"/>
        <w:rPr>
          <w:rFonts w:eastAsiaTheme="minorHAnsi" w:cstheme="minorHAnsi"/>
        </w:rPr>
      </w:pPr>
      <w:r w:rsidRPr="00255883">
        <w:rPr>
          <w:rFonts w:eastAsiaTheme="minorHAnsi" w:cstheme="minorHAnsi"/>
        </w:rPr>
        <w:t>Tiekėjas gali remtis kitų ūkio subjektų pajėgumais tik tuomet, kai tie subjektai, kurių pajėgumais buvo pasiremta, patys tieks prekes, teiks paslaugas ar atliks darbus, kuriems reikia jų pajėgumų.</w:t>
      </w:r>
    </w:p>
    <w:p w14:paraId="0DB8D79C" w14:textId="5EC34C02" w:rsidR="00255883" w:rsidRPr="00255883" w:rsidRDefault="00255883" w:rsidP="00255883">
      <w:pPr>
        <w:spacing w:before="60" w:after="60" w:line="256" w:lineRule="auto"/>
        <w:ind w:firstLine="709"/>
        <w:rPr>
          <w:rFonts w:eastAsiaTheme="minorHAnsi" w:cstheme="minorHAnsi"/>
        </w:rPr>
        <w:sectPr w:rsidR="00255883" w:rsidRPr="00255883" w:rsidSect="00D37459">
          <w:footerReference w:type="first" r:id="rId16"/>
          <w:pgSz w:w="12240" w:h="15840"/>
          <w:pgMar w:top="1134" w:right="567" w:bottom="1134" w:left="1701" w:header="720" w:footer="720" w:gutter="0"/>
          <w:pgNumType w:start="6"/>
          <w:cols w:space="720"/>
          <w:titlePg/>
          <w:docGrid w:linePitch="360"/>
        </w:sectPr>
      </w:pPr>
      <w:r w:rsidRPr="00255883">
        <w:rPr>
          <w:rFonts w:eastAsiaTheme="minorHAnsi" w:cstheme="minorHAnsi"/>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40FF05C0" w14:textId="77777777" w:rsidR="00F63B73" w:rsidRDefault="23669F6D" w:rsidP="00F63B73">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w:t>
      </w:r>
      <w:r w:rsidR="00F63B73">
        <w:rPr>
          <w:rFonts w:eastAsia="Calibri"/>
          <w:b/>
          <w:bCs/>
          <w:lang w:eastAsia="en-US"/>
        </w:rPr>
        <w:t>nenustatomi.</w:t>
      </w:r>
      <w:bookmarkStart w:id="57" w:name="_Ref38291379"/>
      <w:bookmarkStart w:id="58" w:name="_Ref38291394"/>
      <w:bookmarkStart w:id="59" w:name="_Ref38898251"/>
    </w:p>
    <w:p w14:paraId="2EAE9AB6" w14:textId="77777777" w:rsidR="00F63B73" w:rsidRDefault="00F63B73" w:rsidP="00F63B73">
      <w:pPr>
        <w:tabs>
          <w:tab w:val="left" w:pos="720"/>
        </w:tabs>
        <w:spacing w:after="0" w:line="240" w:lineRule="auto"/>
        <w:ind w:firstLine="567"/>
        <w:jc w:val="center"/>
        <w:rPr>
          <w:rFonts w:eastAsia="Calibri"/>
          <w:b/>
          <w:bCs/>
          <w:lang w:eastAsia="en-US"/>
        </w:rPr>
      </w:pPr>
    </w:p>
    <w:p w14:paraId="44DE4893" w14:textId="128C6295" w:rsidR="00F63B73" w:rsidRPr="00F63B73" w:rsidRDefault="00F63B73" w:rsidP="00F63B73">
      <w:pPr>
        <w:tabs>
          <w:tab w:val="left" w:pos="720"/>
        </w:tabs>
        <w:spacing w:after="0" w:line="240" w:lineRule="auto"/>
        <w:ind w:firstLine="567"/>
        <w:jc w:val="center"/>
        <w:rPr>
          <w:rFonts w:eastAsia="Calibri"/>
          <w:b/>
          <w:bCs/>
          <w:lang w:eastAsia="en-US"/>
        </w:rPr>
      </w:pPr>
      <w:r w:rsidRPr="00F63B73">
        <w:rPr>
          <w:rFonts w:eastAsia="Calibri" w:cstheme="minorHAnsi"/>
        </w:rPr>
        <w:t>_____________________</w:t>
      </w:r>
    </w:p>
    <w:p w14:paraId="0ADBF56E" w14:textId="77777777" w:rsidR="00F63B73" w:rsidRDefault="00F63B73" w:rsidP="008D704D">
      <w:pPr>
        <w:pStyle w:val="Heading2"/>
        <w:ind w:left="5103"/>
        <w:rPr>
          <w:rFonts w:asciiTheme="minorHAnsi" w:eastAsia="Calibri" w:hAnsiTheme="minorHAnsi" w:cstheme="minorHAnsi"/>
          <w:color w:val="0070C0"/>
          <w:sz w:val="21"/>
          <w:szCs w:val="21"/>
        </w:rPr>
      </w:pPr>
    </w:p>
    <w:p w14:paraId="6297D0A1" w14:textId="77777777" w:rsidR="00F63B73" w:rsidRDefault="00F63B73" w:rsidP="00F63B73"/>
    <w:p w14:paraId="2701152A" w14:textId="77777777" w:rsidR="00F63B73" w:rsidRDefault="00F63B73" w:rsidP="00F63B73"/>
    <w:p w14:paraId="5F8D0260" w14:textId="77777777" w:rsidR="00F63B73" w:rsidRDefault="00F63B73" w:rsidP="00F63B73"/>
    <w:p w14:paraId="1D259C28" w14:textId="77777777" w:rsidR="00F63B73" w:rsidRDefault="00F63B73" w:rsidP="00F63B73"/>
    <w:p w14:paraId="41E6052D" w14:textId="77777777" w:rsidR="00F63B73" w:rsidRDefault="00F63B73" w:rsidP="00F63B73"/>
    <w:p w14:paraId="21F0C06D" w14:textId="77777777" w:rsidR="00F63B73" w:rsidRDefault="00F63B73" w:rsidP="00F63B73"/>
    <w:p w14:paraId="68C6E36A" w14:textId="77777777" w:rsidR="00F63B73" w:rsidRDefault="00F63B73" w:rsidP="00F63B73"/>
    <w:p w14:paraId="34507408" w14:textId="77777777" w:rsidR="00F63B73" w:rsidRDefault="00F63B73" w:rsidP="00F63B73"/>
    <w:p w14:paraId="09E0A0CE" w14:textId="77777777" w:rsidR="00F63B73" w:rsidRDefault="00F63B73" w:rsidP="00F63B73"/>
    <w:p w14:paraId="67C907BC" w14:textId="77777777" w:rsidR="00F63B73" w:rsidRDefault="00F63B73" w:rsidP="00F63B73"/>
    <w:p w14:paraId="3273DFA5" w14:textId="77777777" w:rsidR="00F63B73" w:rsidRDefault="00F63B73" w:rsidP="00F63B73"/>
    <w:p w14:paraId="111E77EC" w14:textId="77777777" w:rsidR="00F63B73" w:rsidRDefault="00F63B73" w:rsidP="00F63B73"/>
    <w:p w14:paraId="58D422E3" w14:textId="77777777" w:rsidR="00F63B73" w:rsidRDefault="00F63B73" w:rsidP="00F63B73"/>
    <w:p w14:paraId="2C1D3E98" w14:textId="77777777" w:rsidR="00F63B73" w:rsidRDefault="00F63B73" w:rsidP="00F63B73"/>
    <w:p w14:paraId="381EB01C" w14:textId="77777777" w:rsidR="00F63B73" w:rsidRDefault="00F63B73" w:rsidP="00F63B73"/>
    <w:p w14:paraId="010BC563" w14:textId="77777777" w:rsidR="00F63B73" w:rsidRDefault="00F63B73" w:rsidP="00F63B73"/>
    <w:p w14:paraId="05771182" w14:textId="77777777" w:rsidR="00F63B73" w:rsidRDefault="00F63B73" w:rsidP="00F63B73"/>
    <w:p w14:paraId="1CDE43C4" w14:textId="77777777" w:rsidR="00F63B73" w:rsidRDefault="00F63B73" w:rsidP="00F63B73"/>
    <w:p w14:paraId="775726E8" w14:textId="77777777" w:rsidR="00F63B73" w:rsidRDefault="00F63B73" w:rsidP="00F63B73"/>
    <w:p w14:paraId="744670A9" w14:textId="77777777" w:rsidR="00F63B73" w:rsidRDefault="00F63B73" w:rsidP="00F63B73"/>
    <w:p w14:paraId="019F9618" w14:textId="77777777" w:rsidR="00F63B73" w:rsidRDefault="00F63B73" w:rsidP="00F63B73"/>
    <w:p w14:paraId="5B6CE7B1" w14:textId="77777777" w:rsidR="00F63B73" w:rsidRPr="00F63B73" w:rsidRDefault="00F63B73" w:rsidP="00F63B73"/>
    <w:p w14:paraId="68C2D3E3" w14:textId="77777777" w:rsidR="00F63B73" w:rsidRDefault="00F63B73" w:rsidP="008D704D">
      <w:pPr>
        <w:pStyle w:val="Heading2"/>
        <w:ind w:left="5103"/>
        <w:rPr>
          <w:rFonts w:asciiTheme="minorHAnsi" w:eastAsia="Calibri" w:hAnsiTheme="minorHAnsi" w:cstheme="minorHAnsi"/>
          <w:color w:val="0070C0"/>
          <w:sz w:val="21"/>
          <w:szCs w:val="21"/>
        </w:rPr>
      </w:pPr>
    </w:p>
    <w:p w14:paraId="438D72E7" w14:textId="77777777" w:rsidR="00573722" w:rsidRDefault="00573722" w:rsidP="00573722"/>
    <w:p w14:paraId="0A05FB47" w14:textId="77777777" w:rsidR="00573722" w:rsidRPr="00573722" w:rsidRDefault="00573722" w:rsidP="00573722"/>
    <w:p w14:paraId="5B361885" w14:textId="77777777" w:rsidR="00F63B73" w:rsidRPr="00F63B73" w:rsidRDefault="00F63B73" w:rsidP="00F63B73"/>
    <w:p w14:paraId="1E33CF75" w14:textId="2AF2FFC8" w:rsidR="002F396F" w:rsidRPr="00F0499F" w:rsidRDefault="008D704D" w:rsidP="002B15EB">
      <w:pPr>
        <w:pStyle w:val="Heading2"/>
        <w:ind w:left="5103"/>
        <w:rPr>
          <w:rFonts w:cstheme="minorHAnsi"/>
          <w:b/>
          <w:bCs/>
          <w:smallCaps/>
          <w:sz w:val="22"/>
          <w:szCs w:val="22"/>
        </w:rPr>
      </w:pPr>
      <w:bookmarkStart w:id="60" w:name="_Toc201910007"/>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5</w:t>
      </w:r>
      <w:r w:rsidRPr="00F63B73">
        <w:rPr>
          <w:rFonts w:asciiTheme="minorHAnsi" w:eastAsia="Calibri" w:hAnsiTheme="minorHAnsi" w:cstheme="minorHAnsi"/>
          <w:color w:val="auto"/>
          <w:sz w:val="21"/>
          <w:szCs w:val="21"/>
        </w:rPr>
        <w:t xml:space="preserve"> priedas „EBVPD“ </w:t>
      </w:r>
      <w:bookmarkEnd w:id="57"/>
      <w:bookmarkEnd w:id="58"/>
      <w:bookmarkEnd w:id="59"/>
      <w:bookmarkEnd w:id="60"/>
    </w:p>
    <w:p w14:paraId="72DB67DA" w14:textId="77777777" w:rsidR="00AD1437" w:rsidRDefault="00AD1437" w:rsidP="00BE1858">
      <w:pPr>
        <w:pStyle w:val="Subtitle"/>
        <w:jc w:val="center"/>
      </w:pPr>
    </w:p>
    <w:p w14:paraId="4F6E9F95" w14:textId="3A809B87" w:rsidR="00B970B0" w:rsidRPr="00F0499F" w:rsidRDefault="00B970B0" w:rsidP="00BE1858">
      <w:pPr>
        <w:pStyle w:val="Subtitle"/>
        <w:jc w:val="center"/>
        <w:rPr>
          <w:b/>
          <w:bCs/>
          <w:smallCaps/>
        </w:rPr>
      </w:pPr>
      <w:r w:rsidRPr="00F0499F">
        <w:t>EUROPOS BENDRASIS VIEŠŲJŲ PIRKIMŲ DOKUMENTAS</w:t>
      </w:r>
    </w:p>
    <w:p w14:paraId="3584D74E" w14:textId="2D857B04"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F63B73">
        <w:rPr>
          <w:rFonts w:cstheme="minorHAnsi"/>
          <w:sz w:val="22"/>
          <w:szCs w:val="22"/>
        </w:rPr>
        <w:t xml:space="preserve"> CVP IS prie pirkimo dokumentų</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63B73" w:rsidRDefault="008D704D" w:rsidP="008D704D">
      <w:pPr>
        <w:pStyle w:val="Heading2"/>
        <w:ind w:left="5103"/>
        <w:rPr>
          <w:rFonts w:asciiTheme="minorHAnsi" w:eastAsia="Calibri" w:hAnsiTheme="minorHAnsi" w:cstheme="minorHAnsi"/>
          <w:color w:val="auto"/>
          <w:sz w:val="21"/>
          <w:szCs w:val="21"/>
        </w:rPr>
      </w:pPr>
      <w:bookmarkStart w:id="61" w:name="_Ref38540913"/>
      <w:bookmarkStart w:id="62" w:name="_Ref38898051"/>
      <w:bookmarkStart w:id="63" w:name="_Ref38901392"/>
      <w:bookmarkStart w:id="64" w:name="_Toc201910008"/>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6</w:t>
      </w:r>
      <w:r w:rsidRPr="00F63B73">
        <w:rPr>
          <w:rFonts w:asciiTheme="minorHAnsi" w:eastAsia="Calibri" w:hAnsiTheme="minorHAnsi" w:cstheme="minorHAnsi"/>
          <w:color w:val="auto"/>
          <w:sz w:val="21"/>
          <w:szCs w:val="21"/>
        </w:rPr>
        <w:t xml:space="preserve"> priedas „Pasiūlymo forma“</w:t>
      </w:r>
      <w:bookmarkEnd w:id="61"/>
      <w:bookmarkEnd w:id="62"/>
      <w:bookmarkEnd w:id="63"/>
      <w:bookmarkEnd w:id="64"/>
    </w:p>
    <w:p w14:paraId="2EDF208A" w14:textId="77777777" w:rsidR="00693D4F" w:rsidRPr="00F63B73" w:rsidRDefault="00693D4F" w:rsidP="00DE290C">
      <w:pPr>
        <w:rPr>
          <w:rFonts w:cstheme="minorHAnsi"/>
        </w:rPr>
      </w:pPr>
    </w:p>
    <w:p w14:paraId="4AA5FAD3" w14:textId="199F9527" w:rsidR="00693D4F" w:rsidRPr="00F63B73" w:rsidRDefault="00F63B73" w:rsidP="00DE290C">
      <w:pPr>
        <w:rPr>
          <w:rFonts w:cstheme="minorHAnsi"/>
        </w:rPr>
      </w:pPr>
      <w:r w:rsidRPr="00F63B73">
        <w:rPr>
          <w:rFonts w:cstheme="minorHAnsi"/>
        </w:rPr>
        <w:t>P</w:t>
      </w:r>
      <w:r w:rsidR="00693D4F" w:rsidRPr="00F63B73">
        <w:rPr>
          <w:rFonts w:cstheme="minorHAnsi"/>
        </w:rPr>
        <w:t>asiūlymo form</w:t>
      </w:r>
      <w:r w:rsidRPr="00F63B73">
        <w:rPr>
          <w:rFonts w:cstheme="minorHAnsi"/>
        </w:rPr>
        <w:t>a yra pateikiama CVP IS prie pirkimo dokumentų</w:t>
      </w:r>
      <w:r w:rsidR="00693D4F" w:rsidRPr="00F63B73">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E1C8B3A" w:rsidR="008D704D" w:rsidRPr="00AC504B" w:rsidRDefault="008D704D" w:rsidP="008D704D">
      <w:pPr>
        <w:pStyle w:val="Heading2"/>
        <w:ind w:left="5103"/>
        <w:rPr>
          <w:rFonts w:asciiTheme="minorHAnsi" w:eastAsia="Calibri" w:hAnsiTheme="minorHAnsi" w:cstheme="minorHAnsi"/>
          <w:color w:val="auto"/>
          <w:sz w:val="21"/>
          <w:szCs w:val="21"/>
        </w:rPr>
      </w:pPr>
      <w:bookmarkStart w:id="65" w:name="_Ref39484039"/>
      <w:bookmarkStart w:id="66" w:name="_Ref40278562"/>
      <w:bookmarkStart w:id="67" w:name="_Toc201910009"/>
      <w:r w:rsidRPr="00AC504B">
        <w:rPr>
          <w:rFonts w:asciiTheme="minorHAnsi" w:eastAsia="Calibri" w:hAnsiTheme="minorHAnsi" w:cstheme="minorHAnsi"/>
          <w:color w:val="auto"/>
          <w:sz w:val="21"/>
          <w:szCs w:val="21"/>
        </w:rPr>
        <w:lastRenderedPageBreak/>
        <w:t xml:space="preserve">Pirkimo sąlygų </w:t>
      </w:r>
      <w:r w:rsidR="00910C39" w:rsidRPr="00AC504B">
        <w:rPr>
          <w:rFonts w:asciiTheme="minorHAnsi" w:eastAsia="Calibri" w:hAnsiTheme="minorHAnsi" w:cstheme="minorHAnsi"/>
          <w:color w:val="auto"/>
          <w:sz w:val="21"/>
          <w:szCs w:val="21"/>
        </w:rPr>
        <w:t>7</w:t>
      </w:r>
      <w:r w:rsidRPr="00AC504B">
        <w:rPr>
          <w:rFonts w:asciiTheme="minorHAnsi" w:eastAsia="Calibri" w:hAnsiTheme="minorHAnsi" w:cstheme="minorHAnsi"/>
          <w:color w:val="auto"/>
          <w:sz w:val="21"/>
          <w:szCs w:val="21"/>
        </w:rPr>
        <w:t xml:space="preserve"> priedas „</w:t>
      </w:r>
      <w:r w:rsidR="006A037C" w:rsidRPr="006A037C">
        <w:rPr>
          <w:rFonts w:asciiTheme="minorHAnsi" w:eastAsia="Calibri" w:hAnsiTheme="minorHAnsi" w:cstheme="minorHAnsi"/>
          <w:color w:val="auto"/>
          <w:sz w:val="21"/>
          <w:szCs w:val="21"/>
        </w:rPr>
        <w:t>Pasiūlymų vertinimo kriterijai ir sąlygos</w:t>
      </w:r>
      <w:r w:rsidRPr="00AC504B">
        <w:rPr>
          <w:rFonts w:asciiTheme="minorHAnsi" w:eastAsia="Calibri" w:hAnsiTheme="minorHAnsi" w:cstheme="minorHAnsi"/>
          <w:color w:val="auto"/>
          <w:sz w:val="21"/>
          <w:szCs w:val="21"/>
        </w:rPr>
        <w:t>“</w:t>
      </w:r>
      <w:bookmarkEnd w:id="65"/>
      <w:bookmarkEnd w:id="66"/>
      <w:bookmarkEnd w:id="67"/>
    </w:p>
    <w:p w14:paraId="6A0BFF9D" w14:textId="77777777" w:rsidR="00FE3D7C" w:rsidRPr="00AC504B" w:rsidRDefault="00FE3D7C" w:rsidP="00FE3D7C">
      <w:pPr>
        <w:jc w:val="center"/>
        <w:rPr>
          <w:b/>
          <w:szCs w:val="24"/>
        </w:rPr>
      </w:pPr>
    </w:p>
    <w:p w14:paraId="5D3ED609" w14:textId="03459FE9" w:rsidR="00203725" w:rsidRPr="00AC504B" w:rsidRDefault="00FE3D7C" w:rsidP="002058A4">
      <w:pPr>
        <w:pStyle w:val="Subtitle"/>
        <w:jc w:val="center"/>
        <w:rPr>
          <w:rFonts w:cstheme="minorHAnsi"/>
          <w:bCs/>
          <w:smallCaps/>
          <w:color w:val="auto"/>
          <w:sz w:val="22"/>
          <w:szCs w:val="22"/>
        </w:rPr>
      </w:pPr>
      <w:r w:rsidRPr="00AC504B">
        <w:rPr>
          <w:color w:val="auto"/>
        </w:rPr>
        <w:t xml:space="preserve">PASIŪLYMŲ VERTINIMO </w:t>
      </w:r>
      <w:r w:rsidR="00D37459">
        <w:rPr>
          <w:color w:val="auto"/>
        </w:rPr>
        <w:t>metodika</w:t>
      </w:r>
    </w:p>
    <w:p w14:paraId="2A953AEC" w14:textId="77777777" w:rsidR="00210870" w:rsidRPr="00AC504B" w:rsidRDefault="00210870" w:rsidP="00210870">
      <w:pPr>
        <w:spacing w:line="240" w:lineRule="auto"/>
        <w:ind w:left="7314"/>
        <w:rPr>
          <w:rFonts w:ascii="Arial" w:hAnsi="Arial" w:cs="Arial"/>
        </w:rPr>
      </w:pPr>
    </w:p>
    <w:p w14:paraId="4DFDD83F" w14:textId="52C614A4" w:rsidR="00F31482" w:rsidRPr="00315A8D" w:rsidRDefault="00210870" w:rsidP="00F31482">
      <w:pPr>
        <w:pStyle w:val="paragrafesrasas2lygis"/>
        <w:spacing w:line="240" w:lineRule="auto"/>
        <w:ind w:firstLine="397"/>
        <w:rPr>
          <w:rFonts w:asciiTheme="minorHAnsi" w:hAnsiTheme="minorHAnsi" w:cstheme="minorHAnsi"/>
          <w:sz w:val="21"/>
          <w:szCs w:val="21"/>
        </w:rPr>
      </w:pPr>
      <w:r w:rsidRPr="00AC504B">
        <w:rPr>
          <w:rFonts w:asciiTheme="minorHAnsi" w:hAnsiTheme="minorHAnsi" w:cstheme="minorHAnsi"/>
          <w:sz w:val="21"/>
          <w:szCs w:val="21"/>
        </w:rPr>
        <w:t xml:space="preserve"> </w:t>
      </w:r>
      <w:r w:rsidR="00F31482"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3A024621" w14:textId="1E5DCC52"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3462336C" w:rsidR="008D704D" w:rsidRPr="00AC504B" w:rsidRDefault="00FE3D1F" w:rsidP="00AB5541">
      <w:pPr>
        <w:pStyle w:val="Heading2"/>
        <w:ind w:left="5103"/>
        <w:rPr>
          <w:rFonts w:asciiTheme="minorHAnsi" w:hAnsiTheme="minorHAnsi"/>
          <w:color w:val="auto"/>
          <w:sz w:val="21"/>
          <w:szCs w:val="21"/>
        </w:rPr>
      </w:pPr>
      <w:bookmarkStart w:id="68" w:name="_Ref39586171"/>
      <w:bookmarkStart w:id="69" w:name="_Ref39673580"/>
      <w:bookmarkStart w:id="70" w:name="_Ref39674283"/>
      <w:bookmarkStart w:id="71" w:name="_Toc201910010"/>
      <w:r w:rsidRPr="00AC504B">
        <w:rPr>
          <w:rFonts w:asciiTheme="minorHAnsi" w:hAnsiTheme="minorHAnsi"/>
          <w:color w:val="auto"/>
          <w:sz w:val="21"/>
          <w:szCs w:val="21"/>
        </w:rPr>
        <w:lastRenderedPageBreak/>
        <w:t xml:space="preserve">Pirkimo sąlygų </w:t>
      </w:r>
      <w:r w:rsidR="00AC504B" w:rsidRPr="00AC504B">
        <w:rPr>
          <w:rFonts w:asciiTheme="minorHAnsi" w:hAnsiTheme="minorHAnsi"/>
          <w:color w:val="auto"/>
          <w:sz w:val="21"/>
          <w:szCs w:val="21"/>
        </w:rPr>
        <w:t>8</w:t>
      </w:r>
      <w:r w:rsidRPr="00AC504B">
        <w:rPr>
          <w:rFonts w:asciiTheme="minorHAnsi" w:hAnsiTheme="minorHAnsi"/>
          <w:color w:val="auto"/>
          <w:sz w:val="21"/>
          <w:szCs w:val="21"/>
        </w:rPr>
        <w:t xml:space="preserve"> priedas </w:t>
      </w:r>
      <w:r w:rsidR="008D704D" w:rsidRPr="00AC504B">
        <w:rPr>
          <w:rFonts w:asciiTheme="minorHAnsi" w:hAnsiTheme="minorHAnsi"/>
          <w:color w:val="auto"/>
          <w:sz w:val="21"/>
          <w:szCs w:val="21"/>
        </w:rPr>
        <w:t>„Sutarties projektas“</w:t>
      </w:r>
      <w:bookmarkEnd w:id="68"/>
      <w:bookmarkEnd w:id="69"/>
      <w:bookmarkEnd w:id="70"/>
      <w:bookmarkEnd w:id="71"/>
    </w:p>
    <w:p w14:paraId="040FB65E" w14:textId="77777777" w:rsidR="00AE422D" w:rsidRDefault="00AE422D" w:rsidP="00AB5541"/>
    <w:p w14:paraId="48F4F948" w14:textId="77777777" w:rsidR="00AC504B" w:rsidRPr="00AC504B" w:rsidRDefault="00AC504B" w:rsidP="00AC504B">
      <w:pPr>
        <w:rPr>
          <w:rFonts w:cstheme="minorHAnsi"/>
        </w:rPr>
      </w:pPr>
      <w:r w:rsidRPr="00AC504B">
        <w:rPr>
          <w:rFonts w:cstheme="minorHAnsi"/>
        </w:rPr>
        <w:t xml:space="preserve">Sutarties projektas pateikiamas CVP IS prie pirkimo dokumentų. </w:t>
      </w:r>
    </w:p>
    <w:p w14:paraId="4FBE0C91" w14:textId="77777777" w:rsidR="00AC504B" w:rsidRDefault="00AC504B" w:rsidP="00AB5541"/>
    <w:p w14:paraId="6C45461B" w14:textId="77777777" w:rsidR="00DD4E9F" w:rsidRDefault="00DD4E9F" w:rsidP="00AB5541"/>
    <w:p w14:paraId="580A62FE" w14:textId="77777777" w:rsidR="00DD4E9F" w:rsidRDefault="00DD4E9F" w:rsidP="00AB5541"/>
    <w:p w14:paraId="7556EC7D" w14:textId="77777777" w:rsidR="00DD4E9F" w:rsidRDefault="00DD4E9F" w:rsidP="00AB5541"/>
    <w:p w14:paraId="08B86419" w14:textId="77777777" w:rsidR="00DD4E9F" w:rsidRDefault="00DD4E9F" w:rsidP="00AB5541"/>
    <w:p w14:paraId="7A0C31D0" w14:textId="77777777" w:rsidR="00DD4E9F" w:rsidRDefault="00DD4E9F" w:rsidP="00AB5541"/>
    <w:p w14:paraId="6AB92FFC" w14:textId="77777777" w:rsidR="00DD4E9F" w:rsidRDefault="00DD4E9F" w:rsidP="00AB5541"/>
    <w:p w14:paraId="190CFC47" w14:textId="77777777" w:rsidR="00DD4E9F" w:rsidRDefault="00DD4E9F" w:rsidP="00AB5541"/>
    <w:p w14:paraId="32A4D29B" w14:textId="77777777" w:rsidR="00DD4E9F" w:rsidRDefault="00DD4E9F" w:rsidP="00AB5541"/>
    <w:p w14:paraId="6FB5EAB6" w14:textId="77777777" w:rsidR="00DD4E9F" w:rsidRDefault="00DD4E9F" w:rsidP="00AB5541"/>
    <w:p w14:paraId="0A651E2E" w14:textId="77777777" w:rsidR="00DD4E9F" w:rsidRDefault="00DD4E9F" w:rsidP="00AB5541"/>
    <w:p w14:paraId="0E049553" w14:textId="77777777" w:rsidR="00DD4E9F" w:rsidRDefault="00DD4E9F" w:rsidP="00AB5541"/>
    <w:p w14:paraId="40402190" w14:textId="77777777" w:rsidR="00DD4E9F" w:rsidRDefault="00DD4E9F" w:rsidP="00AB5541"/>
    <w:p w14:paraId="7A410420" w14:textId="77777777" w:rsidR="00DD4E9F" w:rsidRDefault="00DD4E9F" w:rsidP="00AB5541"/>
    <w:p w14:paraId="0BCB9087" w14:textId="77777777" w:rsidR="00DD4E9F" w:rsidRDefault="00DD4E9F" w:rsidP="00AB5541"/>
    <w:p w14:paraId="55FF60F2" w14:textId="77777777" w:rsidR="00DD4E9F" w:rsidRDefault="00DD4E9F" w:rsidP="00AB5541"/>
    <w:p w14:paraId="7489941A" w14:textId="77777777" w:rsidR="00DD4E9F" w:rsidRDefault="00DD4E9F" w:rsidP="00AB5541"/>
    <w:p w14:paraId="70DDB3A2" w14:textId="77777777" w:rsidR="00DD4E9F" w:rsidRDefault="00DD4E9F" w:rsidP="00AB5541"/>
    <w:p w14:paraId="5534853F" w14:textId="77777777" w:rsidR="00DD4E9F" w:rsidRDefault="00DD4E9F" w:rsidP="00AB5541"/>
    <w:p w14:paraId="2BC17CAE" w14:textId="77777777" w:rsidR="00DD4E9F" w:rsidRDefault="00DD4E9F" w:rsidP="00AB5541"/>
    <w:p w14:paraId="73A9BDFE" w14:textId="77777777" w:rsidR="00DD4E9F" w:rsidRDefault="00DD4E9F" w:rsidP="00AB5541"/>
    <w:p w14:paraId="3156979F" w14:textId="77777777" w:rsidR="00DD4E9F" w:rsidRDefault="00DD4E9F" w:rsidP="00AB5541"/>
    <w:p w14:paraId="3C76EF4D" w14:textId="77777777" w:rsidR="00DD4E9F" w:rsidRDefault="00DD4E9F" w:rsidP="00AB5541"/>
    <w:p w14:paraId="270523F9" w14:textId="77777777" w:rsidR="00DD4E9F" w:rsidRDefault="00DD4E9F" w:rsidP="00AB5541"/>
    <w:p w14:paraId="568E5C37" w14:textId="77777777" w:rsidR="00AB5CB2" w:rsidRDefault="00AB5CB2" w:rsidP="00AB5541"/>
    <w:sectPr w:rsidR="00AB5CB2" w:rsidSect="007D0432">
      <w:pgSz w:w="12240" w:h="15840"/>
      <w:pgMar w:top="1134" w:right="567" w:bottom="1134" w:left="1701"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501C6" w14:textId="77777777" w:rsidR="00003705" w:rsidRDefault="00003705" w:rsidP="00D05666">
      <w:r>
        <w:separator/>
      </w:r>
    </w:p>
  </w:endnote>
  <w:endnote w:type="continuationSeparator" w:id="0">
    <w:p w14:paraId="30025B75" w14:textId="77777777" w:rsidR="00003705" w:rsidRDefault="00003705" w:rsidP="00D05666">
      <w:r>
        <w:continuationSeparator/>
      </w:r>
    </w:p>
  </w:endnote>
  <w:endnote w:type="continuationNotice" w:id="1">
    <w:p w14:paraId="48B2D16E" w14:textId="77777777" w:rsidR="00003705" w:rsidRDefault="000037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8F6A8" w14:textId="77777777" w:rsidR="00003705" w:rsidRDefault="00003705" w:rsidP="00D05666">
      <w:r>
        <w:separator/>
      </w:r>
    </w:p>
  </w:footnote>
  <w:footnote w:type="continuationSeparator" w:id="0">
    <w:p w14:paraId="72761793" w14:textId="77777777" w:rsidR="00003705" w:rsidRDefault="00003705" w:rsidP="00D05666">
      <w:r>
        <w:continuationSeparator/>
      </w:r>
    </w:p>
  </w:footnote>
  <w:footnote w:type="continuationNotice" w:id="1">
    <w:p w14:paraId="607547CF" w14:textId="77777777" w:rsidR="00003705" w:rsidRDefault="000037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3BF7E49"/>
    <w:multiLevelType w:val="multilevel"/>
    <w:tmpl w:val="5E1A72C6"/>
    <w:lvl w:ilvl="0">
      <w:start w:val="6"/>
      <w:numFmt w:val="decimal"/>
      <w:lvlText w:val="%1."/>
      <w:lvlJc w:val="left"/>
      <w:pPr>
        <w:ind w:left="502"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B53FF8"/>
    <w:multiLevelType w:val="hybridMultilevel"/>
    <w:tmpl w:val="949E17B2"/>
    <w:lvl w:ilvl="0" w:tplc="7610A63A">
      <w:start w:val="1"/>
      <w:numFmt w:val="decimal"/>
      <w:lvlText w:val="9.%1."/>
      <w:lvlJc w:val="left"/>
      <w:pPr>
        <w:ind w:left="1430" w:hanging="360"/>
      </w:pPr>
      <w:rPr>
        <w:rFonts w:cs="Times New Roman"/>
        <w:b w:val="0"/>
        <w:bCs w:val="0"/>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1C0A35"/>
    <w:multiLevelType w:val="multilevel"/>
    <w:tmpl w:val="761A33DC"/>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E4FAFB6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D823637"/>
    <w:multiLevelType w:val="multilevel"/>
    <w:tmpl w:val="370C5966"/>
    <w:lvl w:ilvl="0">
      <w:start w:val="3"/>
      <w:numFmt w:val="decimal"/>
      <w:lvlText w:val="%1."/>
      <w:lvlJc w:val="left"/>
      <w:pPr>
        <w:ind w:left="360" w:hanging="360"/>
      </w:pPr>
      <w:rPr>
        <w:rFonts w:eastAsiaTheme="minorHAnsi" w:hint="default"/>
      </w:rPr>
    </w:lvl>
    <w:lvl w:ilvl="1">
      <w:start w:val="2"/>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5976" w:hanging="1440"/>
      </w:pPr>
      <w:rPr>
        <w:rFonts w:eastAsiaTheme="minorHAnsi" w:hint="default"/>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6"/>
  </w:num>
  <w:num w:numId="11" w16cid:durableId="1482305889">
    <w:abstractNumId w:val="12"/>
  </w:num>
  <w:num w:numId="12" w16cid:durableId="32313854">
    <w:abstractNumId w:val="7"/>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1297491117">
    <w:abstractNumId w:val="8"/>
  </w:num>
  <w:num w:numId="18" w16cid:durableId="61676273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1544134">
    <w:abstractNumId w:val="14"/>
  </w:num>
  <w:num w:numId="20" w16cid:durableId="885530764">
    <w:abstractNumId w:val="4"/>
  </w:num>
  <w:num w:numId="21" w16cid:durableId="144711117">
    <w:abstractNumId w:val="21"/>
  </w:num>
  <w:num w:numId="22" w16cid:durableId="782459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1297856">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705"/>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7DF"/>
    <w:rsid w:val="00015C75"/>
    <w:rsid w:val="00015FC9"/>
    <w:rsid w:val="0001618D"/>
    <w:rsid w:val="0001658B"/>
    <w:rsid w:val="0001670E"/>
    <w:rsid w:val="00016FDD"/>
    <w:rsid w:val="00017009"/>
    <w:rsid w:val="00020284"/>
    <w:rsid w:val="000206C9"/>
    <w:rsid w:val="00020FD4"/>
    <w:rsid w:val="00021011"/>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E89"/>
    <w:rsid w:val="00051151"/>
    <w:rsid w:val="0005148B"/>
    <w:rsid w:val="00051544"/>
    <w:rsid w:val="00051A51"/>
    <w:rsid w:val="00051E9D"/>
    <w:rsid w:val="00051F2D"/>
    <w:rsid w:val="000521F2"/>
    <w:rsid w:val="00052365"/>
    <w:rsid w:val="0005295E"/>
    <w:rsid w:val="00053139"/>
    <w:rsid w:val="00053396"/>
    <w:rsid w:val="0005396D"/>
    <w:rsid w:val="00053ABC"/>
    <w:rsid w:val="000543B5"/>
    <w:rsid w:val="00055235"/>
    <w:rsid w:val="00055C67"/>
    <w:rsid w:val="000561CC"/>
    <w:rsid w:val="0005637D"/>
    <w:rsid w:val="000571AD"/>
    <w:rsid w:val="00057346"/>
    <w:rsid w:val="000578C9"/>
    <w:rsid w:val="0006040C"/>
    <w:rsid w:val="000605C5"/>
    <w:rsid w:val="000608EF"/>
    <w:rsid w:val="00061084"/>
    <w:rsid w:val="00061466"/>
    <w:rsid w:val="00061E86"/>
    <w:rsid w:val="0006227E"/>
    <w:rsid w:val="0006300C"/>
    <w:rsid w:val="000631F1"/>
    <w:rsid w:val="00063EEF"/>
    <w:rsid w:val="00064868"/>
    <w:rsid w:val="0006575D"/>
    <w:rsid w:val="000659E9"/>
    <w:rsid w:val="00066BB9"/>
    <w:rsid w:val="00066D29"/>
    <w:rsid w:val="00067A88"/>
    <w:rsid w:val="00067DCC"/>
    <w:rsid w:val="00067EAF"/>
    <w:rsid w:val="0007051B"/>
    <w:rsid w:val="0007147C"/>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9A0"/>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0B1"/>
    <w:rsid w:val="000C55D6"/>
    <w:rsid w:val="000C59B8"/>
    <w:rsid w:val="000C5B76"/>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84B"/>
    <w:rsid w:val="000F6CAD"/>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1C96"/>
    <w:rsid w:val="001123B4"/>
    <w:rsid w:val="001126FB"/>
    <w:rsid w:val="00112EE8"/>
    <w:rsid w:val="0011320C"/>
    <w:rsid w:val="0011344C"/>
    <w:rsid w:val="00113B07"/>
    <w:rsid w:val="00113C79"/>
    <w:rsid w:val="00113D4F"/>
    <w:rsid w:val="00113EAE"/>
    <w:rsid w:val="00113FD3"/>
    <w:rsid w:val="00115438"/>
    <w:rsid w:val="00116A84"/>
    <w:rsid w:val="0011798C"/>
    <w:rsid w:val="00117DD0"/>
    <w:rsid w:val="00120F58"/>
    <w:rsid w:val="00121867"/>
    <w:rsid w:val="00121982"/>
    <w:rsid w:val="0012267C"/>
    <w:rsid w:val="001229FD"/>
    <w:rsid w:val="001232F3"/>
    <w:rsid w:val="0012368F"/>
    <w:rsid w:val="00124338"/>
    <w:rsid w:val="00124345"/>
    <w:rsid w:val="00124FB1"/>
    <w:rsid w:val="00125082"/>
    <w:rsid w:val="001253D4"/>
    <w:rsid w:val="0012584E"/>
    <w:rsid w:val="0012639E"/>
    <w:rsid w:val="00127196"/>
    <w:rsid w:val="001275FB"/>
    <w:rsid w:val="00127F38"/>
    <w:rsid w:val="0013010B"/>
    <w:rsid w:val="0013140B"/>
    <w:rsid w:val="00131BA4"/>
    <w:rsid w:val="001329A7"/>
    <w:rsid w:val="00132BAE"/>
    <w:rsid w:val="00132C73"/>
    <w:rsid w:val="00132DE7"/>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62B"/>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039"/>
    <w:rsid w:val="00170547"/>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6FFA"/>
    <w:rsid w:val="00177E70"/>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D7"/>
    <w:rsid w:val="001A0DF2"/>
    <w:rsid w:val="001A18C1"/>
    <w:rsid w:val="001A1DD2"/>
    <w:rsid w:val="001A2163"/>
    <w:rsid w:val="001A225E"/>
    <w:rsid w:val="001A25FD"/>
    <w:rsid w:val="001A2693"/>
    <w:rsid w:val="001A2E70"/>
    <w:rsid w:val="001A39B5"/>
    <w:rsid w:val="001A49EA"/>
    <w:rsid w:val="001A4D7F"/>
    <w:rsid w:val="001A4D9A"/>
    <w:rsid w:val="001A5047"/>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5D5"/>
    <w:rsid w:val="001C1AD0"/>
    <w:rsid w:val="001C1CC5"/>
    <w:rsid w:val="001C24BC"/>
    <w:rsid w:val="001C262D"/>
    <w:rsid w:val="001C305A"/>
    <w:rsid w:val="001C37BD"/>
    <w:rsid w:val="001C45C1"/>
    <w:rsid w:val="001C468D"/>
    <w:rsid w:val="001C4F12"/>
    <w:rsid w:val="001C545C"/>
    <w:rsid w:val="001C5D4A"/>
    <w:rsid w:val="001C635E"/>
    <w:rsid w:val="001C6757"/>
    <w:rsid w:val="001C6A8E"/>
    <w:rsid w:val="001C762B"/>
    <w:rsid w:val="001C7F48"/>
    <w:rsid w:val="001D2623"/>
    <w:rsid w:val="001D2A7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9F0"/>
    <w:rsid w:val="001E7E24"/>
    <w:rsid w:val="001F04C1"/>
    <w:rsid w:val="001F15A0"/>
    <w:rsid w:val="001F1D6C"/>
    <w:rsid w:val="001F1DB6"/>
    <w:rsid w:val="001F1FB1"/>
    <w:rsid w:val="001F2168"/>
    <w:rsid w:val="001F2E11"/>
    <w:rsid w:val="001F2EB6"/>
    <w:rsid w:val="001F3174"/>
    <w:rsid w:val="001F4775"/>
    <w:rsid w:val="001F5180"/>
    <w:rsid w:val="001F573E"/>
    <w:rsid w:val="001F5ED0"/>
    <w:rsid w:val="001F62B2"/>
    <w:rsid w:val="001F6551"/>
    <w:rsid w:val="001F6777"/>
    <w:rsid w:val="001F70BC"/>
    <w:rsid w:val="001F74B8"/>
    <w:rsid w:val="001F7811"/>
    <w:rsid w:val="001F7863"/>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A9"/>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CA"/>
    <w:rsid w:val="00241D43"/>
    <w:rsid w:val="00242459"/>
    <w:rsid w:val="002425E8"/>
    <w:rsid w:val="00242CEB"/>
    <w:rsid w:val="002430AE"/>
    <w:rsid w:val="00244688"/>
    <w:rsid w:val="002454AB"/>
    <w:rsid w:val="00245655"/>
    <w:rsid w:val="00245DD5"/>
    <w:rsid w:val="00245E8F"/>
    <w:rsid w:val="0024735B"/>
    <w:rsid w:val="002476D5"/>
    <w:rsid w:val="002510C4"/>
    <w:rsid w:val="0025176F"/>
    <w:rsid w:val="00251D4A"/>
    <w:rsid w:val="00252A35"/>
    <w:rsid w:val="00253090"/>
    <w:rsid w:val="00253C3C"/>
    <w:rsid w:val="00254895"/>
    <w:rsid w:val="00254B13"/>
    <w:rsid w:val="00254CFC"/>
    <w:rsid w:val="00255225"/>
    <w:rsid w:val="00255883"/>
    <w:rsid w:val="0025607C"/>
    <w:rsid w:val="002576BB"/>
    <w:rsid w:val="00257DA9"/>
    <w:rsid w:val="002601F1"/>
    <w:rsid w:val="002602D9"/>
    <w:rsid w:val="002603C7"/>
    <w:rsid w:val="002609DE"/>
    <w:rsid w:val="002616A9"/>
    <w:rsid w:val="002617A4"/>
    <w:rsid w:val="002620D1"/>
    <w:rsid w:val="00262386"/>
    <w:rsid w:val="00262D3D"/>
    <w:rsid w:val="002632B2"/>
    <w:rsid w:val="00263B34"/>
    <w:rsid w:val="00263E7F"/>
    <w:rsid w:val="0026424A"/>
    <w:rsid w:val="0026491C"/>
    <w:rsid w:val="00264B13"/>
    <w:rsid w:val="00264EBF"/>
    <w:rsid w:val="002650E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2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014"/>
    <w:rsid w:val="002907D9"/>
    <w:rsid w:val="00290850"/>
    <w:rsid w:val="00290E7C"/>
    <w:rsid w:val="00290F12"/>
    <w:rsid w:val="00291DCB"/>
    <w:rsid w:val="0029216D"/>
    <w:rsid w:val="002926A1"/>
    <w:rsid w:val="00294B97"/>
    <w:rsid w:val="00294BE3"/>
    <w:rsid w:val="00295239"/>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EB"/>
    <w:rsid w:val="002B165D"/>
    <w:rsid w:val="002B189A"/>
    <w:rsid w:val="002B19CD"/>
    <w:rsid w:val="002B1AD3"/>
    <w:rsid w:val="002B2DC6"/>
    <w:rsid w:val="002B2FCD"/>
    <w:rsid w:val="002B32CA"/>
    <w:rsid w:val="002B3F04"/>
    <w:rsid w:val="002B42DA"/>
    <w:rsid w:val="002B49CA"/>
    <w:rsid w:val="002B4DFD"/>
    <w:rsid w:val="002B4F43"/>
    <w:rsid w:val="002B523A"/>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3D"/>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C3"/>
    <w:rsid w:val="002E259F"/>
    <w:rsid w:val="002E2B93"/>
    <w:rsid w:val="002E2CD8"/>
    <w:rsid w:val="002E3232"/>
    <w:rsid w:val="002E348F"/>
    <w:rsid w:val="002E3C32"/>
    <w:rsid w:val="002E4A5A"/>
    <w:rsid w:val="002E4B67"/>
    <w:rsid w:val="002E5C9B"/>
    <w:rsid w:val="002E5EA9"/>
    <w:rsid w:val="002E6BB6"/>
    <w:rsid w:val="002F02C9"/>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C1"/>
    <w:rsid w:val="003127FC"/>
    <w:rsid w:val="0031284C"/>
    <w:rsid w:val="00312FEE"/>
    <w:rsid w:val="00313947"/>
    <w:rsid w:val="00313A09"/>
    <w:rsid w:val="00313C2B"/>
    <w:rsid w:val="0031420A"/>
    <w:rsid w:val="00314972"/>
    <w:rsid w:val="00314A80"/>
    <w:rsid w:val="00314B93"/>
    <w:rsid w:val="00314BA3"/>
    <w:rsid w:val="003155D3"/>
    <w:rsid w:val="0031574F"/>
    <w:rsid w:val="00315F5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04"/>
    <w:rsid w:val="0033642E"/>
    <w:rsid w:val="003406FD"/>
    <w:rsid w:val="00340F7A"/>
    <w:rsid w:val="00341929"/>
    <w:rsid w:val="00341D9A"/>
    <w:rsid w:val="00343586"/>
    <w:rsid w:val="003436A3"/>
    <w:rsid w:val="00343AFE"/>
    <w:rsid w:val="0034460F"/>
    <w:rsid w:val="00344F46"/>
    <w:rsid w:val="00345141"/>
    <w:rsid w:val="003451F8"/>
    <w:rsid w:val="003453C2"/>
    <w:rsid w:val="003457B8"/>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991"/>
    <w:rsid w:val="00356D0D"/>
    <w:rsid w:val="003576C1"/>
    <w:rsid w:val="00357BB8"/>
    <w:rsid w:val="00357C23"/>
    <w:rsid w:val="003600F2"/>
    <w:rsid w:val="00360DB9"/>
    <w:rsid w:val="00360F9B"/>
    <w:rsid w:val="00361525"/>
    <w:rsid w:val="003617F1"/>
    <w:rsid w:val="003625CD"/>
    <w:rsid w:val="00362719"/>
    <w:rsid w:val="00362993"/>
    <w:rsid w:val="00363134"/>
    <w:rsid w:val="00365384"/>
    <w:rsid w:val="003660B8"/>
    <w:rsid w:val="003671C3"/>
    <w:rsid w:val="00370489"/>
    <w:rsid w:val="00370682"/>
    <w:rsid w:val="003713E4"/>
    <w:rsid w:val="00371433"/>
    <w:rsid w:val="00373245"/>
    <w:rsid w:val="00373A6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9A"/>
    <w:rsid w:val="003835F5"/>
    <w:rsid w:val="00384F5A"/>
    <w:rsid w:val="00385D49"/>
    <w:rsid w:val="00386E76"/>
    <w:rsid w:val="003903FB"/>
    <w:rsid w:val="00390B20"/>
    <w:rsid w:val="0039114B"/>
    <w:rsid w:val="0039183A"/>
    <w:rsid w:val="00391A5A"/>
    <w:rsid w:val="00391FE7"/>
    <w:rsid w:val="0039299B"/>
    <w:rsid w:val="00393698"/>
    <w:rsid w:val="0039371E"/>
    <w:rsid w:val="00393EA7"/>
    <w:rsid w:val="00394C27"/>
    <w:rsid w:val="0039597E"/>
    <w:rsid w:val="00396C7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E3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54E"/>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02"/>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6CE"/>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7F2"/>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A70"/>
    <w:rsid w:val="004D3BE3"/>
    <w:rsid w:val="004D459D"/>
    <w:rsid w:val="004D4C7B"/>
    <w:rsid w:val="004D542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9F5"/>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CB8"/>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722"/>
    <w:rsid w:val="005744E0"/>
    <w:rsid w:val="00574529"/>
    <w:rsid w:val="005753B6"/>
    <w:rsid w:val="00575DFE"/>
    <w:rsid w:val="0057691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059"/>
    <w:rsid w:val="00590232"/>
    <w:rsid w:val="0059099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26A"/>
    <w:rsid w:val="005A195F"/>
    <w:rsid w:val="005A2704"/>
    <w:rsid w:val="005A2AC1"/>
    <w:rsid w:val="005A2B07"/>
    <w:rsid w:val="005A58E6"/>
    <w:rsid w:val="005A65C8"/>
    <w:rsid w:val="005A74E8"/>
    <w:rsid w:val="005A7AD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2E"/>
    <w:rsid w:val="005C0258"/>
    <w:rsid w:val="005C0B37"/>
    <w:rsid w:val="005C17C2"/>
    <w:rsid w:val="005C1E12"/>
    <w:rsid w:val="005C3F18"/>
    <w:rsid w:val="005C5BD5"/>
    <w:rsid w:val="005C6C2A"/>
    <w:rsid w:val="005C6D8F"/>
    <w:rsid w:val="005C6E5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4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9F"/>
    <w:rsid w:val="005F5663"/>
    <w:rsid w:val="005F5849"/>
    <w:rsid w:val="005F5EF4"/>
    <w:rsid w:val="005F5F2C"/>
    <w:rsid w:val="005F60EC"/>
    <w:rsid w:val="005F63CB"/>
    <w:rsid w:val="005F68D4"/>
    <w:rsid w:val="005F6991"/>
    <w:rsid w:val="005F69AC"/>
    <w:rsid w:val="005F70E4"/>
    <w:rsid w:val="005F7D7E"/>
    <w:rsid w:val="005F7EBF"/>
    <w:rsid w:val="00600CB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994"/>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1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9C0"/>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5A"/>
    <w:rsid w:val="0068448B"/>
    <w:rsid w:val="00684A39"/>
    <w:rsid w:val="00685538"/>
    <w:rsid w:val="00685C49"/>
    <w:rsid w:val="00685F30"/>
    <w:rsid w:val="006864E5"/>
    <w:rsid w:val="0068660C"/>
    <w:rsid w:val="006873F4"/>
    <w:rsid w:val="006876B2"/>
    <w:rsid w:val="00687997"/>
    <w:rsid w:val="00687E47"/>
    <w:rsid w:val="00687E7D"/>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37C"/>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956"/>
    <w:rsid w:val="006F4380"/>
    <w:rsid w:val="006F506C"/>
    <w:rsid w:val="006F5B33"/>
    <w:rsid w:val="006F631C"/>
    <w:rsid w:val="006F6DAA"/>
    <w:rsid w:val="006F7115"/>
    <w:rsid w:val="00701093"/>
    <w:rsid w:val="00701577"/>
    <w:rsid w:val="0070177A"/>
    <w:rsid w:val="00701EBC"/>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D8"/>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7B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1FF"/>
    <w:rsid w:val="007A130B"/>
    <w:rsid w:val="007A15EC"/>
    <w:rsid w:val="007A1E23"/>
    <w:rsid w:val="007A2F2E"/>
    <w:rsid w:val="007A34B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B4"/>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432"/>
    <w:rsid w:val="007D0768"/>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D1B"/>
    <w:rsid w:val="007E1003"/>
    <w:rsid w:val="007E10E2"/>
    <w:rsid w:val="007E1893"/>
    <w:rsid w:val="007E232C"/>
    <w:rsid w:val="007E2CF6"/>
    <w:rsid w:val="007E2E51"/>
    <w:rsid w:val="007E3A91"/>
    <w:rsid w:val="007E3D46"/>
    <w:rsid w:val="007E3D62"/>
    <w:rsid w:val="007E3FC8"/>
    <w:rsid w:val="007E41FF"/>
    <w:rsid w:val="007E50FE"/>
    <w:rsid w:val="007E52AB"/>
    <w:rsid w:val="007E5511"/>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06A"/>
    <w:rsid w:val="007F6402"/>
    <w:rsid w:val="007F6AF8"/>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17F7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7AD"/>
    <w:rsid w:val="0083310A"/>
    <w:rsid w:val="008335C6"/>
    <w:rsid w:val="00833AB8"/>
    <w:rsid w:val="00834CBF"/>
    <w:rsid w:val="00835378"/>
    <w:rsid w:val="008358C9"/>
    <w:rsid w:val="00835AA5"/>
    <w:rsid w:val="008364F6"/>
    <w:rsid w:val="00836AC1"/>
    <w:rsid w:val="00837056"/>
    <w:rsid w:val="0084006D"/>
    <w:rsid w:val="008409D4"/>
    <w:rsid w:val="00840BEE"/>
    <w:rsid w:val="008411C2"/>
    <w:rsid w:val="0084131B"/>
    <w:rsid w:val="0084174D"/>
    <w:rsid w:val="008417FF"/>
    <w:rsid w:val="00841A95"/>
    <w:rsid w:val="00841D69"/>
    <w:rsid w:val="00841F69"/>
    <w:rsid w:val="008429BA"/>
    <w:rsid w:val="00845944"/>
    <w:rsid w:val="00845AD5"/>
    <w:rsid w:val="008462A0"/>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F6"/>
    <w:rsid w:val="0087372C"/>
    <w:rsid w:val="00873D68"/>
    <w:rsid w:val="00874383"/>
    <w:rsid w:val="0087504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BE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02F"/>
    <w:rsid w:val="008C39ED"/>
    <w:rsid w:val="008C3D60"/>
    <w:rsid w:val="008C3FB4"/>
    <w:rsid w:val="008C4071"/>
    <w:rsid w:val="008C514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3A9"/>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B32"/>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A4"/>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8C1"/>
    <w:rsid w:val="009465A0"/>
    <w:rsid w:val="00946722"/>
    <w:rsid w:val="00946C28"/>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C3"/>
    <w:rsid w:val="0097563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BD"/>
    <w:rsid w:val="009D73D9"/>
    <w:rsid w:val="009D779F"/>
    <w:rsid w:val="009E064A"/>
    <w:rsid w:val="009E1BC6"/>
    <w:rsid w:val="009E1FFB"/>
    <w:rsid w:val="009E20B7"/>
    <w:rsid w:val="009E2403"/>
    <w:rsid w:val="009E2DA9"/>
    <w:rsid w:val="009E3E43"/>
    <w:rsid w:val="009E43D5"/>
    <w:rsid w:val="009E46B6"/>
    <w:rsid w:val="009E46BC"/>
    <w:rsid w:val="009E4A56"/>
    <w:rsid w:val="009E4CDE"/>
    <w:rsid w:val="009E4D63"/>
    <w:rsid w:val="009E61A9"/>
    <w:rsid w:val="009E63FC"/>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D56"/>
    <w:rsid w:val="00A03422"/>
    <w:rsid w:val="00A03B2D"/>
    <w:rsid w:val="00A0430F"/>
    <w:rsid w:val="00A045BC"/>
    <w:rsid w:val="00A04904"/>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AD3"/>
    <w:rsid w:val="00A13EAF"/>
    <w:rsid w:val="00A147C9"/>
    <w:rsid w:val="00A14833"/>
    <w:rsid w:val="00A16D0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4C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C7"/>
    <w:rsid w:val="00A3512C"/>
    <w:rsid w:val="00A351CC"/>
    <w:rsid w:val="00A3675E"/>
    <w:rsid w:val="00A3699B"/>
    <w:rsid w:val="00A36D58"/>
    <w:rsid w:val="00A37503"/>
    <w:rsid w:val="00A41AC1"/>
    <w:rsid w:val="00A41CA4"/>
    <w:rsid w:val="00A422B6"/>
    <w:rsid w:val="00A42B33"/>
    <w:rsid w:val="00A42FE7"/>
    <w:rsid w:val="00A43140"/>
    <w:rsid w:val="00A436D2"/>
    <w:rsid w:val="00A4394E"/>
    <w:rsid w:val="00A43BC1"/>
    <w:rsid w:val="00A43C02"/>
    <w:rsid w:val="00A43FEA"/>
    <w:rsid w:val="00A44166"/>
    <w:rsid w:val="00A44C01"/>
    <w:rsid w:val="00A45433"/>
    <w:rsid w:val="00A4580A"/>
    <w:rsid w:val="00A4599F"/>
    <w:rsid w:val="00A4619E"/>
    <w:rsid w:val="00A466F1"/>
    <w:rsid w:val="00A46DFF"/>
    <w:rsid w:val="00A478DF"/>
    <w:rsid w:val="00A47A85"/>
    <w:rsid w:val="00A47AB3"/>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B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ED3"/>
    <w:rsid w:val="00AA62D6"/>
    <w:rsid w:val="00AA6640"/>
    <w:rsid w:val="00AA66DF"/>
    <w:rsid w:val="00AA6796"/>
    <w:rsid w:val="00AA78B2"/>
    <w:rsid w:val="00AA7C0D"/>
    <w:rsid w:val="00AA7DD1"/>
    <w:rsid w:val="00AB1754"/>
    <w:rsid w:val="00AB1EF3"/>
    <w:rsid w:val="00AB2DB9"/>
    <w:rsid w:val="00AB2E78"/>
    <w:rsid w:val="00AB2FA0"/>
    <w:rsid w:val="00AB30F7"/>
    <w:rsid w:val="00AB3B35"/>
    <w:rsid w:val="00AB3B5E"/>
    <w:rsid w:val="00AB3EA4"/>
    <w:rsid w:val="00AB5541"/>
    <w:rsid w:val="00AB5657"/>
    <w:rsid w:val="00AB5CB2"/>
    <w:rsid w:val="00AB5FFA"/>
    <w:rsid w:val="00AB64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4B"/>
    <w:rsid w:val="00AC69AA"/>
    <w:rsid w:val="00AC6CCC"/>
    <w:rsid w:val="00AC6F14"/>
    <w:rsid w:val="00AC7575"/>
    <w:rsid w:val="00AC7C29"/>
    <w:rsid w:val="00AD010C"/>
    <w:rsid w:val="00AD0431"/>
    <w:rsid w:val="00AD0911"/>
    <w:rsid w:val="00AD0F22"/>
    <w:rsid w:val="00AD1437"/>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F21"/>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5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27F71"/>
    <w:rsid w:val="00B30554"/>
    <w:rsid w:val="00B3055F"/>
    <w:rsid w:val="00B3068F"/>
    <w:rsid w:val="00B30979"/>
    <w:rsid w:val="00B30AC8"/>
    <w:rsid w:val="00B30CEA"/>
    <w:rsid w:val="00B31908"/>
    <w:rsid w:val="00B31D3E"/>
    <w:rsid w:val="00B31D5E"/>
    <w:rsid w:val="00B3233B"/>
    <w:rsid w:val="00B3287D"/>
    <w:rsid w:val="00B32A47"/>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E8D"/>
    <w:rsid w:val="00B43A30"/>
    <w:rsid w:val="00B44939"/>
    <w:rsid w:val="00B44C07"/>
    <w:rsid w:val="00B44DAE"/>
    <w:rsid w:val="00B4694C"/>
    <w:rsid w:val="00B4698A"/>
    <w:rsid w:val="00B46BD1"/>
    <w:rsid w:val="00B46C90"/>
    <w:rsid w:val="00B47415"/>
    <w:rsid w:val="00B47535"/>
    <w:rsid w:val="00B477F1"/>
    <w:rsid w:val="00B4792F"/>
    <w:rsid w:val="00B47C05"/>
    <w:rsid w:val="00B505B7"/>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12"/>
    <w:rsid w:val="00B6522C"/>
    <w:rsid w:val="00B65F97"/>
    <w:rsid w:val="00B669F2"/>
    <w:rsid w:val="00B66E67"/>
    <w:rsid w:val="00B671F4"/>
    <w:rsid w:val="00B67D76"/>
    <w:rsid w:val="00B70104"/>
    <w:rsid w:val="00B712C7"/>
    <w:rsid w:val="00B71986"/>
    <w:rsid w:val="00B71B06"/>
    <w:rsid w:val="00B7211B"/>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5DAA"/>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384"/>
    <w:rsid w:val="00BA05C9"/>
    <w:rsid w:val="00BA080B"/>
    <w:rsid w:val="00BA0A4F"/>
    <w:rsid w:val="00BA0F66"/>
    <w:rsid w:val="00BA1311"/>
    <w:rsid w:val="00BA14E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AD"/>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4A8"/>
    <w:rsid w:val="00BD3C64"/>
    <w:rsid w:val="00BD41D7"/>
    <w:rsid w:val="00BD44C9"/>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52C"/>
    <w:rsid w:val="00C10FB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59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4F4"/>
    <w:rsid w:val="00C42A0E"/>
    <w:rsid w:val="00C438F5"/>
    <w:rsid w:val="00C43FFF"/>
    <w:rsid w:val="00C441D7"/>
    <w:rsid w:val="00C4463D"/>
    <w:rsid w:val="00C447D2"/>
    <w:rsid w:val="00C4500F"/>
    <w:rsid w:val="00C46663"/>
    <w:rsid w:val="00C468E9"/>
    <w:rsid w:val="00C47599"/>
    <w:rsid w:val="00C476FC"/>
    <w:rsid w:val="00C477E1"/>
    <w:rsid w:val="00C47CE7"/>
    <w:rsid w:val="00C504F9"/>
    <w:rsid w:val="00C50B8F"/>
    <w:rsid w:val="00C515B6"/>
    <w:rsid w:val="00C5193E"/>
    <w:rsid w:val="00C52086"/>
    <w:rsid w:val="00C52854"/>
    <w:rsid w:val="00C52A24"/>
    <w:rsid w:val="00C53FF1"/>
    <w:rsid w:val="00C544C8"/>
    <w:rsid w:val="00C54574"/>
    <w:rsid w:val="00C56765"/>
    <w:rsid w:val="00C5753C"/>
    <w:rsid w:val="00C57816"/>
    <w:rsid w:val="00C603C5"/>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30B"/>
    <w:rsid w:val="00C654DD"/>
    <w:rsid w:val="00C65A50"/>
    <w:rsid w:val="00C65CAE"/>
    <w:rsid w:val="00C665FD"/>
    <w:rsid w:val="00C669E8"/>
    <w:rsid w:val="00C66C14"/>
    <w:rsid w:val="00C66E3C"/>
    <w:rsid w:val="00C671FD"/>
    <w:rsid w:val="00C67553"/>
    <w:rsid w:val="00C67DBA"/>
    <w:rsid w:val="00C67E20"/>
    <w:rsid w:val="00C7012A"/>
    <w:rsid w:val="00C70AD7"/>
    <w:rsid w:val="00C70F76"/>
    <w:rsid w:val="00C714A2"/>
    <w:rsid w:val="00C7179F"/>
    <w:rsid w:val="00C723A5"/>
    <w:rsid w:val="00C725E4"/>
    <w:rsid w:val="00C727CF"/>
    <w:rsid w:val="00C72B4D"/>
    <w:rsid w:val="00C72D44"/>
    <w:rsid w:val="00C75966"/>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5E2B"/>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9"/>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59"/>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6D"/>
    <w:rsid w:val="00CD41CC"/>
    <w:rsid w:val="00CD46EA"/>
    <w:rsid w:val="00CD483E"/>
    <w:rsid w:val="00CD4A66"/>
    <w:rsid w:val="00CD5A4E"/>
    <w:rsid w:val="00CD5F1C"/>
    <w:rsid w:val="00CD6611"/>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9A2"/>
    <w:rsid w:val="00CE4FFA"/>
    <w:rsid w:val="00CE540C"/>
    <w:rsid w:val="00CE5A18"/>
    <w:rsid w:val="00CE6705"/>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16C"/>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C65"/>
    <w:rsid w:val="00D10ED2"/>
    <w:rsid w:val="00D10FA6"/>
    <w:rsid w:val="00D11917"/>
    <w:rsid w:val="00D11BDD"/>
    <w:rsid w:val="00D11E3A"/>
    <w:rsid w:val="00D134FE"/>
    <w:rsid w:val="00D13739"/>
    <w:rsid w:val="00D137B6"/>
    <w:rsid w:val="00D13CAC"/>
    <w:rsid w:val="00D147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45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F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E35"/>
    <w:rsid w:val="00D840DA"/>
    <w:rsid w:val="00D84542"/>
    <w:rsid w:val="00D8625D"/>
    <w:rsid w:val="00D86471"/>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14"/>
    <w:rsid w:val="00DB1B1A"/>
    <w:rsid w:val="00DB27C4"/>
    <w:rsid w:val="00DB2857"/>
    <w:rsid w:val="00DB374C"/>
    <w:rsid w:val="00DB387E"/>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099"/>
    <w:rsid w:val="00DC165B"/>
    <w:rsid w:val="00DC18B0"/>
    <w:rsid w:val="00DC1957"/>
    <w:rsid w:val="00DC1AF4"/>
    <w:rsid w:val="00DC2956"/>
    <w:rsid w:val="00DC3291"/>
    <w:rsid w:val="00DC35BA"/>
    <w:rsid w:val="00DC3961"/>
    <w:rsid w:val="00DC3A1D"/>
    <w:rsid w:val="00DC3D76"/>
    <w:rsid w:val="00DC3F3B"/>
    <w:rsid w:val="00DC4BE0"/>
    <w:rsid w:val="00DC4E38"/>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95"/>
    <w:rsid w:val="00DD26FC"/>
    <w:rsid w:val="00DD2736"/>
    <w:rsid w:val="00DD2A10"/>
    <w:rsid w:val="00DD2ADA"/>
    <w:rsid w:val="00DD2E82"/>
    <w:rsid w:val="00DD314D"/>
    <w:rsid w:val="00DD37E7"/>
    <w:rsid w:val="00DD39A8"/>
    <w:rsid w:val="00DD47C8"/>
    <w:rsid w:val="00DD4E9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B83"/>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33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2E1"/>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3AB"/>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401"/>
    <w:rsid w:val="00E75068"/>
    <w:rsid w:val="00E76292"/>
    <w:rsid w:val="00E76434"/>
    <w:rsid w:val="00E76A3A"/>
    <w:rsid w:val="00E777CE"/>
    <w:rsid w:val="00E77D11"/>
    <w:rsid w:val="00E80EDE"/>
    <w:rsid w:val="00E81144"/>
    <w:rsid w:val="00E81505"/>
    <w:rsid w:val="00E81709"/>
    <w:rsid w:val="00E8176A"/>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4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30"/>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07D"/>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5"/>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482"/>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C8E"/>
    <w:rsid w:val="00F42351"/>
    <w:rsid w:val="00F429B7"/>
    <w:rsid w:val="00F42BEE"/>
    <w:rsid w:val="00F42CE8"/>
    <w:rsid w:val="00F431D1"/>
    <w:rsid w:val="00F431D3"/>
    <w:rsid w:val="00F4353E"/>
    <w:rsid w:val="00F43662"/>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73"/>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BC0"/>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F98"/>
    <w:rsid w:val="00FA56CE"/>
    <w:rsid w:val="00FA5EA4"/>
    <w:rsid w:val="00FA5ECB"/>
    <w:rsid w:val="00FA6816"/>
    <w:rsid w:val="00FA7142"/>
    <w:rsid w:val="00FA7269"/>
    <w:rsid w:val="00FA75F8"/>
    <w:rsid w:val="00FA7D78"/>
    <w:rsid w:val="00FB0339"/>
    <w:rsid w:val="00FB059B"/>
    <w:rsid w:val="00FB10F0"/>
    <w:rsid w:val="00FB1878"/>
    <w:rsid w:val="00FB1FBE"/>
    <w:rsid w:val="00FB2390"/>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613"/>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FA74D1-BF9F-45D4-8FE6-2F8E1A78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E9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86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271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133462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2883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6623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9155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04592">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19290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daini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2947</Words>
  <Characters>16798</Characters>
  <Application>Microsoft Office Word</Application>
  <DocSecurity>0</DocSecurity>
  <Lines>139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donatas.stelmokas83@gmail.com</dc:creator>
  <cp:keywords/>
  <dc:description/>
  <cp:lastModifiedBy>donatas.stelmokas83@gmail.com</cp:lastModifiedBy>
  <cp:revision>13</cp:revision>
  <dcterms:created xsi:type="dcterms:W3CDTF">2026-01-19T12:07:00Z</dcterms:created>
  <dcterms:modified xsi:type="dcterms:W3CDTF">2026-03-04T12:15:00Z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