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58410" w14:textId="664E9AED" w:rsidR="009422EA" w:rsidRPr="00F7112F" w:rsidRDefault="009422EA" w:rsidP="009422EA">
      <w:pPr>
        <w:jc w:val="right"/>
        <w:rPr>
          <w:b/>
          <w:bCs/>
        </w:rPr>
      </w:pPr>
      <w:r w:rsidRPr="00F7112F">
        <w:rPr>
          <w:b/>
          <w:bCs/>
        </w:rPr>
        <w:t>Pirkimo sutarties projektas</w:t>
      </w:r>
    </w:p>
    <w:p w14:paraId="4FA84CFA" w14:textId="77777777" w:rsidR="009422EA" w:rsidRPr="00F7112F" w:rsidRDefault="009422EA" w:rsidP="009422EA">
      <w:pPr>
        <w:jc w:val="right"/>
        <w:rPr>
          <w:b/>
          <w:bCs/>
          <w:caps/>
          <w:szCs w:val="22"/>
        </w:rPr>
      </w:pPr>
    </w:p>
    <w:p w14:paraId="069DF3A2" w14:textId="7A5A2755" w:rsidR="009422EA" w:rsidRPr="00F7112F" w:rsidRDefault="009422EA" w:rsidP="009422EA">
      <w:pPr>
        <w:jc w:val="center"/>
        <w:rPr>
          <w:b/>
          <w:caps/>
        </w:rPr>
      </w:pPr>
      <w:r w:rsidRPr="00F7112F">
        <w:rPr>
          <w:b/>
          <w:bCs/>
          <w:caps/>
          <w:szCs w:val="22"/>
        </w:rPr>
        <w:t xml:space="preserve">PASLAUGŲ </w:t>
      </w:r>
      <w:r w:rsidRPr="00F7112F">
        <w:rPr>
          <w:b/>
          <w:caps/>
          <w:szCs w:val="22"/>
        </w:rPr>
        <w:t>Pirkimo–PARDAVIMO SUTARTIS</w:t>
      </w:r>
    </w:p>
    <w:p w14:paraId="74983509" w14:textId="77777777" w:rsidR="009422EA" w:rsidRPr="00F7112F" w:rsidRDefault="009422EA" w:rsidP="009422EA">
      <w:pPr>
        <w:jc w:val="center"/>
        <w:rPr>
          <w:caps/>
        </w:rPr>
      </w:pPr>
    </w:p>
    <w:p w14:paraId="0E379A66" w14:textId="27F6AA37" w:rsidR="009422EA" w:rsidRPr="00F7112F" w:rsidRDefault="009422EA" w:rsidP="009422EA">
      <w:pPr>
        <w:jc w:val="center"/>
        <w:rPr>
          <w:szCs w:val="24"/>
        </w:rPr>
      </w:pPr>
      <w:r w:rsidRPr="00F7112F">
        <w:rPr>
          <w:szCs w:val="24"/>
        </w:rPr>
        <w:t>202</w:t>
      </w:r>
      <w:r w:rsidR="00CA759E" w:rsidRPr="00F7112F">
        <w:rPr>
          <w:szCs w:val="24"/>
        </w:rPr>
        <w:t>6</w:t>
      </w:r>
      <w:r w:rsidRPr="00F7112F">
        <w:rPr>
          <w:szCs w:val="24"/>
        </w:rPr>
        <w:t xml:space="preserve"> m. ________ __ d. Nr. </w:t>
      </w:r>
    </w:p>
    <w:p w14:paraId="062B05E9" w14:textId="77777777" w:rsidR="009422EA" w:rsidRPr="00F7112F" w:rsidRDefault="009422EA" w:rsidP="009422EA">
      <w:pPr>
        <w:jc w:val="center"/>
        <w:rPr>
          <w:b/>
        </w:rPr>
      </w:pPr>
      <w:r w:rsidRPr="00F7112F">
        <w:rPr>
          <w:szCs w:val="24"/>
        </w:rPr>
        <w:t>Zarasai</w:t>
      </w:r>
    </w:p>
    <w:p w14:paraId="3B8E80BB" w14:textId="77777777" w:rsidR="009422EA" w:rsidRPr="00F7112F" w:rsidRDefault="009422EA" w:rsidP="009422EA">
      <w:pPr>
        <w:pStyle w:val="Antrats"/>
        <w:spacing w:after="0"/>
        <w:jc w:val="center"/>
        <w:rPr>
          <w:b/>
          <w:szCs w:val="24"/>
        </w:rPr>
      </w:pPr>
    </w:p>
    <w:p w14:paraId="64ED4B8A" w14:textId="77777777" w:rsidR="009422EA" w:rsidRPr="00F7112F" w:rsidRDefault="009422EA" w:rsidP="00C53BB0">
      <w:pPr>
        <w:tabs>
          <w:tab w:val="left" w:pos="690"/>
        </w:tabs>
        <w:ind w:firstLine="851"/>
        <w:jc w:val="both"/>
        <w:rPr>
          <w:szCs w:val="24"/>
        </w:rPr>
      </w:pPr>
      <w:r w:rsidRPr="00F7112F">
        <w:rPr>
          <w:b/>
          <w:bCs/>
        </w:rPr>
        <w:t>Zarasų rajono savivaldybės administracija</w:t>
      </w:r>
      <w:r w:rsidRPr="00F7112F">
        <w:t xml:space="preserve">, juridinio asmens kodas 188753461, kurios buveinė yra Sėlių g. 22, Zarasai, duomenys apie įstaigą kaupiami ir saugomi Lietuvos Respublikos juridinių asmenų registre, atstovaujama administracijos direktoriaus Aurelijaus Banio, veikiančio pagal Zarasų rajono savivaldybės administracijos nuostatus </w:t>
      </w:r>
      <w:r w:rsidRPr="00F7112F">
        <w:rPr>
          <w:szCs w:val="24"/>
        </w:rPr>
        <w:t>(toliau – Pirkėjas), ir _________ , juridinio asmens kodas _________, kurio(-s) buveinė yra ________, atstovaujama ______,veikiančio(-os) pagal ______________ (toliau – Tiekėjas), toliau kartu vadinami „Šalimis“, o kiekviena atskirai – „Šalimi“, sudarė šią sutartį (toliau – Sutartis).</w:t>
      </w:r>
    </w:p>
    <w:p w14:paraId="76F46F9D" w14:textId="3F0D072B" w:rsidR="00027B83" w:rsidRPr="00F7112F" w:rsidRDefault="009422EA" w:rsidP="00207EB3">
      <w:pPr>
        <w:tabs>
          <w:tab w:val="left" w:pos="709"/>
        </w:tabs>
        <w:spacing w:before="120"/>
        <w:jc w:val="both"/>
        <w:rPr>
          <w:szCs w:val="24"/>
        </w:rPr>
      </w:pPr>
      <w:r w:rsidRPr="00F7112F">
        <w:rPr>
          <w:szCs w:val="24"/>
        </w:rPr>
        <w:t>Sutartį sudaro Sutarties bendrosios sąlygos, Sutarties specialiosios sąlygos, Sutarties priedai, o taip pat Sutarties pakeitimai, jeigu Šalys dėl jų susitars.</w:t>
      </w:r>
    </w:p>
    <w:p w14:paraId="1A6AC08A" w14:textId="77777777" w:rsidR="00027B83" w:rsidRPr="00F7112F" w:rsidRDefault="00027B83">
      <w:pPr>
        <w:tabs>
          <w:tab w:val="left" w:pos="5400"/>
        </w:tabs>
        <w:textAlignment w:val="center"/>
        <w:rPr>
          <w:szCs w:val="24"/>
        </w:rPr>
      </w:pPr>
    </w:p>
    <w:p w14:paraId="0C693432" w14:textId="2ECF119E" w:rsidR="00027B83" w:rsidRPr="00F7112F" w:rsidRDefault="000B0897">
      <w:pPr>
        <w:widowControl w:val="0"/>
        <w:pBdr>
          <w:top w:val="nil"/>
          <w:left w:val="nil"/>
          <w:bottom w:val="nil"/>
          <w:right w:val="nil"/>
          <w:between w:val="nil"/>
        </w:pBdr>
        <w:tabs>
          <w:tab w:val="left" w:pos="567"/>
          <w:tab w:val="left" w:pos="851"/>
        </w:tabs>
        <w:jc w:val="center"/>
        <w:rPr>
          <w:b/>
          <w:bCs/>
          <w:caps/>
          <w:szCs w:val="24"/>
        </w:rPr>
      </w:pPr>
      <w:r w:rsidRPr="00F7112F">
        <w:rPr>
          <w:b/>
          <w:bCs/>
          <w:caps/>
          <w:szCs w:val="24"/>
        </w:rPr>
        <w:t>paslaugų pirkimo</w:t>
      </w:r>
      <w:r w:rsidR="007360AB" w:rsidRPr="00F7112F">
        <w:rPr>
          <w:b/>
          <w:caps/>
          <w:szCs w:val="22"/>
        </w:rPr>
        <w:t>–</w:t>
      </w:r>
      <w:r w:rsidRPr="00F7112F">
        <w:rPr>
          <w:b/>
          <w:bCs/>
          <w:caps/>
          <w:szCs w:val="24"/>
        </w:rPr>
        <w:t>pardavimo sutarties Specialiosios sąlygos</w:t>
      </w:r>
    </w:p>
    <w:p w14:paraId="2677734D" w14:textId="77777777" w:rsidR="00027B83" w:rsidRDefault="00027B83">
      <w:pPr>
        <w:jc w:val="center"/>
        <w:rPr>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3073"/>
      </w:tblGrid>
      <w:tr w:rsidR="00027B83" w14:paraId="210B759A" w14:textId="77777777" w:rsidTr="007C0544">
        <w:tc>
          <w:tcPr>
            <w:tcW w:w="2448" w:type="dxa"/>
          </w:tcPr>
          <w:p w14:paraId="4F8F16A8" w14:textId="77777777" w:rsidR="00027B83" w:rsidRPr="00054950" w:rsidRDefault="000B0897">
            <w:pPr>
              <w:jc w:val="both"/>
              <w:rPr>
                <w:b/>
                <w:color w:val="000000" w:themeColor="text1"/>
                <w:kern w:val="2"/>
                <w:szCs w:val="24"/>
              </w:rPr>
            </w:pPr>
            <w:r w:rsidRPr="00054950">
              <w:rPr>
                <w:b/>
                <w:color w:val="000000" w:themeColor="text1"/>
                <w:kern w:val="2"/>
                <w:szCs w:val="24"/>
              </w:rPr>
              <w:t>Sutarties pavadinimas</w:t>
            </w:r>
          </w:p>
        </w:tc>
        <w:tc>
          <w:tcPr>
            <w:tcW w:w="7612" w:type="dxa"/>
            <w:gridSpan w:val="3"/>
          </w:tcPr>
          <w:p w14:paraId="3F650206" w14:textId="07DAF0AB" w:rsidR="00027B83" w:rsidRPr="00054950" w:rsidRDefault="00207EB3" w:rsidP="00207EB3">
            <w:pPr>
              <w:jc w:val="both"/>
              <w:rPr>
                <w:color w:val="000000" w:themeColor="text1"/>
                <w:kern w:val="2"/>
                <w:szCs w:val="24"/>
              </w:rPr>
            </w:pPr>
            <w:r w:rsidRPr="00054950">
              <w:rPr>
                <w:color w:val="000000" w:themeColor="text1"/>
                <w:kern w:val="2"/>
                <w:szCs w:val="24"/>
              </w:rPr>
              <w:t>Zarasų mieste (valstybinėje žemėje) esančių želdynų ir želdinių inventorizacijos atlikimas, erdvinių duomenų sukūrimas</w:t>
            </w:r>
          </w:p>
        </w:tc>
      </w:tr>
      <w:tr w:rsidR="00027B83" w14:paraId="676F0C19" w14:textId="77777777" w:rsidTr="007C0544">
        <w:tc>
          <w:tcPr>
            <w:tcW w:w="2448" w:type="dxa"/>
          </w:tcPr>
          <w:p w14:paraId="4FAB4B1E" w14:textId="77777777" w:rsidR="00027B83" w:rsidRPr="00054950" w:rsidRDefault="000B0897">
            <w:pPr>
              <w:jc w:val="both"/>
              <w:rPr>
                <w:b/>
                <w:color w:val="000000" w:themeColor="text1"/>
                <w:kern w:val="2"/>
                <w:szCs w:val="24"/>
              </w:rPr>
            </w:pPr>
            <w:r w:rsidRPr="00054950">
              <w:rPr>
                <w:b/>
                <w:color w:val="000000" w:themeColor="text1"/>
                <w:kern w:val="2"/>
                <w:szCs w:val="24"/>
              </w:rPr>
              <w:t>Sutarties data</w:t>
            </w:r>
          </w:p>
        </w:tc>
        <w:tc>
          <w:tcPr>
            <w:tcW w:w="2177" w:type="dxa"/>
          </w:tcPr>
          <w:p w14:paraId="796DA43F" w14:textId="0B9F4ADD" w:rsidR="00027B83" w:rsidRPr="00054950" w:rsidRDefault="00207EB3">
            <w:pPr>
              <w:jc w:val="both"/>
              <w:rPr>
                <w:color w:val="000000" w:themeColor="text1"/>
                <w:kern w:val="2"/>
                <w:szCs w:val="24"/>
              </w:rPr>
            </w:pPr>
            <w:r w:rsidRPr="00054950">
              <w:rPr>
                <w:color w:val="000000" w:themeColor="text1"/>
                <w:kern w:val="2"/>
                <w:szCs w:val="24"/>
              </w:rPr>
              <w:t>2026-</w:t>
            </w:r>
          </w:p>
        </w:tc>
        <w:tc>
          <w:tcPr>
            <w:tcW w:w="2362" w:type="dxa"/>
          </w:tcPr>
          <w:p w14:paraId="7E4309BB" w14:textId="77777777" w:rsidR="00027B83" w:rsidRPr="00054950" w:rsidRDefault="000B0897">
            <w:pPr>
              <w:jc w:val="both"/>
              <w:rPr>
                <w:b/>
                <w:color w:val="000000" w:themeColor="text1"/>
                <w:kern w:val="2"/>
                <w:szCs w:val="24"/>
              </w:rPr>
            </w:pPr>
            <w:r w:rsidRPr="00054950">
              <w:rPr>
                <w:b/>
                <w:color w:val="000000" w:themeColor="text1"/>
                <w:kern w:val="2"/>
                <w:szCs w:val="24"/>
              </w:rPr>
              <w:t>Sutarties numeris</w:t>
            </w:r>
          </w:p>
        </w:tc>
        <w:tc>
          <w:tcPr>
            <w:tcW w:w="3073" w:type="dxa"/>
          </w:tcPr>
          <w:p w14:paraId="6CD94D15" w14:textId="0515ED8F" w:rsidR="00027B83" w:rsidRPr="00054950" w:rsidRDefault="00207EB3">
            <w:pPr>
              <w:jc w:val="both"/>
              <w:rPr>
                <w:color w:val="000000" w:themeColor="text1"/>
                <w:kern w:val="2"/>
                <w:szCs w:val="24"/>
              </w:rPr>
            </w:pPr>
            <w:r w:rsidRPr="00054950">
              <w:rPr>
                <w:color w:val="000000" w:themeColor="text1"/>
                <w:kern w:val="2"/>
                <w:szCs w:val="24"/>
              </w:rPr>
              <w:t>SR-</w:t>
            </w:r>
          </w:p>
        </w:tc>
      </w:tr>
    </w:tbl>
    <w:p w14:paraId="2A300375" w14:textId="77777777" w:rsidR="00027B83" w:rsidRDefault="00027B83">
      <w:pPr>
        <w:jc w:val="both"/>
        <w:rPr>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50"/>
        <w:gridCol w:w="36"/>
        <w:gridCol w:w="2130"/>
        <w:gridCol w:w="824"/>
        <w:gridCol w:w="4012"/>
      </w:tblGrid>
      <w:tr w:rsidR="00027B83" w14:paraId="46BE54F6" w14:textId="77777777" w:rsidTr="007C0544">
        <w:tc>
          <w:tcPr>
            <w:tcW w:w="10060" w:type="dxa"/>
            <w:gridSpan w:val="6"/>
          </w:tcPr>
          <w:p w14:paraId="0F017A52" w14:textId="77777777" w:rsidR="00027B83" w:rsidRDefault="000B0897">
            <w:pPr>
              <w:jc w:val="center"/>
              <w:rPr>
                <w:b/>
                <w:kern w:val="2"/>
                <w:szCs w:val="24"/>
              </w:rPr>
            </w:pPr>
            <w:r>
              <w:rPr>
                <w:b/>
                <w:kern w:val="2"/>
                <w:szCs w:val="24"/>
              </w:rPr>
              <w:t>1. SUTARTIES ŠALYS</w:t>
            </w:r>
          </w:p>
        </w:tc>
      </w:tr>
      <w:tr w:rsidR="009422EA" w14:paraId="04D436D4" w14:textId="77777777" w:rsidTr="007C0544">
        <w:tc>
          <w:tcPr>
            <w:tcW w:w="2808" w:type="dxa"/>
            <w:vMerge w:val="restart"/>
          </w:tcPr>
          <w:p w14:paraId="0ECE2B8D" w14:textId="77777777" w:rsidR="009422EA" w:rsidRDefault="009422EA" w:rsidP="009422EA">
            <w:pPr>
              <w:jc w:val="center"/>
              <w:rPr>
                <w:b/>
                <w:kern w:val="2"/>
                <w:szCs w:val="24"/>
              </w:rPr>
            </w:pPr>
          </w:p>
          <w:p w14:paraId="16696CF5" w14:textId="77777777" w:rsidR="009422EA" w:rsidRDefault="009422EA" w:rsidP="009422EA">
            <w:pPr>
              <w:jc w:val="center"/>
              <w:rPr>
                <w:b/>
                <w:kern w:val="2"/>
                <w:szCs w:val="24"/>
              </w:rPr>
            </w:pPr>
          </w:p>
          <w:p w14:paraId="6585B756" w14:textId="77777777" w:rsidR="009422EA" w:rsidRDefault="009422EA" w:rsidP="009422EA">
            <w:pPr>
              <w:jc w:val="center"/>
              <w:rPr>
                <w:b/>
                <w:kern w:val="2"/>
                <w:szCs w:val="24"/>
              </w:rPr>
            </w:pPr>
          </w:p>
          <w:p w14:paraId="55D75142" w14:textId="77777777" w:rsidR="009422EA" w:rsidRDefault="009422EA" w:rsidP="009422EA">
            <w:pPr>
              <w:rPr>
                <w:b/>
                <w:kern w:val="2"/>
                <w:szCs w:val="24"/>
              </w:rPr>
            </w:pPr>
          </w:p>
          <w:p w14:paraId="405523D9" w14:textId="77777777" w:rsidR="009422EA" w:rsidRDefault="009422EA" w:rsidP="009422EA">
            <w:pPr>
              <w:rPr>
                <w:b/>
                <w:kern w:val="2"/>
                <w:szCs w:val="24"/>
              </w:rPr>
            </w:pPr>
            <w:r>
              <w:rPr>
                <w:b/>
                <w:kern w:val="2"/>
                <w:szCs w:val="24"/>
              </w:rPr>
              <w:t>1.1. Pirkėjas</w:t>
            </w:r>
          </w:p>
        </w:tc>
        <w:tc>
          <w:tcPr>
            <w:tcW w:w="3240" w:type="dxa"/>
            <w:gridSpan w:val="4"/>
          </w:tcPr>
          <w:p w14:paraId="1D4D11A1" w14:textId="77777777" w:rsidR="009422EA" w:rsidRDefault="009422EA" w:rsidP="009422EA">
            <w:pPr>
              <w:rPr>
                <w:kern w:val="2"/>
                <w:szCs w:val="24"/>
              </w:rPr>
            </w:pPr>
            <w:r>
              <w:rPr>
                <w:kern w:val="2"/>
                <w:szCs w:val="24"/>
              </w:rPr>
              <w:t>1.1.1. Pavadinimas</w:t>
            </w:r>
          </w:p>
        </w:tc>
        <w:tc>
          <w:tcPr>
            <w:tcW w:w="4012" w:type="dxa"/>
          </w:tcPr>
          <w:p w14:paraId="30AA0024" w14:textId="4D32AF33" w:rsidR="009422EA" w:rsidRDefault="009422EA" w:rsidP="009422EA">
            <w:pPr>
              <w:jc w:val="center"/>
              <w:rPr>
                <w:kern w:val="2"/>
                <w:szCs w:val="24"/>
              </w:rPr>
            </w:pPr>
            <w:r>
              <w:rPr>
                <w:kern w:val="2"/>
                <w:szCs w:val="24"/>
              </w:rPr>
              <w:t>Zarasų rajono savivaldybės administracija</w:t>
            </w:r>
          </w:p>
        </w:tc>
      </w:tr>
      <w:tr w:rsidR="009422EA" w14:paraId="05F15DB5" w14:textId="77777777" w:rsidTr="007C0544">
        <w:tc>
          <w:tcPr>
            <w:tcW w:w="2808" w:type="dxa"/>
            <w:vMerge/>
          </w:tcPr>
          <w:p w14:paraId="5C481D02" w14:textId="77777777" w:rsidR="009422EA" w:rsidRDefault="009422EA" w:rsidP="009422EA">
            <w:pPr>
              <w:rPr>
                <w:kern w:val="2"/>
                <w:szCs w:val="24"/>
              </w:rPr>
            </w:pPr>
          </w:p>
        </w:tc>
        <w:tc>
          <w:tcPr>
            <w:tcW w:w="3240" w:type="dxa"/>
            <w:gridSpan w:val="4"/>
          </w:tcPr>
          <w:p w14:paraId="558DC631" w14:textId="77777777" w:rsidR="009422EA" w:rsidRDefault="009422EA" w:rsidP="009422EA">
            <w:pPr>
              <w:rPr>
                <w:kern w:val="2"/>
                <w:szCs w:val="24"/>
              </w:rPr>
            </w:pPr>
            <w:r>
              <w:rPr>
                <w:kern w:val="2"/>
                <w:szCs w:val="24"/>
              </w:rPr>
              <w:t>1.1.2. Juridinio asmens kodas</w:t>
            </w:r>
          </w:p>
        </w:tc>
        <w:tc>
          <w:tcPr>
            <w:tcW w:w="4012" w:type="dxa"/>
          </w:tcPr>
          <w:p w14:paraId="3AF9384B" w14:textId="2C7827B2" w:rsidR="009422EA" w:rsidRDefault="009422EA" w:rsidP="009422EA">
            <w:pPr>
              <w:jc w:val="center"/>
              <w:rPr>
                <w:kern w:val="2"/>
                <w:szCs w:val="24"/>
              </w:rPr>
            </w:pPr>
            <w:r w:rsidRPr="005130FA">
              <w:rPr>
                <w:kern w:val="2"/>
                <w:szCs w:val="24"/>
              </w:rPr>
              <w:t>188753461</w:t>
            </w:r>
          </w:p>
        </w:tc>
      </w:tr>
      <w:tr w:rsidR="009422EA" w14:paraId="1A1EAC0E" w14:textId="77777777" w:rsidTr="007C0544">
        <w:tc>
          <w:tcPr>
            <w:tcW w:w="2808" w:type="dxa"/>
            <w:vMerge/>
          </w:tcPr>
          <w:p w14:paraId="17A48EAC" w14:textId="77777777" w:rsidR="009422EA" w:rsidRDefault="009422EA" w:rsidP="009422EA">
            <w:pPr>
              <w:rPr>
                <w:kern w:val="2"/>
                <w:szCs w:val="24"/>
              </w:rPr>
            </w:pPr>
          </w:p>
        </w:tc>
        <w:tc>
          <w:tcPr>
            <w:tcW w:w="3240" w:type="dxa"/>
            <w:gridSpan w:val="4"/>
          </w:tcPr>
          <w:p w14:paraId="1F020C84" w14:textId="77777777" w:rsidR="009422EA" w:rsidRDefault="009422EA" w:rsidP="009422EA">
            <w:pPr>
              <w:rPr>
                <w:kern w:val="2"/>
                <w:szCs w:val="24"/>
              </w:rPr>
            </w:pPr>
            <w:r>
              <w:rPr>
                <w:kern w:val="2"/>
                <w:szCs w:val="24"/>
              </w:rPr>
              <w:t>1.1.3. Adresas</w:t>
            </w:r>
          </w:p>
        </w:tc>
        <w:tc>
          <w:tcPr>
            <w:tcW w:w="4012" w:type="dxa"/>
          </w:tcPr>
          <w:p w14:paraId="2CA6E7FD" w14:textId="1897AE49" w:rsidR="009422EA" w:rsidRDefault="009422EA" w:rsidP="009422EA">
            <w:pPr>
              <w:jc w:val="center"/>
              <w:rPr>
                <w:kern w:val="2"/>
                <w:szCs w:val="24"/>
              </w:rPr>
            </w:pPr>
            <w:r w:rsidRPr="005130FA">
              <w:rPr>
                <w:kern w:val="2"/>
                <w:szCs w:val="24"/>
              </w:rPr>
              <w:t>Sėlių a. 22, LT-32110 Zarasai</w:t>
            </w:r>
          </w:p>
        </w:tc>
      </w:tr>
      <w:tr w:rsidR="009422EA" w14:paraId="1511F02B" w14:textId="77777777" w:rsidTr="007C0544">
        <w:tc>
          <w:tcPr>
            <w:tcW w:w="2808" w:type="dxa"/>
            <w:vMerge/>
          </w:tcPr>
          <w:p w14:paraId="25BB5214" w14:textId="77777777" w:rsidR="009422EA" w:rsidRDefault="009422EA" w:rsidP="009422EA">
            <w:pPr>
              <w:rPr>
                <w:kern w:val="2"/>
                <w:szCs w:val="24"/>
              </w:rPr>
            </w:pPr>
          </w:p>
        </w:tc>
        <w:tc>
          <w:tcPr>
            <w:tcW w:w="3240" w:type="dxa"/>
            <w:gridSpan w:val="4"/>
          </w:tcPr>
          <w:p w14:paraId="1E489D90" w14:textId="77777777" w:rsidR="009422EA" w:rsidRDefault="009422EA" w:rsidP="009422EA">
            <w:pPr>
              <w:rPr>
                <w:kern w:val="2"/>
                <w:szCs w:val="24"/>
              </w:rPr>
            </w:pPr>
            <w:r>
              <w:rPr>
                <w:kern w:val="2"/>
                <w:szCs w:val="24"/>
              </w:rPr>
              <w:t>1.1.4. PVM mokėtojo kodas</w:t>
            </w:r>
          </w:p>
        </w:tc>
        <w:tc>
          <w:tcPr>
            <w:tcW w:w="4012" w:type="dxa"/>
          </w:tcPr>
          <w:p w14:paraId="62D15E0C" w14:textId="0E05D919" w:rsidR="009422EA" w:rsidRDefault="009422EA" w:rsidP="009422EA">
            <w:pPr>
              <w:jc w:val="center"/>
              <w:rPr>
                <w:kern w:val="2"/>
                <w:szCs w:val="24"/>
              </w:rPr>
            </w:pPr>
            <w:r>
              <w:rPr>
                <w:kern w:val="2"/>
                <w:szCs w:val="24"/>
              </w:rPr>
              <w:t>Ne PVM mokėtoja</w:t>
            </w:r>
          </w:p>
        </w:tc>
      </w:tr>
      <w:tr w:rsidR="009422EA" w14:paraId="527B3A53" w14:textId="77777777" w:rsidTr="007C0544">
        <w:tc>
          <w:tcPr>
            <w:tcW w:w="2808" w:type="dxa"/>
            <w:vMerge/>
          </w:tcPr>
          <w:p w14:paraId="6C37541F" w14:textId="77777777" w:rsidR="009422EA" w:rsidRDefault="009422EA" w:rsidP="009422EA">
            <w:pPr>
              <w:rPr>
                <w:kern w:val="2"/>
                <w:szCs w:val="24"/>
              </w:rPr>
            </w:pPr>
          </w:p>
        </w:tc>
        <w:tc>
          <w:tcPr>
            <w:tcW w:w="3240" w:type="dxa"/>
            <w:gridSpan w:val="4"/>
          </w:tcPr>
          <w:p w14:paraId="21A31370" w14:textId="77777777" w:rsidR="009422EA" w:rsidRDefault="009422EA" w:rsidP="009422EA">
            <w:pPr>
              <w:rPr>
                <w:kern w:val="2"/>
                <w:szCs w:val="24"/>
              </w:rPr>
            </w:pPr>
            <w:r>
              <w:rPr>
                <w:kern w:val="2"/>
                <w:szCs w:val="24"/>
              </w:rPr>
              <w:t>1.1.5. Atsiskaitomoji sąskaita</w:t>
            </w:r>
          </w:p>
        </w:tc>
        <w:tc>
          <w:tcPr>
            <w:tcW w:w="4012" w:type="dxa"/>
          </w:tcPr>
          <w:p w14:paraId="082D7201" w14:textId="3C982AB4" w:rsidR="009422EA" w:rsidRDefault="00207EB3" w:rsidP="009422EA">
            <w:pPr>
              <w:jc w:val="center"/>
              <w:rPr>
                <w:kern w:val="2"/>
                <w:szCs w:val="24"/>
              </w:rPr>
            </w:pPr>
            <w:r w:rsidRPr="00FF10D2">
              <w:t>LT29730001015287095</w:t>
            </w:r>
          </w:p>
        </w:tc>
      </w:tr>
      <w:tr w:rsidR="009422EA" w14:paraId="53D75A5D" w14:textId="77777777" w:rsidTr="007C0544">
        <w:tc>
          <w:tcPr>
            <w:tcW w:w="2808" w:type="dxa"/>
            <w:vMerge/>
          </w:tcPr>
          <w:p w14:paraId="5C795133" w14:textId="77777777" w:rsidR="009422EA" w:rsidRDefault="009422EA" w:rsidP="009422EA">
            <w:pPr>
              <w:rPr>
                <w:kern w:val="2"/>
                <w:szCs w:val="24"/>
              </w:rPr>
            </w:pPr>
          </w:p>
        </w:tc>
        <w:tc>
          <w:tcPr>
            <w:tcW w:w="3240" w:type="dxa"/>
            <w:gridSpan w:val="4"/>
          </w:tcPr>
          <w:p w14:paraId="352D0392" w14:textId="77777777" w:rsidR="009422EA" w:rsidRDefault="009422EA" w:rsidP="009422EA">
            <w:pPr>
              <w:rPr>
                <w:kern w:val="2"/>
                <w:szCs w:val="24"/>
              </w:rPr>
            </w:pPr>
            <w:r>
              <w:rPr>
                <w:kern w:val="2"/>
                <w:szCs w:val="24"/>
              </w:rPr>
              <w:t>1.1.6. Bankas, banko kodas</w:t>
            </w:r>
          </w:p>
        </w:tc>
        <w:tc>
          <w:tcPr>
            <w:tcW w:w="4012" w:type="dxa"/>
          </w:tcPr>
          <w:p w14:paraId="1AEEBD0D" w14:textId="1F520267" w:rsidR="009422EA" w:rsidRDefault="009422EA" w:rsidP="009422EA">
            <w:pPr>
              <w:jc w:val="center"/>
              <w:rPr>
                <w:kern w:val="2"/>
                <w:szCs w:val="24"/>
              </w:rPr>
            </w:pPr>
            <w:r w:rsidRPr="00FF4DE8">
              <w:rPr>
                <w:kern w:val="2"/>
                <w:szCs w:val="24"/>
              </w:rPr>
              <w:t>AB Swedbank, 73000</w:t>
            </w:r>
          </w:p>
        </w:tc>
      </w:tr>
      <w:tr w:rsidR="009422EA" w14:paraId="5776D650" w14:textId="77777777" w:rsidTr="007C0544">
        <w:tc>
          <w:tcPr>
            <w:tcW w:w="2808" w:type="dxa"/>
            <w:vMerge/>
          </w:tcPr>
          <w:p w14:paraId="07B275EF" w14:textId="77777777" w:rsidR="009422EA" w:rsidRDefault="009422EA" w:rsidP="009422EA">
            <w:pPr>
              <w:rPr>
                <w:kern w:val="2"/>
                <w:szCs w:val="24"/>
              </w:rPr>
            </w:pPr>
          </w:p>
        </w:tc>
        <w:tc>
          <w:tcPr>
            <w:tcW w:w="3240" w:type="dxa"/>
            <w:gridSpan w:val="4"/>
          </w:tcPr>
          <w:p w14:paraId="646304A0" w14:textId="77777777" w:rsidR="009422EA" w:rsidRDefault="009422EA" w:rsidP="009422EA">
            <w:pPr>
              <w:rPr>
                <w:kern w:val="2"/>
                <w:szCs w:val="24"/>
              </w:rPr>
            </w:pPr>
            <w:r>
              <w:rPr>
                <w:kern w:val="2"/>
                <w:szCs w:val="24"/>
              </w:rPr>
              <w:t>1.1.7. Telefonas</w:t>
            </w:r>
          </w:p>
        </w:tc>
        <w:tc>
          <w:tcPr>
            <w:tcW w:w="4012" w:type="dxa"/>
          </w:tcPr>
          <w:p w14:paraId="45B54DCF" w14:textId="2832F326" w:rsidR="009422EA" w:rsidRDefault="009422EA" w:rsidP="009422EA">
            <w:pPr>
              <w:jc w:val="center"/>
              <w:rPr>
                <w:kern w:val="2"/>
                <w:szCs w:val="24"/>
              </w:rPr>
            </w:pPr>
            <w:r w:rsidRPr="00FF4DE8">
              <w:rPr>
                <w:kern w:val="2"/>
                <w:szCs w:val="24"/>
              </w:rPr>
              <w:t>+370 385 37155</w:t>
            </w:r>
          </w:p>
        </w:tc>
      </w:tr>
      <w:tr w:rsidR="009422EA" w14:paraId="37135B60" w14:textId="77777777" w:rsidTr="007C0544">
        <w:tc>
          <w:tcPr>
            <w:tcW w:w="2808" w:type="dxa"/>
            <w:vMerge/>
          </w:tcPr>
          <w:p w14:paraId="0508AC48" w14:textId="77777777" w:rsidR="009422EA" w:rsidRDefault="009422EA" w:rsidP="009422EA">
            <w:pPr>
              <w:rPr>
                <w:kern w:val="2"/>
                <w:szCs w:val="24"/>
              </w:rPr>
            </w:pPr>
          </w:p>
        </w:tc>
        <w:tc>
          <w:tcPr>
            <w:tcW w:w="3240" w:type="dxa"/>
            <w:gridSpan w:val="4"/>
          </w:tcPr>
          <w:p w14:paraId="38C60B3E" w14:textId="77777777" w:rsidR="009422EA" w:rsidRDefault="009422EA" w:rsidP="009422EA">
            <w:pPr>
              <w:rPr>
                <w:kern w:val="2"/>
                <w:szCs w:val="24"/>
              </w:rPr>
            </w:pPr>
            <w:r>
              <w:rPr>
                <w:kern w:val="2"/>
                <w:szCs w:val="24"/>
              </w:rPr>
              <w:t>1.1.8. El. paštas</w:t>
            </w:r>
          </w:p>
        </w:tc>
        <w:tc>
          <w:tcPr>
            <w:tcW w:w="4012" w:type="dxa"/>
          </w:tcPr>
          <w:p w14:paraId="20AA0F22" w14:textId="45A6C874" w:rsidR="009422EA" w:rsidRDefault="009422EA" w:rsidP="009422EA">
            <w:pPr>
              <w:jc w:val="center"/>
              <w:rPr>
                <w:kern w:val="2"/>
                <w:szCs w:val="24"/>
              </w:rPr>
            </w:pPr>
            <w:r>
              <w:rPr>
                <w:kern w:val="2"/>
                <w:szCs w:val="24"/>
              </w:rPr>
              <w:t>info</w:t>
            </w:r>
            <w:r>
              <w:rPr>
                <w:kern w:val="2"/>
                <w:szCs w:val="24"/>
                <w:lang w:val="en-US"/>
              </w:rPr>
              <w:t>@</w:t>
            </w:r>
            <w:r>
              <w:rPr>
                <w:kern w:val="2"/>
                <w:szCs w:val="24"/>
              </w:rPr>
              <w:t>zarasai.lt</w:t>
            </w:r>
          </w:p>
        </w:tc>
      </w:tr>
      <w:tr w:rsidR="009422EA" w14:paraId="57382D2E" w14:textId="77777777" w:rsidTr="007C0544">
        <w:tc>
          <w:tcPr>
            <w:tcW w:w="2808" w:type="dxa"/>
            <w:vMerge/>
          </w:tcPr>
          <w:p w14:paraId="7CA54B69" w14:textId="77777777" w:rsidR="009422EA" w:rsidRDefault="009422EA" w:rsidP="009422EA">
            <w:pPr>
              <w:rPr>
                <w:kern w:val="2"/>
                <w:szCs w:val="24"/>
              </w:rPr>
            </w:pPr>
          </w:p>
        </w:tc>
        <w:tc>
          <w:tcPr>
            <w:tcW w:w="3240" w:type="dxa"/>
            <w:gridSpan w:val="4"/>
          </w:tcPr>
          <w:p w14:paraId="6C4AFDAB" w14:textId="77777777" w:rsidR="009422EA" w:rsidRDefault="009422EA" w:rsidP="009422EA">
            <w:pPr>
              <w:rPr>
                <w:kern w:val="2"/>
                <w:szCs w:val="24"/>
              </w:rPr>
            </w:pPr>
            <w:r>
              <w:rPr>
                <w:kern w:val="2"/>
                <w:szCs w:val="24"/>
              </w:rPr>
              <w:t>1.1.9. Šalies atstovas</w:t>
            </w:r>
          </w:p>
        </w:tc>
        <w:tc>
          <w:tcPr>
            <w:tcW w:w="4012" w:type="dxa"/>
          </w:tcPr>
          <w:p w14:paraId="13F27326" w14:textId="2A64E734" w:rsidR="009422EA" w:rsidRDefault="009422EA" w:rsidP="009422EA">
            <w:pPr>
              <w:jc w:val="center"/>
              <w:rPr>
                <w:kern w:val="2"/>
                <w:szCs w:val="24"/>
              </w:rPr>
            </w:pPr>
            <w:r>
              <w:rPr>
                <w:kern w:val="2"/>
                <w:szCs w:val="24"/>
              </w:rPr>
              <w:t>Aurelijus Banys</w:t>
            </w:r>
          </w:p>
        </w:tc>
      </w:tr>
      <w:tr w:rsidR="009422EA" w14:paraId="2B8B85E9" w14:textId="77777777" w:rsidTr="007C0544">
        <w:tc>
          <w:tcPr>
            <w:tcW w:w="2808" w:type="dxa"/>
            <w:vMerge/>
          </w:tcPr>
          <w:p w14:paraId="212A1647" w14:textId="77777777" w:rsidR="009422EA" w:rsidRDefault="009422EA" w:rsidP="009422EA">
            <w:pPr>
              <w:rPr>
                <w:kern w:val="2"/>
                <w:szCs w:val="24"/>
              </w:rPr>
            </w:pPr>
          </w:p>
        </w:tc>
        <w:tc>
          <w:tcPr>
            <w:tcW w:w="3240" w:type="dxa"/>
            <w:gridSpan w:val="4"/>
          </w:tcPr>
          <w:p w14:paraId="66A57017" w14:textId="77777777" w:rsidR="009422EA" w:rsidRDefault="009422EA" w:rsidP="009422EA">
            <w:pPr>
              <w:rPr>
                <w:kern w:val="2"/>
                <w:szCs w:val="24"/>
              </w:rPr>
            </w:pPr>
            <w:r>
              <w:rPr>
                <w:kern w:val="2"/>
                <w:szCs w:val="24"/>
              </w:rPr>
              <w:t>1.1.10. Atstovavimo pagrindas</w:t>
            </w:r>
          </w:p>
        </w:tc>
        <w:tc>
          <w:tcPr>
            <w:tcW w:w="4012" w:type="dxa"/>
          </w:tcPr>
          <w:p w14:paraId="73CA1B70" w14:textId="7C06804B" w:rsidR="009422EA" w:rsidRDefault="009422EA" w:rsidP="009422EA">
            <w:pPr>
              <w:jc w:val="center"/>
              <w:rPr>
                <w:kern w:val="2"/>
                <w:szCs w:val="24"/>
              </w:rPr>
            </w:pPr>
            <w:r>
              <w:rPr>
                <w:kern w:val="2"/>
                <w:szCs w:val="24"/>
              </w:rPr>
              <w:t>Direktorius</w:t>
            </w:r>
          </w:p>
        </w:tc>
      </w:tr>
      <w:tr w:rsidR="00027B83" w14:paraId="16928910" w14:textId="77777777" w:rsidTr="007C0544">
        <w:tc>
          <w:tcPr>
            <w:tcW w:w="2808" w:type="dxa"/>
            <w:vMerge w:val="restart"/>
          </w:tcPr>
          <w:p w14:paraId="229CF69D" w14:textId="77777777" w:rsidR="00027B83" w:rsidRDefault="00027B83">
            <w:pPr>
              <w:rPr>
                <w:b/>
                <w:kern w:val="2"/>
                <w:szCs w:val="24"/>
              </w:rPr>
            </w:pPr>
          </w:p>
          <w:p w14:paraId="7AADBCFF" w14:textId="77777777" w:rsidR="00027B83" w:rsidRDefault="00027B83">
            <w:pPr>
              <w:rPr>
                <w:b/>
                <w:kern w:val="2"/>
                <w:szCs w:val="24"/>
              </w:rPr>
            </w:pPr>
          </w:p>
          <w:p w14:paraId="76388C47" w14:textId="77777777" w:rsidR="00027B83" w:rsidRDefault="00027B83">
            <w:pPr>
              <w:rPr>
                <w:b/>
                <w:kern w:val="2"/>
                <w:szCs w:val="24"/>
              </w:rPr>
            </w:pPr>
          </w:p>
          <w:p w14:paraId="043B3BC3" w14:textId="7650987B" w:rsidR="00027B83" w:rsidRDefault="000B0897" w:rsidP="009422EA">
            <w:pPr>
              <w:rPr>
                <w:b/>
                <w:kern w:val="2"/>
                <w:szCs w:val="24"/>
              </w:rPr>
            </w:pPr>
            <w:r>
              <w:rPr>
                <w:b/>
                <w:kern w:val="2"/>
                <w:szCs w:val="24"/>
              </w:rPr>
              <w:t>1.2. Tiekėjas</w:t>
            </w:r>
          </w:p>
        </w:tc>
        <w:tc>
          <w:tcPr>
            <w:tcW w:w="3240" w:type="dxa"/>
            <w:gridSpan w:val="4"/>
          </w:tcPr>
          <w:p w14:paraId="6F705997" w14:textId="77777777" w:rsidR="00027B83" w:rsidRDefault="000B0897">
            <w:pPr>
              <w:rPr>
                <w:kern w:val="2"/>
                <w:szCs w:val="24"/>
              </w:rPr>
            </w:pPr>
            <w:r>
              <w:rPr>
                <w:kern w:val="2"/>
                <w:szCs w:val="24"/>
              </w:rPr>
              <w:t>1.2.1. Pavadinimas</w:t>
            </w:r>
          </w:p>
        </w:tc>
        <w:tc>
          <w:tcPr>
            <w:tcW w:w="4012" w:type="dxa"/>
          </w:tcPr>
          <w:p w14:paraId="4429E712" w14:textId="77777777" w:rsidR="00027B83" w:rsidRDefault="00027B83">
            <w:pPr>
              <w:jc w:val="center"/>
              <w:rPr>
                <w:kern w:val="2"/>
                <w:szCs w:val="24"/>
              </w:rPr>
            </w:pPr>
          </w:p>
        </w:tc>
      </w:tr>
      <w:tr w:rsidR="00027B83" w14:paraId="4CD656F9" w14:textId="77777777" w:rsidTr="007C0544">
        <w:tc>
          <w:tcPr>
            <w:tcW w:w="2808" w:type="dxa"/>
            <w:vMerge/>
          </w:tcPr>
          <w:p w14:paraId="0EA0F764" w14:textId="77777777" w:rsidR="00027B83" w:rsidRDefault="00027B83">
            <w:pPr>
              <w:rPr>
                <w:b/>
                <w:kern w:val="2"/>
                <w:szCs w:val="24"/>
              </w:rPr>
            </w:pPr>
          </w:p>
        </w:tc>
        <w:tc>
          <w:tcPr>
            <w:tcW w:w="3240" w:type="dxa"/>
            <w:gridSpan w:val="4"/>
          </w:tcPr>
          <w:p w14:paraId="503F833B" w14:textId="77777777" w:rsidR="00027B83" w:rsidRDefault="000B0897">
            <w:pPr>
              <w:rPr>
                <w:kern w:val="2"/>
                <w:szCs w:val="24"/>
              </w:rPr>
            </w:pPr>
            <w:r>
              <w:rPr>
                <w:kern w:val="2"/>
                <w:szCs w:val="24"/>
              </w:rPr>
              <w:t>1.2.2. Juridinio asmens kodas</w:t>
            </w:r>
          </w:p>
        </w:tc>
        <w:tc>
          <w:tcPr>
            <w:tcW w:w="4012" w:type="dxa"/>
          </w:tcPr>
          <w:p w14:paraId="2F9A4859" w14:textId="77777777" w:rsidR="00027B83" w:rsidRDefault="00027B83">
            <w:pPr>
              <w:jc w:val="center"/>
              <w:rPr>
                <w:kern w:val="2"/>
                <w:szCs w:val="24"/>
              </w:rPr>
            </w:pPr>
          </w:p>
        </w:tc>
      </w:tr>
      <w:tr w:rsidR="00027B83" w14:paraId="6A3E88B7" w14:textId="77777777" w:rsidTr="007C0544">
        <w:tc>
          <w:tcPr>
            <w:tcW w:w="2808" w:type="dxa"/>
            <w:vMerge/>
          </w:tcPr>
          <w:p w14:paraId="55D363B9" w14:textId="77777777" w:rsidR="00027B83" w:rsidRDefault="00027B83">
            <w:pPr>
              <w:rPr>
                <w:b/>
                <w:kern w:val="2"/>
                <w:szCs w:val="24"/>
              </w:rPr>
            </w:pPr>
          </w:p>
        </w:tc>
        <w:tc>
          <w:tcPr>
            <w:tcW w:w="3240" w:type="dxa"/>
            <w:gridSpan w:val="4"/>
          </w:tcPr>
          <w:p w14:paraId="29A5A52C" w14:textId="77777777" w:rsidR="00027B83" w:rsidRDefault="000B0897">
            <w:pPr>
              <w:rPr>
                <w:kern w:val="2"/>
                <w:szCs w:val="24"/>
              </w:rPr>
            </w:pPr>
            <w:r>
              <w:rPr>
                <w:kern w:val="2"/>
                <w:szCs w:val="24"/>
              </w:rPr>
              <w:t>1.2.3. Adresas</w:t>
            </w:r>
          </w:p>
        </w:tc>
        <w:tc>
          <w:tcPr>
            <w:tcW w:w="4012" w:type="dxa"/>
          </w:tcPr>
          <w:p w14:paraId="52BE5137" w14:textId="77777777" w:rsidR="00027B83" w:rsidRDefault="00027B83">
            <w:pPr>
              <w:jc w:val="center"/>
              <w:rPr>
                <w:kern w:val="2"/>
                <w:szCs w:val="24"/>
              </w:rPr>
            </w:pPr>
          </w:p>
        </w:tc>
      </w:tr>
      <w:tr w:rsidR="00027B83" w14:paraId="10BDDB35" w14:textId="77777777" w:rsidTr="007C0544">
        <w:tc>
          <w:tcPr>
            <w:tcW w:w="2808" w:type="dxa"/>
            <w:vMerge/>
          </w:tcPr>
          <w:p w14:paraId="7C0FB73C" w14:textId="77777777" w:rsidR="00027B83" w:rsidRDefault="00027B83">
            <w:pPr>
              <w:rPr>
                <w:b/>
                <w:kern w:val="2"/>
                <w:szCs w:val="24"/>
              </w:rPr>
            </w:pPr>
          </w:p>
        </w:tc>
        <w:tc>
          <w:tcPr>
            <w:tcW w:w="3240" w:type="dxa"/>
            <w:gridSpan w:val="4"/>
          </w:tcPr>
          <w:p w14:paraId="01F56213" w14:textId="77777777" w:rsidR="00027B83" w:rsidRDefault="000B0897">
            <w:pPr>
              <w:rPr>
                <w:kern w:val="2"/>
                <w:szCs w:val="24"/>
              </w:rPr>
            </w:pPr>
            <w:r>
              <w:rPr>
                <w:kern w:val="2"/>
                <w:szCs w:val="24"/>
              </w:rPr>
              <w:t>1.2.4. PVM mokėtojo kodas</w:t>
            </w:r>
          </w:p>
        </w:tc>
        <w:tc>
          <w:tcPr>
            <w:tcW w:w="4012" w:type="dxa"/>
          </w:tcPr>
          <w:p w14:paraId="3DC02E52" w14:textId="77777777" w:rsidR="00027B83" w:rsidRDefault="00027B83">
            <w:pPr>
              <w:jc w:val="center"/>
              <w:rPr>
                <w:kern w:val="2"/>
                <w:szCs w:val="24"/>
              </w:rPr>
            </w:pPr>
          </w:p>
        </w:tc>
      </w:tr>
      <w:tr w:rsidR="00027B83" w14:paraId="4A389B23" w14:textId="77777777" w:rsidTr="007C0544">
        <w:tc>
          <w:tcPr>
            <w:tcW w:w="2808" w:type="dxa"/>
            <w:vMerge/>
          </w:tcPr>
          <w:p w14:paraId="5E8F3B72" w14:textId="77777777" w:rsidR="00027B83" w:rsidRDefault="00027B83">
            <w:pPr>
              <w:rPr>
                <w:b/>
                <w:kern w:val="2"/>
                <w:szCs w:val="24"/>
              </w:rPr>
            </w:pPr>
          </w:p>
        </w:tc>
        <w:tc>
          <w:tcPr>
            <w:tcW w:w="3240" w:type="dxa"/>
            <w:gridSpan w:val="4"/>
          </w:tcPr>
          <w:p w14:paraId="37E87149" w14:textId="77777777" w:rsidR="00027B83" w:rsidRDefault="000B0897">
            <w:pPr>
              <w:rPr>
                <w:kern w:val="2"/>
                <w:szCs w:val="24"/>
              </w:rPr>
            </w:pPr>
            <w:r>
              <w:rPr>
                <w:kern w:val="2"/>
                <w:szCs w:val="24"/>
              </w:rPr>
              <w:t>1.2.5. Atsiskaitomoji sąskaita</w:t>
            </w:r>
          </w:p>
        </w:tc>
        <w:tc>
          <w:tcPr>
            <w:tcW w:w="4012" w:type="dxa"/>
          </w:tcPr>
          <w:p w14:paraId="6B4ED46F" w14:textId="77777777" w:rsidR="00027B83" w:rsidRDefault="00027B83">
            <w:pPr>
              <w:jc w:val="center"/>
              <w:rPr>
                <w:kern w:val="2"/>
                <w:szCs w:val="24"/>
              </w:rPr>
            </w:pPr>
          </w:p>
        </w:tc>
      </w:tr>
      <w:tr w:rsidR="00027B83" w14:paraId="53C6C3C5" w14:textId="77777777" w:rsidTr="007C0544">
        <w:tc>
          <w:tcPr>
            <w:tcW w:w="2808" w:type="dxa"/>
            <w:vMerge/>
          </w:tcPr>
          <w:p w14:paraId="78A46E72" w14:textId="77777777" w:rsidR="00027B83" w:rsidRDefault="00027B83">
            <w:pPr>
              <w:rPr>
                <w:b/>
                <w:kern w:val="2"/>
                <w:szCs w:val="24"/>
              </w:rPr>
            </w:pPr>
          </w:p>
        </w:tc>
        <w:tc>
          <w:tcPr>
            <w:tcW w:w="3240" w:type="dxa"/>
            <w:gridSpan w:val="4"/>
          </w:tcPr>
          <w:p w14:paraId="572DF85C" w14:textId="77777777" w:rsidR="00027B83" w:rsidRDefault="000B0897">
            <w:pPr>
              <w:rPr>
                <w:kern w:val="2"/>
                <w:szCs w:val="24"/>
              </w:rPr>
            </w:pPr>
            <w:r>
              <w:rPr>
                <w:kern w:val="2"/>
                <w:szCs w:val="24"/>
              </w:rPr>
              <w:t>1.2.6. Bankas, banko kodas</w:t>
            </w:r>
          </w:p>
        </w:tc>
        <w:tc>
          <w:tcPr>
            <w:tcW w:w="4012" w:type="dxa"/>
          </w:tcPr>
          <w:p w14:paraId="199DBF76" w14:textId="77777777" w:rsidR="00027B83" w:rsidRDefault="00027B83">
            <w:pPr>
              <w:jc w:val="center"/>
              <w:rPr>
                <w:kern w:val="2"/>
                <w:szCs w:val="24"/>
              </w:rPr>
            </w:pPr>
          </w:p>
        </w:tc>
      </w:tr>
      <w:tr w:rsidR="00027B83" w14:paraId="0AD028CC" w14:textId="77777777" w:rsidTr="007C0544">
        <w:tc>
          <w:tcPr>
            <w:tcW w:w="2808" w:type="dxa"/>
            <w:vMerge/>
          </w:tcPr>
          <w:p w14:paraId="0B51355C" w14:textId="77777777" w:rsidR="00027B83" w:rsidRDefault="00027B83">
            <w:pPr>
              <w:rPr>
                <w:b/>
                <w:kern w:val="2"/>
                <w:szCs w:val="24"/>
              </w:rPr>
            </w:pPr>
          </w:p>
        </w:tc>
        <w:tc>
          <w:tcPr>
            <w:tcW w:w="3240" w:type="dxa"/>
            <w:gridSpan w:val="4"/>
          </w:tcPr>
          <w:p w14:paraId="4578C743" w14:textId="77777777" w:rsidR="00027B83" w:rsidRDefault="000B0897">
            <w:pPr>
              <w:rPr>
                <w:kern w:val="2"/>
                <w:szCs w:val="24"/>
              </w:rPr>
            </w:pPr>
            <w:r>
              <w:rPr>
                <w:kern w:val="2"/>
                <w:szCs w:val="24"/>
              </w:rPr>
              <w:t>1.2.7. Telefonas</w:t>
            </w:r>
          </w:p>
        </w:tc>
        <w:tc>
          <w:tcPr>
            <w:tcW w:w="4012" w:type="dxa"/>
          </w:tcPr>
          <w:p w14:paraId="45814210" w14:textId="77777777" w:rsidR="00027B83" w:rsidRDefault="00027B83">
            <w:pPr>
              <w:jc w:val="center"/>
              <w:rPr>
                <w:kern w:val="2"/>
                <w:szCs w:val="24"/>
              </w:rPr>
            </w:pPr>
          </w:p>
        </w:tc>
      </w:tr>
      <w:tr w:rsidR="00027B83" w14:paraId="18884704" w14:textId="77777777" w:rsidTr="007C0544">
        <w:tc>
          <w:tcPr>
            <w:tcW w:w="2808" w:type="dxa"/>
            <w:vMerge/>
          </w:tcPr>
          <w:p w14:paraId="6EB9CA70" w14:textId="77777777" w:rsidR="00027B83" w:rsidRDefault="00027B83">
            <w:pPr>
              <w:rPr>
                <w:b/>
                <w:kern w:val="2"/>
                <w:szCs w:val="24"/>
              </w:rPr>
            </w:pPr>
          </w:p>
        </w:tc>
        <w:tc>
          <w:tcPr>
            <w:tcW w:w="3240" w:type="dxa"/>
            <w:gridSpan w:val="4"/>
          </w:tcPr>
          <w:p w14:paraId="68980A98" w14:textId="77777777" w:rsidR="00027B83" w:rsidRDefault="000B0897">
            <w:pPr>
              <w:rPr>
                <w:kern w:val="2"/>
                <w:szCs w:val="24"/>
              </w:rPr>
            </w:pPr>
            <w:r>
              <w:rPr>
                <w:kern w:val="2"/>
                <w:szCs w:val="24"/>
              </w:rPr>
              <w:t>1.2.8. El. paštas</w:t>
            </w:r>
          </w:p>
        </w:tc>
        <w:tc>
          <w:tcPr>
            <w:tcW w:w="4012" w:type="dxa"/>
          </w:tcPr>
          <w:p w14:paraId="2BDB563E" w14:textId="77777777" w:rsidR="00027B83" w:rsidRDefault="00027B83">
            <w:pPr>
              <w:jc w:val="center"/>
              <w:rPr>
                <w:kern w:val="2"/>
                <w:szCs w:val="24"/>
              </w:rPr>
            </w:pPr>
          </w:p>
        </w:tc>
      </w:tr>
      <w:tr w:rsidR="00027B83" w14:paraId="460CF5F1" w14:textId="77777777" w:rsidTr="007C0544">
        <w:tc>
          <w:tcPr>
            <w:tcW w:w="2808" w:type="dxa"/>
            <w:vMerge/>
          </w:tcPr>
          <w:p w14:paraId="3F192AA9" w14:textId="77777777" w:rsidR="00027B83" w:rsidRDefault="00027B83">
            <w:pPr>
              <w:rPr>
                <w:b/>
                <w:kern w:val="2"/>
                <w:szCs w:val="24"/>
              </w:rPr>
            </w:pPr>
          </w:p>
        </w:tc>
        <w:tc>
          <w:tcPr>
            <w:tcW w:w="3240" w:type="dxa"/>
            <w:gridSpan w:val="4"/>
          </w:tcPr>
          <w:p w14:paraId="438676CD" w14:textId="77777777" w:rsidR="00027B83" w:rsidRDefault="000B0897">
            <w:pPr>
              <w:rPr>
                <w:kern w:val="2"/>
                <w:szCs w:val="24"/>
              </w:rPr>
            </w:pPr>
            <w:r>
              <w:rPr>
                <w:kern w:val="2"/>
                <w:szCs w:val="24"/>
              </w:rPr>
              <w:t>1.2.9. Šalies atstovas</w:t>
            </w:r>
          </w:p>
        </w:tc>
        <w:tc>
          <w:tcPr>
            <w:tcW w:w="4012" w:type="dxa"/>
          </w:tcPr>
          <w:p w14:paraId="18887569" w14:textId="77777777" w:rsidR="00027B83" w:rsidRDefault="00027B83">
            <w:pPr>
              <w:jc w:val="center"/>
              <w:rPr>
                <w:kern w:val="2"/>
                <w:szCs w:val="24"/>
              </w:rPr>
            </w:pPr>
          </w:p>
        </w:tc>
      </w:tr>
      <w:tr w:rsidR="00027B83" w14:paraId="27B074B5" w14:textId="77777777" w:rsidTr="007C0544">
        <w:tc>
          <w:tcPr>
            <w:tcW w:w="2808" w:type="dxa"/>
            <w:vMerge/>
          </w:tcPr>
          <w:p w14:paraId="7A43EC40" w14:textId="77777777" w:rsidR="00027B83" w:rsidRDefault="00027B83">
            <w:pPr>
              <w:rPr>
                <w:b/>
                <w:kern w:val="2"/>
                <w:szCs w:val="24"/>
              </w:rPr>
            </w:pPr>
          </w:p>
        </w:tc>
        <w:tc>
          <w:tcPr>
            <w:tcW w:w="3240" w:type="dxa"/>
            <w:gridSpan w:val="4"/>
          </w:tcPr>
          <w:p w14:paraId="1ACB3AF4" w14:textId="77777777" w:rsidR="00027B83" w:rsidRDefault="000B0897">
            <w:pPr>
              <w:rPr>
                <w:kern w:val="2"/>
                <w:szCs w:val="24"/>
              </w:rPr>
            </w:pPr>
            <w:r>
              <w:rPr>
                <w:kern w:val="2"/>
                <w:szCs w:val="24"/>
              </w:rPr>
              <w:t>1.2.10. Atstovavimo pagrindas</w:t>
            </w:r>
          </w:p>
        </w:tc>
        <w:tc>
          <w:tcPr>
            <w:tcW w:w="4012" w:type="dxa"/>
          </w:tcPr>
          <w:p w14:paraId="01A1651B" w14:textId="77777777" w:rsidR="00027B83" w:rsidRDefault="00027B83">
            <w:pPr>
              <w:jc w:val="center"/>
              <w:rPr>
                <w:kern w:val="2"/>
                <w:szCs w:val="24"/>
              </w:rPr>
            </w:pPr>
          </w:p>
        </w:tc>
      </w:tr>
      <w:tr w:rsidR="00027B83" w14:paraId="30D32D1A" w14:textId="77777777" w:rsidTr="007C0544">
        <w:trPr>
          <w:trHeight w:val="300"/>
        </w:trPr>
        <w:tc>
          <w:tcPr>
            <w:tcW w:w="10060" w:type="dxa"/>
            <w:gridSpan w:val="6"/>
          </w:tcPr>
          <w:p w14:paraId="5FF40E3D" w14:textId="77777777" w:rsidR="00027B83" w:rsidRDefault="000B0897">
            <w:pPr>
              <w:jc w:val="center"/>
              <w:rPr>
                <w:b/>
                <w:kern w:val="2"/>
                <w:szCs w:val="24"/>
              </w:rPr>
            </w:pPr>
            <w:r>
              <w:rPr>
                <w:b/>
                <w:kern w:val="2"/>
                <w:szCs w:val="24"/>
              </w:rPr>
              <w:t>2. ATSAKINGI ASMENYS</w:t>
            </w:r>
          </w:p>
        </w:tc>
      </w:tr>
      <w:tr w:rsidR="00027B83" w14:paraId="7EC99386" w14:textId="77777777" w:rsidTr="007C0544">
        <w:trPr>
          <w:trHeight w:val="300"/>
        </w:trPr>
        <w:tc>
          <w:tcPr>
            <w:tcW w:w="3094" w:type="dxa"/>
            <w:gridSpan w:val="3"/>
          </w:tcPr>
          <w:p w14:paraId="30760A59" w14:textId="77777777" w:rsidR="00027B83" w:rsidRDefault="000B0897">
            <w:pPr>
              <w:rPr>
                <w:b/>
                <w:kern w:val="2"/>
                <w:szCs w:val="24"/>
              </w:rPr>
            </w:pPr>
            <w:r>
              <w:rPr>
                <w:b/>
                <w:kern w:val="2"/>
                <w:szCs w:val="24"/>
              </w:rPr>
              <w:lastRenderedPageBreak/>
              <w:t xml:space="preserve">2.1. Pirkėjo kontaktiniai asmenys, atsakingi už Sutarties vykdymą, </w:t>
            </w:r>
            <w:r>
              <w:rPr>
                <w:b/>
                <w:szCs w:val="24"/>
              </w:rPr>
              <w:t>Paslaugų</w:t>
            </w:r>
            <w:r>
              <w:rPr>
                <w:b/>
                <w:kern w:val="2"/>
                <w:szCs w:val="24"/>
              </w:rPr>
              <w:t xml:space="preserve"> priėmimą, Sąskaitų per informacinę sistemą SABIS priėmimą</w:t>
            </w:r>
          </w:p>
        </w:tc>
        <w:tc>
          <w:tcPr>
            <w:tcW w:w="6966" w:type="dxa"/>
            <w:gridSpan w:val="3"/>
          </w:tcPr>
          <w:p w14:paraId="3B77D23F" w14:textId="27859FFE" w:rsidR="00027B83" w:rsidRDefault="009422EA">
            <w:pPr>
              <w:rPr>
                <w:color w:val="4472C4"/>
                <w:kern w:val="2"/>
                <w:szCs w:val="24"/>
              </w:rPr>
            </w:pPr>
            <w:r w:rsidRPr="00FF4DE8">
              <w:rPr>
                <w:kern w:val="2"/>
                <w:szCs w:val="24"/>
              </w:rPr>
              <w:t>Už sutarties įgyvendinimą, Prekių priėmimą atsakinga</w:t>
            </w:r>
            <w:r>
              <w:rPr>
                <w:kern w:val="2"/>
                <w:szCs w:val="24"/>
              </w:rPr>
              <w:t>(s)</w:t>
            </w:r>
            <w:r w:rsidRPr="00FF4DE8">
              <w:rPr>
                <w:kern w:val="2"/>
                <w:szCs w:val="24"/>
              </w:rPr>
              <w:t xml:space="preserve"> Zarasų rajono savivaldybės administracijos </w:t>
            </w:r>
            <w:r w:rsidR="00207EB3">
              <w:rPr>
                <w:kern w:val="2"/>
                <w:szCs w:val="24"/>
              </w:rPr>
              <w:t xml:space="preserve">Statybos ir infrastruktūros </w:t>
            </w:r>
            <w:r w:rsidRPr="00FF4DE8">
              <w:rPr>
                <w:kern w:val="2"/>
                <w:szCs w:val="24"/>
              </w:rPr>
              <w:t xml:space="preserve">skyriaus </w:t>
            </w:r>
            <w:r w:rsidR="00213F0E">
              <w:rPr>
                <w:kern w:val="2"/>
                <w:szCs w:val="24"/>
              </w:rPr>
              <w:t>vyresnioji specialistė Eugenija Razmienė</w:t>
            </w:r>
            <w:r w:rsidRPr="00FF4DE8">
              <w:rPr>
                <w:kern w:val="2"/>
                <w:szCs w:val="24"/>
              </w:rPr>
              <w:t xml:space="preserve">, tel. </w:t>
            </w:r>
            <w:r w:rsidR="00213F0E">
              <w:rPr>
                <w:kern w:val="2"/>
                <w:szCs w:val="24"/>
              </w:rPr>
              <w:t>0 385 37178</w:t>
            </w:r>
            <w:r w:rsidRPr="00FF4DE8">
              <w:rPr>
                <w:kern w:val="2"/>
                <w:szCs w:val="24"/>
              </w:rPr>
              <w:t xml:space="preserve">, el. paštas: </w:t>
            </w:r>
            <w:r w:rsidR="00213F0E">
              <w:rPr>
                <w:kern w:val="2"/>
                <w:szCs w:val="24"/>
              </w:rPr>
              <w:t>eugenija.razmiene@zarasai.lt.</w:t>
            </w:r>
            <w:r w:rsidRPr="00FF4DE8">
              <w:rPr>
                <w:kern w:val="2"/>
                <w:szCs w:val="24"/>
              </w:rPr>
              <w:t xml:space="preserve"> Už sutarties vykdymo kontrolę atsakinga Zarasų rajono savivaldybės administracijos </w:t>
            </w:r>
            <w:r w:rsidR="00CA759E">
              <w:rPr>
                <w:kern w:val="2"/>
                <w:szCs w:val="24"/>
              </w:rPr>
              <w:t>Statybos ir infrastruktūros</w:t>
            </w:r>
            <w:r w:rsidRPr="00FF4DE8">
              <w:rPr>
                <w:kern w:val="2"/>
                <w:szCs w:val="24"/>
              </w:rPr>
              <w:t xml:space="preserve"> skyriaus vedėja </w:t>
            </w:r>
            <w:r w:rsidR="00CA759E">
              <w:rPr>
                <w:kern w:val="2"/>
                <w:szCs w:val="24"/>
              </w:rPr>
              <w:t>Irina Melkova</w:t>
            </w:r>
            <w:r w:rsidRPr="00FF4DE8">
              <w:rPr>
                <w:kern w:val="2"/>
                <w:szCs w:val="24"/>
              </w:rPr>
              <w:t>. Pirkėjo asmuo, atsakingas už Sutarties ir Sutarties pakeitimų paskelbimą pagal Lietuvos Respublikos viešųjų pirkimų įstatymo 86 straipsnio 9 dalies nuostatas – Zarasų rajono savivaldybės administracijos Turto valdymo ir viešųjų pirkimų skyriaus vyriausioji specialistė Sonata Cikanienė.</w:t>
            </w:r>
          </w:p>
        </w:tc>
      </w:tr>
      <w:tr w:rsidR="00027B83" w14:paraId="64DD2FBA" w14:textId="77777777" w:rsidTr="007C0544">
        <w:trPr>
          <w:trHeight w:val="300"/>
        </w:trPr>
        <w:tc>
          <w:tcPr>
            <w:tcW w:w="3094" w:type="dxa"/>
            <w:gridSpan w:val="3"/>
          </w:tcPr>
          <w:p w14:paraId="162D7750" w14:textId="77777777" w:rsidR="00027B83" w:rsidRDefault="000B0897">
            <w:pPr>
              <w:rPr>
                <w:b/>
                <w:kern w:val="2"/>
                <w:szCs w:val="24"/>
              </w:rPr>
            </w:pPr>
            <w:r>
              <w:rPr>
                <w:b/>
                <w:kern w:val="2"/>
                <w:szCs w:val="24"/>
              </w:rPr>
              <w:t>2.2. Tiekėjo kontaktiniai asmenys, atsakingi už Sutarties vykdymą</w:t>
            </w:r>
          </w:p>
        </w:tc>
        <w:tc>
          <w:tcPr>
            <w:tcW w:w="6966" w:type="dxa"/>
            <w:gridSpan w:val="3"/>
          </w:tcPr>
          <w:p w14:paraId="694706CF" w14:textId="6AB4D86B" w:rsidR="00027B83" w:rsidRDefault="00027B83">
            <w:pPr>
              <w:rPr>
                <w:color w:val="4472C4"/>
                <w:kern w:val="2"/>
                <w:szCs w:val="24"/>
              </w:rPr>
            </w:pPr>
          </w:p>
        </w:tc>
      </w:tr>
      <w:tr w:rsidR="00027B83" w14:paraId="17D3AF1B" w14:textId="77777777" w:rsidTr="007C0544">
        <w:trPr>
          <w:trHeight w:val="300"/>
        </w:trPr>
        <w:tc>
          <w:tcPr>
            <w:tcW w:w="10060" w:type="dxa"/>
            <w:gridSpan w:val="6"/>
          </w:tcPr>
          <w:p w14:paraId="147CEE6E" w14:textId="77777777" w:rsidR="00027B83" w:rsidRDefault="000B0897">
            <w:pPr>
              <w:jc w:val="center"/>
              <w:rPr>
                <w:b/>
                <w:kern w:val="2"/>
                <w:szCs w:val="24"/>
              </w:rPr>
            </w:pPr>
            <w:r>
              <w:rPr>
                <w:b/>
                <w:kern w:val="2"/>
                <w:szCs w:val="24"/>
              </w:rPr>
              <w:t>3. SUTARTIES DALYKAS</w:t>
            </w:r>
          </w:p>
        </w:tc>
      </w:tr>
      <w:tr w:rsidR="00027B83" w14:paraId="78BAF5CF" w14:textId="77777777" w:rsidTr="007C0544">
        <w:trPr>
          <w:trHeight w:val="300"/>
        </w:trPr>
        <w:tc>
          <w:tcPr>
            <w:tcW w:w="3094" w:type="dxa"/>
            <w:gridSpan w:val="3"/>
          </w:tcPr>
          <w:p w14:paraId="2EF15AAD" w14:textId="77777777" w:rsidR="00027B83" w:rsidRDefault="000B0897">
            <w:pPr>
              <w:rPr>
                <w:b/>
                <w:kern w:val="2"/>
                <w:szCs w:val="24"/>
              </w:rPr>
            </w:pPr>
            <w:r>
              <w:rPr>
                <w:b/>
                <w:kern w:val="2"/>
                <w:szCs w:val="24"/>
              </w:rPr>
              <w:t>3.1. Sutarties dalykas</w:t>
            </w:r>
          </w:p>
        </w:tc>
        <w:tc>
          <w:tcPr>
            <w:tcW w:w="6966" w:type="dxa"/>
            <w:gridSpan w:val="3"/>
          </w:tcPr>
          <w:p w14:paraId="7C307DB4" w14:textId="41E7C97A" w:rsidR="00027B83" w:rsidRDefault="000B0897">
            <w:pPr>
              <w:rPr>
                <w:color w:val="000000"/>
                <w:kern w:val="2"/>
                <w:szCs w:val="24"/>
              </w:rPr>
            </w:pPr>
            <w:r>
              <w:rPr>
                <w:kern w:val="2"/>
                <w:szCs w:val="24"/>
              </w:rPr>
              <w:t xml:space="preserve">Tiekėjas įsipareigoja Sutartyje numatytomis sąlygomis suteikti Pirkėjui Paslaugas </w:t>
            </w:r>
            <w:r w:rsidR="00CA759E">
              <w:rPr>
                <w:kern w:val="2"/>
                <w:szCs w:val="24"/>
              </w:rPr>
              <w:t>Zarasų mieste augančių želdynų ir želdinių inventorizaciją ir erdvinių duomenų sukūrimą</w:t>
            </w:r>
            <w:r>
              <w:rPr>
                <w:color w:val="000000"/>
                <w:kern w:val="2"/>
                <w:szCs w:val="24"/>
              </w:rPr>
              <w:t xml:space="preserve"> (toliau – Paslaugos).</w:t>
            </w:r>
          </w:p>
          <w:p w14:paraId="6B5360F1" w14:textId="1FC4EEB4" w:rsidR="00027B83" w:rsidRDefault="000B0897">
            <w:pPr>
              <w:rPr>
                <w:color w:val="000000"/>
                <w:kern w:val="2"/>
                <w:szCs w:val="24"/>
              </w:rPr>
            </w:pPr>
            <w:r>
              <w:rPr>
                <w:color w:val="000000"/>
                <w:kern w:val="2"/>
                <w:szCs w:val="24"/>
              </w:rPr>
              <w:t xml:space="preserve">Išsamus </w:t>
            </w:r>
            <w:r>
              <w:rPr>
                <w:color w:val="000000"/>
                <w:szCs w:val="24"/>
              </w:rPr>
              <w:t>Paslaugų</w:t>
            </w:r>
            <w:r>
              <w:rPr>
                <w:color w:val="000000"/>
                <w:kern w:val="2"/>
                <w:szCs w:val="24"/>
              </w:rPr>
              <w:t xml:space="preserve"> aprašymas ir kiti reikalavimai teikiamoms </w:t>
            </w:r>
            <w:r>
              <w:rPr>
                <w:color w:val="000000"/>
                <w:szCs w:val="24"/>
              </w:rPr>
              <w:t>Paslaugoms</w:t>
            </w:r>
            <w:r>
              <w:rPr>
                <w:color w:val="000000"/>
                <w:kern w:val="2"/>
                <w:szCs w:val="24"/>
              </w:rPr>
              <w:t xml:space="preserve"> nustatyti Sutarties priede Nr.</w:t>
            </w:r>
            <w:r w:rsidR="009422EA">
              <w:rPr>
                <w:color w:val="000000"/>
                <w:kern w:val="2"/>
                <w:szCs w:val="24"/>
              </w:rPr>
              <w:t xml:space="preserve"> 1 </w:t>
            </w:r>
            <w:r>
              <w:rPr>
                <w:color w:val="000000"/>
                <w:kern w:val="2"/>
                <w:szCs w:val="24"/>
              </w:rPr>
              <w:t xml:space="preserve">„Techninė specifikacija“ (toliau – Techninė specifikacija) ir Sutarties priede Nr. </w:t>
            </w:r>
            <w:r w:rsidR="00207EB3">
              <w:rPr>
                <w:color w:val="000000"/>
                <w:kern w:val="2"/>
                <w:szCs w:val="24"/>
              </w:rPr>
              <w:t xml:space="preserve">2 </w:t>
            </w:r>
            <w:r>
              <w:rPr>
                <w:color w:val="000000"/>
                <w:kern w:val="2"/>
                <w:szCs w:val="24"/>
              </w:rPr>
              <w:t>„Pasiūlymas“.</w:t>
            </w:r>
          </w:p>
        </w:tc>
      </w:tr>
      <w:tr w:rsidR="00027B83" w14:paraId="0AD60CA4" w14:textId="77777777" w:rsidTr="007C0544">
        <w:trPr>
          <w:trHeight w:val="300"/>
        </w:trPr>
        <w:tc>
          <w:tcPr>
            <w:tcW w:w="3094" w:type="dxa"/>
            <w:gridSpan w:val="3"/>
          </w:tcPr>
          <w:p w14:paraId="3774F492" w14:textId="77777777" w:rsidR="00027B83" w:rsidRDefault="000B0897">
            <w:pPr>
              <w:rPr>
                <w:b/>
                <w:kern w:val="2"/>
                <w:szCs w:val="24"/>
              </w:rPr>
            </w:pPr>
            <w:r>
              <w:rPr>
                <w:b/>
                <w:kern w:val="2"/>
                <w:szCs w:val="24"/>
              </w:rPr>
              <w:t>3.2. Pirkimo pavadinimas ir numeris</w:t>
            </w:r>
          </w:p>
        </w:tc>
        <w:tc>
          <w:tcPr>
            <w:tcW w:w="6966" w:type="dxa"/>
            <w:gridSpan w:val="3"/>
          </w:tcPr>
          <w:p w14:paraId="1CD74DF2" w14:textId="77777777" w:rsidR="00027B83" w:rsidRPr="00F7112F" w:rsidRDefault="00027B83">
            <w:pPr>
              <w:rPr>
                <w:kern w:val="2"/>
                <w:szCs w:val="24"/>
              </w:rPr>
            </w:pPr>
          </w:p>
        </w:tc>
      </w:tr>
      <w:tr w:rsidR="00027B83" w14:paraId="1D1A6B6A" w14:textId="77777777" w:rsidTr="007C0544">
        <w:trPr>
          <w:trHeight w:val="300"/>
        </w:trPr>
        <w:tc>
          <w:tcPr>
            <w:tcW w:w="3094" w:type="dxa"/>
            <w:gridSpan w:val="3"/>
          </w:tcPr>
          <w:p w14:paraId="50AFAD3E" w14:textId="77777777" w:rsidR="00027B83" w:rsidRDefault="000B0897">
            <w:pPr>
              <w:rPr>
                <w:b/>
                <w:kern w:val="2"/>
                <w:szCs w:val="24"/>
              </w:rPr>
            </w:pPr>
            <w:r>
              <w:rPr>
                <w:b/>
                <w:kern w:val="2"/>
                <w:szCs w:val="24"/>
              </w:rPr>
              <w:t>3.3. Informacija apie Europos Sąjungos lėšomis finansuojamą projektą arba kitą projektą</w:t>
            </w:r>
          </w:p>
        </w:tc>
        <w:tc>
          <w:tcPr>
            <w:tcW w:w="6966" w:type="dxa"/>
            <w:gridSpan w:val="3"/>
          </w:tcPr>
          <w:p w14:paraId="7E96102A" w14:textId="77777777" w:rsidR="00027B83" w:rsidRPr="00F7112F" w:rsidRDefault="000B0897">
            <w:pPr>
              <w:rPr>
                <w:kern w:val="2"/>
                <w:szCs w:val="24"/>
              </w:rPr>
            </w:pPr>
            <w:r w:rsidRPr="00F7112F">
              <w:rPr>
                <w:kern w:val="2"/>
                <w:szCs w:val="24"/>
              </w:rPr>
              <w:t>Netaikoma</w:t>
            </w:r>
          </w:p>
          <w:p w14:paraId="4EA4A352" w14:textId="610621F7" w:rsidR="00027B83" w:rsidRPr="00F7112F" w:rsidRDefault="00027B83">
            <w:pPr>
              <w:rPr>
                <w:kern w:val="2"/>
                <w:szCs w:val="24"/>
              </w:rPr>
            </w:pPr>
          </w:p>
        </w:tc>
      </w:tr>
      <w:tr w:rsidR="00027B83" w14:paraId="652A39CA" w14:textId="77777777" w:rsidTr="007C0544">
        <w:trPr>
          <w:trHeight w:val="300"/>
        </w:trPr>
        <w:tc>
          <w:tcPr>
            <w:tcW w:w="10060" w:type="dxa"/>
            <w:gridSpan w:val="6"/>
          </w:tcPr>
          <w:p w14:paraId="19978732" w14:textId="59685953" w:rsidR="00027B83" w:rsidRPr="00F7112F" w:rsidRDefault="000B0897">
            <w:pPr>
              <w:jc w:val="center"/>
              <w:rPr>
                <w:b/>
                <w:kern w:val="2"/>
                <w:szCs w:val="24"/>
              </w:rPr>
            </w:pPr>
            <w:r w:rsidRPr="00F7112F">
              <w:rPr>
                <w:b/>
                <w:kern w:val="2"/>
                <w:szCs w:val="24"/>
              </w:rPr>
              <w:t>4. PASLAUGŲ SUTEIKIMO TERMINAI IR PASLAUGŲ PERDAVIMO</w:t>
            </w:r>
            <w:r w:rsidR="007360AB" w:rsidRPr="00F7112F">
              <w:rPr>
                <w:b/>
                <w:caps/>
                <w:szCs w:val="22"/>
              </w:rPr>
              <w:t>–</w:t>
            </w:r>
            <w:r w:rsidRPr="00F7112F">
              <w:rPr>
                <w:b/>
                <w:kern w:val="2"/>
                <w:szCs w:val="24"/>
              </w:rPr>
              <w:t>PRIĖMIMO TVARKA</w:t>
            </w:r>
          </w:p>
        </w:tc>
      </w:tr>
      <w:tr w:rsidR="00027B83" w14:paraId="061ACEE5" w14:textId="77777777" w:rsidTr="007C0544">
        <w:trPr>
          <w:trHeight w:val="300"/>
        </w:trPr>
        <w:tc>
          <w:tcPr>
            <w:tcW w:w="3094" w:type="dxa"/>
            <w:gridSpan w:val="3"/>
          </w:tcPr>
          <w:p w14:paraId="3EF87ADF" w14:textId="23F3E707" w:rsidR="00027B83" w:rsidRPr="00213F0E" w:rsidRDefault="000B0897" w:rsidP="00117234">
            <w:pPr>
              <w:rPr>
                <w:b/>
                <w:kern w:val="2"/>
                <w:szCs w:val="24"/>
              </w:rPr>
            </w:pPr>
            <w:r w:rsidRPr="00213F0E">
              <w:rPr>
                <w:b/>
                <w:kern w:val="2"/>
                <w:szCs w:val="24"/>
              </w:rPr>
              <w:t xml:space="preserve">4.1. </w:t>
            </w:r>
            <w:r w:rsidRPr="00213F0E">
              <w:rPr>
                <w:b/>
                <w:szCs w:val="24"/>
              </w:rPr>
              <w:t>Paslaugų</w:t>
            </w:r>
            <w:r w:rsidRPr="00213F0E">
              <w:rPr>
                <w:b/>
                <w:kern w:val="2"/>
                <w:szCs w:val="24"/>
              </w:rPr>
              <w:t xml:space="preserve"> </w:t>
            </w:r>
            <w:r w:rsidRPr="00213F0E">
              <w:rPr>
                <w:b/>
                <w:szCs w:val="24"/>
              </w:rPr>
              <w:t>suteikimo</w:t>
            </w:r>
            <w:r w:rsidRPr="00213F0E">
              <w:rPr>
                <w:b/>
                <w:kern w:val="2"/>
                <w:szCs w:val="24"/>
              </w:rPr>
              <w:t xml:space="preserve"> terminas, kai </w:t>
            </w:r>
            <w:r w:rsidRPr="00213F0E">
              <w:rPr>
                <w:b/>
                <w:szCs w:val="24"/>
              </w:rPr>
              <w:t>Paslaugos yra vienkartinio pobūdžio, teikiamos periodiškai arba pagal Pirkėjo Užsakymą</w:t>
            </w:r>
          </w:p>
        </w:tc>
        <w:tc>
          <w:tcPr>
            <w:tcW w:w="6966" w:type="dxa"/>
            <w:gridSpan w:val="3"/>
          </w:tcPr>
          <w:p w14:paraId="69C6AE54" w14:textId="611581BA" w:rsidR="00027B83" w:rsidRPr="00F7112F" w:rsidRDefault="000B0897">
            <w:pPr>
              <w:rPr>
                <w:szCs w:val="24"/>
              </w:rPr>
            </w:pPr>
            <w:r w:rsidRPr="00F7112F">
              <w:rPr>
                <w:szCs w:val="24"/>
              </w:rPr>
              <w:t xml:space="preserve">Tiekėjas Paslaugas įsipareigoja teikti </w:t>
            </w:r>
            <w:r w:rsidRPr="00F7112F">
              <w:rPr>
                <w:b/>
                <w:bCs/>
                <w:szCs w:val="24"/>
              </w:rPr>
              <w:t>nuo</w:t>
            </w:r>
            <w:r w:rsidRPr="00F7112F">
              <w:rPr>
                <w:szCs w:val="24"/>
              </w:rPr>
              <w:t xml:space="preserve"> Sutarties įsigaliojimo dienos </w:t>
            </w:r>
            <w:r w:rsidRPr="00F7112F">
              <w:rPr>
                <w:b/>
                <w:szCs w:val="24"/>
              </w:rPr>
              <w:t xml:space="preserve">iki </w:t>
            </w:r>
            <w:r w:rsidR="00117234" w:rsidRPr="00F7112F">
              <w:rPr>
                <w:szCs w:val="24"/>
              </w:rPr>
              <w:t>2026-12-15</w:t>
            </w:r>
            <w:r w:rsidRPr="00F7112F">
              <w:rPr>
                <w:szCs w:val="24"/>
              </w:rPr>
              <w:t>.</w:t>
            </w:r>
          </w:p>
        </w:tc>
      </w:tr>
      <w:tr w:rsidR="00027B83" w14:paraId="6409A4A9" w14:textId="77777777" w:rsidTr="007C0544">
        <w:trPr>
          <w:trHeight w:val="300"/>
        </w:trPr>
        <w:tc>
          <w:tcPr>
            <w:tcW w:w="3094" w:type="dxa"/>
            <w:gridSpan w:val="3"/>
          </w:tcPr>
          <w:p w14:paraId="181ECC5C" w14:textId="77777777" w:rsidR="00027B83" w:rsidRDefault="000B0897">
            <w:pPr>
              <w:rPr>
                <w:b/>
                <w:kern w:val="2"/>
                <w:szCs w:val="24"/>
              </w:rPr>
            </w:pPr>
            <w:r>
              <w:rPr>
                <w:b/>
                <w:kern w:val="2"/>
                <w:szCs w:val="24"/>
              </w:rPr>
              <w:t>4.2. Paslaugų / jų dalies / etapo / periodo suteikimo termino pratęsimas</w:t>
            </w:r>
          </w:p>
        </w:tc>
        <w:tc>
          <w:tcPr>
            <w:tcW w:w="6966" w:type="dxa"/>
            <w:gridSpan w:val="3"/>
          </w:tcPr>
          <w:p w14:paraId="70929440" w14:textId="77777777" w:rsidR="00027B83" w:rsidRPr="00F7112F" w:rsidRDefault="000B0897">
            <w:pPr>
              <w:rPr>
                <w:kern w:val="2"/>
                <w:szCs w:val="24"/>
              </w:rPr>
            </w:pPr>
            <w:r w:rsidRPr="00F7112F">
              <w:rPr>
                <w:kern w:val="2"/>
                <w:szCs w:val="24"/>
              </w:rPr>
              <w:t>Netaikoma</w:t>
            </w:r>
          </w:p>
          <w:p w14:paraId="75A20794" w14:textId="21C80BC3" w:rsidR="00027B83" w:rsidRPr="00F7112F" w:rsidRDefault="00027B83">
            <w:pPr>
              <w:rPr>
                <w:szCs w:val="24"/>
              </w:rPr>
            </w:pPr>
          </w:p>
        </w:tc>
      </w:tr>
      <w:tr w:rsidR="00027B83" w14:paraId="4D38D397" w14:textId="77777777" w:rsidTr="007C0544">
        <w:trPr>
          <w:trHeight w:val="300"/>
        </w:trPr>
        <w:tc>
          <w:tcPr>
            <w:tcW w:w="3094" w:type="dxa"/>
            <w:gridSpan w:val="3"/>
          </w:tcPr>
          <w:p w14:paraId="60FED6D0" w14:textId="77777777" w:rsidR="00027B83" w:rsidRDefault="000B0897">
            <w:pPr>
              <w:rPr>
                <w:b/>
                <w:kern w:val="2"/>
                <w:szCs w:val="24"/>
              </w:rPr>
            </w:pPr>
            <w:r>
              <w:rPr>
                <w:b/>
                <w:kern w:val="2"/>
                <w:szCs w:val="24"/>
              </w:rPr>
              <w:t>4.3. Užsakymų teikimo tvarka</w:t>
            </w:r>
          </w:p>
        </w:tc>
        <w:tc>
          <w:tcPr>
            <w:tcW w:w="6966" w:type="dxa"/>
            <w:gridSpan w:val="3"/>
          </w:tcPr>
          <w:p w14:paraId="2B83C739" w14:textId="77777777" w:rsidR="00027B83" w:rsidRPr="00F7112F" w:rsidRDefault="000B0897">
            <w:pPr>
              <w:rPr>
                <w:szCs w:val="24"/>
              </w:rPr>
            </w:pPr>
            <w:r w:rsidRPr="00F7112F">
              <w:rPr>
                <w:szCs w:val="24"/>
              </w:rPr>
              <w:t>Netaikoma</w:t>
            </w:r>
          </w:p>
          <w:p w14:paraId="44F02E9B" w14:textId="09C8936C" w:rsidR="00027B83" w:rsidRPr="00F7112F" w:rsidRDefault="00027B83">
            <w:pPr>
              <w:rPr>
                <w:szCs w:val="24"/>
              </w:rPr>
            </w:pPr>
          </w:p>
        </w:tc>
      </w:tr>
      <w:tr w:rsidR="00027B83" w14:paraId="3A8802D2" w14:textId="77777777" w:rsidTr="00117234">
        <w:trPr>
          <w:trHeight w:val="992"/>
        </w:trPr>
        <w:tc>
          <w:tcPr>
            <w:tcW w:w="3094" w:type="dxa"/>
            <w:gridSpan w:val="3"/>
            <w:tcBorders>
              <w:top w:val="single" w:sz="4" w:space="0" w:color="auto"/>
              <w:left w:val="single" w:sz="4" w:space="0" w:color="auto"/>
              <w:bottom w:val="single" w:sz="4" w:space="0" w:color="auto"/>
              <w:right w:val="single" w:sz="4" w:space="0" w:color="auto"/>
            </w:tcBorders>
          </w:tcPr>
          <w:p w14:paraId="181A152F" w14:textId="77777777" w:rsidR="00027B83" w:rsidRDefault="000B0897">
            <w:pPr>
              <w:rPr>
                <w:b/>
                <w:kern w:val="2"/>
                <w:szCs w:val="24"/>
              </w:rPr>
            </w:pPr>
            <w:r>
              <w:rPr>
                <w:b/>
                <w:kern w:val="2"/>
                <w:szCs w:val="24"/>
              </w:rPr>
              <w:t>4.4. Dėl minimalios Užsakymo vertės ar apimties</w:t>
            </w:r>
          </w:p>
        </w:tc>
        <w:tc>
          <w:tcPr>
            <w:tcW w:w="6966" w:type="dxa"/>
            <w:gridSpan w:val="3"/>
            <w:tcBorders>
              <w:top w:val="single" w:sz="4" w:space="0" w:color="auto"/>
              <w:left w:val="single" w:sz="4" w:space="0" w:color="auto"/>
              <w:bottom w:val="single" w:sz="4" w:space="0" w:color="auto"/>
              <w:right w:val="single" w:sz="4" w:space="0" w:color="auto"/>
            </w:tcBorders>
          </w:tcPr>
          <w:p w14:paraId="6CA61532" w14:textId="59062BEA" w:rsidR="00027B83" w:rsidRPr="00F7112F" w:rsidRDefault="000B0897" w:rsidP="00117234">
            <w:pPr>
              <w:rPr>
                <w:szCs w:val="24"/>
              </w:rPr>
            </w:pPr>
            <w:r w:rsidRPr="00F7112F">
              <w:rPr>
                <w:kern w:val="2"/>
                <w:szCs w:val="24"/>
              </w:rPr>
              <w:t>Netaikoma</w:t>
            </w:r>
          </w:p>
        </w:tc>
      </w:tr>
      <w:tr w:rsidR="00027B83" w14:paraId="59F55181" w14:textId="77777777" w:rsidTr="007C0544">
        <w:trPr>
          <w:trHeight w:val="300"/>
        </w:trPr>
        <w:tc>
          <w:tcPr>
            <w:tcW w:w="3094" w:type="dxa"/>
            <w:gridSpan w:val="3"/>
          </w:tcPr>
          <w:p w14:paraId="0EE1132D" w14:textId="77777777" w:rsidR="00027B83" w:rsidRDefault="000B0897">
            <w:pPr>
              <w:rPr>
                <w:b/>
                <w:kern w:val="2"/>
                <w:szCs w:val="24"/>
              </w:rPr>
            </w:pPr>
            <w:r>
              <w:rPr>
                <w:b/>
                <w:kern w:val="2"/>
                <w:szCs w:val="24"/>
              </w:rPr>
              <w:t>4.5. Pateikiami dokumentai</w:t>
            </w:r>
          </w:p>
        </w:tc>
        <w:tc>
          <w:tcPr>
            <w:tcW w:w="6966" w:type="dxa"/>
            <w:gridSpan w:val="3"/>
          </w:tcPr>
          <w:p w14:paraId="6BA95380" w14:textId="59F4CFC3" w:rsidR="00027B83" w:rsidRPr="00F7112F" w:rsidRDefault="000B0897">
            <w:pPr>
              <w:rPr>
                <w:szCs w:val="24"/>
              </w:rPr>
            </w:pPr>
            <w:r w:rsidRPr="00F7112F">
              <w:rPr>
                <w:kern w:val="2"/>
                <w:szCs w:val="24"/>
              </w:rPr>
              <w:t>Turi būti pateikiami šie dokumentai: Paslaugų perdavimo</w:t>
            </w:r>
            <w:r w:rsidR="007360AB" w:rsidRPr="00F7112F">
              <w:rPr>
                <w:b/>
                <w:caps/>
                <w:szCs w:val="22"/>
              </w:rPr>
              <w:t>–</w:t>
            </w:r>
            <w:r w:rsidRPr="00F7112F">
              <w:rPr>
                <w:kern w:val="2"/>
                <w:szCs w:val="24"/>
              </w:rPr>
              <w:t>priėmimo aktas ir Sąskaita</w:t>
            </w:r>
          </w:p>
        </w:tc>
      </w:tr>
      <w:tr w:rsidR="00027B83" w14:paraId="6DA27131" w14:textId="77777777" w:rsidTr="007C0544">
        <w:trPr>
          <w:trHeight w:val="300"/>
        </w:trPr>
        <w:tc>
          <w:tcPr>
            <w:tcW w:w="10060" w:type="dxa"/>
            <w:gridSpan w:val="6"/>
          </w:tcPr>
          <w:p w14:paraId="3344B361" w14:textId="77777777" w:rsidR="00027B83" w:rsidRPr="00F7112F" w:rsidRDefault="000B0897">
            <w:pPr>
              <w:jc w:val="center"/>
              <w:rPr>
                <w:b/>
                <w:kern w:val="2"/>
                <w:szCs w:val="24"/>
              </w:rPr>
            </w:pPr>
            <w:r w:rsidRPr="00F7112F">
              <w:rPr>
                <w:b/>
                <w:kern w:val="2"/>
                <w:szCs w:val="24"/>
              </w:rPr>
              <w:t>5. SUTARTIES KAINA IR ATSISKAITYMO TVARKA</w:t>
            </w:r>
          </w:p>
        </w:tc>
      </w:tr>
      <w:tr w:rsidR="00027B83" w14:paraId="7A010749" w14:textId="77777777" w:rsidTr="007C0544">
        <w:trPr>
          <w:trHeight w:val="300"/>
        </w:trPr>
        <w:tc>
          <w:tcPr>
            <w:tcW w:w="3094" w:type="dxa"/>
            <w:gridSpan w:val="3"/>
          </w:tcPr>
          <w:p w14:paraId="0BDD66A8" w14:textId="77777777" w:rsidR="00027B83" w:rsidRDefault="000B0897">
            <w:pPr>
              <w:rPr>
                <w:b/>
                <w:kern w:val="2"/>
                <w:szCs w:val="24"/>
              </w:rPr>
            </w:pPr>
            <w:r>
              <w:rPr>
                <w:b/>
                <w:kern w:val="2"/>
                <w:szCs w:val="24"/>
              </w:rPr>
              <w:lastRenderedPageBreak/>
              <w:t>5.1. Sutarčiai taikomas kainos apskaičiavimo būdas</w:t>
            </w:r>
          </w:p>
        </w:tc>
        <w:tc>
          <w:tcPr>
            <w:tcW w:w="6966" w:type="dxa"/>
            <w:gridSpan w:val="3"/>
          </w:tcPr>
          <w:p w14:paraId="0B114AFA" w14:textId="77777777" w:rsidR="00027B83" w:rsidRDefault="000B0897">
            <w:pPr>
              <w:rPr>
                <w:kern w:val="2"/>
                <w:szCs w:val="24"/>
              </w:rPr>
            </w:pPr>
            <w:r>
              <w:rPr>
                <w:kern w:val="2"/>
                <w:szCs w:val="24"/>
              </w:rPr>
              <w:t>Fiksuotos kainos kainodara</w:t>
            </w:r>
          </w:p>
          <w:p w14:paraId="3A26B52B" w14:textId="2E82394C" w:rsidR="00027B83" w:rsidRDefault="00027B83">
            <w:pPr>
              <w:rPr>
                <w:color w:val="4472C4"/>
                <w:kern w:val="2"/>
                <w:szCs w:val="24"/>
              </w:rPr>
            </w:pPr>
          </w:p>
        </w:tc>
      </w:tr>
      <w:tr w:rsidR="00027B83" w14:paraId="6A0B6424" w14:textId="77777777" w:rsidTr="007C0544">
        <w:trPr>
          <w:trHeight w:val="300"/>
        </w:trPr>
        <w:tc>
          <w:tcPr>
            <w:tcW w:w="3094" w:type="dxa"/>
            <w:gridSpan w:val="3"/>
          </w:tcPr>
          <w:p w14:paraId="14818577" w14:textId="77777777" w:rsidR="00027B83" w:rsidRDefault="000B0897">
            <w:pPr>
              <w:rPr>
                <w:b/>
                <w:kern w:val="2"/>
                <w:szCs w:val="24"/>
              </w:rPr>
            </w:pPr>
            <w:r>
              <w:rPr>
                <w:b/>
                <w:kern w:val="2"/>
                <w:szCs w:val="24"/>
              </w:rPr>
              <w:t xml:space="preserve">5.2. Pradinės Sutarties vertė ir Sutarties kaina, kai taikoma </w:t>
            </w:r>
            <w:r>
              <w:rPr>
                <w:b/>
                <w:kern w:val="2"/>
                <w:szCs w:val="24"/>
                <w:u w:val="single"/>
              </w:rPr>
              <w:t>fiksuotos kainos</w:t>
            </w:r>
            <w:r>
              <w:rPr>
                <w:b/>
                <w:kern w:val="2"/>
                <w:szCs w:val="24"/>
              </w:rPr>
              <w:t xml:space="preserve"> kainodara</w:t>
            </w:r>
          </w:p>
          <w:p w14:paraId="47E9E924" w14:textId="77777777" w:rsidR="00027B83" w:rsidRDefault="00027B83">
            <w:pPr>
              <w:rPr>
                <w:b/>
                <w:kern w:val="2"/>
                <w:szCs w:val="24"/>
              </w:rPr>
            </w:pPr>
          </w:p>
          <w:p w14:paraId="73A1EBC8" w14:textId="77777777" w:rsidR="00027B83" w:rsidRDefault="00027B83">
            <w:pPr>
              <w:rPr>
                <w:b/>
                <w:kern w:val="2"/>
                <w:szCs w:val="24"/>
              </w:rPr>
            </w:pPr>
          </w:p>
          <w:p w14:paraId="25DF5277" w14:textId="77777777" w:rsidR="00027B83" w:rsidRDefault="00027B83">
            <w:pPr>
              <w:rPr>
                <w:b/>
                <w:kern w:val="2"/>
                <w:szCs w:val="24"/>
              </w:rPr>
            </w:pPr>
          </w:p>
          <w:p w14:paraId="4B670C5A" w14:textId="77777777" w:rsidR="00027B83" w:rsidRDefault="00027B83" w:rsidP="00C3780B">
            <w:pPr>
              <w:jc w:val="both"/>
              <w:rPr>
                <w:b/>
                <w:kern w:val="2"/>
                <w:szCs w:val="24"/>
              </w:rPr>
            </w:pPr>
          </w:p>
        </w:tc>
        <w:tc>
          <w:tcPr>
            <w:tcW w:w="6966" w:type="dxa"/>
            <w:gridSpan w:val="3"/>
          </w:tcPr>
          <w:p w14:paraId="4B51AE30" w14:textId="77777777" w:rsidR="00027B83" w:rsidRDefault="000B0897">
            <w:pPr>
              <w:rPr>
                <w:szCs w:val="24"/>
              </w:rPr>
            </w:pPr>
            <w:r>
              <w:rPr>
                <w:kern w:val="2"/>
                <w:szCs w:val="24"/>
              </w:rPr>
              <w:t xml:space="preserve">Pradinės Sutarties vertė yra </w:t>
            </w:r>
            <w:r>
              <w:rPr>
                <w:color w:val="4472C4"/>
                <w:kern w:val="2"/>
                <w:szCs w:val="24"/>
              </w:rPr>
              <w:t>(nurodyti sumą skaičiais)</w:t>
            </w:r>
            <w:r>
              <w:rPr>
                <w:kern w:val="2"/>
                <w:szCs w:val="24"/>
              </w:rPr>
              <w:t xml:space="preserve"> Eur </w:t>
            </w:r>
            <w:r>
              <w:rPr>
                <w:color w:val="4472C4"/>
                <w:kern w:val="2"/>
                <w:szCs w:val="24"/>
              </w:rPr>
              <w:t>(nurodyti sumą žodžiais)</w:t>
            </w:r>
            <w:r>
              <w:rPr>
                <w:kern w:val="2"/>
                <w:szCs w:val="24"/>
              </w:rPr>
              <w:t xml:space="preserve"> be PVM.</w:t>
            </w:r>
          </w:p>
          <w:p w14:paraId="17944AF2" w14:textId="77777777" w:rsidR="00027B83" w:rsidRDefault="000B0897">
            <w:pPr>
              <w:rPr>
                <w:szCs w:val="24"/>
              </w:rPr>
            </w:pPr>
            <w:r>
              <w:rPr>
                <w:kern w:val="2"/>
                <w:szCs w:val="24"/>
              </w:rPr>
              <w:t xml:space="preserve">PVM sudaro </w:t>
            </w:r>
            <w:r>
              <w:rPr>
                <w:color w:val="4472C4"/>
                <w:kern w:val="2"/>
                <w:szCs w:val="24"/>
              </w:rPr>
              <w:t>(nurodyti sumą skaičiais)</w:t>
            </w:r>
            <w:r>
              <w:rPr>
                <w:kern w:val="2"/>
                <w:szCs w:val="24"/>
              </w:rPr>
              <w:t xml:space="preserve"> Eur </w:t>
            </w:r>
            <w:r>
              <w:rPr>
                <w:color w:val="4472C4"/>
                <w:kern w:val="2"/>
                <w:szCs w:val="24"/>
              </w:rPr>
              <w:t>(nurodyti sumą žodžiais)</w:t>
            </w:r>
            <w:r>
              <w:rPr>
                <w:kern w:val="2"/>
                <w:szCs w:val="24"/>
              </w:rPr>
              <w:t>.</w:t>
            </w:r>
          </w:p>
          <w:p w14:paraId="2F0BE1C8" w14:textId="77777777" w:rsidR="00027B83" w:rsidRDefault="000B0897">
            <w:pPr>
              <w:rPr>
                <w:szCs w:val="24"/>
              </w:rPr>
            </w:pPr>
            <w:r>
              <w:rPr>
                <w:kern w:val="2"/>
                <w:szCs w:val="24"/>
              </w:rPr>
              <w:t xml:space="preserve">Sutarties kaina yra </w:t>
            </w:r>
            <w:r>
              <w:rPr>
                <w:color w:val="4472C4"/>
                <w:kern w:val="2"/>
                <w:szCs w:val="24"/>
              </w:rPr>
              <w:t>(nurodyti sumą skaičiais)</w:t>
            </w:r>
            <w:r>
              <w:rPr>
                <w:kern w:val="2"/>
                <w:szCs w:val="24"/>
              </w:rPr>
              <w:t xml:space="preserve"> Eur </w:t>
            </w:r>
            <w:r>
              <w:rPr>
                <w:color w:val="4472C4"/>
                <w:kern w:val="2"/>
                <w:szCs w:val="24"/>
              </w:rPr>
              <w:t>(nurodyti sumą žodžiais)</w:t>
            </w:r>
            <w:r>
              <w:rPr>
                <w:kern w:val="2"/>
                <w:szCs w:val="24"/>
              </w:rPr>
              <w:t xml:space="preserve"> su PVM.</w:t>
            </w:r>
          </w:p>
          <w:p w14:paraId="75E19483" w14:textId="77777777" w:rsidR="00027B83" w:rsidRDefault="000B0897">
            <w:pPr>
              <w:rPr>
                <w:color w:val="FF0000"/>
                <w:kern w:val="2"/>
                <w:szCs w:val="24"/>
              </w:rPr>
            </w:pPr>
            <w:r>
              <w:rPr>
                <w:kern w:val="2"/>
                <w:szCs w:val="24"/>
              </w:rPr>
              <w:t>Šioje Sutartyje P</w:t>
            </w:r>
            <w:r>
              <w:rPr>
                <w:color w:val="000000"/>
                <w:kern w:val="2"/>
                <w:szCs w:val="24"/>
              </w:rPr>
              <w:t>radinės Sutarties vertė yra lygi Tiekėjo pasiūlymo kainai be PVM, nurodytai už visą pirkimo dokumentuose ir Sutartyje nurodytą Paslaugų kiekį ir (ar) apimtį</w:t>
            </w:r>
            <w:r>
              <w:rPr>
                <w:kern w:val="2"/>
                <w:szCs w:val="24"/>
              </w:rPr>
              <w:t>.</w:t>
            </w:r>
          </w:p>
        </w:tc>
      </w:tr>
      <w:tr w:rsidR="00027B83" w14:paraId="1A7054EB" w14:textId="77777777" w:rsidTr="007C0544">
        <w:trPr>
          <w:trHeight w:val="300"/>
        </w:trPr>
        <w:tc>
          <w:tcPr>
            <w:tcW w:w="3094" w:type="dxa"/>
            <w:gridSpan w:val="3"/>
          </w:tcPr>
          <w:p w14:paraId="57F4DE2E" w14:textId="38789757" w:rsidR="00027B83" w:rsidRPr="00F7112F" w:rsidRDefault="000B0897">
            <w:pPr>
              <w:rPr>
                <w:b/>
                <w:kern w:val="2"/>
                <w:szCs w:val="24"/>
              </w:rPr>
            </w:pPr>
            <w:r>
              <w:rPr>
                <w:b/>
                <w:kern w:val="2"/>
                <w:szCs w:val="24"/>
              </w:rPr>
              <w:t xml:space="preserve">5.3. Sutarties kainos perskaičiavimas taikant </w:t>
            </w:r>
            <w:r>
              <w:rPr>
                <w:b/>
                <w:kern w:val="2"/>
                <w:szCs w:val="24"/>
                <w:u w:val="single"/>
              </w:rPr>
              <w:t>peržiūros</w:t>
            </w:r>
            <w:r>
              <w:rPr>
                <w:b/>
                <w:kern w:val="2"/>
                <w:szCs w:val="24"/>
              </w:rPr>
              <w:t xml:space="preserve"> taisykles</w:t>
            </w:r>
          </w:p>
        </w:tc>
        <w:tc>
          <w:tcPr>
            <w:tcW w:w="6966" w:type="dxa"/>
            <w:gridSpan w:val="3"/>
          </w:tcPr>
          <w:p w14:paraId="700E8720" w14:textId="2F7EE33E" w:rsidR="00027B83" w:rsidRPr="00C3780B" w:rsidRDefault="000B0897">
            <w:pPr>
              <w:rPr>
                <w:szCs w:val="24"/>
              </w:rPr>
            </w:pPr>
            <w:r w:rsidRPr="00C3780B">
              <w:rPr>
                <w:kern w:val="2"/>
                <w:szCs w:val="24"/>
              </w:rPr>
              <w:t>Sutarties kaina bus perskaičiuojam</w:t>
            </w:r>
            <w:r w:rsidR="00C3780B" w:rsidRPr="00C3780B">
              <w:rPr>
                <w:kern w:val="2"/>
                <w:szCs w:val="24"/>
              </w:rPr>
              <w:t>a</w:t>
            </w:r>
            <w:r w:rsidRPr="00C3780B">
              <w:rPr>
                <w:kern w:val="2"/>
                <w:szCs w:val="24"/>
              </w:rPr>
              <w:t>:</w:t>
            </w:r>
          </w:p>
          <w:p w14:paraId="7862C956" w14:textId="77777777" w:rsidR="00027B83" w:rsidRPr="00C3780B" w:rsidRDefault="000B0897">
            <w:pPr>
              <w:rPr>
                <w:kern w:val="2"/>
                <w:szCs w:val="24"/>
              </w:rPr>
            </w:pPr>
            <w:r w:rsidRPr="00C3780B">
              <w:rPr>
                <w:kern w:val="2"/>
                <w:szCs w:val="24"/>
              </w:rPr>
              <w:t>5.3.1. dėl PVM tarifo pasikeitimo;</w:t>
            </w:r>
          </w:p>
          <w:p w14:paraId="054DF302" w14:textId="2763BDE4" w:rsidR="00027B83" w:rsidRPr="00F7112F" w:rsidRDefault="000B0897">
            <w:pPr>
              <w:rPr>
                <w:kern w:val="2"/>
                <w:szCs w:val="24"/>
              </w:rPr>
            </w:pPr>
            <w:r w:rsidRPr="00C3780B">
              <w:rPr>
                <w:kern w:val="2"/>
                <w:szCs w:val="24"/>
              </w:rPr>
              <w:t>5.3.</w:t>
            </w:r>
            <w:r w:rsidR="00C3780B" w:rsidRPr="00C3780B">
              <w:rPr>
                <w:kern w:val="2"/>
                <w:szCs w:val="24"/>
              </w:rPr>
              <w:t>2</w:t>
            </w:r>
            <w:r w:rsidRPr="00C3780B">
              <w:rPr>
                <w:kern w:val="2"/>
                <w:szCs w:val="24"/>
              </w:rPr>
              <w:t>. dėl kainų lygio pokyči</w:t>
            </w:r>
            <w:r w:rsidR="00C3780B" w:rsidRPr="00C3780B">
              <w:rPr>
                <w:kern w:val="2"/>
                <w:szCs w:val="24"/>
              </w:rPr>
              <w:t>o.</w:t>
            </w:r>
          </w:p>
        </w:tc>
      </w:tr>
      <w:tr w:rsidR="00027B83" w14:paraId="6AC8D1FA" w14:textId="77777777" w:rsidTr="007C0544">
        <w:trPr>
          <w:trHeight w:val="300"/>
        </w:trPr>
        <w:tc>
          <w:tcPr>
            <w:tcW w:w="3094" w:type="dxa"/>
            <w:gridSpan w:val="3"/>
          </w:tcPr>
          <w:p w14:paraId="62766FE5" w14:textId="49794A69" w:rsidR="00027B83" w:rsidRDefault="000B0897">
            <w:pPr>
              <w:rPr>
                <w:b/>
                <w:kern w:val="2"/>
                <w:szCs w:val="24"/>
              </w:rPr>
            </w:pPr>
            <w:r>
              <w:rPr>
                <w:b/>
                <w:kern w:val="2"/>
                <w:szCs w:val="24"/>
              </w:rPr>
              <w:t>5.3.1. Sutarties kainos peržiūra dėl PVM tarifo pasikeitimo</w:t>
            </w:r>
          </w:p>
        </w:tc>
        <w:tc>
          <w:tcPr>
            <w:tcW w:w="6966" w:type="dxa"/>
            <w:gridSpan w:val="3"/>
          </w:tcPr>
          <w:p w14:paraId="74AF8AB1" w14:textId="0C47FC3E" w:rsidR="00027B83" w:rsidRDefault="000B0897">
            <w:pPr>
              <w:rPr>
                <w:szCs w:val="24"/>
              </w:rPr>
            </w:pPr>
            <w:r>
              <w:rPr>
                <w:kern w:val="2"/>
                <w:szCs w:val="24"/>
              </w:rPr>
              <w:t>Jeigu Sutarties vykdymo metu pasikeičia PVM mokėjimą reglamentuojantys teisės aktai, darantys tiesioginę įtaką Tiekėjo t</w:t>
            </w:r>
            <w:r>
              <w:rPr>
                <w:szCs w:val="24"/>
              </w:rPr>
              <w:t>ei</w:t>
            </w:r>
            <w:r>
              <w:rPr>
                <w:kern w:val="2"/>
                <w:szCs w:val="24"/>
              </w:rPr>
              <w:t>kiamų P</w:t>
            </w:r>
            <w:r>
              <w:rPr>
                <w:szCs w:val="24"/>
              </w:rPr>
              <w:t>aslaugų</w:t>
            </w:r>
            <w:r>
              <w:rPr>
                <w:kern w:val="2"/>
                <w:szCs w:val="24"/>
              </w:rPr>
              <w:t xml:space="preserve"> Sutartyje nurodytai kainai, Sutarties kaina perskaičiuojam</w:t>
            </w:r>
            <w:r w:rsidR="00C3780B">
              <w:rPr>
                <w:kern w:val="2"/>
                <w:szCs w:val="24"/>
              </w:rPr>
              <w:t xml:space="preserve">a </w:t>
            </w:r>
            <w:r>
              <w:rPr>
                <w:kern w:val="2"/>
                <w:szCs w:val="24"/>
              </w:rPr>
              <w:t>nekeičiant P</w:t>
            </w:r>
            <w:r>
              <w:rPr>
                <w:szCs w:val="24"/>
              </w:rPr>
              <w:t>aslaugų</w:t>
            </w:r>
            <w:r>
              <w:rPr>
                <w:kern w:val="2"/>
                <w:szCs w:val="24"/>
              </w:rPr>
              <w:t xml:space="preserve"> kainos be PVM.</w:t>
            </w:r>
          </w:p>
          <w:p w14:paraId="44A00C30" w14:textId="77777777" w:rsidR="00027B83" w:rsidRDefault="00027B83">
            <w:pPr>
              <w:rPr>
                <w:kern w:val="2"/>
                <w:szCs w:val="24"/>
              </w:rPr>
            </w:pPr>
          </w:p>
          <w:p w14:paraId="4B006FAB" w14:textId="79DC6F3F" w:rsidR="00027B83" w:rsidRDefault="000B0897">
            <w:pPr>
              <w:rPr>
                <w:szCs w:val="24"/>
              </w:rPr>
            </w:pPr>
            <w:r>
              <w:rPr>
                <w:kern w:val="2"/>
                <w:szCs w:val="24"/>
              </w:rPr>
              <w:t>Perskaičiuota Sutarties kaina įforminama Susitarimu ir turi būti taikoma nuo naujo PVM įvedimo datos (nepriklausomai nuo to, kada pasirašytas Susitarimas).</w:t>
            </w:r>
          </w:p>
        </w:tc>
      </w:tr>
      <w:tr w:rsidR="00027B83" w14:paraId="6AF9A9F1" w14:textId="77777777" w:rsidTr="007C0544">
        <w:trPr>
          <w:trHeight w:val="300"/>
        </w:trPr>
        <w:tc>
          <w:tcPr>
            <w:tcW w:w="3094" w:type="dxa"/>
            <w:gridSpan w:val="3"/>
          </w:tcPr>
          <w:p w14:paraId="352C6260" w14:textId="77777777" w:rsidR="00027B83" w:rsidRDefault="000B0897">
            <w:pPr>
              <w:rPr>
                <w:szCs w:val="24"/>
              </w:rPr>
            </w:pPr>
            <w:r>
              <w:rPr>
                <w:b/>
                <w:bCs/>
                <w:kern w:val="2"/>
                <w:szCs w:val="24"/>
              </w:rPr>
              <w:t>5.3.2.</w:t>
            </w:r>
            <w:r>
              <w:rPr>
                <w:kern w:val="2"/>
                <w:szCs w:val="24"/>
              </w:rPr>
              <w:t xml:space="preserve"> </w:t>
            </w:r>
            <w:r>
              <w:rPr>
                <w:b/>
                <w:bCs/>
                <w:kern w:val="2"/>
                <w:szCs w:val="24"/>
              </w:rPr>
              <w:t>Sutarties kainos / įkainių peržiūra dėl kitų mokesčių, lemiančių Paslaugų kainos / įkainių pokytį, pasikeitimo</w:t>
            </w:r>
          </w:p>
        </w:tc>
        <w:tc>
          <w:tcPr>
            <w:tcW w:w="6966" w:type="dxa"/>
            <w:gridSpan w:val="3"/>
          </w:tcPr>
          <w:p w14:paraId="02C6CEC7" w14:textId="77777777" w:rsidR="00027B83" w:rsidRDefault="000B0897">
            <w:pPr>
              <w:rPr>
                <w:kern w:val="2"/>
                <w:szCs w:val="24"/>
              </w:rPr>
            </w:pPr>
            <w:r>
              <w:rPr>
                <w:kern w:val="2"/>
                <w:szCs w:val="24"/>
              </w:rPr>
              <w:t>Netaikoma</w:t>
            </w:r>
          </w:p>
          <w:p w14:paraId="1FF749DD" w14:textId="77777777" w:rsidR="00027B83" w:rsidRDefault="00027B83">
            <w:pPr>
              <w:rPr>
                <w:kern w:val="2"/>
                <w:szCs w:val="24"/>
              </w:rPr>
            </w:pPr>
          </w:p>
          <w:p w14:paraId="4CFB97C1" w14:textId="18A4BC86" w:rsidR="00027B83" w:rsidRDefault="00027B83">
            <w:pPr>
              <w:rPr>
                <w:szCs w:val="24"/>
              </w:rPr>
            </w:pPr>
          </w:p>
        </w:tc>
      </w:tr>
      <w:tr w:rsidR="00027B83" w14:paraId="3158E5C4" w14:textId="77777777" w:rsidTr="007C0544">
        <w:trPr>
          <w:trHeight w:val="300"/>
        </w:trPr>
        <w:tc>
          <w:tcPr>
            <w:tcW w:w="3094" w:type="dxa"/>
            <w:gridSpan w:val="3"/>
          </w:tcPr>
          <w:p w14:paraId="06F972CC" w14:textId="77777777" w:rsidR="00027B83" w:rsidRDefault="000B0897">
            <w:pPr>
              <w:rPr>
                <w:b/>
                <w:kern w:val="2"/>
                <w:szCs w:val="24"/>
              </w:rPr>
            </w:pPr>
            <w:r>
              <w:rPr>
                <w:b/>
                <w:kern w:val="2"/>
                <w:szCs w:val="24"/>
              </w:rPr>
              <w:t>5.3.3. Sutarties kainos / įkainių peržiūra dėl kainų lygio pokyčio</w:t>
            </w:r>
          </w:p>
          <w:p w14:paraId="17B35871" w14:textId="4CFD375A" w:rsidR="00027B83" w:rsidRDefault="00027B83">
            <w:pPr>
              <w:rPr>
                <w:b/>
                <w:kern w:val="2"/>
                <w:szCs w:val="24"/>
              </w:rPr>
            </w:pPr>
          </w:p>
        </w:tc>
        <w:tc>
          <w:tcPr>
            <w:tcW w:w="6966" w:type="dxa"/>
            <w:gridSpan w:val="3"/>
          </w:tcPr>
          <w:p w14:paraId="376015ED" w14:textId="1FD341DC" w:rsidR="00027B83" w:rsidRPr="00A97A11" w:rsidRDefault="000B0897">
            <w:pPr>
              <w:rPr>
                <w:szCs w:val="24"/>
              </w:rPr>
            </w:pPr>
            <w:r>
              <w:rPr>
                <w:color w:val="000000"/>
                <w:szCs w:val="24"/>
              </w:rPr>
              <w:t>5.3.3.1. Bet</w:t>
            </w:r>
            <w:r>
              <w:rPr>
                <w:szCs w:val="24"/>
              </w:rPr>
              <w:t xml:space="preserve"> </w:t>
            </w:r>
            <w:r w:rsidRPr="00A97A11">
              <w:rPr>
                <w:szCs w:val="24"/>
              </w:rPr>
              <w:t xml:space="preserve">kuri Sutarties Šalis Sutarties galiojimo metu turi teisę inicijuoti Sutarties kainos peržiūrą (keitimą) ne anksčiau kaip po </w:t>
            </w:r>
            <w:r w:rsidR="00C3780B" w:rsidRPr="00A97A11">
              <w:rPr>
                <w:szCs w:val="24"/>
              </w:rPr>
              <w:t>6 mėnesių</w:t>
            </w:r>
            <w:r w:rsidRPr="00A97A11">
              <w:rPr>
                <w:szCs w:val="24"/>
              </w:rPr>
              <w:t xml:space="preserve">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procentus. Sutarties kainos peržiūra atliekama ne rečiau kaip kas </w:t>
            </w:r>
            <w:r w:rsidR="00C3780B" w:rsidRPr="00A97A11">
              <w:rPr>
                <w:szCs w:val="24"/>
              </w:rPr>
              <w:t>6</w:t>
            </w:r>
            <w:r w:rsidRPr="00A97A11">
              <w:rPr>
                <w:szCs w:val="24"/>
              </w:rPr>
              <w:t xml:space="preserve"> mėnesi</w:t>
            </w:r>
            <w:r w:rsidR="00C3780B" w:rsidRPr="00A97A11">
              <w:rPr>
                <w:szCs w:val="24"/>
              </w:rPr>
              <w:t>us</w:t>
            </w:r>
            <w:r w:rsidRPr="00A97A11">
              <w:rPr>
                <w:szCs w:val="24"/>
              </w:rPr>
              <w:t>.</w:t>
            </w:r>
          </w:p>
          <w:p w14:paraId="7C35FEC9" w14:textId="5DB35925" w:rsidR="00027B83" w:rsidRPr="00A97A11" w:rsidRDefault="000B0897">
            <w:pPr>
              <w:rPr>
                <w:kern w:val="2"/>
                <w:szCs w:val="24"/>
                <w:shd w:val="clear" w:color="auto" w:fill="FFFFFF"/>
              </w:rPr>
            </w:pPr>
            <w:r w:rsidRPr="00A97A11">
              <w:rPr>
                <w:kern w:val="2"/>
                <w:szCs w:val="24"/>
              </w:rPr>
              <w:t>5.3.3.2. Sutarties k</w:t>
            </w:r>
            <w:r w:rsidRPr="00A97A11">
              <w:rPr>
                <w:kern w:val="2"/>
                <w:szCs w:val="24"/>
                <w:shd w:val="clear" w:color="auto" w:fill="FFFFFF"/>
              </w:rPr>
              <w:t>aina peržiūrimi tik tai Sutarties daliai, kuri nėra išpirkta, t. y. Paslaugoms, kurios nėra priimtos ir apmokėtos. Vėlesnė Sutarties kainos peržiūra negali apimti laikotarpio, už kurį jau buvo atlikta peržiūra.</w:t>
            </w:r>
          </w:p>
          <w:p w14:paraId="3E7C4F1E" w14:textId="71CCF767" w:rsidR="00027B83" w:rsidRPr="00A97A11" w:rsidRDefault="000B0897">
            <w:pPr>
              <w:rPr>
                <w:kern w:val="2"/>
                <w:szCs w:val="24"/>
                <w:shd w:val="clear" w:color="auto" w:fill="FFFFFF"/>
              </w:rPr>
            </w:pPr>
            <w:r w:rsidRPr="00A97A11">
              <w:rPr>
                <w:kern w:val="2"/>
                <w:szCs w:val="24"/>
              </w:rPr>
              <w:t xml:space="preserve">5.3.3.3. </w:t>
            </w:r>
            <w:r w:rsidRPr="00A97A11">
              <w:rPr>
                <w:kern w:val="2"/>
                <w:szCs w:val="24"/>
                <w:shd w:val="clear" w:color="auto" w:fill="FFFFFF"/>
              </w:rPr>
              <w:t>Jeigu P</w:t>
            </w:r>
            <w:r w:rsidRPr="00A97A11">
              <w:rPr>
                <w:szCs w:val="24"/>
              </w:rPr>
              <w:t>aslaugų teikimas</w:t>
            </w:r>
            <w:r w:rsidRPr="00A97A11">
              <w:rPr>
                <w:kern w:val="2"/>
                <w:szCs w:val="24"/>
                <w:shd w:val="clear" w:color="auto" w:fill="FFFFFF"/>
              </w:rPr>
              <w:t xml:space="preserve"> vėluoja dėl Tiekėjo kaltės, uždelstų suteikti P</w:t>
            </w:r>
            <w:r w:rsidRPr="00A97A11">
              <w:rPr>
                <w:szCs w:val="24"/>
              </w:rPr>
              <w:t>aslaugų</w:t>
            </w:r>
            <w:r w:rsidRPr="00A97A11">
              <w:rPr>
                <w:kern w:val="2"/>
                <w:szCs w:val="24"/>
                <w:shd w:val="clear" w:color="auto" w:fill="FFFFFF"/>
              </w:rPr>
              <w:t xml:space="preserve"> kaina nėra perskaičiuojami dėl kainų lygio kilimo (gali būti mažinami, tačiau negali būti didinami).</w:t>
            </w:r>
          </w:p>
          <w:p w14:paraId="41F41388" w14:textId="64CDBE9F" w:rsidR="00027B83" w:rsidRDefault="000B0897">
            <w:pPr>
              <w:rPr>
                <w:color w:val="000000"/>
                <w:kern w:val="2"/>
                <w:szCs w:val="24"/>
                <w:shd w:val="clear" w:color="auto" w:fill="FFFFFF"/>
              </w:rPr>
            </w:pPr>
            <w:r w:rsidRPr="00A97A11">
              <w:rPr>
                <w:kern w:val="2"/>
                <w:szCs w:val="24"/>
              </w:rPr>
              <w:t xml:space="preserve">5.3.3.4. Atlikdamos Sutarties kainos peržiūrą </w:t>
            </w:r>
            <w:r w:rsidRPr="00A97A11">
              <w:rPr>
                <w:kern w:val="2"/>
                <w:szCs w:val="24"/>
                <w:shd w:val="clear" w:color="auto" w:fill="FFFFFF"/>
              </w:rPr>
              <w:t xml:space="preserve">Šalys vadovaujasi Valstybės duomenų agentūros viešai Oficialiosios statistikos portale paskelbtais Rodiklių duomenų bazės duomenimis arba kitų oficialių šaltinių duomenimis. Iš kitos Šalies  nereikalaujama pateikti oficialaus Valstybės duomenų agentūros </w:t>
            </w:r>
            <w:r>
              <w:rPr>
                <w:color w:val="000000"/>
                <w:kern w:val="2"/>
                <w:szCs w:val="24"/>
                <w:shd w:val="clear" w:color="auto" w:fill="FFFFFF"/>
              </w:rPr>
              <w:t>ar kitos institucijos išduoto dokumento ar patvirtinimo</w:t>
            </w:r>
            <w:r w:rsidR="00C3780B">
              <w:rPr>
                <w:color w:val="000000"/>
                <w:kern w:val="2"/>
                <w:szCs w:val="24"/>
                <w:shd w:val="clear" w:color="auto" w:fill="FFFFFF"/>
              </w:rPr>
              <w:t>.</w:t>
            </w:r>
          </w:p>
          <w:p w14:paraId="4B9E15E2" w14:textId="271810AA" w:rsidR="00027B83" w:rsidRPr="00A97A11" w:rsidRDefault="000B0897">
            <w:pPr>
              <w:rPr>
                <w:kern w:val="2"/>
                <w:szCs w:val="24"/>
                <w:shd w:val="clear" w:color="auto" w:fill="FFFFFF"/>
              </w:rPr>
            </w:pPr>
            <w:r>
              <w:rPr>
                <w:color w:val="000000"/>
                <w:kern w:val="2"/>
                <w:szCs w:val="24"/>
                <w:shd w:val="clear" w:color="auto" w:fill="FFFFFF"/>
              </w:rPr>
              <w:lastRenderedPageBreak/>
              <w:t xml:space="preserve">5.3.3.5. Šalys </w:t>
            </w:r>
            <w:r w:rsidRPr="00A97A11">
              <w:rPr>
                <w:kern w:val="2"/>
                <w:szCs w:val="24"/>
                <w:shd w:val="clear" w:color="auto" w:fill="FFFFFF"/>
              </w:rPr>
              <w:t>privalo Susitarime nurodyti vartojimo prekių ir paslaugų indekso reikšmę laikotarpio pradžioje ir jo nustatymo datą, indekso reikšmę laikotarpio pabaigoje ir jo nustatymo datą, kainų pokytį (k), perskaičiuotą Sutarties kainą, perskaičiuotą Pradinės Sutarties vertę.</w:t>
            </w:r>
          </w:p>
          <w:p w14:paraId="0ABA51E7" w14:textId="03B255D2" w:rsidR="00027B83" w:rsidRPr="00A97A11" w:rsidRDefault="000B0897">
            <w:pPr>
              <w:rPr>
                <w:szCs w:val="24"/>
              </w:rPr>
            </w:pPr>
            <w:r w:rsidRPr="00A97A11">
              <w:rPr>
                <w:kern w:val="2"/>
                <w:szCs w:val="24"/>
                <w:shd w:val="clear" w:color="auto" w:fill="FFFFFF"/>
              </w:rPr>
              <w:t>5.3.3.6. Nauja Sutarties kaina apskaičiuojami pagal žemiau pateiktą formulę:</w:t>
            </w:r>
          </w:p>
          <w:p w14:paraId="28E4B362" w14:textId="77777777" w:rsidR="00027B83" w:rsidRPr="00A97A11" w:rsidRDefault="00027B83">
            <w:pPr>
              <w:rPr>
                <w:szCs w:val="24"/>
              </w:rPr>
            </w:pPr>
          </w:p>
          <w:p w14:paraId="68C26D5F" w14:textId="427ABC54" w:rsidR="00027B83" w:rsidRPr="00A97A11" w:rsidRDefault="00CD57A3">
            <w:pPr>
              <w:jc w:val="both"/>
              <w:textAlignment w:val="baseline"/>
              <w:rPr>
                <w:kern w:val="2"/>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m:t>
                  </m:r>
                </m:sub>
              </m:sSub>
              <m:r>
                <m:rPr>
                  <m:sty m:val="p"/>
                </m:rPr>
                <w:rPr>
                  <w:rFonts w:ascii="Cambria Math" w:hAnsi="Cambria Math"/>
                  <w:szCs w:val="24"/>
                </w:rPr>
                <m:t>=</m:t>
              </m:r>
              <m:r>
                <m:rPr>
                  <m:sty m:val="p"/>
                </m:rPr>
                <w:rPr>
                  <w:rFonts w:ascii="Cambria Math" w:eastAsiaTheme="minorEastAsia" w:hAnsi="Cambria Math"/>
                  <w:szCs w:val="24"/>
                </w:rPr>
                <m:t>a+</m:t>
              </m:r>
              <m:d>
                <m:dPr>
                  <m:ctrlPr>
                    <w:rPr>
                      <w:rFonts w:ascii="Cambria Math" w:eastAsiaTheme="minorEastAsia" w:hAnsi="Cambria Math"/>
                      <w:szCs w:val="24"/>
                    </w:rPr>
                  </m:ctrlPr>
                </m:dPr>
                <m:e>
                  <m:f>
                    <m:fPr>
                      <m:ctrlPr>
                        <w:rPr>
                          <w:rFonts w:ascii="Cambria Math" w:eastAsiaTheme="minorEastAsia" w:hAnsi="Cambria Math"/>
                          <w:szCs w:val="24"/>
                        </w:rPr>
                      </m:ctrlPr>
                    </m:fPr>
                    <m:num>
                      <m:r>
                        <m:rPr>
                          <m:sty m:val="p"/>
                        </m:rPr>
                        <w:rPr>
                          <w:rFonts w:ascii="Cambria Math" w:eastAsiaTheme="minorEastAsia" w:hAnsi="Cambria Math"/>
                          <w:szCs w:val="24"/>
                        </w:rPr>
                        <m:t>k</m:t>
                      </m:r>
                    </m:num>
                    <m:den>
                      <m:r>
                        <m:rPr>
                          <m:sty m:val="p"/>
                        </m:rPr>
                        <w:rPr>
                          <w:rFonts w:ascii="Cambria Math" w:eastAsiaTheme="minorEastAsia" w:hAnsi="Cambria Math"/>
                          <w:szCs w:val="24"/>
                        </w:rPr>
                        <m:t>100</m:t>
                      </m:r>
                    </m:den>
                  </m:f>
                  <m:r>
                    <m:rPr>
                      <m:sty m:val="p"/>
                    </m:rPr>
                    <w:rPr>
                      <w:rFonts w:ascii="Cambria Math" w:eastAsiaTheme="minorEastAsia" w:hAnsi="Cambria Math"/>
                      <w:szCs w:val="24"/>
                    </w:rPr>
                    <m:t>×a</m:t>
                  </m:r>
                </m:e>
              </m:d>
            </m:oMath>
            <w:r w:rsidR="000B0897" w:rsidRPr="00A97A11">
              <w:rPr>
                <w:kern w:val="2"/>
                <w:szCs w:val="24"/>
              </w:rPr>
              <w:t>, kur a – kaina (Eur be PVM) (jei peržiūra jau buvo atlikta, tai po paskutinio perskaičiavimo)</w:t>
            </w:r>
          </w:p>
          <w:p w14:paraId="05EACD40" w14:textId="1AB47D9C" w:rsidR="00027B83" w:rsidRPr="00A97A11" w:rsidRDefault="000B0897">
            <w:pPr>
              <w:jc w:val="both"/>
              <w:textAlignment w:val="baseline"/>
              <w:rPr>
                <w:szCs w:val="24"/>
              </w:rPr>
            </w:pPr>
            <w:r w:rsidRPr="00A97A11">
              <w:rPr>
                <w:kern w:val="2"/>
                <w:szCs w:val="24"/>
              </w:rPr>
              <w:t>a</w:t>
            </w:r>
            <w:r w:rsidRPr="00A97A11">
              <w:rPr>
                <w:kern w:val="2"/>
                <w:szCs w:val="24"/>
                <w:vertAlign w:val="subscript"/>
              </w:rPr>
              <w:t>1</w:t>
            </w:r>
            <w:r w:rsidRPr="00A97A11">
              <w:rPr>
                <w:kern w:val="2"/>
                <w:szCs w:val="24"/>
              </w:rPr>
              <w:t xml:space="preserve"> – perskaičiuota (pakeista) kaina (Eur be PVM)</w:t>
            </w:r>
          </w:p>
          <w:p w14:paraId="1BD0CDC5" w14:textId="50DC61AB" w:rsidR="00027B83" w:rsidRPr="00A97A11" w:rsidRDefault="000B0897">
            <w:pPr>
              <w:jc w:val="both"/>
              <w:textAlignment w:val="baseline"/>
              <w:rPr>
                <w:szCs w:val="24"/>
              </w:rPr>
            </w:pPr>
            <w:r w:rsidRPr="00A97A11">
              <w:rPr>
                <w:kern w:val="2"/>
                <w:szCs w:val="24"/>
              </w:rPr>
              <w:t>k – pagal vartotojų kainų indeksą apskaičiuotas Vartojimo prekių ir paslaugų kainų pokytis (padidėjimas arba sumažėjimas) (%). „k“ reikšmė skaičiuojama pagal formulę:</w:t>
            </w:r>
          </w:p>
          <w:p w14:paraId="3472B6EA" w14:textId="77777777" w:rsidR="00027B83" w:rsidRPr="00A97A11" w:rsidRDefault="000B0897">
            <w:pPr>
              <w:jc w:val="both"/>
              <w:textAlignment w:val="baseline"/>
              <w:rPr>
                <w:kern w:val="2"/>
                <w:szCs w:val="24"/>
              </w:rPr>
            </w:pPr>
            <m:oMath>
              <m:r>
                <m:rPr>
                  <m:sty m:val="p"/>
                </m:rPr>
                <w:rPr>
                  <w:rFonts w:ascii="Cambria Math" w:hAnsi="Cambria Math"/>
                  <w:szCs w:val="24"/>
                </w:rPr>
                <m:t>k =</m:t>
              </m:r>
              <m:f>
                <m:fPr>
                  <m:ctrlPr>
                    <w:rPr>
                      <w:rFonts w:ascii="Cambria Math" w:eastAsiaTheme="minorEastAsia" w:hAnsi="Cambria Math"/>
                      <w:szCs w:val="24"/>
                    </w:rPr>
                  </m:ctrlPr>
                </m:fPr>
                <m:num>
                  <m:sSub>
                    <m:sSubPr>
                      <m:ctrlPr>
                        <w:rPr>
                          <w:rFonts w:ascii="Cambria Math" w:eastAsiaTheme="minorEastAsia" w:hAnsi="Cambria Math"/>
                          <w:szCs w:val="24"/>
                        </w:rPr>
                      </m:ctrlPr>
                    </m:sSubPr>
                    <m:e>
                      <m:r>
                        <m:rPr>
                          <m:sty m:val="p"/>
                        </m:rPr>
                        <w:rPr>
                          <w:rFonts w:ascii="Cambria Math" w:eastAsiaTheme="minorEastAsia" w:hAnsi="Cambria Math"/>
                          <w:szCs w:val="24"/>
                        </w:rPr>
                        <m:t>Ind</m:t>
                      </m:r>
                    </m:e>
                    <m:sub>
                      <m:r>
                        <m:rPr>
                          <m:sty m:val="p"/>
                        </m:rPr>
                        <w:rPr>
                          <w:rFonts w:ascii="Cambria Math" w:eastAsiaTheme="minorEastAsia" w:hAnsi="Cambria Math"/>
                          <w:szCs w:val="24"/>
                        </w:rPr>
                        <m:t>naujausias</m:t>
                      </m:r>
                    </m:sub>
                  </m:sSub>
                </m:num>
                <m:den>
                  <m:sSub>
                    <m:sSubPr>
                      <m:ctrlPr>
                        <w:rPr>
                          <w:rFonts w:ascii="Cambria Math" w:eastAsiaTheme="minorEastAsia" w:hAnsi="Cambria Math"/>
                          <w:szCs w:val="24"/>
                        </w:rPr>
                      </m:ctrlPr>
                    </m:sSubPr>
                    <m:e>
                      <m:r>
                        <m:rPr>
                          <m:sty m:val="p"/>
                        </m:rPr>
                        <w:rPr>
                          <w:rFonts w:ascii="Cambria Math" w:eastAsiaTheme="minorEastAsia" w:hAnsi="Cambria Math"/>
                          <w:szCs w:val="24"/>
                        </w:rPr>
                        <m:t>Ind</m:t>
                      </m:r>
                    </m:e>
                    <m:sub>
                      <m:r>
                        <m:rPr>
                          <m:sty m:val="p"/>
                        </m:rPr>
                        <w:rPr>
                          <w:rFonts w:ascii="Cambria Math" w:eastAsiaTheme="minorEastAsia" w:hAnsi="Cambria Math"/>
                          <w:szCs w:val="24"/>
                        </w:rPr>
                        <m:t>pradžia</m:t>
                      </m:r>
                    </m:sub>
                  </m:sSub>
                </m:den>
              </m:f>
              <m:r>
                <m:rPr>
                  <m:sty m:val="p"/>
                </m:rPr>
                <w:rPr>
                  <w:rFonts w:ascii="Cambria Math" w:eastAsiaTheme="minorEastAsia" w:hAnsi="Cambria Math"/>
                  <w:szCs w:val="24"/>
                </w:rPr>
                <m:t>×100-100</m:t>
              </m:r>
            </m:oMath>
            <w:r w:rsidRPr="00A97A11">
              <w:rPr>
                <w:kern w:val="2"/>
                <w:szCs w:val="24"/>
              </w:rPr>
              <w:t>, (proc.) kur</w:t>
            </w:r>
          </w:p>
          <w:p w14:paraId="2FDFF943" w14:textId="765CC111" w:rsidR="00027B83" w:rsidRPr="00A97A11" w:rsidRDefault="000B0897">
            <w:pPr>
              <w:jc w:val="both"/>
              <w:textAlignment w:val="baseline"/>
              <w:rPr>
                <w:szCs w:val="24"/>
              </w:rPr>
            </w:pPr>
            <w:r w:rsidRPr="00A97A11">
              <w:rPr>
                <w:kern w:val="2"/>
                <w:szCs w:val="24"/>
              </w:rPr>
              <w:t>Ind</w:t>
            </w:r>
            <w:r w:rsidRPr="00A97A11">
              <w:rPr>
                <w:kern w:val="2"/>
                <w:szCs w:val="24"/>
                <w:vertAlign w:val="subscript"/>
              </w:rPr>
              <w:t>naujausias</w:t>
            </w:r>
            <w:r w:rsidRPr="00A97A11">
              <w:rPr>
                <w:kern w:val="2"/>
                <w:szCs w:val="24"/>
              </w:rPr>
              <w:t xml:space="preserve"> – kreipimosi dėl kainos peržiūros išsiuntimo kitai Šaliai dieną paskelbtas naujausias vartojimo prekių ir paslaugų indeksas</w:t>
            </w:r>
            <w:r w:rsidR="00C3780B" w:rsidRPr="00A97A11">
              <w:rPr>
                <w:kern w:val="2"/>
                <w:szCs w:val="24"/>
              </w:rPr>
              <w:t>.</w:t>
            </w:r>
          </w:p>
          <w:p w14:paraId="3E6A5967" w14:textId="5E294E92" w:rsidR="00027B83" w:rsidRPr="00A97A11" w:rsidRDefault="000B0897">
            <w:pPr>
              <w:rPr>
                <w:szCs w:val="24"/>
              </w:rPr>
            </w:pPr>
            <w:r w:rsidRPr="00A97A11">
              <w:rPr>
                <w:kern w:val="2"/>
                <w:szCs w:val="24"/>
              </w:rPr>
              <w:t>Ind</w:t>
            </w:r>
            <w:r w:rsidRPr="00A97A11">
              <w:rPr>
                <w:kern w:val="2"/>
                <w:szCs w:val="24"/>
                <w:vertAlign w:val="subscript"/>
              </w:rPr>
              <w:t>pradžia</w:t>
            </w:r>
            <w:r w:rsidRPr="00A97A11">
              <w:rPr>
                <w:kern w:val="2"/>
                <w:szCs w:val="24"/>
              </w:rPr>
              <w:t xml:space="preserve"> – laikotarpio pradžios datos (mėnesio) vartojimo prekių ir paslaugų indeksas.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10F4AAFF" w14:textId="66EA8824" w:rsidR="00027B83" w:rsidRPr="00A97A11" w:rsidRDefault="000B0897">
            <w:pPr>
              <w:rPr>
                <w:kern w:val="2"/>
                <w:szCs w:val="24"/>
                <w:shd w:val="clear" w:color="auto" w:fill="FFFFFF"/>
              </w:rPr>
            </w:pPr>
            <w:r w:rsidRPr="00A97A11">
              <w:rPr>
                <w:kern w:val="2"/>
                <w:szCs w:val="24"/>
              </w:rPr>
              <w:t xml:space="preserve">5.3.3.7. </w:t>
            </w:r>
            <w:r w:rsidRPr="00A97A11">
              <w:rPr>
                <w:kern w:val="2"/>
                <w:szCs w:val="24"/>
                <w:shd w:val="clear" w:color="auto" w:fill="FFFFFF"/>
              </w:rPr>
              <w:t xml:space="preserve">Skaičiavimams indeksų reikšmės imamos </w:t>
            </w:r>
            <w:r w:rsidRPr="00A97A11">
              <w:rPr>
                <w:b/>
                <w:kern w:val="2"/>
                <w:szCs w:val="24"/>
                <w:shd w:val="clear" w:color="auto" w:fill="FFFFFF"/>
              </w:rPr>
              <w:t>keturių</w:t>
            </w:r>
            <w:r w:rsidRPr="00A97A11">
              <w:rPr>
                <w:kern w:val="2"/>
                <w:szCs w:val="24"/>
                <w:shd w:val="clear" w:color="auto" w:fill="FFFFFF"/>
              </w:rPr>
              <w:t xml:space="preserve"> skaitmenų po kablelio tikslumu. Apskaičiuotas pokytis (k) tolimesniems skaičiavimams naudojamas suapvalinus iki </w:t>
            </w:r>
            <w:r w:rsidRPr="00A97A11">
              <w:rPr>
                <w:b/>
                <w:kern w:val="2"/>
                <w:szCs w:val="24"/>
                <w:shd w:val="clear" w:color="auto" w:fill="FFFFFF"/>
              </w:rPr>
              <w:t>vieno</w:t>
            </w:r>
            <w:r w:rsidRPr="00A97A11">
              <w:rPr>
                <w:kern w:val="2"/>
                <w:szCs w:val="24"/>
                <w:shd w:val="clear" w:color="auto" w:fill="FFFFFF"/>
              </w:rPr>
              <w:t xml:space="preserve"> skaitmens po kablelio, o apskaičiuotas įkainis „a</w:t>
            </w:r>
            <w:r w:rsidRPr="00A97A11">
              <w:rPr>
                <w:kern w:val="2"/>
                <w:szCs w:val="24"/>
                <w:shd w:val="clear" w:color="auto" w:fill="FFFFFF"/>
                <w:vertAlign w:val="subscript"/>
              </w:rPr>
              <w:t>1</w:t>
            </w:r>
            <w:r w:rsidRPr="00A97A11">
              <w:rPr>
                <w:kern w:val="2"/>
                <w:szCs w:val="24"/>
                <w:shd w:val="clear" w:color="auto" w:fill="FFFFFF"/>
              </w:rPr>
              <w:t xml:space="preserve">“ suapvalinamas iki </w:t>
            </w:r>
            <w:r w:rsidRPr="00A97A11">
              <w:rPr>
                <w:b/>
                <w:kern w:val="2"/>
                <w:szCs w:val="24"/>
                <w:shd w:val="clear" w:color="auto" w:fill="FFFFFF"/>
              </w:rPr>
              <w:t xml:space="preserve">dviejų </w:t>
            </w:r>
            <w:r w:rsidRPr="00A97A11">
              <w:rPr>
                <w:kern w:val="2"/>
                <w:szCs w:val="24"/>
                <w:shd w:val="clear" w:color="auto" w:fill="FFFFFF"/>
              </w:rPr>
              <w:t>skaitmenų po kablelio.</w:t>
            </w:r>
          </w:p>
          <w:p w14:paraId="1550C5AA" w14:textId="06925C7B" w:rsidR="00027B83" w:rsidRPr="00A97A11" w:rsidRDefault="000B0897">
            <w:pPr>
              <w:rPr>
                <w:kern w:val="2"/>
                <w:szCs w:val="24"/>
                <w:shd w:val="clear" w:color="auto" w:fill="FFFFFF"/>
              </w:rPr>
            </w:pPr>
            <w:r w:rsidRPr="00A97A11">
              <w:rPr>
                <w:kern w:val="2"/>
                <w:szCs w:val="24"/>
                <w:shd w:val="clear" w:color="auto" w:fill="FFFFFF"/>
              </w:rPr>
              <w:t xml:space="preserve">5.3.3.8. Šalis, siekianti Sutarties kainos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rsidRPr="00A97A11">
              <w:rPr>
                <w:kern w:val="2"/>
                <w:szCs w:val="24"/>
                <w:bdr w:val="none" w:sz="0" w:space="0" w:color="auto" w:frame="1"/>
              </w:rPr>
              <w:t>kitus oficialius šaltinių duomenis</w:t>
            </w:r>
            <w:r w:rsidRPr="00A97A11">
              <w:rPr>
                <w:kern w:val="2"/>
                <w:szCs w:val="24"/>
                <w:shd w:val="clear" w:color="auto" w:fill="FFFFFF"/>
              </w:rPr>
              <w:t>, kita svarbi informacija. Prašyme Šalis neturi teisės nurodyti kito indekso ar prašyti perskaičiavimo pagal kitą indeksą nei nurodytas šioje procedūroje.</w:t>
            </w:r>
          </w:p>
          <w:p w14:paraId="56BBDA1B" w14:textId="46ADB625" w:rsidR="00027B83" w:rsidRPr="00A97A11" w:rsidRDefault="000B0897">
            <w:pPr>
              <w:rPr>
                <w:kern w:val="2"/>
                <w:szCs w:val="24"/>
                <w:shd w:val="clear" w:color="auto" w:fill="FFFFFF"/>
              </w:rPr>
            </w:pPr>
            <w:r w:rsidRPr="00A97A11">
              <w:rPr>
                <w:kern w:val="2"/>
                <w:szCs w:val="24"/>
                <w:shd w:val="clear" w:color="auto" w:fill="FFFFFF"/>
              </w:rPr>
              <w:t>5</w:t>
            </w:r>
            <w:r w:rsidRPr="00A97A11">
              <w:rPr>
                <w:kern w:val="2"/>
                <w:szCs w:val="24"/>
              </w:rPr>
              <w:t xml:space="preserve">.3.3.9. </w:t>
            </w:r>
            <w:r w:rsidRPr="00A97A11">
              <w:rPr>
                <w:kern w:val="2"/>
                <w:szCs w:val="24"/>
                <w:shd w:val="clear" w:color="auto" w:fill="FFFFFF"/>
              </w:rPr>
              <w:t>Susitarimas turi būti sudarytas per (nurodyti terminą) nuo Šalies pateikto tinkamo prašymo perskaičiuoti S</w:t>
            </w:r>
            <w:r w:rsidRPr="00A97A11">
              <w:rPr>
                <w:kern w:val="2"/>
                <w:szCs w:val="24"/>
              </w:rPr>
              <w:t xml:space="preserve">utarties </w:t>
            </w:r>
            <w:r w:rsidRPr="00A97A11">
              <w:rPr>
                <w:kern w:val="2"/>
                <w:szCs w:val="24"/>
                <w:shd w:val="clear" w:color="auto" w:fill="FFFFFF"/>
              </w:rPr>
              <w:t>kainą gavimo dienos.</w:t>
            </w:r>
          </w:p>
          <w:p w14:paraId="3486C5A4" w14:textId="32979D90" w:rsidR="00027B83" w:rsidRPr="00C3780B" w:rsidRDefault="000B0897">
            <w:pPr>
              <w:rPr>
                <w:color w:val="000000"/>
                <w:kern w:val="2"/>
                <w:szCs w:val="24"/>
                <w:bdr w:val="none" w:sz="0" w:space="0" w:color="auto" w:frame="1"/>
              </w:rPr>
            </w:pPr>
            <w:r w:rsidRPr="00A97A11">
              <w:rPr>
                <w:kern w:val="2"/>
                <w:szCs w:val="24"/>
                <w:shd w:val="clear" w:color="auto" w:fill="FFFFFF"/>
              </w:rPr>
              <w:t xml:space="preserve">5.3.3.10. </w:t>
            </w:r>
            <w:r w:rsidRPr="00A97A11">
              <w:rPr>
                <w:kern w:val="2"/>
                <w:szCs w:val="24"/>
                <w:bdr w:val="none" w:sz="0" w:space="0" w:color="auto" w:frame="1"/>
              </w:rPr>
              <w:t xml:space="preserve">Susitarimu Šalys neturi teisės keisti procedūroje nurodytos tvarkos ar kitų Sutarties nuostatų, išskyrus, jei keitimas atliekamas </w:t>
            </w:r>
            <w:r>
              <w:rPr>
                <w:color w:val="000000"/>
                <w:kern w:val="2"/>
                <w:szCs w:val="24"/>
                <w:bdr w:val="none" w:sz="0" w:space="0" w:color="auto" w:frame="1"/>
              </w:rPr>
              <w:t>pagal VPĮ nuostatas.</w:t>
            </w:r>
          </w:p>
        </w:tc>
      </w:tr>
      <w:tr w:rsidR="00027B83" w14:paraId="416725C3" w14:textId="77777777" w:rsidTr="007C0544">
        <w:trPr>
          <w:trHeight w:val="300"/>
        </w:trPr>
        <w:tc>
          <w:tcPr>
            <w:tcW w:w="3094" w:type="dxa"/>
            <w:gridSpan w:val="3"/>
          </w:tcPr>
          <w:p w14:paraId="3A736B18" w14:textId="77777777" w:rsidR="00027B83" w:rsidRDefault="000B0897">
            <w:pPr>
              <w:rPr>
                <w:b/>
                <w:kern w:val="2"/>
                <w:szCs w:val="24"/>
              </w:rPr>
            </w:pPr>
            <w:r>
              <w:rPr>
                <w:b/>
                <w:kern w:val="2"/>
                <w:szCs w:val="24"/>
              </w:rPr>
              <w:lastRenderedPageBreak/>
              <w:t xml:space="preserve">5.3.4. Sutarties kainos / įkainių peržiūra dėl kainų lygio pokyčio pagal </w:t>
            </w:r>
            <w:r>
              <w:rPr>
                <w:b/>
                <w:bCs/>
                <w:kern w:val="2"/>
                <w:szCs w:val="24"/>
              </w:rPr>
              <w:t>Paslaugų</w:t>
            </w:r>
            <w:r>
              <w:rPr>
                <w:b/>
                <w:kern w:val="2"/>
                <w:szCs w:val="24"/>
              </w:rPr>
              <w:t xml:space="preserve"> grupių kainų pokyčius</w:t>
            </w:r>
          </w:p>
        </w:tc>
        <w:tc>
          <w:tcPr>
            <w:tcW w:w="6966" w:type="dxa"/>
            <w:gridSpan w:val="3"/>
          </w:tcPr>
          <w:p w14:paraId="78E037DB" w14:textId="77777777" w:rsidR="00027B83" w:rsidRDefault="000B0897">
            <w:pPr>
              <w:rPr>
                <w:kern w:val="2"/>
                <w:szCs w:val="24"/>
              </w:rPr>
            </w:pPr>
            <w:r>
              <w:rPr>
                <w:kern w:val="2"/>
                <w:szCs w:val="24"/>
              </w:rPr>
              <w:t>Netaikoma</w:t>
            </w:r>
          </w:p>
          <w:p w14:paraId="7E6D47C4" w14:textId="7D84737A" w:rsidR="00027B83" w:rsidRDefault="00027B83" w:rsidP="00C3780B">
            <w:pPr>
              <w:rPr>
                <w:szCs w:val="24"/>
              </w:rPr>
            </w:pPr>
          </w:p>
        </w:tc>
      </w:tr>
      <w:tr w:rsidR="00027B83" w14:paraId="104529C8" w14:textId="77777777" w:rsidTr="007C0544">
        <w:trPr>
          <w:trHeight w:val="300"/>
        </w:trPr>
        <w:tc>
          <w:tcPr>
            <w:tcW w:w="3094" w:type="dxa"/>
            <w:gridSpan w:val="3"/>
          </w:tcPr>
          <w:p w14:paraId="2D20718C" w14:textId="77777777" w:rsidR="00027B83" w:rsidRDefault="000B0897">
            <w:pPr>
              <w:rPr>
                <w:b/>
                <w:bCs/>
                <w:kern w:val="2"/>
                <w:szCs w:val="24"/>
              </w:rPr>
            </w:pPr>
            <w:r>
              <w:rPr>
                <w:b/>
                <w:bCs/>
                <w:kern w:val="2"/>
                <w:szCs w:val="24"/>
              </w:rPr>
              <w:lastRenderedPageBreak/>
              <w:t xml:space="preserve">5.4. Sutarties kainos / įkainių apskaičiavimas taikant </w:t>
            </w:r>
            <w:r>
              <w:rPr>
                <w:b/>
                <w:bCs/>
                <w:kern w:val="2"/>
                <w:szCs w:val="24"/>
                <w:u w:val="single"/>
              </w:rPr>
              <w:t>kiekio (apimties)</w:t>
            </w:r>
            <w:r>
              <w:rPr>
                <w:b/>
                <w:bCs/>
                <w:kern w:val="2"/>
                <w:szCs w:val="24"/>
              </w:rPr>
              <w:t xml:space="preserve"> keitimo taisykles</w:t>
            </w:r>
          </w:p>
        </w:tc>
        <w:tc>
          <w:tcPr>
            <w:tcW w:w="6966" w:type="dxa"/>
            <w:gridSpan w:val="3"/>
          </w:tcPr>
          <w:p w14:paraId="50B0DB2E" w14:textId="77777777" w:rsidR="00027B83" w:rsidRDefault="000B0897">
            <w:pPr>
              <w:rPr>
                <w:kern w:val="2"/>
                <w:szCs w:val="24"/>
              </w:rPr>
            </w:pPr>
            <w:r>
              <w:rPr>
                <w:kern w:val="2"/>
                <w:szCs w:val="24"/>
              </w:rPr>
              <w:t>Netaikoma</w:t>
            </w:r>
          </w:p>
          <w:p w14:paraId="2BD54CF4" w14:textId="77777777" w:rsidR="00027B83" w:rsidRDefault="00027B83">
            <w:pPr>
              <w:rPr>
                <w:kern w:val="2"/>
                <w:szCs w:val="24"/>
              </w:rPr>
            </w:pPr>
          </w:p>
          <w:p w14:paraId="566C354A" w14:textId="5D4F0B2D" w:rsidR="00027B83" w:rsidRDefault="00027B83">
            <w:pPr>
              <w:rPr>
                <w:szCs w:val="24"/>
              </w:rPr>
            </w:pPr>
          </w:p>
        </w:tc>
      </w:tr>
      <w:tr w:rsidR="00027B83" w14:paraId="67EB98BC" w14:textId="77777777" w:rsidTr="007C0544">
        <w:trPr>
          <w:trHeight w:val="300"/>
        </w:trPr>
        <w:tc>
          <w:tcPr>
            <w:tcW w:w="3094" w:type="dxa"/>
            <w:gridSpan w:val="3"/>
          </w:tcPr>
          <w:p w14:paraId="4860A596" w14:textId="77777777" w:rsidR="00027B83" w:rsidRDefault="000B0897">
            <w:pPr>
              <w:rPr>
                <w:b/>
                <w:kern w:val="2"/>
                <w:szCs w:val="24"/>
              </w:rPr>
            </w:pPr>
            <w:r>
              <w:rPr>
                <w:b/>
                <w:kern w:val="2"/>
                <w:szCs w:val="24"/>
              </w:rPr>
              <w:t>5.5. Atsiskaitymo su Tiekėju terminas ir tvarka</w:t>
            </w:r>
          </w:p>
        </w:tc>
        <w:tc>
          <w:tcPr>
            <w:tcW w:w="6966" w:type="dxa"/>
            <w:gridSpan w:val="3"/>
          </w:tcPr>
          <w:p w14:paraId="3EBD53B8" w14:textId="4E7AD78B" w:rsidR="00027B83" w:rsidRPr="00A97A11" w:rsidRDefault="000B0897">
            <w:pPr>
              <w:rPr>
                <w:kern w:val="2"/>
                <w:szCs w:val="24"/>
              </w:rPr>
            </w:pPr>
            <w:r w:rsidRPr="00A97A11">
              <w:rPr>
                <w:kern w:val="2"/>
                <w:szCs w:val="24"/>
              </w:rPr>
              <w:t xml:space="preserve">Pirkėjas atsiskaito su Tiekėju ne vėliau kaip per </w:t>
            </w:r>
            <w:r w:rsidR="00C3780B" w:rsidRPr="00A97A11">
              <w:rPr>
                <w:kern w:val="2"/>
                <w:szCs w:val="24"/>
              </w:rPr>
              <w:t>30 dienų</w:t>
            </w:r>
            <w:r w:rsidRPr="00A97A11">
              <w:rPr>
                <w:kern w:val="2"/>
                <w:szCs w:val="24"/>
              </w:rPr>
              <w:t xml:space="preserve"> nuo Sąskaitos gavimo dienos.</w:t>
            </w:r>
          </w:p>
          <w:p w14:paraId="6CDA289E" w14:textId="77777777" w:rsidR="00027B83" w:rsidRPr="00A97A11" w:rsidRDefault="00027B83">
            <w:pPr>
              <w:rPr>
                <w:kern w:val="2"/>
                <w:szCs w:val="24"/>
                <w:shd w:val="clear" w:color="auto" w:fill="FFFFFF"/>
              </w:rPr>
            </w:pPr>
          </w:p>
          <w:p w14:paraId="08552532" w14:textId="62358E10" w:rsidR="00027B83" w:rsidRPr="00A97A11" w:rsidRDefault="000B0897">
            <w:pPr>
              <w:rPr>
                <w:kern w:val="2"/>
                <w:szCs w:val="24"/>
                <w:shd w:val="clear" w:color="auto" w:fill="FFFFFF"/>
              </w:rPr>
            </w:pPr>
            <w:r w:rsidRPr="00A97A11">
              <w:rPr>
                <w:kern w:val="2"/>
                <w:szCs w:val="24"/>
                <w:shd w:val="clear" w:color="auto" w:fill="FFFFFF"/>
              </w:rPr>
              <w:t>Apmokėjimo sąlygos:</w:t>
            </w:r>
          </w:p>
          <w:p w14:paraId="38EC9A63" w14:textId="47C2D7F3" w:rsidR="00027B83" w:rsidRPr="00117234" w:rsidRDefault="000B0897" w:rsidP="00117234">
            <w:pPr>
              <w:rPr>
                <w:color w:val="FF0000"/>
                <w:kern w:val="2"/>
                <w:szCs w:val="24"/>
                <w:shd w:val="clear" w:color="auto" w:fill="FFFFFF"/>
              </w:rPr>
            </w:pPr>
            <w:r w:rsidRPr="00A97A11">
              <w:rPr>
                <w:kern w:val="2"/>
                <w:szCs w:val="24"/>
                <w:shd w:val="clear" w:color="auto" w:fill="FFFFFF"/>
              </w:rPr>
              <w:t>įvykdžius visus sutartinius įsipareigojimus, sumokama visa Sutarties kaina</w:t>
            </w:r>
            <w:r w:rsidR="00CA759E" w:rsidRPr="00A97A11">
              <w:rPr>
                <w:kern w:val="2"/>
                <w:szCs w:val="24"/>
                <w:shd w:val="clear" w:color="auto" w:fill="FFFFFF"/>
              </w:rPr>
              <w:t>.</w:t>
            </w:r>
          </w:p>
        </w:tc>
      </w:tr>
      <w:tr w:rsidR="00027B83" w14:paraId="01CA499D" w14:textId="77777777" w:rsidTr="007C0544">
        <w:trPr>
          <w:trHeight w:val="300"/>
        </w:trPr>
        <w:tc>
          <w:tcPr>
            <w:tcW w:w="3094" w:type="dxa"/>
            <w:gridSpan w:val="3"/>
          </w:tcPr>
          <w:p w14:paraId="544F5D28" w14:textId="77777777" w:rsidR="00027B83" w:rsidRDefault="000B0897">
            <w:pPr>
              <w:rPr>
                <w:b/>
                <w:kern w:val="2"/>
                <w:szCs w:val="24"/>
              </w:rPr>
            </w:pPr>
            <w:r>
              <w:rPr>
                <w:b/>
                <w:kern w:val="2"/>
                <w:szCs w:val="24"/>
              </w:rPr>
              <w:t>5.6. Avansas</w:t>
            </w:r>
          </w:p>
        </w:tc>
        <w:tc>
          <w:tcPr>
            <w:tcW w:w="6966" w:type="dxa"/>
            <w:gridSpan w:val="3"/>
          </w:tcPr>
          <w:p w14:paraId="508462AC" w14:textId="7AD45A54" w:rsidR="00027B83" w:rsidRPr="00117234" w:rsidRDefault="000B0897" w:rsidP="00117234">
            <w:pPr>
              <w:rPr>
                <w:kern w:val="2"/>
                <w:szCs w:val="24"/>
              </w:rPr>
            </w:pPr>
            <w:r>
              <w:rPr>
                <w:kern w:val="2"/>
                <w:szCs w:val="24"/>
              </w:rPr>
              <w:t>Netaikoma</w:t>
            </w:r>
          </w:p>
        </w:tc>
      </w:tr>
      <w:tr w:rsidR="00027B83" w14:paraId="34D2DFF4" w14:textId="77777777" w:rsidTr="007C0544">
        <w:trPr>
          <w:trHeight w:val="300"/>
        </w:trPr>
        <w:tc>
          <w:tcPr>
            <w:tcW w:w="3094" w:type="dxa"/>
            <w:gridSpan w:val="3"/>
          </w:tcPr>
          <w:p w14:paraId="4876B971" w14:textId="77777777" w:rsidR="00027B83" w:rsidRDefault="000B0897">
            <w:pPr>
              <w:rPr>
                <w:b/>
                <w:kern w:val="2"/>
                <w:szCs w:val="24"/>
              </w:rPr>
            </w:pPr>
            <w:r>
              <w:rPr>
                <w:b/>
                <w:kern w:val="2"/>
                <w:szCs w:val="24"/>
              </w:rPr>
              <w:t>5.7. Avanso užtikrinimas</w:t>
            </w:r>
          </w:p>
        </w:tc>
        <w:tc>
          <w:tcPr>
            <w:tcW w:w="6966" w:type="dxa"/>
            <w:gridSpan w:val="3"/>
          </w:tcPr>
          <w:p w14:paraId="7BF65975" w14:textId="19FC0E03" w:rsidR="00027B83" w:rsidRDefault="000B0897">
            <w:pPr>
              <w:rPr>
                <w:kern w:val="2"/>
                <w:szCs w:val="24"/>
              </w:rPr>
            </w:pPr>
            <w:r>
              <w:rPr>
                <w:kern w:val="2"/>
                <w:szCs w:val="24"/>
              </w:rPr>
              <w:t>Netaikoma</w:t>
            </w:r>
            <w:r>
              <w:rPr>
                <w:color w:val="000000"/>
                <w:kern w:val="2"/>
                <w:szCs w:val="24"/>
                <w:shd w:val="clear" w:color="auto" w:fill="FFFFFF"/>
              </w:rPr>
              <w:t xml:space="preserve"> </w:t>
            </w:r>
          </w:p>
        </w:tc>
      </w:tr>
      <w:tr w:rsidR="00027B83" w14:paraId="5C618994" w14:textId="77777777" w:rsidTr="007C0544">
        <w:trPr>
          <w:trHeight w:val="300"/>
        </w:trPr>
        <w:tc>
          <w:tcPr>
            <w:tcW w:w="10060" w:type="dxa"/>
            <w:gridSpan w:val="6"/>
          </w:tcPr>
          <w:p w14:paraId="18E676A0" w14:textId="77777777" w:rsidR="00027B83" w:rsidRDefault="000B0897">
            <w:pPr>
              <w:jc w:val="center"/>
              <w:rPr>
                <w:b/>
                <w:kern w:val="2"/>
                <w:szCs w:val="24"/>
              </w:rPr>
            </w:pPr>
            <w:r>
              <w:rPr>
                <w:b/>
                <w:kern w:val="2"/>
                <w:szCs w:val="24"/>
              </w:rPr>
              <w:t>6. PASLAUGŲ KOKYBĖ IR GARANTINIAI ĮSIPAREIGOJIMAI</w:t>
            </w:r>
          </w:p>
        </w:tc>
      </w:tr>
      <w:tr w:rsidR="00027B83" w14:paraId="6AFC27F7" w14:textId="77777777" w:rsidTr="007C0544">
        <w:trPr>
          <w:trHeight w:val="300"/>
        </w:trPr>
        <w:tc>
          <w:tcPr>
            <w:tcW w:w="3094" w:type="dxa"/>
            <w:gridSpan w:val="3"/>
          </w:tcPr>
          <w:p w14:paraId="24E7C81C" w14:textId="77777777" w:rsidR="00027B83" w:rsidRDefault="000B0897">
            <w:pPr>
              <w:rPr>
                <w:b/>
                <w:kern w:val="2"/>
                <w:szCs w:val="24"/>
              </w:rPr>
            </w:pPr>
            <w:r>
              <w:rPr>
                <w:b/>
                <w:kern w:val="2"/>
                <w:szCs w:val="24"/>
              </w:rPr>
              <w:t>6.1. Garantinis terminas</w:t>
            </w:r>
          </w:p>
        </w:tc>
        <w:tc>
          <w:tcPr>
            <w:tcW w:w="6966" w:type="dxa"/>
            <w:gridSpan w:val="3"/>
          </w:tcPr>
          <w:p w14:paraId="2A4317FE" w14:textId="72359673" w:rsidR="00027B83" w:rsidRPr="00117234" w:rsidRDefault="000B0897" w:rsidP="00117234">
            <w:pPr>
              <w:rPr>
                <w:kern w:val="2"/>
                <w:szCs w:val="24"/>
              </w:rPr>
            </w:pPr>
            <w:r>
              <w:rPr>
                <w:kern w:val="2"/>
                <w:szCs w:val="24"/>
              </w:rPr>
              <w:t>Netaikoma</w:t>
            </w:r>
          </w:p>
        </w:tc>
      </w:tr>
      <w:tr w:rsidR="00027B83" w14:paraId="029C51DA" w14:textId="77777777" w:rsidTr="007C0544">
        <w:trPr>
          <w:trHeight w:val="300"/>
        </w:trPr>
        <w:tc>
          <w:tcPr>
            <w:tcW w:w="3094" w:type="dxa"/>
            <w:gridSpan w:val="3"/>
          </w:tcPr>
          <w:p w14:paraId="66960D83" w14:textId="77777777" w:rsidR="00027B83" w:rsidRDefault="000B0897">
            <w:pPr>
              <w:rPr>
                <w:b/>
                <w:kern w:val="2"/>
                <w:szCs w:val="24"/>
              </w:rPr>
            </w:pPr>
            <w:r>
              <w:rPr>
                <w:b/>
                <w:szCs w:val="24"/>
              </w:rPr>
              <w:t>6.2. Terminas Paslaugų trūkumams pašalinti</w:t>
            </w:r>
          </w:p>
        </w:tc>
        <w:tc>
          <w:tcPr>
            <w:tcW w:w="6966" w:type="dxa"/>
            <w:gridSpan w:val="3"/>
          </w:tcPr>
          <w:p w14:paraId="25915241" w14:textId="77777777" w:rsidR="00027B83" w:rsidRDefault="000B0897">
            <w:pPr>
              <w:rPr>
                <w:kern w:val="2"/>
                <w:szCs w:val="24"/>
              </w:rPr>
            </w:pPr>
            <w:r>
              <w:rPr>
                <w:kern w:val="2"/>
                <w:szCs w:val="24"/>
              </w:rPr>
              <w:t>Netaikoma</w:t>
            </w:r>
          </w:p>
          <w:p w14:paraId="3DB5CD93" w14:textId="0CD9A41B" w:rsidR="00027B83" w:rsidRDefault="00027B83">
            <w:pPr>
              <w:rPr>
                <w:kern w:val="2"/>
                <w:szCs w:val="24"/>
              </w:rPr>
            </w:pPr>
          </w:p>
        </w:tc>
      </w:tr>
      <w:tr w:rsidR="00027B83" w14:paraId="79A63541" w14:textId="77777777" w:rsidTr="007C0544">
        <w:trPr>
          <w:trHeight w:val="300"/>
        </w:trPr>
        <w:tc>
          <w:tcPr>
            <w:tcW w:w="3094" w:type="dxa"/>
            <w:gridSpan w:val="3"/>
          </w:tcPr>
          <w:p w14:paraId="41FCDCAE" w14:textId="77777777" w:rsidR="00027B83" w:rsidRDefault="000B0897">
            <w:pPr>
              <w:rPr>
                <w:b/>
                <w:szCs w:val="24"/>
              </w:rPr>
            </w:pPr>
            <w:r>
              <w:rPr>
                <w:b/>
                <w:szCs w:val="24"/>
              </w:rPr>
              <w:t xml:space="preserve">6.3. Kokybinių kriterijų įgyvendinimo </w:t>
            </w:r>
            <w:r>
              <w:rPr>
                <w:b/>
                <w:bCs/>
                <w:szCs w:val="24"/>
              </w:rPr>
              <w:t xml:space="preserve">ir </w:t>
            </w:r>
            <w:r>
              <w:rPr>
                <w:b/>
                <w:szCs w:val="24"/>
              </w:rPr>
              <w:t>tikrinimo tvarka</w:t>
            </w:r>
          </w:p>
        </w:tc>
        <w:tc>
          <w:tcPr>
            <w:tcW w:w="6966" w:type="dxa"/>
            <w:gridSpan w:val="3"/>
          </w:tcPr>
          <w:p w14:paraId="5C105553" w14:textId="37F2A011" w:rsidR="00027B83" w:rsidRDefault="000B0897" w:rsidP="007360AB">
            <w:pPr>
              <w:rPr>
                <w:kern w:val="2"/>
                <w:szCs w:val="24"/>
              </w:rPr>
            </w:pPr>
            <w:r>
              <w:rPr>
                <w:kern w:val="2"/>
                <w:szCs w:val="24"/>
              </w:rPr>
              <w:t>Netaikoma</w:t>
            </w:r>
          </w:p>
        </w:tc>
      </w:tr>
      <w:tr w:rsidR="00027B83" w14:paraId="143A7F67" w14:textId="77777777" w:rsidTr="007C0544">
        <w:trPr>
          <w:trHeight w:val="300"/>
        </w:trPr>
        <w:tc>
          <w:tcPr>
            <w:tcW w:w="10060" w:type="dxa"/>
            <w:gridSpan w:val="6"/>
          </w:tcPr>
          <w:p w14:paraId="7855F239" w14:textId="77777777" w:rsidR="00027B83" w:rsidRDefault="000B0897">
            <w:pPr>
              <w:jc w:val="center"/>
              <w:rPr>
                <w:b/>
                <w:kern w:val="2"/>
                <w:szCs w:val="24"/>
              </w:rPr>
            </w:pPr>
            <w:r>
              <w:rPr>
                <w:b/>
                <w:kern w:val="2"/>
                <w:szCs w:val="24"/>
              </w:rPr>
              <w:t>7. SUTARTIES VYKDYMUI PASITELKIAMI SUBTIEKĖJAI IR (AR) SPECIALISTAI</w:t>
            </w:r>
          </w:p>
        </w:tc>
      </w:tr>
      <w:tr w:rsidR="00027B83" w14:paraId="5D434D1C" w14:textId="77777777" w:rsidTr="007C0544">
        <w:trPr>
          <w:trHeight w:val="300"/>
        </w:trPr>
        <w:tc>
          <w:tcPr>
            <w:tcW w:w="3094" w:type="dxa"/>
            <w:gridSpan w:val="3"/>
          </w:tcPr>
          <w:p w14:paraId="23364E4A" w14:textId="77777777" w:rsidR="00027B83" w:rsidRDefault="000B0897">
            <w:pPr>
              <w:rPr>
                <w:b/>
                <w:bCs/>
                <w:kern w:val="2"/>
                <w:szCs w:val="24"/>
              </w:rPr>
            </w:pPr>
            <w:r>
              <w:rPr>
                <w:b/>
                <w:bCs/>
                <w:kern w:val="2"/>
                <w:szCs w:val="24"/>
              </w:rPr>
              <w:t>7.1. Sutarties vykdymui pasitelkiami subtiekėjai ir (ar) specialistai</w:t>
            </w:r>
          </w:p>
        </w:tc>
        <w:tc>
          <w:tcPr>
            <w:tcW w:w="6966" w:type="dxa"/>
            <w:gridSpan w:val="3"/>
          </w:tcPr>
          <w:p w14:paraId="75662560" w14:textId="77777777" w:rsidR="00027B83" w:rsidRDefault="000B0897">
            <w:pPr>
              <w:rPr>
                <w:kern w:val="2"/>
                <w:szCs w:val="24"/>
              </w:rPr>
            </w:pPr>
            <w:r>
              <w:rPr>
                <w:kern w:val="2"/>
                <w:szCs w:val="24"/>
              </w:rPr>
              <w:t>Sutarties vykdymui subtiekėjai ir (ar) specialistai nepasitelkiami.</w:t>
            </w:r>
          </w:p>
          <w:p w14:paraId="1398856C" w14:textId="147949B2" w:rsidR="00027B83" w:rsidRDefault="00027B83">
            <w:pPr>
              <w:rPr>
                <w:b/>
                <w:kern w:val="2"/>
                <w:szCs w:val="24"/>
              </w:rPr>
            </w:pPr>
          </w:p>
        </w:tc>
      </w:tr>
      <w:tr w:rsidR="00027B83" w14:paraId="56CDBDB5" w14:textId="77777777" w:rsidTr="007C0544">
        <w:trPr>
          <w:trHeight w:val="300"/>
        </w:trPr>
        <w:tc>
          <w:tcPr>
            <w:tcW w:w="10060" w:type="dxa"/>
            <w:gridSpan w:val="6"/>
          </w:tcPr>
          <w:p w14:paraId="79F212F2" w14:textId="77777777" w:rsidR="00027B83" w:rsidRDefault="000B0897">
            <w:pPr>
              <w:jc w:val="center"/>
              <w:rPr>
                <w:b/>
                <w:kern w:val="2"/>
                <w:szCs w:val="24"/>
              </w:rPr>
            </w:pPr>
            <w:r>
              <w:rPr>
                <w:b/>
                <w:kern w:val="2"/>
                <w:szCs w:val="24"/>
              </w:rPr>
              <w:t>8. PRIEVOLIŲ PAGAL SUTARTĮ ĮVYKDYMO UŽTIKRINIMAS</w:t>
            </w:r>
          </w:p>
        </w:tc>
      </w:tr>
      <w:tr w:rsidR="00027B83" w14:paraId="2550B9E9" w14:textId="77777777" w:rsidTr="007C0544">
        <w:trPr>
          <w:trHeight w:val="300"/>
        </w:trPr>
        <w:tc>
          <w:tcPr>
            <w:tcW w:w="3094" w:type="dxa"/>
            <w:gridSpan w:val="3"/>
          </w:tcPr>
          <w:p w14:paraId="2DF3A2E5" w14:textId="77777777" w:rsidR="00027B83" w:rsidRDefault="000B0897">
            <w:pPr>
              <w:rPr>
                <w:b/>
                <w:kern w:val="2"/>
                <w:szCs w:val="24"/>
              </w:rPr>
            </w:pPr>
            <w:r>
              <w:rPr>
                <w:b/>
                <w:kern w:val="2"/>
                <w:szCs w:val="24"/>
              </w:rPr>
              <w:t>8.1. Prievolių pagal Sutartį įvykdymo užtikrinimas</w:t>
            </w:r>
          </w:p>
        </w:tc>
        <w:tc>
          <w:tcPr>
            <w:tcW w:w="6966" w:type="dxa"/>
            <w:gridSpan w:val="3"/>
          </w:tcPr>
          <w:p w14:paraId="76BCF25F" w14:textId="592ECE9C" w:rsidR="00027B83" w:rsidRDefault="000B0897">
            <w:pPr>
              <w:rPr>
                <w:kern w:val="2"/>
                <w:szCs w:val="24"/>
              </w:rPr>
            </w:pPr>
            <w:r>
              <w:rPr>
                <w:kern w:val="2"/>
                <w:szCs w:val="24"/>
              </w:rPr>
              <w:t>Prievolių pagal Sutartį įvykdymas užtikrinamas</w:t>
            </w:r>
            <w:r w:rsidR="00C3780B">
              <w:rPr>
                <w:kern w:val="2"/>
                <w:szCs w:val="24"/>
              </w:rPr>
              <w:t>:</w:t>
            </w:r>
          </w:p>
          <w:p w14:paraId="7E80913C" w14:textId="38B9AA40" w:rsidR="00027B83" w:rsidRDefault="000B0897">
            <w:pPr>
              <w:rPr>
                <w:kern w:val="2"/>
                <w:szCs w:val="24"/>
              </w:rPr>
            </w:pPr>
            <w:r>
              <w:rPr>
                <w:kern w:val="2"/>
                <w:szCs w:val="24"/>
              </w:rPr>
              <w:t>Netesybomis (delspinigiais, bauda)</w:t>
            </w:r>
            <w:r w:rsidR="00C3780B">
              <w:rPr>
                <w:kern w:val="2"/>
                <w:szCs w:val="24"/>
              </w:rPr>
              <w:t>.</w:t>
            </w:r>
          </w:p>
        </w:tc>
      </w:tr>
      <w:tr w:rsidR="00027B83" w14:paraId="00EE7F74" w14:textId="77777777" w:rsidTr="007C0544">
        <w:trPr>
          <w:trHeight w:val="300"/>
        </w:trPr>
        <w:tc>
          <w:tcPr>
            <w:tcW w:w="3094" w:type="dxa"/>
            <w:gridSpan w:val="3"/>
          </w:tcPr>
          <w:p w14:paraId="24F8F716" w14:textId="77777777" w:rsidR="00027B83" w:rsidRDefault="000B0897">
            <w:pPr>
              <w:rPr>
                <w:b/>
                <w:kern w:val="2"/>
                <w:szCs w:val="24"/>
              </w:rPr>
            </w:pPr>
            <w:r>
              <w:rPr>
                <w:b/>
                <w:kern w:val="2"/>
                <w:szCs w:val="24"/>
              </w:rPr>
              <w:t>8.2 Sutarties įvykdymo užtikrinimo galiojimo terminas</w:t>
            </w:r>
          </w:p>
        </w:tc>
        <w:tc>
          <w:tcPr>
            <w:tcW w:w="6966" w:type="dxa"/>
            <w:gridSpan w:val="3"/>
          </w:tcPr>
          <w:p w14:paraId="7E2BDFDB" w14:textId="77777777" w:rsidR="00027B83" w:rsidRDefault="000B0897">
            <w:pPr>
              <w:rPr>
                <w:kern w:val="2"/>
                <w:szCs w:val="24"/>
              </w:rPr>
            </w:pPr>
            <w:r>
              <w:rPr>
                <w:kern w:val="2"/>
                <w:szCs w:val="24"/>
              </w:rPr>
              <w:t>Netaikoma</w:t>
            </w:r>
          </w:p>
          <w:p w14:paraId="49273A25" w14:textId="45C53E54" w:rsidR="00027B83" w:rsidRDefault="00027B83">
            <w:pPr>
              <w:rPr>
                <w:kern w:val="2"/>
                <w:szCs w:val="24"/>
              </w:rPr>
            </w:pPr>
          </w:p>
        </w:tc>
      </w:tr>
      <w:tr w:rsidR="00027B83" w14:paraId="22BAE69C" w14:textId="77777777" w:rsidTr="007C0544">
        <w:trPr>
          <w:trHeight w:val="300"/>
        </w:trPr>
        <w:tc>
          <w:tcPr>
            <w:tcW w:w="3094" w:type="dxa"/>
            <w:gridSpan w:val="3"/>
          </w:tcPr>
          <w:p w14:paraId="589C28BB" w14:textId="77777777" w:rsidR="00027B83" w:rsidRDefault="000B0897">
            <w:pPr>
              <w:rPr>
                <w:b/>
                <w:kern w:val="2"/>
                <w:szCs w:val="24"/>
              </w:rPr>
            </w:pPr>
            <w:r>
              <w:rPr>
                <w:b/>
                <w:kern w:val="2"/>
                <w:szCs w:val="24"/>
              </w:rPr>
              <w:t>8.3. Sutarties įvykdymo užtikrinimo pateikimas</w:t>
            </w:r>
          </w:p>
        </w:tc>
        <w:tc>
          <w:tcPr>
            <w:tcW w:w="6966" w:type="dxa"/>
            <w:gridSpan w:val="3"/>
          </w:tcPr>
          <w:p w14:paraId="79D3727C" w14:textId="77777777" w:rsidR="00027B83" w:rsidRDefault="000B0897">
            <w:pPr>
              <w:rPr>
                <w:kern w:val="2"/>
                <w:szCs w:val="24"/>
              </w:rPr>
            </w:pPr>
            <w:r>
              <w:rPr>
                <w:kern w:val="2"/>
                <w:szCs w:val="24"/>
              </w:rPr>
              <w:t>Netaikoma</w:t>
            </w:r>
          </w:p>
          <w:p w14:paraId="196DC212" w14:textId="619D3176" w:rsidR="00027B83" w:rsidRDefault="00027B83">
            <w:pPr>
              <w:rPr>
                <w:szCs w:val="24"/>
              </w:rPr>
            </w:pPr>
          </w:p>
        </w:tc>
      </w:tr>
      <w:tr w:rsidR="00027B83" w14:paraId="3121CA65" w14:textId="77777777" w:rsidTr="007C0544">
        <w:trPr>
          <w:trHeight w:val="300"/>
        </w:trPr>
        <w:tc>
          <w:tcPr>
            <w:tcW w:w="10060" w:type="dxa"/>
            <w:gridSpan w:val="6"/>
          </w:tcPr>
          <w:p w14:paraId="772DBFBE" w14:textId="77777777" w:rsidR="00027B83" w:rsidRDefault="000B0897">
            <w:pPr>
              <w:jc w:val="center"/>
              <w:rPr>
                <w:b/>
                <w:kern w:val="2"/>
                <w:szCs w:val="24"/>
              </w:rPr>
            </w:pPr>
            <w:r>
              <w:rPr>
                <w:b/>
                <w:kern w:val="2"/>
                <w:szCs w:val="24"/>
              </w:rPr>
              <w:t>9. ŠALIŲ ATSAKOMYBĖ</w:t>
            </w:r>
          </w:p>
        </w:tc>
      </w:tr>
      <w:tr w:rsidR="00027B83" w14:paraId="6E2F209E" w14:textId="77777777" w:rsidTr="007C0544">
        <w:trPr>
          <w:trHeight w:val="300"/>
        </w:trPr>
        <w:tc>
          <w:tcPr>
            <w:tcW w:w="3094" w:type="dxa"/>
            <w:gridSpan w:val="3"/>
          </w:tcPr>
          <w:p w14:paraId="785E4D98" w14:textId="77777777" w:rsidR="00027B83" w:rsidRDefault="000B0897">
            <w:pPr>
              <w:rPr>
                <w:b/>
                <w:kern w:val="2"/>
                <w:szCs w:val="24"/>
              </w:rPr>
            </w:pPr>
            <w:r>
              <w:rPr>
                <w:b/>
                <w:kern w:val="2"/>
                <w:szCs w:val="24"/>
              </w:rPr>
              <w:t>9.1. Pirkėjui taikomos netesybos už mokėjimų pagal Sutartį vėlavimą</w:t>
            </w:r>
          </w:p>
        </w:tc>
        <w:tc>
          <w:tcPr>
            <w:tcW w:w="6966" w:type="dxa"/>
            <w:gridSpan w:val="3"/>
          </w:tcPr>
          <w:p w14:paraId="784E480D" w14:textId="0C0CF9C0" w:rsidR="00027B83" w:rsidRPr="00117234" w:rsidRDefault="000B0897" w:rsidP="00117234">
            <w:pPr>
              <w:rPr>
                <w:color w:val="FF0000"/>
                <w:kern w:val="2"/>
                <w:szCs w:val="24"/>
              </w:rPr>
            </w:pPr>
            <w:r>
              <w:rPr>
                <w:color w:val="000000"/>
                <w:kern w:val="2"/>
                <w:szCs w:val="24"/>
              </w:rPr>
              <w:t>Jei Pirkėjas, gavęs tinkamai pateiktą ir užpildytą Sąskaitą, uždelsia atsiskaityti už tinkamai Tiekėjo suteiktas kokybiškas Paslaugas per Sutartyje nurodytą term</w:t>
            </w:r>
            <w:r w:rsidRPr="00C3780B">
              <w:rPr>
                <w:kern w:val="2"/>
                <w:szCs w:val="24"/>
              </w:rPr>
              <w:t>iną, Tiekėjas nuo kitos nei nustatytas terminas dienos skaičiuoja Pirkėjui 0,02 (dvi šimtosios) procento dydžio delspinigius nuo neapmokėtos sumos be PVM už kiekvieną vėlavimo dieną</w:t>
            </w:r>
            <w:r w:rsidR="00C3780B" w:rsidRPr="00C3780B">
              <w:rPr>
                <w:kern w:val="2"/>
                <w:szCs w:val="24"/>
              </w:rPr>
              <w:t>.</w:t>
            </w:r>
          </w:p>
        </w:tc>
      </w:tr>
      <w:tr w:rsidR="00027B83" w14:paraId="791CF2E0" w14:textId="77777777" w:rsidTr="007C0544">
        <w:trPr>
          <w:trHeight w:val="300"/>
        </w:trPr>
        <w:tc>
          <w:tcPr>
            <w:tcW w:w="3094" w:type="dxa"/>
            <w:gridSpan w:val="3"/>
          </w:tcPr>
          <w:p w14:paraId="21033E05" w14:textId="77777777" w:rsidR="00027B83" w:rsidRDefault="000B0897">
            <w:pPr>
              <w:rPr>
                <w:b/>
                <w:kern w:val="2"/>
                <w:szCs w:val="24"/>
              </w:rPr>
            </w:pPr>
            <w:r>
              <w:rPr>
                <w:b/>
                <w:szCs w:val="24"/>
              </w:rPr>
              <w:t>9.2. Tiekėjui taikomos netesybos</w:t>
            </w:r>
          </w:p>
        </w:tc>
        <w:tc>
          <w:tcPr>
            <w:tcW w:w="6966" w:type="dxa"/>
            <w:gridSpan w:val="3"/>
          </w:tcPr>
          <w:p w14:paraId="006A0368" w14:textId="68D5E42F" w:rsidR="00027B83" w:rsidRPr="00213F0E" w:rsidRDefault="000B0897">
            <w:pPr>
              <w:rPr>
                <w:kern w:val="2"/>
                <w:szCs w:val="24"/>
              </w:rPr>
            </w:pPr>
            <w:r>
              <w:rPr>
                <w:color w:val="000000"/>
                <w:kern w:val="2"/>
                <w:szCs w:val="24"/>
              </w:rPr>
              <w:t xml:space="preserve">9.2.1. Jeigu Tiekėjas vėluoja suteikti Paslaugas arba nevykdo kitų sutartinių </w:t>
            </w:r>
            <w:r w:rsidRPr="00C3780B">
              <w:rPr>
                <w:kern w:val="2"/>
                <w:szCs w:val="24"/>
              </w:rPr>
              <w:t xml:space="preserve">įsipareigojimų, Pirkėjas nuo kitos nei nustatytas terminas dienos Tiekėjui skaičiuoja 0,02 (dvi šimtosios) procento  dydžio delspinigius už kiekvieną uždelstą dieną nuo laiku nesuteiktų Paslaugų ar kitų sutartinių įsipareigojimų </w:t>
            </w:r>
            <w:r>
              <w:rPr>
                <w:color w:val="000000"/>
                <w:kern w:val="2"/>
                <w:szCs w:val="24"/>
              </w:rPr>
              <w:t>nevykdymo kainos be PVM.</w:t>
            </w:r>
          </w:p>
          <w:p w14:paraId="7E114F52" w14:textId="34877D21" w:rsidR="00027B83" w:rsidRDefault="000B0897">
            <w:pPr>
              <w:rPr>
                <w:b/>
                <w:kern w:val="2"/>
                <w:szCs w:val="24"/>
              </w:rPr>
            </w:pPr>
            <w:r w:rsidRPr="00213F0E">
              <w:rPr>
                <w:kern w:val="2"/>
                <w:szCs w:val="24"/>
              </w:rPr>
              <w:t xml:space="preserve">9.2.2. Tiekėjas privalo sumokėti Pirkėjui netesybas per </w:t>
            </w:r>
            <w:r w:rsidR="00117234" w:rsidRPr="00213F0E">
              <w:rPr>
                <w:kern w:val="2"/>
                <w:szCs w:val="24"/>
              </w:rPr>
              <w:t>60</w:t>
            </w:r>
            <w:r w:rsidRPr="00213F0E">
              <w:rPr>
                <w:kern w:val="2"/>
                <w:szCs w:val="24"/>
              </w:rPr>
              <w:t xml:space="preserve"> dienų</w:t>
            </w:r>
            <w:r>
              <w:rPr>
                <w:color w:val="000000"/>
                <w:kern w:val="2"/>
                <w:szCs w:val="24"/>
              </w:rPr>
              <w:t xml:space="preserve"> nuo Pirkėjo pareikalavimo, jeigu netesybų suma nėra </w:t>
            </w:r>
            <w:r>
              <w:rPr>
                <w:szCs w:val="24"/>
              </w:rPr>
              <w:t>išskaitoma iš Tiekėjui mokėtinos sumos.</w:t>
            </w:r>
          </w:p>
        </w:tc>
      </w:tr>
      <w:tr w:rsidR="00027B83" w14:paraId="535564A9" w14:textId="77777777" w:rsidTr="007C0544">
        <w:trPr>
          <w:trHeight w:val="300"/>
        </w:trPr>
        <w:tc>
          <w:tcPr>
            <w:tcW w:w="3094" w:type="dxa"/>
            <w:gridSpan w:val="3"/>
          </w:tcPr>
          <w:p w14:paraId="669E6DCA" w14:textId="77777777" w:rsidR="00027B83" w:rsidRDefault="000B0897">
            <w:pPr>
              <w:rPr>
                <w:b/>
                <w:kern w:val="2"/>
                <w:szCs w:val="24"/>
              </w:rPr>
            </w:pPr>
            <w:r>
              <w:rPr>
                <w:b/>
                <w:kern w:val="2"/>
                <w:szCs w:val="24"/>
              </w:rPr>
              <w:lastRenderedPageBreak/>
              <w:t>9.3. Tiekėjui / Pirkėjui taikoma bauda nutraukus Sutartį dėl esminio Sutarties pažeidimo ar nepagrįstai nutraukus Sutarties vykdymą ne Sutartyje nustatyta tvarka</w:t>
            </w:r>
          </w:p>
        </w:tc>
        <w:tc>
          <w:tcPr>
            <w:tcW w:w="6966" w:type="dxa"/>
            <w:gridSpan w:val="3"/>
          </w:tcPr>
          <w:p w14:paraId="36558F23" w14:textId="02EB5E51" w:rsidR="00027B83" w:rsidRPr="00F7112F" w:rsidRDefault="000B0897">
            <w:pPr>
              <w:rPr>
                <w:szCs w:val="24"/>
              </w:rPr>
            </w:pPr>
            <w:r>
              <w:rPr>
                <w:kern w:val="2"/>
                <w:szCs w:val="24"/>
              </w:rPr>
              <w:t>9.3.1. Nutrauku</w:t>
            </w:r>
            <w:r w:rsidRPr="00F7112F">
              <w:rPr>
                <w:kern w:val="2"/>
                <w:szCs w:val="24"/>
              </w:rPr>
              <w:t xml:space="preserve">s Sutartį dėl esminio Sutarties pažeidimo, nustatyto Sutarties Specialiosiose sąlygose, mokama </w:t>
            </w:r>
            <w:r w:rsidR="008E4268" w:rsidRPr="00F7112F">
              <w:rPr>
                <w:kern w:val="2"/>
                <w:szCs w:val="24"/>
              </w:rPr>
              <w:t>10</w:t>
            </w:r>
            <w:r w:rsidRPr="00F7112F">
              <w:rPr>
                <w:kern w:val="2"/>
                <w:szCs w:val="24"/>
              </w:rPr>
              <w:t xml:space="preserve"> procentų dydžio bauda nuo Pradinės Sutarties vertės, nurodytos Specialiųjų sąlygų 5.2 punkte.</w:t>
            </w:r>
          </w:p>
          <w:p w14:paraId="54EE418B" w14:textId="1E65DD07" w:rsidR="00027B83" w:rsidRPr="008E4268" w:rsidRDefault="000B0897">
            <w:pPr>
              <w:rPr>
                <w:szCs w:val="24"/>
              </w:rPr>
            </w:pPr>
            <w:r w:rsidRPr="00F7112F">
              <w:rPr>
                <w:szCs w:val="24"/>
              </w:rPr>
              <w:t xml:space="preserve">9.3.2. Nepagrįstai nutraukus Sutarties vykdymą ne Sutartyje nustatyta tvarka, mokama </w:t>
            </w:r>
            <w:r w:rsidR="008E4268" w:rsidRPr="00F7112F">
              <w:rPr>
                <w:szCs w:val="24"/>
              </w:rPr>
              <w:t xml:space="preserve">10 </w:t>
            </w:r>
            <w:r w:rsidRPr="00F7112F">
              <w:rPr>
                <w:kern w:val="2"/>
                <w:szCs w:val="24"/>
              </w:rPr>
              <w:t xml:space="preserve">procentų dydžio bauda nuo Pradinės Sutarties vertės, nurodytos Specialiųjų </w:t>
            </w:r>
            <w:r>
              <w:rPr>
                <w:kern w:val="2"/>
                <w:szCs w:val="24"/>
              </w:rPr>
              <w:t>sąlygų 5.2 punkte.</w:t>
            </w:r>
          </w:p>
        </w:tc>
      </w:tr>
      <w:tr w:rsidR="00027B83" w14:paraId="0DE13579" w14:textId="77777777" w:rsidTr="007C0544">
        <w:trPr>
          <w:trHeight w:val="300"/>
        </w:trPr>
        <w:tc>
          <w:tcPr>
            <w:tcW w:w="3094" w:type="dxa"/>
            <w:gridSpan w:val="3"/>
          </w:tcPr>
          <w:p w14:paraId="0E038835" w14:textId="77777777" w:rsidR="00027B83" w:rsidRDefault="000B0897">
            <w:pPr>
              <w:rPr>
                <w:b/>
                <w:kern w:val="2"/>
                <w:szCs w:val="24"/>
              </w:rPr>
            </w:pPr>
            <w:r>
              <w:rPr>
                <w:b/>
                <w:kern w:val="2"/>
                <w:szCs w:val="24"/>
              </w:rPr>
              <w:t>9.4. Tiekėjui taikoma bauda dėl esamų subtiekėjų ar specialistų pakeitimo / naujų subtiekėjų pasitelkimo nesilaikant Bendrosiose sąlygose nurodytos subtiekėjų ir (ar) specialistų keitimo tvarkos</w:t>
            </w:r>
          </w:p>
        </w:tc>
        <w:tc>
          <w:tcPr>
            <w:tcW w:w="6966" w:type="dxa"/>
            <w:gridSpan w:val="3"/>
          </w:tcPr>
          <w:p w14:paraId="388D0071" w14:textId="77777777" w:rsidR="00027B83" w:rsidRDefault="000B0897">
            <w:pPr>
              <w:rPr>
                <w:color w:val="000000"/>
                <w:kern w:val="2"/>
                <w:szCs w:val="24"/>
              </w:rPr>
            </w:pPr>
            <w:r>
              <w:rPr>
                <w:color w:val="000000"/>
                <w:kern w:val="2"/>
                <w:szCs w:val="24"/>
              </w:rPr>
              <w:t>Netaikoma</w:t>
            </w:r>
          </w:p>
          <w:p w14:paraId="4970F7DA" w14:textId="3BE7715B" w:rsidR="00027B83" w:rsidRDefault="00027B83">
            <w:pPr>
              <w:rPr>
                <w:kern w:val="2"/>
                <w:szCs w:val="24"/>
              </w:rPr>
            </w:pPr>
          </w:p>
        </w:tc>
      </w:tr>
      <w:tr w:rsidR="00027B83" w14:paraId="335834C7" w14:textId="77777777" w:rsidTr="007C0544">
        <w:trPr>
          <w:trHeight w:val="300"/>
        </w:trPr>
        <w:tc>
          <w:tcPr>
            <w:tcW w:w="3094" w:type="dxa"/>
            <w:gridSpan w:val="3"/>
          </w:tcPr>
          <w:p w14:paraId="13CD1D2E" w14:textId="77777777" w:rsidR="00027B83" w:rsidRDefault="000B0897">
            <w:pPr>
              <w:rPr>
                <w:b/>
                <w:kern w:val="2"/>
                <w:szCs w:val="24"/>
              </w:rPr>
            </w:pPr>
            <w:r>
              <w:rPr>
                <w:b/>
                <w:kern w:val="2"/>
                <w:szCs w:val="24"/>
              </w:rPr>
              <w:t>9.5. Tiekėjui taikomos baudos dėl aplinkosauginių ir (arba) socialinių kriterijų nesilaikymo</w:t>
            </w:r>
          </w:p>
        </w:tc>
        <w:tc>
          <w:tcPr>
            <w:tcW w:w="6966" w:type="dxa"/>
            <w:gridSpan w:val="3"/>
          </w:tcPr>
          <w:p w14:paraId="3EE5265B" w14:textId="77777777" w:rsidR="00027B83" w:rsidRDefault="000B0897">
            <w:pPr>
              <w:rPr>
                <w:color w:val="000000"/>
                <w:kern w:val="2"/>
                <w:szCs w:val="24"/>
              </w:rPr>
            </w:pPr>
            <w:r>
              <w:rPr>
                <w:color w:val="000000"/>
                <w:kern w:val="2"/>
                <w:szCs w:val="24"/>
              </w:rPr>
              <w:t>Netaikoma</w:t>
            </w:r>
          </w:p>
          <w:p w14:paraId="77FD572F" w14:textId="77777777" w:rsidR="00027B83" w:rsidRDefault="00027B83">
            <w:pPr>
              <w:rPr>
                <w:kern w:val="2"/>
                <w:szCs w:val="24"/>
              </w:rPr>
            </w:pPr>
          </w:p>
          <w:p w14:paraId="7A97CAC4" w14:textId="77777777" w:rsidR="00027B83" w:rsidRDefault="00027B83">
            <w:pPr>
              <w:rPr>
                <w:kern w:val="2"/>
                <w:szCs w:val="24"/>
              </w:rPr>
            </w:pPr>
          </w:p>
          <w:p w14:paraId="4C8C0993" w14:textId="15FF6963" w:rsidR="00027B83" w:rsidRDefault="00027B83" w:rsidP="00C3780B">
            <w:pPr>
              <w:rPr>
                <w:color w:val="4472C4"/>
                <w:kern w:val="2"/>
                <w:szCs w:val="24"/>
              </w:rPr>
            </w:pPr>
          </w:p>
        </w:tc>
      </w:tr>
      <w:tr w:rsidR="00027B83" w14:paraId="5CB34632" w14:textId="77777777" w:rsidTr="007C0544">
        <w:trPr>
          <w:trHeight w:val="300"/>
        </w:trPr>
        <w:tc>
          <w:tcPr>
            <w:tcW w:w="3094" w:type="dxa"/>
            <w:gridSpan w:val="3"/>
          </w:tcPr>
          <w:p w14:paraId="59ED911B" w14:textId="77777777" w:rsidR="00027B83" w:rsidRDefault="000B0897">
            <w:pPr>
              <w:rPr>
                <w:b/>
                <w:kern w:val="2"/>
                <w:szCs w:val="24"/>
              </w:rPr>
            </w:pPr>
            <w:r>
              <w:rPr>
                <w:b/>
                <w:kern w:val="2"/>
                <w:szCs w:val="24"/>
              </w:rPr>
              <w:t>9.6. Tiekėjui / Pirkėjui taikoma bauda dėl konfidencialumo reikalavimų nesilaikymo</w:t>
            </w:r>
          </w:p>
        </w:tc>
        <w:tc>
          <w:tcPr>
            <w:tcW w:w="6966" w:type="dxa"/>
            <w:gridSpan w:val="3"/>
          </w:tcPr>
          <w:p w14:paraId="09E49859" w14:textId="77777777" w:rsidR="00027B83" w:rsidRDefault="000B0897">
            <w:pPr>
              <w:rPr>
                <w:kern w:val="2"/>
                <w:szCs w:val="24"/>
              </w:rPr>
            </w:pPr>
            <w:r>
              <w:rPr>
                <w:kern w:val="2"/>
                <w:szCs w:val="24"/>
              </w:rPr>
              <w:t>Netaikoma</w:t>
            </w:r>
          </w:p>
          <w:p w14:paraId="32D97D93" w14:textId="3AA7D283" w:rsidR="00027B83" w:rsidRDefault="00027B83">
            <w:pPr>
              <w:rPr>
                <w:color w:val="4472C4"/>
                <w:kern w:val="2"/>
                <w:szCs w:val="24"/>
              </w:rPr>
            </w:pPr>
          </w:p>
        </w:tc>
      </w:tr>
      <w:tr w:rsidR="00027B83" w14:paraId="2F664C56" w14:textId="77777777" w:rsidTr="007C0544">
        <w:trPr>
          <w:trHeight w:val="300"/>
        </w:trPr>
        <w:tc>
          <w:tcPr>
            <w:tcW w:w="3094" w:type="dxa"/>
            <w:gridSpan w:val="3"/>
          </w:tcPr>
          <w:p w14:paraId="6498C52D" w14:textId="77777777" w:rsidR="00027B83" w:rsidRDefault="000B0897">
            <w:pPr>
              <w:rPr>
                <w:b/>
                <w:kern w:val="2"/>
                <w:szCs w:val="24"/>
              </w:rPr>
            </w:pPr>
            <w:r>
              <w:rPr>
                <w:b/>
                <w:kern w:val="2"/>
                <w:szCs w:val="24"/>
              </w:rPr>
              <w:t>9.7. Tiekėjui taikomos netesybos dėl pirkimo dokumentuose nustatytų kokybinių kriterijų nepasiekimo Sutarties vykdymo metu</w:t>
            </w:r>
          </w:p>
        </w:tc>
        <w:tc>
          <w:tcPr>
            <w:tcW w:w="6966" w:type="dxa"/>
            <w:gridSpan w:val="3"/>
          </w:tcPr>
          <w:p w14:paraId="53D14775" w14:textId="71F38DA8" w:rsidR="00423CF4" w:rsidRDefault="000B0897" w:rsidP="00423CF4">
            <w:pPr>
              <w:rPr>
                <w:color w:val="4472C4"/>
                <w:kern w:val="2"/>
                <w:szCs w:val="24"/>
              </w:rPr>
            </w:pPr>
            <w:r>
              <w:rPr>
                <w:szCs w:val="24"/>
              </w:rPr>
              <w:t>Netaikoma</w:t>
            </w:r>
          </w:p>
          <w:p w14:paraId="003FECA6" w14:textId="20B3397F" w:rsidR="00027B83" w:rsidRDefault="00027B83">
            <w:pPr>
              <w:rPr>
                <w:color w:val="4472C4"/>
                <w:kern w:val="2"/>
                <w:szCs w:val="24"/>
              </w:rPr>
            </w:pPr>
          </w:p>
        </w:tc>
      </w:tr>
      <w:tr w:rsidR="00027B83" w14:paraId="0058BAA4" w14:textId="77777777" w:rsidTr="007C0544">
        <w:trPr>
          <w:trHeight w:val="1560"/>
        </w:trPr>
        <w:tc>
          <w:tcPr>
            <w:tcW w:w="3094" w:type="dxa"/>
            <w:gridSpan w:val="3"/>
            <w:tcBorders>
              <w:top w:val="single" w:sz="4" w:space="0" w:color="auto"/>
              <w:left w:val="single" w:sz="4" w:space="0" w:color="auto"/>
              <w:bottom w:val="single" w:sz="4" w:space="0" w:color="auto"/>
              <w:right w:val="single" w:sz="4" w:space="0" w:color="auto"/>
            </w:tcBorders>
          </w:tcPr>
          <w:p w14:paraId="028B4348" w14:textId="77777777" w:rsidR="00027B83" w:rsidRDefault="000B0897">
            <w:pPr>
              <w:rPr>
                <w:b/>
                <w:kern w:val="2"/>
                <w:szCs w:val="24"/>
              </w:rPr>
            </w:pPr>
            <w:r>
              <w:rPr>
                <w:b/>
                <w:kern w:val="2"/>
                <w:szCs w:val="24"/>
              </w:rPr>
              <w:t xml:space="preserve">9.8. Tiekėjui taikomos netesybos dėl Sutarties įvykdymo užtikrinimo </w:t>
            </w:r>
            <w:r>
              <w:rPr>
                <w:b/>
                <w:bCs/>
                <w:szCs w:val="24"/>
              </w:rPr>
              <w:t>nepratęsimo</w:t>
            </w:r>
          </w:p>
        </w:tc>
        <w:tc>
          <w:tcPr>
            <w:tcW w:w="6966" w:type="dxa"/>
            <w:gridSpan w:val="3"/>
            <w:tcBorders>
              <w:top w:val="single" w:sz="4" w:space="0" w:color="auto"/>
              <w:left w:val="single" w:sz="4" w:space="0" w:color="auto"/>
              <w:bottom w:val="single" w:sz="4" w:space="0" w:color="auto"/>
              <w:right w:val="single" w:sz="4" w:space="0" w:color="auto"/>
            </w:tcBorders>
          </w:tcPr>
          <w:p w14:paraId="33A0E052" w14:textId="77777777" w:rsidR="00027B83" w:rsidRDefault="000B0897">
            <w:pPr>
              <w:rPr>
                <w:kern w:val="2"/>
                <w:szCs w:val="24"/>
              </w:rPr>
            </w:pPr>
            <w:r>
              <w:rPr>
                <w:kern w:val="2"/>
                <w:szCs w:val="24"/>
              </w:rPr>
              <w:t>Netaikoma</w:t>
            </w:r>
          </w:p>
          <w:p w14:paraId="3DCA885A" w14:textId="77777777" w:rsidR="00027B83" w:rsidRDefault="00027B83">
            <w:pPr>
              <w:rPr>
                <w:kern w:val="2"/>
                <w:szCs w:val="24"/>
              </w:rPr>
            </w:pPr>
          </w:p>
          <w:p w14:paraId="59E34EF4" w14:textId="14756821" w:rsidR="00027B83" w:rsidRDefault="00027B83">
            <w:pPr>
              <w:rPr>
                <w:color w:val="4472C4"/>
                <w:kern w:val="2"/>
                <w:szCs w:val="24"/>
              </w:rPr>
            </w:pPr>
          </w:p>
        </w:tc>
      </w:tr>
      <w:tr w:rsidR="00027B83" w14:paraId="4DB25F24" w14:textId="77777777" w:rsidTr="007C0544">
        <w:trPr>
          <w:trHeight w:val="300"/>
        </w:trPr>
        <w:tc>
          <w:tcPr>
            <w:tcW w:w="3094" w:type="dxa"/>
            <w:gridSpan w:val="3"/>
          </w:tcPr>
          <w:p w14:paraId="66FCCA71" w14:textId="77777777" w:rsidR="00027B83" w:rsidRDefault="000B0897">
            <w:pPr>
              <w:rPr>
                <w:b/>
                <w:bCs/>
                <w:kern w:val="2"/>
                <w:szCs w:val="24"/>
              </w:rPr>
            </w:pPr>
            <w:r>
              <w:rPr>
                <w:b/>
                <w:bCs/>
                <w:szCs w:val="24"/>
              </w:rPr>
              <w:t>9.9. Tiekėjui taikoma bauda dėl Pirkėjo simbolių, pavadinimo ir ženklo reklamoje ar rinkodaroje naudojimo reikalavimų nesilaikymo bei draudimo naudotis Pirkėjo sukurtais intelektiniais veiklos rezultatais nesilaikymo</w:t>
            </w:r>
          </w:p>
        </w:tc>
        <w:tc>
          <w:tcPr>
            <w:tcW w:w="6966" w:type="dxa"/>
            <w:gridSpan w:val="3"/>
          </w:tcPr>
          <w:p w14:paraId="1669B493" w14:textId="278E4BEF" w:rsidR="00027B83" w:rsidRPr="00423CF4" w:rsidRDefault="00423CF4">
            <w:pPr>
              <w:rPr>
                <w:kern w:val="2"/>
                <w:szCs w:val="24"/>
              </w:rPr>
            </w:pPr>
            <w:r w:rsidRPr="00423CF4">
              <w:rPr>
                <w:kern w:val="2"/>
                <w:szCs w:val="24"/>
              </w:rPr>
              <w:t>Netaikoma</w:t>
            </w:r>
          </w:p>
          <w:p w14:paraId="70413880" w14:textId="77777777" w:rsidR="00027B83" w:rsidRDefault="00027B83">
            <w:pPr>
              <w:rPr>
                <w:szCs w:val="24"/>
              </w:rPr>
            </w:pPr>
          </w:p>
          <w:p w14:paraId="1121832F" w14:textId="77777777" w:rsidR="00027B83" w:rsidRDefault="00027B83">
            <w:pPr>
              <w:rPr>
                <w:color w:val="4472C4"/>
                <w:kern w:val="2"/>
                <w:szCs w:val="24"/>
              </w:rPr>
            </w:pPr>
          </w:p>
        </w:tc>
      </w:tr>
      <w:tr w:rsidR="00027B83" w14:paraId="72DE294E" w14:textId="77777777" w:rsidTr="007C0544">
        <w:trPr>
          <w:trHeight w:val="300"/>
        </w:trPr>
        <w:tc>
          <w:tcPr>
            <w:tcW w:w="3094" w:type="dxa"/>
            <w:gridSpan w:val="3"/>
          </w:tcPr>
          <w:p w14:paraId="4EF8C357" w14:textId="77777777" w:rsidR="00027B83" w:rsidRDefault="000B0897">
            <w:pPr>
              <w:rPr>
                <w:b/>
                <w:kern w:val="2"/>
                <w:szCs w:val="24"/>
                <w:lang w:val="en-US"/>
              </w:rPr>
            </w:pPr>
            <w:r>
              <w:rPr>
                <w:b/>
                <w:kern w:val="2"/>
                <w:szCs w:val="24"/>
                <w:lang w:val="en-US"/>
              </w:rPr>
              <w:t xml:space="preserve">9.9. </w:t>
            </w:r>
            <w:r>
              <w:rPr>
                <w:b/>
                <w:kern w:val="2"/>
                <w:szCs w:val="24"/>
              </w:rPr>
              <w:t>Kitos netesybos</w:t>
            </w:r>
          </w:p>
        </w:tc>
        <w:tc>
          <w:tcPr>
            <w:tcW w:w="6966" w:type="dxa"/>
            <w:gridSpan w:val="3"/>
          </w:tcPr>
          <w:p w14:paraId="386AC396" w14:textId="44DD2950" w:rsidR="00027B83" w:rsidRDefault="00027B83">
            <w:pPr>
              <w:rPr>
                <w:color w:val="4472C4"/>
                <w:kern w:val="2"/>
                <w:szCs w:val="24"/>
              </w:rPr>
            </w:pPr>
          </w:p>
        </w:tc>
      </w:tr>
      <w:tr w:rsidR="00027B83" w14:paraId="684028A3" w14:textId="77777777" w:rsidTr="007C0544">
        <w:trPr>
          <w:trHeight w:val="300"/>
        </w:trPr>
        <w:tc>
          <w:tcPr>
            <w:tcW w:w="10060" w:type="dxa"/>
            <w:gridSpan w:val="6"/>
          </w:tcPr>
          <w:p w14:paraId="4FE3910B" w14:textId="77777777" w:rsidR="00027B83" w:rsidRPr="00213F0E" w:rsidRDefault="000B0897">
            <w:pPr>
              <w:jc w:val="center"/>
              <w:rPr>
                <w:kern w:val="2"/>
                <w:szCs w:val="24"/>
              </w:rPr>
            </w:pPr>
            <w:r w:rsidRPr="00213F0E">
              <w:rPr>
                <w:b/>
                <w:kern w:val="2"/>
                <w:szCs w:val="24"/>
              </w:rPr>
              <w:t>10. ESMINĖS SUTARTIES SĄLYGOS</w:t>
            </w:r>
          </w:p>
        </w:tc>
      </w:tr>
      <w:tr w:rsidR="00027B83" w14:paraId="6E96BEC4" w14:textId="77777777" w:rsidTr="007C0544">
        <w:trPr>
          <w:trHeight w:val="300"/>
        </w:trPr>
        <w:tc>
          <w:tcPr>
            <w:tcW w:w="3094" w:type="dxa"/>
            <w:gridSpan w:val="3"/>
          </w:tcPr>
          <w:p w14:paraId="0063E6A9" w14:textId="77777777" w:rsidR="00027B83" w:rsidRPr="00213F0E" w:rsidRDefault="000B0897">
            <w:pPr>
              <w:rPr>
                <w:b/>
                <w:kern w:val="2"/>
                <w:szCs w:val="24"/>
                <w:lang w:val="en-US"/>
              </w:rPr>
            </w:pPr>
            <w:r w:rsidRPr="00213F0E">
              <w:rPr>
                <w:b/>
                <w:kern w:val="2"/>
                <w:szCs w:val="24"/>
                <w:lang w:val="en-US"/>
              </w:rPr>
              <w:t xml:space="preserve">10.1. </w:t>
            </w:r>
            <w:r w:rsidRPr="00213F0E">
              <w:rPr>
                <w:b/>
                <w:kern w:val="2"/>
                <w:szCs w:val="24"/>
              </w:rPr>
              <w:t>Esminės Sutarties sąlygos</w:t>
            </w:r>
          </w:p>
        </w:tc>
        <w:tc>
          <w:tcPr>
            <w:tcW w:w="6966" w:type="dxa"/>
            <w:gridSpan w:val="3"/>
          </w:tcPr>
          <w:p w14:paraId="7E67C8FE" w14:textId="059889B2" w:rsidR="00027B83" w:rsidRPr="00213F0E" w:rsidRDefault="00213F0E">
            <w:pPr>
              <w:rPr>
                <w:kern w:val="2"/>
                <w:szCs w:val="24"/>
              </w:rPr>
            </w:pPr>
            <w:r w:rsidRPr="00213F0E">
              <w:rPr>
                <w:kern w:val="2"/>
                <w:szCs w:val="24"/>
              </w:rPr>
              <w:t>Sutartinių įsipareigojimų įvykdymas laiku</w:t>
            </w:r>
          </w:p>
        </w:tc>
      </w:tr>
      <w:tr w:rsidR="00423CF4" w14:paraId="292851EB" w14:textId="77777777" w:rsidTr="007C0544">
        <w:trPr>
          <w:trHeight w:val="300"/>
        </w:trPr>
        <w:tc>
          <w:tcPr>
            <w:tcW w:w="3094" w:type="dxa"/>
            <w:gridSpan w:val="3"/>
          </w:tcPr>
          <w:p w14:paraId="6A14DFFF" w14:textId="4860B2E7" w:rsidR="00423CF4" w:rsidRPr="00213F0E" w:rsidRDefault="00423CF4" w:rsidP="00423CF4">
            <w:pPr>
              <w:rPr>
                <w:b/>
                <w:kern w:val="2"/>
                <w:szCs w:val="24"/>
              </w:rPr>
            </w:pPr>
            <w:r w:rsidRPr="00213F0E">
              <w:rPr>
                <w:b/>
                <w:kern w:val="2"/>
                <w:szCs w:val="24"/>
              </w:rPr>
              <w:lastRenderedPageBreak/>
              <w:t xml:space="preserve">10.2. </w:t>
            </w:r>
            <w:r w:rsidRPr="00213F0E">
              <w:rPr>
                <w:b/>
                <w:bCs/>
              </w:rPr>
              <w:t>Dideli arba nuolatiniai esminės Sutarties sąlygos vykdymo trūkumai</w:t>
            </w:r>
          </w:p>
        </w:tc>
        <w:tc>
          <w:tcPr>
            <w:tcW w:w="6966" w:type="dxa"/>
            <w:gridSpan w:val="3"/>
          </w:tcPr>
          <w:p w14:paraId="3DE22EC0" w14:textId="5D5858F4" w:rsidR="00423CF4" w:rsidRPr="00213F0E" w:rsidRDefault="00213F0E" w:rsidP="00423CF4">
            <w:pPr>
              <w:rPr>
                <w:kern w:val="2"/>
                <w:szCs w:val="24"/>
              </w:rPr>
            </w:pPr>
            <w:r w:rsidRPr="00213F0E">
              <w:rPr>
                <w:kern w:val="2"/>
                <w:szCs w:val="24"/>
              </w:rPr>
              <w:t>Paslaugos neatliktos laiku</w:t>
            </w:r>
          </w:p>
        </w:tc>
      </w:tr>
      <w:tr w:rsidR="00027B83" w14:paraId="2481156D" w14:textId="77777777" w:rsidTr="007C0544">
        <w:trPr>
          <w:trHeight w:val="300"/>
        </w:trPr>
        <w:tc>
          <w:tcPr>
            <w:tcW w:w="10060" w:type="dxa"/>
            <w:gridSpan w:val="6"/>
          </w:tcPr>
          <w:p w14:paraId="28216735" w14:textId="77777777" w:rsidR="00027B83" w:rsidRDefault="000B0897">
            <w:pPr>
              <w:jc w:val="center"/>
              <w:rPr>
                <w:b/>
                <w:kern w:val="2"/>
                <w:szCs w:val="24"/>
              </w:rPr>
            </w:pPr>
            <w:r>
              <w:rPr>
                <w:b/>
                <w:kern w:val="2"/>
                <w:szCs w:val="24"/>
              </w:rPr>
              <w:t>11. SUTARTIES GALIOJIMAS IR KEITIMAS</w:t>
            </w:r>
          </w:p>
        </w:tc>
      </w:tr>
      <w:tr w:rsidR="00027B83" w14:paraId="73E60D0E" w14:textId="77777777" w:rsidTr="007C0544">
        <w:trPr>
          <w:trHeight w:val="300"/>
        </w:trPr>
        <w:tc>
          <w:tcPr>
            <w:tcW w:w="3094" w:type="dxa"/>
            <w:gridSpan w:val="3"/>
          </w:tcPr>
          <w:p w14:paraId="071FC0C8" w14:textId="77777777" w:rsidR="00027B83" w:rsidRDefault="000B0897">
            <w:pPr>
              <w:rPr>
                <w:b/>
                <w:kern w:val="2"/>
                <w:szCs w:val="24"/>
              </w:rPr>
            </w:pPr>
            <w:r>
              <w:rPr>
                <w:b/>
                <w:szCs w:val="24"/>
              </w:rPr>
              <w:t>11.1. Sutarties sudarymas ir įsigaliojimas</w:t>
            </w:r>
          </w:p>
        </w:tc>
        <w:tc>
          <w:tcPr>
            <w:tcW w:w="6966" w:type="dxa"/>
            <w:gridSpan w:val="3"/>
          </w:tcPr>
          <w:p w14:paraId="16C571AA" w14:textId="77777777" w:rsidR="00027B83" w:rsidRDefault="000B0897">
            <w:pPr>
              <w:rPr>
                <w:kern w:val="2"/>
                <w:szCs w:val="24"/>
              </w:rPr>
            </w:pPr>
            <w:r>
              <w:rPr>
                <w:kern w:val="2"/>
                <w:szCs w:val="24"/>
              </w:rPr>
              <w:t>Ši Sutartis laikoma sudaryta ir įsigalioja nuo Sutarties pasirašymo dienos (antrosios Šalies pasirašymo dieną).</w:t>
            </w:r>
          </w:p>
          <w:p w14:paraId="04094D45" w14:textId="2F0E7787" w:rsidR="00027B83" w:rsidRDefault="000B0897">
            <w:pPr>
              <w:rPr>
                <w:color w:val="4472C4"/>
                <w:kern w:val="2"/>
                <w:szCs w:val="24"/>
              </w:rPr>
            </w:pPr>
            <w:r>
              <w:rPr>
                <w:color w:val="000000"/>
                <w:kern w:val="2"/>
                <w:szCs w:val="24"/>
              </w:rPr>
              <w:t>Sutartis galioja iki visiško prievolių įvykdymo</w:t>
            </w:r>
            <w:r w:rsidR="00423CF4">
              <w:rPr>
                <w:color w:val="000000"/>
                <w:kern w:val="2"/>
                <w:szCs w:val="24"/>
              </w:rPr>
              <w:t>.</w:t>
            </w:r>
          </w:p>
        </w:tc>
      </w:tr>
      <w:tr w:rsidR="00027B83" w14:paraId="27B67AC5" w14:textId="77777777" w:rsidTr="007C0544">
        <w:trPr>
          <w:trHeight w:val="300"/>
        </w:trPr>
        <w:tc>
          <w:tcPr>
            <w:tcW w:w="3094" w:type="dxa"/>
            <w:gridSpan w:val="3"/>
          </w:tcPr>
          <w:p w14:paraId="5B8FCCBE" w14:textId="77777777" w:rsidR="00027B83" w:rsidRDefault="000B0897">
            <w:pPr>
              <w:rPr>
                <w:b/>
                <w:kern w:val="2"/>
                <w:szCs w:val="24"/>
              </w:rPr>
            </w:pPr>
            <w:r>
              <w:rPr>
                <w:b/>
                <w:kern w:val="2"/>
                <w:szCs w:val="24"/>
              </w:rPr>
              <w:t>11.2. Sutarties galiojimo termino pratęsimas</w:t>
            </w:r>
          </w:p>
        </w:tc>
        <w:tc>
          <w:tcPr>
            <w:tcW w:w="6966" w:type="dxa"/>
            <w:gridSpan w:val="3"/>
          </w:tcPr>
          <w:p w14:paraId="37808A22" w14:textId="623D2C42" w:rsidR="00423CF4" w:rsidRPr="00423CF4" w:rsidRDefault="00423CF4" w:rsidP="00423CF4">
            <w:pPr>
              <w:rPr>
                <w:kern w:val="2"/>
                <w:szCs w:val="24"/>
              </w:rPr>
            </w:pPr>
            <w:r w:rsidRPr="00423CF4">
              <w:rPr>
                <w:kern w:val="2"/>
                <w:szCs w:val="24"/>
              </w:rPr>
              <w:t>Netaikoma</w:t>
            </w:r>
          </w:p>
          <w:p w14:paraId="6D566D92" w14:textId="02A95DFC" w:rsidR="00027B83" w:rsidRPr="00423CF4" w:rsidRDefault="00027B83">
            <w:pPr>
              <w:rPr>
                <w:rFonts w:eastAsia="Arial"/>
                <w:szCs w:val="24"/>
              </w:rPr>
            </w:pPr>
          </w:p>
        </w:tc>
      </w:tr>
      <w:tr w:rsidR="00027B83" w14:paraId="2CB119F6" w14:textId="77777777" w:rsidTr="007C0544">
        <w:trPr>
          <w:trHeight w:val="300"/>
        </w:trPr>
        <w:tc>
          <w:tcPr>
            <w:tcW w:w="10060" w:type="dxa"/>
            <w:gridSpan w:val="6"/>
          </w:tcPr>
          <w:p w14:paraId="1E909BAE" w14:textId="77777777" w:rsidR="00027B83" w:rsidRDefault="000B0897">
            <w:pPr>
              <w:jc w:val="center"/>
              <w:rPr>
                <w:b/>
                <w:kern w:val="2"/>
                <w:szCs w:val="24"/>
              </w:rPr>
            </w:pPr>
            <w:r>
              <w:rPr>
                <w:b/>
                <w:kern w:val="2"/>
                <w:szCs w:val="24"/>
              </w:rPr>
              <w:t>12. SUTARTIES NUTRAUKIMAS</w:t>
            </w:r>
          </w:p>
        </w:tc>
      </w:tr>
      <w:tr w:rsidR="00027B83" w14:paraId="03F6F2B7" w14:textId="77777777" w:rsidTr="007C0544">
        <w:trPr>
          <w:trHeight w:val="300"/>
        </w:trPr>
        <w:tc>
          <w:tcPr>
            <w:tcW w:w="3058" w:type="dxa"/>
            <w:gridSpan w:val="2"/>
            <w:tcBorders>
              <w:top w:val="single" w:sz="4" w:space="0" w:color="auto"/>
              <w:left w:val="single" w:sz="4" w:space="0" w:color="auto"/>
              <w:bottom w:val="single" w:sz="4" w:space="0" w:color="auto"/>
              <w:right w:val="single" w:sz="4" w:space="0" w:color="auto"/>
            </w:tcBorders>
          </w:tcPr>
          <w:p w14:paraId="213DAB3D" w14:textId="77777777" w:rsidR="00027B83" w:rsidRDefault="000B0897">
            <w:pPr>
              <w:rPr>
                <w:b/>
                <w:kern w:val="2"/>
                <w:szCs w:val="24"/>
              </w:rPr>
            </w:pPr>
            <w:r>
              <w:rPr>
                <w:b/>
                <w:kern w:val="2"/>
                <w:szCs w:val="24"/>
              </w:rPr>
              <w:t>12.1. Sutarties nutraukimo pagrindai</w:t>
            </w:r>
          </w:p>
        </w:tc>
        <w:tc>
          <w:tcPr>
            <w:tcW w:w="7002" w:type="dxa"/>
            <w:gridSpan w:val="4"/>
            <w:tcBorders>
              <w:top w:val="single" w:sz="4" w:space="0" w:color="auto"/>
              <w:left w:val="single" w:sz="4" w:space="0" w:color="auto"/>
              <w:bottom w:val="single" w:sz="4" w:space="0" w:color="auto"/>
              <w:right w:val="single" w:sz="4" w:space="0" w:color="auto"/>
            </w:tcBorders>
          </w:tcPr>
          <w:p w14:paraId="55DF17D4" w14:textId="77777777" w:rsidR="00027B83" w:rsidRPr="00213F0E" w:rsidRDefault="000B0897">
            <w:pPr>
              <w:rPr>
                <w:kern w:val="2"/>
                <w:szCs w:val="24"/>
              </w:rPr>
            </w:pPr>
            <w:r w:rsidRPr="00213F0E">
              <w:rPr>
                <w:kern w:val="2"/>
                <w:szCs w:val="24"/>
              </w:rPr>
              <w:t>Sutartis gali būti nutraukiama rašytiniu Šalių susitarimu arba vienašališkai, Bendrosiose sąlygose nustatyta tvarka.</w:t>
            </w:r>
          </w:p>
          <w:p w14:paraId="3A951297" w14:textId="3BE47E4A" w:rsidR="00027B83" w:rsidRPr="00213F0E" w:rsidRDefault="00027B83">
            <w:pPr>
              <w:rPr>
                <w:kern w:val="2"/>
                <w:szCs w:val="24"/>
              </w:rPr>
            </w:pPr>
          </w:p>
        </w:tc>
      </w:tr>
      <w:tr w:rsidR="00027B83" w14:paraId="3FAA1B2E" w14:textId="77777777" w:rsidTr="007C0544">
        <w:trPr>
          <w:trHeight w:val="300"/>
        </w:trPr>
        <w:tc>
          <w:tcPr>
            <w:tcW w:w="3058" w:type="dxa"/>
            <w:gridSpan w:val="2"/>
            <w:tcBorders>
              <w:top w:val="single" w:sz="4" w:space="0" w:color="auto"/>
              <w:left w:val="single" w:sz="4" w:space="0" w:color="auto"/>
              <w:bottom w:val="single" w:sz="4" w:space="0" w:color="auto"/>
              <w:right w:val="single" w:sz="4" w:space="0" w:color="auto"/>
            </w:tcBorders>
          </w:tcPr>
          <w:p w14:paraId="33CA1160" w14:textId="77777777" w:rsidR="00027B83" w:rsidRDefault="000B0897">
            <w:pPr>
              <w:rPr>
                <w:b/>
                <w:kern w:val="2"/>
                <w:szCs w:val="24"/>
              </w:rPr>
            </w:pPr>
            <w:r>
              <w:rPr>
                <w:b/>
                <w:kern w:val="2"/>
                <w:szCs w:val="24"/>
              </w:rPr>
              <w:t xml:space="preserve">12.2. Esminiai Sutarties </w:t>
            </w:r>
            <w:r>
              <w:rPr>
                <w:b/>
                <w:szCs w:val="24"/>
              </w:rPr>
              <w:t>pažeidimai</w:t>
            </w:r>
          </w:p>
        </w:tc>
        <w:tc>
          <w:tcPr>
            <w:tcW w:w="7002" w:type="dxa"/>
            <w:gridSpan w:val="4"/>
            <w:tcBorders>
              <w:top w:val="single" w:sz="4" w:space="0" w:color="auto"/>
              <w:left w:val="single" w:sz="4" w:space="0" w:color="auto"/>
              <w:bottom w:val="single" w:sz="4" w:space="0" w:color="auto"/>
              <w:right w:val="single" w:sz="4" w:space="0" w:color="auto"/>
            </w:tcBorders>
          </w:tcPr>
          <w:p w14:paraId="27C8F88F" w14:textId="54ACCDFE" w:rsidR="00027B83" w:rsidRPr="00213F0E" w:rsidRDefault="000B0897">
            <w:pPr>
              <w:spacing w:line="257" w:lineRule="auto"/>
              <w:jc w:val="both"/>
              <w:rPr>
                <w:rFonts w:eastAsia="Arial"/>
                <w:kern w:val="2"/>
                <w:szCs w:val="24"/>
                <w:lang w:val="lt"/>
              </w:rPr>
            </w:pPr>
            <w:r w:rsidRPr="00213F0E">
              <w:rPr>
                <w:rFonts w:eastAsia="Arial"/>
                <w:kern w:val="2"/>
                <w:szCs w:val="24"/>
                <w:lang w:val="lt"/>
              </w:rPr>
              <w:t>12.2.</w:t>
            </w:r>
            <w:r w:rsidR="00213F0E">
              <w:rPr>
                <w:rFonts w:eastAsia="Arial"/>
                <w:kern w:val="2"/>
                <w:szCs w:val="24"/>
                <w:lang w:val="lt"/>
              </w:rPr>
              <w:t>1</w:t>
            </w:r>
            <w:r w:rsidRPr="00213F0E">
              <w:rPr>
                <w:rFonts w:eastAsia="Arial"/>
                <w:kern w:val="2"/>
                <w:szCs w:val="24"/>
                <w:lang w:val="lt"/>
              </w:rPr>
              <w:t xml:space="preserve">. jeigu Tiekėjas nesilaiko Sutartyje nustatytų Paslaugų teikimo terminų 2 (du) kartus iš eilės arba vėluoja suteikti Paslaugas daugiau nei </w:t>
            </w:r>
            <w:r w:rsidR="00CA759E" w:rsidRPr="00213F0E">
              <w:rPr>
                <w:rFonts w:eastAsia="Arial"/>
                <w:kern w:val="2"/>
                <w:szCs w:val="24"/>
                <w:lang w:val="lt"/>
              </w:rPr>
              <w:t>30 dienų</w:t>
            </w:r>
            <w:r w:rsidRPr="00213F0E">
              <w:rPr>
                <w:rFonts w:eastAsia="Arial"/>
                <w:kern w:val="2"/>
                <w:szCs w:val="24"/>
                <w:lang w:val="lt"/>
              </w:rPr>
              <w:t xml:space="preserve"> nuo Sutartyje nustatyto Paslaugų suteikimo termino;</w:t>
            </w:r>
          </w:p>
          <w:p w14:paraId="2AC0C09D" w14:textId="47087C32" w:rsidR="00027B83" w:rsidRPr="00213F0E" w:rsidRDefault="000B0897" w:rsidP="00CA759E">
            <w:pPr>
              <w:tabs>
                <w:tab w:val="left" w:pos="567"/>
                <w:tab w:val="left" w:pos="851"/>
                <w:tab w:val="left" w:pos="992"/>
                <w:tab w:val="left" w:pos="1134"/>
              </w:tabs>
              <w:spacing w:line="257" w:lineRule="auto"/>
              <w:jc w:val="both"/>
              <w:rPr>
                <w:rFonts w:eastAsia="Arial"/>
                <w:kern w:val="2"/>
                <w:szCs w:val="24"/>
                <w:lang w:val="lt"/>
              </w:rPr>
            </w:pPr>
            <w:r w:rsidRPr="00213F0E">
              <w:rPr>
                <w:rFonts w:eastAsia="Arial"/>
                <w:kern w:val="2"/>
                <w:szCs w:val="24"/>
                <w:lang w:val="lt"/>
              </w:rPr>
              <w:t>12.2.</w:t>
            </w:r>
            <w:r w:rsidR="00213F0E">
              <w:rPr>
                <w:rFonts w:eastAsia="Arial"/>
                <w:kern w:val="2"/>
                <w:szCs w:val="24"/>
                <w:lang w:val="lt"/>
              </w:rPr>
              <w:t>2</w:t>
            </w:r>
            <w:r w:rsidRPr="00213F0E">
              <w:rPr>
                <w:rFonts w:eastAsia="Arial"/>
                <w:kern w:val="2"/>
                <w:szCs w:val="24"/>
                <w:lang w:val="lt"/>
              </w:rPr>
              <w:t>. jeigu Tiekėjas pažeidžia Paslaugų suteikimo terminus ir priskaičiuotų netesybų už vėlavimą suma viršija 20 (dvidešimt) proc. Pradinės sutarties vertės</w:t>
            </w:r>
            <w:r w:rsidR="00F7112F">
              <w:rPr>
                <w:rFonts w:eastAsia="Arial"/>
                <w:kern w:val="2"/>
                <w:szCs w:val="24"/>
                <w:lang w:val="lt"/>
              </w:rPr>
              <w:t>.</w:t>
            </w:r>
          </w:p>
        </w:tc>
      </w:tr>
      <w:tr w:rsidR="00027B83" w14:paraId="16E64D10" w14:textId="77777777" w:rsidTr="007C0544">
        <w:trPr>
          <w:trHeight w:val="300"/>
        </w:trPr>
        <w:tc>
          <w:tcPr>
            <w:tcW w:w="10060" w:type="dxa"/>
            <w:gridSpan w:val="6"/>
          </w:tcPr>
          <w:p w14:paraId="7BE18CDF" w14:textId="158FBE6F" w:rsidR="00027B83" w:rsidRDefault="000B0897">
            <w:pPr>
              <w:jc w:val="center"/>
              <w:rPr>
                <w:kern w:val="2"/>
                <w:szCs w:val="24"/>
              </w:rPr>
            </w:pPr>
            <w:r>
              <w:rPr>
                <w:b/>
                <w:kern w:val="2"/>
                <w:szCs w:val="24"/>
              </w:rPr>
              <w:t>13. APLINKOS APSAUGOS IR SOCIALINIAI KRITERIJAI</w:t>
            </w:r>
          </w:p>
        </w:tc>
      </w:tr>
      <w:tr w:rsidR="00027B83" w14:paraId="05D8A05A" w14:textId="77777777" w:rsidTr="007C0544">
        <w:trPr>
          <w:trHeight w:val="300"/>
        </w:trPr>
        <w:tc>
          <w:tcPr>
            <w:tcW w:w="3058" w:type="dxa"/>
            <w:gridSpan w:val="2"/>
          </w:tcPr>
          <w:p w14:paraId="1C2710A4" w14:textId="77777777" w:rsidR="00027B83" w:rsidRDefault="000B0897">
            <w:pPr>
              <w:rPr>
                <w:b/>
                <w:kern w:val="2"/>
                <w:szCs w:val="24"/>
              </w:rPr>
            </w:pPr>
            <w:r>
              <w:rPr>
                <w:b/>
                <w:kern w:val="2"/>
                <w:szCs w:val="24"/>
              </w:rPr>
              <w:t xml:space="preserve">13.1. Su perkamomis paslaugomis susiję  aplinkos apsaugos kriterijai </w:t>
            </w:r>
          </w:p>
        </w:tc>
        <w:tc>
          <w:tcPr>
            <w:tcW w:w="7002" w:type="dxa"/>
            <w:gridSpan w:val="4"/>
          </w:tcPr>
          <w:p w14:paraId="21B63567" w14:textId="77777777" w:rsidR="00027B83" w:rsidRDefault="000B0897">
            <w:pPr>
              <w:rPr>
                <w:color w:val="000000"/>
                <w:kern w:val="2"/>
                <w:szCs w:val="24"/>
                <w:shd w:val="clear" w:color="auto" w:fill="FFFFFF"/>
              </w:rPr>
            </w:pPr>
            <w:r>
              <w:rPr>
                <w:color w:val="000000"/>
                <w:kern w:val="2"/>
                <w:szCs w:val="24"/>
                <w:shd w:val="clear" w:color="auto" w:fill="FFFFFF"/>
              </w:rPr>
              <w:t>Netaikoma</w:t>
            </w:r>
          </w:p>
          <w:p w14:paraId="662B7161" w14:textId="77777777" w:rsidR="00027B83" w:rsidRDefault="00027B83">
            <w:pPr>
              <w:rPr>
                <w:color w:val="000000"/>
                <w:kern w:val="2"/>
                <w:szCs w:val="24"/>
                <w:shd w:val="clear" w:color="auto" w:fill="FFFFFF"/>
              </w:rPr>
            </w:pPr>
          </w:p>
          <w:p w14:paraId="53C9F569" w14:textId="77777777" w:rsidR="00027B83" w:rsidRDefault="00027B83" w:rsidP="00CA759E">
            <w:pPr>
              <w:rPr>
                <w:kern w:val="2"/>
                <w:szCs w:val="24"/>
              </w:rPr>
            </w:pPr>
          </w:p>
        </w:tc>
      </w:tr>
      <w:tr w:rsidR="00027B83" w14:paraId="419E8DA3" w14:textId="77777777" w:rsidTr="007C0544">
        <w:trPr>
          <w:trHeight w:val="300"/>
        </w:trPr>
        <w:tc>
          <w:tcPr>
            <w:tcW w:w="3058" w:type="dxa"/>
            <w:gridSpan w:val="2"/>
          </w:tcPr>
          <w:p w14:paraId="628C630D" w14:textId="77777777" w:rsidR="00027B83" w:rsidRDefault="000B0897">
            <w:pPr>
              <w:rPr>
                <w:b/>
                <w:kern w:val="2"/>
                <w:szCs w:val="24"/>
              </w:rPr>
            </w:pPr>
            <w:r>
              <w:rPr>
                <w:b/>
                <w:kern w:val="2"/>
                <w:szCs w:val="24"/>
              </w:rPr>
              <w:t>13.2. Su perkamomis Paslaugomis susiję socialiniai kriterijai</w:t>
            </w:r>
          </w:p>
        </w:tc>
        <w:tc>
          <w:tcPr>
            <w:tcW w:w="7002" w:type="dxa"/>
            <w:gridSpan w:val="4"/>
          </w:tcPr>
          <w:p w14:paraId="3EC0D911" w14:textId="77777777" w:rsidR="00027B83" w:rsidRDefault="000B0897">
            <w:pPr>
              <w:rPr>
                <w:color w:val="000000"/>
                <w:kern w:val="2"/>
                <w:szCs w:val="24"/>
                <w:shd w:val="clear" w:color="auto" w:fill="FFFFFF"/>
              </w:rPr>
            </w:pPr>
            <w:r>
              <w:rPr>
                <w:color w:val="000000"/>
                <w:kern w:val="2"/>
                <w:szCs w:val="24"/>
                <w:shd w:val="clear" w:color="auto" w:fill="FFFFFF"/>
              </w:rPr>
              <w:t>Netaikoma</w:t>
            </w:r>
          </w:p>
          <w:p w14:paraId="2BF3C378" w14:textId="46895EDF" w:rsidR="00027B83" w:rsidRDefault="00027B83">
            <w:pPr>
              <w:rPr>
                <w:color w:val="0070C0"/>
                <w:kern w:val="2"/>
                <w:szCs w:val="24"/>
              </w:rPr>
            </w:pPr>
          </w:p>
        </w:tc>
      </w:tr>
      <w:tr w:rsidR="00027B83" w14:paraId="23411A3F" w14:textId="77777777" w:rsidTr="007C0544">
        <w:trPr>
          <w:trHeight w:val="300"/>
        </w:trPr>
        <w:tc>
          <w:tcPr>
            <w:tcW w:w="10060" w:type="dxa"/>
            <w:gridSpan w:val="6"/>
          </w:tcPr>
          <w:p w14:paraId="16C1C8CD" w14:textId="48ADEF59" w:rsidR="00027B83" w:rsidRDefault="000B0897">
            <w:pPr>
              <w:jc w:val="center"/>
              <w:rPr>
                <w:b/>
                <w:kern w:val="2"/>
                <w:szCs w:val="24"/>
              </w:rPr>
            </w:pPr>
            <w:r>
              <w:rPr>
                <w:b/>
                <w:kern w:val="2"/>
                <w:szCs w:val="24"/>
              </w:rPr>
              <w:t>1</w:t>
            </w:r>
            <w:r w:rsidR="00423CF4">
              <w:rPr>
                <w:b/>
                <w:kern w:val="2"/>
                <w:szCs w:val="24"/>
              </w:rPr>
              <w:t>4</w:t>
            </w:r>
            <w:r>
              <w:rPr>
                <w:b/>
                <w:kern w:val="2"/>
                <w:szCs w:val="24"/>
              </w:rPr>
              <w:t>. SUTARTIES PRIEDAI</w:t>
            </w:r>
          </w:p>
        </w:tc>
      </w:tr>
      <w:tr w:rsidR="00027B83" w14:paraId="485BC861" w14:textId="77777777" w:rsidTr="007C0544">
        <w:trPr>
          <w:trHeight w:val="300"/>
        </w:trPr>
        <w:tc>
          <w:tcPr>
            <w:tcW w:w="3058" w:type="dxa"/>
            <w:gridSpan w:val="2"/>
          </w:tcPr>
          <w:p w14:paraId="13989817" w14:textId="224A3A31" w:rsidR="00027B83" w:rsidRDefault="000B0897">
            <w:pPr>
              <w:jc w:val="center"/>
              <w:rPr>
                <w:b/>
                <w:kern w:val="2"/>
                <w:szCs w:val="24"/>
              </w:rPr>
            </w:pPr>
            <w:r>
              <w:rPr>
                <w:b/>
                <w:kern w:val="2"/>
                <w:szCs w:val="24"/>
              </w:rPr>
              <w:t>1</w:t>
            </w:r>
            <w:r w:rsidR="00423CF4">
              <w:rPr>
                <w:b/>
                <w:kern w:val="2"/>
                <w:szCs w:val="24"/>
              </w:rPr>
              <w:t>4</w:t>
            </w:r>
            <w:r>
              <w:rPr>
                <w:b/>
                <w:kern w:val="2"/>
                <w:szCs w:val="24"/>
              </w:rPr>
              <w:t>.1. Priedas Nr. 1</w:t>
            </w:r>
          </w:p>
        </w:tc>
        <w:tc>
          <w:tcPr>
            <w:tcW w:w="7002" w:type="dxa"/>
            <w:gridSpan w:val="4"/>
          </w:tcPr>
          <w:p w14:paraId="600F5C7B" w14:textId="48656DAA" w:rsidR="00027B83" w:rsidRDefault="00CA759E" w:rsidP="00CA759E">
            <w:pPr>
              <w:rPr>
                <w:b/>
                <w:kern w:val="2"/>
                <w:szCs w:val="24"/>
              </w:rPr>
            </w:pPr>
            <w:r>
              <w:rPr>
                <w:b/>
                <w:kern w:val="2"/>
                <w:szCs w:val="24"/>
              </w:rPr>
              <w:t>Techninė specifikacija</w:t>
            </w:r>
          </w:p>
        </w:tc>
      </w:tr>
      <w:tr w:rsidR="00027B83" w14:paraId="617177F3" w14:textId="77777777" w:rsidTr="007C0544">
        <w:trPr>
          <w:trHeight w:val="300"/>
        </w:trPr>
        <w:tc>
          <w:tcPr>
            <w:tcW w:w="3058" w:type="dxa"/>
            <w:gridSpan w:val="2"/>
          </w:tcPr>
          <w:p w14:paraId="04230816" w14:textId="6DA75598" w:rsidR="00027B83" w:rsidRDefault="000B0897">
            <w:pPr>
              <w:jc w:val="center"/>
              <w:rPr>
                <w:b/>
                <w:kern w:val="2"/>
                <w:szCs w:val="24"/>
              </w:rPr>
            </w:pPr>
            <w:r>
              <w:rPr>
                <w:b/>
                <w:kern w:val="2"/>
                <w:szCs w:val="24"/>
              </w:rPr>
              <w:t>1</w:t>
            </w:r>
            <w:r w:rsidR="00423CF4">
              <w:rPr>
                <w:b/>
                <w:kern w:val="2"/>
                <w:szCs w:val="24"/>
              </w:rPr>
              <w:t>4</w:t>
            </w:r>
            <w:r>
              <w:rPr>
                <w:b/>
                <w:kern w:val="2"/>
                <w:szCs w:val="24"/>
              </w:rPr>
              <w:t>.2. Priedas Nr. 2</w:t>
            </w:r>
          </w:p>
        </w:tc>
        <w:tc>
          <w:tcPr>
            <w:tcW w:w="7002" w:type="dxa"/>
            <w:gridSpan w:val="4"/>
          </w:tcPr>
          <w:p w14:paraId="4EF9D51C" w14:textId="39C746FB" w:rsidR="00027B83" w:rsidRDefault="00CA759E" w:rsidP="00CA759E">
            <w:pPr>
              <w:rPr>
                <w:b/>
                <w:kern w:val="2"/>
                <w:szCs w:val="24"/>
              </w:rPr>
            </w:pPr>
            <w:r>
              <w:rPr>
                <w:b/>
                <w:kern w:val="2"/>
                <w:szCs w:val="24"/>
              </w:rPr>
              <w:t>Pasiūlymas</w:t>
            </w:r>
          </w:p>
        </w:tc>
      </w:tr>
      <w:tr w:rsidR="00027B83" w14:paraId="398D7243" w14:textId="77777777" w:rsidTr="007C0544">
        <w:trPr>
          <w:trHeight w:val="300"/>
        </w:trPr>
        <w:tc>
          <w:tcPr>
            <w:tcW w:w="3058" w:type="dxa"/>
            <w:gridSpan w:val="2"/>
          </w:tcPr>
          <w:p w14:paraId="59138AE1" w14:textId="54084623" w:rsidR="00027B83" w:rsidRDefault="000B0897">
            <w:pPr>
              <w:jc w:val="center"/>
              <w:rPr>
                <w:b/>
                <w:kern w:val="2"/>
                <w:szCs w:val="24"/>
              </w:rPr>
            </w:pPr>
            <w:r>
              <w:rPr>
                <w:b/>
                <w:kern w:val="2"/>
                <w:szCs w:val="24"/>
              </w:rPr>
              <w:t>1</w:t>
            </w:r>
            <w:r w:rsidR="00423CF4">
              <w:rPr>
                <w:b/>
                <w:kern w:val="2"/>
                <w:szCs w:val="24"/>
              </w:rPr>
              <w:t>4</w:t>
            </w:r>
            <w:r>
              <w:rPr>
                <w:b/>
                <w:kern w:val="2"/>
                <w:szCs w:val="24"/>
              </w:rPr>
              <w:t>.3. Priedas Nr. 3</w:t>
            </w:r>
          </w:p>
        </w:tc>
        <w:tc>
          <w:tcPr>
            <w:tcW w:w="7002" w:type="dxa"/>
            <w:gridSpan w:val="4"/>
          </w:tcPr>
          <w:p w14:paraId="5DC3BF44" w14:textId="77777777" w:rsidR="00027B83" w:rsidRDefault="00027B83">
            <w:pPr>
              <w:jc w:val="center"/>
              <w:rPr>
                <w:b/>
                <w:kern w:val="2"/>
                <w:szCs w:val="24"/>
              </w:rPr>
            </w:pPr>
          </w:p>
        </w:tc>
      </w:tr>
      <w:tr w:rsidR="00027B83" w14:paraId="40113387" w14:textId="77777777" w:rsidTr="007C0544">
        <w:tc>
          <w:tcPr>
            <w:tcW w:w="10060" w:type="dxa"/>
            <w:gridSpan w:val="6"/>
          </w:tcPr>
          <w:p w14:paraId="6A970E6C" w14:textId="77777777" w:rsidR="00027B83" w:rsidRDefault="000B0897">
            <w:pPr>
              <w:jc w:val="center"/>
              <w:rPr>
                <w:b/>
                <w:kern w:val="2"/>
                <w:szCs w:val="24"/>
              </w:rPr>
            </w:pPr>
            <w:r>
              <w:rPr>
                <w:b/>
                <w:kern w:val="2"/>
                <w:szCs w:val="24"/>
              </w:rPr>
              <w:t>16. ŠALIŲ ATSTOVŲ PARAŠAI</w:t>
            </w:r>
          </w:p>
        </w:tc>
      </w:tr>
      <w:tr w:rsidR="00027B83" w14:paraId="7BD43679" w14:textId="77777777" w:rsidTr="007C0544">
        <w:tc>
          <w:tcPr>
            <w:tcW w:w="5224" w:type="dxa"/>
            <w:gridSpan w:val="4"/>
          </w:tcPr>
          <w:p w14:paraId="6EF2AA44" w14:textId="77777777" w:rsidR="00027B83" w:rsidRDefault="000B0897">
            <w:pPr>
              <w:jc w:val="center"/>
              <w:rPr>
                <w:b/>
                <w:kern w:val="2"/>
                <w:szCs w:val="24"/>
              </w:rPr>
            </w:pPr>
            <w:r>
              <w:rPr>
                <w:b/>
                <w:kern w:val="2"/>
                <w:szCs w:val="24"/>
              </w:rPr>
              <w:t>PIRKĖJAS</w:t>
            </w:r>
          </w:p>
        </w:tc>
        <w:tc>
          <w:tcPr>
            <w:tcW w:w="4836" w:type="dxa"/>
            <w:gridSpan w:val="2"/>
          </w:tcPr>
          <w:p w14:paraId="6E7AE5F1" w14:textId="77777777" w:rsidR="00027B83" w:rsidRDefault="000B0897">
            <w:pPr>
              <w:jc w:val="center"/>
              <w:rPr>
                <w:b/>
                <w:kern w:val="2"/>
                <w:szCs w:val="24"/>
              </w:rPr>
            </w:pPr>
            <w:r>
              <w:rPr>
                <w:b/>
                <w:kern w:val="2"/>
                <w:szCs w:val="24"/>
              </w:rPr>
              <w:t>TIEKĖJAS</w:t>
            </w:r>
          </w:p>
        </w:tc>
      </w:tr>
      <w:tr w:rsidR="00423CF4" w14:paraId="7E437DD3" w14:textId="77777777" w:rsidTr="007C0544">
        <w:trPr>
          <w:trHeight w:val="70"/>
        </w:trPr>
        <w:tc>
          <w:tcPr>
            <w:tcW w:w="5224" w:type="dxa"/>
            <w:gridSpan w:val="4"/>
          </w:tcPr>
          <w:p w14:paraId="5BEDFDEA" w14:textId="77777777" w:rsidR="00423CF4" w:rsidRPr="00E77CC9" w:rsidRDefault="00423CF4" w:rsidP="00423CF4">
            <w:pPr>
              <w:rPr>
                <w:kern w:val="2"/>
                <w:szCs w:val="24"/>
              </w:rPr>
            </w:pPr>
            <w:r w:rsidRPr="00E77CC9">
              <w:rPr>
                <w:kern w:val="2"/>
                <w:szCs w:val="24"/>
              </w:rPr>
              <w:t>Zarasų rajono savivaldybės administracija</w:t>
            </w:r>
          </w:p>
          <w:p w14:paraId="5432F351" w14:textId="77777777" w:rsidR="00423CF4" w:rsidRPr="00E77CC9" w:rsidRDefault="00423CF4" w:rsidP="00423CF4">
            <w:pPr>
              <w:rPr>
                <w:kern w:val="2"/>
                <w:szCs w:val="24"/>
              </w:rPr>
            </w:pPr>
            <w:r w:rsidRPr="00E77CC9">
              <w:rPr>
                <w:kern w:val="2"/>
                <w:szCs w:val="24"/>
              </w:rPr>
              <w:t>Sėlių a. 22, 32110 Zarasai</w:t>
            </w:r>
          </w:p>
          <w:p w14:paraId="41AD4730" w14:textId="77777777" w:rsidR="00423CF4" w:rsidRPr="00E77CC9" w:rsidRDefault="00423CF4" w:rsidP="00423CF4">
            <w:pPr>
              <w:rPr>
                <w:kern w:val="2"/>
                <w:szCs w:val="24"/>
              </w:rPr>
            </w:pPr>
            <w:r w:rsidRPr="00E77CC9">
              <w:rPr>
                <w:kern w:val="2"/>
                <w:szCs w:val="24"/>
              </w:rPr>
              <w:t>AB Swedbank, 73000</w:t>
            </w:r>
          </w:p>
          <w:p w14:paraId="2F90D155" w14:textId="77777777" w:rsidR="00423CF4" w:rsidRPr="00E77CC9" w:rsidRDefault="00423CF4" w:rsidP="00423CF4">
            <w:pPr>
              <w:rPr>
                <w:kern w:val="2"/>
                <w:szCs w:val="24"/>
              </w:rPr>
            </w:pPr>
            <w:r w:rsidRPr="00E77CC9">
              <w:rPr>
                <w:kern w:val="2"/>
                <w:szCs w:val="24"/>
              </w:rPr>
              <w:t xml:space="preserve">A. s. </w:t>
            </w:r>
            <w:r w:rsidRPr="00E77CC9">
              <w:rPr>
                <w:rFonts w:eastAsia="Calibri"/>
                <w:szCs w:val="24"/>
              </w:rPr>
              <w:t>LT357300010002614255</w:t>
            </w:r>
          </w:p>
          <w:p w14:paraId="61BB7C00" w14:textId="77777777" w:rsidR="00423CF4" w:rsidRPr="00E77CC9" w:rsidRDefault="00423CF4" w:rsidP="00423CF4">
            <w:pPr>
              <w:rPr>
                <w:kern w:val="2"/>
                <w:szCs w:val="24"/>
              </w:rPr>
            </w:pPr>
            <w:r w:rsidRPr="00E77CC9">
              <w:rPr>
                <w:kern w:val="2"/>
                <w:szCs w:val="24"/>
              </w:rPr>
              <w:t>Ne PVM mokėtoja</w:t>
            </w:r>
          </w:p>
          <w:p w14:paraId="7090E8D5" w14:textId="77777777" w:rsidR="00423CF4" w:rsidRPr="00E77CC9" w:rsidRDefault="00423CF4" w:rsidP="00423CF4">
            <w:pPr>
              <w:rPr>
                <w:kern w:val="2"/>
                <w:szCs w:val="24"/>
              </w:rPr>
            </w:pPr>
            <w:r w:rsidRPr="00E77CC9">
              <w:rPr>
                <w:kern w:val="2"/>
                <w:szCs w:val="24"/>
              </w:rPr>
              <w:t>Tel. +370 385 37155</w:t>
            </w:r>
          </w:p>
          <w:p w14:paraId="0241359C" w14:textId="77777777" w:rsidR="00423CF4" w:rsidRPr="00E77CC9" w:rsidRDefault="00423CF4" w:rsidP="00423CF4">
            <w:pPr>
              <w:rPr>
                <w:kern w:val="2"/>
                <w:szCs w:val="24"/>
              </w:rPr>
            </w:pPr>
            <w:r w:rsidRPr="00E77CC9">
              <w:rPr>
                <w:kern w:val="2"/>
                <w:szCs w:val="24"/>
              </w:rPr>
              <w:t>El. p. info</w:t>
            </w:r>
            <w:r w:rsidRPr="00E77CC9">
              <w:rPr>
                <w:kern w:val="2"/>
                <w:szCs w:val="24"/>
                <w:lang w:val="es-CO"/>
              </w:rPr>
              <w:t>@</w:t>
            </w:r>
            <w:r w:rsidRPr="00E77CC9">
              <w:rPr>
                <w:kern w:val="2"/>
                <w:szCs w:val="24"/>
              </w:rPr>
              <w:t>zarasai.lt</w:t>
            </w:r>
          </w:p>
          <w:p w14:paraId="1AB24976" w14:textId="77777777" w:rsidR="00423CF4" w:rsidRDefault="00423CF4" w:rsidP="00423CF4">
            <w:pPr>
              <w:rPr>
                <w:kern w:val="2"/>
                <w:szCs w:val="24"/>
              </w:rPr>
            </w:pPr>
          </w:p>
          <w:p w14:paraId="44B8F8A7" w14:textId="77777777" w:rsidR="00423CF4" w:rsidRDefault="00423CF4" w:rsidP="00423CF4">
            <w:pPr>
              <w:rPr>
                <w:kern w:val="2"/>
                <w:szCs w:val="24"/>
              </w:rPr>
            </w:pPr>
          </w:p>
          <w:p w14:paraId="072805C6" w14:textId="77777777" w:rsidR="00423CF4" w:rsidRDefault="00423CF4" w:rsidP="00423CF4">
            <w:pPr>
              <w:rPr>
                <w:rFonts w:eastAsia="Calibri"/>
                <w:szCs w:val="24"/>
              </w:rPr>
            </w:pPr>
            <w:r>
              <w:rPr>
                <w:rFonts w:eastAsia="Calibri"/>
                <w:szCs w:val="24"/>
              </w:rPr>
              <w:t>Administracijos direktorius</w:t>
            </w:r>
          </w:p>
          <w:p w14:paraId="25722E02" w14:textId="77777777" w:rsidR="00423CF4" w:rsidRDefault="00423CF4" w:rsidP="00423CF4">
            <w:pPr>
              <w:rPr>
                <w:rFonts w:eastAsia="Calibri"/>
                <w:color w:val="4472C4"/>
                <w:kern w:val="2"/>
                <w:szCs w:val="24"/>
              </w:rPr>
            </w:pPr>
          </w:p>
          <w:p w14:paraId="13CC7138" w14:textId="285BDB98" w:rsidR="00423CF4" w:rsidRDefault="00423CF4" w:rsidP="00423CF4">
            <w:pPr>
              <w:jc w:val="center"/>
              <w:rPr>
                <w:b/>
                <w:color w:val="4472C4"/>
                <w:kern w:val="2"/>
                <w:szCs w:val="24"/>
              </w:rPr>
            </w:pPr>
            <w:r>
              <w:rPr>
                <w:rFonts w:eastAsia="Calibri"/>
                <w:color w:val="000000" w:themeColor="text1"/>
                <w:kern w:val="2"/>
                <w:szCs w:val="24"/>
              </w:rPr>
              <w:t>Aurelijus Banys</w:t>
            </w:r>
          </w:p>
        </w:tc>
        <w:tc>
          <w:tcPr>
            <w:tcW w:w="4836" w:type="dxa"/>
            <w:gridSpan w:val="2"/>
          </w:tcPr>
          <w:p w14:paraId="23676725" w14:textId="77777777" w:rsidR="00423CF4" w:rsidRDefault="00423CF4" w:rsidP="00423CF4">
            <w:pPr>
              <w:rPr>
                <w:rFonts w:eastAsia="Calibri"/>
                <w:bCs/>
                <w:color w:val="000000"/>
                <w:szCs w:val="24"/>
              </w:rPr>
            </w:pPr>
            <w:r>
              <w:rPr>
                <w:szCs w:val="24"/>
              </w:rPr>
              <w:t>Pavadinimas</w:t>
            </w:r>
          </w:p>
          <w:p w14:paraId="50ECBFCC" w14:textId="77777777" w:rsidR="00423CF4" w:rsidRDefault="00423CF4" w:rsidP="00423CF4">
            <w:pPr>
              <w:rPr>
                <w:rFonts w:eastAsia="Calibri"/>
                <w:bCs/>
                <w:color w:val="000000"/>
                <w:szCs w:val="24"/>
              </w:rPr>
            </w:pPr>
            <w:r>
              <w:rPr>
                <w:szCs w:val="24"/>
              </w:rPr>
              <w:t>Adresas</w:t>
            </w:r>
          </w:p>
          <w:p w14:paraId="2586C848" w14:textId="77777777" w:rsidR="00423CF4" w:rsidRDefault="00423CF4" w:rsidP="00423CF4">
            <w:pPr>
              <w:rPr>
                <w:rFonts w:eastAsia="Calibri"/>
                <w:bCs/>
                <w:color w:val="000000"/>
                <w:szCs w:val="24"/>
              </w:rPr>
            </w:pPr>
            <w:r w:rsidRPr="00B30E56">
              <w:rPr>
                <w:szCs w:val="24"/>
              </w:rPr>
              <w:t xml:space="preserve">Juridinio asmens kodas </w:t>
            </w:r>
          </w:p>
          <w:p w14:paraId="3EBE3D76" w14:textId="77777777" w:rsidR="00423CF4" w:rsidRDefault="00423CF4" w:rsidP="00423CF4">
            <w:pPr>
              <w:rPr>
                <w:rFonts w:eastAsia="Calibri"/>
                <w:bCs/>
                <w:color w:val="000000"/>
                <w:szCs w:val="24"/>
              </w:rPr>
            </w:pPr>
            <w:r w:rsidRPr="00B30E56">
              <w:rPr>
                <w:szCs w:val="24"/>
              </w:rPr>
              <w:t xml:space="preserve">PVM kodas </w:t>
            </w:r>
          </w:p>
          <w:p w14:paraId="2348A066" w14:textId="77777777" w:rsidR="00423CF4" w:rsidRDefault="00423CF4" w:rsidP="00423CF4">
            <w:pPr>
              <w:rPr>
                <w:szCs w:val="24"/>
              </w:rPr>
            </w:pPr>
            <w:r w:rsidRPr="00B30E56">
              <w:rPr>
                <w:szCs w:val="24"/>
              </w:rPr>
              <w:t xml:space="preserve">A/s. </w:t>
            </w:r>
          </w:p>
          <w:p w14:paraId="343E3C4D" w14:textId="77777777" w:rsidR="00423CF4" w:rsidRPr="00B30E56" w:rsidRDefault="00423CF4" w:rsidP="00423CF4">
            <w:pPr>
              <w:rPr>
                <w:szCs w:val="24"/>
              </w:rPr>
            </w:pPr>
            <w:r>
              <w:rPr>
                <w:szCs w:val="24"/>
              </w:rPr>
              <w:t>Bankas, banko kodas</w:t>
            </w:r>
          </w:p>
          <w:p w14:paraId="529C283E" w14:textId="77777777" w:rsidR="00423CF4" w:rsidRDefault="00423CF4" w:rsidP="00423CF4">
            <w:pPr>
              <w:tabs>
                <w:tab w:val="left" w:pos="459"/>
                <w:tab w:val="num" w:pos="567"/>
              </w:tabs>
              <w:suppressAutoHyphens/>
              <w:rPr>
                <w:szCs w:val="24"/>
              </w:rPr>
            </w:pPr>
            <w:r w:rsidRPr="00B30E56">
              <w:rPr>
                <w:szCs w:val="24"/>
              </w:rPr>
              <w:t xml:space="preserve">Tel. </w:t>
            </w:r>
          </w:p>
          <w:p w14:paraId="4BC0BD4C" w14:textId="77777777" w:rsidR="00423CF4" w:rsidRDefault="00423CF4" w:rsidP="00423CF4">
            <w:pPr>
              <w:tabs>
                <w:tab w:val="left" w:pos="459"/>
                <w:tab w:val="num" w:pos="567"/>
              </w:tabs>
              <w:suppressAutoHyphens/>
              <w:rPr>
                <w:szCs w:val="24"/>
              </w:rPr>
            </w:pPr>
            <w:r>
              <w:rPr>
                <w:szCs w:val="24"/>
              </w:rPr>
              <w:t xml:space="preserve">El. p. </w:t>
            </w:r>
          </w:p>
          <w:p w14:paraId="3C2AE03B" w14:textId="77777777" w:rsidR="00423CF4" w:rsidRDefault="00423CF4" w:rsidP="00423CF4">
            <w:pPr>
              <w:tabs>
                <w:tab w:val="left" w:pos="459"/>
                <w:tab w:val="num" w:pos="567"/>
              </w:tabs>
              <w:suppressAutoHyphens/>
              <w:rPr>
                <w:szCs w:val="24"/>
              </w:rPr>
            </w:pPr>
          </w:p>
          <w:p w14:paraId="53E9062F" w14:textId="77777777" w:rsidR="00423CF4" w:rsidRDefault="00423CF4" w:rsidP="00423CF4">
            <w:pPr>
              <w:rPr>
                <w:szCs w:val="24"/>
              </w:rPr>
            </w:pPr>
            <w:r>
              <w:rPr>
                <w:szCs w:val="24"/>
              </w:rPr>
              <w:t>Pareigos</w:t>
            </w:r>
          </w:p>
          <w:p w14:paraId="2D9F0F3E" w14:textId="77777777" w:rsidR="00423CF4" w:rsidRDefault="00423CF4" w:rsidP="00423CF4">
            <w:pPr>
              <w:rPr>
                <w:szCs w:val="24"/>
              </w:rPr>
            </w:pPr>
          </w:p>
          <w:p w14:paraId="5F453D09" w14:textId="4A189304" w:rsidR="00423CF4" w:rsidRDefault="00423CF4" w:rsidP="00423CF4">
            <w:pPr>
              <w:jc w:val="center"/>
              <w:rPr>
                <w:b/>
                <w:color w:val="4472C4"/>
                <w:kern w:val="2"/>
                <w:szCs w:val="24"/>
              </w:rPr>
            </w:pPr>
            <w:r>
              <w:rPr>
                <w:bCs/>
                <w:kern w:val="2"/>
                <w:szCs w:val="24"/>
              </w:rPr>
              <w:t>Vardas, pavardė</w:t>
            </w:r>
          </w:p>
        </w:tc>
      </w:tr>
    </w:tbl>
    <w:p w14:paraId="03A2683C" w14:textId="77777777" w:rsidR="009422EA" w:rsidRDefault="009422EA">
      <w:pPr>
        <w:tabs>
          <w:tab w:val="left" w:pos="5400"/>
        </w:tabs>
        <w:jc w:val="center"/>
        <w:textAlignment w:val="center"/>
      </w:pPr>
    </w:p>
    <w:p w14:paraId="7AB4E96D" w14:textId="096BF9E8" w:rsidR="00C53BB0" w:rsidRDefault="00C53BB0">
      <w:pPr>
        <w:rPr>
          <w:b/>
          <w:caps/>
        </w:rPr>
        <w:sectPr w:rsidR="00C53BB0">
          <w:headerReference w:type="default" r:id="rId11"/>
          <w:footerReference w:type="default" r:id="rId12"/>
          <w:endnotePr>
            <w:numFmt w:val="decimal"/>
          </w:endnotePr>
          <w:pgSz w:w="12240" w:h="15840" w:code="1"/>
          <w:pgMar w:top="1134" w:right="567" w:bottom="1134" w:left="1701" w:header="720" w:footer="720" w:gutter="0"/>
          <w:pgNumType w:start="1"/>
          <w:cols w:space="720"/>
          <w:titlePg/>
          <w:docGrid w:linePitch="360"/>
        </w:sectPr>
      </w:pPr>
    </w:p>
    <w:p w14:paraId="2466B85B" w14:textId="090AB6AE" w:rsidR="009422EA" w:rsidRDefault="009422EA">
      <w:pPr>
        <w:rPr>
          <w:b/>
          <w:caps/>
        </w:rPr>
      </w:pPr>
    </w:p>
    <w:p w14:paraId="49879FE2" w14:textId="77777777" w:rsidR="00D24093" w:rsidRDefault="00D24093" w:rsidP="00D24093">
      <w:pPr>
        <w:spacing w:line="276" w:lineRule="auto"/>
        <w:jc w:val="center"/>
        <w:rPr>
          <w:b/>
          <w:caps/>
        </w:rPr>
      </w:pPr>
      <w:r>
        <w:rPr>
          <w:b/>
          <w:caps/>
        </w:rPr>
        <w:t>PASLAUGŲ pirkimo</w:t>
      </w:r>
      <w:r>
        <w:rPr>
          <w:rFonts w:eastAsia="Arial"/>
        </w:rPr>
        <w:t>–</w:t>
      </w:r>
      <w:r>
        <w:rPr>
          <w:b/>
          <w:caps/>
        </w:rPr>
        <w:t>pardavimo sutarties Bendrosios sąlygos</w:t>
      </w:r>
    </w:p>
    <w:p w14:paraId="730D8295" w14:textId="77777777" w:rsidR="00D24093" w:rsidRDefault="00D24093" w:rsidP="00D24093">
      <w:pPr>
        <w:spacing w:line="276" w:lineRule="auto"/>
        <w:jc w:val="center"/>
      </w:pPr>
    </w:p>
    <w:p w14:paraId="68577407" w14:textId="77777777" w:rsidR="00D24093" w:rsidRDefault="00D24093" w:rsidP="00D24093">
      <w:pPr>
        <w:keepNext/>
        <w:keepLines/>
        <w:tabs>
          <w:tab w:val="left" w:pos="426"/>
        </w:tabs>
        <w:spacing w:line="276" w:lineRule="auto"/>
        <w:jc w:val="center"/>
        <w:rPr>
          <w:rFonts w:eastAsia="Cambria"/>
          <w:b/>
          <w:bCs/>
          <w:caps/>
          <w14:numSpacing w14:val="tabular"/>
        </w:rPr>
      </w:pPr>
      <w:r>
        <w:rPr>
          <w:rFonts w:eastAsia="Cambria"/>
          <w:b/>
          <w:bCs/>
          <w:caps/>
          <w14:numSpacing w14:val="tabular"/>
        </w:rPr>
        <w:t>1.</w:t>
      </w:r>
      <w:r>
        <w:rPr>
          <w:rFonts w:eastAsia="Cambria"/>
          <w:b/>
          <w:bCs/>
          <w:caps/>
          <w14:numSpacing w14:val="tabular"/>
        </w:rPr>
        <w:tab/>
        <w:t>Pagrindinės sąvokos ir Sutarties aiškinimas</w:t>
      </w:r>
    </w:p>
    <w:p w14:paraId="7E0B31F1" w14:textId="77777777" w:rsidR="00D24093" w:rsidRDefault="00D24093" w:rsidP="00D24093">
      <w:pPr>
        <w:keepNext/>
        <w:keepLines/>
        <w:tabs>
          <w:tab w:val="left" w:pos="426"/>
        </w:tabs>
        <w:spacing w:line="276" w:lineRule="auto"/>
        <w:jc w:val="both"/>
        <w:rPr>
          <w:rFonts w:eastAsia="Cambria"/>
          <w:b/>
          <w:bCs/>
          <w:caps/>
          <w14:numSpacing w14:val="tabular"/>
        </w:rPr>
      </w:pPr>
    </w:p>
    <w:p w14:paraId="0E87DEFE" w14:textId="77777777" w:rsidR="00D24093" w:rsidRDefault="00D24093" w:rsidP="00D24093">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outlineLvl w:val="1"/>
        <w:rPr>
          <w:rFonts w:eastAsia="Arial"/>
          <w:b/>
        </w:rPr>
      </w:pPr>
      <w:r>
        <w:rPr>
          <w:rFonts w:eastAsia="Arial"/>
          <w:b/>
          <w:bCs/>
        </w:rPr>
        <w:t>1.1.</w:t>
      </w:r>
      <w:r>
        <w:rPr>
          <w:rFonts w:eastAsia="Arial"/>
          <w:b/>
          <w:bCs/>
        </w:rPr>
        <w:tab/>
      </w:r>
      <w:r>
        <w:rPr>
          <w:rFonts w:eastAsia="Arial"/>
          <w:b/>
        </w:rPr>
        <w:t>Sąvokos</w:t>
      </w:r>
    </w:p>
    <w:p w14:paraId="0D82743E" w14:textId="77777777" w:rsidR="00D24093" w:rsidRDefault="00D24093" w:rsidP="00D24093">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both"/>
        <w:outlineLvl w:val="1"/>
        <w:rPr>
          <w:rFonts w:eastAsia="Arial"/>
          <w:b/>
        </w:rPr>
      </w:pPr>
    </w:p>
    <w:p w14:paraId="60B22A51" w14:textId="77777777" w:rsidR="00D24093" w:rsidRDefault="00D24093" w:rsidP="00D24093">
      <w:pPr>
        <w:widowControl w:val="0"/>
        <w:tabs>
          <w:tab w:val="left" w:pos="1701"/>
        </w:tabs>
        <w:spacing w:line="276" w:lineRule="auto"/>
        <w:ind w:firstLine="851"/>
        <w:jc w:val="both"/>
        <w:rPr>
          <w:rFonts w:eastAsia="Cambria"/>
          <w:b/>
          <w:bCs/>
        </w:rPr>
      </w:pPr>
      <w:r>
        <w:rPr>
          <w:rFonts w:eastAsia="Cambria"/>
        </w:rPr>
        <w:t>1.1.1. Šioje Sutartyje didžiąja raide rašomos sąvokos turi šias nurodytas reikšmes:</w:t>
      </w:r>
    </w:p>
    <w:p w14:paraId="2E0E3D51" w14:textId="77777777" w:rsidR="00D24093" w:rsidRDefault="00D24093" w:rsidP="00D24093">
      <w:pPr>
        <w:widowControl w:val="0"/>
        <w:tabs>
          <w:tab w:val="left" w:pos="851"/>
          <w:tab w:val="left" w:pos="992"/>
          <w:tab w:val="left" w:pos="1134"/>
          <w:tab w:val="left" w:pos="1701"/>
        </w:tabs>
        <w:spacing w:line="276" w:lineRule="auto"/>
        <w:ind w:firstLine="851"/>
        <w:jc w:val="both"/>
        <w:rPr>
          <w:rFonts w:eastAsia="Arial"/>
        </w:rPr>
      </w:pPr>
      <w:r>
        <w:rPr>
          <w:rFonts w:eastAsia="Arial"/>
        </w:rPr>
        <w:t>1.1.1.1.</w:t>
      </w:r>
      <w:r>
        <w:tab/>
      </w:r>
      <w:r>
        <w:rPr>
          <w:rFonts w:eastAsia="Arial"/>
          <w:b/>
          <w:bCs/>
        </w:rPr>
        <w:t>Bendrosios sąlygos</w:t>
      </w:r>
      <w:r>
        <w:rPr>
          <w:rFonts w:eastAsia="Arial"/>
        </w:rPr>
        <w:t xml:space="preserve"> – Sutarties dalis, kuri vadinasi „Paslaugų pirkimo–pardavimo sutarties Bendrosios sąlygos“;</w:t>
      </w:r>
    </w:p>
    <w:p w14:paraId="735328BC" w14:textId="77777777" w:rsidR="00D24093" w:rsidRDefault="00D24093" w:rsidP="00D24093">
      <w:pPr>
        <w:widowControl w:val="0"/>
        <w:tabs>
          <w:tab w:val="left" w:pos="851"/>
          <w:tab w:val="left" w:pos="992"/>
          <w:tab w:val="left" w:pos="1134"/>
          <w:tab w:val="left" w:pos="1701"/>
        </w:tabs>
        <w:spacing w:line="276" w:lineRule="auto"/>
        <w:ind w:firstLine="851"/>
        <w:jc w:val="both"/>
        <w:rPr>
          <w:rFonts w:eastAsia="Arial"/>
        </w:rPr>
      </w:pPr>
      <w:r>
        <w:rPr>
          <w:rFonts w:eastAsia="Arial"/>
        </w:rPr>
        <w:t>1.1.1.2.</w:t>
      </w:r>
      <w:r>
        <w:rPr>
          <w:rFonts w:eastAsia="Arial"/>
        </w:rPr>
        <w:tab/>
      </w:r>
      <w:r>
        <w:rPr>
          <w:rFonts w:eastAsia="Arial"/>
          <w:b/>
          <w:bCs/>
        </w:rPr>
        <w:t>Pirkėjas</w:t>
      </w:r>
      <w:r>
        <w:rPr>
          <w:rFonts w:eastAsia="Arial"/>
        </w:rPr>
        <w:t xml:space="preserve"> – asmuo, kuris Specialiosiose sąlygose yra įvardytas kaip Pirkėjas, </w:t>
      </w:r>
      <w:r>
        <w:t>įsigyjantis Specialiosiose sąlygose ir Sutarties prieduose nurodytas Paslaugas</w:t>
      </w:r>
      <w:r>
        <w:rPr>
          <w:rFonts w:eastAsia="Arial"/>
        </w:rPr>
        <w:t>;</w:t>
      </w:r>
    </w:p>
    <w:p w14:paraId="584EAC1B" w14:textId="77777777" w:rsidR="00D24093" w:rsidRDefault="00D24093" w:rsidP="00D24093">
      <w:pPr>
        <w:widowControl w:val="0"/>
        <w:tabs>
          <w:tab w:val="left" w:pos="851"/>
          <w:tab w:val="left" w:pos="992"/>
          <w:tab w:val="left" w:pos="1134"/>
          <w:tab w:val="left" w:pos="1701"/>
        </w:tabs>
        <w:spacing w:line="276" w:lineRule="auto"/>
        <w:ind w:firstLine="851"/>
        <w:jc w:val="both"/>
        <w:rPr>
          <w:rFonts w:eastAsia="Arial"/>
          <w:b/>
          <w:bCs/>
        </w:rPr>
      </w:pPr>
      <w:r>
        <w:rPr>
          <w:rFonts w:eastAsia="Arial"/>
        </w:rPr>
        <w:t>1.1.1.3.</w:t>
      </w:r>
      <w:r>
        <w:rPr>
          <w:rFonts w:eastAsia="Arial"/>
        </w:rPr>
        <w:tab/>
      </w:r>
      <w:r>
        <w:rPr>
          <w:rFonts w:eastAsia="Arial"/>
          <w:b/>
          <w:bCs/>
        </w:rPr>
        <w:t xml:space="preserve">Pradinės sutarties vertė </w:t>
      </w:r>
      <w:r>
        <w:rPr>
          <w:rFonts w:eastAsia="Arial"/>
        </w:rPr>
        <w:t>– Specialiosiose sąlygose nurodyta</w:t>
      </w:r>
      <w:r>
        <w:rPr>
          <w:rFonts w:eastAsia="Arial"/>
          <w:b/>
          <w:bCs/>
        </w:rPr>
        <w:t xml:space="preserve"> </w:t>
      </w:r>
      <w:r>
        <w:rPr>
          <w:rFonts w:eastAsia="Arial"/>
        </w:rPr>
        <w:t>vertė be pridėtinės vertės mokesčio (toliau – PVM);</w:t>
      </w:r>
    </w:p>
    <w:p w14:paraId="5D2D72BB" w14:textId="77777777" w:rsidR="00D24093" w:rsidRDefault="00D24093" w:rsidP="00D24093">
      <w:pPr>
        <w:tabs>
          <w:tab w:val="left" w:pos="1701"/>
        </w:tabs>
        <w:spacing w:line="276" w:lineRule="auto"/>
        <w:ind w:firstLine="851"/>
        <w:jc w:val="both"/>
      </w:pPr>
      <w:r>
        <w:t xml:space="preserve">1.1.1.4. </w:t>
      </w:r>
      <w:r>
        <w:rPr>
          <w:rFonts w:eastAsia="Arial"/>
          <w:b/>
          <w:bCs/>
        </w:rPr>
        <w:t>Paslaugos</w:t>
      </w:r>
      <w:r>
        <w:rPr>
          <w:rFonts w:eastAsia="Arial"/>
        </w:rPr>
        <w:t xml:space="preserve"> – </w:t>
      </w:r>
      <w: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3397517E" w14:textId="77777777" w:rsidR="00D24093" w:rsidRDefault="00D24093" w:rsidP="00D24093">
      <w:pPr>
        <w:widowControl w:val="0"/>
        <w:tabs>
          <w:tab w:val="left" w:pos="851"/>
          <w:tab w:val="left" w:pos="992"/>
          <w:tab w:val="left" w:pos="1134"/>
          <w:tab w:val="left" w:pos="1701"/>
        </w:tabs>
        <w:spacing w:line="276" w:lineRule="auto"/>
        <w:ind w:firstLine="851"/>
        <w:jc w:val="both"/>
        <w:rPr>
          <w:rFonts w:eastAsia="Arial"/>
        </w:rPr>
      </w:pPr>
      <w:r>
        <w:t>1.1.1.5.</w:t>
      </w:r>
      <w:r>
        <w:tab/>
      </w:r>
      <w:r>
        <w:rPr>
          <w:rFonts w:eastAsia="Arial"/>
          <w:b/>
          <w:bCs/>
        </w:rPr>
        <w:t xml:space="preserve">Paslaugų perdavimo–priėmimo aktas </w:t>
      </w:r>
      <w:r>
        <w:rPr>
          <w:rFonts w:eastAsia="Arial"/>
        </w:rPr>
        <w:t>– dokumentas,</w:t>
      </w:r>
      <w:r>
        <w:rPr>
          <w:rFonts w:eastAsia="Arial"/>
          <w:b/>
          <w:bCs/>
        </w:rPr>
        <w:t xml:space="preserve"> </w:t>
      </w:r>
      <w:r>
        <w:rPr>
          <w:rFonts w:eastAsia="Arial"/>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4F1E1548" w14:textId="77777777" w:rsidR="00D24093" w:rsidRPr="00D71A5D" w:rsidRDefault="00D24093" w:rsidP="00D24093">
      <w:pPr>
        <w:tabs>
          <w:tab w:val="left" w:pos="284"/>
          <w:tab w:val="left" w:pos="851"/>
          <w:tab w:val="left" w:pos="992"/>
          <w:tab w:val="left" w:pos="1134"/>
          <w:tab w:val="left" w:pos="1701"/>
        </w:tabs>
        <w:spacing w:line="276" w:lineRule="auto"/>
        <w:ind w:firstLine="851"/>
        <w:jc w:val="both"/>
        <w:rPr>
          <w:rFonts w:eastAsia="Arial"/>
          <w:szCs w:val="24"/>
        </w:rPr>
      </w:pPr>
      <w:r>
        <w:rPr>
          <w:rFonts w:eastAsia="Arial"/>
          <w:szCs w:val="24"/>
        </w:rPr>
        <w:t>1.1.1.6.</w:t>
      </w:r>
      <w:r>
        <w:rPr>
          <w:rFonts w:eastAsia="Arial"/>
          <w:szCs w:val="24"/>
        </w:rPr>
        <w:tab/>
      </w:r>
      <w:r w:rsidRPr="00D71A5D">
        <w:rPr>
          <w:rFonts w:eastAsia="Arial"/>
          <w:b/>
          <w:bCs/>
          <w:szCs w:val="24"/>
        </w:rPr>
        <w:t xml:space="preserve">Paslaugų trūkumai – </w:t>
      </w:r>
      <w:r w:rsidRPr="00D71A5D">
        <w:rPr>
          <w:rFonts w:eastAsia="Arial"/>
          <w:bCs/>
          <w:szCs w:val="24"/>
        </w:rPr>
        <w:t>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w:t>
      </w:r>
      <w:r>
        <w:rPr>
          <w:rFonts w:eastAsia="Arial"/>
          <w:bCs/>
          <w:szCs w:val="24"/>
        </w:rPr>
        <w:t>as mokėjęs tokio dydžio kainos;</w:t>
      </w:r>
    </w:p>
    <w:p w14:paraId="50234213" w14:textId="77777777" w:rsidR="00D24093" w:rsidRPr="00F7112F" w:rsidRDefault="00D24093" w:rsidP="00D24093">
      <w:pPr>
        <w:widowControl w:val="0"/>
        <w:tabs>
          <w:tab w:val="left" w:pos="851"/>
          <w:tab w:val="left" w:pos="992"/>
          <w:tab w:val="left" w:pos="1134"/>
          <w:tab w:val="left" w:pos="1701"/>
        </w:tabs>
        <w:spacing w:line="276" w:lineRule="auto"/>
        <w:ind w:firstLine="851"/>
        <w:jc w:val="both"/>
        <w:rPr>
          <w:rFonts w:eastAsia="Arial"/>
          <w:b/>
        </w:rPr>
      </w:pPr>
      <w:r>
        <w:rPr>
          <w:rFonts w:eastAsia="Arial"/>
        </w:rPr>
        <w:t>1.1.1.7.</w:t>
      </w:r>
      <w:r>
        <w:rPr>
          <w:rFonts w:eastAsia="Arial"/>
        </w:rPr>
        <w:tab/>
      </w:r>
      <w:r>
        <w:rPr>
          <w:rFonts w:eastAsia="Arial"/>
          <w:b/>
        </w:rPr>
        <w:t xml:space="preserve">Sąskaita </w:t>
      </w:r>
      <w:r>
        <w:rPr>
          <w:rFonts w:eastAsia="Arial"/>
        </w:rPr>
        <w:t>–</w:t>
      </w:r>
      <w:r>
        <w:rPr>
          <w:rFonts w:eastAsia="Arial"/>
          <w:b/>
        </w:rPr>
        <w:t xml:space="preserve"> </w:t>
      </w:r>
      <w:r>
        <w:t>Tiekėjo išrašoma ir Pirkėjui apmokėjimui pateikiama sąskaita faktūra, PVM sąskaita faktūra ar kitas mokėjimo dokumentas už Tiekėjo tinkamai sutei</w:t>
      </w:r>
      <w:r w:rsidRPr="00F7112F">
        <w:t xml:space="preserve">ktas bei Pirkėjo priimtas </w:t>
      </w:r>
      <w:r w:rsidRPr="00F7112F">
        <w:rPr>
          <w:rFonts w:eastAsia="Arial"/>
        </w:rPr>
        <w:t>Paslaugas</w:t>
      </w:r>
      <w:r w:rsidRPr="00F7112F">
        <w:t xml:space="preserve">. </w:t>
      </w:r>
      <w:r w:rsidRPr="00F7112F">
        <w:rPr>
          <w:rFonts w:eastAsia="Arial"/>
        </w:rPr>
        <w:t>Jeigu Sutartyje yra numatytas Paslaugų teikimas etapais ar periodais, Sąskaita gali būti pateikiama dėl kiekvieno etapo ar periodo atskirai;</w:t>
      </w:r>
    </w:p>
    <w:p w14:paraId="73AAA159" w14:textId="2CBBE0B6" w:rsidR="00D24093" w:rsidRDefault="00D24093" w:rsidP="00D24093">
      <w:pPr>
        <w:widowControl w:val="0"/>
        <w:tabs>
          <w:tab w:val="left" w:pos="851"/>
          <w:tab w:val="left" w:pos="992"/>
          <w:tab w:val="left" w:pos="1134"/>
          <w:tab w:val="left" w:pos="1701"/>
        </w:tabs>
        <w:spacing w:line="276" w:lineRule="auto"/>
        <w:ind w:firstLine="851"/>
        <w:jc w:val="both"/>
        <w:rPr>
          <w:rFonts w:eastAsia="Arial"/>
        </w:rPr>
      </w:pPr>
      <w:r w:rsidRPr="00F7112F">
        <w:rPr>
          <w:rFonts w:eastAsia="Arial"/>
        </w:rPr>
        <w:t>1.1.1.8.</w:t>
      </w:r>
      <w:r w:rsidRPr="00F7112F">
        <w:rPr>
          <w:rFonts w:eastAsia="Arial"/>
        </w:rPr>
        <w:tab/>
      </w:r>
      <w:r w:rsidRPr="00F7112F">
        <w:rPr>
          <w:rFonts w:eastAsia="Arial"/>
          <w:b/>
          <w:bCs/>
        </w:rPr>
        <w:t>Specialiosios sąlygos</w:t>
      </w:r>
      <w:r w:rsidRPr="00F7112F">
        <w:rPr>
          <w:rFonts w:eastAsia="Arial"/>
        </w:rPr>
        <w:t xml:space="preserve"> – Sutarties dalis, kuri vadinasi „Paslaugų pirkimo</w:t>
      </w:r>
      <w:r w:rsidR="007360AB" w:rsidRPr="00F7112F">
        <w:rPr>
          <w:b/>
          <w:caps/>
          <w:szCs w:val="22"/>
        </w:rPr>
        <w:t>–</w:t>
      </w:r>
      <w:r w:rsidRPr="00F7112F">
        <w:rPr>
          <w:rFonts w:eastAsia="Arial"/>
        </w:rPr>
        <w:t xml:space="preserve">pardavimo sutarties Specialiosios sąlygos“ ir kurioje yra nurodytos pirkimo objekto įsigijimą aptariančios </w:t>
      </w:r>
      <w:r>
        <w:rPr>
          <w:rFonts w:eastAsia="Arial"/>
        </w:rPr>
        <w:t>sąlygos (tokios kaip Pradinės sutarties vertė, Paslaugų teikimo terminai ir pan.) bei kiti konkretūs duomenys (tokie kaip Šalys, Paslaugos ir pan.), išvardyti priedai, taip pat nurodyti Bendrųjų sąlygų pakeitimai ir papildymai (jeigu tokie padaryti);</w:t>
      </w:r>
    </w:p>
    <w:p w14:paraId="73FCDA5A" w14:textId="77777777" w:rsidR="00D24093" w:rsidRDefault="00D24093" w:rsidP="00D24093">
      <w:pPr>
        <w:widowControl w:val="0"/>
        <w:tabs>
          <w:tab w:val="left" w:pos="851"/>
          <w:tab w:val="left" w:pos="992"/>
          <w:tab w:val="left" w:pos="1134"/>
          <w:tab w:val="left" w:pos="1701"/>
        </w:tabs>
        <w:spacing w:line="276" w:lineRule="auto"/>
        <w:ind w:firstLine="851"/>
        <w:jc w:val="both"/>
        <w:rPr>
          <w:rFonts w:eastAsia="Arial"/>
          <w:b/>
          <w:bCs/>
        </w:rPr>
      </w:pPr>
      <w:r>
        <w:rPr>
          <w:rFonts w:eastAsia="Arial"/>
        </w:rPr>
        <w:t>1.1.1.9.</w:t>
      </w:r>
      <w:r>
        <w:rPr>
          <w:rFonts w:eastAsia="Arial"/>
        </w:rPr>
        <w:tab/>
      </w:r>
      <w:r>
        <w:rPr>
          <w:rFonts w:eastAsia="Arial"/>
          <w:b/>
          <w:bCs/>
        </w:rPr>
        <w:t xml:space="preserve">Susitarimas </w:t>
      </w:r>
      <w:r>
        <w:rPr>
          <w:rFonts w:eastAsia="Arial"/>
        </w:rPr>
        <w:t>– tai dokumentas, kurį Šalys sudaro keisdamos Sutarties sąlygas VPĮ leidžiama apimtimi;</w:t>
      </w:r>
    </w:p>
    <w:p w14:paraId="465194D3" w14:textId="77777777" w:rsidR="00D24093" w:rsidRDefault="00D24093" w:rsidP="00D24093">
      <w:pPr>
        <w:widowControl w:val="0"/>
        <w:tabs>
          <w:tab w:val="left" w:pos="851"/>
          <w:tab w:val="left" w:pos="992"/>
          <w:tab w:val="left" w:pos="1134"/>
          <w:tab w:val="left" w:pos="1701"/>
        </w:tabs>
        <w:spacing w:line="276" w:lineRule="auto"/>
        <w:ind w:firstLine="851"/>
        <w:jc w:val="both"/>
        <w:rPr>
          <w:rFonts w:eastAsia="Arial"/>
          <w:b/>
          <w:bCs/>
        </w:rPr>
      </w:pPr>
      <w:r>
        <w:rPr>
          <w:rFonts w:eastAsia="Arial"/>
        </w:rPr>
        <w:t>1.1.1.10.</w:t>
      </w:r>
      <w:r>
        <w:rPr>
          <w:rFonts w:eastAsia="Arial"/>
        </w:rPr>
        <w:tab/>
        <w:t xml:space="preserve"> </w:t>
      </w:r>
      <w:r>
        <w:rPr>
          <w:rFonts w:eastAsia="Arial"/>
          <w:b/>
          <w:bCs/>
        </w:rPr>
        <w:t>Sutarties kaina</w:t>
      </w:r>
      <w:r>
        <w:rPr>
          <w:rFonts w:eastAsia="Arial"/>
        </w:rPr>
        <w:t xml:space="preserve"> – pagal Sutartį Tiekėjui mokėtina suma, įskaitant visus privalomus mokesčius ir išlaidas;</w:t>
      </w:r>
    </w:p>
    <w:p w14:paraId="42C72C4F" w14:textId="77777777" w:rsidR="00D24093" w:rsidRDefault="00D24093" w:rsidP="00D24093">
      <w:pPr>
        <w:widowControl w:val="0"/>
        <w:tabs>
          <w:tab w:val="left" w:pos="851"/>
          <w:tab w:val="left" w:pos="992"/>
          <w:tab w:val="left" w:pos="1134"/>
          <w:tab w:val="left" w:pos="1701"/>
        </w:tabs>
        <w:spacing w:line="276" w:lineRule="auto"/>
        <w:ind w:firstLine="851"/>
        <w:jc w:val="both"/>
        <w:rPr>
          <w:rFonts w:eastAsia="Arial"/>
        </w:rPr>
      </w:pPr>
      <w:r>
        <w:rPr>
          <w:rFonts w:eastAsia="Arial"/>
        </w:rPr>
        <w:lastRenderedPageBreak/>
        <w:t>1.1.1.11.</w:t>
      </w:r>
      <w:r>
        <w:rPr>
          <w:rFonts w:eastAsia="Arial"/>
        </w:rPr>
        <w:tab/>
        <w:t xml:space="preserve"> </w:t>
      </w:r>
      <w:r>
        <w:rPr>
          <w:rFonts w:eastAsia="Arial"/>
          <w:b/>
          <w:bCs/>
        </w:rPr>
        <w:t xml:space="preserve">Sutarties sąlygos </w:t>
      </w:r>
      <w:r>
        <w:rPr>
          <w:rFonts w:eastAsia="Arial"/>
        </w:rPr>
        <w:t>– Bendrosios sąlygos ir Specialiosios sąlygos kartu;</w:t>
      </w:r>
    </w:p>
    <w:p w14:paraId="6DFB9B61" w14:textId="77777777" w:rsidR="00D24093" w:rsidRDefault="00D24093" w:rsidP="00D24093">
      <w:pPr>
        <w:widowControl w:val="0"/>
        <w:tabs>
          <w:tab w:val="left" w:pos="851"/>
          <w:tab w:val="left" w:pos="992"/>
          <w:tab w:val="left" w:pos="1134"/>
          <w:tab w:val="left" w:pos="1701"/>
        </w:tabs>
        <w:spacing w:line="276" w:lineRule="auto"/>
        <w:ind w:firstLine="851"/>
        <w:jc w:val="both"/>
        <w:rPr>
          <w:rFonts w:eastAsia="Arial"/>
        </w:rPr>
      </w:pPr>
      <w:r>
        <w:rPr>
          <w:rFonts w:eastAsia="Arial"/>
        </w:rPr>
        <w:t>1.1.1.12.</w:t>
      </w:r>
      <w:r>
        <w:tab/>
      </w:r>
      <w:r>
        <w:rPr>
          <w:rFonts w:eastAsia="Arial"/>
        </w:rPr>
        <w:t xml:space="preserve"> </w:t>
      </w:r>
      <w:r>
        <w:rPr>
          <w:rFonts w:eastAsia="Arial"/>
          <w:b/>
          <w:bCs/>
        </w:rPr>
        <w:t xml:space="preserve">Sutartis </w:t>
      </w:r>
      <w:r>
        <w:rPr>
          <w:rFonts w:eastAsia="Arial"/>
        </w:rPr>
        <w:t>– Paslaugų pirkimo–pardavimo sutartis, kurią sudaro Sutarties sąlygos, Specialiosiose sąlygose išvardyti priedai ir Susitarimai;</w:t>
      </w:r>
    </w:p>
    <w:p w14:paraId="6884B96B" w14:textId="77777777" w:rsidR="00D24093" w:rsidRDefault="00D24093" w:rsidP="00D24093">
      <w:pPr>
        <w:widowControl w:val="0"/>
        <w:tabs>
          <w:tab w:val="left" w:pos="851"/>
          <w:tab w:val="left" w:pos="992"/>
          <w:tab w:val="left" w:pos="1134"/>
          <w:tab w:val="left" w:pos="1701"/>
          <w:tab w:val="left" w:pos="1843"/>
        </w:tabs>
        <w:spacing w:line="276" w:lineRule="auto"/>
        <w:ind w:firstLine="851"/>
        <w:jc w:val="both"/>
        <w:rPr>
          <w:rFonts w:eastAsia="Arial"/>
        </w:rPr>
      </w:pPr>
      <w:r>
        <w:rPr>
          <w:rFonts w:eastAsia="Arial"/>
        </w:rPr>
        <w:t xml:space="preserve">1.1.1.13. </w:t>
      </w:r>
      <w:r>
        <w:rPr>
          <w:rFonts w:eastAsia="Arial"/>
        </w:rPr>
        <w:tab/>
      </w:r>
      <w:r>
        <w:rPr>
          <w:rFonts w:eastAsia="Arial"/>
          <w:b/>
          <w:bCs/>
        </w:rPr>
        <w:t>Šalis</w:t>
      </w:r>
      <w:r>
        <w:rPr>
          <w:rFonts w:eastAsia="Arial"/>
        </w:rPr>
        <w:t xml:space="preserve"> – Pirkėjas arba Tiekėjas, kiekvienas atskirai, priklausomai nuo konteksto;</w:t>
      </w:r>
    </w:p>
    <w:p w14:paraId="46CA2E57" w14:textId="77777777" w:rsidR="00D24093" w:rsidRDefault="00D24093" w:rsidP="00D24093">
      <w:pPr>
        <w:widowControl w:val="0"/>
        <w:tabs>
          <w:tab w:val="left" w:pos="851"/>
          <w:tab w:val="left" w:pos="992"/>
          <w:tab w:val="left" w:pos="1134"/>
          <w:tab w:val="left" w:pos="1701"/>
          <w:tab w:val="left" w:pos="1843"/>
        </w:tabs>
        <w:spacing w:line="276" w:lineRule="auto"/>
        <w:ind w:firstLine="851"/>
        <w:jc w:val="both"/>
        <w:rPr>
          <w:rFonts w:eastAsia="Arial"/>
        </w:rPr>
      </w:pPr>
      <w:r>
        <w:rPr>
          <w:rFonts w:eastAsia="Arial"/>
        </w:rPr>
        <w:t xml:space="preserve">1.1.1.14. </w:t>
      </w:r>
      <w:r>
        <w:rPr>
          <w:rFonts w:eastAsia="Arial"/>
        </w:rPr>
        <w:tab/>
      </w:r>
      <w:r>
        <w:rPr>
          <w:rFonts w:eastAsia="Arial"/>
          <w:b/>
          <w:bCs/>
        </w:rPr>
        <w:t>Šalys</w:t>
      </w:r>
      <w:r>
        <w:rPr>
          <w:rFonts w:eastAsia="Arial"/>
        </w:rPr>
        <w:t xml:space="preserve"> – Pirkėjas ir Tiekėjas kartu;</w:t>
      </w:r>
    </w:p>
    <w:p w14:paraId="55608BBB" w14:textId="77777777" w:rsidR="00D24093" w:rsidRDefault="00D24093" w:rsidP="00D24093">
      <w:pPr>
        <w:widowControl w:val="0"/>
        <w:tabs>
          <w:tab w:val="left" w:pos="851"/>
          <w:tab w:val="left" w:pos="992"/>
          <w:tab w:val="left" w:pos="1134"/>
          <w:tab w:val="left" w:pos="1701"/>
        </w:tabs>
        <w:spacing w:line="276" w:lineRule="auto"/>
        <w:ind w:firstLine="851"/>
        <w:jc w:val="both"/>
      </w:pPr>
      <w:r>
        <w:t>1.1.1.15.</w:t>
      </w:r>
      <w:r>
        <w:tab/>
        <w:t xml:space="preserve"> </w:t>
      </w:r>
      <w:r>
        <w:rPr>
          <w:rFonts w:eastAsia="Arial"/>
          <w:b/>
        </w:rPr>
        <w:t>Tiekėjas</w:t>
      </w:r>
      <w:r>
        <w:rPr>
          <w:rFonts w:eastAsia="Arial"/>
        </w:rPr>
        <w:t xml:space="preserve"> – asmuo, kuris Specialiosiose sąlygose yra įvardytas kaip Tiekėjas, </w:t>
      </w:r>
      <w:r>
        <w:t xml:space="preserve">teikiantis Specialiosiose sąlygose nurodytas </w:t>
      </w:r>
      <w:r>
        <w:rPr>
          <w:rFonts w:eastAsia="Arial"/>
        </w:rPr>
        <w:t>Paslaugas</w:t>
      </w:r>
      <w:r>
        <w:t>;</w:t>
      </w:r>
    </w:p>
    <w:p w14:paraId="73DD73C0" w14:textId="77777777" w:rsidR="00D24093" w:rsidRDefault="00D24093" w:rsidP="00D24093">
      <w:pPr>
        <w:widowControl w:val="0"/>
        <w:tabs>
          <w:tab w:val="left" w:pos="851"/>
          <w:tab w:val="left" w:pos="992"/>
          <w:tab w:val="left" w:pos="1134"/>
          <w:tab w:val="left" w:pos="1701"/>
        </w:tabs>
        <w:spacing w:line="276" w:lineRule="auto"/>
        <w:ind w:firstLine="851"/>
        <w:jc w:val="both"/>
      </w:pPr>
      <w:r>
        <w:t xml:space="preserve">1.1.1.16. </w:t>
      </w:r>
      <w:r>
        <w:rPr>
          <w:b/>
          <w:bCs/>
        </w:rPr>
        <w:t xml:space="preserve">Užsakymas </w:t>
      </w:r>
      <w: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11AE7F65" w14:textId="77777777" w:rsidR="00D24093" w:rsidRDefault="00D24093" w:rsidP="00D24093">
      <w:pPr>
        <w:widowControl w:val="0"/>
        <w:tabs>
          <w:tab w:val="left" w:pos="851"/>
          <w:tab w:val="left" w:pos="992"/>
          <w:tab w:val="left" w:pos="1134"/>
          <w:tab w:val="left" w:pos="1701"/>
        </w:tabs>
        <w:spacing w:line="276" w:lineRule="auto"/>
        <w:ind w:firstLine="851"/>
        <w:jc w:val="both"/>
        <w:rPr>
          <w:rFonts w:eastAsia="Arial"/>
          <w:b/>
          <w:bCs/>
        </w:rPr>
      </w:pPr>
      <w:r>
        <w:rPr>
          <w:rFonts w:eastAsia="Arial"/>
        </w:rPr>
        <w:t>1.1.1.17.</w:t>
      </w:r>
      <w:r>
        <w:tab/>
      </w:r>
      <w:r>
        <w:rPr>
          <w:rFonts w:eastAsia="Arial"/>
        </w:rPr>
        <w:t xml:space="preserve"> </w:t>
      </w:r>
      <w:r>
        <w:rPr>
          <w:rFonts w:eastAsia="Arial"/>
          <w:b/>
          <w:bCs/>
        </w:rPr>
        <w:t xml:space="preserve">VPĮ </w:t>
      </w:r>
      <w:r>
        <w:rPr>
          <w:rFonts w:eastAsia="Arial"/>
        </w:rPr>
        <w:t>– Lietuvos Respublikos viešųjų pirkimų įstatymas.</w:t>
      </w:r>
    </w:p>
    <w:p w14:paraId="6E59F5DE" w14:textId="77777777" w:rsidR="00D24093" w:rsidRDefault="00D24093" w:rsidP="00D24093">
      <w:pPr>
        <w:widowControl w:val="0"/>
        <w:tabs>
          <w:tab w:val="left" w:pos="851"/>
          <w:tab w:val="left" w:pos="992"/>
          <w:tab w:val="left" w:pos="1134"/>
          <w:tab w:val="left" w:pos="1701"/>
        </w:tabs>
        <w:spacing w:line="276" w:lineRule="auto"/>
        <w:ind w:firstLine="851"/>
        <w:jc w:val="both"/>
        <w:rPr>
          <w:rFonts w:eastAsia="Arial"/>
        </w:rPr>
      </w:pPr>
      <w:r>
        <w:rPr>
          <w:rFonts w:eastAsia="Arial"/>
        </w:rPr>
        <w:t>1.1.1.18.</w:t>
      </w:r>
      <w:r>
        <w:rPr>
          <w:rFonts w:eastAsia="Arial"/>
        </w:rPr>
        <w:tab/>
        <w:t xml:space="preserve"> Kitų Sutartyje didžiąja raide rašomų sąvokų reikšmės yra nurodytos Sutarties tekste.</w:t>
      </w:r>
    </w:p>
    <w:p w14:paraId="0C3A3DFD" w14:textId="77777777" w:rsidR="00D24093" w:rsidRDefault="00D24093" w:rsidP="00D24093">
      <w:pPr>
        <w:widowControl w:val="0"/>
        <w:tabs>
          <w:tab w:val="left" w:pos="709"/>
          <w:tab w:val="left" w:pos="851"/>
          <w:tab w:val="left" w:pos="992"/>
          <w:tab w:val="left" w:pos="1134"/>
          <w:tab w:val="left" w:pos="1701"/>
        </w:tabs>
        <w:spacing w:line="276" w:lineRule="auto"/>
        <w:ind w:firstLine="851"/>
        <w:jc w:val="both"/>
        <w:rPr>
          <w:rFonts w:eastAsia="Arial"/>
        </w:rPr>
      </w:pPr>
      <w:r>
        <w:rPr>
          <w:rFonts w:eastAsia="Arial"/>
        </w:rPr>
        <w:t>1.1.2.</w:t>
      </w:r>
      <w:r>
        <w:tab/>
      </w:r>
      <w:r>
        <w:rPr>
          <w:rFonts w:eastAsia="Arial"/>
        </w:rPr>
        <w:t xml:space="preserve">Sutartyje neapibrėžtos sąvokos suprantamos ir aiškinamos taip, kaip jas apibrėžia VPĮ ir kiti </w:t>
      </w:r>
      <w:r>
        <w:t>įstatymai bei teisės aktai</w:t>
      </w:r>
      <w:r>
        <w:rPr>
          <w:rFonts w:eastAsia="Arial"/>
        </w:rPr>
        <w:t>, galiojantys Sutarties sudarymo ir vykdymo metu.</w:t>
      </w:r>
    </w:p>
    <w:p w14:paraId="3168BB99" w14:textId="77777777" w:rsidR="00D24093" w:rsidRDefault="00D24093" w:rsidP="00D24093">
      <w:pPr>
        <w:widowControl w:val="0"/>
        <w:tabs>
          <w:tab w:val="left" w:pos="709"/>
          <w:tab w:val="left" w:pos="851"/>
          <w:tab w:val="left" w:pos="992"/>
          <w:tab w:val="left" w:pos="1134"/>
          <w:tab w:val="left" w:pos="1701"/>
        </w:tabs>
        <w:spacing w:line="276" w:lineRule="auto"/>
        <w:ind w:firstLine="851"/>
        <w:jc w:val="both"/>
        <w:rPr>
          <w:rFonts w:eastAsia="Arial"/>
        </w:rPr>
      </w:pPr>
      <w:r>
        <w:rPr>
          <w:rFonts w:eastAsia="Arial"/>
        </w:rPr>
        <w:t>1.1.3.</w:t>
      </w:r>
      <w:r>
        <w:rPr>
          <w:rFonts w:eastAsia="Arial"/>
        </w:rPr>
        <w:tab/>
        <w:t>Kitos Sutartyje vartojamos sąvokos ir terminai turi bendrinę reikšmę arba artimiausią Sutarties pobūdžiui specialiąją reikšmę, jei Sutartyje nėra nustatyta ir paaiškinta kitokia jų reikšmė.</w:t>
      </w:r>
    </w:p>
    <w:p w14:paraId="19F1A843" w14:textId="77777777" w:rsidR="00D24093" w:rsidRDefault="00D24093" w:rsidP="00D24093">
      <w:pPr>
        <w:widowControl w:val="0"/>
        <w:tabs>
          <w:tab w:val="left" w:pos="851"/>
          <w:tab w:val="left" w:pos="992"/>
          <w:tab w:val="left" w:pos="1134"/>
          <w:tab w:val="left" w:pos="1701"/>
        </w:tabs>
        <w:spacing w:line="276" w:lineRule="auto"/>
        <w:ind w:firstLine="851"/>
        <w:jc w:val="both"/>
        <w:rPr>
          <w:rFonts w:eastAsia="Arial"/>
          <w:b/>
          <w:bCs/>
        </w:rPr>
      </w:pPr>
    </w:p>
    <w:p w14:paraId="66D0D759" w14:textId="77777777" w:rsidR="00D24093" w:rsidRDefault="00D24093" w:rsidP="00D24093">
      <w:pPr>
        <w:keepNext/>
        <w:keepLines/>
        <w:tabs>
          <w:tab w:val="left" w:pos="567"/>
        </w:tabs>
        <w:spacing w:line="276" w:lineRule="auto"/>
        <w:jc w:val="center"/>
        <w:rPr>
          <w:rFonts w:eastAsia="Cambria"/>
          <w:b/>
          <w:bCs/>
          <w14:numSpacing w14:val="tabular"/>
        </w:rPr>
      </w:pPr>
      <w:r>
        <w:rPr>
          <w:rFonts w:eastAsia="Cambria"/>
          <w:b/>
          <w:bCs/>
          <w14:numSpacing w14:val="tabular"/>
        </w:rPr>
        <w:t>1.2.</w:t>
      </w:r>
      <w:r>
        <w:rPr>
          <w:rFonts w:eastAsia="Cambria"/>
          <w:b/>
          <w:bCs/>
          <w14:numSpacing w14:val="tabular"/>
        </w:rPr>
        <w:tab/>
        <w:t>Sutarties aiškinimas</w:t>
      </w:r>
    </w:p>
    <w:p w14:paraId="74E25655" w14:textId="77777777" w:rsidR="00D24093" w:rsidRDefault="00D24093" w:rsidP="00D24093">
      <w:pPr>
        <w:keepNext/>
        <w:keepLines/>
        <w:tabs>
          <w:tab w:val="left" w:pos="567"/>
        </w:tabs>
        <w:spacing w:line="276" w:lineRule="auto"/>
        <w:ind w:left="792"/>
        <w:jc w:val="both"/>
        <w:rPr>
          <w:rFonts w:eastAsia="Cambria"/>
          <w:b/>
          <w:bCs/>
          <w14:numSpacing w14:val="tabular"/>
        </w:rPr>
      </w:pPr>
    </w:p>
    <w:p w14:paraId="2A16F563" w14:textId="77777777" w:rsidR="00D24093" w:rsidRDefault="00D24093" w:rsidP="00D24093">
      <w:pPr>
        <w:widowControl w:val="0"/>
        <w:tabs>
          <w:tab w:val="left" w:pos="1560"/>
          <w:tab w:val="left" w:pos="1701"/>
        </w:tabs>
        <w:spacing w:line="276" w:lineRule="auto"/>
        <w:ind w:firstLine="851"/>
        <w:jc w:val="both"/>
        <w:rPr>
          <w:rFonts w:eastAsia="Arial"/>
        </w:rPr>
      </w:pPr>
      <w:r>
        <w:rPr>
          <w:rFonts w:eastAsia="Arial"/>
        </w:rPr>
        <w:t>1.2.1.</w:t>
      </w:r>
      <w:r>
        <w:rPr>
          <w:rFonts w:eastAsia="Arial"/>
        </w:rPr>
        <w:tab/>
        <w:t>Sutartis yra sudaryta ir turi būti aiškinama pagal Lietuvos Respublikos teisės aktus.</w:t>
      </w:r>
    </w:p>
    <w:p w14:paraId="4DD0B034" w14:textId="77777777" w:rsidR="00D24093" w:rsidRDefault="00D24093" w:rsidP="00D24093">
      <w:pPr>
        <w:widowControl w:val="0"/>
        <w:tabs>
          <w:tab w:val="left" w:pos="1560"/>
          <w:tab w:val="left" w:pos="1701"/>
        </w:tabs>
        <w:spacing w:line="276" w:lineRule="auto"/>
        <w:ind w:firstLine="851"/>
        <w:jc w:val="both"/>
        <w:rPr>
          <w:rFonts w:eastAsia="Arial"/>
        </w:rPr>
      </w:pPr>
      <w:r>
        <w:rPr>
          <w:rFonts w:eastAsia="Arial"/>
        </w:rPr>
        <w:t>1.2.2.</w:t>
      </w:r>
      <w:r>
        <w:rPr>
          <w:rFonts w:eastAsia="Arial"/>
        </w:rPr>
        <w:tab/>
        <w:t>Jei Bendrosios sąlygos ir (ar) Specialiosios sąlygos prieštarauja VPĮ ir kitų teisės aktų reikalavimams, taikomos VPĮ ir kitų teisės aktų nuostatos.</w:t>
      </w:r>
    </w:p>
    <w:p w14:paraId="5A04A18B" w14:textId="77777777" w:rsidR="00D24093" w:rsidRDefault="00D24093" w:rsidP="00D24093">
      <w:pPr>
        <w:widowControl w:val="0"/>
        <w:tabs>
          <w:tab w:val="left" w:pos="1560"/>
          <w:tab w:val="left" w:pos="1701"/>
        </w:tabs>
        <w:spacing w:line="276" w:lineRule="auto"/>
        <w:ind w:firstLine="851"/>
        <w:jc w:val="both"/>
        <w:rPr>
          <w:rFonts w:eastAsia="Arial"/>
        </w:rPr>
      </w:pPr>
      <w:r>
        <w:rPr>
          <w:rFonts w:eastAsia="Arial"/>
        </w:rPr>
        <w:t>1.2.3.</w:t>
      </w:r>
      <w:r>
        <w:rPr>
          <w:rFonts w:eastAsia="Arial"/>
        </w:rPr>
        <w:tab/>
        <w:t>Diena Sutartyje reiškia kalendorinę dieną.</w:t>
      </w:r>
    </w:p>
    <w:p w14:paraId="7EB6257D" w14:textId="77777777" w:rsidR="00D24093" w:rsidRDefault="00D24093" w:rsidP="00D24093">
      <w:pPr>
        <w:widowControl w:val="0"/>
        <w:tabs>
          <w:tab w:val="left" w:pos="1560"/>
          <w:tab w:val="left" w:pos="1701"/>
        </w:tabs>
        <w:spacing w:line="276" w:lineRule="auto"/>
        <w:ind w:firstLine="851"/>
        <w:jc w:val="both"/>
        <w:rPr>
          <w:rFonts w:eastAsia="Arial"/>
        </w:rPr>
      </w:pPr>
      <w:r>
        <w:rPr>
          <w:rFonts w:eastAsia="Arial"/>
        </w:rPr>
        <w:t>1.2.4.</w:t>
      </w:r>
      <w:r>
        <w:rPr>
          <w:rFonts w:eastAsia="Arial"/>
        </w:rPr>
        <w:tab/>
        <w:t>Darbo diena Sutartyje reiškia bet kurią dieną, išskyrus šeštadienį, sekmadienį ir švenčių dienas Lietuvoje, nurodytas Lietuvos Respublikos darbo kodekse.</w:t>
      </w:r>
    </w:p>
    <w:p w14:paraId="2CC91E01" w14:textId="77777777" w:rsidR="00D24093" w:rsidRDefault="00D24093" w:rsidP="00D24093">
      <w:pPr>
        <w:widowControl w:val="0"/>
        <w:tabs>
          <w:tab w:val="left" w:pos="1560"/>
          <w:tab w:val="left" w:pos="1701"/>
        </w:tabs>
        <w:spacing w:line="276" w:lineRule="auto"/>
        <w:ind w:firstLine="851"/>
        <w:jc w:val="both"/>
        <w:rPr>
          <w:rFonts w:eastAsia="Arial"/>
        </w:rPr>
      </w:pPr>
      <w:r>
        <w:rPr>
          <w:rFonts w:eastAsia="Arial"/>
        </w:rPr>
        <w:t>1.2.5.</w:t>
      </w:r>
      <w:r>
        <w:rPr>
          <w:rFonts w:eastAsia="Arial"/>
        </w:rPr>
        <w:tab/>
        <w:t>Terminai pagal Sutartį yra skaičiuojami metais, mėnesiais, savaitėmis, darbo dienomis, kalendorinėmis dienomis, valandomis ir minutėmis.</w:t>
      </w:r>
    </w:p>
    <w:p w14:paraId="3A90CDED" w14:textId="77777777" w:rsidR="00D24093" w:rsidRDefault="00D24093" w:rsidP="00D24093">
      <w:pPr>
        <w:widowControl w:val="0"/>
        <w:tabs>
          <w:tab w:val="left" w:pos="1560"/>
          <w:tab w:val="left" w:pos="1701"/>
        </w:tabs>
        <w:spacing w:line="276" w:lineRule="auto"/>
        <w:ind w:firstLine="851"/>
        <w:jc w:val="both"/>
        <w:rPr>
          <w:rFonts w:eastAsia="Arial"/>
        </w:rPr>
      </w:pPr>
      <w:r>
        <w:rPr>
          <w:rFonts w:eastAsia="Arial"/>
        </w:rPr>
        <w:t>1.2.6.</w:t>
      </w:r>
      <w:r>
        <w:rPr>
          <w:rFonts w:eastAsia="Arial"/>
        </w:rPr>
        <w:tab/>
        <w:t>Kvalifikacija, rėmimasis kitų ūkio subjektų pajėgumais, Paslaugų apimtis, peržiūra suprantami taip, kaip nustatyta VPĮ bei jį įgyvendinančiuose teisės aktuose.</w:t>
      </w:r>
    </w:p>
    <w:p w14:paraId="6038D476" w14:textId="77777777" w:rsidR="00D24093" w:rsidRDefault="00D24093" w:rsidP="00D24093">
      <w:pPr>
        <w:widowControl w:val="0"/>
        <w:tabs>
          <w:tab w:val="left" w:pos="1560"/>
          <w:tab w:val="left" w:pos="1701"/>
        </w:tabs>
        <w:spacing w:line="276" w:lineRule="auto"/>
        <w:ind w:firstLine="851"/>
        <w:jc w:val="both"/>
        <w:rPr>
          <w:rFonts w:eastAsia="Arial"/>
        </w:rPr>
      </w:pPr>
      <w:r>
        <w:rPr>
          <w:rFonts w:eastAsia="Arial"/>
        </w:rPr>
        <w:t>1.2.7.</w:t>
      </w:r>
      <w:r>
        <w:rPr>
          <w:rFonts w:eastAsia="Arial"/>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7F3BAB20" w14:textId="77777777" w:rsidR="00D24093" w:rsidRDefault="00D24093" w:rsidP="00D24093">
      <w:pPr>
        <w:widowControl w:val="0"/>
        <w:tabs>
          <w:tab w:val="left" w:pos="1560"/>
          <w:tab w:val="left" w:pos="1701"/>
        </w:tabs>
        <w:spacing w:line="276" w:lineRule="auto"/>
        <w:ind w:firstLine="851"/>
        <w:jc w:val="both"/>
        <w:rPr>
          <w:rFonts w:eastAsia="Arial"/>
        </w:rPr>
      </w:pPr>
      <w:r>
        <w:rPr>
          <w:rFonts w:eastAsia="Arial"/>
        </w:rPr>
        <w:t>1.2.8.</w:t>
      </w:r>
      <w:r>
        <w:rPr>
          <w:rFonts w:eastAsia="Arial"/>
        </w:rPr>
        <w:tab/>
        <w:t>Informuoti, pranešti, įspėti arba atsakyti reiškia pateikti informaciją, pranešimą, įspėjimą arba atsakymą Bendrosiose ir (ar) Specialiosiose sąlygose nustatyta tvarka.</w:t>
      </w:r>
    </w:p>
    <w:p w14:paraId="2F20D8EC" w14:textId="77777777" w:rsidR="00D24093" w:rsidRDefault="00D24093" w:rsidP="00D24093">
      <w:pPr>
        <w:widowControl w:val="0"/>
        <w:tabs>
          <w:tab w:val="left" w:pos="1560"/>
          <w:tab w:val="left" w:pos="1701"/>
        </w:tabs>
        <w:spacing w:line="276" w:lineRule="auto"/>
        <w:ind w:firstLine="851"/>
        <w:jc w:val="both"/>
        <w:rPr>
          <w:rFonts w:eastAsia="Arial"/>
        </w:rPr>
      </w:pPr>
      <w:r>
        <w:rPr>
          <w:rFonts w:eastAsia="Arial"/>
        </w:rPr>
        <w:t>1.2.9.</w:t>
      </w:r>
      <w:r>
        <w:rPr>
          <w:rFonts w:eastAsia="Arial"/>
        </w:rPr>
        <w:tab/>
        <w:t>Patvirtinti reiškia pateikti patvirtinimą raštu arba pasirašyti dokumentą be išlygų ar su išlygomis, išskyrus atvejus, kai asmuo, pasirašydamas dokumentą, nurodo, jog atsisako jį patvirtinti.</w:t>
      </w:r>
    </w:p>
    <w:p w14:paraId="1A2E9799" w14:textId="77777777" w:rsidR="00D24093" w:rsidRDefault="00D24093" w:rsidP="00D24093">
      <w:pPr>
        <w:widowControl w:val="0"/>
        <w:tabs>
          <w:tab w:val="left" w:pos="1560"/>
          <w:tab w:val="left" w:pos="1701"/>
        </w:tabs>
        <w:spacing w:line="276" w:lineRule="auto"/>
        <w:ind w:firstLine="851"/>
        <w:jc w:val="both"/>
        <w:rPr>
          <w:rFonts w:eastAsia="Arial"/>
        </w:rPr>
      </w:pPr>
      <w:r>
        <w:rPr>
          <w:rFonts w:eastAsia="Arial"/>
        </w:rPr>
        <w:t>1.2.10.</w:t>
      </w:r>
      <w:r>
        <w:rPr>
          <w:rFonts w:eastAsia="Arial"/>
        </w:rPr>
        <w:tab/>
      </w:r>
      <w:r>
        <w:rPr>
          <w:rFonts w:eastAsia="Arial"/>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087A9576" w14:textId="77777777" w:rsidR="00D24093" w:rsidRDefault="00D24093" w:rsidP="00D24093">
      <w:pPr>
        <w:widowControl w:val="0"/>
        <w:tabs>
          <w:tab w:val="left" w:pos="1560"/>
          <w:tab w:val="left" w:pos="1701"/>
        </w:tabs>
        <w:spacing w:line="276" w:lineRule="auto"/>
        <w:ind w:firstLine="851"/>
        <w:jc w:val="both"/>
        <w:rPr>
          <w:rFonts w:eastAsia="Arial"/>
        </w:rPr>
      </w:pPr>
      <w:r>
        <w:rPr>
          <w:rFonts w:eastAsia="Arial"/>
        </w:rPr>
        <w:lastRenderedPageBreak/>
        <w:t>1.2.11.</w:t>
      </w:r>
      <w:r>
        <w:rPr>
          <w:rFonts w:eastAsia="Arial"/>
        </w:rPr>
        <w:tab/>
      </w:r>
      <w:r>
        <w:rPr>
          <w:rFonts w:eastAsia="Arial"/>
          <w:shd w:val="clear" w:color="auto" w:fill="FFFFFF"/>
        </w:rPr>
        <w:t>Jeigu Sutartyje nurodyta reikšmė skaičiais ir žodžiais skiriasi, vadovaujamasi žodžiais nurodyta reikšme.</w:t>
      </w:r>
    </w:p>
    <w:p w14:paraId="61C49147" w14:textId="77777777" w:rsidR="00D24093" w:rsidRDefault="00D24093" w:rsidP="00D24093">
      <w:pPr>
        <w:widowControl w:val="0"/>
        <w:tabs>
          <w:tab w:val="left" w:pos="1560"/>
          <w:tab w:val="left" w:pos="1701"/>
        </w:tabs>
        <w:spacing w:line="276" w:lineRule="auto"/>
        <w:ind w:firstLine="851"/>
        <w:jc w:val="both"/>
        <w:rPr>
          <w:rFonts w:eastAsia="Arial"/>
        </w:rPr>
      </w:pPr>
      <w:r>
        <w:rPr>
          <w:rFonts w:eastAsia="Arial"/>
        </w:rPr>
        <w:t>1.2.12.</w:t>
      </w:r>
      <w:r>
        <w:rPr>
          <w:rFonts w:eastAsia="Arial"/>
        </w:rPr>
        <w:tab/>
      </w:r>
      <w:r>
        <w:rPr>
          <w:rFonts w:eastAsia="Arial"/>
          <w:shd w:val="clear" w:color="auto" w:fill="FFFFFF"/>
        </w:rPr>
        <w:t>Jei pateikiamos nuorodos į teisės aktus, turi būti taikomos aktualios teisės aktų redakcijos, jeigu nenurodyta kitaip.</w:t>
      </w:r>
    </w:p>
    <w:p w14:paraId="4D064096" w14:textId="77777777" w:rsidR="00D24093" w:rsidRDefault="00D24093" w:rsidP="00D24093">
      <w:pPr>
        <w:widowControl w:val="0"/>
        <w:tabs>
          <w:tab w:val="left" w:pos="567"/>
          <w:tab w:val="left" w:pos="851"/>
          <w:tab w:val="left" w:pos="992"/>
          <w:tab w:val="left" w:pos="1134"/>
        </w:tabs>
        <w:spacing w:line="276" w:lineRule="auto"/>
        <w:jc w:val="both"/>
        <w:rPr>
          <w:rFonts w:eastAsia="Arial"/>
          <w:b/>
          <w:bCs/>
        </w:rPr>
      </w:pPr>
    </w:p>
    <w:p w14:paraId="03E894A3"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outlineLvl w:val="1"/>
        <w:rPr>
          <w:rFonts w:eastAsia="Arial"/>
          <w:b/>
        </w:rPr>
      </w:pPr>
      <w:r>
        <w:rPr>
          <w:rFonts w:eastAsia="Arial"/>
          <w:b/>
        </w:rPr>
        <w:t>1.3.</w:t>
      </w:r>
      <w:r>
        <w:rPr>
          <w:rFonts w:eastAsia="Arial"/>
          <w:b/>
        </w:rPr>
        <w:tab/>
        <w:t>Dokumentų viršenybė</w:t>
      </w:r>
    </w:p>
    <w:p w14:paraId="0C9AD209"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outlineLvl w:val="1"/>
        <w:rPr>
          <w:rFonts w:eastAsia="Arial"/>
          <w:b/>
        </w:rPr>
      </w:pPr>
    </w:p>
    <w:p w14:paraId="2A786C2D" w14:textId="77777777" w:rsidR="00D24093" w:rsidRDefault="00D24093" w:rsidP="00D24093">
      <w:pPr>
        <w:widowControl w:val="0"/>
        <w:tabs>
          <w:tab w:val="left" w:pos="1134"/>
          <w:tab w:val="left" w:pos="1418"/>
        </w:tabs>
        <w:spacing w:line="276" w:lineRule="auto"/>
        <w:ind w:firstLine="851"/>
        <w:jc w:val="both"/>
        <w:rPr>
          <w:rFonts w:eastAsia="Cambria"/>
        </w:rPr>
      </w:pPr>
      <w:r>
        <w:rPr>
          <w:rFonts w:eastAsia="Cambria"/>
        </w:rPr>
        <w:t>1.3.1.</w:t>
      </w:r>
      <w:r>
        <w:rPr>
          <w:rFonts w:eastAsia="Cambria"/>
        </w:rPr>
        <w:tab/>
        <w:t>Sutartį sudarantys dokumentai turi būti suprantami kaip papildantys vienas kitą. Bet kokio Sutarties dokumentų sąlygų neatitikimo ar neaiškumo atveju, toks neatitikimas ar neaiškumas pašalinamas dokumentus aiškinant tokia eilės tvarka:</w:t>
      </w:r>
    </w:p>
    <w:p w14:paraId="68DACA12" w14:textId="77777777" w:rsidR="00D24093" w:rsidRDefault="00D24093" w:rsidP="00D24093">
      <w:pPr>
        <w:tabs>
          <w:tab w:val="left" w:pos="709"/>
          <w:tab w:val="left" w:pos="1134"/>
          <w:tab w:val="left" w:pos="1418"/>
        </w:tabs>
        <w:spacing w:line="276" w:lineRule="auto"/>
        <w:ind w:firstLine="851"/>
        <w:jc w:val="both"/>
        <w:outlineLvl w:val="2"/>
        <w:rPr>
          <w:rFonts w:eastAsia="Trebuchet MS"/>
          <w:bCs/>
        </w:rPr>
      </w:pPr>
      <w:r>
        <w:rPr>
          <w:rFonts w:eastAsia="Trebuchet MS"/>
        </w:rPr>
        <w:t xml:space="preserve">1.3.1.1. </w:t>
      </w:r>
      <w:r>
        <w:rPr>
          <w:rFonts w:eastAsia="Trebuchet MS"/>
          <w:bCs/>
        </w:rPr>
        <w:t>Techninė specifikacija;</w:t>
      </w:r>
    </w:p>
    <w:p w14:paraId="2C86F892" w14:textId="77777777" w:rsidR="00D24093" w:rsidRDefault="00D24093" w:rsidP="00D24093">
      <w:pPr>
        <w:tabs>
          <w:tab w:val="left" w:pos="709"/>
          <w:tab w:val="left" w:pos="1134"/>
          <w:tab w:val="left" w:pos="1418"/>
        </w:tabs>
        <w:spacing w:line="276" w:lineRule="auto"/>
        <w:ind w:firstLine="851"/>
        <w:jc w:val="both"/>
        <w:outlineLvl w:val="2"/>
        <w:rPr>
          <w:rFonts w:eastAsia="Trebuchet MS"/>
          <w:bCs/>
        </w:rPr>
      </w:pPr>
      <w:r>
        <w:rPr>
          <w:rFonts w:eastAsia="Trebuchet MS"/>
          <w:bCs/>
        </w:rPr>
        <w:t>1.3.1.2. Specialiosios sąlygos;</w:t>
      </w:r>
    </w:p>
    <w:p w14:paraId="50FABF52" w14:textId="77777777" w:rsidR="00D24093" w:rsidRDefault="00D24093" w:rsidP="00D24093">
      <w:pPr>
        <w:tabs>
          <w:tab w:val="left" w:pos="709"/>
          <w:tab w:val="left" w:pos="1134"/>
          <w:tab w:val="left" w:pos="1418"/>
        </w:tabs>
        <w:spacing w:line="276" w:lineRule="auto"/>
        <w:ind w:firstLine="851"/>
        <w:jc w:val="both"/>
        <w:outlineLvl w:val="2"/>
        <w:rPr>
          <w:rFonts w:eastAsia="Trebuchet MS"/>
          <w:bCs/>
        </w:rPr>
      </w:pPr>
      <w:r>
        <w:rPr>
          <w:rFonts w:eastAsia="Trebuchet MS"/>
          <w:bCs/>
        </w:rPr>
        <w:t>1.3.1.3. Bendrosios sąlygos;</w:t>
      </w:r>
    </w:p>
    <w:p w14:paraId="3E8A952A" w14:textId="77777777" w:rsidR="00D24093" w:rsidRDefault="00D24093" w:rsidP="00D24093">
      <w:pPr>
        <w:tabs>
          <w:tab w:val="left" w:pos="709"/>
          <w:tab w:val="left" w:pos="1134"/>
          <w:tab w:val="left" w:pos="1418"/>
        </w:tabs>
        <w:spacing w:line="276" w:lineRule="auto"/>
        <w:ind w:firstLine="851"/>
        <w:jc w:val="both"/>
        <w:outlineLvl w:val="2"/>
        <w:rPr>
          <w:rFonts w:eastAsia="Trebuchet MS"/>
          <w:bCs/>
        </w:rPr>
      </w:pPr>
      <w:r>
        <w:rPr>
          <w:rFonts w:eastAsia="Trebuchet MS"/>
          <w:bCs/>
        </w:rPr>
        <w:t>1.3.1.4. Pirkimo dokumentai (išskyrus techninę specifikaciją);</w:t>
      </w:r>
    </w:p>
    <w:p w14:paraId="65894712" w14:textId="77777777" w:rsidR="00D24093" w:rsidRDefault="00D24093" w:rsidP="00D24093">
      <w:pPr>
        <w:tabs>
          <w:tab w:val="left" w:pos="709"/>
          <w:tab w:val="left" w:pos="1134"/>
          <w:tab w:val="left" w:pos="1418"/>
        </w:tabs>
        <w:spacing w:line="276" w:lineRule="auto"/>
        <w:ind w:firstLine="851"/>
        <w:jc w:val="both"/>
        <w:outlineLvl w:val="2"/>
        <w:rPr>
          <w:rFonts w:eastAsia="Trebuchet MS"/>
          <w:bCs/>
        </w:rPr>
      </w:pPr>
      <w:r>
        <w:rPr>
          <w:rFonts w:eastAsia="Trebuchet MS"/>
          <w:bCs/>
        </w:rPr>
        <w:t>1.3.1.5. Pasiūlymas;</w:t>
      </w:r>
    </w:p>
    <w:p w14:paraId="5E785D12" w14:textId="77777777" w:rsidR="00D24093" w:rsidRDefault="00D24093" w:rsidP="00D24093">
      <w:pPr>
        <w:tabs>
          <w:tab w:val="left" w:pos="709"/>
          <w:tab w:val="left" w:pos="1134"/>
          <w:tab w:val="left" w:pos="1418"/>
        </w:tabs>
        <w:spacing w:line="276" w:lineRule="auto"/>
        <w:ind w:firstLine="851"/>
        <w:jc w:val="both"/>
        <w:outlineLvl w:val="2"/>
        <w:rPr>
          <w:rFonts w:eastAsia="Trebuchet MS"/>
          <w:bCs/>
        </w:rPr>
      </w:pPr>
      <w:r>
        <w:rPr>
          <w:rFonts w:eastAsia="Trebuchet MS"/>
          <w:bCs/>
        </w:rPr>
        <w:t>1.3.1.6. Kiti Specialiosiose sąlygose išvardinti priedai.</w:t>
      </w:r>
    </w:p>
    <w:p w14:paraId="4A976C15" w14:textId="77777777" w:rsidR="00D24093" w:rsidRDefault="00D24093" w:rsidP="00D24093">
      <w:pPr>
        <w:widowControl w:val="0"/>
        <w:tabs>
          <w:tab w:val="left" w:pos="1134"/>
          <w:tab w:val="left" w:pos="1418"/>
        </w:tabs>
        <w:spacing w:line="276" w:lineRule="auto"/>
        <w:ind w:firstLine="851"/>
        <w:jc w:val="both"/>
        <w:rPr>
          <w:rFonts w:eastAsia="Cambria"/>
        </w:rPr>
      </w:pPr>
      <w:r>
        <w:rPr>
          <w:rFonts w:eastAsia="Cambria"/>
        </w:rPr>
        <w:t>1.3.2.</w:t>
      </w:r>
      <w:r>
        <w:rPr>
          <w:rFonts w:eastAsia="Cambria"/>
        </w:rPr>
        <w:tab/>
        <w:t xml:space="preserve"> Tuo atveju, kai Šalių Susitarimu yra keičiamos Sutarties sąlygos, naujai sutartos Sutarties sąlygos turi viršenybę prieš pakeistąsias.</w:t>
      </w:r>
    </w:p>
    <w:p w14:paraId="2E1A34BA" w14:textId="77777777" w:rsidR="00D24093" w:rsidRDefault="00D24093" w:rsidP="00D24093">
      <w:pPr>
        <w:widowControl w:val="0"/>
        <w:tabs>
          <w:tab w:val="left" w:pos="1134"/>
          <w:tab w:val="left" w:pos="1418"/>
        </w:tabs>
        <w:spacing w:line="276" w:lineRule="auto"/>
        <w:ind w:firstLine="851"/>
        <w:jc w:val="both"/>
        <w:rPr>
          <w:rFonts w:eastAsia="Cambria"/>
        </w:rPr>
      </w:pPr>
      <w:r>
        <w:rPr>
          <w:rFonts w:eastAsia="Cambria"/>
        </w:rPr>
        <w:t>1.3.3.</w:t>
      </w:r>
      <w:r>
        <w:tab/>
      </w:r>
      <w:r>
        <w:rPr>
          <w:rFonts w:eastAsia="Cambria"/>
        </w:rPr>
        <w:t>Jeigu Šalys sudaro Susitarimą dėl Sutarties sąlygų arba priedo papildymo nauja sąlyga, neatitikimo ar neaiškumo atveju tokia sąlyga turi viršenybę atitinkamai kitų Sutarties sąlygų arba kitų to priedo sąlygų atžvilgiu.</w:t>
      </w:r>
    </w:p>
    <w:p w14:paraId="3E6587E8" w14:textId="77777777" w:rsidR="00D24093" w:rsidRDefault="00D24093" w:rsidP="00D24093">
      <w:pPr>
        <w:widowControl w:val="0"/>
        <w:tabs>
          <w:tab w:val="left" w:pos="1134"/>
          <w:tab w:val="left" w:pos="1418"/>
        </w:tabs>
        <w:spacing w:line="276" w:lineRule="auto"/>
        <w:ind w:firstLine="851"/>
        <w:jc w:val="both"/>
        <w:rPr>
          <w:rFonts w:eastAsia="Arial"/>
        </w:rPr>
      </w:pPr>
      <w:r>
        <w:rPr>
          <w:rFonts w:eastAsia="Arial"/>
        </w:rPr>
        <w:t>1.3.4.</w:t>
      </w:r>
      <w:r>
        <w:rPr>
          <w:rFonts w:eastAsia="Arial"/>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Pr>
          <w:rFonts w:eastAsia="Arial"/>
          <w:vertAlign w:val="superscript"/>
        </w:rPr>
        <w:t>1</w:t>
      </w:r>
      <w:r>
        <w:rPr>
          <w:rFonts w:eastAsia="Arial"/>
        </w:rPr>
        <w:t>).</w:t>
      </w:r>
    </w:p>
    <w:p w14:paraId="581B9BEF" w14:textId="77777777" w:rsidR="00D24093" w:rsidRDefault="00D24093" w:rsidP="00D24093">
      <w:pPr>
        <w:widowControl w:val="0"/>
        <w:tabs>
          <w:tab w:val="left" w:pos="567"/>
          <w:tab w:val="left" w:pos="851"/>
          <w:tab w:val="left" w:pos="992"/>
          <w:tab w:val="left" w:pos="1134"/>
        </w:tabs>
        <w:spacing w:line="276" w:lineRule="auto"/>
        <w:jc w:val="both"/>
        <w:rPr>
          <w:rFonts w:eastAsia="Arial"/>
          <w:b/>
          <w:bCs/>
        </w:rPr>
      </w:pPr>
    </w:p>
    <w:p w14:paraId="3639F2B2" w14:textId="77777777" w:rsidR="00D24093" w:rsidRDefault="00D24093" w:rsidP="00D2409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rPr>
      </w:pPr>
      <w:r>
        <w:rPr>
          <w:rFonts w:eastAsia="Arial"/>
          <w:b/>
          <w:caps/>
        </w:rPr>
        <w:t>2.</w:t>
      </w:r>
      <w:r>
        <w:rPr>
          <w:rFonts w:eastAsia="Arial"/>
          <w:b/>
          <w:caps/>
        </w:rPr>
        <w:tab/>
        <w:t>Sutarties dalykas</w:t>
      </w:r>
    </w:p>
    <w:p w14:paraId="68206C74" w14:textId="77777777" w:rsidR="00D24093" w:rsidRDefault="00D24093" w:rsidP="00D2409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ind w:firstLine="993"/>
        <w:jc w:val="both"/>
        <w:rPr>
          <w:rFonts w:eastAsia="Arial"/>
          <w:b/>
          <w:caps/>
        </w:rPr>
      </w:pPr>
    </w:p>
    <w:p w14:paraId="3EED9D85" w14:textId="77777777" w:rsidR="00D24093" w:rsidRDefault="00D24093" w:rsidP="00D24093">
      <w:pPr>
        <w:widowControl w:val="0"/>
        <w:tabs>
          <w:tab w:val="left" w:pos="1134"/>
          <w:tab w:val="left" w:pos="1418"/>
        </w:tabs>
        <w:spacing w:line="276" w:lineRule="auto"/>
        <w:ind w:firstLine="993"/>
        <w:jc w:val="both"/>
        <w:rPr>
          <w:rFonts w:eastAsia="Cambria"/>
        </w:rPr>
      </w:pPr>
      <w:r>
        <w:rPr>
          <w:rFonts w:eastAsia="Cambria"/>
        </w:rPr>
        <w:t>2.1.</w:t>
      </w:r>
      <w:r>
        <w:rPr>
          <w:rFonts w:eastAsia="Cambria"/>
        </w:rPr>
        <w:tab/>
        <w:t xml:space="preserve">Tiekėjas įsipareigoja Sutartyje nustatytomis sąlygomis ir tvarka suteikti Pirkėjui Paslaugas, atitinkančias Sutartyje nustatytus reikalavimus, o Pirkėjas įsipareigoja priimti Sutarties sąlygas atitinkančias ir tinkamai suteiktas </w:t>
      </w:r>
      <w:r>
        <w:rPr>
          <w:rFonts w:eastAsia="Arial"/>
        </w:rPr>
        <w:t>Paslaugas</w:t>
      </w:r>
      <w:r>
        <w:rPr>
          <w:rFonts w:eastAsia="Cambria"/>
        </w:rPr>
        <w:t xml:space="preserve"> bei sumokėti Tiekėjui Sutartyje nurodytą kainą Sutartyje nustatytomis sąlygomis ir tvarka.</w:t>
      </w:r>
    </w:p>
    <w:p w14:paraId="3CC0C910" w14:textId="77777777" w:rsidR="00D24093" w:rsidRDefault="00D24093" w:rsidP="00D24093">
      <w:pPr>
        <w:widowControl w:val="0"/>
        <w:tabs>
          <w:tab w:val="left" w:pos="1134"/>
          <w:tab w:val="left" w:pos="1418"/>
        </w:tabs>
        <w:spacing w:line="276" w:lineRule="auto"/>
        <w:ind w:firstLine="993"/>
        <w:jc w:val="both"/>
        <w:rPr>
          <w:rFonts w:eastAsia="Arial"/>
        </w:rPr>
      </w:pPr>
      <w:r>
        <w:rPr>
          <w:rFonts w:eastAsia="Arial"/>
        </w:rPr>
        <w:t>2.2.</w:t>
      </w:r>
      <w:r>
        <w:rPr>
          <w:rFonts w:eastAsia="Arial"/>
        </w:rPr>
        <w:tab/>
        <w:t xml:space="preserve">Šalys, vykdydamos Sutartį, įsipareigoja laikytis visų Sutarties vykdymui taikytinų </w:t>
      </w:r>
      <w:r>
        <w:t>įstatymų bei kitų teisės aktų</w:t>
      </w:r>
      <w:r>
        <w:rPr>
          <w:rFonts w:eastAsia="Arial"/>
        </w:rPr>
        <w:t xml:space="preserve"> reikalavimų. Šalis turi teisę reikalauti, kad kita Šalis įvykdytų visus</w:t>
      </w:r>
      <w:r>
        <w:t xml:space="preserve"> įstatymų bei kitų teisės aktų</w:t>
      </w:r>
      <w:r>
        <w:rPr>
          <w:rFonts w:eastAsia="Arial"/>
        </w:rPr>
        <w:t xml:space="preserve"> reikalavimus, taikomus Sutarties vykdymui. Nė viena iš Sutarties sąlygų nereiškia ir negali būti aiškinama kaip Pirkėjo atsisakymas </w:t>
      </w:r>
      <w:r>
        <w:t>įstatymuose bei kituose teisės aktuose</w:t>
      </w:r>
      <w:r>
        <w:rPr>
          <w:rFonts w:eastAsia="Arial"/>
        </w:rPr>
        <w:t xml:space="preserve"> numatytų ir Sutartimi neaptartų Pirkėjo kitų teisių ir garantijų, susijusių su netinkamu Paslaugų teikimu ar jų kokybe, arba kaip Tiekėjo atsisakymas </w:t>
      </w:r>
      <w:r>
        <w:t>įstatymuose bei kituose teisės aktuose</w:t>
      </w:r>
      <w:r>
        <w:rPr>
          <w:rFonts w:eastAsia="Arial"/>
        </w:rPr>
        <w:t xml:space="preserve"> numatytų ir Sutartimi neaptartų Tiekėjo kitų teisių ir garantijų dėl atlyginimo už suteiktas Paslaugas gavimo.</w:t>
      </w:r>
    </w:p>
    <w:p w14:paraId="4AEE4B2C" w14:textId="77777777" w:rsidR="00D24093" w:rsidRDefault="00D24093" w:rsidP="00D24093">
      <w:pPr>
        <w:widowControl w:val="0"/>
        <w:tabs>
          <w:tab w:val="left" w:pos="1134"/>
          <w:tab w:val="left" w:pos="1418"/>
        </w:tabs>
        <w:spacing w:line="276" w:lineRule="auto"/>
        <w:ind w:firstLine="993"/>
        <w:jc w:val="both"/>
        <w:rPr>
          <w:rFonts w:eastAsia="Arial"/>
        </w:rPr>
      </w:pPr>
      <w:r>
        <w:rPr>
          <w:rFonts w:eastAsia="Arial"/>
        </w:rPr>
        <w:t>2.3.</w:t>
      </w:r>
      <w:r>
        <w:rPr>
          <w:rFonts w:eastAsia="Arial"/>
        </w:rPr>
        <w:tab/>
        <w:t xml:space="preserve">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w:t>
      </w:r>
      <w:r>
        <w:rPr>
          <w:rFonts w:eastAsia="Arial"/>
        </w:rPr>
        <w:lastRenderedPageBreak/>
        <w:t>techninius standartus ir praktiką, panaudodamas visus reikiamus įgūdžius ir žinias.</w:t>
      </w:r>
    </w:p>
    <w:p w14:paraId="32C6A117" w14:textId="77777777" w:rsidR="00D24093" w:rsidRDefault="00D24093" w:rsidP="00D24093">
      <w:pPr>
        <w:widowControl w:val="0"/>
        <w:tabs>
          <w:tab w:val="left" w:pos="426"/>
          <w:tab w:val="left" w:pos="567"/>
          <w:tab w:val="left" w:pos="851"/>
          <w:tab w:val="left" w:pos="992"/>
          <w:tab w:val="left" w:pos="1134"/>
        </w:tabs>
        <w:spacing w:line="276" w:lineRule="auto"/>
        <w:jc w:val="both"/>
        <w:rPr>
          <w:rFonts w:eastAsia="Arial"/>
        </w:rPr>
      </w:pPr>
    </w:p>
    <w:p w14:paraId="091EBB7C" w14:textId="77777777" w:rsidR="00D24093" w:rsidRDefault="00D24093" w:rsidP="00D2409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rPr>
      </w:pPr>
      <w:r>
        <w:rPr>
          <w:rFonts w:eastAsia="Arial"/>
          <w:b/>
          <w:caps/>
        </w:rPr>
        <w:t>3.</w:t>
      </w:r>
      <w:r>
        <w:rPr>
          <w:rFonts w:eastAsia="Arial"/>
          <w:b/>
          <w:caps/>
        </w:rPr>
        <w:tab/>
        <w:t>TIEKĖJAS ir kiti Sutarties vykdymui pasitelkiami asmenys</w:t>
      </w:r>
    </w:p>
    <w:p w14:paraId="7B0B4C80" w14:textId="77777777" w:rsidR="00D24093" w:rsidRDefault="00D24093" w:rsidP="00D2409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7B82BD23" w14:textId="77777777" w:rsidR="00D24093" w:rsidRDefault="00D24093" w:rsidP="00D24093">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outlineLvl w:val="1"/>
        <w:rPr>
          <w:rFonts w:eastAsia="Arial"/>
          <w:b/>
        </w:rPr>
      </w:pPr>
      <w:r>
        <w:rPr>
          <w:rFonts w:eastAsia="Arial"/>
          <w:b/>
        </w:rPr>
        <w:t>3.1.</w:t>
      </w:r>
      <w:r>
        <w:rPr>
          <w:rFonts w:eastAsia="Arial"/>
          <w:b/>
        </w:rPr>
        <w:tab/>
        <w:t>Kvalifikacija ir kiti Tiekėjo pasiūlymu prisiimti įsipareigojimai</w:t>
      </w:r>
    </w:p>
    <w:p w14:paraId="619EE49E" w14:textId="77777777" w:rsidR="00D24093" w:rsidRDefault="00D24093" w:rsidP="00D24093">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eastAsia="Arial"/>
          <w:b/>
        </w:rPr>
      </w:pPr>
    </w:p>
    <w:p w14:paraId="27B579CF" w14:textId="77777777" w:rsidR="00D24093" w:rsidRDefault="00D24093" w:rsidP="00D24093">
      <w:pPr>
        <w:widowControl w:val="0"/>
        <w:pBdr>
          <w:top w:val="nil"/>
          <w:left w:val="nil"/>
          <w:bottom w:val="nil"/>
          <w:right w:val="nil"/>
          <w:between w:val="nil"/>
        </w:pBdr>
        <w:tabs>
          <w:tab w:val="left" w:pos="1701"/>
        </w:tabs>
        <w:spacing w:line="276" w:lineRule="auto"/>
        <w:ind w:firstLine="851"/>
        <w:jc w:val="both"/>
        <w:rPr>
          <w:rFonts w:eastAsia="Cambria"/>
        </w:rPr>
      </w:pPr>
      <w:r>
        <w:rPr>
          <w:rFonts w:eastAsia="Cambria"/>
        </w:rPr>
        <w:t>3.1.1.</w:t>
      </w:r>
      <w:r>
        <w:rPr>
          <w:rFonts w:eastAsia="Cambria"/>
        </w:rPr>
        <w:tab/>
        <w:t>Tiekėjas atsako už tai, kad visą Sutarties vykdymo laikotarpį Tiekėjas būtų kompetentingas, patikimas ir pajėgus (įskaitant ūkio subjektų, kurių pajėgumais remiasi Tiekėjas, pajėgumus) įvykdyti Sutarties reikalavimus:</w:t>
      </w:r>
    </w:p>
    <w:p w14:paraId="780ED010" w14:textId="77777777" w:rsidR="00D24093" w:rsidRDefault="00D24093" w:rsidP="00D24093">
      <w:pPr>
        <w:widowControl w:val="0"/>
        <w:pBdr>
          <w:top w:val="nil"/>
          <w:left w:val="nil"/>
          <w:bottom w:val="nil"/>
          <w:right w:val="nil"/>
          <w:between w:val="nil"/>
        </w:pBdr>
        <w:tabs>
          <w:tab w:val="left" w:pos="1701"/>
        </w:tabs>
        <w:spacing w:line="276" w:lineRule="auto"/>
        <w:ind w:firstLine="851"/>
        <w:jc w:val="both"/>
        <w:rPr>
          <w:rFonts w:eastAsia="Arial"/>
        </w:rPr>
      </w:pPr>
      <w:r>
        <w:rPr>
          <w:rFonts w:eastAsia="Arial"/>
        </w:rPr>
        <w:t>3.1.1.1.</w:t>
      </w:r>
      <w:r>
        <w:rPr>
          <w:rFonts w:eastAsia="Arial"/>
        </w:rPr>
        <w:tab/>
        <w:t>turėtų teisę verstis ta veikla, kuri yra reikalinga Sutarčiai įvykdyti.</w:t>
      </w:r>
      <w:r>
        <w:t xml:space="preserve"> </w:t>
      </w:r>
      <w:r>
        <w:rPr>
          <w:rFonts w:eastAsia="Arial"/>
        </w:rPr>
        <w:t>Pirkėjui pareikalavus, Tiekėjas turi pateikti dokumentus, įrodančius, kad Sutartį vykdo tik tokią teisę turintys asmenys;</w:t>
      </w:r>
    </w:p>
    <w:p w14:paraId="6B50FC28" w14:textId="77777777" w:rsidR="00D24093" w:rsidRDefault="00D24093" w:rsidP="00D24093">
      <w:pPr>
        <w:widowControl w:val="0"/>
        <w:pBdr>
          <w:top w:val="nil"/>
          <w:left w:val="nil"/>
          <w:bottom w:val="nil"/>
          <w:right w:val="nil"/>
          <w:between w:val="nil"/>
        </w:pBdr>
        <w:tabs>
          <w:tab w:val="left" w:pos="1701"/>
        </w:tabs>
        <w:spacing w:line="276" w:lineRule="auto"/>
        <w:ind w:firstLine="851"/>
        <w:jc w:val="both"/>
        <w:rPr>
          <w:rFonts w:eastAsia="Arial"/>
        </w:rPr>
      </w:pPr>
      <w:r>
        <w:rPr>
          <w:rFonts w:eastAsia="Arial"/>
        </w:rPr>
        <w:t>3.1.1.2.</w:t>
      </w:r>
      <w:r>
        <w:tab/>
      </w:r>
      <w:r>
        <w:rPr>
          <w:rFonts w:eastAsia="Arial"/>
        </w:rPr>
        <w:t>atitiktų tiekėjų kvalifikacijai pirkimo dokumentuose nustatytus reikalavimus bei neturėtų pirkimo dokumentuose nustatytų pašalinimo pagrindų;</w:t>
      </w:r>
    </w:p>
    <w:p w14:paraId="1CE67E99" w14:textId="77777777" w:rsidR="00D24093" w:rsidRDefault="00D24093" w:rsidP="00D24093">
      <w:pPr>
        <w:widowControl w:val="0"/>
        <w:tabs>
          <w:tab w:val="left" w:pos="1701"/>
        </w:tabs>
        <w:spacing w:line="276" w:lineRule="auto"/>
        <w:ind w:firstLine="851"/>
        <w:jc w:val="both"/>
        <w:rPr>
          <w:rFonts w:eastAsia="Arial"/>
        </w:rPr>
      </w:pPr>
      <w:r>
        <w:rPr>
          <w:rFonts w:eastAsia="Arial"/>
        </w:rPr>
        <w:t>3.1.1.3.</w:t>
      </w:r>
      <w:r>
        <w:tab/>
      </w:r>
      <w:r w:rsidRPr="0071618A">
        <w:rPr>
          <w:rFonts w:eastAsia="Arial"/>
        </w:rPr>
        <w:t xml:space="preserve">laikytųsi Tiekėjo pasiūlyme nurodytų įsipareigojimų, įskaitant, bet neapsiribojant – atitiktų Tiekėjo pasiūlyme nurodytų kriterijų, dėl kurių jo pasiūlymas buvo išrinktas ekonomiškai naudingiausiu (toliau – </w:t>
      </w:r>
      <w:r w:rsidRPr="0071618A">
        <w:rPr>
          <w:rFonts w:eastAsia="Arial"/>
          <w:b/>
        </w:rPr>
        <w:t>Kokybiniai kriterijai</w:t>
      </w:r>
      <w:r w:rsidRPr="0071618A">
        <w:rPr>
          <w:rFonts w:eastAsia="Arial"/>
        </w:rPr>
        <w:t>), reikšmes ir parametrus. Šiame papunktyje nurodytų įsipareigojimų laikymosi tikrinimo tvarka nus</w:t>
      </w:r>
      <w:r>
        <w:rPr>
          <w:rFonts w:eastAsia="Arial"/>
        </w:rPr>
        <w:t>tatoma Specialiosiose sąlygose;</w:t>
      </w:r>
    </w:p>
    <w:p w14:paraId="519374FE" w14:textId="77777777" w:rsidR="00D24093" w:rsidRDefault="00D24093" w:rsidP="00D24093">
      <w:pPr>
        <w:widowControl w:val="0"/>
        <w:pBdr>
          <w:top w:val="nil"/>
          <w:left w:val="nil"/>
          <w:bottom w:val="nil"/>
          <w:right w:val="nil"/>
          <w:between w:val="nil"/>
        </w:pBdr>
        <w:tabs>
          <w:tab w:val="left" w:pos="1701"/>
        </w:tabs>
        <w:spacing w:line="276" w:lineRule="auto"/>
        <w:ind w:firstLine="851"/>
        <w:jc w:val="both"/>
        <w:rPr>
          <w:rFonts w:eastAsia="Arial"/>
        </w:rPr>
      </w:pPr>
      <w:r>
        <w:rPr>
          <w:rFonts w:eastAsia="Arial"/>
        </w:rPr>
        <w:t>3.1.1.4.</w:t>
      </w:r>
      <w:r>
        <w:rPr>
          <w:rFonts w:eastAsia="Arial"/>
        </w:rPr>
        <w:tab/>
        <w:t>užtikrintų nustatytų kokybės vadybos sistemos ir (arba) aplinkos apsaugos vadybos sistemos standartų taikymą, jeigu to reikalaujama pirkimo dokumentuose, ir turėtų tą patvirtinančius dokumentus;</w:t>
      </w:r>
    </w:p>
    <w:p w14:paraId="20FC2412" w14:textId="77777777" w:rsidR="00D24093" w:rsidRDefault="00D24093" w:rsidP="00D24093">
      <w:pPr>
        <w:widowControl w:val="0"/>
        <w:pBdr>
          <w:top w:val="nil"/>
          <w:left w:val="nil"/>
          <w:bottom w:val="nil"/>
          <w:right w:val="nil"/>
          <w:between w:val="nil"/>
        </w:pBdr>
        <w:tabs>
          <w:tab w:val="left" w:pos="1701"/>
        </w:tabs>
        <w:spacing w:line="276" w:lineRule="auto"/>
        <w:ind w:firstLine="851"/>
        <w:jc w:val="both"/>
        <w:rPr>
          <w:rFonts w:eastAsia="Arial"/>
        </w:rPr>
      </w:pPr>
      <w:r>
        <w:rPr>
          <w:rFonts w:eastAsia="Arial"/>
        </w:rPr>
        <w:t xml:space="preserve">3.1.1.5. </w:t>
      </w:r>
      <w:r>
        <w:rPr>
          <w:rFonts w:eastAsia="Arial"/>
          <w:shd w:val="clear" w:color="auto" w:fill="FFFFFF"/>
        </w:rPr>
        <w:t>atitiktų nacionalinio saugumo interesus bei nebūtų registruotas (nuolat gyvenantis ar turintis pilietybę) nepatikimomis laikomose valstybėse ar teritorijose, jei tokie reikalavimai buvo numatyti pirkimo dokumentuose</w:t>
      </w:r>
      <w:r>
        <w:t>.</w:t>
      </w:r>
    </w:p>
    <w:p w14:paraId="04007A52" w14:textId="77777777" w:rsidR="00D24093" w:rsidRDefault="00D24093" w:rsidP="00D24093">
      <w:pPr>
        <w:widowControl w:val="0"/>
        <w:pBdr>
          <w:top w:val="nil"/>
          <w:left w:val="nil"/>
          <w:bottom w:val="nil"/>
          <w:right w:val="nil"/>
          <w:between w:val="nil"/>
        </w:pBdr>
        <w:tabs>
          <w:tab w:val="left" w:pos="1701"/>
        </w:tabs>
        <w:spacing w:line="276" w:lineRule="auto"/>
        <w:ind w:firstLine="851"/>
        <w:jc w:val="both"/>
        <w:rPr>
          <w:rFonts w:eastAsia="Arial"/>
        </w:rPr>
      </w:pPr>
      <w:r>
        <w:rPr>
          <w:rFonts w:eastAsia="Arial"/>
        </w:rPr>
        <w:t>3.1.2.</w:t>
      </w:r>
      <w:r>
        <w:rPr>
          <w:rFonts w:eastAsia="Arial"/>
        </w:rPr>
        <w:tab/>
        <w:t xml:space="preserve">Tuo atveju, kai Tiekėjas yra jungtinės veiklos sutarties pagrindu veikianti tiekėjų grupė, jos nariai Pirkėjui už Sutarties vykdymą atsako solidariai. </w:t>
      </w:r>
      <w:r>
        <w:rPr>
          <w:rFonts w:eastAsia="Arial"/>
          <w:shd w:val="clear" w:color="auto" w:fill="FFFFFF"/>
        </w:rPr>
        <w:t xml:space="preserve">Jeigu Tiekėjas remiasi </w:t>
      </w:r>
      <w:r>
        <w:rPr>
          <w:rFonts w:eastAsia="Arial"/>
        </w:rPr>
        <w:t xml:space="preserve">ūkio </w:t>
      </w:r>
      <w:r>
        <w:rPr>
          <w:rFonts w:eastAsia="Arial"/>
          <w:shd w:val="clear" w:color="auto" w:fill="FFFFFF"/>
        </w:rPr>
        <w:t xml:space="preserve">subjektų pajėgumais, siekdamas atitikti finansinio ir ekonominio pajėgumo reikalavimus, Tiekėjas su tokiais </w:t>
      </w:r>
      <w:r>
        <w:rPr>
          <w:rFonts w:eastAsia="Arial"/>
        </w:rPr>
        <w:t xml:space="preserve">ūkio </w:t>
      </w:r>
      <w:r>
        <w:rPr>
          <w:rFonts w:eastAsia="Arial"/>
          <w:shd w:val="clear" w:color="auto" w:fill="FFFFFF"/>
        </w:rPr>
        <w:t>subjektais už Sutarties vykdymą atsako solidariai (jeigu to buvo reikalaujama pirkimo dokumentuose).</w:t>
      </w:r>
    </w:p>
    <w:p w14:paraId="21613C9C" w14:textId="77777777" w:rsidR="00D24093" w:rsidRDefault="00D24093" w:rsidP="00D24093">
      <w:pPr>
        <w:widowControl w:val="0"/>
        <w:pBdr>
          <w:top w:val="nil"/>
          <w:left w:val="nil"/>
          <w:bottom w:val="nil"/>
          <w:right w:val="nil"/>
          <w:between w:val="nil"/>
        </w:pBdr>
        <w:tabs>
          <w:tab w:val="left" w:pos="1701"/>
        </w:tabs>
        <w:spacing w:line="276" w:lineRule="auto"/>
        <w:ind w:firstLine="851"/>
        <w:jc w:val="both"/>
        <w:rPr>
          <w:rFonts w:eastAsia="Arial"/>
        </w:rPr>
      </w:pPr>
      <w:r>
        <w:rPr>
          <w:rFonts w:eastAsia="Arial"/>
        </w:rPr>
        <w:t>3.1.3.</w:t>
      </w:r>
      <w:r>
        <w:rPr>
          <w:rFonts w:eastAsia="Arial"/>
        </w:rPr>
        <w:tab/>
        <w:t xml:space="preserve">Tiekėjas taip pat atsako už tai, kad Tiekėjas, Sutartį tiesiogiai vykdantys subtiekėjai ir specialistai atitiktų jiems </w:t>
      </w:r>
      <w:r>
        <w:t>įstatymų bei kitų teisės aktų</w:t>
      </w:r>
      <w:r>
        <w:rPr>
          <w:rFonts w:eastAsia="Arial"/>
        </w:rPr>
        <w:t xml:space="preserve"> ir (arba) pirkimo dokumentuose nustatytus profesinės kvalifikacijos ir kitus reikalavimus bei turėtų teisę verstis ta veikla, kuriai jie pasitelkiami.</w:t>
      </w:r>
    </w:p>
    <w:p w14:paraId="2A5EF594"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bCs/>
        </w:rPr>
      </w:pPr>
    </w:p>
    <w:p w14:paraId="17FFFE7E"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3.2.</w:t>
      </w:r>
      <w:r>
        <w:tab/>
      </w:r>
      <w:r>
        <w:rPr>
          <w:rFonts w:eastAsia="Arial"/>
          <w:b/>
          <w:bCs/>
        </w:rPr>
        <w:t>Subtiekėjų bei specialistų pasitelkimas ir keitimas</w:t>
      </w:r>
    </w:p>
    <w:p w14:paraId="52D2E570"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bCs/>
        </w:rPr>
      </w:pPr>
    </w:p>
    <w:p w14:paraId="7FB8E654" w14:textId="77777777" w:rsidR="00D24093" w:rsidRDefault="00D24093" w:rsidP="00D24093">
      <w:pPr>
        <w:widowControl w:val="0"/>
        <w:pBdr>
          <w:top w:val="nil"/>
          <w:left w:val="nil"/>
          <w:bottom w:val="nil"/>
          <w:right w:val="nil"/>
          <w:between w:val="nil"/>
        </w:pBdr>
        <w:tabs>
          <w:tab w:val="left" w:pos="992"/>
          <w:tab w:val="left" w:pos="1134"/>
        </w:tabs>
        <w:spacing w:line="276" w:lineRule="auto"/>
        <w:ind w:firstLine="709"/>
        <w:jc w:val="both"/>
        <w:rPr>
          <w:rFonts w:eastAsia="Arial"/>
          <w:shd w:val="clear" w:color="auto" w:fill="FFFFFF"/>
        </w:rPr>
      </w:pPr>
      <w:r>
        <w:rPr>
          <w:rFonts w:eastAsia="Arial"/>
        </w:rPr>
        <w:t>3.2.1.</w:t>
      </w:r>
      <w:r>
        <w:rPr>
          <w:rFonts w:eastAsia="Arial"/>
        </w:rPr>
        <w:tab/>
      </w:r>
      <w:r>
        <w:rPr>
          <w:rFonts w:eastAsia="Arial"/>
          <w:shd w:val="clear" w:color="auto" w:fill="FFFFFF"/>
        </w:rPr>
        <w:t>Tiekėjas įsipareigoja užtikrinti, kad Sutartį vykdys pirkime pasiūlyti ir kvalifikaci</w:t>
      </w:r>
      <w:r>
        <w:rPr>
          <w:rFonts w:eastAsia="Arial"/>
        </w:rPr>
        <w:t>jos</w:t>
      </w:r>
      <w:r>
        <w:rPr>
          <w:rFonts w:eastAsia="Arial"/>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Pr>
          <w:rFonts w:eastAsia="Arial"/>
        </w:rPr>
        <w:t xml:space="preserve">ir specialistų </w:t>
      </w:r>
      <w:r>
        <w:rPr>
          <w:rFonts w:eastAsia="Arial"/>
          <w:shd w:val="clear" w:color="auto" w:fill="FFFFFF"/>
        </w:rPr>
        <w:t>veiksmus ar neveikimą.</w:t>
      </w:r>
    </w:p>
    <w:p w14:paraId="73693340" w14:textId="77777777" w:rsidR="00D24093" w:rsidRDefault="00D24093" w:rsidP="00D24093">
      <w:pPr>
        <w:widowControl w:val="0"/>
        <w:pBdr>
          <w:top w:val="nil"/>
          <w:left w:val="nil"/>
          <w:bottom w:val="nil"/>
          <w:right w:val="nil"/>
          <w:between w:val="nil"/>
        </w:pBdr>
        <w:tabs>
          <w:tab w:val="left" w:pos="992"/>
          <w:tab w:val="left" w:pos="1134"/>
        </w:tabs>
        <w:spacing w:line="276" w:lineRule="auto"/>
        <w:ind w:firstLine="709"/>
        <w:jc w:val="both"/>
        <w:rPr>
          <w:rFonts w:eastAsia="Arial"/>
          <w:shd w:val="clear" w:color="auto" w:fill="FFFFFF"/>
        </w:rPr>
      </w:pPr>
      <w:r>
        <w:rPr>
          <w:rFonts w:eastAsia="Arial"/>
        </w:rPr>
        <w:t>3.2.2.</w:t>
      </w:r>
      <w:r>
        <w:rPr>
          <w:rFonts w:eastAsia="Arial"/>
        </w:rPr>
        <w:tab/>
      </w:r>
      <w:r>
        <w:rPr>
          <w:rFonts w:eastAsia="Arial"/>
          <w:shd w:val="clear" w:color="auto" w:fill="FFFFFF"/>
        </w:rPr>
        <w:t>Sutarties vykdymui pasitelkiami subtiekėjai ir (ar) specialistai (jeigu tokie pasitelkiami) nurodomi Specialiosiose sąlygose.</w:t>
      </w:r>
    </w:p>
    <w:p w14:paraId="25E01F81" w14:textId="77777777" w:rsidR="00D24093" w:rsidRDefault="00D24093" w:rsidP="00D24093">
      <w:pPr>
        <w:widowControl w:val="0"/>
        <w:pBdr>
          <w:top w:val="nil"/>
          <w:left w:val="nil"/>
          <w:bottom w:val="nil"/>
          <w:right w:val="nil"/>
          <w:between w:val="nil"/>
        </w:pBdr>
        <w:tabs>
          <w:tab w:val="left" w:pos="992"/>
          <w:tab w:val="left" w:pos="1134"/>
        </w:tabs>
        <w:spacing w:line="276" w:lineRule="auto"/>
        <w:ind w:firstLine="709"/>
        <w:jc w:val="both"/>
        <w:rPr>
          <w:rFonts w:eastAsia="Arial"/>
        </w:rPr>
      </w:pPr>
      <w:r>
        <w:rPr>
          <w:rFonts w:eastAsia="Arial"/>
        </w:rPr>
        <w:t>3.2.3.</w:t>
      </w:r>
      <w:r>
        <w:tab/>
      </w:r>
      <w:r w:rsidRPr="0071618A">
        <w:rPr>
          <w:rFonts w:eastAsia="Arial"/>
        </w:rPr>
        <w:t xml:space="preserve">Tiekėjas gali keisti ir (ar) pasitelkti subtiekėjus ir (ar) specialistus šiame Sutarties poskyryje </w:t>
      </w:r>
      <w:r>
        <w:rPr>
          <w:rFonts w:eastAsia="Arial"/>
        </w:rPr>
        <w:t>nustatytais atvejais ir tvarka.</w:t>
      </w:r>
    </w:p>
    <w:p w14:paraId="22255814" w14:textId="77777777" w:rsidR="00D24093" w:rsidRDefault="00D24093" w:rsidP="00D24093">
      <w:pPr>
        <w:widowControl w:val="0"/>
        <w:pBdr>
          <w:top w:val="nil"/>
          <w:left w:val="nil"/>
          <w:bottom w:val="nil"/>
          <w:right w:val="nil"/>
          <w:between w:val="nil"/>
        </w:pBdr>
        <w:tabs>
          <w:tab w:val="left" w:pos="709"/>
          <w:tab w:val="left" w:pos="1134"/>
        </w:tabs>
        <w:spacing w:line="276" w:lineRule="auto"/>
        <w:ind w:firstLine="709"/>
        <w:jc w:val="both"/>
        <w:rPr>
          <w:rFonts w:eastAsia="Cambria"/>
          <w:shd w:val="clear" w:color="auto" w:fill="FFFFFF"/>
        </w:rPr>
      </w:pPr>
      <w:r>
        <w:rPr>
          <w:rFonts w:eastAsia="Cambria"/>
          <w:shd w:val="clear" w:color="auto" w:fill="FFFFFF"/>
        </w:rPr>
        <w:lastRenderedPageBreak/>
        <w:t>3.2.4. Naujas subtiekėjas ar specialistas gali pradėti vykdyti jiems Tiekėjo pavestus įsipareigojimus pagal Sutartį ne anksčiau, nei bus pasirašytas Susitarimas.</w:t>
      </w:r>
    </w:p>
    <w:p w14:paraId="0DB0C44C" w14:textId="77777777" w:rsidR="00D24093" w:rsidRDefault="00D24093" w:rsidP="00D24093">
      <w:pPr>
        <w:widowControl w:val="0"/>
        <w:pBdr>
          <w:top w:val="nil"/>
          <w:left w:val="nil"/>
          <w:bottom w:val="nil"/>
          <w:right w:val="nil"/>
          <w:between w:val="nil"/>
        </w:pBdr>
        <w:tabs>
          <w:tab w:val="left" w:pos="709"/>
          <w:tab w:val="left" w:pos="1134"/>
        </w:tabs>
        <w:spacing w:line="276" w:lineRule="auto"/>
        <w:ind w:firstLine="709"/>
        <w:jc w:val="both"/>
        <w:rPr>
          <w:rFonts w:eastAsia="Cambria"/>
        </w:rPr>
      </w:pPr>
      <w:r>
        <w:rPr>
          <w:rFonts w:eastAsia="Cambria"/>
          <w:shd w:val="clear" w:color="auto" w:fill="FFFFFF"/>
        </w:rPr>
        <w:t xml:space="preserve">3.2.5. </w:t>
      </w:r>
      <w:r w:rsidRPr="0071618A">
        <w:rPr>
          <w:rFonts w:eastAsia="Cambria"/>
          <w:shd w:val="clear" w:color="auto" w:fill="FFFFFF"/>
        </w:rPr>
        <w:t>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nebūti registruotu (nuolat gyvenančiu ar turinčiu pilietybę) nepatikimomis laikomose valstybėse ar teritorijose (jei taikoma) ir Tiekėjo pasiūlyme nurodytų sąlygų pirkimo dokumentuose nustatytiems Kokybiniams kriterijams pagrįsti (jei taikoma), Tiekėjui taikoma Specialiosiose sąlygose nustatyto dydžio bauda.</w:t>
      </w:r>
    </w:p>
    <w:p w14:paraId="51674098" w14:textId="77777777" w:rsidR="00D24093" w:rsidRDefault="00D24093" w:rsidP="00D24093">
      <w:pPr>
        <w:widowControl w:val="0"/>
        <w:tabs>
          <w:tab w:val="left" w:pos="993"/>
          <w:tab w:val="left" w:pos="1134"/>
        </w:tabs>
        <w:spacing w:line="276" w:lineRule="auto"/>
        <w:ind w:firstLine="709"/>
        <w:jc w:val="both"/>
        <w:rPr>
          <w:rFonts w:eastAsia="Arial"/>
          <w:shd w:val="clear" w:color="auto" w:fill="FFFFFF"/>
        </w:rPr>
      </w:pPr>
      <w:r>
        <w:rPr>
          <w:rFonts w:eastAsia="Arial"/>
          <w:shd w:val="clear" w:color="auto" w:fill="FFFFFF"/>
        </w:rPr>
        <w:t xml:space="preserve">3.2.6. Tiekėjas turi teisę Sutarties vykdymui pasitelkti naujus, Specialiosiose sąlygose nenurodytus subtiekėjus, kurių pajėgumais Tiekėjas </w:t>
      </w:r>
      <w:r>
        <w:rPr>
          <w:rFonts w:eastAsia="Cambria"/>
          <w:shd w:val="clear" w:color="auto" w:fill="FFFFFF"/>
        </w:rPr>
        <w:t>nesirėmė pirkimo dokumentuose numatytiems kvalifikacijos reikalavimams pagrįsti.</w:t>
      </w:r>
    </w:p>
    <w:p w14:paraId="0125EEC6" w14:textId="77777777" w:rsidR="00D24093" w:rsidRDefault="00D24093" w:rsidP="00D24093">
      <w:pPr>
        <w:widowControl w:val="0"/>
        <w:tabs>
          <w:tab w:val="left" w:pos="993"/>
          <w:tab w:val="left" w:pos="1134"/>
        </w:tabs>
        <w:spacing w:line="276" w:lineRule="auto"/>
        <w:ind w:firstLine="709"/>
        <w:jc w:val="both"/>
        <w:rPr>
          <w:rFonts w:eastAsia="Arial"/>
          <w:shd w:val="clear" w:color="auto" w:fill="FFFFFF"/>
        </w:rPr>
      </w:pPr>
      <w:r>
        <w:rPr>
          <w:rFonts w:eastAsia="Arial"/>
          <w:shd w:val="clear" w:color="auto" w:fill="FFFFFF"/>
        </w:rPr>
        <w:t xml:space="preserve">3.2.7. Sudarius Sutartį, tačiau ne vėliau negu Sutartis pradedama vykdyti, Tiekėjas įsipareigoja Pirkėjui pranešti tuo metu žinomų subtiekėjų, kurių pajėgumais Tiekėjas </w:t>
      </w:r>
      <w:r>
        <w:rPr>
          <w:rFonts w:eastAsia="Cambria"/>
          <w:shd w:val="clear" w:color="auto" w:fill="FFFFFF"/>
        </w:rPr>
        <w:t>nesirėmė pirkimo dokumentuose numatytiems kvalifikacijos reikalavimams pagrįsti,</w:t>
      </w:r>
      <w:r>
        <w:rPr>
          <w:rFonts w:eastAsia="Arial"/>
          <w:shd w:val="clear" w:color="auto" w:fill="FFFFFF"/>
        </w:rPr>
        <w:t xml:space="preserve"> pavadinimus, </w:t>
      </w:r>
      <w:r>
        <w:rPr>
          <w:rFonts w:eastAsia="Arial"/>
        </w:rPr>
        <w:t xml:space="preserve">juridinio asmens kodą, </w:t>
      </w:r>
      <w:r>
        <w:rPr>
          <w:rFonts w:eastAsia="Arial"/>
          <w:shd w:val="clear" w:color="auto" w:fill="FFFFFF"/>
        </w:rPr>
        <w:t>kontaktinius duomenis</w:t>
      </w:r>
      <w:r>
        <w:rPr>
          <w:rFonts w:eastAsia="Arial"/>
        </w:rPr>
        <w:t>,</w:t>
      </w:r>
      <w:r>
        <w:rPr>
          <w:rFonts w:eastAsia="Arial"/>
          <w:shd w:val="clear" w:color="auto" w:fill="FFFFFF"/>
        </w:rPr>
        <w:t xml:space="preserve"> jų atstovus.</w:t>
      </w:r>
    </w:p>
    <w:p w14:paraId="2745D675" w14:textId="77777777" w:rsidR="00D24093" w:rsidRDefault="00D24093" w:rsidP="00D24093">
      <w:pPr>
        <w:widowControl w:val="0"/>
        <w:tabs>
          <w:tab w:val="left" w:pos="993"/>
          <w:tab w:val="left" w:pos="1134"/>
        </w:tabs>
        <w:spacing w:line="276" w:lineRule="auto"/>
        <w:ind w:firstLine="709"/>
        <w:jc w:val="both"/>
        <w:rPr>
          <w:rFonts w:eastAsia="Cambria"/>
          <w:shd w:val="clear" w:color="auto" w:fill="FFFFFF"/>
        </w:rPr>
      </w:pPr>
      <w:r>
        <w:rPr>
          <w:rFonts w:eastAsia="Arial"/>
          <w:shd w:val="clear" w:color="auto" w:fill="FFFFFF"/>
        </w:rPr>
        <w:t>3.2.8. Tiekėjas, bet kuriuo Sutarties vykdymo metu,</w:t>
      </w:r>
      <w:r>
        <w:rPr>
          <w:rFonts w:eastAsia="Cambria"/>
        </w:rPr>
        <w:t xml:space="preserve"> subtiekėjus, kurių pajėgumais Tiekėjas nesirėmė pirkimo dokumentuose numatytiems kvalifikacijos reikalavimams pagrįsti, gali keisti savo nuožiūra.</w:t>
      </w:r>
    </w:p>
    <w:p w14:paraId="3D4106A5" w14:textId="77777777" w:rsidR="00D24093" w:rsidRDefault="00D24093" w:rsidP="00D24093">
      <w:pPr>
        <w:widowControl w:val="0"/>
        <w:pBdr>
          <w:top w:val="nil"/>
          <w:left w:val="nil"/>
          <w:bottom w:val="nil"/>
          <w:right w:val="nil"/>
          <w:between w:val="nil"/>
        </w:pBdr>
        <w:tabs>
          <w:tab w:val="left" w:pos="993"/>
          <w:tab w:val="left" w:pos="1134"/>
        </w:tabs>
        <w:spacing w:line="276" w:lineRule="auto"/>
        <w:ind w:firstLine="709"/>
        <w:jc w:val="both"/>
        <w:rPr>
          <w:rFonts w:eastAsia="Cambria"/>
        </w:rPr>
      </w:pPr>
      <w:r>
        <w:rPr>
          <w:rFonts w:eastAsia="Arial"/>
          <w:shd w:val="clear" w:color="auto" w:fill="FFFFFF"/>
        </w:rPr>
        <w:t>3.2.9. Tiekėjas</w:t>
      </w:r>
      <w:r>
        <w:rPr>
          <w:rFonts w:eastAsia="Arial"/>
        </w:rPr>
        <w:t>,</w:t>
      </w:r>
      <w:r>
        <w:rPr>
          <w:rFonts w:eastAsia="Arial"/>
          <w:shd w:val="clear" w:color="auto" w:fill="FFFFFF"/>
        </w:rPr>
        <w:t xml:space="preserve"> </w:t>
      </w:r>
      <w:r>
        <w:rPr>
          <w:rFonts w:eastAsia="Arial"/>
        </w:rPr>
        <w:t>bet kuriuo Sutarties vykdymo metu,</w:t>
      </w:r>
      <w:r>
        <w:rPr>
          <w:rFonts w:eastAsia="Cambria"/>
        </w:rPr>
        <w:t xml:space="preserve"> </w:t>
      </w:r>
      <w:r>
        <w:rPr>
          <w:rFonts w:eastAsia="Cambria"/>
          <w:shd w:val="clear" w:color="auto" w:fill="FFFFFF"/>
        </w:rPr>
        <w:t>ne vėliau nei prieš 5 (penkias) darbo dienas</w:t>
      </w:r>
      <w:r>
        <w:rPr>
          <w:rFonts w:eastAsia="Arial"/>
          <w:shd w:val="clear" w:color="auto" w:fill="FFFFFF"/>
        </w:rPr>
        <w:t xml:space="preserve"> iki numatomo naujo subtiekėjo, kurio pajėgumais Tiekėjas </w:t>
      </w:r>
      <w:r>
        <w:rPr>
          <w:rFonts w:eastAsia="Cambria"/>
          <w:shd w:val="clear" w:color="auto" w:fill="FFFFFF"/>
        </w:rPr>
        <w:t>nesirėmė pirkimo dokumentuose numatytiems kvalifikacijos reikalavimams pagrįsti,</w:t>
      </w:r>
      <w:r>
        <w:rPr>
          <w:rFonts w:eastAsia="Arial"/>
          <w:shd w:val="clear" w:color="auto" w:fill="FFFFFF"/>
        </w:rPr>
        <w:t xml:space="preserve"> pasitelkimo</w:t>
      </w:r>
      <w:r>
        <w:rPr>
          <w:rFonts w:eastAsia="Arial"/>
        </w:rPr>
        <w:t xml:space="preserve"> ir (arba) keitimo</w:t>
      </w:r>
      <w:r>
        <w:rPr>
          <w:rFonts w:eastAsia="Arial"/>
          <w:shd w:val="clear" w:color="auto" w:fill="FFFFFF"/>
        </w:rPr>
        <w:t xml:space="preserve"> apie tai privalo informuoti </w:t>
      </w:r>
      <w:r>
        <w:t>Pirkėją</w:t>
      </w:r>
      <w:r>
        <w:rPr>
          <w:rFonts w:eastAsia="Arial"/>
          <w:shd w:val="clear" w:color="auto" w:fill="FFFFFF"/>
        </w:rPr>
        <w:t xml:space="preserve">. </w:t>
      </w:r>
      <w:r>
        <w:t xml:space="preserve">Pirkėjas (jeigu buvo taikoma pirkimo dokumentuose) turi patikrinti, ar nėra </w:t>
      </w:r>
      <w:r>
        <w:rPr>
          <w:rFonts w:eastAsia="Cambria"/>
        </w:rPr>
        <w:t xml:space="preserve">subtiekėjo pašalinimo pagrindų ir subtiekėjo atitiktį nacionalinio saugumo interesams ir reikalavimams </w:t>
      </w:r>
      <w:r>
        <w:rPr>
          <w:rFonts w:eastAsia="Arial"/>
          <w:shd w:val="clear" w:color="auto" w:fill="FFFFFF"/>
        </w:rPr>
        <w:t>nebūti registruotu (nuolat gyvenančiu ar turinčiu pilietybę) nepatikimomis laikomose valstybėse ar teritorijose</w:t>
      </w:r>
      <w:r>
        <w:rPr>
          <w:rFonts w:eastAsia="Cambria"/>
        </w:rPr>
        <w:t>. Jeigu subtiekėjo padėtis neatitinka bent vieno iš nurodytų reikalavimų, Pirkėjas reikalauja pakeisti šį subtiekėją reikalavimus atitinkančiu subtiekėju.</w:t>
      </w:r>
      <w:r>
        <w:t xml:space="preserve"> </w:t>
      </w:r>
      <w:r>
        <w:rPr>
          <w:rFonts w:eastAsia="Cambria"/>
        </w:rPr>
        <w:t>Pirkėjas</w:t>
      </w:r>
      <w:r>
        <w:t xml:space="preserve"> per 5 (penkias) darbo dienas raštu informuoja Tiekėją apie sutikimą pasitelkti ir (ar) keisti naują subtiekėją, kurio pajėgumais Tiekėjas nesirėmė pirkimo dokumentuose numatytiems kvalifikacijos reikalavimams pagrįsti. </w:t>
      </w:r>
      <w:r>
        <w:rPr>
          <w:rFonts w:eastAsia="Cambria"/>
        </w:rPr>
        <w:t>Pirkėjui sutikus, Šalys pasirašo Susitarimą, kuris laikomas neatsiejama Sutarties dalimi.</w:t>
      </w:r>
    </w:p>
    <w:p w14:paraId="02A8B981" w14:textId="77777777" w:rsidR="00D24093" w:rsidRDefault="00D24093" w:rsidP="00D24093">
      <w:pPr>
        <w:widowControl w:val="0"/>
        <w:pBdr>
          <w:top w:val="nil"/>
          <w:left w:val="nil"/>
          <w:bottom w:val="nil"/>
          <w:right w:val="nil"/>
          <w:between w:val="nil"/>
        </w:pBdr>
        <w:tabs>
          <w:tab w:val="left" w:pos="0"/>
          <w:tab w:val="left" w:pos="993"/>
          <w:tab w:val="left" w:pos="1134"/>
        </w:tabs>
        <w:spacing w:line="276" w:lineRule="auto"/>
        <w:ind w:firstLine="709"/>
        <w:jc w:val="both"/>
        <w:rPr>
          <w:rFonts w:eastAsia="Arial"/>
          <w:shd w:val="clear" w:color="auto" w:fill="FFFFFF"/>
        </w:rPr>
      </w:pPr>
      <w:r>
        <w:rPr>
          <w:rFonts w:eastAsia="Arial"/>
        </w:rPr>
        <w:t>3.2.10. Subtiekėjai</w:t>
      </w:r>
      <w:r>
        <w:rPr>
          <w:rFonts w:eastAsia="Arial"/>
          <w:shd w:val="clear" w:color="auto" w:fill="FFFFFF"/>
        </w:rPr>
        <w:t xml:space="preserve">, kurių pajėgumais Tiekėjas rėmėsi, kad atitiktų pirkimo dokumentuose nustatytus kvalifikacijos reikalavimus, gali būti </w:t>
      </w:r>
      <w:r>
        <w:rPr>
          <w:rFonts w:eastAsia="Arial"/>
        </w:rPr>
        <w:t xml:space="preserve">keičiami </w:t>
      </w:r>
      <w:r>
        <w:rPr>
          <w:rFonts w:eastAsia="Arial"/>
          <w:shd w:val="clear" w:color="auto" w:fill="FFFFFF"/>
        </w:rPr>
        <w:t>tik šiais atvejais:</w:t>
      </w:r>
    </w:p>
    <w:p w14:paraId="1DE145A9" w14:textId="77777777" w:rsidR="00D24093" w:rsidRDefault="00D24093" w:rsidP="00D24093">
      <w:pPr>
        <w:widowControl w:val="0"/>
        <w:pBdr>
          <w:top w:val="nil"/>
          <w:left w:val="nil"/>
          <w:bottom w:val="nil"/>
          <w:right w:val="nil"/>
          <w:between w:val="nil"/>
        </w:pBdr>
        <w:tabs>
          <w:tab w:val="left" w:pos="0"/>
          <w:tab w:val="left" w:pos="1134"/>
        </w:tabs>
        <w:spacing w:line="276" w:lineRule="auto"/>
        <w:ind w:firstLine="709"/>
        <w:jc w:val="both"/>
        <w:rPr>
          <w:rFonts w:eastAsia="Arial"/>
        </w:rPr>
      </w:pPr>
      <w:r>
        <w:rPr>
          <w:rFonts w:eastAsia="Cambria"/>
          <w:shd w:val="clear" w:color="auto" w:fill="FFFFFF"/>
        </w:rPr>
        <w:t xml:space="preserve">3.2.10.1. kai subtiekėjui </w:t>
      </w:r>
      <w:r>
        <w:t>iškelta bankroto byla, pradėtas bankroto procesas ne teismo tvarka, jis tampa nemokus arba yra nemokumo tikimybė, sustabdo ūkinę veiklą ar kai įstatymuose ir kituose teisės aktuose nustatyta tvarka susidaro analogiška situacija</w:t>
      </w:r>
      <w:r>
        <w:rPr>
          <w:rFonts w:eastAsia="Cambria"/>
          <w:shd w:val="clear" w:color="auto" w:fill="FFFFFF"/>
        </w:rPr>
        <w:t>;</w:t>
      </w:r>
    </w:p>
    <w:p w14:paraId="663A15EC" w14:textId="77777777" w:rsidR="00D24093" w:rsidRDefault="00D24093" w:rsidP="00D24093">
      <w:pPr>
        <w:widowControl w:val="0"/>
        <w:pBdr>
          <w:top w:val="nil"/>
          <w:left w:val="nil"/>
          <w:bottom w:val="nil"/>
          <w:right w:val="nil"/>
          <w:between w:val="nil"/>
        </w:pBdr>
        <w:tabs>
          <w:tab w:val="left" w:pos="0"/>
          <w:tab w:val="left" w:pos="1134"/>
        </w:tabs>
        <w:spacing w:line="276" w:lineRule="auto"/>
        <w:ind w:firstLine="709"/>
        <w:jc w:val="both"/>
        <w:rPr>
          <w:rFonts w:eastAsia="Arial"/>
        </w:rPr>
      </w:pPr>
      <w:r>
        <w:rPr>
          <w:rFonts w:eastAsia="Cambria"/>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5D67F20C" w14:textId="77777777" w:rsidR="00D24093" w:rsidRDefault="00D24093" w:rsidP="00D24093">
      <w:pPr>
        <w:widowControl w:val="0"/>
        <w:pBdr>
          <w:top w:val="nil"/>
          <w:left w:val="nil"/>
          <w:bottom w:val="nil"/>
          <w:right w:val="nil"/>
          <w:between w:val="nil"/>
        </w:pBdr>
        <w:tabs>
          <w:tab w:val="left" w:pos="0"/>
          <w:tab w:val="left" w:pos="1134"/>
        </w:tabs>
        <w:spacing w:line="276" w:lineRule="auto"/>
        <w:ind w:firstLine="709"/>
        <w:jc w:val="both"/>
        <w:rPr>
          <w:rFonts w:eastAsia="Arial"/>
        </w:rPr>
      </w:pPr>
      <w:r>
        <w:rPr>
          <w:rFonts w:eastAsia="Cambria"/>
          <w:shd w:val="clear" w:color="auto" w:fill="FFFFFF"/>
        </w:rPr>
        <w:t xml:space="preserve">3.2.10.3. </w:t>
      </w:r>
      <w:r>
        <w:rPr>
          <w:rFonts w:eastAsia="Cambria"/>
        </w:rPr>
        <w:t>Tiekėjas ar subtiekėjas privalo pakeisti subtiekėją, jei paaiškėja, kad jis neatitinka jam pirkimo dokumentuose keliamų reikalavimų.</w:t>
      </w:r>
    </w:p>
    <w:p w14:paraId="77BDA51A" w14:textId="77777777" w:rsidR="00D24093" w:rsidRDefault="00D24093" w:rsidP="00D24093">
      <w:pPr>
        <w:widowControl w:val="0"/>
        <w:pBdr>
          <w:top w:val="nil"/>
          <w:left w:val="nil"/>
          <w:bottom w:val="nil"/>
          <w:right w:val="nil"/>
          <w:between w:val="nil"/>
        </w:pBdr>
        <w:tabs>
          <w:tab w:val="left" w:pos="993"/>
          <w:tab w:val="left" w:pos="1134"/>
        </w:tabs>
        <w:spacing w:line="276" w:lineRule="auto"/>
        <w:ind w:left="720" w:firstLine="709"/>
        <w:jc w:val="both"/>
        <w:rPr>
          <w:rFonts w:eastAsia="Cambria"/>
        </w:rPr>
      </w:pPr>
      <w:r>
        <w:rPr>
          <w:rFonts w:eastAsia="Cambria"/>
        </w:rPr>
        <w:t>3.2.11.</w:t>
      </w:r>
      <w:r>
        <w:rPr>
          <w:rFonts w:eastAsia="Cambria"/>
        </w:rPr>
        <w:tab/>
      </w:r>
      <w:r>
        <w:rPr>
          <w:rFonts w:eastAsia="Cambria"/>
          <w:shd w:val="clear" w:color="auto" w:fill="FFFFFF"/>
        </w:rPr>
        <w:t>Tiekėjo (ar subtiekėjų) specialista</w:t>
      </w:r>
      <w:r>
        <w:rPr>
          <w:rFonts w:eastAsia="Cambria"/>
        </w:rPr>
        <w:t>i,</w:t>
      </w:r>
      <w:r>
        <w:rPr>
          <w:rFonts w:eastAsia="Cambria"/>
          <w:shd w:val="clear" w:color="auto" w:fill="FFFFFF"/>
        </w:rPr>
        <w:t xml:space="preserve"> vykd</w:t>
      </w:r>
      <w:r>
        <w:rPr>
          <w:rFonts w:eastAsia="Cambria"/>
        </w:rPr>
        <w:t>antys</w:t>
      </w:r>
      <w:r>
        <w:rPr>
          <w:rFonts w:eastAsia="Cambria"/>
          <w:shd w:val="clear" w:color="auto" w:fill="FFFFFF"/>
        </w:rPr>
        <w:t xml:space="preserve"> Sutartį, gali būti keičiami šiais </w:t>
      </w:r>
      <w:r>
        <w:rPr>
          <w:rFonts w:eastAsia="Cambria"/>
          <w:shd w:val="clear" w:color="auto" w:fill="FFFFFF"/>
        </w:rPr>
        <w:lastRenderedPageBreak/>
        <w:t>atvejais:</w:t>
      </w:r>
    </w:p>
    <w:p w14:paraId="4173C21E" w14:textId="77777777" w:rsidR="00D24093" w:rsidRDefault="00D24093" w:rsidP="00D24093">
      <w:pPr>
        <w:widowControl w:val="0"/>
        <w:pBdr>
          <w:top w:val="nil"/>
          <w:left w:val="nil"/>
          <w:bottom w:val="nil"/>
          <w:right w:val="nil"/>
          <w:between w:val="nil"/>
        </w:pBdr>
        <w:tabs>
          <w:tab w:val="left" w:pos="1134"/>
        </w:tabs>
        <w:spacing w:line="276" w:lineRule="auto"/>
        <w:ind w:firstLine="709"/>
        <w:jc w:val="both"/>
        <w:rPr>
          <w:rFonts w:eastAsia="Cambria"/>
        </w:rPr>
      </w:pPr>
      <w:r>
        <w:rPr>
          <w:rFonts w:eastAsia="Cambria"/>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10EAD37D" w14:textId="77777777" w:rsidR="00D24093" w:rsidRDefault="00D24093" w:rsidP="00D24093">
      <w:pPr>
        <w:widowControl w:val="0"/>
        <w:pBdr>
          <w:top w:val="nil"/>
          <w:left w:val="nil"/>
          <w:bottom w:val="nil"/>
          <w:right w:val="nil"/>
          <w:between w:val="nil"/>
        </w:pBdr>
        <w:tabs>
          <w:tab w:val="left" w:pos="1134"/>
          <w:tab w:val="left" w:pos="1418"/>
        </w:tabs>
        <w:spacing w:line="276" w:lineRule="auto"/>
        <w:ind w:firstLine="709"/>
        <w:jc w:val="both"/>
        <w:rPr>
          <w:rFonts w:eastAsia="Cambria"/>
        </w:rPr>
      </w:pPr>
      <w:r>
        <w:rPr>
          <w:rFonts w:eastAsia="Cambria"/>
          <w:shd w:val="clear" w:color="auto" w:fill="FFFFFF"/>
        </w:rPr>
        <w:t>3.2.11.2. Pirkėjo iniciatyva, jei Pirkėjas turi pagrįstų įtarimų, kad Tiekėjo Sutarties vykdymui paskirtas specialistas nekompetentingas vykdyti nustatytas pareigas;</w:t>
      </w:r>
    </w:p>
    <w:p w14:paraId="1BC02D0B" w14:textId="77777777" w:rsidR="00D24093" w:rsidRDefault="00D24093" w:rsidP="00D24093">
      <w:pPr>
        <w:widowControl w:val="0"/>
        <w:pBdr>
          <w:top w:val="nil"/>
          <w:left w:val="nil"/>
          <w:bottom w:val="nil"/>
          <w:right w:val="nil"/>
          <w:between w:val="nil"/>
        </w:pBdr>
        <w:tabs>
          <w:tab w:val="left" w:pos="1134"/>
          <w:tab w:val="left" w:pos="1276"/>
        </w:tabs>
        <w:spacing w:line="276" w:lineRule="auto"/>
        <w:ind w:firstLine="709"/>
        <w:jc w:val="both"/>
        <w:rPr>
          <w:rFonts w:eastAsia="Cambria"/>
        </w:rPr>
      </w:pPr>
      <w:r>
        <w:rPr>
          <w:rFonts w:eastAsia="Cambria"/>
          <w:shd w:val="clear" w:color="auto" w:fill="FFFFFF"/>
        </w:rPr>
        <w:t xml:space="preserve">3.2.11.3. </w:t>
      </w:r>
      <w:r>
        <w:rPr>
          <w:rFonts w:eastAsia="Cambria"/>
        </w:rPr>
        <w:t>Tiekėjas ar subtiekėjas privalo pakeisti specialistą, jei paaiškėja, kad jis neatitinka jam pirkimo dokumentuose keliamų reikalavimų.</w:t>
      </w:r>
    </w:p>
    <w:p w14:paraId="368CAF2D" w14:textId="77777777" w:rsidR="00D24093" w:rsidRDefault="00D24093" w:rsidP="00D24093">
      <w:pPr>
        <w:widowControl w:val="0"/>
        <w:pBdr>
          <w:top w:val="nil"/>
          <w:left w:val="nil"/>
          <w:bottom w:val="nil"/>
          <w:right w:val="nil"/>
          <w:between w:val="nil"/>
        </w:pBdr>
        <w:tabs>
          <w:tab w:val="left" w:pos="0"/>
          <w:tab w:val="left" w:pos="992"/>
          <w:tab w:val="left" w:pos="1134"/>
        </w:tabs>
        <w:spacing w:line="276" w:lineRule="auto"/>
        <w:ind w:firstLine="709"/>
        <w:jc w:val="both"/>
        <w:rPr>
          <w:rFonts w:eastAsia="Cambria"/>
        </w:rPr>
      </w:pPr>
      <w:r>
        <w:rPr>
          <w:rFonts w:eastAsia="Cambria"/>
          <w:color w:val="000000"/>
          <w:shd w:val="clear" w:color="auto" w:fill="FFFFFF"/>
        </w:rPr>
        <w:t xml:space="preserve">3.2.12. </w:t>
      </w:r>
      <w:r w:rsidRPr="0071618A">
        <w:rPr>
          <w:rFonts w:eastAsia="Cambria"/>
          <w:color w:val="000000"/>
          <w:shd w:val="clear" w:color="auto" w:fill="FFFFFF"/>
        </w:rPr>
        <w:t>Naujas specialistas ir (ar) subtiekėjas Tiekėjo prašymo pakeisti specialistą ir (ar) subtiekėją pateikimo metu turi atitikti pirkimo dokumentuose specialistui ir (ar) subtiekėjui keliamus reikalavimus ir Tiekėjo pasiūlyme nurodytas Kokybinių kriterijų reikšmes</w:t>
      </w:r>
      <w:r>
        <w:rPr>
          <w:rFonts w:eastAsia="Cambria"/>
          <w:color w:val="000000"/>
        </w:rPr>
        <w:t>.</w:t>
      </w:r>
    </w:p>
    <w:p w14:paraId="4E292352" w14:textId="77777777" w:rsidR="00D24093" w:rsidRDefault="00D24093" w:rsidP="00D24093">
      <w:pPr>
        <w:widowControl w:val="0"/>
        <w:pBdr>
          <w:top w:val="nil"/>
          <w:left w:val="nil"/>
          <w:bottom w:val="nil"/>
          <w:right w:val="nil"/>
          <w:between w:val="nil"/>
        </w:pBdr>
        <w:tabs>
          <w:tab w:val="left" w:pos="0"/>
          <w:tab w:val="left" w:pos="992"/>
          <w:tab w:val="left" w:pos="1134"/>
        </w:tabs>
        <w:spacing w:line="276" w:lineRule="auto"/>
        <w:ind w:firstLine="709"/>
        <w:jc w:val="both"/>
        <w:rPr>
          <w:rFonts w:eastAsia="Cambria"/>
        </w:rPr>
      </w:pPr>
      <w:r>
        <w:rPr>
          <w:rFonts w:eastAsia="Cambria"/>
          <w:shd w:val="clear" w:color="auto" w:fill="FFFFFF"/>
        </w:rPr>
        <w:t xml:space="preserve">3.2.13. Tiekėjas privalo ne vėliau nei prieš 5 (penkias) darbo dienas iki numatomo subtiekėjo, </w:t>
      </w:r>
      <w:r>
        <w:rPr>
          <w:rFonts w:eastAsia="Arial"/>
          <w:shd w:val="clear" w:color="auto" w:fill="FFFFFF"/>
        </w:rPr>
        <w:t>kurio pajėgumais Tiekėjas rėmėsi, kad atitiktų pirkimo dokumentuose nustatytus kvalifikacijos reikalavimus,</w:t>
      </w:r>
      <w:r>
        <w:rPr>
          <w:rFonts w:eastAsia="Cambria"/>
          <w:shd w:val="clear" w:color="auto" w:fill="FFFFFF"/>
        </w:rPr>
        <w:t xml:space="preserve"> </w:t>
      </w:r>
      <w:r>
        <w:rPr>
          <w:rFonts w:eastAsia="Arial"/>
          <w:shd w:val="clear" w:color="auto" w:fill="FFFFFF"/>
        </w:rPr>
        <w:t xml:space="preserve">ir (ar) specialisto </w:t>
      </w:r>
      <w:r>
        <w:rPr>
          <w:rFonts w:eastAsia="Cambria"/>
          <w:shd w:val="clear" w:color="auto" w:fill="FFFFFF"/>
        </w:rPr>
        <w:t>keitimo pateikti Pirkėjui šiuos dokumentus:</w:t>
      </w:r>
    </w:p>
    <w:p w14:paraId="1B3CCFB1" w14:textId="77777777" w:rsidR="00D24093" w:rsidRDefault="00D24093" w:rsidP="00D24093">
      <w:pPr>
        <w:widowControl w:val="0"/>
        <w:pBdr>
          <w:top w:val="nil"/>
          <w:left w:val="nil"/>
          <w:bottom w:val="nil"/>
          <w:right w:val="nil"/>
          <w:between w:val="nil"/>
        </w:pBdr>
        <w:tabs>
          <w:tab w:val="left" w:pos="1134"/>
        </w:tabs>
        <w:spacing w:line="276" w:lineRule="auto"/>
        <w:ind w:firstLine="709"/>
        <w:jc w:val="both"/>
        <w:rPr>
          <w:rFonts w:eastAsia="Cambria"/>
        </w:rPr>
      </w:pPr>
      <w:r>
        <w:rPr>
          <w:rFonts w:eastAsia="Cambria"/>
          <w:shd w:val="clear" w:color="auto" w:fill="FFFFFF"/>
        </w:rPr>
        <w:t>3.2.13.1. argumentuotą rašytinį prašymą pakeisti subtiekėją ir (ar) specialistą, paaiškinant keitimo aplinkybę. Pirkėjas pasilieka teisę paprašyti įrodymų, pagrindžiančių keitimo aplinkybę;</w:t>
      </w:r>
    </w:p>
    <w:p w14:paraId="06F8770C" w14:textId="77777777" w:rsidR="00D24093" w:rsidRDefault="00D24093" w:rsidP="00D24093">
      <w:pPr>
        <w:widowControl w:val="0"/>
        <w:pBdr>
          <w:top w:val="nil"/>
          <w:left w:val="nil"/>
          <w:bottom w:val="nil"/>
          <w:right w:val="nil"/>
          <w:between w:val="nil"/>
        </w:pBdr>
        <w:tabs>
          <w:tab w:val="left" w:pos="1134"/>
        </w:tabs>
        <w:spacing w:line="276" w:lineRule="auto"/>
        <w:ind w:firstLine="709"/>
        <w:jc w:val="both"/>
        <w:rPr>
          <w:rFonts w:eastAsia="Cambria"/>
        </w:rPr>
      </w:pPr>
      <w:r>
        <w:rPr>
          <w:rFonts w:eastAsia="Cambria"/>
          <w:shd w:val="clear" w:color="auto" w:fill="FFFFFF"/>
        </w:rPr>
        <w:t xml:space="preserve">3.2.13.2. </w:t>
      </w:r>
      <w:r w:rsidRPr="0071618A">
        <w:rPr>
          <w:rFonts w:eastAsia="Cambria"/>
        </w:rPr>
        <w:t>naujo subtiekėjo ir (ar) specialisto kvalifikaciją, atitiktį Kokybiniams kriterijams (jei taikoma), reikalaujamiems kokybės vadybos sistemos ir (arba) aplinkos apsaugos vadybos sistemos standartams (jei taikoma), pašalinimo pagrindų nebuvimą ir atitiktį nacionalinio saugumo interesams bei reikalavimams nebūti registruotu (nuolat gyvenančiu ar turinčiu pilietybę) nepatikimomis laikomose valstybėse ar teritorijose (jei taikoma) įrodančius dokument</w:t>
      </w:r>
      <w:r>
        <w:rPr>
          <w:rFonts w:eastAsia="Cambria"/>
        </w:rPr>
        <w:t>us pagal Sutarties reikalavimus.</w:t>
      </w:r>
    </w:p>
    <w:p w14:paraId="04FBAE40" w14:textId="77777777" w:rsidR="00D24093" w:rsidRDefault="00D24093" w:rsidP="00D24093">
      <w:pPr>
        <w:widowControl w:val="0"/>
        <w:pBdr>
          <w:top w:val="nil"/>
          <w:left w:val="nil"/>
          <w:bottom w:val="nil"/>
          <w:right w:val="nil"/>
          <w:between w:val="nil"/>
        </w:pBdr>
        <w:tabs>
          <w:tab w:val="left" w:pos="992"/>
          <w:tab w:val="left" w:pos="1134"/>
        </w:tabs>
        <w:spacing w:line="276" w:lineRule="auto"/>
        <w:ind w:firstLine="709"/>
        <w:jc w:val="both"/>
        <w:rPr>
          <w:rFonts w:eastAsia="Cambria"/>
        </w:rPr>
      </w:pPr>
      <w:r>
        <w:rPr>
          <w:rFonts w:eastAsia="Cambria"/>
        </w:rPr>
        <w:t xml:space="preserve">3.2.14. Pirkėjas, gavęs Tiekėjo prašymą su kitais Sutartyje nurodytais dokumentais, per 5 (penkias) darbo dienas įvertina keitimo galimybę ir raštu informuoja Tiekėją apie sutikimą pakeisti subtiekėją, </w:t>
      </w:r>
      <w:r>
        <w:rPr>
          <w:rFonts w:eastAsia="Arial"/>
          <w:shd w:val="clear" w:color="auto" w:fill="FFFFFF"/>
        </w:rPr>
        <w:t>kurio pajėgumais Tiekėjas rėmėsi, kad atitiktų pirkimo dokumentuose nustatytus kvalifikacijos reikalavimus,</w:t>
      </w:r>
      <w:r>
        <w:rPr>
          <w:rFonts w:eastAsia="Cambria"/>
        </w:rPr>
        <w:t xml:space="preserve"> ir (ar) specialistą. Pirkėjui sutikus, Šalys pasirašo Susitarimą, kuris laikomas neatsiejama Sutarties dalimi.</w:t>
      </w:r>
    </w:p>
    <w:p w14:paraId="46588B24"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shd w:val="clear" w:color="auto" w:fill="FFFFFF"/>
        </w:rPr>
      </w:pPr>
    </w:p>
    <w:p w14:paraId="4DDEBF44"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jc w:val="center"/>
        <w:rPr>
          <w:rFonts w:eastAsia="Cambria"/>
          <w:b/>
          <w:bCs/>
        </w:rPr>
      </w:pPr>
      <w:r>
        <w:rPr>
          <w:rFonts w:eastAsia="Cambria"/>
          <w:b/>
          <w:bCs/>
        </w:rPr>
        <w:t>3.3. Jungtinės veiklos partnerių keitimas</w:t>
      </w:r>
    </w:p>
    <w:p w14:paraId="755C6FB6" w14:textId="77777777" w:rsidR="00D24093" w:rsidRDefault="00D24093" w:rsidP="00D24093">
      <w:pPr>
        <w:widowControl w:val="0"/>
        <w:pBdr>
          <w:top w:val="nil"/>
          <w:left w:val="nil"/>
          <w:bottom w:val="nil"/>
          <w:right w:val="nil"/>
          <w:between w:val="nil"/>
        </w:pBdr>
        <w:tabs>
          <w:tab w:val="left" w:pos="567"/>
        </w:tabs>
        <w:spacing w:line="276" w:lineRule="auto"/>
        <w:jc w:val="both"/>
        <w:rPr>
          <w:rFonts w:eastAsia="Cambria"/>
          <w:b/>
          <w:bCs/>
        </w:rPr>
      </w:pPr>
    </w:p>
    <w:p w14:paraId="76369B6A" w14:textId="77777777" w:rsidR="00D24093" w:rsidRDefault="00D24093" w:rsidP="00D24093">
      <w:pPr>
        <w:widowControl w:val="0"/>
        <w:pBdr>
          <w:top w:val="nil"/>
          <w:left w:val="nil"/>
          <w:bottom w:val="nil"/>
          <w:right w:val="nil"/>
          <w:between w:val="nil"/>
        </w:pBdr>
        <w:spacing w:line="276" w:lineRule="auto"/>
        <w:ind w:firstLine="851"/>
        <w:jc w:val="both"/>
        <w:rPr>
          <w:rFonts w:eastAsia="Cambria"/>
        </w:rPr>
      </w:pPr>
      <w:r>
        <w:rPr>
          <w:rFonts w:eastAsia="Cambria"/>
          <w:shd w:val="clear" w:color="auto" w:fill="FFFFFF"/>
        </w:rPr>
        <w:t xml:space="preserve">3.3.1. Tiekėjas, vykdantis Sutartį </w:t>
      </w:r>
      <w:r>
        <w:rPr>
          <w:rFonts w:eastAsia="Cambria"/>
        </w:rPr>
        <w:t xml:space="preserve">kaip tiekėjų grupė, veikianti </w:t>
      </w:r>
      <w:r>
        <w:rPr>
          <w:rFonts w:eastAsia="Cambria"/>
          <w:shd w:val="clear" w:color="auto" w:fill="FFFFFF"/>
        </w:rPr>
        <w:t>jungtinės veiklos</w:t>
      </w:r>
      <w:r>
        <w:rPr>
          <w:rFonts w:eastAsia="Cambria"/>
        </w:rPr>
        <w:t xml:space="preserve"> sutarties</w:t>
      </w:r>
      <w:r>
        <w:rPr>
          <w:rFonts w:eastAsia="Cambria"/>
          <w:shd w:val="clear" w:color="auto" w:fill="FFFFFF"/>
        </w:rPr>
        <w:t xml:space="preserve"> pagrindu, turi teisę atsisakyti jungtinės veiklos partnerio (toliau – Partneris), jei dėl objektyvių ir pagrįstų aplinkybių </w:t>
      </w:r>
      <w:r>
        <w:rPr>
          <w:rFonts w:eastAsia="Cambria"/>
        </w:rPr>
        <w:t>P</w:t>
      </w:r>
      <w:r>
        <w:rPr>
          <w:rFonts w:eastAsia="Cambria"/>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27F52CEB"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ind w:firstLine="851"/>
        <w:jc w:val="both"/>
        <w:rPr>
          <w:rFonts w:eastAsia="Cambria"/>
        </w:rPr>
      </w:pPr>
      <w:r>
        <w:rPr>
          <w:rFonts w:eastAsia="Cambria"/>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03C8ED25"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ind w:firstLine="851"/>
        <w:jc w:val="both"/>
        <w:rPr>
          <w:rFonts w:eastAsia="Cambria"/>
        </w:rPr>
      </w:pPr>
      <w:r>
        <w:rPr>
          <w:rFonts w:eastAsia="Cambria"/>
          <w:shd w:val="clear" w:color="auto" w:fill="FFFFFF"/>
        </w:rPr>
        <w:lastRenderedPageBreak/>
        <w:t>3.3.3. Tiekėjas privalo ne vėliau nei prieš 10 (dešimt) darbo dienų iki numatomo Partnerio keitimo arba atsisakymo pateikti Pirkėjui šiuos dokumentus:</w:t>
      </w:r>
    </w:p>
    <w:p w14:paraId="4E3E59A4"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ind w:firstLine="851"/>
        <w:jc w:val="both"/>
        <w:rPr>
          <w:rFonts w:eastAsia="Cambria"/>
        </w:rPr>
      </w:pPr>
      <w:r>
        <w:rPr>
          <w:rFonts w:eastAsia="Cambria"/>
          <w:shd w:val="clear" w:color="auto" w:fill="FFFFFF"/>
        </w:rPr>
        <w:t>3.3.3.1. argumentuotą rašytinį prašymą pakeisti Tiekėjo sudėtį ir įrodymus, pagrindžiančius bent vieną Partnerio atsisakymo ar keitimo aplinkybę, nurodytą Sutartyje;</w:t>
      </w:r>
    </w:p>
    <w:p w14:paraId="4901C111"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ind w:firstLine="851"/>
        <w:jc w:val="both"/>
        <w:rPr>
          <w:rFonts w:eastAsia="Cambria"/>
        </w:rPr>
      </w:pPr>
      <w:r>
        <w:rPr>
          <w:rFonts w:eastAsia="Cambria"/>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635896DE"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ind w:firstLine="851"/>
        <w:jc w:val="both"/>
        <w:rPr>
          <w:rFonts w:eastAsia="Cambria"/>
          <w:shd w:val="clear" w:color="auto" w:fill="FFFFFF"/>
        </w:rPr>
      </w:pPr>
      <w:r>
        <w:rPr>
          <w:rFonts w:eastAsia="Cambria"/>
          <w:shd w:val="clear" w:color="auto" w:fill="FFFFFF"/>
        </w:rPr>
        <w:t xml:space="preserve">3.3.3.3. </w:t>
      </w:r>
      <w:r w:rsidRPr="0071618A">
        <w:rPr>
          <w:rFonts w:eastAsia="Cambria"/>
          <w:shd w:val="clear" w:color="auto" w:fill="FFFFFF"/>
        </w:rPr>
        <w:t>pasiliekančiojo Partnerio ar naujai pasitelkiamo Partnerio kvalifikaciją patvirtinančius dokumentus ir, jeigu taikytina, kokybės vadybos ir (arba) aplinkos apsaugos vadybos sistemos standartų reikalavimus įrodančius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nacionalinio saugumo interesams bei reikalavimams nebūti registruotu (nuolat gyvenančiu ar turinčiu pilietybę) nepatikimomis laikomose valstybėse ar teritorijose (jei taikoma).</w:t>
      </w:r>
    </w:p>
    <w:p w14:paraId="58A0BFDA"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ind w:firstLine="851"/>
        <w:jc w:val="both"/>
        <w:rPr>
          <w:rFonts w:eastAsia="Cambria"/>
          <w:shd w:val="clear" w:color="auto" w:fill="FFFFFF"/>
        </w:rPr>
      </w:pPr>
      <w:r>
        <w:rPr>
          <w:rFonts w:eastAsia="Cambria"/>
          <w:shd w:val="clear" w:color="auto" w:fill="FFFFFF"/>
        </w:rPr>
        <w:t>3.3.4. Pirkėjas, gavęs Tiekėjo prašymą su kitais Sutartyje nurodytais dokumentais, per 10 (dešimt) darbo dienų įvertina keitimo galimybes ir raštu informuoja Tiekėją apie sutikimą arba apie ne</w:t>
      </w:r>
      <w:r>
        <w:rPr>
          <w:rFonts w:eastAsia="Cambria"/>
        </w:rPr>
        <w:t xml:space="preserve">sutikimą </w:t>
      </w:r>
      <w:r>
        <w:rPr>
          <w:rFonts w:eastAsia="Cambria"/>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29ECFC0B"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rPr>
      </w:pPr>
    </w:p>
    <w:p w14:paraId="038DF06A"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ind w:firstLine="851"/>
        <w:jc w:val="center"/>
        <w:outlineLvl w:val="1"/>
        <w:rPr>
          <w:rFonts w:eastAsia="Arial"/>
          <w:b/>
        </w:rPr>
      </w:pPr>
      <w:r>
        <w:rPr>
          <w:rFonts w:eastAsia="Arial"/>
          <w:b/>
        </w:rPr>
        <w:t>3.4.</w:t>
      </w:r>
      <w:r>
        <w:rPr>
          <w:rFonts w:eastAsia="Arial"/>
          <w:b/>
        </w:rPr>
        <w:tab/>
        <w:t>Susitarimai dėl tiesioginio atsiskaitymo su subtiekėjais</w:t>
      </w:r>
    </w:p>
    <w:p w14:paraId="774CD1BF"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ind w:firstLine="851"/>
        <w:jc w:val="both"/>
        <w:outlineLvl w:val="1"/>
        <w:rPr>
          <w:rFonts w:eastAsia="Arial"/>
          <w:b/>
        </w:rPr>
      </w:pPr>
    </w:p>
    <w:p w14:paraId="591771EA" w14:textId="77777777" w:rsidR="00D24093" w:rsidRDefault="00D24093" w:rsidP="00D24093">
      <w:pPr>
        <w:widowControl w:val="0"/>
        <w:pBdr>
          <w:top w:val="nil"/>
          <w:left w:val="nil"/>
          <w:bottom w:val="nil"/>
          <w:right w:val="nil"/>
          <w:between w:val="nil"/>
        </w:pBdr>
        <w:tabs>
          <w:tab w:val="left" w:pos="1418"/>
          <w:tab w:val="left" w:pos="1701"/>
        </w:tabs>
        <w:spacing w:line="276" w:lineRule="auto"/>
        <w:ind w:firstLine="851"/>
        <w:jc w:val="both"/>
        <w:rPr>
          <w:rFonts w:eastAsia="Arial"/>
        </w:rPr>
      </w:pPr>
      <w:r>
        <w:rPr>
          <w:rFonts w:eastAsia="Arial"/>
        </w:rPr>
        <w:t>3.4.1.</w:t>
      </w:r>
      <w:r>
        <w:rPr>
          <w:rFonts w:eastAsia="Arial"/>
        </w:rPr>
        <w:tab/>
      </w:r>
      <w:r>
        <w:rPr>
          <w:rFonts w:eastAsia="Arial"/>
          <w:shd w:val="clear" w:color="auto" w:fill="FFFFFF"/>
        </w:rPr>
        <w:t>Subtiekėjams pageidaujant, Pirkėjas su jais atsiskaitys tiesiogiai. Pirkėjas numato tiesioginio atsiskaitymo galimybę su Sutartyje nurodytais subtiekėjais tokiomis sąlygomis ir tvarka:</w:t>
      </w:r>
    </w:p>
    <w:p w14:paraId="7379FCA4" w14:textId="77777777" w:rsidR="00D24093" w:rsidRDefault="00D24093" w:rsidP="00D24093">
      <w:pPr>
        <w:widowControl w:val="0"/>
        <w:tabs>
          <w:tab w:val="left" w:pos="1418"/>
          <w:tab w:val="left" w:pos="1701"/>
        </w:tabs>
        <w:spacing w:line="276" w:lineRule="auto"/>
        <w:ind w:firstLine="851"/>
        <w:jc w:val="both"/>
        <w:rPr>
          <w:rFonts w:eastAsia="Cambria"/>
        </w:rPr>
      </w:pPr>
      <w:r>
        <w:rPr>
          <w:rFonts w:eastAsia="Cambria"/>
        </w:rPr>
        <w:t>3.4.1.1.</w:t>
      </w:r>
      <w:r>
        <w:rPr>
          <w:rFonts w:eastAsia="Cambria"/>
        </w:rPr>
        <w:tab/>
      </w:r>
      <w:r>
        <w:rPr>
          <w:rFonts w:eastAsia="Cambria"/>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29DE093B" w14:textId="77777777" w:rsidR="00D24093" w:rsidRDefault="00D24093" w:rsidP="00D24093">
      <w:pPr>
        <w:widowControl w:val="0"/>
        <w:pBdr>
          <w:top w:val="nil"/>
          <w:left w:val="nil"/>
          <w:bottom w:val="nil"/>
          <w:right w:val="nil"/>
          <w:between w:val="nil"/>
        </w:pBdr>
        <w:tabs>
          <w:tab w:val="left" w:pos="1418"/>
          <w:tab w:val="left" w:pos="1701"/>
        </w:tabs>
        <w:spacing w:line="276" w:lineRule="auto"/>
        <w:ind w:firstLine="851"/>
        <w:jc w:val="both"/>
        <w:rPr>
          <w:rFonts w:eastAsia="Cambria"/>
        </w:rPr>
      </w:pPr>
      <w:r>
        <w:rPr>
          <w:rFonts w:eastAsia="Cambria"/>
        </w:rPr>
        <w:t>3.4.1.2.</w:t>
      </w:r>
      <w:r>
        <w:rPr>
          <w:rFonts w:eastAsia="Cambria"/>
        </w:rPr>
        <w:tab/>
      </w:r>
      <w:r>
        <w:rPr>
          <w:rFonts w:eastAsia="Cambria"/>
          <w:shd w:val="clear" w:color="auto" w:fill="FFFFFF"/>
        </w:rPr>
        <w:t>Pirkėjas ne vėliau kaip per 3 (tris) darbo dienas nuo Bendrųjų sąlygų 3.4.1.1 punkte nurodytos informacijos gavimo dienos raštu informuoja subtiekėjus apie tiesioginio atsiskaitymo galimybę;</w:t>
      </w:r>
    </w:p>
    <w:p w14:paraId="4614D468" w14:textId="77777777" w:rsidR="00D24093" w:rsidRDefault="00D24093" w:rsidP="00D24093">
      <w:pPr>
        <w:widowControl w:val="0"/>
        <w:pBdr>
          <w:top w:val="nil"/>
          <w:left w:val="nil"/>
          <w:bottom w:val="nil"/>
          <w:right w:val="nil"/>
          <w:between w:val="nil"/>
        </w:pBdr>
        <w:tabs>
          <w:tab w:val="left" w:pos="1418"/>
          <w:tab w:val="left" w:pos="1701"/>
        </w:tabs>
        <w:spacing w:line="276" w:lineRule="auto"/>
        <w:ind w:firstLine="851"/>
        <w:jc w:val="both"/>
        <w:rPr>
          <w:rFonts w:eastAsia="Cambria"/>
        </w:rPr>
      </w:pPr>
      <w:r>
        <w:rPr>
          <w:rFonts w:eastAsia="Cambria"/>
        </w:rPr>
        <w:t>3.4.1.3.</w:t>
      </w:r>
      <w:r>
        <w:rPr>
          <w:rFonts w:eastAsia="Cambria"/>
        </w:rPr>
        <w:tab/>
      </w:r>
      <w:r>
        <w:rPr>
          <w:rFonts w:eastAsia="Cambria"/>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2825678F" w14:textId="77777777" w:rsidR="00D24093" w:rsidRDefault="00D24093" w:rsidP="00D24093">
      <w:pPr>
        <w:widowControl w:val="0"/>
        <w:pBdr>
          <w:top w:val="nil"/>
          <w:left w:val="nil"/>
          <w:bottom w:val="nil"/>
          <w:right w:val="nil"/>
          <w:between w:val="nil"/>
        </w:pBdr>
        <w:tabs>
          <w:tab w:val="left" w:pos="567"/>
          <w:tab w:val="left" w:pos="1134"/>
          <w:tab w:val="left" w:pos="1843"/>
        </w:tabs>
        <w:spacing w:line="276" w:lineRule="auto"/>
        <w:ind w:firstLine="851"/>
        <w:jc w:val="both"/>
        <w:rPr>
          <w:rFonts w:eastAsia="Cambria"/>
        </w:rPr>
      </w:pPr>
      <w:r>
        <w:rPr>
          <w:rFonts w:eastAsia="Cambria"/>
        </w:rPr>
        <w:t>3.4.1.4.</w:t>
      </w:r>
      <w:r>
        <w:rPr>
          <w:rFonts w:eastAsia="Cambria"/>
        </w:rPr>
        <w:tab/>
      </w:r>
      <w:r>
        <w:rPr>
          <w:rFonts w:eastAsia="Cambria"/>
          <w:shd w:val="clear" w:color="auto" w:fill="FFFFFF"/>
        </w:rPr>
        <w:t>tiesioginio atsiskaitymo su subtiekėjais galimybė nekeičia Tiekėjo atsakomybės dėl Sutarties įvykdymo.</w:t>
      </w:r>
    </w:p>
    <w:p w14:paraId="3E02A141"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rPr>
      </w:pPr>
    </w:p>
    <w:p w14:paraId="05F11F52"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eastAsia="Arial"/>
          <w:b/>
          <w:caps/>
        </w:rPr>
      </w:pPr>
      <w:r>
        <w:rPr>
          <w:rFonts w:eastAsia="Arial"/>
          <w:b/>
          <w:caps/>
        </w:rPr>
        <w:lastRenderedPageBreak/>
        <w:t>4.</w:t>
      </w:r>
      <w:r>
        <w:rPr>
          <w:rFonts w:eastAsia="Arial"/>
          <w:b/>
          <w:caps/>
        </w:rPr>
        <w:tab/>
        <w:t>Šalių bendradarbiavimas</w:t>
      </w:r>
    </w:p>
    <w:p w14:paraId="0E4B4510"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caps/>
          <w:smallCaps/>
        </w:rPr>
      </w:pPr>
    </w:p>
    <w:p w14:paraId="78A53A18"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4.1.</w:t>
      </w:r>
      <w:r>
        <w:rPr>
          <w:rFonts w:eastAsia="Arial"/>
          <w:b/>
        </w:rPr>
        <w:tab/>
        <w:t>Šalių bendradarbiavimo pareiga</w:t>
      </w:r>
    </w:p>
    <w:p w14:paraId="75B2AF44"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rPr>
      </w:pPr>
    </w:p>
    <w:p w14:paraId="62FAA9FA" w14:textId="77777777" w:rsidR="00D24093" w:rsidRDefault="00D24093" w:rsidP="00D24093">
      <w:pPr>
        <w:widowControl w:val="0"/>
        <w:pBdr>
          <w:top w:val="nil"/>
          <w:left w:val="nil"/>
          <w:bottom w:val="nil"/>
          <w:right w:val="nil"/>
          <w:between w:val="nil"/>
        </w:pBdr>
        <w:tabs>
          <w:tab w:val="left" w:pos="993"/>
          <w:tab w:val="left" w:pos="1134"/>
          <w:tab w:val="left" w:pos="1560"/>
        </w:tabs>
        <w:spacing w:line="276" w:lineRule="auto"/>
        <w:ind w:firstLine="851"/>
        <w:jc w:val="both"/>
        <w:rPr>
          <w:rFonts w:eastAsia="Arial"/>
        </w:rPr>
      </w:pPr>
      <w:r>
        <w:rPr>
          <w:rFonts w:eastAsia="Arial"/>
        </w:rPr>
        <w:t>4.1.1.</w:t>
      </w:r>
      <w:r>
        <w:rPr>
          <w:rFonts w:eastAsia="Arial"/>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4557D9C6" w14:textId="77777777" w:rsidR="00D24093" w:rsidRDefault="00D24093" w:rsidP="00D24093">
      <w:pPr>
        <w:widowControl w:val="0"/>
        <w:pBdr>
          <w:top w:val="nil"/>
          <w:left w:val="nil"/>
          <w:bottom w:val="nil"/>
          <w:right w:val="nil"/>
          <w:between w:val="nil"/>
        </w:pBdr>
        <w:tabs>
          <w:tab w:val="left" w:pos="993"/>
          <w:tab w:val="left" w:pos="1134"/>
          <w:tab w:val="left" w:pos="1560"/>
        </w:tabs>
        <w:spacing w:line="276" w:lineRule="auto"/>
        <w:ind w:firstLine="851"/>
        <w:jc w:val="both"/>
        <w:rPr>
          <w:rFonts w:eastAsia="Arial"/>
        </w:rPr>
      </w:pPr>
      <w:r>
        <w:rPr>
          <w:rFonts w:eastAsia="Arial"/>
        </w:rPr>
        <w:t>4.1.2.</w:t>
      </w:r>
      <w:r>
        <w:rPr>
          <w:rFonts w:eastAsia="Arial"/>
        </w:rPr>
        <w:tab/>
        <w:t>Šalys įsipareigoja užtikrinti, kad viena kitai teiks dokumentus ir (ar) kitą informaciją, kurie yra būtini Šalių tinkamam įsipareigojimų įvykdymui pagal Sutartį.</w:t>
      </w:r>
    </w:p>
    <w:p w14:paraId="564A67BB" w14:textId="77777777" w:rsidR="00D24093" w:rsidRDefault="00D24093" w:rsidP="00D24093">
      <w:pPr>
        <w:widowControl w:val="0"/>
        <w:pBdr>
          <w:top w:val="nil"/>
          <w:left w:val="nil"/>
          <w:bottom w:val="nil"/>
          <w:right w:val="nil"/>
          <w:between w:val="nil"/>
        </w:pBdr>
        <w:tabs>
          <w:tab w:val="left" w:pos="993"/>
          <w:tab w:val="left" w:pos="1134"/>
          <w:tab w:val="left" w:pos="1560"/>
        </w:tabs>
        <w:spacing w:line="276" w:lineRule="auto"/>
        <w:ind w:firstLine="851"/>
        <w:jc w:val="both"/>
        <w:rPr>
          <w:rFonts w:eastAsia="Arial"/>
        </w:rPr>
      </w:pPr>
      <w:r>
        <w:rPr>
          <w:rFonts w:eastAsia="Arial"/>
        </w:rPr>
        <w:t>4.1.3.</w:t>
      </w:r>
      <w:r>
        <w:rPr>
          <w:rFonts w:eastAsia="Arial"/>
        </w:rPr>
        <w:tab/>
      </w:r>
      <w:r>
        <w:rPr>
          <w:rFonts w:eastAsia="Arial"/>
          <w:shd w:val="clear" w:color="auto" w:fill="FFFFFF"/>
        </w:rPr>
        <w:t xml:space="preserve">Jeigu Šalis susiduria su </w:t>
      </w:r>
      <w:r>
        <w:rPr>
          <w:rFonts w:eastAsia="Arial"/>
        </w:rPr>
        <w:t>S</w:t>
      </w:r>
      <w:r>
        <w:rPr>
          <w:rFonts w:eastAsia="Arial"/>
          <w:shd w:val="clear" w:color="auto" w:fill="FFFFFF"/>
        </w:rPr>
        <w:t>utarties vykdymo kliūtimi, ji turi nedelsdama, bet ne vėliau kaip per 5 (penkias) darbo dienas, įspėti kitą Šalį apie tokia</w:t>
      </w:r>
      <w:r>
        <w:rPr>
          <w:rFonts w:eastAsia="Arial"/>
        </w:rPr>
        <w:t>s</w:t>
      </w:r>
      <w:r>
        <w:rPr>
          <w:rFonts w:eastAsia="Arial"/>
          <w:shd w:val="clear" w:color="auto" w:fill="FFFFFF"/>
        </w:rPr>
        <w:t xml:space="preserve"> kliūtis</w:t>
      </w:r>
      <w:r>
        <w:rPr>
          <w:rFonts w:eastAsia="Arial"/>
        </w:rPr>
        <w:t xml:space="preserve"> ir imtis visų nuo jos priklausančių protingų priemonių toms kliūtims pašalinti.</w:t>
      </w:r>
    </w:p>
    <w:p w14:paraId="7F7A52DC"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eastAsia="Arial"/>
          <w:b/>
          <w:bCs/>
        </w:rPr>
      </w:pPr>
    </w:p>
    <w:p w14:paraId="12C9D1A3"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4.2.</w:t>
      </w:r>
      <w:r>
        <w:tab/>
      </w:r>
      <w:r>
        <w:rPr>
          <w:rFonts w:eastAsia="Arial"/>
          <w:b/>
          <w:bCs/>
        </w:rPr>
        <w:t>Kontaktiniai asmenys</w:t>
      </w:r>
    </w:p>
    <w:p w14:paraId="637C1CAD" w14:textId="77777777" w:rsidR="00D24093" w:rsidRDefault="00D24093" w:rsidP="00D24093">
      <w:pPr>
        <w:keepNext/>
        <w:keepLines/>
        <w:widowControl w:val="0"/>
        <w:pBdr>
          <w:top w:val="nil"/>
          <w:left w:val="nil"/>
          <w:bottom w:val="nil"/>
          <w:right w:val="nil"/>
          <w:between w:val="nil"/>
        </w:pBdr>
        <w:tabs>
          <w:tab w:val="left" w:pos="851"/>
          <w:tab w:val="left" w:pos="992"/>
          <w:tab w:val="left" w:pos="1134"/>
          <w:tab w:val="left" w:pos="1560"/>
        </w:tabs>
        <w:spacing w:line="276" w:lineRule="auto"/>
        <w:ind w:firstLine="851"/>
        <w:jc w:val="both"/>
        <w:outlineLvl w:val="1"/>
        <w:rPr>
          <w:rFonts w:eastAsia="Arial"/>
          <w:b/>
        </w:rPr>
      </w:pPr>
    </w:p>
    <w:p w14:paraId="2B64F71C" w14:textId="77777777" w:rsidR="00D24093" w:rsidRDefault="00D24093" w:rsidP="00D24093">
      <w:pPr>
        <w:widowControl w:val="0"/>
        <w:tabs>
          <w:tab w:val="left" w:pos="709"/>
          <w:tab w:val="left" w:pos="851"/>
          <w:tab w:val="left" w:pos="992"/>
          <w:tab w:val="left" w:pos="1134"/>
          <w:tab w:val="left" w:pos="1560"/>
        </w:tabs>
        <w:spacing w:line="276" w:lineRule="auto"/>
        <w:ind w:firstLine="851"/>
        <w:jc w:val="both"/>
        <w:rPr>
          <w:rFonts w:eastAsia="Arial"/>
        </w:rPr>
      </w:pPr>
      <w:r>
        <w:rPr>
          <w:rFonts w:eastAsia="Arial"/>
        </w:rPr>
        <w:t>4.2.1.</w:t>
      </w:r>
      <w:r>
        <w:tab/>
      </w:r>
      <w:r>
        <w:rPr>
          <w:rFonts w:eastAsia="Arial"/>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5B68B3FA" w14:textId="77777777" w:rsidR="00D24093" w:rsidRDefault="00D24093" w:rsidP="00D24093">
      <w:pPr>
        <w:widowControl w:val="0"/>
        <w:tabs>
          <w:tab w:val="left" w:pos="709"/>
          <w:tab w:val="left" w:pos="851"/>
          <w:tab w:val="left" w:pos="992"/>
          <w:tab w:val="left" w:pos="1134"/>
          <w:tab w:val="left" w:pos="1560"/>
        </w:tabs>
        <w:spacing w:line="276" w:lineRule="auto"/>
        <w:ind w:firstLine="851"/>
        <w:jc w:val="both"/>
        <w:rPr>
          <w:rFonts w:eastAsia="Arial"/>
        </w:rPr>
      </w:pPr>
      <w:r>
        <w:rPr>
          <w:rFonts w:eastAsia="Arial"/>
        </w:rPr>
        <w:t>4.2.2.</w:t>
      </w:r>
      <w:r>
        <w:rPr>
          <w:rFonts w:eastAsia="Arial"/>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t xml:space="preserve"> </w:t>
      </w:r>
      <w:r>
        <w:rPr>
          <w:rFonts w:eastAsia="Arial"/>
        </w:rPr>
        <w:t>vardą, pavardę, el. paštą ir telefono numerį.</w:t>
      </w:r>
    </w:p>
    <w:p w14:paraId="5ACD709C" w14:textId="77777777" w:rsidR="00D24093" w:rsidRDefault="00D24093" w:rsidP="00D24093">
      <w:pPr>
        <w:widowControl w:val="0"/>
        <w:tabs>
          <w:tab w:val="left" w:pos="709"/>
          <w:tab w:val="left" w:pos="851"/>
          <w:tab w:val="left" w:pos="992"/>
          <w:tab w:val="left" w:pos="1134"/>
          <w:tab w:val="left" w:pos="1560"/>
        </w:tabs>
        <w:spacing w:line="276" w:lineRule="auto"/>
        <w:ind w:firstLine="851"/>
        <w:jc w:val="both"/>
        <w:rPr>
          <w:rFonts w:eastAsia="Arial"/>
        </w:rPr>
      </w:pPr>
      <w:r>
        <w:rPr>
          <w:rFonts w:eastAsia="Arial"/>
        </w:rPr>
        <w:t>4.2.3.</w:t>
      </w:r>
      <w:r>
        <w:tab/>
      </w:r>
      <w:r>
        <w:rPr>
          <w:rFonts w:eastAsia="Arial"/>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1665F501" w14:textId="77777777" w:rsidR="00D24093" w:rsidRDefault="00D24093" w:rsidP="00D24093">
      <w:pPr>
        <w:widowControl w:val="0"/>
        <w:tabs>
          <w:tab w:val="left" w:pos="567"/>
          <w:tab w:val="left" w:pos="709"/>
          <w:tab w:val="left" w:pos="851"/>
          <w:tab w:val="left" w:pos="992"/>
          <w:tab w:val="left" w:pos="1134"/>
        </w:tabs>
        <w:spacing w:line="276" w:lineRule="auto"/>
        <w:jc w:val="both"/>
        <w:rPr>
          <w:rFonts w:eastAsia="Arial"/>
          <w:b/>
          <w:bCs/>
        </w:rPr>
      </w:pPr>
    </w:p>
    <w:p w14:paraId="6074E328" w14:textId="77777777" w:rsidR="00D24093" w:rsidRDefault="00D24093" w:rsidP="00D2409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rPr>
      </w:pPr>
      <w:r>
        <w:rPr>
          <w:rFonts w:eastAsia="Arial"/>
          <w:b/>
          <w:bCs/>
          <w:caps/>
        </w:rPr>
        <w:t>5.</w:t>
      </w:r>
      <w:r>
        <w:tab/>
      </w:r>
      <w:r>
        <w:rPr>
          <w:rFonts w:eastAsia="Arial"/>
          <w:b/>
          <w:bCs/>
          <w:caps/>
        </w:rPr>
        <w:t>SUTARTIES VYKDYMO METU PATEIKIAMI dokumentai</w:t>
      </w:r>
    </w:p>
    <w:p w14:paraId="7F3B4D6B" w14:textId="77777777" w:rsidR="00D24093" w:rsidRDefault="00D24093" w:rsidP="00D24093">
      <w:pPr>
        <w:keepNext/>
        <w:keepLines/>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eastAsia="Arial"/>
          <w:b/>
        </w:rPr>
      </w:pPr>
    </w:p>
    <w:p w14:paraId="2116048C" w14:textId="77777777" w:rsidR="00D24093" w:rsidRDefault="00D24093" w:rsidP="00D24093">
      <w:pPr>
        <w:widowControl w:val="0"/>
        <w:tabs>
          <w:tab w:val="left" w:pos="709"/>
          <w:tab w:val="left" w:pos="851"/>
          <w:tab w:val="left" w:pos="993"/>
          <w:tab w:val="left" w:pos="1134"/>
        </w:tabs>
        <w:spacing w:line="276" w:lineRule="auto"/>
        <w:ind w:firstLine="851"/>
        <w:jc w:val="both"/>
        <w:rPr>
          <w:rFonts w:eastAsia="Arial"/>
        </w:rPr>
      </w:pPr>
      <w:r>
        <w:rPr>
          <w:rFonts w:eastAsia="Arial"/>
        </w:rPr>
        <w:t>5.1.</w:t>
      </w:r>
      <w:r>
        <w:tab/>
      </w:r>
      <w:r>
        <w:rPr>
          <w:rFonts w:eastAsia="Arial"/>
        </w:rPr>
        <w:t>Jeigu Tiekėjas turi parengti ir (ar) pateikti Pirkėjui Paslaugų rezultato naudojimo instrukcijas, jos turi būti aiškios ir detalios, kad Pirkėjas, vadovaudamasis jomis, galėtų tinkamai naudotis Paslaugų rezultatu.</w:t>
      </w:r>
    </w:p>
    <w:p w14:paraId="64B9404E" w14:textId="77777777" w:rsidR="00D24093" w:rsidRDefault="00D24093" w:rsidP="00D24093">
      <w:pPr>
        <w:widowControl w:val="0"/>
        <w:tabs>
          <w:tab w:val="left" w:pos="709"/>
          <w:tab w:val="left" w:pos="851"/>
          <w:tab w:val="left" w:pos="993"/>
          <w:tab w:val="left" w:pos="1134"/>
        </w:tabs>
        <w:spacing w:line="276" w:lineRule="auto"/>
        <w:ind w:firstLine="851"/>
        <w:jc w:val="both"/>
        <w:rPr>
          <w:rFonts w:eastAsia="Arial"/>
        </w:rPr>
      </w:pPr>
      <w:r>
        <w:rPr>
          <w:rFonts w:eastAsia="Arial"/>
        </w:rPr>
        <w:t>5.2.</w:t>
      </w:r>
      <w:r>
        <w:rPr>
          <w:rFonts w:eastAsia="Arial"/>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31E4DB2F" w14:textId="77777777" w:rsidR="00D24093" w:rsidRDefault="00D24093" w:rsidP="00D24093">
      <w:pPr>
        <w:widowControl w:val="0"/>
        <w:tabs>
          <w:tab w:val="left" w:pos="709"/>
          <w:tab w:val="left" w:pos="851"/>
          <w:tab w:val="left" w:pos="993"/>
          <w:tab w:val="left" w:pos="1134"/>
        </w:tabs>
        <w:spacing w:line="276" w:lineRule="auto"/>
        <w:ind w:firstLine="851"/>
        <w:jc w:val="both"/>
        <w:rPr>
          <w:rFonts w:eastAsia="Arial"/>
        </w:rPr>
      </w:pPr>
      <w:r>
        <w:rPr>
          <w:rFonts w:eastAsia="Arial"/>
        </w:rPr>
        <w:t>5.3.</w:t>
      </w:r>
      <w:r>
        <w:rPr>
          <w:rFonts w:eastAsia="Arial"/>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33B974AA" w14:textId="77777777" w:rsidR="00D24093" w:rsidRDefault="00D24093" w:rsidP="00D24093">
      <w:pPr>
        <w:widowControl w:val="0"/>
        <w:tabs>
          <w:tab w:val="left" w:pos="567"/>
          <w:tab w:val="left" w:pos="709"/>
          <w:tab w:val="left" w:pos="851"/>
          <w:tab w:val="left" w:pos="992"/>
          <w:tab w:val="left" w:pos="1134"/>
        </w:tabs>
        <w:spacing w:line="276" w:lineRule="auto"/>
        <w:jc w:val="both"/>
        <w:rPr>
          <w:rFonts w:eastAsia="Arial"/>
          <w:b/>
          <w:bCs/>
        </w:rPr>
      </w:pPr>
    </w:p>
    <w:p w14:paraId="6CBD6862"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caps/>
        </w:rPr>
        <w:lastRenderedPageBreak/>
        <w:t>6.</w:t>
      </w:r>
      <w:r>
        <w:rPr>
          <w:rFonts w:eastAsia="Arial"/>
          <w:b/>
          <w:caps/>
        </w:rPr>
        <w:tab/>
      </w:r>
      <w:r>
        <w:rPr>
          <w:rFonts w:eastAsia="Arial"/>
          <w:b/>
          <w:bCs/>
        </w:rPr>
        <w:t>PASLAUGŲ</w:t>
      </w:r>
      <w:r>
        <w:rPr>
          <w:rFonts w:eastAsia="Arial"/>
          <w:b/>
          <w:caps/>
        </w:rPr>
        <w:t xml:space="preserve"> </w:t>
      </w:r>
      <w:r>
        <w:rPr>
          <w:rFonts w:eastAsia="Arial"/>
          <w:b/>
          <w:bCs/>
        </w:rPr>
        <w:t>TEIKIMO</w:t>
      </w:r>
      <w:r>
        <w:rPr>
          <w:rFonts w:eastAsia="Arial"/>
          <w:b/>
          <w:caps/>
        </w:rPr>
        <w:t xml:space="preserve"> PABAIGA IR </w:t>
      </w:r>
      <w:r>
        <w:rPr>
          <w:rFonts w:eastAsia="Arial"/>
          <w:b/>
          <w:bCs/>
        </w:rPr>
        <w:t>PASLAUGŲ REZULTATO</w:t>
      </w:r>
      <w:r>
        <w:rPr>
          <w:rFonts w:eastAsia="Arial"/>
          <w:b/>
        </w:rPr>
        <w:t xml:space="preserve"> </w:t>
      </w:r>
      <w:r>
        <w:rPr>
          <w:rFonts w:eastAsia="Arial"/>
          <w:b/>
          <w:caps/>
        </w:rPr>
        <w:t>priėmimas</w:t>
      </w:r>
    </w:p>
    <w:p w14:paraId="395A7482"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rPr>
          <w:rFonts w:eastAsia="Arial"/>
          <w:b/>
          <w:caps/>
        </w:rPr>
      </w:pPr>
    </w:p>
    <w:p w14:paraId="5E347146"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6.1.</w:t>
      </w:r>
      <w:r>
        <w:rPr>
          <w:rFonts w:eastAsia="Arial"/>
          <w:b/>
        </w:rPr>
        <w:tab/>
      </w:r>
      <w:r>
        <w:rPr>
          <w:rFonts w:eastAsia="Arial"/>
          <w:b/>
          <w:bCs/>
        </w:rPr>
        <w:t>Paslaugų</w:t>
      </w:r>
      <w:r>
        <w:rPr>
          <w:rFonts w:eastAsia="Arial"/>
          <w:b/>
        </w:rPr>
        <w:t xml:space="preserve"> teikimo pabaiga</w:t>
      </w:r>
    </w:p>
    <w:p w14:paraId="1CEA604D"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rPr>
      </w:pPr>
    </w:p>
    <w:p w14:paraId="667D2397" w14:textId="77777777" w:rsidR="00D24093" w:rsidRDefault="00D24093" w:rsidP="00D24093">
      <w:pPr>
        <w:widowControl w:val="0"/>
        <w:tabs>
          <w:tab w:val="left" w:pos="992"/>
          <w:tab w:val="left" w:pos="1134"/>
          <w:tab w:val="left" w:pos="1701"/>
        </w:tabs>
        <w:spacing w:line="276" w:lineRule="auto"/>
        <w:ind w:firstLine="851"/>
        <w:jc w:val="both"/>
        <w:rPr>
          <w:rFonts w:eastAsia="Arial"/>
        </w:rPr>
      </w:pPr>
      <w:r>
        <w:rPr>
          <w:rFonts w:eastAsia="Arial"/>
        </w:rPr>
        <w:t>6.1.1.</w:t>
      </w:r>
      <w:r>
        <w:rPr>
          <w:rFonts w:eastAsia="Arial"/>
        </w:rPr>
        <w:tab/>
        <w:t>Paslaugų teikimas laikomas užbaigtu, kai yra įvykdytos visos šios sąlygos:</w:t>
      </w:r>
    </w:p>
    <w:p w14:paraId="69CB4BD8" w14:textId="77777777" w:rsidR="00D24093" w:rsidRDefault="00D24093" w:rsidP="00D24093">
      <w:pPr>
        <w:widowControl w:val="0"/>
        <w:tabs>
          <w:tab w:val="left" w:pos="992"/>
          <w:tab w:val="left" w:pos="1134"/>
          <w:tab w:val="left" w:pos="1701"/>
        </w:tabs>
        <w:spacing w:line="276" w:lineRule="auto"/>
        <w:ind w:firstLine="851"/>
        <w:jc w:val="both"/>
        <w:rPr>
          <w:rFonts w:eastAsia="Arial"/>
        </w:rPr>
      </w:pPr>
      <w:r>
        <w:rPr>
          <w:rFonts w:eastAsia="Arial"/>
        </w:rPr>
        <w:t>6.1.1.1.</w:t>
      </w:r>
      <w:r>
        <w:rPr>
          <w:rFonts w:eastAsia="Arial"/>
        </w:rPr>
        <w:tab/>
        <w:t xml:space="preserve">Tiekėjas suteikė visas Paslaugas pagal Sutarties ir </w:t>
      </w:r>
      <w:r>
        <w:t>įstatymų bei kitų teisės aktų</w:t>
      </w:r>
      <w:r>
        <w:rPr>
          <w:rFonts w:eastAsia="Arial"/>
        </w:rPr>
        <w:t xml:space="preserve"> reikalavimus;</w:t>
      </w:r>
    </w:p>
    <w:p w14:paraId="37297E34" w14:textId="77777777" w:rsidR="00D24093" w:rsidRDefault="00D24093" w:rsidP="00D24093">
      <w:pPr>
        <w:widowControl w:val="0"/>
        <w:tabs>
          <w:tab w:val="left" w:pos="992"/>
          <w:tab w:val="left" w:pos="1134"/>
          <w:tab w:val="left" w:pos="1701"/>
        </w:tabs>
        <w:spacing w:line="276" w:lineRule="auto"/>
        <w:ind w:firstLine="851"/>
        <w:jc w:val="both"/>
        <w:rPr>
          <w:rFonts w:eastAsia="Arial"/>
        </w:rPr>
      </w:pPr>
      <w:r>
        <w:rPr>
          <w:rFonts w:eastAsia="Arial"/>
        </w:rPr>
        <w:t>6.1.1.2.</w:t>
      </w:r>
      <w:r>
        <w:rPr>
          <w:rFonts w:eastAsia="Arial"/>
        </w:rPr>
        <w:tab/>
        <w:t>Tiekėjas perdavė Pirkėjui visą reikalingą dokumentaciją, įskaitant naudojimo instrukcijas, sertifikatus ir garantijas (jei to reikalaujama);</w:t>
      </w:r>
    </w:p>
    <w:p w14:paraId="4DDB5779" w14:textId="77777777" w:rsidR="00D24093" w:rsidRDefault="00D24093" w:rsidP="00D24093">
      <w:pPr>
        <w:widowControl w:val="0"/>
        <w:tabs>
          <w:tab w:val="left" w:pos="992"/>
          <w:tab w:val="left" w:pos="1134"/>
          <w:tab w:val="left" w:pos="1701"/>
        </w:tabs>
        <w:spacing w:line="276" w:lineRule="auto"/>
        <w:ind w:firstLine="851"/>
        <w:jc w:val="both"/>
        <w:rPr>
          <w:rFonts w:eastAsia="Arial"/>
        </w:rPr>
      </w:pPr>
      <w:r>
        <w:rPr>
          <w:rFonts w:eastAsia="Arial"/>
        </w:rPr>
        <w:t>6.1.1.3.</w:t>
      </w:r>
      <w:r>
        <w:tab/>
      </w:r>
      <w:r>
        <w:rPr>
          <w:rFonts w:eastAsia="Arial"/>
        </w:rPr>
        <w:t>Tiekėjas apmokė Pirkėjo personalą, kaip naudotis Paslaugų rezultatu (jeigu to reikalaujama);</w:t>
      </w:r>
    </w:p>
    <w:p w14:paraId="72B79AD7" w14:textId="77777777" w:rsidR="00D24093" w:rsidRDefault="00D24093" w:rsidP="00D24093">
      <w:pPr>
        <w:widowControl w:val="0"/>
        <w:tabs>
          <w:tab w:val="left" w:pos="992"/>
          <w:tab w:val="left" w:pos="1134"/>
          <w:tab w:val="left" w:pos="1701"/>
        </w:tabs>
        <w:spacing w:line="276" w:lineRule="auto"/>
        <w:ind w:firstLine="851"/>
        <w:jc w:val="both"/>
        <w:rPr>
          <w:rFonts w:eastAsia="Arial"/>
        </w:rPr>
      </w:pPr>
      <w:r>
        <w:rPr>
          <w:rFonts w:eastAsia="Arial"/>
        </w:rPr>
        <w:t>6.1.1.4.</w:t>
      </w:r>
      <w:r>
        <w:tab/>
      </w:r>
      <w:r>
        <w:rPr>
          <w:rFonts w:eastAsia="Arial"/>
        </w:rPr>
        <w:t>buvo pasirašytas Paslaugų perdavimo–priėmimo aktas ar Paslaugų perdavimo–priėmimo aktai, jei numatytas Paslaugų teikimas etapais ar periodais, ar kitas Sutartyje numatytas dokumentas, nuo kurio pasirašymo laikoma, kad Paslaugos buvo priimtos;</w:t>
      </w:r>
    </w:p>
    <w:p w14:paraId="08BC1ACD" w14:textId="77777777" w:rsidR="00D24093" w:rsidRDefault="00D24093" w:rsidP="00D24093">
      <w:pPr>
        <w:widowControl w:val="0"/>
        <w:tabs>
          <w:tab w:val="left" w:pos="992"/>
          <w:tab w:val="left" w:pos="1134"/>
          <w:tab w:val="left" w:pos="1701"/>
        </w:tabs>
        <w:spacing w:line="276" w:lineRule="auto"/>
        <w:ind w:firstLine="851"/>
        <w:jc w:val="both"/>
        <w:rPr>
          <w:rFonts w:eastAsia="Arial"/>
        </w:rPr>
      </w:pPr>
      <w:r>
        <w:rPr>
          <w:rFonts w:eastAsia="Arial"/>
        </w:rPr>
        <w:t>6.1.1.5.</w:t>
      </w:r>
      <w:r>
        <w:tab/>
      </w:r>
      <w:r>
        <w:rPr>
          <w:rFonts w:eastAsia="Arial"/>
        </w:rPr>
        <w:t xml:space="preserve">Tiekėjas įvykdė kitas sąlygas, numatytas </w:t>
      </w:r>
      <w:r>
        <w:t>įstatymuose bei kituose teisės aktuose</w:t>
      </w:r>
      <w:r>
        <w:rPr>
          <w:rFonts w:eastAsia="Arial"/>
        </w:rPr>
        <w:t>, Sutartyje ir pasiūlyme, kurios turi būti įvykdytos tam, kad būtų laikoma, jog Paslaugų teikimas yra užbaigtas, ir pateikė Pirkėjui tai įrodančius dokumentus.</w:t>
      </w:r>
    </w:p>
    <w:p w14:paraId="335CE525" w14:textId="77777777" w:rsidR="00D24093" w:rsidRDefault="00D24093" w:rsidP="00D24093">
      <w:pPr>
        <w:widowControl w:val="0"/>
        <w:tabs>
          <w:tab w:val="left" w:pos="567"/>
          <w:tab w:val="left" w:pos="851"/>
          <w:tab w:val="left" w:pos="992"/>
          <w:tab w:val="left" w:pos="1134"/>
        </w:tabs>
        <w:spacing w:line="276" w:lineRule="auto"/>
        <w:jc w:val="both"/>
        <w:rPr>
          <w:rFonts w:eastAsia="Arial"/>
          <w:b/>
          <w:bCs/>
        </w:rPr>
      </w:pPr>
    </w:p>
    <w:p w14:paraId="0DCF788A"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6.2.</w:t>
      </w:r>
      <w:r>
        <w:tab/>
      </w:r>
      <w:r>
        <w:rPr>
          <w:rFonts w:eastAsia="Arial"/>
          <w:b/>
          <w:bCs/>
        </w:rPr>
        <w:t>Paslaugų, kurios yra vienkartinio pobūdžio, teikiamos periodiškai arba pagal Pirkėjo Užsakymą perdavimas–priėmimas</w:t>
      </w:r>
    </w:p>
    <w:p w14:paraId="6B4FED2B"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744A7CCF" w14:textId="77777777" w:rsidR="00D24093" w:rsidRDefault="00D24093" w:rsidP="00D24093">
      <w:pPr>
        <w:widowControl w:val="0"/>
        <w:tabs>
          <w:tab w:val="left" w:pos="709"/>
          <w:tab w:val="left" w:pos="851"/>
          <w:tab w:val="left" w:pos="992"/>
          <w:tab w:val="left" w:pos="1134"/>
          <w:tab w:val="left" w:pos="1560"/>
        </w:tabs>
        <w:spacing w:line="276" w:lineRule="auto"/>
        <w:ind w:firstLine="851"/>
        <w:jc w:val="both"/>
        <w:rPr>
          <w:rFonts w:eastAsia="Arial"/>
        </w:rPr>
      </w:pPr>
      <w:r>
        <w:rPr>
          <w:rFonts w:eastAsia="Arial"/>
        </w:rPr>
        <w:t>6.2.1.</w:t>
      </w:r>
      <w:r>
        <w:tab/>
      </w:r>
      <w:r>
        <w:rPr>
          <w:rFonts w:eastAsia="Arial"/>
        </w:rPr>
        <w:t xml:space="preserve">Tiekėjas privalo </w:t>
      </w:r>
      <w:r>
        <w:t>suteikti Paslaugas ir perduoti Paslaugų rezultatą (jei taikoma) Pirkėjui</w:t>
      </w:r>
      <w:r>
        <w:rPr>
          <w:rFonts w:eastAsia="Arial"/>
        </w:rPr>
        <w:t>, o Pirkėjas privalo kokybiškai suteiktas ir Sutarties bei įstatymų ir kitų teisės aktų reikalavimus atitinkančias Paslaugas priimti. Paslaugos turi būti suteiktos Specialiosiose sąlygose nurodytu būdu ir terminais.</w:t>
      </w:r>
    </w:p>
    <w:p w14:paraId="68A30A82" w14:textId="77777777" w:rsidR="00D24093" w:rsidRDefault="00D24093" w:rsidP="00D24093">
      <w:pPr>
        <w:widowControl w:val="0"/>
        <w:tabs>
          <w:tab w:val="left" w:pos="709"/>
          <w:tab w:val="left" w:pos="851"/>
          <w:tab w:val="left" w:pos="992"/>
          <w:tab w:val="left" w:pos="1134"/>
          <w:tab w:val="left" w:pos="1560"/>
        </w:tabs>
        <w:spacing w:line="276" w:lineRule="auto"/>
        <w:ind w:firstLine="851"/>
        <w:jc w:val="both"/>
        <w:rPr>
          <w:rFonts w:eastAsia="Arial"/>
        </w:rPr>
      </w:pPr>
      <w:r>
        <w:rPr>
          <w:rFonts w:eastAsia="Arial"/>
        </w:rPr>
        <w:t>6.2.2.</w:t>
      </w:r>
      <w:r>
        <w:tab/>
      </w:r>
      <w:r>
        <w:rPr>
          <w:rFonts w:eastAsia="Arial"/>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51D6FA10" w14:textId="77777777" w:rsidR="00D24093" w:rsidRDefault="00D24093" w:rsidP="00D24093">
      <w:pPr>
        <w:widowControl w:val="0"/>
        <w:tabs>
          <w:tab w:val="left" w:pos="709"/>
          <w:tab w:val="left" w:pos="851"/>
          <w:tab w:val="left" w:pos="992"/>
          <w:tab w:val="left" w:pos="1134"/>
          <w:tab w:val="left" w:pos="1560"/>
        </w:tabs>
        <w:spacing w:line="276" w:lineRule="auto"/>
        <w:ind w:firstLine="851"/>
        <w:jc w:val="both"/>
        <w:rPr>
          <w:rFonts w:eastAsia="Arial"/>
        </w:rPr>
      </w:pPr>
      <w:r>
        <w:rPr>
          <w:rFonts w:eastAsia="Arial"/>
        </w:rPr>
        <w:t>6.2.3.</w:t>
      </w:r>
      <w:r>
        <w:rPr>
          <w:rFonts w:eastAsia="Arial"/>
        </w:rPr>
        <w:tab/>
        <w:t>Tiekėjui suteikus Paslaugas, Pirkėjas atlieka jų patikrinimą ir privalo:</w:t>
      </w:r>
    </w:p>
    <w:p w14:paraId="3F4413AD" w14:textId="77777777" w:rsidR="00D24093" w:rsidRDefault="00D24093" w:rsidP="00D24093">
      <w:pPr>
        <w:widowControl w:val="0"/>
        <w:tabs>
          <w:tab w:val="left" w:pos="851"/>
          <w:tab w:val="left" w:pos="992"/>
          <w:tab w:val="left" w:pos="1134"/>
          <w:tab w:val="left" w:pos="1560"/>
        </w:tabs>
        <w:spacing w:line="276" w:lineRule="auto"/>
        <w:ind w:firstLine="851"/>
        <w:jc w:val="both"/>
        <w:rPr>
          <w:rFonts w:eastAsia="Arial"/>
        </w:rPr>
      </w:pPr>
      <w:r>
        <w:rPr>
          <w:rFonts w:eastAsia="Arial"/>
        </w:rPr>
        <w:t>6.2.3.1.</w:t>
      </w:r>
      <w:r>
        <w:tab/>
      </w:r>
      <w:r>
        <w:rPr>
          <w:rFonts w:eastAsia="Arial"/>
        </w:rPr>
        <w:t>ne vėliau kaip per 5 (penkias) darbo dienas nuo faktinio Paslaugų suteikimo ir Paslaugų perdavimo–priėmimo akto pateikimo priimti Paslaugų rezultatą, pasirašydamas Paslaugų perdavimo–priėmimo aktą; arba</w:t>
      </w:r>
    </w:p>
    <w:p w14:paraId="31B3A1D9" w14:textId="77777777" w:rsidR="00D24093" w:rsidRDefault="00D24093" w:rsidP="00D24093">
      <w:pPr>
        <w:widowControl w:val="0"/>
        <w:tabs>
          <w:tab w:val="left" w:pos="851"/>
          <w:tab w:val="left" w:pos="992"/>
          <w:tab w:val="left" w:pos="1134"/>
          <w:tab w:val="left" w:pos="1560"/>
        </w:tabs>
        <w:spacing w:line="276" w:lineRule="auto"/>
        <w:ind w:firstLine="851"/>
        <w:jc w:val="both"/>
        <w:rPr>
          <w:rFonts w:eastAsia="Arial"/>
        </w:rPr>
      </w:pPr>
      <w:r>
        <w:rPr>
          <w:rFonts w:eastAsia="Arial"/>
        </w:rPr>
        <w:t>6.2.3.2.</w:t>
      </w:r>
      <w:r>
        <w:tab/>
      </w:r>
      <w:r>
        <w:rPr>
          <w:rFonts w:eastAsia="Arial"/>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Pr>
          <w:rFonts w:eastAsia="Arial"/>
          <w:b/>
          <w:bCs/>
        </w:rPr>
        <w:t>toliau – Defektų aktas</w:t>
      </w:r>
      <w:r>
        <w:rPr>
          <w:rFonts w:eastAsia="Arial"/>
        </w:rPr>
        <w:t>); arba</w:t>
      </w:r>
    </w:p>
    <w:p w14:paraId="5354DF0B" w14:textId="77777777" w:rsidR="00D24093" w:rsidRDefault="00D24093" w:rsidP="00D24093">
      <w:pPr>
        <w:widowControl w:val="0"/>
        <w:tabs>
          <w:tab w:val="left" w:pos="851"/>
          <w:tab w:val="left" w:pos="992"/>
          <w:tab w:val="left" w:pos="1134"/>
          <w:tab w:val="left" w:pos="1560"/>
        </w:tabs>
        <w:spacing w:line="276" w:lineRule="auto"/>
        <w:ind w:firstLine="851"/>
        <w:jc w:val="both"/>
        <w:rPr>
          <w:rFonts w:eastAsia="Arial"/>
        </w:rPr>
      </w:pPr>
      <w:r>
        <w:rPr>
          <w:rFonts w:eastAsia="Arial"/>
        </w:rPr>
        <w:t>6.2.3.3.</w:t>
      </w:r>
      <w:r>
        <w:tab/>
      </w:r>
      <w:r>
        <w:rPr>
          <w:rFonts w:eastAsia="Arial"/>
        </w:rPr>
        <w:t>atsisakyti priimti Paslaugų rezultatą ir įteikti (arba išsiųsti) Defektų aktą Tiekėjui dėl netinkamų Paslaugų ar jų dalies.</w:t>
      </w:r>
    </w:p>
    <w:p w14:paraId="79FD8155" w14:textId="77777777" w:rsidR="00D24093" w:rsidRDefault="00D24093" w:rsidP="00D24093">
      <w:pPr>
        <w:widowControl w:val="0"/>
        <w:tabs>
          <w:tab w:val="left" w:pos="851"/>
          <w:tab w:val="left" w:pos="992"/>
          <w:tab w:val="left" w:pos="1134"/>
          <w:tab w:val="left" w:pos="1560"/>
        </w:tabs>
        <w:spacing w:line="276" w:lineRule="auto"/>
        <w:ind w:firstLine="851"/>
        <w:jc w:val="both"/>
        <w:rPr>
          <w:rFonts w:eastAsia="Arial"/>
        </w:rPr>
      </w:pPr>
      <w:r>
        <w:rPr>
          <w:rFonts w:eastAsia="Arial"/>
        </w:rPr>
        <w:t>6.2.4.</w:t>
      </w:r>
      <w:r>
        <w:tab/>
      </w:r>
      <w:r>
        <w:rPr>
          <w:rFonts w:eastAsia="Arial"/>
        </w:rPr>
        <w:t xml:space="preserve">Paslaugų perdavimo–priėmimo akte turi būti nurodoma data, kada Tiekėjas suteikė </w:t>
      </w:r>
      <w:r>
        <w:rPr>
          <w:rFonts w:eastAsia="Arial"/>
        </w:rPr>
        <w:lastRenderedPageBreak/>
        <w:t>Paslaugas ir pateikė visus reikiamus dokumentus.</w:t>
      </w:r>
    </w:p>
    <w:p w14:paraId="0D57A001" w14:textId="77777777" w:rsidR="00D24093" w:rsidRDefault="00D24093" w:rsidP="00D24093">
      <w:pPr>
        <w:widowControl w:val="0"/>
        <w:tabs>
          <w:tab w:val="left" w:pos="851"/>
          <w:tab w:val="left" w:pos="992"/>
          <w:tab w:val="left" w:pos="1134"/>
          <w:tab w:val="left" w:pos="1560"/>
        </w:tabs>
        <w:spacing w:line="276" w:lineRule="auto"/>
        <w:ind w:firstLine="851"/>
        <w:jc w:val="both"/>
        <w:rPr>
          <w:rFonts w:eastAsia="Arial"/>
        </w:rPr>
      </w:pPr>
      <w:r>
        <w:rPr>
          <w:rFonts w:eastAsia="Arial"/>
        </w:rPr>
        <w:t>6.2.5.</w:t>
      </w:r>
      <w:r>
        <w:tab/>
      </w:r>
      <w:r>
        <w:rPr>
          <w:rFonts w:eastAsia="Arial"/>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75A1FF3B" w14:textId="77777777" w:rsidR="00D24093" w:rsidRDefault="00D24093" w:rsidP="00D24093">
      <w:pPr>
        <w:widowControl w:val="0"/>
        <w:tabs>
          <w:tab w:val="left" w:pos="851"/>
          <w:tab w:val="left" w:pos="992"/>
          <w:tab w:val="left" w:pos="1134"/>
          <w:tab w:val="left" w:pos="1560"/>
        </w:tabs>
        <w:spacing w:line="276" w:lineRule="auto"/>
        <w:ind w:firstLine="851"/>
        <w:jc w:val="both"/>
        <w:rPr>
          <w:rFonts w:eastAsia="Arial"/>
        </w:rPr>
      </w:pPr>
      <w:r>
        <w:rPr>
          <w:rFonts w:eastAsia="Arial"/>
        </w:rPr>
        <w:t>6.2.6.</w:t>
      </w:r>
      <w:r>
        <w:tab/>
      </w:r>
      <w:r>
        <w:rPr>
          <w:rFonts w:eastAsia="Arial"/>
        </w:rPr>
        <w:t>Jeigu Pirkėjas per 5 (penkias) darbo dienas nuo Paslaugų perdavimo–priėmimo akto gavimo nepateikia (neišsiunčia) Tiekėjui Defektų akto, laikoma, kad Pirkėjas Paslaugas priėmė ir joms pretenzijų neturi.</w:t>
      </w:r>
    </w:p>
    <w:p w14:paraId="62C97577" w14:textId="77777777" w:rsidR="00D24093" w:rsidRDefault="00D24093" w:rsidP="00D24093">
      <w:pPr>
        <w:widowControl w:val="0"/>
        <w:tabs>
          <w:tab w:val="left" w:pos="709"/>
          <w:tab w:val="left" w:pos="851"/>
          <w:tab w:val="left" w:pos="992"/>
          <w:tab w:val="left" w:pos="1134"/>
          <w:tab w:val="left" w:pos="1560"/>
        </w:tabs>
        <w:spacing w:line="276" w:lineRule="auto"/>
        <w:ind w:firstLine="851"/>
        <w:jc w:val="both"/>
        <w:rPr>
          <w:rFonts w:eastAsia="Arial"/>
        </w:rPr>
      </w:pPr>
      <w:r>
        <w:rPr>
          <w:rFonts w:eastAsia="Arial"/>
        </w:rPr>
        <w:t>6.2.7.</w:t>
      </w:r>
      <w:r>
        <w:tab/>
        <w:t xml:space="preserve">Su Paslaugomis susijusių prekių </w:t>
      </w:r>
      <w:r>
        <w:rPr>
          <w:rFonts w:eastAsia="Arial"/>
        </w:rPr>
        <w:t>praradimo ar sugadinimo ar atsitiktinio žuvimo rizika Pirkėjui iš Tiekėjo pereina nuo faktinio tokių Paslaugų priėmimo momento.</w:t>
      </w:r>
    </w:p>
    <w:p w14:paraId="65AC39F5" w14:textId="77777777" w:rsidR="00D24093" w:rsidRDefault="00D24093" w:rsidP="00D24093">
      <w:pPr>
        <w:widowControl w:val="0"/>
        <w:tabs>
          <w:tab w:val="left" w:pos="709"/>
          <w:tab w:val="left" w:pos="851"/>
          <w:tab w:val="left" w:pos="992"/>
          <w:tab w:val="left" w:pos="1134"/>
          <w:tab w:val="left" w:pos="1560"/>
        </w:tabs>
        <w:spacing w:line="276" w:lineRule="auto"/>
        <w:ind w:firstLine="851"/>
        <w:jc w:val="both"/>
        <w:rPr>
          <w:rFonts w:eastAsia="Arial"/>
        </w:rPr>
      </w:pPr>
      <w:r>
        <w:rPr>
          <w:rFonts w:eastAsia="Arial"/>
        </w:rPr>
        <w:t>6.2.8.</w:t>
      </w:r>
      <w:r>
        <w:tab/>
      </w:r>
      <w:r>
        <w:rPr>
          <w:rFonts w:eastAsia="Arial"/>
        </w:rPr>
        <w:t>Pirkėjas turi teisę naudotis Paslaugų rezultatu (jei taikoma) tik po Paslaugų perdavimo–priėmimo akto pasirašymo.</w:t>
      </w:r>
    </w:p>
    <w:p w14:paraId="1B386324" w14:textId="77777777" w:rsidR="00D24093" w:rsidRDefault="00D24093" w:rsidP="00D24093">
      <w:pPr>
        <w:widowControl w:val="0"/>
        <w:pBdr>
          <w:top w:val="nil"/>
          <w:left w:val="nil"/>
          <w:bottom w:val="nil"/>
          <w:right w:val="nil"/>
          <w:between w:val="nil"/>
        </w:pBdr>
        <w:tabs>
          <w:tab w:val="left" w:pos="851"/>
          <w:tab w:val="left" w:pos="992"/>
          <w:tab w:val="left" w:pos="1134"/>
          <w:tab w:val="left" w:pos="1560"/>
        </w:tabs>
        <w:spacing w:line="276" w:lineRule="auto"/>
        <w:ind w:firstLine="851"/>
        <w:jc w:val="both"/>
        <w:rPr>
          <w:rFonts w:eastAsia="Arial"/>
        </w:rPr>
      </w:pPr>
      <w:r>
        <w:rPr>
          <w:rFonts w:eastAsia="Arial"/>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5D402E93" w14:textId="77777777" w:rsidR="00D24093" w:rsidRDefault="00D24093" w:rsidP="00D24093">
      <w:pPr>
        <w:widowControl w:val="0"/>
        <w:tabs>
          <w:tab w:val="left" w:pos="567"/>
          <w:tab w:val="left" w:pos="709"/>
          <w:tab w:val="left" w:pos="851"/>
          <w:tab w:val="left" w:pos="992"/>
          <w:tab w:val="left" w:pos="1134"/>
        </w:tabs>
        <w:spacing w:line="276" w:lineRule="auto"/>
        <w:jc w:val="both"/>
        <w:rPr>
          <w:rFonts w:eastAsia="Arial"/>
          <w:b/>
          <w:bCs/>
        </w:rPr>
      </w:pPr>
    </w:p>
    <w:p w14:paraId="024796B9"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6.3.</w:t>
      </w:r>
      <w:r>
        <w:rPr>
          <w:rFonts w:eastAsia="Arial"/>
          <w:b/>
        </w:rPr>
        <w:tab/>
      </w:r>
      <w:r>
        <w:rPr>
          <w:rFonts w:eastAsia="Arial"/>
          <w:b/>
          <w:bCs/>
        </w:rPr>
        <w:t>Paslaugų</w:t>
      </w:r>
      <w:r>
        <w:rPr>
          <w:rFonts w:eastAsia="Arial"/>
          <w:b/>
        </w:rPr>
        <w:t>, kurios teikiamos etapais, perdavimas–priėmimas</w:t>
      </w:r>
    </w:p>
    <w:p w14:paraId="0F6DD81B"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bCs/>
        </w:rPr>
      </w:pPr>
    </w:p>
    <w:p w14:paraId="04082D53" w14:textId="77777777" w:rsidR="00D24093" w:rsidRDefault="00D24093" w:rsidP="00D24093">
      <w:pPr>
        <w:tabs>
          <w:tab w:val="left" w:pos="1418"/>
        </w:tabs>
        <w:spacing w:line="276" w:lineRule="auto"/>
        <w:ind w:firstLine="851"/>
        <w:rPr>
          <w:rFonts w:eastAsia="Arial"/>
        </w:rPr>
      </w:pPr>
      <w:r>
        <w:rPr>
          <w:rFonts w:eastAsia="Arial"/>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48BF8565" w14:textId="77777777" w:rsidR="00D24093" w:rsidRDefault="00D24093" w:rsidP="00D24093">
      <w:pPr>
        <w:widowControl w:val="0"/>
        <w:tabs>
          <w:tab w:val="left" w:pos="567"/>
          <w:tab w:val="left" w:pos="709"/>
          <w:tab w:val="left" w:pos="851"/>
          <w:tab w:val="left" w:pos="992"/>
          <w:tab w:val="left" w:pos="1134"/>
          <w:tab w:val="left" w:pos="1418"/>
        </w:tabs>
        <w:spacing w:line="276" w:lineRule="auto"/>
        <w:ind w:firstLine="851"/>
        <w:jc w:val="both"/>
        <w:rPr>
          <w:rFonts w:eastAsia="Arial"/>
        </w:rPr>
      </w:pPr>
      <w:r>
        <w:rPr>
          <w:rFonts w:eastAsia="Arial"/>
        </w:rPr>
        <w:t>6.3.2.</w:t>
      </w:r>
      <w:r>
        <w:tab/>
      </w:r>
      <w:r>
        <w:rPr>
          <w:rFonts w:eastAsia="Arial"/>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766D4F07" w14:textId="77777777" w:rsidR="00D24093" w:rsidRDefault="00D24093" w:rsidP="00D24093">
      <w:pPr>
        <w:tabs>
          <w:tab w:val="left" w:pos="1418"/>
        </w:tabs>
        <w:spacing w:line="276" w:lineRule="auto"/>
        <w:ind w:firstLine="851"/>
        <w:jc w:val="both"/>
        <w:rPr>
          <w:rFonts w:eastAsia="Arial"/>
        </w:rPr>
      </w:pPr>
      <w:r>
        <w:rPr>
          <w:rFonts w:eastAsia="Arial"/>
        </w:rPr>
        <w:t>6.3.3. Pirkėjas pasirašo kiekvieną Paslaugų perdavimo–priėmimo aktą su sąlyga, kad buvo priimti visi ankstesni etapai, jeigu Specialiosiose sąlygose nėra nurodyta kitaip.</w:t>
      </w:r>
    </w:p>
    <w:p w14:paraId="5A7DA97E" w14:textId="77777777" w:rsidR="00D24093" w:rsidRDefault="00D24093" w:rsidP="00D24093">
      <w:pPr>
        <w:tabs>
          <w:tab w:val="left" w:pos="1418"/>
        </w:tabs>
        <w:spacing w:line="276" w:lineRule="auto"/>
        <w:ind w:firstLine="851"/>
        <w:jc w:val="both"/>
        <w:rPr>
          <w:rFonts w:eastAsia="Arial"/>
        </w:rPr>
      </w:pPr>
      <w:r>
        <w:rPr>
          <w:rFonts w:eastAsia="Arial"/>
        </w:rPr>
        <w:t>6.3.4. Suteikus visuose etapuose numatytas Paslaugas, t. y. baigus teikti Paslaugas, pasirašomas galutinis suteiktų Paslaugų perdavimo–priėmimo aktas.</w:t>
      </w:r>
    </w:p>
    <w:p w14:paraId="21DC1A9F" w14:textId="77777777" w:rsidR="00D24093" w:rsidRDefault="00D24093" w:rsidP="00D24093">
      <w:pPr>
        <w:widowControl w:val="0"/>
        <w:tabs>
          <w:tab w:val="left" w:pos="567"/>
          <w:tab w:val="left" w:pos="709"/>
          <w:tab w:val="left" w:pos="851"/>
          <w:tab w:val="left" w:pos="992"/>
          <w:tab w:val="left" w:pos="1134"/>
          <w:tab w:val="left" w:pos="1418"/>
        </w:tabs>
        <w:spacing w:line="276" w:lineRule="auto"/>
        <w:ind w:firstLine="851"/>
        <w:jc w:val="both"/>
        <w:rPr>
          <w:rFonts w:eastAsia="Arial"/>
        </w:rPr>
      </w:pPr>
      <w:r>
        <w:rPr>
          <w:rFonts w:eastAsia="Arial"/>
        </w:rPr>
        <w:t>6.3.5.</w:t>
      </w:r>
      <w:r>
        <w:tab/>
      </w:r>
      <w:r>
        <w:rPr>
          <w:rFonts w:eastAsia="Arial"/>
        </w:rPr>
        <w:t>Tiekėjui suteikus Paslaugas konkrečiame etape, Pirkėjas atlieka Paslaugų rezultato patikrinimą ir privalo:</w:t>
      </w:r>
    </w:p>
    <w:p w14:paraId="13F6030E" w14:textId="77777777" w:rsidR="00D24093" w:rsidRDefault="00D24093" w:rsidP="00D24093">
      <w:pPr>
        <w:widowControl w:val="0"/>
        <w:tabs>
          <w:tab w:val="left" w:pos="567"/>
          <w:tab w:val="left" w:pos="851"/>
          <w:tab w:val="left" w:pos="992"/>
          <w:tab w:val="left" w:pos="1134"/>
          <w:tab w:val="left" w:pos="1418"/>
        </w:tabs>
        <w:spacing w:line="276" w:lineRule="auto"/>
        <w:ind w:firstLine="851"/>
        <w:jc w:val="both"/>
        <w:rPr>
          <w:rFonts w:eastAsia="Arial"/>
        </w:rPr>
      </w:pPr>
      <w:r>
        <w:rPr>
          <w:rFonts w:eastAsia="Arial"/>
        </w:rPr>
        <w:t>6.3.5.1. ne vėliau kaip per 5 (penkias) darbo dienas nuo faktinio Paslaugų etapo suteikimo ir Paslaugų perdavimo–priėmimo akto pateikimo priimti Paslaugų etapo rezultatą, pasirašydamas Paslaugų perdavimo–priėmimo aktą; arba</w:t>
      </w:r>
    </w:p>
    <w:p w14:paraId="5FDFF9E4" w14:textId="77777777" w:rsidR="00D24093" w:rsidRDefault="00D24093" w:rsidP="00D24093">
      <w:pPr>
        <w:widowControl w:val="0"/>
        <w:tabs>
          <w:tab w:val="left" w:pos="567"/>
          <w:tab w:val="left" w:pos="851"/>
          <w:tab w:val="left" w:pos="992"/>
          <w:tab w:val="left" w:pos="1134"/>
          <w:tab w:val="left" w:pos="1418"/>
        </w:tabs>
        <w:spacing w:line="276" w:lineRule="auto"/>
        <w:ind w:firstLine="851"/>
        <w:jc w:val="both"/>
        <w:rPr>
          <w:rFonts w:eastAsia="Arial"/>
        </w:rPr>
      </w:pPr>
      <w:r>
        <w:rPr>
          <w:rFonts w:eastAsia="Arial"/>
        </w:rPr>
        <w:t>6.3.5.2.</w:t>
      </w:r>
      <w:r>
        <w:tab/>
      </w:r>
      <w:r>
        <w:rPr>
          <w:rFonts w:eastAsia="Arial"/>
        </w:rPr>
        <w:t xml:space="preserve">priimti Paslaugų etapo rezultatą su išlygomis, pasirašydamas Paslaugų </w:t>
      </w:r>
      <w:r>
        <w:rPr>
          <w:rFonts w:eastAsia="Arial"/>
        </w:rPr>
        <w:lastRenderedPageBreak/>
        <w:t xml:space="preserve">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Pr>
          <w:rFonts w:eastAsia="Arial"/>
          <w:b/>
          <w:bCs/>
        </w:rPr>
        <w:t>Defektų aktas</w:t>
      </w:r>
      <w:r>
        <w:rPr>
          <w:rFonts w:eastAsia="Arial"/>
        </w:rPr>
        <w:t>); arba</w:t>
      </w:r>
    </w:p>
    <w:p w14:paraId="2E827672" w14:textId="77777777" w:rsidR="00D24093" w:rsidRDefault="00D24093" w:rsidP="00D24093">
      <w:pPr>
        <w:widowControl w:val="0"/>
        <w:tabs>
          <w:tab w:val="left" w:pos="567"/>
          <w:tab w:val="left" w:pos="851"/>
          <w:tab w:val="left" w:pos="992"/>
          <w:tab w:val="left" w:pos="1134"/>
          <w:tab w:val="left" w:pos="1418"/>
        </w:tabs>
        <w:spacing w:line="276" w:lineRule="auto"/>
        <w:ind w:firstLine="851"/>
        <w:jc w:val="both"/>
        <w:rPr>
          <w:rFonts w:eastAsia="Arial"/>
        </w:rPr>
      </w:pPr>
      <w:r>
        <w:rPr>
          <w:rFonts w:eastAsia="Arial"/>
        </w:rPr>
        <w:t>6.3.5.3. atsisakyti priimti Paslaugų etapo rezultatą ir įteikti (arba išsiųsti) Defektų aktą Tiekėjui dėl netinkamai suteiktų šio etapo Paslaugų.</w:t>
      </w:r>
    </w:p>
    <w:p w14:paraId="5E06CC5A" w14:textId="77777777" w:rsidR="00D24093" w:rsidRDefault="00D24093" w:rsidP="00D24093">
      <w:pPr>
        <w:widowControl w:val="0"/>
        <w:tabs>
          <w:tab w:val="left" w:pos="567"/>
          <w:tab w:val="left" w:pos="851"/>
          <w:tab w:val="left" w:pos="992"/>
          <w:tab w:val="left" w:pos="1134"/>
          <w:tab w:val="left" w:pos="1418"/>
        </w:tabs>
        <w:spacing w:line="276" w:lineRule="auto"/>
        <w:ind w:firstLine="851"/>
        <w:jc w:val="both"/>
        <w:rPr>
          <w:rFonts w:eastAsia="Arial"/>
        </w:rPr>
      </w:pPr>
      <w:r>
        <w:rPr>
          <w:rFonts w:eastAsia="Arial"/>
        </w:rPr>
        <w:t>6.3.6.</w:t>
      </w:r>
      <w:r>
        <w:tab/>
      </w:r>
      <w:r>
        <w:rPr>
          <w:rFonts w:eastAsia="Arial"/>
        </w:rPr>
        <w:t>Paslaugų perdavimo–priėmimo akte turi būti nurodoma data, kada Tiekėjas suteikė Paslaugas konkrečiame etape ir pateikė visus reikiamus dokumentus (jei taikoma).</w:t>
      </w:r>
    </w:p>
    <w:p w14:paraId="45DA89D6" w14:textId="77777777" w:rsidR="00D24093" w:rsidRDefault="00D24093" w:rsidP="00D24093">
      <w:pPr>
        <w:widowControl w:val="0"/>
        <w:tabs>
          <w:tab w:val="left" w:pos="567"/>
          <w:tab w:val="left" w:pos="851"/>
          <w:tab w:val="left" w:pos="992"/>
          <w:tab w:val="left" w:pos="1134"/>
          <w:tab w:val="left" w:pos="1418"/>
        </w:tabs>
        <w:spacing w:line="276" w:lineRule="auto"/>
        <w:ind w:firstLine="851"/>
        <w:jc w:val="both"/>
        <w:rPr>
          <w:rFonts w:eastAsia="Arial"/>
        </w:rPr>
      </w:pPr>
      <w:r>
        <w:rPr>
          <w:rFonts w:eastAsia="Arial"/>
        </w:rPr>
        <w:t>6.3.7.</w:t>
      </w:r>
      <w:r>
        <w:rPr>
          <w:rFonts w:eastAsia="Arial"/>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6BE6BB38" w14:textId="77777777" w:rsidR="00D24093" w:rsidRDefault="00D24093" w:rsidP="00D24093">
      <w:pPr>
        <w:widowControl w:val="0"/>
        <w:tabs>
          <w:tab w:val="left" w:pos="567"/>
          <w:tab w:val="left" w:pos="851"/>
          <w:tab w:val="left" w:pos="992"/>
          <w:tab w:val="left" w:pos="1134"/>
          <w:tab w:val="left" w:pos="1418"/>
        </w:tabs>
        <w:spacing w:line="276" w:lineRule="auto"/>
        <w:ind w:firstLine="851"/>
        <w:jc w:val="both"/>
        <w:rPr>
          <w:rFonts w:eastAsia="Arial"/>
        </w:rPr>
      </w:pPr>
      <w:r>
        <w:rPr>
          <w:rFonts w:eastAsia="Arial"/>
        </w:rPr>
        <w:t>6.3.8.</w:t>
      </w:r>
      <w:r>
        <w:tab/>
      </w:r>
      <w:r>
        <w:rPr>
          <w:rFonts w:eastAsia="Arial"/>
        </w:rPr>
        <w:t>Jeigu Pirkėjas per 5 (penkias) darbo dienas nuo Paslaugų perdavimo–priėmimo akto gavimo nepateikia (neišsiunčia) Tiekėjui Defektų akto, laikoma, kad Pirkėjas Paslaugas konkrečiame etape priėmė ir joms pretenzijų neturi.</w:t>
      </w:r>
    </w:p>
    <w:p w14:paraId="0DA94371" w14:textId="77777777" w:rsidR="00D24093" w:rsidRDefault="00D24093" w:rsidP="00D24093">
      <w:pPr>
        <w:widowControl w:val="0"/>
        <w:tabs>
          <w:tab w:val="left" w:pos="567"/>
          <w:tab w:val="left" w:pos="709"/>
          <w:tab w:val="left" w:pos="851"/>
          <w:tab w:val="left" w:pos="992"/>
          <w:tab w:val="left" w:pos="1134"/>
          <w:tab w:val="left" w:pos="1418"/>
        </w:tabs>
        <w:spacing w:line="276" w:lineRule="auto"/>
        <w:ind w:firstLine="851"/>
        <w:jc w:val="both"/>
        <w:rPr>
          <w:rFonts w:eastAsia="Arial"/>
        </w:rPr>
      </w:pPr>
      <w:r>
        <w:rPr>
          <w:rFonts w:eastAsia="Arial"/>
        </w:rPr>
        <w:t>6.3.9.</w:t>
      </w:r>
      <w:r>
        <w:tab/>
      </w:r>
      <w:r>
        <w:rPr>
          <w:rFonts w:eastAsia="Arial"/>
        </w:rPr>
        <w:t xml:space="preserve">Pirkėjas turi teisę naudotis Paslaugų, teikiamų etapais, rezultatu tik po galutinio Paslaugų perdavimo–priėmimo akto pasirašymo, </w:t>
      </w:r>
      <w:r>
        <w:t>jeigu kitaip nenumatyta Specialiosiose sąlygose.</w:t>
      </w:r>
    </w:p>
    <w:p w14:paraId="318CEF56" w14:textId="77777777" w:rsidR="00D24093" w:rsidRDefault="00D24093" w:rsidP="00D24093">
      <w:pPr>
        <w:keepNext/>
        <w:keepLines/>
        <w:tabs>
          <w:tab w:val="left" w:pos="567"/>
          <w:tab w:val="left" w:pos="851"/>
          <w:tab w:val="left" w:pos="992"/>
          <w:tab w:val="left" w:pos="1134"/>
          <w:tab w:val="left" w:pos="1418"/>
        </w:tabs>
        <w:spacing w:line="276" w:lineRule="auto"/>
        <w:ind w:firstLine="851"/>
        <w:jc w:val="both"/>
        <w:rPr>
          <w:rFonts w:eastAsia="Arial"/>
          <w:bCs/>
          <w:szCs w:val="24"/>
        </w:rPr>
      </w:pPr>
      <w:r>
        <w:rPr>
          <w:rFonts w:eastAsia="Arial"/>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06C6934F"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 w:val="left" w:pos="1418"/>
        </w:tabs>
        <w:spacing w:line="276" w:lineRule="auto"/>
        <w:ind w:firstLine="851"/>
        <w:jc w:val="both"/>
        <w:rPr>
          <w:rFonts w:eastAsia="Arial"/>
        </w:rPr>
      </w:pPr>
      <w:r>
        <w:rPr>
          <w:rFonts w:eastAsia="Arial"/>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0B0DE1BE"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2E99F7A9" w14:textId="77777777" w:rsidR="00D24093" w:rsidRDefault="00D24093" w:rsidP="00D2409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rPr>
      </w:pPr>
      <w:r>
        <w:rPr>
          <w:rFonts w:eastAsia="Arial"/>
          <w:b/>
          <w:bCs/>
          <w:caps/>
        </w:rPr>
        <w:t>7.</w:t>
      </w:r>
      <w:r>
        <w:tab/>
      </w:r>
      <w:r>
        <w:rPr>
          <w:rFonts w:eastAsia="Arial"/>
          <w:b/>
          <w:bCs/>
          <w:caps/>
        </w:rPr>
        <w:t>Tiekėjo garantiniai įsipareigojimai</w:t>
      </w:r>
    </w:p>
    <w:p w14:paraId="63BEECBA" w14:textId="77777777" w:rsidR="00D24093" w:rsidRDefault="00D24093" w:rsidP="00D2409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2E8C8FB6"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outlineLvl w:val="1"/>
        <w:rPr>
          <w:rFonts w:eastAsia="Arial"/>
          <w:b/>
        </w:rPr>
      </w:pPr>
      <w:r>
        <w:rPr>
          <w:rFonts w:eastAsia="Arial"/>
          <w:b/>
          <w:bCs/>
        </w:rPr>
        <w:t>7.1.</w:t>
      </w:r>
      <w:r>
        <w:rPr>
          <w:rFonts w:eastAsia="Arial"/>
          <w:b/>
          <w:bCs/>
        </w:rPr>
        <w:tab/>
      </w:r>
      <w:r>
        <w:rPr>
          <w:rFonts w:eastAsia="Arial"/>
          <w:b/>
        </w:rPr>
        <w:t>Garantiniai terminai (jei taikoma)</w:t>
      </w:r>
    </w:p>
    <w:p w14:paraId="6172016C"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outlineLvl w:val="1"/>
        <w:rPr>
          <w:rFonts w:eastAsia="Arial"/>
          <w:b/>
        </w:rPr>
      </w:pPr>
    </w:p>
    <w:p w14:paraId="6DAD70EF" w14:textId="77777777" w:rsidR="00D24093" w:rsidRDefault="00D24093" w:rsidP="00D24093">
      <w:pPr>
        <w:widowControl w:val="0"/>
        <w:pBdr>
          <w:top w:val="nil"/>
          <w:left w:val="nil"/>
          <w:bottom w:val="nil"/>
          <w:right w:val="nil"/>
          <w:between w:val="nil"/>
        </w:pBdr>
        <w:tabs>
          <w:tab w:val="left" w:pos="1560"/>
        </w:tabs>
        <w:spacing w:line="276" w:lineRule="auto"/>
        <w:ind w:firstLine="851"/>
        <w:jc w:val="both"/>
        <w:rPr>
          <w:rFonts w:eastAsia="Arial"/>
        </w:rPr>
      </w:pPr>
      <w:r>
        <w:rPr>
          <w:rFonts w:eastAsia="Arial"/>
        </w:rPr>
        <w:t>7.1.1.</w:t>
      </w:r>
      <w:r>
        <w:tab/>
      </w:r>
      <w:r>
        <w:rPr>
          <w:rFonts w:eastAsia="Arial"/>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31D285D3" w14:textId="77777777" w:rsidR="00D24093" w:rsidRDefault="00D24093" w:rsidP="00D24093">
      <w:pPr>
        <w:widowControl w:val="0"/>
        <w:pBdr>
          <w:top w:val="nil"/>
          <w:left w:val="nil"/>
          <w:bottom w:val="nil"/>
          <w:right w:val="nil"/>
          <w:between w:val="nil"/>
        </w:pBdr>
        <w:tabs>
          <w:tab w:val="left" w:pos="1560"/>
        </w:tabs>
        <w:spacing w:line="276" w:lineRule="auto"/>
        <w:ind w:firstLine="851"/>
        <w:jc w:val="both"/>
        <w:rPr>
          <w:rFonts w:eastAsia="Arial"/>
        </w:rPr>
      </w:pPr>
      <w:r>
        <w:rPr>
          <w:rFonts w:eastAsia="Arial"/>
        </w:rPr>
        <w:t>7.1.2.</w:t>
      </w:r>
      <w:r>
        <w:rPr>
          <w:rFonts w:eastAsia="Arial"/>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7464B303" w14:textId="77777777" w:rsidR="00D24093" w:rsidRDefault="00D24093" w:rsidP="00D24093">
      <w:pPr>
        <w:widowControl w:val="0"/>
        <w:pBdr>
          <w:top w:val="nil"/>
          <w:left w:val="nil"/>
          <w:bottom w:val="nil"/>
          <w:right w:val="nil"/>
          <w:between w:val="nil"/>
        </w:pBdr>
        <w:tabs>
          <w:tab w:val="left" w:pos="1560"/>
        </w:tabs>
        <w:spacing w:line="276" w:lineRule="auto"/>
        <w:ind w:firstLine="851"/>
        <w:jc w:val="both"/>
        <w:rPr>
          <w:rFonts w:eastAsia="Arial"/>
        </w:rPr>
      </w:pPr>
      <w:r>
        <w:rPr>
          <w:rFonts w:eastAsia="Arial"/>
        </w:rPr>
        <w:t>7.1.3.</w:t>
      </w:r>
      <w:r>
        <w:tab/>
      </w:r>
      <w:r>
        <w:rPr>
          <w:rFonts w:eastAsia="Arial"/>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56345F3E" w14:textId="77777777" w:rsidR="00D24093" w:rsidRDefault="00D24093" w:rsidP="00D24093">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b/>
          <w:bCs/>
        </w:rPr>
      </w:pPr>
    </w:p>
    <w:p w14:paraId="3236AFC1"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lastRenderedPageBreak/>
        <w:t>7.2.</w:t>
      </w:r>
      <w:r>
        <w:tab/>
      </w:r>
      <w:r>
        <w:rPr>
          <w:rFonts w:eastAsia="Arial"/>
          <w:b/>
          <w:bCs/>
        </w:rPr>
        <w:t>Pretenzijos dėl Paslaugų trūkumų</w:t>
      </w:r>
    </w:p>
    <w:p w14:paraId="77015DF8"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0A7EF1A7"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ind w:firstLine="851"/>
        <w:jc w:val="both"/>
        <w:rPr>
          <w:rFonts w:eastAsia="Arial"/>
        </w:rPr>
      </w:pPr>
      <w:r>
        <w:rPr>
          <w:rFonts w:eastAsia="Arial"/>
        </w:rPr>
        <w:t>7.2.1.</w:t>
      </w:r>
      <w:r>
        <w:tab/>
      </w:r>
      <w:r w:rsidRPr="0071618A">
        <w:rPr>
          <w:rFonts w:eastAsia="Arial"/>
        </w:rPr>
        <w:t>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43093F34"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 w:val="left" w:pos="1418"/>
        </w:tabs>
        <w:spacing w:line="276" w:lineRule="auto"/>
        <w:ind w:firstLine="851"/>
        <w:jc w:val="both"/>
        <w:rPr>
          <w:rFonts w:eastAsia="Arial"/>
        </w:rPr>
      </w:pPr>
      <w:r>
        <w:rPr>
          <w:rFonts w:eastAsia="Arial"/>
        </w:rPr>
        <w:t>7.2.2.</w:t>
      </w:r>
      <w:r>
        <w:rPr>
          <w:rFonts w:eastAsia="Arial"/>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54CA75D2" w14:textId="77777777" w:rsidR="00D24093" w:rsidRDefault="00D24093" w:rsidP="00D24093">
      <w:pPr>
        <w:tabs>
          <w:tab w:val="left" w:pos="567"/>
          <w:tab w:val="left" w:pos="851"/>
          <w:tab w:val="left" w:pos="992"/>
          <w:tab w:val="left" w:pos="1134"/>
        </w:tabs>
        <w:spacing w:line="276" w:lineRule="auto"/>
        <w:ind w:firstLine="851"/>
        <w:jc w:val="both"/>
      </w:pPr>
      <w:r>
        <w:t xml:space="preserve">7.2.3. Jei Tiekėjas nepripažįsta </w:t>
      </w:r>
      <w:r>
        <w:rPr>
          <w:rFonts w:eastAsia="Arial"/>
        </w:rPr>
        <w:t>Paslaugų</w:t>
      </w:r>
      <w: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7616E183" w14:textId="77777777" w:rsidR="00D24093" w:rsidRDefault="00D24093" w:rsidP="00D24093">
      <w:pPr>
        <w:tabs>
          <w:tab w:val="left" w:pos="567"/>
          <w:tab w:val="left" w:pos="851"/>
          <w:tab w:val="left" w:pos="992"/>
          <w:tab w:val="left" w:pos="1134"/>
        </w:tabs>
        <w:spacing w:line="276" w:lineRule="auto"/>
        <w:ind w:firstLine="851"/>
        <w:jc w:val="both"/>
      </w:pPr>
      <w:r>
        <w:t xml:space="preserve">7.2.3.1. jei </w:t>
      </w:r>
      <w:r>
        <w:rPr>
          <w:rFonts w:eastAsia="Arial"/>
        </w:rPr>
        <w:t>Paslaugų rezultatas</w:t>
      </w:r>
      <w:r>
        <w:t xml:space="preserve"> atitinka Sutartyje ir įstatymuose bei kituose teisės aktuose nurodytus reikalavimus – Pirkėjas;</w:t>
      </w:r>
    </w:p>
    <w:p w14:paraId="66D651D4" w14:textId="77777777" w:rsidR="00D24093" w:rsidRDefault="00D24093" w:rsidP="00D24093">
      <w:pPr>
        <w:tabs>
          <w:tab w:val="left" w:pos="567"/>
          <w:tab w:val="left" w:pos="851"/>
          <w:tab w:val="left" w:pos="992"/>
          <w:tab w:val="left" w:pos="1134"/>
        </w:tabs>
        <w:spacing w:line="276" w:lineRule="auto"/>
        <w:ind w:firstLine="851"/>
        <w:jc w:val="both"/>
      </w:pPr>
      <w:r>
        <w:t xml:space="preserve">7.2.3.2. jei </w:t>
      </w:r>
      <w:r>
        <w:rPr>
          <w:rFonts w:eastAsia="Arial"/>
        </w:rPr>
        <w:t>Paslaugų rezultatas</w:t>
      </w:r>
      <w:r>
        <w:t xml:space="preserve"> neatitinka Sutartyje ir įstatymuose bei kituose teisės aktuose nurodytų reikalavimų – Tiekėjas.</w:t>
      </w:r>
    </w:p>
    <w:p w14:paraId="470E19F1" w14:textId="77777777" w:rsidR="00D24093" w:rsidRDefault="00D24093" w:rsidP="00D24093">
      <w:pPr>
        <w:tabs>
          <w:tab w:val="left" w:pos="567"/>
          <w:tab w:val="left" w:pos="851"/>
          <w:tab w:val="left" w:pos="992"/>
          <w:tab w:val="left" w:pos="1134"/>
        </w:tabs>
        <w:spacing w:line="276" w:lineRule="auto"/>
        <w:ind w:firstLine="851"/>
        <w:jc w:val="both"/>
      </w:pPr>
      <w:r>
        <w:t>7.2.4. Ekspertizės išvados Šalims yra privalomos.</w:t>
      </w:r>
    </w:p>
    <w:p w14:paraId="030609EC" w14:textId="77777777" w:rsidR="00D24093" w:rsidRDefault="00D24093" w:rsidP="00D24093">
      <w:pPr>
        <w:tabs>
          <w:tab w:val="left" w:pos="567"/>
          <w:tab w:val="left" w:pos="851"/>
          <w:tab w:val="left" w:pos="992"/>
          <w:tab w:val="left" w:pos="1134"/>
        </w:tabs>
        <w:spacing w:line="276" w:lineRule="auto"/>
        <w:ind w:firstLine="851"/>
        <w:jc w:val="both"/>
      </w:pPr>
      <w: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19B74E45" w14:textId="77777777" w:rsidR="00D24093" w:rsidRDefault="00D24093" w:rsidP="00D24093">
      <w:pPr>
        <w:tabs>
          <w:tab w:val="left" w:pos="567"/>
          <w:tab w:val="left" w:pos="851"/>
          <w:tab w:val="left" w:pos="992"/>
          <w:tab w:val="left" w:pos="1134"/>
        </w:tabs>
        <w:spacing w:line="276" w:lineRule="auto"/>
        <w:jc w:val="both"/>
        <w:rPr>
          <w:rFonts w:eastAsia="Arial"/>
          <w:b/>
          <w:bCs/>
        </w:rPr>
      </w:pPr>
    </w:p>
    <w:p w14:paraId="28427500" w14:textId="77777777" w:rsidR="00D24093" w:rsidRDefault="00D24093" w:rsidP="00D24093">
      <w:pPr>
        <w:keepNext/>
        <w:keepLines/>
        <w:widowControl w:val="0"/>
        <w:pBdr>
          <w:top w:val="nil"/>
          <w:left w:val="nil"/>
          <w:bottom w:val="nil"/>
          <w:right w:val="nil"/>
          <w:between w:val="nil"/>
        </w:pBdr>
        <w:tabs>
          <w:tab w:val="left" w:pos="1134"/>
          <w:tab w:val="left" w:pos="1560"/>
        </w:tabs>
        <w:spacing w:line="276" w:lineRule="auto"/>
        <w:ind w:firstLine="851"/>
        <w:jc w:val="center"/>
        <w:outlineLvl w:val="1"/>
        <w:rPr>
          <w:rFonts w:eastAsia="Arial"/>
          <w:b/>
        </w:rPr>
      </w:pPr>
      <w:r>
        <w:rPr>
          <w:rFonts w:eastAsia="Arial"/>
          <w:b/>
          <w:bCs/>
        </w:rPr>
        <w:t>7.3.</w:t>
      </w:r>
      <w:r>
        <w:rPr>
          <w:rFonts w:eastAsia="Arial"/>
          <w:b/>
          <w:bCs/>
        </w:rPr>
        <w:tab/>
        <w:t xml:space="preserve">Paslaugų </w:t>
      </w:r>
      <w:r>
        <w:rPr>
          <w:rFonts w:eastAsia="Arial"/>
          <w:b/>
        </w:rPr>
        <w:t>trūkumų šalinimas</w:t>
      </w:r>
    </w:p>
    <w:p w14:paraId="188F59DE" w14:textId="77777777" w:rsidR="00D24093" w:rsidRDefault="00D24093" w:rsidP="00D24093">
      <w:pPr>
        <w:keepNext/>
        <w:keepLines/>
        <w:widowControl w:val="0"/>
        <w:pBdr>
          <w:top w:val="nil"/>
          <w:left w:val="nil"/>
          <w:bottom w:val="nil"/>
          <w:right w:val="nil"/>
          <w:between w:val="nil"/>
        </w:pBdr>
        <w:tabs>
          <w:tab w:val="left" w:pos="1134"/>
          <w:tab w:val="left" w:pos="1560"/>
        </w:tabs>
        <w:spacing w:line="276" w:lineRule="auto"/>
        <w:ind w:firstLine="851"/>
        <w:jc w:val="both"/>
        <w:outlineLvl w:val="1"/>
        <w:rPr>
          <w:rFonts w:eastAsia="Arial"/>
          <w:b/>
        </w:rPr>
      </w:pPr>
    </w:p>
    <w:p w14:paraId="4E775D75" w14:textId="77777777" w:rsidR="00D24093" w:rsidRDefault="00D24093" w:rsidP="00D24093">
      <w:pPr>
        <w:widowControl w:val="0"/>
        <w:tabs>
          <w:tab w:val="left" w:pos="1134"/>
          <w:tab w:val="left" w:pos="1560"/>
        </w:tabs>
        <w:spacing w:line="276" w:lineRule="auto"/>
        <w:ind w:firstLine="851"/>
        <w:jc w:val="both"/>
        <w:rPr>
          <w:rFonts w:eastAsia="Arial"/>
        </w:rPr>
      </w:pPr>
      <w:r>
        <w:rPr>
          <w:rFonts w:eastAsia="Arial"/>
        </w:rPr>
        <w:t>7.3.1.</w:t>
      </w:r>
      <w:r>
        <w:tab/>
      </w:r>
      <w:r>
        <w:rPr>
          <w:rFonts w:eastAsia="Arial"/>
        </w:rPr>
        <w:t>Tiekėjas privalo nemokamai pašalinti Paslaugų rezultato trūkumus. Jeigu nustatomi s</w:t>
      </w:r>
      <w:r>
        <w:t xml:space="preserve">u Paslaugomis susijusių prekių trūkumai, Tiekėjas privalo </w:t>
      </w:r>
      <w:r>
        <w:rPr>
          <w:rFonts w:eastAsia="Arial"/>
        </w:rPr>
        <w:t xml:space="preserve">pašalinti </w:t>
      </w:r>
      <w:r>
        <w:t>jų</w:t>
      </w:r>
      <w:r>
        <w:rPr>
          <w:rFonts w:eastAsia="Arial"/>
        </w:rPr>
        <w:t xml:space="preserve"> trūkumus, sutaisydamas prekes ar jų dalį arba pakeisdamas prekę nauja preke ar jos dalimi.</w:t>
      </w:r>
    </w:p>
    <w:p w14:paraId="54493A1A" w14:textId="77777777" w:rsidR="00D24093" w:rsidRDefault="00D24093" w:rsidP="00D24093">
      <w:pPr>
        <w:widowControl w:val="0"/>
        <w:pBdr>
          <w:top w:val="nil"/>
          <w:left w:val="nil"/>
          <w:bottom w:val="nil"/>
          <w:right w:val="nil"/>
          <w:between w:val="nil"/>
        </w:pBdr>
        <w:tabs>
          <w:tab w:val="left" w:pos="1134"/>
          <w:tab w:val="left" w:pos="1560"/>
        </w:tabs>
        <w:spacing w:line="276" w:lineRule="auto"/>
        <w:ind w:firstLine="851"/>
        <w:jc w:val="both"/>
        <w:rPr>
          <w:rFonts w:eastAsia="Arial"/>
        </w:rPr>
      </w:pPr>
      <w:r>
        <w:rPr>
          <w:rFonts w:eastAsia="Arial"/>
        </w:rPr>
        <w:t>7.3.2.</w:t>
      </w:r>
      <w:r>
        <w:rPr>
          <w:rFonts w:eastAsia="Arial"/>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1846E72B" w14:textId="77777777" w:rsidR="00D24093" w:rsidRDefault="00D24093" w:rsidP="00D24093">
      <w:pPr>
        <w:widowControl w:val="0"/>
        <w:tabs>
          <w:tab w:val="left" w:pos="1134"/>
          <w:tab w:val="left" w:pos="1560"/>
        </w:tabs>
        <w:spacing w:line="276" w:lineRule="auto"/>
        <w:ind w:firstLine="851"/>
        <w:jc w:val="both"/>
        <w:rPr>
          <w:rFonts w:eastAsia="Arial"/>
        </w:rPr>
      </w:pPr>
      <w:r>
        <w:rPr>
          <w:rFonts w:eastAsia="Arial"/>
        </w:rPr>
        <w:t>7.3.3.</w:t>
      </w:r>
      <w:r>
        <w:tab/>
      </w:r>
      <w:r>
        <w:rPr>
          <w:rFonts w:eastAsia="Arial"/>
        </w:rPr>
        <w:t>Sutaisytoje su Paslaugų teikimu susijusių prekių dalyje pakartotinai nustačius prekių trūkumų, Tiekėjas privalo pakeisti prekes naujomis kokybiškomis prekėmis, nebent Pirkėjas raštu sutiktų prekes dar kartą taisyti.</w:t>
      </w:r>
    </w:p>
    <w:p w14:paraId="731F096D" w14:textId="77777777" w:rsidR="00D24093" w:rsidRDefault="00D24093" w:rsidP="00D24093">
      <w:pPr>
        <w:widowControl w:val="0"/>
        <w:tabs>
          <w:tab w:val="left" w:pos="1134"/>
          <w:tab w:val="left" w:pos="1560"/>
        </w:tabs>
        <w:spacing w:line="276" w:lineRule="auto"/>
        <w:ind w:firstLine="851"/>
        <w:jc w:val="both"/>
        <w:rPr>
          <w:rFonts w:eastAsia="Arial"/>
        </w:rPr>
      </w:pPr>
      <w:r>
        <w:rPr>
          <w:rFonts w:eastAsia="Arial"/>
        </w:rPr>
        <w:t>7.3.4.</w:t>
      </w:r>
      <w:r>
        <w:tab/>
      </w:r>
      <w:r>
        <w:rPr>
          <w:rFonts w:eastAsia="Arial"/>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08B98C45" w14:textId="77777777" w:rsidR="00D24093" w:rsidRDefault="00D24093" w:rsidP="00D24093">
      <w:pPr>
        <w:widowControl w:val="0"/>
        <w:pBdr>
          <w:top w:val="nil"/>
          <w:left w:val="nil"/>
          <w:bottom w:val="nil"/>
          <w:right w:val="nil"/>
          <w:between w:val="nil"/>
        </w:pBdr>
        <w:tabs>
          <w:tab w:val="left" w:pos="1134"/>
          <w:tab w:val="left" w:pos="1560"/>
        </w:tabs>
        <w:spacing w:line="276" w:lineRule="auto"/>
        <w:ind w:firstLine="851"/>
        <w:jc w:val="both"/>
        <w:rPr>
          <w:rFonts w:eastAsia="Arial"/>
        </w:rPr>
      </w:pPr>
      <w:r>
        <w:rPr>
          <w:rFonts w:eastAsia="Arial"/>
        </w:rPr>
        <w:t>7.3.5.</w:t>
      </w:r>
      <w:r>
        <w:rPr>
          <w:rFonts w:eastAsia="Arial"/>
        </w:rPr>
        <w:tab/>
        <w:t xml:space="preserve">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w:t>
      </w:r>
      <w:r>
        <w:rPr>
          <w:rFonts w:eastAsia="Arial"/>
        </w:rPr>
        <w:lastRenderedPageBreak/>
        <w:t>trūkumų pašalinimo. Tokie bandymai atliekami pagal anksčiau atliktų bandymų sąlygas, išskyrus tai, kad jie visais atvejais turi būti atliekami Tiekėjo rizika ir sąskaita.</w:t>
      </w:r>
    </w:p>
    <w:p w14:paraId="5146D54F" w14:textId="77777777" w:rsidR="00D24093" w:rsidRDefault="00D24093" w:rsidP="00D24093">
      <w:pPr>
        <w:widowControl w:val="0"/>
        <w:tabs>
          <w:tab w:val="left" w:pos="1134"/>
          <w:tab w:val="left" w:pos="1560"/>
        </w:tabs>
        <w:spacing w:line="276" w:lineRule="auto"/>
        <w:ind w:firstLine="851"/>
        <w:jc w:val="both"/>
        <w:rPr>
          <w:rFonts w:eastAsia="Arial"/>
        </w:rPr>
      </w:pPr>
      <w:r>
        <w:rPr>
          <w:rFonts w:eastAsia="Arial"/>
        </w:rPr>
        <w:t>7.3.6.</w:t>
      </w:r>
      <w:r>
        <w:rPr>
          <w:rFonts w:eastAsia="Arial"/>
        </w:rPr>
        <w:tab/>
        <w:t>Tiekėjas, pašalinęs visus Paslaugų trūkumus, privalo apie tai informuoti Pirkėją.</w:t>
      </w:r>
    </w:p>
    <w:p w14:paraId="257211EA" w14:textId="77777777" w:rsidR="00D24093" w:rsidRDefault="00D24093" w:rsidP="00D24093">
      <w:pPr>
        <w:widowControl w:val="0"/>
        <w:tabs>
          <w:tab w:val="left" w:pos="1134"/>
          <w:tab w:val="left" w:pos="1560"/>
        </w:tabs>
        <w:spacing w:line="276" w:lineRule="auto"/>
        <w:ind w:firstLine="851"/>
        <w:jc w:val="both"/>
        <w:rPr>
          <w:rFonts w:eastAsia="Arial"/>
        </w:rPr>
      </w:pPr>
      <w:r>
        <w:rPr>
          <w:rFonts w:eastAsia="Arial"/>
        </w:rPr>
        <w:t>7.3.7.</w:t>
      </w:r>
      <w:r>
        <w:tab/>
      </w:r>
      <w:r>
        <w:rPr>
          <w:rFonts w:eastAsia="Arial"/>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24260C29" w14:textId="77777777" w:rsidR="00D24093" w:rsidRDefault="00D24093" w:rsidP="00D24093">
      <w:pPr>
        <w:widowControl w:val="0"/>
        <w:tabs>
          <w:tab w:val="left" w:pos="567"/>
          <w:tab w:val="left" w:pos="851"/>
          <w:tab w:val="left" w:pos="992"/>
          <w:tab w:val="left" w:pos="1134"/>
        </w:tabs>
        <w:spacing w:line="276" w:lineRule="auto"/>
        <w:jc w:val="both"/>
        <w:rPr>
          <w:rFonts w:eastAsia="Arial"/>
          <w:b/>
          <w:bCs/>
        </w:rPr>
      </w:pPr>
    </w:p>
    <w:p w14:paraId="62AD45AD"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7.4.</w:t>
      </w:r>
      <w:r>
        <w:tab/>
      </w:r>
      <w:r>
        <w:rPr>
          <w:rFonts w:eastAsia="Arial"/>
          <w:b/>
          <w:bCs/>
        </w:rPr>
        <w:t>Pirkėjo teisės, Tiekėjui nepašalinus Paslaugų trūkumų</w:t>
      </w:r>
    </w:p>
    <w:p w14:paraId="2C56F450"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1EE75B36" w14:textId="77777777" w:rsidR="00D24093" w:rsidRDefault="00D24093" w:rsidP="00D24093">
      <w:pPr>
        <w:widowControl w:val="0"/>
        <w:pBdr>
          <w:top w:val="nil"/>
          <w:left w:val="nil"/>
          <w:bottom w:val="nil"/>
          <w:right w:val="nil"/>
          <w:between w:val="nil"/>
        </w:pBdr>
        <w:tabs>
          <w:tab w:val="left" w:pos="1418"/>
          <w:tab w:val="left" w:pos="1701"/>
        </w:tabs>
        <w:spacing w:line="276" w:lineRule="auto"/>
        <w:ind w:firstLine="851"/>
        <w:jc w:val="both"/>
        <w:rPr>
          <w:rFonts w:eastAsia="Arial"/>
        </w:rPr>
      </w:pPr>
      <w:r>
        <w:rPr>
          <w:rFonts w:eastAsia="Arial"/>
        </w:rPr>
        <w:t>7.4.1.</w:t>
      </w:r>
      <w:r>
        <w:rPr>
          <w:rFonts w:eastAsia="Arial"/>
        </w:rPr>
        <w:tab/>
        <w:t>Jeigu Tiekėjas atsisako pašalinti arba nepašalina Paslaugų trūkumų per Pirkėjo nustatytus protingus terminus, Pirkėjas turi teisę:</w:t>
      </w:r>
    </w:p>
    <w:p w14:paraId="2CA2D84C" w14:textId="77777777" w:rsidR="00D24093" w:rsidRDefault="00D24093" w:rsidP="00D24093">
      <w:pPr>
        <w:widowControl w:val="0"/>
        <w:pBdr>
          <w:top w:val="nil"/>
          <w:left w:val="nil"/>
          <w:bottom w:val="nil"/>
          <w:right w:val="nil"/>
          <w:between w:val="nil"/>
        </w:pBdr>
        <w:tabs>
          <w:tab w:val="left" w:pos="1418"/>
          <w:tab w:val="left" w:pos="1701"/>
        </w:tabs>
        <w:spacing w:line="276" w:lineRule="auto"/>
        <w:ind w:firstLine="851"/>
        <w:jc w:val="both"/>
        <w:rPr>
          <w:rFonts w:eastAsia="Arial"/>
        </w:rPr>
      </w:pPr>
      <w:r>
        <w:rPr>
          <w:rFonts w:eastAsia="Arial"/>
        </w:rPr>
        <w:t>7.4.1.1.</w:t>
      </w:r>
      <w:r>
        <w:rPr>
          <w:rFonts w:eastAsia="Arial"/>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7E509F7E" w14:textId="77777777" w:rsidR="00D24093" w:rsidRDefault="00D24093" w:rsidP="00D24093">
      <w:pPr>
        <w:widowControl w:val="0"/>
        <w:pBdr>
          <w:top w:val="nil"/>
          <w:left w:val="nil"/>
          <w:bottom w:val="nil"/>
          <w:right w:val="nil"/>
          <w:between w:val="nil"/>
        </w:pBdr>
        <w:tabs>
          <w:tab w:val="left" w:pos="1418"/>
          <w:tab w:val="left" w:pos="1701"/>
        </w:tabs>
        <w:spacing w:line="276" w:lineRule="auto"/>
        <w:ind w:firstLine="851"/>
        <w:jc w:val="both"/>
        <w:rPr>
          <w:rFonts w:eastAsia="Arial"/>
          <w:strike/>
        </w:rPr>
      </w:pPr>
      <w:r>
        <w:rPr>
          <w:rFonts w:eastAsia="Arial"/>
        </w:rPr>
        <w:t>7.4.1.2.</w:t>
      </w:r>
      <w:r>
        <w:tab/>
      </w:r>
      <w:r>
        <w:rPr>
          <w:rFonts w:eastAsia="Arial"/>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76039457" w14:textId="77777777" w:rsidR="00D24093" w:rsidRDefault="00D24093" w:rsidP="00D24093">
      <w:pPr>
        <w:widowControl w:val="0"/>
        <w:tabs>
          <w:tab w:val="left" w:pos="1418"/>
          <w:tab w:val="left" w:pos="1701"/>
        </w:tabs>
        <w:spacing w:line="276" w:lineRule="auto"/>
        <w:ind w:firstLine="851"/>
        <w:jc w:val="both"/>
        <w:rPr>
          <w:rFonts w:eastAsia="Arial"/>
        </w:rPr>
      </w:pPr>
      <w:r>
        <w:rPr>
          <w:rFonts w:eastAsia="Arial"/>
        </w:rPr>
        <w:t>7.4.1.3.atsisakyti Paslaugų ir nemokėti už tokias Paslaugas ar reikalauti grąžinti už Paslaugas sumokėtą sumą bei nutraukti Sutartį.</w:t>
      </w:r>
    </w:p>
    <w:p w14:paraId="025EB948" w14:textId="77777777" w:rsidR="00D24093" w:rsidRDefault="00D24093" w:rsidP="00D24093">
      <w:pPr>
        <w:widowControl w:val="0"/>
        <w:tabs>
          <w:tab w:val="left" w:pos="1418"/>
          <w:tab w:val="left" w:pos="1701"/>
        </w:tabs>
        <w:spacing w:line="276" w:lineRule="auto"/>
        <w:ind w:firstLine="851"/>
        <w:jc w:val="both"/>
        <w:rPr>
          <w:rFonts w:eastAsia="Arial"/>
        </w:rPr>
      </w:pPr>
      <w:r>
        <w:rPr>
          <w:rFonts w:eastAsia="Arial"/>
        </w:rPr>
        <w:t>7.4.2.</w:t>
      </w:r>
      <w:r>
        <w:tab/>
      </w:r>
      <w:r>
        <w:rPr>
          <w:rFonts w:eastAsia="Arial"/>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06F6B363" w14:textId="77777777" w:rsidR="00D24093" w:rsidRDefault="00D24093" w:rsidP="00D24093">
      <w:pPr>
        <w:widowControl w:val="0"/>
        <w:pBdr>
          <w:top w:val="nil"/>
          <w:left w:val="nil"/>
          <w:bottom w:val="nil"/>
          <w:right w:val="nil"/>
          <w:between w:val="nil"/>
        </w:pBdr>
        <w:tabs>
          <w:tab w:val="left" w:pos="1418"/>
          <w:tab w:val="left" w:pos="1701"/>
        </w:tabs>
        <w:spacing w:line="276" w:lineRule="auto"/>
        <w:ind w:firstLine="851"/>
        <w:jc w:val="both"/>
        <w:rPr>
          <w:rFonts w:eastAsia="Arial"/>
        </w:rPr>
      </w:pPr>
      <w:r>
        <w:rPr>
          <w:rFonts w:eastAsia="Arial"/>
        </w:rPr>
        <w:t>7.4.3.</w:t>
      </w:r>
      <w:r>
        <w:rPr>
          <w:rFonts w:eastAsia="Arial"/>
        </w:rPr>
        <w:tab/>
        <w:t>Tiekėjas privalo patenkinti Pirkėjo pagal Bendrųjų sąlygų 7.4.4 papunktį pareikštą piniginį reikalavimą per 30 (trisdešimt) dienų arba per ilgesnį Pirkėjo reikalavime nurodytą protingą terminą.</w:t>
      </w:r>
    </w:p>
    <w:p w14:paraId="414C813C" w14:textId="77777777" w:rsidR="00D24093" w:rsidRDefault="00D24093" w:rsidP="00D24093">
      <w:pPr>
        <w:widowControl w:val="0"/>
        <w:pBdr>
          <w:top w:val="nil"/>
          <w:left w:val="nil"/>
          <w:bottom w:val="nil"/>
          <w:right w:val="nil"/>
          <w:between w:val="nil"/>
        </w:pBdr>
        <w:tabs>
          <w:tab w:val="left" w:pos="1418"/>
          <w:tab w:val="left" w:pos="1701"/>
        </w:tabs>
        <w:spacing w:line="276" w:lineRule="auto"/>
        <w:ind w:firstLine="851"/>
        <w:jc w:val="both"/>
        <w:rPr>
          <w:rFonts w:eastAsia="Arial"/>
        </w:rPr>
      </w:pPr>
      <w:r>
        <w:rPr>
          <w:rFonts w:eastAsia="Arial"/>
        </w:rPr>
        <w:t>7.4.4.</w:t>
      </w:r>
      <w:r>
        <w:tab/>
      </w:r>
      <w:r>
        <w:rPr>
          <w:rFonts w:eastAsia="Arial"/>
        </w:rPr>
        <w:t>Už vėlavimą pašalinti Paslaugų trūkumus Pirkėjas privalo reikalauti Tiekėjo sumokėti Specialiosiose sąlygose nustatyto dydžio netesybas.</w:t>
      </w:r>
    </w:p>
    <w:p w14:paraId="2F06A1F9"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2C808714" w14:textId="77777777" w:rsidR="00D24093" w:rsidRDefault="00D24093" w:rsidP="00D2409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rPr>
      </w:pPr>
      <w:r>
        <w:rPr>
          <w:rFonts w:eastAsia="Arial"/>
          <w:b/>
          <w:bCs/>
          <w:caps/>
        </w:rPr>
        <w:t>8.</w:t>
      </w:r>
      <w:r>
        <w:tab/>
      </w:r>
      <w:r>
        <w:rPr>
          <w:rFonts w:eastAsia="Arial"/>
          <w:b/>
          <w:bCs/>
          <w:caps/>
        </w:rPr>
        <w:t>PASLAUGŲ SUTEIKIMO TERMINAI</w:t>
      </w:r>
    </w:p>
    <w:p w14:paraId="59CAD7E4" w14:textId="77777777" w:rsidR="00D24093" w:rsidRDefault="00D24093" w:rsidP="00D2409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55C9268F" w14:textId="77777777" w:rsidR="00D24093" w:rsidRDefault="00D24093" w:rsidP="00F7112F">
      <w:pPr>
        <w:keepNext/>
        <w:keepLines/>
        <w:widowControl w:val="0"/>
        <w:pBdr>
          <w:top w:val="nil"/>
          <w:left w:val="nil"/>
          <w:bottom w:val="nil"/>
          <w:right w:val="nil"/>
          <w:between w:val="nil"/>
        </w:pBdr>
        <w:tabs>
          <w:tab w:val="left" w:pos="567"/>
        </w:tabs>
        <w:spacing w:line="276" w:lineRule="auto"/>
        <w:jc w:val="center"/>
        <w:outlineLvl w:val="1"/>
        <w:rPr>
          <w:rFonts w:eastAsia="Arial"/>
          <w:b/>
          <w:bCs/>
        </w:rPr>
      </w:pPr>
      <w:r>
        <w:rPr>
          <w:rFonts w:eastAsia="Arial"/>
          <w:b/>
          <w:bCs/>
        </w:rPr>
        <w:t>8.1.</w:t>
      </w:r>
      <w:r>
        <w:tab/>
      </w:r>
      <w:r>
        <w:rPr>
          <w:rFonts w:eastAsia="Arial"/>
          <w:b/>
          <w:bCs/>
        </w:rPr>
        <w:t>Paslaugų terminai ir teikimo grafikas</w:t>
      </w:r>
    </w:p>
    <w:p w14:paraId="20D928E6" w14:textId="77777777" w:rsidR="00D24093" w:rsidRDefault="00D24093" w:rsidP="00D24093">
      <w:pPr>
        <w:keepNext/>
        <w:keepLines/>
        <w:widowControl w:val="0"/>
        <w:pBdr>
          <w:top w:val="nil"/>
          <w:left w:val="nil"/>
          <w:bottom w:val="nil"/>
          <w:right w:val="nil"/>
          <w:between w:val="nil"/>
        </w:pBdr>
        <w:tabs>
          <w:tab w:val="left" w:pos="1560"/>
        </w:tabs>
        <w:spacing w:line="276" w:lineRule="auto"/>
        <w:ind w:firstLine="851"/>
        <w:jc w:val="both"/>
        <w:outlineLvl w:val="1"/>
        <w:rPr>
          <w:rFonts w:eastAsia="Arial"/>
          <w:b/>
        </w:rPr>
      </w:pPr>
    </w:p>
    <w:p w14:paraId="4602B714" w14:textId="77777777" w:rsidR="00D24093" w:rsidRDefault="00D24093" w:rsidP="00D24093">
      <w:pPr>
        <w:widowControl w:val="0"/>
        <w:pBdr>
          <w:top w:val="nil"/>
          <w:left w:val="nil"/>
          <w:bottom w:val="nil"/>
          <w:right w:val="nil"/>
          <w:between w:val="nil"/>
        </w:pBdr>
        <w:tabs>
          <w:tab w:val="left" w:pos="1560"/>
        </w:tabs>
        <w:spacing w:line="276" w:lineRule="auto"/>
        <w:ind w:firstLine="851"/>
        <w:jc w:val="both"/>
        <w:rPr>
          <w:rFonts w:eastAsia="Arial"/>
        </w:rPr>
      </w:pPr>
      <w:r>
        <w:rPr>
          <w:rFonts w:eastAsia="Arial"/>
        </w:rPr>
        <w:t>8.1.1.</w:t>
      </w:r>
      <w:r>
        <w:rPr>
          <w:rFonts w:eastAsia="Arial"/>
        </w:rPr>
        <w:tab/>
        <w:t>Tiekėjas privalo suteikti Paslaugas laikydamasis terminų, nurodytų Specialiosiose sąlygose.</w:t>
      </w:r>
    </w:p>
    <w:p w14:paraId="71364498" w14:textId="77777777" w:rsidR="00D24093" w:rsidRDefault="00D24093" w:rsidP="00D24093">
      <w:pPr>
        <w:widowControl w:val="0"/>
        <w:tabs>
          <w:tab w:val="left" w:pos="1560"/>
        </w:tabs>
        <w:spacing w:line="276" w:lineRule="auto"/>
        <w:ind w:firstLine="851"/>
        <w:jc w:val="both"/>
        <w:rPr>
          <w:rFonts w:eastAsia="Arial"/>
        </w:rPr>
      </w:pPr>
      <w:r>
        <w:rPr>
          <w:rFonts w:eastAsia="Arial"/>
        </w:rPr>
        <w:t>8.1.2.</w:t>
      </w:r>
      <w:r>
        <w:rPr>
          <w:rFonts w:eastAsia="Arial"/>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Pr>
          <w:rFonts w:eastAsia="Arial"/>
          <w:b/>
          <w:bCs/>
        </w:rPr>
        <w:t>Grafikas</w:t>
      </w:r>
      <w:r>
        <w:rPr>
          <w:rFonts w:eastAsia="Arial"/>
        </w:rPr>
        <w:t>).</w:t>
      </w:r>
    </w:p>
    <w:p w14:paraId="49F25C40" w14:textId="77777777" w:rsidR="00D24093" w:rsidRDefault="00D24093" w:rsidP="00D24093">
      <w:pPr>
        <w:widowControl w:val="0"/>
        <w:pBdr>
          <w:top w:val="nil"/>
          <w:left w:val="nil"/>
          <w:bottom w:val="nil"/>
          <w:right w:val="nil"/>
          <w:between w:val="nil"/>
        </w:pBdr>
        <w:tabs>
          <w:tab w:val="left" w:pos="1560"/>
        </w:tabs>
        <w:spacing w:line="276" w:lineRule="auto"/>
        <w:ind w:firstLine="851"/>
        <w:jc w:val="both"/>
        <w:rPr>
          <w:rFonts w:eastAsia="Arial"/>
        </w:rPr>
      </w:pPr>
      <w:r>
        <w:rPr>
          <w:rFonts w:eastAsia="Arial"/>
        </w:rPr>
        <w:t>8.1.3.</w:t>
      </w:r>
      <w:r>
        <w:tab/>
      </w:r>
      <w:r>
        <w:rPr>
          <w:rFonts w:eastAsia="Arial"/>
        </w:rPr>
        <w:t>Jei aktualu, Grafike turi būti pažymėta, kurios Paslaugos gali būti teikiamos lygiagrečiai, o kurios gali būti teikiamos tik numatytu eiliškumu.</w:t>
      </w:r>
    </w:p>
    <w:p w14:paraId="71C9E5C7"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6980FE06"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8.2.</w:t>
      </w:r>
      <w:r>
        <w:rPr>
          <w:rFonts w:eastAsia="Arial"/>
          <w:b/>
          <w:bCs/>
        </w:rPr>
        <w:tab/>
      </w:r>
      <w:r>
        <w:rPr>
          <w:rFonts w:eastAsia="Arial"/>
          <w:b/>
        </w:rPr>
        <w:t xml:space="preserve">Netesybos už </w:t>
      </w:r>
      <w:r>
        <w:rPr>
          <w:rFonts w:eastAsia="Arial"/>
          <w:b/>
          <w:bCs/>
        </w:rPr>
        <w:t>Paslaugų teikimo</w:t>
      </w:r>
      <w:r>
        <w:rPr>
          <w:rFonts w:eastAsia="Arial"/>
          <w:b/>
        </w:rPr>
        <w:t xml:space="preserve"> vėlavimą</w:t>
      </w:r>
    </w:p>
    <w:p w14:paraId="149E1A67" w14:textId="77777777" w:rsidR="00D24093" w:rsidRDefault="00D24093" w:rsidP="00D24093">
      <w:pPr>
        <w:keepNext/>
        <w:keepLines/>
        <w:widowControl w:val="0"/>
        <w:pBdr>
          <w:top w:val="nil"/>
          <w:left w:val="nil"/>
          <w:bottom w:val="nil"/>
          <w:right w:val="nil"/>
          <w:between w:val="nil"/>
        </w:pBdr>
        <w:tabs>
          <w:tab w:val="left" w:pos="1134"/>
          <w:tab w:val="left" w:pos="1560"/>
        </w:tabs>
        <w:spacing w:line="276" w:lineRule="auto"/>
        <w:ind w:firstLine="851"/>
        <w:jc w:val="both"/>
        <w:outlineLvl w:val="1"/>
        <w:rPr>
          <w:rFonts w:eastAsia="Arial"/>
          <w:b/>
        </w:rPr>
      </w:pPr>
    </w:p>
    <w:p w14:paraId="10679C51" w14:textId="77777777" w:rsidR="00D24093" w:rsidRDefault="00D24093" w:rsidP="00D24093">
      <w:pPr>
        <w:widowControl w:val="0"/>
        <w:pBdr>
          <w:top w:val="nil"/>
          <w:left w:val="nil"/>
          <w:bottom w:val="nil"/>
          <w:right w:val="nil"/>
          <w:between w:val="nil"/>
        </w:pBdr>
        <w:tabs>
          <w:tab w:val="left" w:pos="1134"/>
          <w:tab w:val="left" w:pos="1560"/>
        </w:tabs>
        <w:spacing w:line="276" w:lineRule="auto"/>
        <w:ind w:firstLine="851"/>
        <w:jc w:val="both"/>
        <w:rPr>
          <w:rFonts w:eastAsia="Arial"/>
        </w:rPr>
      </w:pPr>
      <w:r>
        <w:rPr>
          <w:rFonts w:eastAsia="Arial"/>
        </w:rPr>
        <w:t>8.2.1.</w:t>
      </w:r>
      <w:r>
        <w:rPr>
          <w:rFonts w:eastAsia="Arial"/>
        </w:rPr>
        <w:tab/>
        <w:t>Jeigu Tiekėjas praleidžia Paslaugų teikimo terminus, nustatytus Specialiosiose sąlygose, Tiekėjui iki Paslaugų suteikimo dienos taikomos Specialiosiose sąlygose nurodyto dydžio netesybos.</w:t>
      </w:r>
    </w:p>
    <w:p w14:paraId="71E47A0F" w14:textId="77777777" w:rsidR="00D24093" w:rsidRDefault="00D24093" w:rsidP="00D24093">
      <w:pPr>
        <w:widowControl w:val="0"/>
        <w:pBdr>
          <w:top w:val="nil"/>
          <w:left w:val="nil"/>
          <w:bottom w:val="nil"/>
          <w:right w:val="nil"/>
          <w:between w:val="nil"/>
        </w:pBdr>
        <w:tabs>
          <w:tab w:val="left" w:pos="1134"/>
          <w:tab w:val="left" w:pos="1560"/>
        </w:tabs>
        <w:spacing w:line="276" w:lineRule="auto"/>
        <w:ind w:firstLine="851"/>
        <w:jc w:val="both"/>
        <w:rPr>
          <w:rFonts w:eastAsia="Arial"/>
        </w:rPr>
      </w:pPr>
      <w:r>
        <w:rPr>
          <w:rFonts w:eastAsia="Arial"/>
        </w:rPr>
        <w:t>8.2.2.</w:t>
      </w:r>
      <w:r>
        <w:rPr>
          <w:rFonts w:eastAsia="Arial"/>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652B78D9" w14:textId="77777777" w:rsidR="00D24093" w:rsidRDefault="00D24093" w:rsidP="00D24093">
      <w:pPr>
        <w:widowControl w:val="0"/>
        <w:pBdr>
          <w:top w:val="nil"/>
          <w:left w:val="nil"/>
          <w:bottom w:val="nil"/>
          <w:right w:val="nil"/>
          <w:between w:val="nil"/>
        </w:pBdr>
        <w:tabs>
          <w:tab w:val="left" w:pos="567"/>
          <w:tab w:val="left" w:pos="1134"/>
          <w:tab w:val="left" w:pos="1560"/>
        </w:tabs>
        <w:spacing w:line="276" w:lineRule="auto"/>
        <w:ind w:firstLine="851"/>
        <w:jc w:val="both"/>
        <w:rPr>
          <w:rFonts w:eastAsia="Arial"/>
        </w:rPr>
      </w:pPr>
      <w:r>
        <w:t xml:space="preserve">8.2.3. Jei Tiekėjui pagal šią Sutartį yra priskaičiuotos netesybos, Pirkėjo už </w:t>
      </w:r>
      <w:r>
        <w:rPr>
          <w:rFonts w:eastAsia="Arial"/>
        </w:rPr>
        <w:t>Paslaugas</w:t>
      </w:r>
      <w: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4FC81025" w14:textId="77777777" w:rsidR="00D24093" w:rsidRDefault="00D24093" w:rsidP="00D24093">
      <w:pPr>
        <w:widowControl w:val="0"/>
        <w:pBdr>
          <w:top w:val="nil"/>
          <w:left w:val="nil"/>
          <w:bottom w:val="nil"/>
          <w:right w:val="nil"/>
          <w:between w:val="nil"/>
        </w:pBdr>
        <w:tabs>
          <w:tab w:val="left" w:pos="567"/>
          <w:tab w:val="left" w:pos="1134"/>
          <w:tab w:val="left" w:pos="1560"/>
        </w:tabs>
        <w:spacing w:line="276" w:lineRule="auto"/>
        <w:ind w:firstLine="851"/>
        <w:jc w:val="both"/>
        <w:rPr>
          <w:rFonts w:eastAsia="Arial"/>
          <w:b/>
          <w:bCs/>
        </w:rPr>
      </w:pPr>
    </w:p>
    <w:p w14:paraId="49204A2F" w14:textId="77777777" w:rsidR="00D24093" w:rsidRDefault="00D24093" w:rsidP="00D2409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rPr>
      </w:pPr>
      <w:r>
        <w:rPr>
          <w:rFonts w:eastAsia="Arial"/>
          <w:b/>
          <w:bCs/>
          <w:caps/>
        </w:rPr>
        <w:t>9.</w:t>
      </w:r>
      <w:r>
        <w:rPr>
          <w:rFonts w:eastAsia="Arial"/>
          <w:b/>
          <w:bCs/>
          <w:caps/>
        </w:rPr>
        <w:tab/>
      </w:r>
      <w:r>
        <w:rPr>
          <w:rFonts w:eastAsia="Arial"/>
          <w:b/>
          <w:caps/>
        </w:rPr>
        <w:t>Prievolių pagal Sutartį įvykdymo užtikrinimo būdai</w:t>
      </w:r>
    </w:p>
    <w:p w14:paraId="76CAD8BE" w14:textId="77777777" w:rsidR="00D24093" w:rsidRDefault="00D24093" w:rsidP="00D2409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5EE9F1E6" w14:textId="77777777" w:rsidR="00D24093" w:rsidRDefault="00D24093" w:rsidP="00D24093">
      <w:pPr>
        <w:widowControl w:val="0"/>
        <w:pBdr>
          <w:top w:val="nil"/>
          <w:left w:val="nil"/>
          <w:bottom w:val="nil"/>
          <w:right w:val="nil"/>
          <w:between w:val="nil"/>
        </w:pBdr>
        <w:tabs>
          <w:tab w:val="left" w:pos="1134"/>
          <w:tab w:val="left" w:pos="1276"/>
        </w:tabs>
        <w:spacing w:line="276" w:lineRule="auto"/>
        <w:ind w:firstLine="851"/>
        <w:jc w:val="both"/>
        <w:rPr>
          <w:rFonts w:eastAsia="Arial"/>
        </w:rPr>
      </w:pPr>
      <w:r>
        <w:rPr>
          <w:rFonts w:eastAsia="Arial"/>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4FF1EE94"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0F5A7E6F"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10.</w:t>
      </w:r>
      <w:r>
        <w:rPr>
          <w:rFonts w:eastAsia="Arial"/>
          <w:b/>
          <w:bCs/>
          <w:caps/>
        </w:rPr>
        <w:tab/>
      </w:r>
      <w:r>
        <w:rPr>
          <w:rFonts w:eastAsia="Arial"/>
          <w:b/>
          <w:caps/>
        </w:rPr>
        <w:t>Sutarties įvykdymo užtikrinimas (JEI TAIKOMA)</w:t>
      </w:r>
    </w:p>
    <w:p w14:paraId="1DB1138F" w14:textId="77777777" w:rsidR="00D24093" w:rsidRDefault="00D24093" w:rsidP="00D24093">
      <w:pPr>
        <w:keepNext/>
        <w:keepLines/>
        <w:widowControl w:val="0"/>
        <w:pBdr>
          <w:top w:val="nil"/>
          <w:left w:val="nil"/>
          <w:bottom w:val="nil"/>
          <w:right w:val="nil"/>
          <w:between w:val="nil"/>
        </w:pBdr>
        <w:tabs>
          <w:tab w:val="left" w:pos="1134"/>
        </w:tabs>
        <w:spacing w:line="276" w:lineRule="auto"/>
        <w:ind w:firstLine="851"/>
        <w:jc w:val="both"/>
        <w:rPr>
          <w:rFonts w:eastAsia="Arial"/>
          <w:b/>
          <w:caps/>
        </w:rPr>
      </w:pPr>
    </w:p>
    <w:p w14:paraId="2D48275F" w14:textId="77777777" w:rsidR="00D24093" w:rsidRDefault="00D24093" w:rsidP="00D24093">
      <w:pPr>
        <w:widowControl w:val="0"/>
        <w:pBdr>
          <w:top w:val="nil"/>
          <w:left w:val="nil"/>
          <w:bottom w:val="nil"/>
          <w:right w:val="nil"/>
          <w:between w:val="nil"/>
        </w:pBdr>
        <w:tabs>
          <w:tab w:val="left" w:pos="1134"/>
        </w:tabs>
        <w:spacing w:line="276" w:lineRule="auto"/>
        <w:ind w:firstLine="851"/>
        <w:jc w:val="both"/>
        <w:rPr>
          <w:rFonts w:eastAsia="Arial"/>
          <w:shd w:val="clear" w:color="auto" w:fill="FFFFFF"/>
        </w:rPr>
      </w:pPr>
      <w:r>
        <w:rPr>
          <w:rFonts w:eastAsia="Arial"/>
          <w:shd w:val="clear" w:color="auto" w:fill="FFFFFF"/>
        </w:rPr>
        <w:t xml:space="preserve">10.1. Šio skyriaus nuostatos taikomos tuomet, jei Specialiosiose sąlygose numatyta, kad tinkamam Sutarties įvykdymui užtikrinti Tiekėjas turi pateikti </w:t>
      </w:r>
      <w:r>
        <w:rPr>
          <w:rFonts w:eastAsia="Cambria"/>
          <w:shd w:val="clear" w:color="auto" w:fill="FFFFFF"/>
        </w:rPr>
        <w:t xml:space="preserve">pirmo pareikalavimo </w:t>
      </w:r>
      <w:r>
        <w:rPr>
          <w:rFonts w:eastAsia="Arial"/>
          <w:shd w:val="clear" w:color="auto" w:fill="FFFFFF"/>
        </w:rPr>
        <w:t>banko garantiją arba draudimo bendrovės laidavimo draudimo raštą arba kitą Specialiosiose sąlygose nurodytą sutartinių įsipareigojimų įvykdymo užtikrinimą.</w:t>
      </w:r>
    </w:p>
    <w:p w14:paraId="441B39DC" w14:textId="77777777" w:rsidR="00D24093" w:rsidRDefault="00D24093" w:rsidP="00D24093">
      <w:pPr>
        <w:widowControl w:val="0"/>
        <w:pBdr>
          <w:top w:val="nil"/>
          <w:left w:val="nil"/>
          <w:bottom w:val="nil"/>
          <w:right w:val="nil"/>
          <w:between w:val="nil"/>
        </w:pBdr>
        <w:tabs>
          <w:tab w:val="left" w:pos="1134"/>
        </w:tabs>
        <w:spacing w:line="276" w:lineRule="auto"/>
        <w:ind w:firstLine="851"/>
        <w:jc w:val="both"/>
        <w:rPr>
          <w:rFonts w:eastAsia="Arial"/>
          <w:b/>
          <w:bCs/>
        </w:rPr>
      </w:pPr>
      <w:r>
        <w:rPr>
          <w:b/>
          <w:bCs/>
        </w:rPr>
        <w:t>Pastaba.</w:t>
      </w:r>
      <w:r>
        <w:t xml:space="preserve"> </w:t>
      </w:r>
      <w:r>
        <w:rPr>
          <w:rFonts w:eastAsia="Arial"/>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6387784C" w14:textId="77777777" w:rsidR="00D24093" w:rsidRDefault="00D24093" w:rsidP="00D24093">
      <w:pPr>
        <w:tabs>
          <w:tab w:val="left" w:pos="1134"/>
        </w:tabs>
        <w:spacing w:line="276" w:lineRule="auto"/>
        <w:ind w:firstLine="851"/>
        <w:jc w:val="both"/>
        <w:rPr>
          <w:rFonts w:eastAsia="Cambria"/>
        </w:rPr>
      </w:pPr>
      <w:r>
        <w:rPr>
          <w:rFonts w:eastAsia="Cambria"/>
          <w:shd w:val="clear" w:color="auto" w:fill="FFFFFF"/>
        </w:rPr>
        <w:t>10.2. Tiekėjas privalo pateikti Pirkėjui Specialiosiose sąlygose nurodytos rūšies ir dydžio Sutarties įvykdymo užtikrinimą – pirmo pareikalavimo banko garantiją arba draudimo bendrovės laidavimo draudimo raštą (</w:t>
      </w:r>
      <w:r>
        <w:rPr>
          <w:rFonts w:eastAsia="Cambria"/>
        </w:rPr>
        <w:t>kartu su draudimo bendrovės laidavimo draudimo raštu turi būti pateiktas ir pasirašytas draudimo liudijimas (polisas) bei dokumentas, įrodantis, kad draudimo įmoka už išduotą laidavimo draudimo raštą yra sumokėta</w:t>
      </w:r>
      <w:r>
        <w:rPr>
          <w:rFonts w:eastAsia="Cambria"/>
          <w:shd w:val="clear" w:color="auto" w:fill="FFFFFF"/>
        </w:rPr>
        <w:t xml:space="preserve">), atitinkantį Bendrųjų sąlygų 10 skyriuje nurodytas sąlygas, per Specialiosiose sąlygose nustatytą terminą (toliau – </w:t>
      </w:r>
      <w:r>
        <w:rPr>
          <w:rFonts w:eastAsia="Cambria"/>
          <w:b/>
          <w:bCs/>
          <w:shd w:val="clear" w:color="auto" w:fill="FFFFFF"/>
        </w:rPr>
        <w:t>Sutarties įvykdymo užtikrinimas</w:t>
      </w:r>
      <w:r>
        <w:rPr>
          <w:rFonts w:eastAsia="Cambria"/>
          <w:shd w:val="clear" w:color="auto" w:fill="FFFFFF"/>
        </w:rPr>
        <w:t>).</w:t>
      </w:r>
    </w:p>
    <w:p w14:paraId="5F1EF178" w14:textId="77777777" w:rsidR="00D24093" w:rsidRDefault="00D24093" w:rsidP="00D24093">
      <w:pPr>
        <w:tabs>
          <w:tab w:val="left" w:pos="1134"/>
        </w:tabs>
        <w:spacing w:line="276" w:lineRule="auto"/>
        <w:ind w:firstLine="851"/>
        <w:jc w:val="both"/>
        <w:textAlignment w:val="baseline"/>
      </w:pPr>
      <w: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41227E15" w14:textId="77777777" w:rsidR="00D24093" w:rsidRDefault="00D24093" w:rsidP="00D24093">
      <w:pPr>
        <w:tabs>
          <w:tab w:val="left" w:pos="1134"/>
        </w:tabs>
        <w:spacing w:line="276" w:lineRule="auto"/>
        <w:ind w:firstLine="851"/>
        <w:jc w:val="both"/>
        <w:textAlignment w:val="baseline"/>
      </w:pPr>
      <w:r>
        <w:lastRenderedPageBreak/>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634BBE46" w14:textId="77777777" w:rsidR="00D24093" w:rsidRDefault="00D24093" w:rsidP="00D24093">
      <w:pPr>
        <w:tabs>
          <w:tab w:val="left" w:pos="1134"/>
        </w:tabs>
        <w:spacing w:line="276" w:lineRule="auto"/>
        <w:ind w:firstLine="851"/>
        <w:jc w:val="both"/>
        <w:textAlignment w:val="baseline"/>
      </w:pPr>
      <w: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6BCF6AAE" w14:textId="77777777" w:rsidR="00D24093" w:rsidRDefault="00D24093" w:rsidP="00D24093">
      <w:pPr>
        <w:tabs>
          <w:tab w:val="left" w:pos="1134"/>
        </w:tabs>
        <w:spacing w:line="276" w:lineRule="auto"/>
        <w:ind w:firstLine="851"/>
        <w:jc w:val="both"/>
        <w:textAlignment w:val="baseline"/>
      </w:pPr>
      <w: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0F3C7A98" w14:textId="77777777" w:rsidR="00D24093" w:rsidRDefault="00D24093" w:rsidP="00D24093">
      <w:pPr>
        <w:tabs>
          <w:tab w:val="left" w:pos="1134"/>
        </w:tabs>
        <w:spacing w:line="276" w:lineRule="auto"/>
        <w:ind w:firstLine="851"/>
        <w:jc w:val="both"/>
        <w:textAlignment w:val="baseline"/>
      </w:pPr>
      <w:r>
        <w:t>10.7. Sutarties įvykdymo užtikrinimas turi įsigalioti ne vėliau negu jo pateikimo Pirkėjui dieną.</w:t>
      </w:r>
    </w:p>
    <w:p w14:paraId="1E37C38E" w14:textId="77777777" w:rsidR="00D24093" w:rsidRDefault="00D24093" w:rsidP="00D24093">
      <w:pPr>
        <w:tabs>
          <w:tab w:val="left" w:pos="1134"/>
        </w:tabs>
        <w:spacing w:line="276" w:lineRule="auto"/>
        <w:ind w:firstLine="851"/>
        <w:jc w:val="both"/>
        <w:textAlignment w:val="baseline"/>
      </w:pPr>
      <w:r>
        <w:t>10.8. Sutarties įvykdymo užtikrinimo suma turi būti nurodoma ir išmokama eurais.</w:t>
      </w:r>
    </w:p>
    <w:p w14:paraId="5C55EA1D" w14:textId="77777777" w:rsidR="00D24093" w:rsidRDefault="00D24093" w:rsidP="00D24093">
      <w:pPr>
        <w:tabs>
          <w:tab w:val="left" w:pos="1134"/>
        </w:tabs>
        <w:spacing w:line="276" w:lineRule="auto"/>
        <w:ind w:firstLine="851"/>
        <w:jc w:val="both"/>
        <w:textAlignment w:val="baseline"/>
      </w:pPr>
      <w:r>
        <w:t>10.9. Sutarties įvykdymo užtikrinimas turi būti surašytas lietuvių arba kita kalba (esant Pirkėjo prašymui, turi būti pateiktas vertimas į lietuvių kalbą).</w:t>
      </w:r>
    </w:p>
    <w:p w14:paraId="670337F8" w14:textId="77777777" w:rsidR="00D24093" w:rsidRDefault="00D24093" w:rsidP="00D24093">
      <w:pPr>
        <w:tabs>
          <w:tab w:val="left" w:pos="1134"/>
        </w:tabs>
        <w:spacing w:line="276" w:lineRule="auto"/>
        <w:ind w:firstLine="851"/>
        <w:jc w:val="both"/>
        <w:textAlignment w:val="baseline"/>
      </w:pPr>
      <w:r>
        <w:t>10.10. Sutarties įvykdymo užtikrinime nurodytas jo galiojimo terminas turi būti ne trumpesnis nei nurodytas Specialiosiose sąlygose.</w:t>
      </w:r>
    </w:p>
    <w:p w14:paraId="01871258" w14:textId="77777777" w:rsidR="00D24093" w:rsidRDefault="00D24093" w:rsidP="00D24093">
      <w:pPr>
        <w:tabs>
          <w:tab w:val="left" w:pos="1134"/>
        </w:tabs>
        <w:spacing w:line="276" w:lineRule="auto"/>
        <w:ind w:firstLine="851"/>
        <w:jc w:val="both"/>
        <w:textAlignment w:val="baseline"/>
      </w:pPr>
      <w: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35D76700" w14:textId="77777777" w:rsidR="00D24093" w:rsidRDefault="00D24093" w:rsidP="00D24093">
      <w:pPr>
        <w:tabs>
          <w:tab w:val="left" w:pos="1134"/>
        </w:tabs>
        <w:spacing w:line="276" w:lineRule="auto"/>
        <w:ind w:firstLine="851"/>
        <w:jc w:val="both"/>
        <w:textAlignment w:val="baseline"/>
      </w:pPr>
      <w:r>
        <w:t xml:space="preserve">10.12. Jeigu Sutartyje nustatytomis sąlygomis </w:t>
      </w:r>
      <w:r>
        <w:rPr>
          <w:rFonts w:eastAsia="Arial"/>
        </w:rPr>
        <w:t>Paslaugų</w:t>
      </w:r>
      <w:r>
        <w:t xml:space="preserve"> suteikimo terminas yra pratęsiamas arba nukeliamas dėl Sutarties sustabdymo, arba suteikti </w:t>
      </w:r>
      <w:r>
        <w:rPr>
          <w:rFonts w:eastAsia="Arial"/>
        </w:rPr>
        <w:t>Paslaugas</w:t>
      </w:r>
      <w:r>
        <w:t xml:space="preserve"> arba taisyti </w:t>
      </w:r>
      <w:r>
        <w:rPr>
          <w:rFonts w:eastAsia="Arial"/>
        </w:rPr>
        <w:t>Paslaugų</w:t>
      </w:r>
      <w: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23974B36" w14:textId="77777777" w:rsidR="00D24093" w:rsidRDefault="00D24093" w:rsidP="00D24093">
      <w:pPr>
        <w:tabs>
          <w:tab w:val="left" w:pos="1134"/>
        </w:tabs>
        <w:spacing w:line="276" w:lineRule="auto"/>
        <w:ind w:firstLine="851"/>
        <w:jc w:val="both"/>
        <w:textAlignment w:val="baseline"/>
      </w:pPr>
      <w: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7E2D1E3F" w14:textId="77777777" w:rsidR="00D24093" w:rsidRDefault="00D24093" w:rsidP="00D24093">
      <w:pPr>
        <w:tabs>
          <w:tab w:val="left" w:pos="1134"/>
        </w:tabs>
        <w:spacing w:line="276" w:lineRule="auto"/>
        <w:ind w:firstLine="851"/>
        <w:jc w:val="both"/>
      </w:pPr>
      <w: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23EE499B" w14:textId="77777777" w:rsidR="00D24093" w:rsidRDefault="00D24093" w:rsidP="00D24093">
      <w:pPr>
        <w:tabs>
          <w:tab w:val="left" w:pos="1134"/>
        </w:tabs>
        <w:spacing w:line="276" w:lineRule="auto"/>
        <w:ind w:firstLine="851"/>
        <w:jc w:val="both"/>
        <w:textAlignment w:val="baseline"/>
      </w:pPr>
      <w:r>
        <w:t xml:space="preserve">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w:t>
      </w:r>
      <w:r>
        <w:lastRenderedPageBreak/>
        <w:t>(dešimt) darbo dienų nuo pranešimo apie Sutarties įvykdymo užtikrinimo sumokėjimą Pirkėjui pranešimo gavimo dienos pateikti Pirkėjui naują Specialiosiose sąlygose nurodyto dydžio Sutarties įvykdymo užtikrinimą.</w:t>
      </w:r>
    </w:p>
    <w:p w14:paraId="078A7662" w14:textId="77777777" w:rsidR="00D24093" w:rsidRDefault="00D24093" w:rsidP="00D24093">
      <w:pPr>
        <w:tabs>
          <w:tab w:val="left" w:pos="1134"/>
        </w:tabs>
        <w:spacing w:line="276" w:lineRule="auto"/>
        <w:ind w:firstLine="851"/>
        <w:jc w:val="both"/>
        <w:textAlignment w:val="baseline"/>
      </w:pPr>
      <w:r>
        <w:t>10.16. Pirkėjas gali pasinaudoti Sutarties įvykdymo užtikrinimu, esant bet kuriai iš žemiau nurodytų aplinkybių:</w:t>
      </w:r>
    </w:p>
    <w:p w14:paraId="65EC547B" w14:textId="77777777" w:rsidR="00D24093" w:rsidRDefault="00D24093" w:rsidP="00D24093">
      <w:pPr>
        <w:tabs>
          <w:tab w:val="left" w:pos="1134"/>
        </w:tabs>
        <w:spacing w:line="276" w:lineRule="auto"/>
        <w:ind w:firstLine="851"/>
        <w:jc w:val="both"/>
        <w:textAlignment w:val="baseline"/>
      </w:pPr>
      <w:r>
        <w:t>10.16.1. Tiekėjas neįvykdė, nevykdo arba netinkamai vykdo savo įsipareigojimus pagal Sutartį;</w:t>
      </w:r>
    </w:p>
    <w:p w14:paraId="3671EC71" w14:textId="77777777" w:rsidR="00D24093" w:rsidRDefault="00D24093" w:rsidP="00D24093">
      <w:pPr>
        <w:tabs>
          <w:tab w:val="left" w:pos="1134"/>
        </w:tabs>
        <w:spacing w:line="276" w:lineRule="auto"/>
        <w:ind w:firstLine="851"/>
        <w:jc w:val="both"/>
        <w:textAlignment w:val="baseline"/>
      </w:pPr>
      <w:r>
        <w:t xml:space="preserve">10.16.2. Tiekėjas per protingai nustatytą laikotarpį neįvykdo Pirkėjo nurodymo ištaisyti </w:t>
      </w:r>
      <w:r>
        <w:rPr>
          <w:rFonts w:eastAsia="Arial"/>
        </w:rPr>
        <w:t>Paslaugų</w:t>
      </w:r>
      <w:r>
        <w:t xml:space="preserve"> trūkumus;</w:t>
      </w:r>
    </w:p>
    <w:p w14:paraId="4B888B42" w14:textId="77777777" w:rsidR="00D24093" w:rsidRDefault="00D24093" w:rsidP="00D24093">
      <w:pPr>
        <w:tabs>
          <w:tab w:val="left" w:pos="1134"/>
        </w:tabs>
        <w:spacing w:line="276" w:lineRule="auto"/>
        <w:ind w:firstLine="851"/>
        <w:jc w:val="both"/>
        <w:textAlignment w:val="baseline"/>
      </w:pPr>
      <w: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50534582" w14:textId="77777777" w:rsidR="00D24093" w:rsidRDefault="00D24093" w:rsidP="00D24093">
      <w:pPr>
        <w:tabs>
          <w:tab w:val="left" w:pos="1134"/>
        </w:tabs>
        <w:spacing w:line="276" w:lineRule="auto"/>
        <w:ind w:firstLine="851"/>
        <w:jc w:val="both"/>
        <w:textAlignment w:val="baseline"/>
      </w:pPr>
      <w:r>
        <w:t>10.16.4. Tiekėjas be pateisinamos priežasties (ne Sutartyje nustatytais atvejais) vienašališkai nutraukia Sutartį.</w:t>
      </w:r>
    </w:p>
    <w:p w14:paraId="259E6099" w14:textId="77777777" w:rsidR="00D24093" w:rsidRDefault="00D24093" w:rsidP="00D24093">
      <w:pPr>
        <w:tabs>
          <w:tab w:val="left" w:pos="567"/>
        </w:tabs>
        <w:spacing w:line="276" w:lineRule="auto"/>
        <w:jc w:val="both"/>
        <w:textAlignment w:val="baseline"/>
        <w:rPr>
          <w:b/>
          <w:bCs/>
        </w:rPr>
      </w:pPr>
    </w:p>
    <w:p w14:paraId="47EC954A" w14:textId="77777777" w:rsidR="00D24093" w:rsidRDefault="00D24093" w:rsidP="00D24093">
      <w:pPr>
        <w:keepNext/>
        <w:keepLines/>
        <w:tabs>
          <w:tab w:val="left" w:pos="567"/>
          <w:tab w:val="left" w:pos="851"/>
          <w:tab w:val="left" w:pos="992"/>
          <w:tab w:val="left" w:pos="1134"/>
        </w:tabs>
        <w:spacing w:line="276" w:lineRule="auto"/>
        <w:jc w:val="center"/>
        <w:rPr>
          <w:rFonts w:eastAsia="Cambria"/>
          <w:caps/>
          <w14:numSpacing w14:val="tabular"/>
        </w:rPr>
      </w:pPr>
      <w:r>
        <w:rPr>
          <w:rFonts w:eastAsia="Cambria"/>
          <w:b/>
          <w:bCs/>
          <w:caps/>
          <w14:numSpacing w14:val="tabular"/>
        </w:rPr>
        <w:t>11.</w:t>
      </w:r>
      <w:r>
        <w:rPr>
          <w:rFonts w:eastAsia="Cambria"/>
          <w:b/>
          <w:bCs/>
          <w:caps/>
          <w14:numSpacing w14:val="tabular"/>
        </w:rPr>
        <w:tab/>
        <w:t>SUTARTIES KAINA IR JOS PERSKAIČIAVIMAS</w:t>
      </w:r>
    </w:p>
    <w:p w14:paraId="5A280B34"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4D42A321" w14:textId="77777777" w:rsidR="00D24093" w:rsidRDefault="00D24093" w:rsidP="00D24093">
      <w:pPr>
        <w:widowControl w:val="0"/>
        <w:pBdr>
          <w:top w:val="nil"/>
          <w:left w:val="nil"/>
          <w:bottom w:val="nil"/>
          <w:right w:val="nil"/>
          <w:between w:val="nil"/>
        </w:pBdr>
        <w:tabs>
          <w:tab w:val="left" w:pos="1134"/>
        </w:tabs>
        <w:spacing w:line="276" w:lineRule="auto"/>
        <w:ind w:firstLine="851"/>
        <w:jc w:val="both"/>
        <w:rPr>
          <w:rFonts w:eastAsia="Arial"/>
        </w:rPr>
      </w:pPr>
      <w:r>
        <w:rPr>
          <w:rFonts w:eastAsia="Arial"/>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10790FA5" w14:textId="77777777" w:rsidR="00D24093" w:rsidRDefault="00D24093" w:rsidP="00D24093">
      <w:pPr>
        <w:widowControl w:val="0"/>
        <w:pBdr>
          <w:top w:val="nil"/>
          <w:left w:val="nil"/>
          <w:bottom w:val="nil"/>
          <w:right w:val="nil"/>
          <w:between w:val="nil"/>
        </w:pBdr>
        <w:tabs>
          <w:tab w:val="left" w:pos="1134"/>
        </w:tabs>
        <w:spacing w:line="276" w:lineRule="auto"/>
        <w:ind w:firstLine="851"/>
        <w:jc w:val="both"/>
        <w:rPr>
          <w:rFonts w:eastAsia="Arial"/>
        </w:rPr>
      </w:pPr>
      <w:r>
        <w:rPr>
          <w:rFonts w:eastAsia="Arial"/>
        </w:rPr>
        <w:t>11.2. Pradinės sutarties vertė yra nurodyta Specialiosiose sąlygose.</w:t>
      </w:r>
    </w:p>
    <w:p w14:paraId="0F59DA93" w14:textId="77777777" w:rsidR="00D24093" w:rsidRDefault="00D24093" w:rsidP="00D24093">
      <w:pPr>
        <w:widowControl w:val="0"/>
        <w:pBdr>
          <w:top w:val="nil"/>
          <w:left w:val="nil"/>
          <w:bottom w:val="nil"/>
          <w:right w:val="nil"/>
          <w:between w:val="nil"/>
        </w:pBdr>
        <w:tabs>
          <w:tab w:val="left" w:pos="1134"/>
        </w:tabs>
        <w:spacing w:line="276" w:lineRule="auto"/>
        <w:ind w:firstLine="851"/>
        <w:jc w:val="both"/>
        <w:rPr>
          <w:rFonts w:eastAsia="Arial"/>
        </w:rPr>
      </w:pPr>
      <w:r>
        <w:rPr>
          <w:rFonts w:eastAsia="Arial"/>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052304A2" w14:textId="77777777" w:rsidR="00D24093" w:rsidRDefault="00D24093" w:rsidP="00D24093">
      <w:pPr>
        <w:widowControl w:val="0"/>
        <w:pBdr>
          <w:top w:val="nil"/>
          <w:left w:val="nil"/>
          <w:bottom w:val="nil"/>
          <w:right w:val="nil"/>
          <w:between w:val="nil"/>
        </w:pBdr>
        <w:tabs>
          <w:tab w:val="left" w:pos="1134"/>
        </w:tabs>
        <w:spacing w:line="276" w:lineRule="auto"/>
        <w:ind w:firstLine="851"/>
        <w:jc w:val="both"/>
        <w:rPr>
          <w:rFonts w:eastAsia="Arial"/>
        </w:rPr>
      </w:pPr>
      <w:r>
        <w:rPr>
          <w:rFonts w:eastAsia="Arial"/>
        </w:rPr>
        <w:t>11.4. Sutarties kainos peržiūra atliekama Specialiosiose sąlygose nustatyta tvarka.</w:t>
      </w:r>
    </w:p>
    <w:p w14:paraId="2B757C6A"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5532C5E0" w14:textId="77777777" w:rsidR="00D24093" w:rsidRDefault="00D24093" w:rsidP="00D24093">
      <w:pPr>
        <w:keepNext/>
        <w:keepLines/>
        <w:tabs>
          <w:tab w:val="left" w:pos="567"/>
          <w:tab w:val="left" w:pos="851"/>
          <w:tab w:val="left" w:pos="992"/>
          <w:tab w:val="left" w:pos="1134"/>
        </w:tabs>
        <w:spacing w:line="276" w:lineRule="auto"/>
        <w:jc w:val="center"/>
        <w:rPr>
          <w:rFonts w:eastAsia="Cambria"/>
          <w:b/>
          <w:bCs/>
          <w:caps/>
          <w14:numSpacing w14:val="tabular"/>
        </w:rPr>
      </w:pPr>
      <w:r>
        <w:rPr>
          <w:rFonts w:eastAsia="Cambria"/>
          <w:b/>
          <w:bCs/>
          <w:caps/>
          <w14:numSpacing w14:val="tabular"/>
        </w:rPr>
        <w:t>12.</w:t>
      </w:r>
      <w:r>
        <w:rPr>
          <w:rFonts w:eastAsia="Cambria"/>
          <w:b/>
          <w:bCs/>
          <w:caps/>
          <w14:numSpacing w14:val="tabular"/>
        </w:rPr>
        <w:tab/>
        <w:t>ATSISKAITYMO TVARKA</w:t>
      </w:r>
    </w:p>
    <w:p w14:paraId="17DDF446" w14:textId="77777777" w:rsidR="00D24093" w:rsidRDefault="00D24093" w:rsidP="00D24093">
      <w:pPr>
        <w:keepNext/>
        <w:keepLines/>
        <w:tabs>
          <w:tab w:val="left" w:pos="567"/>
          <w:tab w:val="left" w:pos="851"/>
          <w:tab w:val="left" w:pos="992"/>
          <w:tab w:val="left" w:pos="1134"/>
        </w:tabs>
        <w:spacing w:line="276" w:lineRule="auto"/>
        <w:jc w:val="center"/>
        <w:rPr>
          <w:rFonts w:eastAsia="Cambria"/>
          <w:b/>
          <w:bCs/>
          <w:caps/>
          <w14:numSpacing w14:val="tabular"/>
        </w:rPr>
      </w:pPr>
    </w:p>
    <w:p w14:paraId="38F0E95D"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12.1.</w:t>
      </w:r>
      <w:r>
        <w:tab/>
      </w:r>
      <w:r>
        <w:rPr>
          <w:rFonts w:eastAsia="Arial"/>
          <w:b/>
          <w:bCs/>
        </w:rPr>
        <w:t>Išankstinis mokėjimas (avansas) (jei taikoma)</w:t>
      </w:r>
    </w:p>
    <w:p w14:paraId="0D3556A7"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5249EB2E" w14:textId="77777777" w:rsidR="00D24093" w:rsidRDefault="00D24093" w:rsidP="00D24093">
      <w:pPr>
        <w:tabs>
          <w:tab w:val="left" w:pos="1276"/>
        </w:tabs>
        <w:spacing w:line="276" w:lineRule="auto"/>
        <w:ind w:firstLine="851"/>
        <w:jc w:val="both"/>
        <w:textAlignment w:val="baseline"/>
      </w:pPr>
      <w:r>
        <w:t>12.1.1. Bendrųjų sąlygų 12.1 poskyrio sąlygos taikomos tuo atveju, jei Specialiosiose sąlygose yra nurodyta, kad Tiekėjui mokamas išankstinis mokėjimas (avansas) (toliau –</w:t>
      </w:r>
      <w:r>
        <w:rPr>
          <w:b/>
          <w:bCs/>
        </w:rPr>
        <w:t xml:space="preserve"> Avansas</w:t>
      </w:r>
      <w:r>
        <w:t>).</w:t>
      </w:r>
    </w:p>
    <w:p w14:paraId="78D02B7C" w14:textId="77777777" w:rsidR="00D24093" w:rsidRDefault="00D24093" w:rsidP="00D24093">
      <w:pPr>
        <w:tabs>
          <w:tab w:val="left" w:pos="1276"/>
        </w:tabs>
        <w:spacing w:line="276" w:lineRule="auto"/>
        <w:ind w:firstLine="851"/>
        <w:jc w:val="both"/>
        <w:textAlignment w:val="baseline"/>
      </w:pPr>
      <w:r>
        <w:t>12.1.2. Pirkėjas sumoka Tiekėjui ne didesnį kaip Specialiosiose sąlygose nurodyto dydžio Avansą.</w:t>
      </w:r>
    </w:p>
    <w:p w14:paraId="652123D7" w14:textId="77777777" w:rsidR="00D24093" w:rsidRDefault="00D24093" w:rsidP="00D24093">
      <w:pPr>
        <w:tabs>
          <w:tab w:val="left" w:pos="1276"/>
        </w:tabs>
        <w:spacing w:line="276" w:lineRule="auto"/>
        <w:ind w:firstLine="851"/>
        <w:jc w:val="both"/>
        <w:textAlignment w:val="baseline"/>
      </w:pPr>
      <w: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Pr>
          <w:b/>
        </w:rPr>
        <w:t>Avanso užtikrinimas</w:t>
      </w:r>
      <w:r>
        <w:t>).</w:t>
      </w:r>
    </w:p>
    <w:p w14:paraId="4368C93F" w14:textId="77777777" w:rsidR="00D24093" w:rsidRDefault="00D24093" w:rsidP="00D24093">
      <w:pPr>
        <w:tabs>
          <w:tab w:val="left" w:pos="1276"/>
        </w:tabs>
        <w:spacing w:line="276" w:lineRule="auto"/>
        <w:ind w:firstLine="851"/>
        <w:jc w:val="both"/>
        <w:textAlignment w:val="baseline"/>
      </w:pPr>
      <w:r>
        <w:rPr>
          <w:b/>
          <w:bCs/>
        </w:rPr>
        <w:lastRenderedPageBreak/>
        <w:t>Pastaba.</w:t>
      </w:r>
      <w:r>
        <w:t xml:space="preserve"> </w:t>
      </w:r>
      <w:r>
        <w:rPr>
          <w:rFonts w:eastAsia="Arial"/>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t xml:space="preserve"> </w:t>
      </w:r>
      <w:r>
        <w:rPr>
          <w:rFonts w:eastAsia="Arial"/>
          <w:shd w:val="clear" w:color="auto" w:fill="FFFFFF"/>
        </w:rPr>
        <w:t>įstatymų bei kitų teisės aktų</w:t>
      </w:r>
      <w:r>
        <w:rPr>
          <w:rFonts w:eastAsia="Arial"/>
        </w:rPr>
        <w:t xml:space="preserve"> </w:t>
      </w:r>
      <w:r>
        <w:rPr>
          <w:rFonts w:eastAsia="Arial"/>
          <w:shd w:val="clear" w:color="auto" w:fill="FFFFFF"/>
        </w:rPr>
        <w:t>nuostatas.</w:t>
      </w:r>
    </w:p>
    <w:p w14:paraId="25FD3D12" w14:textId="77777777" w:rsidR="00D24093" w:rsidRDefault="00D24093" w:rsidP="00D24093">
      <w:pPr>
        <w:tabs>
          <w:tab w:val="left" w:pos="1276"/>
        </w:tabs>
        <w:spacing w:line="276" w:lineRule="auto"/>
        <w:ind w:firstLine="851"/>
        <w:jc w:val="both"/>
        <w:textAlignment w:val="baseline"/>
      </w:pPr>
      <w: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7F1CA471" w14:textId="77777777" w:rsidR="00D24093" w:rsidRDefault="00D24093" w:rsidP="00D24093">
      <w:pPr>
        <w:tabs>
          <w:tab w:val="left" w:pos="1276"/>
        </w:tabs>
        <w:spacing w:line="276" w:lineRule="auto"/>
        <w:ind w:firstLine="851"/>
        <w:jc w:val="both"/>
        <w:textAlignment w:val="baseline"/>
      </w:pPr>
      <w: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08DD7924" w14:textId="77777777" w:rsidR="00D24093" w:rsidRDefault="00D24093" w:rsidP="00D24093">
      <w:pPr>
        <w:tabs>
          <w:tab w:val="left" w:pos="1276"/>
        </w:tabs>
        <w:spacing w:line="276" w:lineRule="auto"/>
        <w:ind w:firstLine="851"/>
        <w:jc w:val="both"/>
        <w:textAlignment w:val="baseline"/>
      </w:pPr>
      <w: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337D17BF" w14:textId="77777777" w:rsidR="00D24093" w:rsidRDefault="00D24093" w:rsidP="00D24093">
      <w:pPr>
        <w:tabs>
          <w:tab w:val="left" w:pos="1276"/>
        </w:tabs>
        <w:spacing w:line="276" w:lineRule="auto"/>
        <w:ind w:firstLine="851"/>
        <w:jc w:val="both"/>
        <w:textAlignment w:val="baseline"/>
      </w:pPr>
      <w:r>
        <w:t>12.1.7. Avanso užtikrinimo suma turi būti nurodoma ir išmokama eurais.</w:t>
      </w:r>
    </w:p>
    <w:p w14:paraId="6104C0AB" w14:textId="77777777" w:rsidR="00D24093" w:rsidRDefault="00D24093" w:rsidP="00D24093">
      <w:pPr>
        <w:tabs>
          <w:tab w:val="left" w:pos="1276"/>
        </w:tabs>
        <w:spacing w:line="276" w:lineRule="auto"/>
        <w:ind w:firstLine="851"/>
        <w:jc w:val="both"/>
        <w:textAlignment w:val="baseline"/>
      </w:pPr>
      <w:r>
        <w:t>12.1.8. Avanso užtikrinimas turi būti surašytas lietuvių arba kita kalba (esant Pirkėjo prašymui, turi būti pateiktas vertimas į lietuvių kalbą).</w:t>
      </w:r>
    </w:p>
    <w:p w14:paraId="0E604880" w14:textId="77777777" w:rsidR="00D24093" w:rsidRDefault="00D24093" w:rsidP="00D24093">
      <w:pPr>
        <w:tabs>
          <w:tab w:val="left" w:pos="1276"/>
        </w:tabs>
        <w:spacing w:line="276" w:lineRule="auto"/>
        <w:ind w:firstLine="851"/>
        <w:jc w:val="both"/>
        <w:textAlignment w:val="baseline"/>
      </w:pPr>
      <w:r>
        <w:t>12.1.9. Avanso užtikrinimas, neatitinkantis šiame Sutarties poskyryje nustatytų reikalavimų, nebus priimamas.</w:t>
      </w:r>
    </w:p>
    <w:p w14:paraId="1ECA0AF4" w14:textId="77777777" w:rsidR="00D24093" w:rsidRDefault="00D24093" w:rsidP="00D24093">
      <w:pPr>
        <w:tabs>
          <w:tab w:val="left" w:pos="1276"/>
        </w:tabs>
        <w:spacing w:line="276" w:lineRule="auto"/>
        <w:ind w:firstLine="851"/>
        <w:jc w:val="both"/>
        <w:textAlignment w:val="baseline"/>
      </w:pPr>
      <w: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4812EBD0" w14:textId="77777777" w:rsidR="00D24093" w:rsidRDefault="00D24093" w:rsidP="00D24093">
      <w:pPr>
        <w:tabs>
          <w:tab w:val="left" w:pos="1276"/>
        </w:tabs>
        <w:spacing w:line="276" w:lineRule="auto"/>
        <w:ind w:firstLine="851"/>
        <w:jc w:val="both"/>
        <w:textAlignment w:val="baseline"/>
      </w:pPr>
      <w:r>
        <w:t>12.1.11. Pirkėjas sumoka Tiekėjui Avansą per Specialiosiose sąlygose numatytą terminą nuo išankstinio mokėjimo sąskaitos ir Avanso užtikrinimo (jei taikoma) gavimo dienos. Sumokėto Avanso suma išskaitoma iš mokėtinos sumos.</w:t>
      </w:r>
    </w:p>
    <w:p w14:paraId="18ED54BF" w14:textId="77777777" w:rsidR="00D24093" w:rsidRDefault="00D24093" w:rsidP="00D24093">
      <w:pPr>
        <w:tabs>
          <w:tab w:val="left" w:pos="1276"/>
        </w:tabs>
        <w:spacing w:line="276" w:lineRule="auto"/>
        <w:ind w:firstLine="851"/>
        <w:jc w:val="both"/>
        <w:textAlignment w:val="baseline"/>
      </w:pPr>
      <w:r>
        <w:t xml:space="preserve">12.1.12. Nutraukus Sutartį, Tiekėjas privalo grąžinti Pirkėjui gautą Avansą per 5 (penkias) darbo dienas (jeigu dalis </w:t>
      </w:r>
      <w:r>
        <w:rPr>
          <w:rFonts w:eastAsia="Arial"/>
        </w:rPr>
        <w:t>Paslaugų yra suteikta</w:t>
      </w:r>
      <w:r>
        <w:t xml:space="preserve">, Pirkėjas jas yra priėmęs ir </w:t>
      </w:r>
      <w:r>
        <w:rPr>
          <w:rFonts w:eastAsia="Arial"/>
        </w:rPr>
        <w:t>Paslaugų rezultatu</w:t>
      </w:r>
      <w: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63D8D01E" w14:textId="77777777" w:rsidR="00D24093" w:rsidRDefault="00D24093" w:rsidP="00D24093">
      <w:pPr>
        <w:tabs>
          <w:tab w:val="left" w:pos="567"/>
        </w:tabs>
        <w:spacing w:line="276" w:lineRule="auto"/>
        <w:jc w:val="both"/>
        <w:textAlignment w:val="baseline"/>
      </w:pPr>
    </w:p>
    <w:p w14:paraId="0FB4F999"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12.2.</w:t>
      </w:r>
      <w:r>
        <w:rPr>
          <w:rFonts w:eastAsia="Arial"/>
          <w:b/>
          <w:bCs/>
        </w:rPr>
        <w:tab/>
      </w:r>
      <w:r>
        <w:rPr>
          <w:rFonts w:eastAsia="Arial"/>
          <w:b/>
        </w:rPr>
        <w:t>Mokėjimų tvarka</w:t>
      </w:r>
    </w:p>
    <w:p w14:paraId="2CD82F3C"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7C98E3AA" w14:textId="77777777" w:rsidR="00D24093" w:rsidRDefault="00D24093" w:rsidP="00D24093">
      <w:pPr>
        <w:widowControl w:val="0"/>
        <w:pBdr>
          <w:top w:val="nil"/>
          <w:left w:val="nil"/>
          <w:bottom w:val="nil"/>
          <w:right w:val="nil"/>
          <w:between w:val="nil"/>
        </w:pBdr>
        <w:tabs>
          <w:tab w:val="left" w:pos="1560"/>
        </w:tabs>
        <w:spacing w:line="276" w:lineRule="auto"/>
        <w:ind w:firstLine="851"/>
        <w:jc w:val="both"/>
        <w:rPr>
          <w:rFonts w:eastAsia="Arial"/>
        </w:rPr>
      </w:pPr>
      <w:r>
        <w:rPr>
          <w:rFonts w:eastAsia="Arial"/>
        </w:rPr>
        <w:t>12.2.1.</w:t>
      </w:r>
      <w:r>
        <w:rPr>
          <w:rFonts w:eastAsia="Arial"/>
        </w:rPr>
        <w:tab/>
      </w:r>
      <w:r>
        <w:t xml:space="preserve">Tiekėjas išrašo Sąskaitą tik Šalims pasirašius </w:t>
      </w:r>
      <w:r>
        <w:rPr>
          <w:rFonts w:eastAsia="Arial"/>
        </w:rPr>
        <w:t>Paslaugų</w:t>
      </w:r>
      <w:r>
        <w:t xml:space="preserve"> perdavimo–priėmimo aktą, jeigu kitaip nenumatyta Specialiosiose sąlygose</w:t>
      </w:r>
      <w:r>
        <w:rPr>
          <w:rFonts w:eastAsia="Arial"/>
        </w:rPr>
        <w:t>:</w:t>
      </w:r>
    </w:p>
    <w:p w14:paraId="1062ECEB" w14:textId="77777777" w:rsidR="00D24093" w:rsidRDefault="00D24093" w:rsidP="00F7112F">
      <w:pPr>
        <w:widowControl w:val="0"/>
        <w:pBdr>
          <w:top w:val="nil"/>
          <w:left w:val="nil"/>
          <w:bottom w:val="nil"/>
          <w:right w:val="nil"/>
          <w:between w:val="nil"/>
        </w:pBdr>
        <w:tabs>
          <w:tab w:val="left" w:pos="1560"/>
          <w:tab w:val="left" w:pos="1843"/>
        </w:tabs>
        <w:spacing w:line="276" w:lineRule="auto"/>
        <w:ind w:firstLine="851"/>
        <w:jc w:val="both"/>
        <w:rPr>
          <w:rFonts w:eastAsia="Arial"/>
        </w:rPr>
      </w:pPr>
      <w:r>
        <w:rPr>
          <w:rFonts w:eastAsia="Arial"/>
        </w:rPr>
        <w:t>12.2.1.1.</w:t>
      </w:r>
      <w:r>
        <w:rPr>
          <w:rFonts w:eastAsia="Arial"/>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w:t>
      </w:r>
      <w:r>
        <w:rPr>
          <w:rFonts w:eastAsia="Arial"/>
        </w:rPr>
        <w:lastRenderedPageBreak/>
        <w:t>faktūrų standartas), Tiekėjas gali pateikti pasirinktomis priemonėmis;</w:t>
      </w:r>
    </w:p>
    <w:p w14:paraId="3E27A619" w14:textId="77777777" w:rsidR="00D24093" w:rsidRDefault="00D24093" w:rsidP="00F7112F">
      <w:pPr>
        <w:widowControl w:val="0"/>
        <w:pBdr>
          <w:top w:val="nil"/>
          <w:left w:val="nil"/>
          <w:bottom w:val="nil"/>
          <w:right w:val="nil"/>
          <w:between w:val="nil"/>
        </w:pBdr>
        <w:tabs>
          <w:tab w:val="left" w:pos="1560"/>
          <w:tab w:val="left" w:pos="1843"/>
        </w:tabs>
        <w:spacing w:line="276" w:lineRule="auto"/>
        <w:ind w:firstLine="851"/>
        <w:jc w:val="both"/>
        <w:rPr>
          <w:rFonts w:eastAsia="Arial"/>
        </w:rPr>
      </w:pPr>
      <w:r>
        <w:rPr>
          <w:rFonts w:eastAsia="Arial"/>
        </w:rPr>
        <w:t xml:space="preserve">12.2.1.2. </w:t>
      </w:r>
      <w:r>
        <w:rPr>
          <w:rFonts w:eastAsia="Arial"/>
        </w:rPr>
        <w:tab/>
        <w:t>Europos elektroninių sąskaitų faktūrų standarto neatitinkančią elektroninę sąskaitą faktūrą Tiekėjas gali teikti tik naudodamasis Sąskaitų administravimo bendrosios informacinės sistemos(toliau – SABIS priemonėmis.</w:t>
      </w:r>
    </w:p>
    <w:p w14:paraId="121BE5CD" w14:textId="77777777" w:rsidR="00D24093" w:rsidRDefault="00D24093" w:rsidP="00D24093">
      <w:pPr>
        <w:widowControl w:val="0"/>
        <w:pBdr>
          <w:top w:val="nil"/>
          <w:left w:val="nil"/>
          <w:bottom w:val="nil"/>
          <w:right w:val="nil"/>
          <w:between w:val="nil"/>
        </w:pBdr>
        <w:tabs>
          <w:tab w:val="left" w:pos="1560"/>
        </w:tabs>
        <w:spacing w:line="276" w:lineRule="auto"/>
        <w:ind w:firstLine="851"/>
        <w:jc w:val="both"/>
        <w:rPr>
          <w:rFonts w:eastAsia="Arial"/>
        </w:rPr>
      </w:pPr>
      <w:r>
        <w:rPr>
          <w:rFonts w:eastAsia="Arial"/>
        </w:rPr>
        <w:t>12.2.2.</w:t>
      </w:r>
      <w:r>
        <w:rPr>
          <w:rFonts w:eastAsia="Arial"/>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534B9F58" w14:textId="77777777" w:rsidR="00D24093" w:rsidRDefault="00D24093" w:rsidP="00D24093">
      <w:pPr>
        <w:widowControl w:val="0"/>
        <w:pBdr>
          <w:top w:val="nil"/>
          <w:left w:val="nil"/>
          <w:bottom w:val="nil"/>
          <w:right w:val="nil"/>
          <w:between w:val="nil"/>
        </w:pBdr>
        <w:tabs>
          <w:tab w:val="left" w:pos="1560"/>
        </w:tabs>
        <w:spacing w:line="276" w:lineRule="auto"/>
        <w:ind w:firstLine="851"/>
        <w:jc w:val="both"/>
      </w:pPr>
      <w:r>
        <w:t>12.2.3.</w:t>
      </w:r>
      <w:r>
        <w:tab/>
        <w:t>Išankstinio mokėjimo sąskaitas (jeigu Specialiosiose sąlygose yra numatytas Avanso mokėjimas) Tiekėjas privalo pateikti šiame Sutarties poskyryje nustatyta tvarka.</w:t>
      </w:r>
    </w:p>
    <w:p w14:paraId="172CE3D0" w14:textId="77777777" w:rsidR="00D24093" w:rsidRDefault="00D24093" w:rsidP="00D24093">
      <w:pPr>
        <w:widowControl w:val="0"/>
        <w:pBdr>
          <w:top w:val="nil"/>
          <w:left w:val="nil"/>
          <w:bottom w:val="nil"/>
          <w:right w:val="nil"/>
          <w:between w:val="nil"/>
        </w:pBdr>
        <w:tabs>
          <w:tab w:val="left" w:pos="1560"/>
        </w:tabs>
        <w:spacing w:line="276" w:lineRule="auto"/>
        <w:ind w:firstLine="851"/>
        <w:jc w:val="both"/>
        <w:rPr>
          <w:rFonts w:eastAsia="Arial"/>
        </w:rPr>
      </w:pPr>
      <w:r>
        <w:rPr>
          <w:rFonts w:eastAsia="Arial"/>
        </w:rPr>
        <w:t>12.2.4.</w:t>
      </w:r>
      <w:r>
        <w:tab/>
      </w:r>
      <w:r>
        <w:rPr>
          <w:rFonts w:eastAsia="Arial"/>
        </w:rPr>
        <w:t>Pirkėjas atlieka mokėjimus už Paslaugas Specialiosiose sąlygose nustatytais terminais.</w:t>
      </w:r>
    </w:p>
    <w:p w14:paraId="302C6B2B" w14:textId="77777777" w:rsidR="00D24093" w:rsidRDefault="00D24093" w:rsidP="00D24093">
      <w:pPr>
        <w:widowControl w:val="0"/>
        <w:pBdr>
          <w:top w:val="nil"/>
          <w:left w:val="nil"/>
          <w:bottom w:val="nil"/>
          <w:right w:val="nil"/>
          <w:between w:val="nil"/>
        </w:pBdr>
        <w:tabs>
          <w:tab w:val="left" w:pos="1560"/>
        </w:tabs>
        <w:spacing w:line="276" w:lineRule="auto"/>
        <w:ind w:firstLine="851"/>
        <w:jc w:val="both"/>
        <w:rPr>
          <w:rFonts w:eastAsia="Arial"/>
        </w:rPr>
      </w:pPr>
      <w:r>
        <w:rPr>
          <w:rFonts w:eastAsia="Arial"/>
        </w:rPr>
        <w:t>12.2.5.</w:t>
      </w:r>
      <w:r>
        <w:rPr>
          <w:rFonts w:eastAsia="Arial"/>
        </w:rPr>
        <w:tab/>
        <w:t>Už mokėjimų pagal Sutartį vėlavimus Pirkėjui taikomos netesybos Specialiosiose sąlygose nustatyta tvarka.</w:t>
      </w:r>
    </w:p>
    <w:p w14:paraId="33182AD6" w14:textId="77777777" w:rsidR="00D24093" w:rsidRDefault="00D24093" w:rsidP="00D24093">
      <w:pPr>
        <w:widowControl w:val="0"/>
        <w:pBdr>
          <w:top w:val="nil"/>
          <w:left w:val="nil"/>
          <w:bottom w:val="nil"/>
          <w:right w:val="nil"/>
          <w:between w:val="nil"/>
        </w:pBdr>
        <w:tabs>
          <w:tab w:val="left" w:pos="1560"/>
        </w:tabs>
        <w:spacing w:line="276" w:lineRule="auto"/>
        <w:ind w:firstLine="851"/>
        <w:jc w:val="both"/>
        <w:rPr>
          <w:rFonts w:eastAsia="Arial"/>
        </w:rPr>
      </w:pPr>
      <w:r>
        <w:rPr>
          <w:rFonts w:eastAsia="Arial"/>
        </w:rPr>
        <w:t>12.2.6.</w:t>
      </w:r>
      <w:r>
        <w:tab/>
      </w:r>
      <w:r>
        <w:rPr>
          <w:rFonts w:eastAsia="Arial"/>
        </w:rPr>
        <w:t>Jei Paslaugos teikiamos etapais ar periodais aukščiau nurodyta atsiskaitymo tvarka galioja kiekvienam Paslaugų teikimo etapui ar periodui, jei Specialiosiose sąlygose nenustatyta kitaip.</w:t>
      </w:r>
    </w:p>
    <w:p w14:paraId="413021E5" w14:textId="77777777" w:rsidR="00D24093" w:rsidRDefault="00D24093" w:rsidP="00D24093">
      <w:pPr>
        <w:widowControl w:val="0"/>
        <w:pBdr>
          <w:top w:val="nil"/>
          <w:left w:val="nil"/>
          <w:bottom w:val="nil"/>
          <w:right w:val="nil"/>
          <w:between w:val="nil"/>
        </w:pBdr>
        <w:tabs>
          <w:tab w:val="left" w:pos="709"/>
          <w:tab w:val="left" w:pos="1560"/>
        </w:tabs>
        <w:spacing w:line="276" w:lineRule="auto"/>
        <w:ind w:firstLine="851"/>
        <w:jc w:val="both"/>
        <w:rPr>
          <w:rFonts w:eastAsia="Arial"/>
        </w:rPr>
      </w:pPr>
      <w:r>
        <w:rPr>
          <w:rFonts w:eastAsia="Arial"/>
        </w:rPr>
        <w:t>12.2.7.</w:t>
      </w:r>
      <w:r>
        <w:rPr>
          <w:rFonts w:eastAsia="Arial"/>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6E9112F9"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4E91D0EB"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12.3.</w:t>
      </w:r>
      <w:r>
        <w:rPr>
          <w:rFonts w:eastAsia="Arial"/>
          <w:b/>
          <w:bCs/>
        </w:rPr>
        <w:tab/>
      </w:r>
      <w:r>
        <w:rPr>
          <w:rFonts w:eastAsia="Arial"/>
          <w:b/>
        </w:rPr>
        <w:t>Kiti atsiskaitymo klausimai</w:t>
      </w:r>
    </w:p>
    <w:p w14:paraId="4B08A7F4"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26201AA7" w14:textId="77777777" w:rsidR="00D24093" w:rsidRDefault="00D24093" w:rsidP="00D24093">
      <w:pPr>
        <w:widowControl w:val="0"/>
        <w:pBdr>
          <w:top w:val="nil"/>
          <w:left w:val="nil"/>
          <w:bottom w:val="nil"/>
          <w:right w:val="nil"/>
          <w:between w:val="nil"/>
        </w:pBdr>
        <w:tabs>
          <w:tab w:val="left" w:pos="1701"/>
        </w:tabs>
        <w:spacing w:line="276" w:lineRule="auto"/>
        <w:ind w:firstLine="851"/>
        <w:jc w:val="both"/>
        <w:rPr>
          <w:rFonts w:eastAsia="Arial"/>
        </w:rPr>
      </w:pPr>
      <w:r>
        <w:rPr>
          <w:rFonts w:eastAsia="Arial"/>
        </w:rPr>
        <w:t>12.3.1.</w:t>
      </w:r>
      <w:r>
        <w:rPr>
          <w:rFonts w:eastAsia="Arial"/>
        </w:rPr>
        <w:tab/>
        <w:t>Pirkėjas privalo pervesti mokėjimus Tiekėjui į Tiekėjo banko sąskaitą, nurodytą Specialiosiose sąlygose.</w:t>
      </w:r>
    </w:p>
    <w:p w14:paraId="38AB386F" w14:textId="77777777" w:rsidR="00D24093" w:rsidRDefault="00D24093" w:rsidP="00D24093">
      <w:pPr>
        <w:widowControl w:val="0"/>
        <w:pBdr>
          <w:top w:val="nil"/>
          <w:left w:val="nil"/>
          <w:bottom w:val="nil"/>
          <w:right w:val="nil"/>
          <w:between w:val="nil"/>
        </w:pBdr>
        <w:tabs>
          <w:tab w:val="left" w:pos="1701"/>
        </w:tabs>
        <w:spacing w:line="276" w:lineRule="auto"/>
        <w:ind w:firstLine="851"/>
        <w:jc w:val="both"/>
        <w:rPr>
          <w:rFonts w:eastAsia="Arial"/>
        </w:rPr>
      </w:pPr>
      <w:r>
        <w:rPr>
          <w:rFonts w:eastAsia="Arial"/>
        </w:rPr>
        <w:t>12.3.2.</w:t>
      </w:r>
      <w:r>
        <w:rPr>
          <w:rFonts w:eastAsia="Arial"/>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BA0C3E8" w14:textId="77777777" w:rsidR="00D24093" w:rsidRDefault="00D24093" w:rsidP="00D24093">
      <w:pPr>
        <w:widowControl w:val="0"/>
        <w:pBdr>
          <w:top w:val="nil"/>
          <w:left w:val="nil"/>
          <w:bottom w:val="nil"/>
          <w:right w:val="nil"/>
          <w:between w:val="nil"/>
        </w:pBdr>
        <w:tabs>
          <w:tab w:val="left" w:pos="1701"/>
        </w:tabs>
        <w:spacing w:line="276" w:lineRule="auto"/>
        <w:ind w:firstLine="851"/>
        <w:jc w:val="both"/>
        <w:rPr>
          <w:rFonts w:eastAsia="Arial"/>
        </w:rPr>
      </w:pPr>
      <w:r>
        <w:rPr>
          <w:rFonts w:eastAsia="Arial"/>
        </w:rPr>
        <w:t>12.3.3.</w:t>
      </w:r>
      <w:r>
        <w:rPr>
          <w:rFonts w:eastAsia="Arial"/>
        </w:rPr>
        <w:tab/>
        <w:t>Visi mokėjimai pagal Sutartį atliekami eurais.</w:t>
      </w:r>
    </w:p>
    <w:p w14:paraId="01885CFF" w14:textId="77777777" w:rsidR="00D24093" w:rsidRDefault="00D24093" w:rsidP="00D24093">
      <w:pPr>
        <w:widowControl w:val="0"/>
        <w:pBdr>
          <w:top w:val="nil"/>
          <w:left w:val="nil"/>
          <w:bottom w:val="nil"/>
          <w:right w:val="nil"/>
          <w:between w:val="nil"/>
        </w:pBdr>
        <w:tabs>
          <w:tab w:val="left" w:pos="1701"/>
        </w:tabs>
        <w:spacing w:line="276" w:lineRule="auto"/>
        <w:ind w:firstLine="851"/>
        <w:jc w:val="both"/>
        <w:rPr>
          <w:rFonts w:eastAsia="Arial"/>
        </w:rPr>
      </w:pPr>
      <w:r>
        <w:rPr>
          <w:rFonts w:eastAsia="Arial"/>
        </w:rPr>
        <w:t>12.3.4.</w:t>
      </w:r>
      <w:r>
        <w:rPr>
          <w:rFonts w:eastAsia="Arial"/>
        </w:rPr>
        <w:tab/>
        <w:t>Už pavėluotus mokėjimus pagal Sutartį mokančioji Šalis privalo sumokėti kitai Šaliai Specialiosiose sąlygose nurodyto dydžio netesybas.</w:t>
      </w:r>
    </w:p>
    <w:p w14:paraId="67646193"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1100346D" w14:textId="77777777" w:rsidR="00D24093" w:rsidRDefault="00D24093" w:rsidP="00D24093">
      <w:pPr>
        <w:keepNext/>
        <w:keepLines/>
        <w:widowControl w:val="0"/>
        <w:pBdr>
          <w:top w:val="nil"/>
          <w:left w:val="nil"/>
          <w:bottom w:val="nil"/>
          <w:right w:val="nil"/>
          <w:between w:val="nil"/>
        </w:pBdr>
        <w:tabs>
          <w:tab w:val="left" w:pos="1560"/>
        </w:tabs>
        <w:spacing w:line="276" w:lineRule="auto"/>
        <w:ind w:firstLine="851"/>
        <w:jc w:val="center"/>
        <w:rPr>
          <w:rFonts w:eastAsia="Arial"/>
          <w:b/>
          <w:caps/>
        </w:rPr>
      </w:pPr>
      <w:r>
        <w:rPr>
          <w:rFonts w:eastAsia="Arial"/>
          <w:b/>
          <w:bCs/>
          <w:caps/>
        </w:rPr>
        <w:t>13.</w:t>
      </w:r>
      <w:r>
        <w:rPr>
          <w:rFonts w:eastAsia="Arial"/>
          <w:b/>
          <w:bCs/>
          <w:caps/>
        </w:rPr>
        <w:tab/>
      </w:r>
      <w:r>
        <w:rPr>
          <w:rFonts w:eastAsia="Arial"/>
          <w:b/>
          <w:caps/>
        </w:rPr>
        <w:t>Konfidenciali informacija</w:t>
      </w:r>
    </w:p>
    <w:p w14:paraId="4FE7E761" w14:textId="77777777" w:rsidR="00D24093" w:rsidRDefault="00D24093" w:rsidP="00D24093">
      <w:pPr>
        <w:keepNext/>
        <w:keepLines/>
        <w:widowControl w:val="0"/>
        <w:pBdr>
          <w:top w:val="nil"/>
          <w:left w:val="nil"/>
          <w:bottom w:val="nil"/>
          <w:right w:val="nil"/>
          <w:between w:val="nil"/>
        </w:pBdr>
        <w:tabs>
          <w:tab w:val="left" w:pos="1560"/>
        </w:tabs>
        <w:spacing w:line="276" w:lineRule="auto"/>
        <w:ind w:firstLine="851"/>
        <w:jc w:val="both"/>
        <w:rPr>
          <w:rFonts w:eastAsia="Arial"/>
          <w:b/>
          <w:caps/>
        </w:rPr>
      </w:pPr>
    </w:p>
    <w:p w14:paraId="0EA44D68" w14:textId="77777777" w:rsidR="00D24093" w:rsidRDefault="00D24093" w:rsidP="00D24093">
      <w:pPr>
        <w:widowControl w:val="0"/>
        <w:pBdr>
          <w:top w:val="nil"/>
          <w:left w:val="nil"/>
          <w:bottom w:val="nil"/>
          <w:right w:val="nil"/>
          <w:between w:val="nil"/>
        </w:pBdr>
        <w:tabs>
          <w:tab w:val="left" w:pos="1560"/>
        </w:tabs>
        <w:spacing w:line="276" w:lineRule="auto"/>
        <w:ind w:firstLine="851"/>
        <w:jc w:val="both"/>
        <w:rPr>
          <w:rFonts w:eastAsia="Arial"/>
        </w:rPr>
      </w:pPr>
      <w:r>
        <w:rPr>
          <w:rFonts w:eastAsia="Arial"/>
        </w:rPr>
        <w:t>13.1.</w:t>
      </w:r>
      <w:r>
        <w:rPr>
          <w:rFonts w:eastAsia="Arial"/>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503A481A" w14:textId="77777777" w:rsidR="00D24093" w:rsidRDefault="00D24093" w:rsidP="00D24093">
      <w:pPr>
        <w:widowControl w:val="0"/>
        <w:pBdr>
          <w:top w:val="nil"/>
          <w:left w:val="nil"/>
          <w:bottom w:val="nil"/>
          <w:right w:val="nil"/>
          <w:between w:val="nil"/>
        </w:pBdr>
        <w:tabs>
          <w:tab w:val="left" w:pos="1560"/>
        </w:tabs>
        <w:spacing w:line="276" w:lineRule="auto"/>
        <w:ind w:firstLine="851"/>
        <w:jc w:val="both"/>
        <w:rPr>
          <w:rFonts w:eastAsia="Arial"/>
        </w:rPr>
      </w:pPr>
      <w:r>
        <w:rPr>
          <w:rFonts w:eastAsia="Arial"/>
        </w:rPr>
        <w:t>13.2.</w:t>
      </w:r>
      <w:r>
        <w:rPr>
          <w:rFonts w:eastAsia="Arial"/>
        </w:rPr>
        <w:tab/>
        <w:t>Šalis turi teisę atskleisti kitos Šalies konfidencialią informaciją šiais atvejais:</w:t>
      </w:r>
    </w:p>
    <w:p w14:paraId="66ECE58F" w14:textId="77777777" w:rsidR="00D24093" w:rsidRDefault="00D24093" w:rsidP="00D24093">
      <w:pPr>
        <w:widowControl w:val="0"/>
        <w:pBdr>
          <w:top w:val="nil"/>
          <w:left w:val="nil"/>
          <w:bottom w:val="nil"/>
          <w:right w:val="nil"/>
          <w:between w:val="nil"/>
        </w:pBdr>
        <w:tabs>
          <w:tab w:val="left" w:pos="1560"/>
        </w:tabs>
        <w:spacing w:line="276" w:lineRule="auto"/>
        <w:ind w:firstLine="851"/>
        <w:jc w:val="both"/>
        <w:rPr>
          <w:rFonts w:eastAsia="Arial"/>
        </w:rPr>
      </w:pPr>
      <w:r>
        <w:rPr>
          <w:rFonts w:eastAsia="Arial"/>
        </w:rPr>
        <w:t>13.2.1.</w:t>
      </w:r>
      <w:r>
        <w:rPr>
          <w:rFonts w:eastAsia="Arial"/>
        </w:rPr>
        <w:tab/>
        <w:t xml:space="preserve">konfidencialios informacijos atskleidimas yra būtinas tinkamam Šalies teisių ar pareigų pagal Sutartį įgyvendinimui – tačiau tokiu atveju informaciją galima atskleisti tik ta apimtimi, kiek tai </w:t>
      </w:r>
      <w:r>
        <w:rPr>
          <w:rFonts w:eastAsia="Arial"/>
        </w:rPr>
        <w:lastRenderedPageBreak/>
        <w:t>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292F902B" w14:textId="77777777" w:rsidR="00D24093" w:rsidRDefault="00D24093" w:rsidP="00D24093">
      <w:pPr>
        <w:widowControl w:val="0"/>
        <w:pBdr>
          <w:top w:val="nil"/>
          <w:left w:val="nil"/>
          <w:bottom w:val="nil"/>
          <w:right w:val="nil"/>
          <w:between w:val="nil"/>
        </w:pBdr>
        <w:tabs>
          <w:tab w:val="left" w:pos="1560"/>
        </w:tabs>
        <w:spacing w:line="276" w:lineRule="auto"/>
        <w:ind w:firstLine="851"/>
        <w:jc w:val="both"/>
        <w:rPr>
          <w:rFonts w:eastAsia="Arial"/>
        </w:rPr>
      </w:pPr>
      <w:r>
        <w:rPr>
          <w:rFonts w:eastAsia="Arial"/>
        </w:rPr>
        <w:t>13.2.2.</w:t>
      </w:r>
      <w:r>
        <w:rPr>
          <w:rFonts w:eastAsia="Arial"/>
        </w:rPr>
        <w:tab/>
        <w:t xml:space="preserve">konfidencialią informaciją yra būtina atskleisti pagal </w:t>
      </w:r>
      <w:r>
        <w:t>įstatymų bei kitų teisės aktų</w:t>
      </w:r>
      <w:r>
        <w:rPr>
          <w:rFonts w:eastAsia="Arial"/>
        </w:rPr>
        <w:t xml:space="preserve"> reikalavimus, įskaitant atvejus, kai to reikalauja viešojo administravimo subjektai, taip, kaip jie apibrėžti Lietuvos Respublikos viešojo administravimo įstatyme.</w:t>
      </w:r>
    </w:p>
    <w:p w14:paraId="20BA86B5" w14:textId="77777777" w:rsidR="00D24093" w:rsidRDefault="00D24093" w:rsidP="00D24093">
      <w:pPr>
        <w:widowControl w:val="0"/>
        <w:pBdr>
          <w:top w:val="nil"/>
          <w:left w:val="nil"/>
          <w:bottom w:val="nil"/>
          <w:right w:val="nil"/>
          <w:between w:val="nil"/>
        </w:pBdr>
        <w:tabs>
          <w:tab w:val="left" w:pos="1560"/>
        </w:tabs>
        <w:spacing w:line="276" w:lineRule="auto"/>
        <w:ind w:firstLine="851"/>
        <w:jc w:val="both"/>
        <w:rPr>
          <w:rFonts w:eastAsia="Arial"/>
        </w:rPr>
      </w:pPr>
      <w:r>
        <w:rPr>
          <w:rFonts w:eastAsia="Arial"/>
        </w:rPr>
        <w:t>13.3.</w:t>
      </w:r>
      <w:r>
        <w:rPr>
          <w:rFonts w:eastAsia="Arial"/>
        </w:rPr>
        <w:tab/>
        <w:t xml:space="preserve">Prieš atskleisdama konfidencialią informaciją, Šalis privalo informuoti kitą Šalį (tiek, kiek tai nedraudžiama pagal </w:t>
      </w:r>
      <w:r>
        <w:t>įstatymus bei kitus teisės aktus</w:t>
      </w:r>
      <w:r>
        <w:rPr>
          <w:rFonts w:eastAsia="Arial"/>
        </w:rPr>
        <w:t>) apie būtinybę arba gautą viešojo administravimo subjekto reikalavimą atskleisti konfidencialią informaciją ir imtis protingų priemonių, siekdama užtikrinti atskleistos informacijos konfidencialumą.</w:t>
      </w:r>
    </w:p>
    <w:p w14:paraId="2ECE935D" w14:textId="77777777" w:rsidR="00D24093" w:rsidRDefault="00D24093" w:rsidP="00D24093">
      <w:pPr>
        <w:widowControl w:val="0"/>
        <w:pBdr>
          <w:top w:val="nil"/>
          <w:left w:val="nil"/>
          <w:bottom w:val="nil"/>
          <w:right w:val="nil"/>
          <w:between w:val="nil"/>
        </w:pBdr>
        <w:tabs>
          <w:tab w:val="left" w:pos="1560"/>
        </w:tabs>
        <w:spacing w:line="276" w:lineRule="auto"/>
        <w:ind w:firstLine="851"/>
        <w:jc w:val="both"/>
        <w:rPr>
          <w:rFonts w:eastAsia="Arial"/>
        </w:rPr>
      </w:pPr>
      <w:r>
        <w:rPr>
          <w:rFonts w:eastAsia="Arial"/>
        </w:rPr>
        <w:t>13.4.</w:t>
      </w:r>
      <w:r>
        <w:rPr>
          <w:rFonts w:eastAsia="Arial"/>
        </w:rPr>
        <w:tab/>
        <w:t>Šalis atsako:</w:t>
      </w:r>
    </w:p>
    <w:p w14:paraId="45F826CF" w14:textId="77777777" w:rsidR="00D24093" w:rsidRDefault="00D24093" w:rsidP="00D24093">
      <w:pPr>
        <w:widowControl w:val="0"/>
        <w:pBdr>
          <w:top w:val="nil"/>
          <w:left w:val="nil"/>
          <w:bottom w:val="nil"/>
          <w:right w:val="nil"/>
          <w:between w:val="nil"/>
        </w:pBdr>
        <w:tabs>
          <w:tab w:val="left" w:pos="1560"/>
        </w:tabs>
        <w:spacing w:line="276" w:lineRule="auto"/>
        <w:ind w:firstLine="851"/>
        <w:jc w:val="both"/>
        <w:rPr>
          <w:rFonts w:eastAsia="Arial"/>
        </w:rPr>
      </w:pPr>
      <w:r>
        <w:rPr>
          <w:rFonts w:eastAsia="Arial"/>
        </w:rPr>
        <w:t>13.4.1.</w:t>
      </w:r>
      <w:r>
        <w:rPr>
          <w:rFonts w:eastAsia="Arial"/>
        </w:rPr>
        <w:tab/>
        <w:t>už bet kokį neteisėtą, įskaitant atsitiktinį, kitos Šalies konfidencialios informacijos ar bet kurios jos dalies atskleidimą ar perdavimą arba konfidencialios informacijos neteisėtą naudojimą;</w:t>
      </w:r>
    </w:p>
    <w:p w14:paraId="5BF5ACBD" w14:textId="77777777" w:rsidR="00D24093" w:rsidRDefault="00D24093" w:rsidP="00D24093">
      <w:pPr>
        <w:widowControl w:val="0"/>
        <w:pBdr>
          <w:top w:val="nil"/>
          <w:left w:val="nil"/>
          <w:bottom w:val="nil"/>
          <w:right w:val="nil"/>
          <w:between w:val="nil"/>
        </w:pBdr>
        <w:tabs>
          <w:tab w:val="left" w:pos="1560"/>
        </w:tabs>
        <w:spacing w:line="276" w:lineRule="auto"/>
        <w:ind w:firstLine="851"/>
        <w:jc w:val="both"/>
        <w:rPr>
          <w:rFonts w:eastAsia="Arial"/>
        </w:rPr>
      </w:pPr>
      <w:r>
        <w:rPr>
          <w:rFonts w:eastAsia="Arial"/>
        </w:rPr>
        <w:t>13.4.2.</w:t>
      </w:r>
      <w:r>
        <w:rPr>
          <w:rFonts w:eastAsia="Arial"/>
        </w:rPr>
        <w:tab/>
        <w:t>už tai, kad nesiėmė visų protingų veiksmų, kad išsaugotų ir apsaugotų kitos Šalies konfidencialią informaciją ar bet kurią jos dalį, užkirstų kelią tolesniam jos neteisėtam atskleidimui, perdavimui ar naudojimui.</w:t>
      </w:r>
    </w:p>
    <w:p w14:paraId="7AF0AAD2" w14:textId="77777777" w:rsidR="00D24093" w:rsidRDefault="00D24093" w:rsidP="00D24093">
      <w:pPr>
        <w:widowControl w:val="0"/>
        <w:pBdr>
          <w:top w:val="nil"/>
          <w:left w:val="nil"/>
          <w:bottom w:val="nil"/>
          <w:right w:val="nil"/>
          <w:between w:val="nil"/>
        </w:pBdr>
        <w:tabs>
          <w:tab w:val="left" w:pos="1560"/>
        </w:tabs>
        <w:spacing w:line="276" w:lineRule="auto"/>
        <w:ind w:firstLine="851"/>
        <w:jc w:val="both"/>
        <w:rPr>
          <w:rFonts w:eastAsia="Arial"/>
        </w:rPr>
      </w:pPr>
      <w:r>
        <w:rPr>
          <w:rFonts w:eastAsia="Arial"/>
        </w:rPr>
        <w:t>13.5.</w:t>
      </w:r>
      <w:r>
        <w:rPr>
          <w:rFonts w:eastAsia="Arial"/>
        </w:rPr>
        <w:tab/>
        <w:t>Šalis, nepagrįstai atskleidusi kitos Šalies konfidencialią informaciją, privalo sumokėti kitai Šaliai Specialiosiose sąlygose nurodyto dydžio baudą.</w:t>
      </w:r>
    </w:p>
    <w:p w14:paraId="7DD62429" w14:textId="77777777" w:rsidR="00D24093" w:rsidRDefault="00D24093" w:rsidP="00D24093">
      <w:pPr>
        <w:widowControl w:val="0"/>
        <w:pBdr>
          <w:top w:val="nil"/>
          <w:left w:val="nil"/>
          <w:bottom w:val="nil"/>
          <w:right w:val="nil"/>
          <w:between w:val="nil"/>
        </w:pBdr>
        <w:tabs>
          <w:tab w:val="left" w:pos="1560"/>
        </w:tabs>
        <w:spacing w:line="276" w:lineRule="auto"/>
        <w:ind w:firstLine="851"/>
        <w:jc w:val="both"/>
        <w:rPr>
          <w:rFonts w:eastAsia="Arial"/>
          <w:b/>
          <w:bCs/>
        </w:rPr>
      </w:pPr>
    </w:p>
    <w:p w14:paraId="1B362C10"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14.</w:t>
      </w:r>
      <w:r>
        <w:rPr>
          <w:rFonts w:eastAsia="Arial"/>
          <w:b/>
          <w:bCs/>
          <w:caps/>
        </w:rPr>
        <w:tab/>
      </w:r>
      <w:r>
        <w:rPr>
          <w:rFonts w:eastAsia="Arial"/>
          <w:b/>
          <w:caps/>
        </w:rPr>
        <w:t>Asmens duomenų apsauga</w:t>
      </w:r>
    </w:p>
    <w:p w14:paraId="08451C56"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5E5CBD66" w14:textId="77777777" w:rsidR="00D24093" w:rsidRDefault="00D24093" w:rsidP="00D24093">
      <w:pPr>
        <w:widowControl w:val="0"/>
        <w:tabs>
          <w:tab w:val="left" w:pos="1560"/>
        </w:tabs>
        <w:spacing w:line="276" w:lineRule="auto"/>
        <w:ind w:firstLine="851"/>
        <w:jc w:val="both"/>
        <w:rPr>
          <w:rFonts w:eastAsia="Arial"/>
        </w:rPr>
      </w:pPr>
      <w:r>
        <w:rPr>
          <w:rFonts w:eastAsia="Arial"/>
        </w:rPr>
        <w:t>14.1.</w:t>
      </w:r>
      <w:r>
        <w:rPr>
          <w:rFonts w:eastAsia="Arial"/>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26DAC7B3" w14:textId="77777777" w:rsidR="00D24093" w:rsidRDefault="00D24093" w:rsidP="00D24093">
      <w:pPr>
        <w:tabs>
          <w:tab w:val="left" w:pos="1560"/>
        </w:tabs>
        <w:spacing w:line="276" w:lineRule="auto"/>
        <w:ind w:firstLine="851"/>
        <w:jc w:val="both"/>
      </w:pPr>
      <w:r>
        <w:t>14.2.</w:t>
      </w:r>
      <w: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322BE91B" w14:textId="77777777" w:rsidR="00D24093" w:rsidRDefault="00D24093" w:rsidP="00D24093">
      <w:pPr>
        <w:tabs>
          <w:tab w:val="left" w:pos="0"/>
          <w:tab w:val="left" w:pos="851"/>
          <w:tab w:val="left" w:pos="992"/>
          <w:tab w:val="left" w:pos="1134"/>
        </w:tabs>
        <w:spacing w:line="276" w:lineRule="auto"/>
        <w:jc w:val="both"/>
        <w:rPr>
          <w:rFonts w:eastAsia="Arial"/>
          <w:b/>
          <w:bCs/>
        </w:rPr>
      </w:pPr>
    </w:p>
    <w:p w14:paraId="599A8ACC"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caps/>
        </w:rPr>
      </w:pPr>
      <w:r>
        <w:rPr>
          <w:rFonts w:eastAsia="Arial"/>
          <w:b/>
          <w:bCs/>
          <w:caps/>
        </w:rPr>
        <w:t>15.</w:t>
      </w:r>
      <w:r>
        <w:rPr>
          <w:rFonts w:eastAsia="Arial"/>
          <w:b/>
          <w:bCs/>
          <w:caps/>
        </w:rPr>
        <w:tab/>
      </w:r>
      <w:r>
        <w:rPr>
          <w:rFonts w:eastAsia="Arial"/>
          <w:b/>
          <w:caps/>
        </w:rPr>
        <w:t>INTELEKTINĖ NUOSAVYBĖ</w:t>
      </w:r>
    </w:p>
    <w:p w14:paraId="18CB93B8"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caps/>
        </w:rPr>
      </w:pPr>
    </w:p>
    <w:p w14:paraId="54EECAFD" w14:textId="77777777" w:rsidR="00D24093" w:rsidRDefault="00D24093" w:rsidP="00D24093">
      <w:pPr>
        <w:tabs>
          <w:tab w:val="left" w:pos="567"/>
        </w:tabs>
        <w:spacing w:line="276" w:lineRule="auto"/>
        <w:ind w:firstLine="851"/>
        <w:jc w:val="both"/>
        <w:textAlignment w:val="baseline"/>
      </w:pPr>
      <w: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Pr>
          <w:rFonts w:eastAsia="Arial"/>
        </w:rPr>
        <w:t>Paslaugų</w:t>
      </w:r>
      <w:r>
        <w:t xml:space="preserve"> pobūdžio ar (ir) išimtinių teisių, patentų ir kt.</w:t>
      </w:r>
    </w:p>
    <w:p w14:paraId="67EE413F" w14:textId="77777777" w:rsidR="00D24093" w:rsidRDefault="00D24093" w:rsidP="00D24093">
      <w:pPr>
        <w:tabs>
          <w:tab w:val="left" w:pos="567"/>
        </w:tabs>
        <w:spacing w:line="276" w:lineRule="auto"/>
        <w:ind w:firstLine="851"/>
        <w:jc w:val="both"/>
        <w:textAlignment w:val="baseline"/>
      </w:pPr>
      <w:r>
        <w:t xml:space="preserve">15.2. Tiekėjas įsipareigoja atlyginti nuostolius Pirkėjui dėl bet kokių reikalavimų, kylančių dėl intelektinės nuosavybės teisių, įskaitant, bet neapsiribojant, dėl patento, prekių ženklo, pramoninio </w:t>
      </w:r>
      <w:r>
        <w:lastRenderedPageBreak/>
        <w:t>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3A49F8F6" w14:textId="77777777" w:rsidR="00D24093" w:rsidRDefault="00D24093" w:rsidP="00D24093">
      <w:pPr>
        <w:tabs>
          <w:tab w:val="left" w:pos="567"/>
        </w:tabs>
        <w:spacing w:line="276" w:lineRule="auto"/>
        <w:ind w:firstLine="851"/>
        <w:jc w:val="both"/>
        <w:textAlignment w:val="baseline"/>
      </w:pPr>
      <w: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42E0BE7F" w14:textId="77777777" w:rsidR="00D24093" w:rsidRDefault="00D24093" w:rsidP="00D24093">
      <w:pPr>
        <w:tabs>
          <w:tab w:val="left" w:pos="567"/>
        </w:tabs>
        <w:spacing w:line="276" w:lineRule="auto"/>
        <w:jc w:val="both"/>
        <w:textAlignment w:val="baseline"/>
        <w:rPr>
          <w:b/>
          <w:bCs/>
        </w:rPr>
      </w:pPr>
    </w:p>
    <w:p w14:paraId="42F8F2C4"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16.</w:t>
      </w:r>
      <w:r>
        <w:rPr>
          <w:rFonts w:eastAsia="Arial"/>
          <w:b/>
          <w:bCs/>
          <w:caps/>
        </w:rPr>
        <w:tab/>
      </w:r>
      <w:r>
        <w:rPr>
          <w:rFonts w:eastAsia="Arial"/>
          <w:b/>
          <w:caps/>
        </w:rPr>
        <w:t>Pareiškimai ir garantijos</w:t>
      </w:r>
    </w:p>
    <w:p w14:paraId="638620DE"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2BA7D26C" w14:textId="77777777" w:rsidR="00D24093" w:rsidRDefault="00D24093" w:rsidP="00D24093">
      <w:pPr>
        <w:widowControl w:val="0"/>
        <w:pBdr>
          <w:top w:val="nil"/>
          <w:left w:val="nil"/>
          <w:bottom w:val="nil"/>
          <w:right w:val="nil"/>
          <w:between w:val="nil"/>
        </w:pBdr>
        <w:tabs>
          <w:tab w:val="left" w:pos="992"/>
          <w:tab w:val="left" w:pos="1134"/>
        </w:tabs>
        <w:spacing w:line="276" w:lineRule="auto"/>
        <w:ind w:firstLine="851"/>
        <w:jc w:val="both"/>
        <w:rPr>
          <w:rFonts w:eastAsia="Arial"/>
        </w:rPr>
      </w:pPr>
      <w:r>
        <w:rPr>
          <w:rFonts w:eastAsia="Arial"/>
        </w:rPr>
        <w:t>16.1. Kiekviena iš Šalių pareiškia ir garantuoja kitai Šaliai, kad:</w:t>
      </w:r>
    </w:p>
    <w:p w14:paraId="604030AE" w14:textId="77777777" w:rsidR="00D24093" w:rsidRDefault="00D24093" w:rsidP="00D24093">
      <w:pPr>
        <w:widowControl w:val="0"/>
        <w:pBdr>
          <w:top w:val="nil"/>
          <w:left w:val="nil"/>
          <w:bottom w:val="nil"/>
          <w:right w:val="nil"/>
          <w:between w:val="nil"/>
        </w:pBdr>
        <w:tabs>
          <w:tab w:val="left" w:pos="992"/>
          <w:tab w:val="left" w:pos="1134"/>
        </w:tabs>
        <w:spacing w:line="276" w:lineRule="auto"/>
        <w:ind w:firstLine="851"/>
        <w:jc w:val="both"/>
        <w:rPr>
          <w:rFonts w:eastAsia="Arial"/>
        </w:rPr>
      </w:pPr>
      <w:r>
        <w:rPr>
          <w:rFonts w:eastAsia="Arial"/>
        </w:rPr>
        <w:t>16.1.1. yra teisėtai priimti ir galioja visi būtini sprendimai, gauti leidimai bei sutikimai, taip pat teisėtai atlikti ir galioja kiti teisiniai veiksmai, reikalingi Sutarties sudarymui, galiojimui ir vykdymui;</w:t>
      </w:r>
    </w:p>
    <w:p w14:paraId="19986CF0" w14:textId="77777777" w:rsidR="00D24093" w:rsidRDefault="00D24093" w:rsidP="00D24093">
      <w:pPr>
        <w:widowControl w:val="0"/>
        <w:pBdr>
          <w:top w:val="nil"/>
          <w:left w:val="nil"/>
          <w:bottom w:val="nil"/>
          <w:right w:val="nil"/>
          <w:between w:val="nil"/>
        </w:pBdr>
        <w:tabs>
          <w:tab w:val="left" w:pos="992"/>
          <w:tab w:val="left" w:pos="1134"/>
        </w:tabs>
        <w:spacing w:line="276" w:lineRule="auto"/>
        <w:ind w:firstLine="851"/>
        <w:jc w:val="both"/>
        <w:rPr>
          <w:rFonts w:eastAsia="Arial"/>
        </w:rPr>
      </w:pPr>
      <w:r>
        <w:rPr>
          <w:rFonts w:eastAsia="Arial"/>
        </w:rPr>
        <w:t xml:space="preserve">16.1.2. sudarydama Sutartį, Šalis neviršija savo kompetencijos ir nepažeidžia jai taikomų </w:t>
      </w:r>
      <w:r>
        <w:t>įstatymų bei kitų teisės aktų</w:t>
      </w:r>
      <w:r>
        <w:rPr>
          <w:rFonts w:eastAsia="Arial"/>
        </w:rPr>
        <w:t>, teismo ar arbitražo teismo sprendimų, administracinių aktų, sutarčių ar kitų prievolių pagal taikomą privatinę teisę, viešąją teisę, Europos Sąjungos teisę arba tarptautinę teisę;</w:t>
      </w:r>
    </w:p>
    <w:p w14:paraId="0797F1FB" w14:textId="77777777" w:rsidR="00D24093" w:rsidRDefault="00D24093" w:rsidP="00D24093">
      <w:pPr>
        <w:widowControl w:val="0"/>
        <w:pBdr>
          <w:top w:val="nil"/>
          <w:left w:val="nil"/>
          <w:bottom w:val="nil"/>
          <w:right w:val="nil"/>
          <w:between w:val="nil"/>
        </w:pBdr>
        <w:tabs>
          <w:tab w:val="left" w:pos="992"/>
          <w:tab w:val="left" w:pos="1134"/>
        </w:tabs>
        <w:spacing w:line="276" w:lineRule="auto"/>
        <w:ind w:firstLine="851"/>
        <w:jc w:val="both"/>
        <w:rPr>
          <w:rFonts w:eastAsia="Arial"/>
        </w:rPr>
      </w:pPr>
      <w:r>
        <w:rPr>
          <w:rFonts w:eastAsia="Arial"/>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6B2AE5E6" w14:textId="77777777" w:rsidR="00D24093" w:rsidRDefault="00D24093" w:rsidP="00D24093">
      <w:pPr>
        <w:widowControl w:val="0"/>
        <w:pBdr>
          <w:top w:val="nil"/>
          <w:left w:val="nil"/>
          <w:bottom w:val="nil"/>
          <w:right w:val="nil"/>
          <w:between w:val="nil"/>
        </w:pBdr>
        <w:tabs>
          <w:tab w:val="left" w:pos="992"/>
          <w:tab w:val="left" w:pos="1134"/>
        </w:tabs>
        <w:spacing w:line="276" w:lineRule="auto"/>
        <w:ind w:firstLine="851"/>
        <w:jc w:val="both"/>
        <w:rPr>
          <w:rFonts w:eastAsia="Arial"/>
        </w:rPr>
      </w:pPr>
      <w:r>
        <w:rPr>
          <w:rFonts w:eastAsia="Arial"/>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67C29FD7" w14:textId="77777777" w:rsidR="00D24093" w:rsidRDefault="00D24093" w:rsidP="00D24093">
      <w:pPr>
        <w:widowControl w:val="0"/>
        <w:pBdr>
          <w:top w:val="nil"/>
          <w:left w:val="nil"/>
          <w:bottom w:val="nil"/>
          <w:right w:val="nil"/>
          <w:between w:val="nil"/>
        </w:pBdr>
        <w:tabs>
          <w:tab w:val="left" w:pos="992"/>
          <w:tab w:val="left" w:pos="1134"/>
        </w:tabs>
        <w:spacing w:line="276" w:lineRule="auto"/>
        <w:ind w:firstLine="851"/>
        <w:jc w:val="both"/>
        <w:rPr>
          <w:rFonts w:eastAsia="Arial"/>
        </w:rPr>
      </w:pPr>
      <w:r>
        <w:rPr>
          <w:rFonts w:eastAsia="Arial"/>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307ADB8A" w14:textId="77777777" w:rsidR="00D24093" w:rsidRDefault="00D24093" w:rsidP="00D24093">
      <w:pPr>
        <w:widowControl w:val="0"/>
        <w:pBdr>
          <w:top w:val="nil"/>
          <w:left w:val="nil"/>
          <w:bottom w:val="nil"/>
          <w:right w:val="nil"/>
          <w:between w:val="nil"/>
        </w:pBdr>
        <w:tabs>
          <w:tab w:val="left" w:pos="992"/>
          <w:tab w:val="left" w:pos="1134"/>
        </w:tabs>
        <w:spacing w:line="276" w:lineRule="auto"/>
        <w:ind w:firstLine="851"/>
        <w:jc w:val="both"/>
        <w:rPr>
          <w:rFonts w:eastAsia="Arial"/>
        </w:rPr>
      </w:pPr>
      <w:r>
        <w:rPr>
          <w:rFonts w:eastAsia="Arial"/>
        </w:rPr>
        <w:t>16.1.6. visi Šalies pareiškimai ir garantijos yra išsamūs ir nepalieka nutylėtų jokių aplinkybių, kurios darytų šiuos pareiškimus ar garantijas neteisingais.</w:t>
      </w:r>
    </w:p>
    <w:p w14:paraId="74450E34" w14:textId="77777777" w:rsidR="00D24093" w:rsidRDefault="00D24093" w:rsidP="00D24093">
      <w:pPr>
        <w:widowControl w:val="0"/>
        <w:pBdr>
          <w:top w:val="nil"/>
          <w:left w:val="nil"/>
          <w:bottom w:val="nil"/>
          <w:right w:val="nil"/>
          <w:between w:val="nil"/>
        </w:pBdr>
        <w:tabs>
          <w:tab w:val="left" w:pos="992"/>
          <w:tab w:val="left" w:pos="1134"/>
        </w:tabs>
        <w:spacing w:line="276" w:lineRule="auto"/>
        <w:ind w:firstLine="851"/>
        <w:jc w:val="both"/>
        <w:rPr>
          <w:rFonts w:eastAsia="Arial"/>
        </w:rPr>
      </w:pPr>
      <w:r>
        <w:rPr>
          <w:rFonts w:eastAsia="Arial"/>
        </w:rPr>
        <w:t xml:space="preserve">16.2. Tiekėjas papildomai pareiškia ir garantuoja Pirkėjui, kad Tiekėjas, subtiekėjai, jungtinės veiklos partneriai ir specialistai turi galiojančius ir teisėtus visus </w:t>
      </w:r>
      <w:r>
        <w:t>įstatymuose bei kituose teisės aktuose</w:t>
      </w:r>
      <w:r>
        <w:rPr>
          <w:rFonts w:eastAsia="Arial"/>
        </w:rPr>
        <w:t xml:space="preserve"> numatytus leidimus, licencijas, atestatus, teisės pripažinimo dokumentus, reikalingus vykdant Sutartį.</w:t>
      </w:r>
    </w:p>
    <w:p w14:paraId="183ECF43" w14:textId="77777777" w:rsidR="00D24093" w:rsidRDefault="00D24093" w:rsidP="00D24093">
      <w:pPr>
        <w:widowControl w:val="0"/>
        <w:tabs>
          <w:tab w:val="left" w:pos="992"/>
          <w:tab w:val="left" w:pos="1134"/>
        </w:tabs>
        <w:spacing w:line="276" w:lineRule="auto"/>
        <w:ind w:firstLine="851"/>
        <w:jc w:val="both"/>
        <w:rPr>
          <w:rFonts w:eastAsia="Arial"/>
          <w:shd w:val="clear" w:color="auto" w:fill="FFFFFF"/>
        </w:rPr>
      </w:pPr>
      <w:r>
        <w:rPr>
          <w:rFonts w:eastAsia="Arial"/>
          <w:shd w:val="clear" w:color="auto" w:fill="FFFFFF"/>
        </w:rPr>
        <w:t xml:space="preserve">16.3. </w:t>
      </w:r>
      <w:r>
        <w:t>Tiekėjas pareiškia, kad suteiktų Paslaugų rezultato disponavimo, valdymo ir naudojimosi teisės nėra apribotos</w:t>
      </w:r>
      <w:r>
        <w:rPr>
          <w:rFonts w:eastAsia="Arial"/>
        </w:rPr>
        <w:t xml:space="preserve"> </w:t>
      </w:r>
      <w:r>
        <w:rPr>
          <w:rFonts w:eastAsia="Arial"/>
          <w:shd w:val="clear" w:color="auto" w:fill="FFFFFF"/>
        </w:rPr>
        <w:t xml:space="preserve">ir jokie tretieji asmenys neturi pretenzijų į Sutartimi perduodamą </w:t>
      </w:r>
      <w:r>
        <w:rPr>
          <w:rFonts w:eastAsia="Arial"/>
        </w:rPr>
        <w:t>Paslaugų rezultatą</w:t>
      </w:r>
      <w:r>
        <w:rPr>
          <w:rFonts w:eastAsia="Arial"/>
          <w:shd w:val="clear" w:color="auto" w:fill="FFFFFF"/>
        </w:rPr>
        <w:t>.</w:t>
      </w:r>
    </w:p>
    <w:p w14:paraId="3CA2063F" w14:textId="77777777" w:rsidR="00D24093" w:rsidRDefault="00D24093" w:rsidP="00D24093">
      <w:pPr>
        <w:widowControl w:val="0"/>
        <w:tabs>
          <w:tab w:val="left" w:pos="992"/>
          <w:tab w:val="left" w:pos="1134"/>
        </w:tabs>
        <w:spacing w:line="276" w:lineRule="auto"/>
        <w:ind w:firstLine="851"/>
        <w:jc w:val="both"/>
      </w:pPr>
      <w:r>
        <w:rPr>
          <w:rFonts w:eastAsia="Arial"/>
        </w:rPr>
        <w:t>16.4. T</w:t>
      </w:r>
      <w:r>
        <w:rPr>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2ED66E9D"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p>
    <w:p w14:paraId="735E3AB3"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17.</w:t>
      </w:r>
      <w:r>
        <w:rPr>
          <w:rFonts w:eastAsia="Arial"/>
          <w:b/>
          <w:bCs/>
          <w:caps/>
        </w:rPr>
        <w:tab/>
      </w:r>
      <w:r>
        <w:rPr>
          <w:rFonts w:eastAsia="Arial"/>
          <w:b/>
          <w:caps/>
        </w:rPr>
        <w:t>Bendrieji atsakomybės klausimai</w:t>
      </w:r>
    </w:p>
    <w:p w14:paraId="00FED1AD" w14:textId="77777777" w:rsidR="00D24093" w:rsidRDefault="00D24093" w:rsidP="00D24093">
      <w:pPr>
        <w:widowControl w:val="0"/>
        <w:tabs>
          <w:tab w:val="left" w:pos="567"/>
          <w:tab w:val="left" w:pos="851"/>
          <w:tab w:val="left" w:pos="992"/>
          <w:tab w:val="left" w:pos="1134"/>
        </w:tabs>
        <w:spacing w:line="276" w:lineRule="auto"/>
        <w:jc w:val="both"/>
        <w:rPr>
          <w:rFonts w:eastAsia="Arial"/>
        </w:rPr>
      </w:pPr>
    </w:p>
    <w:p w14:paraId="4ABE9C02" w14:textId="77777777" w:rsidR="00D24093" w:rsidRDefault="00D24093" w:rsidP="00D24093">
      <w:pPr>
        <w:widowControl w:val="0"/>
        <w:tabs>
          <w:tab w:val="left" w:pos="567"/>
          <w:tab w:val="left" w:pos="851"/>
          <w:tab w:val="left" w:pos="992"/>
          <w:tab w:val="left" w:pos="1134"/>
        </w:tabs>
        <w:spacing w:line="276" w:lineRule="auto"/>
        <w:ind w:firstLine="851"/>
        <w:jc w:val="both"/>
        <w:rPr>
          <w:rFonts w:eastAsia="Arial"/>
        </w:rPr>
      </w:pPr>
      <w:r>
        <w:rPr>
          <w:rFonts w:eastAsia="Arial"/>
        </w:rPr>
        <w:t xml:space="preserve">17.1. Netesybų sumokėjimas už vėlavimą ar pareigų pagal Sutartį pažeidimą neatleidžia Šalies </w:t>
      </w:r>
      <w:r>
        <w:rPr>
          <w:rFonts w:eastAsia="Arial"/>
        </w:rPr>
        <w:lastRenderedPageBreak/>
        <w:t>nuo Sutartyje numatytų jos pareigų vykdymo.</w:t>
      </w:r>
    </w:p>
    <w:p w14:paraId="0D73E17B" w14:textId="77777777" w:rsidR="00D24093" w:rsidRDefault="00D24093" w:rsidP="00D24093">
      <w:pPr>
        <w:widowControl w:val="0"/>
        <w:tabs>
          <w:tab w:val="left" w:pos="567"/>
          <w:tab w:val="left" w:pos="851"/>
          <w:tab w:val="left" w:pos="992"/>
          <w:tab w:val="left" w:pos="1134"/>
        </w:tabs>
        <w:spacing w:line="276" w:lineRule="auto"/>
        <w:ind w:firstLine="851"/>
        <w:jc w:val="both"/>
      </w:pPr>
      <w: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Pr>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319DE814" w14:textId="77777777" w:rsidR="00D24093" w:rsidRDefault="00D24093" w:rsidP="00D24093">
      <w:pPr>
        <w:widowControl w:val="0"/>
        <w:tabs>
          <w:tab w:val="left" w:pos="567"/>
          <w:tab w:val="left" w:pos="851"/>
          <w:tab w:val="left" w:pos="992"/>
          <w:tab w:val="left" w:pos="1134"/>
        </w:tabs>
        <w:spacing w:line="276" w:lineRule="auto"/>
        <w:ind w:firstLine="851"/>
        <w:jc w:val="both"/>
        <w:rPr>
          <w:rFonts w:eastAsia="Arial"/>
        </w:rPr>
      </w:pPr>
      <w:r>
        <w:rPr>
          <w:rFonts w:eastAsia="Arial"/>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1DD0A2E" w14:textId="77777777" w:rsidR="00D24093" w:rsidRDefault="00D24093" w:rsidP="00D24093">
      <w:pPr>
        <w:widowControl w:val="0"/>
        <w:tabs>
          <w:tab w:val="left" w:pos="567"/>
          <w:tab w:val="left" w:pos="851"/>
          <w:tab w:val="left" w:pos="992"/>
          <w:tab w:val="left" w:pos="1134"/>
        </w:tabs>
        <w:spacing w:line="276" w:lineRule="auto"/>
        <w:ind w:firstLine="851"/>
        <w:jc w:val="both"/>
        <w:rPr>
          <w:rFonts w:eastAsia="Arial"/>
        </w:rPr>
      </w:pPr>
      <w:r>
        <w:rPr>
          <w:rFonts w:eastAsia="Arial"/>
        </w:rPr>
        <w:t>17.4. Šioje Sutartyje numatytos teisių gynybos priemonės neapriboja Šalių teisės pasinaudoti kitomis teisėtomis teisių gynybos priemonėmis.</w:t>
      </w:r>
    </w:p>
    <w:p w14:paraId="67DC420D" w14:textId="77777777" w:rsidR="00D24093" w:rsidRDefault="00D24093" w:rsidP="00D24093">
      <w:pPr>
        <w:widowControl w:val="0"/>
        <w:tabs>
          <w:tab w:val="left" w:pos="567"/>
          <w:tab w:val="left" w:pos="851"/>
          <w:tab w:val="left" w:pos="992"/>
          <w:tab w:val="left" w:pos="1134"/>
        </w:tabs>
        <w:spacing w:line="276" w:lineRule="auto"/>
        <w:ind w:firstLine="851"/>
        <w:jc w:val="both"/>
        <w:rPr>
          <w:rFonts w:eastAsia="Arial"/>
        </w:rPr>
      </w:pPr>
      <w:r>
        <w:rPr>
          <w:rFonts w:eastAsia="Arial"/>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07DEE789" w14:textId="77777777" w:rsidR="00D24093" w:rsidRDefault="00D24093" w:rsidP="00D24093">
      <w:pPr>
        <w:widowControl w:val="0"/>
        <w:tabs>
          <w:tab w:val="left" w:pos="567"/>
          <w:tab w:val="left" w:pos="851"/>
          <w:tab w:val="left" w:pos="992"/>
          <w:tab w:val="left" w:pos="1134"/>
        </w:tabs>
        <w:spacing w:line="276" w:lineRule="auto"/>
        <w:ind w:firstLine="851"/>
        <w:jc w:val="both"/>
        <w:rPr>
          <w:rFonts w:eastAsia="Arial"/>
        </w:rPr>
      </w:pPr>
      <w:r>
        <w:rPr>
          <w:rFonts w:eastAsia="Arial"/>
        </w:rPr>
        <w:t>17.6. Pasibaigus Sutarties galiojimui, Šalys neatleidžiamos nuo atsakomybės už Sutarties pažeidimą. Pasibaigus Sutarties galiojimui, Šalys nepraranda teisės reikalauti atlyginti dėl Sutarties nevykdymo patirtus nuostolius bei sumokėti netesybas.</w:t>
      </w:r>
    </w:p>
    <w:p w14:paraId="0D651B16" w14:textId="77777777" w:rsidR="00D24093" w:rsidRDefault="00D24093" w:rsidP="00D24093">
      <w:pPr>
        <w:widowControl w:val="0"/>
        <w:tabs>
          <w:tab w:val="left" w:pos="567"/>
          <w:tab w:val="left" w:pos="851"/>
          <w:tab w:val="left" w:pos="992"/>
          <w:tab w:val="left" w:pos="1134"/>
        </w:tabs>
        <w:spacing w:line="276" w:lineRule="auto"/>
        <w:ind w:firstLine="851"/>
        <w:jc w:val="both"/>
        <w:rPr>
          <w:rFonts w:eastAsia="Arial"/>
        </w:rPr>
      </w:pPr>
      <w:r>
        <w:rPr>
          <w:color w:val="000000"/>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7ACCC3D3" w14:textId="77777777" w:rsidR="00D24093" w:rsidRDefault="00D24093" w:rsidP="00D24093">
      <w:pPr>
        <w:widowControl w:val="0"/>
        <w:tabs>
          <w:tab w:val="left" w:pos="567"/>
          <w:tab w:val="left" w:pos="851"/>
          <w:tab w:val="left" w:pos="992"/>
          <w:tab w:val="left" w:pos="1134"/>
        </w:tabs>
        <w:spacing w:line="276" w:lineRule="auto"/>
        <w:ind w:firstLine="53"/>
        <w:jc w:val="both"/>
        <w:rPr>
          <w:rFonts w:eastAsia="Arial"/>
        </w:rPr>
      </w:pPr>
    </w:p>
    <w:p w14:paraId="1C8175A2"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18.</w:t>
      </w:r>
      <w:r>
        <w:rPr>
          <w:rFonts w:eastAsia="Arial"/>
          <w:b/>
          <w:bCs/>
          <w:caps/>
        </w:rPr>
        <w:tab/>
      </w:r>
      <w:r>
        <w:rPr>
          <w:rFonts w:eastAsia="Arial"/>
          <w:b/>
          <w:caps/>
        </w:rPr>
        <w:t>Nenugalima jėga (FORCE MAJEURE)</w:t>
      </w:r>
    </w:p>
    <w:p w14:paraId="2D8A849F"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360E8727" w14:textId="77777777" w:rsidR="00D24093" w:rsidRDefault="00D24093" w:rsidP="00D24093">
      <w:pPr>
        <w:widowControl w:val="0"/>
        <w:tabs>
          <w:tab w:val="left" w:pos="1418"/>
        </w:tabs>
        <w:spacing w:line="276" w:lineRule="auto"/>
        <w:ind w:firstLine="851"/>
        <w:jc w:val="both"/>
        <w:rPr>
          <w:rFonts w:eastAsia="Arial"/>
        </w:rPr>
      </w:pPr>
      <w:r>
        <w:rPr>
          <w:rFonts w:eastAsia="Arial"/>
        </w:rPr>
        <w:t>18.1.</w:t>
      </w:r>
      <w:r>
        <w:rPr>
          <w:rFonts w:eastAsia="Arial"/>
          <w:b/>
          <w:bCs/>
        </w:rPr>
        <w:tab/>
      </w:r>
      <w:r>
        <w:rPr>
          <w:rFonts w:eastAsia="Arial"/>
        </w:rPr>
        <w:t>Atsakomybė pagal Sutartį netaikoma, taip pat Šalys gali būti visiškai ar iš dalies atleistos nuo civilinės atsakomybės šiais pagrindais:</w:t>
      </w:r>
    </w:p>
    <w:p w14:paraId="6663B044" w14:textId="77777777" w:rsidR="00D24093" w:rsidRDefault="00D24093" w:rsidP="00F7112F">
      <w:pPr>
        <w:widowControl w:val="0"/>
        <w:tabs>
          <w:tab w:val="left" w:pos="1701"/>
        </w:tabs>
        <w:spacing w:line="276" w:lineRule="auto"/>
        <w:ind w:firstLine="851"/>
        <w:jc w:val="both"/>
        <w:rPr>
          <w:rFonts w:eastAsia="Cambria"/>
        </w:rPr>
      </w:pPr>
      <w:r>
        <w:rPr>
          <w:rFonts w:eastAsia="Cambria"/>
        </w:rPr>
        <w:t>18.1.1.</w:t>
      </w:r>
      <w:r>
        <w:rPr>
          <w:rFonts w:eastAsia="Cambria"/>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196E1D63" w14:textId="77777777" w:rsidR="00D24093" w:rsidRDefault="00D24093" w:rsidP="00D24093">
      <w:pPr>
        <w:widowControl w:val="0"/>
        <w:tabs>
          <w:tab w:val="left" w:pos="1418"/>
        </w:tabs>
        <w:spacing w:line="276" w:lineRule="auto"/>
        <w:ind w:firstLine="851"/>
        <w:jc w:val="both"/>
        <w:rPr>
          <w:rFonts w:eastAsia="Cambria"/>
        </w:rPr>
      </w:pPr>
      <w: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06A1C08" w14:textId="77777777" w:rsidR="00D24093" w:rsidRDefault="00D24093" w:rsidP="00D24093">
      <w:pPr>
        <w:widowControl w:val="0"/>
        <w:tabs>
          <w:tab w:val="left" w:pos="1418"/>
        </w:tabs>
        <w:spacing w:line="276" w:lineRule="auto"/>
        <w:ind w:firstLine="851"/>
        <w:jc w:val="both"/>
        <w:rPr>
          <w:rFonts w:eastAsia="Arial"/>
        </w:rPr>
      </w:pPr>
      <w:r>
        <w:rPr>
          <w:rFonts w:eastAsia="Arial"/>
        </w:rPr>
        <w:t>18.2.</w:t>
      </w:r>
      <w:r>
        <w:rPr>
          <w:rFonts w:eastAsia="Arial"/>
          <w:b/>
          <w:bCs/>
        </w:rPr>
        <w:tab/>
      </w:r>
      <w:r>
        <w:rPr>
          <w:rFonts w:eastAsia="Arial"/>
        </w:rPr>
        <w:t xml:space="preserve">Šalis, prašanti ją atleisti nuo atsakomybės, privalo pranešti kitai Šaliai apie nenugalimos </w:t>
      </w:r>
      <w:r>
        <w:rPr>
          <w:rFonts w:eastAsia="Arial"/>
        </w:rPr>
        <w:lastRenderedPageBreak/>
        <w:t>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71C23A2B" w14:textId="77777777" w:rsidR="00D24093" w:rsidRDefault="00D24093" w:rsidP="00D24093">
      <w:pPr>
        <w:widowControl w:val="0"/>
        <w:tabs>
          <w:tab w:val="left" w:pos="709"/>
          <w:tab w:val="left" w:pos="1418"/>
        </w:tabs>
        <w:spacing w:line="276" w:lineRule="auto"/>
        <w:ind w:firstLine="851"/>
        <w:jc w:val="both"/>
        <w:rPr>
          <w:rFonts w:eastAsia="Arial"/>
        </w:rPr>
      </w:pPr>
      <w:r>
        <w:rPr>
          <w:rFonts w:eastAsia="Arial"/>
        </w:rPr>
        <w:t>18.3.</w:t>
      </w:r>
      <w:r>
        <w:rPr>
          <w:rFonts w:eastAsia="Arial"/>
          <w:b/>
          <w:bCs/>
        </w:rPr>
        <w:tab/>
      </w:r>
      <w:r>
        <w:rPr>
          <w:rFonts w:eastAsia="Arial"/>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433E669A" w14:textId="77777777" w:rsidR="00D24093" w:rsidRDefault="00D24093" w:rsidP="00D24093">
      <w:pPr>
        <w:widowControl w:val="0"/>
        <w:tabs>
          <w:tab w:val="left" w:pos="1418"/>
        </w:tabs>
        <w:spacing w:line="276" w:lineRule="auto"/>
        <w:ind w:firstLine="851"/>
        <w:jc w:val="both"/>
        <w:rPr>
          <w:rFonts w:eastAsia="Arial"/>
        </w:rPr>
      </w:pPr>
      <w:r>
        <w:rPr>
          <w:rFonts w:eastAsia="Arial"/>
        </w:rPr>
        <w:t>18.4.</w:t>
      </w:r>
      <w:r>
        <w:rPr>
          <w:rFonts w:eastAsia="Arial"/>
        </w:rPr>
        <w:tab/>
        <w:t>Jeigu nenugalimos jėgos (</w:t>
      </w:r>
      <w:r>
        <w:rPr>
          <w:rFonts w:eastAsia="Arial"/>
          <w:iCs/>
        </w:rPr>
        <w:t>force majeure</w:t>
      </w:r>
      <w:r>
        <w:rPr>
          <w:rFonts w:eastAsia="Arial"/>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4BF2F9D6" w14:textId="77777777" w:rsidR="00D24093" w:rsidRDefault="00D24093" w:rsidP="00D24093">
      <w:pPr>
        <w:widowControl w:val="0"/>
        <w:tabs>
          <w:tab w:val="left" w:pos="567"/>
          <w:tab w:val="left" w:pos="851"/>
          <w:tab w:val="left" w:pos="992"/>
          <w:tab w:val="left" w:pos="1134"/>
        </w:tabs>
        <w:spacing w:line="276" w:lineRule="auto"/>
        <w:jc w:val="both"/>
        <w:rPr>
          <w:rFonts w:eastAsia="Arial"/>
          <w:b/>
          <w:bCs/>
        </w:rPr>
      </w:pPr>
    </w:p>
    <w:p w14:paraId="4367630E"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19.</w:t>
      </w:r>
      <w:r>
        <w:rPr>
          <w:rFonts w:eastAsia="Arial"/>
          <w:b/>
          <w:bCs/>
          <w:caps/>
        </w:rPr>
        <w:tab/>
      </w:r>
      <w:r>
        <w:rPr>
          <w:rFonts w:eastAsia="Arial"/>
          <w:b/>
          <w:caps/>
        </w:rPr>
        <w:t>Sutarties nuostatų negaliojimas</w:t>
      </w:r>
    </w:p>
    <w:p w14:paraId="704FE188"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438C0941" w14:textId="77777777" w:rsidR="00D24093" w:rsidRDefault="00D24093" w:rsidP="00D24093">
      <w:pPr>
        <w:widowControl w:val="0"/>
        <w:pBdr>
          <w:top w:val="nil"/>
          <w:left w:val="nil"/>
          <w:bottom w:val="nil"/>
          <w:right w:val="nil"/>
          <w:between w:val="nil"/>
        </w:pBdr>
        <w:tabs>
          <w:tab w:val="left" w:pos="851"/>
          <w:tab w:val="left" w:pos="1134"/>
          <w:tab w:val="left" w:pos="1418"/>
        </w:tabs>
        <w:spacing w:line="276" w:lineRule="auto"/>
        <w:ind w:firstLine="851"/>
        <w:jc w:val="both"/>
        <w:rPr>
          <w:rFonts w:eastAsia="Arial"/>
        </w:rPr>
      </w:pPr>
      <w:r>
        <w:rPr>
          <w:rFonts w:eastAsia="Arial"/>
        </w:rPr>
        <w:t>19.1.</w:t>
      </w:r>
      <w:r>
        <w:rPr>
          <w:rFonts w:eastAsia="Arial"/>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t>įstatymų bei kitų teisės aktų</w:t>
      </w:r>
      <w:r>
        <w:rPr>
          <w:rFonts w:eastAsia="Arial"/>
        </w:rPr>
        <w:t xml:space="preserve"> ir galima daryti prielaidą, kad Sutartis būtų buvusi teisėtai sudaryta ir neįtraukus nuostatos, kuri yra negaliojanti.</w:t>
      </w:r>
    </w:p>
    <w:p w14:paraId="6E4BDD59" w14:textId="77777777" w:rsidR="00D24093" w:rsidRDefault="00D24093" w:rsidP="00D24093">
      <w:pPr>
        <w:widowControl w:val="0"/>
        <w:pBdr>
          <w:top w:val="nil"/>
          <w:left w:val="nil"/>
          <w:bottom w:val="nil"/>
          <w:right w:val="nil"/>
          <w:between w:val="nil"/>
        </w:pBdr>
        <w:tabs>
          <w:tab w:val="left" w:pos="851"/>
          <w:tab w:val="left" w:pos="1134"/>
          <w:tab w:val="left" w:pos="1418"/>
        </w:tabs>
        <w:spacing w:line="276" w:lineRule="auto"/>
        <w:ind w:firstLine="851"/>
        <w:jc w:val="both"/>
        <w:rPr>
          <w:rFonts w:eastAsia="Arial"/>
        </w:rPr>
      </w:pPr>
      <w:r>
        <w:rPr>
          <w:rFonts w:eastAsia="Arial"/>
        </w:rPr>
        <w:t>19.2.</w:t>
      </w:r>
      <w:r>
        <w:rPr>
          <w:rFonts w:eastAsia="Arial"/>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6F779E42"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5AFF3ECA"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20.</w:t>
      </w:r>
      <w:r>
        <w:rPr>
          <w:rFonts w:eastAsia="Arial"/>
          <w:b/>
          <w:bCs/>
          <w:caps/>
        </w:rPr>
        <w:tab/>
      </w:r>
      <w:r>
        <w:rPr>
          <w:rFonts w:eastAsia="Arial"/>
          <w:b/>
          <w:caps/>
        </w:rPr>
        <w:t>Sutarties pakeitimai</w:t>
      </w:r>
    </w:p>
    <w:p w14:paraId="0D18AC1E"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068FC17C" w14:textId="77777777" w:rsidR="00D24093" w:rsidRDefault="00D24093" w:rsidP="00D24093">
      <w:pPr>
        <w:tabs>
          <w:tab w:val="left" w:pos="284"/>
          <w:tab w:val="left" w:pos="567"/>
        </w:tabs>
        <w:spacing w:line="276" w:lineRule="auto"/>
        <w:ind w:firstLine="851"/>
        <w:jc w:val="both"/>
      </w:pPr>
      <w:r>
        <w:t>20.1. Sutarties sąlygos Sutarties galiojimo laikotarpiu negali būti keičiamos, išskyrus tokias Sutarties sąlygas, kurių keitimas numatytas Sutartyje ir (ar) galimas vadovaujantis VPĮ nuostatomis.</w:t>
      </w:r>
    </w:p>
    <w:p w14:paraId="53FE6991"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ind w:firstLine="851"/>
        <w:jc w:val="both"/>
        <w:rPr>
          <w:rFonts w:eastAsia="Arial"/>
        </w:rPr>
      </w:pPr>
      <w:r>
        <w:rPr>
          <w:rFonts w:eastAsia="Arial"/>
        </w:rPr>
        <w:t>20.2. Sutarties pakeitimai įforminami Šalims sudarant Susitarimą.</w:t>
      </w:r>
    </w:p>
    <w:p w14:paraId="6224D05E"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ind w:firstLine="851"/>
        <w:jc w:val="both"/>
        <w:rPr>
          <w:rFonts w:eastAsia="Arial"/>
        </w:rPr>
      </w:pPr>
      <w:r>
        <w:rPr>
          <w:rFonts w:eastAsia="Arial"/>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t>įstatymų bei kitų teisės aktų</w:t>
      </w:r>
      <w:r>
        <w:rPr>
          <w:rFonts w:eastAsia="Arial"/>
        </w:rPr>
        <w:t xml:space="preserve"> nuostatomis.</w:t>
      </w:r>
    </w:p>
    <w:p w14:paraId="395A872E" w14:textId="77777777" w:rsidR="00D24093" w:rsidRDefault="00D24093" w:rsidP="00D24093">
      <w:pPr>
        <w:widowControl w:val="0"/>
        <w:tabs>
          <w:tab w:val="left" w:pos="567"/>
          <w:tab w:val="left" w:pos="851"/>
          <w:tab w:val="left" w:pos="992"/>
          <w:tab w:val="left" w:pos="1134"/>
        </w:tabs>
        <w:spacing w:line="276" w:lineRule="auto"/>
        <w:ind w:firstLine="851"/>
        <w:jc w:val="both"/>
        <w:rPr>
          <w:rFonts w:eastAsia="Arial"/>
        </w:rPr>
      </w:pPr>
      <w:r>
        <w:rPr>
          <w:rFonts w:eastAsia="Arial"/>
        </w:rPr>
        <w:t>20.4. Susitarimas įsigalioja nuo jo sudarymo, jei Susitarime nenurodyta kitaip. Susitarimą Pirkėjas privalo paviešinti VPĮ 33 ir 86 straipsniuose nustatyta tvarka.</w:t>
      </w:r>
    </w:p>
    <w:p w14:paraId="6100D22A"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ind w:firstLine="851"/>
        <w:jc w:val="both"/>
        <w:rPr>
          <w:rFonts w:eastAsia="Arial"/>
        </w:rPr>
      </w:pPr>
      <w:r>
        <w:rPr>
          <w:rFonts w:eastAsia="Arial"/>
        </w:rPr>
        <w:t xml:space="preserve">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w:t>
      </w:r>
      <w:r>
        <w:rPr>
          <w:rFonts w:eastAsia="Arial"/>
        </w:rPr>
        <w:lastRenderedPageBreak/>
        <w:t>tai kitą Šalį. Bet kuriuo atveju Sutarties pakeitimu negali būti iš esmės keičiama Sutartis.</w:t>
      </w:r>
    </w:p>
    <w:p w14:paraId="778B8905"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3F147702"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21.</w:t>
      </w:r>
      <w:r>
        <w:rPr>
          <w:rFonts w:eastAsia="Arial"/>
          <w:b/>
          <w:bCs/>
          <w:caps/>
        </w:rPr>
        <w:tab/>
      </w:r>
      <w:r>
        <w:rPr>
          <w:rFonts w:eastAsia="Arial"/>
          <w:b/>
          <w:caps/>
        </w:rPr>
        <w:t>Sutarties sUSTABDYMAS</w:t>
      </w:r>
    </w:p>
    <w:p w14:paraId="0F265AAD"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4D71553F" w14:textId="77777777" w:rsidR="00D24093" w:rsidRDefault="00D24093" w:rsidP="00D24093">
      <w:pPr>
        <w:tabs>
          <w:tab w:val="left" w:pos="567"/>
        </w:tabs>
        <w:spacing w:line="276" w:lineRule="auto"/>
        <w:ind w:firstLine="851"/>
        <w:jc w:val="both"/>
        <w:textAlignment w:val="baseline"/>
      </w:pPr>
      <w: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Pr>
          <w:rFonts w:eastAsia="Arial"/>
        </w:rPr>
        <w:t>Paslaugų</w:t>
      </w:r>
      <w:r>
        <w:t xml:space="preserve"> (jų dalies) teikimo sustabdymą iki atitinkamų aplinkybių pasibaigimo.</w:t>
      </w:r>
    </w:p>
    <w:p w14:paraId="0FE026C9" w14:textId="77777777" w:rsidR="00D24093" w:rsidRDefault="00D24093" w:rsidP="00D24093">
      <w:pPr>
        <w:tabs>
          <w:tab w:val="left" w:pos="567"/>
        </w:tabs>
        <w:spacing w:line="276" w:lineRule="auto"/>
        <w:ind w:firstLine="851"/>
        <w:jc w:val="both"/>
        <w:textAlignment w:val="baseline"/>
      </w:pPr>
      <w:r>
        <w:t xml:space="preserve">21.2. </w:t>
      </w:r>
      <w:r>
        <w:rPr>
          <w:rFonts w:eastAsia="Arial"/>
        </w:rPr>
        <w:t>Paslaugų</w:t>
      </w:r>
      <w:r>
        <w:t xml:space="preserve"> (jų dalies) teikimas gali būti stabdomas esant bent vienai iš šių aplinkybių:</w:t>
      </w:r>
    </w:p>
    <w:p w14:paraId="253C98C8" w14:textId="77777777" w:rsidR="00D24093" w:rsidRDefault="00D24093" w:rsidP="00D24093">
      <w:pPr>
        <w:tabs>
          <w:tab w:val="left" w:pos="567"/>
        </w:tabs>
        <w:spacing w:line="276" w:lineRule="auto"/>
        <w:ind w:firstLine="851"/>
        <w:jc w:val="both"/>
        <w:textAlignment w:val="baseline"/>
      </w:pPr>
      <w: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20BDE722" w14:textId="77777777" w:rsidR="00D24093" w:rsidRDefault="00D24093" w:rsidP="00D24093">
      <w:pPr>
        <w:tabs>
          <w:tab w:val="left" w:pos="567"/>
        </w:tabs>
        <w:spacing w:line="276" w:lineRule="auto"/>
        <w:ind w:firstLine="851"/>
        <w:jc w:val="both"/>
        <w:textAlignment w:val="baseline"/>
      </w:pPr>
      <w:r>
        <w:t>21.2.2. Tiekėjas Sutartyje nurodyta tvarka negali teikti Paslaugų (pavyzdžiui, Pirkėjas dėl objektyvių priežasčių negali sudaryti techninių galimybių Paslaugų teikimui), o Tiekėjas dėl to negali vykdyti Sutarties;</w:t>
      </w:r>
    </w:p>
    <w:p w14:paraId="3058B8DA" w14:textId="77777777" w:rsidR="00D24093" w:rsidRDefault="00D24093" w:rsidP="00D24093">
      <w:pPr>
        <w:tabs>
          <w:tab w:val="left" w:pos="567"/>
        </w:tabs>
        <w:spacing w:line="276" w:lineRule="auto"/>
        <w:ind w:firstLine="851"/>
        <w:jc w:val="both"/>
        <w:textAlignment w:val="baseline"/>
      </w:pPr>
      <w:r>
        <w:t>21.2.3. dėl nenumatytų prekių, paslaugų ir (ar) darbų, susijusių su perkamu objektu, kurių poreikis paaiškėjo tik vykdant Sutartį, įsigijimo;</w:t>
      </w:r>
    </w:p>
    <w:p w14:paraId="56B85132" w14:textId="77777777" w:rsidR="00D24093" w:rsidRDefault="00D24093" w:rsidP="00D24093">
      <w:pPr>
        <w:tabs>
          <w:tab w:val="left" w:pos="567"/>
        </w:tabs>
        <w:spacing w:line="276" w:lineRule="auto"/>
        <w:ind w:firstLine="851"/>
        <w:jc w:val="both"/>
        <w:textAlignment w:val="baseline"/>
      </w:pPr>
      <w:r>
        <w:t>21.2.4. ne dėl Pirkėjo kaltės vėluoja kitos Pirkėjo pirkimo sutarties, turinčios tiesioginės įtakos šiai Sutarčiai, vykdymas;</w:t>
      </w:r>
    </w:p>
    <w:p w14:paraId="780FC85F" w14:textId="77777777" w:rsidR="00D24093" w:rsidRDefault="00D24093" w:rsidP="00D24093">
      <w:pPr>
        <w:tabs>
          <w:tab w:val="left" w:pos="567"/>
        </w:tabs>
        <w:spacing w:line="276" w:lineRule="auto"/>
        <w:ind w:firstLine="851"/>
        <w:jc w:val="both"/>
        <w:textAlignment w:val="baseline"/>
      </w:pPr>
      <w:r>
        <w:t>21.2.5. esant įrodymais pagrįstoms kliūtims ar trukdymams, sukeltiems Tiekėjui kitų trečiųjų asmenų ne dėl Tiekėjo ne laiku ar netinkamai pagal Sutarties sąlygas ir tvarką įvykdytų sutartinių įsipareigojimų;</w:t>
      </w:r>
    </w:p>
    <w:p w14:paraId="1086E338" w14:textId="77777777" w:rsidR="00D24093" w:rsidRDefault="00D24093" w:rsidP="00D24093">
      <w:pPr>
        <w:tabs>
          <w:tab w:val="left" w:pos="567"/>
        </w:tabs>
        <w:spacing w:line="276" w:lineRule="auto"/>
        <w:ind w:firstLine="851"/>
        <w:jc w:val="both"/>
        <w:textAlignment w:val="baseline"/>
      </w:pPr>
      <w:r>
        <w:t>21.2.6. pasikeitus galiojančiam teisės aktui ar įsigaliojus naujam teisės aktui, kuris turi įtakos šios Sutarties vykdymui;</w:t>
      </w:r>
    </w:p>
    <w:p w14:paraId="21C794D1" w14:textId="77777777" w:rsidR="00D24093" w:rsidRDefault="00D24093" w:rsidP="00D24093">
      <w:pPr>
        <w:tabs>
          <w:tab w:val="left" w:pos="567"/>
        </w:tabs>
        <w:spacing w:line="276" w:lineRule="auto"/>
        <w:ind w:firstLine="851"/>
        <w:jc w:val="both"/>
        <w:textAlignment w:val="baseline"/>
      </w:pPr>
      <w:r>
        <w:t>21.2.7. sutartinių įsipareigojimų stabdymo būtinybė atsirado dėl sustabdyto, perskirstyto, negauto ir panašiai Pirkėjo Paslaugų pirkimui skirto finansavimo arba finansavimo trūkumo;</w:t>
      </w:r>
    </w:p>
    <w:p w14:paraId="00A4D59E" w14:textId="77777777" w:rsidR="00D24093" w:rsidRDefault="00D24093" w:rsidP="00D24093">
      <w:pPr>
        <w:tabs>
          <w:tab w:val="left" w:pos="567"/>
        </w:tabs>
        <w:spacing w:line="276" w:lineRule="auto"/>
        <w:ind w:firstLine="851"/>
        <w:jc w:val="both"/>
        <w:textAlignment w:val="baseline"/>
      </w:pPr>
      <w:r>
        <w:t>21.2.8. dėl teisminių (arbitražinių) ginčų su Pirkėju ar trečiaisiais asmenimis, kurių dalykas yra tiesiogiai susijęs su Sutarties vykdymu.</w:t>
      </w:r>
    </w:p>
    <w:p w14:paraId="4EA3D102" w14:textId="77777777" w:rsidR="00D24093" w:rsidRDefault="00D24093" w:rsidP="00D24093">
      <w:pPr>
        <w:tabs>
          <w:tab w:val="left" w:pos="567"/>
        </w:tabs>
        <w:spacing w:line="276" w:lineRule="auto"/>
        <w:ind w:firstLine="851"/>
        <w:jc w:val="both"/>
        <w:textAlignment w:val="baseline"/>
      </w:pPr>
      <w:r>
        <w:t xml:space="preserve">21.3. Jei </w:t>
      </w:r>
      <w:r>
        <w:rPr>
          <w:rFonts w:eastAsia="Arial"/>
        </w:rPr>
        <w:t>Paslaugų</w:t>
      </w:r>
      <w: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7D9625EC" w14:textId="77777777" w:rsidR="00D24093" w:rsidRDefault="00D24093" w:rsidP="00D24093">
      <w:pPr>
        <w:tabs>
          <w:tab w:val="left" w:pos="567"/>
        </w:tabs>
        <w:spacing w:line="276" w:lineRule="auto"/>
        <w:ind w:firstLine="851"/>
        <w:jc w:val="both"/>
        <w:textAlignment w:val="baseline"/>
      </w:pPr>
      <w:r>
        <w:t xml:space="preserve">21.4. Jei </w:t>
      </w:r>
      <w:r>
        <w:rPr>
          <w:rFonts w:eastAsia="Arial"/>
        </w:rPr>
        <w:t>Paslaugų</w:t>
      </w:r>
      <w: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0439BF21" w14:textId="77777777" w:rsidR="00D24093" w:rsidRDefault="00D24093" w:rsidP="00D24093">
      <w:pPr>
        <w:tabs>
          <w:tab w:val="left" w:pos="567"/>
        </w:tabs>
        <w:spacing w:line="276" w:lineRule="auto"/>
        <w:ind w:firstLine="851"/>
        <w:jc w:val="both"/>
        <w:textAlignment w:val="baseline"/>
      </w:pPr>
      <w:r>
        <w:t>21.5. Sutartinių įsipareigojimų vykdymas gali būti stabdomas tik Sutarties galiojimo laikotarpiu tokia tvarka:</w:t>
      </w:r>
    </w:p>
    <w:p w14:paraId="36661A26" w14:textId="77777777" w:rsidR="00D24093" w:rsidRDefault="00D24093" w:rsidP="00D24093">
      <w:pPr>
        <w:tabs>
          <w:tab w:val="left" w:pos="567"/>
        </w:tabs>
        <w:spacing w:line="276" w:lineRule="auto"/>
        <w:ind w:firstLine="851"/>
        <w:jc w:val="both"/>
        <w:textAlignment w:val="baseline"/>
      </w:pPr>
      <w:r>
        <w:t xml:space="preserve">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w:t>
      </w:r>
      <w:r>
        <w:lastRenderedPageBreak/>
        <w:t>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0605F063" w14:textId="77777777" w:rsidR="00D24093" w:rsidRDefault="00D24093" w:rsidP="00D24093">
      <w:pPr>
        <w:spacing w:line="276" w:lineRule="auto"/>
        <w:ind w:firstLine="851"/>
        <w:jc w:val="both"/>
      </w:pPr>
      <w: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2CE3AB81" w14:textId="77777777" w:rsidR="00D24093" w:rsidRDefault="00D24093" w:rsidP="00D24093">
      <w:pPr>
        <w:spacing w:line="276" w:lineRule="auto"/>
        <w:ind w:firstLine="851"/>
        <w:jc w:val="both"/>
      </w:pPr>
      <w: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35374DC7" w14:textId="77777777" w:rsidR="00D24093" w:rsidRDefault="00D24093" w:rsidP="00D24093">
      <w:pPr>
        <w:spacing w:line="276" w:lineRule="auto"/>
        <w:ind w:firstLine="851"/>
        <w:jc w:val="both"/>
      </w:pPr>
      <w: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25AFA3EF" w14:textId="77777777" w:rsidR="00D24093" w:rsidRDefault="00D24093" w:rsidP="00D24093">
      <w:pPr>
        <w:spacing w:line="276" w:lineRule="auto"/>
        <w:ind w:firstLine="851"/>
        <w:jc w:val="both"/>
      </w:pPr>
      <w:r>
        <w:t>21.7. Sutartinių įsipareigojimų vykdymas sustabdomas ne ilgesniam kaip konkrečios, pagrįstos aplinkybės egzistavimo laikotarpiui.</w:t>
      </w:r>
    </w:p>
    <w:p w14:paraId="5E30DD17" w14:textId="77777777" w:rsidR="00D24093" w:rsidRDefault="00D24093" w:rsidP="00D24093">
      <w:pPr>
        <w:tabs>
          <w:tab w:val="left" w:pos="567"/>
        </w:tabs>
        <w:spacing w:line="276" w:lineRule="auto"/>
        <w:ind w:firstLine="851"/>
        <w:jc w:val="both"/>
        <w:textAlignment w:val="baseline"/>
      </w:pPr>
      <w: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139EB052" w14:textId="77777777" w:rsidR="00D24093" w:rsidRDefault="00D24093" w:rsidP="00D24093">
      <w:pPr>
        <w:tabs>
          <w:tab w:val="left" w:pos="567"/>
        </w:tabs>
        <w:spacing w:line="276" w:lineRule="auto"/>
        <w:ind w:firstLine="851"/>
        <w:jc w:val="both"/>
        <w:textAlignment w:val="baseline"/>
      </w:pPr>
      <w: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49DF0205" w14:textId="77777777" w:rsidR="00D24093" w:rsidRDefault="00D24093" w:rsidP="00D24093">
      <w:pPr>
        <w:tabs>
          <w:tab w:val="left" w:pos="567"/>
        </w:tabs>
        <w:spacing w:line="276" w:lineRule="auto"/>
        <w:ind w:firstLine="851"/>
        <w:jc w:val="both"/>
        <w:textAlignment w:val="baseline"/>
      </w:pPr>
      <w:r>
        <w:t>21.10. Atnaujinus Sutarties vykdymą, neįvykdytų prievolių (jų dalies) įvykdymo terminai ir Sutarties galiojimas nukeliami tokiam terminui, kiek buvo likę laiko jų įvykdymui (Sutarties galiojimui) jų sustabdymo metu.</w:t>
      </w:r>
    </w:p>
    <w:p w14:paraId="0B5D578E" w14:textId="77777777" w:rsidR="00D24093" w:rsidRDefault="00D24093" w:rsidP="00D24093">
      <w:pPr>
        <w:tabs>
          <w:tab w:val="left" w:pos="567"/>
        </w:tabs>
        <w:spacing w:line="276" w:lineRule="auto"/>
        <w:ind w:firstLine="851"/>
        <w:jc w:val="both"/>
        <w:textAlignment w:val="baseline"/>
      </w:pPr>
      <w: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16F49EFB" w14:textId="77777777" w:rsidR="00D24093" w:rsidRDefault="00D24093" w:rsidP="00D24093">
      <w:pPr>
        <w:tabs>
          <w:tab w:val="left" w:pos="567"/>
        </w:tabs>
        <w:spacing w:line="276" w:lineRule="auto"/>
        <w:jc w:val="both"/>
        <w:textAlignment w:val="baseline"/>
        <w:rPr>
          <w:b/>
          <w:bCs/>
        </w:rPr>
      </w:pPr>
    </w:p>
    <w:p w14:paraId="4183C618"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22.</w:t>
      </w:r>
      <w:r>
        <w:rPr>
          <w:rFonts w:eastAsia="Arial"/>
          <w:b/>
          <w:bCs/>
          <w:caps/>
        </w:rPr>
        <w:tab/>
      </w:r>
      <w:r>
        <w:rPr>
          <w:rFonts w:eastAsia="Arial"/>
          <w:b/>
          <w:caps/>
        </w:rPr>
        <w:t>Sutarties nutraukimas</w:t>
      </w:r>
    </w:p>
    <w:p w14:paraId="7753686C"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55D9F20A" w14:textId="77777777" w:rsidR="00D24093" w:rsidRDefault="00D24093" w:rsidP="00D24093">
      <w:pPr>
        <w:tabs>
          <w:tab w:val="left" w:pos="567"/>
          <w:tab w:val="left" w:pos="851"/>
          <w:tab w:val="left" w:pos="992"/>
          <w:tab w:val="left" w:pos="1134"/>
        </w:tabs>
        <w:spacing w:line="276" w:lineRule="auto"/>
        <w:ind w:firstLine="709"/>
        <w:jc w:val="both"/>
        <w:rPr>
          <w:rFonts w:eastAsia="Cambria"/>
          <w:b/>
          <w:bCs/>
        </w:rPr>
      </w:pPr>
      <w:r>
        <w:rPr>
          <w:rFonts w:eastAsia="Cambria"/>
        </w:rPr>
        <w:t>Sutartis gali būti nutraukiama VPĮ 90 straipsnyje ir Sutartyje numatytais atvejais, įskaitant galimybę nutraukti Sutartį Šalių susitarimu.</w:t>
      </w:r>
    </w:p>
    <w:p w14:paraId="25275EBF" w14:textId="77777777" w:rsidR="00D24093" w:rsidRDefault="00D24093" w:rsidP="00D24093">
      <w:pPr>
        <w:tabs>
          <w:tab w:val="left" w:pos="567"/>
          <w:tab w:val="left" w:pos="851"/>
          <w:tab w:val="left" w:pos="992"/>
          <w:tab w:val="left" w:pos="1134"/>
        </w:tabs>
        <w:spacing w:line="276" w:lineRule="auto"/>
        <w:jc w:val="both"/>
        <w:rPr>
          <w:rFonts w:eastAsia="Cambria"/>
          <w:b/>
          <w:bCs/>
        </w:rPr>
      </w:pPr>
    </w:p>
    <w:p w14:paraId="726A9B8D"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lastRenderedPageBreak/>
        <w:t>22.1.</w:t>
      </w:r>
      <w:r>
        <w:rPr>
          <w:rFonts w:eastAsia="Arial"/>
          <w:b/>
          <w:bCs/>
        </w:rPr>
        <w:tab/>
      </w:r>
      <w:r>
        <w:rPr>
          <w:rFonts w:eastAsia="Arial"/>
          <w:b/>
        </w:rPr>
        <w:t>Pretenzijos dėl Sutarties pažeidimų</w:t>
      </w:r>
    </w:p>
    <w:p w14:paraId="7EDE6C13"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35E51ED9" w14:textId="77777777" w:rsidR="00D24093" w:rsidRDefault="00D24093" w:rsidP="00D24093">
      <w:pPr>
        <w:tabs>
          <w:tab w:val="left" w:pos="567"/>
        </w:tabs>
        <w:spacing w:line="276" w:lineRule="auto"/>
        <w:ind w:firstLine="851"/>
        <w:jc w:val="both"/>
        <w:textAlignment w:val="baseline"/>
      </w:pPr>
      <w: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31DD2DBF" w14:textId="77777777" w:rsidR="00D24093" w:rsidRDefault="00D24093" w:rsidP="00D24093">
      <w:pPr>
        <w:tabs>
          <w:tab w:val="left" w:pos="567"/>
        </w:tabs>
        <w:spacing w:line="276" w:lineRule="auto"/>
        <w:ind w:firstLine="851"/>
        <w:jc w:val="both"/>
        <w:textAlignment w:val="baseline"/>
      </w:pPr>
      <w: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Pr>
          <w:bCs/>
        </w:rPr>
        <w:t xml:space="preserve"> </w:t>
      </w:r>
      <w:r>
        <w:t>Tiekėjo teisė siūlyti kitą terminą nelaikoma Pirkėjo pareiga tą terminą priimti. Pretenziją gavusios Šalies pasiūlytasis terminas pakeičia terminą, nurodytą pretenzijoje, tik jeigu kita Šalis jį patvirtina.</w:t>
      </w:r>
    </w:p>
    <w:p w14:paraId="0D30B3BC" w14:textId="77777777" w:rsidR="00D24093" w:rsidRDefault="00D24093" w:rsidP="00D24093">
      <w:pPr>
        <w:tabs>
          <w:tab w:val="left" w:pos="567"/>
        </w:tabs>
        <w:spacing w:line="276" w:lineRule="auto"/>
        <w:jc w:val="both"/>
        <w:textAlignment w:val="baseline"/>
        <w:rPr>
          <w:b/>
          <w:bCs/>
        </w:rPr>
      </w:pPr>
    </w:p>
    <w:p w14:paraId="206BE161"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22.2.</w:t>
      </w:r>
      <w:r>
        <w:rPr>
          <w:rFonts w:eastAsia="Arial"/>
          <w:b/>
          <w:bCs/>
        </w:rPr>
        <w:tab/>
      </w:r>
      <w:r>
        <w:rPr>
          <w:rFonts w:eastAsia="Arial"/>
          <w:b/>
        </w:rPr>
        <w:t>Sutarties nutraukimas Pirkėjo iniciatyva</w:t>
      </w:r>
    </w:p>
    <w:p w14:paraId="65B214E9"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7BD92434" w14:textId="77777777" w:rsidR="00D24093" w:rsidRDefault="00D24093" w:rsidP="00D24093">
      <w:pPr>
        <w:tabs>
          <w:tab w:val="left" w:pos="567"/>
        </w:tabs>
        <w:spacing w:line="276" w:lineRule="auto"/>
        <w:ind w:firstLine="851"/>
        <w:jc w:val="both"/>
        <w:textAlignment w:val="baseline"/>
      </w:pPr>
      <w: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544EDEDE" w14:textId="77777777" w:rsidR="00D24093" w:rsidRDefault="00D24093" w:rsidP="00D24093">
      <w:pPr>
        <w:tabs>
          <w:tab w:val="left" w:pos="567"/>
        </w:tabs>
        <w:spacing w:line="276" w:lineRule="auto"/>
        <w:ind w:firstLine="851"/>
        <w:jc w:val="both"/>
        <w:textAlignment w:val="baseline"/>
      </w:pPr>
      <w:r>
        <w:t>22.2.2. Pirkėjas turi teisę vienašališkai nutraukti Sutartį ar jos dalį raštu įspėjęs Tiekėją prieš ne trumpesnį nei 10 (dešimties) dienų terminą, jeigu:</w:t>
      </w:r>
    </w:p>
    <w:p w14:paraId="70C8CDC7" w14:textId="77777777" w:rsidR="00D24093" w:rsidRDefault="00D24093" w:rsidP="00D24093">
      <w:pPr>
        <w:tabs>
          <w:tab w:val="left" w:pos="567"/>
        </w:tabs>
        <w:spacing w:line="276" w:lineRule="auto"/>
        <w:ind w:firstLine="851"/>
        <w:jc w:val="both"/>
        <w:textAlignment w:val="baseline"/>
      </w:pPr>
      <w:r>
        <w:t>22.2.2.1. Tiekėjui yra iškelta bankroto byla, pradėtas bankroto procesas ne teismo tvarka, jis tampa nemokus arba yra nemokumo tikimybė, sustabdo ūkinę veiklą ar susidaro</w:t>
      </w:r>
      <w:r>
        <w:rPr>
          <w:bCs/>
        </w:rPr>
        <w:t xml:space="preserve"> </w:t>
      </w:r>
      <w:r>
        <w:t>įstatymuose ir kituose teisės aktuose nustatyta tvarka analogiška situacija</w:t>
      </w:r>
      <w:r>
        <w:rPr>
          <w:shd w:val="clear" w:color="auto" w:fill="FFFFFF"/>
        </w:rPr>
        <w:t>;</w:t>
      </w:r>
    </w:p>
    <w:p w14:paraId="628B310B" w14:textId="77777777" w:rsidR="00D24093" w:rsidRDefault="00D24093" w:rsidP="00D24093">
      <w:pPr>
        <w:tabs>
          <w:tab w:val="left" w:pos="567"/>
        </w:tabs>
        <w:spacing w:line="276" w:lineRule="auto"/>
        <w:ind w:firstLine="851"/>
        <w:jc w:val="both"/>
      </w:pPr>
      <w:r>
        <w:t>22.2.2.2. Tiekėjo padėtis pasikeičia ir jis atitinka pirkimo dokumentuose nustatytą pašalinimo pagrindą;</w:t>
      </w:r>
    </w:p>
    <w:p w14:paraId="10E5669D" w14:textId="77777777" w:rsidR="00D24093" w:rsidRDefault="00D24093" w:rsidP="00D24093">
      <w:pPr>
        <w:tabs>
          <w:tab w:val="left" w:pos="567"/>
        </w:tabs>
        <w:spacing w:line="276" w:lineRule="auto"/>
        <w:ind w:firstLine="851"/>
        <w:jc w:val="both"/>
        <w:textAlignment w:val="baseline"/>
      </w:pPr>
      <w:r>
        <w:t>22.2.2.3. pasikeičia teisės aktai, susiję su Sutarties objektu, Sutarties vykdymu, ar su Pirkėjo vykdoma veikla, kuriai buvo sudaryta Sutartis, ir dėl tokių pakeitimų Pirkėjas nusprendžia nutraukti Sutartį;</w:t>
      </w:r>
    </w:p>
    <w:p w14:paraId="4B9E52ED" w14:textId="77777777" w:rsidR="00D24093" w:rsidRDefault="00D24093" w:rsidP="00D24093">
      <w:pPr>
        <w:tabs>
          <w:tab w:val="left" w:pos="567"/>
        </w:tabs>
        <w:spacing w:line="276" w:lineRule="auto"/>
        <w:ind w:firstLine="851"/>
        <w:jc w:val="both"/>
        <w:textAlignment w:val="baseline"/>
      </w:pPr>
      <w:r>
        <w:t>22.2.2.4. Pirkėjas nusprendžia nebevykdyti veiklos, kurios vykdymui Sutartimi įsigyjamos Paslaugos ir Sutarties poreikis išnyksta;</w:t>
      </w:r>
    </w:p>
    <w:p w14:paraId="13E0294A" w14:textId="77777777" w:rsidR="00D24093" w:rsidRDefault="00D24093" w:rsidP="00D24093">
      <w:pPr>
        <w:tabs>
          <w:tab w:val="left" w:pos="567"/>
        </w:tabs>
        <w:spacing w:line="276" w:lineRule="auto"/>
        <w:ind w:firstLine="851"/>
        <w:jc w:val="both"/>
        <w:textAlignment w:val="baseline"/>
      </w:pPr>
      <w:r>
        <w:t>22.2.2.5. Pirkėjo valdymo organas priima sprendimą, dėl kurio Sutarties poreikis išnyksta;</w:t>
      </w:r>
    </w:p>
    <w:p w14:paraId="199CB189" w14:textId="77777777" w:rsidR="00D24093" w:rsidRDefault="00D24093" w:rsidP="00D24093">
      <w:pPr>
        <w:tabs>
          <w:tab w:val="left" w:pos="567"/>
        </w:tabs>
        <w:spacing w:line="276" w:lineRule="auto"/>
        <w:ind w:firstLine="851"/>
        <w:jc w:val="both"/>
        <w:textAlignment w:val="baseline"/>
      </w:pPr>
      <w:r>
        <w:t>22.2.2.6. pasikeičia (pablogėja) Pirkėjo finansinė padėtis ar Pirkėjas negauna arba netenka finansavimo ir dėl šios priežasties nusprendžia nutraukti Sutartį;</w:t>
      </w:r>
    </w:p>
    <w:p w14:paraId="2B538A58" w14:textId="77777777" w:rsidR="00D24093" w:rsidRDefault="00D24093" w:rsidP="00D24093">
      <w:pPr>
        <w:tabs>
          <w:tab w:val="left" w:pos="567"/>
        </w:tabs>
        <w:spacing w:line="276" w:lineRule="auto"/>
        <w:ind w:firstLine="851"/>
        <w:jc w:val="both"/>
        <w:textAlignment w:val="baseline"/>
      </w:pPr>
      <w:r>
        <w:t>22.2.2.7. keičiasi Pirkėjo organizacinė struktūra – juridinis statusas, pobūdis ar valdymo struktūra ir tai gali turėti įtakos tinkamam Sutarties įvykdymui arba Sutarties poreikiui;</w:t>
      </w:r>
    </w:p>
    <w:p w14:paraId="3EEF26F0" w14:textId="77777777" w:rsidR="00D24093" w:rsidRDefault="00D24093" w:rsidP="00D24093">
      <w:pPr>
        <w:tabs>
          <w:tab w:val="left" w:pos="567"/>
        </w:tabs>
        <w:spacing w:line="276" w:lineRule="auto"/>
        <w:ind w:firstLine="851"/>
        <w:jc w:val="both"/>
        <w:textAlignment w:val="baseline"/>
      </w:pPr>
      <w:r>
        <w:t xml:space="preserve">22.2.2.8. nebelieka perkamų </w:t>
      </w:r>
      <w:r>
        <w:rPr>
          <w:rFonts w:eastAsia="Arial"/>
        </w:rPr>
        <w:t>Paslaugų</w:t>
      </w:r>
      <w:r>
        <w:t xml:space="preserve"> poreikio;</w:t>
      </w:r>
    </w:p>
    <w:p w14:paraId="77B59E46" w14:textId="77777777" w:rsidR="00D24093" w:rsidRDefault="00D24093" w:rsidP="00D24093">
      <w:pPr>
        <w:tabs>
          <w:tab w:val="left" w:pos="567"/>
        </w:tabs>
        <w:spacing w:line="276" w:lineRule="auto"/>
        <w:ind w:firstLine="851"/>
        <w:jc w:val="both"/>
        <w:textAlignment w:val="baseline"/>
      </w:pPr>
      <w:r>
        <w:t>22.2.2.9. Pirkėjas iš pirkimų priežiūrą atliekančių institucijų gauna nurodymą ar rekomendaciją nutraukti Sutartį;</w:t>
      </w:r>
    </w:p>
    <w:p w14:paraId="0D85E283" w14:textId="77777777" w:rsidR="00D24093" w:rsidRDefault="00D24093" w:rsidP="00D24093">
      <w:pPr>
        <w:tabs>
          <w:tab w:val="left" w:pos="567"/>
        </w:tabs>
        <w:spacing w:line="276" w:lineRule="auto"/>
        <w:ind w:firstLine="851"/>
        <w:jc w:val="both"/>
        <w:textAlignment w:val="baseline"/>
      </w:pPr>
      <w:r>
        <w:t>22.2.2.10. Tiekėjas vėluoja pateikti Sutarties įvykdymo užtikrinimo pratęsimą ilgiau kaip 10 (dešimt) darbo dienų nuo paskutinio Sutarties įvykdymo užtikrinimo galiojimo termino pabaigos arba atsisako jį pateikti;</w:t>
      </w:r>
    </w:p>
    <w:p w14:paraId="644F7176" w14:textId="77777777" w:rsidR="00D24093" w:rsidRDefault="00D24093" w:rsidP="00D24093">
      <w:pPr>
        <w:tabs>
          <w:tab w:val="left" w:pos="567"/>
        </w:tabs>
        <w:spacing w:line="276" w:lineRule="auto"/>
        <w:ind w:firstLine="851"/>
        <w:jc w:val="both"/>
        <w:textAlignment w:val="baseline"/>
        <w:rPr>
          <w:rFonts w:eastAsia="Arial"/>
        </w:rPr>
      </w:pPr>
      <w:r>
        <w:lastRenderedPageBreak/>
        <w:t>22.2.2.11.</w:t>
      </w:r>
      <w:r>
        <w:rPr>
          <w:rFonts w:eastAsia="Arial"/>
        </w:rPr>
        <w:t xml:space="preserve"> Tiekėjas atsisako pašalinti arba nepašalina Paslaugų trūkumų per Pirkėjo nustatytus protingus terminus;</w:t>
      </w:r>
    </w:p>
    <w:p w14:paraId="56C0ACB5" w14:textId="77777777" w:rsidR="00D24093" w:rsidRDefault="00D24093" w:rsidP="00D24093">
      <w:pPr>
        <w:tabs>
          <w:tab w:val="left" w:pos="567"/>
        </w:tabs>
        <w:spacing w:line="276" w:lineRule="auto"/>
        <w:ind w:firstLine="851"/>
        <w:jc w:val="both"/>
        <w:textAlignment w:val="baseline"/>
      </w:pPr>
      <w:r>
        <w:t>22.2.2.12. Tiekėjas pažeidžia Sutartį arba įstatymus bei kitus teisės aktus ir per Pirkėjo rašytinėje pretenzijoje nurodytą terminą neištaiso pažeidimo;</w:t>
      </w:r>
    </w:p>
    <w:p w14:paraId="38AE8AB9" w14:textId="77777777" w:rsidR="00D24093" w:rsidRDefault="00D24093" w:rsidP="00D24093">
      <w:pPr>
        <w:tabs>
          <w:tab w:val="left" w:pos="567"/>
        </w:tabs>
        <w:spacing w:line="276" w:lineRule="auto"/>
        <w:ind w:firstLine="851"/>
        <w:jc w:val="both"/>
        <w:textAlignment w:val="baseline"/>
        <w:rPr>
          <w:iCs/>
        </w:rPr>
      </w:pPr>
      <w:r>
        <w:t xml:space="preserve">22.2.2.13. </w:t>
      </w:r>
      <w:r>
        <w:rPr>
          <w:iCs/>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1B0CB56C" w14:textId="77777777" w:rsidR="00D24093" w:rsidRDefault="00D24093" w:rsidP="00D24093">
      <w:pPr>
        <w:tabs>
          <w:tab w:val="left" w:pos="567"/>
        </w:tabs>
        <w:spacing w:line="276" w:lineRule="auto"/>
        <w:ind w:firstLine="851"/>
        <w:jc w:val="both"/>
        <w:textAlignment w:val="baseline"/>
        <w:rPr>
          <w:iCs/>
        </w:rPr>
      </w:pPr>
      <w:r>
        <w:rPr>
          <w:iCs/>
        </w:rPr>
        <w:t>22.2.2.14. paaiškėja VPĮ 37 straipsnio 8 dalyje ir (ar) 47 straipsnio 8 dalyje nurodytos aplinkybės.</w:t>
      </w:r>
    </w:p>
    <w:p w14:paraId="5198BE62" w14:textId="77777777" w:rsidR="00D24093" w:rsidRDefault="00D24093" w:rsidP="00D24093">
      <w:pPr>
        <w:tabs>
          <w:tab w:val="left" w:pos="567"/>
        </w:tabs>
        <w:spacing w:line="276" w:lineRule="auto"/>
        <w:ind w:firstLine="851"/>
        <w:jc w:val="both"/>
        <w:textAlignment w:val="baseline"/>
      </w:pPr>
      <w: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6BCCA0BF" w14:textId="77777777" w:rsidR="00D24093" w:rsidRDefault="00D24093" w:rsidP="00D24093">
      <w:pPr>
        <w:tabs>
          <w:tab w:val="left" w:pos="567"/>
        </w:tabs>
        <w:spacing w:line="276" w:lineRule="auto"/>
        <w:ind w:firstLine="851"/>
        <w:jc w:val="both"/>
        <w:textAlignment w:val="baseline"/>
      </w:pPr>
      <w: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243FB5DA" w14:textId="77777777" w:rsidR="00D24093" w:rsidRDefault="00D24093" w:rsidP="00D24093">
      <w:pPr>
        <w:tabs>
          <w:tab w:val="left" w:pos="567"/>
        </w:tabs>
        <w:spacing w:line="276" w:lineRule="auto"/>
        <w:ind w:firstLine="851"/>
        <w:jc w:val="both"/>
        <w:textAlignment w:val="baseline"/>
      </w:pPr>
      <w:r>
        <w:t xml:space="preserve">22.2.5. </w:t>
      </w:r>
      <w:r w:rsidRPr="0071618A">
        <w:t>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r>
        <w:t>.</w:t>
      </w:r>
    </w:p>
    <w:p w14:paraId="3B30266A" w14:textId="77777777" w:rsidR="00D24093" w:rsidRDefault="00D24093" w:rsidP="00D24093">
      <w:pPr>
        <w:tabs>
          <w:tab w:val="left" w:pos="567"/>
        </w:tabs>
        <w:spacing w:line="276" w:lineRule="auto"/>
        <w:ind w:firstLine="851"/>
        <w:jc w:val="both"/>
        <w:textAlignment w:val="baseline"/>
      </w:pPr>
      <w:r>
        <w:t>22.2.6. Pirkėjas turi teisę vienašališkai nutraukti Sutartį ir kitais Specialiosiose sąlygose (jei taikoma) ir įstatymuose bei kituose teisės aktuose įtvirtintais atvejais.</w:t>
      </w:r>
    </w:p>
    <w:p w14:paraId="413E8F84" w14:textId="77777777" w:rsidR="00D24093" w:rsidRDefault="00D24093" w:rsidP="00D24093">
      <w:pPr>
        <w:tabs>
          <w:tab w:val="left" w:pos="567"/>
        </w:tabs>
        <w:spacing w:line="276" w:lineRule="auto"/>
        <w:ind w:firstLine="851"/>
        <w:jc w:val="both"/>
        <w:textAlignment w:val="baseline"/>
      </w:pPr>
      <w:r>
        <w:t>22.2.7. Sutartis laikoma nutraukta kitą dieną po to, kai pasibaigia įspėjimo apie Sutarties nutraukimą terminas.</w:t>
      </w:r>
    </w:p>
    <w:p w14:paraId="1814A115" w14:textId="77777777" w:rsidR="00D24093" w:rsidRDefault="00D24093" w:rsidP="00D24093">
      <w:pPr>
        <w:tabs>
          <w:tab w:val="left" w:pos="567"/>
        </w:tabs>
        <w:spacing w:line="276" w:lineRule="auto"/>
        <w:ind w:firstLine="851"/>
        <w:jc w:val="both"/>
        <w:textAlignment w:val="baseline"/>
      </w:pPr>
      <w: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6A746C35" w14:textId="77777777" w:rsidR="00D24093" w:rsidRDefault="00D24093" w:rsidP="00D24093">
      <w:pPr>
        <w:tabs>
          <w:tab w:val="left" w:pos="567"/>
        </w:tabs>
        <w:spacing w:line="276" w:lineRule="auto"/>
        <w:jc w:val="both"/>
        <w:textAlignment w:val="baseline"/>
        <w:rPr>
          <w:b/>
          <w:bCs/>
        </w:rPr>
      </w:pPr>
    </w:p>
    <w:p w14:paraId="0F681555"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jc w:val="center"/>
        <w:rPr>
          <w:rFonts w:eastAsia="Arial"/>
          <w:b/>
          <w:bCs/>
        </w:rPr>
      </w:pPr>
      <w:r>
        <w:rPr>
          <w:rFonts w:eastAsia="Arial"/>
          <w:b/>
          <w:bCs/>
        </w:rPr>
        <w:t>22.3.</w:t>
      </w:r>
      <w:r>
        <w:rPr>
          <w:rFonts w:eastAsia="Arial"/>
          <w:b/>
          <w:bCs/>
        </w:rPr>
        <w:tab/>
        <w:t>Sutarties nutraukimas Tiekėjo iniciatyva</w:t>
      </w:r>
    </w:p>
    <w:p w14:paraId="27071CD2" w14:textId="77777777" w:rsidR="00D24093" w:rsidRDefault="00D24093" w:rsidP="00D2409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56E96DF1" w14:textId="77777777" w:rsidR="00D24093" w:rsidRDefault="00D24093" w:rsidP="00D24093">
      <w:pPr>
        <w:tabs>
          <w:tab w:val="left" w:pos="567"/>
        </w:tabs>
        <w:spacing w:line="276" w:lineRule="auto"/>
        <w:ind w:firstLine="851"/>
        <w:jc w:val="both"/>
        <w:textAlignment w:val="baseline"/>
      </w:pPr>
      <w:r>
        <w:lastRenderedPageBreak/>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542BA598" w14:textId="77777777" w:rsidR="00D24093" w:rsidRDefault="00D24093" w:rsidP="00D24093">
      <w:pPr>
        <w:tabs>
          <w:tab w:val="left" w:pos="567"/>
        </w:tabs>
        <w:spacing w:line="276" w:lineRule="auto"/>
        <w:ind w:firstLine="851"/>
        <w:jc w:val="both"/>
        <w:textAlignment w:val="baseline"/>
      </w:pPr>
      <w:r>
        <w:t>22.3.2. Tiekėjas turi teisę vienašališkai nutraukti Sutartį, įspėjęs Pirkėją raštu prieš ne trumpesnį nei 10 (dešimties) dienų terminą, jeigu:</w:t>
      </w:r>
    </w:p>
    <w:p w14:paraId="297C9967" w14:textId="77777777" w:rsidR="00D24093" w:rsidRDefault="00D24093" w:rsidP="00D24093">
      <w:pPr>
        <w:tabs>
          <w:tab w:val="left" w:pos="567"/>
        </w:tabs>
        <w:spacing w:line="276" w:lineRule="auto"/>
        <w:ind w:firstLine="851"/>
        <w:jc w:val="both"/>
        <w:textAlignment w:val="baseline"/>
      </w:pPr>
      <w: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2C15CE73" w14:textId="77777777" w:rsidR="00D24093" w:rsidRDefault="00D24093" w:rsidP="00D24093">
      <w:pPr>
        <w:tabs>
          <w:tab w:val="left" w:pos="567"/>
        </w:tabs>
        <w:spacing w:line="276" w:lineRule="auto"/>
        <w:ind w:firstLine="851"/>
        <w:jc w:val="both"/>
        <w:textAlignment w:val="baseline"/>
      </w:pPr>
      <w:r>
        <w:t>22.3.2.2. Pirkėjas pažeidžia Sutartį arba įstatymus bei kitus teisės aktus ir per Tiekėjo rašytinėje pretenzijoje nurodytą terminą neištaiso pažeidimo, išskyrus Bendrųjų sąlygų 22.3.1 punkte nustatytą atvejį.</w:t>
      </w:r>
    </w:p>
    <w:p w14:paraId="5B9DD6EF" w14:textId="77777777" w:rsidR="00D24093" w:rsidRDefault="00D24093" w:rsidP="00D24093">
      <w:pPr>
        <w:tabs>
          <w:tab w:val="left" w:pos="567"/>
        </w:tabs>
        <w:spacing w:line="276" w:lineRule="auto"/>
        <w:ind w:firstLine="851"/>
        <w:jc w:val="both"/>
        <w:textAlignment w:val="baseline"/>
      </w:pPr>
      <w:r>
        <w:t>22.3.3. Jeigu Bendrųjų sąlygų 22.3.1 punkte nurodytos aplinkybės yra susijusios tik su atskira dalimi arba atskiru Susitarimu, Tiekėjas turi teisę nutraukti Sutartį tik tos dalies atžvilgiu arba nutraukti tik tokį Susitarimą.</w:t>
      </w:r>
    </w:p>
    <w:p w14:paraId="514B81C3" w14:textId="77777777" w:rsidR="00D24093" w:rsidRDefault="00D24093" w:rsidP="00D24093">
      <w:pPr>
        <w:tabs>
          <w:tab w:val="left" w:pos="567"/>
        </w:tabs>
        <w:spacing w:line="276" w:lineRule="auto"/>
        <w:ind w:firstLine="851"/>
        <w:jc w:val="both"/>
        <w:textAlignment w:val="baseline"/>
      </w:pPr>
      <w:r>
        <w:t>22.3.4. Tiekėjas turi teisę vienašališkai nutraukti Sutartį ir kitais įstatymuose bei kituose teisės aktuose įtvirtintais atvejais.</w:t>
      </w:r>
    </w:p>
    <w:p w14:paraId="58BE081B" w14:textId="77777777" w:rsidR="00D24093" w:rsidRDefault="00D24093" w:rsidP="00D24093">
      <w:pPr>
        <w:tabs>
          <w:tab w:val="left" w:pos="567"/>
        </w:tabs>
        <w:spacing w:line="276" w:lineRule="auto"/>
        <w:ind w:firstLine="851"/>
        <w:jc w:val="both"/>
        <w:textAlignment w:val="baseline"/>
      </w:pPr>
      <w:r>
        <w:t xml:space="preserve">22.3.5. </w:t>
      </w:r>
      <w:r w:rsidRPr="0071618A">
        <w:t>Jei Sutartis nutraukiama dėl Pirkėjo esminio Sutarties pažeidimo ar Pirkėjui nepagrįstai nutraukus Sutarties vykdymą ne Sutartyje nustatyta tvarka, Pirkėjas įsipareigoja sumokėti Tiekėjui Specialiosiose sąlygose nurodyto dydžio baudą ir atlyginti nuostolius, sus</w:t>
      </w:r>
      <w:r>
        <w:t>ijusius su Sutarties nutraukimu.</w:t>
      </w:r>
    </w:p>
    <w:p w14:paraId="0D49CDBA" w14:textId="77777777" w:rsidR="00D24093" w:rsidRDefault="00D24093" w:rsidP="00D24093">
      <w:pPr>
        <w:tabs>
          <w:tab w:val="left" w:pos="567"/>
        </w:tabs>
        <w:spacing w:line="276" w:lineRule="auto"/>
        <w:ind w:firstLine="851"/>
        <w:jc w:val="both"/>
        <w:textAlignment w:val="baseline"/>
      </w:pPr>
      <w:r>
        <w:t>22.3.6. Sutartis laikoma nutraukta kitą dieną po to, kai pasibaigia įspėjimo apie Sutarties nutraukimą terminas.</w:t>
      </w:r>
    </w:p>
    <w:p w14:paraId="63660AD8" w14:textId="77777777" w:rsidR="00D24093" w:rsidRDefault="00D24093" w:rsidP="00D24093">
      <w:pPr>
        <w:tabs>
          <w:tab w:val="left" w:pos="567"/>
        </w:tabs>
        <w:spacing w:line="276" w:lineRule="auto"/>
        <w:ind w:firstLine="851"/>
        <w:jc w:val="both"/>
        <w:textAlignment w:val="baseline"/>
      </w:pPr>
      <w: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5CBAFC19" w14:textId="77777777" w:rsidR="00D24093" w:rsidRDefault="00D24093" w:rsidP="00D24093">
      <w:pPr>
        <w:tabs>
          <w:tab w:val="left" w:pos="567"/>
        </w:tabs>
        <w:spacing w:line="276" w:lineRule="auto"/>
        <w:ind w:firstLine="851"/>
        <w:jc w:val="both"/>
        <w:textAlignment w:val="baseline"/>
        <w:rPr>
          <w:b/>
          <w:bCs/>
        </w:rPr>
      </w:pPr>
    </w:p>
    <w:p w14:paraId="0C66400C"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22.4.</w:t>
      </w:r>
      <w:r>
        <w:rPr>
          <w:rFonts w:eastAsia="Arial"/>
          <w:b/>
          <w:bCs/>
        </w:rPr>
        <w:tab/>
      </w:r>
      <w:r>
        <w:rPr>
          <w:rFonts w:eastAsia="Arial"/>
          <w:b/>
        </w:rPr>
        <w:t>Šalių teisės ir pareigos Sutarties nutraukimo atveju</w:t>
      </w:r>
    </w:p>
    <w:p w14:paraId="49B3D497" w14:textId="77777777" w:rsidR="00D24093" w:rsidRDefault="00D24093" w:rsidP="00D24093">
      <w:pPr>
        <w:keepNext/>
        <w:keepLines/>
        <w:widowControl w:val="0"/>
        <w:pBdr>
          <w:top w:val="nil"/>
          <w:left w:val="nil"/>
          <w:bottom w:val="nil"/>
          <w:right w:val="nil"/>
          <w:between w:val="nil"/>
        </w:pBdr>
        <w:tabs>
          <w:tab w:val="left" w:pos="567"/>
          <w:tab w:val="left" w:pos="851"/>
          <w:tab w:val="left" w:pos="992"/>
          <w:tab w:val="left" w:pos="1134"/>
        </w:tabs>
        <w:spacing w:line="276" w:lineRule="auto"/>
        <w:ind w:firstLine="851"/>
        <w:jc w:val="both"/>
        <w:outlineLvl w:val="1"/>
        <w:rPr>
          <w:rFonts w:eastAsia="Arial"/>
          <w:b/>
        </w:rPr>
      </w:pPr>
    </w:p>
    <w:p w14:paraId="12EF8298" w14:textId="77777777" w:rsidR="00D24093" w:rsidRDefault="00D24093" w:rsidP="00D24093">
      <w:pPr>
        <w:tabs>
          <w:tab w:val="left" w:pos="567"/>
        </w:tabs>
        <w:spacing w:line="276" w:lineRule="auto"/>
        <w:ind w:firstLine="851"/>
        <w:jc w:val="both"/>
        <w:textAlignment w:val="baseline"/>
      </w:pPr>
      <w:r>
        <w:t>22.4.1. Sutarties nutraukimas neturi įtakos ginčų nagrinėjimo tvarką nustatančių Sutarties sąlygų ir kitų Sutarties sąlygų, kurios pagal savo esmę lieka galioti ir po Sutarties nutraukimo, galiojimui.</w:t>
      </w:r>
    </w:p>
    <w:p w14:paraId="0971BD9D" w14:textId="77777777" w:rsidR="00D24093" w:rsidRDefault="00D24093" w:rsidP="00D24093">
      <w:pPr>
        <w:tabs>
          <w:tab w:val="left" w:pos="567"/>
        </w:tabs>
        <w:spacing w:line="276" w:lineRule="auto"/>
        <w:ind w:firstLine="851"/>
        <w:jc w:val="both"/>
        <w:textAlignment w:val="baseline"/>
      </w:pPr>
      <w:r>
        <w:t>22.4.2. Nutraukus Sutartį, Šalys privalo:</w:t>
      </w:r>
    </w:p>
    <w:p w14:paraId="6B83F2F2" w14:textId="77777777" w:rsidR="00D24093" w:rsidRDefault="00D24093" w:rsidP="00D24093">
      <w:pPr>
        <w:tabs>
          <w:tab w:val="left" w:pos="567"/>
        </w:tabs>
        <w:spacing w:line="276" w:lineRule="auto"/>
        <w:ind w:firstLine="851"/>
        <w:jc w:val="both"/>
        <w:textAlignment w:val="baseline"/>
      </w:pPr>
      <w:r>
        <w:t xml:space="preserve">22.4.2.1. įsitikinti, jog iki Sutarties nutraukimo dienos suteiktos </w:t>
      </w:r>
      <w:r>
        <w:rPr>
          <w:rFonts w:eastAsia="Arial"/>
        </w:rPr>
        <w:t>Paslaugos</w:t>
      </w:r>
      <w:r>
        <w:t xml:space="preserve"> ir kiti atlikti veiksmai atitinka Sutarties reikalavimus ir Šalys dėl to viena kitai nebereikš pretenzijų;</w:t>
      </w:r>
    </w:p>
    <w:p w14:paraId="400C0F9F" w14:textId="77777777" w:rsidR="00D24093" w:rsidRDefault="00D24093" w:rsidP="00D24093">
      <w:pPr>
        <w:tabs>
          <w:tab w:val="left" w:pos="567"/>
        </w:tabs>
        <w:spacing w:line="276" w:lineRule="auto"/>
        <w:ind w:firstLine="851"/>
        <w:jc w:val="both"/>
        <w:textAlignment w:val="baseline"/>
      </w:pPr>
      <w:r>
        <w:t xml:space="preserve">22.4.2.2. atsiskaityti už iki Sutarties nutraukimo suteiktas </w:t>
      </w:r>
      <w:r>
        <w:rPr>
          <w:rFonts w:eastAsia="Arial"/>
        </w:rPr>
        <w:t>Paslaugas</w:t>
      </w:r>
      <w:r>
        <w:t>, atitinkančias Sutarties reikalavimus;</w:t>
      </w:r>
    </w:p>
    <w:p w14:paraId="29C01B35" w14:textId="77777777" w:rsidR="00D24093" w:rsidRDefault="00D24093" w:rsidP="00D24093">
      <w:pPr>
        <w:tabs>
          <w:tab w:val="left" w:pos="567"/>
        </w:tabs>
        <w:spacing w:line="276" w:lineRule="auto"/>
        <w:ind w:firstLine="851"/>
        <w:jc w:val="both"/>
        <w:textAlignment w:val="baseline"/>
      </w:pPr>
      <w:r>
        <w:t>22.4.2.3. per 10 (dešimt) dienų nuo pranešimo apie Sutarties nutraukimą gavimo dienos ar Susitarimo dėl Sutarties nutraukimo sudarymo dienos perduoti viena kitai visus dokumentus, kuriuos buvo būtina perduoti pagal Sutarties nuostatas.</w:t>
      </w:r>
    </w:p>
    <w:p w14:paraId="49E08EEE" w14:textId="77777777" w:rsidR="00D24093" w:rsidRDefault="00D24093" w:rsidP="00D24093">
      <w:pPr>
        <w:tabs>
          <w:tab w:val="left" w:pos="567"/>
        </w:tabs>
        <w:spacing w:line="276" w:lineRule="auto"/>
        <w:ind w:firstLine="851"/>
        <w:jc w:val="both"/>
        <w:textAlignment w:val="baseline"/>
        <w:rPr>
          <w:b/>
          <w:bCs/>
        </w:rPr>
      </w:pPr>
    </w:p>
    <w:p w14:paraId="46D80FA9"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bCs/>
          <w:caps/>
        </w:rPr>
      </w:pPr>
      <w:r>
        <w:rPr>
          <w:rFonts w:eastAsia="Arial"/>
          <w:b/>
          <w:bCs/>
          <w:caps/>
        </w:rPr>
        <w:lastRenderedPageBreak/>
        <w:t>23.</w:t>
      </w:r>
      <w:r>
        <w:tab/>
      </w:r>
      <w:r>
        <w:rPr>
          <w:rFonts w:eastAsia="Arial"/>
          <w:b/>
          <w:bCs/>
          <w:caps/>
        </w:rPr>
        <w:t>PREKIŲ MODELIO AR GAMINTOJO KEITIMAS</w:t>
      </w:r>
    </w:p>
    <w:p w14:paraId="69DDA002"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firstLine="851"/>
        <w:jc w:val="both"/>
        <w:rPr>
          <w:rFonts w:eastAsia="Arial"/>
          <w:b/>
          <w:caps/>
        </w:rPr>
      </w:pPr>
    </w:p>
    <w:p w14:paraId="76504FDB" w14:textId="77777777" w:rsidR="00D24093" w:rsidRDefault="00D24093" w:rsidP="00D24093">
      <w:pPr>
        <w:spacing w:line="276" w:lineRule="auto"/>
        <w:ind w:firstLine="851"/>
        <w:jc w:val="both"/>
      </w:pPr>
      <w:r>
        <w:rPr>
          <w:rFonts w:eastAsia="Arial"/>
          <w:caps/>
        </w:rPr>
        <w:t xml:space="preserve">23.1. </w:t>
      </w:r>
      <w:r>
        <w:t>Tais atvejais, kai kartu su Paslaugomis yra perkamos prekės, Tiekėjas turi teisę keisti prekių modelį ir (ar) gamintoją, jei yra visos toliau nurodytos sąlygos:</w:t>
      </w:r>
    </w:p>
    <w:p w14:paraId="02146A51" w14:textId="77777777" w:rsidR="00D24093" w:rsidRDefault="00D24093" w:rsidP="00D24093">
      <w:pPr>
        <w:spacing w:line="276" w:lineRule="auto"/>
        <w:ind w:firstLine="851"/>
        <w:jc w:val="both"/>
      </w:pPr>
      <w: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Pr>
          <w:vertAlign w:val="superscript"/>
        </w:rPr>
        <w:t xml:space="preserve">1 </w:t>
      </w:r>
      <w:r>
        <w:t>dalies nuostatų;</w:t>
      </w:r>
    </w:p>
    <w:p w14:paraId="643F4C50" w14:textId="77777777" w:rsidR="00D24093" w:rsidRDefault="00D24093" w:rsidP="00D24093">
      <w:pPr>
        <w:spacing w:line="276" w:lineRule="auto"/>
        <w:ind w:firstLine="851"/>
        <w:jc w:val="both"/>
      </w:pPr>
      <w: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6B5F7D51" w14:textId="77777777" w:rsidR="00D24093" w:rsidRDefault="00D24093" w:rsidP="00D24093">
      <w:pPr>
        <w:spacing w:line="276" w:lineRule="auto"/>
        <w:ind w:firstLine="851"/>
        <w:jc w:val="both"/>
      </w:pPr>
      <w: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Pr>
          <w:shd w:val="clear" w:color="auto" w:fill="FFFFFF"/>
        </w:rPr>
        <w:t>ir lygiavertiškumo ar geresnės kokybės nei Sutartyje nurodytos prekės</w:t>
      </w:r>
      <w:r>
        <w:t>;</w:t>
      </w:r>
    </w:p>
    <w:p w14:paraId="49577E9E" w14:textId="77777777" w:rsidR="00D24093" w:rsidRDefault="00D24093" w:rsidP="00D24093">
      <w:pPr>
        <w:spacing w:line="276" w:lineRule="auto"/>
        <w:ind w:firstLine="851"/>
        <w:jc w:val="both"/>
      </w:pPr>
      <w:r>
        <w:t>23.1.4. Šalys sudarė rašytinį Susitarimą prie Sutarties dėl prekių keitimo.</w:t>
      </w:r>
    </w:p>
    <w:p w14:paraId="3CA14658" w14:textId="77777777" w:rsidR="00D24093" w:rsidRDefault="00D24093" w:rsidP="00D24093">
      <w:pPr>
        <w:spacing w:line="276" w:lineRule="auto"/>
        <w:ind w:firstLine="851"/>
        <w:jc w:val="both"/>
      </w:pPr>
      <w:r>
        <w:t>23.2. Šiame Bendrųjų sąlygų skyriuje nurodytu atveju prekės turi būti pristatytos už ne didesnę nei pasiūlyme nurodytą kainą.</w:t>
      </w:r>
    </w:p>
    <w:p w14:paraId="12147ABC"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pPr>
    </w:p>
    <w:p w14:paraId="36B52CD4"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eastAsia="Arial"/>
          <w:b/>
          <w:caps/>
        </w:rPr>
      </w:pPr>
      <w:r>
        <w:rPr>
          <w:rFonts w:eastAsia="Arial"/>
          <w:b/>
          <w:bCs/>
          <w:caps/>
        </w:rPr>
        <w:t>24.</w:t>
      </w:r>
      <w:r>
        <w:rPr>
          <w:rFonts w:eastAsia="Arial"/>
          <w:b/>
          <w:bCs/>
          <w:caps/>
        </w:rPr>
        <w:tab/>
      </w:r>
      <w:r>
        <w:rPr>
          <w:rFonts w:eastAsia="Arial"/>
          <w:b/>
          <w:caps/>
        </w:rPr>
        <w:t>Bendravimo tvarka ir kalba</w:t>
      </w:r>
    </w:p>
    <w:p w14:paraId="5F859323"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eastAsia="Arial"/>
          <w:b/>
          <w:caps/>
        </w:rPr>
      </w:pPr>
    </w:p>
    <w:p w14:paraId="226A828E" w14:textId="77777777" w:rsidR="00D24093" w:rsidRDefault="00D24093" w:rsidP="00D24093">
      <w:pPr>
        <w:tabs>
          <w:tab w:val="left" w:pos="567"/>
          <w:tab w:val="left" w:pos="851"/>
          <w:tab w:val="left" w:pos="992"/>
          <w:tab w:val="left" w:pos="1134"/>
        </w:tabs>
        <w:spacing w:line="276" w:lineRule="auto"/>
        <w:ind w:firstLine="851"/>
        <w:jc w:val="both"/>
        <w:rPr>
          <w:rFonts w:eastAsia="Arial"/>
          <w:shd w:val="clear" w:color="auto" w:fill="FFFFFF"/>
        </w:rPr>
      </w:pPr>
      <w:r>
        <w:rPr>
          <w:rFonts w:eastAsia="Arial"/>
        </w:rPr>
        <w:t>24.1.</w:t>
      </w:r>
      <w:r>
        <w:rPr>
          <w:rFonts w:eastAsia="Arial"/>
        </w:rPr>
        <w:tab/>
      </w:r>
      <w:r>
        <w:rPr>
          <w:rFonts w:eastAsia="Arial"/>
          <w:bCs/>
        </w:rPr>
        <w:t xml:space="preserve">Sutartis sudaroma lietuvių kalba. Jeigu Sutartis ar kuris nors ją sudarantis dokumentas sudaromas kita kalba arba išverčiamas į kitą kalbą, visais atvejais </w:t>
      </w:r>
      <w:r>
        <w:rPr>
          <w:rFonts w:eastAsia="Arial"/>
          <w:shd w:val="clear" w:color="auto" w:fill="FFFFFF"/>
        </w:rPr>
        <w:t>autentišku laikomas tik lietuvių kalba parengtas Sutarties tekstas (jei yra neatitikimų, pirmenybė teikiama lietuvių kalba parengtam tekstui).</w:t>
      </w:r>
    </w:p>
    <w:p w14:paraId="6B1F3715" w14:textId="77777777" w:rsidR="00D24093" w:rsidRDefault="00D24093" w:rsidP="00D24093">
      <w:pPr>
        <w:widowControl w:val="0"/>
        <w:tabs>
          <w:tab w:val="left" w:pos="567"/>
          <w:tab w:val="left" w:pos="851"/>
          <w:tab w:val="left" w:pos="992"/>
          <w:tab w:val="left" w:pos="1134"/>
        </w:tabs>
        <w:spacing w:line="276" w:lineRule="auto"/>
        <w:ind w:firstLine="851"/>
        <w:jc w:val="both"/>
        <w:rPr>
          <w:rFonts w:eastAsia="Arial"/>
        </w:rPr>
      </w:pPr>
      <w:r>
        <w:rPr>
          <w:rFonts w:eastAsia="Arial"/>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279114FF" w14:textId="77777777" w:rsidR="00D24093" w:rsidRDefault="00D24093" w:rsidP="00D24093">
      <w:pPr>
        <w:widowControl w:val="0"/>
        <w:tabs>
          <w:tab w:val="left" w:pos="0"/>
          <w:tab w:val="left" w:pos="851"/>
          <w:tab w:val="left" w:pos="992"/>
          <w:tab w:val="left" w:pos="1134"/>
        </w:tabs>
        <w:spacing w:line="276" w:lineRule="auto"/>
        <w:ind w:firstLine="851"/>
        <w:jc w:val="both"/>
        <w:rPr>
          <w:rFonts w:eastAsia="Arial"/>
        </w:rPr>
      </w:pPr>
      <w:r>
        <w:rPr>
          <w:rFonts w:eastAsia="Arial"/>
        </w:rPr>
        <w:t>24.3. Jeigu pranešimas yra įteikiamas asmeniškai arba siunčiamas paštu ar per kurjerį, jis turi būti įteikiamas pasirašytinai ir laikomas gautu gavimo patvirtinime nurodytą dieną.</w:t>
      </w:r>
    </w:p>
    <w:p w14:paraId="03DF3190" w14:textId="77777777" w:rsidR="00D24093" w:rsidRDefault="00D24093" w:rsidP="00D24093">
      <w:pPr>
        <w:widowControl w:val="0"/>
        <w:tabs>
          <w:tab w:val="left" w:pos="0"/>
          <w:tab w:val="left" w:pos="851"/>
          <w:tab w:val="left" w:pos="992"/>
          <w:tab w:val="left" w:pos="1134"/>
        </w:tabs>
        <w:spacing w:line="276" w:lineRule="auto"/>
        <w:ind w:firstLine="851"/>
        <w:jc w:val="both"/>
        <w:rPr>
          <w:rFonts w:eastAsia="Arial"/>
        </w:rPr>
      </w:pPr>
      <w:r>
        <w:rPr>
          <w:rFonts w:eastAsia="Arial"/>
        </w:rPr>
        <w:t>24.4. Jeigu pranešimas siunčiamas el. paštu, laikoma, kad Šalis jį gavo kitą darbo dieną.</w:t>
      </w:r>
    </w:p>
    <w:p w14:paraId="247D1A43" w14:textId="77777777" w:rsidR="00D24093" w:rsidRDefault="00D24093" w:rsidP="00D24093">
      <w:pPr>
        <w:widowControl w:val="0"/>
        <w:tabs>
          <w:tab w:val="left" w:pos="0"/>
          <w:tab w:val="left" w:pos="851"/>
          <w:tab w:val="left" w:pos="992"/>
          <w:tab w:val="left" w:pos="1134"/>
        </w:tabs>
        <w:spacing w:line="276" w:lineRule="auto"/>
        <w:ind w:firstLine="851"/>
        <w:jc w:val="both"/>
        <w:rPr>
          <w:rFonts w:eastAsia="Arial"/>
        </w:rPr>
      </w:pPr>
      <w:r>
        <w:rPr>
          <w:rFonts w:eastAsia="Arial"/>
        </w:rPr>
        <w:t>24.5. Jeigu pranešimas siunčiamas keliais skirtingais būdais, laikoma, kad gavėjas jį gavo tada, kai jis gavo pirmesnįjį pranešimą.</w:t>
      </w:r>
    </w:p>
    <w:p w14:paraId="6E65319D" w14:textId="77777777" w:rsidR="00D24093" w:rsidRDefault="00D24093" w:rsidP="00D24093">
      <w:pPr>
        <w:widowControl w:val="0"/>
        <w:tabs>
          <w:tab w:val="left" w:pos="0"/>
          <w:tab w:val="left" w:pos="851"/>
          <w:tab w:val="left" w:pos="992"/>
          <w:tab w:val="left" w:pos="1134"/>
        </w:tabs>
        <w:spacing w:line="276" w:lineRule="auto"/>
        <w:jc w:val="both"/>
        <w:rPr>
          <w:rFonts w:eastAsia="Arial"/>
          <w:b/>
          <w:bCs/>
        </w:rPr>
      </w:pPr>
    </w:p>
    <w:p w14:paraId="3B2D337F"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eastAsia="Arial"/>
          <w:b/>
          <w:caps/>
        </w:rPr>
      </w:pPr>
      <w:r>
        <w:rPr>
          <w:rFonts w:eastAsia="Arial"/>
          <w:b/>
          <w:bCs/>
          <w:caps/>
        </w:rPr>
        <w:t>25.</w:t>
      </w:r>
      <w:r>
        <w:rPr>
          <w:rFonts w:eastAsia="Arial"/>
          <w:b/>
          <w:bCs/>
          <w:caps/>
        </w:rPr>
        <w:tab/>
      </w:r>
      <w:r>
        <w:rPr>
          <w:rFonts w:eastAsia="Arial"/>
          <w:b/>
          <w:caps/>
        </w:rPr>
        <w:t>Pretenzijos ir ginčų sprendimas</w:t>
      </w:r>
    </w:p>
    <w:p w14:paraId="501D527F" w14:textId="77777777" w:rsidR="00D24093" w:rsidRDefault="00D24093" w:rsidP="00D2409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eastAsia="Arial"/>
          <w:b/>
          <w:caps/>
        </w:rPr>
      </w:pPr>
    </w:p>
    <w:p w14:paraId="0FF2B74B" w14:textId="77777777" w:rsidR="00D24093" w:rsidRDefault="00D24093" w:rsidP="00D24093">
      <w:pPr>
        <w:widowControl w:val="0"/>
        <w:tabs>
          <w:tab w:val="left" w:pos="0"/>
          <w:tab w:val="left" w:pos="851"/>
          <w:tab w:val="left" w:pos="992"/>
          <w:tab w:val="left" w:pos="1134"/>
        </w:tabs>
        <w:spacing w:line="276" w:lineRule="auto"/>
        <w:ind w:firstLine="851"/>
        <w:jc w:val="both"/>
        <w:rPr>
          <w:rFonts w:eastAsia="Cambria"/>
        </w:rPr>
      </w:pPr>
      <w:r>
        <w:rPr>
          <w:rFonts w:eastAsia="Cambria"/>
        </w:rPr>
        <w:t xml:space="preserve">25.1. Bet kokie ginčai, nesutarimai ar reikalavimai, kylantys iš Sutarties arba susiję su Sutartimi, </w:t>
      </w:r>
      <w:r>
        <w:rPr>
          <w:rFonts w:eastAsia="Cambria"/>
        </w:rPr>
        <w:lastRenderedPageBreak/>
        <w:t>jos pažeidimu, nutraukimu ar galiojimu, visų pirma privalo būti sprendžiami derybomis tarp Šalių vadovų arba jų įgaliotų asmenų.</w:t>
      </w:r>
    </w:p>
    <w:p w14:paraId="6D6E73F6" w14:textId="77777777" w:rsidR="00D24093" w:rsidRDefault="00D24093" w:rsidP="00D24093">
      <w:pPr>
        <w:widowControl w:val="0"/>
        <w:tabs>
          <w:tab w:val="left" w:pos="142"/>
          <w:tab w:val="left" w:pos="851"/>
          <w:tab w:val="left" w:pos="992"/>
          <w:tab w:val="left" w:pos="1134"/>
        </w:tabs>
        <w:spacing w:line="276" w:lineRule="auto"/>
        <w:ind w:firstLine="851"/>
        <w:jc w:val="both"/>
        <w:rPr>
          <w:rFonts w:eastAsia="Cambria"/>
        </w:rPr>
      </w:pPr>
      <w:r>
        <w:rPr>
          <w:rFonts w:eastAsia="Cambria"/>
        </w:rPr>
        <w:t>25.2. Jeigu Šalys neišsprendžia ginčo derybų būdu, tuomet toks ginčas, nesutarimas ar reikalavimas, kylantis iš šios Sutarties arba susijęs su ja ar jos pažeidimu, nutraukimu arba negaliojimu, yra galutinai sprendžiamas Lietuvos Respublikos teismuose</w:t>
      </w:r>
      <w:r>
        <w:t xml:space="preserve"> </w:t>
      </w:r>
      <w:r>
        <w:rPr>
          <w:rFonts w:eastAsia="Cambria"/>
        </w:rPr>
        <w:t>Lietuvos Respublikos įstatymuose nustatyta tvarka.</w:t>
      </w:r>
    </w:p>
    <w:p w14:paraId="41639BA7" w14:textId="77777777" w:rsidR="00D24093" w:rsidRDefault="00D24093" w:rsidP="00D24093">
      <w:pPr>
        <w:widowControl w:val="0"/>
        <w:tabs>
          <w:tab w:val="left" w:pos="426"/>
          <w:tab w:val="left" w:pos="567"/>
          <w:tab w:val="left" w:pos="709"/>
          <w:tab w:val="left" w:pos="851"/>
          <w:tab w:val="left" w:pos="992"/>
          <w:tab w:val="left" w:pos="1134"/>
        </w:tabs>
        <w:spacing w:line="276" w:lineRule="auto"/>
        <w:ind w:firstLine="851"/>
        <w:jc w:val="both"/>
        <w:rPr>
          <w:rFonts w:eastAsia="Arial"/>
        </w:rPr>
      </w:pPr>
      <w:r>
        <w:rPr>
          <w:rFonts w:eastAsia="Arial"/>
        </w:rPr>
        <w:t>25.3. Kilę ginčai nesudaro pagrindo Šalims atsisakyti vykdyti savo prievoles pagal Sutartį.</w:t>
      </w:r>
    </w:p>
    <w:p w14:paraId="2557361A" w14:textId="77777777" w:rsidR="00D24093" w:rsidRDefault="00D24093" w:rsidP="00D24093">
      <w:pPr>
        <w:widowControl w:val="0"/>
        <w:tabs>
          <w:tab w:val="left" w:pos="426"/>
          <w:tab w:val="left" w:pos="567"/>
          <w:tab w:val="left" w:pos="709"/>
          <w:tab w:val="left" w:pos="851"/>
          <w:tab w:val="left" w:pos="992"/>
          <w:tab w:val="left" w:pos="1134"/>
        </w:tabs>
        <w:spacing w:line="276" w:lineRule="auto"/>
        <w:jc w:val="both"/>
        <w:rPr>
          <w:rFonts w:eastAsia="Arial"/>
        </w:rPr>
      </w:pPr>
    </w:p>
    <w:p w14:paraId="47BB8BC7" w14:textId="77777777" w:rsidR="00054950" w:rsidRDefault="00054950">
      <w:pPr>
        <w:tabs>
          <w:tab w:val="left" w:pos="5400"/>
        </w:tabs>
        <w:jc w:val="center"/>
        <w:textAlignment w:val="center"/>
        <w:sectPr w:rsidR="00054950">
          <w:endnotePr>
            <w:numFmt w:val="decimal"/>
          </w:endnotePr>
          <w:pgSz w:w="12240" w:h="15840" w:code="1"/>
          <w:pgMar w:top="1134" w:right="567" w:bottom="1134" w:left="1701" w:header="720" w:footer="720" w:gutter="0"/>
          <w:pgNumType w:start="1"/>
          <w:cols w:space="720"/>
          <w:titlePg/>
          <w:docGrid w:linePitch="360"/>
        </w:sectPr>
      </w:pPr>
    </w:p>
    <w:p w14:paraId="400795BC" w14:textId="77777777" w:rsidR="00F2365E" w:rsidRPr="00530849" w:rsidRDefault="00F2365E" w:rsidP="00F2365E">
      <w:pPr>
        <w:jc w:val="right"/>
        <w:rPr>
          <w:bCs/>
        </w:rPr>
      </w:pPr>
      <w:r w:rsidRPr="00530849">
        <w:rPr>
          <w:bCs/>
        </w:rPr>
        <w:lastRenderedPageBreak/>
        <w:t>Sutarties priedas Nr. 1</w:t>
      </w:r>
    </w:p>
    <w:p w14:paraId="7B02E2CC" w14:textId="77777777" w:rsidR="00F2365E" w:rsidRDefault="00F2365E" w:rsidP="00054950">
      <w:pPr>
        <w:spacing w:line="278" w:lineRule="auto"/>
        <w:jc w:val="center"/>
        <w:rPr>
          <w:rFonts w:eastAsia="Aptos"/>
          <w:b/>
          <w:bCs/>
          <w:noProof/>
          <w:kern w:val="2"/>
          <w:szCs w:val="24"/>
          <w14:ligatures w14:val="standardContextual"/>
        </w:rPr>
      </w:pPr>
    </w:p>
    <w:p w14:paraId="07EE1B28" w14:textId="6F0A58F0" w:rsidR="00054950" w:rsidRPr="00054950" w:rsidRDefault="00054950" w:rsidP="00054950">
      <w:pPr>
        <w:spacing w:line="278" w:lineRule="auto"/>
        <w:jc w:val="center"/>
        <w:rPr>
          <w:rFonts w:eastAsia="Aptos"/>
          <w:b/>
          <w:bCs/>
          <w:noProof/>
          <w:kern w:val="2"/>
          <w:szCs w:val="24"/>
          <w14:ligatures w14:val="standardContextual"/>
        </w:rPr>
      </w:pPr>
      <w:r w:rsidRPr="00054950">
        <w:rPr>
          <w:rFonts w:eastAsia="Aptos"/>
          <w:b/>
          <w:bCs/>
          <w:noProof/>
          <w:kern w:val="2"/>
          <w:szCs w:val="24"/>
          <w14:ligatures w14:val="standardContextual"/>
        </w:rPr>
        <w:t>ZARASŲ MIESTE (VALSTYBINĖJE ŽEMĖJE) ESANČIŲ ŽELDYNŲ IR ŽELDINIŲ</w:t>
      </w:r>
    </w:p>
    <w:p w14:paraId="5494923D" w14:textId="77777777" w:rsidR="00054950" w:rsidRPr="00054950" w:rsidRDefault="00054950" w:rsidP="00054950">
      <w:pPr>
        <w:spacing w:line="278" w:lineRule="auto"/>
        <w:jc w:val="center"/>
        <w:rPr>
          <w:rFonts w:eastAsia="Aptos"/>
          <w:b/>
          <w:bCs/>
          <w:noProof/>
          <w:kern w:val="2"/>
          <w:szCs w:val="24"/>
          <w14:ligatures w14:val="standardContextual"/>
        </w:rPr>
      </w:pPr>
      <w:r w:rsidRPr="00054950">
        <w:rPr>
          <w:rFonts w:eastAsia="Aptos"/>
          <w:b/>
          <w:bCs/>
          <w:noProof/>
          <w:kern w:val="2"/>
          <w:szCs w:val="24"/>
          <w14:ligatures w14:val="standardContextual"/>
        </w:rPr>
        <w:t>INVENTORIZACIJOS ATLIKIMO, ERDVINIŲ DUOMENŲ SUKŪRIMO</w:t>
      </w:r>
    </w:p>
    <w:p w14:paraId="62BB1DA7" w14:textId="77777777" w:rsidR="00054950" w:rsidRPr="00054950" w:rsidRDefault="00054950" w:rsidP="00054950">
      <w:pPr>
        <w:spacing w:line="278" w:lineRule="auto"/>
        <w:jc w:val="center"/>
        <w:rPr>
          <w:rFonts w:eastAsia="Aptos"/>
          <w:b/>
          <w:bCs/>
          <w:noProof/>
          <w:kern w:val="2"/>
          <w:szCs w:val="24"/>
          <w14:ligatures w14:val="standardContextual"/>
        </w:rPr>
      </w:pPr>
      <w:r w:rsidRPr="00054950">
        <w:rPr>
          <w:rFonts w:eastAsia="Aptos"/>
          <w:b/>
          <w:bCs/>
          <w:noProof/>
          <w:kern w:val="2"/>
          <w:szCs w:val="24"/>
          <w14:ligatures w14:val="standardContextual"/>
        </w:rPr>
        <w:t>TECHNINĖ SPECIFIKACIJA</w:t>
      </w:r>
    </w:p>
    <w:p w14:paraId="3F6D744C" w14:textId="77777777" w:rsidR="00054950" w:rsidRPr="00054950" w:rsidRDefault="00054950" w:rsidP="00054950">
      <w:pPr>
        <w:spacing w:after="160" w:line="278" w:lineRule="auto"/>
        <w:jc w:val="center"/>
        <w:rPr>
          <w:rFonts w:eastAsia="Aptos"/>
          <w:b/>
          <w:bCs/>
          <w:noProof/>
          <w:kern w:val="2"/>
          <w:szCs w:val="24"/>
          <w14:ligatures w14:val="standardContextual"/>
        </w:rPr>
      </w:pPr>
    </w:p>
    <w:p w14:paraId="65135F46" w14:textId="77777777" w:rsidR="00054950" w:rsidRPr="00054950" w:rsidRDefault="00054950" w:rsidP="00054950">
      <w:pPr>
        <w:spacing w:after="160" w:line="278" w:lineRule="auto"/>
        <w:jc w:val="center"/>
        <w:rPr>
          <w:rFonts w:eastAsia="Aptos"/>
          <w:b/>
          <w:bCs/>
          <w:noProof/>
          <w:kern w:val="2"/>
          <w:szCs w:val="24"/>
          <w14:ligatures w14:val="standardContextual"/>
        </w:rPr>
      </w:pPr>
      <w:r w:rsidRPr="00054950">
        <w:rPr>
          <w:rFonts w:eastAsia="Aptos"/>
          <w:b/>
          <w:bCs/>
          <w:noProof/>
          <w:kern w:val="2"/>
          <w:szCs w:val="24"/>
          <w14:ligatures w14:val="standardContextual"/>
        </w:rPr>
        <w:t>I SKYRIUS</w:t>
      </w:r>
    </w:p>
    <w:p w14:paraId="333AEE33" w14:textId="77777777" w:rsidR="00054950" w:rsidRPr="00054950" w:rsidRDefault="00054950" w:rsidP="00054950">
      <w:pPr>
        <w:spacing w:line="278" w:lineRule="auto"/>
        <w:jc w:val="center"/>
        <w:rPr>
          <w:rFonts w:eastAsia="Aptos"/>
          <w:b/>
          <w:bCs/>
          <w:noProof/>
          <w:kern w:val="2"/>
          <w:szCs w:val="24"/>
          <w14:ligatures w14:val="standardContextual"/>
        </w:rPr>
      </w:pPr>
      <w:r w:rsidRPr="00054950">
        <w:rPr>
          <w:rFonts w:eastAsia="Aptos"/>
          <w:b/>
          <w:bCs/>
          <w:noProof/>
          <w:kern w:val="2"/>
          <w:szCs w:val="24"/>
          <w14:ligatures w14:val="standardContextual"/>
        </w:rPr>
        <w:t>PERKANČIOJI ORGANIZACIJA</w:t>
      </w:r>
    </w:p>
    <w:p w14:paraId="76D0F856" w14:textId="77777777" w:rsidR="00054950" w:rsidRPr="00054950" w:rsidRDefault="00054950" w:rsidP="00054950">
      <w:pPr>
        <w:spacing w:line="278" w:lineRule="auto"/>
        <w:jc w:val="center"/>
        <w:rPr>
          <w:rFonts w:eastAsia="Aptos"/>
          <w:b/>
          <w:bCs/>
          <w:noProof/>
          <w:kern w:val="2"/>
          <w:szCs w:val="24"/>
          <w14:ligatures w14:val="standardContextual"/>
        </w:rPr>
      </w:pPr>
    </w:p>
    <w:p w14:paraId="49D3E4F7" w14:textId="77777777" w:rsidR="00054950" w:rsidRPr="00054950" w:rsidRDefault="00054950" w:rsidP="00054950">
      <w:pPr>
        <w:numPr>
          <w:ilvl w:val="0"/>
          <w:numId w:val="1"/>
        </w:numPr>
        <w:spacing w:after="160" w:line="278" w:lineRule="auto"/>
        <w:ind w:left="0" w:firstLine="851"/>
        <w:contextualSpacing/>
        <w:jc w:val="both"/>
        <w:rPr>
          <w:rFonts w:eastAsia="Aptos"/>
          <w:noProof/>
          <w:kern w:val="2"/>
          <w:szCs w:val="24"/>
          <w14:ligatures w14:val="standardContextual"/>
        </w:rPr>
      </w:pPr>
      <w:r w:rsidRPr="00054950">
        <w:rPr>
          <w:rFonts w:eastAsia="Aptos"/>
          <w:noProof/>
          <w:kern w:val="2"/>
          <w:szCs w:val="24"/>
          <w14:ligatures w14:val="standardContextual"/>
        </w:rPr>
        <w:t>Pirkimą vykdo Zarasų rajono savivaldybės administracija (toliau – Užsakovas).</w:t>
      </w:r>
    </w:p>
    <w:p w14:paraId="6103BCF5" w14:textId="77777777" w:rsidR="00054950" w:rsidRPr="00054950" w:rsidRDefault="00054950" w:rsidP="00054950">
      <w:pPr>
        <w:spacing w:line="278" w:lineRule="auto"/>
        <w:ind w:left="720"/>
        <w:contextualSpacing/>
        <w:jc w:val="both"/>
        <w:rPr>
          <w:rFonts w:eastAsia="Aptos"/>
          <w:noProof/>
          <w:kern w:val="2"/>
          <w:szCs w:val="24"/>
          <w14:ligatures w14:val="standardContextual"/>
        </w:rPr>
      </w:pPr>
    </w:p>
    <w:p w14:paraId="6774EC0D" w14:textId="77777777" w:rsidR="00054950" w:rsidRPr="00054950" w:rsidRDefault="00054950" w:rsidP="00054950">
      <w:pPr>
        <w:spacing w:line="278" w:lineRule="auto"/>
        <w:jc w:val="center"/>
        <w:rPr>
          <w:rFonts w:eastAsia="Aptos"/>
          <w:b/>
          <w:bCs/>
          <w:noProof/>
          <w:kern w:val="2"/>
          <w:szCs w:val="24"/>
          <w14:ligatures w14:val="standardContextual"/>
        </w:rPr>
      </w:pPr>
      <w:r w:rsidRPr="00054950">
        <w:rPr>
          <w:rFonts w:eastAsia="Aptos"/>
          <w:b/>
          <w:bCs/>
          <w:noProof/>
          <w:kern w:val="2"/>
          <w:szCs w:val="24"/>
          <w14:ligatures w14:val="standardContextual"/>
        </w:rPr>
        <w:t>II SKYRIUS</w:t>
      </w:r>
    </w:p>
    <w:p w14:paraId="0B90A1E4" w14:textId="77777777" w:rsidR="00054950" w:rsidRPr="00054950" w:rsidRDefault="00054950" w:rsidP="00054950">
      <w:pPr>
        <w:spacing w:line="278" w:lineRule="auto"/>
        <w:jc w:val="center"/>
        <w:rPr>
          <w:rFonts w:eastAsia="Aptos"/>
          <w:b/>
          <w:bCs/>
          <w:noProof/>
          <w:kern w:val="2"/>
          <w:szCs w:val="24"/>
          <w14:ligatures w14:val="standardContextual"/>
        </w:rPr>
      </w:pPr>
      <w:r w:rsidRPr="00054950">
        <w:rPr>
          <w:rFonts w:eastAsia="Aptos"/>
          <w:b/>
          <w:bCs/>
          <w:noProof/>
          <w:kern w:val="2"/>
          <w:szCs w:val="24"/>
          <w14:ligatures w14:val="standardContextual"/>
        </w:rPr>
        <w:t>PIRKIMO OBJEKTAS</w:t>
      </w:r>
    </w:p>
    <w:p w14:paraId="469F6246" w14:textId="77777777" w:rsidR="00054950" w:rsidRPr="00054950" w:rsidRDefault="00054950" w:rsidP="00054950">
      <w:pPr>
        <w:spacing w:line="278" w:lineRule="auto"/>
        <w:jc w:val="center"/>
        <w:rPr>
          <w:rFonts w:eastAsia="Aptos"/>
          <w:b/>
          <w:bCs/>
          <w:noProof/>
          <w:kern w:val="2"/>
          <w:szCs w:val="24"/>
          <w14:ligatures w14:val="standardContextual"/>
        </w:rPr>
      </w:pPr>
    </w:p>
    <w:p w14:paraId="6B89E4FA" w14:textId="77777777" w:rsidR="00054950" w:rsidRPr="00054950" w:rsidRDefault="00054950" w:rsidP="00054950">
      <w:pPr>
        <w:numPr>
          <w:ilvl w:val="0"/>
          <w:numId w:val="1"/>
        </w:numPr>
        <w:spacing w:after="160" w:line="278" w:lineRule="auto"/>
        <w:ind w:left="0" w:firstLine="851"/>
        <w:contextualSpacing/>
        <w:jc w:val="both"/>
        <w:rPr>
          <w:rFonts w:eastAsia="Aptos"/>
          <w:noProof/>
          <w:kern w:val="2"/>
          <w:szCs w:val="24"/>
          <w14:ligatures w14:val="standardContextual"/>
        </w:rPr>
      </w:pPr>
      <w:r w:rsidRPr="00054950">
        <w:rPr>
          <w:rFonts w:eastAsia="Aptos"/>
          <w:noProof/>
          <w:kern w:val="2"/>
          <w:szCs w:val="24"/>
          <w14:ligatures w14:val="standardContextual"/>
        </w:rPr>
        <w:t>Zarasų miesto ne miško žemėje esančių želdynų ir želdinių inventorizacijos atlikimo vietoje bei šių duomenų parengimo geografinės informacinės sistemos (toliau – GIS) pagrindu paslaugos.</w:t>
      </w:r>
    </w:p>
    <w:p w14:paraId="24224AF3" w14:textId="77777777" w:rsidR="00054950" w:rsidRPr="00054950" w:rsidRDefault="00054950" w:rsidP="00054950">
      <w:pPr>
        <w:numPr>
          <w:ilvl w:val="0"/>
          <w:numId w:val="1"/>
        </w:numPr>
        <w:spacing w:after="160" w:line="278" w:lineRule="auto"/>
        <w:ind w:left="0" w:firstLine="851"/>
        <w:contextualSpacing/>
        <w:jc w:val="both"/>
        <w:rPr>
          <w:rFonts w:eastAsia="Aptos"/>
          <w:noProof/>
          <w:kern w:val="2"/>
          <w:szCs w:val="24"/>
          <w14:ligatures w14:val="standardContextual"/>
        </w:rPr>
      </w:pPr>
      <w:r w:rsidRPr="00054950">
        <w:rPr>
          <w:rFonts w:eastAsia="Aptos"/>
          <w:noProof/>
          <w:kern w:val="2"/>
          <w:szCs w:val="24"/>
          <w14:ligatures w14:val="standardContextual"/>
        </w:rPr>
        <w:t>Paslaugas sudaro Zarasų miesto teritorijoje esančių želdinių inventorizacijos duomenų surinkimas natūroje (atliekant faktinius matavimus ir būklės vertinimą) ir šių duomenų pateikimas GIS pagrindu, skaitmeninės ir kartografinės medžiagos forma (toliau – Paslaugos).</w:t>
      </w:r>
    </w:p>
    <w:p w14:paraId="52A21721" w14:textId="77777777" w:rsidR="00054950" w:rsidRPr="00054950" w:rsidRDefault="00054950" w:rsidP="00054950">
      <w:pPr>
        <w:numPr>
          <w:ilvl w:val="0"/>
          <w:numId w:val="1"/>
        </w:numPr>
        <w:spacing w:after="160" w:line="278" w:lineRule="auto"/>
        <w:ind w:left="0" w:firstLine="851"/>
        <w:contextualSpacing/>
        <w:jc w:val="both"/>
        <w:rPr>
          <w:rFonts w:eastAsia="Aptos"/>
          <w:noProof/>
          <w:kern w:val="2"/>
          <w:szCs w:val="24"/>
          <w14:ligatures w14:val="standardContextual"/>
        </w:rPr>
      </w:pPr>
      <w:r w:rsidRPr="00054950">
        <w:rPr>
          <w:rFonts w:eastAsia="Aptos"/>
          <w:noProof/>
          <w:kern w:val="2"/>
          <w:szCs w:val="24"/>
          <w14:ligatures w14:val="standardContextual"/>
        </w:rPr>
        <w:t>Paslaugos apima Zarasų mieste valstybinėje ne miško žemėje (išskyrus miškų ūkio paskirties žemę) esančių želdynų ir želdinių inventorizacijos atlikimą bei erdvinių duomenų sukūrimą techninės specifikacijos priede (toliau – Priedas) nurodytose teritorijose.</w:t>
      </w:r>
    </w:p>
    <w:p w14:paraId="2F5E3870" w14:textId="77777777" w:rsidR="00054950" w:rsidRDefault="00054950" w:rsidP="00054950">
      <w:pPr>
        <w:numPr>
          <w:ilvl w:val="0"/>
          <w:numId w:val="1"/>
        </w:numPr>
        <w:spacing w:after="160" w:line="278" w:lineRule="auto"/>
        <w:ind w:left="0" w:firstLine="851"/>
        <w:contextualSpacing/>
        <w:jc w:val="both"/>
        <w:rPr>
          <w:rFonts w:eastAsia="Aptos"/>
          <w:noProof/>
          <w:kern w:val="2"/>
          <w:szCs w:val="24"/>
          <w14:ligatures w14:val="standardContextual"/>
        </w:rPr>
      </w:pPr>
      <w:r w:rsidRPr="00054950">
        <w:rPr>
          <w:rFonts w:eastAsia="Aptos"/>
          <w:noProof/>
          <w:kern w:val="2"/>
          <w:szCs w:val="24"/>
          <w14:ligatures w14:val="standardContextual"/>
        </w:rPr>
        <w:t>Zarasų miesto bendras plotas – 1321,03 ha, žemės ūkio naudmenos – 217,97 ha, miškai ir miško žemė – 182,34 ha, keliai – 51,78 ha, užstatyta teritorija – 316,10 ha, vandenys – 445,10 ha, kita žemė – 107,73 ha.</w:t>
      </w:r>
    </w:p>
    <w:p w14:paraId="3C93556B" w14:textId="5521E940" w:rsidR="002D64E2" w:rsidRPr="00054950" w:rsidRDefault="002D64E2" w:rsidP="00054950">
      <w:pPr>
        <w:numPr>
          <w:ilvl w:val="0"/>
          <w:numId w:val="1"/>
        </w:numPr>
        <w:spacing w:after="160" w:line="278" w:lineRule="auto"/>
        <w:ind w:left="0" w:firstLine="851"/>
        <w:contextualSpacing/>
        <w:jc w:val="both"/>
        <w:rPr>
          <w:rFonts w:eastAsia="Aptos"/>
          <w:noProof/>
          <w:kern w:val="2"/>
          <w:szCs w:val="24"/>
          <w14:ligatures w14:val="standardContextual"/>
        </w:rPr>
      </w:pPr>
      <w:r>
        <w:rPr>
          <w:rFonts w:eastAsia="Aptos"/>
          <w:noProof/>
          <w:kern w:val="2"/>
          <w:szCs w:val="24"/>
          <w14:ligatures w14:val="standardContextual"/>
        </w:rPr>
        <w:t xml:space="preserve">Inventorizacija neatliekama Zarasų miesto kapinėse, sklypų unik Nr. </w:t>
      </w:r>
      <w:r w:rsidRPr="002D64E2">
        <w:rPr>
          <w:rFonts w:eastAsia="Aptos"/>
          <w:noProof/>
          <w:kern w:val="2"/>
          <w:szCs w:val="24"/>
          <w14:ligatures w14:val="standardContextual"/>
        </w:rPr>
        <w:t>4400-4937-6678</w:t>
      </w:r>
      <w:r>
        <w:rPr>
          <w:rFonts w:eastAsia="Aptos"/>
          <w:noProof/>
          <w:kern w:val="2"/>
          <w:szCs w:val="24"/>
          <w14:ligatures w14:val="standardContextual"/>
        </w:rPr>
        <w:t xml:space="preserve">, </w:t>
      </w:r>
      <w:r w:rsidRPr="002D64E2">
        <w:rPr>
          <w:rFonts w:eastAsia="Aptos"/>
          <w:noProof/>
          <w:kern w:val="2"/>
          <w:szCs w:val="24"/>
          <w14:ligatures w14:val="standardContextual"/>
        </w:rPr>
        <w:t>4400-4954-5828</w:t>
      </w:r>
      <w:r>
        <w:rPr>
          <w:rFonts w:eastAsia="Aptos"/>
          <w:noProof/>
          <w:kern w:val="2"/>
          <w:szCs w:val="24"/>
          <w14:ligatures w14:val="standardContextual"/>
        </w:rPr>
        <w:t>.</w:t>
      </w:r>
    </w:p>
    <w:p w14:paraId="4CA7E64C" w14:textId="77777777" w:rsidR="00054950" w:rsidRPr="00054950" w:rsidRDefault="00054950" w:rsidP="00054950">
      <w:pPr>
        <w:spacing w:line="278" w:lineRule="auto"/>
        <w:ind w:left="720"/>
        <w:contextualSpacing/>
        <w:jc w:val="center"/>
        <w:rPr>
          <w:rFonts w:eastAsia="Aptos"/>
          <w:b/>
          <w:bCs/>
          <w:noProof/>
          <w:kern w:val="2"/>
          <w:szCs w:val="24"/>
          <w14:ligatures w14:val="standardContextual"/>
        </w:rPr>
      </w:pPr>
    </w:p>
    <w:p w14:paraId="603AC1A2" w14:textId="77777777" w:rsidR="00054950" w:rsidRPr="00054950" w:rsidRDefault="00054950" w:rsidP="00054950">
      <w:pPr>
        <w:spacing w:line="278" w:lineRule="auto"/>
        <w:jc w:val="center"/>
        <w:rPr>
          <w:rFonts w:eastAsia="Aptos"/>
          <w:b/>
          <w:bCs/>
          <w:noProof/>
          <w:kern w:val="2"/>
          <w:szCs w:val="24"/>
          <w14:ligatures w14:val="standardContextual"/>
        </w:rPr>
      </w:pPr>
      <w:r w:rsidRPr="00054950">
        <w:rPr>
          <w:rFonts w:eastAsia="Aptos"/>
          <w:b/>
          <w:bCs/>
          <w:noProof/>
          <w:kern w:val="2"/>
          <w:szCs w:val="24"/>
          <w14:ligatures w14:val="standardContextual"/>
        </w:rPr>
        <w:t>III SKYRIUS</w:t>
      </w:r>
    </w:p>
    <w:p w14:paraId="49233D64" w14:textId="77777777" w:rsidR="00054950" w:rsidRPr="00054950" w:rsidRDefault="00054950" w:rsidP="00054950">
      <w:pPr>
        <w:spacing w:line="278" w:lineRule="auto"/>
        <w:jc w:val="center"/>
        <w:rPr>
          <w:rFonts w:eastAsia="Aptos"/>
          <w:b/>
          <w:bCs/>
          <w:noProof/>
          <w:kern w:val="2"/>
          <w:szCs w:val="24"/>
          <w14:ligatures w14:val="standardContextual"/>
        </w:rPr>
      </w:pPr>
      <w:r w:rsidRPr="00054950">
        <w:rPr>
          <w:rFonts w:eastAsia="Aptos"/>
          <w:b/>
          <w:bCs/>
          <w:noProof/>
          <w:kern w:val="2"/>
          <w:szCs w:val="24"/>
          <w14:ligatures w14:val="standardContextual"/>
        </w:rPr>
        <w:t>REIKALAVIMAI INVENTORIZACIJOS PASLAUGOMS</w:t>
      </w:r>
    </w:p>
    <w:p w14:paraId="67F7017D" w14:textId="77777777" w:rsidR="00054950" w:rsidRPr="00054950" w:rsidRDefault="00054950" w:rsidP="00054950">
      <w:pPr>
        <w:spacing w:line="278" w:lineRule="auto"/>
        <w:jc w:val="center"/>
        <w:rPr>
          <w:rFonts w:eastAsia="Aptos"/>
          <w:b/>
          <w:bCs/>
          <w:noProof/>
          <w:kern w:val="2"/>
          <w:szCs w:val="24"/>
          <w14:ligatures w14:val="standardContextual"/>
        </w:rPr>
      </w:pPr>
    </w:p>
    <w:p w14:paraId="0A01024A" w14:textId="77777777" w:rsidR="00054950" w:rsidRPr="00054950" w:rsidRDefault="00054950" w:rsidP="00054950">
      <w:pPr>
        <w:numPr>
          <w:ilvl w:val="0"/>
          <w:numId w:val="1"/>
        </w:numPr>
        <w:tabs>
          <w:tab w:val="left" w:pos="851"/>
        </w:tabs>
        <w:spacing w:after="160" w:line="278" w:lineRule="auto"/>
        <w:ind w:left="0" w:firstLine="851"/>
        <w:contextualSpacing/>
        <w:jc w:val="both"/>
        <w:rPr>
          <w:rFonts w:eastAsia="Aptos"/>
          <w:noProof/>
          <w:kern w:val="2"/>
          <w:szCs w:val="24"/>
          <w14:ligatures w14:val="standardContextual"/>
        </w:rPr>
      </w:pPr>
      <w:r w:rsidRPr="00054950">
        <w:rPr>
          <w:rFonts w:eastAsia="Aptos"/>
          <w:noProof/>
          <w:kern w:val="2"/>
          <w:szCs w:val="24"/>
          <w14:ligatures w14:val="standardContextual"/>
        </w:rPr>
        <w:t>Vadovaujantis Želdynų ir želdinių inventorizavimo ir apskaitos taisyklėmis, patvirtintomis Lietuvos Respublikos aplinkos ministro 2008 m. sausio 8 d. įsakymu Nr. D1-5 „Dėl želdynų ir želdinių inventorizavimo ir apskaitos taisyklių patvirtinimo“ (toliau – Taisyklės), įvertinti Zarasų miesto gatvių, parkų, skverų želdinių dendrologinius, dendrometrinius parametrus, esamą būklę, nustatyti reikalingas tvarkymo priemones.</w:t>
      </w:r>
    </w:p>
    <w:p w14:paraId="63C1773F" w14:textId="77777777" w:rsidR="00054950" w:rsidRPr="00054950" w:rsidRDefault="00054950" w:rsidP="00054950">
      <w:pPr>
        <w:numPr>
          <w:ilvl w:val="0"/>
          <w:numId w:val="1"/>
        </w:numPr>
        <w:spacing w:after="160" w:line="278" w:lineRule="auto"/>
        <w:ind w:left="0" w:firstLine="851"/>
        <w:contextualSpacing/>
        <w:jc w:val="both"/>
        <w:rPr>
          <w:rFonts w:eastAsia="Aptos"/>
          <w:noProof/>
          <w:kern w:val="2"/>
          <w:szCs w:val="24"/>
          <w14:ligatures w14:val="standardContextual"/>
        </w:rPr>
      </w:pPr>
      <w:r w:rsidRPr="00054950">
        <w:rPr>
          <w:rFonts w:eastAsia="Aptos"/>
          <w:noProof/>
          <w:kern w:val="2"/>
          <w:szCs w:val="24"/>
          <w14:ligatures w14:val="standardContextual"/>
        </w:rPr>
        <w:t>Inventorizacijos metu nustačius dendrologiniu, kraštovaizdiniu ar aplinkosauginiu požiūriu ypač vertingus želdinius, pateikti motyvuotus pasiūlymus dėl jų paskelbimo saugomais gamtos ar kultūros paveldo objektais.</w:t>
      </w:r>
    </w:p>
    <w:p w14:paraId="100885BB" w14:textId="77777777" w:rsidR="00054950" w:rsidRPr="00054950" w:rsidRDefault="00054950" w:rsidP="00054950">
      <w:pPr>
        <w:numPr>
          <w:ilvl w:val="0"/>
          <w:numId w:val="1"/>
        </w:numPr>
        <w:spacing w:after="160" w:line="278" w:lineRule="auto"/>
        <w:ind w:left="0" w:firstLine="851"/>
        <w:contextualSpacing/>
        <w:jc w:val="both"/>
        <w:rPr>
          <w:rFonts w:eastAsia="Aptos"/>
          <w:noProof/>
          <w:kern w:val="2"/>
          <w:szCs w:val="24"/>
          <w14:ligatures w14:val="standardContextual"/>
        </w:rPr>
      </w:pPr>
      <w:r w:rsidRPr="00054950">
        <w:rPr>
          <w:rFonts w:eastAsia="Aptos"/>
          <w:noProof/>
          <w:kern w:val="2"/>
          <w:szCs w:val="24"/>
          <w14:ligatures w14:val="standardContextual"/>
        </w:rPr>
        <w:t>Paslaugų teikėjas turi parengti Zarasų miesto teritorijoje valstybinėje suformuotoje ir nesuformuotoje ne miško žemėje esančių želdinių inventorizacijos aprašomąją dalį: Želdynų ir želdinių inventorizavimo korteles (Taisyklių 1 priedas), tvarkymo (ūkinių) darbų žemėlapius, parkų ar skverų charakteristikas (Taisyklių 3 priedas) skaitmenine forma.</w:t>
      </w:r>
    </w:p>
    <w:p w14:paraId="31FF023E" w14:textId="09C54DA2" w:rsidR="00054950" w:rsidRPr="00054950" w:rsidRDefault="00430E1F" w:rsidP="00054950">
      <w:pPr>
        <w:numPr>
          <w:ilvl w:val="0"/>
          <w:numId w:val="1"/>
        </w:numPr>
        <w:spacing w:after="160" w:line="278" w:lineRule="auto"/>
        <w:ind w:left="0" w:firstLine="851"/>
        <w:contextualSpacing/>
        <w:jc w:val="both"/>
        <w:rPr>
          <w:rFonts w:eastAsia="Aptos"/>
          <w:color w:val="000000"/>
          <w:kern w:val="2"/>
          <w:szCs w:val="24"/>
          <w14:ligatures w14:val="standardContextual"/>
        </w:rPr>
      </w:pPr>
      <w:r>
        <w:rPr>
          <w:rFonts w:eastAsia="Aptos"/>
          <w:kern w:val="2"/>
          <w:szCs w:val="24"/>
          <w14:ligatures w14:val="standardContextual"/>
        </w:rPr>
        <w:lastRenderedPageBreak/>
        <w:t>Ž</w:t>
      </w:r>
      <w:r w:rsidR="00054950" w:rsidRPr="00054950">
        <w:rPr>
          <w:rFonts w:eastAsia="Aptos"/>
          <w:kern w:val="2"/>
          <w:szCs w:val="24"/>
          <w14:ligatures w14:val="standardContextual"/>
        </w:rPr>
        <w:t xml:space="preserve">eldinių inventorizacija atliekama detaliuoju ir paprastuoju būdu. Skaitmeniniame </w:t>
      </w:r>
      <w:r w:rsidR="00054950" w:rsidRPr="00054950">
        <w:rPr>
          <w:rFonts w:eastAsia="Aptos"/>
          <w:color w:val="000000"/>
          <w:kern w:val="2"/>
          <w:szCs w:val="24"/>
          <w14:ligatures w14:val="standardContextual"/>
        </w:rPr>
        <w:t>žemėlapyje pavieniai želdiniai ir želdiniai, sudarantys grupes, taksuojami atliekant matavimus vietoje, naudojant GPS prietaisus ir (ar) lazerinius tacheometrus. Taksuojamų pavienių želdinių kamienų planinės padėties paklaida geodezinio pagrindo punkto atžvilgiu negali viršyti 1 m.</w:t>
      </w:r>
    </w:p>
    <w:p w14:paraId="1F05DDEA" w14:textId="77777777" w:rsidR="00054950" w:rsidRPr="00054950" w:rsidRDefault="00054950" w:rsidP="00054950">
      <w:pPr>
        <w:numPr>
          <w:ilvl w:val="0"/>
          <w:numId w:val="1"/>
        </w:numPr>
        <w:spacing w:after="160" w:line="278" w:lineRule="auto"/>
        <w:ind w:left="0" w:firstLine="851"/>
        <w:contextualSpacing/>
        <w:jc w:val="both"/>
        <w:rPr>
          <w:rFonts w:eastAsia="Aptos"/>
          <w:noProof/>
          <w:kern w:val="2"/>
          <w:szCs w:val="24"/>
          <w14:ligatures w14:val="standardContextual"/>
        </w:rPr>
      </w:pPr>
      <w:r w:rsidRPr="00054950">
        <w:rPr>
          <w:rFonts w:eastAsia="Aptos"/>
          <w:noProof/>
          <w:kern w:val="2"/>
          <w:szCs w:val="24"/>
          <w14:ligatures w14:val="standardContextual"/>
        </w:rPr>
        <w:t>Paslaugų teikėjas turi parengti skaitmeninius Priede nurodytų teritorijų želdinių GIS erdvinius duomenis (valstybinėje koordinačių sistemoje LKS–94) vektoriniu duomenų formatu (SHP ar kitu, tinkamu naudoti ir pilnai suderinamu su Užsakovo naudojama ArcGIS programine įranga).</w:t>
      </w:r>
    </w:p>
    <w:p w14:paraId="3F1F283C" w14:textId="77777777" w:rsidR="00054950" w:rsidRPr="00054950" w:rsidRDefault="00054950" w:rsidP="00054950">
      <w:pPr>
        <w:numPr>
          <w:ilvl w:val="0"/>
          <w:numId w:val="1"/>
        </w:numPr>
        <w:spacing w:after="160" w:line="278" w:lineRule="auto"/>
        <w:ind w:left="0" w:firstLine="851"/>
        <w:contextualSpacing/>
        <w:jc w:val="both"/>
        <w:rPr>
          <w:rFonts w:eastAsia="Aptos"/>
          <w:noProof/>
          <w:kern w:val="2"/>
          <w:szCs w:val="24"/>
          <w14:ligatures w14:val="standardContextual"/>
        </w:rPr>
      </w:pPr>
      <w:r w:rsidRPr="00054950">
        <w:rPr>
          <w:rFonts w:eastAsia="Aptos"/>
          <w:noProof/>
          <w:kern w:val="2"/>
          <w:szCs w:val="24"/>
          <w14:ligatures w14:val="standardContextual"/>
        </w:rPr>
        <w:t>Nurodytos teritorijos želdinių inventorizacijos aprašomoji dalis su priedais (skaitmenine forma) ir kartografinė medžiaga turi būti pateikiamos per šioje specifikacijoje numatytą darbų vykdymo terminą.</w:t>
      </w:r>
    </w:p>
    <w:p w14:paraId="2957518D" w14:textId="77777777" w:rsidR="00054950" w:rsidRPr="00054950" w:rsidRDefault="00054950" w:rsidP="00054950">
      <w:pPr>
        <w:spacing w:line="278" w:lineRule="auto"/>
        <w:ind w:firstLine="851"/>
        <w:jc w:val="both"/>
        <w:rPr>
          <w:rFonts w:eastAsia="Aptos"/>
          <w:noProof/>
          <w:kern w:val="2"/>
          <w:szCs w:val="24"/>
          <w14:ligatures w14:val="standardContextual"/>
        </w:rPr>
      </w:pPr>
    </w:p>
    <w:p w14:paraId="15E05A34" w14:textId="77777777" w:rsidR="00054950" w:rsidRPr="00054950" w:rsidRDefault="00054950" w:rsidP="00054950">
      <w:pPr>
        <w:spacing w:line="278" w:lineRule="auto"/>
        <w:ind w:firstLine="851"/>
        <w:jc w:val="both"/>
        <w:rPr>
          <w:rFonts w:eastAsia="Aptos"/>
          <w:noProof/>
          <w:kern w:val="2"/>
          <w:szCs w:val="24"/>
          <w14:ligatures w14:val="standardContextual"/>
        </w:rPr>
        <w:sectPr w:rsidR="00054950" w:rsidRPr="00054950" w:rsidSect="00F2365E">
          <w:pgSz w:w="11906" w:h="16838"/>
          <w:pgMar w:top="1134" w:right="567" w:bottom="1134" w:left="1701" w:header="567" w:footer="567" w:gutter="0"/>
          <w:pgNumType w:start="1"/>
          <w:cols w:space="1296"/>
          <w:titlePg/>
          <w:docGrid w:linePitch="360"/>
        </w:sectPr>
      </w:pPr>
    </w:p>
    <w:p w14:paraId="72E78BA9" w14:textId="77777777" w:rsidR="00054950" w:rsidRPr="00054950" w:rsidRDefault="00054950" w:rsidP="00054950">
      <w:pPr>
        <w:ind w:firstLine="7088"/>
        <w:rPr>
          <w:szCs w:val="24"/>
        </w:rPr>
      </w:pPr>
      <w:r w:rsidRPr="00054950">
        <w:rPr>
          <w:szCs w:val="24"/>
        </w:rPr>
        <w:lastRenderedPageBreak/>
        <w:t>Techninės specifikacijos</w:t>
      </w:r>
    </w:p>
    <w:p w14:paraId="37E5CE67" w14:textId="77777777" w:rsidR="00054950" w:rsidRPr="00054950" w:rsidRDefault="00054950" w:rsidP="00054950">
      <w:pPr>
        <w:ind w:firstLine="7088"/>
        <w:rPr>
          <w:szCs w:val="24"/>
        </w:rPr>
      </w:pPr>
      <w:r w:rsidRPr="00054950">
        <w:rPr>
          <w:szCs w:val="24"/>
        </w:rPr>
        <w:t>priedas Nr. 1</w:t>
      </w:r>
    </w:p>
    <w:p w14:paraId="062C1093" w14:textId="77777777" w:rsidR="00054950" w:rsidRPr="00054950" w:rsidRDefault="00054950" w:rsidP="00054950">
      <w:pPr>
        <w:spacing w:after="160" w:line="278" w:lineRule="auto"/>
        <w:rPr>
          <w:rFonts w:eastAsia="Aptos"/>
          <w:noProof/>
          <w:kern w:val="2"/>
          <w:szCs w:val="24"/>
          <w14:ligatures w14:val="standardContextual"/>
        </w:rPr>
      </w:pPr>
    </w:p>
    <w:p w14:paraId="638491FF" w14:textId="77777777" w:rsidR="00054950" w:rsidRPr="00054950" w:rsidRDefault="00054950" w:rsidP="00054950">
      <w:pPr>
        <w:spacing w:after="160" w:line="278" w:lineRule="auto"/>
        <w:rPr>
          <w:rFonts w:eastAsia="Aptos"/>
          <w:noProof/>
          <w:kern w:val="2"/>
          <w:szCs w:val="24"/>
          <w14:ligatures w14:val="standardContextual"/>
        </w:rPr>
      </w:pPr>
      <w:r w:rsidRPr="00054950">
        <w:rPr>
          <w:rFonts w:eastAsia="Aptos"/>
          <w:noProof/>
          <w:kern w:val="2"/>
          <w:szCs w:val="24"/>
          <w14:ligatures w14:val="standardContextual"/>
        </w:rPr>
        <w:t>Zarasų miesto teritorijos žemėlapis</w:t>
      </w:r>
    </w:p>
    <w:p w14:paraId="6FE1BF1F" w14:textId="77777777" w:rsidR="00054950" w:rsidRPr="00054950" w:rsidRDefault="00054950" w:rsidP="00054950">
      <w:pPr>
        <w:spacing w:after="160" w:line="278" w:lineRule="auto"/>
        <w:jc w:val="center"/>
        <w:rPr>
          <w:rFonts w:ascii="Aptos" w:eastAsia="Aptos" w:hAnsi="Aptos"/>
          <w:kern w:val="2"/>
          <w:szCs w:val="24"/>
          <w14:ligatures w14:val="standardContextual"/>
        </w:rPr>
      </w:pPr>
      <w:r w:rsidRPr="00054950">
        <w:rPr>
          <w:rFonts w:ascii="Aptos" w:eastAsia="Aptos" w:hAnsi="Aptos"/>
          <w:noProof/>
          <w:kern w:val="2"/>
          <w:szCs w:val="24"/>
          <w14:ligatures w14:val="standardContextual"/>
        </w:rPr>
        <w:drawing>
          <wp:inline distT="0" distB="0" distL="0" distR="0" wp14:anchorId="25785FE0" wp14:editId="1602DD82">
            <wp:extent cx="4394200" cy="6214707"/>
            <wp:effectExtent l="0" t="0" r="6350" b="0"/>
            <wp:docPr id="2137487511" name="Paveikslėlis 2" descr="Paveikslėlis, kuriame yra žemėlapis, teksta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87511" name="Paveikslėlis 2" descr="Paveikslėlis, kuriame yra žemėlapis, tekstas, atlasas&#10;&#10;Dirbtinio intelekto sugeneruotas turinys gali būti neteisingas."/>
                    <pic:cNvPicPr/>
                  </pic:nvPicPr>
                  <pic:blipFill>
                    <a:blip r:embed="rId13">
                      <a:extLst>
                        <a:ext uri="{28A0092B-C50C-407E-A947-70E740481C1C}">
                          <a14:useLocalDpi xmlns:a14="http://schemas.microsoft.com/office/drawing/2010/main" val="0"/>
                        </a:ext>
                      </a:extLst>
                    </a:blip>
                    <a:stretch>
                      <a:fillRect/>
                    </a:stretch>
                  </pic:blipFill>
                  <pic:spPr>
                    <a:xfrm>
                      <a:off x="0" y="0"/>
                      <a:ext cx="4401426" cy="6224927"/>
                    </a:xfrm>
                    <a:prstGeom prst="rect">
                      <a:avLst/>
                    </a:prstGeom>
                  </pic:spPr>
                </pic:pic>
              </a:graphicData>
            </a:graphic>
          </wp:inline>
        </w:drawing>
      </w:r>
    </w:p>
    <w:p w14:paraId="426E0026" w14:textId="77777777" w:rsidR="00054950" w:rsidRPr="00054950" w:rsidRDefault="00054950" w:rsidP="00054950">
      <w:pPr>
        <w:spacing w:after="160" w:line="278" w:lineRule="auto"/>
        <w:rPr>
          <w:rFonts w:ascii="Aptos" w:eastAsia="Aptos" w:hAnsi="Aptos"/>
          <w:kern w:val="2"/>
          <w:szCs w:val="24"/>
          <w14:ligatures w14:val="standardContextual"/>
        </w:rPr>
      </w:pPr>
      <w:r w:rsidRPr="00054950">
        <w:rPr>
          <w:rFonts w:ascii="Aptos" w:eastAsia="Aptos" w:hAnsi="Aptos"/>
          <w:kern w:val="2"/>
          <w:szCs w:val="24"/>
          <w14:ligatures w14:val="standardContextual"/>
        </w:rPr>
        <w:br w:type="page"/>
      </w:r>
    </w:p>
    <w:p w14:paraId="11087D43" w14:textId="77777777" w:rsidR="00054950" w:rsidRPr="00054950" w:rsidRDefault="00054950" w:rsidP="00054950">
      <w:pPr>
        <w:spacing w:after="160" w:line="278" w:lineRule="auto"/>
        <w:rPr>
          <w:rFonts w:eastAsia="Aptos"/>
          <w:kern w:val="2"/>
          <w:szCs w:val="24"/>
          <w14:ligatures w14:val="standardContextual"/>
        </w:rPr>
      </w:pPr>
      <w:r w:rsidRPr="00054950">
        <w:rPr>
          <w:rFonts w:eastAsia="Aptos"/>
          <w:kern w:val="2"/>
          <w:szCs w:val="24"/>
          <w14:ligatures w14:val="standardContextual"/>
        </w:rPr>
        <w:lastRenderedPageBreak/>
        <w:t>Miško ūkio žemės sklypų žemėlapis</w:t>
      </w:r>
    </w:p>
    <w:p w14:paraId="0DBA2372" w14:textId="77777777" w:rsidR="00054950" w:rsidRPr="00054950" w:rsidRDefault="00054950" w:rsidP="00054950">
      <w:pPr>
        <w:spacing w:after="160" w:line="278" w:lineRule="auto"/>
        <w:jc w:val="center"/>
        <w:rPr>
          <w:rFonts w:ascii="Aptos" w:eastAsia="Aptos" w:hAnsi="Aptos"/>
          <w:kern w:val="2"/>
          <w:szCs w:val="24"/>
          <w14:ligatures w14:val="standardContextual"/>
        </w:rPr>
      </w:pPr>
      <w:r w:rsidRPr="00054950">
        <w:rPr>
          <w:rFonts w:ascii="Aptos" w:eastAsia="Aptos" w:hAnsi="Aptos"/>
          <w:noProof/>
          <w:kern w:val="2"/>
          <w:szCs w:val="24"/>
          <w14:ligatures w14:val="standardContextual"/>
        </w:rPr>
        <w:drawing>
          <wp:inline distT="0" distB="0" distL="0" distR="0" wp14:anchorId="06F8827F" wp14:editId="06B2F372">
            <wp:extent cx="4355165" cy="6159500"/>
            <wp:effectExtent l="0" t="0" r="7620" b="0"/>
            <wp:docPr id="339163771" name="Paveikslėlis 3" descr="Paveikslėlis, kuriame yra žemėlapis, teksta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63771" name="Paveikslėlis 3" descr="Paveikslėlis, kuriame yra žemėlapis, tekstas, atlasas&#10;&#10;Dirbtinio intelekto sugeneruotas turinys gali būti neteisingas."/>
                    <pic:cNvPicPr/>
                  </pic:nvPicPr>
                  <pic:blipFill>
                    <a:blip r:embed="rId14">
                      <a:extLst>
                        <a:ext uri="{28A0092B-C50C-407E-A947-70E740481C1C}">
                          <a14:useLocalDpi xmlns:a14="http://schemas.microsoft.com/office/drawing/2010/main" val="0"/>
                        </a:ext>
                      </a:extLst>
                    </a:blip>
                    <a:stretch>
                      <a:fillRect/>
                    </a:stretch>
                  </pic:blipFill>
                  <pic:spPr>
                    <a:xfrm>
                      <a:off x="0" y="0"/>
                      <a:ext cx="4357254" cy="6162455"/>
                    </a:xfrm>
                    <a:prstGeom prst="rect">
                      <a:avLst/>
                    </a:prstGeom>
                  </pic:spPr>
                </pic:pic>
              </a:graphicData>
            </a:graphic>
          </wp:inline>
        </w:drawing>
      </w:r>
    </w:p>
    <w:p w14:paraId="38EE976B" w14:textId="77777777" w:rsidR="00054950" w:rsidRPr="00054950" w:rsidRDefault="00054950" w:rsidP="00054950">
      <w:pPr>
        <w:spacing w:after="160" w:line="278" w:lineRule="auto"/>
        <w:rPr>
          <w:rFonts w:ascii="Aptos" w:eastAsia="Aptos" w:hAnsi="Aptos"/>
          <w:kern w:val="2"/>
          <w:szCs w:val="24"/>
          <w14:ligatures w14:val="standardContextual"/>
        </w:rPr>
      </w:pPr>
    </w:p>
    <w:p w14:paraId="3433B6E5" w14:textId="77777777" w:rsidR="00054950" w:rsidRPr="00054950" w:rsidRDefault="00054950" w:rsidP="00054950">
      <w:pPr>
        <w:spacing w:after="160" w:line="278" w:lineRule="auto"/>
        <w:rPr>
          <w:rFonts w:ascii="Aptos" w:eastAsia="Aptos" w:hAnsi="Aptos"/>
          <w:kern w:val="2"/>
          <w:szCs w:val="24"/>
          <w14:ligatures w14:val="standardContextual"/>
        </w:rPr>
      </w:pPr>
      <w:r w:rsidRPr="00054950">
        <w:rPr>
          <w:rFonts w:ascii="Aptos" w:eastAsia="Aptos" w:hAnsi="Aptos"/>
          <w:kern w:val="2"/>
          <w:szCs w:val="24"/>
          <w14:ligatures w14:val="standardContextual"/>
        </w:rPr>
        <w:br w:type="page"/>
      </w:r>
    </w:p>
    <w:p w14:paraId="3EFC2C8F" w14:textId="77777777" w:rsidR="00054950" w:rsidRPr="00054950" w:rsidRDefault="00054950" w:rsidP="00054950">
      <w:pPr>
        <w:spacing w:after="160" w:line="278" w:lineRule="auto"/>
        <w:jc w:val="both"/>
        <w:rPr>
          <w:rFonts w:eastAsia="Aptos"/>
          <w:kern w:val="2"/>
          <w:szCs w:val="24"/>
          <w14:ligatures w14:val="standardContextual"/>
        </w:rPr>
      </w:pPr>
      <w:r w:rsidRPr="00054950">
        <w:rPr>
          <w:rFonts w:eastAsia="Aptos"/>
          <w:kern w:val="2"/>
          <w:szCs w:val="24"/>
          <w14:ligatures w14:val="standardContextual"/>
        </w:rPr>
        <w:lastRenderedPageBreak/>
        <w:t>Zarasų m. teritorijoje esanti valstybinė suformuota ir nesuformuota žemė.</w:t>
      </w:r>
    </w:p>
    <w:p w14:paraId="6B463AB8" w14:textId="77777777" w:rsidR="00054950" w:rsidRPr="00054950" w:rsidRDefault="00054950" w:rsidP="00054950">
      <w:pPr>
        <w:spacing w:after="160" w:line="278" w:lineRule="auto"/>
        <w:jc w:val="center"/>
        <w:rPr>
          <w:rFonts w:ascii="Aptos" w:eastAsia="Aptos" w:hAnsi="Aptos"/>
          <w:kern w:val="2"/>
          <w:szCs w:val="24"/>
          <w14:ligatures w14:val="standardContextual"/>
        </w:rPr>
      </w:pPr>
      <w:r w:rsidRPr="00054950">
        <w:rPr>
          <w:rFonts w:ascii="Aptos" w:eastAsia="Aptos" w:hAnsi="Aptos"/>
          <w:noProof/>
          <w:kern w:val="2"/>
          <w:szCs w:val="24"/>
          <w14:ligatures w14:val="standardContextual"/>
        </w:rPr>
        <w:drawing>
          <wp:inline distT="0" distB="0" distL="0" distR="0" wp14:anchorId="1A31FD76" wp14:editId="6A2CCBB9">
            <wp:extent cx="4288971" cy="6065885"/>
            <wp:effectExtent l="0" t="0" r="0" b="0"/>
            <wp:docPr id="2012036458" name="Paveikslėlis 1" descr="Paveikslėlis, kuriame yra žemėlapis, teksta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36458" name="Paveikslėlis 1" descr="Paveikslėlis, kuriame yra žemėlapis, tekstas, atlasas&#10;&#10;Dirbtinio intelekto sugeneruotas turinys gali būti neteisingas."/>
                    <pic:cNvPicPr/>
                  </pic:nvPicPr>
                  <pic:blipFill>
                    <a:blip r:embed="rId15">
                      <a:extLst>
                        <a:ext uri="{28A0092B-C50C-407E-A947-70E740481C1C}">
                          <a14:useLocalDpi xmlns:a14="http://schemas.microsoft.com/office/drawing/2010/main" val="0"/>
                        </a:ext>
                      </a:extLst>
                    </a:blip>
                    <a:stretch>
                      <a:fillRect/>
                    </a:stretch>
                  </pic:blipFill>
                  <pic:spPr>
                    <a:xfrm>
                      <a:off x="0" y="0"/>
                      <a:ext cx="4300912" cy="6082773"/>
                    </a:xfrm>
                    <a:prstGeom prst="rect">
                      <a:avLst/>
                    </a:prstGeom>
                  </pic:spPr>
                </pic:pic>
              </a:graphicData>
            </a:graphic>
          </wp:inline>
        </w:drawing>
      </w:r>
    </w:p>
    <w:p w14:paraId="00479DB5" w14:textId="77777777" w:rsidR="00054950" w:rsidRPr="00054950" w:rsidRDefault="00054950" w:rsidP="00054950">
      <w:pPr>
        <w:spacing w:after="160" w:line="278" w:lineRule="auto"/>
        <w:rPr>
          <w:rFonts w:ascii="Aptos" w:eastAsia="Aptos" w:hAnsi="Aptos"/>
          <w:kern w:val="2"/>
          <w:szCs w:val="24"/>
          <w14:ligatures w14:val="standardContextual"/>
        </w:rPr>
      </w:pPr>
      <w:r w:rsidRPr="00054950">
        <w:rPr>
          <w:rFonts w:ascii="Aptos" w:eastAsia="Aptos" w:hAnsi="Aptos"/>
          <w:kern w:val="2"/>
          <w:szCs w:val="24"/>
          <w14:ligatures w14:val="standardContextual"/>
        </w:rPr>
        <w:br w:type="page"/>
      </w:r>
    </w:p>
    <w:p w14:paraId="5679DBC7" w14:textId="77777777" w:rsidR="00054950" w:rsidRPr="00054950" w:rsidRDefault="00054950" w:rsidP="00054950">
      <w:pPr>
        <w:spacing w:after="160" w:line="278" w:lineRule="auto"/>
        <w:rPr>
          <w:rFonts w:eastAsia="Aptos"/>
          <w:kern w:val="2"/>
          <w:szCs w:val="24"/>
          <w14:ligatures w14:val="standardContextual"/>
        </w:rPr>
      </w:pPr>
      <w:r w:rsidRPr="00054950">
        <w:rPr>
          <w:rFonts w:eastAsia="Aptos"/>
          <w:kern w:val="2"/>
          <w:szCs w:val="24"/>
          <w14:ligatures w14:val="standardContextual"/>
        </w:rPr>
        <w:lastRenderedPageBreak/>
        <w:t>Detalios inventorizacijos plotai</w:t>
      </w:r>
    </w:p>
    <w:p w14:paraId="1BF155E3" w14:textId="77777777" w:rsidR="00054950" w:rsidRPr="00054950" w:rsidRDefault="00054950" w:rsidP="00054950">
      <w:pPr>
        <w:spacing w:after="160" w:line="278" w:lineRule="auto"/>
        <w:rPr>
          <w:rFonts w:eastAsia="Aptos"/>
          <w:kern w:val="2"/>
          <w:szCs w:val="24"/>
          <w14:ligatures w14:val="standardContextual"/>
        </w:rPr>
      </w:pPr>
      <w:r w:rsidRPr="00054950">
        <w:rPr>
          <w:rFonts w:eastAsia="Aptos"/>
          <w:kern w:val="2"/>
          <w:szCs w:val="24"/>
          <w14:ligatures w14:val="standardContextual"/>
        </w:rPr>
        <w:t>Viso 3,954 ha</w:t>
      </w:r>
    </w:p>
    <w:p w14:paraId="1478993E" w14:textId="77777777" w:rsidR="00054950" w:rsidRPr="00054950" w:rsidRDefault="00054950" w:rsidP="00054950">
      <w:pPr>
        <w:spacing w:after="160" w:line="278" w:lineRule="auto"/>
        <w:jc w:val="center"/>
        <w:rPr>
          <w:rFonts w:ascii="Aptos" w:eastAsia="Aptos" w:hAnsi="Aptos"/>
          <w:kern w:val="2"/>
          <w:szCs w:val="24"/>
          <w14:ligatures w14:val="standardContextual"/>
        </w:rPr>
      </w:pPr>
      <w:r w:rsidRPr="00054950">
        <w:rPr>
          <w:rFonts w:ascii="Aptos" w:eastAsia="Aptos" w:hAnsi="Aptos"/>
          <w:noProof/>
          <w:kern w:val="2"/>
          <w:szCs w:val="24"/>
          <w14:ligatures w14:val="standardContextual"/>
        </w:rPr>
        <w:drawing>
          <wp:inline distT="0" distB="0" distL="0" distR="0" wp14:anchorId="345099CA" wp14:editId="1328992D">
            <wp:extent cx="4180316" cy="2895600"/>
            <wp:effectExtent l="0" t="0" r="0" b="0"/>
            <wp:docPr id="2108974270" name="Paveikslėlis 1" descr="Paveikslėlis, kuriame yra Fotografija iš oro, žemėlapis, tekstas,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74270" name="Paveikslėlis 1" descr="Paveikslėlis, kuriame yra Fotografija iš oro, žemėlapis, tekstas, iš oro&#10;&#10;Dirbtinio intelekto sugeneruotas turinys gali būti neteisingas."/>
                    <pic:cNvPicPr/>
                  </pic:nvPicPr>
                  <pic:blipFill>
                    <a:blip r:embed="rId16"/>
                    <a:stretch>
                      <a:fillRect/>
                    </a:stretch>
                  </pic:blipFill>
                  <pic:spPr>
                    <a:xfrm>
                      <a:off x="0" y="0"/>
                      <a:ext cx="4184685" cy="2898626"/>
                    </a:xfrm>
                    <a:prstGeom prst="rect">
                      <a:avLst/>
                    </a:prstGeom>
                  </pic:spPr>
                </pic:pic>
              </a:graphicData>
            </a:graphic>
          </wp:inline>
        </w:drawing>
      </w:r>
    </w:p>
    <w:p w14:paraId="719BA6B4" w14:textId="77777777" w:rsidR="00054950" w:rsidRPr="00054950" w:rsidRDefault="00054950" w:rsidP="00054950">
      <w:pPr>
        <w:spacing w:after="160" w:line="278" w:lineRule="auto"/>
        <w:rPr>
          <w:rFonts w:ascii="Aptos" w:eastAsia="Aptos" w:hAnsi="Aptos"/>
          <w:kern w:val="2"/>
          <w:szCs w:val="24"/>
          <w14:ligatures w14:val="standardContextual"/>
        </w:rPr>
      </w:pPr>
    </w:p>
    <w:p w14:paraId="7B5736A8" w14:textId="77777777" w:rsidR="00054950" w:rsidRPr="00054950" w:rsidRDefault="00054950" w:rsidP="00054950">
      <w:pPr>
        <w:spacing w:after="160" w:line="278" w:lineRule="auto"/>
        <w:rPr>
          <w:rFonts w:eastAsia="Aptos"/>
          <w:kern w:val="2"/>
          <w:szCs w:val="24"/>
          <w14:ligatures w14:val="standardContextual"/>
        </w:rPr>
      </w:pPr>
      <w:r w:rsidRPr="00054950">
        <w:rPr>
          <w:rFonts w:eastAsia="Aptos"/>
          <w:kern w:val="2"/>
          <w:szCs w:val="24"/>
          <w14:ligatures w14:val="standardContextual"/>
        </w:rPr>
        <w:t>Inventorizacija nebus atliekama Zarasų miesto kapinėse</w:t>
      </w:r>
    </w:p>
    <w:p w14:paraId="474E11E5" w14:textId="5BD8C131" w:rsidR="009422EA" w:rsidRDefault="00054950" w:rsidP="00054950">
      <w:pPr>
        <w:tabs>
          <w:tab w:val="left" w:pos="5400"/>
        </w:tabs>
        <w:jc w:val="center"/>
        <w:textAlignment w:val="center"/>
      </w:pPr>
      <w:r w:rsidRPr="00054950">
        <w:rPr>
          <w:rFonts w:ascii="Aptos" w:eastAsia="Aptos" w:hAnsi="Aptos"/>
          <w:noProof/>
          <w:kern w:val="2"/>
          <w:szCs w:val="24"/>
          <w14:ligatures w14:val="standardContextual"/>
        </w:rPr>
        <w:drawing>
          <wp:inline distT="0" distB="0" distL="0" distR="0" wp14:anchorId="17890F11" wp14:editId="0013D01A">
            <wp:extent cx="3973286" cy="3344923"/>
            <wp:effectExtent l="0" t="0" r="8255" b="8255"/>
            <wp:docPr id="299287315" name="Paveikslėlis 1" descr="Paveikslėlis, kuriame yra žemėlapis, tekstas, Pasauli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87315" name="Paveikslėlis 1" descr="Paveikslėlis, kuriame yra žemėlapis, tekstas, Pasaulis, atlasas&#10;&#10;Dirbtinio intelekto sugeneruotas turinys gali būti neteisingas."/>
                    <pic:cNvPicPr/>
                  </pic:nvPicPr>
                  <pic:blipFill>
                    <a:blip r:embed="rId17"/>
                    <a:stretch>
                      <a:fillRect/>
                    </a:stretch>
                  </pic:blipFill>
                  <pic:spPr>
                    <a:xfrm>
                      <a:off x="0" y="0"/>
                      <a:ext cx="3978245" cy="3349097"/>
                    </a:xfrm>
                    <a:prstGeom prst="rect">
                      <a:avLst/>
                    </a:prstGeom>
                  </pic:spPr>
                </pic:pic>
              </a:graphicData>
            </a:graphic>
          </wp:inline>
        </w:drawing>
      </w:r>
    </w:p>
    <w:sectPr w:rsidR="009422EA" w:rsidSect="00F2365E">
      <w:endnotePr>
        <w:numFmt w:val="decimal"/>
      </w:endnotePr>
      <w:pgSz w:w="12240" w:h="15840" w:code="1"/>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5AE02" w14:textId="77777777" w:rsidR="00CD57A3" w:rsidRDefault="00CD57A3">
      <w:pPr>
        <w:rPr>
          <w:sz w:val="20"/>
        </w:rPr>
      </w:pPr>
      <w:r>
        <w:rPr>
          <w:sz w:val="20"/>
        </w:rPr>
        <w:separator/>
      </w:r>
    </w:p>
  </w:endnote>
  <w:endnote w:type="continuationSeparator" w:id="0">
    <w:p w14:paraId="703D02A2" w14:textId="77777777" w:rsidR="00CD57A3" w:rsidRDefault="00CD57A3">
      <w:pPr>
        <w:rPr>
          <w:sz w:val="20"/>
        </w:rPr>
      </w:pPr>
      <w:r>
        <w:rPr>
          <w:sz w:val="20"/>
        </w:rPr>
        <w:continuationSeparator/>
      </w:r>
    </w:p>
  </w:endnote>
  <w:endnote w:type="continuationNotice" w:id="1">
    <w:p w14:paraId="292DE047" w14:textId="77777777" w:rsidR="00CD57A3" w:rsidRDefault="00CD57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9D09E" w14:textId="77777777" w:rsidR="00027B83" w:rsidRDefault="00027B8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CEA26" w14:textId="77777777" w:rsidR="00CD57A3" w:rsidRDefault="00CD57A3">
      <w:pPr>
        <w:rPr>
          <w:sz w:val="20"/>
        </w:rPr>
      </w:pPr>
      <w:r>
        <w:rPr>
          <w:sz w:val="20"/>
        </w:rPr>
        <w:separator/>
      </w:r>
    </w:p>
  </w:footnote>
  <w:footnote w:type="continuationSeparator" w:id="0">
    <w:p w14:paraId="70B0519A" w14:textId="77777777" w:rsidR="00CD57A3" w:rsidRDefault="00CD57A3">
      <w:pPr>
        <w:rPr>
          <w:sz w:val="20"/>
        </w:rPr>
      </w:pPr>
      <w:r>
        <w:rPr>
          <w:sz w:val="20"/>
        </w:rPr>
        <w:continuationSeparator/>
      </w:r>
    </w:p>
  </w:footnote>
  <w:footnote w:type="continuationNotice" w:id="1">
    <w:p w14:paraId="62C4F5A1" w14:textId="77777777" w:rsidR="00CD57A3" w:rsidRDefault="00CD57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78FB0" w14:textId="77777777" w:rsidR="00027B83" w:rsidRDefault="000B0897">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sidR="009728BC">
      <w:rPr>
        <w:rFonts w:ascii="Arial" w:eastAsia="Arial" w:hAnsi="Arial" w:cs="Arial"/>
        <w:noProof/>
        <w:sz w:val="18"/>
        <w:szCs w:val="18"/>
      </w:rPr>
      <w:t>28</w:t>
    </w:r>
    <w:r>
      <w:rPr>
        <w:rFonts w:ascii="Arial" w:eastAsia="Arial" w:hAnsi="Arial" w:cs="Arial"/>
        <w:sz w:val="18"/>
        <w:szCs w:val="18"/>
      </w:rPr>
      <w:fldChar w:fldCharType="end"/>
    </w:r>
  </w:p>
  <w:p w14:paraId="385027C2" w14:textId="77777777" w:rsidR="00027B83" w:rsidRDefault="00027B83">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34031"/>
    <w:multiLevelType w:val="hybridMultilevel"/>
    <w:tmpl w:val="7B6098F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579973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0C"/>
    <w:rsid w:val="0001256D"/>
    <w:rsid w:val="00027B83"/>
    <w:rsid w:val="00054950"/>
    <w:rsid w:val="000A27BC"/>
    <w:rsid w:val="000B0897"/>
    <w:rsid w:val="000B3E38"/>
    <w:rsid w:val="00117234"/>
    <w:rsid w:val="00165A8D"/>
    <w:rsid w:val="001C2759"/>
    <w:rsid w:val="00207EB3"/>
    <w:rsid w:val="00213F0E"/>
    <w:rsid w:val="00231C16"/>
    <w:rsid w:val="002D64E2"/>
    <w:rsid w:val="002F3055"/>
    <w:rsid w:val="00350D88"/>
    <w:rsid w:val="003531C2"/>
    <w:rsid w:val="00390758"/>
    <w:rsid w:val="00423CF4"/>
    <w:rsid w:val="00430529"/>
    <w:rsid w:val="00430E1F"/>
    <w:rsid w:val="005F4E87"/>
    <w:rsid w:val="006B0943"/>
    <w:rsid w:val="007360AB"/>
    <w:rsid w:val="007C0544"/>
    <w:rsid w:val="008E4268"/>
    <w:rsid w:val="009422EA"/>
    <w:rsid w:val="009728BC"/>
    <w:rsid w:val="00A440E5"/>
    <w:rsid w:val="00A72765"/>
    <w:rsid w:val="00A97A11"/>
    <w:rsid w:val="00AF538F"/>
    <w:rsid w:val="00B528DB"/>
    <w:rsid w:val="00C3780B"/>
    <w:rsid w:val="00C53BB0"/>
    <w:rsid w:val="00CA713D"/>
    <w:rsid w:val="00CA759E"/>
    <w:rsid w:val="00CB5B59"/>
    <w:rsid w:val="00CD57A3"/>
    <w:rsid w:val="00D24093"/>
    <w:rsid w:val="00D33876"/>
    <w:rsid w:val="00D9532A"/>
    <w:rsid w:val="00DA4E0C"/>
    <w:rsid w:val="00DB4007"/>
    <w:rsid w:val="00E20585"/>
    <w:rsid w:val="00E342D2"/>
    <w:rsid w:val="00EC01F1"/>
    <w:rsid w:val="00F2365E"/>
    <w:rsid w:val="00F60BD9"/>
    <w:rsid w:val="00F7112F"/>
    <w:rsid w:val="00FA5909"/>
    <w:rsid w:val="00FA5B43"/>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89BC6"/>
  <w15:docId w15:val="{71A989ED-57D0-4AE1-BBFE-D02BCA37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0BD9"/>
    <w:rPr>
      <w:color w:val="808080"/>
    </w:rPr>
  </w:style>
  <w:style w:type="paragraph" w:styleId="Antrats">
    <w:name w:val="header"/>
    <w:basedOn w:val="prastasis"/>
    <w:link w:val="AntratsDiagrama"/>
    <w:rsid w:val="009422EA"/>
    <w:pPr>
      <w:widowControl w:val="0"/>
      <w:tabs>
        <w:tab w:val="center" w:pos="4153"/>
        <w:tab w:val="right" w:pos="8306"/>
      </w:tabs>
      <w:suppressAutoHyphens/>
      <w:spacing w:after="20"/>
      <w:jc w:val="both"/>
    </w:pPr>
    <w:rPr>
      <w:lang w:eastAsia="ar-SA"/>
    </w:rPr>
  </w:style>
  <w:style w:type="character" w:customStyle="1" w:styleId="AntratsDiagrama">
    <w:name w:val="Antraštės Diagrama"/>
    <w:basedOn w:val="Numatytasispastraiposriftas"/>
    <w:link w:val="Antrats"/>
    <w:rsid w:val="009422EA"/>
    <w:rPr>
      <w:lang w:eastAsia="ar-SA"/>
    </w:rPr>
  </w:style>
  <w:style w:type="character" w:styleId="Komentaronuoroda">
    <w:name w:val="annotation reference"/>
    <w:basedOn w:val="Numatytasispastraiposriftas"/>
    <w:semiHidden/>
    <w:unhideWhenUsed/>
    <w:rsid w:val="00CA759E"/>
    <w:rPr>
      <w:sz w:val="16"/>
      <w:szCs w:val="16"/>
    </w:rPr>
  </w:style>
  <w:style w:type="paragraph" w:styleId="Komentarotekstas">
    <w:name w:val="annotation text"/>
    <w:basedOn w:val="prastasis"/>
    <w:link w:val="KomentarotekstasDiagrama"/>
    <w:unhideWhenUsed/>
    <w:rsid w:val="00CA759E"/>
    <w:rPr>
      <w:sz w:val="20"/>
    </w:rPr>
  </w:style>
  <w:style w:type="character" w:customStyle="1" w:styleId="KomentarotekstasDiagrama">
    <w:name w:val="Komentaro tekstas Diagrama"/>
    <w:basedOn w:val="Numatytasispastraiposriftas"/>
    <w:link w:val="Komentarotekstas"/>
    <w:rsid w:val="00CA759E"/>
    <w:rPr>
      <w:sz w:val="20"/>
    </w:rPr>
  </w:style>
  <w:style w:type="paragraph" w:styleId="Komentarotema">
    <w:name w:val="annotation subject"/>
    <w:basedOn w:val="Komentarotekstas"/>
    <w:next w:val="Komentarotekstas"/>
    <w:link w:val="KomentarotemaDiagrama"/>
    <w:semiHidden/>
    <w:unhideWhenUsed/>
    <w:rsid w:val="00CA759E"/>
    <w:rPr>
      <w:b/>
      <w:bCs/>
    </w:rPr>
  </w:style>
  <w:style w:type="character" w:customStyle="1" w:styleId="KomentarotemaDiagrama">
    <w:name w:val="Komentaro tema Diagrama"/>
    <w:basedOn w:val="KomentarotekstasDiagrama"/>
    <w:link w:val="Komentarotema"/>
    <w:semiHidden/>
    <w:rsid w:val="00CA759E"/>
    <w:rPr>
      <w:b/>
      <w:bCs/>
      <w:sz w:val="20"/>
    </w:rPr>
  </w:style>
  <w:style w:type="paragraph" w:styleId="Porat">
    <w:name w:val="footer"/>
    <w:basedOn w:val="prastasis"/>
    <w:link w:val="PoratDiagrama"/>
    <w:unhideWhenUsed/>
    <w:rsid w:val="00F2365E"/>
    <w:pPr>
      <w:tabs>
        <w:tab w:val="center" w:pos="4819"/>
        <w:tab w:val="right" w:pos="9638"/>
      </w:tabs>
    </w:pPr>
  </w:style>
  <w:style w:type="character" w:customStyle="1" w:styleId="PoratDiagrama">
    <w:name w:val="Poraštė Diagrama"/>
    <w:basedOn w:val="Numatytasispastraiposriftas"/>
    <w:link w:val="Porat"/>
    <w:rsid w:val="00F2365E"/>
  </w:style>
  <w:style w:type="character" w:styleId="Hipersaitas">
    <w:name w:val="Hyperlink"/>
    <w:basedOn w:val="Numatytasispastraiposriftas"/>
    <w:unhideWhenUsed/>
    <w:rsid w:val="002D64E2"/>
    <w:rPr>
      <w:color w:val="0563C1" w:themeColor="hyperlink"/>
      <w:u w:val="single"/>
    </w:rPr>
  </w:style>
  <w:style w:type="character" w:styleId="Neapdorotaspaminjimas">
    <w:name w:val="Unresolved Mention"/>
    <w:basedOn w:val="Numatytasispastraiposriftas"/>
    <w:uiPriority w:val="99"/>
    <w:semiHidden/>
    <w:unhideWhenUsed/>
    <w:rsid w:val="002D64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1CDDFB-0458-4C4C-9705-BCA6EE9303E0}">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08E91321-830D-48DF-98F2-164FBE0DABA6}">
  <ds:schemaRefs>
    <ds:schemaRef ds:uri="http://schemas.microsoft.com/sharepoint/v3/contenttype/forms"/>
  </ds:schemaRefs>
</ds:datastoreItem>
</file>

<file path=customXml/itemProps3.xml><?xml version="1.0" encoding="utf-8"?>
<ds:datastoreItem xmlns:ds="http://schemas.openxmlformats.org/officeDocument/2006/customXml" ds:itemID="{6146C255-7BDC-47A6-BBD0-E2F77ED824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E9AC0B-278F-4A0F-A447-1104DC85A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68201</Words>
  <Characters>38875</Characters>
  <Application>Microsoft Office Word</Application>
  <DocSecurity>4</DocSecurity>
  <Lines>323</Lines>
  <Paragraphs>213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106863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 Politikienė</dc:creator>
  <cp:lastModifiedBy>Zarasu Savivaldybe</cp:lastModifiedBy>
  <cp:revision>2</cp:revision>
  <cp:lastPrinted>2017-06-29T23:42:00Z</cp:lastPrinted>
  <dcterms:created xsi:type="dcterms:W3CDTF">2026-02-27T12:52:00Z</dcterms:created>
  <dcterms:modified xsi:type="dcterms:W3CDTF">2026-02-27T12:52:00Z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