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03F5DC" w14:textId="0BE1F234" w:rsidR="00CA580B" w:rsidRPr="00A8569D" w:rsidRDefault="00CA580B" w:rsidP="00CA580B">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Calibri"/>
          <w:b/>
          <w:bCs/>
          <w:color w:val="000000" w:themeColor="text1"/>
          <w:sz w:val="22"/>
          <w:szCs w:val="22"/>
          <w:bdr w:val="none" w:sz="0" w:space="0" w:color="auto"/>
          <w:lang w:val="lt-LT" w:eastAsia="lt-LT"/>
        </w:rPr>
      </w:pPr>
      <w:bookmarkStart w:id="0" w:name="_Ref38539939"/>
      <w:bookmarkStart w:id="1" w:name="_Ref38541068"/>
      <w:bookmarkStart w:id="2" w:name="_Ref38885053"/>
      <w:bookmarkStart w:id="3" w:name="_Ref38899023"/>
      <w:bookmarkStart w:id="4" w:name="_Toc95134075"/>
      <w:r w:rsidRPr="00A8569D">
        <w:rPr>
          <w:rFonts w:eastAsiaTheme="minorEastAsia"/>
          <w:b/>
          <w:bCs/>
          <w:color w:val="000000" w:themeColor="text1"/>
          <w:sz w:val="22"/>
          <w:szCs w:val="22"/>
          <w:bdr w:val="none" w:sz="0" w:space="0" w:color="auto"/>
          <w:lang w:val="lt-LT" w:eastAsia="lt-LT"/>
        </w:rPr>
        <w:t xml:space="preserve">Pirkimo sąlygų </w:t>
      </w:r>
      <w:r w:rsidR="00200C63">
        <w:rPr>
          <w:rFonts w:eastAsiaTheme="minorEastAsia"/>
          <w:b/>
          <w:bCs/>
          <w:color w:val="000000" w:themeColor="text1"/>
          <w:sz w:val="22"/>
          <w:szCs w:val="22"/>
          <w:bdr w:val="none" w:sz="0" w:space="0" w:color="auto"/>
          <w:lang w:val="lt-LT" w:eastAsia="lt-LT"/>
        </w:rPr>
        <w:t>1</w:t>
      </w:r>
      <w:r w:rsidRPr="00A8569D">
        <w:rPr>
          <w:rFonts w:eastAsiaTheme="minorEastAsia"/>
          <w:b/>
          <w:bCs/>
          <w:color w:val="000000" w:themeColor="text1"/>
          <w:sz w:val="22"/>
          <w:szCs w:val="22"/>
          <w:bdr w:val="none" w:sz="0" w:space="0" w:color="auto"/>
          <w:lang w:val="lt-LT" w:eastAsia="lt-LT"/>
        </w:rPr>
        <w:t xml:space="preserve"> priedas </w:t>
      </w:r>
      <w:bookmarkEnd w:id="0"/>
      <w:bookmarkEnd w:id="1"/>
      <w:bookmarkEnd w:id="2"/>
      <w:bookmarkEnd w:id="3"/>
      <w:bookmarkEnd w:id="4"/>
    </w:p>
    <w:p w14:paraId="2412582B" w14:textId="77777777" w:rsidR="002E25E4" w:rsidRDefault="002E25E4" w:rsidP="00CA580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spacing w:after="160" w:line="22" w:lineRule="atLeast"/>
        <w:ind w:right="-41" w:firstLine="567"/>
        <w:jc w:val="center"/>
        <w:rPr>
          <w:rFonts w:eastAsia="Calibri"/>
          <w:b/>
          <w:bCs/>
          <w:kern w:val="2"/>
          <w:sz w:val="22"/>
          <w:szCs w:val="22"/>
          <w:bdr w:val="none" w:sz="0" w:space="0" w:color="auto"/>
          <w:lang w:val="lt-LT"/>
          <w14:ligatures w14:val="standardContextual"/>
        </w:rPr>
      </w:pPr>
      <w:r w:rsidRPr="00C303CA">
        <w:rPr>
          <w:rFonts w:eastAsia="Calibri"/>
          <w:b/>
          <w:bCs/>
          <w:kern w:val="2"/>
          <w:sz w:val="22"/>
          <w:szCs w:val="22"/>
          <w:bdr w:val="none" w:sz="0" w:space="0" w:color="auto"/>
          <w:lang w:val="lt-LT"/>
          <w14:ligatures w14:val="standardContextual"/>
        </w:rPr>
        <w:t>Gaminami dantų protezavimo gaminiai</w:t>
      </w:r>
    </w:p>
    <w:p w14:paraId="15026D8E" w14:textId="51401FD7" w:rsidR="00CA580B" w:rsidRPr="00A8569D" w:rsidRDefault="00CA580B" w:rsidP="00CA580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spacing w:after="160" w:line="22" w:lineRule="atLeast"/>
        <w:ind w:right="-41" w:firstLine="567"/>
        <w:jc w:val="center"/>
        <w:rPr>
          <w:rFonts w:eastAsiaTheme="minorEastAsia"/>
          <w:b/>
          <w:sz w:val="22"/>
          <w:szCs w:val="22"/>
          <w:bdr w:val="none" w:sz="0" w:space="0" w:color="auto"/>
          <w:lang w:val="lt-LT" w:eastAsia="lt-LT"/>
        </w:rPr>
      </w:pPr>
      <w:r w:rsidRPr="00A8569D">
        <w:rPr>
          <w:rFonts w:eastAsiaTheme="minorEastAsia"/>
          <w:b/>
          <w:sz w:val="22"/>
          <w:szCs w:val="22"/>
          <w:bdr w:val="none" w:sz="0" w:space="0" w:color="auto"/>
          <w:lang w:val="lt-LT" w:eastAsia="lt-LT"/>
        </w:rPr>
        <w:t xml:space="preserve"> TECHNINĖ SPECIFIKACIJA</w:t>
      </w:r>
    </w:p>
    <w:p w14:paraId="26992A1A" w14:textId="02FAF9EE" w:rsidR="0066142F" w:rsidRPr="0066142F" w:rsidRDefault="0066142F" w:rsidP="00C107DB">
      <w:pPr>
        <w:tabs>
          <w:tab w:val="left" w:pos="993"/>
        </w:tabs>
        <w:spacing w:after="80"/>
        <w:jc w:val="both"/>
        <w:rPr>
          <w:bCs/>
          <w:color w:val="000000"/>
          <w:sz w:val="22"/>
          <w:szCs w:val="22"/>
          <w:lang w:val="lt-LT" w:eastAsia="lt-LT"/>
        </w:rPr>
      </w:pPr>
      <w:r w:rsidRPr="0066142F">
        <w:rPr>
          <w:bCs/>
          <w:color w:val="000000"/>
          <w:sz w:val="22"/>
          <w:szCs w:val="22"/>
          <w:lang w:val="lt-LT" w:eastAsia="lt-LT"/>
        </w:rPr>
        <w:t>1. Pirkimo objektas</w:t>
      </w:r>
      <w:r w:rsidRPr="0066142F">
        <w:rPr>
          <w:b/>
          <w:bCs/>
          <w:color w:val="000000"/>
          <w:sz w:val="22"/>
          <w:szCs w:val="22"/>
          <w:lang w:val="lt-LT" w:eastAsia="lt-LT"/>
        </w:rPr>
        <w:t xml:space="preserve"> </w:t>
      </w:r>
      <w:r w:rsidRPr="0066142F">
        <w:rPr>
          <w:bCs/>
          <w:color w:val="000000"/>
          <w:sz w:val="22"/>
          <w:szCs w:val="22"/>
          <w:lang w:val="lt-LT" w:eastAsia="lt-LT"/>
        </w:rPr>
        <w:t>– pagal individualų užsakymą gaminami dantų protezavimo gaminiai (toliau – prekės).</w:t>
      </w:r>
    </w:p>
    <w:p w14:paraId="5CF0FCA3" w14:textId="77777777" w:rsidR="0066142F" w:rsidRPr="0066142F" w:rsidRDefault="0066142F" w:rsidP="00C107DB">
      <w:pPr>
        <w:tabs>
          <w:tab w:val="left" w:pos="993"/>
        </w:tabs>
        <w:spacing w:after="80"/>
        <w:jc w:val="both"/>
        <w:rPr>
          <w:bCs/>
          <w:color w:val="000000"/>
          <w:sz w:val="22"/>
          <w:szCs w:val="22"/>
          <w:lang w:val="lt-LT" w:eastAsia="lt-LT"/>
        </w:rPr>
      </w:pPr>
      <w:r w:rsidRPr="0066142F">
        <w:rPr>
          <w:bCs/>
          <w:color w:val="000000"/>
          <w:sz w:val="22"/>
          <w:szCs w:val="22"/>
          <w:lang w:val="lt-LT" w:eastAsia="lt-LT"/>
        </w:rPr>
        <w:t>2. Pagal individualų užsakymą kokybiškai gaminami medicininiai prietaisai (dantų protezavimo gaminiai), skirti pacientams, turintiems dalinius dantų ar dantų eilių defektus. Dantų protezavimo gaminiai turi būti ženklinti lietuvių kalba, turi būti aiški informacija apie įgaliotą atstovą, ženklinimas turi atitikti 2017 m. balandžio 5 d. Europos parlamento ir Tarybos Medicinos priemonių reglamentą (ES) 2017/745 ir Lietuvos medicinos normos MN 4:2001 „Medicinos prietaisų saugos techninis reglamentas“ I priedo būtinųjų reikalavimų medicinos prietaisams.</w:t>
      </w:r>
      <w:r w:rsidRPr="0066142F">
        <w:rPr>
          <w:b/>
          <w:bCs/>
          <w:color w:val="000000"/>
          <w:sz w:val="22"/>
          <w:szCs w:val="22"/>
          <w:lang w:val="lt-LT" w:eastAsia="lt-LT"/>
        </w:rPr>
        <w:t xml:space="preserve">  </w:t>
      </w:r>
    </w:p>
    <w:p w14:paraId="2418E736" w14:textId="77777777" w:rsidR="0066142F" w:rsidRPr="0066142F" w:rsidRDefault="0066142F" w:rsidP="00C107DB">
      <w:pPr>
        <w:tabs>
          <w:tab w:val="left" w:pos="993"/>
        </w:tabs>
        <w:spacing w:after="80"/>
        <w:jc w:val="both"/>
        <w:rPr>
          <w:bCs/>
          <w:color w:val="000000"/>
          <w:sz w:val="22"/>
          <w:szCs w:val="22"/>
          <w:lang w:val="lt-LT" w:eastAsia="lt-LT"/>
        </w:rPr>
      </w:pPr>
      <w:r w:rsidRPr="0066142F">
        <w:rPr>
          <w:bCs/>
          <w:color w:val="000000"/>
          <w:sz w:val="22"/>
          <w:szCs w:val="22"/>
          <w:lang w:val="lt-LT" w:eastAsia="lt-LT"/>
        </w:rPr>
        <w:t>3. Dantų technikas, naudodamas turimas technologijas, turi užtikrinti, kad jo pagamintas medicinos prietaisas (dantų protezavimo gaminys) atitiktų MN 4: 2001 „Medicinos prietaisų saugos techninis reglamentas“, patvirtinto LR Sveikatos apsaugos ministro 2001 m. vasario 8 d. įsakymu Nr. 101 (Žin., 2001, Nr. </w:t>
      </w:r>
      <w:hyperlink r:id="rId5" w:tgtFrame="_blank" w:history="1">
        <w:r w:rsidRPr="0066142F">
          <w:rPr>
            <w:rStyle w:val="Hipersaitas"/>
            <w:bCs/>
            <w:sz w:val="22"/>
            <w:szCs w:val="22"/>
            <w:lang w:val="lt-LT" w:eastAsia="lt-LT"/>
          </w:rPr>
          <w:t>15-467</w:t>
        </w:r>
      </w:hyperlink>
      <w:r w:rsidRPr="0066142F">
        <w:rPr>
          <w:bCs/>
          <w:color w:val="000000"/>
          <w:sz w:val="22"/>
          <w:szCs w:val="22"/>
          <w:lang w:val="lt-LT" w:eastAsia="lt-LT"/>
        </w:rPr>
        <w:t>), reikalavimus</w:t>
      </w:r>
      <w:bookmarkStart w:id="5" w:name="part_281dc2017c2f466491a97ff222850fbe"/>
      <w:bookmarkEnd w:id="5"/>
      <w:r w:rsidRPr="0066142F">
        <w:rPr>
          <w:bCs/>
          <w:color w:val="000000"/>
          <w:sz w:val="22"/>
          <w:szCs w:val="22"/>
          <w:lang w:val="lt-LT" w:eastAsia="lt-LT"/>
        </w:rPr>
        <w:t>. Medžiagos, iš kurių gaminami protezai, turi</w:t>
      </w:r>
      <w:r w:rsidRPr="0066142F">
        <w:rPr>
          <w:bCs/>
          <w:i/>
          <w:iCs/>
          <w:color w:val="000000"/>
          <w:sz w:val="22"/>
          <w:szCs w:val="22"/>
          <w:lang w:val="lt-LT" w:eastAsia="lt-LT"/>
        </w:rPr>
        <w:t xml:space="preserve"> </w:t>
      </w:r>
      <w:r w:rsidRPr="0066142F">
        <w:rPr>
          <w:bCs/>
          <w:color w:val="000000"/>
          <w:sz w:val="22"/>
          <w:szCs w:val="22"/>
          <w:lang w:val="lt-LT" w:eastAsia="lt-LT"/>
        </w:rPr>
        <w:t>atitikti MN 4: 2001 „Medicinos prietaisų saugos techninis reglamentas“ reikalavimus.</w:t>
      </w:r>
    </w:p>
    <w:p w14:paraId="6A6ACEF8" w14:textId="77777777" w:rsidR="0066142F" w:rsidRPr="0066142F" w:rsidRDefault="0066142F" w:rsidP="00C107DB">
      <w:pPr>
        <w:tabs>
          <w:tab w:val="left" w:pos="993"/>
        </w:tabs>
        <w:spacing w:after="80"/>
        <w:jc w:val="both"/>
        <w:rPr>
          <w:bCs/>
          <w:color w:val="000000"/>
          <w:sz w:val="22"/>
          <w:szCs w:val="22"/>
          <w:lang w:val="lt-LT" w:eastAsia="lt-LT"/>
        </w:rPr>
      </w:pPr>
      <w:r w:rsidRPr="0066142F">
        <w:rPr>
          <w:bCs/>
          <w:color w:val="000000"/>
          <w:sz w:val="22"/>
          <w:szCs w:val="22"/>
          <w:lang w:val="lt-LT" w:eastAsia="lt-LT"/>
        </w:rPr>
        <w:t>4. Dantų protezavimo gaminiai priklausomai nuo pasirinktos konstrukcijos bei konstrukcinių medžiagų padės dalinai atstatyti paciento kramtymo funkciją ir burnos bei veido estetiką. Tiekėjas gaminant dantų protezavimo gaminius privalo naudoti tik kokybiškas, CE ženklu pažymėtas ir turinčias atitikties deklaracijas medžiagas, įeinančias į dantų protezavimo gaminių konstrukciją, atitinkančius saugos reikalavimus</w:t>
      </w:r>
      <w:r w:rsidRPr="0066142F">
        <w:rPr>
          <w:bCs/>
          <w:i/>
          <w:color w:val="000000"/>
          <w:sz w:val="22"/>
          <w:szCs w:val="22"/>
          <w:lang w:val="lt-LT" w:eastAsia="lt-LT"/>
        </w:rPr>
        <w:t xml:space="preserve"> </w:t>
      </w:r>
      <w:r w:rsidRPr="0066142F">
        <w:rPr>
          <w:bCs/>
          <w:color w:val="000000"/>
          <w:sz w:val="22"/>
          <w:szCs w:val="22"/>
          <w:lang w:val="lt-LT" w:eastAsia="lt-LT"/>
        </w:rPr>
        <w:t>prietaisus ir įrenginius.</w:t>
      </w:r>
    </w:p>
    <w:p w14:paraId="1E92DD75" w14:textId="77777777" w:rsidR="0066142F" w:rsidRPr="0066142F" w:rsidRDefault="0066142F" w:rsidP="00C107DB">
      <w:pPr>
        <w:tabs>
          <w:tab w:val="left" w:pos="993"/>
        </w:tabs>
        <w:spacing w:after="80"/>
        <w:jc w:val="both"/>
        <w:rPr>
          <w:bCs/>
          <w:color w:val="000000"/>
          <w:sz w:val="22"/>
          <w:szCs w:val="22"/>
          <w:lang w:val="lt-LT" w:eastAsia="lt-LT"/>
        </w:rPr>
      </w:pPr>
      <w:r w:rsidRPr="0066142F">
        <w:rPr>
          <w:bCs/>
          <w:color w:val="000000"/>
          <w:sz w:val="22"/>
          <w:szCs w:val="22"/>
          <w:lang w:val="lt-LT" w:eastAsia="lt-LT"/>
        </w:rPr>
        <w:t>5. Išimamiems protezams keliami reikalavimai:</w:t>
      </w:r>
    </w:p>
    <w:p w14:paraId="0346916C" w14:textId="77777777" w:rsidR="0066142F" w:rsidRPr="0066142F" w:rsidRDefault="0066142F" w:rsidP="00030AAA">
      <w:pPr>
        <w:tabs>
          <w:tab w:val="left" w:pos="993"/>
        </w:tabs>
        <w:spacing w:after="80"/>
        <w:ind w:firstLine="142"/>
        <w:jc w:val="both"/>
        <w:rPr>
          <w:bCs/>
          <w:color w:val="000000"/>
          <w:sz w:val="22"/>
          <w:szCs w:val="22"/>
          <w:lang w:val="lt-LT" w:eastAsia="lt-LT"/>
        </w:rPr>
      </w:pPr>
      <w:r w:rsidRPr="0066142F">
        <w:rPr>
          <w:bCs/>
          <w:color w:val="000000"/>
          <w:sz w:val="22"/>
          <w:szCs w:val="22"/>
          <w:lang w:val="lt-LT" w:eastAsia="lt-LT"/>
        </w:rPr>
        <w:t>5.1. protezo bazė turi būti be porų, įtrūkimų, tinkamos spalvos;</w:t>
      </w:r>
    </w:p>
    <w:p w14:paraId="45458D63" w14:textId="77777777" w:rsidR="0066142F" w:rsidRPr="0066142F" w:rsidRDefault="0066142F" w:rsidP="00030AAA">
      <w:pPr>
        <w:tabs>
          <w:tab w:val="left" w:pos="993"/>
        </w:tabs>
        <w:spacing w:after="80"/>
        <w:ind w:firstLine="142"/>
        <w:jc w:val="both"/>
        <w:rPr>
          <w:bCs/>
          <w:color w:val="000000"/>
          <w:sz w:val="22"/>
          <w:szCs w:val="22"/>
          <w:lang w:val="lt-LT" w:eastAsia="lt-LT"/>
        </w:rPr>
      </w:pPr>
      <w:r w:rsidRPr="0066142F">
        <w:rPr>
          <w:bCs/>
          <w:color w:val="000000"/>
          <w:sz w:val="22"/>
          <w:szCs w:val="22"/>
          <w:lang w:val="lt-LT" w:eastAsia="lt-LT"/>
        </w:rPr>
        <w:t>5.2. turi būti tinkamas, netraumuojantis kabliukų išdėstymas.</w:t>
      </w:r>
    </w:p>
    <w:p w14:paraId="184DEECE" w14:textId="77777777" w:rsidR="0066142F" w:rsidRDefault="0066142F" w:rsidP="00C107DB">
      <w:pPr>
        <w:tabs>
          <w:tab w:val="left" w:pos="993"/>
        </w:tabs>
        <w:spacing w:after="80"/>
        <w:jc w:val="both"/>
        <w:rPr>
          <w:bCs/>
          <w:color w:val="000000"/>
          <w:sz w:val="22"/>
          <w:szCs w:val="22"/>
          <w:lang w:val="lt-LT" w:eastAsia="lt-LT"/>
        </w:rPr>
      </w:pPr>
      <w:r w:rsidRPr="0066142F">
        <w:rPr>
          <w:bCs/>
          <w:color w:val="000000"/>
          <w:sz w:val="22"/>
          <w:szCs w:val="22"/>
          <w:lang w:val="lt-LT" w:eastAsia="lt-LT"/>
        </w:rPr>
        <w:t>6. Pirkimo objektas į dalis neskaidomas. Tiekėjas privalo siūlyti visą nurodytą prekių apimtį.</w:t>
      </w:r>
    </w:p>
    <w:p w14:paraId="7605326C" w14:textId="4460C675" w:rsidR="005A4C07" w:rsidRDefault="005A4C07" w:rsidP="00C107DB">
      <w:pPr>
        <w:tabs>
          <w:tab w:val="left" w:pos="993"/>
        </w:tabs>
        <w:spacing w:after="80"/>
        <w:jc w:val="both"/>
        <w:rPr>
          <w:bCs/>
          <w:color w:val="000000"/>
          <w:sz w:val="22"/>
          <w:szCs w:val="22"/>
          <w:lang w:val="lt-LT" w:eastAsia="lt-LT"/>
        </w:rPr>
      </w:pPr>
      <w:r w:rsidRPr="005A4C07">
        <w:rPr>
          <w:bCs/>
          <w:color w:val="000000"/>
          <w:sz w:val="22"/>
          <w:szCs w:val="22"/>
          <w:lang w:val="lt-LT" w:eastAsia="lt-LT"/>
        </w:rPr>
        <w:t>7.Visiems nurodytiems konkretiems prekių ar paslaugų pavadinimams, standartams taikoma „arba lygiavertis“. Tiekėjas, siūlantis lygiavertę prekę privalo patikimomis priemonėmis įrodyti, kad siūloma prekė yra lygiavertė ir visiškai atitinka techninėje specifikacijoje keliamus reikalavimus.</w:t>
      </w:r>
    </w:p>
    <w:p w14:paraId="6BAC483B" w14:textId="60909E4B" w:rsidR="00766778" w:rsidRPr="00766778" w:rsidRDefault="005A4C07" w:rsidP="00664EB7">
      <w:pPr>
        <w:tabs>
          <w:tab w:val="left" w:pos="993"/>
        </w:tabs>
        <w:spacing w:after="80"/>
        <w:jc w:val="both"/>
        <w:rPr>
          <w:rFonts w:eastAsia="Calibri"/>
          <w:bCs/>
          <w:kern w:val="2"/>
          <w:sz w:val="22"/>
          <w:szCs w:val="22"/>
          <w:bdr w:val="none" w:sz="0" w:space="0" w:color="auto"/>
          <w:lang w:val="lt-LT"/>
          <w14:ligatures w14:val="standardContextual"/>
        </w:rPr>
      </w:pPr>
      <w:r>
        <w:rPr>
          <w:bCs/>
          <w:color w:val="000000"/>
          <w:sz w:val="22"/>
          <w:szCs w:val="22"/>
          <w:lang w:val="lt-LT" w:eastAsia="lt-LT"/>
        </w:rPr>
        <w:t>8</w:t>
      </w:r>
      <w:r w:rsidR="002E25E4">
        <w:rPr>
          <w:bCs/>
          <w:color w:val="000000"/>
          <w:sz w:val="22"/>
          <w:szCs w:val="22"/>
          <w:lang w:val="lt-LT" w:eastAsia="lt-LT"/>
        </w:rPr>
        <w:t xml:space="preserve">. </w:t>
      </w:r>
      <w:r w:rsidR="00766778" w:rsidRPr="00766778">
        <w:rPr>
          <w:rFonts w:eastAsia="Calibri"/>
          <w:bCs/>
          <w:kern w:val="2"/>
          <w:sz w:val="22"/>
          <w:szCs w:val="22"/>
          <w:bdr w:val="none" w:sz="0" w:space="0" w:color="auto"/>
          <w:lang w:val="lt-LT"/>
          <w14:ligatures w14:val="standardContextual"/>
        </w:rPr>
        <w:t>Techninėje specifikacijoje nurodyti 24 (dvidešimt keturių) mėnesių prekių kiekiai yra preliminarūs ir pateikiami informavimo tikslais, todėl neįpareigoja Perkančiosios organizacijos nupirkti viso nurodyto kiekio.</w:t>
      </w:r>
    </w:p>
    <w:tbl>
      <w:tblPr>
        <w:tblStyle w:val="Lentelstinklelis"/>
        <w:tblW w:w="9776" w:type="dxa"/>
        <w:tblLayout w:type="fixed"/>
        <w:tblLook w:val="04A0" w:firstRow="1" w:lastRow="0" w:firstColumn="1" w:lastColumn="0" w:noHBand="0" w:noVBand="1"/>
      </w:tblPr>
      <w:tblGrid>
        <w:gridCol w:w="556"/>
        <w:gridCol w:w="1769"/>
        <w:gridCol w:w="972"/>
        <w:gridCol w:w="1376"/>
        <w:gridCol w:w="1275"/>
        <w:gridCol w:w="1276"/>
        <w:gridCol w:w="1276"/>
        <w:gridCol w:w="1276"/>
      </w:tblGrid>
      <w:tr w:rsidR="00664EB7" w:rsidRPr="0066142F" w14:paraId="48599DA4" w14:textId="1A2C3953" w:rsidTr="00D63935">
        <w:tc>
          <w:tcPr>
            <w:tcW w:w="556" w:type="dxa"/>
            <w:shd w:val="clear" w:color="auto" w:fill="D9E2F3" w:themeFill="accent1" w:themeFillTint="33"/>
            <w:vAlign w:val="center"/>
          </w:tcPr>
          <w:p w14:paraId="2821C826" w14:textId="6641120C" w:rsidR="00664EB7" w:rsidRPr="00664EB7" w:rsidRDefault="00664EB7" w:rsidP="00D63935">
            <w:pPr>
              <w:tabs>
                <w:tab w:val="left" w:pos="993"/>
              </w:tabs>
              <w:rPr>
                <w:b/>
                <w:bCs/>
                <w:i/>
                <w:color w:val="000000"/>
                <w:sz w:val="20"/>
                <w:szCs w:val="20"/>
                <w:lang w:val="lt-LT" w:eastAsia="lt-LT"/>
              </w:rPr>
            </w:pPr>
            <w:r w:rsidRPr="00664EB7">
              <w:rPr>
                <w:b/>
                <w:bCs/>
                <w:i/>
                <w:color w:val="000000"/>
                <w:sz w:val="20"/>
                <w:szCs w:val="20"/>
                <w:lang w:val="lt-LT" w:eastAsia="lt-LT"/>
              </w:rPr>
              <w:t>Eil. Nr.</w:t>
            </w:r>
          </w:p>
        </w:tc>
        <w:tc>
          <w:tcPr>
            <w:tcW w:w="1769" w:type="dxa"/>
            <w:shd w:val="clear" w:color="auto" w:fill="D9E2F3" w:themeFill="accent1" w:themeFillTint="33"/>
            <w:vAlign w:val="center"/>
          </w:tcPr>
          <w:p w14:paraId="33082EB3" w14:textId="6B08321A" w:rsidR="00664EB7" w:rsidRPr="00664EB7" w:rsidRDefault="00664EB7" w:rsidP="00664EB7">
            <w:pPr>
              <w:tabs>
                <w:tab w:val="left" w:pos="993"/>
              </w:tabs>
              <w:jc w:val="center"/>
              <w:rPr>
                <w:b/>
                <w:bCs/>
                <w:i/>
                <w:color w:val="000000"/>
                <w:sz w:val="20"/>
                <w:szCs w:val="20"/>
                <w:lang w:val="lt-LT" w:eastAsia="lt-LT"/>
              </w:rPr>
            </w:pPr>
            <w:r w:rsidRPr="00664EB7">
              <w:rPr>
                <w:b/>
                <w:bCs/>
                <w:i/>
                <w:color w:val="000000"/>
                <w:sz w:val="20"/>
                <w:szCs w:val="20"/>
                <w:lang w:val="lt-LT" w:eastAsia="lt-LT"/>
              </w:rPr>
              <w:t>Pavadinimas</w:t>
            </w:r>
          </w:p>
        </w:tc>
        <w:tc>
          <w:tcPr>
            <w:tcW w:w="972" w:type="dxa"/>
            <w:shd w:val="clear" w:color="auto" w:fill="D9E2F3" w:themeFill="accent1" w:themeFillTint="33"/>
            <w:vAlign w:val="center"/>
          </w:tcPr>
          <w:p w14:paraId="274B40FE" w14:textId="35025836" w:rsidR="00664EB7" w:rsidRPr="00664EB7" w:rsidRDefault="00664EB7" w:rsidP="00664EB7">
            <w:pPr>
              <w:tabs>
                <w:tab w:val="left" w:pos="993"/>
              </w:tabs>
              <w:jc w:val="center"/>
              <w:rPr>
                <w:b/>
                <w:bCs/>
                <w:i/>
                <w:color w:val="000000"/>
                <w:sz w:val="20"/>
                <w:szCs w:val="20"/>
                <w:lang w:val="lt-LT" w:eastAsia="lt-LT"/>
              </w:rPr>
            </w:pPr>
            <w:r w:rsidRPr="00664EB7">
              <w:rPr>
                <w:b/>
                <w:bCs/>
                <w:i/>
                <w:color w:val="000000"/>
                <w:sz w:val="20"/>
                <w:szCs w:val="20"/>
                <w:lang w:val="lt-LT" w:eastAsia="lt-LT"/>
              </w:rPr>
              <w:t>Mato vienetas</w:t>
            </w:r>
          </w:p>
        </w:tc>
        <w:tc>
          <w:tcPr>
            <w:tcW w:w="1376" w:type="dxa"/>
            <w:shd w:val="clear" w:color="auto" w:fill="D9E2F3" w:themeFill="accent1" w:themeFillTint="33"/>
            <w:vAlign w:val="center"/>
          </w:tcPr>
          <w:p w14:paraId="5BF45B26" w14:textId="019BA3AC" w:rsidR="00664EB7" w:rsidRPr="00664EB7" w:rsidRDefault="00664EB7" w:rsidP="00664EB7">
            <w:pPr>
              <w:tabs>
                <w:tab w:val="left" w:pos="993"/>
              </w:tabs>
              <w:jc w:val="center"/>
              <w:rPr>
                <w:b/>
                <w:bCs/>
                <w:i/>
                <w:color w:val="000000"/>
                <w:sz w:val="20"/>
                <w:szCs w:val="20"/>
                <w:lang w:val="lt-LT" w:eastAsia="lt-LT"/>
              </w:rPr>
            </w:pPr>
            <w:r w:rsidRPr="00664EB7">
              <w:rPr>
                <w:b/>
                <w:bCs/>
                <w:i/>
                <w:color w:val="000000"/>
                <w:sz w:val="20"/>
                <w:szCs w:val="20"/>
                <w:lang w:val="lt-LT" w:eastAsia="lt-LT"/>
              </w:rPr>
              <w:t>Preliminarus kiekis 24 mėnesių</w:t>
            </w:r>
          </w:p>
        </w:tc>
        <w:tc>
          <w:tcPr>
            <w:tcW w:w="1275" w:type="dxa"/>
            <w:shd w:val="clear" w:color="auto" w:fill="D9E2F3" w:themeFill="accent1" w:themeFillTint="33"/>
            <w:vAlign w:val="center"/>
          </w:tcPr>
          <w:p w14:paraId="2D357B1F" w14:textId="71CEAADB" w:rsidR="00664EB7" w:rsidRPr="00664EB7" w:rsidRDefault="00664EB7" w:rsidP="00664EB7">
            <w:pPr>
              <w:tabs>
                <w:tab w:val="left" w:pos="993"/>
              </w:tabs>
              <w:ind w:firstLine="28"/>
              <w:jc w:val="center"/>
              <w:rPr>
                <w:b/>
                <w:bCs/>
                <w:i/>
                <w:color w:val="000000"/>
                <w:sz w:val="20"/>
                <w:szCs w:val="20"/>
                <w:lang w:val="lt-LT" w:eastAsia="lt-LT"/>
              </w:rPr>
            </w:pPr>
            <w:r w:rsidRPr="00664EB7">
              <w:rPr>
                <w:b/>
                <w:bCs/>
                <w:i/>
                <w:color w:val="000000"/>
                <w:sz w:val="20"/>
                <w:szCs w:val="20"/>
                <w:lang w:val="lt-LT" w:eastAsia="lt-LT"/>
              </w:rPr>
              <w:t>Vieneto įkainis  Eur, be PVM</w:t>
            </w:r>
          </w:p>
        </w:tc>
        <w:tc>
          <w:tcPr>
            <w:tcW w:w="1276" w:type="dxa"/>
            <w:shd w:val="clear" w:color="auto" w:fill="D9E2F3" w:themeFill="accent1" w:themeFillTint="33"/>
            <w:vAlign w:val="center"/>
          </w:tcPr>
          <w:p w14:paraId="3B2C6D02" w14:textId="71697225" w:rsidR="00664EB7" w:rsidRPr="00664EB7" w:rsidRDefault="00664EB7" w:rsidP="00664EB7">
            <w:pPr>
              <w:tabs>
                <w:tab w:val="left" w:pos="993"/>
              </w:tabs>
              <w:jc w:val="center"/>
              <w:rPr>
                <w:b/>
                <w:bCs/>
                <w:i/>
                <w:color w:val="000000"/>
                <w:sz w:val="20"/>
                <w:szCs w:val="20"/>
                <w:lang w:val="lt-LT" w:eastAsia="lt-LT"/>
              </w:rPr>
            </w:pPr>
            <w:r w:rsidRPr="00664EB7">
              <w:rPr>
                <w:b/>
                <w:bCs/>
                <w:i/>
                <w:color w:val="000000"/>
                <w:sz w:val="20"/>
                <w:szCs w:val="20"/>
                <w:lang w:val="lt-LT" w:eastAsia="lt-LT"/>
              </w:rPr>
              <w:t>Vieneto įkainis Eur, su PVM</w:t>
            </w:r>
          </w:p>
        </w:tc>
        <w:tc>
          <w:tcPr>
            <w:tcW w:w="1276" w:type="dxa"/>
            <w:shd w:val="clear" w:color="auto" w:fill="D9E2F3" w:themeFill="accent1" w:themeFillTint="33"/>
            <w:vAlign w:val="center"/>
          </w:tcPr>
          <w:p w14:paraId="219B45E0" w14:textId="2838E318" w:rsidR="00664EB7" w:rsidRPr="00664EB7" w:rsidRDefault="00664EB7" w:rsidP="00664EB7">
            <w:pPr>
              <w:tabs>
                <w:tab w:val="left" w:pos="993"/>
              </w:tabs>
              <w:jc w:val="center"/>
              <w:rPr>
                <w:b/>
                <w:bCs/>
                <w:i/>
                <w:color w:val="000000"/>
                <w:sz w:val="20"/>
                <w:szCs w:val="20"/>
                <w:lang w:val="lt-LT" w:eastAsia="lt-LT"/>
              </w:rPr>
            </w:pPr>
            <w:r w:rsidRPr="00664EB7">
              <w:rPr>
                <w:b/>
                <w:bCs/>
                <w:i/>
                <w:color w:val="000000"/>
                <w:sz w:val="20"/>
                <w:szCs w:val="20"/>
                <w:lang w:val="lt-LT" w:eastAsia="lt-LT"/>
              </w:rPr>
              <w:t>Bendra kainas Eur, be PVM</w:t>
            </w:r>
            <w:r w:rsidR="00DD0D97">
              <w:rPr>
                <w:b/>
                <w:bCs/>
                <w:i/>
                <w:color w:val="000000"/>
                <w:sz w:val="20"/>
                <w:szCs w:val="20"/>
                <w:lang w:val="lt-LT" w:eastAsia="lt-LT"/>
              </w:rPr>
              <w:t xml:space="preserve"> (4x5=7)</w:t>
            </w:r>
          </w:p>
        </w:tc>
        <w:tc>
          <w:tcPr>
            <w:tcW w:w="1276" w:type="dxa"/>
            <w:shd w:val="clear" w:color="auto" w:fill="D9E2F3" w:themeFill="accent1" w:themeFillTint="33"/>
            <w:vAlign w:val="center"/>
          </w:tcPr>
          <w:p w14:paraId="2D9FF002" w14:textId="72F9D88D" w:rsidR="00664EB7" w:rsidRPr="00664EB7" w:rsidRDefault="00664EB7" w:rsidP="00664EB7">
            <w:pPr>
              <w:tabs>
                <w:tab w:val="left" w:pos="993"/>
              </w:tabs>
              <w:jc w:val="center"/>
              <w:rPr>
                <w:b/>
                <w:bCs/>
                <w:i/>
                <w:color w:val="000000"/>
                <w:sz w:val="20"/>
                <w:szCs w:val="20"/>
                <w:lang w:val="lt-LT" w:eastAsia="lt-LT"/>
              </w:rPr>
            </w:pPr>
            <w:r w:rsidRPr="00664EB7">
              <w:rPr>
                <w:b/>
                <w:bCs/>
                <w:i/>
                <w:color w:val="000000"/>
                <w:sz w:val="20"/>
                <w:szCs w:val="20"/>
                <w:lang w:val="lt-LT" w:eastAsia="lt-LT"/>
              </w:rPr>
              <w:t>Bendra kainas Eur, su PVM</w:t>
            </w:r>
            <w:r w:rsidR="00DD0D97">
              <w:rPr>
                <w:b/>
                <w:bCs/>
                <w:i/>
                <w:color w:val="000000"/>
                <w:sz w:val="20"/>
                <w:szCs w:val="20"/>
                <w:lang w:val="lt-LT" w:eastAsia="lt-LT"/>
              </w:rPr>
              <w:t xml:space="preserve"> (4x6=9)</w:t>
            </w:r>
          </w:p>
        </w:tc>
      </w:tr>
      <w:tr w:rsidR="00DD0D97" w:rsidRPr="0066142F" w14:paraId="3F185301" w14:textId="77777777" w:rsidTr="00DD0D97">
        <w:tc>
          <w:tcPr>
            <w:tcW w:w="556" w:type="dxa"/>
          </w:tcPr>
          <w:p w14:paraId="6E3ED385" w14:textId="2335299A" w:rsidR="00DD0D97" w:rsidRPr="0066142F" w:rsidRDefault="00DD0D97" w:rsidP="00664EB7">
            <w:pPr>
              <w:tabs>
                <w:tab w:val="left" w:pos="993"/>
              </w:tabs>
              <w:jc w:val="center"/>
              <w:rPr>
                <w:bCs/>
                <w:color w:val="000000"/>
                <w:sz w:val="22"/>
                <w:szCs w:val="22"/>
                <w:lang w:val="lt-LT" w:eastAsia="lt-LT"/>
              </w:rPr>
            </w:pPr>
            <w:r>
              <w:rPr>
                <w:bCs/>
                <w:color w:val="000000"/>
                <w:sz w:val="22"/>
                <w:szCs w:val="22"/>
                <w:lang w:val="lt-LT" w:eastAsia="lt-LT"/>
              </w:rPr>
              <w:t>1</w:t>
            </w:r>
          </w:p>
        </w:tc>
        <w:tc>
          <w:tcPr>
            <w:tcW w:w="1769" w:type="dxa"/>
          </w:tcPr>
          <w:p w14:paraId="7B457A2B" w14:textId="4989C36C" w:rsidR="00DD0D97" w:rsidRPr="00664EB7" w:rsidRDefault="00DD0D97" w:rsidP="00664EB7">
            <w:pPr>
              <w:tabs>
                <w:tab w:val="left" w:pos="993"/>
              </w:tabs>
              <w:jc w:val="center"/>
              <w:rPr>
                <w:b/>
                <w:bCs/>
                <w:i/>
                <w:color w:val="000000"/>
                <w:sz w:val="20"/>
                <w:szCs w:val="20"/>
                <w:lang w:val="lt-LT" w:eastAsia="lt-LT"/>
              </w:rPr>
            </w:pPr>
            <w:r>
              <w:rPr>
                <w:b/>
                <w:bCs/>
                <w:i/>
                <w:color w:val="000000"/>
                <w:sz w:val="20"/>
                <w:szCs w:val="20"/>
                <w:lang w:val="lt-LT" w:eastAsia="lt-LT"/>
              </w:rPr>
              <w:t>2</w:t>
            </w:r>
          </w:p>
        </w:tc>
        <w:tc>
          <w:tcPr>
            <w:tcW w:w="972" w:type="dxa"/>
          </w:tcPr>
          <w:p w14:paraId="336CB058" w14:textId="451AF534" w:rsidR="00DD0D97" w:rsidRPr="00664EB7" w:rsidRDefault="00DD0D97" w:rsidP="00664EB7">
            <w:pPr>
              <w:tabs>
                <w:tab w:val="left" w:pos="993"/>
              </w:tabs>
              <w:jc w:val="center"/>
              <w:rPr>
                <w:b/>
                <w:bCs/>
                <w:i/>
                <w:color w:val="000000"/>
                <w:sz w:val="20"/>
                <w:szCs w:val="20"/>
                <w:lang w:val="lt-LT" w:eastAsia="lt-LT"/>
              </w:rPr>
            </w:pPr>
            <w:r>
              <w:rPr>
                <w:b/>
                <w:bCs/>
                <w:i/>
                <w:color w:val="000000"/>
                <w:sz w:val="20"/>
                <w:szCs w:val="20"/>
                <w:lang w:val="lt-LT" w:eastAsia="lt-LT"/>
              </w:rPr>
              <w:t>3</w:t>
            </w:r>
          </w:p>
        </w:tc>
        <w:tc>
          <w:tcPr>
            <w:tcW w:w="1376" w:type="dxa"/>
          </w:tcPr>
          <w:p w14:paraId="6BB5E906" w14:textId="363DA61B" w:rsidR="00DD0D97" w:rsidRPr="00664EB7" w:rsidRDefault="00DD0D97" w:rsidP="00664EB7">
            <w:pPr>
              <w:tabs>
                <w:tab w:val="left" w:pos="993"/>
              </w:tabs>
              <w:jc w:val="center"/>
              <w:rPr>
                <w:b/>
                <w:bCs/>
                <w:i/>
                <w:color w:val="000000"/>
                <w:sz w:val="20"/>
                <w:szCs w:val="20"/>
                <w:lang w:val="lt-LT" w:eastAsia="lt-LT"/>
              </w:rPr>
            </w:pPr>
            <w:r>
              <w:rPr>
                <w:b/>
                <w:bCs/>
                <w:i/>
                <w:color w:val="000000"/>
                <w:sz w:val="20"/>
                <w:szCs w:val="20"/>
                <w:lang w:val="lt-LT" w:eastAsia="lt-LT"/>
              </w:rPr>
              <w:t>4</w:t>
            </w:r>
          </w:p>
        </w:tc>
        <w:tc>
          <w:tcPr>
            <w:tcW w:w="1275" w:type="dxa"/>
          </w:tcPr>
          <w:p w14:paraId="3CB968D7" w14:textId="761A27F5" w:rsidR="00DD0D97" w:rsidRPr="00664EB7" w:rsidRDefault="00DD0D97" w:rsidP="00664EB7">
            <w:pPr>
              <w:tabs>
                <w:tab w:val="left" w:pos="993"/>
              </w:tabs>
              <w:ind w:firstLine="28"/>
              <w:jc w:val="center"/>
              <w:rPr>
                <w:b/>
                <w:bCs/>
                <w:i/>
                <w:color w:val="000000"/>
                <w:sz w:val="20"/>
                <w:szCs w:val="20"/>
                <w:lang w:val="lt-LT" w:eastAsia="lt-LT"/>
              </w:rPr>
            </w:pPr>
            <w:r>
              <w:rPr>
                <w:b/>
                <w:bCs/>
                <w:i/>
                <w:color w:val="000000"/>
                <w:sz w:val="20"/>
                <w:szCs w:val="20"/>
                <w:lang w:val="lt-LT" w:eastAsia="lt-LT"/>
              </w:rPr>
              <w:t>5</w:t>
            </w:r>
          </w:p>
        </w:tc>
        <w:tc>
          <w:tcPr>
            <w:tcW w:w="1276" w:type="dxa"/>
          </w:tcPr>
          <w:p w14:paraId="2FF7DC0B" w14:textId="647BCD26" w:rsidR="00DD0D97" w:rsidRPr="00664EB7" w:rsidRDefault="00DD0D97" w:rsidP="00664EB7">
            <w:pPr>
              <w:tabs>
                <w:tab w:val="left" w:pos="993"/>
              </w:tabs>
              <w:jc w:val="center"/>
              <w:rPr>
                <w:b/>
                <w:bCs/>
                <w:i/>
                <w:color w:val="000000"/>
                <w:sz w:val="20"/>
                <w:szCs w:val="20"/>
                <w:lang w:val="lt-LT" w:eastAsia="lt-LT"/>
              </w:rPr>
            </w:pPr>
            <w:r>
              <w:rPr>
                <w:b/>
                <w:bCs/>
                <w:i/>
                <w:color w:val="000000"/>
                <w:sz w:val="20"/>
                <w:szCs w:val="20"/>
                <w:lang w:val="lt-LT" w:eastAsia="lt-LT"/>
              </w:rPr>
              <w:t>6</w:t>
            </w:r>
          </w:p>
        </w:tc>
        <w:tc>
          <w:tcPr>
            <w:tcW w:w="1276" w:type="dxa"/>
          </w:tcPr>
          <w:p w14:paraId="52C166F7" w14:textId="7C7A216A" w:rsidR="00DD0D97" w:rsidRPr="00664EB7" w:rsidRDefault="00DD0D97" w:rsidP="00664EB7">
            <w:pPr>
              <w:tabs>
                <w:tab w:val="left" w:pos="993"/>
              </w:tabs>
              <w:jc w:val="center"/>
              <w:rPr>
                <w:b/>
                <w:bCs/>
                <w:i/>
                <w:color w:val="000000"/>
                <w:sz w:val="20"/>
                <w:szCs w:val="20"/>
                <w:lang w:val="lt-LT" w:eastAsia="lt-LT"/>
              </w:rPr>
            </w:pPr>
            <w:r>
              <w:rPr>
                <w:b/>
                <w:bCs/>
                <w:i/>
                <w:color w:val="000000"/>
                <w:sz w:val="20"/>
                <w:szCs w:val="20"/>
                <w:lang w:val="lt-LT" w:eastAsia="lt-LT"/>
              </w:rPr>
              <w:t>7</w:t>
            </w:r>
          </w:p>
        </w:tc>
        <w:tc>
          <w:tcPr>
            <w:tcW w:w="1276" w:type="dxa"/>
          </w:tcPr>
          <w:p w14:paraId="6097EAD2" w14:textId="7460CDF3" w:rsidR="00DD0D97" w:rsidRPr="00664EB7" w:rsidRDefault="00DD0D97" w:rsidP="00664EB7">
            <w:pPr>
              <w:tabs>
                <w:tab w:val="left" w:pos="993"/>
              </w:tabs>
              <w:jc w:val="center"/>
              <w:rPr>
                <w:b/>
                <w:bCs/>
                <w:i/>
                <w:color w:val="000000"/>
                <w:sz w:val="20"/>
                <w:szCs w:val="20"/>
                <w:lang w:val="lt-LT" w:eastAsia="lt-LT"/>
              </w:rPr>
            </w:pPr>
            <w:r>
              <w:rPr>
                <w:b/>
                <w:bCs/>
                <w:i/>
                <w:color w:val="000000"/>
                <w:sz w:val="20"/>
                <w:szCs w:val="20"/>
                <w:lang w:val="lt-LT" w:eastAsia="lt-LT"/>
              </w:rPr>
              <w:t>8</w:t>
            </w:r>
          </w:p>
        </w:tc>
      </w:tr>
      <w:tr w:rsidR="00664EB7" w:rsidRPr="0066142F" w14:paraId="19331869" w14:textId="393EFE15" w:rsidTr="00DD0D97">
        <w:tc>
          <w:tcPr>
            <w:tcW w:w="556" w:type="dxa"/>
          </w:tcPr>
          <w:p w14:paraId="76A9B0EE" w14:textId="77777777" w:rsidR="00664EB7" w:rsidRPr="00664EB7" w:rsidRDefault="00664EB7" w:rsidP="0066142F">
            <w:pPr>
              <w:tabs>
                <w:tab w:val="left" w:pos="993"/>
              </w:tabs>
              <w:jc w:val="both"/>
              <w:rPr>
                <w:bCs/>
                <w:sz w:val="20"/>
                <w:szCs w:val="20"/>
                <w:lang w:val="lt-LT" w:eastAsia="lt-LT"/>
              </w:rPr>
            </w:pPr>
            <w:r w:rsidRPr="00664EB7">
              <w:rPr>
                <w:bCs/>
                <w:sz w:val="20"/>
                <w:szCs w:val="20"/>
                <w:lang w:val="lt-LT" w:eastAsia="lt-LT"/>
              </w:rPr>
              <w:t>1</w:t>
            </w:r>
          </w:p>
        </w:tc>
        <w:tc>
          <w:tcPr>
            <w:tcW w:w="1769" w:type="dxa"/>
          </w:tcPr>
          <w:p w14:paraId="66F5992A" w14:textId="03D6C3CE" w:rsidR="00664EB7" w:rsidRPr="00664EB7" w:rsidRDefault="00664EB7" w:rsidP="0066142F">
            <w:pPr>
              <w:tabs>
                <w:tab w:val="left" w:pos="993"/>
              </w:tabs>
              <w:jc w:val="both"/>
              <w:rPr>
                <w:bCs/>
                <w:sz w:val="20"/>
                <w:szCs w:val="20"/>
                <w:lang w:val="lt-LT" w:eastAsia="lt-LT"/>
              </w:rPr>
            </w:pPr>
            <w:r w:rsidRPr="00664EB7">
              <w:rPr>
                <w:bCs/>
                <w:sz w:val="20"/>
                <w:szCs w:val="20"/>
                <w:lang w:val="lt-LT" w:eastAsia="lt-LT"/>
              </w:rPr>
              <w:t>Cirkonio vainikėlis</w:t>
            </w:r>
          </w:p>
        </w:tc>
        <w:tc>
          <w:tcPr>
            <w:tcW w:w="972" w:type="dxa"/>
          </w:tcPr>
          <w:p w14:paraId="675E3FDC" w14:textId="72C144DC" w:rsidR="00664EB7" w:rsidRPr="00664EB7" w:rsidRDefault="00664EB7" w:rsidP="002E25E4">
            <w:pPr>
              <w:tabs>
                <w:tab w:val="left" w:pos="993"/>
              </w:tabs>
              <w:jc w:val="center"/>
              <w:rPr>
                <w:bCs/>
                <w:sz w:val="20"/>
                <w:szCs w:val="20"/>
                <w:lang w:val="lt-LT" w:eastAsia="lt-LT"/>
              </w:rPr>
            </w:pPr>
            <w:r w:rsidRPr="00664EB7">
              <w:rPr>
                <w:bCs/>
                <w:sz w:val="20"/>
                <w:szCs w:val="20"/>
                <w:lang w:val="lt-LT" w:eastAsia="lt-LT"/>
              </w:rPr>
              <w:t>vnt.</w:t>
            </w:r>
          </w:p>
        </w:tc>
        <w:tc>
          <w:tcPr>
            <w:tcW w:w="1376" w:type="dxa"/>
          </w:tcPr>
          <w:p w14:paraId="7701C017" w14:textId="707F86AB" w:rsidR="00664EB7" w:rsidRPr="00664EB7" w:rsidRDefault="00664EB7" w:rsidP="002E25E4">
            <w:pPr>
              <w:tabs>
                <w:tab w:val="left" w:pos="993"/>
              </w:tabs>
              <w:jc w:val="center"/>
              <w:rPr>
                <w:bCs/>
                <w:sz w:val="20"/>
                <w:szCs w:val="20"/>
                <w:lang w:val="lt-LT" w:eastAsia="lt-LT"/>
              </w:rPr>
            </w:pPr>
            <w:r w:rsidRPr="00664EB7">
              <w:rPr>
                <w:bCs/>
                <w:sz w:val="20"/>
                <w:szCs w:val="20"/>
                <w:lang w:val="lt-LT" w:eastAsia="lt-LT"/>
              </w:rPr>
              <w:t>20</w:t>
            </w:r>
          </w:p>
        </w:tc>
        <w:tc>
          <w:tcPr>
            <w:tcW w:w="1275" w:type="dxa"/>
          </w:tcPr>
          <w:p w14:paraId="20868015" w14:textId="77777777" w:rsidR="00664EB7" w:rsidRPr="00664EB7" w:rsidRDefault="00664EB7" w:rsidP="002E25E4">
            <w:pPr>
              <w:tabs>
                <w:tab w:val="left" w:pos="993"/>
              </w:tabs>
              <w:jc w:val="center"/>
              <w:rPr>
                <w:bCs/>
                <w:sz w:val="20"/>
                <w:szCs w:val="20"/>
                <w:lang w:val="lt-LT" w:eastAsia="lt-LT"/>
              </w:rPr>
            </w:pPr>
          </w:p>
        </w:tc>
        <w:tc>
          <w:tcPr>
            <w:tcW w:w="1276" w:type="dxa"/>
          </w:tcPr>
          <w:p w14:paraId="1DDDCA60" w14:textId="77777777" w:rsidR="00664EB7" w:rsidRPr="00664EB7" w:rsidRDefault="00664EB7" w:rsidP="002E25E4">
            <w:pPr>
              <w:tabs>
                <w:tab w:val="left" w:pos="993"/>
              </w:tabs>
              <w:jc w:val="center"/>
              <w:rPr>
                <w:bCs/>
                <w:sz w:val="20"/>
                <w:szCs w:val="20"/>
                <w:lang w:val="lt-LT" w:eastAsia="lt-LT"/>
              </w:rPr>
            </w:pPr>
          </w:p>
        </w:tc>
        <w:tc>
          <w:tcPr>
            <w:tcW w:w="1276" w:type="dxa"/>
          </w:tcPr>
          <w:p w14:paraId="070917BD" w14:textId="77777777" w:rsidR="00664EB7" w:rsidRPr="00664EB7" w:rsidRDefault="00664EB7" w:rsidP="002E25E4">
            <w:pPr>
              <w:tabs>
                <w:tab w:val="left" w:pos="993"/>
              </w:tabs>
              <w:jc w:val="center"/>
              <w:rPr>
                <w:bCs/>
                <w:sz w:val="20"/>
                <w:szCs w:val="20"/>
                <w:lang w:val="lt-LT" w:eastAsia="lt-LT"/>
              </w:rPr>
            </w:pPr>
          </w:p>
        </w:tc>
        <w:tc>
          <w:tcPr>
            <w:tcW w:w="1276" w:type="dxa"/>
          </w:tcPr>
          <w:p w14:paraId="40A64C23" w14:textId="77777777" w:rsidR="00664EB7" w:rsidRPr="00664EB7" w:rsidRDefault="00664EB7" w:rsidP="002E25E4">
            <w:pPr>
              <w:tabs>
                <w:tab w:val="left" w:pos="993"/>
              </w:tabs>
              <w:jc w:val="center"/>
              <w:rPr>
                <w:bCs/>
                <w:sz w:val="20"/>
                <w:szCs w:val="20"/>
                <w:lang w:val="lt-LT" w:eastAsia="lt-LT"/>
              </w:rPr>
            </w:pPr>
          </w:p>
        </w:tc>
      </w:tr>
      <w:tr w:rsidR="00664EB7" w:rsidRPr="0066142F" w14:paraId="4B2B2312" w14:textId="46C3B2C1" w:rsidTr="00DD0D97">
        <w:tc>
          <w:tcPr>
            <w:tcW w:w="556" w:type="dxa"/>
          </w:tcPr>
          <w:p w14:paraId="583C36E8" w14:textId="77777777" w:rsidR="00664EB7" w:rsidRPr="00664EB7" w:rsidRDefault="00664EB7" w:rsidP="0066142F">
            <w:pPr>
              <w:tabs>
                <w:tab w:val="left" w:pos="993"/>
              </w:tabs>
              <w:jc w:val="both"/>
              <w:rPr>
                <w:bCs/>
                <w:sz w:val="20"/>
                <w:szCs w:val="20"/>
                <w:lang w:val="lt-LT" w:eastAsia="lt-LT"/>
              </w:rPr>
            </w:pPr>
            <w:r w:rsidRPr="00664EB7">
              <w:rPr>
                <w:bCs/>
                <w:sz w:val="20"/>
                <w:szCs w:val="20"/>
                <w:lang w:val="lt-LT" w:eastAsia="lt-LT"/>
              </w:rPr>
              <w:t>2</w:t>
            </w:r>
          </w:p>
        </w:tc>
        <w:tc>
          <w:tcPr>
            <w:tcW w:w="1769" w:type="dxa"/>
          </w:tcPr>
          <w:p w14:paraId="1913360E" w14:textId="22D6C6DF" w:rsidR="00664EB7" w:rsidRPr="00664EB7" w:rsidRDefault="00664EB7" w:rsidP="0066142F">
            <w:pPr>
              <w:tabs>
                <w:tab w:val="left" w:pos="993"/>
              </w:tabs>
              <w:jc w:val="both"/>
              <w:rPr>
                <w:bCs/>
                <w:sz w:val="20"/>
                <w:szCs w:val="20"/>
                <w:lang w:val="lt-LT" w:eastAsia="lt-LT"/>
              </w:rPr>
            </w:pPr>
            <w:r w:rsidRPr="00664EB7">
              <w:rPr>
                <w:bCs/>
                <w:sz w:val="20"/>
                <w:szCs w:val="20"/>
                <w:lang w:val="lt-LT" w:eastAsia="lt-LT"/>
              </w:rPr>
              <w:t>Keramikos vainikėlis</w:t>
            </w:r>
          </w:p>
        </w:tc>
        <w:tc>
          <w:tcPr>
            <w:tcW w:w="972" w:type="dxa"/>
          </w:tcPr>
          <w:p w14:paraId="0A903DE4" w14:textId="4025E232" w:rsidR="00664EB7" w:rsidRPr="00664EB7" w:rsidRDefault="00664EB7" w:rsidP="002E25E4">
            <w:pPr>
              <w:tabs>
                <w:tab w:val="left" w:pos="993"/>
              </w:tabs>
              <w:jc w:val="center"/>
              <w:rPr>
                <w:bCs/>
                <w:sz w:val="20"/>
                <w:szCs w:val="20"/>
                <w:lang w:val="lt-LT" w:eastAsia="lt-LT"/>
              </w:rPr>
            </w:pPr>
            <w:r w:rsidRPr="00664EB7">
              <w:rPr>
                <w:bCs/>
                <w:sz w:val="20"/>
                <w:szCs w:val="20"/>
                <w:lang w:val="lt-LT" w:eastAsia="lt-LT"/>
              </w:rPr>
              <w:t>vnt.</w:t>
            </w:r>
          </w:p>
        </w:tc>
        <w:tc>
          <w:tcPr>
            <w:tcW w:w="1376" w:type="dxa"/>
          </w:tcPr>
          <w:p w14:paraId="110D6D6A" w14:textId="25C4D0F0" w:rsidR="00664EB7" w:rsidRPr="00664EB7" w:rsidRDefault="00664EB7" w:rsidP="002E25E4">
            <w:pPr>
              <w:tabs>
                <w:tab w:val="left" w:pos="993"/>
              </w:tabs>
              <w:jc w:val="center"/>
              <w:rPr>
                <w:bCs/>
                <w:sz w:val="20"/>
                <w:szCs w:val="20"/>
                <w:lang w:val="lt-LT" w:eastAsia="lt-LT"/>
              </w:rPr>
            </w:pPr>
            <w:r w:rsidRPr="00664EB7">
              <w:rPr>
                <w:bCs/>
                <w:sz w:val="20"/>
                <w:szCs w:val="20"/>
                <w:lang w:val="lt-LT" w:eastAsia="lt-LT"/>
              </w:rPr>
              <w:t>240</w:t>
            </w:r>
          </w:p>
        </w:tc>
        <w:tc>
          <w:tcPr>
            <w:tcW w:w="1275" w:type="dxa"/>
          </w:tcPr>
          <w:p w14:paraId="22341AB0" w14:textId="77777777" w:rsidR="00664EB7" w:rsidRPr="00664EB7" w:rsidRDefault="00664EB7" w:rsidP="002E25E4">
            <w:pPr>
              <w:tabs>
                <w:tab w:val="left" w:pos="993"/>
              </w:tabs>
              <w:jc w:val="center"/>
              <w:rPr>
                <w:bCs/>
                <w:sz w:val="20"/>
                <w:szCs w:val="20"/>
                <w:lang w:val="lt-LT" w:eastAsia="lt-LT"/>
              </w:rPr>
            </w:pPr>
          </w:p>
        </w:tc>
        <w:tc>
          <w:tcPr>
            <w:tcW w:w="1276" w:type="dxa"/>
          </w:tcPr>
          <w:p w14:paraId="6271EFBC" w14:textId="77777777" w:rsidR="00664EB7" w:rsidRPr="00664EB7" w:rsidRDefault="00664EB7" w:rsidP="002E25E4">
            <w:pPr>
              <w:tabs>
                <w:tab w:val="left" w:pos="993"/>
              </w:tabs>
              <w:jc w:val="center"/>
              <w:rPr>
                <w:bCs/>
                <w:sz w:val="20"/>
                <w:szCs w:val="20"/>
                <w:lang w:val="lt-LT" w:eastAsia="lt-LT"/>
              </w:rPr>
            </w:pPr>
          </w:p>
        </w:tc>
        <w:tc>
          <w:tcPr>
            <w:tcW w:w="1276" w:type="dxa"/>
          </w:tcPr>
          <w:p w14:paraId="748B326D" w14:textId="77777777" w:rsidR="00664EB7" w:rsidRPr="00664EB7" w:rsidRDefault="00664EB7" w:rsidP="002E25E4">
            <w:pPr>
              <w:tabs>
                <w:tab w:val="left" w:pos="993"/>
              </w:tabs>
              <w:jc w:val="center"/>
              <w:rPr>
                <w:bCs/>
                <w:sz w:val="20"/>
                <w:szCs w:val="20"/>
                <w:lang w:val="lt-LT" w:eastAsia="lt-LT"/>
              </w:rPr>
            </w:pPr>
          </w:p>
        </w:tc>
        <w:tc>
          <w:tcPr>
            <w:tcW w:w="1276" w:type="dxa"/>
          </w:tcPr>
          <w:p w14:paraId="5CAD805C" w14:textId="77777777" w:rsidR="00664EB7" w:rsidRPr="00664EB7" w:rsidRDefault="00664EB7" w:rsidP="002E25E4">
            <w:pPr>
              <w:tabs>
                <w:tab w:val="left" w:pos="993"/>
              </w:tabs>
              <w:jc w:val="center"/>
              <w:rPr>
                <w:bCs/>
                <w:sz w:val="20"/>
                <w:szCs w:val="20"/>
                <w:lang w:val="lt-LT" w:eastAsia="lt-LT"/>
              </w:rPr>
            </w:pPr>
          </w:p>
        </w:tc>
      </w:tr>
      <w:tr w:rsidR="00664EB7" w:rsidRPr="0066142F" w14:paraId="3E174AC3" w14:textId="072238FE" w:rsidTr="00DD0D97">
        <w:tc>
          <w:tcPr>
            <w:tcW w:w="556" w:type="dxa"/>
          </w:tcPr>
          <w:p w14:paraId="50ED3FC8" w14:textId="77777777" w:rsidR="00664EB7" w:rsidRPr="00664EB7" w:rsidRDefault="00664EB7" w:rsidP="0066142F">
            <w:pPr>
              <w:tabs>
                <w:tab w:val="left" w:pos="993"/>
              </w:tabs>
              <w:jc w:val="both"/>
              <w:rPr>
                <w:bCs/>
                <w:sz w:val="20"/>
                <w:szCs w:val="20"/>
                <w:lang w:val="lt-LT" w:eastAsia="lt-LT"/>
              </w:rPr>
            </w:pPr>
            <w:r w:rsidRPr="00664EB7">
              <w:rPr>
                <w:bCs/>
                <w:sz w:val="20"/>
                <w:szCs w:val="20"/>
                <w:lang w:val="lt-LT" w:eastAsia="lt-LT"/>
              </w:rPr>
              <w:t>3</w:t>
            </w:r>
          </w:p>
        </w:tc>
        <w:tc>
          <w:tcPr>
            <w:tcW w:w="1769" w:type="dxa"/>
          </w:tcPr>
          <w:p w14:paraId="38B4B81E" w14:textId="2FBB0D1D" w:rsidR="00664EB7" w:rsidRPr="00664EB7" w:rsidRDefault="00664EB7" w:rsidP="0066142F">
            <w:pPr>
              <w:tabs>
                <w:tab w:val="left" w:pos="993"/>
              </w:tabs>
              <w:jc w:val="both"/>
              <w:rPr>
                <w:bCs/>
                <w:sz w:val="20"/>
                <w:szCs w:val="20"/>
                <w:lang w:val="lt-LT" w:eastAsia="lt-LT"/>
              </w:rPr>
            </w:pPr>
            <w:r w:rsidRPr="00664EB7">
              <w:rPr>
                <w:bCs/>
                <w:sz w:val="20"/>
                <w:szCs w:val="20"/>
                <w:lang w:val="lt-LT" w:eastAsia="lt-LT"/>
              </w:rPr>
              <w:t>Plieno vainikėlis</w:t>
            </w:r>
          </w:p>
        </w:tc>
        <w:tc>
          <w:tcPr>
            <w:tcW w:w="972" w:type="dxa"/>
          </w:tcPr>
          <w:p w14:paraId="390BE7A6" w14:textId="5E667725" w:rsidR="00664EB7" w:rsidRPr="00664EB7" w:rsidRDefault="00664EB7" w:rsidP="002E25E4">
            <w:pPr>
              <w:tabs>
                <w:tab w:val="left" w:pos="993"/>
              </w:tabs>
              <w:jc w:val="center"/>
              <w:rPr>
                <w:bCs/>
                <w:sz w:val="20"/>
                <w:szCs w:val="20"/>
                <w:lang w:val="lt-LT" w:eastAsia="lt-LT"/>
              </w:rPr>
            </w:pPr>
            <w:r w:rsidRPr="00664EB7">
              <w:rPr>
                <w:bCs/>
                <w:sz w:val="20"/>
                <w:szCs w:val="20"/>
                <w:lang w:val="lt-LT" w:eastAsia="lt-LT"/>
              </w:rPr>
              <w:t>vnt.</w:t>
            </w:r>
          </w:p>
        </w:tc>
        <w:tc>
          <w:tcPr>
            <w:tcW w:w="1376" w:type="dxa"/>
          </w:tcPr>
          <w:p w14:paraId="08083649" w14:textId="5AA2F7DE" w:rsidR="00664EB7" w:rsidRPr="00664EB7" w:rsidRDefault="00664EB7" w:rsidP="002E25E4">
            <w:pPr>
              <w:tabs>
                <w:tab w:val="left" w:pos="993"/>
              </w:tabs>
              <w:jc w:val="center"/>
              <w:rPr>
                <w:bCs/>
                <w:sz w:val="20"/>
                <w:szCs w:val="20"/>
                <w:lang w:val="lt-LT" w:eastAsia="lt-LT"/>
              </w:rPr>
            </w:pPr>
            <w:r w:rsidRPr="00664EB7">
              <w:rPr>
                <w:bCs/>
                <w:sz w:val="20"/>
                <w:szCs w:val="20"/>
                <w:lang w:val="lt-LT" w:eastAsia="lt-LT"/>
              </w:rPr>
              <w:t>70</w:t>
            </w:r>
          </w:p>
        </w:tc>
        <w:tc>
          <w:tcPr>
            <w:tcW w:w="1275" w:type="dxa"/>
          </w:tcPr>
          <w:p w14:paraId="7E82B66F" w14:textId="77777777" w:rsidR="00664EB7" w:rsidRPr="00664EB7" w:rsidRDefault="00664EB7" w:rsidP="002E25E4">
            <w:pPr>
              <w:tabs>
                <w:tab w:val="left" w:pos="993"/>
              </w:tabs>
              <w:jc w:val="center"/>
              <w:rPr>
                <w:bCs/>
                <w:sz w:val="20"/>
                <w:szCs w:val="20"/>
                <w:lang w:val="lt-LT" w:eastAsia="lt-LT"/>
              </w:rPr>
            </w:pPr>
          </w:p>
        </w:tc>
        <w:tc>
          <w:tcPr>
            <w:tcW w:w="1276" w:type="dxa"/>
          </w:tcPr>
          <w:p w14:paraId="4ADBB8D7" w14:textId="77777777" w:rsidR="00664EB7" w:rsidRPr="00664EB7" w:rsidRDefault="00664EB7" w:rsidP="002E25E4">
            <w:pPr>
              <w:tabs>
                <w:tab w:val="left" w:pos="993"/>
              </w:tabs>
              <w:jc w:val="center"/>
              <w:rPr>
                <w:bCs/>
                <w:sz w:val="20"/>
                <w:szCs w:val="20"/>
                <w:lang w:val="lt-LT" w:eastAsia="lt-LT"/>
              </w:rPr>
            </w:pPr>
          </w:p>
        </w:tc>
        <w:tc>
          <w:tcPr>
            <w:tcW w:w="1276" w:type="dxa"/>
          </w:tcPr>
          <w:p w14:paraId="63AB5874" w14:textId="77777777" w:rsidR="00664EB7" w:rsidRPr="00664EB7" w:rsidRDefault="00664EB7" w:rsidP="002E25E4">
            <w:pPr>
              <w:tabs>
                <w:tab w:val="left" w:pos="993"/>
              </w:tabs>
              <w:jc w:val="center"/>
              <w:rPr>
                <w:bCs/>
                <w:sz w:val="20"/>
                <w:szCs w:val="20"/>
                <w:lang w:val="lt-LT" w:eastAsia="lt-LT"/>
              </w:rPr>
            </w:pPr>
          </w:p>
        </w:tc>
        <w:tc>
          <w:tcPr>
            <w:tcW w:w="1276" w:type="dxa"/>
          </w:tcPr>
          <w:p w14:paraId="46F12D82" w14:textId="77777777" w:rsidR="00664EB7" w:rsidRPr="00664EB7" w:rsidRDefault="00664EB7" w:rsidP="002E25E4">
            <w:pPr>
              <w:tabs>
                <w:tab w:val="left" w:pos="993"/>
              </w:tabs>
              <w:jc w:val="center"/>
              <w:rPr>
                <w:bCs/>
                <w:sz w:val="20"/>
                <w:szCs w:val="20"/>
                <w:lang w:val="lt-LT" w:eastAsia="lt-LT"/>
              </w:rPr>
            </w:pPr>
          </w:p>
        </w:tc>
      </w:tr>
      <w:tr w:rsidR="00664EB7" w:rsidRPr="0066142F" w14:paraId="5BC1370D" w14:textId="2D6BA7C6" w:rsidTr="00DD0D97">
        <w:tc>
          <w:tcPr>
            <w:tcW w:w="556" w:type="dxa"/>
          </w:tcPr>
          <w:p w14:paraId="1E9BF62E" w14:textId="77777777" w:rsidR="00664EB7" w:rsidRPr="00664EB7" w:rsidRDefault="00664EB7" w:rsidP="0066142F">
            <w:pPr>
              <w:tabs>
                <w:tab w:val="left" w:pos="993"/>
              </w:tabs>
              <w:jc w:val="both"/>
              <w:rPr>
                <w:bCs/>
                <w:sz w:val="20"/>
                <w:szCs w:val="20"/>
                <w:lang w:val="lt-LT" w:eastAsia="lt-LT"/>
              </w:rPr>
            </w:pPr>
            <w:r w:rsidRPr="00664EB7">
              <w:rPr>
                <w:bCs/>
                <w:sz w:val="20"/>
                <w:szCs w:val="20"/>
                <w:lang w:val="lt-LT" w:eastAsia="lt-LT"/>
              </w:rPr>
              <w:t>4</w:t>
            </w:r>
          </w:p>
        </w:tc>
        <w:tc>
          <w:tcPr>
            <w:tcW w:w="1769" w:type="dxa"/>
          </w:tcPr>
          <w:p w14:paraId="6040064B" w14:textId="1F30DF66" w:rsidR="00664EB7" w:rsidRPr="00664EB7" w:rsidRDefault="00664EB7" w:rsidP="0066142F">
            <w:pPr>
              <w:tabs>
                <w:tab w:val="left" w:pos="993"/>
              </w:tabs>
              <w:jc w:val="both"/>
              <w:rPr>
                <w:bCs/>
                <w:sz w:val="20"/>
                <w:szCs w:val="20"/>
                <w:lang w:val="lt-LT" w:eastAsia="lt-LT"/>
              </w:rPr>
            </w:pPr>
            <w:r w:rsidRPr="00664EB7">
              <w:rPr>
                <w:bCs/>
                <w:sz w:val="20"/>
                <w:szCs w:val="20"/>
                <w:lang w:val="lt-LT" w:eastAsia="lt-LT"/>
              </w:rPr>
              <w:t>Presuotos keramikos e-</w:t>
            </w:r>
            <w:proofErr w:type="spellStart"/>
            <w:r w:rsidRPr="00664EB7">
              <w:rPr>
                <w:bCs/>
                <w:sz w:val="20"/>
                <w:szCs w:val="20"/>
                <w:lang w:val="lt-LT" w:eastAsia="lt-LT"/>
              </w:rPr>
              <w:t>max</w:t>
            </w:r>
            <w:proofErr w:type="spellEnd"/>
            <w:r w:rsidRPr="00664EB7">
              <w:rPr>
                <w:bCs/>
                <w:sz w:val="20"/>
                <w:szCs w:val="20"/>
                <w:lang w:val="lt-LT" w:eastAsia="lt-LT"/>
              </w:rPr>
              <w:t xml:space="preserve"> vainikėlis</w:t>
            </w:r>
          </w:p>
        </w:tc>
        <w:tc>
          <w:tcPr>
            <w:tcW w:w="972" w:type="dxa"/>
          </w:tcPr>
          <w:p w14:paraId="7EF2C65A" w14:textId="03BC7303" w:rsidR="00664EB7" w:rsidRPr="00664EB7" w:rsidRDefault="00664EB7" w:rsidP="002E25E4">
            <w:pPr>
              <w:tabs>
                <w:tab w:val="left" w:pos="993"/>
              </w:tabs>
              <w:jc w:val="center"/>
              <w:rPr>
                <w:bCs/>
                <w:sz w:val="20"/>
                <w:szCs w:val="20"/>
                <w:lang w:val="lt-LT" w:eastAsia="lt-LT"/>
              </w:rPr>
            </w:pPr>
            <w:r w:rsidRPr="00664EB7">
              <w:rPr>
                <w:bCs/>
                <w:sz w:val="20"/>
                <w:szCs w:val="20"/>
                <w:lang w:val="lt-LT" w:eastAsia="lt-LT"/>
              </w:rPr>
              <w:t>vnt.</w:t>
            </w:r>
          </w:p>
        </w:tc>
        <w:tc>
          <w:tcPr>
            <w:tcW w:w="1376" w:type="dxa"/>
          </w:tcPr>
          <w:p w14:paraId="133E654F" w14:textId="18C2A9A4" w:rsidR="00664EB7" w:rsidRPr="00664EB7" w:rsidRDefault="00664EB7" w:rsidP="002E25E4">
            <w:pPr>
              <w:tabs>
                <w:tab w:val="left" w:pos="993"/>
              </w:tabs>
              <w:jc w:val="center"/>
              <w:rPr>
                <w:bCs/>
                <w:sz w:val="20"/>
                <w:szCs w:val="20"/>
                <w:lang w:val="lt-LT" w:eastAsia="lt-LT"/>
              </w:rPr>
            </w:pPr>
            <w:r w:rsidRPr="00664EB7">
              <w:rPr>
                <w:bCs/>
                <w:sz w:val="20"/>
                <w:szCs w:val="20"/>
                <w:lang w:val="lt-LT" w:eastAsia="lt-LT"/>
              </w:rPr>
              <w:t>20</w:t>
            </w:r>
          </w:p>
        </w:tc>
        <w:tc>
          <w:tcPr>
            <w:tcW w:w="1275" w:type="dxa"/>
          </w:tcPr>
          <w:p w14:paraId="78745DDC" w14:textId="77777777" w:rsidR="00664EB7" w:rsidRPr="00664EB7" w:rsidRDefault="00664EB7" w:rsidP="002E25E4">
            <w:pPr>
              <w:tabs>
                <w:tab w:val="left" w:pos="993"/>
              </w:tabs>
              <w:jc w:val="center"/>
              <w:rPr>
                <w:bCs/>
                <w:sz w:val="20"/>
                <w:szCs w:val="20"/>
                <w:lang w:val="lt-LT" w:eastAsia="lt-LT"/>
              </w:rPr>
            </w:pPr>
          </w:p>
        </w:tc>
        <w:tc>
          <w:tcPr>
            <w:tcW w:w="1276" w:type="dxa"/>
          </w:tcPr>
          <w:p w14:paraId="73B634F3" w14:textId="77777777" w:rsidR="00664EB7" w:rsidRPr="00664EB7" w:rsidRDefault="00664EB7" w:rsidP="002E25E4">
            <w:pPr>
              <w:tabs>
                <w:tab w:val="left" w:pos="993"/>
              </w:tabs>
              <w:jc w:val="center"/>
              <w:rPr>
                <w:bCs/>
                <w:sz w:val="20"/>
                <w:szCs w:val="20"/>
                <w:lang w:val="lt-LT" w:eastAsia="lt-LT"/>
              </w:rPr>
            </w:pPr>
          </w:p>
        </w:tc>
        <w:tc>
          <w:tcPr>
            <w:tcW w:w="1276" w:type="dxa"/>
          </w:tcPr>
          <w:p w14:paraId="5C58CB61" w14:textId="77777777" w:rsidR="00664EB7" w:rsidRPr="00664EB7" w:rsidRDefault="00664EB7" w:rsidP="002E25E4">
            <w:pPr>
              <w:tabs>
                <w:tab w:val="left" w:pos="993"/>
              </w:tabs>
              <w:jc w:val="center"/>
              <w:rPr>
                <w:bCs/>
                <w:sz w:val="20"/>
                <w:szCs w:val="20"/>
                <w:lang w:val="lt-LT" w:eastAsia="lt-LT"/>
              </w:rPr>
            </w:pPr>
          </w:p>
        </w:tc>
        <w:tc>
          <w:tcPr>
            <w:tcW w:w="1276" w:type="dxa"/>
          </w:tcPr>
          <w:p w14:paraId="16101EB7" w14:textId="77777777" w:rsidR="00664EB7" w:rsidRPr="00664EB7" w:rsidRDefault="00664EB7" w:rsidP="002E25E4">
            <w:pPr>
              <w:tabs>
                <w:tab w:val="left" w:pos="993"/>
              </w:tabs>
              <w:jc w:val="center"/>
              <w:rPr>
                <w:bCs/>
                <w:sz w:val="20"/>
                <w:szCs w:val="20"/>
                <w:lang w:val="lt-LT" w:eastAsia="lt-LT"/>
              </w:rPr>
            </w:pPr>
          </w:p>
        </w:tc>
      </w:tr>
      <w:tr w:rsidR="00664EB7" w:rsidRPr="0066142F" w14:paraId="0F767425" w14:textId="03770669" w:rsidTr="00DD0D97">
        <w:tc>
          <w:tcPr>
            <w:tcW w:w="556" w:type="dxa"/>
          </w:tcPr>
          <w:p w14:paraId="1E69E623" w14:textId="77777777" w:rsidR="00664EB7" w:rsidRPr="00664EB7" w:rsidRDefault="00664EB7" w:rsidP="0066142F">
            <w:pPr>
              <w:tabs>
                <w:tab w:val="left" w:pos="993"/>
              </w:tabs>
              <w:jc w:val="both"/>
              <w:rPr>
                <w:bCs/>
                <w:sz w:val="20"/>
                <w:szCs w:val="20"/>
                <w:lang w:val="lt-LT" w:eastAsia="lt-LT"/>
              </w:rPr>
            </w:pPr>
            <w:r w:rsidRPr="00664EB7">
              <w:rPr>
                <w:bCs/>
                <w:sz w:val="20"/>
                <w:szCs w:val="20"/>
                <w:lang w:val="lt-LT" w:eastAsia="lt-LT"/>
              </w:rPr>
              <w:t>5</w:t>
            </w:r>
          </w:p>
        </w:tc>
        <w:tc>
          <w:tcPr>
            <w:tcW w:w="1769" w:type="dxa"/>
          </w:tcPr>
          <w:p w14:paraId="5FAE7C38" w14:textId="0B9DDF92" w:rsidR="00664EB7" w:rsidRPr="00664EB7" w:rsidRDefault="00664EB7" w:rsidP="0066142F">
            <w:pPr>
              <w:tabs>
                <w:tab w:val="left" w:pos="993"/>
              </w:tabs>
              <w:jc w:val="both"/>
              <w:rPr>
                <w:bCs/>
                <w:sz w:val="20"/>
                <w:szCs w:val="20"/>
                <w:lang w:val="lt-LT" w:eastAsia="lt-LT"/>
              </w:rPr>
            </w:pPr>
            <w:r w:rsidRPr="00664EB7">
              <w:rPr>
                <w:bCs/>
                <w:sz w:val="20"/>
                <w:szCs w:val="20"/>
                <w:lang w:val="lt-LT" w:eastAsia="lt-LT"/>
              </w:rPr>
              <w:t>Metalinis įklotas</w:t>
            </w:r>
          </w:p>
        </w:tc>
        <w:tc>
          <w:tcPr>
            <w:tcW w:w="972" w:type="dxa"/>
          </w:tcPr>
          <w:p w14:paraId="02612991" w14:textId="74FBC4D9" w:rsidR="00664EB7" w:rsidRPr="00664EB7" w:rsidRDefault="00664EB7" w:rsidP="002E25E4">
            <w:pPr>
              <w:tabs>
                <w:tab w:val="left" w:pos="993"/>
              </w:tabs>
              <w:jc w:val="center"/>
              <w:rPr>
                <w:bCs/>
                <w:sz w:val="20"/>
                <w:szCs w:val="20"/>
                <w:lang w:val="lt-LT" w:eastAsia="lt-LT"/>
              </w:rPr>
            </w:pPr>
            <w:r w:rsidRPr="00664EB7">
              <w:rPr>
                <w:bCs/>
                <w:sz w:val="20"/>
                <w:szCs w:val="20"/>
                <w:lang w:val="lt-LT" w:eastAsia="lt-LT"/>
              </w:rPr>
              <w:t>vnt.</w:t>
            </w:r>
          </w:p>
        </w:tc>
        <w:tc>
          <w:tcPr>
            <w:tcW w:w="1376" w:type="dxa"/>
          </w:tcPr>
          <w:p w14:paraId="43E05054" w14:textId="42B0595D" w:rsidR="00664EB7" w:rsidRPr="00664EB7" w:rsidRDefault="00664EB7" w:rsidP="002E25E4">
            <w:pPr>
              <w:tabs>
                <w:tab w:val="left" w:pos="993"/>
              </w:tabs>
              <w:jc w:val="center"/>
              <w:rPr>
                <w:bCs/>
                <w:sz w:val="20"/>
                <w:szCs w:val="20"/>
                <w:lang w:val="lt-LT" w:eastAsia="lt-LT"/>
              </w:rPr>
            </w:pPr>
            <w:r w:rsidRPr="00664EB7">
              <w:rPr>
                <w:bCs/>
                <w:sz w:val="20"/>
                <w:szCs w:val="20"/>
                <w:lang w:val="lt-LT" w:eastAsia="lt-LT"/>
              </w:rPr>
              <w:t>24</w:t>
            </w:r>
          </w:p>
        </w:tc>
        <w:tc>
          <w:tcPr>
            <w:tcW w:w="1275" w:type="dxa"/>
          </w:tcPr>
          <w:p w14:paraId="28E0654F" w14:textId="77777777" w:rsidR="00664EB7" w:rsidRPr="00664EB7" w:rsidRDefault="00664EB7" w:rsidP="002E25E4">
            <w:pPr>
              <w:tabs>
                <w:tab w:val="left" w:pos="993"/>
              </w:tabs>
              <w:jc w:val="center"/>
              <w:rPr>
                <w:bCs/>
                <w:sz w:val="20"/>
                <w:szCs w:val="20"/>
                <w:lang w:val="lt-LT" w:eastAsia="lt-LT"/>
              </w:rPr>
            </w:pPr>
          </w:p>
        </w:tc>
        <w:tc>
          <w:tcPr>
            <w:tcW w:w="1276" w:type="dxa"/>
          </w:tcPr>
          <w:p w14:paraId="7AB20854" w14:textId="77777777" w:rsidR="00664EB7" w:rsidRPr="00664EB7" w:rsidRDefault="00664EB7" w:rsidP="002E25E4">
            <w:pPr>
              <w:tabs>
                <w:tab w:val="left" w:pos="993"/>
              </w:tabs>
              <w:jc w:val="center"/>
              <w:rPr>
                <w:bCs/>
                <w:sz w:val="20"/>
                <w:szCs w:val="20"/>
                <w:lang w:val="lt-LT" w:eastAsia="lt-LT"/>
              </w:rPr>
            </w:pPr>
          </w:p>
        </w:tc>
        <w:tc>
          <w:tcPr>
            <w:tcW w:w="1276" w:type="dxa"/>
          </w:tcPr>
          <w:p w14:paraId="0AF1B7EE" w14:textId="77777777" w:rsidR="00664EB7" w:rsidRPr="00664EB7" w:rsidRDefault="00664EB7" w:rsidP="002E25E4">
            <w:pPr>
              <w:tabs>
                <w:tab w:val="left" w:pos="993"/>
              </w:tabs>
              <w:jc w:val="center"/>
              <w:rPr>
                <w:bCs/>
                <w:sz w:val="20"/>
                <w:szCs w:val="20"/>
                <w:lang w:val="lt-LT" w:eastAsia="lt-LT"/>
              </w:rPr>
            </w:pPr>
          </w:p>
        </w:tc>
        <w:tc>
          <w:tcPr>
            <w:tcW w:w="1276" w:type="dxa"/>
          </w:tcPr>
          <w:p w14:paraId="083D98E7" w14:textId="77777777" w:rsidR="00664EB7" w:rsidRPr="00664EB7" w:rsidRDefault="00664EB7" w:rsidP="002E25E4">
            <w:pPr>
              <w:tabs>
                <w:tab w:val="left" w:pos="993"/>
              </w:tabs>
              <w:jc w:val="center"/>
              <w:rPr>
                <w:bCs/>
                <w:sz w:val="20"/>
                <w:szCs w:val="20"/>
                <w:lang w:val="lt-LT" w:eastAsia="lt-LT"/>
              </w:rPr>
            </w:pPr>
          </w:p>
        </w:tc>
      </w:tr>
      <w:tr w:rsidR="00664EB7" w:rsidRPr="0066142F" w14:paraId="762E94D7" w14:textId="3E1F9695" w:rsidTr="00DD0D97">
        <w:tc>
          <w:tcPr>
            <w:tcW w:w="556" w:type="dxa"/>
          </w:tcPr>
          <w:p w14:paraId="4E5269CF" w14:textId="77777777" w:rsidR="00664EB7" w:rsidRPr="00664EB7" w:rsidRDefault="00664EB7" w:rsidP="0066142F">
            <w:pPr>
              <w:tabs>
                <w:tab w:val="left" w:pos="993"/>
              </w:tabs>
              <w:jc w:val="both"/>
              <w:rPr>
                <w:bCs/>
                <w:sz w:val="20"/>
                <w:szCs w:val="20"/>
                <w:lang w:val="lt-LT" w:eastAsia="lt-LT"/>
              </w:rPr>
            </w:pPr>
            <w:r w:rsidRPr="00664EB7">
              <w:rPr>
                <w:bCs/>
                <w:sz w:val="20"/>
                <w:szCs w:val="20"/>
                <w:lang w:val="lt-LT" w:eastAsia="lt-LT"/>
              </w:rPr>
              <w:t>6</w:t>
            </w:r>
          </w:p>
        </w:tc>
        <w:tc>
          <w:tcPr>
            <w:tcW w:w="1769" w:type="dxa"/>
          </w:tcPr>
          <w:p w14:paraId="4AB21725" w14:textId="753ADFB5" w:rsidR="00664EB7" w:rsidRPr="00664EB7" w:rsidRDefault="00664EB7" w:rsidP="0066142F">
            <w:pPr>
              <w:tabs>
                <w:tab w:val="left" w:pos="993"/>
              </w:tabs>
              <w:jc w:val="both"/>
              <w:rPr>
                <w:bCs/>
                <w:sz w:val="20"/>
                <w:szCs w:val="20"/>
                <w:lang w:val="lt-LT" w:eastAsia="lt-LT"/>
              </w:rPr>
            </w:pPr>
            <w:r w:rsidRPr="00664EB7">
              <w:rPr>
                <w:bCs/>
                <w:sz w:val="20"/>
                <w:szCs w:val="20"/>
                <w:lang w:val="lt-LT" w:eastAsia="lt-LT"/>
              </w:rPr>
              <w:t>Plastmasinis vainikėlis</w:t>
            </w:r>
          </w:p>
        </w:tc>
        <w:tc>
          <w:tcPr>
            <w:tcW w:w="972" w:type="dxa"/>
          </w:tcPr>
          <w:p w14:paraId="453A1C8A" w14:textId="6DBA8D6D" w:rsidR="00664EB7" w:rsidRPr="00664EB7" w:rsidRDefault="00664EB7" w:rsidP="002E25E4">
            <w:pPr>
              <w:tabs>
                <w:tab w:val="left" w:pos="993"/>
              </w:tabs>
              <w:jc w:val="center"/>
              <w:rPr>
                <w:bCs/>
                <w:sz w:val="20"/>
                <w:szCs w:val="20"/>
                <w:lang w:val="lt-LT" w:eastAsia="lt-LT"/>
              </w:rPr>
            </w:pPr>
            <w:r w:rsidRPr="00664EB7">
              <w:rPr>
                <w:bCs/>
                <w:sz w:val="20"/>
                <w:szCs w:val="20"/>
                <w:lang w:val="lt-LT" w:eastAsia="lt-LT"/>
              </w:rPr>
              <w:t>vnt.</w:t>
            </w:r>
          </w:p>
        </w:tc>
        <w:tc>
          <w:tcPr>
            <w:tcW w:w="1376" w:type="dxa"/>
          </w:tcPr>
          <w:p w14:paraId="2D2EC454" w14:textId="64845EEA" w:rsidR="00664EB7" w:rsidRPr="00664EB7" w:rsidRDefault="00664EB7" w:rsidP="002E25E4">
            <w:pPr>
              <w:tabs>
                <w:tab w:val="left" w:pos="993"/>
              </w:tabs>
              <w:jc w:val="center"/>
              <w:rPr>
                <w:bCs/>
                <w:sz w:val="20"/>
                <w:szCs w:val="20"/>
                <w:lang w:val="lt-LT" w:eastAsia="lt-LT"/>
              </w:rPr>
            </w:pPr>
            <w:r w:rsidRPr="00664EB7">
              <w:rPr>
                <w:bCs/>
                <w:sz w:val="20"/>
                <w:szCs w:val="20"/>
                <w:lang w:val="lt-LT" w:eastAsia="lt-LT"/>
              </w:rPr>
              <w:t>30</w:t>
            </w:r>
          </w:p>
        </w:tc>
        <w:tc>
          <w:tcPr>
            <w:tcW w:w="1275" w:type="dxa"/>
          </w:tcPr>
          <w:p w14:paraId="3A0567CC" w14:textId="77777777" w:rsidR="00664EB7" w:rsidRPr="00664EB7" w:rsidRDefault="00664EB7" w:rsidP="002E25E4">
            <w:pPr>
              <w:tabs>
                <w:tab w:val="left" w:pos="993"/>
              </w:tabs>
              <w:jc w:val="center"/>
              <w:rPr>
                <w:bCs/>
                <w:sz w:val="20"/>
                <w:szCs w:val="20"/>
                <w:lang w:val="lt-LT" w:eastAsia="lt-LT"/>
              </w:rPr>
            </w:pPr>
          </w:p>
        </w:tc>
        <w:tc>
          <w:tcPr>
            <w:tcW w:w="1276" w:type="dxa"/>
          </w:tcPr>
          <w:p w14:paraId="7CF24FF7" w14:textId="77777777" w:rsidR="00664EB7" w:rsidRPr="00664EB7" w:rsidRDefault="00664EB7" w:rsidP="002E25E4">
            <w:pPr>
              <w:tabs>
                <w:tab w:val="left" w:pos="993"/>
              </w:tabs>
              <w:jc w:val="center"/>
              <w:rPr>
                <w:bCs/>
                <w:sz w:val="20"/>
                <w:szCs w:val="20"/>
                <w:lang w:val="lt-LT" w:eastAsia="lt-LT"/>
              </w:rPr>
            </w:pPr>
          </w:p>
        </w:tc>
        <w:tc>
          <w:tcPr>
            <w:tcW w:w="1276" w:type="dxa"/>
          </w:tcPr>
          <w:p w14:paraId="3F9693CC" w14:textId="77777777" w:rsidR="00664EB7" w:rsidRPr="00664EB7" w:rsidRDefault="00664EB7" w:rsidP="002E25E4">
            <w:pPr>
              <w:tabs>
                <w:tab w:val="left" w:pos="993"/>
              </w:tabs>
              <w:jc w:val="center"/>
              <w:rPr>
                <w:bCs/>
                <w:sz w:val="20"/>
                <w:szCs w:val="20"/>
                <w:lang w:val="lt-LT" w:eastAsia="lt-LT"/>
              </w:rPr>
            </w:pPr>
          </w:p>
        </w:tc>
        <w:tc>
          <w:tcPr>
            <w:tcW w:w="1276" w:type="dxa"/>
          </w:tcPr>
          <w:p w14:paraId="5CE0A29A" w14:textId="77777777" w:rsidR="00664EB7" w:rsidRPr="00664EB7" w:rsidRDefault="00664EB7" w:rsidP="002E25E4">
            <w:pPr>
              <w:tabs>
                <w:tab w:val="left" w:pos="993"/>
              </w:tabs>
              <w:jc w:val="center"/>
              <w:rPr>
                <w:bCs/>
                <w:sz w:val="20"/>
                <w:szCs w:val="20"/>
                <w:lang w:val="lt-LT" w:eastAsia="lt-LT"/>
              </w:rPr>
            </w:pPr>
          </w:p>
        </w:tc>
      </w:tr>
      <w:tr w:rsidR="00664EB7" w:rsidRPr="0066142F" w14:paraId="172675D3" w14:textId="30CACAEF" w:rsidTr="00DD0D97">
        <w:tc>
          <w:tcPr>
            <w:tcW w:w="556" w:type="dxa"/>
          </w:tcPr>
          <w:p w14:paraId="59A2A580" w14:textId="5148C207" w:rsidR="00664EB7" w:rsidRPr="00664EB7" w:rsidRDefault="00664EB7" w:rsidP="0066142F">
            <w:pPr>
              <w:tabs>
                <w:tab w:val="left" w:pos="993"/>
              </w:tabs>
              <w:jc w:val="both"/>
              <w:rPr>
                <w:bCs/>
                <w:sz w:val="20"/>
                <w:szCs w:val="20"/>
                <w:lang w:val="lt-LT" w:eastAsia="lt-LT"/>
              </w:rPr>
            </w:pPr>
            <w:r w:rsidRPr="00664EB7">
              <w:rPr>
                <w:bCs/>
                <w:sz w:val="20"/>
                <w:szCs w:val="20"/>
                <w:lang w:val="lt-LT" w:eastAsia="lt-LT"/>
              </w:rPr>
              <w:t>7</w:t>
            </w:r>
          </w:p>
        </w:tc>
        <w:tc>
          <w:tcPr>
            <w:tcW w:w="1769" w:type="dxa"/>
          </w:tcPr>
          <w:p w14:paraId="4FB41450" w14:textId="5B12998E" w:rsidR="00664EB7" w:rsidRPr="00664EB7" w:rsidRDefault="00664EB7" w:rsidP="0066142F">
            <w:pPr>
              <w:tabs>
                <w:tab w:val="left" w:pos="993"/>
              </w:tabs>
              <w:jc w:val="both"/>
              <w:rPr>
                <w:bCs/>
                <w:sz w:val="20"/>
                <w:szCs w:val="20"/>
                <w:lang w:val="lt-LT" w:eastAsia="lt-LT"/>
              </w:rPr>
            </w:pPr>
            <w:r w:rsidRPr="00664EB7">
              <w:rPr>
                <w:bCs/>
                <w:sz w:val="20"/>
                <w:szCs w:val="20"/>
                <w:lang w:val="lt-LT" w:eastAsia="lt-LT"/>
              </w:rPr>
              <w:t>Plastmasinis frezuotas vainikėlis</w:t>
            </w:r>
          </w:p>
        </w:tc>
        <w:tc>
          <w:tcPr>
            <w:tcW w:w="972" w:type="dxa"/>
          </w:tcPr>
          <w:p w14:paraId="141DFB7F" w14:textId="3122375D" w:rsidR="00664EB7" w:rsidRPr="00664EB7" w:rsidRDefault="00664EB7" w:rsidP="002E25E4">
            <w:pPr>
              <w:tabs>
                <w:tab w:val="left" w:pos="993"/>
              </w:tabs>
              <w:jc w:val="center"/>
              <w:rPr>
                <w:bCs/>
                <w:sz w:val="20"/>
                <w:szCs w:val="20"/>
                <w:lang w:val="lt-LT" w:eastAsia="lt-LT"/>
              </w:rPr>
            </w:pPr>
            <w:r w:rsidRPr="00664EB7">
              <w:rPr>
                <w:bCs/>
                <w:sz w:val="20"/>
                <w:szCs w:val="20"/>
                <w:lang w:val="lt-LT" w:eastAsia="lt-LT"/>
              </w:rPr>
              <w:t>vnt.</w:t>
            </w:r>
          </w:p>
        </w:tc>
        <w:tc>
          <w:tcPr>
            <w:tcW w:w="1376" w:type="dxa"/>
          </w:tcPr>
          <w:p w14:paraId="4A7C21B8" w14:textId="6165A955" w:rsidR="00664EB7" w:rsidRPr="00664EB7" w:rsidRDefault="00664EB7" w:rsidP="002E25E4">
            <w:pPr>
              <w:tabs>
                <w:tab w:val="left" w:pos="993"/>
              </w:tabs>
              <w:jc w:val="center"/>
              <w:rPr>
                <w:bCs/>
                <w:sz w:val="20"/>
                <w:szCs w:val="20"/>
                <w:lang w:val="lt-LT" w:eastAsia="lt-LT"/>
              </w:rPr>
            </w:pPr>
            <w:r w:rsidRPr="00664EB7">
              <w:rPr>
                <w:bCs/>
                <w:sz w:val="20"/>
                <w:szCs w:val="20"/>
                <w:lang w:val="lt-LT" w:eastAsia="lt-LT"/>
              </w:rPr>
              <w:t>12</w:t>
            </w:r>
          </w:p>
        </w:tc>
        <w:tc>
          <w:tcPr>
            <w:tcW w:w="1275" w:type="dxa"/>
          </w:tcPr>
          <w:p w14:paraId="50D1520F" w14:textId="77777777" w:rsidR="00664EB7" w:rsidRPr="00664EB7" w:rsidRDefault="00664EB7" w:rsidP="002E25E4">
            <w:pPr>
              <w:tabs>
                <w:tab w:val="left" w:pos="993"/>
              </w:tabs>
              <w:jc w:val="center"/>
              <w:rPr>
                <w:bCs/>
                <w:sz w:val="20"/>
                <w:szCs w:val="20"/>
                <w:lang w:val="lt-LT" w:eastAsia="lt-LT"/>
              </w:rPr>
            </w:pPr>
          </w:p>
        </w:tc>
        <w:tc>
          <w:tcPr>
            <w:tcW w:w="1276" w:type="dxa"/>
          </w:tcPr>
          <w:p w14:paraId="56F970D0" w14:textId="77777777" w:rsidR="00664EB7" w:rsidRPr="00664EB7" w:rsidRDefault="00664EB7" w:rsidP="002E25E4">
            <w:pPr>
              <w:tabs>
                <w:tab w:val="left" w:pos="993"/>
              </w:tabs>
              <w:jc w:val="center"/>
              <w:rPr>
                <w:bCs/>
                <w:sz w:val="20"/>
                <w:szCs w:val="20"/>
                <w:lang w:val="lt-LT" w:eastAsia="lt-LT"/>
              </w:rPr>
            </w:pPr>
          </w:p>
        </w:tc>
        <w:tc>
          <w:tcPr>
            <w:tcW w:w="1276" w:type="dxa"/>
          </w:tcPr>
          <w:p w14:paraId="31687CA4" w14:textId="77777777" w:rsidR="00664EB7" w:rsidRPr="00664EB7" w:rsidRDefault="00664EB7" w:rsidP="002E25E4">
            <w:pPr>
              <w:tabs>
                <w:tab w:val="left" w:pos="993"/>
              </w:tabs>
              <w:jc w:val="center"/>
              <w:rPr>
                <w:bCs/>
                <w:sz w:val="20"/>
                <w:szCs w:val="20"/>
                <w:lang w:val="lt-LT" w:eastAsia="lt-LT"/>
              </w:rPr>
            </w:pPr>
          </w:p>
        </w:tc>
        <w:tc>
          <w:tcPr>
            <w:tcW w:w="1276" w:type="dxa"/>
          </w:tcPr>
          <w:p w14:paraId="6ED7F642" w14:textId="77777777" w:rsidR="00664EB7" w:rsidRPr="00664EB7" w:rsidRDefault="00664EB7" w:rsidP="002E25E4">
            <w:pPr>
              <w:tabs>
                <w:tab w:val="left" w:pos="993"/>
              </w:tabs>
              <w:jc w:val="center"/>
              <w:rPr>
                <w:bCs/>
                <w:sz w:val="20"/>
                <w:szCs w:val="20"/>
                <w:lang w:val="lt-LT" w:eastAsia="lt-LT"/>
              </w:rPr>
            </w:pPr>
          </w:p>
        </w:tc>
      </w:tr>
      <w:tr w:rsidR="00664EB7" w:rsidRPr="0066142F" w14:paraId="474BB6AB" w14:textId="6E0F2E18" w:rsidTr="00DD0D97">
        <w:tc>
          <w:tcPr>
            <w:tcW w:w="556" w:type="dxa"/>
          </w:tcPr>
          <w:p w14:paraId="3C993509" w14:textId="3EAB8A40" w:rsidR="00664EB7" w:rsidRPr="00664EB7" w:rsidRDefault="00664EB7" w:rsidP="0066142F">
            <w:pPr>
              <w:tabs>
                <w:tab w:val="left" w:pos="993"/>
              </w:tabs>
              <w:jc w:val="both"/>
              <w:rPr>
                <w:bCs/>
                <w:sz w:val="20"/>
                <w:szCs w:val="20"/>
                <w:lang w:val="lt-LT" w:eastAsia="lt-LT"/>
              </w:rPr>
            </w:pPr>
            <w:r w:rsidRPr="00664EB7">
              <w:rPr>
                <w:bCs/>
                <w:sz w:val="20"/>
                <w:szCs w:val="20"/>
                <w:lang w:val="lt-LT" w:eastAsia="lt-LT"/>
              </w:rPr>
              <w:t>8</w:t>
            </w:r>
          </w:p>
        </w:tc>
        <w:tc>
          <w:tcPr>
            <w:tcW w:w="1769" w:type="dxa"/>
          </w:tcPr>
          <w:p w14:paraId="5C946C04" w14:textId="1006BF73" w:rsidR="00664EB7" w:rsidRPr="00664EB7" w:rsidRDefault="00664EB7" w:rsidP="0066142F">
            <w:pPr>
              <w:tabs>
                <w:tab w:val="left" w:pos="993"/>
              </w:tabs>
              <w:jc w:val="both"/>
              <w:rPr>
                <w:bCs/>
                <w:sz w:val="20"/>
                <w:szCs w:val="20"/>
                <w:lang w:val="lt-LT" w:eastAsia="lt-LT"/>
              </w:rPr>
            </w:pPr>
            <w:proofErr w:type="spellStart"/>
            <w:r w:rsidRPr="00664EB7">
              <w:rPr>
                <w:bCs/>
                <w:sz w:val="20"/>
                <w:szCs w:val="20"/>
                <w:lang w:val="lt-LT" w:eastAsia="lt-LT"/>
              </w:rPr>
              <w:t>Termoplastinis</w:t>
            </w:r>
            <w:proofErr w:type="spellEnd"/>
            <w:r w:rsidRPr="00664EB7">
              <w:rPr>
                <w:bCs/>
                <w:sz w:val="20"/>
                <w:szCs w:val="20"/>
                <w:lang w:val="lt-LT" w:eastAsia="lt-LT"/>
              </w:rPr>
              <w:t xml:space="preserve"> lanko atraminis protezas</w:t>
            </w:r>
          </w:p>
        </w:tc>
        <w:tc>
          <w:tcPr>
            <w:tcW w:w="972" w:type="dxa"/>
          </w:tcPr>
          <w:p w14:paraId="5FAACAAB" w14:textId="6ED1FB2B" w:rsidR="00664EB7" w:rsidRPr="00664EB7" w:rsidRDefault="00664EB7" w:rsidP="002E25E4">
            <w:pPr>
              <w:tabs>
                <w:tab w:val="left" w:pos="993"/>
              </w:tabs>
              <w:jc w:val="center"/>
              <w:rPr>
                <w:bCs/>
                <w:sz w:val="20"/>
                <w:szCs w:val="20"/>
                <w:lang w:val="lt-LT" w:eastAsia="lt-LT"/>
              </w:rPr>
            </w:pPr>
            <w:r w:rsidRPr="00664EB7">
              <w:rPr>
                <w:bCs/>
                <w:sz w:val="20"/>
                <w:szCs w:val="20"/>
                <w:lang w:val="lt-LT" w:eastAsia="lt-LT"/>
              </w:rPr>
              <w:t>vnt.</w:t>
            </w:r>
          </w:p>
        </w:tc>
        <w:tc>
          <w:tcPr>
            <w:tcW w:w="1376" w:type="dxa"/>
          </w:tcPr>
          <w:p w14:paraId="4500B5D0" w14:textId="5D45F3E7" w:rsidR="00664EB7" w:rsidRPr="00664EB7" w:rsidRDefault="00664EB7" w:rsidP="002E25E4">
            <w:pPr>
              <w:tabs>
                <w:tab w:val="left" w:pos="993"/>
              </w:tabs>
              <w:jc w:val="center"/>
              <w:rPr>
                <w:bCs/>
                <w:sz w:val="20"/>
                <w:szCs w:val="20"/>
                <w:lang w:val="lt-LT" w:eastAsia="lt-LT"/>
              </w:rPr>
            </w:pPr>
            <w:r w:rsidRPr="00664EB7">
              <w:rPr>
                <w:bCs/>
                <w:sz w:val="20"/>
                <w:szCs w:val="20"/>
                <w:lang w:val="lt-LT" w:eastAsia="lt-LT"/>
              </w:rPr>
              <w:t>10</w:t>
            </w:r>
          </w:p>
        </w:tc>
        <w:tc>
          <w:tcPr>
            <w:tcW w:w="1275" w:type="dxa"/>
          </w:tcPr>
          <w:p w14:paraId="5BB14296" w14:textId="77777777" w:rsidR="00664EB7" w:rsidRPr="00664EB7" w:rsidRDefault="00664EB7" w:rsidP="002E25E4">
            <w:pPr>
              <w:tabs>
                <w:tab w:val="left" w:pos="993"/>
              </w:tabs>
              <w:jc w:val="center"/>
              <w:rPr>
                <w:bCs/>
                <w:sz w:val="20"/>
                <w:szCs w:val="20"/>
                <w:lang w:val="lt-LT" w:eastAsia="lt-LT"/>
              </w:rPr>
            </w:pPr>
          </w:p>
        </w:tc>
        <w:tc>
          <w:tcPr>
            <w:tcW w:w="1276" w:type="dxa"/>
          </w:tcPr>
          <w:p w14:paraId="031F1094" w14:textId="77777777" w:rsidR="00664EB7" w:rsidRPr="00664EB7" w:rsidRDefault="00664EB7" w:rsidP="002E25E4">
            <w:pPr>
              <w:tabs>
                <w:tab w:val="left" w:pos="993"/>
              </w:tabs>
              <w:jc w:val="center"/>
              <w:rPr>
                <w:bCs/>
                <w:sz w:val="20"/>
                <w:szCs w:val="20"/>
                <w:lang w:val="lt-LT" w:eastAsia="lt-LT"/>
              </w:rPr>
            </w:pPr>
          </w:p>
        </w:tc>
        <w:tc>
          <w:tcPr>
            <w:tcW w:w="1276" w:type="dxa"/>
          </w:tcPr>
          <w:p w14:paraId="742EC0F1" w14:textId="77777777" w:rsidR="00664EB7" w:rsidRPr="00664EB7" w:rsidRDefault="00664EB7" w:rsidP="002E25E4">
            <w:pPr>
              <w:tabs>
                <w:tab w:val="left" w:pos="993"/>
              </w:tabs>
              <w:jc w:val="center"/>
              <w:rPr>
                <w:bCs/>
                <w:sz w:val="20"/>
                <w:szCs w:val="20"/>
                <w:lang w:val="lt-LT" w:eastAsia="lt-LT"/>
              </w:rPr>
            </w:pPr>
          </w:p>
        </w:tc>
        <w:tc>
          <w:tcPr>
            <w:tcW w:w="1276" w:type="dxa"/>
          </w:tcPr>
          <w:p w14:paraId="5768531E" w14:textId="77777777" w:rsidR="00664EB7" w:rsidRPr="00664EB7" w:rsidRDefault="00664EB7" w:rsidP="002E25E4">
            <w:pPr>
              <w:tabs>
                <w:tab w:val="left" w:pos="993"/>
              </w:tabs>
              <w:jc w:val="center"/>
              <w:rPr>
                <w:bCs/>
                <w:sz w:val="20"/>
                <w:szCs w:val="20"/>
                <w:lang w:val="lt-LT" w:eastAsia="lt-LT"/>
              </w:rPr>
            </w:pPr>
          </w:p>
        </w:tc>
      </w:tr>
      <w:tr w:rsidR="00664EB7" w:rsidRPr="0066142F" w14:paraId="61BA4C2B" w14:textId="4C5B1B74" w:rsidTr="00DD0D97">
        <w:tc>
          <w:tcPr>
            <w:tcW w:w="556" w:type="dxa"/>
          </w:tcPr>
          <w:p w14:paraId="590555C1" w14:textId="55E381B4" w:rsidR="00664EB7" w:rsidRPr="00664EB7" w:rsidRDefault="00664EB7" w:rsidP="0066142F">
            <w:pPr>
              <w:tabs>
                <w:tab w:val="left" w:pos="993"/>
              </w:tabs>
              <w:jc w:val="both"/>
              <w:rPr>
                <w:bCs/>
                <w:sz w:val="20"/>
                <w:szCs w:val="20"/>
                <w:lang w:val="lt-LT" w:eastAsia="lt-LT"/>
              </w:rPr>
            </w:pPr>
            <w:r w:rsidRPr="00664EB7">
              <w:rPr>
                <w:bCs/>
                <w:sz w:val="20"/>
                <w:szCs w:val="20"/>
                <w:lang w:val="lt-LT" w:eastAsia="lt-LT"/>
              </w:rPr>
              <w:t>9</w:t>
            </w:r>
          </w:p>
        </w:tc>
        <w:tc>
          <w:tcPr>
            <w:tcW w:w="1769" w:type="dxa"/>
          </w:tcPr>
          <w:p w14:paraId="3CB7C54C" w14:textId="63F929C3" w:rsidR="00664EB7" w:rsidRPr="00664EB7" w:rsidRDefault="00664EB7" w:rsidP="0066142F">
            <w:pPr>
              <w:tabs>
                <w:tab w:val="left" w:pos="993"/>
              </w:tabs>
              <w:jc w:val="both"/>
              <w:rPr>
                <w:bCs/>
                <w:sz w:val="20"/>
                <w:szCs w:val="20"/>
                <w:lang w:val="lt-LT" w:eastAsia="lt-LT"/>
              </w:rPr>
            </w:pPr>
            <w:r w:rsidRPr="00664EB7">
              <w:rPr>
                <w:bCs/>
                <w:sz w:val="20"/>
                <w:szCs w:val="20"/>
                <w:lang w:val="lt-LT" w:eastAsia="lt-LT"/>
              </w:rPr>
              <w:t>Lanko atraminis protezas metalinis (</w:t>
            </w:r>
            <w:proofErr w:type="spellStart"/>
            <w:r w:rsidRPr="00664EB7">
              <w:rPr>
                <w:bCs/>
                <w:sz w:val="20"/>
                <w:szCs w:val="20"/>
                <w:lang w:val="lt-LT" w:eastAsia="lt-LT"/>
              </w:rPr>
              <w:t>apartiniam</w:t>
            </w:r>
            <w:proofErr w:type="spellEnd"/>
            <w:r w:rsidRPr="00664EB7">
              <w:rPr>
                <w:bCs/>
                <w:sz w:val="20"/>
                <w:szCs w:val="20"/>
                <w:lang w:val="lt-LT" w:eastAsia="lt-LT"/>
              </w:rPr>
              <w:t xml:space="preserve"> žandikauliui)</w:t>
            </w:r>
          </w:p>
        </w:tc>
        <w:tc>
          <w:tcPr>
            <w:tcW w:w="972" w:type="dxa"/>
          </w:tcPr>
          <w:p w14:paraId="749FDCC0" w14:textId="452D1179" w:rsidR="00664EB7" w:rsidRPr="00664EB7" w:rsidRDefault="00664EB7" w:rsidP="002E25E4">
            <w:pPr>
              <w:tabs>
                <w:tab w:val="left" w:pos="993"/>
              </w:tabs>
              <w:jc w:val="center"/>
              <w:rPr>
                <w:bCs/>
                <w:sz w:val="20"/>
                <w:szCs w:val="20"/>
                <w:lang w:val="lt-LT" w:eastAsia="lt-LT"/>
              </w:rPr>
            </w:pPr>
            <w:r w:rsidRPr="00664EB7">
              <w:rPr>
                <w:bCs/>
                <w:sz w:val="20"/>
                <w:szCs w:val="20"/>
                <w:lang w:val="lt-LT" w:eastAsia="lt-LT"/>
              </w:rPr>
              <w:t>vnt.</w:t>
            </w:r>
          </w:p>
        </w:tc>
        <w:tc>
          <w:tcPr>
            <w:tcW w:w="1376" w:type="dxa"/>
          </w:tcPr>
          <w:p w14:paraId="7118DBEF" w14:textId="77D655A0" w:rsidR="00664EB7" w:rsidRPr="00664EB7" w:rsidRDefault="00664EB7" w:rsidP="002E25E4">
            <w:pPr>
              <w:tabs>
                <w:tab w:val="left" w:pos="993"/>
              </w:tabs>
              <w:jc w:val="center"/>
              <w:rPr>
                <w:bCs/>
                <w:sz w:val="20"/>
                <w:szCs w:val="20"/>
                <w:lang w:val="lt-LT" w:eastAsia="lt-LT"/>
              </w:rPr>
            </w:pPr>
            <w:r w:rsidRPr="00664EB7">
              <w:rPr>
                <w:bCs/>
                <w:sz w:val="20"/>
                <w:szCs w:val="20"/>
                <w:lang w:val="lt-LT" w:eastAsia="lt-LT"/>
              </w:rPr>
              <w:t>10</w:t>
            </w:r>
          </w:p>
        </w:tc>
        <w:tc>
          <w:tcPr>
            <w:tcW w:w="1275" w:type="dxa"/>
          </w:tcPr>
          <w:p w14:paraId="65C0438E" w14:textId="77777777" w:rsidR="00664EB7" w:rsidRPr="00664EB7" w:rsidRDefault="00664EB7" w:rsidP="002E25E4">
            <w:pPr>
              <w:tabs>
                <w:tab w:val="left" w:pos="993"/>
              </w:tabs>
              <w:jc w:val="center"/>
              <w:rPr>
                <w:bCs/>
                <w:sz w:val="20"/>
                <w:szCs w:val="20"/>
                <w:lang w:val="lt-LT" w:eastAsia="lt-LT"/>
              </w:rPr>
            </w:pPr>
          </w:p>
        </w:tc>
        <w:tc>
          <w:tcPr>
            <w:tcW w:w="1276" w:type="dxa"/>
          </w:tcPr>
          <w:p w14:paraId="5C27BC49" w14:textId="77777777" w:rsidR="00664EB7" w:rsidRPr="00664EB7" w:rsidRDefault="00664EB7" w:rsidP="002E25E4">
            <w:pPr>
              <w:tabs>
                <w:tab w:val="left" w:pos="993"/>
              </w:tabs>
              <w:jc w:val="center"/>
              <w:rPr>
                <w:bCs/>
                <w:sz w:val="20"/>
                <w:szCs w:val="20"/>
                <w:lang w:val="lt-LT" w:eastAsia="lt-LT"/>
              </w:rPr>
            </w:pPr>
          </w:p>
        </w:tc>
        <w:tc>
          <w:tcPr>
            <w:tcW w:w="1276" w:type="dxa"/>
          </w:tcPr>
          <w:p w14:paraId="0EB984B2" w14:textId="77777777" w:rsidR="00664EB7" w:rsidRPr="00664EB7" w:rsidRDefault="00664EB7" w:rsidP="002E25E4">
            <w:pPr>
              <w:tabs>
                <w:tab w:val="left" w:pos="993"/>
              </w:tabs>
              <w:jc w:val="center"/>
              <w:rPr>
                <w:bCs/>
                <w:sz w:val="20"/>
                <w:szCs w:val="20"/>
                <w:lang w:val="lt-LT" w:eastAsia="lt-LT"/>
              </w:rPr>
            </w:pPr>
          </w:p>
        </w:tc>
        <w:tc>
          <w:tcPr>
            <w:tcW w:w="1276" w:type="dxa"/>
          </w:tcPr>
          <w:p w14:paraId="5E391E3C" w14:textId="77777777" w:rsidR="00664EB7" w:rsidRPr="00664EB7" w:rsidRDefault="00664EB7" w:rsidP="002E25E4">
            <w:pPr>
              <w:tabs>
                <w:tab w:val="left" w:pos="993"/>
              </w:tabs>
              <w:jc w:val="center"/>
              <w:rPr>
                <w:bCs/>
                <w:sz w:val="20"/>
                <w:szCs w:val="20"/>
                <w:lang w:val="lt-LT" w:eastAsia="lt-LT"/>
              </w:rPr>
            </w:pPr>
          </w:p>
        </w:tc>
      </w:tr>
      <w:tr w:rsidR="00DD0D97" w:rsidRPr="0066142F" w14:paraId="14849796" w14:textId="77777777" w:rsidTr="00DD0D97">
        <w:tc>
          <w:tcPr>
            <w:tcW w:w="556" w:type="dxa"/>
          </w:tcPr>
          <w:p w14:paraId="1963F8CD" w14:textId="1E0B6592" w:rsidR="00DD0D97" w:rsidRPr="00664EB7" w:rsidRDefault="00DD0D97" w:rsidP="00DD0D97">
            <w:pPr>
              <w:tabs>
                <w:tab w:val="left" w:pos="993"/>
              </w:tabs>
              <w:jc w:val="both"/>
              <w:rPr>
                <w:bCs/>
                <w:sz w:val="20"/>
                <w:szCs w:val="20"/>
                <w:lang w:val="lt-LT" w:eastAsia="lt-LT"/>
              </w:rPr>
            </w:pPr>
            <w:r w:rsidRPr="00664EB7">
              <w:rPr>
                <w:bCs/>
                <w:sz w:val="20"/>
                <w:szCs w:val="20"/>
                <w:lang w:val="lt-LT" w:eastAsia="lt-LT"/>
              </w:rPr>
              <w:t>10</w:t>
            </w:r>
          </w:p>
        </w:tc>
        <w:tc>
          <w:tcPr>
            <w:tcW w:w="1769" w:type="dxa"/>
          </w:tcPr>
          <w:p w14:paraId="2B4C9C87" w14:textId="36444272" w:rsidR="00DD0D97" w:rsidRPr="00664EB7" w:rsidRDefault="00DD0D97" w:rsidP="00DD0D97">
            <w:pPr>
              <w:tabs>
                <w:tab w:val="left" w:pos="993"/>
              </w:tabs>
              <w:jc w:val="both"/>
              <w:rPr>
                <w:bCs/>
                <w:sz w:val="20"/>
                <w:szCs w:val="20"/>
                <w:lang w:val="lt-LT" w:eastAsia="lt-LT"/>
              </w:rPr>
            </w:pPr>
            <w:r w:rsidRPr="00664EB7">
              <w:rPr>
                <w:bCs/>
                <w:sz w:val="20"/>
                <w:szCs w:val="20"/>
                <w:lang w:val="lt-LT" w:eastAsia="lt-LT"/>
              </w:rPr>
              <w:t>Lanko atraminis protezas metalinis (viršutiniam žandikauliui)</w:t>
            </w:r>
          </w:p>
        </w:tc>
        <w:tc>
          <w:tcPr>
            <w:tcW w:w="972" w:type="dxa"/>
          </w:tcPr>
          <w:p w14:paraId="351DA888" w14:textId="73B5CFED" w:rsidR="00DD0D97" w:rsidRPr="00664EB7" w:rsidRDefault="00DD0D97" w:rsidP="00DD0D97">
            <w:pPr>
              <w:tabs>
                <w:tab w:val="left" w:pos="993"/>
              </w:tabs>
              <w:jc w:val="center"/>
              <w:rPr>
                <w:bCs/>
                <w:sz w:val="20"/>
                <w:szCs w:val="20"/>
                <w:lang w:val="lt-LT" w:eastAsia="lt-LT"/>
              </w:rPr>
            </w:pPr>
            <w:r w:rsidRPr="00664EB7">
              <w:rPr>
                <w:bCs/>
                <w:sz w:val="20"/>
                <w:szCs w:val="20"/>
                <w:lang w:val="lt-LT" w:eastAsia="lt-LT"/>
              </w:rPr>
              <w:t>vnt.</w:t>
            </w:r>
          </w:p>
        </w:tc>
        <w:tc>
          <w:tcPr>
            <w:tcW w:w="1376" w:type="dxa"/>
          </w:tcPr>
          <w:p w14:paraId="4DD739CE" w14:textId="20F6A000" w:rsidR="00DD0D97" w:rsidRPr="00664EB7" w:rsidRDefault="00DD0D97" w:rsidP="00DD0D97">
            <w:pPr>
              <w:tabs>
                <w:tab w:val="left" w:pos="993"/>
              </w:tabs>
              <w:jc w:val="center"/>
              <w:rPr>
                <w:bCs/>
                <w:sz w:val="20"/>
                <w:szCs w:val="20"/>
                <w:lang w:val="lt-LT" w:eastAsia="lt-LT"/>
              </w:rPr>
            </w:pPr>
            <w:r w:rsidRPr="00664EB7">
              <w:rPr>
                <w:bCs/>
                <w:sz w:val="20"/>
                <w:szCs w:val="20"/>
                <w:lang w:val="lt-LT" w:eastAsia="lt-LT"/>
              </w:rPr>
              <w:t>10</w:t>
            </w:r>
          </w:p>
        </w:tc>
        <w:tc>
          <w:tcPr>
            <w:tcW w:w="1275" w:type="dxa"/>
          </w:tcPr>
          <w:p w14:paraId="54D169DA" w14:textId="77777777" w:rsidR="00DD0D97" w:rsidRPr="00664EB7" w:rsidRDefault="00DD0D97" w:rsidP="00DD0D97">
            <w:pPr>
              <w:tabs>
                <w:tab w:val="left" w:pos="993"/>
              </w:tabs>
              <w:jc w:val="center"/>
              <w:rPr>
                <w:bCs/>
                <w:sz w:val="20"/>
                <w:szCs w:val="20"/>
                <w:lang w:val="lt-LT" w:eastAsia="lt-LT"/>
              </w:rPr>
            </w:pPr>
          </w:p>
        </w:tc>
        <w:tc>
          <w:tcPr>
            <w:tcW w:w="1276" w:type="dxa"/>
          </w:tcPr>
          <w:p w14:paraId="00D6BE1F" w14:textId="77777777" w:rsidR="00DD0D97" w:rsidRPr="00664EB7" w:rsidRDefault="00DD0D97" w:rsidP="00DD0D97">
            <w:pPr>
              <w:tabs>
                <w:tab w:val="left" w:pos="993"/>
              </w:tabs>
              <w:jc w:val="center"/>
              <w:rPr>
                <w:bCs/>
                <w:sz w:val="20"/>
                <w:szCs w:val="20"/>
                <w:lang w:val="lt-LT" w:eastAsia="lt-LT"/>
              </w:rPr>
            </w:pPr>
          </w:p>
        </w:tc>
        <w:tc>
          <w:tcPr>
            <w:tcW w:w="1276" w:type="dxa"/>
          </w:tcPr>
          <w:p w14:paraId="49484A48" w14:textId="77777777" w:rsidR="00DD0D97" w:rsidRPr="00664EB7" w:rsidRDefault="00DD0D97" w:rsidP="00DD0D97">
            <w:pPr>
              <w:tabs>
                <w:tab w:val="left" w:pos="993"/>
              </w:tabs>
              <w:jc w:val="center"/>
              <w:rPr>
                <w:bCs/>
                <w:sz w:val="20"/>
                <w:szCs w:val="20"/>
                <w:lang w:val="lt-LT" w:eastAsia="lt-LT"/>
              </w:rPr>
            </w:pPr>
          </w:p>
        </w:tc>
        <w:tc>
          <w:tcPr>
            <w:tcW w:w="1276" w:type="dxa"/>
          </w:tcPr>
          <w:p w14:paraId="75568DA3" w14:textId="77777777" w:rsidR="00DD0D97" w:rsidRPr="00664EB7" w:rsidRDefault="00DD0D97" w:rsidP="00DD0D97">
            <w:pPr>
              <w:tabs>
                <w:tab w:val="left" w:pos="993"/>
              </w:tabs>
              <w:jc w:val="center"/>
              <w:rPr>
                <w:bCs/>
                <w:sz w:val="20"/>
                <w:szCs w:val="20"/>
                <w:lang w:val="lt-LT" w:eastAsia="lt-LT"/>
              </w:rPr>
            </w:pPr>
          </w:p>
        </w:tc>
      </w:tr>
      <w:tr w:rsidR="00DD0D97" w:rsidRPr="0066142F" w14:paraId="10729A3E" w14:textId="5049CF9E" w:rsidTr="00DD0D97">
        <w:tc>
          <w:tcPr>
            <w:tcW w:w="556" w:type="dxa"/>
          </w:tcPr>
          <w:p w14:paraId="51434CE0" w14:textId="28C6AD56" w:rsidR="00DD0D97" w:rsidRPr="00664EB7" w:rsidRDefault="00DD0D97" w:rsidP="00DD0D97">
            <w:pPr>
              <w:tabs>
                <w:tab w:val="left" w:pos="993"/>
              </w:tabs>
              <w:jc w:val="both"/>
              <w:rPr>
                <w:bCs/>
                <w:sz w:val="20"/>
                <w:szCs w:val="20"/>
                <w:lang w:val="lt-LT" w:eastAsia="lt-LT"/>
              </w:rPr>
            </w:pPr>
            <w:r w:rsidRPr="00664EB7">
              <w:rPr>
                <w:bCs/>
                <w:sz w:val="20"/>
                <w:szCs w:val="20"/>
                <w:lang w:val="lt-LT" w:eastAsia="lt-LT"/>
              </w:rPr>
              <w:lastRenderedPageBreak/>
              <w:t>1</w:t>
            </w:r>
            <w:r>
              <w:rPr>
                <w:bCs/>
                <w:sz w:val="20"/>
                <w:szCs w:val="20"/>
                <w:lang w:val="lt-LT" w:eastAsia="lt-LT"/>
              </w:rPr>
              <w:t>1</w:t>
            </w:r>
          </w:p>
        </w:tc>
        <w:tc>
          <w:tcPr>
            <w:tcW w:w="1769" w:type="dxa"/>
          </w:tcPr>
          <w:p w14:paraId="1DE8FC21" w14:textId="3F7AEB63" w:rsidR="00DD0D97" w:rsidRPr="00664EB7" w:rsidRDefault="00DD0D97" w:rsidP="00DD0D97">
            <w:pPr>
              <w:tabs>
                <w:tab w:val="left" w:pos="993"/>
              </w:tabs>
              <w:jc w:val="both"/>
              <w:rPr>
                <w:bCs/>
                <w:sz w:val="20"/>
                <w:szCs w:val="20"/>
                <w:lang w:val="lt-LT" w:eastAsia="lt-LT"/>
              </w:rPr>
            </w:pPr>
            <w:r w:rsidRPr="00664EB7">
              <w:rPr>
                <w:sz w:val="20"/>
                <w:szCs w:val="20"/>
              </w:rPr>
              <w:t xml:space="preserve">1-o </w:t>
            </w:r>
            <w:proofErr w:type="spellStart"/>
            <w:r w:rsidRPr="00664EB7">
              <w:rPr>
                <w:sz w:val="20"/>
                <w:szCs w:val="20"/>
              </w:rPr>
              <w:t>danties</w:t>
            </w:r>
            <w:proofErr w:type="spellEnd"/>
            <w:r w:rsidRPr="00664EB7">
              <w:rPr>
                <w:sz w:val="20"/>
                <w:szCs w:val="20"/>
              </w:rPr>
              <w:t xml:space="preserve"> </w:t>
            </w:r>
            <w:proofErr w:type="spellStart"/>
            <w:r w:rsidRPr="00664EB7">
              <w:rPr>
                <w:sz w:val="20"/>
                <w:szCs w:val="20"/>
              </w:rPr>
              <w:t>įstatymas</w:t>
            </w:r>
            <w:proofErr w:type="spellEnd"/>
          </w:p>
        </w:tc>
        <w:tc>
          <w:tcPr>
            <w:tcW w:w="972" w:type="dxa"/>
          </w:tcPr>
          <w:p w14:paraId="63306190" w14:textId="393FBB04" w:rsidR="00DD0D97" w:rsidRPr="00664EB7" w:rsidRDefault="00DD0D97" w:rsidP="00DD0D97">
            <w:pPr>
              <w:tabs>
                <w:tab w:val="left" w:pos="993"/>
              </w:tabs>
              <w:jc w:val="center"/>
              <w:rPr>
                <w:bCs/>
                <w:sz w:val="20"/>
                <w:szCs w:val="20"/>
                <w:lang w:val="lt-LT" w:eastAsia="lt-LT"/>
              </w:rPr>
            </w:pPr>
            <w:r w:rsidRPr="00664EB7">
              <w:rPr>
                <w:bCs/>
                <w:sz w:val="20"/>
                <w:szCs w:val="20"/>
                <w:lang w:val="lt-LT" w:eastAsia="lt-LT"/>
              </w:rPr>
              <w:t>vnt.</w:t>
            </w:r>
          </w:p>
        </w:tc>
        <w:tc>
          <w:tcPr>
            <w:tcW w:w="1376" w:type="dxa"/>
          </w:tcPr>
          <w:p w14:paraId="0E1D2DCC" w14:textId="53296F82" w:rsidR="00DD0D97" w:rsidRPr="00664EB7" w:rsidRDefault="00DD0D97" w:rsidP="00DD0D97">
            <w:pPr>
              <w:tabs>
                <w:tab w:val="left" w:pos="993"/>
              </w:tabs>
              <w:jc w:val="center"/>
              <w:rPr>
                <w:bCs/>
                <w:sz w:val="20"/>
                <w:szCs w:val="20"/>
                <w:lang w:val="lt-LT" w:eastAsia="lt-LT"/>
              </w:rPr>
            </w:pPr>
            <w:r>
              <w:rPr>
                <w:bCs/>
                <w:sz w:val="20"/>
                <w:szCs w:val="20"/>
                <w:lang w:val="lt-LT" w:eastAsia="lt-LT"/>
              </w:rPr>
              <w:t>5</w:t>
            </w:r>
            <w:r w:rsidRPr="00664EB7">
              <w:rPr>
                <w:bCs/>
                <w:sz w:val="20"/>
                <w:szCs w:val="20"/>
                <w:lang w:val="lt-LT" w:eastAsia="lt-LT"/>
              </w:rPr>
              <w:t>0</w:t>
            </w:r>
          </w:p>
        </w:tc>
        <w:tc>
          <w:tcPr>
            <w:tcW w:w="1275" w:type="dxa"/>
          </w:tcPr>
          <w:p w14:paraId="5A86F740" w14:textId="77777777" w:rsidR="00DD0D97" w:rsidRPr="00664EB7" w:rsidRDefault="00DD0D97" w:rsidP="00DD0D97">
            <w:pPr>
              <w:tabs>
                <w:tab w:val="left" w:pos="993"/>
              </w:tabs>
              <w:jc w:val="center"/>
              <w:rPr>
                <w:bCs/>
                <w:sz w:val="20"/>
                <w:szCs w:val="20"/>
                <w:lang w:val="lt-LT" w:eastAsia="lt-LT"/>
              </w:rPr>
            </w:pPr>
          </w:p>
        </w:tc>
        <w:tc>
          <w:tcPr>
            <w:tcW w:w="1276" w:type="dxa"/>
          </w:tcPr>
          <w:p w14:paraId="704F125E" w14:textId="77777777" w:rsidR="00DD0D97" w:rsidRPr="00664EB7" w:rsidRDefault="00DD0D97" w:rsidP="00DD0D97">
            <w:pPr>
              <w:tabs>
                <w:tab w:val="left" w:pos="993"/>
              </w:tabs>
              <w:jc w:val="center"/>
              <w:rPr>
                <w:bCs/>
                <w:sz w:val="20"/>
                <w:szCs w:val="20"/>
                <w:lang w:val="lt-LT" w:eastAsia="lt-LT"/>
              </w:rPr>
            </w:pPr>
          </w:p>
        </w:tc>
        <w:tc>
          <w:tcPr>
            <w:tcW w:w="1276" w:type="dxa"/>
          </w:tcPr>
          <w:p w14:paraId="55D8F6ED" w14:textId="77777777" w:rsidR="00DD0D97" w:rsidRPr="00664EB7" w:rsidRDefault="00DD0D97" w:rsidP="00DD0D97">
            <w:pPr>
              <w:tabs>
                <w:tab w:val="left" w:pos="993"/>
              </w:tabs>
              <w:jc w:val="center"/>
              <w:rPr>
                <w:bCs/>
                <w:sz w:val="20"/>
                <w:szCs w:val="20"/>
                <w:lang w:val="lt-LT" w:eastAsia="lt-LT"/>
              </w:rPr>
            </w:pPr>
          </w:p>
        </w:tc>
        <w:tc>
          <w:tcPr>
            <w:tcW w:w="1276" w:type="dxa"/>
          </w:tcPr>
          <w:p w14:paraId="3AAEC8D9" w14:textId="77777777" w:rsidR="00DD0D97" w:rsidRPr="00664EB7" w:rsidRDefault="00DD0D97" w:rsidP="00DD0D97">
            <w:pPr>
              <w:tabs>
                <w:tab w:val="left" w:pos="993"/>
              </w:tabs>
              <w:jc w:val="center"/>
              <w:rPr>
                <w:bCs/>
                <w:sz w:val="20"/>
                <w:szCs w:val="20"/>
                <w:lang w:val="lt-LT" w:eastAsia="lt-LT"/>
              </w:rPr>
            </w:pPr>
          </w:p>
        </w:tc>
      </w:tr>
      <w:tr w:rsidR="00DD0D97" w:rsidRPr="0066142F" w14:paraId="0757CCBC" w14:textId="5C7E9E54" w:rsidTr="00DD0D97">
        <w:tc>
          <w:tcPr>
            <w:tcW w:w="556" w:type="dxa"/>
          </w:tcPr>
          <w:p w14:paraId="25CC8F5A" w14:textId="76EA1A35" w:rsidR="00DD0D97" w:rsidRPr="00664EB7" w:rsidRDefault="00DD0D97" w:rsidP="00DD0D97">
            <w:pPr>
              <w:tabs>
                <w:tab w:val="left" w:pos="993"/>
              </w:tabs>
              <w:jc w:val="both"/>
              <w:rPr>
                <w:bCs/>
                <w:sz w:val="20"/>
                <w:szCs w:val="20"/>
                <w:lang w:val="lt-LT" w:eastAsia="lt-LT"/>
              </w:rPr>
            </w:pPr>
            <w:r w:rsidRPr="00664EB7">
              <w:rPr>
                <w:bCs/>
                <w:sz w:val="20"/>
                <w:szCs w:val="20"/>
                <w:lang w:val="lt-LT" w:eastAsia="lt-LT"/>
              </w:rPr>
              <w:t>1</w:t>
            </w:r>
            <w:r>
              <w:rPr>
                <w:bCs/>
                <w:sz w:val="20"/>
                <w:szCs w:val="20"/>
                <w:lang w:val="lt-LT" w:eastAsia="lt-LT"/>
              </w:rPr>
              <w:t>2</w:t>
            </w:r>
          </w:p>
        </w:tc>
        <w:tc>
          <w:tcPr>
            <w:tcW w:w="1769" w:type="dxa"/>
          </w:tcPr>
          <w:p w14:paraId="33A43E5F" w14:textId="5F272A77" w:rsidR="00DD0D97" w:rsidRPr="00664EB7" w:rsidRDefault="00DD0D97" w:rsidP="00DD0D97">
            <w:pPr>
              <w:tabs>
                <w:tab w:val="left" w:pos="993"/>
              </w:tabs>
              <w:jc w:val="both"/>
              <w:rPr>
                <w:bCs/>
                <w:sz w:val="20"/>
                <w:szCs w:val="20"/>
                <w:lang w:val="lt-LT" w:eastAsia="lt-LT"/>
              </w:rPr>
            </w:pPr>
            <w:r w:rsidRPr="00664EB7">
              <w:rPr>
                <w:bCs/>
                <w:sz w:val="20"/>
                <w:szCs w:val="20"/>
                <w:lang w:val="lt-LT" w:eastAsia="lt-LT"/>
              </w:rPr>
              <w:t>Akrilinė plokštelė</w:t>
            </w:r>
          </w:p>
        </w:tc>
        <w:tc>
          <w:tcPr>
            <w:tcW w:w="972" w:type="dxa"/>
          </w:tcPr>
          <w:p w14:paraId="0E3F5392" w14:textId="6886384E" w:rsidR="00DD0D97" w:rsidRPr="00664EB7" w:rsidRDefault="00DD0D97" w:rsidP="00DD0D97">
            <w:pPr>
              <w:tabs>
                <w:tab w:val="left" w:pos="993"/>
              </w:tabs>
              <w:jc w:val="center"/>
              <w:rPr>
                <w:rFonts w:ascii="Calibri" w:hAnsi="Calibri" w:cs="Calibri"/>
                <w:color w:val="000000"/>
                <w:sz w:val="20"/>
                <w:szCs w:val="20"/>
              </w:rPr>
            </w:pPr>
            <w:r w:rsidRPr="00664EB7">
              <w:rPr>
                <w:bCs/>
                <w:sz w:val="20"/>
                <w:szCs w:val="20"/>
                <w:lang w:val="lt-LT" w:eastAsia="lt-LT"/>
              </w:rPr>
              <w:t>vnt.</w:t>
            </w:r>
          </w:p>
        </w:tc>
        <w:tc>
          <w:tcPr>
            <w:tcW w:w="1376" w:type="dxa"/>
            <w:tcBorders>
              <w:top w:val="single" w:sz="4" w:space="0" w:color="auto"/>
              <w:left w:val="single" w:sz="4" w:space="0" w:color="auto"/>
              <w:bottom w:val="single" w:sz="4" w:space="0" w:color="auto"/>
              <w:right w:val="single" w:sz="4" w:space="0" w:color="auto"/>
            </w:tcBorders>
            <w:shd w:val="clear" w:color="auto" w:fill="auto"/>
            <w:vAlign w:val="bottom"/>
          </w:tcPr>
          <w:p w14:paraId="3EF991B6" w14:textId="11A8A7F0" w:rsidR="00DD0D97" w:rsidRPr="00DD0D97" w:rsidRDefault="00DD0D97" w:rsidP="00DD0D97">
            <w:pPr>
              <w:tabs>
                <w:tab w:val="left" w:pos="993"/>
              </w:tabs>
              <w:jc w:val="center"/>
              <w:rPr>
                <w:rFonts w:asciiTheme="majorBidi" w:hAnsiTheme="majorBidi" w:cstheme="majorBidi"/>
                <w:bCs/>
                <w:color w:val="FF0000"/>
                <w:sz w:val="20"/>
                <w:szCs w:val="20"/>
                <w:lang w:val="lt-LT" w:eastAsia="lt-LT"/>
              </w:rPr>
            </w:pPr>
            <w:r w:rsidRPr="00DD0D97">
              <w:rPr>
                <w:rFonts w:asciiTheme="majorBidi" w:hAnsiTheme="majorBidi" w:cstheme="majorBidi"/>
                <w:color w:val="000000"/>
                <w:sz w:val="20"/>
                <w:szCs w:val="20"/>
              </w:rPr>
              <w:t>250</w:t>
            </w:r>
          </w:p>
        </w:tc>
        <w:tc>
          <w:tcPr>
            <w:tcW w:w="1275" w:type="dxa"/>
            <w:tcBorders>
              <w:top w:val="single" w:sz="4" w:space="0" w:color="auto"/>
              <w:left w:val="single" w:sz="4" w:space="0" w:color="auto"/>
              <w:bottom w:val="single" w:sz="4" w:space="0" w:color="auto"/>
              <w:right w:val="single" w:sz="4" w:space="0" w:color="auto"/>
            </w:tcBorders>
          </w:tcPr>
          <w:p w14:paraId="6F91B21D" w14:textId="77777777" w:rsidR="00DD0D97" w:rsidRPr="00664EB7" w:rsidRDefault="00DD0D97" w:rsidP="00DD0D97">
            <w:pPr>
              <w:tabs>
                <w:tab w:val="left" w:pos="993"/>
              </w:tabs>
              <w:jc w:val="center"/>
              <w:rPr>
                <w:rFonts w:ascii="Calibri" w:hAnsi="Calibri" w:cs="Calibri"/>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tcPr>
          <w:p w14:paraId="6FCBD9C1" w14:textId="77777777" w:rsidR="00DD0D97" w:rsidRPr="00664EB7" w:rsidRDefault="00DD0D97" w:rsidP="00DD0D97">
            <w:pPr>
              <w:tabs>
                <w:tab w:val="left" w:pos="993"/>
              </w:tabs>
              <w:jc w:val="center"/>
              <w:rPr>
                <w:rFonts w:ascii="Calibri" w:hAnsi="Calibri" w:cs="Calibri"/>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tcPr>
          <w:p w14:paraId="0138BF5D" w14:textId="77777777" w:rsidR="00DD0D97" w:rsidRPr="00664EB7" w:rsidRDefault="00DD0D97" w:rsidP="00DD0D97">
            <w:pPr>
              <w:tabs>
                <w:tab w:val="left" w:pos="993"/>
              </w:tabs>
              <w:jc w:val="center"/>
              <w:rPr>
                <w:rFonts w:ascii="Calibri" w:hAnsi="Calibri" w:cs="Calibri"/>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tcPr>
          <w:p w14:paraId="008CF275" w14:textId="77777777" w:rsidR="00DD0D97" w:rsidRPr="00664EB7" w:rsidRDefault="00DD0D97" w:rsidP="00DD0D97">
            <w:pPr>
              <w:tabs>
                <w:tab w:val="left" w:pos="993"/>
              </w:tabs>
              <w:jc w:val="center"/>
              <w:rPr>
                <w:rFonts w:ascii="Calibri" w:hAnsi="Calibri" w:cs="Calibri"/>
                <w:color w:val="000000"/>
                <w:sz w:val="20"/>
                <w:szCs w:val="20"/>
              </w:rPr>
            </w:pPr>
          </w:p>
        </w:tc>
      </w:tr>
      <w:tr w:rsidR="00DD0D97" w:rsidRPr="0066142F" w14:paraId="6FB6AF9C" w14:textId="3A3E223C" w:rsidTr="00DD0D97">
        <w:tc>
          <w:tcPr>
            <w:tcW w:w="556" w:type="dxa"/>
          </w:tcPr>
          <w:p w14:paraId="4E560510" w14:textId="2297FE42" w:rsidR="00DD0D97" w:rsidRPr="00664EB7" w:rsidRDefault="00DD0D97" w:rsidP="00DD0D97">
            <w:pPr>
              <w:tabs>
                <w:tab w:val="left" w:pos="993"/>
              </w:tabs>
              <w:jc w:val="both"/>
              <w:rPr>
                <w:bCs/>
                <w:sz w:val="20"/>
                <w:szCs w:val="20"/>
                <w:lang w:val="lt-LT" w:eastAsia="lt-LT"/>
              </w:rPr>
            </w:pPr>
            <w:r w:rsidRPr="00664EB7">
              <w:rPr>
                <w:bCs/>
                <w:sz w:val="20"/>
                <w:szCs w:val="20"/>
                <w:lang w:val="lt-LT" w:eastAsia="lt-LT"/>
              </w:rPr>
              <w:t>1</w:t>
            </w:r>
            <w:r>
              <w:rPr>
                <w:bCs/>
                <w:sz w:val="20"/>
                <w:szCs w:val="20"/>
                <w:lang w:val="lt-LT" w:eastAsia="lt-LT"/>
              </w:rPr>
              <w:t>3</w:t>
            </w:r>
          </w:p>
        </w:tc>
        <w:tc>
          <w:tcPr>
            <w:tcW w:w="1769" w:type="dxa"/>
          </w:tcPr>
          <w:p w14:paraId="550D1C90" w14:textId="2F240317" w:rsidR="00DD0D97" w:rsidRPr="00664EB7" w:rsidRDefault="00DD0D97" w:rsidP="00DD0D97">
            <w:pPr>
              <w:tabs>
                <w:tab w:val="left" w:pos="993"/>
              </w:tabs>
              <w:jc w:val="both"/>
              <w:rPr>
                <w:bCs/>
                <w:sz w:val="20"/>
                <w:szCs w:val="20"/>
                <w:lang w:val="lt-LT" w:eastAsia="lt-LT"/>
              </w:rPr>
            </w:pPr>
            <w:proofErr w:type="spellStart"/>
            <w:r w:rsidRPr="00664EB7">
              <w:rPr>
                <w:bCs/>
                <w:sz w:val="20"/>
                <w:szCs w:val="20"/>
                <w:lang w:val="lt-LT" w:eastAsia="lt-LT"/>
              </w:rPr>
              <w:t>Termoplastinė</w:t>
            </w:r>
            <w:proofErr w:type="spellEnd"/>
            <w:r w:rsidRPr="00664EB7">
              <w:rPr>
                <w:bCs/>
                <w:sz w:val="20"/>
                <w:szCs w:val="20"/>
                <w:lang w:val="lt-LT" w:eastAsia="lt-LT"/>
              </w:rPr>
              <w:t xml:space="preserve"> plokštelė</w:t>
            </w:r>
          </w:p>
        </w:tc>
        <w:tc>
          <w:tcPr>
            <w:tcW w:w="972" w:type="dxa"/>
          </w:tcPr>
          <w:p w14:paraId="73EFBC69" w14:textId="1DCD522E" w:rsidR="00DD0D97" w:rsidRPr="00664EB7" w:rsidRDefault="00DD0D97" w:rsidP="00DD0D97">
            <w:pPr>
              <w:tabs>
                <w:tab w:val="left" w:pos="993"/>
              </w:tabs>
              <w:jc w:val="center"/>
              <w:rPr>
                <w:rFonts w:ascii="Calibri" w:hAnsi="Calibri" w:cs="Calibri"/>
                <w:color w:val="000000"/>
                <w:sz w:val="20"/>
                <w:szCs w:val="20"/>
              </w:rPr>
            </w:pPr>
            <w:r w:rsidRPr="00664EB7">
              <w:rPr>
                <w:bCs/>
                <w:sz w:val="20"/>
                <w:szCs w:val="20"/>
                <w:lang w:val="lt-LT" w:eastAsia="lt-LT"/>
              </w:rPr>
              <w:t>vnt.</w:t>
            </w:r>
          </w:p>
        </w:tc>
        <w:tc>
          <w:tcPr>
            <w:tcW w:w="1376" w:type="dxa"/>
            <w:tcBorders>
              <w:top w:val="nil"/>
              <w:left w:val="single" w:sz="4" w:space="0" w:color="auto"/>
              <w:bottom w:val="single" w:sz="4" w:space="0" w:color="auto"/>
              <w:right w:val="single" w:sz="4" w:space="0" w:color="auto"/>
            </w:tcBorders>
            <w:shd w:val="clear" w:color="auto" w:fill="auto"/>
          </w:tcPr>
          <w:p w14:paraId="730DB3C6" w14:textId="2E75B00D" w:rsidR="00DD0D97" w:rsidRPr="00DD0D97" w:rsidRDefault="00DD0D97" w:rsidP="00DD0D97">
            <w:pPr>
              <w:tabs>
                <w:tab w:val="left" w:pos="993"/>
              </w:tabs>
              <w:jc w:val="center"/>
              <w:rPr>
                <w:rFonts w:asciiTheme="majorBidi" w:hAnsiTheme="majorBidi" w:cstheme="majorBidi"/>
                <w:bCs/>
                <w:color w:val="FF0000"/>
                <w:sz w:val="20"/>
                <w:szCs w:val="20"/>
                <w:lang w:val="lt-LT" w:eastAsia="lt-LT"/>
              </w:rPr>
            </w:pPr>
            <w:r w:rsidRPr="00DD0D97">
              <w:rPr>
                <w:rFonts w:asciiTheme="majorBidi" w:hAnsiTheme="majorBidi" w:cstheme="majorBidi"/>
                <w:color w:val="000000"/>
                <w:sz w:val="20"/>
                <w:szCs w:val="20"/>
              </w:rPr>
              <w:t>15</w:t>
            </w:r>
          </w:p>
        </w:tc>
        <w:tc>
          <w:tcPr>
            <w:tcW w:w="1275" w:type="dxa"/>
            <w:tcBorders>
              <w:top w:val="nil"/>
              <w:left w:val="single" w:sz="4" w:space="0" w:color="auto"/>
              <w:bottom w:val="single" w:sz="4" w:space="0" w:color="auto"/>
              <w:right w:val="single" w:sz="4" w:space="0" w:color="auto"/>
            </w:tcBorders>
          </w:tcPr>
          <w:p w14:paraId="76CB92A7" w14:textId="77777777" w:rsidR="00DD0D97" w:rsidRPr="00664EB7" w:rsidRDefault="00DD0D97" w:rsidP="00DD0D97">
            <w:pPr>
              <w:tabs>
                <w:tab w:val="left" w:pos="993"/>
              </w:tabs>
              <w:jc w:val="center"/>
              <w:rPr>
                <w:rFonts w:ascii="Calibri" w:hAnsi="Calibri" w:cs="Calibri"/>
                <w:color w:val="000000"/>
                <w:sz w:val="20"/>
                <w:szCs w:val="20"/>
              </w:rPr>
            </w:pPr>
          </w:p>
        </w:tc>
        <w:tc>
          <w:tcPr>
            <w:tcW w:w="1276" w:type="dxa"/>
            <w:tcBorders>
              <w:top w:val="nil"/>
              <w:left w:val="single" w:sz="4" w:space="0" w:color="auto"/>
              <w:bottom w:val="single" w:sz="4" w:space="0" w:color="auto"/>
              <w:right w:val="single" w:sz="4" w:space="0" w:color="auto"/>
            </w:tcBorders>
          </w:tcPr>
          <w:p w14:paraId="5F1CB811" w14:textId="77777777" w:rsidR="00DD0D97" w:rsidRPr="00664EB7" w:rsidRDefault="00DD0D97" w:rsidP="00DD0D97">
            <w:pPr>
              <w:tabs>
                <w:tab w:val="left" w:pos="993"/>
              </w:tabs>
              <w:jc w:val="center"/>
              <w:rPr>
                <w:rFonts w:ascii="Calibri" w:hAnsi="Calibri" w:cs="Calibri"/>
                <w:color w:val="000000"/>
                <w:sz w:val="20"/>
                <w:szCs w:val="20"/>
              </w:rPr>
            </w:pPr>
          </w:p>
        </w:tc>
        <w:tc>
          <w:tcPr>
            <w:tcW w:w="1276" w:type="dxa"/>
            <w:tcBorders>
              <w:top w:val="nil"/>
              <w:left w:val="single" w:sz="4" w:space="0" w:color="auto"/>
              <w:bottom w:val="single" w:sz="4" w:space="0" w:color="auto"/>
              <w:right w:val="single" w:sz="4" w:space="0" w:color="auto"/>
            </w:tcBorders>
          </w:tcPr>
          <w:p w14:paraId="45D72F5F" w14:textId="77777777" w:rsidR="00DD0D97" w:rsidRPr="00664EB7" w:rsidRDefault="00DD0D97" w:rsidP="00DD0D97">
            <w:pPr>
              <w:tabs>
                <w:tab w:val="left" w:pos="993"/>
              </w:tabs>
              <w:jc w:val="center"/>
              <w:rPr>
                <w:rFonts w:ascii="Calibri" w:hAnsi="Calibri" w:cs="Calibri"/>
                <w:color w:val="000000"/>
                <w:sz w:val="20"/>
                <w:szCs w:val="20"/>
              </w:rPr>
            </w:pPr>
          </w:p>
        </w:tc>
        <w:tc>
          <w:tcPr>
            <w:tcW w:w="1276" w:type="dxa"/>
            <w:tcBorders>
              <w:top w:val="nil"/>
              <w:left w:val="single" w:sz="4" w:space="0" w:color="auto"/>
              <w:bottom w:val="single" w:sz="4" w:space="0" w:color="auto"/>
              <w:right w:val="single" w:sz="4" w:space="0" w:color="auto"/>
            </w:tcBorders>
          </w:tcPr>
          <w:p w14:paraId="7CB42652" w14:textId="77777777" w:rsidR="00DD0D97" w:rsidRPr="00664EB7" w:rsidRDefault="00DD0D97" w:rsidP="00DD0D97">
            <w:pPr>
              <w:tabs>
                <w:tab w:val="left" w:pos="993"/>
              </w:tabs>
              <w:jc w:val="center"/>
              <w:rPr>
                <w:rFonts w:ascii="Calibri" w:hAnsi="Calibri" w:cs="Calibri"/>
                <w:color w:val="000000"/>
                <w:sz w:val="20"/>
                <w:szCs w:val="20"/>
              </w:rPr>
            </w:pPr>
          </w:p>
        </w:tc>
      </w:tr>
      <w:tr w:rsidR="00DD0D97" w:rsidRPr="0066142F" w14:paraId="4B305B34" w14:textId="0FE48671" w:rsidTr="00DD0D97">
        <w:tc>
          <w:tcPr>
            <w:tcW w:w="556" w:type="dxa"/>
          </w:tcPr>
          <w:p w14:paraId="10B48AD3" w14:textId="4B918916" w:rsidR="00DD0D97" w:rsidRPr="00664EB7" w:rsidRDefault="00DD0D97" w:rsidP="00DD0D97">
            <w:pPr>
              <w:tabs>
                <w:tab w:val="left" w:pos="993"/>
              </w:tabs>
              <w:jc w:val="both"/>
              <w:rPr>
                <w:bCs/>
                <w:sz w:val="20"/>
                <w:szCs w:val="20"/>
                <w:lang w:val="lt-LT" w:eastAsia="lt-LT"/>
              </w:rPr>
            </w:pPr>
            <w:r w:rsidRPr="00664EB7">
              <w:rPr>
                <w:bCs/>
                <w:sz w:val="20"/>
                <w:szCs w:val="20"/>
                <w:lang w:val="lt-LT" w:eastAsia="lt-LT"/>
              </w:rPr>
              <w:t>14</w:t>
            </w:r>
          </w:p>
        </w:tc>
        <w:tc>
          <w:tcPr>
            <w:tcW w:w="1769" w:type="dxa"/>
          </w:tcPr>
          <w:p w14:paraId="793E8A74" w14:textId="6DF2B030" w:rsidR="00DD0D97" w:rsidRPr="00664EB7" w:rsidRDefault="00DD0D97" w:rsidP="00DD0D97">
            <w:pPr>
              <w:tabs>
                <w:tab w:val="left" w:pos="993"/>
              </w:tabs>
              <w:jc w:val="both"/>
              <w:rPr>
                <w:bCs/>
                <w:sz w:val="20"/>
                <w:szCs w:val="20"/>
                <w:lang w:val="lt-LT" w:eastAsia="lt-LT"/>
              </w:rPr>
            </w:pPr>
            <w:r w:rsidRPr="00664EB7">
              <w:rPr>
                <w:bCs/>
                <w:sz w:val="20"/>
                <w:szCs w:val="20"/>
                <w:lang w:val="lt-LT" w:eastAsia="lt-LT"/>
              </w:rPr>
              <w:t>Akrilinė dalinė plokštelė iki 2 dantų</w:t>
            </w:r>
          </w:p>
        </w:tc>
        <w:tc>
          <w:tcPr>
            <w:tcW w:w="972" w:type="dxa"/>
          </w:tcPr>
          <w:p w14:paraId="08A981AD" w14:textId="0D20BE1C" w:rsidR="00DD0D97" w:rsidRPr="00664EB7" w:rsidRDefault="00DD0D97" w:rsidP="00DD0D97">
            <w:pPr>
              <w:tabs>
                <w:tab w:val="left" w:pos="993"/>
              </w:tabs>
              <w:jc w:val="center"/>
              <w:rPr>
                <w:rFonts w:ascii="Calibri" w:hAnsi="Calibri" w:cs="Calibri"/>
                <w:color w:val="000000"/>
                <w:sz w:val="20"/>
                <w:szCs w:val="20"/>
              </w:rPr>
            </w:pPr>
            <w:r w:rsidRPr="00664EB7">
              <w:rPr>
                <w:bCs/>
                <w:sz w:val="20"/>
                <w:szCs w:val="20"/>
                <w:lang w:val="lt-LT" w:eastAsia="lt-LT"/>
              </w:rPr>
              <w:t>vnt.</w:t>
            </w:r>
          </w:p>
        </w:tc>
        <w:tc>
          <w:tcPr>
            <w:tcW w:w="1376" w:type="dxa"/>
            <w:tcBorders>
              <w:top w:val="nil"/>
              <w:left w:val="single" w:sz="4" w:space="0" w:color="auto"/>
              <w:bottom w:val="single" w:sz="4" w:space="0" w:color="auto"/>
              <w:right w:val="single" w:sz="4" w:space="0" w:color="auto"/>
            </w:tcBorders>
            <w:shd w:val="clear" w:color="auto" w:fill="auto"/>
          </w:tcPr>
          <w:p w14:paraId="6F52811E" w14:textId="0943CA03" w:rsidR="00DD0D97" w:rsidRPr="00DD0D97" w:rsidRDefault="00DD0D97" w:rsidP="00DD0D97">
            <w:pPr>
              <w:tabs>
                <w:tab w:val="left" w:pos="993"/>
              </w:tabs>
              <w:jc w:val="center"/>
              <w:rPr>
                <w:rFonts w:asciiTheme="majorBidi" w:hAnsiTheme="majorBidi" w:cstheme="majorBidi"/>
                <w:bCs/>
                <w:color w:val="FF0000"/>
                <w:sz w:val="20"/>
                <w:szCs w:val="20"/>
                <w:lang w:val="lt-LT" w:eastAsia="lt-LT"/>
              </w:rPr>
            </w:pPr>
            <w:r w:rsidRPr="00DD0D97">
              <w:rPr>
                <w:rFonts w:asciiTheme="majorBidi" w:hAnsiTheme="majorBidi" w:cstheme="majorBidi"/>
                <w:color w:val="000000"/>
                <w:sz w:val="20"/>
                <w:szCs w:val="20"/>
              </w:rPr>
              <w:t>10</w:t>
            </w:r>
          </w:p>
        </w:tc>
        <w:tc>
          <w:tcPr>
            <w:tcW w:w="1275" w:type="dxa"/>
            <w:tcBorders>
              <w:top w:val="nil"/>
              <w:left w:val="single" w:sz="4" w:space="0" w:color="auto"/>
              <w:bottom w:val="single" w:sz="4" w:space="0" w:color="auto"/>
              <w:right w:val="single" w:sz="4" w:space="0" w:color="auto"/>
            </w:tcBorders>
          </w:tcPr>
          <w:p w14:paraId="58B53ECC" w14:textId="77777777" w:rsidR="00DD0D97" w:rsidRPr="00664EB7" w:rsidRDefault="00DD0D97" w:rsidP="00DD0D97">
            <w:pPr>
              <w:tabs>
                <w:tab w:val="left" w:pos="993"/>
              </w:tabs>
              <w:jc w:val="center"/>
              <w:rPr>
                <w:rFonts w:ascii="Calibri" w:hAnsi="Calibri" w:cs="Calibri"/>
                <w:color w:val="000000"/>
                <w:sz w:val="20"/>
                <w:szCs w:val="20"/>
              </w:rPr>
            </w:pPr>
          </w:p>
        </w:tc>
        <w:tc>
          <w:tcPr>
            <w:tcW w:w="1276" w:type="dxa"/>
            <w:tcBorders>
              <w:top w:val="nil"/>
              <w:left w:val="single" w:sz="4" w:space="0" w:color="auto"/>
              <w:bottom w:val="single" w:sz="4" w:space="0" w:color="auto"/>
              <w:right w:val="single" w:sz="4" w:space="0" w:color="auto"/>
            </w:tcBorders>
          </w:tcPr>
          <w:p w14:paraId="1B9764E3" w14:textId="77777777" w:rsidR="00DD0D97" w:rsidRPr="00664EB7" w:rsidRDefault="00DD0D97" w:rsidP="00DD0D97">
            <w:pPr>
              <w:tabs>
                <w:tab w:val="left" w:pos="993"/>
              </w:tabs>
              <w:jc w:val="center"/>
              <w:rPr>
                <w:rFonts w:ascii="Calibri" w:hAnsi="Calibri" w:cs="Calibri"/>
                <w:color w:val="000000"/>
                <w:sz w:val="20"/>
                <w:szCs w:val="20"/>
              </w:rPr>
            </w:pPr>
          </w:p>
        </w:tc>
        <w:tc>
          <w:tcPr>
            <w:tcW w:w="1276" w:type="dxa"/>
            <w:tcBorders>
              <w:top w:val="nil"/>
              <w:left w:val="single" w:sz="4" w:space="0" w:color="auto"/>
              <w:bottom w:val="single" w:sz="4" w:space="0" w:color="auto"/>
              <w:right w:val="single" w:sz="4" w:space="0" w:color="auto"/>
            </w:tcBorders>
          </w:tcPr>
          <w:p w14:paraId="32610AFC" w14:textId="77777777" w:rsidR="00DD0D97" w:rsidRPr="00664EB7" w:rsidRDefault="00DD0D97" w:rsidP="00DD0D97">
            <w:pPr>
              <w:tabs>
                <w:tab w:val="left" w:pos="993"/>
              </w:tabs>
              <w:jc w:val="center"/>
              <w:rPr>
                <w:rFonts w:ascii="Calibri" w:hAnsi="Calibri" w:cs="Calibri"/>
                <w:color w:val="000000"/>
                <w:sz w:val="20"/>
                <w:szCs w:val="20"/>
              </w:rPr>
            </w:pPr>
          </w:p>
        </w:tc>
        <w:tc>
          <w:tcPr>
            <w:tcW w:w="1276" w:type="dxa"/>
            <w:tcBorders>
              <w:top w:val="nil"/>
              <w:left w:val="single" w:sz="4" w:space="0" w:color="auto"/>
              <w:bottom w:val="single" w:sz="4" w:space="0" w:color="auto"/>
              <w:right w:val="single" w:sz="4" w:space="0" w:color="auto"/>
            </w:tcBorders>
          </w:tcPr>
          <w:p w14:paraId="4D06503A" w14:textId="77777777" w:rsidR="00DD0D97" w:rsidRPr="00664EB7" w:rsidRDefault="00DD0D97" w:rsidP="00DD0D97">
            <w:pPr>
              <w:tabs>
                <w:tab w:val="left" w:pos="993"/>
              </w:tabs>
              <w:jc w:val="center"/>
              <w:rPr>
                <w:rFonts w:ascii="Calibri" w:hAnsi="Calibri" w:cs="Calibri"/>
                <w:color w:val="000000"/>
                <w:sz w:val="20"/>
                <w:szCs w:val="20"/>
              </w:rPr>
            </w:pPr>
          </w:p>
        </w:tc>
      </w:tr>
      <w:tr w:rsidR="00DD0D97" w:rsidRPr="0066142F" w14:paraId="137BAAA6" w14:textId="6C4A056C" w:rsidTr="00DD0D97">
        <w:tc>
          <w:tcPr>
            <w:tcW w:w="556" w:type="dxa"/>
          </w:tcPr>
          <w:p w14:paraId="58E1108D" w14:textId="56B1FF5D" w:rsidR="00DD0D97" w:rsidRPr="00664EB7" w:rsidRDefault="00DD0D97" w:rsidP="00DD0D97">
            <w:pPr>
              <w:tabs>
                <w:tab w:val="left" w:pos="993"/>
              </w:tabs>
              <w:jc w:val="both"/>
              <w:rPr>
                <w:bCs/>
                <w:sz w:val="20"/>
                <w:szCs w:val="20"/>
                <w:lang w:val="lt-LT" w:eastAsia="lt-LT"/>
              </w:rPr>
            </w:pPr>
            <w:r w:rsidRPr="00664EB7">
              <w:rPr>
                <w:bCs/>
                <w:sz w:val="20"/>
                <w:szCs w:val="20"/>
                <w:lang w:val="lt-LT" w:eastAsia="lt-LT"/>
              </w:rPr>
              <w:t>15</w:t>
            </w:r>
          </w:p>
        </w:tc>
        <w:tc>
          <w:tcPr>
            <w:tcW w:w="1769" w:type="dxa"/>
          </w:tcPr>
          <w:p w14:paraId="4D44D8A0" w14:textId="24C20D8E" w:rsidR="00DD0D97" w:rsidRPr="00664EB7" w:rsidRDefault="00DD0D97" w:rsidP="00DD0D97">
            <w:pPr>
              <w:tabs>
                <w:tab w:val="left" w:pos="993"/>
              </w:tabs>
              <w:jc w:val="both"/>
              <w:rPr>
                <w:bCs/>
                <w:sz w:val="20"/>
                <w:szCs w:val="20"/>
                <w:lang w:val="lt-LT" w:eastAsia="lt-LT"/>
              </w:rPr>
            </w:pPr>
            <w:r w:rsidRPr="00664EB7">
              <w:rPr>
                <w:bCs/>
                <w:sz w:val="20"/>
                <w:szCs w:val="20"/>
                <w:lang w:val="lt-LT" w:eastAsia="lt-LT"/>
              </w:rPr>
              <w:t>Balinimo kapa</w:t>
            </w:r>
          </w:p>
        </w:tc>
        <w:tc>
          <w:tcPr>
            <w:tcW w:w="972" w:type="dxa"/>
          </w:tcPr>
          <w:p w14:paraId="7981BE20" w14:textId="1C89B09B" w:rsidR="00DD0D97" w:rsidRPr="00664EB7" w:rsidRDefault="00DD0D97" w:rsidP="00DD0D97">
            <w:pPr>
              <w:tabs>
                <w:tab w:val="left" w:pos="993"/>
              </w:tabs>
              <w:jc w:val="center"/>
              <w:rPr>
                <w:rFonts w:ascii="Calibri" w:hAnsi="Calibri" w:cs="Calibri"/>
                <w:color w:val="000000"/>
                <w:sz w:val="20"/>
                <w:szCs w:val="20"/>
              </w:rPr>
            </w:pPr>
            <w:r w:rsidRPr="00664EB7">
              <w:rPr>
                <w:bCs/>
                <w:sz w:val="20"/>
                <w:szCs w:val="20"/>
                <w:lang w:val="lt-LT" w:eastAsia="lt-LT"/>
              </w:rPr>
              <w:t>vnt.</w:t>
            </w:r>
          </w:p>
        </w:tc>
        <w:tc>
          <w:tcPr>
            <w:tcW w:w="1376" w:type="dxa"/>
            <w:tcBorders>
              <w:top w:val="nil"/>
              <w:left w:val="single" w:sz="4" w:space="0" w:color="auto"/>
              <w:bottom w:val="single" w:sz="4" w:space="0" w:color="auto"/>
              <w:right w:val="single" w:sz="4" w:space="0" w:color="auto"/>
            </w:tcBorders>
            <w:shd w:val="clear" w:color="auto" w:fill="auto"/>
            <w:vAlign w:val="bottom"/>
          </w:tcPr>
          <w:p w14:paraId="65373F13" w14:textId="20445BC8" w:rsidR="00DD0D97" w:rsidRPr="00DD0D97" w:rsidRDefault="00DD0D97" w:rsidP="00DD0D97">
            <w:pPr>
              <w:tabs>
                <w:tab w:val="left" w:pos="993"/>
              </w:tabs>
              <w:jc w:val="center"/>
              <w:rPr>
                <w:rFonts w:asciiTheme="majorBidi" w:hAnsiTheme="majorBidi" w:cstheme="majorBidi"/>
                <w:bCs/>
                <w:color w:val="FF0000"/>
                <w:sz w:val="20"/>
                <w:szCs w:val="20"/>
                <w:lang w:val="lt-LT" w:eastAsia="lt-LT"/>
              </w:rPr>
            </w:pPr>
            <w:r w:rsidRPr="00DD0D97">
              <w:rPr>
                <w:rFonts w:asciiTheme="majorBidi" w:hAnsiTheme="majorBidi" w:cstheme="majorBidi"/>
                <w:color w:val="000000"/>
                <w:sz w:val="20"/>
                <w:szCs w:val="20"/>
              </w:rPr>
              <w:t>10</w:t>
            </w:r>
          </w:p>
        </w:tc>
        <w:tc>
          <w:tcPr>
            <w:tcW w:w="1275" w:type="dxa"/>
            <w:tcBorders>
              <w:top w:val="nil"/>
              <w:left w:val="single" w:sz="4" w:space="0" w:color="auto"/>
              <w:bottom w:val="single" w:sz="4" w:space="0" w:color="auto"/>
              <w:right w:val="single" w:sz="4" w:space="0" w:color="auto"/>
            </w:tcBorders>
          </w:tcPr>
          <w:p w14:paraId="23EBDBE9" w14:textId="77777777" w:rsidR="00DD0D97" w:rsidRPr="00664EB7" w:rsidRDefault="00DD0D97" w:rsidP="00DD0D97">
            <w:pPr>
              <w:tabs>
                <w:tab w:val="left" w:pos="993"/>
              </w:tabs>
              <w:jc w:val="center"/>
              <w:rPr>
                <w:rFonts w:ascii="Calibri" w:hAnsi="Calibri" w:cs="Calibri"/>
                <w:color w:val="000000"/>
                <w:sz w:val="20"/>
                <w:szCs w:val="20"/>
              </w:rPr>
            </w:pPr>
          </w:p>
        </w:tc>
        <w:tc>
          <w:tcPr>
            <w:tcW w:w="1276" w:type="dxa"/>
            <w:tcBorders>
              <w:top w:val="nil"/>
              <w:left w:val="single" w:sz="4" w:space="0" w:color="auto"/>
              <w:bottom w:val="single" w:sz="4" w:space="0" w:color="auto"/>
              <w:right w:val="single" w:sz="4" w:space="0" w:color="auto"/>
            </w:tcBorders>
          </w:tcPr>
          <w:p w14:paraId="3A447EA5" w14:textId="77777777" w:rsidR="00DD0D97" w:rsidRPr="00664EB7" w:rsidRDefault="00DD0D97" w:rsidP="00DD0D97">
            <w:pPr>
              <w:tabs>
                <w:tab w:val="left" w:pos="993"/>
              </w:tabs>
              <w:jc w:val="center"/>
              <w:rPr>
                <w:rFonts w:ascii="Calibri" w:hAnsi="Calibri" w:cs="Calibri"/>
                <w:color w:val="000000"/>
                <w:sz w:val="20"/>
                <w:szCs w:val="20"/>
              </w:rPr>
            </w:pPr>
          </w:p>
        </w:tc>
        <w:tc>
          <w:tcPr>
            <w:tcW w:w="1276" w:type="dxa"/>
            <w:tcBorders>
              <w:top w:val="nil"/>
              <w:left w:val="single" w:sz="4" w:space="0" w:color="auto"/>
              <w:bottom w:val="single" w:sz="4" w:space="0" w:color="auto"/>
              <w:right w:val="single" w:sz="4" w:space="0" w:color="auto"/>
            </w:tcBorders>
          </w:tcPr>
          <w:p w14:paraId="6410BB7B" w14:textId="77777777" w:rsidR="00DD0D97" w:rsidRPr="00664EB7" w:rsidRDefault="00DD0D97" w:rsidP="00DD0D97">
            <w:pPr>
              <w:tabs>
                <w:tab w:val="left" w:pos="993"/>
              </w:tabs>
              <w:jc w:val="center"/>
              <w:rPr>
                <w:rFonts w:ascii="Calibri" w:hAnsi="Calibri" w:cs="Calibri"/>
                <w:color w:val="000000"/>
                <w:sz w:val="20"/>
                <w:szCs w:val="20"/>
              </w:rPr>
            </w:pPr>
          </w:p>
        </w:tc>
        <w:tc>
          <w:tcPr>
            <w:tcW w:w="1276" w:type="dxa"/>
            <w:tcBorders>
              <w:top w:val="nil"/>
              <w:left w:val="single" w:sz="4" w:space="0" w:color="auto"/>
              <w:bottom w:val="single" w:sz="4" w:space="0" w:color="auto"/>
              <w:right w:val="single" w:sz="4" w:space="0" w:color="auto"/>
            </w:tcBorders>
          </w:tcPr>
          <w:p w14:paraId="6EBF006F" w14:textId="77777777" w:rsidR="00DD0D97" w:rsidRPr="00664EB7" w:rsidRDefault="00DD0D97" w:rsidP="00DD0D97">
            <w:pPr>
              <w:tabs>
                <w:tab w:val="left" w:pos="993"/>
              </w:tabs>
              <w:jc w:val="center"/>
              <w:rPr>
                <w:rFonts w:ascii="Calibri" w:hAnsi="Calibri" w:cs="Calibri"/>
                <w:color w:val="000000"/>
                <w:sz w:val="20"/>
                <w:szCs w:val="20"/>
              </w:rPr>
            </w:pPr>
          </w:p>
        </w:tc>
      </w:tr>
      <w:tr w:rsidR="00DD0D97" w:rsidRPr="0066142F" w14:paraId="1B8E73C4" w14:textId="30809A6F" w:rsidTr="00DD0D97">
        <w:tc>
          <w:tcPr>
            <w:tcW w:w="556" w:type="dxa"/>
          </w:tcPr>
          <w:p w14:paraId="180613E2" w14:textId="2D93FB71" w:rsidR="00DD0D97" w:rsidRPr="00664EB7" w:rsidRDefault="00DD0D97" w:rsidP="00DD0D97">
            <w:pPr>
              <w:tabs>
                <w:tab w:val="left" w:pos="993"/>
              </w:tabs>
              <w:jc w:val="both"/>
              <w:rPr>
                <w:bCs/>
                <w:sz w:val="20"/>
                <w:szCs w:val="20"/>
                <w:lang w:val="lt-LT" w:eastAsia="lt-LT"/>
              </w:rPr>
            </w:pPr>
            <w:r w:rsidRPr="00664EB7">
              <w:rPr>
                <w:bCs/>
                <w:sz w:val="20"/>
                <w:szCs w:val="20"/>
                <w:lang w:val="lt-LT" w:eastAsia="lt-LT"/>
              </w:rPr>
              <w:t>16</w:t>
            </w:r>
          </w:p>
        </w:tc>
        <w:tc>
          <w:tcPr>
            <w:tcW w:w="1769" w:type="dxa"/>
          </w:tcPr>
          <w:p w14:paraId="3C35797A" w14:textId="69C2BB29" w:rsidR="00DD0D97" w:rsidRPr="00664EB7" w:rsidRDefault="00DD0D97" w:rsidP="00DD0D97">
            <w:pPr>
              <w:tabs>
                <w:tab w:val="left" w:pos="993"/>
              </w:tabs>
              <w:jc w:val="both"/>
              <w:rPr>
                <w:bCs/>
                <w:sz w:val="20"/>
                <w:szCs w:val="20"/>
                <w:lang w:val="lt-LT" w:eastAsia="lt-LT"/>
              </w:rPr>
            </w:pPr>
            <w:r w:rsidRPr="00664EB7">
              <w:rPr>
                <w:bCs/>
                <w:sz w:val="20"/>
                <w:szCs w:val="20"/>
                <w:lang w:val="lt-LT" w:eastAsia="lt-LT"/>
              </w:rPr>
              <w:t>Bruksimo kapa</w:t>
            </w:r>
          </w:p>
        </w:tc>
        <w:tc>
          <w:tcPr>
            <w:tcW w:w="972" w:type="dxa"/>
          </w:tcPr>
          <w:p w14:paraId="07372059" w14:textId="2A309ADF" w:rsidR="00DD0D97" w:rsidRPr="00664EB7" w:rsidRDefault="00DD0D97" w:rsidP="00DD0D97">
            <w:pPr>
              <w:tabs>
                <w:tab w:val="left" w:pos="993"/>
              </w:tabs>
              <w:jc w:val="center"/>
              <w:rPr>
                <w:rFonts w:ascii="Calibri" w:hAnsi="Calibri" w:cs="Calibri"/>
                <w:color w:val="000000"/>
                <w:sz w:val="20"/>
                <w:szCs w:val="20"/>
              </w:rPr>
            </w:pPr>
            <w:r w:rsidRPr="00664EB7">
              <w:rPr>
                <w:bCs/>
                <w:sz w:val="20"/>
                <w:szCs w:val="20"/>
                <w:lang w:val="lt-LT" w:eastAsia="lt-LT"/>
              </w:rPr>
              <w:t>vnt.</w:t>
            </w:r>
          </w:p>
        </w:tc>
        <w:tc>
          <w:tcPr>
            <w:tcW w:w="1376" w:type="dxa"/>
            <w:tcBorders>
              <w:top w:val="nil"/>
              <w:left w:val="single" w:sz="4" w:space="0" w:color="auto"/>
              <w:bottom w:val="single" w:sz="4" w:space="0" w:color="auto"/>
              <w:right w:val="single" w:sz="4" w:space="0" w:color="auto"/>
            </w:tcBorders>
            <w:shd w:val="clear" w:color="auto" w:fill="auto"/>
            <w:vAlign w:val="bottom"/>
          </w:tcPr>
          <w:p w14:paraId="6A8215E2" w14:textId="0167D3DB" w:rsidR="00DD0D97" w:rsidRPr="00DD0D97" w:rsidRDefault="00DD0D97" w:rsidP="00DD0D97">
            <w:pPr>
              <w:tabs>
                <w:tab w:val="left" w:pos="993"/>
              </w:tabs>
              <w:jc w:val="center"/>
              <w:rPr>
                <w:rFonts w:asciiTheme="majorBidi" w:hAnsiTheme="majorBidi" w:cstheme="majorBidi"/>
                <w:bCs/>
                <w:color w:val="FF0000"/>
                <w:sz w:val="20"/>
                <w:szCs w:val="20"/>
                <w:lang w:val="lt-LT" w:eastAsia="lt-LT"/>
              </w:rPr>
            </w:pPr>
            <w:r w:rsidRPr="00DD0D97">
              <w:rPr>
                <w:rFonts w:asciiTheme="majorBidi" w:hAnsiTheme="majorBidi" w:cstheme="majorBidi"/>
                <w:color w:val="000000"/>
                <w:sz w:val="20"/>
                <w:szCs w:val="20"/>
              </w:rPr>
              <w:t>12</w:t>
            </w:r>
          </w:p>
        </w:tc>
        <w:tc>
          <w:tcPr>
            <w:tcW w:w="1275" w:type="dxa"/>
            <w:tcBorders>
              <w:top w:val="nil"/>
              <w:left w:val="single" w:sz="4" w:space="0" w:color="auto"/>
              <w:bottom w:val="single" w:sz="4" w:space="0" w:color="auto"/>
              <w:right w:val="single" w:sz="4" w:space="0" w:color="auto"/>
            </w:tcBorders>
          </w:tcPr>
          <w:p w14:paraId="49B7ED04" w14:textId="77777777" w:rsidR="00DD0D97" w:rsidRPr="00664EB7" w:rsidRDefault="00DD0D97" w:rsidP="00DD0D97">
            <w:pPr>
              <w:tabs>
                <w:tab w:val="left" w:pos="993"/>
              </w:tabs>
              <w:jc w:val="center"/>
              <w:rPr>
                <w:rFonts w:ascii="Calibri" w:hAnsi="Calibri" w:cs="Calibri"/>
                <w:color w:val="000000"/>
                <w:sz w:val="20"/>
                <w:szCs w:val="20"/>
              </w:rPr>
            </w:pPr>
          </w:p>
        </w:tc>
        <w:tc>
          <w:tcPr>
            <w:tcW w:w="1276" w:type="dxa"/>
            <w:tcBorders>
              <w:top w:val="nil"/>
              <w:left w:val="single" w:sz="4" w:space="0" w:color="auto"/>
              <w:bottom w:val="single" w:sz="4" w:space="0" w:color="auto"/>
              <w:right w:val="single" w:sz="4" w:space="0" w:color="auto"/>
            </w:tcBorders>
          </w:tcPr>
          <w:p w14:paraId="5F6FF3D1" w14:textId="77777777" w:rsidR="00DD0D97" w:rsidRPr="00664EB7" w:rsidRDefault="00DD0D97" w:rsidP="00DD0D97">
            <w:pPr>
              <w:tabs>
                <w:tab w:val="left" w:pos="993"/>
              </w:tabs>
              <w:jc w:val="center"/>
              <w:rPr>
                <w:rFonts w:ascii="Calibri" w:hAnsi="Calibri" w:cs="Calibri"/>
                <w:color w:val="000000"/>
                <w:sz w:val="20"/>
                <w:szCs w:val="20"/>
              </w:rPr>
            </w:pPr>
          </w:p>
        </w:tc>
        <w:tc>
          <w:tcPr>
            <w:tcW w:w="1276" w:type="dxa"/>
            <w:tcBorders>
              <w:top w:val="nil"/>
              <w:left w:val="single" w:sz="4" w:space="0" w:color="auto"/>
              <w:bottom w:val="single" w:sz="4" w:space="0" w:color="auto"/>
              <w:right w:val="single" w:sz="4" w:space="0" w:color="auto"/>
            </w:tcBorders>
          </w:tcPr>
          <w:p w14:paraId="0E42749C" w14:textId="77777777" w:rsidR="00DD0D97" w:rsidRPr="00664EB7" w:rsidRDefault="00DD0D97" w:rsidP="00DD0D97">
            <w:pPr>
              <w:tabs>
                <w:tab w:val="left" w:pos="993"/>
              </w:tabs>
              <w:jc w:val="center"/>
              <w:rPr>
                <w:rFonts w:ascii="Calibri" w:hAnsi="Calibri" w:cs="Calibri"/>
                <w:color w:val="000000"/>
                <w:sz w:val="20"/>
                <w:szCs w:val="20"/>
              </w:rPr>
            </w:pPr>
          </w:p>
        </w:tc>
        <w:tc>
          <w:tcPr>
            <w:tcW w:w="1276" w:type="dxa"/>
            <w:tcBorders>
              <w:top w:val="nil"/>
              <w:left w:val="single" w:sz="4" w:space="0" w:color="auto"/>
              <w:bottom w:val="single" w:sz="4" w:space="0" w:color="auto"/>
              <w:right w:val="single" w:sz="4" w:space="0" w:color="auto"/>
            </w:tcBorders>
          </w:tcPr>
          <w:p w14:paraId="50B174C2" w14:textId="77777777" w:rsidR="00DD0D97" w:rsidRPr="00664EB7" w:rsidRDefault="00DD0D97" w:rsidP="00DD0D97">
            <w:pPr>
              <w:tabs>
                <w:tab w:val="left" w:pos="993"/>
              </w:tabs>
              <w:jc w:val="center"/>
              <w:rPr>
                <w:rFonts w:ascii="Calibri" w:hAnsi="Calibri" w:cs="Calibri"/>
                <w:color w:val="000000"/>
                <w:sz w:val="20"/>
                <w:szCs w:val="20"/>
              </w:rPr>
            </w:pPr>
          </w:p>
        </w:tc>
      </w:tr>
      <w:tr w:rsidR="00DD0D97" w:rsidRPr="0066142F" w14:paraId="635067D6" w14:textId="6E8EC443" w:rsidTr="00DD0D97">
        <w:tc>
          <w:tcPr>
            <w:tcW w:w="556" w:type="dxa"/>
          </w:tcPr>
          <w:p w14:paraId="7E33FF90" w14:textId="2A41D047" w:rsidR="00DD0D97" w:rsidRPr="00664EB7" w:rsidRDefault="00DD0D97" w:rsidP="00DD0D97">
            <w:pPr>
              <w:tabs>
                <w:tab w:val="left" w:pos="993"/>
              </w:tabs>
              <w:jc w:val="both"/>
              <w:rPr>
                <w:bCs/>
                <w:sz w:val="20"/>
                <w:szCs w:val="20"/>
                <w:lang w:val="lt-LT" w:eastAsia="lt-LT"/>
              </w:rPr>
            </w:pPr>
            <w:r w:rsidRPr="00664EB7">
              <w:rPr>
                <w:bCs/>
                <w:sz w:val="20"/>
                <w:szCs w:val="20"/>
                <w:lang w:val="lt-LT" w:eastAsia="lt-LT"/>
              </w:rPr>
              <w:t>17</w:t>
            </w:r>
          </w:p>
        </w:tc>
        <w:tc>
          <w:tcPr>
            <w:tcW w:w="1769" w:type="dxa"/>
            <w:tcBorders>
              <w:top w:val="single" w:sz="4" w:space="0" w:color="auto"/>
              <w:left w:val="single" w:sz="4" w:space="0" w:color="auto"/>
              <w:bottom w:val="single" w:sz="4" w:space="0" w:color="auto"/>
              <w:right w:val="single" w:sz="4" w:space="0" w:color="auto"/>
            </w:tcBorders>
            <w:shd w:val="clear" w:color="auto" w:fill="auto"/>
            <w:vAlign w:val="center"/>
          </w:tcPr>
          <w:p w14:paraId="2BE02DB3" w14:textId="35635070" w:rsidR="00DD0D97" w:rsidRPr="00664EB7" w:rsidRDefault="00DD0D97" w:rsidP="00DD0D97">
            <w:pPr>
              <w:tabs>
                <w:tab w:val="left" w:pos="993"/>
              </w:tabs>
              <w:jc w:val="both"/>
              <w:rPr>
                <w:bCs/>
                <w:sz w:val="20"/>
                <w:szCs w:val="20"/>
                <w:lang w:val="lt-LT" w:eastAsia="lt-LT"/>
              </w:rPr>
            </w:pPr>
            <w:proofErr w:type="spellStart"/>
            <w:r w:rsidRPr="00664EB7">
              <w:rPr>
                <w:sz w:val="20"/>
                <w:szCs w:val="20"/>
              </w:rPr>
              <w:t>Akrilinės</w:t>
            </w:r>
            <w:proofErr w:type="spellEnd"/>
            <w:r w:rsidRPr="00664EB7">
              <w:rPr>
                <w:sz w:val="20"/>
                <w:szCs w:val="20"/>
              </w:rPr>
              <w:t xml:space="preserve"> </w:t>
            </w:r>
            <w:proofErr w:type="spellStart"/>
            <w:r w:rsidRPr="00664EB7">
              <w:rPr>
                <w:sz w:val="20"/>
                <w:szCs w:val="20"/>
              </w:rPr>
              <w:t>plokštelės</w:t>
            </w:r>
            <w:proofErr w:type="spellEnd"/>
            <w:r w:rsidRPr="00664EB7">
              <w:rPr>
                <w:sz w:val="20"/>
                <w:szCs w:val="20"/>
              </w:rPr>
              <w:t xml:space="preserve"> </w:t>
            </w:r>
            <w:proofErr w:type="spellStart"/>
            <w:r w:rsidRPr="00664EB7">
              <w:rPr>
                <w:sz w:val="20"/>
                <w:szCs w:val="20"/>
              </w:rPr>
              <w:t>lūžis</w:t>
            </w:r>
            <w:proofErr w:type="spellEnd"/>
          </w:p>
        </w:tc>
        <w:tc>
          <w:tcPr>
            <w:tcW w:w="972" w:type="dxa"/>
          </w:tcPr>
          <w:p w14:paraId="29ED91A3" w14:textId="59B23425" w:rsidR="00DD0D97" w:rsidRPr="00664EB7" w:rsidRDefault="00DD0D97" w:rsidP="00DD0D97">
            <w:pPr>
              <w:tabs>
                <w:tab w:val="left" w:pos="993"/>
              </w:tabs>
              <w:jc w:val="center"/>
              <w:rPr>
                <w:bCs/>
                <w:sz w:val="20"/>
                <w:szCs w:val="20"/>
                <w:lang w:val="lt-LT" w:eastAsia="lt-LT"/>
              </w:rPr>
            </w:pPr>
            <w:r w:rsidRPr="00664EB7">
              <w:rPr>
                <w:bCs/>
                <w:sz w:val="20"/>
                <w:szCs w:val="20"/>
                <w:lang w:val="lt-LT" w:eastAsia="lt-LT"/>
              </w:rPr>
              <w:t>vnt.</w:t>
            </w:r>
          </w:p>
        </w:tc>
        <w:tc>
          <w:tcPr>
            <w:tcW w:w="1376" w:type="dxa"/>
          </w:tcPr>
          <w:p w14:paraId="52460591" w14:textId="4B4B7C54" w:rsidR="00DD0D97" w:rsidRPr="00664EB7" w:rsidRDefault="00DD0D97" w:rsidP="00DD0D97">
            <w:pPr>
              <w:tabs>
                <w:tab w:val="left" w:pos="993"/>
              </w:tabs>
              <w:jc w:val="center"/>
              <w:rPr>
                <w:bCs/>
                <w:sz w:val="20"/>
                <w:szCs w:val="20"/>
                <w:lang w:val="lt-LT" w:eastAsia="lt-LT"/>
              </w:rPr>
            </w:pPr>
            <w:r w:rsidRPr="00664EB7">
              <w:rPr>
                <w:bCs/>
                <w:sz w:val="20"/>
                <w:szCs w:val="20"/>
                <w:lang w:val="lt-LT" w:eastAsia="lt-LT"/>
              </w:rPr>
              <w:t>12</w:t>
            </w:r>
          </w:p>
        </w:tc>
        <w:tc>
          <w:tcPr>
            <w:tcW w:w="1275" w:type="dxa"/>
          </w:tcPr>
          <w:p w14:paraId="1F750F85" w14:textId="77777777" w:rsidR="00DD0D97" w:rsidRPr="00664EB7" w:rsidRDefault="00DD0D97" w:rsidP="00DD0D97">
            <w:pPr>
              <w:tabs>
                <w:tab w:val="left" w:pos="993"/>
              </w:tabs>
              <w:jc w:val="center"/>
              <w:rPr>
                <w:bCs/>
                <w:sz w:val="20"/>
                <w:szCs w:val="20"/>
                <w:lang w:val="lt-LT" w:eastAsia="lt-LT"/>
              </w:rPr>
            </w:pPr>
          </w:p>
        </w:tc>
        <w:tc>
          <w:tcPr>
            <w:tcW w:w="1276" w:type="dxa"/>
          </w:tcPr>
          <w:p w14:paraId="4D86861C" w14:textId="77777777" w:rsidR="00DD0D97" w:rsidRPr="00664EB7" w:rsidRDefault="00DD0D97" w:rsidP="00DD0D97">
            <w:pPr>
              <w:tabs>
                <w:tab w:val="left" w:pos="993"/>
              </w:tabs>
              <w:jc w:val="center"/>
              <w:rPr>
                <w:bCs/>
                <w:sz w:val="20"/>
                <w:szCs w:val="20"/>
                <w:lang w:val="lt-LT" w:eastAsia="lt-LT"/>
              </w:rPr>
            </w:pPr>
          </w:p>
        </w:tc>
        <w:tc>
          <w:tcPr>
            <w:tcW w:w="1276" w:type="dxa"/>
          </w:tcPr>
          <w:p w14:paraId="227131B1" w14:textId="77777777" w:rsidR="00DD0D97" w:rsidRPr="00664EB7" w:rsidRDefault="00DD0D97" w:rsidP="00DD0D97">
            <w:pPr>
              <w:tabs>
                <w:tab w:val="left" w:pos="993"/>
              </w:tabs>
              <w:jc w:val="center"/>
              <w:rPr>
                <w:bCs/>
                <w:sz w:val="20"/>
                <w:szCs w:val="20"/>
                <w:lang w:val="lt-LT" w:eastAsia="lt-LT"/>
              </w:rPr>
            </w:pPr>
          </w:p>
        </w:tc>
        <w:tc>
          <w:tcPr>
            <w:tcW w:w="1276" w:type="dxa"/>
          </w:tcPr>
          <w:p w14:paraId="760C2D75" w14:textId="77777777" w:rsidR="00DD0D97" w:rsidRPr="00664EB7" w:rsidRDefault="00DD0D97" w:rsidP="00DD0D97">
            <w:pPr>
              <w:tabs>
                <w:tab w:val="left" w:pos="993"/>
              </w:tabs>
              <w:jc w:val="center"/>
              <w:rPr>
                <w:bCs/>
                <w:sz w:val="20"/>
                <w:szCs w:val="20"/>
                <w:lang w:val="lt-LT" w:eastAsia="lt-LT"/>
              </w:rPr>
            </w:pPr>
          </w:p>
        </w:tc>
      </w:tr>
      <w:tr w:rsidR="00DD0D97" w:rsidRPr="0066142F" w14:paraId="7365D02B" w14:textId="4429E7D8" w:rsidTr="00DD0D97">
        <w:tc>
          <w:tcPr>
            <w:tcW w:w="556" w:type="dxa"/>
          </w:tcPr>
          <w:p w14:paraId="2170FA4F" w14:textId="2ECDDD80" w:rsidR="00DD0D97" w:rsidRPr="00664EB7" w:rsidRDefault="00DD0D97" w:rsidP="00DD0D97">
            <w:pPr>
              <w:tabs>
                <w:tab w:val="left" w:pos="993"/>
              </w:tabs>
              <w:jc w:val="both"/>
              <w:rPr>
                <w:bCs/>
                <w:sz w:val="20"/>
                <w:szCs w:val="20"/>
                <w:lang w:val="lt-LT" w:eastAsia="lt-LT"/>
              </w:rPr>
            </w:pPr>
            <w:r w:rsidRPr="00664EB7">
              <w:rPr>
                <w:bCs/>
                <w:sz w:val="20"/>
                <w:szCs w:val="20"/>
                <w:lang w:val="lt-LT" w:eastAsia="lt-LT"/>
              </w:rPr>
              <w:t>1</w:t>
            </w:r>
            <w:r w:rsidR="002D7DF9">
              <w:rPr>
                <w:bCs/>
                <w:sz w:val="20"/>
                <w:szCs w:val="20"/>
                <w:lang w:val="lt-LT" w:eastAsia="lt-LT"/>
              </w:rPr>
              <w:t>8</w:t>
            </w:r>
          </w:p>
        </w:tc>
        <w:tc>
          <w:tcPr>
            <w:tcW w:w="1769" w:type="dxa"/>
            <w:tcBorders>
              <w:top w:val="nil"/>
              <w:left w:val="single" w:sz="4" w:space="0" w:color="auto"/>
              <w:bottom w:val="single" w:sz="4" w:space="0" w:color="auto"/>
              <w:right w:val="single" w:sz="4" w:space="0" w:color="auto"/>
            </w:tcBorders>
            <w:shd w:val="clear" w:color="auto" w:fill="auto"/>
            <w:vAlign w:val="center"/>
          </w:tcPr>
          <w:p w14:paraId="063F76EE" w14:textId="03AF43A2" w:rsidR="00DD0D97" w:rsidRPr="00664EB7" w:rsidRDefault="00DD0D97" w:rsidP="00DD0D97">
            <w:pPr>
              <w:tabs>
                <w:tab w:val="left" w:pos="993"/>
              </w:tabs>
              <w:jc w:val="both"/>
              <w:rPr>
                <w:bCs/>
                <w:sz w:val="20"/>
                <w:szCs w:val="20"/>
                <w:lang w:val="lt-LT" w:eastAsia="lt-LT"/>
              </w:rPr>
            </w:pPr>
            <w:proofErr w:type="spellStart"/>
            <w:r w:rsidRPr="00664EB7">
              <w:rPr>
                <w:sz w:val="20"/>
                <w:szCs w:val="20"/>
              </w:rPr>
              <w:t>Akrilinės</w:t>
            </w:r>
            <w:proofErr w:type="spellEnd"/>
            <w:r w:rsidRPr="00664EB7">
              <w:rPr>
                <w:sz w:val="20"/>
                <w:szCs w:val="20"/>
              </w:rPr>
              <w:t xml:space="preserve"> </w:t>
            </w:r>
            <w:proofErr w:type="spellStart"/>
            <w:r w:rsidRPr="00664EB7">
              <w:rPr>
                <w:sz w:val="20"/>
                <w:szCs w:val="20"/>
              </w:rPr>
              <w:t>plokštelės</w:t>
            </w:r>
            <w:proofErr w:type="spellEnd"/>
            <w:r w:rsidRPr="00664EB7">
              <w:rPr>
                <w:sz w:val="20"/>
                <w:szCs w:val="20"/>
              </w:rPr>
              <w:t xml:space="preserve"> </w:t>
            </w:r>
            <w:proofErr w:type="spellStart"/>
            <w:r w:rsidRPr="00664EB7">
              <w:rPr>
                <w:sz w:val="20"/>
                <w:szCs w:val="20"/>
              </w:rPr>
              <w:t>perbazavimas</w:t>
            </w:r>
            <w:proofErr w:type="spellEnd"/>
          </w:p>
        </w:tc>
        <w:tc>
          <w:tcPr>
            <w:tcW w:w="972" w:type="dxa"/>
          </w:tcPr>
          <w:p w14:paraId="038E5ECA" w14:textId="45F51369" w:rsidR="00DD0D97" w:rsidRPr="00664EB7" w:rsidRDefault="00DD0D97" w:rsidP="00DD0D97">
            <w:pPr>
              <w:tabs>
                <w:tab w:val="left" w:pos="993"/>
              </w:tabs>
              <w:jc w:val="center"/>
              <w:rPr>
                <w:bCs/>
                <w:sz w:val="20"/>
                <w:szCs w:val="20"/>
                <w:lang w:val="lt-LT" w:eastAsia="lt-LT"/>
              </w:rPr>
            </w:pPr>
            <w:r w:rsidRPr="00664EB7">
              <w:rPr>
                <w:bCs/>
                <w:sz w:val="20"/>
                <w:szCs w:val="20"/>
                <w:lang w:val="lt-LT" w:eastAsia="lt-LT"/>
              </w:rPr>
              <w:t>vnt.</w:t>
            </w:r>
          </w:p>
        </w:tc>
        <w:tc>
          <w:tcPr>
            <w:tcW w:w="1376" w:type="dxa"/>
          </w:tcPr>
          <w:p w14:paraId="4BC22DDA" w14:textId="1CA1BAF7" w:rsidR="00DD0D97" w:rsidRPr="00664EB7" w:rsidRDefault="00DD0D97" w:rsidP="00DD0D97">
            <w:pPr>
              <w:tabs>
                <w:tab w:val="left" w:pos="993"/>
              </w:tabs>
              <w:jc w:val="center"/>
              <w:rPr>
                <w:bCs/>
                <w:sz w:val="20"/>
                <w:szCs w:val="20"/>
                <w:lang w:val="lt-LT" w:eastAsia="lt-LT"/>
              </w:rPr>
            </w:pPr>
            <w:r w:rsidRPr="00664EB7">
              <w:rPr>
                <w:bCs/>
                <w:sz w:val="20"/>
                <w:szCs w:val="20"/>
                <w:lang w:val="lt-LT" w:eastAsia="lt-LT"/>
              </w:rPr>
              <w:t>15</w:t>
            </w:r>
          </w:p>
        </w:tc>
        <w:tc>
          <w:tcPr>
            <w:tcW w:w="1275" w:type="dxa"/>
          </w:tcPr>
          <w:p w14:paraId="00E6448C" w14:textId="77777777" w:rsidR="00DD0D97" w:rsidRPr="00664EB7" w:rsidRDefault="00DD0D97" w:rsidP="00DD0D97">
            <w:pPr>
              <w:tabs>
                <w:tab w:val="left" w:pos="993"/>
              </w:tabs>
              <w:jc w:val="center"/>
              <w:rPr>
                <w:bCs/>
                <w:sz w:val="20"/>
                <w:szCs w:val="20"/>
                <w:lang w:val="lt-LT" w:eastAsia="lt-LT"/>
              </w:rPr>
            </w:pPr>
          </w:p>
        </w:tc>
        <w:tc>
          <w:tcPr>
            <w:tcW w:w="1276" w:type="dxa"/>
          </w:tcPr>
          <w:p w14:paraId="799A85EF" w14:textId="77777777" w:rsidR="00DD0D97" w:rsidRPr="00664EB7" w:rsidRDefault="00DD0D97" w:rsidP="00DD0D97">
            <w:pPr>
              <w:tabs>
                <w:tab w:val="left" w:pos="993"/>
              </w:tabs>
              <w:jc w:val="center"/>
              <w:rPr>
                <w:bCs/>
                <w:sz w:val="20"/>
                <w:szCs w:val="20"/>
                <w:lang w:val="lt-LT" w:eastAsia="lt-LT"/>
              </w:rPr>
            </w:pPr>
          </w:p>
        </w:tc>
        <w:tc>
          <w:tcPr>
            <w:tcW w:w="1276" w:type="dxa"/>
          </w:tcPr>
          <w:p w14:paraId="432C1D6A" w14:textId="77777777" w:rsidR="00DD0D97" w:rsidRPr="00664EB7" w:rsidRDefault="00DD0D97" w:rsidP="00DD0D97">
            <w:pPr>
              <w:tabs>
                <w:tab w:val="left" w:pos="993"/>
              </w:tabs>
              <w:jc w:val="center"/>
              <w:rPr>
                <w:bCs/>
                <w:sz w:val="20"/>
                <w:szCs w:val="20"/>
                <w:lang w:val="lt-LT" w:eastAsia="lt-LT"/>
              </w:rPr>
            </w:pPr>
          </w:p>
        </w:tc>
        <w:tc>
          <w:tcPr>
            <w:tcW w:w="1276" w:type="dxa"/>
          </w:tcPr>
          <w:p w14:paraId="16B03525" w14:textId="77777777" w:rsidR="00DD0D97" w:rsidRPr="00664EB7" w:rsidRDefault="00DD0D97" w:rsidP="00DD0D97">
            <w:pPr>
              <w:tabs>
                <w:tab w:val="left" w:pos="993"/>
              </w:tabs>
              <w:jc w:val="center"/>
              <w:rPr>
                <w:bCs/>
                <w:sz w:val="20"/>
                <w:szCs w:val="20"/>
                <w:lang w:val="lt-LT" w:eastAsia="lt-LT"/>
              </w:rPr>
            </w:pPr>
          </w:p>
        </w:tc>
      </w:tr>
      <w:tr w:rsidR="00DD0D97" w:rsidRPr="0066142F" w14:paraId="147EF9AD" w14:textId="00F38098" w:rsidTr="00DD0D97">
        <w:tc>
          <w:tcPr>
            <w:tcW w:w="556" w:type="dxa"/>
          </w:tcPr>
          <w:p w14:paraId="23F008DE" w14:textId="148C3BB4" w:rsidR="00DD0D97" w:rsidRPr="00664EB7" w:rsidRDefault="002D7DF9" w:rsidP="00DD0D97">
            <w:pPr>
              <w:tabs>
                <w:tab w:val="left" w:pos="993"/>
              </w:tabs>
              <w:jc w:val="both"/>
              <w:rPr>
                <w:bCs/>
                <w:sz w:val="20"/>
                <w:szCs w:val="20"/>
                <w:lang w:val="lt-LT" w:eastAsia="lt-LT"/>
              </w:rPr>
            </w:pPr>
            <w:r>
              <w:rPr>
                <w:bCs/>
                <w:sz w:val="20"/>
                <w:szCs w:val="20"/>
                <w:lang w:val="lt-LT" w:eastAsia="lt-LT"/>
              </w:rPr>
              <w:t>19</w:t>
            </w:r>
          </w:p>
        </w:tc>
        <w:tc>
          <w:tcPr>
            <w:tcW w:w="1769" w:type="dxa"/>
            <w:tcBorders>
              <w:top w:val="nil"/>
              <w:left w:val="single" w:sz="4" w:space="0" w:color="auto"/>
              <w:bottom w:val="single" w:sz="4" w:space="0" w:color="auto"/>
              <w:right w:val="single" w:sz="4" w:space="0" w:color="auto"/>
            </w:tcBorders>
            <w:shd w:val="clear" w:color="auto" w:fill="auto"/>
            <w:vAlign w:val="center"/>
          </w:tcPr>
          <w:p w14:paraId="4A91013E" w14:textId="7539185F" w:rsidR="00DD0D97" w:rsidRPr="00664EB7" w:rsidRDefault="00DD0D97" w:rsidP="00DD0D97">
            <w:pPr>
              <w:tabs>
                <w:tab w:val="left" w:pos="993"/>
              </w:tabs>
              <w:jc w:val="both"/>
              <w:rPr>
                <w:bCs/>
                <w:sz w:val="20"/>
                <w:szCs w:val="20"/>
                <w:lang w:val="lt-LT" w:eastAsia="lt-LT"/>
              </w:rPr>
            </w:pPr>
            <w:proofErr w:type="spellStart"/>
            <w:r w:rsidRPr="00664EB7">
              <w:rPr>
                <w:sz w:val="20"/>
                <w:szCs w:val="20"/>
              </w:rPr>
              <w:t>Apkabėlės</w:t>
            </w:r>
            <w:proofErr w:type="spellEnd"/>
            <w:r w:rsidRPr="00664EB7">
              <w:rPr>
                <w:sz w:val="20"/>
                <w:szCs w:val="20"/>
              </w:rPr>
              <w:t xml:space="preserve"> </w:t>
            </w:r>
            <w:proofErr w:type="spellStart"/>
            <w:r w:rsidRPr="00664EB7">
              <w:rPr>
                <w:sz w:val="20"/>
                <w:szCs w:val="20"/>
              </w:rPr>
              <w:t>įstatymas</w:t>
            </w:r>
            <w:proofErr w:type="spellEnd"/>
          </w:p>
        </w:tc>
        <w:tc>
          <w:tcPr>
            <w:tcW w:w="972" w:type="dxa"/>
          </w:tcPr>
          <w:p w14:paraId="635A48FF" w14:textId="77BE3552" w:rsidR="00DD0D97" w:rsidRPr="00664EB7" w:rsidRDefault="00DD0D97" w:rsidP="00DD0D97">
            <w:pPr>
              <w:tabs>
                <w:tab w:val="left" w:pos="993"/>
              </w:tabs>
              <w:jc w:val="center"/>
              <w:rPr>
                <w:bCs/>
                <w:sz w:val="20"/>
                <w:szCs w:val="20"/>
                <w:lang w:val="lt-LT" w:eastAsia="lt-LT"/>
              </w:rPr>
            </w:pPr>
            <w:r w:rsidRPr="00664EB7">
              <w:rPr>
                <w:bCs/>
                <w:sz w:val="20"/>
                <w:szCs w:val="20"/>
                <w:lang w:val="lt-LT" w:eastAsia="lt-LT"/>
              </w:rPr>
              <w:t>vnt.</w:t>
            </w:r>
          </w:p>
        </w:tc>
        <w:tc>
          <w:tcPr>
            <w:tcW w:w="1376" w:type="dxa"/>
          </w:tcPr>
          <w:p w14:paraId="37E98423" w14:textId="07D722AF" w:rsidR="00DD0D97" w:rsidRPr="00664EB7" w:rsidRDefault="00DD0D97" w:rsidP="00DD0D97">
            <w:pPr>
              <w:tabs>
                <w:tab w:val="left" w:pos="993"/>
              </w:tabs>
              <w:jc w:val="center"/>
              <w:rPr>
                <w:bCs/>
                <w:sz w:val="20"/>
                <w:szCs w:val="20"/>
                <w:lang w:val="lt-LT" w:eastAsia="lt-LT"/>
              </w:rPr>
            </w:pPr>
            <w:r w:rsidRPr="00664EB7">
              <w:rPr>
                <w:bCs/>
                <w:sz w:val="20"/>
                <w:szCs w:val="20"/>
                <w:lang w:val="lt-LT" w:eastAsia="lt-LT"/>
              </w:rPr>
              <w:t>20</w:t>
            </w:r>
          </w:p>
        </w:tc>
        <w:tc>
          <w:tcPr>
            <w:tcW w:w="1275" w:type="dxa"/>
          </w:tcPr>
          <w:p w14:paraId="663AB9A6" w14:textId="77777777" w:rsidR="00DD0D97" w:rsidRPr="00664EB7" w:rsidRDefault="00DD0D97" w:rsidP="00DD0D97">
            <w:pPr>
              <w:tabs>
                <w:tab w:val="left" w:pos="993"/>
              </w:tabs>
              <w:jc w:val="center"/>
              <w:rPr>
                <w:bCs/>
                <w:sz w:val="20"/>
                <w:szCs w:val="20"/>
                <w:lang w:val="lt-LT" w:eastAsia="lt-LT"/>
              </w:rPr>
            </w:pPr>
          </w:p>
        </w:tc>
        <w:tc>
          <w:tcPr>
            <w:tcW w:w="1276" w:type="dxa"/>
          </w:tcPr>
          <w:p w14:paraId="01A43721" w14:textId="77777777" w:rsidR="00DD0D97" w:rsidRPr="00664EB7" w:rsidRDefault="00DD0D97" w:rsidP="00DD0D97">
            <w:pPr>
              <w:tabs>
                <w:tab w:val="left" w:pos="993"/>
              </w:tabs>
              <w:jc w:val="center"/>
              <w:rPr>
                <w:bCs/>
                <w:sz w:val="20"/>
                <w:szCs w:val="20"/>
                <w:lang w:val="lt-LT" w:eastAsia="lt-LT"/>
              </w:rPr>
            </w:pPr>
          </w:p>
        </w:tc>
        <w:tc>
          <w:tcPr>
            <w:tcW w:w="1276" w:type="dxa"/>
          </w:tcPr>
          <w:p w14:paraId="2A13DDCA" w14:textId="77777777" w:rsidR="00DD0D97" w:rsidRPr="00664EB7" w:rsidRDefault="00DD0D97" w:rsidP="00DD0D97">
            <w:pPr>
              <w:tabs>
                <w:tab w:val="left" w:pos="993"/>
              </w:tabs>
              <w:jc w:val="center"/>
              <w:rPr>
                <w:bCs/>
                <w:sz w:val="20"/>
                <w:szCs w:val="20"/>
                <w:lang w:val="lt-LT" w:eastAsia="lt-LT"/>
              </w:rPr>
            </w:pPr>
          </w:p>
        </w:tc>
        <w:tc>
          <w:tcPr>
            <w:tcW w:w="1276" w:type="dxa"/>
          </w:tcPr>
          <w:p w14:paraId="18990AE2" w14:textId="77777777" w:rsidR="00DD0D97" w:rsidRPr="00664EB7" w:rsidRDefault="00DD0D97" w:rsidP="00DD0D97">
            <w:pPr>
              <w:tabs>
                <w:tab w:val="left" w:pos="993"/>
              </w:tabs>
              <w:jc w:val="center"/>
              <w:rPr>
                <w:bCs/>
                <w:sz w:val="20"/>
                <w:szCs w:val="20"/>
                <w:lang w:val="lt-LT" w:eastAsia="lt-LT"/>
              </w:rPr>
            </w:pPr>
          </w:p>
        </w:tc>
      </w:tr>
      <w:tr w:rsidR="00DD0D97" w:rsidRPr="0066142F" w14:paraId="3FC63A2C" w14:textId="17D81910" w:rsidTr="00DD0D97">
        <w:tc>
          <w:tcPr>
            <w:tcW w:w="556" w:type="dxa"/>
          </w:tcPr>
          <w:p w14:paraId="66000F21" w14:textId="0C2D554A" w:rsidR="00DD0D97" w:rsidRPr="00664EB7" w:rsidRDefault="00DD0D97" w:rsidP="00DD0D97">
            <w:pPr>
              <w:tabs>
                <w:tab w:val="left" w:pos="993"/>
              </w:tabs>
              <w:jc w:val="both"/>
              <w:rPr>
                <w:bCs/>
                <w:sz w:val="20"/>
                <w:szCs w:val="20"/>
                <w:lang w:val="lt-LT" w:eastAsia="lt-LT"/>
              </w:rPr>
            </w:pPr>
            <w:r w:rsidRPr="00664EB7">
              <w:rPr>
                <w:bCs/>
                <w:sz w:val="20"/>
                <w:szCs w:val="20"/>
                <w:lang w:val="lt-LT" w:eastAsia="lt-LT"/>
              </w:rPr>
              <w:t>2</w:t>
            </w:r>
            <w:r w:rsidR="002D7DF9">
              <w:rPr>
                <w:bCs/>
                <w:sz w:val="20"/>
                <w:szCs w:val="20"/>
                <w:lang w:val="lt-LT" w:eastAsia="lt-LT"/>
              </w:rPr>
              <w:t>0</w:t>
            </w:r>
          </w:p>
        </w:tc>
        <w:tc>
          <w:tcPr>
            <w:tcW w:w="1769" w:type="dxa"/>
          </w:tcPr>
          <w:p w14:paraId="2B515DC6" w14:textId="63F5E518" w:rsidR="00DD0D97" w:rsidRPr="00664EB7" w:rsidRDefault="00DD0D97" w:rsidP="00DD0D97">
            <w:pPr>
              <w:tabs>
                <w:tab w:val="left" w:pos="993"/>
              </w:tabs>
              <w:jc w:val="both"/>
              <w:rPr>
                <w:bCs/>
                <w:sz w:val="20"/>
                <w:szCs w:val="20"/>
                <w:lang w:val="lt-LT" w:eastAsia="lt-LT"/>
              </w:rPr>
            </w:pPr>
            <w:r w:rsidRPr="00664EB7">
              <w:rPr>
                <w:bCs/>
                <w:sz w:val="20"/>
                <w:szCs w:val="20"/>
                <w:lang w:val="lt-LT" w:eastAsia="lt-LT"/>
              </w:rPr>
              <w:t>e-</w:t>
            </w:r>
            <w:proofErr w:type="spellStart"/>
            <w:r w:rsidRPr="00664EB7">
              <w:rPr>
                <w:bCs/>
                <w:sz w:val="20"/>
                <w:szCs w:val="20"/>
                <w:lang w:val="lt-LT" w:eastAsia="lt-LT"/>
              </w:rPr>
              <w:t>max</w:t>
            </w:r>
            <w:proofErr w:type="spellEnd"/>
            <w:r w:rsidRPr="00664EB7">
              <w:rPr>
                <w:bCs/>
                <w:sz w:val="20"/>
                <w:szCs w:val="20"/>
                <w:lang w:val="lt-LT" w:eastAsia="lt-LT"/>
              </w:rPr>
              <w:t xml:space="preserve"> užklotas</w:t>
            </w:r>
          </w:p>
        </w:tc>
        <w:tc>
          <w:tcPr>
            <w:tcW w:w="972" w:type="dxa"/>
          </w:tcPr>
          <w:p w14:paraId="5C146B0E" w14:textId="33435881" w:rsidR="00DD0D97" w:rsidRPr="00664EB7" w:rsidRDefault="00DD0D97" w:rsidP="00DD0D97">
            <w:pPr>
              <w:tabs>
                <w:tab w:val="left" w:pos="993"/>
              </w:tabs>
              <w:jc w:val="center"/>
              <w:rPr>
                <w:bCs/>
                <w:sz w:val="20"/>
                <w:szCs w:val="20"/>
                <w:lang w:val="lt-LT" w:eastAsia="lt-LT"/>
              </w:rPr>
            </w:pPr>
            <w:r w:rsidRPr="00664EB7">
              <w:rPr>
                <w:bCs/>
                <w:sz w:val="20"/>
                <w:szCs w:val="20"/>
                <w:lang w:val="lt-LT" w:eastAsia="lt-LT"/>
              </w:rPr>
              <w:t>vnt.</w:t>
            </w:r>
          </w:p>
        </w:tc>
        <w:tc>
          <w:tcPr>
            <w:tcW w:w="1376" w:type="dxa"/>
          </w:tcPr>
          <w:p w14:paraId="6B874746" w14:textId="4FE9EC20" w:rsidR="00DD0D97" w:rsidRPr="00664EB7" w:rsidRDefault="00DD0D97" w:rsidP="00DD0D97">
            <w:pPr>
              <w:tabs>
                <w:tab w:val="left" w:pos="993"/>
              </w:tabs>
              <w:jc w:val="center"/>
              <w:rPr>
                <w:bCs/>
                <w:sz w:val="20"/>
                <w:szCs w:val="20"/>
                <w:lang w:val="lt-LT" w:eastAsia="lt-LT"/>
              </w:rPr>
            </w:pPr>
            <w:r w:rsidRPr="00664EB7">
              <w:rPr>
                <w:bCs/>
                <w:sz w:val="20"/>
                <w:szCs w:val="20"/>
                <w:lang w:val="lt-LT" w:eastAsia="lt-LT"/>
              </w:rPr>
              <w:t>10</w:t>
            </w:r>
          </w:p>
        </w:tc>
        <w:tc>
          <w:tcPr>
            <w:tcW w:w="1275" w:type="dxa"/>
          </w:tcPr>
          <w:p w14:paraId="17B95792" w14:textId="77777777" w:rsidR="00DD0D97" w:rsidRPr="00664EB7" w:rsidRDefault="00DD0D97" w:rsidP="00DD0D97">
            <w:pPr>
              <w:tabs>
                <w:tab w:val="left" w:pos="993"/>
              </w:tabs>
              <w:jc w:val="center"/>
              <w:rPr>
                <w:bCs/>
                <w:sz w:val="20"/>
                <w:szCs w:val="20"/>
                <w:lang w:val="lt-LT" w:eastAsia="lt-LT"/>
              </w:rPr>
            </w:pPr>
          </w:p>
        </w:tc>
        <w:tc>
          <w:tcPr>
            <w:tcW w:w="1276" w:type="dxa"/>
          </w:tcPr>
          <w:p w14:paraId="2C385EFF" w14:textId="77777777" w:rsidR="00DD0D97" w:rsidRPr="00664EB7" w:rsidRDefault="00DD0D97" w:rsidP="00DD0D97">
            <w:pPr>
              <w:tabs>
                <w:tab w:val="left" w:pos="993"/>
              </w:tabs>
              <w:jc w:val="center"/>
              <w:rPr>
                <w:bCs/>
                <w:sz w:val="20"/>
                <w:szCs w:val="20"/>
                <w:lang w:val="lt-LT" w:eastAsia="lt-LT"/>
              </w:rPr>
            </w:pPr>
          </w:p>
        </w:tc>
        <w:tc>
          <w:tcPr>
            <w:tcW w:w="1276" w:type="dxa"/>
          </w:tcPr>
          <w:p w14:paraId="2FDCD903" w14:textId="77777777" w:rsidR="00DD0D97" w:rsidRPr="00664EB7" w:rsidRDefault="00DD0D97" w:rsidP="00DD0D97">
            <w:pPr>
              <w:tabs>
                <w:tab w:val="left" w:pos="993"/>
              </w:tabs>
              <w:jc w:val="center"/>
              <w:rPr>
                <w:bCs/>
                <w:sz w:val="20"/>
                <w:szCs w:val="20"/>
                <w:lang w:val="lt-LT" w:eastAsia="lt-LT"/>
              </w:rPr>
            </w:pPr>
          </w:p>
        </w:tc>
        <w:tc>
          <w:tcPr>
            <w:tcW w:w="1276" w:type="dxa"/>
          </w:tcPr>
          <w:p w14:paraId="58463DDF" w14:textId="77777777" w:rsidR="00DD0D97" w:rsidRPr="00664EB7" w:rsidRDefault="00DD0D97" w:rsidP="00DD0D97">
            <w:pPr>
              <w:tabs>
                <w:tab w:val="left" w:pos="993"/>
              </w:tabs>
              <w:jc w:val="center"/>
              <w:rPr>
                <w:bCs/>
                <w:sz w:val="20"/>
                <w:szCs w:val="20"/>
                <w:lang w:val="lt-LT" w:eastAsia="lt-LT"/>
              </w:rPr>
            </w:pPr>
          </w:p>
        </w:tc>
      </w:tr>
      <w:tr w:rsidR="00DD0D97" w:rsidRPr="0066142F" w14:paraId="4EE71667" w14:textId="30B51D39" w:rsidTr="00DD0D97">
        <w:tc>
          <w:tcPr>
            <w:tcW w:w="556" w:type="dxa"/>
          </w:tcPr>
          <w:p w14:paraId="3C177367" w14:textId="6B2B1014" w:rsidR="00DD0D97" w:rsidRPr="00664EB7" w:rsidRDefault="00DD0D97" w:rsidP="00DD0D97">
            <w:pPr>
              <w:tabs>
                <w:tab w:val="left" w:pos="993"/>
              </w:tabs>
              <w:jc w:val="both"/>
              <w:rPr>
                <w:bCs/>
                <w:sz w:val="20"/>
                <w:szCs w:val="20"/>
                <w:lang w:val="lt-LT" w:eastAsia="lt-LT"/>
              </w:rPr>
            </w:pPr>
            <w:r w:rsidRPr="00664EB7">
              <w:rPr>
                <w:bCs/>
                <w:sz w:val="20"/>
                <w:szCs w:val="20"/>
                <w:lang w:val="lt-LT" w:eastAsia="lt-LT"/>
              </w:rPr>
              <w:t>2</w:t>
            </w:r>
            <w:r w:rsidR="002D7DF9">
              <w:rPr>
                <w:bCs/>
                <w:sz w:val="20"/>
                <w:szCs w:val="20"/>
                <w:lang w:val="lt-LT" w:eastAsia="lt-LT"/>
              </w:rPr>
              <w:t>1</w:t>
            </w:r>
          </w:p>
        </w:tc>
        <w:tc>
          <w:tcPr>
            <w:tcW w:w="1769" w:type="dxa"/>
          </w:tcPr>
          <w:p w14:paraId="6AB2FA87" w14:textId="22F524A6" w:rsidR="00DD0D97" w:rsidRPr="00664EB7" w:rsidRDefault="00DD0D97" w:rsidP="00DD0D97">
            <w:pPr>
              <w:tabs>
                <w:tab w:val="left" w:pos="993"/>
              </w:tabs>
              <w:jc w:val="both"/>
              <w:rPr>
                <w:bCs/>
                <w:sz w:val="20"/>
                <w:szCs w:val="20"/>
                <w:lang w:val="lt-LT" w:eastAsia="lt-LT"/>
              </w:rPr>
            </w:pPr>
            <w:r w:rsidRPr="00664EB7">
              <w:rPr>
                <w:bCs/>
                <w:sz w:val="20"/>
                <w:szCs w:val="20"/>
                <w:lang w:val="lt-LT" w:eastAsia="lt-LT"/>
              </w:rPr>
              <w:t>Metalinis kaištis į danties šaknį</w:t>
            </w:r>
          </w:p>
        </w:tc>
        <w:tc>
          <w:tcPr>
            <w:tcW w:w="972" w:type="dxa"/>
          </w:tcPr>
          <w:p w14:paraId="62FA7114" w14:textId="404CC779" w:rsidR="00DD0D97" w:rsidRPr="00664EB7" w:rsidRDefault="00DD0D97" w:rsidP="00DD0D97">
            <w:pPr>
              <w:tabs>
                <w:tab w:val="left" w:pos="993"/>
              </w:tabs>
              <w:jc w:val="center"/>
              <w:rPr>
                <w:bCs/>
                <w:sz w:val="20"/>
                <w:szCs w:val="20"/>
                <w:lang w:val="lt-LT" w:eastAsia="lt-LT"/>
              </w:rPr>
            </w:pPr>
            <w:r w:rsidRPr="00664EB7">
              <w:rPr>
                <w:bCs/>
                <w:sz w:val="20"/>
                <w:szCs w:val="20"/>
                <w:lang w:val="lt-LT" w:eastAsia="lt-LT"/>
              </w:rPr>
              <w:t>vnt.</w:t>
            </w:r>
          </w:p>
        </w:tc>
        <w:tc>
          <w:tcPr>
            <w:tcW w:w="1376" w:type="dxa"/>
          </w:tcPr>
          <w:p w14:paraId="6F41EB26" w14:textId="1DF534E2" w:rsidR="00DD0D97" w:rsidRPr="00664EB7" w:rsidRDefault="00DD0D97" w:rsidP="00DD0D97">
            <w:pPr>
              <w:tabs>
                <w:tab w:val="left" w:pos="993"/>
              </w:tabs>
              <w:jc w:val="center"/>
              <w:rPr>
                <w:bCs/>
                <w:sz w:val="20"/>
                <w:szCs w:val="20"/>
                <w:lang w:val="lt-LT" w:eastAsia="lt-LT"/>
              </w:rPr>
            </w:pPr>
            <w:r w:rsidRPr="00664EB7">
              <w:rPr>
                <w:bCs/>
                <w:sz w:val="20"/>
                <w:szCs w:val="20"/>
                <w:lang w:val="lt-LT" w:eastAsia="lt-LT"/>
              </w:rPr>
              <w:t>10</w:t>
            </w:r>
          </w:p>
        </w:tc>
        <w:tc>
          <w:tcPr>
            <w:tcW w:w="1275" w:type="dxa"/>
          </w:tcPr>
          <w:p w14:paraId="0CF48D50" w14:textId="77777777" w:rsidR="00DD0D97" w:rsidRPr="00664EB7" w:rsidRDefault="00DD0D97" w:rsidP="00DD0D97">
            <w:pPr>
              <w:tabs>
                <w:tab w:val="left" w:pos="993"/>
              </w:tabs>
              <w:jc w:val="center"/>
              <w:rPr>
                <w:bCs/>
                <w:sz w:val="20"/>
                <w:szCs w:val="20"/>
                <w:lang w:val="lt-LT" w:eastAsia="lt-LT"/>
              </w:rPr>
            </w:pPr>
          </w:p>
        </w:tc>
        <w:tc>
          <w:tcPr>
            <w:tcW w:w="1276" w:type="dxa"/>
          </w:tcPr>
          <w:p w14:paraId="345A529C" w14:textId="77777777" w:rsidR="00DD0D97" w:rsidRPr="00664EB7" w:rsidRDefault="00DD0D97" w:rsidP="00DD0D97">
            <w:pPr>
              <w:tabs>
                <w:tab w:val="left" w:pos="993"/>
              </w:tabs>
              <w:jc w:val="center"/>
              <w:rPr>
                <w:bCs/>
                <w:sz w:val="20"/>
                <w:szCs w:val="20"/>
                <w:lang w:val="lt-LT" w:eastAsia="lt-LT"/>
              </w:rPr>
            </w:pPr>
          </w:p>
        </w:tc>
        <w:tc>
          <w:tcPr>
            <w:tcW w:w="1276" w:type="dxa"/>
          </w:tcPr>
          <w:p w14:paraId="29AA2A48" w14:textId="77777777" w:rsidR="00DD0D97" w:rsidRPr="00664EB7" w:rsidRDefault="00DD0D97" w:rsidP="00DD0D97">
            <w:pPr>
              <w:tabs>
                <w:tab w:val="left" w:pos="993"/>
              </w:tabs>
              <w:jc w:val="center"/>
              <w:rPr>
                <w:bCs/>
                <w:sz w:val="20"/>
                <w:szCs w:val="20"/>
                <w:lang w:val="lt-LT" w:eastAsia="lt-LT"/>
              </w:rPr>
            </w:pPr>
          </w:p>
        </w:tc>
        <w:tc>
          <w:tcPr>
            <w:tcW w:w="1276" w:type="dxa"/>
          </w:tcPr>
          <w:p w14:paraId="2F2EDBDD" w14:textId="77777777" w:rsidR="00DD0D97" w:rsidRPr="00664EB7" w:rsidRDefault="00DD0D97" w:rsidP="00DD0D97">
            <w:pPr>
              <w:tabs>
                <w:tab w:val="left" w:pos="993"/>
              </w:tabs>
              <w:jc w:val="center"/>
              <w:rPr>
                <w:bCs/>
                <w:sz w:val="20"/>
                <w:szCs w:val="20"/>
                <w:lang w:val="lt-LT" w:eastAsia="lt-LT"/>
              </w:rPr>
            </w:pPr>
          </w:p>
        </w:tc>
      </w:tr>
      <w:tr w:rsidR="00DD0D97" w:rsidRPr="0066142F" w14:paraId="3499E21A" w14:textId="33B5840E" w:rsidTr="00DD0D97">
        <w:tc>
          <w:tcPr>
            <w:tcW w:w="556" w:type="dxa"/>
          </w:tcPr>
          <w:p w14:paraId="1253422A" w14:textId="2B183201" w:rsidR="00DD0D97" w:rsidRPr="00664EB7" w:rsidRDefault="00DD0D97" w:rsidP="00DD0D97">
            <w:pPr>
              <w:tabs>
                <w:tab w:val="left" w:pos="993"/>
              </w:tabs>
              <w:jc w:val="both"/>
              <w:rPr>
                <w:bCs/>
                <w:sz w:val="20"/>
                <w:szCs w:val="20"/>
                <w:lang w:val="lt-LT" w:eastAsia="lt-LT"/>
              </w:rPr>
            </w:pPr>
            <w:r w:rsidRPr="00664EB7">
              <w:rPr>
                <w:bCs/>
                <w:sz w:val="20"/>
                <w:szCs w:val="20"/>
                <w:lang w:val="lt-LT" w:eastAsia="lt-LT"/>
              </w:rPr>
              <w:t>2</w:t>
            </w:r>
            <w:r w:rsidR="002D7DF9">
              <w:rPr>
                <w:bCs/>
                <w:sz w:val="20"/>
                <w:szCs w:val="20"/>
                <w:lang w:val="lt-LT" w:eastAsia="lt-LT"/>
              </w:rPr>
              <w:t>2</w:t>
            </w:r>
          </w:p>
        </w:tc>
        <w:tc>
          <w:tcPr>
            <w:tcW w:w="1769" w:type="dxa"/>
          </w:tcPr>
          <w:p w14:paraId="1F1E0972" w14:textId="4E65031D" w:rsidR="00DD0D97" w:rsidRPr="00664EB7" w:rsidRDefault="00DD0D97" w:rsidP="00DD0D97">
            <w:pPr>
              <w:tabs>
                <w:tab w:val="left" w:pos="993"/>
              </w:tabs>
              <w:jc w:val="both"/>
              <w:rPr>
                <w:bCs/>
                <w:sz w:val="20"/>
                <w:szCs w:val="20"/>
                <w:lang w:val="lt-LT" w:eastAsia="lt-LT"/>
              </w:rPr>
            </w:pPr>
            <w:r w:rsidRPr="00664EB7">
              <w:rPr>
                <w:bCs/>
                <w:sz w:val="20"/>
                <w:szCs w:val="20"/>
                <w:lang w:val="lt-LT" w:eastAsia="lt-LT"/>
              </w:rPr>
              <w:t>Metalinis kaištinis įklotas su keraminiu dantimi</w:t>
            </w:r>
          </w:p>
        </w:tc>
        <w:tc>
          <w:tcPr>
            <w:tcW w:w="972" w:type="dxa"/>
          </w:tcPr>
          <w:p w14:paraId="3A3450A3" w14:textId="5A3C1547" w:rsidR="00DD0D97" w:rsidRPr="00664EB7" w:rsidRDefault="00DD0D97" w:rsidP="00DD0D97">
            <w:pPr>
              <w:tabs>
                <w:tab w:val="left" w:pos="993"/>
              </w:tabs>
              <w:jc w:val="center"/>
              <w:rPr>
                <w:bCs/>
                <w:sz w:val="20"/>
                <w:szCs w:val="20"/>
                <w:lang w:val="lt-LT" w:eastAsia="lt-LT"/>
              </w:rPr>
            </w:pPr>
            <w:r w:rsidRPr="00664EB7">
              <w:rPr>
                <w:bCs/>
                <w:sz w:val="20"/>
                <w:szCs w:val="20"/>
                <w:lang w:val="lt-LT" w:eastAsia="lt-LT"/>
              </w:rPr>
              <w:t>vnt.</w:t>
            </w:r>
          </w:p>
        </w:tc>
        <w:tc>
          <w:tcPr>
            <w:tcW w:w="1376" w:type="dxa"/>
          </w:tcPr>
          <w:p w14:paraId="5E5D1921" w14:textId="3CD10833" w:rsidR="00DD0D97" w:rsidRPr="00664EB7" w:rsidRDefault="00DD0D97" w:rsidP="00DD0D97">
            <w:pPr>
              <w:tabs>
                <w:tab w:val="left" w:pos="993"/>
              </w:tabs>
              <w:jc w:val="center"/>
              <w:rPr>
                <w:bCs/>
                <w:sz w:val="20"/>
                <w:szCs w:val="20"/>
                <w:lang w:val="lt-LT" w:eastAsia="lt-LT"/>
              </w:rPr>
            </w:pPr>
            <w:r w:rsidRPr="00664EB7">
              <w:rPr>
                <w:bCs/>
                <w:sz w:val="20"/>
                <w:szCs w:val="20"/>
                <w:lang w:val="lt-LT" w:eastAsia="lt-LT"/>
              </w:rPr>
              <w:t>10</w:t>
            </w:r>
          </w:p>
        </w:tc>
        <w:tc>
          <w:tcPr>
            <w:tcW w:w="1275" w:type="dxa"/>
          </w:tcPr>
          <w:p w14:paraId="0835863B" w14:textId="77777777" w:rsidR="00DD0D97" w:rsidRPr="00664EB7" w:rsidRDefault="00DD0D97" w:rsidP="00DD0D97">
            <w:pPr>
              <w:tabs>
                <w:tab w:val="left" w:pos="993"/>
              </w:tabs>
              <w:jc w:val="center"/>
              <w:rPr>
                <w:bCs/>
                <w:sz w:val="20"/>
                <w:szCs w:val="20"/>
                <w:lang w:val="lt-LT" w:eastAsia="lt-LT"/>
              </w:rPr>
            </w:pPr>
          </w:p>
        </w:tc>
        <w:tc>
          <w:tcPr>
            <w:tcW w:w="1276" w:type="dxa"/>
          </w:tcPr>
          <w:p w14:paraId="4F44583B" w14:textId="77777777" w:rsidR="00DD0D97" w:rsidRPr="00664EB7" w:rsidRDefault="00DD0D97" w:rsidP="00DD0D97">
            <w:pPr>
              <w:tabs>
                <w:tab w:val="left" w:pos="993"/>
              </w:tabs>
              <w:jc w:val="center"/>
              <w:rPr>
                <w:bCs/>
                <w:sz w:val="20"/>
                <w:szCs w:val="20"/>
                <w:lang w:val="lt-LT" w:eastAsia="lt-LT"/>
              </w:rPr>
            </w:pPr>
          </w:p>
        </w:tc>
        <w:tc>
          <w:tcPr>
            <w:tcW w:w="1276" w:type="dxa"/>
          </w:tcPr>
          <w:p w14:paraId="21B243A8" w14:textId="77777777" w:rsidR="00DD0D97" w:rsidRPr="00664EB7" w:rsidRDefault="00DD0D97" w:rsidP="00DD0D97">
            <w:pPr>
              <w:tabs>
                <w:tab w:val="left" w:pos="993"/>
              </w:tabs>
              <w:jc w:val="center"/>
              <w:rPr>
                <w:bCs/>
                <w:sz w:val="20"/>
                <w:szCs w:val="20"/>
                <w:lang w:val="lt-LT" w:eastAsia="lt-LT"/>
              </w:rPr>
            </w:pPr>
          </w:p>
        </w:tc>
        <w:tc>
          <w:tcPr>
            <w:tcW w:w="1276" w:type="dxa"/>
          </w:tcPr>
          <w:p w14:paraId="5597CD99" w14:textId="77777777" w:rsidR="00DD0D97" w:rsidRPr="00664EB7" w:rsidRDefault="00DD0D97" w:rsidP="00DD0D97">
            <w:pPr>
              <w:tabs>
                <w:tab w:val="left" w:pos="993"/>
              </w:tabs>
              <w:jc w:val="center"/>
              <w:rPr>
                <w:bCs/>
                <w:sz w:val="20"/>
                <w:szCs w:val="20"/>
                <w:lang w:val="lt-LT" w:eastAsia="lt-LT"/>
              </w:rPr>
            </w:pPr>
          </w:p>
        </w:tc>
      </w:tr>
      <w:tr w:rsidR="00DD0D97" w:rsidRPr="0066142F" w14:paraId="20F64EAB" w14:textId="77777777" w:rsidTr="00DD0D97">
        <w:tc>
          <w:tcPr>
            <w:tcW w:w="556" w:type="dxa"/>
          </w:tcPr>
          <w:p w14:paraId="03E07787" w14:textId="5A6404D7" w:rsidR="00DD0D97" w:rsidRPr="00664EB7" w:rsidRDefault="00176642" w:rsidP="00DD0D97">
            <w:pPr>
              <w:tabs>
                <w:tab w:val="left" w:pos="993"/>
              </w:tabs>
              <w:jc w:val="both"/>
              <w:rPr>
                <w:bCs/>
                <w:sz w:val="20"/>
                <w:szCs w:val="20"/>
                <w:lang w:val="lt-LT" w:eastAsia="lt-LT"/>
              </w:rPr>
            </w:pPr>
            <w:r>
              <w:rPr>
                <w:bCs/>
                <w:sz w:val="20"/>
                <w:szCs w:val="20"/>
                <w:lang w:val="lt-LT" w:eastAsia="lt-LT"/>
              </w:rPr>
              <w:t>2</w:t>
            </w:r>
            <w:r w:rsidR="002D7DF9">
              <w:rPr>
                <w:bCs/>
                <w:sz w:val="20"/>
                <w:szCs w:val="20"/>
                <w:lang w:val="lt-LT" w:eastAsia="lt-LT"/>
              </w:rPr>
              <w:t>3</w:t>
            </w:r>
          </w:p>
        </w:tc>
        <w:tc>
          <w:tcPr>
            <w:tcW w:w="1769" w:type="dxa"/>
          </w:tcPr>
          <w:p w14:paraId="555618CF" w14:textId="3EEC893D" w:rsidR="00DD0D97" w:rsidRPr="00664EB7" w:rsidRDefault="00DD0D97" w:rsidP="00DD0D97">
            <w:pPr>
              <w:tabs>
                <w:tab w:val="left" w:pos="993"/>
              </w:tabs>
              <w:jc w:val="both"/>
              <w:rPr>
                <w:bCs/>
                <w:sz w:val="20"/>
                <w:szCs w:val="20"/>
                <w:lang w:val="lt-LT" w:eastAsia="lt-LT"/>
              </w:rPr>
            </w:pPr>
            <w:r w:rsidRPr="00664EB7">
              <w:rPr>
                <w:bCs/>
                <w:sz w:val="20"/>
                <w:szCs w:val="20"/>
                <w:lang w:val="lt-LT" w:eastAsia="lt-LT"/>
              </w:rPr>
              <w:t>Individualus šaukštas</w:t>
            </w:r>
          </w:p>
        </w:tc>
        <w:tc>
          <w:tcPr>
            <w:tcW w:w="972" w:type="dxa"/>
          </w:tcPr>
          <w:p w14:paraId="6302A1D3" w14:textId="1359C83F" w:rsidR="00DD0D97" w:rsidRPr="00664EB7" w:rsidRDefault="00DD0D97" w:rsidP="00DD0D97">
            <w:pPr>
              <w:tabs>
                <w:tab w:val="left" w:pos="993"/>
              </w:tabs>
              <w:jc w:val="center"/>
              <w:rPr>
                <w:bCs/>
                <w:sz w:val="20"/>
                <w:szCs w:val="20"/>
                <w:lang w:val="lt-LT" w:eastAsia="lt-LT"/>
              </w:rPr>
            </w:pPr>
            <w:r w:rsidRPr="00664EB7">
              <w:rPr>
                <w:bCs/>
                <w:sz w:val="20"/>
                <w:szCs w:val="20"/>
                <w:lang w:val="lt-LT" w:eastAsia="lt-LT"/>
              </w:rPr>
              <w:t>vnt.</w:t>
            </w:r>
          </w:p>
        </w:tc>
        <w:tc>
          <w:tcPr>
            <w:tcW w:w="1376" w:type="dxa"/>
          </w:tcPr>
          <w:p w14:paraId="770719AE" w14:textId="7663DF9E" w:rsidR="00DD0D97" w:rsidRPr="00DD0D97" w:rsidRDefault="00DD0D97" w:rsidP="00DD0D97">
            <w:pPr>
              <w:tabs>
                <w:tab w:val="left" w:pos="993"/>
              </w:tabs>
              <w:jc w:val="center"/>
              <w:rPr>
                <w:rFonts w:asciiTheme="majorBidi" w:hAnsiTheme="majorBidi" w:cstheme="majorBidi"/>
                <w:bCs/>
                <w:sz w:val="20"/>
                <w:szCs w:val="20"/>
                <w:lang w:val="lt-LT" w:eastAsia="lt-LT"/>
              </w:rPr>
            </w:pPr>
            <w:r w:rsidRPr="00DD0D97">
              <w:rPr>
                <w:rFonts w:asciiTheme="majorBidi" w:hAnsiTheme="majorBidi" w:cstheme="majorBidi"/>
                <w:color w:val="000000"/>
                <w:sz w:val="20"/>
                <w:szCs w:val="20"/>
              </w:rPr>
              <w:t>25</w:t>
            </w:r>
          </w:p>
        </w:tc>
        <w:tc>
          <w:tcPr>
            <w:tcW w:w="1275" w:type="dxa"/>
          </w:tcPr>
          <w:p w14:paraId="667115FB" w14:textId="77777777" w:rsidR="00DD0D97" w:rsidRPr="00664EB7" w:rsidRDefault="00DD0D97" w:rsidP="00DD0D97">
            <w:pPr>
              <w:tabs>
                <w:tab w:val="left" w:pos="993"/>
              </w:tabs>
              <w:jc w:val="center"/>
              <w:rPr>
                <w:bCs/>
                <w:sz w:val="20"/>
                <w:szCs w:val="20"/>
                <w:lang w:val="lt-LT" w:eastAsia="lt-LT"/>
              </w:rPr>
            </w:pPr>
          </w:p>
        </w:tc>
        <w:tc>
          <w:tcPr>
            <w:tcW w:w="1276" w:type="dxa"/>
          </w:tcPr>
          <w:p w14:paraId="1B651C12" w14:textId="77777777" w:rsidR="00DD0D97" w:rsidRPr="00664EB7" w:rsidRDefault="00DD0D97" w:rsidP="00DD0D97">
            <w:pPr>
              <w:tabs>
                <w:tab w:val="left" w:pos="993"/>
              </w:tabs>
              <w:jc w:val="center"/>
              <w:rPr>
                <w:bCs/>
                <w:sz w:val="20"/>
                <w:szCs w:val="20"/>
                <w:lang w:val="lt-LT" w:eastAsia="lt-LT"/>
              </w:rPr>
            </w:pPr>
          </w:p>
        </w:tc>
        <w:tc>
          <w:tcPr>
            <w:tcW w:w="1276" w:type="dxa"/>
          </w:tcPr>
          <w:p w14:paraId="10F2A8DF" w14:textId="77777777" w:rsidR="00DD0D97" w:rsidRPr="00664EB7" w:rsidRDefault="00DD0D97" w:rsidP="00DD0D97">
            <w:pPr>
              <w:tabs>
                <w:tab w:val="left" w:pos="993"/>
              </w:tabs>
              <w:jc w:val="center"/>
              <w:rPr>
                <w:bCs/>
                <w:sz w:val="20"/>
                <w:szCs w:val="20"/>
                <w:lang w:val="lt-LT" w:eastAsia="lt-LT"/>
              </w:rPr>
            </w:pPr>
          </w:p>
        </w:tc>
        <w:tc>
          <w:tcPr>
            <w:tcW w:w="1276" w:type="dxa"/>
          </w:tcPr>
          <w:p w14:paraId="48452DAE" w14:textId="77777777" w:rsidR="00DD0D97" w:rsidRPr="00664EB7" w:rsidRDefault="00DD0D97" w:rsidP="00DD0D97">
            <w:pPr>
              <w:tabs>
                <w:tab w:val="left" w:pos="993"/>
              </w:tabs>
              <w:jc w:val="center"/>
              <w:rPr>
                <w:bCs/>
                <w:sz w:val="20"/>
                <w:szCs w:val="20"/>
                <w:lang w:val="lt-LT" w:eastAsia="lt-LT"/>
              </w:rPr>
            </w:pPr>
          </w:p>
        </w:tc>
      </w:tr>
      <w:tr w:rsidR="00DD0D97" w:rsidRPr="0066142F" w14:paraId="684201C4" w14:textId="77777777" w:rsidTr="00DD0D97">
        <w:tc>
          <w:tcPr>
            <w:tcW w:w="7224" w:type="dxa"/>
            <w:gridSpan w:val="6"/>
          </w:tcPr>
          <w:p w14:paraId="69D6894D" w14:textId="7B14F298" w:rsidR="00DD0D97" w:rsidRPr="00664EB7" w:rsidRDefault="00DD0D97" w:rsidP="00DD0D97">
            <w:pPr>
              <w:tabs>
                <w:tab w:val="left" w:pos="993"/>
              </w:tabs>
              <w:jc w:val="right"/>
              <w:rPr>
                <w:b/>
                <w:sz w:val="20"/>
                <w:szCs w:val="20"/>
                <w:lang w:val="lt-LT" w:eastAsia="lt-LT"/>
              </w:rPr>
            </w:pPr>
            <w:r w:rsidRPr="00664EB7">
              <w:rPr>
                <w:b/>
                <w:sz w:val="20"/>
                <w:szCs w:val="20"/>
                <w:lang w:val="lt-LT" w:eastAsia="lt-LT"/>
              </w:rPr>
              <w:t>Preliminari pasiūlymo kaina (1-2</w:t>
            </w:r>
            <w:r w:rsidR="002D7DF9">
              <w:rPr>
                <w:b/>
                <w:sz w:val="20"/>
                <w:szCs w:val="20"/>
                <w:lang w:val="lt-LT" w:eastAsia="lt-LT"/>
              </w:rPr>
              <w:t>3</w:t>
            </w:r>
            <w:r w:rsidRPr="00664EB7">
              <w:rPr>
                <w:b/>
                <w:sz w:val="20"/>
                <w:szCs w:val="20"/>
                <w:lang w:val="lt-LT" w:eastAsia="lt-LT"/>
              </w:rPr>
              <w:t xml:space="preserve"> eil. suma):</w:t>
            </w:r>
          </w:p>
        </w:tc>
        <w:tc>
          <w:tcPr>
            <w:tcW w:w="1276" w:type="dxa"/>
          </w:tcPr>
          <w:p w14:paraId="665E2E94" w14:textId="77777777" w:rsidR="00DD0D97" w:rsidRPr="00664EB7" w:rsidRDefault="00DD0D97" w:rsidP="00DD0D97">
            <w:pPr>
              <w:tabs>
                <w:tab w:val="left" w:pos="993"/>
              </w:tabs>
              <w:jc w:val="center"/>
              <w:rPr>
                <w:b/>
                <w:sz w:val="20"/>
                <w:szCs w:val="20"/>
                <w:lang w:val="lt-LT" w:eastAsia="lt-LT"/>
              </w:rPr>
            </w:pPr>
          </w:p>
        </w:tc>
        <w:tc>
          <w:tcPr>
            <w:tcW w:w="1276" w:type="dxa"/>
          </w:tcPr>
          <w:p w14:paraId="462DDB47" w14:textId="77777777" w:rsidR="00DD0D97" w:rsidRPr="00664EB7" w:rsidRDefault="00DD0D97" w:rsidP="00DD0D97">
            <w:pPr>
              <w:tabs>
                <w:tab w:val="left" w:pos="993"/>
              </w:tabs>
              <w:jc w:val="center"/>
              <w:rPr>
                <w:b/>
                <w:sz w:val="20"/>
                <w:szCs w:val="20"/>
                <w:lang w:val="lt-LT" w:eastAsia="lt-LT"/>
              </w:rPr>
            </w:pPr>
          </w:p>
        </w:tc>
      </w:tr>
    </w:tbl>
    <w:p w14:paraId="63FE7551" w14:textId="77777777" w:rsidR="00664EB7" w:rsidRDefault="00664EB7" w:rsidP="00664EB7">
      <w:pPr>
        <w:tabs>
          <w:tab w:val="left" w:pos="993"/>
        </w:tabs>
        <w:jc w:val="both"/>
        <w:rPr>
          <w:bCs/>
          <w:color w:val="000000"/>
          <w:sz w:val="22"/>
          <w:szCs w:val="22"/>
          <w:lang w:val="lt-LT" w:eastAsia="lt-LT"/>
        </w:rPr>
      </w:pPr>
    </w:p>
    <w:p w14:paraId="43221060" w14:textId="33E78635" w:rsidR="00664EB7" w:rsidRDefault="00664EB7" w:rsidP="00664EB7">
      <w:pPr>
        <w:tabs>
          <w:tab w:val="left" w:pos="993"/>
        </w:tabs>
        <w:spacing w:after="80"/>
        <w:jc w:val="both"/>
        <w:rPr>
          <w:bCs/>
          <w:color w:val="000000"/>
          <w:sz w:val="22"/>
          <w:szCs w:val="22"/>
          <w:lang w:val="lt-LT" w:eastAsia="lt-LT"/>
        </w:rPr>
      </w:pPr>
      <w:r>
        <w:rPr>
          <w:bCs/>
          <w:color w:val="000000"/>
          <w:sz w:val="22"/>
          <w:szCs w:val="22"/>
          <w:lang w:val="lt-LT" w:eastAsia="lt-LT"/>
        </w:rPr>
        <w:t xml:space="preserve">9. </w:t>
      </w:r>
      <w:r w:rsidRPr="00664EB7">
        <w:rPr>
          <w:bCs/>
          <w:color w:val="000000"/>
          <w:sz w:val="22"/>
          <w:szCs w:val="22"/>
          <w:lang w:val="lt-LT" w:eastAsia="lt-LT"/>
        </w:rPr>
        <w:t xml:space="preserve">Bendra pasiūlymo kaina su PVM turi būti nurodyta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 Šią kainą sudarančios kainos sudedamosios dalys ar įkainiai gali būti išreikštos, neribojant skaičių po kablelio kiekio.    </w:t>
      </w:r>
    </w:p>
    <w:p w14:paraId="076D89BA" w14:textId="25A722EF" w:rsidR="0066142F" w:rsidRPr="0066142F" w:rsidRDefault="00766778" w:rsidP="00664EB7">
      <w:pPr>
        <w:tabs>
          <w:tab w:val="left" w:pos="993"/>
        </w:tabs>
        <w:spacing w:after="80"/>
        <w:jc w:val="both"/>
        <w:rPr>
          <w:bCs/>
          <w:color w:val="000000"/>
          <w:sz w:val="22"/>
          <w:szCs w:val="22"/>
          <w:lang w:val="lt-LT" w:eastAsia="lt-LT"/>
        </w:rPr>
      </w:pPr>
      <w:r>
        <w:rPr>
          <w:bCs/>
          <w:color w:val="000000"/>
          <w:sz w:val="22"/>
          <w:szCs w:val="22"/>
          <w:lang w:val="lt-LT" w:eastAsia="lt-LT"/>
        </w:rPr>
        <w:t>10</w:t>
      </w:r>
      <w:r w:rsidR="0066142F" w:rsidRPr="0066142F">
        <w:rPr>
          <w:bCs/>
          <w:color w:val="000000"/>
          <w:sz w:val="22"/>
          <w:szCs w:val="22"/>
          <w:lang w:val="lt-LT" w:eastAsia="lt-LT"/>
        </w:rPr>
        <w:t>. Reikalavimai prekių tiekimui:</w:t>
      </w:r>
    </w:p>
    <w:tbl>
      <w:tblPr>
        <w:tblW w:w="1026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1"/>
        <w:gridCol w:w="7712"/>
        <w:gridCol w:w="1871"/>
      </w:tblGrid>
      <w:tr w:rsidR="009414D2" w:rsidRPr="0066142F" w14:paraId="1526E7E6" w14:textId="25C40311" w:rsidTr="009414D2">
        <w:tc>
          <w:tcPr>
            <w:tcW w:w="681" w:type="dxa"/>
          </w:tcPr>
          <w:p w14:paraId="6916FDC8" w14:textId="77777777" w:rsidR="009414D2" w:rsidRPr="0066142F" w:rsidRDefault="009414D2" w:rsidP="0066142F">
            <w:pPr>
              <w:tabs>
                <w:tab w:val="left" w:pos="993"/>
              </w:tabs>
              <w:jc w:val="both"/>
              <w:rPr>
                <w:b/>
                <w:bCs/>
                <w:color w:val="000000"/>
                <w:sz w:val="22"/>
                <w:szCs w:val="22"/>
                <w:lang w:val="lt-LT" w:eastAsia="lt-LT"/>
              </w:rPr>
            </w:pPr>
            <w:r w:rsidRPr="0066142F">
              <w:rPr>
                <w:b/>
                <w:bCs/>
                <w:color w:val="000000"/>
                <w:sz w:val="22"/>
                <w:szCs w:val="22"/>
                <w:lang w:val="lt-LT" w:eastAsia="lt-LT"/>
              </w:rPr>
              <w:t>Eil. Nr.</w:t>
            </w:r>
          </w:p>
        </w:tc>
        <w:tc>
          <w:tcPr>
            <w:tcW w:w="7712" w:type="dxa"/>
          </w:tcPr>
          <w:p w14:paraId="3212C546" w14:textId="77777777" w:rsidR="009414D2" w:rsidRPr="0066142F" w:rsidRDefault="009414D2" w:rsidP="0066142F">
            <w:pPr>
              <w:tabs>
                <w:tab w:val="left" w:pos="993"/>
              </w:tabs>
              <w:jc w:val="both"/>
              <w:rPr>
                <w:b/>
                <w:bCs/>
                <w:color w:val="000000"/>
                <w:sz w:val="22"/>
                <w:szCs w:val="22"/>
                <w:lang w:val="lt-LT" w:eastAsia="lt-LT"/>
              </w:rPr>
            </w:pPr>
            <w:r w:rsidRPr="0066142F">
              <w:rPr>
                <w:b/>
                <w:bCs/>
                <w:color w:val="000000"/>
                <w:sz w:val="22"/>
                <w:szCs w:val="22"/>
                <w:lang w:val="lt-LT" w:eastAsia="lt-LT"/>
              </w:rPr>
              <w:t>Būtinų savybių ir reikalavimų pavadinimas</w:t>
            </w:r>
          </w:p>
        </w:tc>
        <w:tc>
          <w:tcPr>
            <w:tcW w:w="1871" w:type="dxa"/>
          </w:tcPr>
          <w:p w14:paraId="6BB671EC" w14:textId="251EF278" w:rsidR="009414D2" w:rsidRPr="0066142F" w:rsidRDefault="009414D2" w:rsidP="0066142F">
            <w:pPr>
              <w:tabs>
                <w:tab w:val="left" w:pos="993"/>
              </w:tabs>
              <w:jc w:val="both"/>
              <w:rPr>
                <w:b/>
                <w:bCs/>
                <w:color w:val="000000"/>
                <w:sz w:val="22"/>
                <w:szCs w:val="22"/>
                <w:lang w:val="lt-LT" w:eastAsia="lt-LT"/>
              </w:rPr>
            </w:pPr>
            <w:proofErr w:type="spellStart"/>
            <w:r w:rsidRPr="00035AB8">
              <w:rPr>
                <w:rFonts w:ascii="Arial" w:hAnsi="Arial" w:cs="Arial"/>
                <w:b/>
                <w:color w:val="000000"/>
              </w:rPr>
              <w:t>Patvirtinimas</w:t>
            </w:r>
            <w:proofErr w:type="spellEnd"/>
            <w:r w:rsidRPr="00035AB8">
              <w:rPr>
                <w:rFonts w:ascii="Arial" w:hAnsi="Arial" w:cs="Arial"/>
                <w:b/>
                <w:color w:val="000000"/>
              </w:rPr>
              <w:t xml:space="preserve"> </w:t>
            </w:r>
            <w:proofErr w:type="spellStart"/>
            <w:r w:rsidRPr="00035AB8">
              <w:rPr>
                <w:rFonts w:ascii="Arial" w:hAnsi="Arial" w:cs="Arial"/>
                <w:b/>
                <w:color w:val="000000"/>
              </w:rPr>
              <w:t>atitikimą</w:t>
            </w:r>
            <w:proofErr w:type="spellEnd"/>
            <w:r w:rsidRPr="00035AB8">
              <w:rPr>
                <w:rFonts w:ascii="Arial" w:hAnsi="Arial" w:cs="Arial"/>
                <w:b/>
                <w:color w:val="000000"/>
              </w:rPr>
              <w:t xml:space="preserve"> </w:t>
            </w:r>
            <w:proofErr w:type="spellStart"/>
            <w:r w:rsidRPr="00035AB8">
              <w:rPr>
                <w:rFonts w:ascii="Arial" w:hAnsi="Arial" w:cs="Arial"/>
                <w:b/>
                <w:color w:val="000000"/>
              </w:rPr>
              <w:t>reikalavimams</w:t>
            </w:r>
            <w:proofErr w:type="spellEnd"/>
            <w:r w:rsidRPr="00035AB8">
              <w:rPr>
                <w:rFonts w:ascii="Arial" w:hAnsi="Arial" w:cs="Arial"/>
                <w:b/>
                <w:color w:val="000000"/>
              </w:rPr>
              <w:t xml:space="preserve"> (</w:t>
            </w:r>
            <w:proofErr w:type="spellStart"/>
            <w:r w:rsidRPr="00035AB8">
              <w:rPr>
                <w:rFonts w:ascii="Arial" w:hAnsi="Arial" w:cs="Arial"/>
                <w:b/>
                <w:color w:val="000000"/>
              </w:rPr>
              <w:t>pildo</w:t>
            </w:r>
            <w:proofErr w:type="spellEnd"/>
            <w:r w:rsidRPr="00035AB8">
              <w:rPr>
                <w:rFonts w:ascii="Arial" w:hAnsi="Arial" w:cs="Arial"/>
                <w:b/>
                <w:color w:val="000000"/>
              </w:rPr>
              <w:t xml:space="preserve"> </w:t>
            </w:r>
            <w:proofErr w:type="spellStart"/>
            <w:r w:rsidRPr="00035AB8">
              <w:rPr>
                <w:rFonts w:ascii="Arial" w:hAnsi="Arial" w:cs="Arial"/>
                <w:b/>
                <w:color w:val="000000"/>
              </w:rPr>
              <w:t>tiekėjas</w:t>
            </w:r>
            <w:proofErr w:type="spellEnd"/>
            <w:r w:rsidRPr="00035AB8">
              <w:rPr>
                <w:rFonts w:ascii="Arial" w:hAnsi="Arial" w:cs="Arial"/>
                <w:b/>
                <w:color w:val="000000"/>
              </w:rPr>
              <w:t>)</w:t>
            </w:r>
          </w:p>
        </w:tc>
      </w:tr>
      <w:tr w:rsidR="009414D2" w:rsidRPr="0066142F" w14:paraId="7EDA5A59" w14:textId="513D6744" w:rsidTr="009414D2">
        <w:tc>
          <w:tcPr>
            <w:tcW w:w="681" w:type="dxa"/>
          </w:tcPr>
          <w:p w14:paraId="109B1163" w14:textId="77777777" w:rsidR="009414D2" w:rsidRPr="0066142F" w:rsidRDefault="009414D2" w:rsidP="0066142F">
            <w:pPr>
              <w:numPr>
                <w:ilvl w:val="0"/>
                <w:numId w:val="3"/>
              </w:numPr>
              <w:tabs>
                <w:tab w:val="num" w:pos="473"/>
                <w:tab w:val="left" w:pos="993"/>
              </w:tabs>
              <w:jc w:val="both"/>
              <w:rPr>
                <w:bCs/>
                <w:color w:val="000000"/>
                <w:sz w:val="22"/>
                <w:szCs w:val="22"/>
                <w:lang w:val="lt-LT" w:eastAsia="lt-LT"/>
              </w:rPr>
            </w:pPr>
          </w:p>
        </w:tc>
        <w:tc>
          <w:tcPr>
            <w:tcW w:w="7712" w:type="dxa"/>
          </w:tcPr>
          <w:p w14:paraId="6335F9F0" w14:textId="77777777" w:rsidR="009414D2" w:rsidRDefault="009414D2" w:rsidP="0066142F">
            <w:pPr>
              <w:tabs>
                <w:tab w:val="left" w:pos="993"/>
              </w:tabs>
              <w:jc w:val="both"/>
              <w:rPr>
                <w:bCs/>
                <w:color w:val="000000"/>
                <w:sz w:val="22"/>
                <w:szCs w:val="22"/>
                <w:lang w:val="lt-LT" w:eastAsia="lt-LT"/>
              </w:rPr>
            </w:pPr>
            <w:r w:rsidRPr="0066142F">
              <w:rPr>
                <w:bCs/>
                <w:color w:val="000000"/>
                <w:sz w:val="22"/>
                <w:szCs w:val="22"/>
                <w:lang w:val="lt-LT" w:eastAsia="lt-LT"/>
              </w:rPr>
              <w:t xml:space="preserve">Tiekėjas privalo savo sąskaita organizuoti protezų antspaudų bei tarpinių gaminių ruošinių supakavimą ir paėmimą iš perkančiosios organizacijos bei pristatymą į tiekėjo laboratoriją. </w:t>
            </w:r>
          </w:p>
          <w:p w14:paraId="27F6CA99" w14:textId="0120D271" w:rsidR="009414D2" w:rsidRPr="00176642" w:rsidRDefault="009414D2" w:rsidP="0066142F">
            <w:pPr>
              <w:tabs>
                <w:tab w:val="left" w:pos="993"/>
              </w:tabs>
              <w:jc w:val="both"/>
              <w:rPr>
                <w:bCs/>
                <w:sz w:val="22"/>
                <w:szCs w:val="22"/>
                <w:lang w:val="lt-LT" w:eastAsia="lt-LT"/>
              </w:rPr>
            </w:pPr>
            <w:r w:rsidRPr="0066142F">
              <w:rPr>
                <w:bCs/>
                <w:color w:val="000000"/>
                <w:sz w:val="22"/>
                <w:szCs w:val="22"/>
                <w:lang w:val="lt-LT" w:eastAsia="lt-LT"/>
              </w:rPr>
              <w:t xml:space="preserve">Tiekėjas privalo Prekes savo transportu </w:t>
            </w:r>
            <w:r w:rsidRPr="009414D2">
              <w:rPr>
                <w:bCs/>
                <w:sz w:val="22"/>
                <w:szCs w:val="22"/>
                <w:lang w:val="lt-LT" w:eastAsia="lt-LT"/>
              </w:rPr>
              <w:t>paimti pirmadieniai-penktadieniais nuo 07:00 iki 15:00 val. adresu: Naujoji g. 48, Alytu</w:t>
            </w:r>
            <w:r w:rsidRPr="00176642">
              <w:rPr>
                <w:bCs/>
                <w:sz w:val="22"/>
                <w:szCs w:val="22"/>
                <w:lang w:val="lt-LT" w:eastAsia="lt-LT"/>
              </w:rPr>
              <w:t>s.</w:t>
            </w:r>
          </w:p>
          <w:p w14:paraId="41C71BEF" w14:textId="384B9CF6" w:rsidR="009414D2" w:rsidRPr="0066142F" w:rsidRDefault="009414D2" w:rsidP="00176642">
            <w:pPr>
              <w:tabs>
                <w:tab w:val="left" w:pos="993"/>
              </w:tabs>
              <w:jc w:val="both"/>
              <w:rPr>
                <w:bCs/>
                <w:color w:val="000000"/>
                <w:sz w:val="22"/>
                <w:szCs w:val="22"/>
                <w:lang w:val="lt-LT" w:eastAsia="lt-LT"/>
              </w:rPr>
            </w:pPr>
            <w:r w:rsidRPr="00176642">
              <w:rPr>
                <w:bCs/>
                <w:sz w:val="22"/>
                <w:szCs w:val="22"/>
                <w:lang w:val="lt-LT" w:eastAsia="lt-LT"/>
              </w:rPr>
              <w:t xml:space="preserve">Tiekėjas privalo Prekes savo transportu pristatyti </w:t>
            </w:r>
            <w:r w:rsidRPr="00176642">
              <w:rPr>
                <w:bCs/>
                <w:sz w:val="22"/>
                <w:szCs w:val="22"/>
                <w:lang w:val="lt-LT" w:eastAsia="lt-LT"/>
              </w:rPr>
              <w:t>pirmadieniai-penktadieniais nuo 07:00 iki 15:00</w:t>
            </w:r>
            <w:r w:rsidRPr="00176642">
              <w:rPr>
                <w:bCs/>
                <w:sz w:val="22"/>
                <w:szCs w:val="22"/>
                <w:lang w:val="lt-LT" w:eastAsia="lt-LT"/>
              </w:rPr>
              <w:t xml:space="preserve">. </w:t>
            </w:r>
            <w:r w:rsidRPr="0066142F">
              <w:rPr>
                <w:bCs/>
                <w:color w:val="000000"/>
                <w:sz w:val="22"/>
                <w:szCs w:val="22"/>
                <w:lang w:val="lt-LT" w:eastAsia="lt-LT"/>
              </w:rPr>
              <w:t xml:space="preserve">adresu: </w:t>
            </w:r>
            <w:r>
              <w:rPr>
                <w:bCs/>
                <w:color w:val="000000"/>
                <w:sz w:val="22"/>
                <w:szCs w:val="22"/>
                <w:lang w:val="lt-LT" w:eastAsia="lt-LT"/>
              </w:rPr>
              <w:t>Naujoji</w:t>
            </w:r>
            <w:r w:rsidRPr="0066142F">
              <w:rPr>
                <w:bCs/>
                <w:color w:val="000000"/>
                <w:sz w:val="22"/>
                <w:szCs w:val="22"/>
                <w:lang w:val="lt-LT" w:eastAsia="lt-LT"/>
              </w:rPr>
              <w:t xml:space="preserve"> g. </w:t>
            </w:r>
            <w:r>
              <w:rPr>
                <w:bCs/>
                <w:color w:val="000000"/>
                <w:sz w:val="22"/>
                <w:szCs w:val="22"/>
                <w:lang w:val="lt-LT" w:eastAsia="lt-LT"/>
              </w:rPr>
              <w:t>48</w:t>
            </w:r>
            <w:r w:rsidRPr="0066142F">
              <w:rPr>
                <w:bCs/>
                <w:color w:val="000000"/>
                <w:sz w:val="22"/>
                <w:szCs w:val="22"/>
                <w:lang w:val="lt-LT" w:eastAsia="lt-LT"/>
              </w:rPr>
              <w:t xml:space="preserve">, </w:t>
            </w:r>
            <w:r>
              <w:rPr>
                <w:bCs/>
                <w:color w:val="000000"/>
                <w:sz w:val="22"/>
                <w:szCs w:val="22"/>
                <w:lang w:val="lt-LT" w:eastAsia="lt-LT"/>
              </w:rPr>
              <w:t>Alytus</w:t>
            </w:r>
            <w:r w:rsidRPr="0066142F">
              <w:rPr>
                <w:bCs/>
                <w:color w:val="000000"/>
                <w:sz w:val="22"/>
                <w:szCs w:val="22"/>
                <w:lang w:val="lt-LT" w:eastAsia="lt-LT"/>
              </w:rPr>
              <w:t xml:space="preserve">. </w:t>
            </w:r>
          </w:p>
          <w:p w14:paraId="0E877D30" w14:textId="0F4D16D2" w:rsidR="009414D2" w:rsidRPr="0066142F" w:rsidRDefault="009414D2" w:rsidP="009414D2">
            <w:pPr>
              <w:tabs>
                <w:tab w:val="left" w:pos="993"/>
              </w:tabs>
              <w:jc w:val="both"/>
              <w:rPr>
                <w:bCs/>
                <w:color w:val="000000"/>
                <w:sz w:val="22"/>
                <w:szCs w:val="22"/>
                <w:lang w:val="lt-LT" w:eastAsia="lt-LT"/>
              </w:rPr>
            </w:pPr>
            <w:r w:rsidRPr="0066142F">
              <w:rPr>
                <w:bCs/>
                <w:color w:val="000000"/>
                <w:sz w:val="22"/>
                <w:szCs w:val="22"/>
                <w:lang w:val="lt-LT" w:eastAsia="lt-LT"/>
              </w:rPr>
              <w:t xml:space="preserve">Prekės pagal Pirkėjo užsakymą turi būti pristatytos Tiekėjo transportu nepriklausomai nuo konkretaus užsakymo vertės. Šios Tiekėjo Sutarties vykdymo išlaidos įskaitytos į prekių ir paslaugų įkainius, papildomai už prekių pristatymą ar Tiekėjo atvykimą neapmokama. </w:t>
            </w:r>
          </w:p>
        </w:tc>
        <w:tc>
          <w:tcPr>
            <w:tcW w:w="1871" w:type="dxa"/>
          </w:tcPr>
          <w:p w14:paraId="3BAF7159" w14:textId="77777777" w:rsidR="009414D2" w:rsidRPr="0066142F" w:rsidRDefault="009414D2" w:rsidP="0066142F">
            <w:pPr>
              <w:tabs>
                <w:tab w:val="left" w:pos="993"/>
              </w:tabs>
              <w:jc w:val="both"/>
              <w:rPr>
                <w:bCs/>
                <w:color w:val="000000"/>
                <w:sz w:val="22"/>
                <w:szCs w:val="22"/>
                <w:lang w:val="lt-LT" w:eastAsia="lt-LT"/>
              </w:rPr>
            </w:pPr>
          </w:p>
        </w:tc>
      </w:tr>
      <w:tr w:rsidR="009414D2" w:rsidRPr="0066142F" w14:paraId="7009511B" w14:textId="549C2E69" w:rsidTr="009414D2">
        <w:tc>
          <w:tcPr>
            <w:tcW w:w="681" w:type="dxa"/>
          </w:tcPr>
          <w:p w14:paraId="19C90637" w14:textId="77777777" w:rsidR="009414D2" w:rsidRPr="0066142F" w:rsidRDefault="009414D2" w:rsidP="0066142F">
            <w:pPr>
              <w:numPr>
                <w:ilvl w:val="0"/>
                <w:numId w:val="3"/>
              </w:numPr>
              <w:tabs>
                <w:tab w:val="num" w:pos="473"/>
                <w:tab w:val="left" w:pos="993"/>
              </w:tabs>
              <w:jc w:val="both"/>
              <w:rPr>
                <w:bCs/>
                <w:color w:val="000000"/>
                <w:sz w:val="22"/>
                <w:szCs w:val="22"/>
                <w:lang w:val="lt-LT" w:eastAsia="lt-LT"/>
              </w:rPr>
            </w:pPr>
            <w:bookmarkStart w:id="6" w:name="_Hlk9963423"/>
          </w:p>
        </w:tc>
        <w:tc>
          <w:tcPr>
            <w:tcW w:w="7712" w:type="dxa"/>
          </w:tcPr>
          <w:p w14:paraId="50002573" w14:textId="77777777" w:rsidR="009414D2" w:rsidRPr="00176642" w:rsidRDefault="009414D2" w:rsidP="0066142F">
            <w:pPr>
              <w:tabs>
                <w:tab w:val="left" w:pos="993"/>
              </w:tabs>
              <w:jc w:val="both"/>
              <w:rPr>
                <w:bCs/>
                <w:sz w:val="22"/>
                <w:szCs w:val="22"/>
                <w:lang w:val="lt-LT" w:eastAsia="lt-LT"/>
              </w:rPr>
            </w:pPr>
            <w:r w:rsidRPr="0066142F">
              <w:rPr>
                <w:bCs/>
                <w:color w:val="000000"/>
                <w:sz w:val="22"/>
                <w:szCs w:val="22"/>
                <w:lang w:val="lt-LT" w:eastAsia="lt-LT"/>
              </w:rPr>
              <w:t xml:space="preserve">Užsakytas prekes (galutinius protezavimo gaminius) Tiekėjas privalo pristatyti savo transportu ir išlaidomis </w:t>
            </w:r>
            <w:r w:rsidRPr="009414D2">
              <w:rPr>
                <w:b/>
                <w:color w:val="000000"/>
                <w:sz w:val="22"/>
                <w:szCs w:val="22"/>
                <w:lang w:val="lt-LT" w:eastAsia="lt-LT"/>
              </w:rPr>
              <w:t xml:space="preserve">ne vėliau kaip per </w:t>
            </w:r>
            <w:r w:rsidRPr="009414D2">
              <w:rPr>
                <w:b/>
                <w:sz w:val="22"/>
                <w:szCs w:val="22"/>
                <w:lang w:val="lt-LT" w:eastAsia="lt-LT"/>
              </w:rPr>
              <w:t xml:space="preserve">14 kalendorinių dienų </w:t>
            </w:r>
            <w:r w:rsidRPr="00176642">
              <w:rPr>
                <w:bCs/>
                <w:sz w:val="22"/>
                <w:szCs w:val="22"/>
                <w:lang w:val="lt-LT" w:eastAsia="lt-LT"/>
              </w:rPr>
              <w:t>po pirminio užsakymo, perduoto Perkančiosios organizacijos atstovo Tiekėjui.</w:t>
            </w:r>
          </w:p>
          <w:p w14:paraId="30A992D5" w14:textId="77777777" w:rsidR="009414D2" w:rsidRPr="00176642" w:rsidRDefault="009414D2" w:rsidP="0066142F">
            <w:pPr>
              <w:tabs>
                <w:tab w:val="left" w:pos="993"/>
              </w:tabs>
              <w:jc w:val="both"/>
              <w:rPr>
                <w:bCs/>
                <w:sz w:val="22"/>
                <w:szCs w:val="22"/>
                <w:lang w:val="lt-LT" w:eastAsia="lt-LT"/>
              </w:rPr>
            </w:pPr>
            <w:r w:rsidRPr="00176642">
              <w:rPr>
                <w:bCs/>
                <w:sz w:val="22"/>
                <w:szCs w:val="22"/>
                <w:lang w:val="lt-LT" w:eastAsia="lt-LT"/>
              </w:rPr>
              <w:t xml:space="preserve">Užsakymo pradžia fiksuojama, kai užsakymas perduodamas Tiekėjui ir Perkančiosios organizacijos atstovas pasirašo Prekių perdavimo dokumente.  </w:t>
            </w:r>
          </w:p>
          <w:p w14:paraId="7472B7FD" w14:textId="1B712067" w:rsidR="009414D2" w:rsidRPr="0066142F" w:rsidRDefault="009414D2" w:rsidP="009414D2">
            <w:pPr>
              <w:tabs>
                <w:tab w:val="left" w:pos="993"/>
              </w:tabs>
              <w:jc w:val="both"/>
              <w:rPr>
                <w:bCs/>
                <w:color w:val="000000"/>
                <w:sz w:val="22"/>
                <w:szCs w:val="22"/>
                <w:lang w:val="lt-LT" w:eastAsia="lt-LT"/>
              </w:rPr>
            </w:pPr>
            <w:r w:rsidRPr="00176642">
              <w:rPr>
                <w:bCs/>
                <w:sz w:val="22"/>
                <w:szCs w:val="22"/>
                <w:lang w:val="lt-LT" w:eastAsia="lt-LT"/>
              </w:rPr>
              <w:t xml:space="preserve">Prekės pristatomos </w:t>
            </w:r>
            <w:r w:rsidRPr="00176642">
              <w:rPr>
                <w:bCs/>
                <w:sz w:val="22"/>
                <w:szCs w:val="22"/>
                <w:lang w:val="lt-LT" w:eastAsia="lt-LT"/>
              </w:rPr>
              <w:t>pirmadieniai-penktadieniais nuo 07:00 iki 15:00</w:t>
            </w:r>
            <w:r w:rsidRPr="00176642">
              <w:rPr>
                <w:bCs/>
                <w:sz w:val="22"/>
                <w:szCs w:val="22"/>
                <w:lang w:val="lt-LT" w:eastAsia="lt-LT"/>
              </w:rPr>
              <w:t xml:space="preserve"> val. adresu</w:t>
            </w:r>
            <w:r w:rsidRPr="0066142F">
              <w:rPr>
                <w:bCs/>
                <w:color w:val="000000"/>
                <w:sz w:val="22"/>
                <w:szCs w:val="22"/>
                <w:lang w:val="lt-LT" w:eastAsia="lt-LT"/>
              </w:rPr>
              <w:t xml:space="preserve">: </w:t>
            </w:r>
            <w:r>
              <w:rPr>
                <w:bCs/>
                <w:color w:val="000000"/>
                <w:sz w:val="22"/>
                <w:szCs w:val="22"/>
                <w:lang w:val="lt-LT" w:eastAsia="lt-LT"/>
              </w:rPr>
              <w:t>Naujoji</w:t>
            </w:r>
            <w:r w:rsidRPr="0066142F">
              <w:rPr>
                <w:bCs/>
                <w:color w:val="000000"/>
                <w:sz w:val="22"/>
                <w:szCs w:val="22"/>
                <w:lang w:val="lt-LT" w:eastAsia="lt-LT"/>
              </w:rPr>
              <w:t xml:space="preserve"> g. </w:t>
            </w:r>
            <w:r>
              <w:rPr>
                <w:bCs/>
                <w:color w:val="000000"/>
                <w:sz w:val="22"/>
                <w:szCs w:val="22"/>
                <w:lang w:val="lt-LT" w:eastAsia="lt-LT"/>
              </w:rPr>
              <w:t>48</w:t>
            </w:r>
            <w:r w:rsidRPr="0066142F">
              <w:rPr>
                <w:bCs/>
                <w:color w:val="000000"/>
                <w:sz w:val="22"/>
                <w:szCs w:val="22"/>
                <w:lang w:val="lt-LT" w:eastAsia="lt-LT"/>
              </w:rPr>
              <w:t xml:space="preserve">, </w:t>
            </w:r>
            <w:r>
              <w:rPr>
                <w:bCs/>
                <w:color w:val="000000"/>
                <w:sz w:val="22"/>
                <w:szCs w:val="22"/>
                <w:lang w:val="lt-LT" w:eastAsia="lt-LT"/>
              </w:rPr>
              <w:t>Alytus</w:t>
            </w:r>
            <w:r w:rsidRPr="0066142F">
              <w:rPr>
                <w:bCs/>
                <w:color w:val="000000"/>
                <w:sz w:val="22"/>
                <w:szCs w:val="22"/>
                <w:lang w:val="lt-LT" w:eastAsia="lt-LT"/>
              </w:rPr>
              <w:t>.</w:t>
            </w:r>
          </w:p>
        </w:tc>
        <w:tc>
          <w:tcPr>
            <w:tcW w:w="1871" w:type="dxa"/>
          </w:tcPr>
          <w:p w14:paraId="06AD4C23" w14:textId="77777777" w:rsidR="009414D2" w:rsidRPr="0066142F" w:rsidRDefault="009414D2" w:rsidP="0066142F">
            <w:pPr>
              <w:tabs>
                <w:tab w:val="left" w:pos="993"/>
              </w:tabs>
              <w:jc w:val="both"/>
              <w:rPr>
                <w:bCs/>
                <w:color w:val="000000"/>
                <w:sz w:val="22"/>
                <w:szCs w:val="22"/>
                <w:lang w:val="lt-LT" w:eastAsia="lt-LT"/>
              </w:rPr>
            </w:pPr>
          </w:p>
        </w:tc>
      </w:tr>
      <w:tr w:rsidR="009414D2" w:rsidRPr="0066142F" w14:paraId="1FAD16E7" w14:textId="414E93F6" w:rsidTr="009414D2">
        <w:tc>
          <w:tcPr>
            <w:tcW w:w="681" w:type="dxa"/>
          </w:tcPr>
          <w:p w14:paraId="30795DBD" w14:textId="77777777" w:rsidR="009414D2" w:rsidRPr="0066142F" w:rsidRDefault="009414D2" w:rsidP="0066142F">
            <w:pPr>
              <w:numPr>
                <w:ilvl w:val="0"/>
                <w:numId w:val="3"/>
              </w:numPr>
              <w:tabs>
                <w:tab w:val="num" w:pos="473"/>
                <w:tab w:val="left" w:pos="993"/>
              </w:tabs>
              <w:jc w:val="both"/>
              <w:rPr>
                <w:bCs/>
                <w:color w:val="000000"/>
                <w:sz w:val="22"/>
                <w:szCs w:val="22"/>
                <w:lang w:val="lt-LT" w:eastAsia="lt-LT"/>
              </w:rPr>
            </w:pPr>
          </w:p>
        </w:tc>
        <w:tc>
          <w:tcPr>
            <w:tcW w:w="7712" w:type="dxa"/>
          </w:tcPr>
          <w:p w14:paraId="3B0DE8E9" w14:textId="5DF4C60A" w:rsidR="009414D2" w:rsidRPr="0066142F" w:rsidRDefault="009414D2" w:rsidP="009414D2">
            <w:pPr>
              <w:tabs>
                <w:tab w:val="left" w:pos="993"/>
              </w:tabs>
              <w:jc w:val="both"/>
              <w:rPr>
                <w:bCs/>
                <w:color w:val="000000"/>
                <w:sz w:val="22"/>
                <w:szCs w:val="22"/>
                <w:lang w:val="lt-LT" w:eastAsia="lt-LT"/>
              </w:rPr>
            </w:pPr>
            <w:r w:rsidRPr="0066142F">
              <w:rPr>
                <w:bCs/>
                <w:color w:val="000000"/>
                <w:sz w:val="22"/>
                <w:szCs w:val="22"/>
                <w:lang w:val="lt-LT" w:eastAsia="lt-LT"/>
              </w:rPr>
              <w:t>Tiekėjas privalo pristatyti naujas, nenaudotas, tinkamai įpakuotas, dezinfekuotas (patvirtinant raštu), neturinčias paslėptų trūkumų bei defektų Prekes, atitinkančias specifikacijas. Tiekėjas privalo pasirūpinti, kad Prekės būtų supakuotos taip, kad jas gabenant į sutartyje nurodytą vietą, nebūtų apgadintos ir nepablogėtų jų kokybė.</w:t>
            </w:r>
          </w:p>
        </w:tc>
        <w:tc>
          <w:tcPr>
            <w:tcW w:w="1871" w:type="dxa"/>
          </w:tcPr>
          <w:p w14:paraId="7E8F1583" w14:textId="77777777" w:rsidR="009414D2" w:rsidRPr="0066142F" w:rsidRDefault="009414D2" w:rsidP="0066142F">
            <w:pPr>
              <w:tabs>
                <w:tab w:val="left" w:pos="993"/>
              </w:tabs>
              <w:jc w:val="both"/>
              <w:rPr>
                <w:bCs/>
                <w:color w:val="000000"/>
                <w:sz w:val="22"/>
                <w:szCs w:val="22"/>
                <w:lang w:val="lt-LT" w:eastAsia="lt-LT"/>
              </w:rPr>
            </w:pPr>
          </w:p>
        </w:tc>
      </w:tr>
      <w:bookmarkEnd w:id="6"/>
      <w:tr w:rsidR="009414D2" w:rsidRPr="0066142F" w14:paraId="2B945ED0" w14:textId="523937ED" w:rsidTr="009414D2">
        <w:tc>
          <w:tcPr>
            <w:tcW w:w="681" w:type="dxa"/>
          </w:tcPr>
          <w:p w14:paraId="623EDB97" w14:textId="77777777" w:rsidR="009414D2" w:rsidRPr="0066142F" w:rsidRDefault="009414D2" w:rsidP="0066142F">
            <w:pPr>
              <w:numPr>
                <w:ilvl w:val="0"/>
                <w:numId w:val="3"/>
              </w:numPr>
              <w:tabs>
                <w:tab w:val="num" w:pos="473"/>
                <w:tab w:val="left" w:pos="993"/>
              </w:tabs>
              <w:jc w:val="both"/>
              <w:rPr>
                <w:bCs/>
                <w:color w:val="000000"/>
                <w:sz w:val="22"/>
                <w:szCs w:val="22"/>
                <w:lang w:val="lt-LT" w:eastAsia="lt-LT"/>
              </w:rPr>
            </w:pPr>
          </w:p>
        </w:tc>
        <w:tc>
          <w:tcPr>
            <w:tcW w:w="7712" w:type="dxa"/>
          </w:tcPr>
          <w:p w14:paraId="207B0C52" w14:textId="77777777" w:rsidR="009414D2" w:rsidRPr="0066142F" w:rsidRDefault="009414D2" w:rsidP="0066142F">
            <w:pPr>
              <w:tabs>
                <w:tab w:val="left" w:pos="993"/>
              </w:tabs>
              <w:jc w:val="both"/>
              <w:rPr>
                <w:bCs/>
                <w:color w:val="000000"/>
                <w:sz w:val="22"/>
                <w:szCs w:val="22"/>
                <w:lang w:val="lt-LT" w:eastAsia="lt-LT"/>
              </w:rPr>
            </w:pPr>
            <w:r w:rsidRPr="0066142F">
              <w:rPr>
                <w:bCs/>
                <w:color w:val="000000"/>
                <w:sz w:val="22"/>
                <w:szCs w:val="22"/>
                <w:lang w:val="lt-LT" w:eastAsia="lt-LT"/>
              </w:rPr>
              <w:t xml:space="preserve">Tiekėjas įsipareigoja nuliedinti modelius be defektų, tiksliai sustatyti juos pagal </w:t>
            </w:r>
            <w:proofErr w:type="spellStart"/>
            <w:r w:rsidRPr="0066142F">
              <w:rPr>
                <w:bCs/>
                <w:color w:val="000000"/>
                <w:sz w:val="22"/>
                <w:szCs w:val="22"/>
                <w:lang w:val="lt-LT" w:eastAsia="lt-LT"/>
              </w:rPr>
              <w:t>sąkandžio</w:t>
            </w:r>
            <w:proofErr w:type="spellEnd"/>
            <w:r w:rsidRPr="0066142F">
              <w:rPr>
                <w:bCs/>
                <w:color w:val="000000"/>
                <w:sz w:val="22"/>
                <w:szCs w:val="22"/>
                <w:lang w:val="lt-LT" w:eastAsia="lt-LT"/>
              </w:rPr>
              <w:t xml:space="preserve"> registrą ir/ar veido lanką bei išpjaustyti nepaslankius štampukus.</w:t>
            </w:r>
          </w:p>
        </w:tc>
        <w:tc>
          <w:tcPr>
            <w:tcW w:w="1871" w:type="dxa"/>
          </w:tcPr>
          <w:p w14:paraId="78236A51" w14:textId="77777777" w:rsidR="009414D2" w:rsidRPr="0066142F" w:rsidRDefault="009414D2" w:rsidP="0066142F">
            <w:pPr>
              <w:tabs>
                <w:tab w:val="left" w:pos="993"/>
              </w:tabs>
              <w:jc w:val="both"/>
              <w:rPr>
                <w:bCs/>
                <w:color w:val="000000"/>
                <w:sz w:val="22"/>
                <w:szCs w:val="22"/>
                <w:lang w:val="lt-LT" w:eastAsia="lt-LT"/>
              </w:rPr>
            </w:pPr>
          </w:p>
        </w:tc>
      </w:tr>
      <w:tr w:rsidR="009414D2" w:rsidRPr="0066142F" w14:paraId="4CEB4902" w14:textId="01B2A2DC" w:rsidTr="009414D2">
        <w:tc>
          <w:tcPr>
            <w:tcW w:w="681" w:type="dxa"/>
          </w:tcPr>
          <w:p w14:paraId="76060DCD" w14:textId="77777777" w:rsidR="009414D2" w:rsidRPr="0066142F" w:rsidRDefault="009414D2" w:rsidP="0066142F">
            <w:pPr>
              <w:numPr>
                <w:ilvl w:val="0"/>
                <w:numId w:val="3"/>
              </w:numPr>
              <w:tabs>
                <w:tab w:val="num" w:pos="473"/>
                <w:tab w:val="left" w:pos="993"/>
              </w:tabs>
              <w:jc w:val="both"/>
              <w:rPr>
                <w:bCs/>
                <w:color w:val="000000"/>
                <w:sz w:val="22"/>
                <w:szCs w:val="22"/>
                <w:lang w:val="lt-LT" w:eastAsia="lt-LT"/>
              </w:rPr>
            </w:pPr>
          </w:p>
        </w:tc>
        <w:tc>
          <w:tcPr>
            <w:tcW w:w="7712" w:type="dxa"/>
          </w:tcPr>
          <w:p w14:paraId="614C732C" w14:textId="77777777" w:rsidR="009414D2" w:rsidRPr="0066142F" w:rsidRDefault="009414D2" w:rsidP="0066142F">
            <w:pPr>
              <w:tabs>
                <w:tab w:val="left" w:pos="993"/>
              </w:tabs>
              <w:jc w:val="both"/>
              <w:rPr>
                <w:bCs/>
                <w:color w:val="000000"/>
                <w:sz w:val="22"/>
                <w:szCs w:val="22"/>
                <w:lang w:val="lt-LT" w:eastAsia="lt-LT"/>
              </w:rPr>
            </w:pPr>
            <w:r w:rsidRPr="0066142F">
              <w:rPr>
                <w:bCs/>
                <w:color w:val="000000"/>
                <w:sz w:val="22"/>
                <w:szCs w:val="22"/>
                <w:lang w:val="lt-LT" w:eastAsia="lt-LT"/>
              </w:rPr>
              <w:t>Tiekėjas įsipareigoja pagaminus dantų protezavimo medicinos priemonę (prietaisą), pateikti dokumentus, įrodančius, kad pagamintas gaminys atitinka kokybės reikalavimus.</w:t>
            </w:r>
          </w:p>
        </w:tc>
        <w:tc>
          <w:tcPr>
            <w:tcW w:w="1871" w:type="dxa"/>
          </w:tcPr>
          <w:p w14:paraId="3D1E8818" w14:textId="77777777" w:rsidR="009414D2" w:rsidRPr="0066142F" w:rsidRDefault="009414D2" w:rsidP="0066142F">
            <w:pPr>
              <w:tabs>
                <w:tab w:val="left" w:pos="993"/>
              </w:tabs>
              <w:jc w:val="both"/>
              <w:rPr>
                <w:bCs/>
                <w:color w:val="000000"/>
                <w:sz w:val="22"/>
                <w:szCs w:val="22"/>
                <w:lang w:val="lt-LT" w:eastAsia="lt-LT"/>
              </w:rPr>
            </w:pPr>
          </w:p>
        </w:tc>
      </w:tr>
      <w:tr w:rsidR="009414D2" w:rsidRPr="0066142F" w14:paraId="1D76DB99" w14:textId="5757E712" w:rsidTr="009414D2">
        <w:tc>
          <w:tcPr>
            <w:tcW w:w="681" w:type="dxa"/>
          </w:tcPr>
          <w:p w14:paraId="795CAC63" w14:textId="77777777" w:rsidR="009414D2" w:rsidRPr="0066142F" w:rsidRDefault="009414D2" w:rsidP="0066142F">
            <w:pPr>
              <w:numPr>
                <w:ilvl w:val="0"/>
                <w:numId w:val="3"/>
              </w:numPr>
              <w:tabs>
                <w:tab w:val="num" w:pos="473"/>
                <w:tab w:val="left" w:pos="993"/>
              </w:tabs>
              <w:jc w:val="both"/>
              <w:rPr>
                <w:bCs/>
                <w:color w:val="000000"/>
                <w:sz w:val="22"/>
                <w:szCs w:val="22"/>
                <w:lang w:val="lt-LT" w:eastAsia="lt-LT"/>
              </w:rPr>
            </w:pPr>
          </w:p>
        </w:tc>
        <w:tc>
          <w:tcPr>
            <w:tcW w:w="7712" w:type="dxa"/>
          </w:tcPr>
          <w:p w14:paraId="734E49EC" w14:textId="77777777" w:rsidR="009414D2" w:rsidRPr="0066142F" w:rsidRDefault="009414D2" w:rsidP="0066142F">
            <w:pPr>
              <w:tabs>
                <w:tab w:val="left" w:pos="993"/>
              </w:tabs>
              <w:jc w:val="both"/>
              <w:rPr>
                <w:bCs/>
                <w:color w:val="000000"/>
                <w:sz w:val="22"/>
                <w:szCs w:val="22"/>
                <w:lang w:val="lt-LT" w:eastAsia="lt-LT"/>
              </w:rPr>
            </w:pPr>
            <w:r w:rsidRPr="0066142F">
              <w:rPr>
                <w:bCs/>
                <w:color w:val="000000"/>
                <w:sz w:val="22"/>
                <w:szCs w:val="22"/>
                <w:lang w:val="lt-LT" w:eastAsia="lt-LT"/>
              </w:rPr>
              <w:t>Tiekėjas įsipareigoja informuoti Pirkėją ne vėliau kaip prieš 24 val., jeigu dėl technologinių sunkumų ar kitų priežasčių nespėjama įvykdyti užsakymą nustatytu terminu, ir suderinti naują terminą.</w:t>
            </w:r>
          </w:p>
        </w:tc>
        <w:tc>
          <w:tcPr>
            <w:tcW w:w="1871" w:type="dxa"/>
          </w:tcPr>
          <w:p w14:paraId="62489306" w14:textId="77777777" w:rsidR="009414D2" w:rsidRPr="0066142F" w:rsidRDefault="009414D2" w:rsidP="0066142F">
            <w:pPr>
              <w:tabs>
                <w:tab w:val="left" w:pos="993"/>
              </w:tabs>
              <w:jc w:val="both"/>
              <w:rPr>
                <w:bCs/>
                <w:color w:val="000000"/>
                <w:sz w:val="22"/>
                <w:szCs w:val="22"/>
                <w:lang w:val="lt-LT" w:eastAsia="lt-LT"/>
              </w:rPr>
            </w:pPr>
          </w:p>
        </w:tc>
      </w:tr>
      <w:tr w:rsidR="009414D2" w:rsidRPr="0066142F" w14:paraId="41AAE04F" w14:textId="153D4631" w:rsidTr="009414D2">
        <w:tc>
          <w:tcPr>
            <w:tcW w:w="681" w:type="dxa"/>
          </w:tcPr>
          <w:p w14:paraId="73D32F9B" w14:textId="77777777" w:rsidR="009414D2" w:rsidRPr="0066142F" w:rsidRDefault="009414D2" w:rsidP="0066142F">
            <w:pPr>
              <w:numPr>
                <w:ilvl w:val="0"/>
                <w:numId w:val="3"/>
              </w:numPr>
              <w:tabs>
                <w:tab w:val="num" w:pos="473"/>
                <w:tab w:val="left" w:pos="993"/>
              </w:tabs>
              <w:jc w:val="both"/>
              <w:rPr>
                <w:bCs/>
                <w:color w:val="000000"/>
                <w:sz w:val="22"/>
                <w:szCs w:val="22"/>
                <w:lang w:val="lt-LT" w:eastAsia="lt-LT"/>
              </w:rPr>
            </w:pPr>
          </w:p>
        </w:tc>
        <w:tc>
          <w:tcPr>
            <w:tcW w:w="7712" w:type="dxa"/>
          </w:tcPr>
          <w:p w14:paraId="07D641E7" w14:textId="77777777" w:rsidR="009414D2" w:rsidRPr="0066142F" w:rsidRDefault="009414D2" w:rsidP="0066142F">
            <w:pPr>
              <w:tabs>
                <w:tab w:val="left" w:pos="993"/>
              </w:tabs>
              <w:jc w:val="both"/>
              <w:rPr>
                <w:bCs/>
                <w:color w:val="000000"/>
                <w:sz w:val="22"/>
                <w:szCs w:val="22"/>
                <w:lang w:val="lt-LT" w:eastAsia="lt-LT"/>
              </w:rPr>
            </w:pPr>
            <w:r w:rsidRPr="0066142F">
              <w:rPr>
                <w:bCs/>
                <w:color w:val="000000"/>
                <w:sz w:val="22"/>
                <w:szCs w:val="22"/>
                <w:lang w:val="lt-LT" w:eastAsia="lt-LT"/>
              </w:rPr>
              <w:t xml:space="preserve">Tiekėjas privalo, dėl jo kaltės pagaminus netikslius ar neatitinkančius kokybės reikalavimų </w:t>
            </w:r>
            <w:proofErr w:type="spellStart"/>
            <w:r w:rsidRPr="0066142F">
              <w:rPr>
                <w:bCs/>
                <w:color w:val="000000"/>
                <w:sz w:val="22"/>
                <w:szCs w:val="22"/>
                <w:lang w:val="lt-LT" w:eastAsia="lt-LT"/>
              </w:rPr>
              <w:t>t.y</w:t>
            </w:r>
            <w:proofErr w:type="spellEnd"/>
            <w:r w:rsidRPr="0066142F">
              <w:rPr>
                <w:bCs/>
                <w:color w:val="000000"/>
                <w:sz w:val="22"/>
                <w:szCs w:val="22"/>
                <w:lang w:val="lt-LT" w:eastAsia="lt-LT"/>
              </w:rPr>
              <w:t>. esant lūžiams, deformacijoms, protezų (įskaitant ir vainikėlių) kraštinių ribų neatitikimams, protezavimo gaminius, per 14 kalendorinių dienų savo sąskaita juos pataisyti, o esant neįmanoma tai padaryti – pagaminti naujus.</w:t>
            </w:r>
          </w:p>
        </w:tc>
        <w:tc>
          <w:tcPr>
            <w:tcW w:w="1871" w:type="dxa"/>
          </w:tcPr>
          <w:p w14:paraId="6ABA86B0" w14:textId="77777777" w:rsidR="009414D2" w:rsidRPr="0066142F" w:rsidRDefault="009414D2" w:rsidP="0066142F">
            <w:pPr>
              <w:tabs>
                <w:tab w:val="left" w:pos="993"/>
              </w:tabs>
              <w:jc w:val="both"/>
              <w:rPr>
                <w:bCs/>
                <w:color w:val="000000"/>
                <w:sz w:val="22"/>
                <w:szCs w:val="22"/>
                <w:lang w:val="lt-LT" w:eastAsia="lt-LT"/>
              </w:rPr>
            </w:pPr>
          </w:p>
        </w:tc>
      </w:tr>
      <w:tr w:rsidR="009414D2" w:rsidRPr="0066142F" w14:paraId="75F6E573" w14:textId="10CDF352" w:rsidTr="009414D2">
        <w:tc>
          <w:tcPr>
            <w:tcW w:w="681" w:type="dxa"/>
          </w:tcPr>
          <w:p w14:paraId="536C02AD" w14:textId="77777777" w:rsidR="009414D2" w:rsidRPr="0066142F" w:rsidRDefault="009414D2" w:rsidP="0066142F">
            <w:pPr>
              <w:numPr>
                <w:ilvl w:val="0"/>
                <w:numId w:val="3"/>
              </w:numPr>
              <w:tabs>
                <w:tab w:val="num" w:pos="473"/>
                <w:tab w:val="left" w:pos="993"/>
              </w:tabs>
              <w:jc w:val="both"/>
              <w:rPr>
                <w:bCs/>
                <w:color w:val="000000"/>
                <w:sz w:val="22"/>
                <w:szCs w:val="22"/>
                <w:lang w:val="lt-LT" w:eastAsia="lt-LT"/>
              </w:rPr>
            </w:pPr>
          </w:p>
        </w:tc>
        <w:tc>
          <w:tcPr>
            <w:tcW w:w="7712" w:type="dxa"/>
          </w:tcPr>
          <w:p w14:paraId="71AF87BA" w14:textId="77777777" w:rsidR="009414D2" w:rsidRPr="0066142F" w:rsidRDefault="009414D2" w:rsidP="0066142F">
            <w:pPr>
              <w:tabs>
                <w:tab w:val="left" w:pos="993"/>
              </w:tabs>
              <w:jc w:val="both"/>
              <w:rPr>
                <w:bCs/>
                <w:color w:val="000000"/>
                <w:sz w:val="22"/>
                <w:szCs w:val="22"/>
                <w:lang w:val="lt-LT" w:eastAsia="lt-LT"/>
              </w:rPr>
            </w:pPr>
            <w:r w:rsidRPr="0066142F">
              <w:rPr>
                <w:bCs/>
                <w:color w:val="000000"/>
                <w:sz w:val="22"/>
                <w:szCs w:val="22"/>
                <w:lang w:val="lt-LT" w:eastAsia="lt-LT"/>
              </w:rPr>
              <w:t>Tiekėjas privalo visiems protezavimo gaminiams suteikti ne trumpesnę nei 12 mėnesių garantiją.</w:t>
            </w:r>
          </w:p>
        </w:tc>
        <w:tc>
          <w:tcPr>
            <w:tcW w:w="1871" w:type="dxa"/>
          </w:tcPr>
          <w:p w14:paraId="47FC3B0C" w14:textId="77777777" w:rsidR="009414D2" w:rsidRPr="0066142F" w:rsidRDefault="009414D2" w:rsidP="0066142F">
            <w:pPr>
              <w:tabs>
                <w:tab w:val="left" w:pos="993"/>
              </w:tabs>
              <w:jc w:val="both"/>
              <w:rPr>
                <w:bCs/>
                <w:color w:val="000000"/>
                <w:sz w:val="22"/>
                <w:szCs w:val="22"/>
                <w:lang w:val="lt-LT" w:eastAsia="lt-LT"/>
              </w:rPr>
            </w:pPr>
          </w:p>
        </w:tc>
      </w:tr>
      <w:tr w:rsidR="009414D2" w:rsidRPr="0066142F" w14:paraId="6A7522F0" w14:textId="32722648" w:rsidTr="009414D2">
        <w:tc>
          <w:tcPr>
            <w:tcW w:w="681" w:type="dxa"/>
          </w:tcPr>
          <w:p w14:paraId="1BCD68C9" w14:textId="77777777" w:rsidR="009414D2" w:rsidRPr="0066142F" w:rsidRDefault="009414D2" w:rsidP="0066142F">
            <w:pPr>
              <w:numPr>
                <w:ilvl w:val="0"/>
                <w:numId w:val="3"/>
              </w:numPr>
              <w:tabs>
                <w:tab w:val="num" w:pos="473"/>
                <w:tab w:val="left" w:pos="993"/>
              </w:tabs>
              <w:jc w:val="both"/>
              <w:rPr>
                <w:bCs/>
                <w:color w:val="000000"/>
                <w:sz w:val="22"/>
                <w:szCs w:val="22"/>
                <w:lang w:val="lt-LT" w:eastAsia="lt-LT"/>
              </w:rPr>
            </w:pPr>
          </w:p>
        </w:tc>
        <w:tc>
          <w:tcPr>
            <w:tcW w:w="7712" w:type="dxa"/>
          </w:tcPr>
          <w:p w14:paraId="3239B22C" w14:textId="77777777" w:rsidR="009414D2" w:rsidRPr="0066142F" w:rsidRDefault="009414D2" w:rsidP="0066142F">
            <w:pPr>
              <w:tabs>
                <w:tab w:val="left" w:pos="993"/>
              </w:tabs>
              <w:jc w:val="both"/>
              <w:rPr>
                <w:bCs/>
                <w:color w:val="000000"/>
                <w:sz w:val="22"/>
                <w:szCs w:val="22"/>
                <w:lang w:val="lt-LT" w:eastAsia="lt-LT"/>
              </w:rPr>
            </w:pPr>
            <w:r w:rsidRPr="0066142F">
              <w:rPr>
                <w:bCs/>
                <w:color w:val="000000"/>
                <w:sz w:val="22"/>
                <w:szCs w:val="22"/>
                <w:lang w:val="lt-LT" w:eastAsia="lt-LT"/>
              </w:rPr>
              <w:t>Teikiant finansinį pasiūlymą, tiekėjas privalo į nurodomą kainą įskaičiuoti visas sąnaudas, būtinas protezavimo gaminio pagaminimui bei techninės specifikacijos punktuose nurodytų reikalavimų įvykdymui.</w:t>
            </w:r>
          </w:p>
        </w:tc>
        <w:tc>
          <w:tcPr>
            <w:tcW w:w="1871" w:type="dxa"/>
          </w:tcPr>
          <w:p w14:paraId="603379B6" w14:textId="77777777" w:rsidR="009414D2" w:rsidRPr="0066142F" w:rsidRDefault="009414D2" w:rsidP="0066142F">
            <w:pPr>
              <w:tabs>
                <w:tab w:val="left" w:pos="993"/>
              </w:tabs>
              <w:jc w:val="both"/>
              <w:rPr>
                <w:bCs/>
                <w:color w:val="000000"/>
                <w:sz w:val="22"/>
                <w:szCs w:val="22"/>
                <w:lang w:val="lt-LT" w:eastAsia="lt-LT"/>
              </w:rPr>
            </w:pPr>
          </w:p>
        </w:tc>
      </w:tr>
      <w:tr w:rsidR="009414D2" w:rsidRPr="0066142F" w14:paraId="073B33F7" w14:textId="77777777" w:rsidTr="009414D2">
        <w:tc>
          <w:tcPr>
            <w:tcW w:w="681" w:type="dxa"/>
          </w:tcPr>
          <w:p w14:paraId="2D14E427" w14:textId="77777777" w:rsidR="009414D2" w:rsidRPr="0066142F" w:rsidRDefault="009414D2" w:rsidP="0066142F">
            <w:pPr>
              <w:numPr>
                <w:ilvl w:val="0"/>
                <w:numId w:val="3"/>
              </w:numPr>
              <w:tabs>
                <w:tab w:val="num" w:pos="473"/>
                <w:tab w:val="left" w:pos="993"/>
              </w:tabs>
              <w:jc w:val="both"/>
              <w:rPr>
                <w:bCs/>
                <w:color w:val="000000"/>
                <w:sz w:val="22"/>
                <w:szCs w:val="22"/>
                <w:lang w:val="lt-LT" w:eastAsia="lt-LT"/>
              </w:rPr>
            </w:pPr>
          </w:p>
        </w:tc>
        <w:tc>
          <w:tcPr>
            <w:tcW w:w="7712" w:type="dxa"/>
          </w:tcPr>
          <w:p w14:paraId="15818915" w14:textId="5E73AC74" w:rsidR="009414D2" w:rsidRPr="0066142F" w:rsidRDefault="009414D2" w:rsidP="009414D2">
            <w:pPr>
              <w:tabs>
                <w:tab w:val="left" w:pos="993"/>
              </w:tabs>
              <w:jc w:val="both"/>
              <w:rPr>
                <w:bCs/>
                <w:color w:val="000000"/>
                <w:sz w:val="22"/>
                <w:szCs w:val="22"/>
                <w:lang w:val="lt-LT" w:eastAsia="lt-LT"/>
              </w:rPr>
            </w:pPr>
            <w:r w:rsidRPr="009414D2">
              <w:rPr>
                <w:bCs/>
                <w:color w:val="000000"/>
                <w:sz w:val="22"/>
                <w:szCs w:val="22"/>
                <w:lang w:val="lt-LT" w:eastAsia="lt-LT"/>
              </w:rPr>
              <w:t>Tiekėjas įsipareigoja, kad Sutartį vykdys tik teisę verstis atitinkama veikla turintys asmenys, neatsižvelgiant į tai, ar Teikėjo kvalifikacija dėl teisės verstis atitinkama veikla buvo tikrinama arba tikrinama ne visa apimtimi.</w:t>
            </w:r>
          </w:p>
        </w:tc>
        <w:tc>
          <w:tcPr>
            <w:tcW w:w="1871" w:type="dxa"/>
          </w:tcPr>
          <w:p w14:paraId="2574A719" w14:textId="77777777" w:rsidR="009414D2" w:rsidRPr="0066142F" w:rsidRDefault="009414D2" w:rsidP="0066142F">
            <w:pPr>
              <w:tabs>
                <w:tab w:val="left" w:pos="993"/>
              </w:tabs>
              <w:jc w:val="both"/>
              <w:rPr>
                <w:bCs/>
                <w:color w:val="000000"/>
                <w:sz w:val="22"/>
                <w:szCs w:val="22"/>
                <w:lang w:val="lt-LT" w:eastAsia="lt-LT"/>
              </w:rPr>
            </w:pPr>
          </w:p>
        </w:tc>
      </w:tr>
    </w:tbl>
    <w:p w14:paraId="2ACA530A" w14:textId="77777777" w:rsidR="0066142F" w:rsidRPr="0066142F" w:rsidRDefault="0066142F" w:rsidP="0066142F">
      <w:pPr>
        <w:tabs>
          <w:tab w:val="left" w:pos="993"/>
        </w:tabs>
        <w:jc w:val="both"/>
        <w:rPr>
          <w:bCs/>
          <w:color w:val="000000"/>
          <w:sz w:val="22"/>
          <w:szCs w:val="22"/>
          <w:lang w:val="lt-LT" w:eastAsia="lt-LT"/>
        </w:rPr>
      </w:pPr>
    </w:p>
    <w:p w14:paraId="2EE07828" w14:textId="155B8D13" w:rsidR="0066142F" w:rsidRPr="0066142F" w:rsidRDefault="0066142F" w:rsidP="00FB11F9">
      <w:pPr>
        <w:tabs>
          <w:tab w:val="left" w:pos="993"/>
        </w:tabs>
        <w:jc w:val="both"/>
        <w:rPr>
          <w:bCs/>
          <w:color w:val="000000"/>
          <w:sz w:val="22"/>
          <w:szCs w:val="22"/>
          <w:lang w:val="lt-LT" w:eastAsia="lt-LT"/>
        </w:rPr>
      </w:pPr>
      <w:r w:rsidRPr="0066142F">
        <w:rPr>
          <w:bCs/>
          <w:color w:val="000000"/>
          <w:sz w:val="22"/>
          <w:szCs w:val="22"/>
          <w:lang w:val="lt-LT" w:eastAsia="lt-LT"/>
        </w:rPr>
        <w:t>1</w:t>
      </w:r>
      <w:r w:rsidR="00C107DB">
        <w:rPr>
          <w:bCs/>
          <w:color w:val="000000"/>
          <w:sz w:val="22"/>
          <w:szCs w:val="22"/>
          <w:lang w:val="lt-LT" w:eastAsia="lt-LT"/>
        </w:rPr>
        <w:t>1</w:t>
      </w:r>
      <w:r w:rsidRPr="0066142F">
        <w:rPr>
          <w:bCs/>
          <w:color w:val="000000"/>
          <w:sz w:val="22"/>
          <w:szCs w:val="22"/>
          <w:lang w:val="lt-LT" w:eastAsia="lt-LT"/>
        </w:rPr>
        <w:t xml:space="preserve">. </w:t>
      </w:r>
      <w:r w:rsidRPr="0066142F">
        <w:rPr>
          <w:b/>
          <w:bCs/>
          <w:color w:val="000000"/>
          <w:sz w:val="22"/>
          <w:szCs w:val="22"/>
          <w:lang w:val="lt-LT" w:eastAsia="lt-LT"/>
        </w:rPr>
        <w:t xml:space="preserve">Informacija, kaip turi būti apskaičiuota ir pateikta pasiūlymuose nurodoma pirkimo kaina. </w:t>
      </w:r>
      <w:r w:rsidRPr="0066142F">
        <w:rPr>
          <w:bCs/>
          <w:color w:val="000000"/>
          <w:sz w:val="22"/>
          <w:szCs w:val="22"/>
          <w:lang w:val="lt-LT" w:eastAsia="lt-LT"/>
        </w:rPr>
        <w:t xml:space="preserve">Bendra suma eurais su PVM. Į kainą turi būti įskaitytos visos su paslaugos atlikimu ir prekės pristatymu susijusios išlaidos adresu </w:t>
      </w:r>
      <w:r w:rsidR="00FB11F9" w:rsidRPr="00FB11F9">
        <w:rPr>
          <w:bCs/>
          <w:color w:val="000000"/>
          <w:sz w:val="22"/>
          <w:szCs w:val="22"/>
          <w:lang w:val="lt-LT" w:eastAsia="lt-LT"/>
        </w:rPr>
        <w:t>Naujoji g. 48, Alytus</w:t>
      </w:r>
      <w:r w:rsidRPr="0066142F">
        <w:rPr>
          <w:bCs/>
          <w:color w:val="000000"/>
          <w:sz w:val="22"/>
          <w:szCs w:val="22"/>
          <w:lang w:val="lt-LT" w:eastAsia="lt-LT"/>
        </w:rPr>
        <w:t>.</w:t>
      </w:r>
    </w:p>
    <w:p w14:paraId="746E61FB" w14:textId="512FE19F" w:rsidR="0066142F" w:rsidRPr="0066142F" w:rsidRDefault="0066142F" w:rsidP="0066142F">
      <w:pPr>
        <w:tabs>
          <w:tab w:val="left" w:pos="993"/>
        </w:tabs>
        <w:jc w:val="both"/>
        <w:rPr>
          <w:bCs/>
          <w:color w:val="000000"/>
          <w:sz w:val="22"/>
          <w:szCs w:val="22"/>
          <w:lang w:val="lt-LT" w:eastAsia="lt-LT"/>
        </w:rPr>
      </w:pPr>
      <w:r w:rsidRPr="0066142F">
        <w:rPr>
          <w:bCs/>
          <w:color w:val="000000"/>
          <w:sz w:val="22"/>
          <w:szCs w:val="22"/>
          <w:lang w:val="lt-LT" w:eastAsia="lt-LT"/>
        </w:rPr>
        <w:t>1</w:t>
      </w:r>
      <w:r w:rsidR="00C107DB">
        <w:rPr>
          <w:bCs/>
          <w:color w:val="000000"/>
          <w:sz w:val="22"/>
          <w:szCs w:val="22"/>
          <w:lang w:val="lt-LT" w:eastAsia="lt-LT"/>
        </w:rPr>
        <w:t>2</w:t>
      </w:r>
      <w:r w:rsidRPr="0066142F">
        <w:rPr>
          <w:bCs/>
          <w:color w:val="000000"/>
          <w:sz w:val="22"/>
          <w:szCs w:val="22"/>
          <w:lang w:val="lt-LT" w:eastAsia="lt-LT"/>
        </w:rPr>
        <w:t xml:space="preserve">. </w:t>
      </w:r>
      <w:r w:rsidRPr="0066142F">
        <w:rPr>
          <w:b/>
          <w:bCs/>
          <w:color w:val="000000"/>
          <w:sz w:val="22"/>
          <w:szCs w:val="22"/>
          <w:lang w:val="lt-LT" w:eastAsia="lt-LT"/>
        </w:rPr>
        <w:t xml:space="preserve">Pagrindinis pirkimo objekto vertinimo kriterijus </w:t>
      </w:r>
      <w:r w:rsidRPr="0066142F">
        <w:rPr>
          <w:bCs/>
          <w:color w:val="000000"/>
          <w:sz w:val="22"/>
          <w:szCs w:val="22"/>
          <w:lang w:val="lt-LT" w:eastAsia="lt-LT"/>
        </w:rPr>
        <w:t>– ekonomiškai naudingiausias pasiūlymas pagal pasiūlytą mažiausią prekių kainą.</w:t>
      </w:r>
    </w:p>
    <w:p w14:paraId="49B1D704" w14:textId="77777777" w:rsidR="0066142F" w:rsidRPr="0066142F" w:rsidRDefault="0066142F" w:rsidP="0066142F">
      <w:pPr>
        <w:tabs>
          <w:tab w:val="left" w:pos="993"/>
        </w:tabs>
        <w:jc w:val="both"/>
        <w:rPr>
          <w:bCs/>
          <w:color w:val="000000"/>
          <w:sz w:val="22"/>
          <w:szCs w:val="22"/>
          <w:lang w:val="lt-LT" w:eastAsia="lt-LT"/>
        </w:rPr>
      </w:pPr>
      <w:r w:rsidRPr="0066142F">
        <w:rPr>
          <w:bCs/>
          <w:color w:val="000000"/>
          <w:sz w:val="22"/>
          <w:szCs w:val="22"/>
          <w:lang w:val="lt-LT" w:eastAsia="lt-LT"/>
        </w:rPr>
        <w:t>_____________</w:t>
      </w:r>
    </w:p>
    <w:p w14:paraId="7A283A32" w14:textId="3C25844C" w:rsidR="003628E5" w:rsidRDefault="003628E5" w:rsidP="0066142F">
      <w:pPr>
        <w:tabs>
          <w:tab w:val="left" w:pos="993"/>
        </w:tabs>
        <w:jc w:val="both"/>
      </w:pPr>
    </w:p>
    <w:sectPr w:rsidR="003628E5" w:rsidSect="00664EB7">
      <w:pgSz w:w="11906" w:h="16838" w:code="9"/>
      <w:pgMar w:top="851" w:right="737" w:bottom="794" w:left="130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A582275"/>
    <w:multiLevelType w:val="multilevel"/>
    <w:tmpl w:val="1C460058"/>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76684CE8"/>
    <w:multiLevelType w:val="hybridMultilevel"/>
    <w:tmpl w:val="D3027866"/>
    <w:lvl w:ilvl="0" w:tplc="35A092EC">
      <w:start w:val="1"/>
      <w:numFmt w:val="decimal"/>
      <w:lvlText w:val="%1."/>
      <w:lvlJc w:val="left"/>
      <w:pPr>
        <w:tabs>
          <w:tab w:val="num" w:pos="644"/>
        </w:tabs>
        <w:ind w:left="324" w:hanging="40"/>
      </w:pPr>
      <w:rPr>
        <w:rFonts w:hint="default"/>
      </w:rPr>
    </w:lvl>
    <w:lvl w:ilvl="1" w:tplc="802227F0">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7A183221"/>
    <w:multiLevelType w:val="multilevel"/>
    <w:tmpl w:val="BE60E5EA"/>
    <w:lvl w:ilvl="0">
      <w:start w:val="1"/>
      <w:numFmt w:val="decimal"/>
      <w:lvlText w:val="%1."/>
      <w:lvlJc w:val="left"/>
      <w:pPr>
        <w:ind w:left="1080" w:hanging="720"/>
      </w:pPr>
      <w:rPr>
        <w:rFonts w:ascii="Times New Roman" w:hAnsi="Times New Roman" w:cs="Times New Roman" w:hint="default"/>
        <w:b w:val="0"/>
        <w:i w:val="0"/>
        <w:sz w:val="22"/>
        <w:szCs w:val="22"/>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num w:numId="1" w16cid:durableId="1515000758">
    <w:abstractNumId w:val="2"/>
  </w:num>
  <w:num w:numId="2" w16cid:durableId="952446785">
    <w:abstractNumId w:val="0"/>
  </w:num>
  <w:num w:numId="3" w16cid:durableId="19437592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80B"/>
    <w:rsid w:val="00030AAA"/>
    <w:rsid w:val="00102D16"/>
    <w:rsid w:val="00147E59"/>
    <w:rsid w:val="00176642"/>
    <w:rsid w:val="00200C63"/>
    <w:rsid w:val="002553F6"/>
    <w:rsid w:val="002D7DF9"/>
    <w:rsid w:val="002E25E4"/>
    <w:rsid w:val="003628E5"/>
    <w:rsid w:val="005A4C07"/>
    <w:rsid w:val="0066142F"/>
    <w:rsid w:val="00664EB7"/>
    <w:rsid w:val="00766778"/>
    <w:rsid w:val="008909EB"/>
    <w:rsid w:val="009414D2"/>
    <w:rsid w:val="00A27B07"/>
    <w:rsid w:val="00B8371C"/>
    <w:rsid w:val="00C107DB"/>
    <w:rsid w:val="00CA580B"/>
    <w:rsid w:val="00CC5F7F"/>
    <w:rsid w:val="00CF1F06"/>
    <w:rsid w:val="00D63935"/>
    <w:rsid w:val="00D74EC8"/>
    <w:rsid w:val="00D95303"/>
    <w:rsid w:val="00DD0D97"/>
    <w:rsid w:val="00DF25CD"/>
    <w:rsid w:val="00EB47F7"/>
    <w:rsid w:val="00FB11F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8155B8"/>
  <w15:chartTrackingRefBased/>
  <w15:docId w15:val="{724C0A36-499D-4AE3-AD30-191847760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CA580B"/>
    <w:pPr>
      <w:pBdr>
        <w:top w:val="nil"/>
        <w:left w:val="nil"/>
        <w:bottom w:val="nil"/>
        <w:right w:val="nil"/>
        <w:between w:val="nil"/>
        <w:bar w:val="nil"/>
      </w:pBdr>
      <w:spacing w:after="0" w:line="240" w:lineRule="auto"/>
    </w:pPr>
    <w:rPr>
      <w:rFonts w:ascii="Times New Roman" w:eastAsia="Arial Unicode MS" w:hAnsi="Times New Roman" w:cs="Times New Roman"/>
      <w:kern w:val="0"/>
      <w:sz w:val="24"/>
      <w:szCs w:val="24"/>
      <w:bdr w:val="nil"/>
      <w:lang w:val="en-US"/>
      <w14:ligatures w14:val="none"/>
    </w:rPr>
  </w:style>
  <w:style w:type="paragraph" w:styleId="Antrat1">
    <w:name w:val="heading 1"/>
    <w:basedOn w:val="prastasis"/>
    <w:next w:val="prastasis"/>
    <w:link w:val="Antrat1Diagrama"/>
    <w:uiPriority w:val="9"/>
    <w:qFormat/>
    <w:rsid w:val="00CA580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CA580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CA580B"/>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CA580B"/>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CA580B"/>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CA580B"/>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CA580B"/>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CA580B"/>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CA580B"/>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A580B"/>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CA580B"/>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CA580B"/>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CA580B"/>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CA580B"/>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CA580B"/>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A580B"/>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CA580B"/>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A580B"/>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CA580B"/>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CA580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A580B"/>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CA580B"/>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A580B"/>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CA580B"/>
    <w:rPr>
      <w:i/>
      <w:iCs/>
      <w:color w:val="404040" w:themeColor="text1" w:themeTint="BF"/>
    </w:rPr>
  </w:style>
  <w:style w:type="paragraph" w:styleId="Sraopastraipa">
    <w:name w:val="List Paragraph"/>
    <w:basedOn w:val="prastasis"/>
    <w:uiPriority w:val="34"/>
    <w:qFormat/>
    <w:rsid w:val="00CA580B"/>
    <w:pPr>
      <w:ind w:left="720"/>
      <w:contextualSpacing/>
    </w:pPr>
  </w:style>
  <w:style w:type="character" w:styleId="Rykuspabraukimas">
    <w:name w:val="Intense Emphasis"/>
    <w:basedOn w:val="Numatytasispastraiposriftas"/>
    <w:uiPriority w:val="21"/>
    <w:qFormat/>
    <w:rsid w:val="00CA580B"/>
    <w:rPr>
      <w:i/>
      <w:iCs/>
      <w:color w:val="2F5496" w:themeColor="accent1" w:themeShade="BF"/>
    </w:rPr>
  </w:style>
  <w:style w:type="paragraph" w:styleId="Iskirtacitata">
    <w:name w:val="Intense Quote"/>
    <w:basedOn w:val="prastasis"/>
    <w:next w:val="prastasis"/>
    <w:link w:val="IskirtacitataDiagrama"/>
    <w:uiPriority w:val="30"/>
    <w:qFormat/>
    <w:rsid w:val="00CA580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CA580B"/>
    <w:rPr>
      <w:i/>
      <w:iCs/>
      <w:color w:val="2F5496" w:themeColor="accent1" w:themeShade="BF"/>
    </w:rPr>
  </w:style>
  <w:style w:type="character" w:styleId="Rykinuoroda">
    <w:name w:val="Intense Reference"/>
    <w:basedOn w:val="Numatytasispastraiposriftas"/>
    <w:uiPriority w:val="32"/>
    <w:qFormat/>
    <w:rsid w:val="00CA580B"/>
    <w:rPr>
      <w:b/>
      <w:bCs/>
      <w:smallCaps/>
      <w:color w:val="2F5496" w:themeColor="accent1" w:themeShade="BF"/>
      <w:spacing w:val="5"/>
    </w:rPr>
  </w:style>
  <w:style w:type="table" w:styleId="Lentelstinklelis">
    <w:name w:val="Table Grid"/>
    <w:basedOn w:val="prastojilentel"/>
    <w:uiPriority w:val="39"/>
    <w:rsid w:val="006614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66142F"/>
    <w:rPr>
      <w:color w:val="0563C1" w:themeColor="hyperlink"/>
      <w:u w:val="single"/>
    </w:rPr>
  </w:style>
  <w:style w:type="character" w:styleId="Neapdorotaspaminjimas">
    <w:name w:val="Unresolved Mention"/>
    <w:basedOn w:val="Numatytasispastraiposriftas"/>
    <w:uiPriority w:val="99"/>
    <w:semiHidden/>
    <w:unhideWhenUsed/>
    <w:rsid w:val="0066142F"/>
    <w:rPr>
      <w:color w:val="605E5C"/>
      <w:shd w:val="clear" w:color="auto" w:fill="E1DFDD"/>
    </w:rPr>
  </w:style>
  <w:style w:type="character" w:styleId="Vietosrezervavimoenklotekstas">
    <w:name w:val="Placeholder Text"/>
    <w:basedOn w:val="Numatytasispastraiposriftas"/>
    <w:uiPriority w:val="99"/>
    <w:semiHidden/>
    <w:rsid w:val="00DD0D9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e-tar.lt/portal/lt/legalAct/TAR.9441769A5465"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3</Pages>
  <Words>4943</Words>
  <Characters>2819</Characters>
  <Application>Microsoft Office Word</Application>
  <DocSecurity>0</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DaliaJ</dc:creator>
  <cp:keywords/>
  <dc:description/>
  <cp:lastModifiedBy>Gydytojas1</cp:lastModifiedBy>
  <cp:revision>13</cp:revision>
  <cp:lastPrinted>2026-03-04T10:49:00Z</cp:lastPrinted>
  <dcterms:created xsi:type="dcterms:W3CDTF">2026-01-13T07:56:00Z</dcterms:created>
  <dcterms:modified xsi:type="dcterms:W3CDTF">2026-03-04T12:25:00Z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9eb35a2b-78b1-4786-b734-7ed829ba1903</vt:lpwstr>
  </property>
</Properties>
</file>