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14A831" w14:textId="779C4F51" w:rsidR="0029115C" w:rsidRDefault="00B94355" w:rsidP="0029115C">
      <w:pPr>
        <w:jc w:val="center"/>
        <w:rPr>
          <w:kern w:val="36"/>
          <w:szCs w:val="24"/>
          <w:lang w:eastAsia="lt-LT"/>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EB13FA" w:rsidRPr="00EB13FA">
        <w:rPr>
          <w:kern w:val="36"/>
          <w:szCs w:val="24"/>
          <w:lang w:eastAsia="lt-LT"/>
        </w:rPr>
        <w:t>KONTEINERINĖ PUSPRIEKABĖ SU KABLIO SISTEMA</w:t>
      </w:r>
    </w:p>
    <w:p w14:paraId="69C9048A" w14:textId="77777777" w:rsidR="008E53F0" w:rsidRPr="00364CB6" w:rsidRDefault="008E53F0" w:rsidP="0029115C">
      <w:pPr>
        <w:jc w:val="center"/>
        <w:rPr>
          <w:szCs w:val="24"/>
        </w:rPr>
      </w:pPr>
    </w:p>
    <w:p w14:paraId="41853FEF" w14:textId="611D2959" w:rsidR="00AA0929" w:rsidRPr="00970EA1" w:rsidRDefault="00447F65" w:rsidP="00447F65">
      <w:pPr>
        <w:rPr>
          <w:b/>
          <w:sz w:val="22"/>
          <w:szCs w:val="22"/>
        </w:rPr>
      </w:pPr>
      <w:r w:rsidRPr="00970EA1">
        <w:rPr>
          <w:b/>
          <w:color w:val="000000" w:themeColor="text1"/>
          <w:sz w:val="22"/>
          <w:szCs w:val="22"/>
        </w:rPr>
        <w:t xml:space="preserve">                                             </w:t>
      </w:r>
      <w:r w:rsidR="00D532BC">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46C37135"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 xml:space="preserve">TIEKĖJŲ PAŠALINIMO PAGRINDAI, KVALIFIKACIJOS REIKALAVIMAI,  KOKYBĖS VADYBOS SISTEMOS IR (ARBA)  APLINKOS APSAUGOS VADYBOS SISTEMOS STANDARTAI.  </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200C2A54" w:rsidR="008017C4" w:rsidRPr="00A675C4" w:rsidRDefault="0095312E" w:rsidP="0095312E">
      <w:pPr>
        <w:pStyle w:val="Sraopastraipa"/>
        <w:tabs>
          <w:tab w:val="left" w:pos="426"/>
          <w:tab w:val="left" w:pos="709"/>
          <w:tab w:val="left" w:pos="851"/>
          <w:tab w:val="left" w:pos="993"/>
        </w:tabs>
        <w:ind w:left="567"/>
        <w:jc w:val="left"/>
        <w:rPr>
          <w:color w:val="000000"/>
          <w:sz w:val="22"/>
          <w:szCs w:val="22"/>
        </w:rPr>
      </w:pPr>
      <w:r w:rsidRPr="00A675C4">
        <w:rPr>
          <w:color w:val="000000"/>
          <w:sz w:val="22"/>
          <w:szCs w:val="22"/>
        </w:rPr>
        <w:t xml:space="preserve">1 </w:t>
      </w:r>
      <w:r w:rsidR="005032A0" w:rsidRPr="00A675C4">
        <w:rPr>
          <w:color w:val="000000"/>
          <w:sz w:val="22"/>
          <w:szCs w:val="22"/>
        </w:rPr>
        <w:t xml:space="preserve">apklausos sąlygų </w:t>
      </w:r>
      <w:r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6DABED0D" w:rsidR="0095312E" w:rsidRDefault="008017C4" w:rsidP="00C97E46">
      <w:pPr>
        <w:pStyle w:val="Sraopastraipa"/>
        <w:tabs>
          <w:tab w:val="left" w:pos="426"/>
          <w:tab w:val="left" w:pos="709"/>
          <w:tab w:val="left" w:pos="851"/>
          <w:tab w:val="left" w:pos="993"/>
        </w:tabs>
        <w:ind w:left="567"/>
        <w:rPr>
          <w:sz w:val="22"/>
          <w:szCs w:val="22"/>
        </w:rPr>
      </w:pPr>
      <w:r w:rsidRPr="00A675C4">
        <w:rPr>
          <w:color w:val="000000"/>
          <w:sz w:val="22"/>
          <w:szCs w:val="22"/>
        </w:rPr>
        <w:t>2</w:t>
      </w:r>
      <w:r w:rsidR="0095312E" w:rsidRPr="00A675C4">
        <w:rPr>
          <w:color w:val="000000"/>
          <w:sz w:val="22"/>
          <w:szCs w:val="22"/>
        </w:rPr>
        <w:t xml:space="preserve"> </w:t>
      </w:r>
      <w:r w:rsidR="005032A0" w:rsidRPr="00A675C4">
        <w:rPr>
          <w:color w:val="000000"/>
          <w:sz w:val="22"/>
          <w:szCs w:val="22"/>
        </w:rPr>
        <w:t xml:space="preserve">apklausos sąlygų </w:t>
      </w:r>
      <w:r w:rsidR="0095312E" w:rsidRPr="00A675C4">
        <w:rPr>
          <w:color w:val="000000"/>
          <w:sz w:val="22"/>
          <w:szCs w:val="22"/>
        </w:rPr>
        <w:t xml:space="preserve">priedas. </w:t>
      </w:r>
      <w:r w:rsidR="009A1B5F" w:rsidRPr="00A675C4">
        <w:rPr>
          <w:color w:val="000000"/>
          <w:sz w:val="22"/>
          <w:szCs w:val="22"/>
        </w:rPr>
        <w:t>T</w:t>
      </w:r>
      <w:r w:rsidR="0095312E" w:rsidRPr="00A675C4">
        <w:rPr>
          <w:sz w:val="22"/>
          <w:szCs w:val="22"/>
        </w:rPr>
        <w:t>echninė specifikacija.</w:t>
      </w:r>
    </w:p>
    <w:p w14:paraId="4A8BCF14" w14:textId="7B6A42B7" w:rsidR="00D80DD5" w:rsidRDefault="00D80DD5" w:rsidP="00D80DD5">
      <w:pPr>
        <w:pStyle w:val="Sraopastraipa"/>
        <w:tabs>
          <w:tab w:val="left" w:pos="426"/>
          <w:tab w:val="left" w:pos="709"/>
          <w:tab w:val="left" w:pos="851"/>
          <w:tab w:val="left" w:pos="993"/>
        </w:tabs>
        <w:ind w:left="567"/>
        <w:rPr>
          <w:sz w:val="22"/>
          <w:szCs w:val="22"/>
        </w:rPr>
      </w:pPr>
      <w:r>
        <w:rPr>
          <w:color w:val="000000"/>
          <w:sz w:val="22"/>
          <w:szCs w:val="22"/>
        </w:rPr>
        <w:t xml:space="preserve">3 </w:t>
      </w:r>
      <w:r w:rsidRPr="00A675C4">
        <w:rPr>
          <w:color w:val="000000"/>
          <w:sz w:val="22"/>
          <w:szCs w:val="22"/>
        </w:rPr>
        <w:t xml:space="preserve">apklausos sąlygų priedas. </w:t>
      </w:r>
      <w:r>
        <w:rPr>
          <w:color w:val="000000"/>
          <w:sz w:val="22"/>
          <w:szCs w:val="22"/>
        </w:rPr>
        <w:t>Pirkimo sutarties projektas</w:t>
      </w:r>
      <w:r w:rsidRPr="00A675C4">
        <w:rPr>
          <w:sz w:val="22"/>
          <w:szCs w:val="22"/>
        </w:rPr>
        <w:t>.</w:t>
      </w:r>
    </w:p>
    <w:p w14:paraId="1EC2A986" w14:textId="77777777" w:rsidR="00D80DD5" w:rsidRPr="00A675C4" w:rsidRDefault="00D80DD5" w:rsidP="00C97E46">
      <w:pPr>
        <w:pStyle w:val="Sraopastraipa"/>
        <w:tabs>
          <w:tab w:val="left" w:pos="426"/>
          <w:tab w:val="left" w:pos="709"/>
          <w:tab w:val="left" w:pos="851"/>
          <w:tab w:val="left" w:pos="993"/>
        </w:tabs>
        <w:ind w:left="567"/>
        <w:rPr>
          <w:sz w:val="22"/>
          <w:szCs w:val="22"/>
        </w:rPr>
      </w:pP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597632E6"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508DDD6A"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355F84F8" w14:textId="77777777" w:rsidR="00D532BC" w:rsidRDefault="00D532BC" w:rsidP="0095312E">
      <w:pPr>
        <w:pStyle w:val="Sraopastraipa"/>
        <w:tabs>
          <w:tab w:val="left" w:pos="426"/>
          <w:tab w:val="left" w:pos="709"/>
          <w:tab w:val="left" w:pos="851"/>
          <w:tab w:val="left" w:pos="993"/>
        </w:tabs>
        <w:ind w:left="567"/>
        <w:jc w:val="left"/>
        <w:rPr>
          <w:sz w:val="22"/>
          <w:szCs w:val="22"/>
        </w:rPr>
      </w:pPr>
    </w:p>
    <w:p w14:paraId="4D01CE61" w14:textId="77777777" w:rsidR="00D532BC" w:rsidRDefault="00D532BC" w:rsidP="0095312E">
      <w:pPr>
        <w:pStyle w:val="Sraopastraipa"/>
        <w:tabs>
          <w:tab w:val="left" w:pos="426"/>
          <w:tab w:val="left" w:pos="709"/>
          <w:tab w:val="left" w:pos="851"/>
          <w:tab w:val="left" w:pos="993"/>
        </w:tabs>
        <w:ind w:left="567"/>
        <w:jc w:val="left"/>
        <w:rPr>
          <w:sz w:val="22"/>
          <w:szCs w:val="22"/>
        </w:rPr>
      </w:pPr>
    </w:p>
    <w:p w14:paraId="6F495306" w14:textId="77777777" w:rsidR="00EB13FA" w:rsidRDefault="00EB13FA" w:rsidP="0095312E">
      <w:pPr>
        <w:pStyle w:val="Sraopastraipa"/>
        <w:tabs>
          <w:tab w:val="left" w:pos="426"/>
          <w:tab w:val="left" w:pos="709"/>
          <w:tab w:val="left" w:pos="851"/>
          <w:tab w:val="left" w:pos="993"/>
        </w:tabs>
        <w:ind w:left="567"/>
        <w:jc w:val="left"/>
        <w:rPr>
          <w:sz w:val="22"/>
          <w:szCs w:val="22"/>
        </w:rPr>
      </w:pPr>
    </w:p>
    <w:p w14:paraId="6CE3746A" w14:textId="77777777" w:rsidR="00EB13FA" w:rsidRDefault="00EB13FA" w:rsidP="0095312E">
      <w:pPr>
        <w:pStyle w:val="Sraopastraipa"/>
        <w:tabs>
          <w:tab w:val="left" w:pos="426"/>
          <w:tab w:val="left" w:pos="709"/>
          <w:tab w:val="left" w:pos="851"/>
          <w:tab w:val="left" w:pos="993"/>
        </w:tabs>
        <w:ind w:left="567"/>
        <w:jc w:val="left"/>
        <w:rPr>
          <w:sz w:val="22"/>
          <w:szCs w:val="22"/>
        </w:rPr>
      </w:pPr>
    </w:p>
    <w:p w14:paraId="351BC97C" w14:textId="77777777" w:rsidR="00EB13FA" w:rsidRDefault="00EB13FA" w:rsidP="0095312E">
      <w:pPr>
        <w:pStyle w:val="Sraopastraipa"/>
        <w:tabs>
          <w:tab w:val="left" w:pos="426"/>
          <w:tab w:val="left" w:pos="709"/>
          <w:tab w:val="left" w:pos="851"/>
          <w:tab w:val="left" w:pos="993"/>
        </w:tabs>
        <w:ind w:left="567"/>
        <w:jc w:val="left"/>
        <w:rPr>
          <w:sz w:val="22"/>
          <w:szCs w:val="22"/>
        </w:rPr>
      </w:pPr>
    </w:p>
    <w:p w14:paraId="4E2C113D" w14:textId="77777777" w:rsidR="00EB13FA" w:rsidRDefault="00EB13FA" w:rsidP="0095312E">
      <w:pPr>
        <w:pStyle w:val="Sraopastraipa"/>
        <w:tabs>
          <w:tab w:val="left" w:pos="426"/>
          <w:tab w:val="left" w:pos="709"/>
          <w:tab w:val="left" w:pos="851"/>
          <w:tab w:val="left" w:pos="993"/>
        </w:tabs>
        <w:ind w:left="567"/>
        <w:jc w:val="left"/>
        <w:rPr>
          <w:sz w:val="22"/>
          <w:szCs w:val="22"/>
        </w:rPr>
      </w:pPr>
    </w:p>
    <w:p w14:paraId="059F5EA0" w14:textId="77777777" w:rsidR="00D532BC" w:rsidRDefault="00D532BC" w:rsidP="0095312E">
      <w:pPr>
        <w:pStyle w:val="Sraopastraipa"/>
        <w:tabs>
          <w:tab w:val="left" w:pos="426"/>
          <w:tab w:val="left" w:pos="709"/>
          <w:tab w:val="left" w:pos="851"/>
          <w:tab w:val="left" w:pos="993"/>
        </w:tabs>
        <w:ind w:left="567"/>
        <w:jc w:val="left"/>
        <w:rPr>
          <w:sz w:val="22"/>
          <w:szCs w:val="22"/>
        </w:rPr>
      </w:pPr>
    </w:p>
    <w:p w14:paraId="1F9436A2" w14:textId="77777777" w:rsidR="00D532BC" w:rsidRDefault="00D532BC" w:rsidP="0095312E">
      <w:pPr>
        <w:pStyle w:val="Sraopastraipa"/>
        <w:tabs>
          <w:tab w:val="left" w:pos="426"/>
          <w:tab w:val="left" w:pos="709"/>
          <w:tab w:val="left" w:pos="851"/>
          <w:tab w:val="left" w:pos="993"/>
        </w:tabs>
        <w:ind w:left="567"/>
        <w:jc w:val="left"/>
        <w:rPr>
          <w:sz w:val="22"/>
          <w:szCs w:val="22"/>
        </w:rPr>
      </w:pPr>
    </w:p>
    <w:p w14:paraId="1742F5E7"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012722F3"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t>BENDROSIOS NUOSTATOS</w:t>
      </w:r>
    </w:p>
    <w:p w14:paraId="24C6E6B0" w14:textId="77777777" w:rsidR="00BE5BB5" w:rsidRPr="00E8730E" w:rsidRDefault="00BE5BB5" w:rsidP="00BE5BB5">
      <w:pPr>
        <w:pStyle w:val="Sraopastraipa"/>
        <w:ind w:left="567"/>
        <w:rPr>
          <w:b/>
          <w:sz w:val="22"/>
          <w:szCs w:val="22"/>
        </w:rPr>
      </w:pPr>
    </w:p>
    <w:p w14:paraId="507934CB" w14:textId="3CCAA35D" w:rsidR="00BE5BB5" w:rsidRPr="006F343B"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6F343B">
        <w:rPr>
          <w:color w:val="000000" w:themeColor="text1"/>
          <w:sz w:val="22"/>
          <w:szCs w:val="22"/>
        </w:rPr>
        <w:t xml:space="preserve">pirkti </w:t>
      </w:r>
      <w:r w:rsidR="00BD6465">
        <w:rPr>
          <w:sz w:val="22"/>
          <w:szCs w:val="22"/>
        </w:rPr>
        <w:t>konteinerinę puspriekabę</w:t>
      </w:r>
      <w:r w:rsidR="00EB13FA">
        <w:rPr>
          <w:sz w:val="22"/>
          <w:szCs w:val="22"/>
        </w:rPr>
        <w:t xml:space="preserve"> su kablio sistema</w:t>
      </w:r>
      <w:r w:rsidRPr="006F343B">
        <w:rPr>
          <w:color w:val="000000" w:themeColor="text1"/>
          <w:sz w:val="22"/>
          <w:szCs w:val="22"/>
        </w:rPr>
        <w:t xml:space="preserve"> (toliau vadinama – </w:t>
      </w:r>
      <w:r w:rsidR="00BD6465">
        <w:rPr>
          <w:color w:val="000000" w:themeColor="text1"/>
          <w:sz w:val="22"/>
          <w:szCs w:val="22"/>
        </w:rPr>
        <w:t>prekė</w:t>
      </w:r>
      <w:r w:rsidRPr="006F343B">
        <w:rPr>
          <w:color w:val="000000" w:themeColor="text1"/>
          <w:sz w:val="22"/>
          <w:szCs w:val="22"/>
        </w:rPr>
        <w:t xml:space="preserve"> arba pirkimas). Perkamų </w:t>
      </w:r>
      <w:r w:rsidR="00BD6465">
        <w:rPr>
          <w:color w:val="000000" w:themeColor="text1"/>
          <w:sz w:val="22"/>
          <w:szCs w:val="22"/>
        </w:rPr>
        <w:t>prekių</w:t>
      </w:r>
      <w:r w:rsidRPr="006F343B">
        <w:rPr>
          <w:color w:val="000000" w:themeColor="text1"/>
          <w:sz w:val="22"/>
          <w:szCs w:val="22"/>
        </w:rPr>
        <w:t xml:space="preserve"> pagrindinis BVPŽ kodas </w:t>
      </w:r>
      <w:r w:rsidR="00BD6465" w:rsidRPr="00BD6465">
        <w:rPr>
          <w:color w:val="000000" w:themeColor="text1"/>
          <w:sz w:val="22"/>
          <w:szCs w:val="22"/>
        </w:rPr>
        <w:t>34220000-5</w:t>
      </w:r>
      <w:r w:rsidRPr="006F343B">
        <w:rPr>
          <w:color w:val="000000" w:themeColor="text1"/>
          <w:sz w:val="22"/>
          <w:szCs w:val="22"/>
        </w:rPr>
        <w:t>.</w:t>
      </w:r>
    </w:p>
    <w:p w14:paraId="5264166C" w14:textId="25EFFAC7" w:rsidR="009F4D20" w:rsidRPr="006F343B" w:rsidRDefault="000727AE" w:rsidP="00595A3B">
      <w:pPr>
        <w:tabs>
          <w:tab w:val="num" w:pos="284"/>
        </w:tabs>
        <w:rPr>
          <w:color w:val="000000" w:themeColor="text1"/>
          <w:sz w:val="22"/>
          <w:szCs w:val="22"/>
        </w:rPr>
      </w:pPr>
      <w:r w:rsidRPr="006F343B">
        <w:rPr>
          <w:color w:val="000000" w:themeColor="text1"/>
          <w:sz w:val="22"/>
          <w:szCs w:val="22"/>
        </w:rPr>
        <w:t xml:space="preserve">          </w:t>
      </w:r>
      <w:r w:rsidR="001D48F9" w:rsidRPr="006F343B">
        <w:rPr>
          <w:color w:val="000000" w:themeColor="text1"/>
          <w:sz w:val="22"/>
          <w:szCs w:val="22"/>
        </w:rPr>
        <w:t xml:space="preserve">1.2. </w:t>
      </w:r>
      <w:r w:rsidR="00811DFF" w:rsidRPr="006F343B">
        <w:rPr>
          <w:color w:val="000000" w:themeColor="text1"/>
          <w:sz w:val="22"/>
          <w:szCs w:val="22"/>
        </w:rPr>
        <w:t xml:space="preserve"> </w:t>
      </w:r>
      <w:r w:rsidR="001D48F9" w:rsidRPr="006F343B">
        <w:rPr>
          <w:color w:val="000000" w:themeColor="text1"/>
          <w:sz w:val="22"/>
          <w:szCs w:val="22"/>
        </w:rPr>
        <w:t xml:space="preserve">Pirkimas vykdomas </w:t>
      </w:r>
      <w:r w:rsidR="00442B63" w:rsidRPr="006F343B">
        <w:rPr>
          <w:color w:val="000000" w:themeColor="text1"/>
          <w:sz w:val="22"/>
          <w:szCs w:val="22"/>
        </w:rPr>
        <w:t xml:space="preserve">vadovaujantis  </w:t>
      </w:r>
      <w:r w:rsidR="002C45F8" w:rsidRPr="006F343B">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6F343B">
        <w:rPr>
          <w:color w:val="000000" w:themeColor="text1"/>
          <w:sz w:val="22"/>
          <w:szCs w:val="22"/>
        </w:rPr>
        <w:t xml:space="preserve">2024-05-08   įsakymu Nr. ISA-62  </w:t>
      </w:r>
      <w:r w:rsidR="002C45F8" w:rsidRPr="006F343B">
        <w:rPr>
          <w:color w:val="000000" w:themeColor="text1"/>
          <w:sz w:val="22"/>
          <w:szCs w:val="22"/>
        </w:rPr>
        <w:t xml:space="preserve">(toliau – Aprašas), </w:t>
      </w:r>
      <w:r w:rsidR="00E05BD7" w:rsidRPr="006F343B">
        <w:rPr>
          <w:color w:val="000000" w:themeColor="text1"/>
          <w:sz w:val="22"/>
          <w:szCs w:val="22"/>
        </w:rPr>
        <w:t xml:space="preserve">Lietuvos Respublikos pirkimų, atliekamų vandentvarkos, energetikos, transporto ar pašto paslaugų 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7777777" w:rsidR="006269C2" w:rsidRPr="006F343B" w:rsidRDefault="009F4D20" w:rsidP="006269C2">
      <w:pPr>
        <w:pStyle w:val="Default"/>
        <w:jc w:val="both"/>
        <w:rPr>
          <w:sz w:val="22"/>
          <w:szCs w:val="22"/>
        </w:rPr>
      </w:pPr>
      <w:r w:rsidRPr="006F343B">
        <w:rPr>
          <w:color w:val="000000" w:themeColor="text1"/>
          <w:sz w:val="22"/>
          <w:szCs w:val="22"/>
        </w:rPr>
        <w:t xml:space="preserve">          </w:t>
      </w:r>
      <w:r w:rsidR="001D48F9" w:rsidRPr="006F343B">
        <w:rPr>
          <w:color w:val="000000" w:themeColor="text1"/>
          <w:sz w:val="22"/>
          <w:szCs w:val="22"/>
        </w:rPr>
        <w:t>1.</w:t>
      </w:r>
      <w:r w:rsidR="00FF505A" w:rsidRPr="006F343B">
        <w:rPr>
          <w:color w:val="000000" w:themeColor="text1"/>
          <w:sz w:val="22"/>
          <w:szCs w:val="22"/>
        </w:rPr>
        <w:t>5</w:t>
      </w:r>
      <w:r w:rsidR="001D48F9"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530B17AF"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BD6465">
        <w:rPr>
          <w:sz w:val="22"/>
          <w:szCs w:val="22"/>
        </w:rPr>
        <w:t xml:space="preserve">. </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fldChar w:fldCharType="begin"/>
      </w:r>
      <w:r w:rsidR="007754AD" w:rsidRPr="007754AD">
        <w:rPr>
          <w:sz w:val="22"/>
          <w:szCs w:val="22"/>
        </w:rPr>
        <w:instrText>HYPERLINK "https://viesiejipirkimai.lt"</w:instrText>
      </w:r>
      <w:r w:rsidR="007754AD" w:rsidRPr="007754AD">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707A0C41"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F90C06" w:rsidRPr="006F343B">
        <w:rPr>
          <w:color w:val="000000"/>
          <w:sz w:val="22"/>
          <w:szCs w:val="22"/>
        </w:rPr>
        <w:t>Tiesioginį ryšį su tiekėjais įgaliota palaikyti</w:t>
      </w:r>
      <w:r w:rsidR="002449A8" w:rsidRPr="006F343B">
        <w:rPr>
          <w:color w:val="000000"/>
          <w:sz w:val="22"/>
          <w:szCs w:val="22"/>
        </w:rPr>
        <w:t xml:space="preserve"> ir gauti iš jų (ne tarpininkų) pranešimus, susijusius su pirkimo procedūromis</w:t>
      </w:r>
      <w:r w:rsidR="00F90C06" w:rsidRPr="006F343B">
        <w:rPr>
          <w:color w:val="000000"/>
          <w:sz w:val="22"/>
          <w:szCs w:val="22"/>
        </w:rPr>
        <w:t xml:space="preserve">: </w:t>
      </w:r>
      <w:r w:rsidR="00F5446A" w:rsidRPr="006F343B">
        <w:rPr>
          <w:color w:val="000000"/>
          <w:sz w:val="22"/>
          <w:szCs w:val="22"/>
        </w:rPr>
        <w:t xml:space="preserve">Pirkimų skyriaus pirkimų specialistė Inga Sargūnienė, tel. </w:t>
      </w:r>
      <w:r w:rsidR="00CE5AA5">
        <w:rPr>
          <w:color w:val="000000"/>
          <w:sz w:val="22"/>
          <w:szCs w:val="22"/>
        </w:rPr>
        <w:t>+370 41</w:t>
      </w:r>
      <w:r w:rsidR="00595A3B">
        <w:rPr>
          <w:color w:val="000000"/>
          <w:sz w:val="22"/>
          <w:szCs w:val="22"/>
        </w:rPr>
        <w:t> </w:t>
      </w:r>
      <w:r w:rsidR="00F5446A" w:rsidRPr="006F343B">
        <w:rPr>
          <w:color w:val="000000"/>
          <w:sz w:val="22"/>
          <w:szCs w:val="22"/>
        </w:rPr>
        <w:t>591</w:t>
      </w:r>
      <w:r w:rsidR="00595A3B">
        <w:rPr>
          <w:color w:val="000000"/>
          <w:sz w:val="22"/>
          <w:szCs w:val="22"/>
        </w:rPr>
        <w:t xml:space="preserve"> </w:t>
      </w:r>
      <w:r w:rsidR="00F5446A" w:rsidRPr="006F343B">
        <w:rPr>
          <w:color w:val="000000"/>
          <w:sz w:val="22"/>
          <w:szCs w:val="22"/>
        </w:rPr>
        <w:t xml:space="preserve">224, </w:t>
      </w:r>
      <w:r w:rsidR="00C43A89" w:rsidRPr="006F343B">
        <w:rPr>
          <w:color w:val="000000"/>
          <w:sz w:val="22"/>
          <w:szCs w:val="22"/>
        </w:rPr>
        <w:t xml:space="preserve"> </w:t>
      </w:r>
      <w:r w:rsidR="00F5446A" w:rsidRPr="006F343B">
        <w:rPr>
          <w:color w:val="000000" w:themeColor="text1"/>
          <w:sz w:val="22"/>
          <w:szCs w:val="22"/>
        </w:rPr>
        <w:t xml:space="preserve">el. paštas: </w:t>
      </w:r>
      <w:hyperlink r:id="rId9" w:history="1">
        <w:r w:rsidR="00F5446A" w:rsidRPr="006F343B">
          <w:rPr>
            <w:color w:val="4F81BD" w:themeColor="accent1"/>
            <w:sz w:val="22"/>
            <w:szCs w:val="22"/>
            <w:u w:val="single"/>
          </w:rPr>
          <w:t>inga.s@senergija.lt</w:t>
        </w:r>
      </w:hyperlink>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3C4D1568" w:rsidR="00AA0929" w:rsidRPr="00D82386" w:rsidRDefault="00AB0FB0" w:rsidP="0049183F">
      <w:pPr>
        <w:pStyle w:val="Sraopastraipa"/>
        <w:ind w:left="360"/>
        <w:jc w:val="center"/>
        <w:rPr>
          <w:b/>
          <w:sz w:val="22"/>
          <w:szCs w:val="22"/>
        </w:rPr>
      </w:pPr>
      <w:r w:rsidRPr="00D82386">
        <w:rPr>
          <w:b/>
          <w:sz w:val="22"/>
          <w:szCs w:val="22"/>
        </w:rPr>
        <w:t xml:space="preserve">2.    </w:t>
      </w:r>
      <w:r w:rsidR="00AA0929" w:rsidRPr="00D82386">
        <w:rPr>
          <w:b/>
          <w:sz w:val="22"/>
          <w:szCs w:val="22"/>
        </w:rPr>
        <w:t>PIRKIMO OBJEKTAS</w:t>
      </w:r>
      <w:r w:rsidR="00F538C4" w:rsidRPr="00D82386">
        <w:rPr>
          <w:b/>
          <w:color w:val="000000" w:themeColor="text1"/>
          <w:sz w:val="22"/>
          <w:szCs w:val="22"/>
        </w:rPr>
        <w:t xml:space="preserve"> </w:t>
      </w:r>
      <w:r w:rsidR="00253EFC">
        <w:rPr>
          <w:b/>
          <w:color w:val="000000" w:themeColor="text1"/>
          <w:sz w:val="22"/>
          <w:szCs w:val="22"/>
        </w:rPr>
        <w:t xml:space="preserve"> </w:t>
      </w:r>
    </w:p>
    <w:p w14:paraId="590146A2" w14:textId="77777777" w:rsidR="00877FBE" w:rsidRPr="00D82386"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4E7BB586" w:rsidR="006B41F5" w:rsidRPr="006F343B" w:rsidRDefault="002C124B" w:rsidP="00680ADD">
      <w:pPr>
        <w:pStyle w:val="Pagrindinistekstas"/>
        <w:tabs>
          <w:tab w:val="left" w:pos="426"/>
          <w:tab w:val="left" w:pos="567"/>
          <w:tab w:val="left" w:pos="1276"/>
        </w:tabs>
        <w:ind w:right="-227" w:firstLine="0"/>
        <w:rPr>
          <w:color w:val="000000"/>
          <w:sz w:val="22"/>
          <w:szCs w:val="22"/>
        </w:rPr>
      </w:pPr>
      <w:r w:rsidRPr="006F343B">
        <w:rPr>
          <w:sz w:val="22"/>
          <w:szCs w:val="22"/>
        </w:rPr>
        <w:t xml:space="preserve"> </w:t>
      </w:r>
      <w:r w:rsidR="00680ADD" w:rsidRPr="006F343B">
        <w:rPr>
          <w:sz w:val="22"/>
          <w:szCs w:val="22"/>
        </w:rPr>
        <w:t xml:space="preserve">         </w:t>
      </w:r>
      <w:r w:rsidR="00940E1C" w:rsidRPr="006F343B">
        <w:rPr>
          <w:sz w:val="22"/>
          <w:szCs w:val="22"/>
        </w:rPr>
        <w:t xml:space="preserve"> </w:t>
      </w:r>
      <w:r w:rsidR="00F22D25" w:rsidRPr="006F343B">
        <w:rPr>
          <w:sz w:val="22"/>
          <w:szCs w:val="22"/>
        </w:rPr>
        <w:t>2</w:t>
      </w:r>
      <w:r w:rsidR="00F22D25" w:rsidRPr="006F343B">
        <w:rPr>
          <w:color w:val="000000" w:themeColor="text1"/>
          <w:sz w:val="22"/>
          <w:szCs w:val="22"/>
        </w:rPr>
        <w:t>.1</w:t>
      </w:r>
      <w:r w:rsidR="00F22D25" w:rsidRPr="006F343B">
        <w:rPr>
          <w:color w:val="000000"/>
          <w:sz w:val="22"/>
          <w:szCs w:val="22"/>
        </w:rPr>
        <w:t xml:space="preserve">. </w:t>
      </w:r>
      <w:r w:rsidR="00595A3B">
        <w:rPr>
          <w:color w:val="000000"/>
          <w:sz w:val="22"/>
          <w:szCs w:val="22"/>
        </w:rPr>
        <w:t xml:space="preserve"> </w:t>
      </w:r>
      <w:r w:rsidR="006B41F5" w:rsidRPr="006F343B">
        <w:rPr>
          <w:color w:val="000000"/>
          <w:sz w:val="22"/>
          <w:szCs w:val="22"/>
        </w:rPr>
        <w:t>Pirkimo objektas į dalis neskaidomas.</w:t>
      </w:r>
    </w:p>
    <w:p w14:paraId="20A7D53F" w14:textId="50F3D3BC" w:rsidR="00257E3B" w:rsidRPr="006F343B" w:rsidRDefault="00680ADD" w:rsidP="00680ADD">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5A2933" w:rsidRPr="006F343B">
        <w:rPr>
          <w:color w:val="000000"/>
          <w:sz w:val="22"/>
          <w:szCs w:val="22"/>
        </w:rPr>
        <w:t xml:space="preserve"> </w:t>
      </w:r>
      <w:r w:rsidR="00940E1C" w:rsidRPr="006F343B">
        <w:rPr>
          <w:color w:val="000000"/>
          <w:sz w:val="22"/>
          <w:szCs w:val="22"/>
        </w:rPr>
        <w:t xml:space="preserve"> </w:t>
      </w:r>
      <w:r w:rsidR="006B41F5" w:rsidRPr="006F343B">
        <w:rPr>
          <w:color w:val="000000"/>
          <w:sz w:val="22"/>
          <w:szCs w:val="22"/>
        </w:rPr>
        <w:t xml:space="preserve">2.2. </w:t>
      </w:r>
      <w:r w:rsidR="00257E3B" w:rsidRPr="006F343B">
        <w:rPr>
          <w:color w:val="000000"/>
          <w:sz w:val="22"/>
          <w:szCs w:val="22"/>
        </w:rPr>
        <w:t>Pirkimo objektas –</w:t>
      </w:r>
      <w:r w:rsidR="0033331A" w:rsidRPr="006F343B">
        <w:rPr>
          <w:color w:val="000000"/>
          <w:sz w:val="22"/>
          <w:szCs w:val="22"/>
        </w:rPr>
        <w:t xml:space="preserve"> </w:t>
      </w:r>
      <w:r w:rsidR="00BD6465">
        <w:rPr>
          <w:sz w:val="22"/>
          <w:szCs w:val="22"/>
        </w:rPr>
        <w:t>konteinerinė puspriekabė</w:t>
      </w:r>
      <w:r w:rsidR="00EB13FA">
        <w:rPr>
          <w:sz w:val="22"/>
          <w:szCs w:val="22"/>
        </w:rPr>
        <w:t xml:space="preserve"> su kablio sistema</w:t>
      </w:r>
      <w:r w:rsidR="00BD6465">
        <w:rPr>
          <w:sz w:val="22"/>
          <w:szCs w:val="22"/>
        </w:rPr>
        <w:t>,</w:t>
      </w:r>
      <w:r w:rsidR="00BE5BB5" w:rsidRPr="006F343B">
        <w:rPr>
          <w:color w:val="000000"/>
          <w:sz w:val="22"/>
          <w:szCs w:val="22"/>
        </w:rPr>
        <w:t xml:space="preserve"> </w:t>
      </w:r>
      <w:r w:rsidR="00364CB6" w:rsidRPr="006F343B">
        <w:rPr>
          <w:color w:val="000000"/>
          <w:sz w:val="22"/>
          <w:szCs w:val="22"/>
        </w:rPr>
        <w:t>nurodyt</w:t>
      </w:r>
      <w:r w:rsidR="00BD6465">
        <w:rPr>
          <w:color w:val="000000"/>
          <w:sz w:val="22"/>
          <w:szCs w:val="22"/>
        </w:rPr>
        <w:t xml:space="preserve">a </w:t>
      </w:r>
      <w:r w:rsidR="001E7888" w:rsidRPr="006F343B">
        <w:rPr>
          <w:color w:val="000000"/>
          <w:sz w:val="22"/>
          <w:szCs w:val="22"/>
        </w:rPr>
        <w:t xml:space="preserve">techninėje specifikacijoje, pateiktoje </w:t>
      </w:r>
      <w:r w:rsidR="006B41F5" w:rsidRPr="006F343B">
        <w:rPr>
          <w:color w:val="000000"/>
          <w:sz w:val="22"/>
          <w:szCs w:val="22"/>
        </w:rPr>
        <w:t>2</w:t>
      </w:r>
      <w:r w:rsidR="001E7888" w:rsidRPr="006F343B">
        <w:rPr>
          <w:color w:val="000000"/>
          <w:sz w:val="22"/>
          <w:szCs w:val="22"/>
        </w:rPr>
        <w:t xml:space="preserve"> apklausos sąlygų priede</w:t>
      </w:r>
      <w:r w:rsidR="0033331A" w:rsidRPr="006F343B">
        <w:rPr>
          <w:color w:val="000000"/>
          <w:sz w:val="22"/>
          <w:szCs w:val="22"/>
        </w:rPr>
        <w:t>.</w:t>
      </w:r>
      <w:r w:rsidR="00253EFC" w:rsidRPr="00253EFC">
        <w:rPr>
          <w:bCs/>
          <w:color w:val="000000" w:themeColor="text1"/>
          <w:sz w:val="22"/>
          <w:szCs w:val="22"/>
        </w:rPr>
        <w:t xml:space="preserve"> </w:t>
      </w:r>
      <w:r w:rsidR="00253EFC" w:rsidRPr="00166E84">
        <w:rPr>
          <w:bCs/>
          <w:color w:val="000000" w:themeColor="text1"/>
          <w:sz w:val="22"/>
          <w:szCs w:val="22"/>
        </w:rPr>
        <w:t xml:space="preserve">Kiekis – </w:t>
      </w:r>
      <w:r w:rsidR="00253EFC">
        <w:rPr>
          <w:bCs/>
          <w:color w:val="000000" w:themeColor="text1"/>
          <w:sz w:val="22"/>
          <w:szCs w:val="22"/>
        </w:rPr>
        <w:t>1</w:t>
      </w:r>
      <w:r w:rsidR="00253EFC" w:rsidRPr="00166E84">
        <w:rPr>
          <w:bCs/>
          <w:color w:val="000000" w:themeColor="text1"/>
          <w:sz w:val="22"/>
          <w:szCs w:val="22"/>
        </w:rPr>
        <w:t xml:space="preserve"> vnt</w:t>
      </w:r>
    </w:p>
    <w:p w14:paraId="5F87FE84" w14:textId="7AEFC5C5" w:rsidR="00257E3B" w:rsidRPr="006F343B" w:rsidRDefault="006B41F5" w:rsidP="00301CF6">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680ADD" w:rsidRPr="006F343B">
        <w:rPr>
          <w:color w:val="000000"/>
          <w:sz w:val="22"/>
          <w:szCs w:val="22"/>
        </w:rPr>
        <w:t xml:space="preserve"> </w:t>
      </w:r>
      <w:r w:rsidR="00D84572" w:rsidRPr="006F343B">
        <w:rPr>
          <w:color w:val="000000"/>
          <w:sz w:val="22"/>
          <w:szCs w:val="22"/>
        </w:rPr>
        <w:t xml:space="preserve"> </w:t>
      </w:r>
      <w:r w:rsidR="0033331A" w:rsidRPr="006F343B">
        <w:rPr>
          <w:color w:val="000000"/>
          <w:sz w:val="22"/>
          <w:szCs w:val="22"/>
        </w:rPr>
        <w:t xml:space="preserve"> </w:t>
      </w:r>
      <w:r w:rsidRPr="006F343B">
        <w:rPr>
          <w:color w:val="000000"/>
          <w:sz w:val="22"/>
          <w:szCs w:val="22"/>
        </w:rPr>
        <w:t xml:space="preserve"> </w:t>
      </w:r>
      <w:r w:rsidR="00940E1C" w:rsidRPr="006F343B">
        <w:rPr>
          <w:color w:val="000000"/>
          <w:sz w:val="22"/>
          <w:szCs w:val="22"/>
        </w:rPr>
        <w:t xml:space="preserve"> </w:t>
      </w:r>
      <w:r w:rsidR="004A7657" w:rsidRPr="006F343B">
        <w:rPr>
          <w:color w:val="000000"/>
          <w:sz w:val="22"/>
          <w:szCs w:val="22"/>
        </w:rPr>
        <w:t>2.</w:t>
      </w:r>
      <w:r w:rsidR="00485008" w:rsidRPr="006F343B">
        <w:rPr>
          <w:color w:val="000000"/>
          <w:sz w:val="22"/>
          <w:szCs w:val="22"/>
        </w:rPr>
        <w:t>3</w:t>
      </w:r>
      <w:r w:rsidR="004A7657" w:rsidRPr="006F343B">
        <w:rPr>
          <w:color w:val="000000"/>
          <w:sz w:val="22"/>
          <w:szCs w:val="22"/>
        </w:rPr>
        <w:t xml:space="preserve">. </w:t>
      </w:r>
      <w:r w:rsidR="00301CF6" w:rsidRPr="006F343B">
        <w:rPr>
          <w:color w:val="000000"/>
          <w:sz w:val="22"/>
          <w:szCs w:val="22"/>
        </w:rPr>
        <w:t xml:space="preserve"> </w:t>
      </w:r>
      <w:r w:rsidR="00257E3B" w:rsidRPr="006F343B">
        <w:rPr>
          <w:color w:val="000000"/>
          <w:sz w:val="22"/>
          <w:szCs w:val="22"/>
        </w:rPr>
        <w:t xml:space="preserve"> Perkantysis subjektas neleidžia pateikti alternatyvių pasiūlymų. </w:t>
      </w:r>
    </w:p>
    <w:p w14:paraId="7D5BCD49" w14:textId="5B832395" w:rsidR="00490038" w:rsidRPr="00595A3B" w:rsidRDefault="00490038" w:rsidP="00595A3B">
      <w:pPr>
        <w:pStyle w:val="Pagrindinistekstas"/>
        <w:tabs>
          <w:tab w:val="left" w:pos="426"/>
          <w:tab w:val="left" w:pos="567"/>
          <w:tab w:val="left" w:pos="1276"/>
        </w:tabs>
        <w:ind w:right="-227" w:firstLine="0"/>
        <w:rPr>
          <w:color w:val="000000" w:themeColor="text1"/>
          <w:sz w:val="22"/>
          <w:szCs w:val="22"/>
        </w:rPr>
      </w:pPr>
      <w:r w:rsidRPr="006F343B">
        <w:rPr>
          <w:color w:val="000000" w:themeColor="text1"/>
          <w:sz w:val="22"/>
          <w:szCs w:val="22"/>
        </w:rPr>
        <w:t xml:space="preserve">           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Pr="00595A3B">
        <w:rPr>
          <w:color w:val="000000" w:themeColor="text1"/>
          <w:sz w:val="22"/>
          <w:szCs w:val="22"/>
        </w:rPr>
        <w:lastRenderedPageBreak/>
        <w:t>standartai, nacionaliniai techniniai liudijimai arba nacionalinės techninės specifikacijos, susijusios prekių naudojimu), turi būti laikoma, kad kiekviena tokia nuoroda yra pateikta su žodžiais „arba lygiavertis“.</w:t>
      </w:r>
    </w:p>
    <w:p w14:paraId="0A22C1B2" w14:textId="544AE0E9" w:rsidR="00253EFC" w:rsidRPr="00253EFC" w:rsidRDefault="00811DFF" w:rsidP="00253EFC">
      <w:pPr>
        <w:pStyle w:val="Pagrindinistekstas"/>
        <w:tabs>
          <w:tab w:val="left" w:pos="426"/>
          <w:tab w:val="left" w:pos="567"/>
          <w:tab w:val="left" w:pos="1276"/>
        </w:tabs>
        <w:ind w:right="-227"/>
        <w:rPr>
          <w:bCs/>
          <w:color w:val="000000" w:themeColor="text1"/>
          <w:sz w:val="22"/>
          <w:szCs w:val="22"/>
        </w:rPr>
      </w:pPr>
      <w:r w:rsidRPr="00595A3B">
        <w:rPr>
          <w:color w:val="000000" w:themeColor="text1"/>
          <w:sz w:val="22"/>
          <w:szCs w:val="22"/>
        </w:rPr>
        <w:t>2.</w:t>
      </w:r>
      <w:r w:rsidR="00490038" w:rsidRPr="00595A3B">
        <w:rPr>
          <w:color w:val="000000" w:themeColor="text1"/>
          <w:sz w:val="22"/>
          <w:szCs w:val="22"/>
        </w:rPr>
        <w:t>5</w:t>
      </w:r>
      <w:r w:rsidRPr="00595A3B">
        <w:rPr>
          <w:color w:val="000000" w:themeColor="text1"/>
          <w:sz w:val="22"/>
          <w:szCs w:val="22"/>
        </w:rPr>
        <w:t xml:space="preserve">. </w:t>
      </w:r>
      <w:r w:rsidR="00253EFC" w:rsidRPr="00253EFC">
        <w:rPr>
          <w:color w:val="000000" w:themeColor="text1"/>
          <w:sz w:val="22"/>
          <w:szCs w:val="22"/>
        </w:rPr>
        <w:t xml:space="preserve">Pirkimas atitinka žaliojo pirkimo reikalavimus, patvirtintus Lietuvos Respublikos aplinkos ministro 2011 m. birželio 28 d. įsakymo Nr. D1-508 (aktuali redakcija) „Aplinkos apsaugos kriterijų taikymo, vykdant žaliuosius pirkimus, tvarkos aprašo“ (toliau – Tvarkos aprašas) </w:t>
      </w:r>
      <w:r w:rsidR="00253EFC" w:rsidRPr="00253EFC">
        <w:rPr>
          <w:bCs/>
          <w:color w:val="000000" w:themeColor="text1"/>
          <w:sz w:val="22"/>
          <w:szCs w:val="22"/>
        </w:rPr>
        <w:t>4.4.4.4. punktą - prekė yra tvirta, ilgaamžė, funkcionali, ji ar jos sudedamosios dalys tinka naudoti daug kartų ir (ar) lengvai pataisomos, ir (ar) pakeičiamos.</w:t>
      </w:r>
    </w:p>
    <w:p w14:paraId="3DF6FF81" w14:textId="726D7472" w:rsidR="00595A3B" w:rsidRPr="00B15EF5" w:rsidRDefault="00BE5BB5" w:rsidP="00253EFC">
      <w:pPr>
        <w:pStyle w:val="Pagrindinistekstas"/>
        <w:tabs>
          <w:tab w:val="left" w:pos="426"/>
          <w:tab w:val="left" w:pos="567"/>
          <w:tab w:val="left" w:pos="1276"/>
        </w:tabs>
        <w:ind w:right="-227" w:firstLine="0"/>
        <w:rPr>
          <w:sz w:val="22"/>
          <w:szCs w:val="22"/>
        </w:rPr>
      </w:pPr>
      <w:r w:rsidRPr="00871F4C">
        <w:rPr>
          <w:color w:val="000000"/>
          <w:sz w:val="22"/>
          <w:szCs w:val="22"/>
        </w:rPr>
        <w:t xml:space="preserve">          2.</w:t>
      </w:r>
      <w:r w:rsidR="00490038" w:rsidRPr="00871F4C">
        <w:rPr>
          <w:color w:val="000000"/>
          <w:sz w:val="22"/>
          <w:szCs w:val="22"/>
        </w:rPr>
        <w:t>6</w:t>
      </w:r>
      <w:r w:rsidRPr="00871F4C">
        <w:rPr>
          <w:color w:val="000000"/>
          <w:sz w:val="22"/>
          <w:szCs w:val="22"/>
        </w:rPr>
        <w:t>.</w:t>
      </w:r>
      <w:r w:rsidR="00490038" w:rsidRPr="00871F4C">
        <w:rPr>
          <w:color w:val="000000"/>
          <w:sz w:val="22"/>
          <w:szCs w:val="22"/>
        </w:rPr>
        <w:t xml:space="preserve"> Šis pirkimas negali būti vykdomas iš   centrinės perkančiosios organizacijos (toliau – CPO) arba per ją, nes tokio  pirkimo objekto CPO nėra.</w:t>
      </w:r>
      <w:r w:rsidR="00595A3B" w:rsidRPr="00595A3B">
        <w:rPr>
          <w:sz w:val="22"/>
          <w:szCs w:val="22"/>
        </w:rPr>
        <w:t xml:space="preserve"> </w:t>
      </w:r>
      <w:r w:rsidR="00EB13FA">
        <w:rPr>
          <w:sz w:val="22"/>
          <w:szCs w:val="22"/>
        </w:rPr>
        <w:t xml:space="preserve"> </w:t>
      </w:r>
    </w:p>
    <w:p w14:paraId="7641EBB7" w14:textId="50FA3CA0" w:rsidR="00097818" w:rsidRPr="006F343B" w:rsidRDefault="00097818" w:rsidP="000B32CE">
      <w:pPr>
        <w:ind w:right="-284"/>
        <w:rPr>
          <w:color w:val="000000" w:themeColor="text1"/>
          <w:sz w:val="22"/>
          <w:szCs w:val="22"/>
        </w:rPr>
      </w:pPr>
      <w:bookmarkStart w:id="1" w:name="_Hlk129094141"/>
    </w:p>
    <w:bookmarkEnd w:id="1"/>
    <w:p w14:paraId="706223C7" w14:textId="4C1001D6" w:rsidR="00811DFF" w:rsidRPr="006F343B" w:rsidRDefault="00811DFF" w:rsidP="00201D9F">
      <w:pPr>
        <w:ind w:left="567" w:right="43"/>
        <w:rPr>
          <w:color w:val="000000" w:themeColor="text1"/>
          <w:sz w:val="22"/>
          <w:szCs w:val="22"/>
          <w:lang w:val="en-US"/>
        </w:rPr>
      </w:pPr>
    </w:p>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78100194" w14:textId="6E145804" w:rsidR="00BD6465" w:rsidRPr="00EE4E90" w:rsidRDefault="00B86B2F" w:rsidP="00BD6465">
      <w:pPr>
        <w:pStyle w:val="Pagrindinistekstas"/>
        <w:tabs>
          <w:tab w:val="left" w:pos="426"/>
          <w:tab w:val="left" w:pos="567"/>
          <w:tab w:val="left" w:pos="1276"/>
        </w:tabs>
        <w:ind w:right="-227"/>
        <w:rPr>
          <w:color w:val="000000" w:themeColor="text1"/>
          <w:sz w:val="22"/>
          <w:szCs w:val="22"/>
        </w:rPr>
      </w:pPr>
      <w:r w:rsidRPr="006F343B">
        <w:rPr>
          <w:color w:val="000000" w:themeColor="text1"/>
          <w:sz w:val="22"/>
          <w:szCs w:val="22"/>
        </w:rPr>
        <w:t>3</w:t>
      </w:r>
      <w:r w:rsidR="00201D9F" w:rsidRPr="006F343B">
        <w:rPr>
          <w:color w:val="000000" w:themeColor="text1"/>
          <w:sz w:val="22"/>
          <w:szCs w:val="22"/>
        </w:rPr>
        <w:t xml:space="preserve">.1. </w:t>
      </w:r>
      <w:r w:rsidR="00097818" w:rsidRPr="006F343B">
        <w:rPr>
          <w:color w:val="000000" w:themeColor="text1"/>
          <w:sz w:val="22"/>
          <w:szCs w:val="22"/>
        </w:rPr>
        <w:t xml:space="preserve"> </w:t>
      </w:r>
      <w:r w:rsidR="00BD6465" w:rsidRPr="00EE4E90">
        <w:rPr>
          <w:color w:val="000000" w:themeColor="text1"/>
          <w:sz w:val="22"/>
          <w:szCs w:val="22"/>
        </w:rPr>
        <w:t>Perkantysis subjektas šiame pirkime netaiko reikalavimų tiekėjų kvalifikacijai, nevertins tiekėjų, tiekėjų grupės narių ar subtiekėjų  pašalinimo pagrindų nebuvimo.  Šiame pirkime nebus naudojamas Europos bendrasis viešųjų pirkimų dokumentas  ar minimalių kvalifikacijos reikalavimų atitikties deklaracija.</w:t>
      </w:r>
    </w:p>
    <w:p w14:paraId="3A741ABF" w14:textId="191976F7" w:rsidR="00264FBD" w:rsidRPr="006F343B" w:rsidRDefault="00264FBD" w:rsidP="00BD6465">
      <w:pPr>
        <w:pStyle w:val="Pagrindinistekstas"/>
        <w:tabs>
          <w:tab w:val="left" w:pos="426"/>
          <w:tab w:val="left" w:pos="567"/>
          <w:tab w:val="left" w:pos="1276"/>
        </w:tabs>
        <w:ind w:right="-227"/>
        <w:rPr>
          <w:color w:val="000000" w:themeColor="text1"/>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26A2DFB9" w14:textId="77777777" w:rsidR="00AA0929" w:rsidRPr="00934E5A" w:rsidRDefault="00335C74" w:rsidP="0049183F">
      <w:pPr>
        <w:tabs>
          <w:tab w:val="left" w:pos="142"/>
          <w:tab w:val="left" w:pos="284"/>
        </w:tabs>
        <w:contextualSpacing/>
        <w:jc w:val="center"/>
        <w:rPr>
          <w:b/>
          <w:sz w:val="22"/>
          <w:szCs w:val="22"/>
        </w:rPr>
      </w:pPr>
      <w:r w:rsidRPr="00934E5A">
        <w:rPr>
          <w:b/>
          <w:sz w:val="22"/>
          <w:szCs w:val="22"/>
        </w:rPr>
        <w:t xml:space="preserve">5. </w:t>
      </w:r>
      <w:r w:rsidR="00AA0929" w:rsidRPr="00934E5A">
        <w:rPr>
          <w:b/>
          <w:sz w:val="22"/>
          <w:szCs w:val="22"/>
        </w:rPr>
        <w:t>PASIŪLYMŲ GALIOJIMO UŽTIKRINIMO REIKALAVIMAI</w:t>
      </w:r>
    </w:p>
    <w:p w14:paraId="516D8855" w14:textId="77777777" w:rsidR="00AA0929" w:rsidRPr="00934E5A" w:rsidRDefault="00AA0929" w:rsidP="0049183F">
      <w:pPr>
        <w:contextualSpacing/>
        <w:jc w:val="left"/>
        <w:rPr>
          <w:sz w:val="22"/>
          <w:szCs w:val="22"/>
        </w:rPr>
      </w:pPr>
    </w:p>
    <w:p w14:paraId="61B5BE32" w14:textId="55230993" w:rsidR="00934E5A" w:rsidRPr="00934E5A" w:rsidRDefault="00335C74" w:rsidP="00934E5A">
      <w:pPr>
        <w:pStyle w:val="Pagrindinistekstas"/>
        <w:tabs>
          <w:tab w:val="left" w:pos="426"/>
          <w:tab w:val="left" w:pos="3544"/>
        </w:tabs>
        <w:suppressAutoHyphens/>
        <w:contextualSpacing/>
        <w:rPr>
          <w:color w:val="000000" w:themeColor="text1"/>
          <w:sz w:val="22"/>
          <w:szCs w:val="22"/>
        </w:rPr>
      </w:pPr>
      <w:r w:rsidRPr="00934E5A">
        <w:rPr>
          <w:color w:val="000000"/>
          <w:sz w:val="22"/>
          <w:szCs w:val="22"/>
        </w:rPr>
        <w:t>5</w:t>
      </w:r>
      <w:r w:rsidR="00D20F82" w:rsidRPr="00934E5A">
        <w:rPr>
          <w:color w:val="000000"/>
          <w:sz w:val="22"/>
          <w:szCs w:val="22"/>
        </w:rPr>
        <w:t>.1</w:t>
      </w:r>
      <w:r w:rsidR="00934E5A" w:rsidRPr="00934E5A">
        <w:rPr>
          <w:bCs/>
          <w:color w:val="000000" w:themeColor="text1"/>
          <w:sz w:val="22"/>
          <w:szCs w:val="22"/>
        </w:rPr>
        <w:t xml:space="preserve">. </w:t>
      </w:r>
      <w:r w:rsidR="00BD6465" w:rsidRPr="00EE4E90">
        <w:rPr>
          <w:sz w:val="22"/>
          <w:szCs w:val="22"/>
        </w:rPr>
        <w:t>Perkantysis subjektas nereikalauja pasiūlymo galiojimo užtikrinimo.</w:t>
      </w:r>
    </w:p>
    <w:p w14:paraId="0744864F" w14:textId="66C0BBC3" w:rsidR="00AA0929" w:rsidRPr="006F343B" w:rsidRDefault="00AA0929" w:rsidP="00934E5A">
      <w:pPr>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77777777" w:rsidR="00AA0929" w:rsidRPr="006F343B" w:rsidRDefault="00112869" w:rsidP="0049183F">
      <w:pPr>
        <w:rPr>
          <w:sz w:val="22"/>
          <w:szCs w:val="22"/>
        </w:rPr>
      </w:pPr>
      <w:r w:rsidRPr="006F343B">
        <w:rPr>
          <w:sz w:val="22"/>
          <w:szCs w:val="22"/>
        </w:rPr>
        <w:t xml:space="preserve">          6.1.</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2987C068" w:rsidR="00A114C8" w:rsidRPr="006F343B" w:rsidRDefault="003677A9" w:rsidP="0049183F">
      <w:pPr>
        <w:ind w:firstLine="540"/>
        <w:rPr>
          <w:sz w:val="22"/>
          <w:szCs w:val="22"/>
        </w:rPr>
      </w:pPr>
      <w:r w:rsidRPr="006F343B">
        <w:rPr>
          <w:sz w:val="22"/>
          <w:szCs w:val="22"/>
        </w:rPr>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0" w:history="1">
        <w:r w:rsidR="00330C88" w:rsidRPr="007754AD">
          <w:rPr>
            <w:rStyle w:val="Hipersaitas"/>
            <w:color w:val="007BB8"/>
            <w:sz w:val="22"/>
            <w:szCs w:val="22"/>
          </w:rPr>
          <w:t>https://viesiejipirkimai.lt</w:t>
        </w:r>
      </w:hyperlink>
      <w:r w:rsidR="00330C88" w:rsidRPr="007754AD">
        <w:rPr>
          <w:color w:val="007BB8"/>
          <w:sz w:val="22"/>
          <w:szCs w:val="22"/>
        </w:rPr>
        <w:t>.</w:t>
      </w:r>
      <w:r w:rsidRPr="006F343B">
        <w:rPr>
          <w:sz w:val="22"/>
          <w:szCs w:val="22"/>
        </w:rPr>
        <w:t xml:space="preserve">). </w:t>
      </w:r>
    </w:p>
    <w:p w14:paraId="0A87BC96" w14:textId="00A7424A" w:rsidR="00C91E73" w:rsidRPr="006F343B" w:rsidRDefault="00A114C8" w:rsidP="00A114C8">
      <w:pPr>
        <w:pStyle w:val="Pagrindinistekstas"/>
        <w:tabs>
          <w:tab w:val="left" w:pos="709"/>
          <w:tab w:val="left" w:pos="1134"/>
        </w:tabs>
        <w:suppressAutoHyphens/>
        <w:ind w:firstLine="0"/>
        <w:contextualSpacing/>
        <w:rPr>
          <w:i/>
          <w:strike/>
          <w:spacing w:val="-4"/>
          <w:sz w:val="22"/>
          <w:szCs w:val="22"/>
        </w:rPr>
      </w:pPr>
      <w:r w:rsidRPr="00330C88">
        <w:rPr>
          <w:sz w:val="22"/>
          <w:szCs w:val="22"/>
        </w:rPr>
        <w:t xml:space="preserve"> </w:t>
      </w:r>
      <w:r w:rsidR="006A224D" w:rsidRPr="00330C88">
        <w:rPr>
          <w:sz w:val="22"/>
          <w:szCs w:val="22"/>
        </w:rPr>
        <w:t xml:space="preserve">        </w:t>
      </w:r>
      <w:r w:rsidR="00C91E73"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2" w:name="_Hlk184981973"/>
      <w:r w:rsidR="00330C88" w:rsidRPr="00330C88">
        <w:rPr>
          <w:color w:val="000000" w:themeColor="text1"/>
          <w:sz w:val="22"/>
          <w:szCs w:val="22"/>
        </w:rPr>
        <w:t xml:space="preserve">kad visas pateiktas pasiūlymas būtų pasirašytas kvalifikuotu elektroniniu parašu. Pasiūlymas gali būti pasirašytas fiziniu arba kvalifikuotu elektroniniu parašu. </w:t>
      </w:r>
      <w:bookmarkEnd w:id="2"/>
      <w:r w:rsidRPr="00330C88">
        <w:rPr>
          <w:color w:val="000000" w:themeColor="text1"/>
          <w:sz w:val="22"/>
          <w:szCs w:val="22"/>
        </w:rPr>
        <w:t xml:space="preserve"> </w:t>
      </w:r>
      <w:r w:rsidR="00333F9C" w:rsidRPr="00330C88">
        <w:rPr>
          <w:sz w:val="22"/>
          <w:szCs w:val="22"/>
        </w:rPr>
        <w:t xml:space="preserve">Visi </w:t>
      </w:r>
      <w:r w:rsidR="00333F9C" w:rsidRPr="00253EFC">
        <w:rPr>
          <w:sz w:val="22"/>
          <w:szCs w:val="22"/>
        </w:rPr>
        <w:t>dokumentai t</w:t>
      </w:r>
      <w:r w:rsidR="00333F9C" w:rsidRPr="00330C88">
        <w:rPr>
          <w:sz w:val="22"/>
          <w:szCs w:val="22"/>
        </w:rPr>
        <w:t xml:space="preserve">uri būti pateikti elektronine forma, </w:t>
      </w:r>
      <w:proofErr w:type="spellStart"/>
      <w:r w:rsidR="00333F9C" w:rsidRPr="00330C88">
        <w:rPr>
          <w:sz w:val="22"/>
          <w:szCs w:val="22"/>
        </w:rPr>
        <w:t>t.y</w:t>
      </w:r>
      <w:proofErr w:type="spellEnd"/>
      <w:r w:rsidR="00333F9C" w:rsidRPr="00330C88">
        <w:rPr>
          <w:sz w:val="22"/>
          <w:szCs w:val="22"/>
        </w:rPr>
        <w:t>.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w:t>
      </w:r>
      <w:proofErr w:type="spellStart"/>
      <w:r w:rsidR="00333F9C" w:rsidRPr="006F343B">
        <w:rPr>
          <w:sz w:val="22"/>
          <w:szCs w:val="22"/>
        </w:rPr>
        <w:t>pdf</w:t>
      </w:r>
      <w:proofErr w:type="spellEnd"/>
      <w:r w:rsidR="00333F9C" w:rsidRPr="006F343B">
        <w:rPr>
          <w:sz w:val="22"/>
          <w:szCs w:val="22"/>
        </w:rPr>
        <w:t xml:space="preserve">, jpg, </w:t>
      </w:r>
      <w:proofErr w:type="spellStart"/>
      <w:r w:rsidR="00333F9C" w:rsidRPr="006F343B">
        <w:rPr>
          <w:sz w:val="22"/>
          <w:szCs w:val="22"/>
        </w:rPr>
        <w:t>doc</w:t>
      </w:r>
      <w:proofErr w:type="spellEnd"/>
      <w:r w:rsidR="00333F9C" w:rsidRPr="006F343B">
        <w:rPr>
          <w:sz w:val="22"/>
          <w:szCs w:val="22"/>
        </w:rPr>
        <w:t xml:space="preserve"> ir </w:t>
      </w:r>
      <w:proofErr w:type="spellStart"/>
      <w:r w:rsidR="00333F9C" w:rsidRPr="006F343B">
        <w:rPr>
          <w:sz w:val="22"/>
          <w:szCs w:val="22"/>
        </w:rPr>
        <w:t>kt</w:t>
      </w:r>
      <w:proofErr w:type="spellEnd"/>
      <w:r w:rsidR="00333F9C" w:rsidRPr="006F343B">
        <w:rPr>
          <w:sz w:val="22"/>
          <w:szCs w:val="22"/>
        </w:rPr>
        <w:t>).</w:t>
      </w:r>
    </w:p>
    <w:p w14:paraId="47B896A8" w14:textId="40CA71FE" w:rsidR="00253EFC" w:rsidRPr="003341AC" w:rsidRDefault="003010D4" w:rsidP="00253EFC">
      <w:pPr>
        <w:rPr>
          <w:i/>
          <w:iCs/>
          <w:color w:val="000000" w:themeColor="text1"/>
          <w:sz w:val="22"/>
          <w:szCs w:val="22"/>
        </w:rPr>
      </w:pPr>
      <w:r w:rsidRPr="006F343B">
        <w:rPr>
          <w:sz w:val="22"/>
          <w:szCs w:val="22"/>
        </w:rPr>
        <w:t xml:space="preserve">       </w:t>
      </w:r>
      <w:r w:rsidR="003677A9" w:rsidRPr="006F343B">
        <w:rPr>
          <w:sz w:val="22"/>
          <w:szCs w:val="22"/>
        </w:rPr>
        <w:t>6.</w:t>
      </w:r>
      <w:r w:rsidR="006A224D" w:rsidRPr="006F343B">
        <w:rPr>
          <w:sz w:val="22"/>
          <w:szCs w:val="22"/>
        </w:rPr>
        <w:t>4</w:t>
      </w:r>
      <w:r w:rsidR="003677A9" w:rsidRPr="006F343B">
        <w:rPr>
          <w:sz w:val="22"/>
          <w:szCs w:val="22"/>
        </w:rPr>
        <w:t xml:space="preserve">. </w:t>
      </w:r>
      <w:r w:rsidR="00D20F82" w:rsidRPr="006F343B">
        <w:rPr>
          <w:sz w:val="22"/>
          <w:szCs w:val="22"/>
        </w:rPr>
        <w:t>Tiekėjo pasiūlymas bei kita korespondencija pateikiama lietuvių kalba. Teikiant ne lietuvių kalba išrašytus dokumentus prie jų būtina prid</w:t>
      </w:r>
      <w:r w:rsidR="0088311F" w:rsidRPr="006F343B">
        <w:rPr>
          <w:sz w:val="22"/>
          <w:szCs w:val="22"/>
        </w:rPr>
        <w:t xml:space="preserve">ėti vertimus į lietuvių kalbą. </w:t>
      </w:r>
      <w:r w:rsidR="00C72F9D" w:rsidRPr="006F343B">
        <w:rPr>
          <w:color w:val="000000"/>
          <w:sz w:val="22"/>
          <w:szCs w:val="22"/>
        </w:rPr>
        <w:t>Vertimas patvirtintas tiekėjo ar jo įgalioto asmens parašu bus laikomas tinkamu patvirtinimu</w:t>
      </w:r>
      <w:r w:rsidR="00C23159" w:rsidRPr="006F343B">
        <w:rPr>
          <w:color w:val="000000"/>
          <w:sz w:val="22"/>
          <w:szCs w:val="22"/>
        </w:rPr>
        <w:t xml:space="preserve">. </w:t>
      </w:r>
      <w:r w:rsidR="00253EFC" w:rsidRPr="002A412E">
        <w:rPr>
          <w:i/>
          <w:iCs/>
          <w:color w:val="000000" w:themeColor="text1"/>
          <w:sz w:val="22"/>
          <w:szCs w:val="22"/>
        </w:rPr>
        <w:t>Prek</w:t>
      </w:r>
      <w:r w:rsidR="00253EFC">
        <w:rPr>
          <w:i/>
          <w:iCs/>
          <w:color w:val="000000" w:themeColor="text1"/>
          <w:sz w:val="22"/>
          <w:szCs w:val="22"/>
        </w:rPr>
        <w:t>ės</w:t>
      </w:r>
      <w:r w:rsidR="00253EFC" w:rsidRPr="002A412E">
        <w:rPr>
          <w:i/>
          <w:iCs/>
          <w:color w:val="000000" w:themeColor="text1"/>
          <w:sz w:val="22"/>
          <w:szCs w:val="22"/>
        </w:rPr>
        <w:t xml:space="preserve"> te</w:t>
      </w:r>
      <w:r w:rsidR="00253EFC" w:rsidRPr="003341AC">
        <w:rPr>
          <w:i/>
          <w:iCs/>
          <w:color w:val="000000" w:themeColor="text1"/>
          <w:sz w:val="22"/>
          <w:szCs w:val="22"/>
        </w:rPr>
        <w:t xml:space="preserve">chninė dokumentacija </w:t>
      </w:r>
      <w:r w:rsidR="00253EFC">
        <w:rPr>
          <w:i/>
          <w:iCs/>
          <w:color w:val="000000" w:themeColor="text1"/>
          <w:sz w:val="22"/>
          <w:szCs w:val="22"/>
        </w:rPr>
        <w:t xml:space="preserve">gali būti pateikiama  </w:t>
      </w:r>
      <w:r w:rsidR="00253EFC" w:rsidRPr="003341AC">
        <w:rPr>
          <w:i/>
          <w:iCs/>
          <w:color w:val="000000" w:themeColor="text1"/>
          <w:sz w:val="22"/>
          <w:szCs w:val="22"/>
        </w:rPr>
        <w:t>lietuvių arba anglų  kalba</w:t>
      </w:r>
      <w:r w:rsidR="00253EFC">
        <w:rPr>
          <w:i/>
          <w:iCs/>
          <w:color w:val="000000" w:themeColor="text1"/>
          <w:sz w:val="22"/>
          <w:szCs w:val="22"/>
        </w:rPr>
        <w:t>.</w:t>
      </w:r>
      <w:r w:rsidR="00253EFC" w:rsidRPr="003341AC">
        <w:rPr>
          <w:i/>
          <w:iCs/>
          <w:color w:val="000000" w:themeColor="text1"/>
          <w:sz w:val="22"/>
          <w:szCs w:val="22"/>
        </w:rPr>
        <w:t xml:space="preserve"> Techninė dokumentacija lietuvių arba anglų  kalba turi būti pateikta tokios apimties, kiek  patvirtina siūlom</w:t>
      </w:r>
      <w:r w:rsidR="00253EFC">
        <w:rPr>
          <w:i/>
          <w:iCs/>
          <w:color w:val="000000" w:themeColor="text1"/>
          <w:sz w:val="22"/>
          <w:szCs w:val="22"/>
        </w:rPr>
        <w:t>ų</w:t>
      </w:r>
      <w:r w:rsidR="00253EFC" w:rsidRPr="003341AC">
        <w:rPr>
          <w:i/>
          <w:iCs/>
          <w:color w:val="000000" w:themeColor="text1"/>
          <w:sz w:val="22"/>
          <w:szCs w:val="22"/>
        </w:rPr>
        <w:t xml:space="preserve"> prek</w:t>
      </w:r>
      <w:r w:rsidR="00253EFC">
        <w:rPr>
          <w:i/>
          <w:iCs/>
          <w:color w:val="000000" w:themeColor="text1"/>
          <w:sz w:val="22"/>
          <w:szCs w:val="22"/>
        </w:rPr>
        <w:t>ių</w:t>
      </w:r>
      <w:r w:rsidR="00253EFC" w:rsidRPr="003341AC">
        <w:rPr>
          <w:i/>
          <w:iCs/>
          <w:color w:val="000000" w:themeColor="text1"/>
          <w:sz w:val="22"/>
          <w:szCs w:val="22"/>
        </w:rPr>
        <w:t xml:space="preserve"> atitikimą techninės specifikacijos reikalavimams. </w:t>
      </w:r>
    </w:p>
    <w:p w14:paraId="6CA73666" w14:textId="2B700A74" w:rsidR="00633A9D" w:rsidRPr="006F343B" w:rsidRDefault="0088311F" w:rsidP="00633A9D">
      <w:pPr>
        <w:rPr>
          <w:color w:val="000000" w:themeColor="text1"/>
          <w:sz w:val="22"/>
          <w:szCs w:val="22"/>
        </w:rPr>
      </w:pPr>
      <w:r w:rsidRPr="006F343B">
        <w:rPr>
          <w:sz w:val="22"/>
          <w:szCs w:val="22"/>
        </w:rPr>
        <w:lastRenderedPageBreak/>
        <w:t xml:space="preserve">      </w:t>
      </w:r>
      <w:r w:rsidR="00595A92" w:rsidRPr="006F343B">
        <w:rPr>
          <w:sz w:val="22"/>
          <w:szCs w:val="22"/>
        </w:rPr>
        <w:t xml:space="preserve"> 6.</w:t>
      </w:r>
      <w:r w:rsidR="006A224D" w:rsidRPr="006F343B">
        <w:rPr>
          <w:sz w:val="22"/>
          <w:szCs w:val="22"/>
        </w:rPr>
        <w:t>5</w:t>
      </w:r>
      <w:r w:rsidR="00595A92" w:rsidRPr="006F343B">
        <w:rPr>
          <w:sz w:val="22"/>
          <w:szCs w:val="22"/>
        </w:rPr>
        <w:t xml:space="preserve">. </w:t>
      </w:r>
      <w:r w:rsidR="005100C6" w:rsidRPr="006F343B">
        <w:rPr>
          <w:sz w:val="22"/>
          <w:szCs w:val="22"/>
        </w:rPr>
        <w:t xml:space="preserve">Tiekėjas (fizinis ar </w:t>
      </w:r>
      <w:r w:rsidR="005100C6" w:rsidRPr="006F343B">
        <w:rPr>
          <w:color w:val="000000" w:themeColor="text1"/>
          <w:sz w:val="22"/>
          <w:szCs w:val="22"/>
        </w:rPr>
        <w:t xml:space="preserve">juridinis asmuo) gali pateikti perkančiajam subjektui  tik vieną pasiūlymą,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253EFC">
        <w:rPr>
          <w:color w:val="EE0000"/>
          <w:sz w:val="22"/>
          <w:szCs w:val="22"/>
        </w:rPr>
        <w:t xml:space="preserve"> </w:t>
      </w:r>
    </w:p>
    <w:p w14:paraId="1478AF94" w14:textId="77777777" w:rsidR="00595A92" w:rsidRPr="006F343B" w:rsidRDefault="00595A92" w:rsidP="0049183F">
      <w:pPr>
        <w:rPr>
          <w:sz w:val="22"/>
          <w:szCs w:val="22"/>
        </w:rPr>
      </w:pPr>
      <w:r w:rsidRPr="006F343B">
        <w:rPr>
          <w:color w:val="000000" w:themeColor="text1"/>
          <w:sz w:val="22"/>
          <w:szCs w:val="22"/>
        </w:rPr>
        <w:t xml:space="preserve">        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77777777" w:rsidR="00AA0929" w:rsidRPr="006F343B" w:rsidRDefault="003677A9" w:rsidP="00F91ADC">
      <w:pPr>
        <w:tabs>
          <w:tab w:val="left" w:pos="851"/>
        </w:tabs>
        <w:rPr>
          <w:sz w:val="22"/>
          <w:szCs w:val="22"/>
        </w:rPr>
      </w:pPr>
      <w:r w:rsidRPr="006F343B">
        <w:rPr>
          <w:sz w:val="22"/>
          <w:szCs w:val="22"/>
        </w:rPr>
        <w:t xml:space="preserve">       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6D5FA92A" w:rsidR="00442CC6" w:rsidRPr="006F343B" w:rsidRDefault="0039704E" w:rsidP="0049183F">
      <w:pPr>
        <w:rPr>
          <w:color w:val="000000"/>
          <w:sz w:val="22"/>
          <w:szCs w:val="22"/>
        </w:rPr>
      </w:pPr>
      <w:r w:rsidRPr="006F343B">
        <w:rPr>
          <w:color w:val="000000"/>
          <w:sz w:val="22"/>
          <w:szCs w:val="22"/>
        </w:rPr>
        <w:t xml:space="preserve">       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ir  pridedant  pirkimo dokumentuose reikalaujamus dokumentus. </w:t>
      </w:r>
      <w:r w:rsidR="00442CC6" w:rsidRPr="006F343B">
        <w:rPr>
          <w:color w:val="000000"/>
          <w:sz w:val="22"/>
          <w:szCs w:val="22"/>
        </w:rPr>
        <w:t>Tiekėjo pasiūlymą sudaro CVP IS priemonėmis pateiktų („prisegtų“) dokumentų ir duomenų visuma.  Perkantysis subjektas pasilieka sau teisę pareikalauti dokumentų originalų.</w:t>
      </w:r>
    </w:p>
    <w:p w14:paraId="79A8A596" w14:textId="77777777" w:rsidR="00250247" w:rsidRPr="00072B88" w:rsidRDefault="0094648F" w:rsidP="0049183F">
      <w:pPr>
        <w:rPr>
          <w:color w:val="004E9A"/>
          <w:sz w:val="22"/>
          <w:szCs w:val="22"/>
        </w:rPr>
      </w:pPr>
      <w:r w:rsidRPr="006F343B">
        <w:rPr>
          <w:sz w:val="22"/>
          <w:szCs w:val="22"/>
        </w:rPr>
        <w:t xml:space="preserve">    </w:t>
      </w:r>
      <w:r w:rsidR="002602D8" w:rsidRPr="006F343B">
        <w:rPr>
          <w:sz w:val="22"/>
          <w:szCs w:val="22"/>
        </w:rPr>
        <w:t xml:space="preserve"> </w:t>
      </w:r>
      <w:r w:rsidRPr="006F343B">
        <w:rPr>
          <w:sz w:val="22"/>
          <w:szCs w:val="22"/>
        </w:rPr>
        <w:t xml:space="preserve">  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409BEE6A" w:rsidR="00AE0B0A" w:rsidRPr="0034634E" w:rsidRDefault="0094648F" w:rsidP="0034634E">
      <w:pPr>
        <w:tabs>
          <w:tab w:val="left" w:pos="567"/>
          <w:tab w:val="left" w:pos="993"/>
          <w:tab w:val="left" w:pos="1134"/>
        </w:tabs>
        <w:contextualSpacing/>
        <w:rPr>
          <w:color w:val="0070C0"/>
          <w:sz w:val="22"/>
          <w:szCs w:val="22"/>
        </w:rPr>
      </w:pPr>
      <w:r w:rsidRPr="0034634E">
        <w:rPr>
          <w:color w:val="0070C0"/>
          <w:sz w:val="22"/>
          <w:szCs w:val="22"/>
        </w:rPr>
        <w:t xml:space="preserve">    </w:t>
      </w:r>
      <w:r w:rsidR="002602D8" w:rsidRPr="0034634E">
        <w:rPr>
          <w:color w:val="0070C0"/>
          <w:sz w:val="22"/>
          <w:szCs w:val="22"/>
        </w:rPr>
        <w:t xml:space="preserve"> </w:t>
      </w:r>
      <w:r w:rsidRPr="0034634E">
        <w:rPr>
          <w:color w:val="0070C0"/>
          <w:sz w:val="22"/>
          <w:szCs w:val="22"/>
        </w:rPr>
        <w:t xml:space="preserve"> </w:t>
      </w:r>
      <w:r w:rsidR="00F91ADC" w:rsidRPr="0034634E">
        <w:rPr>
          <w:color w:val="0070C0"/>
          <w:sz w:val="22"/>
          <w:szCs w:val="22"/>
        </w:rPr>
        <w:t xml:space="preserve">     </w:t>
      </w:r>
      <w:r w:rsidR="00126E24" w:rsidRPr="0034634E">
        <w:rPr>
          <w:color w:val="0070C0"/>
          <w:sz w:val="22"/>
          <w:szCs w:val="22"/>
        </w:rPr>
        <w:t xml:space="preserve">  </w:t>
      </w:r>
      <w:r w:rsidR="00F91ADC" w:rsidRPr="0034634E">
        <w:rPr>
          <w:color w:val="0070C0"/>
          <w:sz w:val="22"/>
          <w:szCs w:val="22"/>
        </w:rPr>
        <w:t xml:space="preserve">  </w:t>
      </w:r>
      <w:r w:rsidRPr="0034634E">
        <w:rPr>
          <w:color w:val="0070C0"/>
          <w:sz w:val="22"/>
          <w:szCs w:val="22"/>
        </w:rPr>
        <w:t>6.</w:t>
      </w:r>
      <w:r w:rsidR="00D71643" w:rsidRPr="0034634E">
        <w:rPr>
          <w:color w:val="0070C0"/>
          <w:sz w:val="22"/>
          <w:szCs w:val="22"/>
        </w:rPr>
        <w:t>9</w:t>
      </w:r>
      <w:r w:rsidR="00250247" w:rsidRPr="0034634E">
        <w:rPr>
          <w:color w:val="0070C0"/>
          <w:sz w:val="22"/>
          <w:szCs w:val="22"/>
        </w:rPr>
        <w:t>.1. </w:t>
      </w:r>
      <w:r w:rsidR="004809DE" w:rsidRPr="0034634E">
        <w:rPr>
          <w:color w:val="0070C0"/>
          <w:sz w:val="22"/>
          <w:szCs w:val="22"/>
        </w:rPr>
        <w:t xml:space="preserve">  </w:t>
      </w:r>
      <w:r w:rsidR="00250247" w:rsidRPr="0034634E">
        <w:rPr>
          <w:color w:val="0070C0"/>
          <w:sz w:val="22"/>
          <w:szCs w:val="22"/>
        </w:rPr>
        <w:t>užpildyt</w:t>
      </w:r>
      <w:r w:rsidRPr="0034634E">
        <w:rPr>
          <w:color w:val="0070C0"/>
          <w:sz w:val="22"/>
          <w:szCs w:val="22"/>
        </w:rPr>
        <w:t>a</w:t>
      </w:r>
      <w:r w:rsidR="00250247" w:rsidRPr="0034634E">
        <w:rPr>
          <w:color w:val="0070C0"/>
          <w:sz w:val="22"/>
          <w:szCs w:val="22"/>
        </w:rPr>
        <w:t xml:space="preserve"> </w:t>
      </w:r>
      <w:r w:rsidR="005A6A95" w:rsidRPr="0034634E">
        <w:rPr>
          <w:color w:val="0070C0"/>
          <w:sz w:val="22"/>
          <w:szCs w:val="22"/>
        </w:rPr>
        <w:t xml:space="preserve"> </w:t>
      </w:r>
      <w:r w:rsidR="00250247" w:rsidRPr="0034634E">
        <w:rPr>
          <w:color w:val="0070C0"/>
          <w:sz w:val="22"/>
          <w:szCs w:val="22"/>
        </w:rPr>
        <w:t>pasiūlymo form</w:t>
      </w:r>
      <w:r w:rsidRPr="0034634E">
        <w:rPr>
          <w:color w:val="0070C0"/>
          <w:sz w:val="22"/>
          <w:szCs w:val="22"/>
        </w:rPr>
        <w:t>a</w:t>
      </w:r>
      <w:r w:rsidR="00250247" w:rsidRPr="0034634E">
        <w:rPr>
          <w:color w:val="0070C0"/>
          <w:sz w:val="22"/>
          <w:szCs w:val="22"/>
        </w:rPr>
        <w:t>,  parengt</w:t>
      </w:r>
      <w:r w:rsidR="0043782B" w:rsidRPr="0034634E">
        <w:rPr>
          <w:color w:val="0070C0"/>
          <w:sz w:val="22"/>
          <w:szCs w:val="22"/>
        </w:rPr>
        <w:t>a</w:t>
      </w:r>
      <w:r w:rsidR="00250247" w:rsidRPr="0034634E">
        <w:rPr>
          <w:color w:val="0070C0"/>
          <w:sz w:val="22"/>
          <w:szCs w:val="22"/>
        </w:rPr>
        <w:t xml:space="preserve"> pagal  </w:t>
      </w:r>
      <w:r w:rsidR="004809DE" w:rsidRPr="0034634E">
        <w:rPr>
          <w:color w:val="0070C0"/>
          <w:sz w:val="22"/>
          <w:szCs w:val="22"/>
        </w:rPr>
        <w:t xml:space="preserve">1 </w:t>
      </w:r>
      <w:r w:rsidR="00250247" w:rsidRPr="0034634E">
        <w:rPr>
          <w:color w:val="0070C0"/>
          <w:sz w:val="22"/>
          <w:szCs w:val="22"/>
        </w:rPr>
        <w:t xml:space="preserve">apklausos sąlygų  </w:t>
      </w:r>
      <w:r w:rsidR="006E4601" w:rsidRPr="0034634E">
        <w:rPr>
          <w:color w:val="0070C0"/>
          <w:sz w:val="22"/>
          <w:szCs w:val="22"/>
        </w:rPr>
        <w:t xml:space="preserve"> </w:t>
      </w:r>
      <w:r w:rsidR="00250247" w:rsidRPr="0034634E">
        <w:rPr>
          <w:color w:val="0070C0"/>
          <w:sz w:val="22"/>
          <w:szCs w:val="22"/>
        </w:rPr>
        <w:t xml:space="preserve">priedą; </w:t>
      </w:r>
    </w:p>
    <w:p w14:paraId="2C6D055C" w14:textId="4BA0D9A2" w:rsidR="00250247" w:rsidRPr="0034634E" w:rsidRDefault="00AE0B0A" w:rsidP="0034634E">
      <w:pPr>
        <w:tabs>
          <w:tab w:val="left" w:pos="567"/>
          <w:tab w:val="left" w:pos="993"/>
          <w:tab w:val="left" w:pos="1134"/>
        </w:tabs>
        <w:contextualSpacing/>
        <w:rPr>
          <w:color w:val="0070C0"/>
          <w:sz w:val="22"/>
          <w:szCs w:val="22"/>
        </w:rPr>
      </w:pPr>
      <w:r w:rsidRPr="0034634E">
        <w:rPr>
          <w:color w:val="0070C0"/>
          <w:sz w:val="22"/>
          <w:szCs w:val="22"/>
        </w:rPr>
        <w:t xml:space="preserve">              </w:t>
      </w:r>
      <w:r w:rsidR="005F4F37" w:rsidRPr="0034634E">
        <w:rPr>
          <w:color w:val="0070C0"/>
          <w:sz w:val="22"/>
          <w:szCs w:val="22"/>
        </w:rPr>
        <w:t xml:space="preserve"> 6.9.2.</w:t>
      </w:r>
      <w:r w:rsidR="00050909" w:rsidRPr="0034634E">
        <w:rPr>
          <w:color w:val="0070C0"/>
          <w:sz w:val="22"/>
          <w:szCs w:val="22"/>
        </w:rPr>
        <w:t xml:space="preserve"> </w:t>
      </w:r>
      <w:r w:rsidRPr="0034634E">
        <w:rPr>
          <w:color w:val="0070C0"/>
          <w:sz w:val="22"/>
          <w:szCs w:val="22"/>
        </w:rPr>
        <w:t xml:space="preserve"> </w:t>
      </w:r>
      <w:r w:rsidR="00250247" w:rsidRPr="0034634E">
        <w:rPr>
          <w:color w:val="0070C0"/>
          <w:sz w:val="22"/>
          <w:szCs w:val="22"/>
        </w:rPr>
        <w:t> jungtinės veiklos sutarties skaitmenin</w:t>
      </w:r>
      <w:r w:rsidR="0094648F" w:rsidRPr="0034634E">
        <w:rPr>
          <w:color w:val="0070C0"/>
          <w:sz w:val="22"/>
          <w:szCs w:val="22"/>
        </w:rPr>
        <w:t>ė</w:t>
      </w:r>
      <w:r w:rsidR="00250247" w:rsidRPr="0034634E">
        <w:rPr>
          <w:color w:val="0070C0"/>
          <w:sz w:val="22"/>
          <w:szCs w:val="22"/>
        </w:rPr>
        <w:t xml:space="preserve"> kopij</w:t>
      </w:r>
      <w:r w:rsidR="0094648F" w:rsidRPr="0034634E">
        <w:rPr>
          <w:color w:val="0070C0"/>
          <w:sz w:val="22"/>
          <w:szCs w:val="22"/>
        </w:rPr>
        <w:t>a</w:t>
      </w:r>
      <w:r w:rsidR="00250247" w:rsidRPr="0034634E">
        <w:rPr>
          <w:color w:val="0070C0"/>
          <w:sz w:val="22"/>
          <w:szCs w:val="22"/>
        </w:rPr>
        <w:t xml:space="preserve"> (jeigu </w:t>
      </w:r>
      <w:r w:rsidR="00AC3108" w:rsidRPr="0034634E">
        <w:rPr>
          <w:color w:val="0070C0"/>
          <w:sz w:val="22"/>
          <w:szCs w:val="22"/>
        </w:rPr>
        <w:t>pasiūlymą teikia</w:t>
      </w:r>
      <w:r w:rsidR="00250247" w:rsidRPr="0034634E">
        <w:rPr>
          <w:color w:val="0070C0"/>
          <w:sz w:val="22"/>
          <w:szCs w:val="22"/>
        </w:rPr>
        <w:t xml:space="preserve"> </w:t>
      </w:r>
      <w:r w:rsidR="00437F4C" w:rsidRPr="0034634E">
        <w:rPr>
          <w:color w:val="0070C0"/>
          <w:sz w:val="22"/>
          <w:szCs w:val="22"/>
        </w:rPr>
        <w:t>tiekėjų</w:t>
      </w:r>
      <w:r w:rsidR="00250247" w:rsidRPr="0034634E">
        <w:rPr>
          <w:color w:val="0070C0"/>
          <w:sz w:val="22"/>
          <w:szCs w:val="22"/>
        </w:rPr>
        <w:t xml:space="preserve"> grupė</w:t>
      </w:r>
      <w:r w:rsidR="006E4601" w:rsidRPr="0034634E">
        <w:rPr>
          <w:color w:val="0070C0"/>
          <w:sz w:val="22"/>
          <w:szCs w:val="22"/>
        </w:rPr>
        <w:t xml:space="preserve">, veikianti jungtinės veiklos </w:t>
      </w:r>
      <w:r w:rsidR="0059243A" w:rsidRPr="0034634E">
        <w:rPr>
          <w:color w:val="0070C0"/>
          <w:sz w:val="22"/>
          <w:szCs w:val="22"/>
        </w:rPr>
        <w:t xml:space="preserve">sutarties </w:t>
      </w:r>
      <w:r w:rsidR="006E4601" w:rsidRPr="0034634E">
        <w:rPr>
          <w:color w:val="0070C0"/>
          <w:sz w:val="22"/>
          <w:szCs w:val="22"/>
        </w:rPr>
        <w:t>pagrindu</w:t>
      </w:r>
      <w:r w:rsidR="00250247" w:rsidRPr="0034634E">
        <w:rPr>
          <w:color w:val="0070C0"/>
          <w:sz w:val="22"/>
          <w:szCs w:val="22"/>
        </w:rPr>
        <w:t>);</w:t>
      </w:r>
    </w:p>
    <w:p w14:paraId="6D737502" w14:textId="40FB65D9" w:rsidR="00B43D1C" w:rsidRPr="0034634E" w:rsidRDefault="0094648F" w:rsidP="0034634E">
      <w:pPr>
        <w:tabs>
          <w:tab w:val="left" w:pos="567"/>
          <w:tab w:val="left" w:pos="993"/>
          <w:tab w:val="left" w:pos="1134"/>
        </w:tabs>
        <w:contextualSpacing/>
        <w:rPr>
          <w:color w:val="0070C0"/>
          <w:sz w:val="22"/>
          <w:szCs w:val="22"/>
        </w:rPr>
      </w:pPr>
      <w:r w:rsidRPr="0034634E">
        <w:rPr>
          <w:color w:val="0070C0"/>
          <w:sz w:val="22"/>
          <w:szCs w:val="22"/>
        </w:rPr>
        <w:t xml:space="preserve">     </w:t>
      </w:r>
      <w:r w:rsidR="002602D8" w:rsidRPr="0034634E">
        <w:rPr>
          <w:color w:val="0070C0"/>
          <w:sz w:val="22"/>
          <w:szCs w:val="22"/>
        </w:rPr>
        <w:t xml:space="preserve">  </w:t>
      </w:r>
      <w:r w:rsidR="00F91ADC" w:rsidRPr="0034634E">
        <w:rPr>
          <w:color w:val="0070C0"/>
          <w:sz w:val="22"/>
          <w:szCs w:val="22"/>
        </w:rPr>
        <w:t xml:space="preserve">    </w:t>
      </w:r>
      <w:r w:rsidR="00F82876" w:rsidRPr="0034634E">
        <w:rPr>
          <w:color w:val="0070C0"/>
          <w:sz w:val="22"/>
          <w:szCs w:val="22"/>
        </w:rPr>
        <w:t xml:space="preserve"> </w:t>
      </w:r>
      <w:r w:rsidR="00F91ADC" w:rsidRPr="0034634E">
        <w:rPr>
          <w:color w:val="0070C0"/>
          <w:sz w:val="22"/>
          <w:szCs w:val="22"/>
        </w:rPr>
        <w:t xml:space="preserve"> </w:t>
      </w:r>
      <w:r w:rsidR="00B43D1C" w:rsidRPr="0034634E">
        <w:rPr>
          <w:color w:val="0070C0"/>
          <w:sz w:val="22"/>
          <w:szCs w:val="22"/>
        </w:rPr>
        <w:t xml:space="preserve"> </w:t>
      </w:r>
      <w:r w:rsidRPr="0034634E">
        <w:rPr>
          <w:color w:val="0070C0"/>
          <w:sz w:val="22"/>
          <w:szCs w:val="22"/>
        </w:rPr>
        <w:t xml:space="preserve"> 6.</w:t>
      </w:r>
      <w:r w:rsidR="00D71643" w:rsidRPr="0034634E">
        <w:rPr>
          <w:color w:val="0070C0"/>
          <w:sz w:val="22"/>
          <w:szCs w:val="22"/>
        </w:rPr>
        <w:t>9</w:t>
      </w:r>
      <w:r w:rsidRPr="0034634E">
        <w:rPr>
          <w:color w:val="0070C0"/>
          <w:sz w:val="22"/>
          <w:szCs w:val="22"/>
        </w:rPr>
        <w:t>.</w:t>
      </w:r>
      <w:r w:rsidR="0088344A" w:rsidRPr="0034634E">
        <w:rPr>
          <w:color w:val="0070C0"/>
          <w:sz w:val="22"/>
          <w:szCs w:val="22"/>
        </w:rPr>
        <w:t>3</w:t>
      </w:r>
      <w:r w:rsidR="00AE0B0A" w:rsidRPr="0034634E">
        <w:rPr>
          <w:color w:val="0070C0"/>
          <w:sz w:val="22"/>
          <w:szCs w:val="22"/>
        </w:rPr>
        <w:t>.</w:t>
      </w:r>
      <w:r w:rsidR="00C82A40" w:rsidRPr="0034634E">
        <w:rPr>
          <w:color w:val="0070C0"/>
          <w:sz w:val="22"/>
          <w:szCs w:val="22"/>
        </w:rPr>
        <w:t xml:space="preserve"> </w:t>
      </w:r>
      <w:r w:rsidR="006A5C2A" w:rsidRPr="0034634E">
        <w:rPr>
          <w:color w:val="0070C0"/>
          <w:sz w:val="22"/>
          <w:szCs w:val="22"/>
        </w:rPr>
        <w:t xml:space="preserve"> </w:t>
      </w:r>
      <w:r w:rsidR="0033331A" w:rsidRPr="0034634E">
        <w:rPr>
          <w:color w:val="0070C0"/>
          <w:sz w:val="22"/>
          <w:szCs w:val="22"/>
        </w:rPr>
        <w:t xml:space="preserve"> </w:t>
      </w:r>
      <w:r w:rsidR="00072B88" w:rsidRPr="0034634E">
        <w:rPr>
          <w:color w:val="0070C0"/>
          <w:sz w:val="22"/>
          <w:szCs w:val="22"/>
        </w:rPr>
        <w:t>dokumentas, patvirtinantis, kad asmuo, kuris pasirašė pasiūlymą (jei jis ne tiekėjo vadovas), turėjo teisę jį pasirašyti;</w:t>
      </w:r>
    </w:p>
    <w:p w14:paraId="185957EF" w14:textId="57DC89CD" w:rsidR="001320FC" w:rsidRPr="0034634E" w:rsidRDefault="00670129" w:rsidP="001320FC">
      <w:pPr>
        <w:tabs>
          <w:tab w:val="left" w:pos="567"/>
          <w:tab w:val="left" w:pos="993"/>
          <w:tab w:val="left" w:pos="1134"/>
        </w:tabs>
        <w:contextualSpacing/>
        <w:rPr>
          <w:color w:val="0070C0"/>
          <w:sz w:val="22"/>
          <w:szCs w:val="22"/>
        </w:rPr>
      </w:pPr>
      <w:r w:rsidRPr="0034634E">
        <w:rPr>
          <w:color w:val="0070C0"/>
          <w:sz w:val="22"/>
          <w:szCs w:val="22"/>
        </w:rPr>
        <w:t xml:space="preserve">               6.9.4. </w:t>
      </w:r>
      <w:r w:rsidR="001320FC" w:rsidRPr="0034634E">
        <w:rPr>
          <w:color w:val="0070C0"/>
          <w:sz w:val="22"/>
          <w:szCs w:val="22"/>
        </w:rPr>
        <w:t>siūlom</w:t>
      </w:r>
      <w:r w:rsidR="002968DF" w:rsidRPr="0034634E">
        <w:rPr>
          <w:color w:val="0070C0"/>
          <w:sz w:val="22"/>
          <w:szCs w:val="22"/>
        </w:rPr>
        <w:t xml:space="preserve">os </w:t>
      </w:r>
      <w:r w:rsidR="001320FC" w:rsidRPr="0034634E">
        <w:rPr>
          <w:color w:val="0070C0"/>
          <w:sz w:val="22"/>
          <w:szCs w:val="22"/>
        </w:rPr>
        <w:t xml:space="preserve"> prek</w:t>
      </w:r>
      <w:r w:rsidR="002968DF" w:rsidRPr="0034634E">
        <w:rPr>
          <w:color w:val="0070C0"/>
          <w:sz w:val="22"/>
          <w:szCs w:val="22"/>
        </w:rPr>
        <w:t>ės</w:t>
      </w:r>
      <w:r w:rsidR="001320FC" w:rsidRPr="0034634E">
        <w:rPr>
          <w:color w:val="0070C0"/>
          <w:sz w:val="22"/>
          <w:szCs w:val="22"/>
        </w:rPr>
        <w:t xml:space="preserve">  techninė dokumentacija lietuvių arba anglų  kalba  (gali būti  pateikiami gamintojo techniniai dokumentai</w:t>
      </w:r>
      <w:r w:rsidR="0034634E" w:rsidRPr="0034634E">
        <w:rPr>
          <w:color w:val="0070C0"/>
          <w:sz w:val="22"/>
          <w:szCs w:val="22"/>
        </w:rPr>
        <w:t>,</w:t>
      </w:r>
      <w:r w:rsidR="001320FC" w:rsidRPr="0034634E">
        <w:rPr>
          <w:color w:val="0070C0"/>
          <w:sz w:val="22"/>
          <w:szCs w:val="22"/>
        </w:rPr>
        <w:t xml:space="preserve"> tiekėjo deklaracija</w:t>
      </w:r>
      <w:r w:rsidR="0034634E" w:rsidRPr="0034634E">
        <w:rPr>
          <w:color w:val="0070C0"/>
          <w:sz w:val="22"/>
          <w:szCs w:val="22"/>
        </w:rPr>
        <w:t xml:space="preserve"> </w:t>
      </w:r>
      <w:r w:rsidR="001320FC" w:rsidRPr="0034634E">
        <w:rPr>
          <w:color w:val="0070C0"/>
          <w:sz w:val="22"/>
          <w:szCs w:val="22"/>
        </w:rPr>
        <w:t xml:space="preserve"> arba kit</w:t>
      </w:r>
      <w:r w:rsidR="00CE6994">
        <w:rPr>
          <w:color w:val="0070C0"/>
          <w:sz w:val="22"/>
          <w:szCs w:val="22"/>
        </w:rPr>
        <w:t>a</w:t>
      </w:r>
      <w:r w:rsidR="001320FC" w:rsidRPr="0034634E">
        <w:rPr>
          <w:color w:val="0070C0"/>
          <w:sz w:val="22"/>
          <w:szCs w:val="22"/>
        </w:rPr>
        <w:t xml:space="preserve"> </w:t>
      </w:r>
      <w:r w:rsidR="00CE6994">
        <w:rPr>
          <w:color w:val="0070C0"/>
          <w:sz w:val="22"/>
          <w:szCs w:val="22"/>
        </w:rPr>
        <w:t xml:space="preserve"> </w:t>
      </w:r>
      <w:r w:rsidR="001320FC" w:rsidRPr="0034634E">
        <w:rPr>
          <w:color w:val="0070C0"/>
          <w:sz w:val="22"/>
          <w:szCs w:val="22"/>
        </w:rPr>
        <w:t xml:space="preserve"> (pvz.  internetinė nuoroda į gamintojo psl. ir panašiai))</w:t>
      </w:r>
      <w:bookmarkStart w:id="3" w:name="_Hlk89858943"/>
      <w:r w:rsidR="001320FC" w:rsidRPr="0034634E">
        <w:rPr>
          <w:color w:val="0070C0"/>
          <w:sz w:val="22"/>
          <w:szCs w:val="22"/>
        </w:rPr>
        <w:t>;</w:t>
      </w:r>
      <w:r w:rsidR="0034634E" w:rsidRPr="0034634E">
        <w:rPr>
          <w:color w:val="0070C0"/>
          <w:sz w:val="22"/>
          <w:szCs w:val="22"/>
        </w:rPr>
        <w:t xml:space="preserve"> </w:t>
      </w:r>
    </w:p>
    <w:bookmarkEnd w:id="3"/>
    <w:p w14:paraId="015CBEB9" w14:textId="645E260B" w:rsidR="00333FDC" w:rsidRPr="0034634E" w:rsidRDefault="00C23159" w:rsidP="002968DF">
      <w:pPr>
        <w:tabs>
          <w:tab w:val="left" w:pos="567"/>
          <w:tab w:val="left" w:pos="993"/>
          <w:tab w:val="left" w:pos="1134"/>
        </w:tabs>
        <w:contextualSpacing/>
        <w:rPr>
          <w:color w:val="0070C0"/>
          <w:sz w:val="22"/>
          <w:szCs w:val="22"/>
        </w:rPr>
      </w:pPr>
      <w:r w:rsidRPr="0034634E">
        <w:rPr>
          <w:color w:val="0070C0"/>
          <w:sz w:val="22"/>
          <w:szCs w:val="22"/>
        </w:rPr>
        <w:t xml:space="preserve">               6.9.</w:t>
      </w:r>
      <w:r w:rsidR="002968DF" w:rsidRPr="0034634E">
        <w:rPr>
          <w:color w:val="0070C0"/>
          <w:sz w:val="22"/>
          <w:szCs w:val="22"/>
        </w:rPr>
        <w:t>5</w:t>
      </w:r>
      <w:r w:rsidRPr="0034634E">
        <w:rPr>
          <w:color w:val="0070C0"/>
          <w:sz w:val="22"/>
          <w:szCs w:val="22"/>
        </w:rPr>
        <w:t xml:space="preserve">. </w:t>
      </w:r>
      <w:r w:rsidR="00C6444E" w:rsidRPr="0034634E">
        <w:rPr>
          <w:color w:val="0070C0"/>
          <w:sz w:val="22"/>
          <w:szCs w:val="22"/>
        </w:rPr>
        <w:t xml:space="preserve"> </w:t>
      </w:r>
      <w:r w:rsidR="00333FDC" w:rsidRPr="0034634E">
        <w:rPr>
          <w:color w:val="0070C0"/>
          <w:sz w:val="22"/>
          <w:szCs w:val="22"/>
        </w:rPr>
        <w:t>kita pirkimo dokumentuose prašoma medžiaga.</w:t>
      </w:r>
    </w:p>
    <w:p w14:paraId="73BF4DF0" w14:textId="6CCE1BC4" w:rsidR="00633A9D" w:rsidRPr="006F343B" w:rsidRDefault="00EC406D" w:rsidP="00633A9D">
      <w:pPr>
        <w:tabs>
          <w:tab w:val="left" w:pos="851"/>
        </w:tabs>
        <w:rPr>
          <w:sz w:val="22"/>
          <w:szCs w:val="22"/>
        </w:rPr>
      </w:pPr>
      <w:r w:rsidRPr="006F343B">
        <w:rPr>
          <w:sz w:val="22"/>
          <w:szCs w:val="22"/>
        </w:rPr>
        <w:t xml:space="preserve">    </w:t>
      </w:r>
      <w:r w:rsidR="002602D8" w:rsidRPr="006F343B">
        <w:rPr>
          <w:sz w:val="22"/>
          <w:szCs w:val="22"/>
        </w:rPr>
        <w:t xml:space="preserve">   </w:t>
      </w:r>
      <w:r w:rsidR="00CA4E06" w:rsidRPr="006F343B">
        <w:rPr>
          <w:sz w:val="22"/>
          <w:szCs w:val="22"/>
        </w:rPr>
        <w:t xml:space="preserve">  </w:t>
      </w:r>
      <w:r w:rsidRPr="006F343B">
        <w:rPr>
          <w:sz w:val="22"/>
          <w:szCs w:val="22"/>
        </w:rPr>
        <w:t>6.</w:t>
      </w:r>
      <w:r w:rsidR="00D71643" w:rsidRPr="006F343B">
        <w:rPr>
          <w:sz w:val="22"/>
          <w:szCs w:val="22"/>
        </w:rPr>
        <w:t>10</w:t>
      </w:r>
      <w:r w:rsidRPr="006F343B">
        <w:rPr>
          <w:sz w:val="22"/>
          <w:szCs w:val="22"/>
        </w:rPr>
        <w:t xml:space="preserve">. </w:t>
      </w:r>
      <w:r w:rsidR="00B43D1C" w:rsidRPr="006F343B">
        <w:rPr>
          <w:sz w:val="22"/>
          <w:szCs w:val="22"/>
        </w:rPr>
        <w:t xml:space="preserve"> </w:t>
      </w:r>
      <w:r w:rsidR="00633A9D" w:rsidRPr="006F343B">
        <w:rPr>
          <w:sz w:val="22"/>
          <w:szCs w:val="22"/>
        </w:rPr>
        <w:t xml:space="preserve">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w:t>
      </w:r>
      <w:r w:rsidR="00BD6465">
        <w:rPr>
          <w:sz w:val="22"/>
          <w:szCs w:val="22"/>
        </w:rPr>
        <w:t>perduotą prekę</w:t>
      </w:r>
      <w:r w:rsidR="00633A9D" w:rsidRPr="006F343B">
        <w:rPr>
          <w:sz w:val="22"/>
          <w:szCs w:val="22"/>
        </w:rPr>
        <w:t xml:space="preserve">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6161E253" w:rsidR="00B43D1C" w:rsidRPr="006F343B" w:rsidRDefault="00D03D3E" w:rsidP="006A5C2A">
      <w:pPr>
        <w:tabs>
          <w:tab w:val="left" w:pos="851"/>
        </w:tabs>
        <w:rPr>
          <w:color w:val="000000"/>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F01BCE" w:rsidRPr="006F343B">
        <w:rPr>
          <w:sz w:val="22"/>
          <w:szCs w:val="22"/>
        </w:rPr>
        <w:t xml:space="preserve"> </w:t>
      </w:r>
      <w:r w:rsidR="002362EA" w:rsidRPr="006F343B">
        <w:rPr>
          <w:sz w:val="22"/>
          <w:szCs w:val="22"/>
        </w:rPr>
        <w:t>6.1</w:t>
      </w:r>
      <w:r w:rsidR="00D71643" w:rsidRPr="006F343B">
        <w:rPr>
          <w:sz w:val="22"/>
          <w:szCs w:val="22"/>
        </w:rPr>
        <w:t>1</w:t>
      </w:r>
      <w:r w:rsidR="002362EA"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506FE539" w:rsidR="00C97E46" w:rsidRPr="006F343B" w:rsidRDefault="00D71643" w:rsidP="00C97E46">
      <w:pPr>
        <w:rPr>
          <w:i/>
          <w:color w:val="000000" w:themeColor="text1"/>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284757" w:rsidRPr="006F343B">
        <w:rPr>
          <w:sz w:val="22"/>
          <w:szCs w:val="22"/>
        </w:rPr>
        <w:t xml:space="preserve"> </w:t>
      </w:r>
      <w:r w:rsidR="006D6B1D" w:rsidRPr="006F343B">
        <w:rPr>
          <w:sz w:val="22"/>
          <w:szCs w:val="22"/>
        </w:rPr>
        <w:t>6.1</w:t>
      </w:r>
      <w:r w:rsidRPr="006F343B">
        <w:rPr>
          <w:sz w:val="22"/>
          <w:szCs w:val="22"/>
        </w:rPr>
        <w:t>2</w:t>
      </w:r>
      <w:r w:rsidR="006D6B1D" w:rsidRPr="006F343B">
        <w:rPr>
          <w:sz w:val="22"/>
          <w:szCs w:val="22"/>
        </w:rPr>
        <w:t xml:space="preserve">. </w:t>
      </w:r>
      <w:r w:rsidR="00A6058B" w:rsidRPr="006F343B">
        <w:rPr>
          <w:sz w:val="22"/>
          <w:szCs w:val="22"/>
        </w:rPr>
        <w:t xml:space="preserve"> </w:t>
      </w:r>
      <w:r w:rsidR="006D6B1D" w:rsidRPr="006F343B">
        <w:rPr>
          <w:sz w:val="22"/>
          <w:szCs w:val="22"/>
        </w:rPr>
        <w:t xml:space="preserve">Tiekėjas </w:t>
      </w:r>
      <w:r w:rsidR="001311D8" w:rsidRPr="006F343B">
        <w:rPr>
          <w:sz w:val="22"/>
          <w:szCs w:val="22"/>
        </w:rPr>
        <w:t>pasiūlyme</w:t>
      </w:r>
      <w:r w:rsidR="00A6058B" w:rsidRPr="006F343B">
        <w:rPr>
          <w:sz w:val="22"/>
          <w:szCs w:val="22"/>
        </w:rPr>
        <w:t xml:space="preserve"> </w:t>
      </w:r>
      <w:r w:rsidR="006D6B1D" w:rsidRPr="006F343B">
        <w:rPr>
          <w:sz w:val="22"/>
          <w:szCs w:val="22"/>
        </w:rPr>
        <w:t xml:space="preserve"> privalo </w:t>
      </w:r>
      <w:r w:rsidR="00B20770" w:rsidRPr="006F343B">
        <w:rPr>
          <w:sz w:val="22"/>
          <w:szCs w:val="22"/>
        </w:rPr>
        <w:t xml:space="preserve">aiškiai </w:t>
      </w:r>
      <w:r w:rsidR="006D6B1D" w:rsidRPr="006F343B">
        <w:rPr>
          <w:sz w:val="22"/>
          <w:szCs w:val="22"/>
        </w:rPr>
        <w:t xml:space="preserve">nurodyti, ar jo pasiūlyme </w:t>
      </w:r>
      <w:r w:rsidR="006D6B1D" w:rsidRPr="006F343B">
        <w:rPr>
          <w:b/>
          <w:sz w:val="22"/>
          <w:szCs w:val="22"/>
        </w:rPr>
        <w:t>yra konfidencialios informacijos</w:t>
      </w:r>
      <w:r w:rsidR="001311D8" w:rsidRPr="006F343B">
        <w:rPr>
          <w:sz w:val="22"/>
          <w:szCs w:val="22"/>
        </w:rPr>
        <w:t xml:space="preserve"> </w:t>
      </w:r>
      <w:r w:rsidR="006D6B1D" w:rsidRPr="006F343B">
        <w:rPr>
          <w:sz w:val="22"/>
          <w:szCs w:val="22"/>
        </w:rPr>
        <w:t xml:space="preserve"> ir kuri informacija</w:t>
      </w:r>
      <w:r w:rsidR="00284757" w:rsidRPr="006F343B">
        <w:rPr>
          <w:sz w:val="22"/>
          <w:szCs w:val="22"/>
        </w:rPr>
        <w:t>,</w:t>
      </w:r>
      <w:r w:rsidR="001311D8" w:rsidRPr="006F343B">
        <w:rPr>
          <w:sz w:val="22"/>
          <w:szCs w:val="22"/>
        </w:rPr>
        <w:t xml:space="preserve"> </w:t>
      </w:r>
      <w:r w:rsidR="006D6B1D"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006D6B1D" w:rsidRPr="006F343B">
        <w:rPr>
          <w:sz w:val="22"/>
          <w:szCs w:val="22"/>
        </w:rPr>
        <w:t xml:space="preserve">yra </w:t>
      </w:r>
      <w:r w:rsidR="006D6B1D"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8B6FDC">
        <w:rPr>
          <w:color w:val="000000" w:themeColor="text1"/>
          <w:sz w:val="22"/>
          <w:szCs w:val="22"/>
        </w:rPr>
        <w:t xml:space="preserve">5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3AAE0AC6" w:rsidR="00AA52DB" w:rsidRPr="006F343B" w:rsidRDefault="00F01BCE" w:rsidP="00AA52DB">
      <w:pPr>
        <w:ind w:firstLine="540"/>
        <w:rPr>
          <w:strike/>
          <w:color w:val="000000"/>
          <w:sz w:val="22"/>
          <w:szCs w:val="22"/>
        </w:rPr>
      </w:pPr>
      <w:r w:rsidRPr="006F343B">
        <w:rPr>
          <w:color w:val="000000" w:themeColor="text1"/>
          <w:sz w:val="22"/>
          <w:szCs w:val="22"/>
        </w:rPr>
        <w:t xml:space="preserve"> </w:t>
      </w:r>
      <w:r w:rsidR="00C97E46" w:rsidRPr="006F343B">
        <w:rPr>
          <w:color w:val="000000" w:themeColor="text1"/>
          <w:sz w:val="22"/>
          <w:szCs w:val="22"/>
        </w:rPr>
        <w:t xml:space="preserve"> </w:t>
      </w:r>
      <w:r w:rsidR="008D620E" w:rsidRPr="006F343B">
        <w:rPr>
          <w:color w:val="000000" w:themeColor="text1"/>
          <w:sz w:val="22"/>
          <w:szCs w:val="22"/>
        </w:rPr>
        <w:t>6.1</w:t>
      </w:r>
      <w:r w:rsidR="00D71643" w:rsidRPr="006F343B">
        <w:rPr>
          <w:color w:val="000000" w:themeColor="text1"/>
          <w:sz w:val="22"/>
          <w:szCs w:val="22"/>
        </w:rPr>
        <w:t>3</w:t>
      </w:r>
      <w:r w:rsidR="008D620E"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FD4E86" w:rsidRPr="006F343B">
        <w:rPr>
          <w:color w:val="000000" w:themeColor="text1"/>
          <w:sz w:val="22"/>
          <w:szCs w:val="22"/>
        </w:rPr>
        <w:t>j</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080B8C6F" w:rsidR="00E14606" w:rsidRPr="006F343B" w:rsidRDefault="002362EA" w:rsidP="0049183F">
      <w:pPr>
        <w:tabs>
          <w:tab w:val="left" w:pos="7797"/>
        </w:tabs>
        <w:ind w:firstLine="540"/>
        <w:rPr>
          <w:sz w:val="22"/>
          <w:szCs w:val="22"/>
        </w:rPr>
      </w:pPr>
      <w:r w:rsidRPr="006F343B">
        <w:rPr>
          <w:sz w:val="22"/>
          <w:szCs w:val="22"/>
        </w:rPr>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E14AE6">
        <w:rPr>
          <w:b/>
          <w:color w:val="FF0000"/>
          <w:sz w:val="22"/>
          <w:szCs w:val="22"/>
        </w:rPr>
        <w:t>6</w:t>
      </w:r>
      <w:r w:rsidR="009578CA" w:rsidRPr="006F343B">
        <w:rPr>
          <w:b/>
          <w:color w:val="FF0000"/>
          <w:sz w:val="22"/>
          <w:szCs w:val="22"/>
        </w:rPr>
        <w:t xml:space="preserve"> m. </w:t>
      </w:r>
      <w:r w:rsidR="00BD6465">
        <w:rPr>
          <w:b/>
          <w:color w:val="FF0000"/>
          <w:sz w:val="22"/>
          <w:szCs w:val="22"/>
        </w:rPr>
        <w:t>kovo</w:t>
      </w:r>
      <w:r w:rsidR="0088344A" w:rsidRPr="006F343B">
        <w:rPr>
          <w:b/>
          <w:color w:val="FF0000"/>
          <w:sz w:val="22"/>
          <w:szCs w:val="22"/>
        </w:rPr>
        <w:t xml:space="preserve"> </w:t>
      </w:r>
      <w:r w:rsidR="009578CA" w:rsidRPr="006F343B">
        <w:rPr>
          <w:b/>
          <w:color w:val="FF0000"/>
          <w:sz w:val="22"/>
          <w:szCs w:val="22"/>
        </w:rPr>
        <w:t xml:space="preserve"> </w:t>
      </w:r>
      <w:r w:rsidR="00E14AE6">
        <w:rPr>
          <w:b/>
          <w:color w:val="FF0000"/>
          <w:sz w:val="22"/>
          <w:szCs w:val="22"/>
        </w:rPr>
        <w:t>1</w:t>
      </w:r>
      <w:r w:rsidR="00543884">
        <w:rPr>
          <w:b/>
          <w:color w:val="FF0000"/>
          <w:sz w:val="22"/>
          <w:szCs w:val="22"/>
        </w:rPr>
        <w:t>7</w:t>
      </w:r>
      <w:r w:rsidR="00E14AE6">
        <w:rPr>
          <w:b/>
          <w:color w:val="FF0000"/>
          <w:sz w:val="22"/>
          <w:szCs w:val="22"/>
        </w:rPr>
        <w:t xml:space="preserve">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C23159" w:rsidRPr="006F343B">
        <w:rPr>
          <w:b/>
          <w:color w:val="FF0000"/>
          <w:sz w:val="22"/>
          <w:szCs w:val="22"/>
        </w:rPr>
        <w:t>9</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2EB44E7A" w:rsidR="00724E1F" w:rsidRPr="006F343B" w:rsidRDefault="00E14606" w:rsidP="0049183F">
      <w:pPr>
        <w:rPr>
          <w:sz w:val="22"/>
          <w:szCs w:val="22"/>
        </w:rPr>
      </w:pPr>
      <w:r w:rsidRPr="006F343B">
        <w:rPr>
          <w:color w:val="000000"/>
          <w:sz w:val="22"/>
          <w:szCs w:val="22"/>
        </w:rPr>
        <w:t xml:space="preserve">         </w:t>
      </w:r>
      <w:r w:rsidR="00724E1F" w:rsidRPr="006F343B">
        <w:rPr>
          <w:sz w:val="22"/>
          <w:szCs w:val="22"/>
        </w:rPr>
        <w:t>6.1</w:t>
      </w:r>
      <w:r w:rsidR="008A2A43" w:rsidRPr="006F343B">
        <w:rPr>
          <w:sz w:val="22"/>
          <w:szCs w:val="22"/>
        </w:rPr>
        <w:t>6</w:t>
      </w:r>
      <w:r w:rsidR="00724E1F" w:rsidRPr="006F343B">
        <w:rPr>
          <w:sz w:val="22"/>
          <w:szCs w:val="22"/>
        </w:rPr>
        <w:t>. </w:t>
      </w:r>
      <w:r w:rsidR="00724E1F" w:rsidRPr="006F343B">
        <w:rPr>
          <w:color w:val="000000"/>
          <w:sz w:val="22"/>
          <w:szCs w:val="22"/>
        </w:rPr>
        <w:t xml:space="preserve">Perkantysis subjektas </w:t>
      </w:r>
      <w:r w:rsidR="00724E1F" w:rsidRPr="006F343B">
        <w:rPr>
          <w:sz w:val="22"/>
          <w:szCs w:val="22"/>
        </w:rPr>
        <w:t xml:space="preserve">turi teisę pratęsti pasiūlymų pateikimo terminą. Apie naują pasiūlymų pateikimo terminą </w:t>
      </w:r>
      <w:r w:rsidR="00724E1F" w:rsidRPr="006F343B">
        <w:rPr>
          <w:color w:val="000000"/>
          <w:sz w:val="22"/>
          <w:szCs w:val="22"/>
        </w:rPr>
        <w:t>perkantysis subjektas</w:t>
      </w:r>
      <w:r w:rsidR="00724E1F" w:rsidRPr="006F343B">
        <w:rPr>
          <w:sz w:val="22"/>
          <w:szCs w:val="22"/>
        </w:rPr>
        <w:t xml:space="preserve"> paskelbia CVP IS bei praneša</w:t>
      </w:r>
      <w:r w:rsidR="006D3BE1" w:rsidRPr="006F343B">
        <w:rPr>
          <w:sz w:val="22"/>
          <w:szCs w:val="22"/>
        </w:rPr>
        <w:t xml:space="preserve"> tik </w:t>
      </w:r>
      <w:r w:rsidR="00724E1F" w:rsidRPr="006F343B">
        <w:rPr>
          <w:sz w:val="22"/>
          <w:szCs w:val="22"/>
        </w:rPr>
        <w:t>CVP IS priemonėmis prie pirkimo prisijungusiems tiekėjams</w:t>
      </w:r>
    </w:p>
    <w:p w14:paraId="745ADAD4" w14:textId="2C7523C3"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3E6AF7">
        <w:rPr>
          <w:b/>
          <w:sz w:val="22"/>
          <w:szCs w:val="22"/>
        </w:rPr>
        <w:t>6</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3E6AF7">
        <w:rPr>
          <w:sz w:val="22"/>
          <w:szCs w:val="22"/>
        </w:rPr>
        <w:t>6</w:t>
      </w:r>
      <w:r w:rsidR="0085527A" w:rsidRPr="006F343B">
        <w:rPr>
          <w:sz w:val="22"/>
          <w:szCs w:val="22"/>
        </w:rPr>
        <w:t xml:space="preserve">0 dienų nuo pasiūlymų pateikimo termino pabaigos. </w:t>
      </w:r>
      <w:r w:rsidR="0085527A" w:rsidRPr="006F343B">
        <w:rPr>
          <w:b/>
          <w:color w:val="000000"/>
          <w:sz w:val="22"/>
          <w:szCs w:val="22"/>
        </w:rPr>
        <w:t xml:space="preserve">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77777777"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lastRenderedPageBreak/>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6F343B" w:rsidRDefault="006D3BE1" w:rsidP="006D3BE1">
      <w:pPr>
        <w:ind w:firstLine="540"/>
        <w:jc w:val="left"/>
        <w:rPr>
          <w:color w:val="000000"/>
          <w:sz w:val="22"/>
          <w:szCs w:val="22"/>
        </w:rPr>
      </w:pPr>
      <w:r w:rsidRPr="006F343B">
        <w:rPr>
          <w:color w:val="000000"/>
          <w:sz w:val="22"/>
          <w:szCs w:val="22"/>
        </w:rPr>
        <w:t xml:space="preserve">6.19.1.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1" w:history="1">
        <w:r w:rsidRPr="006F343B">
          <w:rPr>
            <w:color w:val="0000FF"/>
            <w:sz w:val="22"/>
            <w:szCs w:val="22"/>
            <w:u w:val="single"/>
          </w:rPr>
          <w:t>http://vpt.lrv.lt/uploads/vpt/documents/files/uzsifravimo_instrukcija.pdf</w:t>
        </w:r>
      </w:hyperlink>
      <w:r w:rsidRPr="006F343B">
        <w:rPr>
          <w:color w:val="000000"/>
          <w:sz w:val="22"/>
          <w:szCs w:val="22"/>
        </w:rPr>
        <w:t>;</w:t>
      </w:r>
    </w:p>
    <w:p w14:paraId="2FBAAE6C" w14:textId="15BB505D" w:rsidR="006D3BE1" w:rsidRPr="006F343B" w:rsidRDefault="006D3BE1" w:rsidP="006D3BE1">
      <w:pPr>
        <w:ind w:firstLine="540"/>
        <w:rPr>
          <w:color w:val="000000"/>
          <w:sz w:val="22"/>
          <w:szCs w:val="22"/>
        </w:rPr>
      </w:pPr>
      <w:r w:rsidRPr="006F343B">
        <w:rPr>
          <w:color w:val="000000"/>
          <w:sz w:val="22"/>
          <w:szCs w:val="22"/>
        </w:rPr>
        <w:t>6.19.2</w:t>
      </w:r>
      <w:r w:rsidR="00AC2CF2" w:rsidRPr="00AC2CF2">
        <w:rPr>
          <w:color w:val="000000" w:themeColor="text1"/>
          <w:szCs w:val="24"/>
        </w:rPr>
        <w:t xml:space="preserve"> </w:t>
      </w:r>
      <w:r w:rsidR="00AC2CF2" w:rsidRPr="00AC2CF2">
        <w:rPr>
          <w:color w:val="000000" w:themeColor="text1"/>
          <w:sz w:val="22"/>
          <w:szCs w:val="22"/>
        </w:rPr>
        <w:t xml:space="preserve">per 30 min. po pasiūlymų pateikimo termino pabaigos  </w:t>
      </w:r>
      <w:r w:rsidRPr="00AC2CF2">
        <w:rPr>
          <w:color w:val="000000"/>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w:t>
      </w:r>
      <w:r w:rsidRPr="006F343B">
        <w:rPr>
          <w:color w:val="000000"/>
          <w:sz w:val="22"/>
          <w:szCs w:val="22"/>
        </w:rPr>
        <w:t xml:space="preserve"> (</w:t>
      </w:r>
      <w:hyperlink r:id="rId12" w:history="1">
        <w:r w:rsidRPr="006F343B">
          <w:rPr>
            <w:i/>
            <w:color w:val="0000FF"/>
            <w:sz w:val="22"/>
            <w:szCs w:val="22"/>
            <w:u w:val="single"/>
          </w:rPr>
          <w:t>info@senergija.lt</w:t>
        </w:r>
      </w:hyperlink>
      <w:r w:rsidRPr="006F343B">
        <w:rPr>
          <w:color w:val="000000"/>
          <w:sz w:val="22"/>
          <w:szCs w:val="22"/>
        </w:rPr>
        <w:t xml:space="preserve">)  arba raštu </w:t>
      </w:r>
      <w:r w:rsidRPr="006F343B">
        <w:rPr>
          <w:i/>
          <w:color w:val="000000"/>
          <w:sz w:val="22"/>
          <w:szCs w:val="22"/>
        </w:rPr>
        <w:t>(adresu AB “Šiaulių energija”, Sekretoriatas. Pramonės g.10  LT-78502, Šiauliai</w:t>
      </w:r>
      <w:r w:rsidRPr="006F343B">
        <w:rPr>
          <w:color w:val="000000"/>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6F343B">
        <w:rPr>
          <w:color w:val="000000"/>
          <w:sz w:val="22"/>
          <w:szCs w:val="22"/>
        </w:rPr>
        <w:t>6.20. Tiekėjui užšifravus 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108AE7FE"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kaip likus </w:t>
      </w:r>
      <w:r w:rsidR="00543884">
        <w:rPr>
          <w:bCs/>
          <w:sz w:val="22"/>
          <w:szCs w:val="22"/>
        </w:rPr>
        <w:t>2</w:t>
      </w:r>
      <w:r w:rsidRPr="006F343B">
        <w:rPr>
          <w:bCs/>
          <w:sz w:val="22"/>
          <w:szCs w:val="22"/>
        </w:rPr>
        <w:t xml:space="preserve"> (</w:t>
      </w:r>
      <w:r w:rsidR="00543884">
        <w:rPr>
          <w:bCs/>
          <w:sz w:val="22"/>
          <w:szCs w:val="22"/>
        </w:rPr>
        <w:t>dviem</w:t>
      </w:r>
      <w:r w:rsidRPr="006F343B">
        <w:rPr>
          <w:bCs/>
          <w:sz w:val="22"/>
          <w:szCs w:val="22"/>
        </w:rPr>
        <w:t>) darbo dienoms 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Paaiškinimai ar patikslinimai, kol nėra pasibaigęs pasiūlymų pateikimo terminas, gali būti teikiami ir perkančiojo subjekto iniciatyva. </w:t>
      </w:r>
    </w:p>
    <w:p w14:paraId="6631939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1DF7B374"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BF400A">
        <w:rPr>
          <w:b/>
          <w:color w:val="FF0000"/>
          <w:sz w:val="22"/>
          <w:szCs w:val="22"/>
        </w:rPr>
        <w:t>6</w:t>
      </w:r>
      <w:r w:rsidR="00474DB3" w:rsidRPr="006F343B">
        <w:rPr>
          <w:b/>
          <w:color w:val="FF0000"/>
          <w:sz w:val="22"/>
          <w:szCs w:val="22"/>
        </w:rPr>
        <w:t xml:space="preserve"> </w:t>
      </w:r>
      <w:r w:rsidR="00720843" w:rsidRPr="006F343B">
        <w:rPr>
          <w:b/>
          <w:color w:val="FF0000"/>
          <w:sz w:val="22"/>
          <w:szCs w:val="22"/>
        </w:rPr>
        <w:t xml:space="preserve">m. </w:t>
      </w:r>
      <w:r w:rsidR="003E6AF7">
        <w:rPr>
          <w:b/>
          <w:color w:val="FF0000"/>
          <w:sz w:val="22"/>
          <w:szCs w:val="22"/>
        </w:rPr>
        <w:t>kovo</w:t>
      </w:r>
      <w:r w:rsidR="00BF400A">
        <w:rPr>
          <w:b/>
          <w:color w:val="FF0000"/>
          <w:sz w:val="22"/>
          <w:szCs w:val="22"/>
        </w:rPr>
        <w:t xml:space="preserve"> 1</w:t>
      </w:r>
      <w:r w:rsidR="00543884">
        <w:rPr>
          <w:b/>
          <w:color w:val="FF0000"/>
          <w:sz w:val="22"/>
          <w:szCs w:val="22"/>
        </w:rPr>
        <w:t>7</w:t>
      </w:r>
      <w:r w:rsidR="009C6EC5" w:rsidRPr="006F343B">
        <w:rPr>
          <w:b/>
          <w:color w:val="FF0000"/>
          <w:sz w:val="22"/>
          <w:szCs w:val="22"/>
        </w:rPr>
        <w:t xml:space="preserve">  d.</w:t>
      </w:r>
      <w:r w:rsidR="00C71CF3">
        <w:rPr>
          <w:b/>
          <w:color w:val="FF0000"/>
          <w:sz w:val="22"/>
          <w:szCs w:val="22"/>
        </w:rPr>
        <w:t xml:space="preserve"> po</w:t>
      </w:r>
      <w:r w:rsidR="009C6EC5" w:rsidRPr="006F343B">
        <w:rPr>
          <w:b/>
          <w:color w:val="FF0000"/>
          <w:sz w:val="22"/>
          <w:szCs w:val="22"/>
        </w:rPr>
        <w:t xml:space="preserve"> </w:t>
      </w:r>
      <w:r w:rsidR="00C168F6" w:rsidRPr="006F343B">
        <w:rPr>
          <w:b/>
          <w:color w:val="FF0000"/>
          <w:sz w:val="22"/>
          <w:szCs w:val="22"/>
        </w:rPr>
        <w:t xml:space="preserve">9 </w:t>
      </w:r>
      <w:r w:rsidR="009C6EC5" w:rsidRPr="006F343B">
        <w:rPr>
          <w:b/>
          <w:color w:val="FF0000"/>
          <w:sz w:val="22"/>
          <w:szCs w:val="22"/>
        </w:rPr>
        <w:t xml:space="preserve">val.  </w:t>
      </w:r>
      <w:r w:rsidR="00AC2CF2">
        <w:rPr>
          <w:b/>
          <w:color w:val="FF0000"/>
          <w:sz w:val="22"/>
          <w:szCs w:val="22"/>
        </w:rPr>
        <w:t>30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4"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4"/>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259D323B"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r w:rsidR="00494B17">
        <w:rPr>
          <w:sz w:val="22"/>
          <w:szCs w:val="22"/>
          <w:lang w:eastAsia="ar-SA"/>
        </w:rPr>
        <w:t xml:space="preserve"> Komisija gali iš karto atmesti pasiūlymus, kuriuose pasiūlytos per didelės  ir perkančiajam subjektui nepriimtinos kainos</w:t>
      </w:r>
      <w:r w:rsidR="00382BE2">
        <w:rPr>
          <w:sz w:val="22"/>
          <w:szCs w:val="22"/>
          <w:lang w:eastAsia="ar-SA"/>
        </w:rPr>
        <w:t xml:space="preserve">, </w:t>
      </w:r>
      <w:r w:rsidR="00494B17">
        <w:rPr>
          <w:sz w:val="22"/>
          <w:szCs w:val="22"/>
          <w:lang w:eastAsia="ar-SA"/>
        </w:rPr>
        <w:t xml:space="preserve"> šių pasiūlymų  netrauk</w:t>
      </w:r>
      <w:r w:rsidR="00382BE2">
        <w:rPr>
          <w:sz w:val="22"/>
          <w:szCs w:val="22"/>
          <w:lang w:eastAsia="ar-SA"/>
        </w:rPr>
        <w:t xml:space="preserve">iant </w:t>
      </w:r>
      <w:r w:rsidR="00494B17">
        <w:rPr>
          <w:sz w:val="22"/>
          <w:szCs w:val="22"/>
          <w:lang w:eastAsia="ar-SA"/>
        </w:rPr>
        <w:t>į pasiūlymų eilę  nurodytą apklausos sąlygų 11.1 punkte.</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6B662915"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Komisija taikys Aprašo </w:t>
      </w:r>
      <w:r w:rsidR="005F4EC4" w:rsidRPr="006F343B">
        <w:rPr>
          <w:sz w:val="22"/>
          <w:szCs w:val="22"/>
          <w:lang w:eastAsia="ar-SA"/>
        </w:rPr>
        <w:t>27</w:t>
      </w:r>
      <w:r w:rsidRPr="006F343B">
        <w:rPr>
          <w:sz w:val="22"/>
          <w:szCs w:val="22"/>
          <w:lang w:eastAsia="ar-SA"/>
        </w:rPr>
        <w:t>.9 punkto nuostatas ir vertins tik tą pasiūlymą, kuris nustatomas kaip galimas laimėtojas.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524F8186" w:rsidR="00C730EC" w:rsidRPr="006F343B" w:rsidRDefault="00E047CD" w:rsidP="00E047CD">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9569C0" w:rsidRPr="006F343B">
        <w:rPr>
          <w:sz w:val="22"/>
          <w:szCs w:val="22"/>
          <w:lang w:eastAsia="ar-SA"/>
        </w:rPr>
        <w:t xml:space="preserve">  </w:t>
      </w:r>
      <w:r w:rsidR="00C730EC" w:rsidRPr="006F343B">
        <w:rPr>
          <w:sz w:val="22"/>
          <w:szCs w:val="22"/>
          <w:lang w:eastAsia="ar-SA"/>
        </w:rPr>
        <w:t xml:space="preserve">atitiktį  </w:t>
      </w:r>
      <w:r w:rsidR="003E6AF7">
        <w:rPr>
          <w:sz w:val="22"/>
          <w:szCs w:val="22"/>
          <w:lang w:eastAsia="ar-SA"/>
        </w:rPr>
        <w:t>pirkimo dokumentuose nustatytiems reikalavimams</w:t>
      </w:r>
      <w:r w:rsidR="00C730EC" w:rsidRPr="006F343B">
        <w:rPr>
          <w:sz w:val="22"/>
          <w:szCs w:val="22"/>
          <w:lang w:eastAsia="ar-SA"/>
        </w:rPr>
        <w:t xml:space="preserve">. </w:t>
      </w:r>
    </w:p>
    <w:p w14:paraId="58F25B58" w14:textId="5E31EB5D" w:rsidR="0086257D" w:rsidRPr="006F343B" w:rsidRDefault="00C730EC" w:rsidP="00DC5FED">
      <w:pPr>
        <w:contextualSpacing/>
        <w:rPr>
          <w:sz w:val="22"/>
          <w:szCs w:val="22"/>
          <w:lang w:eastAsia="ar-SA"/>
        </w:rPr>
      </w:pPr>
      <w:r w:rsidRPr="006F343B">
        <w:rPr>
          <w:sz w:val="22"/>
          <w:szCs w:val="22"/>
          <w:lang w:eastAsia="ar-SA"/>
        </w:rPr>
        <w:t xml:space="preserve">           </w:t>
      </w:r>
      <w:r w:rsidR="00DC5FED" w:rsidRPr="006F343B">
        <w:rPr>
          <w:sz w:val="22"/>
          <w:szCs w:val="22"/>
          <w:lang w:eastAsia="ar-SA"/>
        </w:rPr>
        <w:t>9.</w:t>
      </w:r>
      <w:r w:rsidR="003E6AF7">
        <w:rPr>
          <w:sz w:val="22"/>
          <w:szCs w:val="22"/>
          <w:lang w:eastAsia="ar-SA"/>
        </w:rPr>
        <w:t>6</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16574668" w:rsidR="0086257D" w:rsidRPr="006F343B" w:rsidRDefault="0086257D" w:rsidP="0086257D">
      <w:pPr>
        <w:rPr>
          <w:sz w:val="22"/>
          <w:szCs w:val="22"/>
          <w:lang w:eastAsia="ar-SA"/>
        </w:rPr>
      </w:pPr>
      <w:r w:rsidRPr="006F343B">
        <w:rPr>
          <w:sz w:val="22"/>
          <w:szCs w:val="22"/>
          <w:lang w:eastAsia="ar-SA"/>
        </w:rPr>
        <w:t xml:space="preserve">         9.</w:t>
      </w:r>
      <w:r w:rsidR="003E6AF7">
        <w:rPr>
          <w:sz w:val="22"/>
          <w:szCs w:val="22"/>
          <w:lang w:eastAsia="ar-SA"/>
        </w:rPr>
        <w:t>7</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5C07FDE5" w:rsidR="00650962" w:rsidRPr="006F343B" w:rsidRDefault="004D5CBE" w:rsidP="00650962">
      <w:pPr>
        <w:rPr>
          <w:sz w:val="22"/>
          <w:szCs w:val="22"/>
          <w:lang w:eastAsia="ar-SA"/>
        </w:rPr>
      </w:pPr>
      <w:r w:rsidRPr="006F343B">
        <w:rPr>
          <w:sz w:val="22"/>
          <w:szCs w:val="22"/>
          <w:lang w:eastAsia="ar-SA"/>
        </w:rPr>
        <w:t xml:space="preserve">         </w:t>
      </w:r>
      <w:r w:rsidR="0086257D" w:rsidRPr="006F343B">
        <w:rPr>
          <w:sz w:val="22"/>
          <w:szCs w:val="22"/>
          <w:lang w:eastAsia="ar-SA"/>
        </w:rPr>
        <w:t>9.</w:t>
      </w:r>
      <w:r w:rsidR="003E6AF7">
        <w:rPr>
          <w:sz w:val="22"/>
          <w:szCs w:val="22"/>
          <w:lang w:eastAsia="ar-SA"/>
        </w:rPr>
        <w:t>8</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6D22EAAE" w14:textId="68FFCD4A" w:rsidR="00D85B60" w:rsidRPr="006F343B" w:rsidRDefault="008C25EA" w:rsidP="002851CD">
      <w:pPr>
        <w:rPr>
          <w:color w:val="000000" w:themeColor="text1"/>
          <w:sz w:val="22"/>
          <w:szCs w:val="22"/>
          <w:lang w:eastAsia="lt-LT"/>
        </w:rPr>
      </w:pP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3E6AF7">
        <w:rPr>
          <w:sz w:val="22"/>
          <w:szCs w:val="22"/>
          <w:lang w:eastAsia="ar-SA"/>
        </w:rPr>
        <w:t>9</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6F92169C" w14:textId="4085FA8A" w:rsidR="00D85B60" w:rsidRPr="006F343B" w:rsidRDefault="00D85B60" w:rsidP="003E6AF7">
      <w:pPr>
        <w:contextualSpacing/>
        <w:rPr>
          <w:color w:val="000000" w:themeColor="text1"/>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Pr="006F343B">
        <w:rPr>
          <w:color w:val="000000" w:themeColor="text1"/>
          <w:sz w:val="22"/>
          <w:szCs w:val="22"/>
          <w:lang w:eastAsia="lt-LT"/>
        </w:rPr>
        <w:t xml:space="preserve"> 9.</w:t>
      </w:r>
      <w:r w:rsidR="003E6AF7">
        <w:rPr>
          <w:color w:val="000000" w:themeColor="text1"/>
          <w:sz w:val="22"/>
          <w:szCs w:val="22"/>
          <w:lang w:eastAsia="lt-LT"/>
        </w:rPr>
        <w:t>9</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w:t>
      </w:r>
      <w:r w:rsidR="00FC261D" w:rsidRPr="006F343B">
        <w:rPr>
          <w:color w:val="000000" w:themeColor="text1"/>
          <w:sz w:val="22"/>
          <w:szCs w:val="22"/>
        </w:rPr>
        <w:t xml:space="preserve"> dalyvio </w:t>
      </w:r>
      <w:r w:rsidRPr="006F343B">
        <w:rPr>
          <w:color w:val="000000" w:themeColor="text1"/>
          <w:sz w:val="22"/>
          <w:szCs w:val="22"/>
        </w:rPr>
        <w:t>pasiūlymas neatitinka  pirkimo dokumentuose nustatytų reikalavimų ir sąlygų;</w:t>
      </w:r>
    </w:p>
    <w:p w14:paraId="527A532F" w14:textId="7AEEB518" w:rsidR="00FA523B" w:rsidRPr="006F343B" w:rsidRDefault="008C25EA" w:rsidP="008C25EA">
      <w:pPr>
        <w:contextualSpacing/>
        <w:rPr>
          <w:color w:val="000000" w:themeColor="text1"/>
          <w:sz w:val="22"/>
          <w:szCs w:val="22"/>
        </w:rPr>
      </w:pPr>
      <w:r w:rsidRPr="006F343B">
        <w:rPr>
          <w:sz w:val="22"/>
          <w:szCs w:val="22"/>
        </w:rPr>
        <w:t xml:space="preserve">        </w:t>
      </w:r>
      <w:r w:rsidR="002851CD" w:rsidRPr="006F343B">
        <w:rPr>
          <w:sz w:val="22"/>
          <w:szCs w:val="22"/>
        </w:rPr>
        <w:t xml:space="preserve"> </w:t>
      </w:r>
      <w:r w:rsidRPr="006F343B">
        <w:rPr>
          <w:sz w:val="22"/>
          <w:szCs w:val="22"/>
        </w:rPr>
        <w:t xml:space="preserve">  </w:t>
      </w:r>
      <w:r w:rsidR="00D85B60" w:rsidRPr="006F343B">
        <w:rPr>
          <w:color w:val="000000" w:themeColor="text1"/>
          <w:sz w:val="22"/>
          <w:szCs w:val="22"/>
        </w:rPr>
        <w:t xml:space="preserve"> 9.</w:t>
      </w:r>
      <w:r w:rsidR="003E6AF7">
        <w:rPr>
          <w:color w:val="000000" w:themeColor="text1"/>
          <w:sz w:val="22"/>
          <w:szCs w:val="22"/>
        </w:rPr>
        <w:t>9</w:t>
      </w:r>
      <w:r w:rsidR="00D85B60" w:rsidRPr="006F343B">
        <w:rPr>
          <w:color w:val="000000" w:themeColor="text1"/>
          <w:sz w:val="22"/>
          <w:szCs w:val="22"/>
        </w:rPr>
        <w:t>.</w:t>
      </w:r>
      <w:r w:rsidR="003E6AF7">
        <w:rPr>
          <w:color w:val="000000" w:themeColor="text1"/>
          <w:sz w:val="22"/>
          <w:szCs w:val="22"/>
        </w:rPr>
        <w:t>2</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3E6AF7">
        <w:rPr>
          <w:sz w:val="22"/>
          <w:szCs w:val="22"/>
        </w:rPr>
        <w:t>6</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4F2D0640" w:rsidR="00D85B60" w:rsidRPr="006F343B" w:rsidRDefault="00D85B60" w:rsidP="00D85B60">
      <w:pPr>
        <w:ind w:firstLine="540"/>
        <w:rPr>
          <w:color w:val="000000" w:themeColor="text1"/>
          <w:sz w:val="22"/>
          <w:szCs w:val="22"/>
        </w:rPr>
      </w:pPr>
      <w:r w:rsidRPr="006F343B">
        <w:rPr>
          <w:color w:val="000000" w:themeColor="text1"/>
          <w:sz w:val="22"/>
          <w:szCs w:val="22"/>
        </w:rPr>
        <w:t xml:space="preserve"> 9.</w:t>
      </w:r>
      <w:r w:rsidR="003E6AF7">
        <w:rPr>
          <w:color w:val="000000" w:themeColor="text1"/>
          <w:sz w:val="22"/>
          <w:szCs w:val="22"/>
        </w:rPr>
        <w:t>9</w:t>
      </w:r>
      <w:r w:rsidRPr="006F343B">
        <w:rPr>
          <w:color w:val="000000" w:themeColor="text1"/>
          <w:sz w:val="22"/>
          <w:szCs w:val="22"/>
        </w:rPr>
        <w:t>.</w:t>
      </w:r>
      <w:r w:rsidR="003E6AF7">
        <w:rPr>
          <w:color w:val="000000" w:themeColor="text1"/>
          <w:sz w:val="22"/>
          <w:szCs w:val="22"/>
        </w:rPr>
        <w:t>3</w:t>
      </w:r>
      <w:r w:rsidRPr="006F343B">
        <w:rPr>
          <w:color w:val="000000" w:themeColor="text1"/>
          <w:sz w:val="22"/>
          <w:szCs w:val="22"/>
        </w:rPr>
        <w:t>. jame  pasiūlyta kaina yra per didelė ir  perkančiajam subjektui nepriimtina;</w:t>
      </w:r>
    </w:p>
    <w:p w14:paraId="662EC3AD" w14:textId="147EB461" w:rsidR="00D85B60" w:rsidRPr="006F343B" w:rsidRDefault="00D85B60" w:rsidP="00D85B60">
      <w:pPr>
        <w:ind w:firstLine="540"/>
        <w:rPr>
          <w:color w:val="000000" w:themeColor="text1"/>
          <w:sz w:val="22"/>
          <w:szCs w:val="22"/>
        </w:rPr>
      </w:pPr>
      <w:r w:rsidRPr="006F343B">
        <w:rPr>
          <w:color w:val="000000" w:themeColor="text1"/>
          <w:sz w:val="22"/>
          <w:szCs w:val="22"/>
        </w:rPr>
        <w:t xml:space="preserve"> 9.</w:t>
      </w:r>
      <w:r w:rsidR="003E6AF7">
        <w:rPr>
          <w:color w:val="000000" w:themeColor="text1"/>
          <w:sz w:val="22"/>
          <w:szCs w:val="22"/>
        </w:rPr>
        <w:t>9</w:t>
      </w:r>
      <w:r w:rsidRPr="006F343B">
        <w:rPr>
          <w:color w:val="000000" w:themeColor="text1"/>
          <w:sz w:val="22"/>
          <w:szCs w:val="22"/>
        </w:rPr>
        <w:t>.</w:t>
      </w:r>
      <w:r w:rsidR="003E6AF7">
        <w:rPr>
          <w:color w:val="000000" w:themeColor="text1"/>
          <w:sz w:val="22"/>
          <w:szCs w:val="22"/>
        </w:rPr>
        <w:t>4</w:t>
      </w:r>
      <w:r w:rsidRPr="006F343B">
        <w:rPr>
          <w:color w:val="000000" w:themeColor="text1"/>
          <w:sz w:val="22"/>
          <w:szCs w:val="22"/>
        </w:rPr>
        <w:t>. perkančiajam subjektui paprašius dalyvio pagrįsti neįprastai mažą kainą,  dalyvis nepagrindė ar netinkamai pagrindė neįprastai mažą kainą</w:t>
      </w:r>
      <w:r w:rsidR="00D370E1">
        <w:rPr>
          <w:color w:val="000000" w:themeColor="text1"/>
          <w:sz w:val="22"/>
          <w:szCs w:val="22"/>
        </w:rPr>
        <w:t>;</w:t>
      </w:r>
    </w:p>
    <w:p w14:paraId="68997993" w14:textId="551DC392" w:rsidR="008C25EA" w:rsidRPr="006F343B" w:rsidRDefault="008C25EA" w:rsidP="00D370E1">
      <w:pPr>
        <w:ind w:firstLine="540"/>
        <w:rPr>
          <w:color w:val="000000" w:themeColor="text1"/>
          <w:sz w:val="22"/>
          <w:szCs w:val="22"/>
        </w:rPr>
      </w:pPr>
      <w:r w:rsidRPr="006F343B">
        <w:rPr>
          <w:color w:val="000000" w:themeColor="text1"/>
          <w:sz w:val="22"/>
          <w:szCs w:val="22"/>
        </w:rPr>
        <w:t xml:space="preserve"> 9.</w:t>
      </w:r>
      <w:r w:rsidR="003E6AF7">
        <w:rPr>
          <w:color w:val="000000" w:themeColor="text1"/>
          <w:sz w:val="22"/>
          <w:szCs w:val="22"/>
        </w:rPr>
        <w:t>9</w:t>
      </w:r>
      <w:r w:rsidR="002851CD" w:rsidRPr="006F343B">
        <w:rPr>
          <w:color w:val="000000" w:themeColor="text1"/>
          <w:sz w:val="22"/>
          <w:szCs w:val="22"/>
        </w:rPr>
        <w:t>.</w:t>
      </w:r>
      <w:r w:rsidR="003E6AF7">
        <w:rPr>
          <w:color w:val="000000" w:themeColor="text1"/>
          <w:sz w:val="22"/>
          <w:szCs w:val="22"/>
        </w:rPr>
        <w:t>5</w:t>
      </w:r>
      <w:r w:rsidR="002851CD" w:rsidRPr="006F343B">
        <w:rPr>
          <w:color w:val="000000" w:themeColor="text1"/>
          <w:sz w:val="22"/>
          <w:szCs w:val="22"/>
        </w:rPr>
        <w:t>.</w:t>
      </w:r>
      <w:r w:rsidRPr="006F343B">
        <w:rPr>
          <w:color w:val="000000" w:themeColor="text1"/>
          <w:sz w:val="22"/>
          <w:szCs w:val="22"/>
        </w:rPr>
        <w:t xml:space="preserve"> 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5" w:name="_Toc60525490"/>
      <w:r w:rsidRPr="006F343B">
        <w:rPr>
          <w:b/>
          <w:sz w:val="22"/>
          <w:szCs w:val="22"/>
        </w:rPr>
        <w:t>10</w:t>
      </w:r>
      <w:r w:rsidR="00257161" w:rsidRPr="006F343B">
        <w:rPr>
          <w:b/>
          <w:sz w:val="22"/>
          <w:szCs w:val="22"/>
        </w:rPr>
        <w:t>. PASIŪLYMŲ VERTINIM</w:t>
      </w:r>
      <w:bookmarkEnd w:id="5"/>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w:t>
      </w:r>
      <w:r w:rsidRPr="00D370E1">
        <w:rPr>
          <w:rFonts w:eastAsia="Calibri"/>
          <w:b/>
          <w:bCs/>
          <w:sz w:val="22"/>
          <w:szCs w:val="22"/>
        </w:rPr>
        <w:t>.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w:t>
      </w:r>
      <w:r w:rsidRPr="006F343B">
        <w:rPr>
          <w:sz w:val="22"/>
          <w:szCs w:val="22"/>
        </w:rPr>
        <w:lastRenderedPageBreak/>
        <w:t>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6" w:name="_Toc47844936"/>
      <w:bookmarkStart w:id="7"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6"/>
    <w:bookmarkEnd w:id="7"/>
    <w:p w14:paraId="2016B804" w14:textId="30DBF304" w:rsidR="00B43F88" w:rsidRPr="006F343B" w:rsidRDefault="00C44710" w:rsidP="00C44710">
      <w:pPr>
        <w:rPr>
          <w:rFonts w:eastAsia="Calibri"/>
          <w:color w:val="000000" w:themeColor="text1"/>
          <w:sz w:val="22"/>
          <w:szCs w:val="22"/>
        </w:rPr>
      </w:pPr>
      <w:r w:rsidRPr="006F343B">
        <w:rPr>
          <w:rFonts w:eastAsia="Calibri"/>
          <w:sz w:val="22"/>
          <w:szCs w:val="22"/>
        </w:rPr>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priimtą sprendimą nustatyti laimėjusį pasiūlymą, dėl kurio bus sudaroma pirkimo sutartis,   pateikia Pirkimų įstatymo 68 straipsnio  2 dalyje nurodytos atitinkamos informacijos, kuri dar nebuvo pateikta atliekant pirkimo procedūrą, santrauką, nurodo nustatytą pasiūlymų eilę, laimėjusį pasiūlymą ir tikslų atidėjimo terminą</w:t>
      </w:r>
      <w:r w:rsidR="00071812" w:rsidRPr="006F343B">
        <w:rPr>
          <w:rFonts w:eastAsia="Calibri"/>
          <w:color w:val="000000" w:themeColor="text1"/>
          <w:sz w:val="22"/>
          <w:szCs w:val="22"/>
        </w:rPr>
        <w:t xml:space="preserve"> (kai jis taikomas)</w:t>
      </w:r>
      <w:r w:rsidRPr="006F343B">
        <w:rPr>
          <w:rFonts w:eastAsia="Calibri"/>
          <w:color w:val="000000" w:themeColor="text1"/>
          <w:sz w:val="22"/>
          <w:szCs w:val="22"/>
        </w:rPr>
        <w:t xml:space="preserve">. </w:t>
      </w:r>
    </w:p>
    <w:p w14:paraId="229E2CB9" w14:textId="56202C04" w:rsidR="00C44710" w:rsidRPr="006F343B" w:rsidRDefault="00B43F88" w:rsidP="00C44710">
      <w:pPr>
        <w:rPr>
          <w:rFonts w:eastAsia="Calibri"/>
          <w:color w:val="000000" w:themeColor="text1"/>
          <w:sz w:val="22"/>
          <w:szCs w:val="22"/>
        </w:rPr>
      </w:pPr>
      <w:r w:rsidRPr="006F343B">
        <w:rPr>
          <w:rFonts w:eastAsia="Calibri"/>
          <w:color w:val="000000" w:themeColor="text1"/>
          <w:sz w:val="22"/>
          <w:szCs w:val="22"/>
        </w:rPr>
        <w:t xml:space="preserve">       </w:t>
      </w:r>
      <w:r w:rsidR="005930FE" w:rsidRPr="006F343B">
        <w:rPr>
          <w:rFonts w:eastAsia="Calibri"/>
          <w:color w:val="000000" w:themeColor="text1"/>
          <w:sz w:val="22"/>
          <w:szCs w:val="22"/>
        </w:rPr>
        <w:t xml:space="preserve"> </w:t>
      </w:r>
      <w:r w:rsidRPr="006F343B">
        <w:rPr>
          <w:rFonts w:eastAsia="Calibri"/>
          <w:color w:val="000000" w:themeColor="text1"/>
          <w:sz w:val="22"/>
          <w:szCs w:val="22"/>
        </w:rPr>
        <w:t xml:space="preserve"> 12.2. </w:t>
      </w:r>
      <w:r w:rsidR="007B3EC0" w:rsidRPr="006F343B">
        <w:rPr>
          <w:rFonts w:eastAsia="Calibri"/>
          <w:color w:val="000000" w:themeColor="text1"/>
          <w:sz w:val="22"/>
          <w:szCs w:val="22"/>
        </w:rPr>
        <w:t xml:space="preserve"> </w:t>
      </w:r>
      <w:r w:rsidR="005A7C4D" w:rsidRPr="006F343B">
        <w:rPr>
          <w:rFonts w:eastAsia="Calibri"/>
          <w:color w:val="000000" w:themeColor="text1"/>
          <w:sz w:val="22"/>
          <w:szCs w:val="22"/>
        </w:rPr>
        <w:t>P</w:t>
      </w:r>
      <w:r w:rsidR="008B020E" w:rsidRPr="006F343B">
        <w:rPr>
          <w:rFonts w:eastAsia="Calibri"/>
          <w:color w:val="000000" w:themeColor="text1"/>
          <w:sz w:val="22"/>
          <w:szCs w:val="22"/>
        </w:rPr>
        <w:t xml:space="preserve">irkimo sutarties </w:t>
      </w:r>
      <w:r w:rsidR="00214ED5" w:rsidRPr="006F343B">
        <w:rPr>
          <w:rFonts w:eastAsia="Calibri"/>
          <w:color w:val="000000" w:themeColor="text1"/>
          <w:sz w:val="22"/>
          <w:szCs w:val="22"/>
        </w:rPr>
        <w:t xml:space="preserve">sudarymo </w:t>
      </w:r>
      <w:r w:rsidR="008B020E" w:rsidRPr="006F343B">
        <w:rPr>
          <w:rFonts w:eastAsia="Calibri"/>
          <w:color w:val="000000" w:themeColor="text1"/>
          <w:sz w:val="22"/>
          <w:szCs w:val="22"/>
        </w:rPr>
        <w:t>atidėjimo terminas netaikomas.</w:t>
      </w:r>
      <w:r w:rsidR="002851CD" w:rsidRPr="006F343B">
        <w:rPr>
          <w:rFonts w:eastAsia="Calibri"/>
          <w:color w:val="000000" w:themeColor="text1"/>
          <w:sz w:val="22"/>
          <w:szCs w:val="22"/>
        </w:rPr>
        <w:t xml:space="preserve"> </w:t>
      </w:r>
    </w:p>
    <w:p w14:paraId="292682AF" w14:textId="77777777" w:rsidR="00C44710" w:rsidRPr="006F343B" w:rsidRDefault="00982AEE" w:rsidP="00982AEE">
      <w:pPr>
        <w:rPr>
          <w:color w:val="000000" w:themeColor="text1"/>
          <w:sz w:val="22"/>
          <w:szCs w:val="22"/>
        </w:rPr>
      </w:pPr>
      <w:r w:rsidRPr="006F343B">
        <w:rPr>
          <w:color w:val="000000" w:themeColor="text1"/>
          <w:sz w:val="22"/>
          <w:szCs w:val="22"/>
        </w:rPr>
        <w:t xml:space="preserve">      </w:t>
      </w:r>
      <w:r w:rsidR="00B43F88" w:rsidRPr="006F343B">
        <w:rPr>
          <w:color w:val="000000" w:themeColor="text1"/>
          <w:sz w:val="22"/>
          <w:szCs w:val="22"/>
        </w:rPr>
        <w:t xml:space="preserve">  </w:t>
      </w:r>
      <w:r w:rsidRPr="006F343B">
        <w:rPr>
          <w:color w:val="000000" w:themeColor="text1"/>
          <w:sz w:val="22"/>
          <w:szCs w:val="22"/>
        </w:rPr>
        <w:t xml:space="preserve"> 1</w:t>
      </w:r>
      <w:r w:rsidR="008B020E" w:rsidRPr="006F343B">
        <w:rPr>
          <w:color w:val="000000" w:themeColor="text1"/>
          <w:sz w:val="22"/>
          <w:szCs w:val="22"/>
        </w:rPr>
        <w:t>2</w:t>
      </w:r>
      <w:r w:rsidRPr="006F343B">
        <w:rPr>
          <w:color w:val="000000" w:themeColor="text1"/>
          <w:sz w:val="22"/>
          <w:szCs w:val="22"/>
        </w:rPr>
        <w:t>.</w:t>
      </w:r>
      <w:r w:rsidR="00B43F88" w:rsidRPr="006F343B">
        <w:rPr>
          <w:color w:val="000000" w:themeColor="text1"/>
          <w:sz w:val="22"/>
          <w:szCs w:val="22"/>
        </w:rPr>
        <w:t>3</w:t>
      </w:r>
      <w:r w:rsidRPr="006F343B">
        <w:rPr>
          <w:color w:val="000000" w:themeColor="text1"/>
          <w:sz w:val="22"/>
          <w:szCs w:val="22"/>
        </w:rPr>
        <w:t>.</w:t>
      </w:r>
      <w:r w:rsidR="00C44710" w:rsidRPr="006F343B">
        <w:rPr>
          <w:color w:val="000000" w:themeColor="text1"/>
          <w:sz w:val="22"/>
          <w:szCs w:val="22"/>
        </w:rPr>
        <w:t xml:space="preserve"> Jei priimamas sprendimas nesudaryti pirkimo sutarties arba pradėti pirkimą iš naujo – suinteresuotieji dalyviai apie tai informuojami, nurodant tokio sprendimo priežastis.</w:t>
      </w:r>
    </w:p>
    <w:p w14:paraId="4570465F" w14:textId="77777777" w:rsidR="00E06523" w:rsidRPr="006F343B" w:rsidRDefault="001410E9" w:rsidP="00DE7285">
      <w:pPr>
        <w:tabs>
          <w:tab w:val="left" w:pos="1134"/>
        </w:tabs>
        <w:rPr>
          <w:bCs/>
          <w:color w:val="000000" w:themeColor="text1"/>
          <w:sz w:val="22"/>
          <w:szCs w:val="22"/>
        </w:rPr>
      </w:pPr>
      <w:r w:rsidRPr="006F343B">
        <w:rPr>
          <w:rFonts w:eastAsia="Calibri"/>
          <w:color w:val="000000" w:themeColor="text1"/>
          <w:sz w:val="22"/>
          <w:szCs w:val="22"/>
        </w:rPr>
        <w:t xml:space="preserve">     </w:t>
      </w:r>
      <w:r w:rsidR="00DE7285" w:rsidRPr="006F343B">
        <w:rPr>
          <w:rFonts w:eastAsia="Calibri"/>
          <w:color w:val="000000" w:themeColor="text1"/>
          <w:sz w:val="22"/>
          <w:szCs w:val="22"/>
        </w:rPr>
        <w:t xml:space="preserve">    </w:t>
      </w:r>
      <w:r w:rsidR="00982AEE" w:rsidRPr="006F343B">
        <w:rPr>
          <w:rFonts w:eastAsia="Calibri"/>
          <w:color w:val="000000" w:themeColor="text1"/>
          <w:sz w:val="22"/>
          <w:szCs w:val="22"/>
        </w:rPr>
        <w:t>1</w:t>
      </w:r>
      <w:r w:rsidR="008B020E" w:rsidRPr="006F343B">
        <w:rPr>
          <w:rFonts w:eastAsia="Calibri"/>
          <w:color w:val="000000" w:themeColor="text1"/>
          <w:sz w:val="22"/>
          <w:szCs w:val="22"/>
        </w:rPr>
        <w:t>2</w:t>
      </w:r>
      <w:r w:rsidR="00982AEE" w:rsidRPr="006F343B">
        <w:rPr>
          <w:rFonts w:eastAsia="Calibri"/>
          <w:color w:val="000000" w:themeColor="text1"/>
          <w:sz w:val="22"/>
          <w:szCs w:val="22"/>
        </w:rPr>
        <w:t>.</w:t>
      </w:r>
      <w:r w:rsidR="00B43F88" w:rsidRPr="006F343B">
        <w:rPr>
          <w:rFonts w:eastAsia="Calibri"/>
          <w:color w:val="000000" w:themeColor="text1"/>
          <w:sz w:val="22"/>
          <w:szCs w:val="22"/>
        </w:rPr>
        <w:t>4</w:t>
      </w:r>
      <w:r w:rsidR="00982AEE" w:rsidRPr="006F343B">
        <w:rPr>
          <w:rFonts w:eastAsia="Calibri"/>
          <w:color w:val="000000" w:themeColor="text1"/>
          <w:sz w:val="22"/>
          <w:szCs w:val="22"/>
        </w:rPr>
        <w:t xml:space="preserve">. </w:t>
      </w:r>
      <w:r w:rsidRPr="006F343B">
        <w:rPr>
          <w:rFonts w:eastAsia="Calibri"/>
          <w:color w:val="000000" w:themeColor="text1"/>
          <w:sz w:val="22"/>
          <w:szCs w:val="22"/>
        </w:rPr>
        <w:t xml:space="preserve"> </w:t>
      </w:r>
      <w:r w:rsidR="00E5709B" w:rsidRPr="006F343B">
        <w:rPr>
          <w:color w:val="000000" w:themeColor="text1"/>
          <w:sz w:val="22"/>
          <w:szCs w:val="22"/>
        </w:rPr>
        <w:t xml:space="preserve">  </w:t>
      </w:r>
      <w:r w:rsidR="00D7035F" w:rsidRPr="006F343B">
        <w:rPr>
          <w:color w:val="000000" w:themeColor="text1"/>
          <w:sz w:val="22"/>
          <w:szCs w:val="22"/>
        </w:rPr>
        <w:t xml:space="preserve">Perkantysis subjektas </w:t>
      </w:r>
      <w:r w:rsidR="00DE7285" w:rsidRPr="006F343B">
        <w:rPr>
          <w:color w:val="000000" w:themeColor="text1"/>
          <w:sz w:val="22"/>
          <w:szCs w:val="22"/>
        </w:rPr>
        <w:t>dalyvį</w:t>
      </w:r>
      <w:r w:rsidR="00E5709B" w:rsidRPr="006F343B">
        <w:rPr>
          <w:color w:val="000000" w:themeColor="text1"/>
          <w:sz w:val="22"/>
          <w:szCs w:val="22"/>
        </w:rPr>
        <w:t>, kurio pasiūlymas nustatytas laimėjęs,  sudaryti pirkimo sutartį kviečia</w:t>
      </w:r>
      <w:r w:rsidR="00D7035F" w:rsidRPr="006F343B">
        <w:rPr>
          <w:color w:val="000000" w:themeColor="text1"/>
          <w:sz w:val="22"/>
          <w:szCs w:val="22"/>
        </w:rPr>
        <w:t xml:space="preserve"> </w:t>
      </w:r>
      <w:r w:rsidR="00E5709B" w:rsidRPr="006F343B">
        <w:rPr>
          <w:color w:val="000000" w:themeColor="text1"/>
          <w:sz w:val="22"/>
          <w:szCs w:val="22"/>
        </w:rPr>
        <w:t xml:space="preserve"> </w:t>
      </w:r>
      <w:r w:rsidR="00E5709B" w:rsidRPr="006F343B">
        <w:rPr>
          <w:bCs/>
          <w:color w:val="000000" w:themeColor="text1"/>
          <w:sz w:val="22"/>
          <w:szCs w:val="22"/>
        </w:rPr>
        <w:t xml:space="preserve"> 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Pirkimo sutarčiai sudaryti laikas gali būti nustatomas atskiru pranešimu CVP IS priemonėmis arba nurodomas pranešime apie laimėjusį pasiūlymą.</w:t>
      </w:r>
    </w:p>
    <w:p w14:paraId="7F487955" w14:textId="77777777" w:rsidR="00E5709B" w:rsidRPr="006F343B" w:rsidRDefault="00DE7285" w:rsidP="00DE7285">
      <w:pPr>
        <w:tabs>
          <w:tab w:val="left" w:pos="1134"/>
        </w:tabs>
        <w:rPr>
          <w:color w:val="000000" w:themeColor="text1"/>
          <w:sz w:val="22"/>
          <w:szCs w:val="22"/>
        </w:rPr>
      </w:pPr>
      <w:r w:rsidRPr="006F343B">
        <w:rPr>
          <w:color w:val="000000" w:themeColor="text1"/>
          <w:sz w:val="22"/>
          <w:szCs w:val="22"/>
        </w:rPr>
        <w:t xml:space="preserve">        </w:t>
      </w:r>
      <w:r w:rsidR="00E5709B" w:rsidRPr="006F343B">
        <w:rPr>
          <w:color w:val="000000" w:themeColor="text1"/>
          <w:sz w:val="22"/>
          <w:szCs w:val="22"/>
        </w:rPr>
        <w:t>12.</w:t>
      </w:r>
      <w:r w:rsidR="00B43F88" w:rsidRPr="006F343B">
        <w:rPr>
          <w:color w:val="000000" w:themeColor="text1"/>
          <w:sz w:val="22"/>
          <w:szCs w:val="22"/>
        </w:rPr>
        <w:t>5</w:t>
      </w:r>
      <w:r w:rsidR="00E5709B" w:rsidRPr="006F343B">
        <w:rPr>
          <w:color w:val="000000" w:themeColor="text1"/>
          <w:sz w:val="22"/>
          <w:szCs w:val="22"/>
        </w:rPr>
        <w:t xml:space="preserve">. Laimėjusį pasiūlymą pateikęs </w:t>
      </w:r>
      <w:r w:rsidRPr="006F343B">
        <w:rPr>
          <w:color w:val="000000" w:themeColor="text1"/>
          <w:sz w:val="22"/>
          <w:szCs w:val="22"/>
        </w:rPr>
        <w:t>dalyvis</w:t>
      </w:r>
      <w:r w:rsidR="00E5709B" w:rsidRPr="006F343B">
        <w:rPr>
          <w:color w:val="000000" w:themeColor="text1"/>
          <w:sz w:val="22"/>
          <w:szCs w:val="22"/>
        </w:rPr>
        <w:t xml:space="preserve"> privalo </w:t>
      </w:r>
      <w:r w:rsidR="00006E3B" w:rsidRPr="006F343B">
        <w:rPr>
          <w:color w:val="000000" w:themeColor="text1"/>
          <w:sz w:val="22"/>
          <w:szCs w:val="22"/>
        </w:rPr>
        <w:t xml:space="preserve">sudaryti </w:t>
      </w:r>
      <w:r w:rsidR="00E5709B" w:rsidRPr="006F343B">
        <w:rPr>
          <w:color w:val="000000" w:themeColor="text1"/>
          <w:sz w:val="22"/>
          <w:szCs w:val="22"/>
        </w:rPr>
        <w:t xml:space="preserve">pirkimo sutartį per perkančiojo subjekto nurodytą terminą. </w:t>
      </w:r>
    </w:p>
    <w:p w14:paraId="1993B8DE" w14:textId="49FDC3E4" w:rsidR="00BD69B1" w:rsidRPr="006F343B" w:rsidRDefault="00E5709B" w:rsidP="00BD69B1">
      <w:pPr>
        <w:tabs>
          <w:tab w:val="left" w:pos="-426"/>
        </w:tabs>
        <w:rPr>
          <w:color w:val="000000"/>
          <w:sz w:val="22"/>
          <w:szCs w:val="22"/>
        </w:rPr>
      </w:pPr>
      <w:r w:rsidRPr="006F343B">
        <w:rPr>
          <w:color w:val="000000" w:themeColor="text1"/>
          <w:sz w:val="22"/>
          <w:szCs w:val="22"/>
        </w:rPr>
        <w:t xml:space="preserve">         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7E321BAF" w14:textId="0164725F" w:rsidR="00E5709B" w:rsidRPr="006F343B" w:rsidRDefault="000A49D9" w:rsidP="000A49D9">
      <w:pPr>
        <w:pStyle w:val="Pagrindinistekstas"/>
        <w:suppressAutoHyphens/>
        <w:ind w:firstLine="0"/>
        <w:contextualSpacing/>
        <w:rPr>
          <w:rFonts w:eastAsia="Calibri"/>
          <w:color w:val="000000" w:themeColor="text1"/>
          <w:sz w:val="22"/>
          <w:szCs w:val="22"/>
        </w:rPr>
      </w:pPr>
      <w:r w:rsidRPr="006F343B">
        <w:rPr>
          <w:rFonts w:eastAsia="Calibri"/>
          <w:color w:val="000000" w:themeColor="text1"/>
          <w:sz w:val="22"/>
          <w:szCs w:val="22"/>
        </w:rPr>
        <w:t xml:space="preserve">        </w:t>
      </w:r>
      <w:r w:rsidR="00E5709B" w:rsidRPr="006F343B">
        <w:rPr>
          <w:rFonts w:eastAsia="Calibri"/>
          <w:color w:val="000000" w:themeColor="text1"/>
          <w:sz w:val="22"/>
          <w:szCs w:val="22"/>
        </w:rPr>
        <w:t>12.</w:t>
      </w:r>
      <w:r w:rsidR="00BF67F0" w:rsidRPr="006F343B">
        <w:rPr>
          <w:rFonts w:eastAsia="Calibri"/>
          <w:color w:val="000000" w:themeColor="text1"/>
          <w:sz w:val="22"/>
          <w:szCs w:val="22"/>
        </w:rPr>
        <w:t>7</w:t>
      </w:r>
      <w:r w:rsidR="00E5709B"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E5709B" w:rsidRPr="006F343B">
        <w:rPr>
          <w:rFonts w:eastAsia="Calibri"/>
          <w:color w:val="000000" w:themeColor="text1"/>
          <w:sz w:val="22"/>
          <w:szCs w:val="22"/>
        </w:rPr>
        <w:t>Kadangi  atidėjimo terminas netaikomas, pirkimo sutartis sudaroma nedelsiant.</w:t>
      </w:r>
    </w:p>
    <w:p w14:paraId="635CF36C" w14:textId="3F8BC6F5" w:rsidR="008C3CC8" w:rsidRPr="006F343B" w:rsidRDefault="008C3CC8" w:rsidP="008C3CC8">
      <w:pPr>
        <w:rPr>
          <w:color w:val="000000"/>
          <w:sz w:val="22"/>
          <w:szCs w:val="22"/>
        </w:rPr>
      </w:pPr>
      <w:r w:rsidRPr="006F343B">
        <w:rPr>
          <w:color w:val="000000" w:themeColor="text1"/>
          <w:sz w:val="22"/>
          <w:szCs w:val="22"/>
        </w:rPr>
        <w:t xml:space="preserve">        12.</w:t>
      </w:r>
      <w:r w:rsidR="00BF67F0" w:rsidRPr="006F343B">
        <w:rPr>
          <w:color w:val="000000" w:themeColor="text1"/>
          <w:sz w:val="22"/>
          <w:szCs w:val="22"/>
        </w:rPr>
        <w:t>8</w:t>
      </w:r>
      <w:r w:rsidRPr="006F343B">
        <w:rPr>
          <w:color w:val="000000" w:themeColor="text1"/>
          <w:sz w:val="22"/>
          <w:szCs w:val="22"/>
        </w:rPr>
        <w:t>.</w:t>
      </w:r>
      <w:r w:rsidR="002C7A9B" w:rsidRPr="006F343B">
        <w:rPr>
          <w:color w:val="000000" w:themeColor="text1"/>
          <w:sz w:val="22"/>
          <w:szCs w:val="22"/>
        </w:rPr>
        <w:t xml:space="preserve"> </w:t>
      </w:r>
      <w:r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2DA643C6" w:rsidR="00537215" w:rsidRPr="006F343B" w:rsidRDefault="00006E3B" w:rsidP="00650962">
      <w:pPr>
        <w:tabs>
          <w:tab w:val="left" w:pos="709"/>
          <w:tab w:val="left" w:pos="993"/>
        </w:tabs>
        <w:contextualSpacing/>
        <w:rPr>
          <w:sz w:val="22"/>
          <w:szCs w:val="22"/>
          <w:lang w:eastAsia="lt-LT"/>
        </w:rPr>
      </w:pPr>
      <w:r w:rsidRPr="006F343B">
        <w:rPr>
          <w:sz w:val="22"/>
          <w:szCs w:val="22"/>
        </w:rPr>
        <w:t xml:space="preserve">         </w:t>
      </w:r>
      <w:r w:rsidR="00537215" w:rsidRPr="006F343B">
        <w:rPr>
          <w:sz w:val="22"/>
          <w:szCs w:val="22"/>
        </w:rPr>
        <w:t>1</w:t>
      </w:r>
      <w:r w:rsidR="009225B8" w:rsidRPr="006F343B">
        <w:rPr>
          <w:sz w:val="22"/>
          <w:szCs w:val="22"/>
        </w:rPr>
        <w:t>3</w:t>
      </w:r>
      <w:r w:rsidR="00537215" w:rsidRPr="006F343B">
        <w:rPr>
          <w:sz w:val="22"/>
          <w:szCs w:val="22"/>
        </w:rPr>
        <w:t>.1. </w:t>
      </w:r>
      <w:r w:rsidRPr="006F343B">
        <w:rPr>
          <w:sz w:val="22"/>
          <w:szCs w:val="22"/>
          <w:lang w:eastAsia="lt-LT"/>
        </w:rPr>
        <w:t xml:space="preserve"> </w:t>
      </w:r>
      <w:r w:rsidR="00537215" w:rsidRPr="006F343B">
        <w:rPr>
          <w:sz w:val="22"/>
          <w:szCs w:val="22"/>
          <w:lang w:eastAsia="lt-LT"/>
        </w:rPr>
        <w:t xml:space="preserve">Ginčų nagrinėjimo tvarka </w:t>
      </w:r>
      <w:r w:rsidR="004A2452" w:rsidRPr="006F343B">
        <w:rPr>
          <w:sz w:val="22"/>
          <w:szCs w:val="22"/>
          <w:lang w:eastAsia="lt-LT"/>
        </w:rPr>
        <w:t>nustatyta Pirkimų</w:t>
      </w:r>
      <w:r w:rsidR="00537215"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8" w:name="_Toc188064151"/>
      <w:bookmarkStart w:id="9" w:name="_Toc266424085"/>
      <w:r w:rsidRPr="006F343B">
        <w:rPr>
          <w:b/>
          <w:sz w:val="22"/>
          <w:szCs w:val="22"/>
        </w:rPr>
        <w:t>1</w:t>
      </w:r>
      <w:r w:rsidR="00265D05" w:rsidRPr="006F343B">
        <w:rPr>
          <w:b/>
          <w:sz w:val="22"/>
          <w:szCs w:val="22"/>
        </w:rPr>
        <w:t>4</w:t>
      </w:r>
      <w:r w:rsidRPr="006F343B">
        <w:rPr>
          <w:b/>
          <w:sz w:val="22"/>
          <w:szCs w:val="22"/>
        </w:rPr>
        <w:t xml:space="preserve">. </w:t>
      </w:r>
      <w:bookmarkStart w:id="10" w:name="_Toc47844940"/>
      <w:r w:rsidRPr="006F343B">
        <w:rPr>
          <w:b/>
          <w:sz w:val="22"/>
          <w:szCs w:val="22"/>
        </w:rPr>
        <w:t xml:space="preserve">PIRKIMO SUTARTIES </w:t>
      </w:r>
      <w:bookmarkEnd w:id="8"/>
      <w:bookmarkEnd w:id="9"/>
      <w:bookmarkEnd w:id="10"/>
      <w:r w:rsidR="00270CFF" w:rsidRPr="006F343B">
        <w:rPr>
          <w:b/>
          <w:sz w:val="22"/>
          <w:szCs w:val="22"/>
        </w:rPr>
        <w:t>SĄLYGOS</w:t>
      </w:r>
    </w:p>
    <w:p w14:paraId="2BB8CDF4" w14:textId="77777777" w:rsidR="00CF1307" w:rsidRPr="006F343B" w:rsidRDefault="009225B8" w:rsidP="009225B8">
      <w:pPr>
        <w:rPr>
          <w:color w:val="000000" w:themeColor="text1"/>
          <w:sz w:val="22"/>
          <w:szCs w:val="22"/>
        </w:rPr>
      </w:pPr>
      <w:bookmarkStart w:id="11" w:name="_Toc188064152"/>
      <w:bookmarkStart w:id="12" w:name="_Toc266424086"/>
      <w:r w:rsidRPr="006F343B">
        <w:rPr>
          <w:color w:val="000000" w:themeColor="text1"/>
          <w:sz w:val="22"/>
          <w:szCs w:val="22"/>
        </w:rPr>
        <w:t xml:space="preserve">         </w:t>
      </w:r>
      <w:r w:rsidR="00C84182" w:rsidRPr="006F343B">
        <w:rPr>
          <w:color w:val="000000" w:themeColor="text1"/>
          <w:sz w:val="22"/>
          <w:szCs w:val="22"/>
        </w:rPr>
        <w:t>1</w:t>
      </w:r>
      <w:r w:rsidRPr="006F343B">
        <w:rPr>
          <w:color w:val="000000" w:themeColor="text1"/>
          <w:sz w:val="22"/>
          <w:szCs w:val="22"/>
        </w:rPr>
        <w:t>4</w:t>
      </w:r>
      <w:r w:rsidR="00C84182" w:rsidRPr="006F343B">
        <w:rPr>
          <w:color w:val="000000" w:themeColor="text1"/>
          <w:sz w:val="22"/>
          <w:szCs w:val="22"/>
        </w:rPr>
        <w:t>.</w:t>
      </w:r>
      <w:r w:rsidRPr="006F343B">
        <w:rPr>
          <w:color w:val="000000" w:themeColor="text1"/>
          <w:sz w:val="22"/>
          <w:szCs w:val="22"/>
        </w:rPr>
        <w:t>1</w:t>
      </w:r>
      <w:r w:rsidR="00C84182"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77777777" w:rsidR="00D55A50" w:rsidRPr="006F343B" w:rsidRDefault="00CF1307" w:rsidP="009225B8">
      <w:pPr>
        <w:rPr>
          <w:color w:val="000000" w:themeColor="text1"/>
          <w:sz w:val="22"/>
          <w:szCs w:val="22"/>
        </w:rPr>
      </w:pPr>
      <w:r w:rsidRPr="006F343B">
        <w:rPr>
          <w:color w:val="000000" w:themeColor="text1"/>
          <w:sz w:val="22"/>
          <w:szCs w:val="22"/>
        </w:rPr>
        <w:t xml:space="preserve">          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8B3DEC" w:rsidRPr="006F343B">
        <w:rPr>
          <w:color w:val="000000" w:themeColor="text1"/>
          <w:sz w:val="22"/>
          <w:szCs w:val="22"/>
        </w:rPr>
        <w:t>3</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7CE9C180" w14:textId="77777777" w:rsidR="00C319E0" w:rsidRDefault="00C319E0" w:rsidP="006514B9">
      <w:pPr>
        <w:spacing w:before="120" w:after="120"/>
        <w:ind w:firstLine="540"/>
        <w:jc w:val="center"/>
        <w:rPr>
          <w:b/>
          <w:sz w:val="22"/>
          <w:szCs w:val="22"/>
        </w:rPr>
      </w:pPr>
    </w:p>
    <w:p w14:paraId="5FF1C9E5" w14:textId="77777777" w:rsidR="00C319E0" w:rsidRDefault="00C319E0" w:rsidP="006514B9">
      <w:pPr>
        <w:spacing w:before="120" w:after="120"/>
        <w:ind w:firstLine="540"/>
        <w:jc w:val="center"/>
        <w:rPr>
          <w:b/>
          <w:sz w:val="22"/>
          <w:szCs w:val="22"/>
        </w:rPr>
      </w:pPr>
    </w:p>
    <w:p w14:paraId="1188927F" w14:textId="5EEAB55B" w:rsidR="008A44F8" w:rsidRPr="007C05F3" w:rsidRDefault="008A44F8" w:rsidP="00C319E0">
      <w:pPr>
        <w:contextualSpacing/>
        <w:jc w:val="right"/>
        <w:rPr>
          <w:sz w:val="22"/>
          <w:szCs w:val="22"/>
        </w:rPr>
      </w:pPr>
      <w:bookmarkStart w:id="13" w:name="_Hlk128725880"/>
      <w:bookmarkEnd w:id="11"/>
      <w:bookmarkEnd w:id="12"/>
      <w:r w:rsidRPr="007C05F3">
        <w:rPr>
          <w:color w:val="000000"/>
          <w:sz w:val="22"/>
          <w:szCs w:val="22"/>
        </w:rPr>
        <w:t xml:space="preserve">Apklausos sąlygų 1 priedas </w:t>
      </w:r>
    </w:p>
    <w:p w14:paraId="4B8D39E1" w14:textId="77777777" w:rsidR="002E4320" w:rsidRPr="001505BF" w:rsidRDefault="002E4320" w:rsidP="002E4320">
      <w:pPr>
        <w:pStyle w:val="Pagrindinistekstas"/>
        <w:tabs>
          <w:tab w:val="left" w:pos="142"/>
        </w:tabs>
        <w:ind w:left="2592" w:firstLine="0"/>
        <w:rPr>
          <w:b/>
          <w:bCs/>
          <w:iCs/>
          <w:color w:val="000000" w:themeColor="text1"/>
          <w:szCs w:val="24"/>
        </w:rPr>
      </w:pPr>
      <w:bookmarkStart w:id="14" w:name="_Toc387649041"/>
      <w:bookmarkEnd w:id="13"/>
      <w:r w:rsidRPr="001505BF">
        <w:rPr>
          <w:b/>
          <w:bCs/>
          <w:iCs/>
          <w:color w:val="000000" w:themeColor="text1"/>
          <w:szCs w:val="24"/>
        </w:rPr>
        <w:t>[PASIŪLYMO FORMOS PAVYZDYS]</w:t>
      </w:r>
    </w:p>
    <w:p w14:paraId="03F24156" w14:textId="77777777" w:rsidR="002E4320" w:rsidRDefault="002E4320" w:rsidP="002E4320">
      <w:pPr>
        <w:suppressAutoHyphens/>
        <w:contextualSpacing/>
        <w:jc w:val="right"/>
        <w:rPr>
          <w:i/>
          <w:color w:val="000000" w:themeColor="text1"/>
          <w:szCs w:val="24"/>
        </w:rPr>
      </w:pPr>
    </w:p>
    <w:p w14:paraId="7FC1367D" w14:textId="77777777" w:rsidR="002E4320" w:rsidRDefault="002E4320" w:rsidP="002E4320">
      <w:pPr>
        <w:suppressAutoHyphens/>
        <w:contextualSpacing/>
        <w:jc w:val="right"/>
        <w:rPr>
          <w:i/>
          <w:color w:val="000000" w:themeColor="text1"/>
          <w:szCs w:val="24"/>
        </w:rPr>
      </w:pPr>
    </w:p>
    <w:p w14:paraId="325446BB" w14:textId="77777777" w:rsidR="002E4320" w:rsidRDefault="002E4320" w:rsidP="002E4320">
      <w:pPr>
        <w:ind w:right="-108"/>
        <w:rPr>
          <w:i/>
          <w:color w:val="000000" w:themeColor="text1"/>
          <w:szCs w:val="24"/>
        </w:rPr>
      </w:pPr>
      <w:r>
        <w:rPr>
          <w:i/>
          <w:color w:val="000000" w:themeColor="text1"/>
          <w:szCs w:val="24"/>
        </w:rPr>
        <w:t xml:space="preserve"> </w:t>
      </w:r>
    </w:p>
    <w:p w14:paraId="662A4E5F" w14:textId="77777777" w:rsidR="002E4320" w:rsidRDefault="002E4320" w:rsidP="002E4320">
      <w:pPr>
        <w:ind w:right="-108"/>
        <w:rPr>
          <w:i/>
          <w:color w:val="000000" w:themeColor="text1"/>
          <w:szCs w:val="24"/>
        </w:rPr>
      </w:pPr>
    </w:p>
    <w:p w14:paraId="000D7592" w14:textId="77777777" w:rsidR="002E4320" w:rsidRDefault="002E4320" w:rsidP="002E4320">
      <w:pPr>
        <w:ind w:right="-108"/>
        <w:rPr>
          <w:i/>
          <w:color w:val="000000" w:themeColor="text1"/>
          <w:szCs w:val="24"/>
        </w:rPr>
      </w:pPr>
    </w:p>
    <w:p w14:paraId="1F641A76" w14:textId="77777777" w:rsidR="002E4320" w:rsidRDefault="002E4320" w:rsidP="002E4320">
      <w:pPr>
        <w:ind w:right="-108"/>
        <w:rPr>
          <w:i/>
          <w:color w:val="000000" w:themeColor="text1"/>
          <w:szCs w:val="24"/>
        </w:rPr>
      </w:pPr>
    </w:p>
    <w:p w14:paraId="5E57F217" w14:textId="73181C0A" w:rsidR="002E4320" w:rsidRPr="00ED39DA" w:rsidRDefault="002E4320" w:rsidP="002E4320">
      <w:pPr>
        <w:shd w:val="clear" w:color="auto" w:fill="FFFFFF"/>
        <w:ind w:right="-1"/>
        <w:rPr>
          <w:i/>
          <w:iCs/>
          <w:color w:val="000000" w:themeColor="text1"/>
        </w:rPr>
      </w:pPr>
      <w:r w:rsidRPr="00ED39DA">
        <w:rPr>
          <w:b/>
          <w:i/>
          <w:iCs/>
          <w:color w:val="000000" w:themeColor="text1"/>
          <w:sz w:val="22"/>
          <w:szCs w:val="22"/>
        </w:rPr>
        <w:t xml:space="preserve">                       (</w:t>
      </w:r>
      <w:r w:rsidRPr="00ED39DA">
        <w:rPr>
          <w:i/>
          <w:iCs/>
          <w:color w:val="000000" w:themeColor="text1"/>
        </w:rPr>
        <w:t xml:space="preserve">Pateikiamas atskirame faile „1 </w:t>
      </w:r>
      <w:r w:rsidR="004A362A">
        <w:rPr>
          <w:i/>
          <w:iCs/>
          <w:color w:val="000000" w:themeColor="text1"/>
        </w:rPr>
        <w:t>apklausos</w:t>
      </w:r>
      <w:r w:rsidRPr="00ED39DA">
        <w:rPr>
          <w:i/>
          <w:iCs/>
          <w:color w:val="000000" w:themeColor="text1"/>
        </w:rPr>
        <w:t xml:space="preserve"> sąlygų priedas Pasiūlymo forma“)</w:t>
      </w:r>
    </w:p>
    <w:p w14:paraId="6EEF3FEF" w14:textId="77777777" w:rsidR="002E4320" w:rsidRDefault="002E4320" w:rsidP="002E4320">
      <w:pPr>
        <w:ind w:right="-108"/>
        <w:rPr>
          <w:i/>
          <w:color w:val="000000" w:themeColor="text1"/>
          <w:szCs w:val="24"/>
        </w:rPr>
      </w:pPr>
    </w:p>
    <w:p w14:paraId="6B749D05" w14:textId="77777777" w:rsidR="002E4320" w:rsidRDefault="002E4320" w:rsidP="002E4320">
      <w:pPr>
        <w:ind w:right="-108"/>
        <w:rPr>
          <w:i/>
          <w:color w:val="000000" w:themeColor="text1"/>
          <w:szCs w:val="24"/>
        </w:rPr>
      </w:pPr>
    </w:p>
    <w:p w14:paraId="299F3451" w14:textId="77777777" w:rsidR="007B5C06" w:rsidRDefault="007B5C06" w:rsidP="00A11750"/>
    <w:p w14:paraId="2B9E4511" w14:textId="77777777" w:rsidR="007B5C06" w:rsidRDefault="007B5C06" w:rsidP="00A11750"/>
    <w:p w14:paraId="7C15B9BF" w14:textId="77777777" w:rsidR="002E4320" w:rsidRDefault="002E4320" w:rsidP="00A11750"/>
    <w:p w14:paraId="24099BFB" w14:textId="77777777" w:rsidR="002E4320" w:rsidRDefault="002E4320" w:rsidP="00A11750"/>
    <w:p w14:paraId="009F5605" w14:textId="77777777" w:rsidR="002E4320" w:rsidRDefault="002E4320" w:rsidP="00A11750"/>
    <w:p w14:paraId="3A09A060" w14:textId="77777777" w:rsidR="002E4320" w:rsidRDefault="002E4320" w:rsidP="00A11750"/>
    <w:p w14:paraId="083F9136" w14:textId="77777777" w:rsidR="002E4320" w:rsidRDefault="002E4320" w:rsidP="00A11750"/>
    <w:p w14:paraId="212E65F1" w14:textId="77777777" w:rsidR="002E4320" w:rsidRDefault="002E4320" w:rsidP="00A11750"/>
    <w:p w14:paraId="65D940AD" w14:textId="77777777" w:rsidR="002E4320" w:rsidRDefault="002E4320" w:rsidP="00A11750"/>
    <w:p w14:paraId="57F842A4" w14:textId="77777777" w:rsidR="002E4320" w:rsidRDefault="002E4320" w:rsidP="00A11750"/>
    <w:p w14:paraId="1E1C0A76" w14:textId="77777777" w:rsidR="002E4320" w:rsidRDefault="002E4320" w:rsidP="00A11750"/>
    <w:p w14:paraId="457CF0FC" w14:textId="77777777" w:rsidR="002E4320" w:rsidRDefault="002E4320" w:rsidP="00A11750"/>
    <w:p w14:paraId="5CC7589E" w14:textId="77777777" w:rsidR="002E4320" w:rsidRDefault="002E4320" w:rsidP="00A11750"/>
    <w:p w14:paraId="11C4031C" w14:textId="77777777" w:rsidR="002E4320" w:rsidRDefault="002E4320" w:rsidP="00A11750"/>
    <w:p w14:paraId="580E01DB" w14:textId="77777777" w:rsidR="002E4320" w:rsidRDefault="002E4320" w:rsidP="00A11750"/>
    <w:p w14:paraId="7C0774C2" w14:textId="77777777" w:rsidR="002E4320" w:rsidRDefault="002E4320" w:rsidP="00A11750"/>
    <w:p w14:paraId="2312EB91" w14:textId="77777777" w:rsidR="002E4320" w:rsidRDefault="002E4320" w:rsidP="00A11750"/>
    <w:p w14:paraId="6E6F4738" w14:textId="77777777" w:rsidR="002E4320" w:rsidRDefault="002E4320" w:rsidP="00A11750"/>
    <w:p w14:paraId="717822FC" w14:textId="77777777" w:rsidR="002E4320" w:rsidRDefault="002E4320" w:rsidP="00A11750"/>
    <w:p w14:paraId="2A1ED5EA" w14:textId="77777777" w:rsidR="002E4320" w:rsidRDefault="002E4320" w:rsidP="00A11750"/>
    <w:p w14:paraId="5377F2AD" w14:textId="77777777" w:rsidR="002E4320" w:rsidRDefault="002E4320" w:rsidP="00A11750"/>
    <w:p w14:paraId="5D52EECD" w14:textId="77777777" w:rsidR="002E4320" w:rsidRDefault="002E4320" w:rsidP="00A11750"/>
    <w:p w14:paraId="031B3A5C" w14:textId="77777777" w:rsidR="002E4320" w:rsidRDefault="002E4320" w:rsidP="00A11750"/>
    <w:p w14:paraId="32631F7D" w14:textId="77777777" w:rsidR="002E4320" w:rsidRDefault="002E4320" w:rsidP="00A11750"/>
    <w:p w14:paraId="03418DFD" w14:textId="77777777" w:rsidR="002E4320" w:rsidRDefault="002E4320" w:rsidP="00A11750"/>
    <w:p w14:paraId="256ED060" w14:textId="77777777" w:rsidR="002E4320" w:rsidRDefault="002E4320" w:rsidP="00A11750"/>
    <w:p w14:paraId="5FABDF06" w14:textId="77777777" w:rsidR="002E4320" w:rsidRDefault="002E4320" w:rsidP="00A11750"/>
    <w:p w14:paraId="60C8E2D8" w14:textId="77777777" w:rsidR="002E4320" w:rsidRDefault="002E4320" w:rsidP="00A11750"/>
    <w:p w14:paraId="1D8B99CD" w14:textId="77777777" w:rsidR="002E4320" w:rsidRDefault="002E4320" w:rsidP="00A11750"/>
    <w:p w14:paraId="58BC15AB" w14:textId="77777777" w:rsidR="002E4320" w:rsidRDefault="002E4320" w:rsidP="00A11750"/>
    <w:p w14:paraId="6168D45D" w14:textId="77777777" w:rsidR="002E4320" w:rsidRDefault="002E4320" w:rsidP="00A11750"/>
    <w:p w14:paraId="7C2EA646" w14:textId="77777777" w:rsidR="002E4320" w:rsidRDefault="002E4320" w:rsidP="00A11750"/>
    <w:p w14:paraId="38532FA7" w14:textId="77777777" w:rsidR="002E4320" w:rsidRDefault="002E4320" w:rsidP="00A11750"/>
    <w:p w14:paraId="4C02E9F1" w14:textId="77777777" w:rsidR="002E4320" w:rsidRDefault="002E4320" w:rsidP="00A11750"/>
    <w:p w14:paraId="6A3CACC0" w14:textId="77777777" w:rsidR="002E4320" w:rsidRDefault="002E4320" w:rsidP="00A11750"/>
    <w:p w14:paraId="32B9FC27" w14:textId="77777777" w:rsidR="002E4320" w:rsidRDefault="002E4320" w:rsidP="00A11750"/>
    <w:p w14:paraId="5E034826" w14:textId="77777777" w:rsidR="002E4320" w:rsidRDefault="002E4320" w:rsidP="00A11750"/>
    <w:p w14:paraId="26D7EBC3" w14:textId="77777777" w:rsidR="002E4320" w:rsidRDefault="002E4320" w:rsidP="00A11750"/>
    <w:p w14:paraId="71144091" w14:textId="77777777" w:rsidR="002E4320" w:rsidRDefault="002E4320" w:rsidP="00A11750"/>
    <w:p w14:paraId="7771BFE7" w14:textId="6AEA0DCB" w:rsidR="00552D34" w:rsidRPr="007C05F3" w:rsidRDefault="00552D34" w:rsidP="00B0684B">
      <w:pPr>
        <w:ind w:left="6480"/>
        <w:rPr>
          <w:sz w:val="22"/>
          <w:szCs w:val="22"/>
        </w:rPr>
      </w:pPr>
      <w:r w:rsidRPr="007C05F3">
        <w:rPr>
          <w:sz w:val="22"/>
          <w:szCs w:val="22"/>
        </w:rPr>
        <w:lastRenderedPageBreak/>
        <w:t xml:space="preserve">      </w:t>
      </w:r>
      <w:bookmarkStart w:id="15" w:name="_Hlk190674384"/>
      <w:r w:rsidRPr="007C05F3">
        <w:rPr>
          <w:sz w:val="22"/>
          <w:szCs w:val="22"/>
        </w:rPr>
        <w:t>Apklausos sąlygų 2 priedas</w:t>
      </w:r>
      <w:bookmarkEnd w:id="15"/>
    </w:p>
    <w:bookmarkEnd w:id="14"/>
    <w:p w14:paraId="6AEBE76D" w14:textId="05C1BE14" w:rsidR="00C420A5" w:rsidRPr="00B94355" w:rsidRDefault="00C420A5" w:rsidP="00C420A5">
      <w:pPr>
        <w:rPr>
          <w:i/>
          <w:iCs/>
          <w:color w:val="000000" w:themeColor="text1"/>
          <w:szCs w:val="24"/>
        </w:rPr>
      </w:pPr>
    </w:p>
    <w:p w14:paraId="6EBAA87D" w14:textId="0D0E5F4A" w:rsidR="007B3AE4" w:rsidRPr="00C5387A" w:rsidRDefault="00BD5B7C" w:rsidP="007B3AE4">
      <w:pPr>
        <w:shd w:val="clear" w:color="auto" w:fill="FFFFFF"/>
        <w:ind w:right="-22"/>
        <w:jc w:val="center"/>
        <w:rPr>
          <w:b/>
          <w:szCs w:val="24"/>
        </w:rPr>
      </w:pPr>
      <w:r>
        <w:rPr>
          <w:b/>
          <w:szCs w:val="24"/>
        </w:rPr>
        <w:t>KONTEIN</w:t>
      </w:r>
      <w:r w:rsidR="00E279D2">
        <w:rPr>
          <w:b/>
          <w:szCs w:val="24"/>
        </w:rPr>
        <w:t>E</w:t>
      </w:r>
      <w:r>
        <w:rPr>
          <w:b/>
          <w:szCs w:val="24"/>
        </w:rPr>
        <w:t xml:space="preserve">RINĖ </w:t>
      </w:r>
      <w:r w:rsidR="007B3AE4" w:rsidRPr="00C5387A">
        <w:rPr>
          <w:b/>
          <w:szCs w:val="24"/>
        </w:rPr>
        <w:t>PUSPRIEKABĖ</w:t>
      </w:r>
      <w:r w:rsidR="007B3AE4">
        <w:rPr>
          <w:b/>
          <w:szCs w:val="24"/>
        </w:rPr>
        <w:t xml:space="preserve"> </w:t>
      </w:r>
      <w:r w:rsidR="007B3AE4" w:rsidRPr="00C5387A">
        <w:rPr>
          <w:b/>
          <w:szCs w:val="24"/>
        </w:rPr>
        <w:t xml:space="preserve"> SU KABLIO SISTEMA</w:t>
      </w:r>
    </w:p>
    <w:p w14:paraId="09DEBB4D" w14:textId="77777777" w:rsidR="007B3AE4" w:rsidRDefault="007B3AE4" w:rsidP="007B3AE4">
      <w:pPr>
        <w:shd w:val="clear" w:color="auto" w:fill="FFFFFF"/>
        <w:ind w:right="91"/>
        <w:jc w:val="center"/>
        <w:rPr>
          <w:b/>
          <w:bCs/>
          <w:szCs w:val="24"/>
        </w:rPr>
      </w:pPr>
      <w:r w:rsidRPr="00C5387A">
        <w:rPr>
          <w:b/>
          <w:bCs/>
          <w:szCs w:val="24"/>
        </w:rPr>
        <w:t>TECHNINĖ SPECIFIKACIJA</w:t>
      </w:r>
    </w:p>
    <w:p w14:paraId="40C41E10" w14:textId="77777777" w:rsidR="007B3AE4" w:rsidRDefault="007B3AE4" w:rsidP="007B3AE4">
      <w:pPr>
        <w:shd w:val="clear" w:color="auto" w:fill="FFFFFF"/>
        <w:ind w:right="91"/>
        <w:jc w:val="center"/>
        <w:rPr>
          <w:b/>
          <w:bCs/>
          <w:szCs w:val="24"/>
        </w:rPr>
      </w:pPr>
    </w:p>
    <w:p w14:paraId="3EC22248" w14:textId="77777777" w:rsidR="007B3AE4" w:rsidRPr="002A6F13" w:rsidRDefault="007B3AE4" w:rsidP="007B3AE4">
      <w:pPr>
        <w:shd w:val="clear" w:color="auto" w:fill="FFFFFF"/>
        <w:ind w:right="91"/>
        <w:rPr>
          <w:szCs w:val="24"/>
        </w:rPr>
      </w:pPr>
      <w:r w:rsidRPr="002A6F13">
        <w:rPr>
          <w:szCs w:val="24"/>
        </w:rPr>
        <w:t>Pirkimo objektas – puspriekabė su kablio sistema. Kiekis – 1 vnt.</w:t>
      </w:r>
    </w:p>
    <w:tbl>
      <w:tblPr>
        <w:tblpPr w:leftFromText="180" w:rightFromText="180" w:vertAnchor="text" w:horzAnchor="margin" w:tblpY="188"/>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11"/>
        <w:gridCol w:w="4960"/>
      </w:tblGrid>
      <w:tr w:rsidR="007B3AE4" w:rsidRPr="00BD5B7C" w14:paraId="4F47B1D2"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vAlign w:val="center"/>
          </w:tcPr>
          <w:p w14:paraId="38A9EF29" w14:textId="77777777" w:rsidR="007B3AE4" w:rsidRPr="00BD5B7C" w:rsidRDefault="007B3AE4" w:rsidP="00664359">
            <w:pPr>
              <w:ind w:right="-392"/>
              <w:rPr>
                <w:b/>
                <w:iCs/>
                <w:color w:val="000000" w:themeColor="text1"/>
                <w:sz w:val="22"/>
                <w:szCs w:val="22"/>
              </w:rPr>
            </w:pPr>
            <w:r w:rsidRPr="00BD5B7C">
              <w:rPr>
                <w:b/>
                <w:iCs/>
                <w:color w:val="000000" w:themeColor="text1"/>
                <w:sz w:val="22"/>
                <w:szCs w:val="22"/>
              </w:rPr>
              <w:t>Eil.</w:t>
            </w:r>
          </w:p>
          <w:p w14:paraId="6A48CAEA" w14:textId="77777777" w:rsidR="007B3AE4" w:rsidRPr="00BD5B7C" w:rsidRDefault="007B3AE4" w:rsidP="00664359">
            <w:pPr>
              <w:ind w:right="-1414"/>
              <w:rPr>
                <w:color w:val="000000" w:themeColor="text1"/>
                <w:sz w:val="22"/>
                <w:szCs w:val="22"/>
              </w:rPr>
            </w:pPr>
            <w:r w:rsidRPr="00BD5B7C">
              <w:rPr>
                <w:b/>
                <w:iCs/>
                <w:color w:val="000000" w:themeColor="text1"/>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14:paraId="059D56BE" w14:textId="77777777" w:rsidR="007B3AE4" w:rsidRPr="00BD5B7C" w:rsidRDefault="007B3AE4" w:rsidP="00664359">
            <w:pPr>
              <w:ind w:right="-1414"/>
              <w:rPr>
                <w:b/>
                <w:color w:val="000000" w:themeColor="text1"/>
                <w:sz w:val="22"/>
                <w:szCs w:val="22"/>
              </w:rPr>
            </w:pPr>
            <w:r w:rsidRPr="00BD5B7C">
              <w:rPr>
                <w:rFonts w:eastAsia="Calibri"/>
                <w:b/>
                <w:color w:val="000000" w:themeColor="text1"/>
                <w:sz w:val="22"/>
                <w:szCs w:val="22"/>
              </w:rPr>
              <w:t>Parametro pavadinimas</w:t>
            </w:r>
          </w:p>
        </w:tc>
        <w:tc>
          <w:tcPr>
            <w:tcW w:w="4960" w:type="dxa"/>
            <w:tcBorders>
              <w:top w:val="single" w:sz="4" w:space="0" w:color="auto"/>
              <w:left w:val="single" w:sz="4" w:space="0" w:color="auto"/>
              <w:bottom w:val="single" w:sz="4" w:space="0" w:color="auto"/>
              <w:right w:val="single" w:sz="4" w:space="0" w:color="auto"/>
            </w:tcBorders>
            <w:vAlign w:val="center"/>
          </w:tcPr>
          <w:p w14:paraId="00156170" w14:textId="77777777" w:rsidR="007B3AE4" w:rsidRPr="00BD5B7C" w:rsidRDefault="007B3AE4" w:rsidP="00664359">
            <w:pPr>
              <w:ind w:left="-454" w:right="30" w:firstLine="387"/>
              <w:rPr>
                <w:color w:val="000000" w:themeColor="text1"/>
                <w:sz w:val="22"/>
                <w:szCs w:val="22"/>
              </w:rPr>
            </w:pPr>
            <w:r w:rsidRPr="00BD5B7C">
              <w:rPr>
                <w:rFonts w:eastAsia="Calibri"/>
                <w:b/>
                <w:color w:val="000000" w:themeColor="text1"/>
                <w:sz w:val="22"/>
                <w:szCs w:val="22"/>
              </w:rPr>
              <w:t>Techniniai reikalavimai</w:t>
            </w:r>
          </w:p>
        </w:tc>
      </w:tr>
      <w:tr w:rsidR="007B3AE4" w:rsidRPr="00BD5B7C" w14:paraId="3C1F35ED"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D9E9C" w14:textId="77777777" w:rsidR="007B3AE4" w:rsidRPr="00BD5B7C" w:rsidRDefault="007B3AE4" w:rsidP="00664359">
            <w:pPr>
              <w:ind w:right="-1414"/>
              <w:rPr>
                <w:color w:val="000000" w:themeColor="text1"/>
                <w:sz w:val="22"/>
                <w:szCs w:val="22"/>
              </w:rPr>
            </w:pPr>
            <w:r w:rsidRPr="00BD5B7C">
              <w:rPr>
                <w:color w:val="000000" w:themeColor="text1"/>
                <w:sz w:val="22"/>
                <w:szCs w:val="22"/>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A7534" w14:textId="77777777" w:rsidR="007B3AE4" w:rsidRPr="00BD5B7C" w:rsidRDefault="007B3AE4" w:rsidP="00664359">
            <w:pPr>
              <w:ind w:right="-1414"/>
              <w:rPr>
                <w:b/>
                <w:color w:val="000000" w:themeColor="text1"/>
                <w:sz w:val="22"/>
                <w:szCs w:val="22"/>
              </w:rPr>
            </w:pPr>
            <w:r w:rsidRPr="00BD5B7C">
              <w:rPr>
                <w:b/>
                <w:color w:val="000000" w:themeColor="text1"/>
                <w:sz w:val="22"/>
                <w:szCs w:val="22"/>
              </w:rPr>
              <w:t>Bendrieji reikalavimai:</w:t>
            </w:r>
          </w:p>
        </w:tc>
        <w:tc>
          <w:tcPr>
            <w:tcW w:w="4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AF1E03" w14:textId="77777777" w:rsidR="007B3AE4" w:rsidRPr="00BD5B7C" w:rsidRDefault="007B3AE4" w:rsidP="00664359">
            <w:pPr>
              <w:ind w:right="30"/>
              <w:rPr>
                <w:color w:val="000000" w:themeColor="text1"/>
                <w:sz w:val="22"/>
                <w:szCs w:val="22"/>
              </w:rPr>
            </w:pPr>
          </w:p>
        </w:tc>
      </w:tr>
      <w:tr w:rsidR="007B3AE4" w:rsidRPr="00BD5B7C" w14:paraId="712C4BC2"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1464A0F6" w14:textId="77777777" w:rsidR="007B3AE4" w:rsidRPr="00BD5B7C" w:rsidRDefault="007B3AE4" w:rsidP="00664359">
            <w:pPr>
              <w:ind w:right="-1414"/>
              <w:rPr>
                <w:color w:val="000000" w:themeColor="text1"/>
                <w:sz w:val="22"/>
                <w:szCs w:val="22"/>
              </w:rPr>
            </w:pPr>
            <w:r w:rsidRPr="00BD5B7C">
              <w:rPr>
                <w:color w:val="000000" w:themeColor="text1"/>
                <w:sz w:val="22"/>
                <w:szCs w:val="22"/>
              </w:rPr>
              <w:t>1.1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7FCB5D" w14:textId="77777777" w:rsidR="007B3AE4" w:rsidRPr="00BD5B7C" w:rsidRDefault="007B3AE4" w:rsidP="00664359">
            <w:pPr>
              <w:ind w:right="-1414"/>
              <w:rPr>
                <w:color w:val="000000" w:themeColor="text1"/>
                <w:sz w:val="22"/>
                <w:szCs w:val="22"/>
              </w:rPr>
            </w:pPr>
            <w:proofErr w:type="spellStart"/>
            <w:r w:rsidRPr="00BD5B7C">
              <w:rPr>
                <w:color w:val="000000" w:themeColor="text1"/>
                <w:sz w:val="22"/>
                <w:szCs w:val="22"/>
              </w:rPr>
              <w:t>Eksplotacija</w:t>
            </w:r>
            <w:proofErr w:type="spellEnd"/>
            <w:r w:rsidRPr="00BD5B7C">
              <w:rPr>
                <w:color w:val="000000" w:themeColor="text1"/>
                <w:sz w:val="22"/>
                <w:szCs w:val="22"/>
              </w:rPr>
              <w:t xml:space="preserve"> </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08A9B25D" w14:textId="77777777" w:rsidR="007B3AE4" w:rsidRPr="00BD5B7C" w:rsidRDefault="007B3AE4" w:rsidP="00664359">
            <w:pPr>
              <w:ind w:right="30"/>
              <w:rPr>
                <w:color w:val="000000" w:themeColor="text1"/>
                <w:sz w:val="22"/>
                <w:szCs w:val="22"/>
              </w:rPr>
            </w:pPr>
            <w:r w:rsidRPr="00BD5B7C">
              <w:rPr>
                <w:bCs/>
                <w:color w:val="000000" w:themeColor="text1"/>
                <w:sz w:val="22"/>
                <w:szCs w:val="22"/>
              </w:rPr>
              <w:t>Puspriekabė turi būti nauja, pagaminta ne ankščiau kaip 2026 metais.</w:t>
            </w:r>
          </w:p>
        </w:tc>
      </w:tr>
      <w:tr w:rsidR="007B3AE4" w:rsidRPr="00BD5B7C" w14:paraId="427157CC"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B635799" w14:textId="77777777" w:rsidR="007B3AE4" w:rsidRPr="00BD5B7C" w:rsidRDefault="007B3AE4" w:rsidP="00664359">
            <w:pPr>
              <w:ind w:right="-1414"/>
              <w:rPr>
                <w:color w:val="000000" w:themeColor="text1"/>
                <w:sz w:val="22"/>
                <w:szCs w:val="22"/>
              </w:rPr>
            </w:pPr>
            <w:r w:rsidRPr="00BD5B7C">
              <w:rPr>
                <w:color w:val="000000" w:themeColor="text1"/>
                <w:sz w:val="22"/>
                <w:szCs w:val="22"/>
              </w:rPr>
              <w:t>1.2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D2467D1" w14:textId="77777777" w:rsidR="007B3AE4" w:rsidRPr="00BD5B7C" w:rsidRDefault="007B3AE4" w:rsidP="00664359">
            <w:pPr>
              <w:ind w:right="-1414"/>
              <w:rPr>
                <w:color w:val="000000" w:themeColor="text1"/>
                <w:sz w:val="22"/>
                <w:szCs w:val="22"/>
              </w:rPr>
            </w:pPr>
            <w:r w:rsidRPr="00BD5B7C">
              <w:rPr>
                <w:color w:val="000000" w:themeColor="text1"/>
                <w:sz w:val="22"/>
                <w:szCs w:val="22"/>
              </w:rPr>
              <w:t>Komplektacija</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38AF9198" w14:textId="77777777" w:rsidR="007B3AE4" w:rsidRPr="00BD5B7C" w:rsidRDefault="007B3AE4" w:rsidP="00664359">
            <w:pPr>
              <w:ind w:right="30"/>
              <w:rPr>
                <w:color w:val="000000" w:themeColor="text1"/>
                <w:sz w:val="22"/>
                <w:szCs w:val="22"/>
              </w:rPr>
            </w:pPr>
            <w:r w:rsidRPr="00BD5B7C">
              <w:rPr>
                <w:bCs/>
                <w:color w:val="000000" w:themeColor="text1"/>
                <w:sz w:val="22"/>
                <w:szCs w:val="22"/>
              </w:rPr>
              <w:t>Pilnai sukomplektuota ir paruošta darbui.</w:t>
            </w:r>
          </w:p>
        </w:tc>
      </w:tr>
      <w:tr w:rsidR="007B3AE4" w:rsidRPr="00BD5B7C" w14:paraId="044A6FEB"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11421650" w14:textId="77777777" w:rsidR="007B3AE4" w:rsidRPr="00BD5B7C" w:rsidRDefault="007B3AE4" w:rsidP="00664359">
            <w:pPr>
              <w:ind w:right="-1414"/>
              <w:rPr>
                <w:color w:val="000000" w:themeColor="text1"/>
                <w:sz w:val="22"/>
                <w:szCs w:val="22"/>
              </w:rPr>
            </w:pPr>
            <w:r w:rsidRPr="00BD5B7C">
              <w:rPr>
                <w:color w:val="000000" w:themeColor="text1"/>
                <w:sz w:val="22"/>
                <w:szCs w:val="22"/>
              </w:rPr>
              <w:t>1.3</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5EAF70" w14:textId="77777777" w:rsidR="007B3AE4" w:rsidRPr="00BD5B7C" w:rsidRDefault="007B3AE4" w:rsidP="00664359">
            <w:pPr>
              <w:ind w:right="-1414"/>
              <w:rPr>
                <w:color w:val="000000" w:themeColor="text1"/>
                <w:sz w:val="22"/>
                <w:szCs w:val="22"/>
              </w:rPr>
            </w:pPr>
            <w:r w:rsidRPr="00BD5B7C">
              <w:rPr>
                <w:color w:val="000000" w:themeColor="text1"/>
                <w:sz w:val="22"/>
                <w:szCs w:val="22"/>
              </w:rPr>
              <w:t>Atitiktis</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5E7D3440" w14:textId="21D1315D" w:rsidR="007B3AE4" w:rsidRPr="00BD5B7C" w:rsidRDefault="007B3AE4" w:rsidP="00664359">
            <w:pPr>
              <w:keepNext/>
              <w:ind w:right="30"/>
              <w:outlineLvl w:val="0"/>
              <w:rPr>
                <w:color w:val="000000" w:themeColor="text1"/>
                <w:sz w:val="22"/>
                <w:szCs w:val="22"/>
              </w:rPr>
            </w:pPr>
            <w:r w:rsidRPr="00BD5B7C">
              <w:rPr>
                <w:bCs/>
                <w:color w:val="000000" w:themeColor="text1"/>
                <w:sz w:val="22"/>
                <w:szCs w:val="22"/>
              </w:rPr>
              <w:t>Puspriekabė turi atitikti ES standartus, turi turėti CE Sertifikatą (</w:t>
            </w:r>
            <w:r w:rsidR="00CE6994" w:rsidRPr="00BD5B7C">
              <w:rPr>
                <w:bCs/>
                <w:i/>
                <w:iCs/>
                <w:color w:val="000000" w:themeColor="text1"/>
                <w:sz w:val="22"/>
                <w:szCs w:val="22"/>
              </w:rPr>
              <w:t xml:space="preserve"> pateikiama </w:t>
            </w:r>
            <w:r w:rsidRPr="00BD5B7C">
              <w:rPr>
                <w:bCs/>
                <w:i/>
                <w:iCs/>
                <w:color w:val="000000" w:themeColor="text1"/>
                <w:sz w:val="22"/>
                <w:szCs w:val="22"/>
              </w:rPr>
              <w:t xml:space="preserve"> su </w:t>
            </w:r>
            <w:r w:rsidR="00CE6994">
              <w:rPr>
                <w:bCs/>
                <w:i/>
                <w:iCs/>
                <w:color w:val="000000" w:themeColor="text1"/>
                <w:sz w:val="22"/>
                <w:szCs w:val="22"/>
              </w:rPr>
              <w:t>preke</w:t>
            </w:r>
            <w:r w:rsidRPr="00BD5B7C">
              <w:rPr>
                <w:bCs/>
                <w:color w:val="000000" w:themeColor="text1"/>
                <w:sz w:val="22"/>
                <w:szCs w:val="22"/>
              </w:rPr>
              <w:t>).</w:t>
            </w:r>
          </w:p>
        </w:tc>
      </w:tr>
      <w:tr w:rsidR="007B3AE4" w:rsidRPr="00BD5B7C" w14:paraId="248D3594"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EEECE1" w:themeFill="background2"/>
          </w:tcPr>
          <w:p w14:paraId="36B436BB" w14:textId="77777777" w:rsidR="007B3AE4" w:rsidRPr="00BD5B7C" w:rsidRDefault="007B3AE4" w:rsidP="00664359">
            <w:pPr>
              <w:ind w:right="-1414"/>
              <w:rPr>
                <w:color w:val="000000" w:themeColor="text1"/>
                <w:sz w:val="22"/>
                <w:szCs w:val="22"/>
              </w:rPr>
            </w:pPr>
            <w:r w:rsidRPr="00BD5B7C">
              <w:rPr>
                <w:color w:val="000000" w:themeColor="text1"/>
                <w:sz w:val="22"/>
                <w:szCs w:val="22"/>
              </w:rPr>
              <w:t>2.</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3AA46BCA" w14:textId="77777777" w:rsidR="007B3AE4" w:rsidRPr="00BD5B7C" w:rsidRDefault="007B3AE4" w:rsidP="00664359">
            <w:pPr>
              <w:ind w:right="-1414"/>
              <w:rPr>
                <w:b/>
                <w:bCs/>
                <w:color w:val="000000" w:themeColor="text1"/>
                <w:sz w:val="22"/>
                <w:szCs w:val="22"/>
              </w:rPr>
            </w:pPr>
            <w:r w:rsidRPr="00BD5B7C">
              <w:rPr>
                <w:b/>
                <w:bCs/>
                <w:color w:val="000000" w:themeColor="text1"/>
                <w:sz w:val="22"/>
                <w:szCs w:val="22"/>
              </w:rPr>
              <w:t>Techniniai reikalavimai:</w:t>
            </w:r>
          </w:p>
        </w:tc>
        <w:tc>
          <w:tcPr>
            <w:tcW w:w="4960" w:type="dxa"/>
            <w:tcBorders>
              <w:top w:val="single" w:sz="4" w:space="0" w:color="auto"/>
              <w:left w:val="single" w:sz="4" w:space="0" w:color="auto"/>
              <w:bottom w:val="single" w:sz="4" w:space="0" w:color="auto"/>
              <w:right w:val="single" w:sz="4" w:space="0" w:color="auto"/>
            </w:tcBorders>
            <w:shd w:val="clear" w:color="auto" w:fill="EEECE1" w:themeFill="background2"/>
          </w:tcPr>
          <w:p w14:paraId="50C805A4" w14:textId="77777777" w:rsidR="007B3AE4" w:rsidRPr="00BD5B7C" w:rsidRDefault="007B3AE4" w:rsidP="00664359">
            <w:pPr>
              <w:ind w:right="30"/>
              <w:rPr>
                <w:color w:val="000000" w:themeColor="text1"/>
                <w:sz w:val="22"/>
                <w:szCs w:val="22"/>
              </w:rPr>
            </w:pPr>
          </w:p>
        </w:tc>
      </w:tr>
      <w:tr w:rsidR="007B3AE4" w:rsidRPr="00BD5B7C" w14:paraId="487E0B83"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84D2FCD" w14:textId="77777777" w:rsidR="007B3AE4" w:rsidRPr="00BD5B7C" w:rsidRDefault="007B3AE4" w:rsidP="00664359">
            <w:pPr>
              <w:ind w:right="-1414"/>
              <w:rPr>
                <w:color w:val="000000" w:themeColor="text1"/>
                <w:sz w:val="22"/>
                <w:szCs w:val="22"/>
              </w:rPr>
            </w:pPr>
            <w:r w:rsidRPr="00BD5B7C">
              <w:rPr>
                <w:color w:val="000000" w:themeColor="text1"/>
                <w:sz w:val="22"/>
                <w:szCs w:val="22"/>
              </w:rPr>
              <w:t xml:space="preserve">2.1. </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42FBECA" w14:textId="77777777" w:rsidR="007B3AE4" w:rsidRPr="00BD5B7C" w:rsidRDefault="007B3AE4" w:rsidP="00664359">
            <w:pPr>
              <w:ind w:right="-1414"/>
              <w:rPr>
                <w:color w:val="000000" w:themeColor="text1"/>
                <w:sz w:val="22"/>
                <w:szCs w:val="22"/>
              </w:rPr>
            </w:pPr>
            <w:r w:rsidRPr="00BD5B7C">
              <w:rPr>
                <w:color w:val="000000" w:themeColor="text1"/>
                <w:sz w:val="22"/>
                <w:szCs w:val="22"/>
              </w:rPr>
              <w:t>Bendras svoris</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56B713C3" w14:textId="77777777" w:rsidR="007B3AE4" w:rsidRPr="00BD5B7C" w:rsidRDefault="007B3AE4" w:rsidP="00664359">
            <w:pPr>
              <w:ind w:right="30"/>
              <w:rPr>
                <w:color w:val="000000" w:themeColor="text1"/>
                <w:sz w:val="22"/>
                <w:szCs w:val="22"/>
              </w:rPr>
            </w:pPr>
            <w:r w:rsidRPr="00BD5B7C">
              <w:rPr>
                <w:color w:val="000000" w:themeColor="text1"/>
                <w:sz w:val="22"/>
                <w:szCs w:val="22"/>
              </w:rPr>
              <w:t>Ne daugiau 22 000 kg</w:t>
            </w:r>
          </w:p>
        </w:tc>
      </w:tr>
      <w:tr w:rsidR="007B3AE4" w:rsidRPr="00BD5B7C" w14:paraId="04EA61BA"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68C7B1B" w14:textId="77777777" w:rsidR="007B3AE4" w:rsidRPr="00BD5B7C" w:rsidRDefault="007B3AE4" w:rsidP="00664359">
            <w:pPr>
              <w:ind w:right="-1414"/>
              <w:rPr>
                <w:color w:val="000000" w:themeColor="text1"/>
                <w:sz w:val="22"/>
                <w:szCs w:val="22"/>
              </w:rPr>
            </w:pPr>
            <w:r w:rsidRPr="00BD5B7C">
              <w:rPr>
                <w:color w:val="000000" w:themeColor="text1"/>
                <w:sz w:val="22"/>
                <w:szCs w:val="22"/>
              </w:rPr>
              <w:t>2.2.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65B7E77" w14:textId="77777777" w:rsidR="007B3AE4" w:rsidRPr="00BD5B7C" w:rsidRDefault="007B3AE4" w:rsidP="00664359">
            <w:pPr>
              <w:ind w:right="-1414"/>
              <w:rPr>
                <w:color w:val="000000" w:themeColor="text1"/>
                <w:sz w:val="22"/>
                <w:szCs w:val="22"/>
              </w:rPr>
            </w:pPr>
            <w:r w:rsidRPr="00BD5B7C">
              <w:rPr>
                <w:color w:val="000000" w:themeColor="text1"/>
                <w:sz w:val="22"/>
                <w:szCs w:val="22"/>
              </w:rPr>
              <w:t>Kėlimo / išvertimo galia</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F9C42" w14:textId="77777777" w:rsidR="007B3AE4" w:rsidRPr="00BD5B7C" w:rsidRDefault="007B3AE4" w:rsidP="00664359">
            <w:pPr>
              <w:ind w:right="30"/>
              <w:rPr>
                <w:color w:val="000000" w:themeColor="text1"/>
                <w:sz w:val="22"/>
                <w:szCs w:val="22"/>
              </w:rPr>
            </w:pPr>
            <w:r w:rsidRPr="00BD5B7C">
              <w:rPr>
                <w:color w:val="000000" w:themeColor="text1"/>
                <w:sz w:val="22"/>
                <w:szCs w:val="22"/>
              </w:rPr>
              <w:t>Ne mažiau kaip 16 000 kg .</w:t>
            </w:r>
          </w:p>
        </w:tc>
      </w:tr>
      <w:tr w:rsidR="007B3AE4" w:rsidRPr="00BD5B7C" w14:paraId="630CED79"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EB3D691" w14:textId="77777777" w:rsidR="007B3AE4" w:rsidRPr="00BD5B7C" w:rsidRDefault="007B3AE4" w:rsidP="00664359">
            <w:pPr>
              <w:ind w:right="-1414"/>
              <w:rPr>
                <w:color w:val="000000" w:themeColor="text1"/>
                <w:sz w:val="22"/>
                <w:szCs w:val="22"/>
              </w:rPr>
            </w:pPr>
            <w:r w:rsidRPr="00BD5B7C">
              <w:rPr>
                <w:color w:val="000000" w:themeColor="text1"/>
                <w:sz w:val="22"/>
                <w:szCs w:val="22"/>
              </w:rPr>
              <w:t>2.3.</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42C8" w14:textId="77777777" w:rsidR="007B3AE4" w:rsidRPr="00BD5B7C" w:rsidRDefault="007B3AE4" w:rsidP="00664359">
            <w:pPr>
              <w:ind w:right="-1414"/>
              <w:rPr>
                <w:color w:val="000000" w:themeColor="text1"/>
                <w:sz w:val="22"/>
                <w:szCs w:val="22"/>
              </w:rPr>
            </w:pPr>
            <w:r w:rsidRPr="00BD5B7C">
              <w:rPr>
                <w:color w:val="000000" w:themeColor="text1"/>
                <w:sz w:val="22"/>
                <w:szCs w:val="22"/>
              </w:rPr>
              <w:t>Gabaritai</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307DBEC9" w14:textId="77777777" w:rsidR="007B3AE4" w:rsidRPr="00BD5B7C" w:rsidRDefault="007B3AE4" w:rsidP="00664359">
            <w:pPr>
              <w:ind w:right="30"/>
              <w:rPr>
                <w:color w:val="000000" w:themeColor="text1"/>
                <w:sz w:val="22"/>
                <w:szCs w:val="22"/>
              </w:rPr>
            </w:pPr>
            <w:r w:rsidRPr="00BD5B7C">
              <w:rPr>
                <w:color w:val="000000" w:themeColor="text1"/>
                <w:sz w:val="22"/>
                <w:szCs w:val="22"/>
              </w:rPr>
              <w:t>Bendras ilgis: Ne daugiau 7 500 mm; Plotis: Ne daugiau 2 550 mm</w:t>
            </w:r>
          </w:p>
        </w:tc>
      </w:tr>
      <w:tr w:rsidR="007B3AE4" w:rsidRPr="00BD5B7C" w14:paraId="2037CDB5"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1FF2D9A" w14:textId="77777777" w:rsidR="007B3AE4" w:rsidRPr="00BD5B7C" w:rsidRDefault="007B3AE4" w:rsidP="00664359">
            <w:pPr>
              <w:ind w:right="-1414"/>
              <w:rPr>
                <w:color w:val="000000" w:themeColor="text1"/>
                <w:sz w:val="22"/>
                <w:szCs w:val="22"/>
              </w:rPr>
            </w:pPr>
            <w:r w:rsidRPr="00BD5B7C">
              <w:rPr>
                <w:color w:val="000000" w:themeColor="text1"/>
                <w:sz w:val="22"/>
                <w:szCs w:val="22"/>
              </w:rPr>
              <w:t>2.4.</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5851CFA" w14:textId="77777777" w:rsidR="007B3AE4" w:rsidRPr="00BD5B7C" w:rsidRDefault="007B3AE4" w:rsidP="00664359">
            <w:pPr>
              <w:ind w:right="-1414"/>
              <w:rPr>
                <w:color w:val="000000" w:themeColor="text1"/>
                <w:spacing w:val="-3"/>
                <w:sz w:val="22"/>
                <w:szCs w:val="22"/>
              </w:rPr>
            </w:pPr>
            <w:r w:rsidRPr="00BD5B7C">
              <w:rPr>
                <w:color w:val="000000" w:themeColor="text1"/>
                <w:sz w:val="22"/>
                <w:szCs w:val="22"/>
              </w:rPr>
              <w:t>Konteinerio ilgis (</w:t>
            </w:r>
            <w:proofErr w:type="spellStart"/>
            <w:r w:rsidRPr="00BD5B7C">
              <w:rPr>
                <w:color w:val="000000" w:themeColor="text1"/>
                <w:sz w:val="22"/>
                <w:szCs w:val="22"/>
              </w:rPr>
              <w:t>Lmin</w:t>
            </w:r>
            <w:proofErr w:type="spellEnd"/>
            <w:r w:rsidRPr="00BD5B7C">
              <w:rPr>
                <w:color w:val="000000" w:themeColor="text1"/>
                <w:sz w:val="22"/>
                <w:szCs w:val="22"/>
              </w:rPr>
              <w:t xml:space="preserve"> - </w:t>
            </w:r>
            <w:proofErr w:type="spellStart"/>
            <w:r w:rsidRPr="00BD5B7C">
              <w:rPr>
                <w:color w:val="000000" w:themeColor="text1"/>
                <w:sz w:val="22"/>
                <w:szCs w:val="22"/>
              </w:rPr>
              <w:t>Lmax</w:t>
            </w:r>
            <w:proofErr w:type="spellEnd"/>
            <w:r w:rsidRPr="00BD5B7C">
              <w:rPr>
                <w:color w:val="000000" w:themeColor="text1"/>
                <w:sz w:val="22"/>
                <w:szCs w:val="22"/>
              </w:rPr>
              <w:t>)</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4EB566DB" w14:textId="77777777" w:rsidR="007B3AE4" w:rsidRPr="00BD5B7C" w:rsidRDefault="007B3AE4" w:rsidP="00664359">
            <w:pPr>
              <w:ind w:right="30"/>
              <w:rPr>
                <w:color w:val="000000" w:themeColor="text1"/>
                <w:sz w:val="22"/>
                <w:szCs w:val="22"/>
              </w:rPr>
            </w:pPr>
            <w:r w:rsidRPr="00BD5B7C">
              <w:rPr>
                <w:color w:val="000000" w:themeColor="text1"/>
                <w:sz w:val="22"/>
                <w:szCs w:val="22"/>
              </w:rPr>
              <w:t>Nuo 5200 mm iki 6 000 mm </w:t>
            </w:r>
          </w:p>
        </w:tc>
      </w:tr>
      <w:tr w:rsidR="007B3AE4" w:rsidRPr="00BD5B7C" w14:paraId="4D6EB1F8"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17DB4CAF" w14:textId="77777777" w:rsidR="007B3AE4" w:rsidRPr="00BD5B7C" w:rsidRDefault="007B3AE4" w:rsidP="00664359">
            <w:pPr>
              <w:ind w:right="-1414"/>
              <w:rPr>
                <w:color w:val="000000" w:themeColor="text1"/>
                <w:sz w:val="22"/>
                <w:szCs w:val="22"/>
              </w:rPr>
            </w:pPr>
            <w:r w:rsidRPr="00BD5B7C">
              <w:rPr>
                <w:color w:val="000000" w:themeColor="text1"/>
                <w:sz w:val="22"/>
                <w:szCs w:val="22"/>
              </w:rPr>
              <w:t>2.5.</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3198454" w14:textId="77777777" w:rsidR="007B3AE4" w:rsidRPr="00BD5B7C" w:rsidRDefault="007B3AE4" w:rsidP="00664359">
            <w:pPr>
              <w:ind w:right="-1414"/>
              <w:rPr>
                <w:color w:val="000000" w:themeColor="text1"/>
                <w:sz w:val="22"/>
                <w:szCs w:val="22"/>
              </w:rPr>
            </w:pPr>
            <w:r w:rsidRPr="00BD5B7C">
              <w:rPr>
                <w:color w:val="000000" w:themeColor="text1"/>
                <w:sz w:val="22"/>
                <w:szCs w:val="22"/>
              </w:rPr>
              <w:t xml:space="preserve">Ilgis nuo kablio konstrukcijos iki </w:t>
            </w:r>
            <w:proofErr w:type="spellStart"/>
            <w:r w:rsidRPr="00BD5B7C">
              <w:rPr>
                <w:color w:val="000000" w:themeColor="text1"/>
                <w:sz w:val="22"/>
                <w:szCs w:val="22"/>
              </w:rPr>
              <w:t>rolikų</w:t>
            </w:r>
            <w:proofErr w:type="spellEnd"/>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14F6718C" w14:textId="77777777" w:rsidR="007B3AE4" w:rsidRPr="00BD5B7C" w:rsidRDefault="007B3AE4" w:rsidP="00664359">
            <w:pPr>
              <w:ind w:right="30"/>
              <w:rPr>
                <w:color w:val="000000" w:themeColor="text1"/>
                <w:sz w:val="22"/>
                <w:szCs w:val="22"/>
              </w:rPr>
            </w:pPr>
            <w:r w:rsidRPr="00BD5B7C">
              <w:rPr>
                <w:color w:val="000000" w:themeColor="text1"/>
                <w:sz w:val="22"/>
                <w:szCs w:val="22"/>
              </w:rPr>
              <w:t>Ne mažiau 4850 mm</w:t>
            </w:r>
          </w:p>
        </w:tc>
      </w:tr>
      <w:tr w:rsidR="007B3AE4" w:rsidRPr="00BD5B7C" w14:paraId="4E51B0DC"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AAE5415" w14:textId="77777777" w:rsidR="007B3AE4" w:rsidRPr="00BD5B7C" w:rsidRDefault="007B3AE4" w:rsidP="00664359">
            <w:pPr>
              <w:ind w:right="-1414"/>
              <w:rPr>
                <w:color w:val="000000" w:themeColor="text1"/>
                <w:sz w:val="22"/>
                <w:szCs w:val="22"/>
              </w:rPr>
            </w:pPr>
            <w:r w:rsidRPr="00BD5B7C">
              <w:rPr>
                <w:color w:val="000000" w:themeColor="text1"/>
                <w:sz w:val="22"/>
                <w:szCs w:val="22"/>
              </w:rPr>
              <w:t>2.6.</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CDC6D10" w14:textId="77777777" w:rsidR="007B3AE4" w:rsidRPr="00BD5B7C" w:rsidRDefault="007B3AE4" w:rsidP="00664359">
            <w:pPr>
              <w:ind w:right="-1414"/>
              <w:rPr>
                <w:color w:val="000000" w:themeColor="text1"/>
                <w:sz w:val="22"/>
                <w:szCs w:val="22"/>
              </w:rPr>
            </w:pPr>
            <w:proofErr w:type="spellStart"/>
            <w:r w:rsidRPr="00BD5B7C">
              <w:rPr>
                <w:color w:val="000000" w:themeColor="text1"/>
                <w:sz w:val="22"/>
                <w:szCs w:val="22"/>
              </w:rPr>
              <w:t>Rolikų</w:t>
            </w:r>
            <w:proofErr w:type="spellEnd"/>
            <w:r w:rsidRPr="00BD5B7C">
              <w:rPr>
                <w:color w:val="000000" w:themeColor="text1"/>
                <w:sz w:val="22"/>
                <w:szCs w:val="22"/>
              </w:rPr>
              <w:t xml:space="preserve"> aukštis su standartiniais ratais</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2F50EAEF" w14:textId="77777777" w:rsidR="007B3AE4" w:rsidRPr="00BD5B7C" w:rsidRDefault="007B3AE4" w:rsidP="00664359">
            <w:pPr>
              <w:ind w:right="30"/>
              <w:rPr>
                <w:color w:val="000000" w:themeColor="text1"/>
                <w:sz w:val="22"/>
                <w:szCs w:val="22"/>
              </w:rPr>
            </w:pPr>
            <w:r w:rsidRPr="00BD5B7C">
              <w:rPr>
                <w:color w:val="000000" w:themeColor="text1"/>
                <w:sz w:val="22"/>
                <w:szCs w:val="22"/>
              </w:rPr>
              <w:t>Ne mažiau 1100 mm</w:t>
            </w:r>
          </w:p>
        </w:tc>
      </w:tr>
      <w:tr w:rsidR="007B3AE4" w:rsidRPr="00BD5B7C" w14:paraId="3AE9C827"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EFAC030" w14:textId="77777777" w:rsidR="007B3AE4" w:rsidRPr="00BD5B7C" w:rsidRDefault="007B3AE4" w:rsidP="00664359">
            <w:pPr>
              <w:ind w:right="-1414"/>
              <w:rPr>
                <w:color w:val="000000" w:themeColor="text1"/>
                <w:sz w:val="22"/>
                <w:szCs w:val="22"/>
              </w:rPr>
            </w:pPr>
            <w:r w:rsidRPr="00BD5B7C">
              <w:rPr>
                <w:color w:val="000000" w:themeColor="text1"/>
                <w:sz w:val="22"/>
                <w:szCs w:val="22"/>
              </w:rPr>
              <w:t>2.7.</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4ABCA3A" w14:textId="77777777" w:rsidR="007B3AE4" w:rsidRPr="00BD5B7C" w:rsidRDefault="007B3AE4" w:rsidP="00664359">
            <w:pPr>
              <w:ind w:right="-1414"/>
              <w:rPr>
                <w:color w:val="000000" w:themeColor="text1"/>
                <w:sz w:val="22"/>
                <w:szCs w:val="22"/>
              </w:rPr>
            </w:pPr>
            <w:r w:rsidRPr="00BD5B7C">
              <w:rPr>
                <w:color w:val="000000" w:themeColor="text1"/>
                <w:sz w:val="22"/>
                <w:szCs w:val="22"/>
              </w:rPr>
              <w:t xml:space="preserve">Tempimo kilpos aukštis </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79F647" w14:textId="77777777" w:rsidR="007B3AE4" w:rsidRPr="00BD5B7C" w:rsidRDefault="007B3AE4" w:rsidP="00664359">
            <w:pPr>
              <w:ind w:right="30"/>
              <w:rPr>
                <w:color w:val="000000" w:themeColor="text1"/>
                <w:sz w:val="22"/>
                <w:szCs w:val="22"/>
              </w:rPr>
            </w:pPr>
            <w:r w:rsidRPr="00BD5B7C">
              <w:rPr>
                <w:color w:val="000000" w:themeColor="text1"/>
                <w:sz w:val="22"/>
                <w:szCs w:val="22"/>
              </w:rPr>
              <w:t>510 mm nuo žemės (žemiausias taškas)</w:t>
            </w:r>
          </w:p>
        </w:tc>
      </w:tr>
      <w:tr w:rsidR="007B3AE4" w:rsidRPr="00BD5B7C" w14:paraId="0A841005"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5B04926" w14:textId="77777777" w:rsidR="007B3AE4" w:rsidRPr="00BD5B7C" w:rsidRDefault="007B3AE4" w:rsidP="00664359">
            <w:pPr>
              <w:ind w:right="-1414"/>
              <w:rPr>
                <w:color w:val="000000" w:themeColor="text1"/>
                <w:sz w:val="22"/>
                <w:szCs w:val="22"/>
              </w:rPr>
            </w:pPr>
            <w:r w:rsidRPr="00BD5B7C">
              <w:rPr>
                <w:color w:val="000000" w:themeColor="text1"/>
                <w:sz w:val="22"/>
                <w:szCs w:val="22"/>
              </w:rPr>
              <w:t>2.8.</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6F30D7F" w14:textId="77777777" w:rsidR="007B3AE4" w:rsidRPr="00BD5B7C" w:rsidRDefault="007B3AE4" w:rsidP="00664359">
            <w:pPr>
              <w:ind w:right="-1414"/>
              <w:rPr>
                <w:color w:val="000000" w:themeColor="text1"/>
                <w:sz w:val="22"/>
                <w:szCs w:val="22"/>
              </w:rPr>
            </w:pPr>
            <w:r w:rsidRPr="00BD5B7C">
              <w:rPr>
                <w:color w:val="000000" w:themeColor="text1"/>
                <w:sz w:val="22"/>
                <w:szCs w:val="22"/>
              </w:rPr>
              <w:t>Kablio tipas</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7559A10B" w14:textId="77777777" w:rsidR="007B3AE4" w:rsidRPr="00BD5B7C" w:rsidRDefault="007B3AE4" w:rsidP="00664359">
            <w:pPr>
              <w:ind w:right="30"/>
              <w:rPr>
                <w:color w:val="000000" w:themeColor="text1"/>
                <w:sz w:val="22"/>
                <w:szCs w:val="22"/>
              </w:rPr>
            </w:pPr>
            <w:r w:rsidRPr="00BD5B7C">
              <w:rPr>
                <w:color w:val="000000" w:themeColor="text1"/>
                <w:sz w:val="22"/>
                <w:szCs w:val="22"/>
              </w:rPr>
              <w:t>Teleskopinis, eiga ne mažesnė kaip 1100 mm</w:t>
            </w:r>
          </w:p>
        </w:tc>
      </w:tr>
      <w:tr w:rsidR="007B3AE4" w:rsidRPr="00BD5B7C" w14:paraId="0AB38214"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7674E63" w14:textId="77777777" w:rsidR="007B3AE4" w:rsidRPr="00BD5B7C" w:rsidRDefault="007B3AE4" w:rsidP="00664359">
            <w:pPr>
              <w:ind w:right="-1414"/>
              <w:rPr>
                <w:color w:val="000000" w:themeColor="text1"/>
                <w:sz w:val="22"/>
                <w:szCs w:val="22"/>
              </w:rPr>
            </w:pPr>
            <w:r w:rsidRPr="00BD5B7C">
              <w:rPr>
                <w:color w:val="000000" w:themeColor="text1"/>
                <w:sz w:val="22"/>
                <w:szCs w:val="22"/>
              </w:rPr>
              <w:t>2.9.</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136D2C8" w14:textId="77777777" w:rsidR="007B3AE4" w:rsidRPr="00BD5B7C" w:rsidRDefault="007B3AE4" w:rsidP="00664359">
            <w:pPr>
              <w:ind w:right="-1414"/>
              <w:rPr>
                <w:color w:val="000000" w:themeColor="text1"/>
                <w:sz w:val="22"/>
                <w:szCs w:val="22"/>
              </w:rPr>
            </w:pPr>
            <w:r w:rsidRPr="00BD5B7C">
              <w:rPr>
                <w:color w:val="000000" w:themeColor="text1"/>
                <w:sz w:val="22"/>
                <w:szCs w:val="22"/>
              </w:rPr>
              <w:t>Kablio aukštis</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4F40F994" w14:textId="77777777" w:rsidR="007B3AE4" w:rsidRPr="00BD5B7C" w:rsidRDefault="007B3AE4" w:rsidP="00664359">
            <w:pPr>
              <w:ind w:right="30"/>
              <w:rPr>
                <w:color w:val="000000" w:themeColor="text1"/>
                <w:sz w:val="22"/>
                <w:szCs w:val="22"/>
              </w:rPr>
            </w:pPr>
            <w:r w:rsidRPr="00BD5B7C">
              <w:rPr>
                <w:color w:val="000000" w:themeColor="text1"/>
                <w:sz w:val="22"/>
                <w:szCs w:val="22"/>
              </w:rPr>
              <w:t>1 570 mm</w:t>
            </w:r>
          </w:p>
        </w:tc>
      </w:tr>
      <w:tr w:rsidR="007B3AE4" w:rsidRPr="00BD5B7C" w14:paraId="60BCD02D"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391EE8B" w14:textId="77777777" w:rsidR="007B3AE4" w:rsidRPr="00BD5B7C" w:rsidRDefault="007B3AE4" w:rsidP="00664359">
            <w:pPr>
              <w:ind w:right="-1414"/>
              <w:rPr>
                <w:color w:val="000000" w:themeColor="text1"/>
                <w:sz w:val="22"/>
                <w:szCs w:val="22"/>
              </w:rPr>
            </w:pPr>
            <w:r w:rsidRPr="00BD5B7C">
              <w:rPr>
                <w:color w:val="000000" w:themeColor="text1"/>
                <w:sz w:val="22"/>
                <w:szCs w:val="22"/>
              </w:rPr>
              <w:t>2.10.</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0790398" w14:textId="77777777" w:rsidR="007B3AE4" w:rsidRPr="00BD5B7C" w:rsidRDefault="007B3AE4" w:rsidP="00664359">
            <w:pPr>
              <w:ind w:right="-1414"/>
              <w:rPr>
                <w:color w:val="000000" w:themeColor="text1"/>
                <w:sz w:val="22"/>
                <w:szCs w:val="22"/>
              </w:rPr>
            </w:pPr>
            <w:r w:rsidRPr="00BD5B7C">
              <w:rPr>
                <w:color w:val="000000" w:themeColor="text1"/>
                <w:sz w:val="22"/>
                <w:szCs w:val="22"/>
              </w:rPr>
              <w:t>Išvertimo kampas</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8BA16E" w14:textId="77777777" w:rsidR="007B3AE4" w:rsidRPr="00BD5B7C" w:rsidRDefault="007B3AE4" w:rsidP="00664359">
            <w:pPr>
              <w:ind w:right="30"/>
              <w:rPr>
                <w:color w:val="000000" w:themeColor="text1"/>
                <w:sz w:val="22"/>
                <w:szCs w:val="22"/>
              </w:rPr>
            </w:pPr>
            <w:r w:rsidRPr="00BD5B7C">
              <w:rPr>
                <w:color w:val="000000" w:themeColor="text1"/>
                <w:sz w:val="22"/>
                <w:szCs w:val="22"/>
              </w:rPr>
              <w:t>Ne mažiau kaip 50°</w:t>
            </w:r>
          </w:p>
        </w:tc>
      </w:tr>
      <w:tr w:rsidR="007B3AE4" w:rsidRPr="00BD5B7C" w14:paraId="236F7126"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68B38AC" w14:textId="77777777" w:rsidR="007B3AE4" w:rsidRPr="00BD5B7C" w:rsidRDefault="007B3AE4" w:rsidP="00664359">
            <w:pPr>
              <w:ind w:right="-1414"/>
              <w:rPr>
                <w:color w:val="000000" w:themeColor="text1"/>
                <w:sz w:val="22"/>
                <w:szCs w:val="22"/>
              </w:rPr>
            </w:pPr>
            <w:r w:rsidRPr="00BD5B7C">
              <w:rPr>
                <w:color w:val="000000" w:themeColor="text1"/>
                <w:sz w:val="22"/>
                <w:szCs w:val="22"/>
              </w:rPr>
              <w:t>2.11.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609EEA8" w14:textId="77777777" w:rsidR="007B3AE4" w:rsidRPr="00BD5B7C" w:rsidRDefault="007B3AE4" w:rsidP="00664359">
            <w:pPr>
              <w:ind w:right="-1414"/>
              <w:rPr>
                <w:color w:val="000000" w:themeColor="text1"/>
                <w:sz w:val="22"/>
                <w:szCs w:val="22"/>
              </w:rPr>
            </w:pPr>
            <w:r w:rsidRPr="00BD5B7C">
              <w:rPr>
                <w:color w:val="000000" w:themeColor="text1"/>
                <w:spacing w:val="-3"/>
                <w:sz w:val="22"/>
                <w:szCs w:val="22"/>
              </w:rPr>
              <w:t>Stabdžių sistema</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58A82" w14:textId="77777777" w:rsidR="007B3AE4" w:rsidRPr="00BD5B7C" w:rsidRDefault="007B3AE4" w:rsidP="00664359">
            <w:pPr>
              <w:ind w:right="30"/>
              <w:rPr>
                <w:color w:val="000000" w:themeColor="text1"/>
                <w:sz w:val="22"/>
                <w:szCs w:val="22"/>
              </w:rPr>
            </w:pPr>
            <w:r w:rsidRPr="00BD5B7C">
              <w:rPr>
                <w:color w:val="000000" w:themeColor="text1"/>
                <w:spacing w:val="-3"/>
                <w:sz w:val="22"/>
                <w:szCs w:val="22"/>
              </w:rPr>
              <w:t>Oriniai stabdžiai visiems ratams,</w:t>
            </w:r>
            <w:r w:rsidRPr="00BD5B7C">
              <w:rPr>
                <w:color w:val="000000" w:themeColor="text1"/>
                <w:sz w:val="22"/>
                <w:szCs w:val="22"/>
              </w:rPr>
              <w:t xml:space="preserve"> a</w:t>
            </w:r>
            <w:r w:rsidRPr="00BD5B7C">
              <w:rPr>
                <w:color w:val="000000" w:themeColor="text1"/>
                <w:spacing w:val="-3"/>
                <w:sz w:val="22"/>
                <w:szCs w:val="22"/>
              </w:rPr>
              <w:t>pkrovos vožtuvas oriniams stabdžiams, rankinis stabdis.</w:t>
            </w:r>
          </w:p>
        </w:tc>
      </w:tr>
      <w:tr w:rsidR="007B3AE4" w:rsidRPr="00BD5B7C" w14:paraId="5E39E46D"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5548311" w14:textId="77777777" w:rsidR="007B3AE4" w:rsidRPr="00BD5B7C" w:rsidRDefault="007B3AE4" w:rsidP="00664359">
            <w:pPr>
              <w:ind w:right="-1414"/>
              <w:rPr>
                <w:color w:val="000000" w:themeColor="text1"/>
                <w:sz w:val="22"/>
                <w:szCs w:val="22"/>
              </w:rPr>
            </w:pPr>
            <w:r w:rsidRPr="00BD5B7C">
              <w:rPr>
                <w:color w:val="000000" w:themeColor="text1"/>
                <w:sz w:val="22"/>
                <w:szCs w:val="22"/>
              </w:rPr>
              <w:t>2.12.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634E8DD" w14:textId="77777777" w:rsidR="007B3AE4" w:rsidRPr="00BD5B7C" w:rsidRDefault="007B3AE4" w:rsidP="00664359">
            <w:pPr>
              <w:ind w:right="-1414"/>
              <w:rPr>
                <w:color w:val="000000" w:themeColor="text1"/>
                <w:sz w:val="22"/>
                <w:szCs w:val="22"/>
              </w:rPr>
            </w:pPr>
            <w:r w:rsidRPr="00BD5B7C">
              <w:rPr>
                <w:color w:val="000000" w:themeColor="text1"/>
                <w:spacing w:val="-3"/>
                <w:sz w:val="22"/>
                <w:szCs w:val="22"/>
              </w:rPr>
              <w:t>Prikabinimo kilpa</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06D616EB" w14:textId="77777777" w:rsidR="007B3AE4" w:rsidRPr="00BD5B7C" w:rsidRDefault="007B3AE4" w:rsidP="00664359">
            <w:pPr>
              <w:ind w:right="30"/>
              <w:rPr>
                <w:color w:val="000000" w:themeColor="text1"/>
                <w:sz w:val="22"/>
                <w:szCs w:val="22"/>
              </w:rPr>
            </w:pPr>
            <w:r w:rsidRPr="00BD5B7C">
              <w:rPr>
                <w:color w:val="000000" w:themeColor="text1"/>
                <w:spacing w:val="-3"/>
                <w:sz w:val="22"/>
                <w:szCs w:val="22"/>
              </w:rPr>
              <w:t>Sukinėjama kilpa</w:t>
            </w:r>
            <w:r w:rsidRPr="00BD5B7C">
              <w:rPr>
                <w:color w:val="000000" w:themeColor="text1"/>
                <w:sz w:val="22"/>
                <w:szCs w:val="22"/>
              </w:rPr>
              <w:t xml:space="preserve"> </w:t>
            </w:r>
            <w:r w:rsidRPr="00BD5B7C">
              <w:rPr>
                <w:color w:val="000000" w:themeColor="text1"/>
                <w:spacing w:val="-3"/>
                <w:sz w:val="22"/>
                <w:szCs w:val="22"/>
              </w:rPr>
              <w:t>50 mm diametro.</w:t>
            </w:r>
          </w:p>
        </w:tc>
      </w:tr>
      <w:tr w:rsidR="007B3AE4" w:rsidRPr="00BD5B7C" w14:paraId="32DED3D4"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DFD0622" w14:textId="77777777" w:rsidR="007B3AE4" w:rsidRPr="00BD5B7C" w:rsidRDefault="007B3AE4" w:rsidP="00664359">
            <w:pPr>
              <w:ind w:right="-1414"/>
              <w:rPr>
                <w:color w:val="000000" w:themeColor="text1"/>
                <w:sz w:val="22"/>
                <w:szCs w:val="22"/>
              </w:rPr>
            </w:pPr>
            <w:r w:rsidRPr="00BD5B7C">
              <w:rPr>
                <w:color w:val="000000" w:themeColor="text1"/>
                <w:sz w:val="22"/>
                <w:szCs w:val="22"/>
              </w:rPr>
              <w:t>2.13.</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EE12CB5" w14:textId="77777777" w:rsidR="007B3AE4" w:rsidRPr="00BD5B7C" w:rsidRDefault="007B3AE4" w:rsidP="00664359">
            <w:pPr>
              <w:ind w:right="-1414"/>
              <w:rPr>
                <w:color w:val="000000" w:themeColor="text1"/>
                <w:sz w:val="22"/>
                <w:szCs w:val="22"/>
              </w:rPr>
            </w:pPr>
            <w:r w:rsidRPr="00BD5B7C">
              <w:rPr>
                <w:color w:val="000000" w:themeColor="text1"/>
                <w:spacing w:val="-3"/>
                <w:sz w:val="22"/>
                <w:szCs w:val="22"/>
              </w:rPr>
              <w:t>Konteinerio užraktai</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3F7CD407" w14:textId="77777777" w:rsidR="007B3AE4" w:rsidRPr="00BD5B7C" w:rsidRDefault="007B3AE4" w:rsidP="00664359">
            <w:pPr>
              <w:ind w:right="30"/>
              <w:rPr>
                <w:color w:val="000000" w:themeColor="text1"/>
                <w:sz w:val="22"/>
                <w:szCs w:val="22"/>
              </w:rPr>
            </w:pPr>
            <w:r w:rsidRPr="00BD5B7C">
              <w:rPr>
                <w:color w:val="000000" w:themeColor="text1"/>
                <w:spacing w:val="-3"/>
                <w:sz w:val="22"/>
                <w:szCs w:val="22"/>
              </w:rPr>
              <w:t>Hidrauliniai</w:t>
            </w:r>
          </w:p>
        </w:tc>
      </w:tr>
      <w:tr w:rsidR="007B3AE4" w:rsidRPr="00BD5B7C" w14:paraId="3AC1DCB7"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9714A34" w14:textId="77777777" w:rsidR="007B3AE4" w:rsidRPr="00BD5B7C" w:rsidRDefault="007B3AE4" w:rsidP="00664359">
            <w:pPr>
              <w:ind w:right="-1414"/>
              <w:rPr>
                <w:color w:val="000000" w:themeColor="text1"/>
                <w:sz w:val="22"/>
                <w:szCs w:val="22"/>
              </w:rPr>
            </w:pPr>
            <w:r w:rsidRPr="00BD5B7C">
              <w:rPr>
                <w:color w:val="000000" w:themeColor="text1"/>
                <w:sz w:val="22"/>
                <w:szCs w:val="22"/>
              </w:rPr>
              <w:t>2.14.</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A386CBA" w14:textId="77777777" w:rsidR="007B3AE4" w:rsidRPr="00BD5B7C" w:rsidRDefault="007B3AE4" w:rsidP="00664359">
            <w:pPr>
              <w:ind w:right="-1414"/>
              <w:rPr>
                <w:color w:val="000000" w:themeColor="text1"/>
                <w:sz w:val="22"/>
                <w:szCs w:val="22"/>
              </w:rPr>
            </w:pPr>
            <w:r w:rsidRPr="00BD5B7C">
              <w:rPr>
                <w:color w:val="000000" w:themeColor="text1"/>
                <w:sz w:val="22"/>
                <w:szCs w:val="22"/>
              </w:rPr>
              <w:t>Jungtys į traktorių</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61B0127B" w14:textId="77777777" w:rsidR="007B3AE4" w:rsidRPr="00BD5B7C" w:rsidRDefault="007B3AE4" w:rsidP="00664359">
            <w:pPr>
              <w:ind w:right="30"/>
              <w:rPr>
                <w:color w:val="000000" w:themeColor="text1"/>
                <w:sz w:val="22"/>
                <w:szCs w:val="22"/>
              </w:rPr>
            </w:pPr>
            <w:r w:rsidRPr="00BD5B7C">
              <w:rPr>
                <w:color w:val="000000" w:themeColor="text1"/>
                <w:sz w:val="22"/>
                <w:szCs w:val="22"/>
              </w:rPr>
              <w:t>3 x dvigubo veikimo</w:t>
            </w:r>
          </w:p>
        </w:tc>
      </w:tr>
      <w:tr w:rsidR="007B3AE4" w:rsidRPr="00BD5B7C" w14:paraId="3D778248"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A3D1EC4" w14:textId="77777777" w:rsidR="007B3AE4" w:rsidRPr="00BD5B7C" w:rsidRDefault="007B3AE4" w:rsidP="00664359">
            <w:pPr>
              <w:ind w:right="-1414"/>
              <w:rPr>
                <w:color w:val="000000" w:themeColor="text1"/>
                <w:sz w:val="22"/>
                <w:szCs w:val="22"/>
              </w:rPr>
            </w:pPr>
            <w:r w:rsidRPr="00BD5B7C">
              <w:rPr>
                <w:color w:val="000000" w:themeColor="text1"/>
                <w:sz w:val="22"/>
                <w:szCs w:val="22"/>
              </w:rPr>
              <w:t>2.15.</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5D20737" w14:textId="77777777" w:rsidR="007B3AE4" w:rsidRPr="00BD5B7C" w:rsidRDefault="007B3AE4" w:rsidP="00664359">
            <w:pPr>
              <w:ind w:right="-1414"/>
              <w:rPr>
                <w:color w:val="000000" w:themeColor="text1"/>
                <w:sz w:val="22"/>
                <w:szCs w:val="22"/>
              </w:rPr>
            </w:pPr>
            <w:r w:rsidRPr="00BD5B7C">
              <w:rPr>
                <w:color w:val="000000" w:themeColor="text1"/>
                <w:sz w:val="22"/>
                <w:szCs w:val="22"/>
              </w:rPr>
              <w:t>Važiuoklė</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756BA3CA" w14:textId="77777777" w:rsidR="007B3AE4" w:rsidRPr="00BD5B7C" w:rsidRDefault="007B3AE4" w:rsidP="00664359">
            <w:pPr>
              <w:ind w:right="30"/>
              <w:rPr>
                <w:color w:val="000000" w:themeColor="text1"/>
                <w:sz w:val="22"/>
                <w:szCs w:val="22"/>
              </w:rPr>
            </w:pPr>
            <w:r w:rsidRPr="00BD5B7C">
              <w:rPr>
                <w:color w:val="000000" w:themeColor="text1"/>
                <w:sz w:val="22"/>
                <w:szCs w:val="22"/>
              </w:rPr>
              <w:t>Svirtinė (atstumas tarp ašių ne mažiau 1300 mm)</w:t>
            </w:r>
          </w:p>
        </w:tc>
      </w:tr>
      <w:tr w:rsidR="007B3AE4" w:rsidRPr="00BD5B7C" w14:paraId="4ACD9F7B"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CCDCE69" w14:textId="77777777" w:rsidR="007B3AE4" w:rsidRPr="00BD5B7C" w:rsidRDefault="007B3AE4" w:rsidP="00664359">
            <w:pPr>
              <w:ind w:right="-1414"/>
              <w:rPr>
                <w:color w:val="000000" w:themeColor="text1"/>
                <w:sz w:val="22"/>
                <w:szCs w:val="22"/>
              </w:rPr>
            </w:pPr>
            <w:r w:rsidRPr="00BD5B7C">
              <w:rPr>
                <w:color w:val="000000" w:themeColor="text1"/>
                <w:sz w:val="22"/>
                <w:szCs w:val="22"/>
              </w:rPr>
              <w:t>2.16.</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E746C35" w14:textId="77777777" w:rsidR="007B3AE4" w:rsidRPr="00BD5B7C" w:rsidRDefault="007B3AE4" w:rsidP="00664359">
            <w:pPr>
              <w:ind w:right="-1414"/>
              <w:rPr>
                <w:color w:val="000000" w:themeColor="text1"/>
                <w:sz w:val="22"/>
                <w:szCs w:val="22"/>
              </w:rPr>
            </w:pPr>
            <w:r w:rsidRPr="00BD5B7C">
              <w:rPr>
                <w:color w:val="000000" w:themeColor="text1"/>
                <w:sz w:val="22"/>
                <w:szCs w:val="22"/>
              </w:rPr>
              <w:t>Padangos</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036813D6" w14:textId="77777777" w:rsidR="007B3AE4" w:rsidRPr="00BD5B7C" w:rsidRDefault="007B3AE4" w:rsidP="00664359">
            <w:pPr>
              <w:ind w:right="30"/>
              <w:rPr>
                <w:color w:val="000000" w:themeColor="text1"/>
                <w:sz w:val="22"/>
                <w:szCs w:val="22"/>
              </w:rPr>
            </w:pPr>
            <w:r w:rsidRPr="00BD5B7C">
              <w:rPr>
                <w:color w:val="000000" w:themeColor="text1"/>
                <w:sz w:val="22"/>
                <w:szCs w:val="22"/>
              </w:rPr>
              <w:t>Ne mažiau 500/60 R22,5</w:t>
            </w:r>
          </w:p>
        </w:tc>
      </w:tr>
      <w:tr w:rsidR="007B3AE4" w:rsidRPr="00BD5B7C" w14:paraId="6EB96BAF"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D6C0800" w14:textId="77777777" w:rsidR="007B3AE4" w:rsidRPr="00BD5B7C" w:rsidRDefault="007B3AE4" w:rsidP="00664359">
            <w:pPr>
              <w:ind w:right="-1414"/>
              <w:rPr>
                <w:color w:val="000000" w:themeColor="text1"/>
                <w:sz w:val="22"/>
                <w:szCs w:val="22"/>
              </w:rPr>
            </w:pPr>
            <w:r w:rsidRPr="00BD5B7C">
              <w:rPr>
                <w:color w:val="000000" w:themeColor="text1"/>
                <w:sz w:val="22"/>
                <w:szCs w:val="22"/>
              </w:rPr>
              <w:t>2.17.</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47BCB6E" w14:textId="77777777" w:rsidR="007B3AE4" w:rsidRPr="00BD5B7C" w:rsidRDefault="007B3AE4" w:rsidP="00664359">
            <w:pPr>
              <w:ind w:right="-1414"/>
              <w:rPr>
                <w:color w:val="000000" w:themeColor="text1"/>
                <w:spacing w:val="-3"/>
                <w:sz w:val="22"/>
                <w:szCs w:val="22"/>
              </w:rPr>
            </w:pPr>
            <w:r w:rsidRPr="00BD5B7C">
              <w:rPr>
                <w:color w:val="000000" w:themeColor="text1"/>
                <w:sz w:val="22"/>
                <w:szCs w:val="22"/>
              </w:rPr>
              <w:t xml:space="preserve">Ratų </w:t>
            </w:r>
            <w:proofErr w:type="spellStart"/>
            <w:r w:rsidRPr="00BD5B7C">
              <w:rPr>
                <w:color w:val="000000" w:themeColor="text1"/>
                <w:sz w:val="22"/>
                <w:szCs w:val="22"/>
              </w:rPr>
              <w:t>purvasargiai</w:t>
            </w:r>
            <w:proofErr w:type="spellEnd"/>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5C381639" w14:textId="77777777" w:rsidR="007B3AE4" w:rsidRPr="00BD5B7C" w:rsidRDefault="007B3AE4" w:rsidP="00664359">
            <w:pPr>
              <w:ind w:right="30"/>
              <w:rPr>
                <w:color w:val="000000" w:themeColor="text1"/>
                <w:sz w:val="22"/>
                <w:szCs w:val="22"/>
              </w:rPr>
            </w:pPr>
            <w:r w:rsidRPr="00BD5B7C">
              <w:rPr>
                <w:color w:val="000000" w:themeColor="text1"/>
                <w:sz w:val="22"/>
                <w:szCs w:val="22"/>
              </w:rPr>
              <w:t xml:space="preserve">Kieto plastiko </w:t>
            </w:r>
            <w:proofErr w:type="spellStart"/>
            <w:r w:rsidRPr="00BD5B7C">
              <w:rPr>
                <w:color w:val="000000" w:themeColor="text1"/>
                <w:sz w:val="22"/>
                <w:szCs w:val="22"/>
              </w:rPr>
              <w:t>purvasaugiai</w:t>
            </w:r>
            <w:proofErr w:type="spellEnd"/>
            <w:r w:rsidRPr="00BD5B7C">
              <w:rPr>
                <w:color w:val="000000" w:themeColor="text1"/>
                <w:sz w:val="22"/>
                <w:szCs w:val="22"/>
              </w:rPr>
              <w:t xml:space="preserve"> priekyje ir gale</w:t>
            </w:r>
          </w:p>
        </w:tc>
      </w:tr>
      <w:tr w:rsidR="007B3AE4" w:rsidRPr="00BD5B7C" w14:paraId="7C7ABA29"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A6516C1" w14:textId="77777777" w:rsidR="007B3AE4" w:rsidRPr="00BD5B7C" w:rsidRDefault="007B3AE4" w:rsidP="00664359">
            <w:pPr>
              <w:ind w:right="-1414"/>
              <w:rPr>
                <w:color w:val="000000" w:themeColor="text1"/>
                <w:sz w:val="22"/>
                <w:szCs w:val="22"/>
              </w:rPr>
            </w:pPr>
            <w:r w:rsidRPr="00BD5B7C">
              <w:rPr>
                <w:color w:val="000000" w:themeColor="text1"/>
                <w:sz w:val="22"/>
                <w:szCs w:val="22"/>
              </w:rPr>
              <w:t>2.18.</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26BF74" w14:textId="77777777" w:rsidR="007B3AE4" w:rsidRPr="00BD5B7C" w:rsidRDefault="007B3AE4" w:rsidP="00664359">
            <w:pPr>
              <w:ind w:right="-1414"/>
              <w:rPr>
                <w:color w:val="000000" w:themeColor="text1"/>
                <w:spacing w:val="-3"/>
                <w:sz w:val="22"/>
                <w:szCs w:val="22"/>
              </w:rPr>
            </w:pPr>
            <w:r w:rsidRPr="00BD5B7C">
              <w:rPr>
                <w:color w:val="000000" w:themeColor="text1"/>
                <w:sz w:val="22"/>
                <w:szCs w:val="22"/>
              </w:rPr>
              <w:t>Apšvietimo sistema</w:t>
            </w:r>
          </w:p>
        </w:tc>
        <w:tc>
          <w:tcPr>
            <w:tcW w:w="4960" w:type="dxa"/>
            <w:tcBorders>
              <w:top w:val="single" w:sz="4" w:space="0" w:color="auto"/>
              <w:left w:val="single" w:sz="4" w:space="0" w:color="auto"/>
              <w:bottom w:val="single" w:sz="4" w:space="0" w:color="auto"/>
              <w:right w:val="single" w:sz="4" w:space="0" w:color="auto"/>
            </w:tcBorders>
            <w:shd w:val="clear" w:color="auto" w:fill="FFFFFF" w:themeFill="background1"/>
          </w:tcPr>
          <w:p w14:paraId="308BC113" w14:textId="77777777" w:rsidR="007B3AE4" w:rsidRPr="00BD5B7C" w:rsidRDefault="007B3AE4" w:rsidP="00664359">
            <w:pPr>
              <w:ind w:right="30"/>
              <w:rPr>
                <w:color w:val="000000" w:themeColor="text1"/>
                <w:sz w:val="22"/>
                <w:szCs w:val="22"/>
              </w:rPr>
            </w:pPr>
            <w:r w:rsidRPr="00BD5B7C">
              <w:rPr>
                <w:color w:val="000000" w:themeColor="text1"/>
                <w:sz w:val="22"/>
                <w:szCs w:val="22"/>
              </w:rPr>
              <w:t>12 V LED apšvietimo sistema</w:t>
            </w:r>
          </w:p>
        </w:tc>
      </w:tr>
      <w:tr w:rsidR="007B3AE4" w:rsidRPr="00BD5B7C" w14:paraId="3887E454"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shd w:val="clear" w:color="auto" w:fill="EEECE1" w:themeFill="background2"/>
          </w:tcPr>
          <w:p w14:paraId="0B44A2F2" w14:textId="77777777" w:rsidR="007B3AE4" w:rsidRPr="00BD5B7C" w:rsidRDefault="007B3AE4" w:rsidP="00664359">
            <w:pPr>
              <w:ind w:right="-1414"/>
              <w:rPr>
                <w:sz w:val="22"/>
                <w:szCs w:val="22"/>
              </w:rPr>
            </w:pPr>
            <w:r w:rsidRPr="00BD5B7C">
              <w:rPr>
                <w:sz w:val="22"/>
                <w:szCs w:val="22"/>
              </w:rPr>
              <w:t>3.</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632BCEB1" w14:textId="77777777" w:rsidR="007B3AE4" w:rsidRPr="00BD5B7C" w:rsidRDefault="007B3AE4" w:rsidP="00664359">
            <w:pPr>
              <w:ind w:right="-1414"/>
              <w:rPr>
                <w:bCs/>
                <w:color w:val="000000"/>
                <w:spacing w:val="-3"/>
                <w:sz w:val="22"/>
                <w:szCs w:val="22"/>
              </w:rPr>
            </w:pPr>
            <w:r w:rsidRPr="00BD5B7C">
              <w:rPr>
                <w:b/>
                <w:bCs/>
                <w:color w:val="000000" w:themeColor="text1"/>
                <w:sz w:val="22"/>
                <w:szCs w:val="22"/>
              </w:rPr>
              <w:t>Kiti  reikalavimai</w:t>
            </w:r>
          </w:p>
        </w:tc>
        <w:tc>
          <w:tcPr>
            <w:tcW w:w="4960" w:type="dxa"/>
            <w:tcBorders>
              <w:top w:val="single" w:sz="4" w:space="0" w:color="auto"/>
              <w:left w:val="single" w:sz="4" w:space="0" w:color="auto"/>
              <w:bottom w:val="single" w:sz="4" w:space="0" w:color="auto"/>
              <w:right w:val="single" w:sz="4" w:space="0" w:color="auto"/>
            </w:tcBorders>
            <w:shd w:val="clear" w:color="auto" w:fill="EEECE1" w:themeFill="background2"/>
          </w:tcPr>
          <w:p w14:paraId="22A53FA8" w14:textId="77777777" w:rsidR="007B3AE4" w:rsidRPr="00BD5B7C" w:rsidRDefault="007B3AE4" w:rsidP="00664359">
            <w:pPr>
              <w:ind w:right="30"/>
              <w:rPr>
                <w:sz w:val="22"/>
                <w:szCs w:val="22"/>
              </w:rPr>
            </w:pPr>
          </w:p>
        </w:tc>
      </w:tr>
      <w:tr w:rsidR="007B3AE4" w:rsidRPr="00BD5B7C" w14:paraId="3FF98398"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tcPr>
          <w:p w14:paraId="504F2B41" w14:textId="77777777" w:rsidR="007B3AE4" w:rsidRPr="00BD5B7C" w:rsidRDefault="007B3AE4" w:rsidP="00664359">
            <w:pPr>
              <w:ind w:right="-1414"/>
              <w:rPr>
                <w:sz w:val="22"/>
                <w:szCs w:val="22"/>
              </w:rPr>
            </w:pPr>
            <w:r w:rsidRPr="00BD5B7C">
              <w:rPr>
                <w:sz w:val="22"/>
                <w:szCs w:val="22"/>
              </w:rPr>
              <w:t>3.1</w:t>
            </w:r>
          </w:p>
        </w:tc>
        <w:tc>
          <w:tcPr>
            <w:tcW w:w="4111" w:type="dxa"/>
            <w:tcBorders>
              <w:top w:val="single" w:sz="4" w:space="0" w:color="auto"/>
              <w:left w:val="single" w:sz="4" w:space="0" w:color="auto"/>
              <w:bottom w:val="single" w:sz="4" w:space="0" w:color="auto"/>
              <w:right w:val="single" w:sz="4" w:space="0" w:color="auto"/>
            </w:tcBorders>
          </w:tcPr>
          <w:p w14:paraId="083B340F" w14:textId="77777777" w:rsidR="007B3AE4" w:rsidRPr="00BD5B7C" w:rsidRDefault="007B3AE4" w:rsidP="00664359">
            <w:pPr>
              <w:ind w:right="-1414"/>
              <w:rPr>
                <w:bCs/>
                <w:color w:val="000000" w:themeColor="text1"/>
                <w:sz w:val="22"/>
                <w:szCs w:val="22"/>
              </w:rPr>
            </w:pPr>
            <w:r w:rsidRPr="00BD5B7C">
              <w:rPr>
                <w:bCs/>
                <w:color w:val="000000" w:themeColor="text1"/>
                <w:sz w:val="22"/>
                <w:szCs w:val="22"/>
              </w:rPr>
              <w:t>Eksploatavimo ir saugaus darbo</w:t>
            </w:r>
          </w:p>
          <w:p w14:paraId="6248D5F3" w14:textId="77777777" w:rsidR="007B3AE4" w:rsidRPr="00BD5B7C" w:rsidRDefault="007B3AE4" w:rsidP="00664359">
            <w:pPr>
              <w:ind w:right="-1414"/>
              <w:rPr>
                <w:bCs/>
                <w:color w:val="000000"/>
                <w:spacing w:val="-3"/>
                <w:sz w:val="22"/>
                <w:szCs w:val="22"/>
              </w:rPr>
            </w:pPr>
            <w:r w:rsidRPr="00BD5B7C">
              <w:rPr>
                <w:bCs/>
                <w:color w:val="000000" w:themeColor="text1"/>
                <w:sz w:val="22"/>
                <w:szCs w:val="22"/>
              </w:rPr>
              <w:t xml:space="preserve"> instrukcijos lietuvių kalba</w:t>
            </w:r>
          </w:p>
        </w:tc>
        <w:tc>
          <w:tcPr>
            <w:tcW w:w="4960" w:type="dxa"/>
            <w:tcBorders>
              <w:top w:val="single" w:sz="4" w:space="0" w:color="auto"/>
              <w:left w:val="single" w:sz="4" w:space="0" w:color="auto"/>
              <w:bottom w:val="single" w:sz="4" w:space="0" w:color="auto"/>
              <w:right w:val="single" w:sz="4" w:space="0" w:color="auto"/>
            </w:tcBorders>
          </w:tcPr>
          <w:p w14:paraId="1F44B574" w14:textId="77777777" w:rsidR="007B3AE4" w:rsidRPr="00BD5B7C" w:rsidRDefault="007B3AE4" w:rsidP="00664359">
            <w:pPr>
              <w:ind w:right="30"/>
              <w:rPr>
                <w:bCs/>
                <w:color w:val="000000" w:themeColor="text1"/>
                <w:sz w:val="22"/>
                <w:szCs w:val="22"/>
              </w:rPr>
            </w:pPr>
            <w:r w:rsidRPr="00BD5B7C">
              <w:rPr>
                <w:bCs/>
                <w:color w:val="000000" w:themeColor="text1"/>
                <w:sz w:val="22"/>
                <w:szCs w:val="22"/>
              </w:rPr>
              <w:t xml:space="preserve">Turi būti. </w:t>
            </w:r>
          </w:p>
          <w:p w14:paraId="29F1E561" w14:textId="77777777" w:rsidR="007B3AE4" w:rsidRPr="00BD5B7C" w:rsidRDefault="007B3AE4" w:rsidP="00664359">
            <w:pPr>
              <w:ind w:right="30"/>
              <w:rPr>
                <w:sz w:val="22"/>
                <w:szCs w:val="22"/>
              </w:rPr>
            </w:pPr>
            <w:r w:rsidRPr="00BD5B7C">
              <w:rPr>
                <w:bCs/>
                <w:color w:val="000000" w:themeColor="text1"/>
                <w:sz w:val="22"/>
                <w:szCs w:val="22"/>
              </w:rPr>
              <w:t>(</w:t>
            </w:r>
            <w:r w:rsidRPr="00BD5B7C">
              <w:rPr>
                <w:bCs/>
                <w:i/>
                <w:iCs/>
                <w:color w:val="000000" w:themeColor="text1"/>
                <w:sz w:val="22"/>
                <w:szCs w:val="22"/>
              </w:rPr>
              <w:t>pateikiama su preke</w:t>
            </w:r>
            <w:r w:rsidRPr="00BD5B7C">
              <w:rPr>
                <w:bCs/>
                <w:color w:val="000000" w:themeColor="text1"/>
                <w:sz w:val="22"/>
                <w:szCs w:val="22"/>
              </w:rPr>
              <w:t>)</w:t>
            </w:r>
          </w:p>
        </w:tc>
      </w:tr>
      <w:tr w:rsidR="007B3AE4" w:rsidRPr="00BD5B7C" w14:paraId="61DF3C1A"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tcPr>
          <w:p w14:paraId="623A3163" w14:textId="77777777" w:rsidR="007B3AE4" w:rsidRPr="00BD5B7C" w:rsidRDefault="007B3AE4" w:rsidP="00664359">
            <w:pPr>
              <w:ind w:right="-1414"/>
              <w:rPr>
                <w:sz w:val="22"/>
                <w:szCs w:val="22"/>
              </w:rPr>
            </w:pPr>
            <w:r w:rsidRPr="00BD5B7C">
              <w:rPr>
                <w:sz w:val="22"/>
                <w:szCs w:val="22"/>
              </w:rPr>
              <w:t>3.2</w:t>
            </w:r>
          </w:p>
        </w:tc>
        <w:tc>
          <w:tcPr>
            <w:tcW w:w="4111" w:type="dxa"/>
            <w:tcBorders>
              <w:top w:val="single" w:sz="4" w:space="0" w:color="auto"/>
              <w:left w:val="single" w:sz="4" w:space="0" w:color="auto"/>
              <w:bottom w:val="single" w:sz="4" w:space="0" w:color="auto"/>
              <w:right w:val="single" w:sz="4" w:space="0" w:color="auto"/>
            </w:tcBorders>
          </w:tcPr>
          <w:p w14:paraId="6D8594A1" w14:textId="77777777" w:rsidR="007B3AE4" w:rsidRPr="00BD5B7C" w:rsidRDefault="007B3AE4" w:rsidP="00664359">
            <w:pPr>
              <w:ind w:right="-1414"/>
              <w:rPr>
                <w:color w:val="000000" w:themeColor="text1"/>
                <w:sz w:val="22"/>
                <w:szCs w:val="22"/>
                <w:lang w:eastAsia="lt-LT"/>
              </w:rPr>
            </w:pPr>
            <w:r w:rsidRPr="00BD5B7C">
              <w:rPr>
                <w:bCs/>
                <w:color w:val="000000" w:themeColor="text1"/>
                <w:sz w:val="22"/>
                <w:szCs w:val="22"/>
              </w:rPr>
              <w:t xml:space="preserve">Valstybinio numerio ženklo </w:t>
            </w:r>
            <w:r w:rsidRPr="00BD5B7C">
              <w:rPr>
                <w:color w:val="000000" w:themeColor="text1"/>
                <w:sz w:val="22"/>
                <w:szCs w:val="22"/>
                <w:lang w:eastAsia="lt-LT"/>
              </w:rPr>
              <w:t xml:space="preserve"> tvirtinimo </w:t>
            </w:r>
          </w:p>
          <w:p w14:paraId="38A3D362" w14:textId="77777777" w:rsidR="007B3AE4" w:rsidRPr="00BD5B7C" w:rsidRDefault="007B3AE4" w:rsidP="00664359">
            <w:pPr>
              <w:ind w:right="-1414"/>
              <w:rPr>
                <w:bCs/>
                <w:color w:val="000000" w:themeColor="text1"/>
                <w:sz w:val="22"/>
                <w:szCs w:val="22"/>
              </w:rPr>
            </w:pPr>
            <w:r w:rsidRPr="00BD5B7C">
              <w:rPr>
                <w:color w:val="000000" w:themeColor="text1"/>
                <w:sz w:val="22"/>
                <w:szCs w:val="22"/>
                <w:lang w:eastAsia="lt-LT"/>
              </w:rPr>
              <w:t>vieta su apšvietimu.</w:t>
            </w:r>
          </w:p>
        </w:tc>
        <w:tc>
          <w:tcPr>
            <w:tcW w:w="4960" w:type="dxa"/>
            <w:tcBorders>
              <w:top w:val="single" w:sz="4" w:space="0" w:color="auto"/>
              <w:left w:val="single" w:sz="4" w:space="0" w:color="auto"/>
              <w:bottom w:val="single" w:sz="4" w:space="0" w:color="auto"/>
              <w:right w:val="single" w:sz="4" w:space="0" w:color="auto"/>
            </w:tcBorders>
          </w:tcPr>
          <w:p w14:paraId="7FF129D8" w14:textId="77777777" w:rsidR="007B3AE4" w:rsidRPr="00BD5B7C" w:rsidRDefault="007B3AE4" w:rsidP="00664359">
            <w:pPr>
              <w:ind w:right="30"/>
              <w:rPr>
                <w:sz w:val="22"/>
                <w:szCs w:val="22"/>
              </w:rPr>
            </w:pPr>
            <w:r w:rsidRPr="00BD5B7C">
              <w:rPr>
                <w:bCs/>
                <w:color w:val="000000" w:themeColor="text1"/>
                <w:sz w:val="22"/>
                <w:szCs w:val="22"/>
              </w:rPr>
              <w:t xml:space="preserve"> Turi būti </w:t>
            </w:r>
          </w:p>
        </w:tc>
      </w:tr>
      <w:tr w:rsidR="007B3AE4" w:rsidRPr="00BD5B7C" w14:paraId="30786A42"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tcPr>
          <w:p w14:paraId="4C119C5E" w14:textId="77777777" w:rsidR="007B3AE4" w:rsidRPr="00BD5B7C" w:rsidRDefault="007B3AE4" w:rsidP="00664359">
            <w:pPr>
              <w:ind w:right="-1414"/>
              <w:rPr>
                <w:sz w:val="22"/>
                <w:szCs w:val="22"/>
              </w:rPr>
            </w:pPr>
            <w:r w:rsidRPr="00BD5B7C">
              <w:rPr>
                <w:sz w:val="22"/>
                <w:szCs w:val="22"/>
              </w:rPr>
              <w:t>3.3.</w:t>
            </w:r>
          </w:p>
        </w:tc>
        <w:tc>
          <w:tcPr>
            <w:tcW w:w="4111" w:type="dxa"/>
            <w:tcBorders>
              <w:top w:val="single" w:sz="4" w:space="0" w:color="auto"/>
              <w:left w:val="single" w:sz="4" w:space="0" w:color="auto"/>
              <w:bottom w:val="single" w:sz="4" w:space="0" w:color="auto"/>
              <w:right w:val="single" w:sz="4" w:space="0" w:color="auto"/>
            </w:tcBorders>
          </w:tcPr>
          <w:p w14:paraId="5AA8A3B4" w14:textId="77777777" w:rsidR="007B3AE4" w:rsidRPr="00BD5B7C" w:rsidRDefault="007B3AE4" w:rsidP="00664359">
            <w:pPr>
              <w:keepNext/>
              <w:ind w:right="-1414"/>
              <w:outlineLvl w:val="0"/>
              <w:rPr>
                <w:bCs/>
                <w:color w:val="000000"/>
                <w:spacing w:val="-3"/>
                <w:sz w:val="22"/>
                <w:szCs w:val="22"/>
              </w:rPr>
            </w:pPr>
            <w:r w:rsidRPr="00BD5B7C">
              <w:rPr>
                <w:color w:val="000000" w:themeColor="text1"/>
                <w:sz w:val="22"/>
                <w:szCs w:val="22"/>
              </w:rPr>
              <w:t xml:space="preserve">Puspriekabės garantija </w:t>
            </w:r>
          </w:p>
        </w:tc>
        <w:tc>
          <w:tcPr>
            <w:tcW w:w="4960" w:type="dxa"/>
            <w:tcBorders>
              <w:top w:val="single" w:sz="4" w:space="0" w:color="auto"/>
              <w:left w:val="single" w:sz="4" w:space="0" w:color="auto"/>
              <w:bottom w:val="single" w:sz="4" w:space="0" w:color="auto"/>
              <w:right w:val="single" w:sz="4" w:space="0" w:color="auto"/>
            </w:tcBorders>
          </w:tcPr>
          <w:p w14:paraId="129D1D44" w14:textId="77777777" w:rsidR="007B3AE4" w:rsidRPr="00BD5B7C" w:rsidRDefault="007B3AE4" w:rsidP="00664359">
            <w:pPr>
              <w:keepNext/>
              <w:ind w:right="30"/>
              <w:outlineLvl w:val="0"/>
              <w:rPr>
                <w:sz w:val="22"/>
                <w:szCs w:val="22"/>
              </w:rPr>
            </w:pPr>
            <w:r w:rsidRPr="00BD5B7C">
              <w:rPr>
                <w:color w:val="000000" w:themeColor="text1"/>
                <w:sz w:val="22"/>
                <w:szCs w:val="22"/>
              </w:rPr>
              <w:t>Ne trumpesnė  nei 12 mėnesių nuo   prekės perdavimo dienos.</w:t>
            </w:r>
          </w:p>
        </w:tc>
      </w:tr>
      <w:tr w:rsidR="007B3AE4" w:rsidRPr="00BD5B7C" w14:paraId="152E38AD" w14:textId="77777777" w:rsidTr="00BD5B7C">
        <w:trPr>
          <w:trHeight w:val="1666"/>
        </w:trPr>
        <w:tc>
          <w:tcPr>
            <w:tcW w:w="704" w:type="dxa"/>
            <w:tcBorders>
              <w:top w:val="single" w:sz="4" w:space="0" w:color="auto"/>
              <w:left w:val="single" w:sz="4" w:space="0" w:color="auto"/>
              <w:bottom w:val="single" w:sz="4" w:space="0" w:color="auto"/>
              <w:right w:val="single" w:sz="4" w:space="0" w:color="auto"/>
            </w:tcBorders>
          </w:tcPr>
          <w:p w14:paraId="1691346E" w14:textId="77777777" w:rsidR="007B3AE4" w:rsidRPr="00BD5B7C" w:rsidRDefault="007B3AE4" w:rsidP="00664359">
            <w:pPr>
              <w:ind w:right="-1414"/>
              <w:rPr>
                <w:sz w:val="22"/>
                <w:szCs w:val="22"/>
              </w:rPr>
            </w:pPr>
            <w:r w:rsidRPr="00BD5B7C">
              <w:rPr>
                <w:sz w:val="22"/>
                <w:szCs w:val="22"/>
              </w:rPr>
              <w:t>3.4.</w:t>
            </w:r>
          </w:p>
        </w:tc>
        <w:tc>
          <w:tcPr>
            <w:tcW w:w="4111" w:type="dxa"/>
            <w:tcBorders>
              <w:top w:val="single" w:sz="4" w:space="0" w:color="auto"/>
              <w:left w:val="single" w:sz="4" w:space="0" w:color="auto"/>
              <w:bottom w:val="single" w:sz="4" w:space="0" w:color="auto"/>
              <w:right w:val="single" w:sz="4" w:space="0" w:color="auto"/>
            </w:tcBorders>
          </w:tcPr>
          <w:p w14:paraId="5B951A41" w14:textId="77777777" w:rsidR="007B3AE4" w:rsidRPr="00BD5B7C" w:rsidRDefault="007B3AE4" w:rsidP="00664359">
            <w:pPr>
              <w:rPr>
                <w:bCs/>
                <w:sz w:val="22"/>
                <w:szCs w:val="22"/>
                <w:lang w:eastAsia="lt-LT"/>
              </w:rPr>
            </w:pPr>
            <w:r w:rsidRPr="00BD5B7C">
              <w:rPr>
                <w:bCs/>
                <w:sz w:val="22"/>
                <w:szCs w:val="22"/>
                <w:lang w:eastAsia="lt-LT"/>
              </w:rPr>
              <w:t>Garantinis aptarnavimas</w:t>
            </w:r>
          </w:p>
          <w:p w14:paraId="021D1598" w14:textId="77777777" w:rsidR="007B3AE4" w:rsidRPr="00BD5B7C" w:rsidRDefault="007B3AE4" w:rsidP="00664359">
            <w:pPr>
              <w:rPr>
                <w:b/>
                <w:strike/>
                <w:sz w:val="22"/>
                <w:szCs w:val="22"/>
              </w:rPr>
            </w:pPr>
          </w:p>
          <w:p w14:paraId="30D223DD" w14:textId="77777777" w:rsidR="007B3AE4" w:rsidRPr="00BD5B7C" w:rsidRDefault="007B3AE4" w:rsidP="00664359">
            <w:pPr>
              <w:rPr>
                <w:b/>
                <w:strike/>
                <w:sz w:val="22"/>
                <w:szCs w:val="22"/>
              </w:rPr>
            </w:pPr>
          </w:p>
        </w:tc>
        <w:tc>
          <w:tcPr>
            <w:tcW w:w="4960" w:type="dxa"/>
            <w:tcBorders>
              <w:top w:val="single" w:sz="4" w:space="0" w:color="auto"/>
              <w:left w:val="single" w:sz="4" w:space="0" w:color="auto"/>
              <w:bottom w:val="single" w:sz="4" w:space="0" w:color="auto"/>
              <w:right w:val="single" w:sz="4" w:space="0" w:color="auto"/>
            </w:tcBorders>
          </w:tcPr>
          <w:p w14:paraId="08B69F3F" w14:textId="77777777" w:rsidR="007B3AE4" w:rsidRPr="00BD5B7C" w:rsidRDefault="007B3AE4" w:rsidP="00664359">
            <w:pPr>
              <w:ind w:right="30"/>
              <w:rPr>
                <w:sz w:val="22"/>
                <w:szCs w:val="22"/>
              </w:rPr>
            </w:pPr>
            <w:r w:rsidRPr="00BD5B7C">
              <w:rPr>
                <w:sz w:val="22"/>
                <w:szCs w:val="22"/>
                <w:lang w:eastAsia="lt-LT"/>
              </w:rPr>
              <w:t xml:space="preserve">Tiekėjas turi būti oficialus, įgaliotas atstovas Lietuvoje, turintis teisę atlikti  garantinį techninį aptarnavimą bei remontą  arba nurodyti </w:t>
            </w:r>
            <w:r w:rsidRPr="00BD5B7C">
              <w:rPr>
                <w:sz w:val="22"/>
                <w:szCs w:val="22"/>
              </w:rPr>
              <w:t xml:space="preserve"> kitą tokią teisę turintį ūkio subjektą (-</w:t>
            </w:r>
            <w:proofErr w:type="spellStart"/>
            <w:r w:rsidRPr="00BD5B7C">
              <w:rPr>
                <w:sz w:val="22"/>
                <w:szCs w:val="22"/>
              </w:rPr>
              <w:t>us</w:t>
            </w:r>
            <w:proofErr w:type="spellEnd"/>
            <w:r w:rsidRPr="00BD5B7C">
              <w:rPr>
                <w:sz w:val="22"/>
                <w:szCs w:val="22"/>
              </w:rPr>
              <w:t>).</w:t>
            </w:r>
          </w:p>
          <w:p w14:paraId="6107E2B7" w14:textId="77777777" w:rsidR="007B3AE4" w:rsidRPr="00BD5B7C" w:rsidRDefault="007B3AE4" w:rsidP="00664359">
            <w:pPr>
              <w:ind w:right="30"/>
              <w:rPr>
                <w:sz w:val="22"/>
                <w:szCs w:val="22"/>
              </w:rPr>
            </w:pPr>
          </w:p>
          <w:p w14:paraId="0691747B" w14:textId="77777777" w:rsidR="007B3AE4" w:rsidRPr="00BD5B7C" w:rsidRDefault="007B3AE4" w:rsidP="00664359">
            <w:pPr>
              <w:ind w:right="30"/>
              <w:rPr>
                <w:sz w:val="22"/>
                <w:szCs w:val="22"/>
              </w:rPr>
            </w:pPr>
            <w:r w:rsidRPr="00BD5B7C">
              <w:rPr>
                <w:sz w:val="22"/>
                <w:szCs w:val="22"/>
              </w:rPr>
              <w:t>(</w:t>
            </w:r>
            <w:r w:rsidRPr="00BD5B7C">
              <w:rPr>
                <w:i/>
                <w:iCs/>
                <w:sz w:val="22"/>
                <w:szCs w:val="22"/>
              </w:rPr>
              <w:t>su pasiūlymu pateikti įrodančius dokumentus</w:t>
            </w:r>
            <w:r w:rsidRPr="00BD5B7C">
              <w:rPr>
                <w:sz w:val="22"/>
                <w:szCs w:val="22"/>
              </w:rPr>
              <w:t xml:space="preserve">)  </w:t>
            </w:r>
          </w:p>
        </w:tc>
      </w:tr>
      <w:tr w:rsidR="007B3AE4" w:rsidRPr="00BD5B7C" w14:paraId="3CDCFF9C"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tcPr>
          <w:p w14:paraId="2940FBD9" w14:textId="77777777" w:rsidR="007B3AE4" w:rsidRPr="00BD5B7C" w:rsidRDefault="007B3AE4" w:rsidP="00664359">
            <w:pPr>
              <w:ind w:right="-1414"/>
              <w:rPr>
                <w:color w:val="000000" w:themeColor="text1"/>
                <w:sz w:val="22"/>
                <w:szCs w:val="22"/>
              </w:rPr>
            </w:pPr>
            <w:r w:rsidRPr="00BD5B7C">
              <w:rPr>
                <w:color w:val="000000" w:themeColor="text1"/>
                <w:sz w:val="22"/>
                <w:szCs w:val="22"/>
              </w:rPr>
              <w:t>3.5.</w:t>
            </w:r>
          </w:p>
        </w:tc>
        <w:tc>
          <w:tcPr>
            <w:tcW w:w="4111" w:type="dxa"/>
            <w:tcBorders>
              <w:top w:val="single" w:sz="4" w:space="0" w:color="auto"/>
              <w:left w:val="single" w:sz="4" w:space="0" w:color="auto"/>
              <w:bottom w:val="single" w:sz="4" w:space="0" w:color="auto"/>
              <w:right w:val="single" w:sz="4" w:space="0" w:color="auto"/>
            </w:tcBorders>
          </w:tcPr>
          <w:p w14:paraId="3D0A73BF" w14:textId="77777777" w:rsidR="007B3AE4" w:rsidRPr="00BD5B7C" w:rsidRDefault="007B3AE4" w:rsidP="00664359">
            <w:pPr>
              <w:rPr>
                <w:sz w:val="22"/>
                <w:szCs w:val="22"/>
                <w:lang w:eastAsia="lt-LT"/>
              </w:rPr>
            </w:pPr>
            <w:r w:rsidRPr="00BD5B7C">
              <w:rPr>
                <w:sz w:val="22"/>
                <w:szCs w:val="22"/>
                <w:lang w:eastAsia="lt-LT"/>
              </w:rPr>
              <w:t xml:space="preserve"> Serviso  techninė remonto bazė Lietuvoje </w:t>
            </w:r>
          </w:p>
          <w:p w14:paraId="55073DE7" w14:textId="77777777" w:rsidR="007B3AE4" w:rsidRPr="00BD5B7C" w:rsidRDefault="007B3AE4" w:rsidP="00664359">
            <w:pPr>
              <w:rPr>
                <w:b/>
                <w:sz w:val="22"/>
                <w:szCs w:val="22"/>
              </w:rPr>
            </w:pPr>
          </w:p>
        </w:tc>
        <w:tc>
          <w:tcPr>
            <w:tcW w:w="4960" w:type="dxa"/>
            <w:tcBorders>
              <w:top w:val="single" w:sz="4" w:space="0" w:color="auto"/>
              <w:left w:val="single" w:sz="4" w:space="0" w:color="auto"/>
              <w:bottom w:val="single" w:sz="4" w:space="0" w:color="auto"/>
              <w:right w:val="single" w:sz="4" w:space="0" w:color="auto"/>
            </w:tcBorders>
          </w:tcPr>
          <w:p w14:paraId="25AFF9CE" w14:textId="02B1A633" w:rsidR="007B3AE4" w:rsidRPr="00BD5B7C" w:rsidRDefault="007B3AE4" w:rsidP="00664359">
            <w:pPr>
              <w:ind w:right="30"/>
              <w:rPr>
                <w:rFonts w:eastAsia="Calibri"/>
                <w:bCs/>
                <w:i/>
                <w:iCs/>
                <w:sz w:val="22"/>
                <w:szCs w:val="22"/>
              </w:rPr>
            </w:pPr>
            <w:r w:rsidRPr="00BD5B7C">
              <w:rPr>
                <w:rFonts w:eastAsia="Calibri"/>
                <w:bCs/>
                <w:sz w:val="22"/>
                <w:szCs w:val="22"/>
              </w:rPr>
              <w:t>Turi būti</w:t>
            </w:r>
          </w:p>
          <w:p w14:paraId="6B0F1672" w14:textId="77777777" w:rsidR="007B3AE4" w:rsidRPr="00BD5B7C" w:rsidRDefault="007B3AE4" w:rsidP="00664359">
            <w:pPr>
              <w:ind w:right="30"/>
              <w:rPr>
                <w:sz w:val="22"/>
                <w:szCs w:val="22"/>
              </w:rPr>
            </w:pPr>
            <w:r w:rsidRPr="00BD5B7C">
              <w:rPr>
                <w:rFonts w:eastAsia="Calibri"/>
                <w:bCs/>
                <w:i/>
                <w:iCs/>
                <w:sz w:val="22"/>
                <w:szCs w:val="22"/>
              </w:rPr>
              <w:t>(pateikti serviso bazės aprašymą, nurodant adresą ir kontaktinius telefonus</w:t>
            </w:r>
            <w:r w:rsidRPr="00BD5B7C">
              <w:rPr>
                <w:rFonts w:eastAsia="Calibri"/>
                <w:bCs/>
                <w:sz w:val="22"/>
                <w:szCs w:val="22"/>
              </w:rPr>
              <w:t>)</w:t>
            </w:r>
          </w:p>
        </w:tc>
      </w:tr>
      <w:tr w:rsidR="007B3AE4" w:rsidRPr="00BD5B7C" w14:paraId="012B5E43"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tcPr>
          <w:p w14:paraId="0546E89B" w14:textId="77777777" w:rsidR="007B3AE4" w:rsidRPr="00BD5B7C" w:rsidRDefault="007B3AE4" w:rsidP="00664359">
            <w:pPr>
              <w:ind w:right="-1414"/>
              <w:rPr>
                <w:color w:val="000000" w:themeColor="text1"/>
                <w:sz w:val="22"/>
                <w:szCs w:val="22"/>
              </w:rPr>
            </w:pPr>
            <w:r w:rsidRPr="00BD5B7C">
              <w:rPr>
                <w:color w:val="000000" w:themeColor="text1"/>
                <w:sz w:val="22"/>
                <w:szCs w:val="22"/>
              </w:rPr>
              <w:t>3.6</w:t>
            </w:r>
          </w:p>
        </w:tc>
        <w:tc>
          <w:tcPr>
            <w:tcW w:w="4111" w:type="dxa"/>
            <w:tcBorders>
              <w:top w:val="single" w:sz="4" w:space="0" w:color="auto"/>
              <w:left w:val="single" w:sz="4" w:space="0" w:color="auto"/>
              <w:bottom w:val="single" w:sz="4" w:space="0" w:color="auto"/>
              <w:right w:val="single" w:sz="4" w:space="0" w:color="auto"/>
            </w:tcBorders>
          </w:tcPr>
          <w:p w14:paraId="0C562920" w14:textId="77777777" w:rsidR="007B3AE4" w:rsidRPr="00BD5B7C" w:rsidRDefault="007B3AE4" w:rsidP="00664359">
            <w:pPr>
              <w:rPr>
                <w:color w:val="000000" w:themeColor="text1"/>
                <w:sz w:val="22"/>
                <w:szCs w:val="22"/>
                <w:lang w:eastAsia="lt-LT"/>
              </w:rPr>
            </w:pPr>
            <w:r w:rsidRPr="00BD5B7C">
              <w:rPr>
                <w:color w:val="000000" w:themeColor="text1"/>
                <w:sz w:val="22"/>
                <w:szCs w:val="22"/>
                <w:lang w:eastAsia="lt-LT"/>
              </w:rPr>
              <w:t>Puspriekabės registracija pirkėjo vardu</w:t>
            </w:r>
          </w:p>
        </w:tc>
        <w:tc>
          <w:tcPr>
            <w:tcW w:w="4960" w:type="dxa"/>
            <w:tcBorders>
              <w:top w:val="single" w:sz="4" w:space="0" w:color="auto"/>
              <w:left w:val="single" w:sz="4" w:space="0" w:color="auto"/>
              <w:bottom w:val="single" w:sz="4" w:space="0" w:color="auto"/>
              <w:right w:val="single" w:sz="4" w:space="0" w:color="auto"/>
            </w:tcBorders>
          </w:tcPr>
          <w:p w14:paraId="6CB5452A" w14:textId="74419777" w:rsidR="007B3AE4" w:rsidRPr="00BD5B7C" w:rsidRDefault="007B3AE4" w:rsidP="00BD5B7C">
            <w:pPr>
              <w:ind w:right="30"/>
              <w:rPr>
                <w:color w:val="000000" w:themeColor="text1"/>
                <w:sz w:val="22"/>
                <w:szCs w:val="22"/>
              </w:rPr>
            </w:pPr>
            <w:r w:rsidRPr="00BD5B7C">
              <w:rPr>
                <w:rFonts w:eastAsia="Calibri"/>
                <w:bCs/>
                <w:color w:val="000000" w:themeColor="text1"/>
                <w:sz w:val="22"/>
                <w:szCs w:val="22"/>
              </w:rPr>
              <w:t>Turi būti</w:t>
            </w:r>
          </w:p>
        </w:tc>
      </w:tr>
      <w:tr w:rsidR="007B3AE4" w:rsidRPr="00BD5B7C" w14:paraId="04C9722E" w14:textId="77777777" w:rsidTr="00664359">
        <w:trPr>
          <w:trHeight w:val="70"/>
        </w:trPr>
        <w:tc>
          <w:tcPr>
            <w:tcW w:w="704" w:type="dxa"/>
            <w:tcBorders>
              <w:top w:val="single" w:sz="4" w:space="0" w:color="auto"/>
              <w:left w:val="single" w:sz="4" w:space="0" w:color="auto"/>
              <w:bottom w:val="single" w:sz="4" w:space="0" w:color="auto"/>
              <w:right w:val="single" w:sz="4" w:space="0" w:color="auto"/>
            </w:tcBorders>
          </w:tcPr>
          <w:p w14:paraId="77CBE982" w14:textId="77777777" w:rsidR="007B3AE4" w:rsidRPr="00BD5B7C" w:rsidRDefault="007B3AE4" w:rsidP="00664359">
            <w:pPr>
              <w:ind w:right="-1414"/>
              <w:rPr>
                <w:color w:val="000000" w:themeColor="text1"/>
                <w:sz w:val="22"/>
                <w:szCs w:val="22"/>
              </w:rPr>
            </w:pPr>
            <w:r w:rsidRPr="00BD5B7C">
              <w:rPr>
                <w:color w:val="000000" w:themeColor="text1"/>
                <w:sz w:val="22"/>
                <w:szCs w:val="22"/>
              </w:rPr>
              <w:t>3.7.</w:t>
            </w:r>
          </w:p>
        </w:tc>
        <w:tc>
          <w:tcPr>
            <w:tcW w:w="4111" w:type="dxa"/>
            <w:tcBorders>
              <w:top w:val="single" w:sz="4" w:space="0" w:color="auto"/>
              <w:left w:val="single" w:sz="4" w:space="0" w:color="auto"/>
              <w:bottom w:val="single" w:sz="4" w:space="0" w:color="auto"/>
              <w:right w:val="single" w:sz="4" w:space="0" w:color="auto"/>
            </w:tcBorders>
          </w:tcPr>
          <w:p w14:paraId="64CA10C5" w14:textId="77777777" w:rsidR="007B3AE4" w:rsidRPr="00BD5B7C" w:rsidRDefault="007B3AE4" w:rsidP="00664359">
            <w:pPr>
              <w:keepNext/>
              <w:ind w:right="-1414"/>
              <w:outlineLvl w:val="0"/>
              <w:rPr>
                <w:b/>
                <w:color w:val="000000" w:themeColor="text1"/>
                <w:sz w:val="22"/>
                <w:szCs w:val="22"/>
              </w:rPr>
            </w:pPr>
            <w:r w:rsidRPr="00BD5B7C">
              <w:rPr>
                <w:color w:val="000000" w:themeColor="text1"/>
                <w:sz w:val="22"/>
                <w:szCs w:val="22"/>
                <w:lang w:eastAsia="lt-LT"/>
              </w:rPr>
              <w:t xml:space="preserve">Pristatymo terminas </w:t>
            </w:r>
          </w:p>
        </w:tc>
        <w:tc>
          <w:tcPr>
            <w:tcW w:w="4960" w:type="dxa"/>
            <w:tcBorders>
              <w:top w:val="single" w:sz="4" w:space="0" w:color="auto"/>
              <w:left w:val="single" w:sz="4" w:space="0" w:color="auto"/>
              <w:bottom w:val="single" w:sz="4" w:space="0" w:color="auto"/>
              <w:right w:val="single" w:sz="4" w:space="0" w:color="auto"/>
            </w:tcBorders>
          </w:tcPr>
          <w:p w14:paraId="36F23434" w14:textId="77777777" w:rsidR="007B3AE4" w:rsidRPr="00BD5B7C" w:rsidRDefault="007B3AE4" w:rsidP="00664359">
            <w:pPr>
              <w:ind w:right="30"/>
              <w:rPr>
                <w:color w:val="000000" w:themeColor="text1"/>
                <w:sz w:val="22"/>
                <w:szCs w:val="22"/>
              </w:rPr>
            </w:pPr>
            <w:r w:rsidRPr="00BD5B7C">
              <w:rPr>
                <w:color w:val="000000" w:themeColor="text1"/>
                <w:sz w:val="22"/>
                <w:szCs w:val="22"/>
                <w:lang w:eastAsia="lt-LT"/>
              </w:rPr>
              <w:t>Ne vėliau kaip per  3 mėn. nuo sutarties įsigaliojimo  dienos.</w:t>
            </w:r>
          </w:p>
        </w:tc>
      </w:tr>
    </w:tbl>
    <w:p w14:paraId="439970D9" w14:textId="7366852C" w:rsidR="008B3DEC" w:rsidRPr="008050B3" w:rsidRDefault="00D25ADB" w:rsidP="008B3DEC">
      <w:pPr>
        <w:jc w:val="right"/>
        <w:rPr>
          <w:sz w:val="22"/>
          <w:szCs w:val="22"/>
        </w:rPr>
      </w:pPr>
      <w:bookmarkStart w:id="16" w:name="_Hlk128726200"/>
      <w:r w:rsidRPr="008050B3">
        <w:rPr>
          <w:color w:val="000000"/>
          <w:sz w:val="22"/>
          <w:szCs w:val="22"/>
        </w:rPr>
        <w:lastRenderedPageBreak/>
        <w:t>A</w:t>
      </w:r>
      <w:r w:rsidR="008B3DEC" w:rsidRPr="008050B3">
        <w:rPr>
          <w:color w:val="000000"/>
          <w:sz w:val="22"/>
          <w:szCs w:val="22"/>
        </w:rPr>
        <w:t xml:space="preserve">pklausos sąlygų 3 priedas </w:t>
      </w:r>
    </w:p>
    <w:p w14:paraId="708B0A2C" w14:textId="77777777" w:rsidR="00FF7AF1" w:rsidRPr="008050B3" w:rsidRDefault="00FF7AF1" w:rsidP="00FF7AF1">
      <w:pPr>
        <w:suppressAutoHyphens/>
        <w:contextualSpacing/>
        <w:jc w:val="right"/>
        <w:rPr>
          <w:sz w:val="22"/>
          <w:szCs w:val="22"/>
        </w:rPr>
      </w:pPr>
    </w:p>
    <w:p w14:paraId="433F100F" w14:textId="77777777" w:rsidR="00A87E67" w:rsidRPr="000A349B" w:rsidRDefault="00A87E67" w:rsidP="00A87E67">
      <w:pPr>
        <w:ind w:left="7776"/>
        <w:jc w:val="center"/>
        <w:rPr>
          <w:color w:val="000000" w:themeColor="text1"/>
          <w:kern w:val="1"/>
          <w:sz w:val="22"/>
          <w:szCs w:val="22"/>
          <w:lang w:eastAsia="lt-LT"/>
        </w:rPr>
      </w:pPr>
      <w:bookmarkStart w:id="17" w:name="_Hlk194666455"/>
      <w:bookmarkEnd w:id="16"/>
      <w:r w:rsidRPr="000A349B">
        <w:rPr>
          <w:color w:val="000000" w:themeColor="text1"/>
          <w:kern w:val="1"/>
          <w:sz w:val="22"/>
          <w:szCs w:val="22"/>
          <w:lang w:eastAsia="lt-LT"/>
        </w:rPr>
        <w:t>[PROJEKTAS]</w:t>
      </w:r>
    </w:p>
    <w:p w14:paraId="6557DD26" w14:textId="451397AF" w:rsidR="00A87E67" w:rsidRPr="00E16F8A" w:rsidRDefault="009F56C3" w:rsidP="00A87E67">
      <w:pPr>
        <w:jc w:val="center"/>
        <w:rPr>
          <w:b/>
          <w:bCs/>
          <w:kern w:val="1"/>
          <w:sz w:val="22"/>
          <w:szCs w:val="22"/>
          <w:lang w:eastAsia="lt-LT"/>
        </w:rPr>
      </w:pPr>
      <w:r>
        <w:rPr>
          <w:b/>
          <w:bCs/>
          <w:kern w:val="1"/>
          <w:sz w:val="22"/>
          <w:szCs w:val="22"/>
          <w:lang w:eastAsia="lt-LT"/>
        </w:rPr>
        <w:t>KONTEINERINĖS</w:t>
      </w:r>
      <w:r w:rsidR="00A87E67">
        <w:rPr>
          <w:b/>
          <w:bCs/>
          <w:kern w:val="1"/>
          <w:sz w:val="22"/>
          <w:szCs w:val="22"/>
          <w:lang w:eastAsia="lt-LT"/>
        </w:rPr>
        <w:t xml:space="preserve"> PUSPRIEKABĖS SU KABLIO SISTEMA</w:t>
      </w:r>
    </w:p>
    <w:p w14:paraId="76CBE281" w14:textId="77777777" w:rsidR="00A87E67" w:rsidRPr="00E16F8A" w:rsidRDefault="00A87E67" w:rsidP="00A87E67">
      <w:pPr>
        <w:spacing w:line="360" w:lineRule="auto"/>
        <w:jc w:val="center"/>
        <w:rPr>
          <w:b/>
          <w:bCs/>
          <w:sz w:val="22"/>
          <w:szCs w:val="22"/>
        </w:rPr>
      </w:pPr>
      <w:r w:rsidRPr="00E16F8A">
        <w:rPr>
          <w:b/>
          <w:bCs/>
          <w:sz w:val="22"/>
          <w:szCs w:val="22"/>
        </w:rPr>
        <w:t>PIRKIMO</w:t>
      </w:r>
      <w:r w:rsidRPr="00E16F8A">
        <w:rPr>
          <w:b/>
          <w:sz w:val="22"/>
          <w:szCs w:val="22"/>
        </w:rPr>
        <w:t>-</w:t>
      </w:r>
      <w:r w:rsidRPr="00E16F8A">
        <w:rPr>
          <w:b/>
          <w:bCs/>
          <w:sz w:val="22"/>
          <w:szCs w:val="22"/>
        </w:rPr>
        <w:t>PARDAVIMO SUTARTIS NR. _____</w:t>
      </w:r>
    </w:p>
    <w:p w14:paraId="06BD57B1" w14:textId="77777777" w:rsidR="00A87E67" w:rsidRPr="00E16F8A" w:rsidRDefault="00A87E67" w:rsidP="00A87E67">
      <w:pPr>
        <w:tabs>
          <w:tab w:val="left" w:pos="-284"/>
          <w:tab w:val="left" w:pos="7371"/>
          <w:tab w:val="left" w:pos="8647"/>
        </w:tabs>
        <w:rPr>
          <w:sz w:val="22"/>
          <w:szCs w:val="22"/>
        </w:rPr>
      </w:pPr>
      <w:r w:rsidRPr="00E16F8A">
        <w:rPr>
          <w:sz w:val="22"/>
          <w:szCs w:val="22"/>
        </w:rPr>
        <w:t xml:space="preserve">Šiauliai                                                     </w:t>
      </w:r>
      <w:r w:rsidRPr="00E16F8A">
        <w:rPr>
          <w:sz w:val="22"/>
          <w:szCs w:val="22"/>
        </w:rPr>
        <w:tab/>
        <w:t xml:space="preserve">                   202</w:t>
      </w:r>
      <w:r>
        <w:rPr>
          <w:sz w:val="22"/>
          <w:szCs w:val="22"/>
        </w:rPr>
        <w:t>6-__</w:t>
      </w:r>
      <w:r w:rsidRPr="00E16F8A">
        <w:rPr>
          <w:sz w:val="22"/>
          <w:szCs w:val="22"/>
        </w:rPr>
        <w:t>-__</w:t>
      </w:r>
    </w:p>
    <w:p w14:paraId="28D9D946" w14:textId="77777777" w:rsidR="00A87E67" w:rsidRPr="00E16F8A" w:rsidRDefault="00A87E67" w:rsidP="00A87E67">
      <w:pPr>
        <w:rPr>
          <w:sz w:val="22"/>
          <w:szCs w:val="22"/>
        </w:rPr>
      </w:pPr>
    </w:p>
    <w:p w14:paraId="48712034" w14:textId="77777777" w:rsidR="00A87E67" w:rsidRPr="001D58B6" w:rsidRDefault="00A87E67" w:rsidP="00A87E67">
      <w:pPr>
        <w:tabs>
          <w:tab w:val="center" w:pos="4320"/>
          <w:tab w:val="right" w:pos="8640"/>
        </w:tabs>
        <w:ind w:firstLine="709"/>
        <w:rPr>
          <w:b/>
          <w:bCs/>
          <w:color w:val="000000" w:themeColor="text1"/>
          <w:kern w:val="2"/>
          <w:sz w:val="22"/>
          <w:szCs w:val="22"/>
        </w:rPr>
      </w:pPr>
      <w:r w:rsidRPr="00E16F8A">
        <w:rPr>
          <w:b/>
          <w:bCs/>
          <w:sz w:val="22"/>
          <w:szCs w:val="22"/>
        </w:rPr>
        <w:t>AB „Šiaulių energija”</w:t>
      </w:r>
      <w:r w:rsidRPr="00E16F8A">
        <w:rPr>
          <w:sz w:val="22"/>
          <w:szCs w:val="22"/>
        </w:rPr>
        <w:t xml:space="preserve">, registruota adresu Pramonės g. 10, Šiauliai, </w:t>
      </w:r>
      <w:r w:rsidRPr="00E16F8A">
        <w:rPr>
          <w:sz w:val="22"/>
          <w:szCs w:val="22"/>
          <w:lang w:eastAsia="lt-LT"/>
        </w:rPr>
        <w:t xml:space="preserve">juridinio asmens kodas </w:t>
      </w:r>
      <w:r w:rsidRPr="00E16F8A">
        <w:rPr>
          <w:sz w:val="22"/>
          <w:szCs w:val="22"/>
        </w:rPr>
        <w:t xml:space="preserve">245358580, </w:t>
      </w:r>
      <w:r w:rsidRPr="001D58B6">
        <w:rPr>
          <w:color w:val="000000" w:themeColor="text1"/>
          <w:sz w:val="22"/>
          <w:szCs w:val="22"/>
          <w:lang w:eastAsia="lt-LT"/>
        </w:rPr>
        <w:t xml:space="preserve">toliau vadinama </w:t>
      </w:r>
      <w:r>
        <w:rPr>
          <w:color w:val="000000" w:themeColor="text1"/>
          <w:sz w:val="22"/>
          <w:szCs w:val="22"/>
          <w:lang w:eastAsia="lt-LT"/>
        </w:rPr>
        <w:t>Pirkėju</w:t>
      </w:r>
      <w:r w:rsidRPr="001D58B6">
        <w:rPr>
          <w:color w:val="000000" w:themeColor="text1"/>
          <w:sz w:val="22"/>
          <w:szCs w:val="22"/>
          <w:lang w:eastAsia="lt-LT"/>
        </w:rPr>
        <w:t xml:space="preserve">, atstovaujama </w:t>
      </w:r>
      <w:r w:rsidRPr="001D58B6">
        <w:rPr>
          <w:color w:val="000000" w:themeColor="text1"/>
          <w:kern w:val="2"/>
          <w:sz w:val="22"/>
          <w:szCs w:val="22"/>
        </w:rPr>
        <w:t>________, veikiančio pagal _________</w:t>
      </w:r>
      <w:r w:rsidRPr="001D58B6">
        <w:rPr>
          <w:color w:val="000000" w:themeColor="text1"/>
          <w:sz w:val="22"/>
          <w:szCs w:val="22"/>
          <w:lang w:eastAsia="lt-LT"/>
        </w:rPr>
        <w:t xml:space="preserve">, ir </w:t>
      </w:r>
    </w:p>
    <w:p w14:paraId="36ED5990" w14:textId="44A07985" w:rsidR="00A87E67" w:rsidRPr="00E16F8A" w:rsidRDefault="00A87E67" w:rsidP="00A87E67">
      <w:pPr>
        <w:pStyle w:val="Pagrindinistekstas"/>
        <w:ind w:firstLine="720"/>
        <w:rPr>
          <w:sz w:val="22"/>
          <w:szCs w:val="22"/>
          <w:lang w:eastAsia="lt-LT"/>
        </w:rPr>
      </w:pPr>
      <w:r w:rsidRPr="001D58B6">
        <w:rPr>
          <w:b/>
          <w:color w:val="000000" w:themeColor="text1"/>
          <w:sz w:val="22"/>
          <w:szCs w:val="22"/>
          <w:lang w:eastAsia="lt-LT"/>
        </w:rPr>
        <w:t>_________</w:t>
      </w:r>
      <w:r w:rsidRPr="001D58B6">
        <w:rPr>
          <w:color w:val="000000" w:themeColor="text1"/>
          <w:sz w:val="22"/>
          <w:szCs w:val="22"/>
          <w:lang w:eastAsia="lt-LT"/>
        </w:rPr>
        <w:t>,</w:t>
      </w:r>
      <w:r w:rsidRPr="001D58B6">
        <w:rPr>
          <w:color w:val="000000" w:themeColor="text1"/>
          <w:sz w:val="22"/>
          <w:szCs w:val="22"/>
        </w:rPr>
        <w:t xml:space="preserve"> </w:t>
      </w:r>
      <w:r w:rsidRPr="001D58B6">
        <w:rPr>
          <w:color w:val="000000" w:themeColor="text1"/>
          <w:sz w:val="22"/>
          <w:szCs w:val="22"/>
          <w:lang w:eastAsia="lt-LT"/>
        </w:rPr>
        <w:t>registruota adresu ________,</w:t>
      </w:r>
      <w:r w:rsidRPr="001D58B6">
        <w:rPr>
          <w:sz w:val="22"/>
          <w:szCs w:val="22"/>
          <w:lang w:eastAsia="lt-LT"/>
        </w:rPr>
        <w:t xml:space="preserve"> juridinio asmens kodas</w:t>
      </w:r>
      <w:r w:rsidRPr="001D58B6">
        <w:rPr>
          <w:color w:val="000000" w:themeColor="text1"/>
          <w:sz w:val="22"/>
          <w:szCs w:val="22"/>
          <w:lang w:eastAsia="lt-LT"/>
        </w:rPr>
        <w:t xml:space="preserve"> ______, toliau vadinama </w:t>
      </w:r>
      <w:r>
        <w:rPr>
          <w:color w:val="000000" w:themeColor="text1"/>
          <w:sz w:val="22"/>
          <w:szCs w:val="22"/>
          <w:lang w:eastAsia="lt-LT"/>
        </w:rPr>
        <w:t>Pardavėju</w:t>
      </w:r>
      <w:r w:rsidRPr="001D58B6">
        <w:rPr>
          <w:color w:val="000000" w:themeColor="text1"/>
          <w:sz w:val="22"/>
          <w:szCs w:val="22"/>
          <w:lang w:eastAsia="lt-LT"/>
        </w:rPr>
        <w:t xml:space="preserve">, </w:t>
      </w:r>
      <w:r w:rsidRPr="001D58B6">
        <w:rPr>
          <w:sz w:val="22"/>
          <w:szCs w:val="22"/>
          <w:lang w:eastAsia="lt-LT"/>
        </w:rPr>
        <w:t>atstovaujama ________, veikiančio pagal ________</w:t>
      </w:r>
      <w:r w:rsidRPr="001D58B6">
        <w:rPr>
          <w:noProof/>
          <w:sz w:val="22"/>
          <w:szCs w:val="22"/>
          <w:lang w:eastAsia="lt-LT"/>
        </w:rPr>
        <w:t xml:space="preserve">, </w:t>
      </w:r>
      <w:r w:rsidRPr="001D58B6">
        <w:rPr>
          <w:sz w:val="22"/>
          <w:szCs w:val="22"/>
          <w:lang w:eastAsia="lt-LT"/>
        </w:rPr>
        <w:t>toliau sutartyje abi kartu vadinamos Šalimis</w:t>
      </w:r>
      <w:r w:rsidRPr="00F473E2">
        <w:rPr>
          <w:sz w:val="22"/>
          <w:szCs w:val="22"/>
          <w:lang w:eastAsia="lt-LT"/>
        </w:rPr>
        <w:t xml:space="preserve">, o kiekviena atskirai – Šalimi, susitarė ir sudarė šią </w:t>
      </w:r>
      <w:r w:rsidR="009F56C3">
        <w:rPr>
          <w:sz w:val="22"/>
          <w:szCs w:val="22"/>
          <w:lang w:eastAsia="lt-LT"/>
        </w:rPr>
        <w:t>konteinerinės</w:t>
      </w:r>
      <w:r>
        <w:rPr>
          <w:sz w:val="22"/>
          <w:szCs w:val="22"/>
          <w:lang w:eastAsia="lt-LT"/>
        </w:rPr>
        <w:t xml:space="preserve"> puspriekabės su kablio sistema</w:t>
      </w:r>
      <w:r w:rsidRPr="00F473E2">
        <w:rPr>
          <w:sz w:val="22"/>
          <w:szCs w:val="22"/>
          <w:lang w:eastAsia="lt-LT"/>
        </w:rPr>
        <w:t xml:space="preserve"> pirkimo-pardavimo sutartį, toliau vadinamą Sutartimi:</w:t>
      </w:r>
    </w:p>
    <w:p w14:paraId="4A91A7A7" w14:textId="77777777" w:rsidR="00A87E67" w:rsidRPr="00E16F8A" w:rsidRDefault="00A87E67" w:rsidP="00A87E67">
      <w:pPr>
        <w:tabs>
          <w:tab w:val="center" w:pos="4320"/>
          <w:tab w:val="right" w:pos="8640"/>
        </w:tabs>
        <w:ind w:firstLine="709"/>
        <w:rPr>
          <w:sz w:val="22"/>
          <w:szCs w:val="22"/>
          <w:lang w:eastAsia="lt-LT"/>
        </w:rPr>
      </w:pPr>
    </w:p>
    <w:p w14:paraId="50D9904D" w14:textId="77777777" w:rsidR="00A87E67" w:rsidRPr="00E16F8A" w:rsidRDefault="00A87E67" w:rsidP="00A87E67">
      <w:pPr>
        <w:numPr>
          <w:ilvl w:val="0"/>
          <w:numId w:val="11"/>
        </w:numPr>
        <w:tabs>
          <w:tab w:val="right" w:pos="0"/>
        </w:tabs>
        <w:jc w:val="left"/>
        <w:rPr>
          <w:b/>
          <w:bCs/>
          <w:sz w:val="22"/>
          <w:szCs w:val="22"/>
          <w:u w:val="single"/>
          <w:lang w:eastAsia="lt-LT"/>
        </w:rPr>
      </w:pPr>
      <w:r w:rsidRPr="00E16F8A">
        <w:rPr>
          <w:b/>
          <w:bCs/>
          <w:sz w:val="22"/>
          <w:szCs w:val="22"/>
          <w:u w:val="single"/>
          <w:lang w:eastAsia="lt-LT"/>
        </w:rPr>
        <w:t>SUTARTIES AIŠKINIMAS</w:t>
      </w:r>
    </w:p>
    <w:p w14:paraId="4581C39F" w14:textId="77777777" w:rsidR="00A87E67" w:rsidRPr="00E16F8A" w:rsidRDefault="00A87E67" w:rsidP="00A87E67">
      <w:pPr>
        <w:numPr>
          <w:ilvl w:val="1"/>
          <w:numId w:val="10"/>
        </w:numPr>
        <w:tabs>
          <w:tab w:val="right" w:pos="0"/>
          <w:tab w:val="left" w:pos="426"/>
        </w:tabs>
        <w:ind w:left="0" w:firstLine="0"/>
        <w:rPr>
          <w:bCs/>
          <w:sz w:val="22"/>
          <w:szCs w:val="22"/>
          <w:lang w:eastAsia="lt-LT"/>
        </w:rPr>
      </w:pPr>
      <w:r w:rsidRPr="00E16F8A">
        <w:rPr>
          <w:bCs/>
          <w:sz w:val="22"/>
          <w:szCs w:val="22"/>
          <w:lang w:eastAsia="lt-LT"/>
        </w:rPr>
        <w:t>Sutartis sudaryta ir turi būti aiškinama pagal Lietuvos Respublikos teisę.</w:t>
      </w:r>
    </w:p>
    <w:p w14:paraId="1E3A88F3" w14:textId="77777777" w:rsidR="00A87E67" w:rsidRPr="00E16F8A" w:rsidRDefault="00A87E67" w:rsidP="00A87E67">
      <w:pPr>
        <w:numPr>
          <w:ilvl w:val="1"/>
          <w:numId w:val="10"/>
        </w:numPr>
        <w:tabs>
          <w:tab w:val="right" w:pos="0"/>
          <w:tab w:val="left" w:pos="426"/>
        </w:tabs>
        <w:ind w:left="0" w:firstLine="0"/>
        <w:rPr>
          <w:bCs/>
          <w:sz w:val="22"/>
          <w:szCs w:val="22"/>
          <w:lang w:eastAsia="lt-LT"/>
        </w:rPr>
      </w:pPr>
      <w:r w:rsidRPr="00E16F8A">
        <w:rPr>
          <w:bCs/>
          <w:sz w:val="22"/>
          <w:szCs w:val="22"/>
          <w:lang w:eastAsia="lt-LT"/>
        </w:rPr>
        <w:t>Sutartyje, kur reikalauja kontekstas, žodžiai, pateikti vienaskaita, gali turėti ir daugiskaitos prasmę ir atvirkščiai.</w:t>
      </w:r>
    </w:p>
    <w:p w14:paraId="46A4921E" w14:textId="77777777" w:rsidR="00A87E67" w:rsidRPr="00E16F8A" w:rsidRDefault="00A87E67" w:rsidP="00A87E67">
      <w:pPr>
        <w:numPr>
          <w:ilvl w:val="1"/>
          <w:numId w:val="10"/>
        </w:numPr>
        <w:tabs>
          <w:tab w:val="right" w:pos="0"/>
          <w:tab w:val="left" w:pos="426"/>
        </w:tabs>
        <w:ind w:left="0" w:firstLine="0"/>
        <w:rPr>
          <w:bCs/>
          <w:sz w:val="22"/>
          <w:szCs w:val="22"/>
          <w:lang w:eastAsia="lt-LT"/>
        </w:rPr>
      </w:pPr>
      <w:r w:rsidRPr="00E16F8A">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32865973" w14:textId="77777777" w:rsidR="00A87E67" w:rsidRPr="00E16F8A" w:rsidRDefault="00A87E67" w:rsidP="00A87E67">
      <w:pPr>
        <w:numPr>
          <w:ilvl w:val="1"/>
          <w:numId w:val="10"/>
        </w:numPr>
        <w:tabs>
          <w:tab w:val="right" w:pos="0"/>
          <w:tab w:val="left" w:pos="426"/>
        </w:tabs>
        <w:ind w:left="0" w:firstLine="0"/>
        <w:rPr>
          <w:bCs/>
          <w:sz w:val="22"/>
          <w:szCs w:val="22"/>
          <w:lang w:eastAsia="lt-LT"/>
        </w:rPr>
      </w:pPr>
      <w:r w:rsidRPr="00E16F8A">
        <w:rPr>
          <w:bCs/>
          <w:sz w:val="22"/>
          <w:szCs w:val="22"/>
          <w:lang w:eastAsia="lt-LT"/>
        </w:rPr>
        <w:t>Jeigu Sutartyje nenustatyta kitaip, Sutarties trukmė ir kiti terminai yra skaičiuojami kalendorinėmis dienomis, savaitėmis, mėnesiais.</w:t>
      </w:r>
    </w:p>
    <w:p w14:paraId="67224E5E" w14:textId="77777777" w:rsidR="00A87E67" w:rsidRPr="00E16F8A" w:rsidRDefault="00A87E67" w:rsidP="00A87E67">
      <w:pPr>
        <w:numPr>
          <w:ilvl w:val="1"/>
          <w:numId w:val="10"/>
        </w:numPr>
        <w:tabs>
          <w:tab w:val="right" w:pos="0"/>
          <w:tab w:val="left" w:pos="426"/>
        </w:tabs>
        <w:ind w:left="0" w:firstLine="0"/>
        <w:rPr>
          <w:bCs/>
          <w:sz w:val="22"/>
          <w:szCs w:val="22"/>
          <w:lang w:eastAsia="lt-LT"/>
        </w:rPr>
      </w:pPr>
      <w:r w:rsidRPr="00E16F8A">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2A2551D4" w14:textId="77777777" w:rsidR="00A87E67" w:rsidRPr="00E16F8A" w:rsidRDefault="00A87E67" w:rsidP="00A87E67">
      <w:pPr>
        <w:numPr>
          <w:ilvl w:val="1"/>
          <w:numId w:val="10"/>
        </w:numPr>
        <w:tabs>
          <w:tab w:val="right" w:pos="0"/>
          <w:tab w:val="left" w:pos="426"/>
        </w:tabs>
        <w:ind w:left="0" w:firstLine="0"/>
        <w:rPr>
          <w:bCs/>
          <w:sz w:val="22"/>
          <w:szCs w:val="22"/>
          <w:lang w:eastAsia="lt-LT"/>
        </w:rPr>
      </w:pPr>
      <w:r w:rsidRPr="00E16F8A">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74C0F825" w14:textId="77777777" w:rsidR="00A87E67" w:rsidRPr="00E16F8A" w:rsidRDefault="00A87E67" w:rsidP="00A87E67">
      <w:pPr>
        <w:tabs>
          <w:tab w:val="center" w:pos="0"/>
          <w:tab w:val="right" w:pos="284"/>
          <w:tab w:val="center" w:pos="4320"/>
        </w:tabs>
        <w:ind w:hanging="360"/>
        <w:rPr>
          <w:bCs/>
          <w:sz w:val="22"/>
          <w:szCs w:val="22"/>
          <w:lang w:eastAsia="lt-LT"/>
        </w:rPr>
      </w:pPr>
    </w:p>
    <w:p w14:paraId="29FCA43F" w14:textId="77777777" w:rsidR="00A87E67" w:rsidRPr="00E16F8A" w:rsidRDefault="00A87E67" w:rsidP="00A87E67">
      <w:pPr>
        <w:numPr>
          <w:ilvl w:val="0"/>
          <w:numId w:val="11"/>
        </w:numPr>
        <w:tabs>
          <w:tab w:val="center" w:pos="284"/>
          <w:tab w:val="right" w:pos="8640"/>
        </w:tabs>
        <w:jc w:val="left"/>
        <w:rPr>
          <w:b/>
          <w:bCs/>
          <w:sz w:val="22"/>
          <w:szCs w:val="22"/>
          <w:u w:val="single"/>
          <w:lang w:eastAsia="lt-LT"/>
        </w:rPr>
      </w:pPr>
      <w:r w:rsidRPr="00E16F8A">
        <w:rPr>
          <w:b/>
          <w:bCs/>
          <w:sz w:val="22"/>
          <w:szCs w:val="22"/>
          <w:u w:val="single"/>
          <w:lang w:eastAsia="lt-LT"/>
        </w:rPr>
        <w:t>SUTARTIES DALYKAS</w:t>
      </w:r>
    </w:p>
    <w:p w14:paraId="5C35C1A7" w14:textId="77777777" w:rsidR="00A87E67" w:rsidRPr="00E16F8A" w:rsidRDefault="00A87E67" w:rsidP="00A87E67">
      <w:pPr>
        <w:pStyle w:val="Sraopastraipa"/>
        <w:numPr>
          <w:ilvl w:val="1"/>
          <w:numId w:val="11"/>
        </w:numPr>
        <w:tabs>
          <w:tab w:val="left" w:pos="426"/>
        </w:tabs>
        <w:ind w:left="0" w:firstLine="0"/>
        <w:rPr>
          <w:sz w:val="22"/>
          <w:szCs w:val="22"/>
        </w:rPr>
      </w:pPr>
      <w:r w:rsidRPr="00E16F8A">
        <w:rPr>
          <w:sz w:val="22"/>
          <w:szCs w:val="22"/>
        </w:rPr>
        <w:t>Vadovaujantis 202</w:t>
      </w:r>
      <w:r>
        <w:rPr>
          <w:sz w:val="22"/>
          <w:szCs w:val="22"/>
        </w:rPr>
        <w:t>6__</w:t>
      </w:r>
      <w:r w:rsidRPr="00E16F8A">
        <w:rPr>
          <w:sz w:val="22"/>
          <w:szCs w:val="22"/>
        </w:rPr>
        <w:t>-</w:t>
      </w:r>
      <w:r>
        <w:rPr>
          <w:sz w:val="22"/>
          <w:szCs w:val="22"/>
        </w:rPr>
        <w:t>__</w:t>
      </w:r>
      <w:r w:rsidRPr="00E16F8A">
        <w:rPr>
          <w:sz w:val="22"/>
          <w:szCs w:val="22"/>
        </w:rPr>
        <w:t xml:space="preserve"> Pirkėjo </w:t>
      </w:r>
      <w:r>
        <w:rPr>
          <w:sz w:val="22"/>
          <w:szCs w:val="22"/>
        </w:rPr>
        <w:t xml:space="preserve">skelbiamos apklausos </w:t>
      </w:r>
      <w:r w:rsidRPr="00E16F8A">
        <w:rPr>
          <w:sz w:val="22"/>
          <w:szCs w:val="22"/>
        </w:rPr>
        <w:t xml:space="preserve"> sąlygomis Nr. </w:t>
      </w:r>
      <w:r>
        <w:rPr>
          <w:sz w:val="22"/>
          <w:szCs w:val="22"/>
        </w:rPr>
        <w:t>_____</w:t>
      </w:r>
      <w:r w:rsidRPr="00E16F8A">
        <w:rPr>
          <w:sz w:val="22"/>
          <w:szCs w:val="22"/>
        </w:rPr>
        <w:t xml:space="preserve"> (toliau – </w:t>
      </w:r>
      <w:r>
        <w:rPr>
          <w:sz w:val="22"/>
          <w:szCs w:val="22"/>
        </w:rPr>
        <w:t>Apklausos</w:t>
      </w:r>
      <w:r w:rsidRPr="00E16F8A">
        <w:rPr>
          <w:sz w:val="22"/>
          <w:szCs w:val="22"/>
        </w:rPr>
        <w:t xml:space="preserve"> sąlygos) ir 202</w:t>
      </w:r>
      <w:r>
        <w:rPr>
          <w:sz w:val="22"/>
          <w:szCs w:val="22"/>
        </w:rPr>
        <w:t>6</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Pardavėjo pasiūlymu Nr. </w:t>
      </w:r>
      <w:r>
        <w:rPr>
          <w:sz w:val="22"/>
          <w:szCs w:val="22"/>
        </w:rPr>
        <w:t>__</w:t>
      </w:r>
      <w:r w:rsidRPr="00E16F8A">
        <w:rPr>
          <w:sz w:val="22"/>
          <w:szCs w:val="22"/>
        </w:rPr>
        <w:t>(toliau – Pasiūlymas), kuris 202</w:t>
      </w:r>
      <w:r>
        <w:rPr>
          <w:sz w:val="22"/>
          <w:szCs w:val="22"/>
        </w:rPr>
        <w:t>6</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pripažintas laimėjusiu, Sutartimi Pardavėjas įsipareigoja perduoti jam nuosavybės teise priklausantį turtą, t. y. </w:t>
      </w:r>
      <w:r>
        <w:rPr>
          <w:sz w:val="22"/>
          <w:szCs w:val="22"/>
        </w:rPr>
        <w:t>konteinerinę puspriekabę su kablio sistema  ___________________, kiekis  - 1 (</w:t>
      </w:r>
      <w:r>
        <w:rPr>
          <w:i/>
          <w:iCs/>
          <w:sz w:val="22"/>
          <w:szCs w:val="22"/>
        </w:rPr>
        <w:t>vienas</w:t>
      </w:r>
      <w:r w:rsidRPr="00F14A8D">
        <w:rPr>
          <w:sz w:val="22"/>
          <w:szCs w:val="22"/>
        </w:rPr>
        <w:t>)</w:t>
      </w:r>
      <w:r>
        <w:rPr>
          <w:sz w:val="22"/>
          <w:szCs w:val="22"/>
        </w:rPr>
        <w:t xml:space="preserve"> vienetas</w:t>
      </w:r>
      <w:r w:rsidRPr="00E16F8A">
        <w:rPr>
          <w:sz w:val="22"/>
          <w:szCs w:val="22"/>
        </w:rPr>
        <w:t>, toliau Sutartyje vadinam</w:t>
      </w:r>
      <w:r>
        <w:rPr>
          <w:sz w:val="22"/>
          <w:szCs w:val="22"/>
        </w:rPr>
        <w:t>ą</w:t>
      </w:r>
      <w:r w:rsidRPr="00E16F8A">
        <w:rPr>
          <w:sz w:val="22"/>
          <w:szCs w:val="22"/>
        </w:rPr>
        <w:t xml:space="preserve"> </w:t>
      </w:r>
      <w:r>
        <w:rPr>
          <w:sz w:val="22"/>
          <w:szCs w:val="22"/>
        </w:rPr>
        <w:t>Preke</w:t>
      </w:r>
      <w:r w:rsidRPr="00E16F8A">
        <w:rPr>
          <w:sz w:val="22"/>
          <w:szCs w:val="22"/>
        </w:rPr>
        <w:t xml:space="preserve">, Pirkėjo nuosavybėn, o Pirkėjas įsipareigoja priimti </w:t>
      </w:r>
      <w:r>
        <w:rPr>
          <w:sz w:val="22"/>
          <w:szCs w:val="22"/>
        </w:rPr>
        <w:t xml:space="preserve">tinkamos kokybės </w:t>
      </w:r>
      <w:r w:rsidRPr="00E16F8A">
        <w:rPr>
          <w:sz w:val="22"/>
          <w:szCs w:val="22"/>
        </w:rPr>
        <w:t>Prek</w:t>
      </w:r>
      <w:r>
        <w:rPr>
          <w:sz w:val="22"/>
          <w:szCs w:val="22"/>
        </w:rPr>
        <w:t>ę</w:t>
      </w:r>
      <w:r w:rsidRPr="00E16F8A">
        <w:rPr>
          <w:sz w:val="22"/>
          <w:szCs w:val="22"/>
        </w:rPr>
        <w:t xml:space="preserve"> ir sumokėti už j</w:t>
      </w:r>
      <w:r>
        <w:rPr>
          <w:sz w:val="22"/>
          <w:szCs w:val="22"/>
        </w:rPr>
        <w:t>ą</w:t>
      </w:r>
      <w:r w:rsidRPr="00E16F8A">
        <w:rPr>
          <w:sz w:val="22"/>
          <w:szCs w:val="22"/>
        </w:rPr>
        <w:t xml:space="preserve"> Pardavėjui Sutartyje nurodytą kainą Sutartyje numatytomis sąlygomis ir tvarka.</w:t>
      </w:r>
    </w:p>
    <w:p w14:paraId="1553096C" w14:textId="77777777" w:rsidR="00A87E67" w:rsidRPr="00E16F8A" w:rsidRDefault="00A87E67" w:rsidP="00A87E67">
      <w:pPr>
        <w:pStyle w:val="Sraopastraipa"/>
        <w:numPr>
          <w:ilvl w:val="1"/>
          <w:numId w:val="11"/>
        </w:numPr>
        <w:tabs>
          <w:tab w:val="left" w:pos="426"/>
        </w:tabs>
        <w:ind w:left="0" w:firstLine="0"/>
        <w:rPr>
          <w:sz w:val="22"/>
          <w:szCs w:val="22"/>
        </w:rPr>
      </w:pPr>
      <w:r w:rsidRPr="00E16F8A">
        <w:rPr>
          <w:sz w:val="22"/>
          <w:szCs w:val="22"/>
        </w:rPr>
        <w:t>Prek</w:t>
      </w:r>
      <w:r>
        <w:rPr>
          <w:sz w:val="22"/>
          <w:szCs w:val="22"/>
        </w:rPr>
        <w:t>ės</w:t>
      </w:r>
      <w:r w:rsidRPr="00E16F8A">
        <w:rPr>
          <w:sz w:val="22"/>
          <w:szCs w:val="22"/>
        </w:rPr>
        <w:t xml:space="preserve"> techninės charakteristikos ir reikalavimai </w:t>
      </w:r>
      <w:r>
        <w:rPr>
          <w:sz w:val="22"/>
          <w:szCs w:val="22"/>
        </w:rPr>
        <w:t>Prekei</w:t>
      </w:r>
      <w:r w:rsidRPr="00E16F8A">
        <w:rPr>
          <w:sz w:val="22"/>
          <w:szCs w:val="22"/>
        </w:rPr>
        <w:t xml:space="preserve"> nurodyti Sutarties 1 priede – Techninėje specifikacijoje.</w:t>
      </w:r>
    </w:p>
    <w:p w14:paraId="2D9D4156" w14:textId="77777777" w:rsidR="00A87E67" w:rsidRPr="00E16F8A" w:rsidRDefault="00A87E67" w:rsidP="00A87E67">
      <w:pPr>
        <w:tabs>
          <w:tab w:val="right" w:pos="0"/>
          <w:tab w:val="left" w:pos="426"/>
        </w:tabs>
        <w:rPr>
          <w:bCs/>
          <w:sz w:val="22"/>
          <w:szCs w:val="22"/>
          <w:lang w:eastAsia="lt-LT"/>
        </w:rPr>
      </w:pPr>
    </w:p>
    <w:p w14:paraId="04E05690" w14:textId="77777777" w:rsidR="00A87E67" w:rsidRPr="00E16F8A" w:rsidRDefault="00A87E67" w:rsidP="00A87E67">
      <w:pPr>
        <w:numPr>
          <w:ilvl w:val="0"/>
          <w:numId w:val="11"/>
        </w:numPr>
        <w:tabs>
          <w:tab w:val="right" w:pos="284"/>
        </w:tabs>
        <w:jc w:val="left"/>
        <w:rPr>
          <w:b/>
          <w:bCs/>
          <w:sz w:val="22"/>
          <w:szCs w:val="22"/>
          <w:u w:val="single"/>
          <w:lang w:eastAsia="lt-LT"/>
        </w:rPr>
      </w:pPr>
      <w:r w:rsidRPr="00E16F8A">
        <w:rPr>
          <w:b/>
          <w:sz w:val="22"/>
          <w:szCs w:val="22"/>
          <w:u w:val="single"/>
          <w:lang w:eastAsia="lt-LT"/>
        </w:rPr>
        <w:t>KAINA IR MOKĖJIMO SĄLYGOS</w:t>
      </w:r>
    </w:p>
    <w:p w14:paraId="2D658F61" w14:textId="77777777" w:rsidR="00A87E67" w:rsidRPr="00E16F8A" w:rsidRDefault="00A87E67" w:rsidP="00A87E67">
      <w:pPr>
        <w:numPr>
          <w:ilvl w:val="1"/>
          <w:numId w:val="11"/>
        </w:numPr>
        <w:tabs>
          <w:tab w:val="right" w:pos="0"/>
          <w:tab w:val="left" w:pos="426"/>
        </w:tabs>
        <w:ind w:left="0" w:firstLine="0"/>
        <w:rPr>
          <w:sz w:val="22"/>
          <w:szCs w:val="22"/>
          <w:lang w:eastAsia="lt-LT"/>
        </w:rPr>
      </w:pPr>
      <w:r w:rsidRPr="00E16F8A">
        <w:rPr>
          <w:sz w:val="22"/>
          <w:szCs w:val="22"/>
          <w:lang w:eastAsia="lt-LT"/>
        </w:rPr>
        <w:t>Visi atsiskaitymai tarp Šalių pagal Sutartį vykdomi eurais (Eur).</w:t>
      </w:r>
    </w:p>
    <w:p w14:paraId="2C3A5781" w14:textId="77777777" w:rsidR="00A87E67" w:rsidRPr="00E16F8A" w:rsidRDefault="00A87E67" w:rsidP="00A87E67">
      <w:pPr>
        <w:numPr>
          <w:ilvl w:val="1"/>
          <w:numId w:val="11"/>
        </w:numPr>
        <w:tabs>
          <w:tab w:val="right" w:pos="0"/>
          <w:tab w:val="left" w:pos="426"/>
        </w:tabs>
        <w:ind w:left="0" w:firstLine="0"/>
        <w:rPr>
          <w:bCs/>
          <w:sz w:val="22"/>
          <w:szCs w:val="22"/>
          <w:lang w:eastAsia="lt-LT"/>
        </w:rPr>
      </w:pPr>
      <w:r w:rsidRPr="00E16F8A">
        <w:rPr>
          <w:sz w:val="22"/>
          <w:szCs w:val="22"/>
          <w:lang w:eastAsia="lt-LT"/>
        </w:rPr>
        <w:t xml:space="preserve">Pradinės Sutarties vertė be PVM: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p>
    <w:p w14:paraId="553BAC7B" w14:textId="77777777" w:rsidR="00A87E67" w:rsidRPr="00E16F8A" w:rsidRDefault="00A87E67" w:rsidP="00A87E67">
      <w:pPr>
        <w:numPr>
          <w:ilvl w:val="1"/>
          <w:numId w:val="11"/>
        </w:numPr>
        <w:tabs>
          <w:tab w:val="right" w:pos="0"/>
          <w:tab w:val="left" w:pos="426"/>
        </w:tabs>
        <w:ind w:left="360"/>
        <w:rPr>
          <w:sz w:val="22"/>
          <w:szCs w:val="22"/>
          <w:lang w:eastAsia="lt-LT"/>
        </w:rPr>
      </w:pPr>
      <w:r w:rsidRPr="00E16F8A">
        <w:rPr>
          <w:sz w:val="22"/>
          <w:szCs w:val="22"/>
          <w:lang w:eastAsia="lt-LT"/>
        </w:rPr>
        <w:t xml:space="preserve">Sutartyje nustatoma fiksuotos kainos su peržiūra kainodara. </w:t>
      </w:r>
    </w:p>
    <w:p w14:paraId="6D54C27F" w14:textId="77777777" w:rsidR="00A87E67" w:rsidRPr="0086187B" w:rsidRDefault="00A87E67" w:rsidP="00A87E67">
      <w:pPr>
        <w:widowControl w:val="0"/>
        <w:numPr>
          <w:ilvl w:val="1"/>
          <w:numId w:val="11"/>
        </w:numPr>
        <w:tabs>
          <w:tab w:val="left" w:pos="284"/>
          <w:tab w:val="left" w:pos="426"/>
        </w:tabs>
        <w:suppressAutoHyphens/>
        <w:ind w:left="0" w:firstLine="0"/>
        <w:rPr>
          <w:b/>
          <w:bCs/>
          <w:sz w:val="22"/>
          <w:szCs w:val="22"/>
          <w:lang w:eastAsia="lt-LT"/>
        </w:rPr>
      </w:pPr>
      <w:r w:rsidRPr="00E16F8A">
        <w:rPr>
          <w:bCs/>
          <w:sz w:val="22"/>
          <w:szCs w:val="22"/>
          <w:lang w:eastAsia="lt-LT"/>
        </w:rPr>
        <w:t>Fiksuota Sutarties kaina be PVM</w:t>
      </w:r>
      <w:r w:rsidRPr="00E16F8A">
        <w:rPr>
          <w:sz w:val="22"/>
          <w:szCs w:val="22"/>
          <w:lang w:eastAsia="lt-LT"/>
        </w:rPr>
        <w:t xml:space="preserve">: </w:t>
      </w:r>
      <w:r>
        <w:rPr>
          <w:sz w:val="22"/>
          <w:szCs w:val="22"/>
          <w:lang w:eastAsia="lt-LT"/>
        </w:rPr>
        <w:t>___________</w:t>
      </w:r>
      <w:r w:rsidRPr="00E16F8A">
        <w:rPr>
          <w:sz w:val="22"/>
          <w:szCs w:val="22"/>
          <w:lang w:eastAsia="lt-LT"/>
        </w:rPr>
        <w:t xml:space="preserve"> Eur (</w:t>
      </w:r>
      <w:r>
        <w:rPr>
          <w:i/>
          <w:iCs/>
          <w:sz w:val="22"/>
          <w:szCs w:val="22"/>
          <w:lang w:eastAsia="lt-LT"/>
        </w:rPr>
        <w:t>skaičius žodžiu)</w:t>
      </w:r>
      <w:r w:rsidRPr="00E16F8A">
        <w:rPr>
          <w:bCs/>
          <w:sz w:val="22"/>
          <w:szCs w:val="22"/>
          <w:lang w:eastAsia="lt-LT"/>
        </w:rPr>
        <w:t>, PVM (</w:t>
      </w:r>
      <w:r>
        <w:rPr>
          <w:bCs/>
          <w:sz w:val="22"/>
          <w:szCs w:val="22"/>
          <w:lang w:eastAsia="lt-LT"/>
        </w:rPr>
        <w:t>__</w:t>
      </w:r>
      <w:r w:rsidRPr="00E16F8A">
        <w:rPr>
          <w:bCs/>
          <w:sz w:val="22"/>
          <w:szCs w:val="22"/>
          <w:lang w:eastAsia="lt-LT"/>
        </w:rPr>
        <w:t xml:space="preserve"> proc.) –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r w:rsidRPr="00E16F8A">
        <w:rPr>
          <w:bCs/>
          <w:sz w:val="22"/>
          <w:szCs w:val="22"/>
          <w:lang w:eastAsia="lt-LT"/>
        </w:rPr>
        <w:t xml:space="preserve">, iš viso su PVM: </w:t>
      </w:r>
      <w:r>
        <w:rPr>
          <w:sz w:val="22"/>
          <w:szCs w:val="22"/>
          <w:lang w:eastAsia="lt-LT"/>
        </w:rPr>
        <w:t>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 xml:space="preserve">). </w:t>
      </w:r>
    </w:p>
    <w:p w14:paraId="67B67DD7" w14:textId="77777777" w:rsidR="00A87E67" w:rsidRDefault="00A87E67" w:rsidP="00A87E67">
      <w:pPr>
        <w:numPr>
          <w:ilvl w:val="1"/>
          <w:numId w:val="11"/>
        </w:numPr>
        <w:tabs>
          <w:tab w:val="right" w:pos="0"/>
          <w:tab w:val="left" w:pos="426"/>
          <w:tab w:val="left" w:pos="709"/>
        </w:tabs>
        <w:ind w:left="360"/>
        <w:rPr>
          <w:sz w:val="22"/>
          <w:szCs w:val="22"/>
          <w:lang w:eastAsia="lt-LT"/>
        </w:rPr>
      </w:pPr>
      <w:r w:rsidRPr="00E16F8A">
        <w:rPr>
          <w:sz w:val="22"/>
          <w:szCs w:val="22"/>
          <w:lang w:eastAsia="lt-LT"/>
        </w:rPr>
        <w:t xml:space="preserve">Fiksuota Sutarties kaina dėl pasikeitusių mokesčių perskaičiuojama tokia tvarka: </w:t>
      </w:r>
    </w:p>
    <w:p w14:paraId="5F069D1C" w14:textId="77777777" w:rsidR="00A87E67" w:rsidRPr="00813F04" w:rsidRDefault="00A87E67" w:rsidP="00A87E67">
      <w:pPr>
        <w:tabs>
          <w:tab w:val="right" w:pos="0"/>
          <w:tab w:val="left" w:pos="284"/>
        </w:tabs>
        <w:rPr>
          <w:vanish/>
          <w:sz w:val="22"/>
          <w:szCs w:val="22"/>
        </w:rPr>
      </w:pPr>
      <w:r>
        <w:rPr>
          <w:sz w:val="22"/>
          <w:szCs w:val="22"/>
          <w:lang w:eastAsia="lt-LT"/>
        </w:rPr>
        <w:t xml:space="preserve">3.5.1. </w:t>
      </w:r>
    </w:p>
    <w:p w14:paraId="1BC62C9E" w14:textId="77777777" w:rsidR="00A87E67" w:rsidRPr="00813F04" w:rsidRDefault="00A87E67" w:rsidP="00A87E67">
      <w:pPr>
        <w:pStyle w:val="Sraopastraipa"/>
        <w:numPr>
          <w:ilvl w:val="1"/>
          <w:numId w:val="35"/>
        </w:numPr>
        <w:tabs>
          <w:tab w:val="right" w:pos="0"/>
          <w:tab w:val="left" w:pos="142"/>
        </w:tabs>
        <w:contextualSpacing w:val="0"/>
        <w:rPr>
          <w:vanish/>
          <w:sz w:val="22"/>
          <w:szCs w:val="22"/>
        </w:rPr>
      </w:pPr>
    </w:p>
    <w:p w14:paraId="1CAA5D07" w14:textId="77777777" w:rsidR="00A87E67" w:rsidRPr="00813F04" w:rsidRDefault="00A87E67" w:rsidP="00A87E67">
      <w:pPr>
        <w:pStyle w:val="Sraopastraipa"/>
        <w:numPr>
          <w:ilvl w:val="1"/>
          <w:numId w:val="35"/>
        </w:numPr>
        <w:tabs>
          <w:tab w:val="right" w:pos="0"/>
          <w:tab w:val="left" w:pos="142"/>
        </w:tabs>
        <w:contextualSpacing w:val="0"/>
        <w:rPr>
          <w:vanish/>
          <w:sz w:val="22"/>
          <w:szCs w:val="22"/>
        </w:rPr>
      </w:pPr>
    </w:p>
    <w:p w14:paraId="4EBF8ECA" w14:textId="77777777" w:rsidR="00A87E67" w:rsidRPr="00813F04" w:rsidRDefault="00A87E67" w:rsidP="00A87E67">
      <w:pPr>
        <w:pStyle w:val="Sraopastraipa"/>
        <w:numPr>
          <w:ilvl w:val="1"/>
          <w:numId w:val="35"/>
        </w:numPr>
        <w:tabs>
          <w:tab w:val="right" w:pos="0"/>
          <w:tab w:val="left" w:pos="142"/>
        </w:tabs>
        <w:contextualSpacing w:val="0"/>
        <w:rPr>
          <w:vanish/>
          <w:sz w:val="22"/>
          <w:szCs w:val="22"/>
        </w:rPr>
      </w:pPr>
    </w:p>
    <w:p w14:paraId="25D5AC88" w14:textId="77777777" w:rsidR="00A87E67" w:rsidRPr="00813F04" w:rsidRDefault="00A87E67" w:rsidP="00A87E67">
      <w:pPr>
        <w:pStyle w:val="Sraopastraipa"/>
        <w:numPr>
          <w:ilvl w:val="1"/>
          <w:numId w:val="35"/>
        </w:numPr>
        <w:tabs>
          <w:tab w:val="right" w:pos="0"/>
          <w:tab w:val="left" w:pos="142"/>
        </w:tabs>
        <w:contextualSpacing w:val="0"/>
        <w:rPr>
          <w:vanish/>
          <w:sz w:val="22"/>
          <w:szCs w:val="22"/>
        </w:rPr>
      </w:pPr>
    </w:p>
    <w:p w14:paraId="1148AC62" w14:textId="77777777" w:rsidR="00A87E67" w:rsidRPr="00813F04" w:rsidRDefault="00A87E67" w:rsidP="00A87E67">
      <w:pPr>
        <w:pStyle w:val="Sraopastraipa"/>
        <w:numPr>
          <w:ilvl w:val="1"/>
          <w:numId w:val="35"/>
        </w:numPr>
        <w:tabs>
          <w:tab w:val="right" w:pos="0"/>
          <w:tab w:val="left" w:pos="142"/>
        </w:tabs>
        <w:contextualSpacing w:val="0"/>
        <w:rPr>
          <w:vanish/>
          <w:sz w:val="22"/>
          <w:szCs w:val="22"/>
        </w:rPr>
      </w:pPr>
    </w:p>
    <w:p w14:paraId="2C09F050" w14:textId="77777777" w:rsidR="00A87E67" w:rsidRPr="00813F04" w:rsidRDefault="00A87E67" w:rsidP="00A87E67">
      <w:pPr>
        <w:pStyle w:val="Sraopastraipa"/>
        <w:numPr>
          <w:ilvl w:val="3"/>
          <w:numId w:val="35"/>
        </w:numPr>
        <w:tabs>
          <w:tab w:val="right" w:pos="0"/>
          <w:tab w:val="left" w:pos="142"/>
          <w:tab w:val="left" w:pos="851"/>
        </w:tabs>
        <w:ind w:left="0" w:firstLine="0"/>
        <w:rPr>
          <w:sz w:val="22"/>
          <w:szCs w:val="22"/>
        </w:rPr>
      </w:pPr>
      <w:r w:rsidRPr="00813F04">
        <w:rPr>
          <w:sz w:val="22"/>
          <w:szCs w:val="22"/>
        </w:rPr>
        <w:t>mokestis, kuriam pasikeitus perskaičiuojama fiksuota Sutarties kaina: pridėtinės vertės mokestis (PVM). Pasikeitus kitiems mokesčiams, fiksuota Sutarties kaina nebus perskaičiuojama – visą riziką dėl Sutarties vykdymo išlaidų padidėjimo prisiima Pardavėjas;</w:t>
      </w:r>
    </w:p>
    <w:p w14:paraId="1454F632" w14:textId="77777777" w:rsidR="00A87E67" w:rsidRPr="00E570E8" w:rsidRDefault="00A87E67" w:rsidP="00A87E67">
      <w:pPr>
        <w:tabs>
          <w:tab w:val="right" w:pos="0"/>
          <w:tab w:val="left" w:pos="142"/>
          <w:tab w:val="left" w:pos="851"/>
        </w:tabs>
        <w:rPr>
          <w:sz w:val="22"/>
          <w:szCs w:val="22"/>
        </w:rPr>
      </w:pPr>
      <w:r>
        <w:rPr>
          <w:sz w:val="22"/>
          <w:szCs w:val="22"/>
        </w:rPr>
        <w:t>3.5.2.</w:t>
      </w:r>
      <w:r w:rsidRPr="00E570E8">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r>
        <w:rPr>
          <w:sz w:val="22"/>
          <w:szCs w:val="22"/>
        </w:rPr>
        <w:t>.</w:t>
      </w:r>
    </w:p>
    <w:p w14:paraId="1A759A6F" w14:textId="77777777" w:rsidR="00A87E67" w:rsidRPr="00E570E8" w:rsidRDefault="00A87E67" w:rsidP="00A87E67">
      <w:pPr>
        <w:numPr>
          <w:ilvl w:val="1"/>
          <w:numId w:val="11"/>
        </w:numPr>
        <w:tabs>
          <w:tab w:val="right" w:pos="0"/>
          <w:tab w:val="left" w:pos="426"/>
          <w:tab w:val="left" w:pos="709"/>
        </w:tabs>
        <w:ind w:left="0" w:firstLine="0"/>
        <w:rPr>
          <w:sz w:val="22"/>
          <w:szCs w:val="22"/>
        </w:rPr>
      </w:pPr>
      <w:r w:rsidRPr="00E570E8">
        <w:rPr>
          <w:sz w:val="22"/>
          <w:szCs w:val="22"/>
        </w:rPr>
        <w:t xml:space="preserve">Į Sutarties kainą įskaičiuoti visi mokesčiai ir kitos Pardavėjo patiriamos su Sutarties vykdymu susijusios išlaidos, </w:t>
      </w:r>
      <w:r w:rsidRPr="00E570E8">
        <w:rPr>
          <w:iCs/>
          <w:sz w:val="22"/>
          <w:szCs w:val="22"/>
        </w:rPr>
        <w:t>įskaitant atsiskaitymo dokumentų pateikimo išlaidas.</w:t>
      </w:r>
    </w:p>
    <w:p w14:paraId="2CB245A1" w14:textId="77777777" w:rsidR="00A87E67" w:rsidRPr="00E16F8A" w:rsidRDefault="00A87E67" w:rsidP="00A87E67">
      <w:pPr>
        <w:pStyle w:val="Sraopastraipa"/>
        <w:numPr>
          <w:ilvl w:val="1"/>
          <w:numId w:val="36"/>
        </w:numPr>
        <w:tabs>
          <w:tab w:val="left" w:pos="426"/>
          <w:tab w:val="right" w:pos="1134"/>
        </w:tabs>
        <w:ind w:left="0" w:firstLine="0"/>
        <w:rPr>
          <w:bCs/>
          <w:sz w:val="22"/>
          <w:szCs w:val="22"/>
        </w:rPr>
      </w:pPr>
      <w:r w:rsidRPr="00E16F8A">
        <w:rPr>
          <w:sz w:val="22"/>
          <w:szCs w:val="22"/>
        </w:rPr>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4E25F8E5" w14:textId="77777777" w:rsidR="00A87E67" w:rsidRPr="00E16F8A" w:rsidRDefault="00A87E67" w:rsidP="00A87E67">
      <w:pPr>
        <w:widowControl w:val="0"/>
        <w:numPr>
          <w:ilvl w:val="1"/>
          <w:numId w:val="36"/>
        </w:numPr>
        <w:tabs>
          <w:tab w:val="left" w:pos="284"/>
          <w:tab w:val="left" w:pos="426"/>
        </w:tabs>
        <w:suppressAutoHyphens/>
        <w:ind w:left="0" w:firstLine="0"/>
        <w:rPr>
          <w:color w:val="000000" w:themeColor="text1"/>
          <w:sz w:val="22"/>
          <w:szCs w:val="22"/>
          <w:lang w:eastAsia="lt-LT"/>
        </w:rPr>
      </w:pPr>
      <w:r w:rsidRPr="00E16F8A">
        <w:rPr>
          <w:color w:val="000000" w:themeColor="text1"/>
          <w:sz w:val="22"/>
          <w:szCs w:val="22"/>
          <w:lang w:eastAsia="lt-LT"/>
        </w:rPr>
        <w:lastRenderedPageBreak/>
        <w:t>Už tinkamai ir laiku Sutartyje nustatyta tvarka perduot</w:t>
      </w:r>
      <w:r>
        <w:rPr>
          <w:color w:val="000000" w:themeColor="text1"/>
          <w:sz w:val="22"/>
          <w:szCs w:val="22"/>
          <w:lang w:eastAsia="lt-LT"/>
        </w:rPr>
        <w:t>ą</w:t>
      </w:r>
      <w:r w:rsidRPr="00E16F8A">
        <w:rPr>
          <w:color w:val="000000" w:themeColor="text1"/>
          <w:sz w:val="22"/>
          <w:szCs w:val="22"/>
          <w:lang w:eastAsia="lt-LT"/>
        </w:rPr>
        <w:t xml:space="preserve"> </w:t>
      </w:r>
      <w:r>
        <w:rPr>
          <w:color w:val="000000" w:themeColor="text1"/>
          <w:sz w:val="22"/>
          <w:szCs w:val="22"/>
          <w:lang w:eastAsia="lt-LT"/>
        </w:rPr>
        <w:t>Prekę</w:t>
      </w:r>
      <w:r w:rsidRPr="00E16F8A">
        <w:rPr>
          <w:color w:val="000000" w:themeColor="text1"/>
          <w:sz w:val="22"/>
          <w:szCs w:val="22"/>
          <w:lang w:eastAsia="lt-LT"/>
        </w:rPr>
        <w:t xml:space="preserve"> Pirkėjas įsipareigoja apmokėti Pardavėjui į Pardavėjo PVM sąskaitoje faktūroje nurodytą sąskaitą ne vėliau kaip per 30 (</w:t>
      </w:r>
      <w:r w:rsidRPr="00E16F8A">
        <w:rPr>
          <w:i/>
          <w:color w:val="000000" w:themeColor="text1"/>
          <w:sz w:val="22"/>
          <w:szCs w:val="22"/>
          <w:lang w:eastAsia="lt-LT"/>
        </w:rPr>
        <w:t>trisdešimt</w:t>
      </w:r>
      <w:r w:rsidRPr="00E16F8A">
        <w:rPr>
          <w:color w:val="000000" w:themeColor="text1"/>
          <w:sz w:val="22"/>
          <w:szCs w:val="22"/>
          <w:lang w:eastAsia="lt-LT"/>
        </w:rPr>
        <w:t>) dienų po PVM sąskaitos faktūros pateikimo Sutarties 3.7 punkte nustatyta tvarka. Mokėjimo data laikoma Pirkėjo mokėjimo operacijos įvykdymo data.</w:t>
      </w:r>
    </w:p>
    <w:p w14:paraId="21CA4701" w14:textId="77777777" w:rsidR="00A87E67" w:rsidRPr="00E16F8A" w:rsidRDefault="00A87E67" w:rsidP="00A87E67">
      <w:pPr>
        <w:pStyle w:val="Sraopastraipa"/>
        <w:tabs>
          <w:tab w:val="left" w:pos="0"/>
          <w:tab w:val="left" w:pos="567"/>
          <w:tab w:val="right" w:pos="1134"/>
        </w:tabs>
        <w:ind w:left="0"/>
        <w:rPr>
          <w:bCs/>
          <w:sz w:val="22"/>
          <w:szCs w:val="22"/>
        </w:rPr>
      </w:pPr>
      <w:r>
        <w:rPr>
          <w:kern w:val="1"/>
          <w:sz w:val="22"/>
          <w:szCs w:val="22"/>
        </w:rPr>
        <w:t xml:space="preserve">3.9. </w:t>
      </w:r>
      <w:r w:rsidRPr="00E16F8A">
        <w:rPr>
          <w:kern w:val="1"/>
          <w:sz w:val="22"/>
          <w:szCs w:val="22"/>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nedelsiant informuoja Pardavėją. </w:t>
      </w:r>
    </w:p>
    <w:p w14:paraId="6812B4B9" w14:textId="77777777" w:rsidR="00A87E67" w:rsidRPr="00E16F8A" w:rsidRDefault="00A87E67" w:rsidP="00A87E67">
      <w:pPr>
        <w:tabs>
          <w:tab w:val="right" w:pos="0"/>
          <w:tab w:val="left" w:pos="426"/>
        </w:tabs>
        <w:rPr>
          <w:bCs/>
          <w:sz w:val="22"/>
          <w:szCs w:val="22"/>
          <w:lang w:eastAsia="lt-LT"/>
        </w:rPr>
      </w:pPr>
    </w:p>
    <w:p w14:paraId="30AC025D" w14:textId="77777777" w:rsidR="00A87E67" w:rsidRPr="00E16F8A" w:rsidRDefault="00A87E67" w:rsidP="00A87E67">
      <w:pPr>
        <w:numPr>
          <w:ilvl w:val="0"/>
          <w:numId w:val="36"/>
        </w:numPr>
        <w:tabs>
          <w:tab w:val="left" w:pos="284"/>
        </w:tabs>
        <w:ind w:left="0" w:firstLine="0"/>
        <w:rPr>
          <w:b/>
          <w:bCs/>
          <w:sz w:val="22"/>
          <w:szCs w:val="22"/>
          <w:u w:val="single"/>
          <w:lang w:eastAsia="lt-LT"/>
        </w:rPr>
      </w:pPr>
      <w:r>
        <w:rPr>
          <w:b/>
          <w:bCs/>
          <w:sz w:val="22"/>
          <w:szCs w:val="22"/>
          <w:u w:val="single"/>
          <w:lang w:eastAsia="lt-LT"/>
        </w:rPr>
        <w:t xml:space="preserve">PREKIŲ </w:t>
      </w:r>
      <w:r w:rsidRPr="00E16F8A">
        <w:rPr>
          <w:b/>
          <w:bCs/>
          <w:sz w:val="22"/>
          <w:szCs w:val="22"/>
          <w:u w:val="single"/>
          <w:lang w:eastAsia="lt-LT"/>
        </w:rPr>
        <w:t xml:space="preserve"> PERDAVIMAS, NUOSAVYBĖS TEISĖS PERĖJIMAS</w:t>
      </w:r>
    </w:p>
    <w:p w14:paraId="51E36581" w14:textId="77777777" w:rsidR="00A87E67" w:rsidRPr="00E16F8A" w:rsidRDefault="00A87E67" w:rsidP="00A87E67">
      <w:pPr>
        <w:numPr>
          <w:ilvl w:val="1"/>
          <w:numId w:val="39"/>
        </w:numPr>
        <w:tabs>
          <w:tab w:val="left" w:pos="0"/>
          <w:tab w:val="right" w:pos="426"/>
        </w:tabs>
        <w:rPr>
          <w:bCs/>
          <w:sz w:val="22"/>
          <w:szCs w:val="22"/>
          <w:lang w:eastAsia="lt-LT"/>
        </w:rPr>
      </w:pPr>
      <w:r>
        <w:rPr>
          <w:bCs/>
          <w:sz w:val="22"/>
          <w:szCs w:val="22"/>
          <w:lang w:eastAsia="lt-LT"/>
        </w:rPr>
        <w:t xml:space="preserve">Prekės </w:t>
      </w:r>
      <w:r w:rsidRPr="00E16F8A">
        <w:rPr>
          <w:bCs/>
          <w:sz w:val="22"/>
          <w:szCs w:val="22"/>
          <w:lang w:eastAsia="lt-LT"/>
        </w:rPr>
        <w:t xml:space="preserve"> pristatymo Pirkėjui terminas – ne vėliau kaip per </w:t>
      </w:r>
      <w:r>
        <w:rPr>
          <w:sz w:val="22"/>
          <w:szCs w:val="22"/>
          <w:lang w:eastAsia="lt-LT"/>
        </w:rPr>
        <w:t xml:space="preserve">3 </w:t>
      </w:r>
      <w:r w:rsidRPr="00E16F8A">
        <w:rPr>
          <w:sz w:val="22"/>
          <w:szCs w:val="22"/>
          <w:lang w:eastAsia="lt-LT"/>
        </w:rPr>
        <w:t>(</w:t>
      </w:r>
      <w:r>
        <w:rPr>
          <w:i/>
          <w:iCs/>
          <w:sz w:val="22"/>
          <w:szCs w:val="22"/>
          <w:lang w:eastAsia="lt-LT"/>
        </w:rPr>
        <w:t>tris)</w:t>
      </w:r>
      <w:r w:rsidRPr="00E16F8A">
        <w:rPr>
          <w:kern w:val="2"/>
          <w:sz w:val="22"/>
          <w:szCs w:val="22"/>
          <w:lang w:eastAsia="lt-LT"/>
        </w:rPr>
        <w:t xml:space="preserve"> </w:t>
      </w:r>
      <w:r>
        <w:rPr>
          <w:kern w:val="2"/>
          <w:sz w:val="22"/>
          <w:szCs w:val="22"/>
          <w:lang w:eastAsia="lt-LT"/>
        </w:rPr>
        <w:t>mėnesius</w:t>
      </w:r>
      <w:r w:rsidRPr="00E16F8A">
        <w:rPr>
          <w:kern w:val="2"/>
          <w:sz w:val="22"/>
          <w:szCs w:val="22"/>
          <w:lang w:eastAsia="lt-LT"/>
        </w:rPr>
        <w:t xml:space="preserve"> nuo Sutarties įsigaliojimo dienos.</w:t>
      </w:r>
    </w:p>
    <w:p w14:paraId="1BB9D6CA" w14:textId="77777777" w:rsidR="00A87E67" w:rsidRPr="00E16F8A" w:rsidRDefault="00A87E67" w:rsidP="00A87E67">
      <w:pPr>
        <w:numPr>
          <w:ilvl w:val="1"/>
          <w:numId w:val="39"/>
        </w:numPr>
        <w:tabs>
          <w:tab w:val="left" w:pos="0"/>
          <w:tab w:val="right" w:pos="426"/>
        </w:tabs>
        <w:ind w:left="0" w:firstLine="0"/>
        <w:rPr>
          <w:bCs/>
          <w:sz w:val="22"/>
          <w:szCs w:val="22"/>
          <w:lang w:eastAsia="lt-LT"/>
        </w:rPr>
      </w:pPr>
      <w:r>
        <w:rPr>
          <w:sz w:val="22"/>
          <w:szCs w:val="22"/>
        </w:rPr>
        <w:t xml:space="preserve">Prekė </w:t>
      </w:r>
      <w:r w:rsidRPr="00E16F8A">
        <w:rPr>
          <w:sz w:val="22"/>
          <w:szCs w:val="22"/>
        </w:rPr>
        <w:t xml:space="preserve"> turi būti pristatyt</w:t>
      </w:r>
      <w:r>
        <w:rPr>
          <w:sz w:val="22"/>
          <w:szCs w:val="22"/>
        </w:rPr>
        <w:t>a</w:t>
      </w:r>
      <w:r w:rsidRPr="00E16F8A">
        <w:rPr>
          <w:sz w:val="22"/>
          <w:szCs w:val="22"/>
        </w:rPr>
        <w:t xml:space="preserve"> Pardavėjo lėšomis Pirkėjui adresu Pramonės g. 10, Šiauliai, darbo dienomis Pirkėjo darbo valandomis: pirmadieniais – ketvirtadieniais nuo 7</w:t>
      </w:r>
      <w:r w:rsidRPr="00E16F8A">
        <w:rPr>
          <w:bCs/>
          <w:sz w:val="22"/>
          <w:szCs w:val="22"/>
          <w:lang w:eastAsia="lt-LT"/>
        </w:rPr>
        <w:t xml:space="preserve">.30 val. iki 15.30 val., penktadieniais nuo 7.30 val. iki 13.00 val. </w:t>
      </w:r>
    </w:p>
    <w:p w14:paraId="4371BD74" w14:textId="77777777" w:rsidR="00A87E67" w:rsidRPr="00CE5D6A" w:rsidRDefault="00A87E67" w:rsidP="00A87E67">
      <w:pPr>
        <w:numPr>
          <w:ilvl w:val="1"/>
          <w:numId w:val="39"/>
        </w:numPr>
        <w:tabs>
          <w:tab w:val="left" w:pos="0"/>
          <w:tab w:val="right" w:pos="142"/>
          <w:tab w:val="left" w:pos="426"/>
        </w:tabs>
        <w:ind w:left="0" w:firstLine="0"/>
        <w:rPr>
          <w:bCs/>
          <w:sz w:val="22"/>
          <w:szCs w:val="22"/>
          <w:lang w:eastAsia="lt-LT"/>
        </w:rPr>
      </w:pPr>
      <w:bookmarkStart w:id="18" w:name="_Hlk45107610"/>
      <w:r w:rsidRPr="00CE5D6A">
        <w:rPr>
          <w:kern w:val="2"/>
          <w:sz w:val="22"/>
          <w:szCs w:val="22"/>
          <w:lang w:eastAsia="lt-LT"/>
        </w:rPr>
        <w:t>Kartu su Preke Pardavėjas Pirkėjui pateikia:</w:t>
      </w:r>
    </w:p>
    <w:p w14:paraId="7D7DDC36" w14:textId="77777777" w:rsidR="00A87E67" w:rsidRPr="00CE5D6A" w:rsidRDefault="00A87E67" w:rsidP="00A87E67">
      <w:pPr>
        <w:pStyle w:val="Sraopastraipa"/>
        <w:numPr>
          <w:ilvl w:val="2"/>
          <w:numId w:val="39"/>
        </w:numPr>
        <w:tabs>
          <w:tab w:val="left" w:pos="0"/>
          <w:tab w:val="right" w:pos="142"/>
          <w:tab w:val="left" w:pos="567"/>
        </w:tabs>
        <w:ind w:left="0" w:firstLine="0"/>
        <w:rPr>
          <w:bCs/>
          <w:color w:val="000000" w:themeColor="text1"/>
          <w:sz w:val="22"/>
          <w:szCs w:val="22"/>
        </w:rPr>
      </w:pPr>
      <w:r w:rsidRPr="00CE5D6A">
        <w:rPr>
          <w:bCs/>
          <w:color w:val="000000" w:themeColor="text1"/>
          <w:sz w:val="22"/>
          <w:szCs w:val="22"/>
        </w:rPr>
        <w:t>su garantijos sąlygomis susijusius dokumentus ar jų patvirtintas kopijas;</w:t>
      </w:r>
    </w:p>
    <w:p w14:paraId="6075F1FC" w14:textId="77777777" w:rsidR="00A87E67" w:rsidRPr="00CE5D6A" w:rsidRDefault="00A87E67" w:rsidP="00A87E67">
      <w:pPr>
        <w:pStyle w:val="Sraopastraipa"/>
        <w:numPr>
          <w:ilvl w:val="2"/>
          <w:numId w:val="39"/>
        </w:numPr>
        <w:tabs>
          <w:tab w:val="left" w:pos="0"/>
          <w:tab w:val="right" w:pos="142"/>
          <w:tab w:val="left" w:pos="567"/>
        </w:tabs>
        <w:ind w:left="0" w:firstLine="0"/>
        <w:rPr>
          <w:bCs/>
          <w:color w:val="000000" w:themeColor="text1"/>
          <w:sz w:val="22"/>
          <w:szCs w:val="22"/>
        </w:rPr>
      </w:pPr>
      <w:r w:rsidRPr="00CE5D6A">
        <w:rPr>
          <w:bCs/>
          <w:color w:val="000000" w:themeColor="text1"/>
          <w:sz w:val="22"/>
          <w:szCs w:val="22"/>
        </w:rPr>
        <w:t>Prekės registracijos dokumentą Pirkėjo vardu;</w:t>
      </w:r>
    </w:p>
    <w:p w14:paraId="27D13FD1" w14:textId="77777777" w:rsidR="00A87E67" w:rsidRPr="00CE5D6A" w:rsidRDefault="00A87E67" w:rsidP="00A87E67">
      <w:pPr>
        <w:pStyle w:val="Sraopastraipa"/>
        <w:numPr>
          <w:ilvl w:val="2"/>
          <w:numId w:val="39"/>
        </w:numPr>
        <w:tabs>
          <w:tab w:val="left" w:pos="0"/>
          <w:tab w:val="right" w:pos="142"/>
          <w:tab w:val="left" w:pos="567"/>
        </w:tabs>
        <w:ind w:left="0" w:firstLine="0"/>
        <w:rPr>
          <w:bCs/>
          <w:color w:val="000000" w:themeColor="text1"/>
          <w:sz w:val="22"/>
          <w:szCs w:val="22"/>
        </w:rPr>
      </w:pPr>
      <w:r w:rsidRPr="00CE5D6A">
        <w:rPr>
          <w:bCs/>
          <w:color w:val="000000" w:themeColor="text1"/>
          <w:sz w:val="22"/>
          <w:szCs w:val="22"/>
        </w:rPr>
        <w:t>CE sertifikatą;</w:t>
      </w:r>
    </w:p>
    <w:p w14:paraId="218A04A7" w14:textId="77777777" w:rsidR="00A87E67" w:rsidRPr="00CE5D6A" w:rsidRDefault="00A87E67" w:rsidP="00A87E67">
      <w:pPr>
        <w:pStyle w:val="Sraopastraipa"/>
        <w:numPr>
          <w:ilvl w:val="2"/>
          <w:numId w:val="39"/>
        </w:numPr>
        <w:tabs>
          <w:tab w:val="left" w:pos="0"/>
          <w:tab w:val="right" w:pos="142"/>
          <w:tab w:val="left" w:pos="567"/>
        </w:tabs>
        <w:ind w:left="0" w:firstLine="0"/>
        <w:rPr>
          <w:bCs/>
          <w:color w:val="000000" w:themeColor="text1"/>
          <w:sz w:val="22"/>
          <w:szCs w:val="22"/>
        </w:rPr>
      </w:pPr>
      <w:r w:rsidRPr="00CE5D6A">
        <w:rPr>
          <w:bCs/>
          <w:color w:val="000000" w:themeColor="text1"/>
          <w:sz w:val="22"/>
          <w:szCs w:val="22"/>
        </w:rPr>
        <w:t>Eksploatavimo ir saugaus darbo instrukcijas lietuvių kalba.</w:t>
      </w:r>
    </w:p>
    <w:bookmarkEnd w:id="18"/>
    <w:p w14:paraId="46E13855" w14:textId="77777777" w:rsidR="00A87E67" w:rsidRPr="00E16F8A" w:rsidRDefault="00A87E67" w:rsidP="00A87E67">
      <w:pPr>
        <w:numPr>
          <w:ilvl w:val="1"/>
          <w:numId w:val="39"/>
        </w:numPr>
        <w:tabs>
          <w:tab w:val="right" w:pos="426"/>
          <w:tab w:val="left" w:pos="567"/>
        </w:tabs>
        <w:ind w:left="0" w:firstLine="0"/>
        <w:rPr>
          <w:bCs/>
          <w:sz w:val="22"/>
          <w:szCs w:val="22"/>
          <w:lang w:eastAsia="lt-LT"/>
        </w:rPr>
      </w:pPr>
      <w:r w:rsidRPr="00CE5D6A">
        <w:rPr>
          <w:bCs/>
          <w:sz w:val="22"/>
          <w:szCs w:val="22"/>
          <w:lang w:eastAsia="lt-LT"/>
        </w:rPr>
        <w:t xml:space="preserve">Prekę Pardavėjas perduoda Pirkėjui, o Pirkėjas priima pasirašydami Pardavėjo parengtą Prekės perdavimo-priėmimo aktą </w:t>
      </w:r>
      <w:r w:rsidRPr="00CE5D6A">
        <w:rPr>
          <w:kern w:val="2"/>
          <w:sz w:val="22"/>
          <w:szCs w:val="22"/>
          <w:lang w:eastAsia="lt-LT"/>
        </w:rPr>
        <w:t>(</w:t>
      </w:r>
      <w:r w:rsidRPr="00CE5D6A">
        <w:rPr>
          <w:bCs/>
          <w:sz w:val="22"/>
          <w:szCs w:val="22"/>
        </w:rPr>
        <w:t>ar kitą perdavimą-priėmimą patvirtinantį dokumentą</w:t>
      </w:r>
      <w:r w:rsidRPr="00CE5D6A">
        <w:rPr>
          <w:sz w:val="22"/>
          <w:szCs w:val="22"/>
        </w:rPr>
        <w:t>)</w:t>
      </w:r>
      <w:r w:rsidRPr="00CE5D6A">
        <w:rPr>
          <w:bCs/>
          <w:sz w:val="22"/>
          <w:szCs w:val="22"/>
          <w:lang w:eastAsia="lt-LT"/>
        </w:rPr>
        <w:t>. Iki Prekės perdavimą-priėmimą patvirtinančio dokumento pasirašymo visa atsakomybė</w:t>
      </w:r>
      <w:r w:rsidRPr="00E16F8A">
        <w:rPr>
          <w:bCs/>
          <w:sz w:val="22"/>
          <w:szCs w:val="22"/>
          <w:lang w:eastAsia="lt-LT"/>
        </w:rPr>
        <w:t xml:space="preserve"> dėl </w:t>
      </w:r>
      <w:r>
        <w:rPr>
          <w:bCs/>
          <w:sz w:val="22"/>
          <w:szCs w:val="22"/>
          <w:lang w:eastAsia="lt-LT"/>
        </w:rPr>
        <w:t>Prekės</w:t>
      </w:r>
      <w:r w:rsidRPr="00E16F8A">
        <w:rPr>
          <w:bCs/>
          <w:sz w:val="22"/>
          <w:szCs w:val="22"/>
          <w:lang w:eastAsia="lt-LT"/>
        </w:rPr>
        <w:t xml:space="preserve"> atsitiktinio žuvimo ar sugadinimo tenka Pardavėjui. </w:t>
      </w:r>
    </w:p>
    <w:p w14:paraId="493B0186" w14:textId="77777777" w:rsidR="00A87E67" w:rsidRPr="00E16F8A" w:rsidRDefault="00A87E67" w:rsidP="00A87E67">
      <w:pPr>
        <w:numPr>
          <w:ilvl w:val="1"/>
          <w:numId w:val="39"/>
        </w:numPr>
        <w:tabs>
          <w:tab w:val="left" w:pos="0"/>
          <w:tab w:val="right" w:pos="426"/>
          <w:tab w:val="left" w:pos="567"/>
        </w:tabs>
        <w:ind w:left="0" w:firstLine="0"/>
        <w:rPr>
          <w:bCs/>
          <w:sz w:val="22"/>
          <w:szCs w:val="22"/>
          <w:lang w:eastAsia="lt-LT"/>
        </w:rPr>
      </w:pPr>
      <w:r w:rsidRPr="00E16F8A">
        <w:rPr>
          <w:bCs/>
          <w:sz w:val="22"/>
          <w:szCs w:val="22"/>
          <w:lang w:eastAsia="lt-LT"/>
        </w:rPr>
        <w:t xml:space="preserve">Nuosavybės teisė į </w:t>
      </w:r>
      <w:r>
        <w:rPr>
          <w:bCs/>
          <w:sz w:val="22"/>
          <w:szCs w:val="22"/>
          <w:lang w:eastAsia="lt-LT"/>
        </w:rPr>
        <w:t>Prekę</w:t>
      </w:r>
      <w:r w:rsidRPr="00E16F8A">
        <w:rPr>
          <w:bCs/>
          <w:sz w:val="22"/>
          <w:szCs w:val="22"/>
          <w:lang w:eastAsia="lt-LT"/>
        </w:rPr>
        <w:t xml:space="preserve"> Pirkėjui pereina nuo </w:t>
      </w:r>
      <w:r>
        <w:rPr>
          <w:bCs/>
          <w:sz w:val="22"/>
          <w:szCs w:val="22"/>
          <w:lang w:eastAsia="lt-LT"/>
        </w:rPr>
        <w:t>Prekės</w:t>
      </w:r>
      <w:r w:rsidRPr="00E16F8A">
        <w:rPr>
          <w:bCs/>
          <w:sz w:val="22"/>
          <w:szCs w:val="22"/>
          <w:lang w:eastAsia="lt-LT"/>
        </w:rPr>
        <w:t xml:space="preserve"> priėmimo momento. </w:t>
      </w:r>
    </w:p>
    <w:p w14:paraId="77B65A0D" w14:textId="77777777" w:rsidR="00A87E67" w:rsidRPr="00E16F8A" w:rsidRDefault="00A87E67" w:rsidP="00A87E67">
      <w:pPr>
        <w:tabs>
          <w:tab w:val="left" w:pos="0"/>
          <w:tab w:val="right" w:pos="426"/>
        </w:tabs>
        <w:rPr>
          <w:bCs/>
          <w:sz w:val="22"/>
          <w:szCs w:val="22"/>
        </w:rPr>
      </w:pPr>
    </w:p>
    <w:p w14:paraId="29A9A5E7" w14:textId="77777777" w:rsidR="00A87E67" w:rsidRPr="00E16F8A" w:rsidRDefault="00A87E67" w:rsidP="00A87E67">
      <w:pPr>
        <w:numPr>
          <w:ilvl w:val="0"/>
          <w:numId w:val="39"/>
        </w:numPr>
        <w:tabs>
          <w:tab w:val="right" w:pos="284"/>
          <w:tab w:val="center" w:pos="4320"/>
          <w:tab w:val="right" w:pos="8640"/>
        </w:tabs>
        <w:ind w:left="0" w:firstLine="0"/>
        <w:jc w:val="left"/>
        <w:rPr>
          <w:b/>
          <w:bCs/>
          <w:sz w:val="22"/>
          <w:szCs w:val="22"/>
          <w:u w:val="single"/>
          <w:lang w:eastAsia="lt-LT"/>
        </w:rPr>
      </w:pPr>
      <w:r>
        <w:rPr>
          <w:b/>
          <w:bCs/>
          <w:sz w:val="22"/>
          <w:szCs w:val="22"/>
          <w:u w:val="single"/>
          <w:lang w:eastAsia="lt-LT"/>
        </w:rPr>
        <w:t>PREKIŲ</w:t>
      </w:r>
      <w:r w:rsidRPr="00E16F8A">
        <w:rPr>
          <w:b/>
          <w:bCs/>
          <w:sz w:val="22"/>
          <w:szCs w:val="22"/>
          <w:u w:val="single"/>
          <w:lang w:eastAsia="lt-LT"/>
        </w:rPr>
        <w:t xml:space="preserve"> KOKYBĖ, GARANTINIAI ĮSIPAREIGOJIMAI</w:t>
      </w:r>
    </w:p>
    <w:p w14:paraId="6C4E4816" w14:textId="77777777" w:rsidR="00A87E67" w:rsidRPr="00551229" w:rsidRDefault="00A87E67" w:rsidP="00A87E67">
      <w:pPr>
        <w:pStyle w:val="Sraopastraipa"/>
        <w:numPr>
          <w:ilvl w:val="1"/>
          <w:numId w:val="39"/>
        </w:numPr>
        <w:tabs>
          <w:tab w:val="left" w:pos="426"/>
          <w:tab w:val="left" w:pos="567"/>
        </w:tabs>
        <w:ind w:left="0" w:firstLine="0"/>
        <w:rPr>
          <w:sz w:val="22"/>
          <w:szCs w:val="22"/>
        </w:rPr>
      </w:pPr>
      <w:r w:rsidRPr="00E16F8A">
        <w:rPr>
          <w:sz w:val="22"/>
          <w:szCs w:val="22"/>
        </w:rPr>
        <w:t xml:space="preserve">Pardavėjas garantuoja </w:t>
      </w:r>
      <w:r>
        <w:rPr>
          <w:sz w:val="22"/>
          <w:szCs w:val="22"/>
        </w:rPr>
        <w:t>Prekės</w:t>
      </w:r>
      <w:r w:rsidRPr="00E16F8A">
        <w:rPr>
          <w:sz w:val="22"/>
          <w:szCs w:val="22"/>
        </w:rPr>
        <w:t xml:space="preserve"> kokybę, taip pat, kad </w:t>
      </w:r>
      <w:r>
        <w:rPr>
          <w:sz w:val="22"/>
          <w:szCs w:val="22"/>
        </w:rPr>
        <w:t>Prekė</w:t>
      </w:r>
      <w:r w:rsidRPr="00E16F8A">
        <w:rPr>
          <w:sz w:val="22"/>
          <w:szCs w:val="22"/>
        </w:rPr>
        <w:t xml:space="preserve"> </w:t>
      </w:r>
      <w:r w:rsidRPr="00551229">
        <w:rPr>
          <w:sz w:val="22"/>
          <w:szCs w:val="22"/>
        </w:rPr>
        <w:t>bus nauja, nenaudota, be trūkumų (tame tarpe ir paslėptų) ir defektų, kurie panaikintų arba sumažintų Prekės vertę arba tinkamumą tolimesniam panaudojimui, taip pat atitiks gamyklos-gamintojos standartus. Prekės kokybė privalo atitikti Sutarties sąlygose pateiktus reikalavimus.</w:t>
      </w:r>
    </w:p>
    <w:p w14:paraId="1230648A" w14:textId="77777777" w:rsidR="00A87E67" w:rsidRPr="00551229" w:rsidRDefault="00A87E67" w:rsidP="00A87E67">
      <w:pPr>
        <w:pStyle w:val="Sraopastraipa"/>
        <w:numPr>
          <w:ilvl w:val="1"/>
          <w:numId w:val="39"/>
        </w:numPr>
        <w:tabs>
          <w:tab w:val="left" w:pos="426"/>
          <w:tab w:val="left" w:pos="567"/>
        </w:tabs>
        <w:ind w:left="0" w:firstLine="0"/>
        <w:rPr>
          <w:sz w:val="22"/>
          <w:szCs w:val="22"/>
        </w:rPr>
      </w:pPr>
      <w:bookmarkStart w:id="19" w:name="_Hlk161907135"/>
      <w:bookmarkStart w:id="20" w:name="_Hlk161907109"/>
      <w:r w:rsidRPr="00551229">
        <w:rPr>
          <w:sz w:val="22"/>
          <w:szCs w:val="22"/>
        </w:rPr>
        <w:t>Pardavėjas suteikia  Prekei - _______ (skaičius žodžiu) metų garantiją.  Garantijos terminas skaičiuojamas nuo Prekės perdavimo Pirkėjui dienos</w:t>
      </w:r>
      <w:bookmarkEnd w:id="19"/>
      <w:r w:rsidRPr="00551229">
        <w:rPr>
          <w:sz w:val="22"/>
          <w:szCs w:val="22"/>
        </w:rPr>
        <w:t xml:space="preserve">. </w:t>
      </w:r>
    </w:p>
    <w:p w14:paraId="658DAF03" w14:textId="77777777" w:rsidR="00A87E67" w:rsidRPr="00E16F8A" w:rsidRDefault="00A87E67" w:rsidP="00A87E67">
      <w:pPr>
        <w:pStyle w:val="Sraopastraipa"/>
        <w:numPr>
          <w:ilvl w:val="1"/>
          <w:numId w:val="39"/>
        </w:numPr>
        <w:tabs>
          <w:tab w:val="left" w:pos="426"/>
          <w:tab w:val="left" w:pos="567"/>
        </w:tabs>
        <w:ind w:left="0" w:firstLine="0"/>
        <w:rPr>
          <w:kern w:val="2"/>
          <w:sz w:val="22"/>
          <w:szCs w:val="22"/>
        </w:rPr>
      </w:pPr>
      <w:r w:rsidRPr="00551229">
        <w:rPr>
          <w:sz w:val="22"/>
          <w:szCs w:val="22"/>
        </w:rPr>
        <w:t>Pirkėjui kilus įtarimams dėl pateiktos Prekės kokybės, Pirkėjas turi teisę kviesti nepriklausomus ekspertus Prekės kokybei nustatyti, kurių išvados bus galutinės ir neginčijamos. Jeigu Prekės kokybė neatitiks pirkimo dokumentuose nustatytų Prekei keliamų reikalavimų, nepriklausomų ekspertų patikrinimo išlaidas apmokės Pardavėjas, o jeigu atitiks – Pirkėjas</w:t>
      </w:r>
      <w:r w:rsidRPr="00E16F8A">
        <w:rPr>
          <w:kern w:val="1"/>
          <w:sz w:val="22"/>
          <w:szCs w:val="22"/>
        </w:rPr>
        <w:t>.</w:t>
      </w:r>
      <w:r w:rsidRPr="00E16F8A">
        <w:rPr>
          <w:kern w:val="2"/>
          <w:sz w:val="22"/>
          <w:szCs w:val="22"/>
        </w:rPr>
        <w:t xml:space="preserve"> </w:t>
      </w:r>
    </w:p>
    <w:bookmarkEnd w:id="20"/>
    <w:p w14:paraId="077FFEBA" w14:textId="77777777" w:rsidR="00A87E67" w:rsidRPr="00E16F8A" w:rsidRDefault="00A87E67" w:rsidP="00A87E67">
      <w:pPr>
        <w:pStyle w:val="Sraopastraipa"/>
        <w:numPr>
          <w:ilvl w:val="1"/>
          <w:numId w:val="39"/>
        </w:numPr>
        <w:tabs>
          <w:tab w:val="left" w:pos="0"/>
          <w:tab w:val="right" w:pos="426"/>
          <w:tab w:val="center" w:pos="567"/>
        </w:tabs>
        <w:ind w:left="0" w:firstLine="0"/>
        <w:rPr>
          <w:bCs/>
          <w:sz w:val="22"/>
          <w:szCs w:val="22"/>
        </w:rPr>
      </w:pPr>
      <w:r w:rsidRPr="00E16F8A">
        <w:rPr>
          <w:bCs/>
          <w:sz w:val="22"/>
          <w:szCs w:val="22"/>
        </w:rPr>
        <w:t>Nustatęs, kad gaut</w:t>
      </w:r>
      <w:r>
        <w:rPr>
          <w:bCs/>
          <w:sz w:val="22"/>
          <w:szCs w:val="22"/>
        </w:rPr>
        <w:t>a</w:t>
      </w:r>
      <w:r w:rsidRPr="00E16F8A">
        <w:rPr>
          <w:bCs/>
          <w:sz w:val="22"/>
          <w:szCs w:val="22"/>
        </w:rPr>
        <w:t xml:space="preserve"> </w:t>
      </w:r>
      <w:r>
        <w:rPr>
          <w:bCs/>
          <w:sz w:val="22"/>
          <w:szCs w:val="22"/>
        </w:rPr>
        <w:t>Prekė</w:t>
      </w:r>
      <w:r w:rsidRPr="00E16F8A">
        <w:rPr>
          <w:bCs/>
          <w:sz w:val="22"/>
          <w:szCs w:val="22"/>
        </w:rPr>
        <w:t xml:space="preserve"> neatitinka tokio tipo </w:t>
      </w:r>
      <w:r>
        <w:rPr>
          <w:bCs/>
          <w:sz w:val="22"/>
          <w:szCs w:val="22"/>
        </w:rPr>
        <w:t>prekė</w:t>
      </w:r>
      <w:r w:rsidRPr="00E16F8A">
        <w:rPr>
          <w:bCs/>
          <w:sz w:val="22"/>
          <w:szCs w:val="22"/>
        </w:rPr>
        <w:t>ms taikomų standartų, reikalavimų ir/arba Sutarties ar Lietuvos Respublikos teisės aktų reikalavimų, Pirkėjas, savo nuožiūra, turi teisę:</w:t>
      </w:r>
    </w:p>
    <w:p w14:paraId="545BE9FB" w14:textId="77777777" w:rsidR="00A87E67" w:rsidRPr="00E16F8A" w:rsidRDefault="00A87E67" w:rsidP="00A87E67">
      <w:pPr>
        <w:pStyle w:val="Sraopastraipa"/>
        <w:numPr>
          <w:ilvl w:val="2"/>
          <w:numId w:val="39"/>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kad </w:t>
      </w:r>
      <w:r>
        <w:rPr>
          <w:bCs/>
          <w:sz w:val="22"/>
          <w:szCs w:val="22"/>
        </w:rPr>
        <w:t>Prekė</w:t>
      </w:r>
      <w:r w:rsidRPr="00E16F8A">
        <w:rPr>
          <w:bCs/>
          <w:sz w:val="22"/>
          <w:szCs w:val="22"/>
        </w:rPr>
        <w:t xml:space="preserve"> neatlygintinai būtų pakeist</w:t>
      </w:r>
      <w:r>
        <w:rPr>
          <w:bCs/>
          <w:sz w:val="22"/>
          <w:szCs w:val="22"/>
        </w:rPr>
        <w:t xml:space="preserve">a </w:t>
      </w:r>
      <w:r w:rsidRPr="00E16F8A">
        <w:rPr>
          <w:bCs/>
          <w:sz w:val="22"/>
          <w:szCs w:val="22"/>
        </w:rPr>
        <w:t>nauj</w:t>
      </w:r>
      <w:r>
        <w:rPr>
          <w:bCs/>
          <w:sz w:val="22"/>
          <w:szCs w:val="22"/>
        </w:rPr>
        <w:t>a</w:t>
      </w:r>
      <w:r w:rsidRPr="00E16F8A">
        <w:rPr>
          <w:bCs/>
          <w:sz w:val="22"/>
          <w:szCs w:val="22"/>
        </w:rPr>
        <w:t>, tinkamos kokybės Prek</w:t>
      </w:r>
      <w:r>
        <w:rPr>
          <w:bCs/>
          <w:sz w:val="22"/>
          <w:szCs w:val="22"/>
        </w:rPr>
        <w:t>e,</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tokio reikalavimo gavimo dienos;</w:t>
      </w:r>
    </w:p>
    <w:p w14:paraId="652C15CD" w14:textId="77777777" w:rsidR="00A87E67" w:rsidRPr="00E16F8A" w:rsidRDefault="00A87E67" w:rsidP="00A87E67">
      <w:pPr>
        <w:pStyle w:val="Sraopastraipa"/>
        <w:numPr>
          <w:ilvl w:val="2"/>
          <w:numId w:val="39"/>
        </w:numPr>
        <w:tabs>
          <w:tab w:val="left" w:pos="426"/>
          <w:tab w:val="left" w:pos="567"/>
          <w:tab w:val="right" w:pos="720"/>
          <w:tab w:val="center" w:pos="993"/>
          <w:tab w:val="left" w:pos="1701"/>
        </w:tabs>
        <w:ind w:left="0" w:firstLine="0"/>
        <w:rPr>
          <w:bCs/>
          <w:sz w:val="22"/>
          <w:szCs w:val="22"/>
        </w:rPr>
      </w:pPr>
      <w:r w:rsidRPr="00E16F8A">
        <w:rPr>
          <w:bCs/>
          <w:sz w:val="22"/>
          <w:szCs w:val="22"/>
        </w:rPr>
        <w:t>reikalauti, kad Pardavėjas neatlygintinai</w:t>
      </w:r>
      <w:r>
        <w:rPr>
          <w:bCs/>
          <w:sz w:val="22"/>
          <w:szCs w:val="22"/>
        </w:rPr>
        <w:t>,</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arba kitą technologiškai būtiną Šalių suderintą terminą nuo Pirkėjo pranešimo gavimo</w:t>
      </w:r>
      <w:r>
        <w:rPr>
          <w:bCs/>
          <w:sz w:val="22"/>
          <w:szCs w:val="22"/>
        </w:rPr>
        <w:t>,</w:t>
      </w:r>
      <w:r w:rsidRPr="00E16F8A">
        <w:rPr>
          <w:bCs/>
          <w:sz w:val="22"/>
          <w:szCs w:val="22"/>
        </w:rPr>
        <w:t xml:space="preserve"> pašalintų trūkumus, jei trūkumus galima pašalinti, arba atlygintų Pirkėjo išlaidas jiems pašalinti, jei per šiame Sutarties punkte nurodytą laiką Pardavėjas trūkumų nepašalina;</w:t>
      </w:r>
    </w:p>
    <w:p w14:paraId="674D4E95" w14:textId="77777777" w:rsidR="00A87E67" w:rsidRPr="00E16F8A" w:rsidRDefault="00A87E67" w:rsidP="00A87E67">
      <w:pPr>
        <w:pStyle w:val="Sraopastraipa"/>
        <w:numPr>
          <w:ilvl w:val="2"/>
          <w:numId w:val="39"/>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grąžinti už netinkamos kokybės </w:t>
      </w:r>
      <w:r>
        <w:rPr>
          <w:bCs/>
          <w:sz w:val="22"/>
          <w:szCs w:val="22"/>
        </w:rPr>
        <w:t>Prekę</w:t>
      </w:r>
      <w:r w:rsidRPr="00E16F8A">
        <w:rPr>
          <w:bCs/>
          <w:sz w:val="22"/>
          <w:szCs w:val="22"/>
        </w:rPr>
        <w:t xml:space="preserve"> Pirkėjo sumokėtus pinigus ir vienašališkai, nesikreipdamas į teismą, nutraukti Sutartį dėl Pardavėjo kaltės;</w:t>
      </w:r>
    </w:p>
    <w:p w14:paraId="1BCCA6AA" w14:textId="77777777" w:rsidR="00A87E67" w:rsidRPr="00E16F8A" w:rsidRDefault="00A87E67" w:rsidP="00A87E67">
      <w:pPr>
        <w:pStyle w:val="Sraopastraipa"/>
        <w:numPr>
          <w:ilvl w:val="2"/>
          <w:numId w:val="39"/>
        </w:numPr>
        <w:tabs>
          <w:tab w:val="left" w:pos="426"/>
          <w:tab w:val="left" w:pos="567"/>
          <w:tab w:val="right" w:pos="720"/>
          <w:tab w:val="center" w:pos="993"/>
          <w:tab w:val="left" w:pos="1701"/>
        </w:tabs>
        <w:ind w:left="0" w:firstLine="0"/>
        <w:rPr>
          <w:bCs/>
          <w:sz w:val="22"/>
          <w:szCs w:val="22"/>
        </w:rPr>
      </w:pPr>
      <w:r w:rsidRPr="00E16F8A">
        <w:rPr>
          <w:bCs/>
          <w:sz w:val="22"/>
          <w:szCs w:val="22"/>
        </w:rPr>
        <w:t>taikyti Pardavėjui ir kitas Lietuvos Respublikos civiliniame kodekse numatytas sąlygas.</w:t>
      </w:r>
    </w:p>
    <w:p w14:paraId="152276E4" w14:textId="77777777" w:rsidR="00A87E67" w:rsidRPr="00E16F8A" w:rsidRDefault="00A87E67" w:rsidP="00A87E67">
      <w:pPr>
        <w:pStyle w:val="Sraopastraipa"/>
        <w:numPr>
          <w:ilvl w:val="1"/>
          <w:numId w:val="39"/>
        </w:numPr>
        <w:tabs>
          <w:tab w:val="left" w:pos="284"/>
          <w:tab w:val="left" w:pos="426"/>
          <w:tab w:val="left" w:pos="567"/>
        </w:tabs>
        <w:suppressAutoHyphens/>
        <w:autoSpaceDN w:val="0"/>
        <w:ind w:left="0" w:firstLine="0"/>
        <w:contextualSpacing w:val="0"/>
        <w:rPr>
          <w:sz w:val="22"/>
          <w:szCs w:val="22"/>
        </w:rPr>
      </w:pPr>
      <w:r w:rsidRPr="00E16F8A">
        <w:rPr>
          <w:bCs/>
          <w:sz w:val="22"/>
          <w:szCs w:val="22"/>
        </w:rPr>
        <w:t xml:space="preserve">Jei per Sutartyje nurodytą garantinį terminą po </w:t>
      </w:r>
      <w:r>
        <w:rPr>
          <w:bCs/>
          <w:sz w:val="22"/>
          <w:szCs w:val="22"/>
        </w:rPr>
        <w:t>Prekės</w:t>
      </w:r>
      <w:r w:rsidRPr="00E16F8A">
        <w:rPr>
          <w:bCs/>
          <w:sz w:val="22"/>
          <w:szCs w:val="22"/>
        </w:rPr>
        <w:t xml:space="preserve"> perdavimo Pirkėjui dienos išryškėja paslėptų trūkumų, kurie atsirado ne dėl to, kad Pirkėjas pažeidė </w:t>
      </w:r>
      <w:r>
        <w:rPr>
          <w:bCs/>
          <w:sz w:val="22"/>
          <w:szCs w:val="22"/>
        </w:rPr>
        <w:t>Prekės</w:t>
      </w:r>
      <w:r w:rsidRPr="00E16F8A">
        <w:rPr>
          <w:bCs/>
          <w:sz w:val="22"/>
          <w:szCs w:val="22"/>
        </w:rPr>
        <w:t xml:space="preserve"> naudojimo ir/arba Prek</w:t>
      </w:r>
      <w:r>
        <w:rPr>
          <w:bCs/>
          <w:sz w:val="22"/>
          <w:szCs w:val="22"/>
        </w:rPr>
        <w:t>ės</w:t>
      </w:r>
      <w:r w:rsidRPr="00E16F8A">
        <w:rPr>
          <w:bCs/>
          <w:sz w:val="22"/>
          <w:szCs w:val="22"/>
        </w:rPr>
        <w:t xml:space="preserve"> saugojimo taisykles, Pirkėjas turi nedelsiant pranešti apie tokius neatitikimus Pardavėjui. Gavęs pranešimą, Pardavėjas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pranešimo gavimo, privalo neatlygintinai paimti netinkam</w:t>
      </w:r>
      <w:r>
        <w:rPr>
          <w:bCs/>
          <w:sz w:val="22"/>
          <w:szCs w:val="22"/>
        </w:rPr>
        <w:t>ą</w:t>
      </w:r>
      <w:r w:rsidRPr="00E16F8A">
        <w:rPr>
          <w:bCs/>
          <w:sz w:val="22"/>
          <w:szCs w:val="22"/>
        </w:rPr>
        <w:t xml:space="preserve"> </w:t>
      </w:r>
      <w:r>
        <w:rPr>
          <w:bCs/>
          <w:sz w:val="22"/>
          <w:szCs w:val="22"/>
        </w:rPr>
        <w:t>Prekę</w:t>
      </w:r>
      <w:r w:rsidRPr="00E16F8A">
        <w:rPr>
          <w:bCs/>
          <w:sz w:val="22"/>
          <w:szCs w:val="22"/>
        </w:rPr>
        <w:t xml:space="preserve"> iš Pirkėjo ir pakeisti </w:t>
      </w:r>
      <w:r>
        <w:rPr>
          <w:bCs/>
          <w:sz w:val="22"/>
          <w:szCs w:val="22"/>
        </w:rPr>
        <w:t>Prekę</w:t>
      </w:r>
      <w:r w:rsidRPr="00E16F8A">
        <w:rPr>
          <w:bCs/>
          <w:sz w:val="22"/>
          <w:szCs w:val="22"/>
        </w:rPr>
        <w:t xml:space="preserve"> tinkamos kokybės </w:t>
      </w:r>
      <w:r w:rsidRPr="00E16F8A">
        <w:rPr>
          <w:bCs/>
          <w:color w:val="000000"/>
          <w:sz w:val="22"/>
          <w:szCs w:val="22"/>
        </w:rPr>
        <w:t>Prek</w:t>
      </w:r>
      <w:r>
        <w:rPr>
          <w:bCs/>
          <w:color w:val="000000"/>
          <w:sz w:val="22"/>
          <w:szCs w:val="22"/>
        </w:rPr>
        <w:t>e</w:t>
      </w:r>
      <w:r w:rsidRPr="00E16F8A">
        <w:rPr>
          <w:bCs/>
          <w:color w:val="000000"/>
          <w:sz w:val="22"/>
          <w:szCs w:val="22"/>
        </w:rPr>
        <w:t xml:space="preserve"> arba pašalinti trūkumus, ir kompensuoti visus Pirkėjo patirtus tiesioginius nuostolius, kurie atsirado dėl nekokybišk</w:t>
      </w:r>
      <w:r>
        <w:rPr>
          <w:bCs/>
          <w:color w:val="000000"/>
          <w:sz w:val="22"/>
          <w:szCs w:val="22"/>
        </w:rPr>
        <w:t>os</w:t>
      </w:r>
      <w:r w:rsidRPr="00E16F8A">
        <w:rPr>
          <w:bCs/>
          <w:color w:val="000000"/>
          <w:sz w:val="22"/>
          <w:szCs w:val="22"/>
        </w:rPr>
        <w:t>, neatitinkanči</w:t>
      </w:r>
      <w:r>
        <w:rPr>
          <w:bCs/>
          <w:color w:val="000000"/>
          <w:sz w:val="22"/>
          <w:szCs w:val="22"/>
        </w:rPr>
        <w:t>os</w:t>
      </w:r>
      <w:r w:rsidRPr="00E16F8A">
        <w:rPr>
          <w:bCs/>
          <w:color w:val="000000"/>
          <w:sz w:val="22"/>
          <w:szCs w:val="22"/>
        </w:rPr>
        <w:t xml:space="preserve"> Sutartyje numatytų reikalavimų </w:t>
      </w:r>
      <w:r>
        <w:rPr>
          <w:bCs/>
          <w:color w:val="000000"/>
          <w:sz w:val="22"/>
          <w:szCs w:val="22"/>
        </w:rPr>
        <w:t>Prekės</w:t>
      </w:r>
      <w:r w:rsidRPr="00E16F8A">
        <w:rPr>
          <w:bCs/>
          <w:color w:val="000000"/>
          <w:sz w:val="22"/>
          <w:szCs w:val="22"/>
        </w:rPr>
        <w:t xml:space="preserve"> pateikimo. Jeigu per nurodytą terminą Pardavėjas nepašalina trūkumų, Pardavėjas turi atlyginti Pirkėjo turėtas išlaidas dėl trūkumų šalinimo.</w:t>
      </w:r>
    </w:p>
    <w:p w14:paraId="6637C5F8" w14:textId="77777777" w:rsidR="00A87E67" w:rsidRPr="00E16F8A" w:rsidRDefault="00A87E67" w:rsidP="00A87E67">
      <w:pPr>
        <w:pStyle w:val="Sraopastraipa"/>
        <w:numPr>
          <w:ilvl w:val="0"/>
          <w:numId w:val="32"/>
        </w:numPr>
        <w:tabs>
          <w:tab w:val="left" w:pos="426"/>
          <w:tab w:val="left" w:pos="993"/>
          <w:tab w:val="left" w:pos="1134"/>
        </w:tabs>
        <w:rPr>
          <w:bCs/>
          <w:vanish/>
          <w:sz w:val="22"/>
          <w:szCs w:val="22"/>
        </w:rPr>
      </w:pPr>
    </w:p>
    <w:p w14:paraId="04B29D54" w14:textId="77777777" w:rsidR="00A87E67" w:rsidRPr="00E16F8A" w:rsidRDefault="00A87E67" w:rsidP="00A87E67">
      <w:pPr>
        <w:pStyle w:val="Sraopastraipa"/>
        <w:numPr>
          <w:ilvl w:val="0"/>
          <w:numId w:val="32"/>
        </w:numPr>
        <w:tabs>
          <w:tab w:val="left" w:pos="426"/>
          <w:tab w:val="left" w:pos="993"/>
          <w:tab w:val="left" w:pos="1134"/>
        </w:tabs>
        <w:rPr>
          <w:bCs/>
          <w:vanish/>
          <w:sz w:val="22"/>
          <w:szCs w:val="22"/>
        </w:rPr>
      </w:pPr>
    </w:p>
    <w:p w14:paraId="534A5803" w14:textId="77777777" w:rsidR="00A87E67" w:rsidRPr="00E16F8A" w:rsidRDefault="00A87E67" w:rsidP="00A87E67">
      <w:pPr>
        <w:pStyle w:val="Sraopastraipa"/>
        <w:numPr>
          <w:ilvl w:val="0"/>
          <w:numId w:val="32"/>
        </w:numPr>
        <w:tabs>
          <w:tab w:val="left" w:pos="426"/>
          <w:tab w:val="left" w:pos="993"/>
          <w:tab w:val="left" w:pos="1134"/>
        </w:tabs>
        <w:rPr>
          <w:bCs/>
          <w:vanish/>
          <w:sz w:val="22"/>
          <w:szCs w:val="22"/>
        </w:rPr>
      </w:pPr>
    </w:p>
    <w:p w14:paraId="661F4347" w14:textId="77777777" w:rsidR="00A87E67" w:rsidRPr="00E16F8A" w:rsidRDefault="00A87E67" w:rsidP="00A87E67">
      <w:pPr>
        <w:pStyle w:val="Sraopastraipa"/>
        <w:numPr>
          <w:ilvl w:val="0"/>
          <w:numId w:val="32"/>
        </w:numPr>
        <w:tabs>
          <w:tab w:val="left" w:pos="426"/>
          <w:tab w:val="left" w:pos="993"/>
          <w:tab w:val="left" w:pos="1134"/>
        </w:tabs>
        <w:rPr>
          <w:bCs/>
          <w:vanish/>
          <w:sz w:val="22"/>
          <w:szCs w:val="22"/>
        </w:rPr>
      </w:pPr>
    </w:p>
    <w:p w14:paraId="5864F2FA" w14:textId="77777777" w:rsidR="00A87E67" w:rsidRPr="00E16F8A" w:rsidRDefault="00A87E67" w:rsidP="00A87E67">
      <w:pPr>
        <w:pStyle w:val="Sraopastraipa"/>
        <w:numPr>
          <w:ilvl w:val="0"/>
          <w:numId w:val="32"/>
        </w:numPr>
        <w:tabs>
          <w:tab w:val="left" w:pos="426"/>
          <w:tab w:val="left" w:pos="993"/>
          <w:tab w:val="left" w:pos="1134"/>
        </w:tabs>
        <w:rPr>
          <w:bCs/>
          <w:vanish/>
          <w:sz w:val="22"/>
          <w:szCs w:val="22"/>
        </w:rPr>
      </w:pPr>
    </w:p>
    <w:p w14:paraId="33CA4826" w14:textId="77777777" w:rsidR="00A87E67" w:rsidRPr="00E16F8A" w:rsidRDefault="00A87E67" w:rsidP="00A87E67">
      <w:pPr>
        <w:pStyle w:val="Sraopastraipa"/>
        <w:numPr>
          <w:ilvl w:val="1"/>
          <w:numId w:val="32"/>
        </w:numPr>
        <w:tabs>
          <w:tab w:val="left" w:pos="426"/>
          <w:tab w:val="left" w:pos="993"/>
          <w:tab w:val="left" w:pos="1134"/>
        </w:tabs>
        <w:rPr>
          <w:bCs/>
          <w:vanish/>
          <w:sz w:val="22"/>
          <w:szCs w:val="22"/>
        </w:rPr>
      </w:pPr>
    </w:p>
    <w:p w14:paraId="723E9FC9" w14:textId="77777777" w:rsidR="00A87E67" w:rsidRPr="00E16F8A" w:rsidRDefault="00A87E67" w:rsidP="00A87E67">
      <w:pPr>
        <w:pStyle w:val="Sraopastraipa"/>
        <w:numPr>
          <w:ilvl w:val="1"/>
          <w:numId w:val="32"/>
        </w:numPr>
        <w:tabs>
          <w:tab w:val="left" w:pos="426"/>
          <w:tab w:val="left" w:pos="993"/>
          <w:tab w:val="left" w:pos="1134"/>
        </w:tabs>
        <w:rPr>
          <w:bCs/>
          <w:vanish/>
          <w:sz w:val="22"/>
          <w:szCs w:val="22"/>
        </w:rPr>
      </w:pPr>
    </w:p>
    <w:p w14:paraId="6784D4E2" w14:textId="77777777" w:rsidR="00A87E67" w:rsidRPr="00E16F8A" w:rsidRDefault="00A87E67" w:rsidP="00A87E67">
      <w:pPr>
        <w:pStyle w:val="Sraopastraipa"/>
        <w:numPr>
          <w:ilvl w:val="1"/>
          <w:numId w:val="32"/>
        </w:numPr>
        <w:tabs>
          <w:tab w:val="left" w:pos="426"/>
          <w:tab w:val="left" w:pos="993"/>
          <w:tab w:val="left" w:pos="1134"/>
        </w:tabs>
        <w:rPr>
          <w:bCs/>
          <w:vanish/>
          <w:sz w:val="22"/>
          <w:szCs w:val="22"/>
        </w:rPr>
      </w:pPr>
    </w:p>
    <w:p w14:paraId="6DE7CD79" w14:textId="77777777" w:rsidR="00A87E67" w:rsidRPr="00E16F8A" w:rsidRDefault="00A87E67" w:rsidP="00A87E67">
      <w:pPr>
        <w:pStyle w:val="Sraopastraipa"/>
        <w:numPr>
          <w:ilvl w:val="1"/>
          <w:numId w:val="32"/>
        </w:numPr>
        <w:tabs>
          <w:tab w:val="left" w:pos="426"/>
          <w:tab w:val="left" w:pos="993"/>
          <w:tab w:val="left" w:pos="1134"/>
        </w:tabs>
        <w:rPr>
          <w:bCs/>
          <w:vanish/>
          <w:sz w:val="22"/>
          <w:szCs w:val="22"/>
        </w:rPr>
      </w:pPr>
    </w:p>
    <w:p w14:paraId="70C27FF5" w14:textId="77777777" w:rsidR="00A87E67" w:rsidRPr="00E16F8A" w:rsidRDefault="00A87E67" w:rsidP="00A87E67">
      <w:pPr>
        <w:tabs>
          <w:tab w:val="left" w:pos="426"/>
          <w:tab w:val="left" w:pos="567"/>
        </w:tabs>
        <w:rPr>
          <w:b/>
          <w:sz w:val="22"/>
          <w:szCs w:val="22"/>
          <w:u w:val="single"/>
          <w:lang w:eastAsia="lt-LT"/>
        </w:rPr>
      </w:pPr>
    </w:p>
    <w:p w14:paraId="70B3D482" w14:textId="77777777" w:rsidR="00A87E67" w:rsidRPr="00E16F8A" w:rsidRDefault="00A87E67" w:rsidP="00A87E67">
      <w:pPr>
        <w:numPr>
          <w:ilvl w:val="0"/>
          <w:numId w:val="39"/>
        </w:numPr>
        <w:contextualSpacing/>
        <w:jc w:val="left"/>
        <w:rPr>
          <w:b/>
          <w:kern w:val="2"/>
          <w:sz w:val="22"/>
          <w:szCs w:val="22"/>
          <w:u w:val="single"/>
          <w:lang w:eastAsia="lt-LT"/>
        </w:rPr>
      </w:pPr>
      <w:r w:rsidRPr="00E16F8A">
        <w:rPr>
          <w:b/>
          <w:kern w:val="2"/>
          <w:sz w:val="22"/>
          <w:szCs w:val="22"/>
          <w:u w:val="single"/>
          <w:lang w:eastAsia="lt-LT"/>
        </w:rPr>
        <w:t>ŠALIŲ TEISĖS IR PAREIGOS</w:t>
      </w:r>
    </w:p>
    <w:p w14:paraId="3DEC7ED4" w14:textId="77777777" w:rsidR="00A87E67" w:rsidRPr="00E16F8A" w:rsidRDefault="00A87E67" w:rsidP="00A87E67">
      <w:pPr>
        <w:numPr>
          <w:ilvl w:val="1"/>
          <w:numId w:val="38"/>
        </w:numPr>
        <w:tabs>
          <w:tab w:val="left" w:pos="0"/>
          <w:tab w:val="left" w:pos="567"/>
        </w:tabs>
        <w:ind w:left="0" w:firstLine="0"/>
        <w:contextualSpacing/>
        <w:rPr>
          <w:kern w:val="2"/>
          <w:sz w:val="22"/>
          <w:szCs w:val="22"/>
          <w:lang w:eastAsia="lt-LT"/>
        </w:rPr>
      </w:pPr>
      <w:r w:rsidRPr="00E16F8A">
        <w:rPr>
          <w:kern w:val="2"/>
          <w:sz w:val="22"/>
          <w:szCs w:val="22"/>
          <w:lang w:eastAsia="lt-LT"/>
        </w:rPr>
        <w:lastRenderedPageBreak/>
        <w:t xml:space="preserve">Šalys, vykdydamos Sutarties įsipareigojimus, vadovaujasi </w:t>
      </w:r>
      <w:r>
        <w:rPr>
          <w:sz w:val="22"/>
          <w:szCs w:val="22"/>
        </w:rPr>
        <w:t>Apklausos</w:t>
      </w:r>
      <w:r w:rsidRPr="00E16F8A">
        <w:rPr>
          <w:kern w:val="2"/>
          <w:sz w:val="22"/>
          <w:szCs w:val="22"/>
          <w:lang w:eastAsia="lt-LT"/>
        </w:rPr>
        <w:t xml:space="preserve"> sąlygomis, Pasiūlymu, Sutartimi ir Lietuvos Respublikos teisės aktais.</w:t>
      </w:r>
    </w:p>
    <w:p w14:paraId="34CA71BE" w14:textId="77777777" w:rsidR="00A87E67" w:rsidRPr="00E16F8A" w:rsidRDefault="00A87E67" w:rsidP="00A87E67">
      <w:pPr>
        <w:numPr>
          <w:ilvl w:val="1"/>
          <w:numId w:val="38"/>
        </w:numPr>
        <w:tabs>
          <w:tab w:val="left" w:pos="0"/>
          <w:tab w:val="left" w:pos="426"/>
        </w:tabs>
        <w:ind w:left="0" w:firstLine="0"/>
        <w:contextualSpacing/>
        <w:rPr>
          <w:kern w:val="2"/>
          <w:sz w:val="22"/>
          <w:szCs w:val="22"/>
          <w:lang w:eastAsia="lt-LT"/>
        </w:rPr>
      </w:pPr>
      <w:r w:rsidRPr="00E16F8A">
        <w:rPr>
          <w:kern w:val="2"/>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557A60FC" w14:textId="77777777" w:rsidR="00A87E67" w:rsidRPr="00E16F8A" w:rsidRDefault="00A87E67" w:rsidP="00A87E67">
      <w:pPr>
        <w:numPr>
          <w:ilvl w:val="1"/>
          <w:numId w:val="38"/>
        </w:numPr>
        <w:tabs>
          <w:tab w:val="left" w:pos="0"/>
          <w:tab w:val="left" w:pos="426"/>
        </w:tabs>
        <w:ind w:left="0" w:firstLine="0"/>
        <w:contextualSpacing/>
        <w:rPr>
          <w:sz w:val="22"/>
          <w:szCs w:val="22"/>
        </w:rPr>
      </w:pPr>
      <w:r w:rsidRPr="0066125A">
        <w:rPr>
          <w:b/>
          <w:bCs/>
          <w:i/>
          <w:iCs/>
          <w:sz w:val="22"/>
          <w:szCs w:val="22"/>
          <w:u w:val="single"/>
        </w:rPr>
        <w:t>Šalys įsipareigoja</w:t>
      </w:r>
      <w:r w:rsidRPr="00E16F8A">
        <w:rPr>
          <w:sz w:val="22"/>
          <w:szCs w:val="22"/>
        </w:rPr>
        <w:t>:</w:t>
      </w:r>
    </w:p>
    <w:p w14:paraId="52E79104" w14:textId="77777777" w:rsidR="00A87E67" w:rsidRPr="00E16F8A" w:rsidRDefault="00A87E67" w:rsidP="00A87E67">
      <w:pPr>
        <w:tabs>
          <w:tab w:val="left" w:pos="0"/>
          <w:tab w:val="left" w:pos="426"/>
          <w:tab w:val="left" w:pos="567"/>
        </w:tabs>
        <w:contextualSpacing/>
        <w:rPr>
          <w:sz w:val="22"/>
          <w:szCs w:val="22"/>
        </w:rPr>
      </w:pPr>
      <w:r>
        <w:rPr>
          <w:sz w:val="22"/>
          <w:szCs w:val="22"/>
        </w:rPr>
        <w:t>6.3.1.</w:t>
      </w:r>
      <w:r w:rsidRPr="00E16F8A">
        <w:rPr>
          <w:sz w:val="22"/>
          <w:szCs w:val="22"/>
        </w:rPr>
        <w:t>vykdant Sutartį visą gautą informaciją naudoti tik su Sutartimi prisiimtų įsipareigojimų vykdymui, užtikrinti iš kitos Šalies gautos ar su Sutarties vykdymu susijusios informacijos konfidencialumą ir apsaugą bei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18B32EC2" w14:textId="77777777" w:rsidR="00A87E67" w:rsidRPr="00E16F8A" w:rsidRDefault="00A87E67" w:rsidP="00A87E67">
      <w:pPr>
        <w:tabs>
          <w:tab w:val="left" w:pos="0"/>
          <w:tab w:val="left" w:pos="426"/>
          <w:tab w:val="left" w:pos="567"/>
        </w:tabs>
        <w:contextualSpacing/>
        <w:rPr>
          <w:sz w:val="22"/>
          <w:szCs w:val="22"/>
        </w:rPr>
      </w:pPr>
      <w:r>
        <w:rPr>
          <w:sz w:val="22"/>
          <w:szCs w:val="22"/>
        </w:rPr>
        <w:t>6.3.2.</w:t>
      </w:r>
      <w:r w:rsidRPr="00E16F8A">
        <w:rPr>
          <w:sz w:val="22"/>
          <w:szCs w:val="22"/>
        </w:rPr>
        <w:t>be kitos Šalies sutikimo nenaudoti kitos Šalies pavadinimo, prekių ženklų ar informacijos apie šią Sutartį jokioje reklamoje, leidiniuose ir pan. Ši nuostata galioja Sutarties vykdymo metu ir neribotą laiką po jo.</w:t>
      </w:r>
    </w:p>
    <w:p w14:paraId="2D1575F6" w14:textId="77777777" w:rsidR="00A87E67" w:rsidRPr="00E16F8A" w:rsidRDefault="00A87E67" w:rsidP="00A87E67">
      <w:pPr>
        <w:numPr>
          <w:ilvl w:val="1"/>
          <w:numId w:val="38"/>
        </w:numPr>
        <w:tabs>
          <w:tab w:val="right" w:pos="284"/>
          <w:tab w:val="left" w:pos="426"/>
          <w:tab w:val="left" w:pos="567"/>
        </w:tabs>
        <w:ind w:left="0" w:firstLine="0"/>
        <w:rPr>
          <w:kern w:val="2"/>
          <w:sz w:val="22"/>
          <w:szCs w:val="22"/>
          <w:lang w:eastAsia="lt-LT"/>
        </w:rPr>
      </w:pPr>
      <w:r w:rsidRPr="00E16F8A">
        <w:rPr>
          <w:b/>
          <w:i/>
          <w:kern w:val="2"/>
          <w:sz w:val="22"/>
          <w:szCs w:val="22"/>
          <w:u w:val="single"/>
          <w:lang w:eastAsia="lt-LT"/>
        </w:rPr>
        <w:t>Pardavėjas įsipareigoja</w:t>
      </w:r>
      <w:r w:rsidRPr="00E16F8A">
        <w:rPr>
          <w:kern w:val="2"/>
          <w:sz w:val="22"/>
          <w:szCs w:val="22"/>
          <w:lang w:eastAsia="lt-LT"/>
        </w:rPr>
        <w:t>:</w:t>
      </w:r>
    </w:p>
    <w:p w14:paraId="2B5B1BA9" w14:textId="77777777" w:rsidR="00A87E67" w:rsidRPr="00E16F8A" w:rsidRDefault="00A87E67" w:rsidP="00A87E67">
      <w:pPr>
        <w:numPr>
          <w:ilvl w:val="2"/>
          <w:numId w:val="38"/>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nuosekliai vykdyti Sutartį, </w:t>
      </w:r>
      <w:r>
        <w:rPr>
          <w:sz w:val="22"/>
          <w:szCs w:val="22"/>
        </w:rPr>
        <w:t>Apklausos</w:t>
      </w:r>
      <w:r w:rsidRPr="00E16F8A">
        <w:rPr>
          <w:kern w:val="2"/>
          <w:sz w:val="22"/>
          <w:szCs w:val="22"/>
          <w:lang w:eastAsia="lt-LT"/>
        </w:rPr>
        <w:t xml:space="preserve"> sąlygose, Pasiūlyme ir Sutartyje nustatytomis sąlygomis pateikti kokybišk</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Sutartyje nurodytoje vietoje, atlikti kitus įsipareigojimus, numatytus Sutartyje, įskaitant </w:t>
      </w:r>
      <w:r>
        <w:rPr>
          <w:kern w:val="2"/>
          <w:sz w:val="22"/>
          <w:szCs w:val="22"/>
          <w:lang w:eastAsia="lt-LT"/>
        </w:rPr>
        <w:t>Prekės</w:t>
      </w:r>
      <w:r w:rsidRPr="00E16F8A">
        <w:rPr>
          <w:kern w:val="2"/>
          <w:sz w:val="22"/>
          <w:szCs w:val="22"/>
          <w:lang w:eastAsia="lt-LT"/>
        </w:rPr>
        <w:t xml:space="preserve"> trūkumų šalinimą;</w:t>
      </w:r>
    </w:p>
    <w:p w14:paraId="6140EC32" w14:textId="77777777" w:rsidR="00A87E67" w:rsidRPr="00E16F8A" w:rsidRDefault="00A87E67" w:rsidP="00A87E67">
      <w:pPr>
        <w:numPr>
          <w:ilvl w:val="2"/>
          <w:numId w:val="38"/>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Prekę</w:t>
      </w:r>
      <w:r w:rsidRPr="00E16F8A">
        <w:rPr>
          <w:kern w:val="2"/>
          <w:sz w:val="22"/>
          <w:szCs w:val="22"/>
          <w:lang w:eastAsia="lt-LT"/>
        </w:rPr>
        <w:t xml:space="preserve">, pateikti Pirkėjui pasirašyti </w:t>
      </w:r>
      <w:r>
        <w:rPr>
          <w:kern w:val="2"/>
          <w:sz w:val="22"/>
          <w:szCs w:val="22"/>
          <w:lang w:eastAsia="lt-LT"/>
        </w:rPr>
        <w:t>Prekės</w:t>
      </w:r>
      <w:r w:rsidRPr="00E16F8A">
        <w:rPr>
          <w:kern w:val="2"/>
          <w:sz w:val="22"/>
          <w:szCs w:val="22"/>
          <w:lang w:eastAsia="lt-LT"/>
        </w:rPr>
        <w:t xml:space="preserve"> perdavimo-priėmimo aktą </w:t>
      </w:r>
      <w:bookmarkStart w:id="21" w:name="_Hlk162432222"/>
      <w:r w:rsidRPr="00E16F8A">
        <w:rPr>
          <w:kern w:val="2"/>
          <w:sz w:val="22"/>
          <w:szCs w:val="22"/>
          <w:lang w:eastAsia="lt-LT"/>
        </w:rPr>
        <w:t>(</w:t>
      </w:r>
      <w:r w:rsidRPr="00E16F8A">
        <w:rPr>
          <w:bCs/>
          <w:sz w:val="22"/>
          <w:szCs w:val="22"/>
        </w:rPr>
        <w:t xml:space="preserve">ar kitą </w:t>
      </w:r>
      <w:r>
        <w:rPr>
          <w:kern w:val="2"/>
          <w:sz w:val="22"/>
          <w:szCs w:val="22"/>
          <w:lang w:eastAsia="lt-LT"/>
        </w:rPr>
        <w:t>Prekės</w:t>
      </w:r>
      <w:r w:rsidRPr="00E16F8A">
        <w:rPr>
          <w:bCs/>
          <w:sz w:val="22"/>
          <w:szCs w:val="22"/>
        </w:rPr>
        <w:t xml:space="preserve"> perdavimą-priėmimą patvirtinantį dokumentą)</w:t>
      </w:r>
      <w:bookmarkEnd w:id="21"/>
      <w:r w:rsidRPr="00E16F8A">
        <w:rPr>
          <w:kern w:val="2"/>
          <w:sz w:val="22"/>
          <w:szCs w:val="22"/>
          <w:lang w:eastAsia="lt-LT"/>
        </w:rPr>
        <w:t>;</w:t>
      </w:r>
    </w:p>
    <w:p w14:paraId="12B23726" w14:textId="77777777" w:rsidR="00A87E67" w:rsidRPr="00E16F8A" w:rsidRDefault="00A87E67" w:rsidP="00A87E67">
      <w:pPr>
        <w:numPr>
          <w:ilvl w:val="2"/>
          <w:numId w:val="38"/>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Prekę</w:t>
      </w:r>
      <w:r w:rsidRPr="00E16F8A">
        <w:rPr>
          <w:kern w:val="2"/>
          <w:sz w:val="22"/>
          <w:szCs w:val="22"/>
          <w:lang w:eastAsia="lt-LT"/>
        </w:rPr>
        <w:t>, pateikti Pirkėjui Sutarties 4.3 punkte nurodytus dokumentus;</w:t>
      </w:r>
    </w:p>
    <w:p w14:paraId="59FA5F61" w14:textId="77777777" w:rsidR="00A87E67" w:rsidRPr="00E16F8A" w:rsidRDefault="00A87E67" w:rsidP="00A87E67">
      <w:pPr>
        <w:numPr>
          <w:ilvl w:val="2"/>
          <w:numId w:val="38"/>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užtikrinti, kad tiekiam</w:t>
      </w:r>
      <w:r>
        <w:rPr>
          <w:kern w:val="2"/>
          <w:sz w:val="22"/>
          <w:szCs w:val="22"/>
          <w:lang w:eastAsia="lt-LT"/>
        </w:rPr>
        <w:t>a</w:t>
      </w:r>
      <w:r w:rsidRPr="00E16F8A">
        <w:rPr>
          <w:kern w:val="2"/>
          <w:sz w:val="22"/>
          <w:szCs w:val="22"/>
          <w:lang w:eastAsia="lt-LT"/>
        </w:rPr>
        <w:t xml:space="preserve"> </w:t>
      </w:r>
      <w:r>
        <w:rPr>
          <w:kern w:val="2"/>
          <w:sz w:val="22"/>
          <w:szCs w:val="22"/>
          <w:lang w:eastAsia="lt-LT"/>
        </w:rPr>
        <w:t>Prekė</w:t>
      </w:r>
      <w:r w:rsidRPr="00E16F8A">
        <w:rPr>
          <w:kern w:val="2"/>
          <w:sz w:val="22"/>
          <w:szCs w:val="22"/>
          <w:lang w:eastAsia="lt-LT"/>
        </w:rPr>
        <w:t xml:space="preserve"> atitiktų tokios rūšies ir tokio naudojimo laiko </w:t>
      </w:r>
      <w:r>
        <w:rPr>
          <w:kern w:val="2"/>
          <w:sz w:val="22"/>
          <w:szCs w:val="22"/>
          <w:lang w:eastAsia="lt-LT"/>
        </w:rPr>
        <w:t>prekei</w:t>
      </w:r>
      <w:r w:rsidRPr="00E16F8A">
        <w:rPr>
          <w:kern w:val="2"/>
          <w:sz w:val="22"/>
          <w:szCs w:val="22"/>
          <w:lang w:eastAsia="lt-LT"/>
        </w:rPr>
        <w:t xml:space="preserve"> įprastai keliamus reikalavimus;</w:t>
      </w:r>
    </w:p>
    <w:p w14:paraId="7529FD61" w14:textId="77777777" w:rsidR="00A87E67" w:rsidRPr="00E16F8A" w:rsidRDefault="00A87E67" w:rsidP="00A87E67">
      <w:pPr>
        <w:numPr>
          <w:ilvl w:val="2"/>
          <w:numId w:val="38"/>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prisiimti </w:t>
      </w:r>
      <w:r>
        <w:rPr>
          <w:kern w:val="2"/>
          <w:sz w:val="22"/>
          <w:szCs w:val="22"/>
          <w:lang w:eastAsia="lt-LT"/>
        </w:rPr>
        <w:t>Prekės</w:t>
      </w:r>
      <w:r w:rsidRPr="00E16F8A">
        <w:rPr>
          <w:kern w:val="2"/>
          <w:sz w:val="22"/>
          <w:szCs w:val="22"/>
          <w:lang w:eastAsia="lt-LT"/>
        </w:rPr>
        <w:t xml:space="preserve"> atsitiktinio žuvimo ar sugedimo riziką iki </w:t>
      </w:r>
      <w:r>
        <w:rPr>
          <w:kern w:val="2"/>
          <w:sz w:val="22"/>
          <w:szCs w:val="22"/>
          <w:lang w:eastAsia="lt-LT"/>
        </w:rPr>
        <w:t>Prekės</w:t>
      </w:r>
      <w:r w:rsidRPr="00E16F8A">
        <w:rPr>
          <w:kern w:val="2"/>
          <w:sz w:val="22"/>
          <w:szCs w:val="22"/>
          <w:lang w:eastAsia="lt-LT"/>
        </w:rPr>
        <w:t xml:space="preserve"> perdavimo-priėmimo Pirkėjui momento;</w:t>
      </w:r>
    </w:p>
    <w:p w14:paraId="66EA56B7" w14:textId="77777777" w:rsidR="00A87E67" w:rsidRPr="00E16F8A" w:rsidRDefault="00A87E67" w:rsidP="00A87E67">
      <w:pPr>
        <w:numPr>
          <w:ilvl w:val="2"/>
          <w:numId w:val="38"/>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atlyginti tiesioginius Pirkėjo nuostolius, patirtus Pardavėjui nevykdant arba netinkamai vykdant Sutartį;</w:t>
      </w:r>
    </w:p>
    <w:p w14:paraId="470D9AA6" w14:textId="77777777" w:rsidR="00A87E67" w:rsidRPr="00E16F8A" w:rsidRDefault="00A87E67" w:rsidP="00A87E67">
      <w:pPr>
        <w:numPr>
          <w:ilvl w:val="2"/>
          <w:numId w:val="38"/>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jeigu Pardavėjo kvalifikacija dėl teisės verstis atitinkama veikla nebuvo tikrinama arba tikrinama ne visa apimtimi, Pardavėjas įsipareigoja, kad Sutartį vykdys tik tokią teisę turintys asmenys;</w:t>
      </w:r>
    </w:p>
    <w:p w14:paraId="6FF2A8EB" w14:textId="77777777" w:rsidR="00A87E67" w:rsidRDefault="00A87E67" w:rsidP="00A87E67">
      <w:pPr>
        <w:numPr>
          <w:ilvl w:val="2"/>
          <w:numId w:val="38"/>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laiku raštu įspėti Pirkėją dėl aplinkybių, kurios trukdo tinkamai ir laiku įvykdyti sutartinius įsipareigojimus;</w:t>
      </w:r>
    </w:p>
    <w:p w14:paraId="4B473EAD" w14:textId="77777777" w:rsidR="00A87E67" w:rsidRPr="00602B46" w:rsidRDefault="00A87E67" w:rsidP="00A87E67">
      <w:pPr>
        <w:numPr>
          <w:ilvl w:val="2"/>
          <w:numId w:val="38"/>
        </w:numPr>
        <w:tabs>
          <w:tab w:val="left" w:pos="426"/>
          <w:tab w:val="left" w:pos="567"/>
        </w:tabs>
        <w:ind w:left="0" w:firstLine="0"/>
        <w:contextualSpacing/>
        <w:rPr>
          <w:kern w:val="2"/>
          <w:sz w:val="22"/>
          <w:szCs w:val="22"/>
          <w:lang w:eastAsia="lt-LT"/>
        </w:rPr>
      </w:pPr>
      <w:bookmarkStart w:id="22" w:name="_Hlk158619153"/>
      <w:r w:rsidRPr="00602B46">
        <w:rPr>
          <w:rFonts w:eastAsia="Calibri"/>
          <w:color w:val="000000" w:themeColor="text1"/>
          <w:sz w:val="22"/>
          <w:szCs w:val="22"/>
        </w:rPr>
        <w:t xml:space="preserve">susipažinti ir Sutarties vykdymo metu laikytis Viešųjų pirkimų tarnybos patvirtinto Tiekėjų etikos kodekso (toliau – Kodekso) reikalavimų, nustatytų Kodekso 49 punkte. </w:t>
      </w:r>
      <w:r>
        <w:rPr>
          <w:rFonts w:eastAsia="Calibri"/>
          <w:color w:val="000000" w:themeColor="text1"/>
          <w:sz w:val="22"/>
          <w:szCs w:val="22"/>
        </w:rPr>
        <w:t>Pardavėjas</w:t>
      </w:r>
      <w:r w:rsidRPr="00602B46">
        <w:rPr>
          <w:rFonts w:eastAsia="Calibri"/>
          <w:color w:val="000000" w:themeColor="text1"/>
          <w:sz w:val="22"/>
          <w:szCs w:val="22"/>
        </w:rPr>
        <w:t xml:space="preserve"> turi užtikrinti, kad jų laikysis ir visi asmenys, kuriuos </w:t>
      </w:r>
      <w:r>
        <w:rPr>
          <w:rFonts w:eastAsia="Calibri"/>
          <w:color w:val="000000" w:themeColor="text1"/>
          <w:sz w:val="22"/>
          <w:szCs w:val="22"/>
        </w:rPr>
        <w:t>Pardavėjas</w:t>
      </w:r>
      <w:r w:rsidRPr="00602B46">
        <w:rPr>
          <w:rFonts w:eastAsia="Calibri"/>
          <w:color w:val="000000" w:themeColor="text1"/>
          <w:sz w:val="22"/>
          <w:szCs w:val="22"/>
        </w:rPr>
        <w:t xml:space="preserve"> pasitelks sutartinių įsipareigojimų vykdymui Sutarties 7 skyriuje nustatyta tvarka. </w:t>
      </w:r>
      <w:r w:rsidRPr="00602B46">
        <w:rPr>
          <w:color w:val="000000" w:themeColor="text1"/>
          <w:sz w:val="22"/>
          <w:szCs w:val="22"/>
        </w:rPr>
        <w:t xml:space="preserve">Šios Sutarties sąlygos pažeidimas yra </w:t>
      </w:r>
      <w:r w:rsidRPr="00602B46">
        <w:rPr>
          <w:bCs/>
          <w:color w:val="000000" w:themeColor="text1"/>
          <w:kern w:val="2"/>
          <w:sz w:val="22"/>
          <w:szCs w:val="22"/>
        </w:rPr>
        <w:t xml:space="preserve">laikomas esminiu Sutarties pažeidimu ir </w:t>
      </w:r>
      <w:r>
        <w:rPr>
          <w:bCs/>
          <w:color w:val="000000" w:themeColor="text1"/>
          <w:kern w:val="2"/>
          <w:sz w:val="22"/>
          <w:szCs w:val="22"/>
        </w:rPr>
        <w:t>Pirkėjas</w:t>
      </w:r>
      <w:r w:rsidRPr="00602B46">
        <w:rPr>
          <w:color w:val="000000" w:themeColor="text1"/>
          <w:sz w:val="22"/>
          <w:szCs w:val="22"/>
        </w:rPr>
        <w:t xml:space="preserve"> gali, prieš tai raštu įspėjęs </w:t>
      </w:r>
      <w:r>
        <w:rPr>
          <w:color w:val="000000" w:themeColor="text1"/>
          <w:sz w:val="22"/>
          <w:szCs w:val="22"/>
        </w:rPr>
        <w:t>Pardavėją</w:t>
      </w:r>
      <w:r w:rsidRPr="00602B46">
        <w:rPr>
          <w:color w:val="000000" w:themeColor="text1"/>
          <w:sz w:val="22"/>
          <w:szCs w:val="22"/>
        </w:rPr>
        <w:t>, vienašališkai, nesikreipdamas į teismą, nutraukti Sutartį</w:t>
      </w:r>
      <w:r w:rsidRPr="00602B46">
        <w:rPr>
          <w:rFonts w:eastAsia="Calibri"/>
          <w:color w:val="000000" w:themeColor="text1"/>
          <w:sz w:val="22"/>
          <w:szCs w:val="22"/>
        </w:rPr>
        <w:t>;</w:t>
      </w:r>
      <w:bookmarkEnd w:id="22"/>
    </w:p>
    <w:p w14:paraId="073C3DB4" w14:textId="77777777" w:rsidR="00A87E67" w:rsidRPr="00E16F8A" w:rsidRDefault="00A87E67" w:rsidP="00A87E67">
      <w:pPr>
        <w:numPr>
          <w:ilvl w:val="2"/>
          <w:numId w:val="38"/>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2D17E77A" w14:textId="77777777" w:rsidR="00A87E67" w:rsidRPr="00E16F8A" w:rsidRDefault="00A87E67" w:rsidP="00A87E67">
      <w:pPr>
        <w:numPr>
          <w:ilvl w:val="1"/>
          <w:numId w:val="38"/>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Pardavėjas turi teisę</w:t>
      </w:r>
      <w:r w:rsidRPr="00E16F8A">
        <w:rPr>
          <w:kern w:val="2"/>
          <w:sz w:val="22"/>
          <w:szCs w:val="22"/>
          <w:lang w:eastAsia="lt-LT"/>
        </w:rPr>
        <w:t>:</w:t>
      </w:r>
    </w:p>
    <w:p w14:paraId="0917F8EF" w14:textId="77777777" w:rsidR="00A87E67" w:rsidRPr="00E16F8A" w:rsidRDefault="00A87E67" w:rsidP="00A87E67">
      <w:pPr>
        <w:tabs>
          <w:tab w:val="right" w:pos="284"/>
          <w:tab w:val="left" w:pos="426"/>
          <w:tab w:val="left" w:pos="567"/>
        </w:tabs>
        <w:rPr>
          <w:kern w:val="2"/>
          <w:sz w:val="22"/>
          <w:szCs w:val="22"/>
          <w:lang w:eastAsia="lt-LT"/>
        </w:rPr>
      </w:pPr>
      <w:r>
        <w:rPr>
          <w:kern w:val="2"/>
          <w:sz w:val="22"/>
          <w:szCs w:val="22"/>
          <w:lang w:eastAsia="lt-LT"/>
        </w:rPr>
        <w:t>6.5.1.</w:t>
      </w:r>
      <w:r w:rsidRPr="00E16F8A">
        <w:rPr>
          <w:kern w:val="2"/>
          <w:sz w:val="22"/>
          <w:szCs w:val="22"/>
          <w:lang w:eastAsia="lt-LT"/>
        </w:rPr>
        <w:t>reikalauti, kad Pirkėjas priimtų perduodam</w:t>
      </w:r>
      <w:r>
        <w:rPr>
          <w:kern w:val="2"/>
          <w:sz w:val="22"/>
          <w:szCs w:val="22"/>
          <w:lang w:eastAsia="lt-LT"/>
        </w:rPr>
        <w:t>ą</w:t>
      </w:r>
      <w:r w:rsidRPr="00E16F8A">
        <w:rPr>
          <w:kern w:val="2"/>
          <w:sz w:val="22"/>
          <w:szCs w:val="22"/>
          <w:lang w:eastAsia="lt-LT"/>
        </w:rPr>
        <w:t xml:space="preserve"> tinkamos kokybės </w:t>
      </w:r>
      <w:r>
        <w:rPr>
          <w:kern w:val="2"/>
          <w:sz w:val="22"/>
          <w:szCs w:val="22"/>
          <w:lang w:eastAsia="lt-LT"/>
        </w:rPr>
        <w:t>Prekę</w:t>
      </w:r>
      <w:r w:rsidRPr="00E16F8A">
        <w:rPr>
          <w:kern w:val="2"/>
          <w:sz w:val="22"/>
          <w:szCs w:val="22"/>
          <w:lang w:eastAsia="lt-LT"/>
        </w:rPr>
        <w:t xml:space="preserve"> ir sumokėtų už j</w:t>
      </w:r>
      <w:r>
        <w:rPr>
          <w:kern w:val="2"/>
          <w:sz w:val="22"/>
          <w:szCs w:val="22"/>
          <w:lang w:eastAsia="lt-LT"/>
        </w:rPr>
        <w:t>ą</w:t>
      </w:r>
      <w:r w:rsidRPr="00E16F8A">
        <w:rPr>
          <w:kern w:val="2"/>
          <w:sz w:val="22"/>
          <w:szCs w:val="22"/>
          <w:lang w:eastAsia="lt-LT"/>
        </w:rPr>
        <w:t xml:space="preserve"> Sutartyje nustatytą kainą;</w:t>
      </w:r>
    </w:p>
    <w:p w14:paraId="77B5927B" w14:textId="77777777" w:rsidR="00A87E67" w:rsidRPr="00E16F8A" w:rsidRDefault="00A87E67" w:rsidP="00A87E67">
      <w:pPr>
        <w:tabs>
          <w:tab w:val="right" w:pos="284"/>
          <w:tab w:val="left" w:pos="426"/>
          <w:tab w:val="left" w:pos="567"/>
        </w:tabs>
        <w:rPr>
          <w:kern w:val="2"/>
          <w:sz w:val="22"/>
          <w:szCs w:val="22"/>
          <w:lang w:eastAsia="lt-LT"/>
        </w:rPr>
      </w:pPr>
      <w:r>
        <w:rPr>
          <w:kern w:val="2"/>
          <w:sz w:val="22"/>
          <w:szCs w:val="22"/>
          <w:lang w:eastAsia="lt-LT"/>
        </w:rPr>
        <w:t>6.5.2.</w:t>
      </w:r>
      <w:r w:rsidRPr="00E16F8A">
        <w:rPr>
          <w:kern w:val="2"/>
          <w:sz w:val="22"/>
          <w:szCs w:val="22"/>
          <w:lang w:eastAsia="lt-LT"/>
        </w:rPr>
        <w:t>reikalauti, kad Pirkėjas atlygintų tiesioginius nuostolius, patirtus Pirkėjui nevykdant arba netinkamai vykdant Sutartį;</w:t>
      </w:r>
    </w:p>
    <w:p w14:paraId="0BC17897" w14:textId="77777777" w:rsidR="00A87E67" w:rsidRPr="00E16F8A" w:rsidRDefault="00A87E67" w:rsidP="00A87E67">
      <w:pPr>
        <w:tabs>
          <w:tab w:val="left" w:pos="0"/>
          <w:tab w:val="left" w:pos="426"/>
          <w:tab w:val="left" w:pos="567"/>
          <w:tab w:val="left" w:pos="851"/>
        </w:tabs>
        <w:contextualSpacing/>
        <w:rPr>
          <w:kern w:val="2"/>
          <w:sz w:val="22"/>
          <w:szCs w:val="22"/>
          <w:lang w:eastAsia="lt-LT"/>
        </w:rPr>
      </w:pPr>
      <w:r>
        <w:rPr>
          <w:kern w:val="2"/>
          <w:sz w:val="22"/>
          <w:szCs w:val="22"/>
          <w:lang w:eastAsia="lt-LT"/>
        </w:rPr>
        <w:t>6.5.3.</w:t>
      </w:r>
      <w:r w:rsidRPr="00E16F8A">
        <w:rPr>
          <w:kern w:val="2"/>
          <w:sz w:val="22"/>
          <w:szCs w:val="22"/>
          <w:lang w:eastAsia="lt-LT"/>
        </w:rPr>
        <w:t>Pardavėjas taip pat turi Lietuvos Respublikos civiliniame kodekse bei kituose Lietuvos Respublikos teisės aktuose numatytas teises.</w:t>
      </w:r>
    </w:p>
    <w:p w14:paraId="183BEEBB" w14:textId="77777777" w:rsidR="00A87E67" w:rsidRPr="00E16F8A" w:rsidRDefault="00A87E67" w:rsidP="00A87E67">
      <w:pPr>
        <w:numPr>
          <w:ilvl w:val="1"/>
          <w:numId w:val="38"/>
        </w:numPr>
        <w:tabs>
          <w:tab w:val="left" w:pos="0"/>
          <w:tab w:val="left" w:pos="426"/>
        </w:tabs>
        <w:ind w:left="0" w:firstLine="0"/>
        <w:contextualSpacing/>
        <w:rPr>
          <w:kern w:val="2"/>
          <w:sz w:val="22"/>
          <w:szCs w:val="22"/>
          <w:lang w:eastAsia="lt-LT"/>
        </w:rPr>
      </w:pPr>
      <w:r w:rsidRPr="00E16F8A">
        <w:rPr>
          <w:b/>
          <w:i/>
          <w:kern w:val="2"/>
          <w:sz w:val="22"/>
          <w:szCs w:val="22"/>
          <w:u w:val="single"/>
          <w:lang w:eastAsia="lt-LT"/>
        </w:rPr>
        <w:t>Pirkėjas įsipareigoja</w:t>
      </w:r>
      <w:r w:rsidRPr="00E16F8A">
        <w:rPr>
          <w:kern w:val="2"/>
          <w:sz w:val="22"/>
          <w:szCs w:val="22"/>
          <w:lang w:eastAsia="lt-LT"/>
        </w:rPr>
        <w:t>:</w:t>
      </w:r>
    </w:p>
    <w:p w14:paraId="4E424669" w14:textId="77777777" w:rsidR="00A87E67" w:rsidRPr="00E16F8A" w:rsidRDefault="00A87E67" w:rsidP="00A87E67">
      <w:pPr>
        <w:numPr>
          <w:ilvl w:val="2"/>
          <w:numId w:val="38"/>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priimti Sutartyje nustatytu laiku pristatyt</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jeigu j</w:t>
      </w:r>
      <w:r>
        <w:rPr>
          <w:kern w:val="2"/>
          <w:sz w:val="22"/>
          <w:szCs w:val="22"/>
          <w:lang w:eastAsia="lt-LT"/>
        </w:rPr>
        <w:t>i</w:t>
      </w:r>
      <w:r w:rsidRPr="00E16F8A">
        <w:rPr>
          <w:kern w:val="2"/>
          <w:sz w:val="22"/>
          <w:szCs w:val="22"/>
          <w:lang w:eastAsia="lt-LT"/>
        </w:rPr>
        <w:t xml:space="preserve"> atitinka Sutartyje numatytus ir </w:t>
      </w:r>
      <w:r>
        <w:rPr>
          <w:kern w:val="2"/>
          <w:sz w:val="22"/>
          <w:szCs w:val="22"/>
          <w:lang w:eastAsia="lt-LT"/>
        </w:rPr>
        <w:t>Prekei</w:t>
      </w:r>
      <w:r w:rsidRPr="00E16F8A">
        <w:rPr>
          <w:kern w:val="2"/>
          <w:sz w:val="22"/>
          <w:szCs w:val="22"/>
          <w:lang w:eastAsia="lt-LT"/>
        </w:rPr>
        <w:t xml:space="preserve"> taikomus kitus kokybės reikalavimus;</w:t>
      </w:r>
    </w:p>
    <w:p w14:paraId="5F94191D" w14:textId="77777777" w:rsidR="00A87E67" w:rsidRPr="00E16F8A" w:rsidRDefault="00A87E67" w:rsidP="00A87E67">
      <w:pPr>
        <w:numPr>
          <w:ilvl w:val="2"/>
          <w:numId w:val="38"/>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priėmimo metu patikrinti perduodam</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bei po patikrinimo pasirašyti </w:t>
      </w:r>
      <w:r>
        <w:rPr>
          <w:kern w:val="2"/>
          <w:sz w:val="22"/>
          <w:szCs w:val="22"/>
          <w:lang w:eastAsia="lt-LT"/>
        </w:rPr>
        <w:t>Prekės</w:t>
      </w:r>
      <w:r w:rsidRPr="00E16F8A">
        <w:rPr>
          <w:kern w:val="2"/>
          <w:sz w:val="22"/>
          <w:szCs w:val="22"/>
          <w:lang w:eastAsia="lt-LT"/>
        </w:rPr>
        <w:t xml:space="preserve"> perdavimo-priėmimo aktą (</w:t>
      </w:r>
      <w:r w:rsidRPr="00E16F8A">
        <w:rPr>
          <w:bCs/>
          <w:kern w:val="2"/>
          <w:sz w:val="22"/>
          <w:szCs w:val="22"/>
          <w:lang w:eastAsia="lt-LT"/>
        </w:rPr>
        <w:t xml:space="preserve">ar kitą </w:t>
      </w:r>
      <w:r>
        <w:rPr>
          <w:kern w:val="2"/>
          <w:sz w:val="22"/>
          <w:szCs w:val="22"/>
          <w:lang w:eastAsia="lt-LT"/>
        </w:rPr>
        <w:t>Prekės</w:t>
      </w:r>
      <w:r w:rsidRPr="00E16F8A">
        <w:rPr>
          <w:bCs/>
          <w:kern w:val="2"/>
          <w:sz w:val="22"/>
          <w:szCs w:val="22"/>
          <w:lang w:eastAsia="lt-LT"/>
        </w:rPr>
        <w:t xml:space="preserve"> perdavimą-priėmimą patvirtinantį dokumentą)</w:t>
      </w:r>
      <w:r w:rsidRPr="00E16F8A">
        <w:rPr>
          <w:kern w:val="2"/>
          <w:sz w:val="22"/>
          <w:szCs w:val="22"/>
          <w:lang w:eastAsia="lt-LT"/>
        </w:rPr>
        <w:t>;</w:t>
      </w:r>
    </w:p>
    <w:p w14:paraId="4F9447C0" w14:textId="77777777" w:rsidR="00A87E67" w:rsidRPr="00E16F8A" w:rsidRDefault="00A87E67" w:rsidP="00A87E67">
      <w:pPr>
        <w:numPr>
          <w:ilvl w:val="2"/>
          <w:numId w:val="38"/>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ir laiku sumokėti už priimt</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Sutartyje nustatytomis sąlygomis ir tvarka;</w:t>
      </w:r>
    </w:p>
    <w:p w14:paraId="06915EE7" w14:textId="77777777" w:rsidR="00A87E67" w:rsidRPr="00E16F8A" w:rsidRDefault="00A87E67" w:rsidP="00A87E67">
      <w:pPr>
        <w:numPr>
          <w:ilvl w:val="2"/>
          <w:numId w:val="38"/>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atlyginti tiesioginius Pardavėjo nuostolius, patirtus Pirkėjui nevykdant arba netinkamai vykdant Sutartį;</w:t>
      </w:r>
    </w:p>
    <w:p w14:paraId="11F288B5" w14:textId="77777777" w:rsidR="00A87E67" w:rsidRPr="00E16F8A" w:rsidRDefault="00A87E67" w:rsidP="00A87E67">
      <w:pPr>
        <w:numPr>
          <w:ilvl w:val="2"/>
          <w:numId w:val="38"/>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2073317E" w14:textId="77777777" w:rsidR="00A87E67" w:rsidRPr="00E16F8A" w:rsidRDefault="00A87E67" w:rsidP="00A87E67">
      <w:pPr>
        <w:numPr>
          <w:ilvl w:val="1"/>
          <w:numId w:val="38"/>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Pirkėjas turi teisę</w:t>
      </w:r>
      <w:r w:rsidRPr="00E16F8A">
        <w:rPr>
          <w:kern w:val="2"/>
          <w:sz w:val="22"/>
          <w:szCs w:val="22"/>
          <w:lang w:eastAsia="lt-LT"/>
        </w:rPr>
        <w:t>:</w:t>
      </w:r>
    </w:p>
    <w:p w14:paraId="7E3E68EA" w14:textId="77777777" w:rsidR="00A87E67" w:rsidRPr="00E16F8A" w:rsidRDefault="00A87E67" w:rsidP="00A87E67">
      <w:pPr>
        <w:numPr>
          <w:ilvl w:val="2"/>
          <w:numId w:val="38"/>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 xml:space="preserve">atsisakyti priimti iš Pardavėjo </w:t>
      </w:r>
      <w:r>
        <w:rPr>
          <w:kern w:val="2"/>
          <w:sz w:val="22"/>
          <w:szCs w:val="22"/>
          <w:lang w:eastAsia="lt-LT"/>
        </w:rPr>
        <w:t>Prekę</w:t>
      </w:r>
      <w:r w:rsidRPr="00E16F8A">
        <w:rPr>
          <w:kern w:val="2"/>
          <w:sz w:val="22"/>
          <w:szCs w:val="22"/>
          <w:lang w:eastAsia="lt-LT"/>
        </w:rPr>
        <w:t>, jei</w:t>
      </w:r>
      <w:r>
        <w:rPr>
          <w:kern w:val="2"/>
          <w:sz w:val="22"/>
          <w:szCs w:val="22"/>
          <w:lang w:eastAsia="lt-LT"/>
        </w:rPr>
        <w:t xml:space="preserve"> ji</w:t>
      </w:r>
      <w:r w:rsidRPr="00E16F8A">
        <w:rPr>
          <w:kern w:val="2"/>
          <w:sz w:val="22"/>
          <w:szCs w:val="22"/>
          <w:lang w:eastAsia="lt-LT"/>
        </w:rPr>
        <w:t xml:space="preserve"> neatitinka Sutarties sąlygų;</w:t>
      </w:r>
    </w:p>
    <w:p w14:paraId="3B4BD76A" w14:textId="77777777" w:rsidR="00A87E67" w:rsidRPr="00E16F8A" w:rsidRDefault="00A87E67" w:rsidP="00A87E67">
      <w:pPr>
        <w:numPr>
          <w:ilvl w:val="2"/>
          <w:numId w:val="38"/>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reikalauti, kad Pardavėjas atlygintų tiesioginius nuostolius, patirtus Pardavėjui nevykdant arba netinkamai vykdant Sutartį;</w:t>
      </w:r>
    </w:p>
    <w:p w14:paraId="6793C177" w14:textId="77777777" w:rsidR="00A87E67" w:rsidRPr="00E16F8A" w:rsidRDefault="00A87E67" w:rsidP="00A87E67">
      <w:pPr>
        <w:numPr>
          <w:ilvl w:val="2"/>
          <w:numId w:val="38"/>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Pirkėjas taip pat turi Lietuvos Respublikos civiliniame kodekse bei kituose Lietuvos Respublikos teisės aktuose numatytas teises.</w:t>
      </w:r>
    </w:p>
    <w:p w14:paraId="2A71E8C5" w14:textId="77777777" w:rsidR="00A87E67" w:rsidRPr="00E16F8A" w:rsidRDefault="00A87E67" w:rsidP="00A87E67">
      <w:pPr>
        <w:tabs>
          <w:tab w:val="left" w:pos="0"/>
          <w:tab w:val="left" w:pos="426"/>
          <w:tab w:val="left" w:pos="567"/>
          <w:tab w:val="left" w:pos="1701"/>
        </w:tabs>
        <w:rPr>
          <w:kern w:val="2"/>
          <w:sz w:val="22"/>
          <w:szCs w:val="22"/>
          <w:lang w:eastAsia="lt-LT"/>
        </w:rPr>
      </w:pPr>
    </w:p>
    <w:p w14:paraId="6EFB8EAD" w14:textId="77777777" w:rsidR="00A87E67" w:rsidRPr="00E16F8A" w:rsidRDefault="00A87E67" w:rsidP="00A87E67">
      <w:pPr>
        <w:pStyle w:val="Sraopastraipa"/>
        <w:numPr>
          <w:ilvl w:val="0"/>
          <w:numId w:val="38"/>
        </w:numPr>
        <w:jc w:val="left"/>
        <w:rPr>
          <w:b/>
          <w:sz w:val="22"/>
          <w:szCs w:val="22"/>
          <w:u w:val="single"/>
        </w:rPr>
      </w:pPr>
      <w:r w:rsidRPr="00E16F8A">
        <w:rPr>
          <w:b/>
          <w:sz w:val="22"/>
          <w:szCs w:val="22"/>
          <w:u w:val="single"/>
        </w:rPr>
        <w:t>SUBTIEKĖJAI</w:t>
      </w:r>
    </w:p>
    <w:p w14:paraId="439D7D21" w14:textId="77777777" w:rsidR="00A87E67" w:rsidRPr="00BC5993" w:rsidRDefault="00A87E67" w:rsidP="00A87E67">
      <w:pPr>
        <w:pStyle w:val="Sraopastraipa"/>
        <w:tabs>
          <w:tab w:val="right" w:pos="426"/>
        </w:tabs>
        <w:ind w:left="0"/>
        <w:jc w:val="left"/>
        <w:rPr>
          <w:i/>
          <w:color w:val="0070C0"/>
          <w:sz w:val="22"/>
          <w:szCs w:val="22"/>
        </w:rPr>
      </w:pPr>
      <w:r w:rsidRPr="00BC5993">
        <w:rPr>
          <w:i/>
          <w:color w:val="0070C0"/>
          <w:sz w:val="22"/>
          <w:szCs w:val="22"/>
        </w:rPr>
        <w:t>Jeigu Pardavėjas nurodė, kad numato pasitelkti subtiekėjus:</w:t>
      </w:r>
    </w:p>
    <w:p w14:paraId="0BD6459D" w14:textId="77777777" w:rsidR="00A87E67" w:rsidRPr="00BC5993" w:rsidRDefault="00A87E67" w:rsidP="00A87E67">
      <w:pPr>
        <w:pStyle w:val="Sraopastraipa"/>
        <w:tabs>
          <w:tab w:val="left" w:pos="0"/>
          <w:tab w:val="right" w:pos="426"/>
        </w:tabs>
        <w:ind w:left="0"/>
        <w:jc w:val="left"/>
        <w:rPr>
          <w:sz w:val="22"/>
          <w:szCs w:val="22"/>
        </w:rPr>
      </w:pPr>
      <w:r w:rsidRPr="00BC5993">
        <w:rPr>
          <w:sz w:val="22"/>
          <w:szCs w:val="22"/>
        </w:rPr>
        <w:t>7.1. Pardavėjas numato pasitelkti šį (šiuos) subtiekėją (-</w:t>
      </w:r>
      <w:proofErr w:type="spellStart"/>
      <w:r w:rsidRPr="00BC5993">
        <w:rPr>
          <w:sz w:val="22"/>
          <w:szCs w:val="22"/>
        </w:rPr>
        <w:t>us</w:t>
      </w:r>
      <w:proofErr w:type="spellEnd"/>
      <w:r w:rsidRPr="00BC5993">
        <w:rPr>
          <w:sz w:val="22"/>
          <w:szCs w:val="22"/>
        </w:rPr>
        <w:t>): ............................................................................................................................................................</w:t>
      </w:r>
    </w:p>
    <w:p w14:paraId="36395DB8" w14:textId="77777777" w:rsidR="00A87E67" w:rsidRPr="00BC5993" w:rsidRDefault="00A87E67" w:rsidP="00A87E67">
      <w:pPr>
        <w:pStyle w:val="Sraopastraipa"/>
        <w:tabs>
          <w:tab w:val="right" w:pos="426"/>
        </w:tabs>
        <w:ind w:left="0"/>
        <w:jc w:val="left"/>
        <w:rPr>
          <w:i/>
          <w:sz w:val="22"/>
          <w:szCs w:val="22"/>
        </w:rPr>
      </w:pPr>
      <w:r w:rsidRPr="00BC5993">
        <w:rPr>
          <w:i/>
          <w:sz w:val="22"/>
          <w:szCs w:val="22"/>
        </w:rPr>
        <w:t>(fizinio asmens vardas, pavardė / juridinio asmens pavadinimas, juridinio asmens kodas, buveinės adresas, subtiekėjo atstovas)</w:t>
      </w:r>
    </w:p>
    <w:p w14:paraId="51CD32D6" w14:textId="77777777" w:rsidR="00A87E67" w:rsidRPr="00BC5993" w:rsidRDefault="00A87E67" w:rsidP="00A87E67">
      <w:pPr>
        <w:pStyle w:val="Sraopastraipa"/>
        <w:tabs>
          <w:tab w:val="right" w:pos="426"/>
          <w:tab w:val="right" w:pos="567"/>
        </w:tabs>
        <w:ind w:left="0"/>
        <w:jc w:val="left"/>
        <w:rPr>
          <w:sz w:val="22"/>
          <w:szCs w:val="22"/>
        </w:rPr>
      </w:pPr>
      <w:r w:rsidRPr="00BC5993">
        <w:rPr>
          <w:sz w:val="22"/>
          <w:szCs w:val="22"/>
        </w:rPr>
        <w:t>šioms pirkimo dalims .........................................................................................................................</w:t>
      </w:r>
    </w:p>
    <w:p w14:paraId="48241129" w14:textId="77777777" w:rsidR="00A87E67" w:rsidRPr="00BC5993" w:rsidRDefault="00A87E67" w:rsidP="00A87E67">
      <w:pPr>
        <w:pStyle w:val="Sraopastraipa"/>
        <w:tabs>
          <w:tab w:val="right" w:pos="426"/>
        </w:tabs>
        <w:ind w:left="0"/>
        <w:jc w:val="left"/>
        <w:rPr>
          <w:i/>
          <w:sz w:val="22"/>
          <w:szCs w:val="22"/>
        </w:rPr>
      </w:pPr>
      <w:r w:rsidRPr="00BC5993">
        <w:rPr>
          <w:i/>
          <w:sz w:val="22"/>
          <w:szCs w:val="22"/>
        </w:rPr>
        <w:t>(nurodyti kokiai Sutarties daliai pasitelkiamas subtiekėjas)</w:t>
      </w:r>
    </w:p>
    <w:p w14:paraId="2AB32E6F" w14:textId="77777777" w:rsidR="00A87E67" w:rsidRPr="00BC5993" w:rsidRDefault="00A87E67" w:rsidP="00A87E67">
      <w:pPr>
        <w:pStyle w:val="Sraopastraipa"/>
        <w:tabs>
          <w:tab w:val="right" w:pos="426"/>
        </w:tabs>
        <w:ind w:left="0"/>
        <w:jc w:val="left"/>
        <w:rPr>
          <w:i/>
          <w:color w:val="0070C0"/>
          <w:sz w:val="22"/>
          <w:szCs w:val="22"/>
        </w:rPr>
      </w:pPr>
    </w:p>
    <w:p w14:paraId="37091850" w14:textId="77777777" w:rsidR="00A87E67" w:rsidRPr="00BC5993" w:rsidRDefault="00A87E67" w:rsidP="00A87E67">
      <w:pPr>
        <w:pStyle w:val="Sraopastraipa"/>
        <w:tabs>
          <w:tab w:val="right" w:pos="426"/>
        </w:tabs>
        <w:ind w:left="0"/>
        <w:jc w:val="left"/>
        <w:rPr>
          <w:i/>
          <w:color w:val="0070C0"/>
          <w:sz w:val="22"/>
          <w:szCs w:val="22"/>
        </w:rPr>
      </w:pPr>
      <w:r w:rsidRPr="00BC5993">
        <w:rPr>
          <w:i/>
          <w:color w:val="0070C0"/>
          <w:sz w:val="22"/>
          <w:szCs w:val="22"/>
        </w:rPr>
        <w:t>Jeigu Pardavėjas nenurodė, kad numato pasitelkti subtiekėjų:</w:t>
      </w:r>
    </w:p>
    <w:p w14:paraId="72F6938B" w14:textId="77777777" w:rsidR="00A87E67" w:rsidRPr="00E16F8A" w:rsidRDefault="00A87E67" w:rsidP="00A87E67">
      <w:pPr>
        <w:numPr>
          <w:ilvl w:val="1"/>
          <w:numId w:val="38"/>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 xml:space="preserve">Pardavėjas Sutarties vykdymui nenumatė pasitelkti subtiekėjų/subteikėjų (toliau abu kartu ir atskirai – subtiekėjai), tačiau gali juos pasitelkti Sutarties 7.2 - 7.5 punktuose numatyta tvarka.   </w:t>
      </w:r>
    </w:p>
    <w:p w14:paraId="78873D92" w14:textId="77777777" w:rsidR="00A87E67" w:rsidRPr="00E16F8A" w:rsidRDefault="00A87E67" w:rsidP="00A87E67">
      <w:pPr>
        <w:numPr>
          <w:ilvl w:val="1"/>
          <w:numId w:val="38"/>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7751F077" w14:textId="77777777" w:rsidR="00A87E67" w:rsidRPr="00E16F8A" w:rsidRDefault="00A87E67" w:rsidP="00A87E67">
      <w:pPr>
        <w:numPr>
          <w:ilvl w:val="1"/>
          <w:numId w:val="38"/>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Pardavėjas, siekdamas pakeisti/pasitelkti subtiekėją (-jus), turi raštu informuoti Pirkėją ne vėliau kaip prieš 3 (</w:t>
      </w:r>
      <w:r w:rsidRPr="00E16F8A">
        <w:rPr>
          <w:i/>
          <w:color w:val="000000"/>
          <w:kern w:val="2"/>
          <w:sz w:val="22"/>
          <w:szCs w:val="22"/>
          <w:lang w:eastAsia="lt-LT"/>
        </w:rPr>
        <w:t>tris</w:t>
      </w:r>
      <w:r w:rsidRPr="00E16F8A">
        <w:rPr>
          <w:color w:val="000000"/>
          <w:kern w:val="2"/>
          <w:sz w:val="22"/>
          <w:szCs w:val="22"/>
          <w:lang w:eastAsia="lt-LT"/>
        </w:rPr>
        <w:t>) darbo dienas. Sutikimas pakeisti arba pasitelkti naują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gali būti duodamas tik nurodžius priežastį ir tik įvardinus numatomą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Pirkėjas ne vėliau kaip per 3 (</w:t>
      </w:r>
      <w:r w:rsidRPr="00E16F8A">
        <w:rPr>
          <w:i/>
          <w:color w:val="000000"/>
          <w:kern w:val="2"/>
          <w:sz w:val="22"/>
          <w:szCs w:val="22"/>
          <w:lang w:eastAsia="lt-LT"/>
        </w:rPr>
        <w:t>tris</w:t>
      </w:r>
      <w:r w:rsidRPr="00E16F8A">
        <w:rPr>
          <w:color w:val="000000"/>
          <w:kern w:val="2"/>
          <w:sz w:val="22"/>
          <w:szCs w:val="22"/>
          <w:lang w:eastAsia="lt-LT"/>
        </w:rPr>
        <w:t>) darbo dienas nuo pranešimo apie numatomą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xml:space="preserve">) gavimo dienos turi pranešti Pardavėjui apie savo sprendimą, o jei sprendimas yra neigiamas – nurodyti priežastis. Gavęs </w:t>
      </w:r>
      <w:r>
        <w:rPr>
          <w:color w:val="000000"/>
          <w:kern w:val="2"/>
          <w:sz w:val="22"/>
          <w:szCs w:val="22"/>
          <w:lang w:eastAsia="lt-LT"/>
        </w:rPr>
        <w:t>teigiamą</w:t>
      </w:r>
      <w:r w:rsidRPr="00E16F8A">
        <w:rPr>
          <w:color w:val="000000"/>
          <w:kern w:val="2"/>
          <w:sz w:val="22"/>
          <w:szCs w:val="22"/>
          <w:lang w:eastAsia="lt-LT"/>
        </w:rPr>
        <w:t xml:space="preserve"> pranešimą, Pardavėjas kartu su Pirkėju pasirašo papildomą susitarimą dėl subtiekėjo (-ų) pakeitimo arba naujo subtiekėjo (-ų) pasitelkimo. Šis dokumentas tampa neatskiriama Sutarties dalimi.</w:t>
      </w:r>
    </w:p>
    <w:p w14:paraId="1D82EAC3" w14:textId="77777777" w:rsidR="00A87E67" w:rsidRPr="00E16F8A" w:rsidRDefault="00A87E67" w:rsidP="00A87E67">
      <w:pPr>
        <w:numPr>
          <w:ilvl w:val="1"/>
          <w:numId w:val="38"/>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Šioje Sutartyje numatoma tiesioginio atsiskaitymo su subtiekėju galimybė. Sudarius Sutartį, apie tiesioginio atsiskaitymo galimybę Pirkėjas raštu informuoja Pardavėjo nurodytus subtiekėjus per 3 (</w:t>
      </w:r>
      <w:r w:rsidRPr="00E16F8A">
        <w:rPr>
          <w:i/>
          <w:color w:val="000000"/>
          <w:kern w:val="2"/>
          <w:sz w:val="22"/>
          <w:szCs w:val="22"/>
          <w:lang w:eastAsia="lt-LT"/>
        </w:rPr>
        <w:t>tris</w:t>
      </w:r>
      <w:r w:rsidRPr="00E16F8A">
        <w:rPr>
          <w:color w:val="000000"/>
          <w:kern w:val="2"/>
          <w:sz w:val="22"/>
          <w:szCs w:val="22"/>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4274F31C" w14:textId="77777777" w:rsidR="00A87E67" w:rsidRPr="00E16F8A" w:rsidRDefault="00A87E67" w:rsidP="00A87E67">
      <w:pPr>
        <w:numPr>
          <w:ilvl w:val="1"/>
          <w:numId w:val="38"/>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Subtiekėjo (-jų) pasitelkimas ar Pirkėjo tiesioginis atsiskaitymas su subtiekėju neatleidžia Pardavėjo nuo atsakomybės vykdant Sutartį. Už subtiekėjo (-ų) įsipareigojimų nevykdymą arba netinkamą jų vykdymą visais atvejais atsako Pardavėjas.</w:t>
      </w:r>
    </w:p>
    <w:p w14:paraId="1B9F62D3" w14:textId="77777777" w:rsidR="00A87E67" w:rsidRPr="00E16F8A" w:rsidRDefault="00A87E67" w:rsidP="00A87E67">
      <w:pPr>
        <w:tabs>
          <w:tab w:val="right" w:pos="284"/>
        </w:tabs>
        <w:rPr>
          <w:kern w:val="2"/>
          <w:sz w:val="22"/>
          <w:szCs w:val="22"/>
          <w:lang w:eastAsia="lt-LT"/>
        </w:rPr>
      </w:pPr>
    </w:p>
    <w:p w14:paraId="4C9EF079" w14:textId="77777777" w:rsidR="00A87E67" w:rsidRPr="00E16F8A" w:rsidRDefault="00A87E67" w:rsidP="00A87E67">
      <w:pPr>
        <w:widowControl w:val="0"/>
        <w:numPr>
          <w:ilvl w:val="0"/>
          <w:numId w:val="38"/>
        </w:numPr>
        <w:autoSpaceDE w:val="0"/>
        <w:autoSpaceDN w:val="0"/>
        <w:adjustRightInd w:val="0"/>
        <w:jc w:val="left"/>
        <w:rPr>
          <w:b/>
          <w:sz w:val="22"/>
          <w:szCs w:val="22"/>
          <w:u w:val="single"/>
          <w:lang w:eastAsia="lt-LT"/>
        </w:rPr>
      </w:pPr>
      <w:r w:rsidRPr="00E16F8A">
        <w:rPr>
          <w:b/>
          <w:sz w:val="22"/>
          <w:szCs w:val="22"/>
          <w:u w:val="single"/>
          <w:lang w:eastAsia="lt-LT"/>
        </w:rPr>
        <w:t>SUTARTIES PAŽEIDIMAS</w:t>
      </w:r>
    </w:p>
    <w:p w14:paraId="087C382A" w14:textId="77777777" w:rsidR="00A87E67" w:rsidRPr="00E16F8A" w:rsidRDefault="00A87E67" w:rsidP="00A87E67">
      <w:pPr>
        <w:widowControl w:val="0"/>
        <w:numPr>
          <w:ilvl w:val="1"/>
          <w:numId w:val="38"/>
        </w:numPr>
        <w:tabs>
          <w:tab w:val="left" w:pos="426"/>
        </w:tabs>
        <w:autoSpaceDE w:val="0"/>
        <w:autoSpaceDN w:val="0"/>
        <w:adjustRightInd w:val="0"/>
        <w:ind w:left="0" w:firstLine="0"/>
        <w:rPr>
          <w:sz w:val="22"/>
          <w:szCs w:val="22"/>
          <w:lang w:eastAsia="lt-LT"/>
        </w:rPr>
      </w:pPr>
      <w:r w:rsidRPr="00E16F8A">
        <w:rPr>
          <w:sz w:val="22"/>
          <w:szCs w:val="22"/>
          <w:lang w:eastAsia="lt-LT"/>
        </w:rPr>
        <w:t>Jei kuri nors Sutarties Šalis nevykdo arba netinkamai vykdo kokius nors savo įsipareigojimus pagal Sutartį, ji pažeidžia Sutartį.</w:t>
      </w:r>
    </w:p>
    <w:p w14:paraId="20834D72" w14:textId="77777777" w:rsidR="00A87E67" w:rsidRPr="00E16F8A" w:rsidRDefault="00A87E67" w:rsidP="00A87E67">
      <w:pPr>
        <w:widowControl w:val="0"/>
        <w:numPr>
          <w:ilvl w:val="1"/>
          <w:numId w:val="38"/>
        </w:numPr>
        <w:tabs>
          <w:tab w:val="left" w:pos="426"/>
        </w:tabs>
        <w:autoSpaceDE w:val="0"/>
        <w:autoSpaceDN w:val="0"/>
        <w:adjustRightInd w:val="0"/>
        <w:spacing w:line="254" w:lineRule="atLeast"/>
        <w:ind w:left="0" w:right="-180" w:firstLine="0"/>
        <w:rPr>
          <w:sz w:val="22"/>
          <w:szCs w:val="22"/>
          <w:lang w:eastAsia="lt-LT"/>
        </w:rPr>
      </w:pPr>
      <w:r w:rsidRPr="00E16F8A">
        <w:rPr>
          <w:sz w:val="22"/>
          <w:szCs w:val="22"/>
          <w:lang w:eastAsia="lt-LT"/>
        </w:rPr>
        <w:t>Jei Pardavėjas Sutartyje nustatytą esminę Sutarties sąlygą vykdo su dideliais arba nuolatiniais trūkumais, jis pažeidžia Sutartį, o Pirkėjas turi teisę dėl to pritaikyti Sutartyje nustatytą sankciją.</w:t>
      </w:r>
    </w:p>
    <w:p w14:paraId="683ECC01" w14:textId="77777777" w:rsidR="00A87E67" w:rsidRPr="00E16F8A" w:rsidRDefault="00A87E67" w:rsidP="00A87E67">
      <w:pPr>
        <w:widowControl w:val="0"/>
        <w:numPr>
          <w:ilvl w:val="1"/>
          <w:numId w:val="38"/>
        </w:numPr>
        <w:tabs>
          <w:tab w:val="left" w:pos="426"/>
        </w:tabs>
        <w:autoSpaceDE w:val="0"/>
        <w:autoSpaceDN w:val="0"/>
        <w:adjustRightInd w:val="0"/>
        <w:ind w:left="0" w:firstLine="0"/>
        <w:rPr>
          <w:sz w:val="22"/>
          <w:szCs w:val="22"/>
          <w:lang w:eastAsia="lt-LT"/>
        </w:rPr>
      </w:pPr>
      <w:r w:rsidRPr="00E16F8A">
        <w:rPr>
          <w:sz w:val="22"/>
          <w:szCs w:val="22"/>
          <w:lang w:eastAsia="lt-LT"/>
        </w:rPr>
        <w:t>Vienai Sutarties Šaliai pažeidus Sutartį, nukentėjusioji Šalis turi teisę:</w:t>
      </w:r>
    </w:p>
    <w:p w14:paraId="4C25280A" w14:textId="77777777" w:rsidR="00A87E67" w:rsidRPr="00E16F8A" w:rsidRDefault="00A87E67" w:rsidP="00A87E67">
      <w:pPr>
        <w:widowControl w:val="0"/>
        <w:numPr>
          <w:ilvl w:val="2"/>
          <w:numId w:val="38"/>
        </w:numPr>
        <w:tabs>
          <w:tab w:val="left" w:pos="426"/>
          <w:tab w:val="left" w:pos="567"/>
        </w:tabs>
        <w:autoSpaceDE w:val="0"/>
        <w:autoSpaceDN w:val="0"/>
        <w:adjustRightInd w:val="0"/>
        <w:ind w:left="0" w:firstLine="0"/>
        <w:rPr>
          <w:sz w:val="22"/>
          <w:szCs w:val="22"/>
          <w:lang w:eastAsia="lt-LT"/>
        </w:rPr>
      </w:pPr>
      <w:r w:rsidRPr="00E16F8A">
        <w:rPr>
          <w:sz w:val="22"/>
          <w:szCs w:val="22"/>
          <w:lang w:eastAsia="lt-LT"/>
        </w:rPr>
        <w:t>reikalauti kitos Šalies vykdyti sutartinius įsipareigojimus;</w:t>
      </w:r>
    </w:p>
    <w:p w14:paraId="487DF421" w14:textId="77777777" w:rsidR="00A87E67" w:rsidRPr="00E16F8A" w:rsidRDefault="00A87E67" w:rsidP="00A87E67">
      <w:pPr>
        <w:widowControl w:val="0"/>
        <w:numPr>
          <w:ilvl w:val="2"/>
          <w:numId w:val="38"/>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atlyginti tiesioginius nuostolius;</w:t>
      </w:r>
    </w:p>
    <w:p w14:paraId="230B706E" w14:textId="77777777" w:rsidR="00A87E67" w:rsidRPr="00E16F8A" w:rsidRDefault="00A87E67" w:rsidP="00A87E67">
      <w:pPr>
        <w:widowControl w:val="0"/>
        <w:numPr>
          <w:ilvl w:val="2"/>
          <w:numId w:val="38"/>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sumokėti Sutartyje nustatytus delspinigius, baudas;</w:t>
      </w:r>
    </w:p>
    <w:p w14:paraId="08E4E8A8" w14:textId="77777777" w:rsidR="00A87E67" w:rsidRPr="00E16F8A" w:rsidRDefault="00A87E67" w:rsidP="00A87E67">
      <w:pPr>
        <w:widowControl w:val="0"/>
        <w:numPr>
          <w:ilvl w:val="2"/>
          <w:numId w:val="38"/>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nutraukti Sutartį Sutartyje nustatyta tvarka;</w:t>
      </w:r>
    </w:p>
    <w:p w14:paraId="50BE2D74" w14:textId="77777777" w:rsidR="00A87E67" w:rsidRPr="00E16F8A" w:rsidRDefault="00A87E67" w:rsidP="00A87E67">
      <w:pPr>
        <w:widowControl w:val="0"/>
        <w:numPr>
          <w:ilvl w:val="2"/>
          <w:numId w:val="38"/>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taikyti kitus Lietuvos Respublikos teisės aktuose nustatytus teisių gynimo būdus.</w:t>
      </w:r>
    </w:p>
    <w:p w14:paraId="2AE28C5D" w14:textId="77777777" w:rsidR="00A87E67" w:rsidRPr="00E16F8A" w:rsidRDefault="00A87E67" w:rsidP="00A87E67">
      <w:pPr>
        <w:widowControl w:val="0"/>
        <w:tabs>
          <w:tab w:val="left" w:pos="426"/>
          <w:tab w:val="left" w:pos="567"/>
        </w:tabs>
        <w:autoSpaceDE w:val="0"/>
        <w:autoSpaceDN w:val="0"/>
        <w:adjustRightInd w:val="0"/>
        <w:spacing w:line="254" w:lineRule="atLeast"/>
        <w:rPr>
          <w:sz w:val="22"/>
          <w:szCs w:val="22"/>
          <w:lang w:eastAsia="lt-LT"/>
        </w:rPr>
      </w:pPr>
    </w:p>
    <w:p w14:paraId="502FA1BA" w14:textId="77777777" w:rsidR="00A87E67" w:rsidRPr="00E16F8A" w:rsidRDefault="00A87E67" w:rsidP="00A87E67">
      <w:pPr>
        <w:widowControl w:val="0"/>
        <w:numPr>
          <w:ilvl w:val="0"/>
          <w:numId w:val="38"/>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t>ŠALIŲ ATSAKOMYBĖ</w:t>
      </w:r>
    </w:p>
    <w:p w14:paraId="4E5C4385" w14:textId="77777777" w:rsidR="00A87E67" w:rsidRPr="00E16F8A" w:rsidRDefault="00A87E67" w:rsidP="00A87E67">
      <w:pPr>
        <w:numPr>
          <w:ilvl w:val="1"/>
          <w:numId w:val="38"/>
        </w:numPr>
        <w:tabs>
          <w:tab w:val="left" w:pos="426"/>
        </w:tabs>
        <w:ind w:left="0" w:firstLine="0"/>
        <w:contextualSpacing/>
        <w:rPr>
          <w:sz w:val="22"/>
          <w:szCs w:val="22"/>
          <w:lang w:eastAsia="lt-LT"/>
        </w:rPr>
      </w:pPr>
      <w:r w:rsidRPr="00E16F8A">
        <w:rPr>
          <w:sz w:val="22"/>
          <w:szCs w:val="22"/>
          <w:lang w:eastAsia="lt-LT"/>
        </w:rPr>
        <w:t>Šalių atsakomybė yra nustatoma pagal Lietuvos Respublikos teisės aktus ir šią Sutartį.</w:t>
      </w:r>
    </w:p>
    <w:p w14:paraId="4497352F" w14:textId="77777777" w:rsidR="00A87E67" w:rsidRPr="00E16F8A" w:rsidRDefault="00A87E67" w:rsidP="00A87E67">
      <w:pPr>
        <w:numPr>
          <w:ilvl w:val="1"/>
          <w:numId w:val="38"/>
        </w:numPr>
        <w:tabs>
          <w:tab w:val="left" w:pos="426"/>
        </w:tabs>
        <w:ind w:left="0" w:firstLine="0"/>
        <w:contextualSpacing/>
        <w:rPr>
          <w:sz w:val="22"/>
          <w:szCs w:val="22"/>
          <w:lang w:eastAsia="lt-LT"/>
        </w:rPr>
      </w:pPr>
      <w:r w:rsidRPr="00E16F8A">
        <w:rPr>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77E02D2E" w14:textId="77777777" w:rsidR="00A87E67" w:rsidRPr="00E16F8A" w:rsidRDefault="00A87E67" w:rsidP="00A87E67">
      <w:pPr>
        <w:numPr>
          <w:ilvl w:val="1"/>
          <w:numId w:val="38"/>
        </w:numPr>
        <w:tabs>
          <w:tab w:val="left" w:pos="426"/>
        </w:tabs>
        <w:ind w:left="0" w:firstLine="0"/>
        <w:contextualSpacing/>
        <w:rPr>
          <w:kern w:val="2"/>
          <w:sz w:val="22"/>
          <w:szCs w:val="22"/>
          <w:lang w:eastAsia="lt-LT"/>
        </w:rPr>
      </w:pPr>
      <w:r w:rsidRPr="00E16F8A">
        <w:rPr>
          <w:kern w:val="2"/>
          <w:sz w:val="22"/>
          <w:szCs w:val="22"/>
          <w:lang w:eastAsia="lt-LT"/>
        </w:rPr>
        <w:t xml:space="preserve"> </w:t>
      </w:r>
      <w:r w:rsidRPr="00E16F8A">
        <w:rPr>
          <w:color w:val="000000"/>
          <w:kern w:val="2"/>
          <w:szCs w:val="24"/>
        </w:rPr>
        <w:t xml:space="preserve"> </w:t>
      </w:r>
      <w:r w:rsidRPr="00E6387B">
        <w:rPr>
          <w:kern w:val="1"/>
          <w:sz w:val="22"/>
          <w:szCs w:val="22"/>
          <w:lang w:eastAsia="lt-LT"/>
        </w:rPr>
        <w:t>Pirkėjas, nepagrįstai uždelsęs atsiskaityti už priimt</w:t>
      </w:r>
      <w:r>
        <w:rPr>
          <w:kern w:val="1"/>
          <w:sz w:val="22"/>
          <w:szCs w:val="22"/>
          <w:lang w:eastAsia="lt-LT"/>
        </w:rPr>
        <w:t>ą</w:t>
      </w:r>
      <w:r w:rsidRPr="00E6387B">
        <w:rPr>
          <w:kern w:val="1"/>
          <w:sz w:val="22"/>
          <w:szCs w:val="22"/>
          <w:lang w:eastAsia="lt-LT"/>
        </w:rPr>
        <w:t xml:space="preserve"> Prek</w:t>
      </w:r>
      <w:r>
        <w:rPr>
          <w:kern w:val="1"/>
          <w:sz w:val="22"/>
          <w:szCs w:val="22"/>
          <w:lang w:eastAsia="lt-LT"/>
        </w:rPr>
        <w:t>ę</w:t>
      </w:r>
      <w:r w:rsidRPr="00E6387B">
        <w:rPr>
          <w:kern w:val="1"/>
          <w:sz w:val="22"/>
          <w:szCs w:val="22"/>
          <w:lang w:eastAsia="lt-LT"/>
        </w:rPr>
        <w:t xml:space="preserve"> Sutartyje numatyta tvarka ir terminais, Pardavėjui moka </w:t>
      </w:r>
      <w:r w:rsidRPr="00E6387B">
        <w:rPr>
          <w:sz w:val="22"/>
          <w:szCs w:val="22"/>
          <w:lang w:eastAsia="lt-LT"/>
        </w:rPr>
        <w:t>0,05 proc. (</w:t>
      </w:r>
      <w:r w:rsidRPr="00E6387B">
        <w:rPr>
          <w:i/>
          <w:sz w:val="22"/>
          <w:szCs w:val="22"/>
          <w:lang w:eastAsia="lt-LT"/>
        </w:rPr>
        <w:t>penkių šimtųjų procento</w:t>
      </w:r>
      <w:r w:rsidRPr="00E6387B">
        <w:rPr>
          <w:kern w:val="1"/>
          <w:sz w:val="22"/>
          <w:szCs w:val="22"/>
          <w:lang w:eastAsia="lt-LT"/>
        </w:rPr>
        <w:t>) dydžio delspinigius nuo laiku nesumokėtos Prek</w:t>
      </w:r>
      <w:r>
        <w:rPr>
          <w:kern w:val="1"/>
          <w:sz w:val="22"/>
          <w:szCs w:val="22"/>
          <w:lang w:eastAsia="lt-LT"/>
        </w:rPr>
        <w:t>ės</w:t>
      </w:r>
      <w:r w:rsidRPr="00E6387B">
        <w:rPr>
          <w:kern w:val="1"/>
          <w:sz w:val="22"/>
          <w:szCs w:val="22"/>
          <w:lang w:eastAsia="lt-LT"/>
        </w:rPr>
        <w:t xml:space="preserve"> kainos pagal PVM sąskaitoje faktūroje nurodytą sumą už kiekvieną uždelstą dieną</w:t>
      </w:r>
      <w:r w:rsidRPr="00E16F8A">
        <w:rPr>
          <w:kern w:val="2"/>
          <w:sz w:val="22"/>
          <w:szCs w:val="22"/>
          <w:lang w:eastAsia="lt-LT"/>
        </w:rPr>
        <w:t>. </w:t>
      </w:r>
    </w:p>
    <w:p w14:paraId="6E322722" w14:textId="77777777" w:rsidR="00A87E67" w:rsidRPr="00E16F8A" w:rsidRDefault="00A87E67" w:rsidP="00A87E67">
      <w:pPr>
        <w:numPr>
          <w:ilvl w:val="1"/>
          <w:numId w:val="38"/>
        </w:numPr>
        <w:tabs>
          <w:tab w:val="left" w:pos="426"/>
        </w:tabs>
        <w:ind w:left="0" w:firstLine="0"/>
        <w:contextualSpacing/>
        <w:rPr>
          <w:sz w:val="22"/>
          <w:szCs w:val="22"/>
          <w:lang w:eastAsia="lt-LT"/>
        </w:rPr>
      </w:pPr>
      <w:r w:rsidRPr="00A64BD1">
        <w:rPr>
          <w:kern w:val="1"/>
          <w:sz w:val="22"/>
          <w:szCs w:val="22"/>
          <w:lang w:eastAsia="lt-LT"/>
        </w:rPr>
        <w:lastRenderedPageBreak/>
        <w:t>Pardavėjas, nepagrįstai praleidęs Sutartyje nustatyt</w:t>
      </w:r>
      <w:r>
        <w:rPr>
          <w:kern w:val="1"/>
          <w:sz w:val="22"/>
          <w:szCs w:val="22"/>
          <w:lang w:eastAsia="lt-LT"/>
        </w:rPr>
        <w:t>ą</w:t>
      </w:r>
      <w:r w:rsidRPr="00A64BD1">
        <w:rPr>
          <w:kern w:val="1"/>
          <w:sz w:val="22"/>
          <w:szCs w:val="22"/>
          <w:lang w:eastAsia="lt-LT"/>
        </w:rPr>
        <w:t xml:space="preserve"> Prek</w:t>
      </w:r>
      <w:r>
        <w:rPr>
          <w:kern w:val="1"/>
          <w:sz w:val="22"/>
          <w:szCs w:val="22"/>
          <w:lang w:eastAsia="lt-LT"/>
        </w:rPr>
        <w:t xml:space="preserve">ės </w:t>
      </w:r>
      <w:r w:rsidRPr="00A64BD1">
        <w:rPr>
          <w:kern w:val="1"/>
          <w:sz w:val="22"/>
          <w:szCs w:val="22"/>
          <w:lang w:eastAsia="lt-LT"/>
        </w:rPr>
        <w:t>pristatymo termin</w:t>
      </w:r>
      <w:r>
        <w:rPr>
          <w:kern w:val="1"/>
          <w:sz w:val="22"/>
          <w:szCs w:val="22"/>
          <w:lang w:eastAsia="lt-LT"/>
        </w:rPr>
        <w:t>ą</w:t>
      </w:r>
      <w:r w:rsidRPr="00A64BD1">
        <w:rPr>
          <w:kern w:val="1"/>
          <w:sz w:val="22"/>
          <w:szCs w:val="22"/>
          <w:lang w:eastAsia="lt-LT"/>
        </w:rPr>
        <w:t xml:space="preserve">, Pirkėjui moka </w:t>
      </w:r>
      <w:r w:rsidRPr="00A64BD1">
        <w:rPr>
          <w:sz w:val="22"/>
          <w:szCs w:val="22"/>
          <w:lang w:eastAsia="lt-LT"/>
        </w:rPr>
        <w:t>0,05 proc. (</w:t>
      </w:r>
      <w:r w:rsidRPr="00A64BD1">
        <w:rPr>
          <w:i/>
          <w:sz w:val="22"/>
          <w:szCs w:val="22"/>
          <w:lang w:eastAsia="lt-LT"/>
        </w:rPr>
        <w:t>penkių šimtųjų procento</w:t>
      </w:r>
      <w:r w:rsidRPr="00A64BD1">
        <w:rPr>
          <w:kern w:val="1"/>
          <w:sz w:val="22"/>
          <w:szCs w:val="22"/>
          <w:lang w:eastAsia="lt-LT"/>
        </w:rPr>
        <w:t>) dydžio delspinigius už kiekvieną uždelstą dieną nuo laiku nepateikt</w:t>
      </w:r>
      <w:r>
        <w:rPr>
          <w:kern w:val="1"/>
          <w:sz w:val="22"/>
          <w:szCs w:val="22"/>
          <w:lang w:eastAsia="lt-LT"/>
        </w:rPr>
        <w:t>os</w:t>
      </w:r>
      <w:r w:rsidRPr="00A64BD1">
        <w:rPr>
          <w:kern w:val="1"/>
          <w:sz w:val="22"/>
          <w:szCs w:val="22"/>
          <w:lang w:eastAsia="lt-LT"/>
        </w:rPr>
        <w:t xml:space="preserve"> Prek</w:t>
      </w:r>
      <w:r>
        <w:rPr>
          <w:kern w:val="1"/>
          <w:sz w:val="22"/>
          <w:szCs w:val="22"/>
          <w:lang w:eastAsia="lt-LT"/>
        </w:rPr>
        <w:t>ės</w:t>
      </w:r>
      <w:r w:rsidRPr="00A64BD1">
        <w:rPr>
          <w:kern w:val="1"/>
          <w:sz w:val="22"/>
          <w:szCs w:val="22"/>
          <w:lang w:eastAsia="lt-LT"/>
        </w:rPr>
        <w:t xml:space="preserve"> kainos. Šios netesybos taip pat taikomos ir tuo atveju, jeigu Pardavėjas nevykdo Sutarties 5.</w:t>
      </w:r>
      <w:r>
        <w:rPr>
          <w:kern w:val="1"/>
          <w:sz w:val="22"/>
          <w:szCs w:val="22"/>
          <w:lang w:eastAsia="lt-LT"/>
        </w:rPr>
        <w:t>4</w:t>
      </w:r>
      <w:r w:rsidRPr="00A64BD1">
        <w:rPr>
          <w:kern w:val="1"/>
          <w:sz w:val="22"/>
          <w:szCs w:val="22"/>
          <w:lang w:eastAsia="lt-LT"/>
        </w:rPr>
        <w:t>.1, 5.</w:t>
      </w:r>
      <w:r>
        <w:rPr>
          <w:kern w:val="1"/>
          <w:sz w:val="22"/>
          <w:szCs w:val="22"/>
          <w:lang w:eastAsia="lt-LT"/>
        </w:rPr>
        <w:t>4</w:t>
      </w:r>
      <w:r w:rsidRPr="00A64BD1">
        <w:rPr>
          <w:kern w:val="1"/>
          <w:sz w:val="22"/>
          <w:szCs w:val="22"/>
          <w:lang w:eastAsia="lt-LT"/>
        </w:rPr>
        <w:t>.2, 5.</w:t>
      </w:r>
      <w:r>
        <w:rPr>
          <w:kern w:val="1"/>
          <w:sz w:val="22"/>
          <w:szCs w:val="22"/>
          <w:lang w:eastAsia="lt-LT"/>
        </w:rPr>
        <w:t>5</w:t>
      </w:r>
      <w:r w:rsidRPr="00A64BD1">
        <w:rPr>
          <w:kern w:val="1"/>
          <w:sz w:val="22"/>
          <w:szCs w:val="22"/>
          <w:lang w:eastAsia="lt-LT"/>
        </w:rPr>
        <w:t xml:space="preserve"> punktuose nustatytų reikalavimų</w:t>
      </w:r>
      <w:r>
        <w:rPr>
          <w:kern w:val="1"/>
          <w:sz w:val="22"/>
          <w:szCs w:val="22"/>
          <w:lang w:eastAsia="lt-LT"/>
        </w:rPr>
        <w:t xml:space="preserve"> </w:t>
      </w:r>
    </w:p>
    <w:p w14:paraId="15143313" w14:textId="77777777" w:rsidR="00A87E67" w:rsidRPr="00E16F8A" w:rsidRDefault="00A87E67" w:rsidP="00A87E67">
      <w:pPr>
        <w:numPr>
          <w:ilvl w:val="1"/>
          <w:numId w:val="38"/>
        </w:numPr>
        <w:tabs>
          <w:tab w:val="left" w:pos="426"/>
        </w:tabs>
        <w:ind w:left="0" w:firstLine="0"/>
        <w:contextualSpacing/>
        <w:rPr>
          <w:sz w:val="22"/>
          <w:szCs w:val="22"/>
          <w:lang w:eastAsia="lt-LT"/>
        </w:rPr>
      </w:pPr>
      <w:r w:rsidRPr="00E16F8A">
        <w:rPr>
          <w:kern w:val="2"/>
          <w:sz w:val="22"/>
          <w:szCs w:val="22"/>
          <w:lang w:eastAsia="lt-LT"/>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42F80CC9" w14:textId="77777777" w:rsidR="00A87E67" w:rsidRPr="00E16F8A" w:rsidRDefault="00A87E67" w:rsidP="00A87E67">
      <w:pPr>
        <w:numPr>
          <w:ilvl w:val="1"/>
          <w:numId w:val="38"/>
        </w:numPr>
        <w:tabs>
          <w:tab w:val="left" w:pos="426"/>
        </w:tabs>
        <w:ind w:left="0" w:firstLine="0"/>
        <w:contextualSpacing/>
        <w:rPr>
          <w:sz w:val="22"/>
          <w:szCs w:val="22"/>
          <w:lang w:eastAsia="lt-LT"/>
        </w:rPr>
      </w:pPr>
      <w:r w:rsidRPr="00E16F8A">
        <w:rPr>
          <w:sz w:val="22"/>
          <w:szCs w:val="22"/>
          <w:lang w:eastAsia="lt-LT"/>
        </w:rPr>
        <w:t>Nuostolių sumokėjimas neatleidžia Šalių nuo įsipareigojimų tinkamo įvykdymo arba pažeidimų pašalinimo bei pilno tiesioginių nuostolių atlyginimo.</w:t>
      </w:r>
    </w:p>
    <w:p w14:paraId="410F4D4B" w14:textId="77777777" w:rsidR="00A87E67" w:rsidRPr="00E16F8A" w:rsidRDefault="00A87E67" w:rsidP="00A87E67">
      <w:pPr>
        <w:numPr>
          <w:ilvl w:val="1"/>
          <w:numId w:val="38"/>
        </w:numPr>
        <w:tabs>
          <w:tab w:val="left" w:pos="426"/>
        </w:tabs>
        <w:ind w:left="0" w:firstLine="0"/>
        <w:contextualSpacing/>
        <w:rPr>
          <w:sz w:val="22"/>
          <w:szCs w:val="22"/>
          <w:lang w:eastAsia="lt-LT"/>
        </w:rPr>
      </w:pPr>
      <w:r w:rsidRPr="00E16F8A">
        <w:rPr>
          <w:sz w:val="22"/>
          <w:szCs w:val="22"/>
          <w:lang w:eastAsia="lt-LT"/>
        </w:rPr>
        <w:t xml:space="preserve">Jei Pardavėjas pristatyti </w:t>
      </w:r>
      <w:r>
        <w:rPr>
          <w:sz w:val="22"/>
          <w:szCs w:val="22"/>
          <w:lang w:eastAsia="lt-LT"/>
        </w:rPr>
        <w:t>Prekę</w:t>
      </w:r>
      <w:r w:rsidRPr="00E16F8A">
        <w:rPr>
          <w:sz w:val="22"/>
          <w:szCs w:val="22"/>
          <w:lang w:eastAsia="lt-LT"/>
        </w:rPr>
        <w:t xml:space="preserve"> pagal Sutarties sąlygas nepagrįstai vėluoja daugiau kaip 10 (</w:t>
      </w:r>
      <w:r w:rsidRPr="00E16F8A">
        <w:rPr>
          <w:i/>
          <w:sz w:val="22"/>
          <w:szCs w:val="22"/>
          <w:lang w:eastAsia="lt-LT"/>
        </w:rPr>
        <w:t>dešimt</w:t>
      </w:r>
      <w:r w:rsidRPr="00E16F8A">
        <w:rPr>
          <w:sz w:val="22"/>
          <w:szCs w:val="22"/>
          <w:lang w:eastAsia="lt-LT"/>
        </w:rPr>
        <w:t>) darbo dienų, Pirkėjas gali, prieš tai raštu įspėjęs Pardavėją, vienašališkai, nesikreipdamas į teismą, nutraukti Sutartį.</w:t>
      </w:r>
    </w:p>
    <w:p w14:paraId="0314FAA9" w14:textId="77777777" w:rsidR="00A87E67" w:rsidRPr="00E16F8A" w:rsidRDefault="00A87E67" w:rsidP="00A87E67">
      <w:pPr>
        <w:numPr>
          <w:ilvl w:val="1"/>
          <w:numId w:val="38"/>
        </w:numPr>
        <w:tabs>
          <w:tab w:val="left" w:pos="426"/>
        </w:tabs>
        <w:ind w:left="0" w:firstLine="0"/>
        <w:contextualSpacing/>
        <w:rPr>
          <w:sz w:val="22"/>
          <w:szCs w:val="22"/>
          <w:lang w:eastAsia="lt-LT"/>
        </w:rPr>
      </w:pPr>
      <w:r w:rsidRPr="00E16F8A">
        <w:rPr>
          <w:sz w:val="22"/>
          <w:szCs w:val="22"/>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56E0D2A6" w14:textId="77777777" w:rsidR="00A87E67" w:rsidRPr="00E16F8A" w:rsidRDefault="00A87E67" w:rsidP="00A87E67">
      <w:pPr>
        <w:tabs>
          <w:tab w:val="left" w:pos="426"/>
        </w:tabs>
        <w:rPr>
          <w:sz w:val="22"/>
          <w:szCs w:val="22"/>
          <w:lang w:eastAsia="lt-LT"/>
        </w:rPr>
      </w:pPr>
    </w:p>
    <w:p w14:paraId="09FE1F6C" w14:textId="77777777" w:rsidR="00A87E67" w:rsidRPr="00E16F8A" w:rsidRDefault="00A87E67" w:rsidP="00A87E67">
      <w:pPr>
        <w:pStyle w:val="Sraopastraipa"/>
        <w:numPr>
          <w:ilvl w:val="0"/>
          <w:numId w:val="38"/>
        </w:numPr>
        <w:tabs>
          <w:tab w:val="left" w:pos="0"/>
          <w:tab w:val="left" w:pos="567"/>
        </w:tabs>
        <w:rPr>
          <w:b/>
          <w:sz w:val="22"/>
          <w:szCs w:val="22"/>
          <w:u w:val="single"/>
        </w:rPr>
      </w:pPr>
      <w:r w:rsidRPr="00E16F8A">
        <w:rPr>
          <w:b/>
          <w:sz w:val="22"/>
          <w:szCs w:val="22"/>
          <w:u w:val="single"/>
        </w:rPr>
        <w:t>SUTARTIES VYKDYMO STABDYMAS</w:t>
      </w:r>
    </w:p>
    <w:p w14:paraId="7508390A" w14:textId="77777777" w:rsidR="00A87E67" w:rsidRPr="002E1140" w:rsidRDefault="00A87E67" w:rsidP="00A87E67">
      <w:pPr>
        <w:pStyle w:val="Sraopastraipa"/>
        <w:numPr>
          <w:ilvl w:val="0"/>
          <w:numId w:val="37"/>
        </w:numPr>
        <w:tabs>
          <w:tab w:val="left" w:pos="567"/>
        </w:tabs>
        <w:rPr>
          <w:vanish/>
          <w:sz w:val="22"/>
          <w:szCs w:val="22"/>
        </w:rPr>
      </w:pPr>
    </w:p>
    <w:p w14:paraId="5781276C" w14:textId="77777777" w:rsidR="00A87E67" w:rsidRPr="002E1140" w:rsidRDefault="00A87E67" w:rsidP="00A87E67">
      <w:pPr>
        <w:pStyle w:val="Sraopastraipa"/>
        <w:numPr>
          <w:ilvl w:val="0"/>
          <w:numId w:val="37"/>
        </w:numPr>
        <w:tabs>
          <w:tab w:val="left" w:pos="567"/>
        </w:tabs>
        <w:rPr>
          <w:vanish/>
          <w:sz w:val="22"/>
          <w:szCs w:val="22"/>
        </w:rPr>
      </w:pPr>
    </w:p>
    <w:p w14:paraId="10D23E91" w14:textId="77777777" w:rsidR="00A87E67" w:rsidRPr="002E1140" w:rsidRDefault="00A87E67" w:rsidP="00A87E67">
      <w:pPr>
        <w:pStyle w:val="Sraopastraipa"/>
        <w:numPr>
          <w:ilvl w:val="0"/>
          <w:numId w:val="37"/>
        </w:numPr>
        <w:tabs>
          <w:tab w:val="left" w:pos="567"/>
        </w:tabs>
        <w:rPr>
          <w:vanish/>
          <w:sz w:val="22"/>
          <w:szCs w:val="22"/>
        </w:rPr>
      </w:pPr>
    </w:p>
    <w:p w14:paraId="6CB6FC77" w14:textId="77777777" w:rsidR="00A87E67" w:rsidRPr="002E1140" w:rsidRDefault="00A87E67" w:rsidP="00A87E67">
      <w:pPr>
        <w:pStyle w:val="Sraopastraipa"/>
        <w:numPr>
          <w:ilvl w:val="0"/>
          <w:numId w:val="37"/>
        </w:numPr>
        <w:tabs>
          <w:tab w:val="left" w:pos="567"/>
        </w:tabs>
        <w:rPr>
          <w:vanish/>
          <w:sz w:val="22"/>
          <w:szCs w:val="22"/>
        </w:rPr>
      </w:pPr>
    </w:p>
    <w:p w14:paraId="43005F7C" w14:textId="77777777" w:rsidR="00A87E67" w:rsidRPr="002E1140" w:rsidRDefault="00A87E67" w:rsidP="00A87E67">
      <w:pPr>
        <w:pStyle w:val="Sraopastraipa"/>
        <w:numPr>
          <w:ilvl w:val="0"/>
          <w:numId w:val="37"/>
        </w:numPr>
        <w:tabs>
          <w:tab w:val="left" w:pos="567"/>
        </w:tabs>
        <w:rPr>
          <w:vanish/>
          <w:sz w:val="22"/>
          <w:szCs w:val="22"/>
        </w:rPr>
      </w:pPr>
    </w:p>
    <w:p w14:paraId="005BF470" w14:textId="77777777" w:rsidR="00A87E67" w:rsidRPr="002E1140" w:rsidRDefault="00A87E67" w:rsidP="00A87E67">
      <w:pPr>
        <w:pStyle w:val="Sraopastraipa"/>
        <w:numPr>
          <w:ilvl w:val="0"/>
          <w:numId w:val="37"/>
        </w:numPr>
        <w:tabs>
          <w:tab w:val="left" w:pos="567"/>
        </w:tabs>
        <w:rPr>
          <w:vanish/>
          <w:sz w:val="22"/>
          <w:szCs w:val="22"/>
        </w:rPr>
      </w:pPr>
    </w:p>
    <w:p w14:paraId="62BD1EBD" w14:textId="77777777" w:rsidR="00A87E67" w:rsidRPr="002E1140" w:rsidRDefault="00A87E67" w:rsidP="00A87E67">
      <w:pPr>
        <w:pStyle w:val="Sraopastraipa"/>
        <w:numPr>
          <w:ilvl w:val="0"/>
          <w:numId w:val="37"/>
        </w:numPr>
        <w:tabs>
          <w:tab w:val="left" w:pos="567"/>
        </w:tabs>
        <w:rPr>
          <w:vanish/>
          <w:sz w:val="22"/>
          <w:szCs w:val="22"/>
        </w:rPr>
      </w:pPr>
    </w:p>
    <w:p w14:paraId="0C511F64" w14:textId="77777777" w:rsidR="00A87E67" w:rsidRPr="001541C8" w:rsidRDefault="00A87E67" w:rsidP="00A87E67">
      <w:pPr>
        <w:tabs>
          <w:tab w:val="left" w:pos="0"/>
          <w:tab w:val="left" w:pos="709"/>
        </w:tabs>
        <w:rPr>
          <w:sz w:val="22"/>
          <w:szCs w:val="22"/>
        </w:rPr>
      </w:pPr>
      <w:r>
        <w:rPr>
          <w:sz w:val="22"/>
          <w:szCs w:val="22"/>
        </w:rPr>
        <w:t>10.1.</w:t>
      </w:r>
      <w:r w:rsidRPr="001541C8">
        <w:rPr>
          <w:sz w:val="22"/>
          <w:szCs w:val="22"/>
        </w:rPr>
        <w:t>Esant nuo Pirkėjo nepriklausančioms aplinkybėms, kurių protinga ir apdairi Sutarties Šalis negalėjo numatyti Sutarties sudarymo metu, dėl kurių Prekė</w:t>
      </w:r>
      <w:r>
        <w:rPr>
          <w:sz w:val="22"/>
          <w:szCs w:val="22"/>
        </w:rPr>
        <w:t xml:space="preserve"> </w:t>
      </w:r>
      <w:r w:rsidRPr="001541C8">
        <w:rPr>
          <w:sz w:val="22"/>
          <w:szCs w:val="22"/>
        </w:rPr>
        <w:t xml:space="preserve"> negali būti pristatyt</w:t>
      </w:r>
      <w:r>
        <w:rPr>
          <w:sz w:val="22"/>
          <w:szCs w:val="22"/>
        </w:rPr>
        <w:t xml:space="preserve">a </w:t>
      </w:r>
      <w:r w:rsidRPr="001541C8">
        <w:rPr>
          <w:sz w:val="22"/>
          <w:szCs w:val="22"/>
        </w:rPr>
        <w:t>arba Pirkėjas negali priimti Prek</w:t>
      </w:r>
      <w:r>
        <w:rPr>
          <w:sz w:val="22"/>
          <w:szCs w:val="22"/>
        </w:rPr>
        <w:t>ės</w:t>
      </w:r>
      <w:r w:rsidRPr="001541C8">
        <w:rPr>
          <w:sz w:val="22"/>
          <w:szCs w:val="22"/>
        </w:rPr>
        <w:t>, Pirkėjas privalo nedelsdamas, ne vėliau kaip per 3 (</w:t>
      </w:r>
      <w:r w:rsidRPr="001541C8">
        <w:rPr>
          <w:i/>
          <w:sz w:val="22"/>
          <w:szCs w:val="22"/>
        </w:rPr>
        <w:t>tris</w:t>
      </w:r>
      <w:r w:rsidRPr="001541C8">
        <w:rPr>
          <w:sz w:val="22"/>
          <w:szCs w:val="22"/>
        </w:rPr>
        <w:t>) darbo dienas raštu informuoti apie tai Pardavėją ir turi teisę raštu sustabdyti Sutarties vykdymą nuo tinkamo informavimo momento iki Sutarties vykdymą ribojančių aplinkybių pasibaigimo. Pasibaigus Sutarties vykdymą ribojančioms aplinkybėms, Pirkėjas turi nedelsdamas, ne vėliau kaip per 3 (</w:t>
      </w:r>
      <w:r w:rsidRPr="001541C8">
        <w:rPr>
          <w:i/>
          <w:sz w:val="22"/>
          <w:szCs w:val="22"/>
        </w:rPr>
        <w:t>tris</w:t>
      </w:r>
      <w:r w:rsidRPr="001541C8">
        <w:rPr>
          <w:sz w:val="22"/>
          <w:szCs w:val="22"/>
        </w:rPr>
        <w:t>) darbo dienas apie tai raštu informuoti Pardavėją.</w:t>
      </w:r>
    </w:p>
    <w:p w14:paraId="1F2E0251" w14:textId="77777777" w:rsidR="00A87E67" w:rsidRPr="001541C8" w:rsidRDefault="00A87E67" w:rsidP="00A87E67">
      <w:pPr>
        <w:tabs>
          <w:tab w:val="left" w:pos="567"/>
        </w:tabs>
        <w:rPr>
          <w:sz w:val="22"/>
          <w:szCs w:val="22"/>
        </w:rPr>
      </w:pPr>
      <w:r>
        <w:rPr>
          <w:sz w:val="22"/>
          <w:szCs w:val="22"/>
        </w:rPr>
        <w:t>10.2.</w:t>
      </w:r>
      <w:r w:rsidRPr="001541C8">
        <w:rPr>
          <w:sz w:val="22"/>
          <w:szCs w:val="22"/>
        </w:rPr>
        <w:t>Esant nuo Pardavėjo nepriklausančioms aplinkybėms, kurių protinga ir apdairi Sutarties Šalis negalėjo numatyti Sutarties sudarymo metu, dėl kurių Pardavėjas negali perduoti Prek</w:t>
      </w:r>
      <w:r>
        <w:rPr>
          <w:sz w:val="22"/>
          <w:szCs w:val="22"/>
        </w:rPr>
        <w:t>ės</w:t>
      </w:r>
      <w:r w:rsidRPr="001541C8">
        <w:rPr>
          <w:sz w:val="22"/>
          <w:szCs w:val="22"/>
        </w:rPr>
        <w:t>, Pardavėjas turi nedelsdamas, ne vėliau kaip per 3 (</w:t>
      </w:r>
      <w:r w:rsidRPr="001541C8">
        <w:rPr>
          <w:i/>
          <w:sz w:val="22"/>
          <w:szCs w:val="22"/>
        </w:rPr>
        <w:t>tris</w:t>
      </w:r>
      <w:r w:rsidRPr="001541C8">
        <w:rPr>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1541C8">
        <w:rPr>
          <w:i/>
          <w:sz w:val="22"/>
          <w:szCs w:val="22"/>
        </w:rPr>
        <w:t>tris</w:t>
      </w:r>
      <w:r w:rsidRPr="001541C8">
        <w:rPr>
          <w:sz w:val="22"/>
          <w:szCs w:val="22"/>
        </w:rPr>
        <w:t>) darbo dienas raštu apie tai informuoti Pirkėją.</w:t>
      </w:r>
    </w:p>
    <w:p w14:paraId="431B9FBD" w14:textId="77777777" w:rsidR="00A87E67" w:rsidRPr="001541C8" w:rsidRDefault="00A87E67" w:rsidP="00A87E67">
      <w:pPr>
        <w:tabs>
          <w:tab w:val="left" w:pos="567"/>
        </w:tabs>
        <w:rPr>
          <w:sz w:val="22"/>
          <w:szCs w:val="22"/>
        </w:rPr>
      </w:pPr>
      <w:r>
        <w:rPr>
          <w:sz w:val="22"/>
          <w:szCs w:val="22"/>
        </w:rPr>
        <w:t>10.3.</w:t>
      </w:r>
      <w:r w:rsidRPr="001541C8">
        <w:rPr>
          <w:sz w:val="22"/>
          <w:szCs w:val="22"/>
        </w:rPr>
        <w:t xml:space="preserve">Aplinkybės, dėl kurių gali būti stabdomas Sutarties vykdymas, yra: </w:t>
      </w:r>
    </w:p>
    <w:p w14:paraId="15CBE5FC" w14:textId="77777777" w:rsidR="00A87E67" w:rsidRPr="001541C8" w:rsidRDefault="00A87E67" w:rsidP="00A87E67">
      <w:pPr>
        <w:tabs>
          <w:tab w:val="left" w:pos="284"/>
        </w:tabs>
        <w:ind w:left="284" w:hanging="284"/>
        <w:rPr>
          <w:sz w:val="22"/>
          <w:szCs w:val="22"/>
        </w:rPr>
      </w:pPr>
      <w:r>
        <w:rPr>
          <w:sz w:val="22"/>
          <w:szCs w:val="22"/>
        </w:rPr>
        <w:t>10.3.1.</w:t>
      </w:r>
      <w:r w:rsidRPr="001541C8">
        <w:rPr>
          <w:sz w:val="22"/>
          <w:szCs w:val="22"/>
        </w:rPr>
        <w:t>sustabdytas Pirkėjo finansavimas arba trūksta finansavimo;</w:t>
      </w:r>
    </w:p>
    <w:p w14:paraId="4A42C399" w14:textId="77777777" w:rsidR="00A87E67" w:rsidRPr="001541C8" w:rsidRDefault="00A87E67" w:rsidP="00A87E67">
      <w:pPr>
        <w:tabs>
          <w:tab w:val="left" w:pos="284"/>
        </w:tabs>
        <w:ind w:left="284" w:hanging="284"/>
        <w:rPr>
          <w:sz w:val="22"/>
          <w:szCs w:val="22"/>
        </w:rPr>
      </w:pPr>
      <w:r>
        <w:rPr>
          <w:sz w:val="22"/>
          <w:szCs w:val="22"/>
        </w:rPr>
        <w:t>10.3.2.</w:t>
      </w:r>
      <w:r w:rsidRPr="001541C8">
        <w:rPr>
          <w:sz w:val="22"/>
          <w:szCs w:val="22"/>
        </w:rPr>
        <w:t>bet koks uždelsimas ar sutrikimas dėl atliekamo Sutarties pakeitimo;</w:t>
      </w:r>
    </w:p>
    <w:p w14:paraId="7E569042" w14:textId="77777777" w:rsidR="00A87E67" w:rsidRPr="001541C8" w:rsidRDefault="00A87E67" w:rsidP="00A87E67">
      <w:pPr>
        <w:tabs>
          <w:tab w:val="left" w:pos="284"/>
        </w:tabs>
        <w:ind w:left="284" w:hanging="284"/>
        <w:rPr>
          <w:sz w:val="22"/>
          <w:szCs w:val="22"/>
        </w:rPr>
      </w:pPr>
      <w:r>
        <w:rPr>
          <w:sz w:val="22"/>
          <w:szCs w:val="22"/>
        </w:rPr>
        <w:t>10.3.3.</w:t>
      </w:r>
      <w:r w:rsidRPr="001541C8">
        <w:rPr>
          <w:sz w:val="22"/>
          <w:szCs w:val="22"/>
        </w:rPr>
        <w:t xml:space="preserve">Pirkėjo, Pardavėjo ar Sutarties vykdymui reikalingų prekių (medžiagų) gaminimo valstybėse paskelbtos epidemijos ir (arba) pandemija; </w:t>
      </w:r>
    </w:p>
    <w:p w14:paraId="59E91F59" w14:textId="77777777" w:rsidR="00A87E67" w:rsidRPr="001541C8" w:rsidRDefault="00A87E67" w:rsidP="00A87E67">
      <w:pPr>
        <w:tabs>
          <w:tab w:val="left" w:pos="284"/>
        </w:tabs>
        <w:ind w:left="284" w:hanging="284"/>
        <w:rPr>
          <w:sz w:val="22"/>
          <w:szCs w:val="22"/>
        </w:rPr>
      </w:pPr>
      <w:r>
        <w:rPr>
          <w:sz w:val="22"/>
          <w:szCs w:val="22"/>
        </w:rPr>
        <w:t>10.3.4.</w:t>
      </w:r>
      <w:r w:rsidRPr="001541C8">
        <w:rPr>
          <w:sz w:val="22"/>
          <w:szCs w:val="22"/>
        </w:rPr>
        <w:t>trečiųjų šalių įtaka;</w:t>
      </w:r>
    </w:p>
    <w:p w14:paraId="5F647E69" w14:textId="77777777" w:rsidR="00A87E67" w:rsidRPr="001541C8" w:rsidRDefault="00A87E67" w:rsidP="00A87E67">
      <w:pPr>
        <w:tabs>
          <w:tab w:val="left" w:pos="284"/>
        </w:tabs>
        <w:ind w:left="284" w:hanging="284"/>
        <w:rPr>
          <w:sz w:val="22"/>
          <w:szCs w:val="22"/>
        </w:rPr>
      </w:pPr>
      <w:r>
        <w:rPr>
          <w:sz w:val="22"/>
          <w:szCs w:val="22"/>
        </w:rPr>
        <w:t>10.3.5.</w:t>
      </w:r>
      <w:r w:rsidRPr="001541C8">
        <w:rPr>
          <w:sz w:val="22"/>
          <w:szCs w:val="22"/>
        </w:rPr>
        <w:t>bet koks nenumatomas gamtos jėgų veikimas, kurio joks patyręs Pardavėjas nebūtų galėjęs tikėtis;</w:t>
      </w:r>
    </w:p>
    <w:p w14:paraId="2D525D42" w14:textId="77777777" w:rsidR="00A87E67" w:rsidRPr="001541C8" w:rsidRDefault="00A87E67" w:rsidP="00A87E67">
      <w:pPr>
        <w:tabs>
          <w:tab w:val="left" w:pos="284"/>
        </w:tabs>
        <w:ind w:left="284" w:hanging="284"/>
        <w:rPr>
          <w:sz w:val="22"/>
          <w:szCs w:val="22"/>
        </w:rPr>
      </w:pPr>
      <w:r>
        <w:rPr>
          <w:sz w:val="22"/>
          <w:szCs w:val="22"/>
        </w:rPr>
        <w:t>10.3.6.</w:t>
      </w:r>
      <w:r w:rsidRPr="001541C8">
        <w:rPr>
          <w:sz w:val="22"/>
          <w:szCs w:val="22"/>
        </w:rPr>
        <w:t>kitos aplinkybės, kurios nebuvo žinomos Sutarties sudarymo metu ir su kuriomis susidurtų bet kuris kitas Pardavėjas/Pirkėjas.</w:t>
      </w:r>
    </w:p>
    <w:p w14:paraId="4BD08205" w14:textId="77777777" w:rsidR="00A87E67" w:rsidRPr="001541C8" w:rsidRDefault="00A87E67" w:rsidP="00A87E67">
      <w:pPr>
        <w:tabs>
          <w:tab w:val="left" w:pos="567"/>
        </w:tabs>
        <w:rPr>
          <w:sz w:val="22"/>
          <w:szCs w:val="22"/>
        </w:rPr>
      </w:pPr>
      <w:r>
        <w:rPr>
          <w:sz w:val="22"/>
          <w:szCs w:val="22"/>
        </w:rPr>
        <w:t>10.4.</w:t>
      </w:r>
      <w:r w:rsidRPr="001541C8">
        <w:rPr>
          <w:sz w:val="22"/>
          <w:szCs w:val="22"/>
        </w:rPr>
        <w:t>Sutarties vykdymas Sutartyje numatytais atvejais gali būti sustabdytas 6 (</w:t>
      </w:r>
      <w:r w:rsidRPr="001541C8">
        <w:rPr>
          <w:i/>
          <w:sz w:val="22"/>
          <w:szCs w:val="22"/>
        </w:rPr>
        <w:t>šešis</w:t>
      </w:r>
      <w:r w:rsidRPr="001541C8">
        <w:rPr>
          <w:sz w:val="22"/>
          <w:szCs w:val="22"/>
        </w:rPr>
        <w:t>) mėnesius per visą Sutarties vykdymo laikotarpį.</w:t>
      </w:r>
    </w:p>
    <w:p w14:paraId="1918D9E1" w14:textId="77777777" w:rsidR="00A87E67" w:rsidRPr="001541C8" w:rsidRDefault="00A87E67" w:rsidP="00A87E67">
      <w:pPr>
        <w:tabs>
          <w:tab w:val="left" w:pos="567"/>
        </w:tabs>
        <w:rPr>
          <w:sz w:val="22"/>
          <w:szCs w:val="22"/>
        </w:rPr>
      </w:pPr>
      <w:r>
        <w:rPr>
          <w:sz w:val="22"/>
          <w:szCs w:val="22"/>
        </w:rPr>
        <w:t>10.5.</w:t>
      </w:r>
      <w:r w:rsidRPr="001541C8">
        <w:rPr>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696B3AF8" w14:textId="77777777" w:rsidR="00A87E67" w:rsidRPr="001541C8" w:rsidRDefault="00A87E67" w:rsidP="00A87E67">
      <w:pPr>
        <w:tabs>
          <w:tab w:val="left" w:pos="567"/>
        </w:tabs>
        <w:rPr>
          <w:sz w:val="22"/>
          <w:szCs w:val="22"/>
        </w:rPr>
      </w:pPr>
      <w:r>
        <w:rPr>
          <w:sz w:val="22"/>
          <w:szCs w:val="22"/>
        </w:rPr>
        <w:t>10.6.</w:t>
      </w:r>
      <w:r w:rsidRPr="001541C8">
        <w:rPr>
          <w:sz w:val="22"/>
          <w:szCs w:val="22"/>
        </w:rPr>
        <w:t>Sutartinių įsipareigojimų vykdymo sustabdymas ir atnaujinimas įforminami Šalims pasirašant papildomą susitarimą prie Sutarties.</w:t>
      </w:r>
    </w:p>
    <w:p w14:paraId="51C218B4" w14:textId="77777777" w:rsidR="00A87E67" w:rsidRPr="001541C8" w:rsidRDefault="00A87E67" w:rsidP="00A87E67">
      <w:pPr>
        <w:tabs>
          <w:tab w:val="left" w:pos="567"/>
        </w:tabs>
        <w:rPr>
          <w:sz w:val="22"/>
          <w:szCs w:val="22"/>
        </w:rPr>
      </w:pPr>
      <w:r>
        <w:rPr>
          <w:sz w:val="22"/>
          <w:szCs w:val="22"/>
        </w:rPr>
        <w:t>10.7.</w:t>
      </w:r>
      <w:r w:rsidRPr="001541C8">
        <w:rPr>
          <w:sz w:val="22"/>
          <w:szCs w:val="22"/>
        </w:rPr>
        <w:t>Toks sutartinių įsipareigojimų vykdymo stabdymas negali turėti įtakos Prek</w:t>
      </w:r>
      <w:r>
        <w:rPr>
          <w:sz w:val="22"/>
          <w:szCs w:val="22"/>
        </w:rPr>
        <w:t>ės</w:t>
      </w:r>
      <w:r w:rsidRPr="001541C8">
        <w:rPr>
          <w:sz w:val="22"/>
          <w:szCs w:val="22"/>
        </w:rPr>
        <w:t xml:space="preserve"> kainai, t. y. Pirkėjas nekompensuoja Pardavėjui dėl tokio sustabdymo kilusių Pardavėjo išlaidų.</w:t>
      </w:r>
    </w:p>
    <w:p w14:paraId="1E3A9EB7" w14:textId="77777777" w:rsidR="00A87E67" w:rsidRPr="001541C8" w:rsidRDefault="00A87E67" w:rsidP="00A87E67">
      <w:pPr>
        <w:tabs>
          <w:tab w:val="left" w:pos="567"/>
        </w:tabs>
        <w:rPr>
          <w:sz w:val="22"/>
          <w:szCs w:val="22"/>
        </w:rPr>
      </w:pPr>
      <w:r>
        <w:rPr>
          <w:sz w:val="22"/>
          <w:szCs w:val="22"/>
        </w:rPr>
        <w:t>10.8.</w:t>
      </w:r>
      <w:r w:rsidRPr="001541C8">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49E7867B" w14:textId="77777777" w:rsidR="00A87E67" w:rsidRPr="001541C8" w:rsidRDefault="00A87E67" w:rsidP="00A87E67">
      <w:pPr>
        <w:tabs>
          <w:tab w:val="left" w:pos="567"/>
        </w:tabs>
        <w:rPr>
          <w:sz w:val="22"/>
          <w:szCs w:val="22"/>
        </w:rPr>
      </w:pPr>
      <w:r>
        <w:rPr>
          <w:sz w:val="22"/>
          <w:szCs w:val="22"/>
        </w:rPr>
        <w:t>10.9.</w:t>
      </w:r>
      <w:r w:rsidRPr="001541C8">
        <w:rPr>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521EF8C5" w14:textId="77777777" w:rsidR="00A87E67" w:rsidRPr="00E16F8A" w:rsidRDefault="00A87E67" w:rsidP="00A87E67">
      <w:pPr>
        <w:tabs>
          <w:tab w:val="left" w:pos="1134"/>
        </w:tabs>
        <w:ind w:left="720"/>
        <w:contextualSpacing/>
        <w:rPr>
          <w:sz w:val="22"/>
          <w:szCs w:val="22"/>
          <w:lang w:eastAsia="lt-LT"/>
        </w:rPr>
      </w:pPr>
    </w:p>
    <w:p w14:paraId="093A807A" w14:textId="77777777" w:rsidR="00A87E67" w:rsidRPr="00E16F8A" w:rsidRDefault="00A87E67" w:rsidP="00A87E67">
      <w:pPr>
        <w:numPr>
          <w:ilvl w:val="0"/>
          <w:numId w:val="38"/>
        </w:numPr>
        <w:tabs>
          <w:tab w:val="left" w:pos="426"/>
        </w:tabs>
        <w:contextualSpacing/>
        <w:jc w:val="left"/>
        <w:rPr>
          <w:b/>
          <w:sz w:val="22"/>
          <w:szCs w:val="22"/>
          <w:u w:val="single"/>
          <w:lang w:eastAsia="lt-LT"/>
        </w:rPr>
      </w:pPr>
      <w:r w:rsidRPr="00E16F8A">
        <w:rPr>
          <w:b/>
          <w:sz w:val="22"/>
          <w:szCs w:val="22"/>
          <w:u w:val="single"/>
          <w:lang w:eastAsia="lt-LT"/>
        </w:rPr>
        <w:t>SUTARTIES GALIOJIMAS, KEITIMAS IR NUTRAUKIMAS</w:t>
      </w:r>
    </w:p>
    <w:p w14:paraId="245F72CF" w14:textId="77777777" w:rsidR="00A87E67" w:rsidRPr="00E16F8A" w:rsidRDefault="00A87E67" w:rsidP="00A87E67">
      <w:pPr>
        <w:numPr>
          <w:ilvl w:val="1"/>
          <w:numId w:val="38"/>
        </w:numPr>
        <w:tabs>
          <w:tab w:val="left" w:pos="426"/>
          <w:tab w:val="left" w:pos="567"/>
          <w:tab w:val="left" w:pos="709"/>
        </w:tabs>
        <w:ind w:left="0" w:hanging="1"/>
        <w:contextualSpacing/>
        <w:rPr>
          <w:kern w:val="2"/>
          <w:sz w:val="22"/>
          <w:szCs w:val="22"/>
          <w:lang w:eastAsia="lt-LT"/>
        </w:rPr>
      </w:pPr>
      <w:r w:rsidRPr="00E16F8A">
        <w:rPr>
          <w:kern w:val="2"/>
          <w:sz w:val="22"/>
          <w:szCs w:val="22"/>
          <w:lang w:eastAsia="lt-LT"/>
        </w:rPr>
        <w:t>Sutartis įsigalioja Šalims ją pasirašius ir galioja iki visiško sutartinių įsipareigojimų įvykdymo, jei Šalys nenutraukia jos anksčiau Sutartyje nustatyta tvarka.</w:t>
      </w:r>
    </w:p>
    <w:p w14:paraId="7CC4224C" w14:textId="77777777" w:rsidR="00A87E67" w:rsidRPr="00E16F8A" w:rsidRDefault="00A87E67" w:rsidP="00A87E67">
      <w:pPr>
        <w:numPr>
          <w:ilvl w:val="1"/>
          <w:numId w:val="38"/>
        </w:numPr>
        <w:tabs>
          <w:tab w:val="left" w:pos="426"/>
          <w:tab w:val="left" w:pos="567"/>
          <w:tab w:val="left" w:pos="1134"/>
        </w:tabs>
        <w:ind w:left="0" w:hanging="1"/>
        <w:contextualSpacing/>
        <w:rPr>
          <w:sz w:val="22"/>
          <w:szCs w:val="22"/>
          <w:lang w:eastAsia="lt-LT"/>
        </w:rPr>
      </w:pPr>
      <w:r w:rsidRPr="00E16F8A">
        <w:rPr>
          <w:sz w:val="22"/>
          <w:szCs w:val="22"/>
          <w:lang w:eastAsia="lt-LT"/>
        </w:rPr>
        <w:lastRenderedPageBreak/>
        <w:t xml:space="preserve">Sutartis </w:t>
      </w:r>
      <w:r w:rsidRPr="00E16F8A">
        <w:rPr>
          <w:kern w:val="2"/>
          <w:sz w:val="22"/>
          <w:szCs w:val="22"/>
          <w:lang w:eastAsia="lt-LT"/>
        </w:rPr>
        <w:t>jos galiojimo laikotarpiu gali būti keičiama neatliekant naujos pirkimo procedūros vadovaujantis Pirkimų įstatymo 97 straipsniu.</w:t>
      </w:r>
    </w:p>
    <w:p w14:paraId="0B64B92B" w14:textId="77777777" w:rsidR="00A87E67" w:rsidRPr="00E16F8A" w:rsidRDefault="00A87E67" w:rsidP="00A87E67">
      <w:pPr>
        <w:numPr>
          <w:ilvl w:val="1"/>
          <w:numId w:val="38"/>
        </w:numPr>
        <w:tabs>
          <w:tab w:val="left" w:pos="426"/>
          <w:tab w:val="left" w:pos="567"/>
          <w:tab w:val="left" w:pos="709"/>
        </w:tabs>
        <w:ind w:left="0" w:hanging="1"/>
        <w:contextualSpacing/>
        <w:rPr>
          <w:sz w:val="22"/>
          <w:szCs w:val="22"/>
          <w:lang w:eastAsia="lt-LT"/>
        </w:rPr>
      </w:pPr>
      <w:r w:rsidRPr="00E16F8A">
        <w:rPr>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32206E54" w14:textId="77777777" w:rsidR="00A87E67" w:rsidRPr="00E16F8A" w:rsidRDefault="00A87E67" w:rsidP="00A87E67">
      <w:pPr>
        <w:numPr>
          <w:ilvl w:val="1"/>
          <w:numId w:val="38"/>
        </w:numPr>
        <w:tabs>
          <w:tab w:val="left" w:pos="426"/>
          <w:tab w:val="left" w:pos="567"/>
          <w:tab w:val="left" w:pos="709"/>
        </w:tabs>
        <w:ind w:left="0" w:hanging="1"/>
        <w:contextualSpacing/>
        <w:rPr>
          <w:sz w:val="22"/>
          <w:szCs w:val="22"/>
          <w:lang w:eastAsia="lt-LT"/>
        </w:rPr>
      </w:pPr>
      <w:r w:rsidRPr="00E16F8A">
        <w:rPr>
          <w:iCs/>
          <w:sz w:val="22"/>
          <w:szCs w:val="22"/>
        </w:rPr>
        <w:t>Sutartis gali būti vienašališkai nutraukta šiais atvejais:</w:t>
      </w:r>
    </w:p>
    <w:p w14:paraId="21355FD7" w14:textId="77777777" w:rsidR="00A87E67" w:rsidRPr="00E16F8A" w:rsidRDefault="00A87E67" w:rsidP="00A87E67">
      <w:pPr>
        <w:pStyle w:val="Sraopastraipa"/>
        <w:numPr>
          <w:ilvl w:val="2"/>
          <w:numId w:val="38"/>
        </w:numPr>
        <w:tabs>
          <w:tab w:val="left" w:pos="426"/>
          <w:tab w:val="left" w:pos="567"/>
          <w:tab w:val="left" w:pos="709"/>
          <w:tab w:val="left" w:pos="851"/>
        </w:tabs>
        <w:ind w:left="0" w:firstLine="0"/>
        <w:rPr>
          <w:sz w:val="22"/>
          <w:szCs w:val="22"/>
        </w:rPr>
      </w:pPr>
      <w:r w:rsidRPr="00E16F8A">
        <w:rPr>
          <w:sz w:val="22"/>
          <w:szCs w:val="22"/>
        </w:rPr>
        <w:t>Pardavėjo iniciatyva vienašališkai, nesikreipiant į teismą, jeigu Pirkėjas nepagrįstai ilgiau kaip 30 (</w:t>
      </w:r>
      <w:r w:rsidRPr="00E16F8A">
        <w:rPr>
          <w:i/>
          <w:sz w:val="22"/>
          <w:szCs w:val="22"/>
        </w:rPr>
        <w:t>trisdešimt</w:t>
      </w:r>
      <w:r w:rsidRPr="00E16F8A">
        <w:rPr>
          <w:sz w:val="22"/>
          <w:szCs w:val="22"/>
        </w:rPr>
        <w:t>) dienų vėluoja apmokėti už priimt</w:t>
      </w:r>
      <w:r>
        <w:rPr>
          <w:sz w:val="22"/>
          <w:szCs w:val="22"/>
        </w:rPr>
        <w:t>ą</w:t>
      </w:r>
      <w:r w:rsidRPr="00E16F8A">
        <w:rPr>
          <w:sz w:val="22"/>
          <w:szCs w:val="22"/>
        </w:rPr>
        <w:t xml:space="preserve"> </w:t>
      </w:r>
      <w:r>
        <w:rPr>
          <w:sz w:val="22"/>
          <w:szCs w:val="22"/>
        </w:rPr>
        <w:t>Prekę</w:t>
      </w:r>
      <w:r w:rsidRPr="00E16F8A">
        <w:rPr>
          <w:sz w:val="22"/>
          <w:szCs w:val="22"/>
        </w:rPr>
        <w:t>;</w:t>
      </w:r>
    </w:p>
    <w:p w14:paraId="17AA6DFC" w14:textId="77777777" w:rsidR="00A87E67" w:rsidRPr="00E16F8A" w:rsidRDefault="00A87E67" w:rsidP="00A87E67">
      <w:pPr>
        <w:pStyle w:val="Sraopastraipa"/>
        <w:numPr>
          <w:ilvl w:val="2"/>
          <w:numId w:val="38"/>
        </w:numPr>
        <w:tabs>
          <w:tab w:val="left" w:pos="426"/>
          <w:tab w:val="left" w:pos="567"/>
          <w:tab w:val="left" w:pos="709"/>
          <w:tab w:val="left" w:pos="851"/>
        </w:tabs>
        <w:ind w:hanging="1004"/>
        <w:rPr>
          <w:color w:val="000000" w:themeColor="text1"/>
          <w:sz w:val="22"/>
          <w:szCs w:val="22"/>
        </w:rPr>
      </w:pPr>
      <w:r w:rsidRPr="00E16F8A">
        <w:rPr>
          <w:color w:val="000000" w:themeColor="text1"/>
          <w:sz w:val="22"/>
          <w:szCs w:val="22"/>
        </w:rPr>
        <w:t>Pirkėjo iniciatyva vienašališkai, nesikreipiant į teismą:</w:t>
      </w:r>
    </w:p>
    <w:p w14:paraId="004A1CD7" w14:textId="77777777" w:rsidR="00A87E67" w:rsidRPr="00E16F8A" w:rsidRDefault="00A87E67" w:rsidP="00A87E67">
      <w:pPr>
        <w:pStyle w:val="Sraopastraipa"/>
        <w:numPr>
          <w:ilvl w:val="3"/>
          <w:numId w:val="38"/>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Sutarties 5.4.3, 9.7, 10.9 punktuose numatytais atvejais ir Pirkimų įstatymo 98 straipsnio 1 dalyje nustatyta tvarka;</w:t>
      </w:r>
    </w:p>
    <w:p w14:paraId="364111BD" w14:textId="77777777" w:rsidR="00A87E67" w:rsidRDefault="00A87E67" w:rsidP="00A87E67">
      <w:pPr>
        <w:pStyle w:val="Sraopastraipa"/>
        <w:numPr>
          <w:ilvl w:val="3"/>
          <w:numId w:val="38"/>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r>
        <w:rPr>
          <w:color w:val="000000" w:themeColor="text1"/>
          <w:sz w:val="22"/>
          <w:szCs w:val="22"/>
        </w:rPr>
        <w:t>;</w:t>
      </w:r>
    </w:p>
    <w:p w14:paraId="79524AE3" w14:textId="77777777" w:rsidR="00A87E67" w:rsidRPr="00B4783C" w:rsidRDefault="00A87E67" w:rsidP="00A87E67">
      <w:pPr>
        <w:pStyle w:val="Sraopastraipa"/>
        <w:numPr>
          <w:ilvl w:val="3"/>
          <w:numId w:val="38"/>
        </w:numPr>
        <w:tabs>
          <w:tab w:val="left" w:pos="426"/>
          <w:tab w:val="left" w:pos="567"/>
          <w:tab w:val="left" w:pos="709"/>
          <w:tab w:val="left" w:pos="851"/>
        </w:tabs>
        <w:ind w:left="0" w:firstLine="0"/>
        <w:rPr>
          <w:color w:val="000000"/>
          <w:sz w:val="22"/>
          <w:szCs w:val="22"/>
        </w:rPr>
      </w:pPr>
      <w:r w:rsidRPr="00B4783C">
        <w:rPr>
          <w:color w:val="000000"/>
          <w:sz w:val="22"/>
          <w:szCs w:val="22"/>
        </w:rPr>
        <w:t>kai Lietuvos Respublikos Vyriausybė Nacionaliniam saugumui užtikrinti svarbių objektų apsaugos įstatymo nustatyta tvarka priima sprendimą, patvirtinantį, kad Sutartis neatitinka nacionalinio saugumo interesų.</w:t>
      </w:r>
    </w:p>
    <w:p w14:paraId="650FDCC6" w14:textId="77777777" w:rsidR="00A87E67" w:rsidRPr="00E16F8A" w:rsidRDefault="00A87E67" w:rsidP="00A87E67">
      <w:pPr>
        <w:pStyle w:val="Sraopastraipa"/>
        <w:numPr>
          <w:ilvl w:val="2"/>
          <w:numId w:val="38"/>
        </w:numPr>
        <w:tabs>
          <w:tab w:val="left" w:pos="426"/>
          <w:tab w:val="left" w:pos="567"/>
          <w:tab w:val="left" w:pos="709"/>
          <w:tab w:val="left" w:pos="851"/>
        </w:tabs>
        <w:ind w:left="0" w:firstLine="0"/>
        <w:rPr>
          <w:sz w:val="22"/>
          <w:szCs w:val="22"/>
        </w:rPr>
      </w:pPr>
      <w:r w:rsidRPr="00E16F8A">
        <w:rPr>
          <w:color w:val="000000" w:themeColor="text1"/>
          <w:sz w:val="22"/>
          <w:szCs w:val="22"/>
        </w:rPr>
        <w:t>vienos iš Šalių iniciatyva vienašališkai, nesikreipiant į teismą, kitai Šaliai iš esmės pažeidus Sutartį. Ar Sutarties pažeidimas yra</w:t>
      </w:r>
      <w:r w:rsidRPr="00E16F8A">
        <w:rPr>
          <w:sz w:val="22"/>
          <w:szCs w:val="22"/>
        </w:rPr>
        <w:t xml:space="preserve"> esminis, sprendžiama pagal Lietuvos Respublikos civilinio kodekso 6.217 straipsnio 2 dalyje nustatytus kriterijus.</w:t>
      </w:r>
    </w:p>
    <w:p w14:paraId="2C9590F1" w14:textId="77777777" w:rsidR="00A87E67" w:rsidRPr="00E16F8A" w:rsidRDefault="00A87E67" w:rsidP="00A87E67">
      <w:pPr>
        <w:numPr>
          <w:ilvl w:val="1"/>
          <w:numId w:val="38"/>
        </w:numPr>
        <w:tabs>
          <w:tab w:val="left" w:pos="567"/>
          <w:tab w:val="left" w:pos="709"/>
        </w:tabs>
        <w:ind w:left="0" w:hanging="1"/>
        <w:contextualSpacing/>
        <w:rPr>
          <w:sz w:val="22"/>
          <w:szCs w:val="22"/>
          <w:lang w:eastAsia="lt-LT"/>
        </w:rPr>
      </w:pPr>
      <w:r w:rsidRPr="00E16F8A">
        <w:rPr>
          <w:sz w:val="22"/>
          <w:szCs w:val="22"/>
          <w:lang w:eastAsia="lt-LT"/>
        </w:rPr>
        <w:t>Apie Sutarties nutraukimą dėl kitos Šalies kaltės Sutartyje numatytais atvejais, Šalis, inicijuojanti Sutarties nutraukimą, informuoja kitą Šalį raštu ne vėliau kaip prieš 14 (</w:t>
      </w:r>
      <w:r w:rsidRPr="00E16F8A">
        <w:rPr>
          <w:i/>
          <w:iCs/>
          <w:sz w:val="22"/>
          <w:szCs w:val="22"/>
          <w:lang w:eastAsia="lt-LT"/>
        </w:rPr>
        <w:t>keturiolika</w:t>
      </w:r>
      <w:r w:rsidRPr="00E16F8A">
        <w:rPr>
          <w:sz w:val="22"/>
          <w:szCs w:val="22"/>
          <w:lang w:eastAsia="lt-LT"/>
        </w:rPr>
        <w:t>) dienų.</w:t>
      </w:r>
    </w:p>
    <w:p w14:paraId="00E62E71" w14:textId="77777777" w:rsidR="00A87E67" w:rsidRPr="00E16F8A" w:rsidRDefault="00A87E67" w:rsidP="00A87E67">
      <w:pPr>
        <w:numPr>
          <w:ilvl w:val="1"/>
          <w:numId w:val="38"/>
        </w:numPr>
        <w:tabs>
          <w:tab w:val="left" w:pos="567"/>
          <w:tab w:val="left" w:pos="709"/>
        </w:tabs>
        <w:ind w:left="0" w:hanging="1"/>
        <w:contextualSpacing/>
        <w:rPr>
          <w:sz w:val="22"/>
          <w:szCs w:val="22"/>
          <w:lang w:eastAsia="lt-LT"/>
        </w:rPr>
      </w:pPr>
      <w:r w:rsidRPr="00E16F8A">
        <w:rPr>
          <w:sz w:val="22"/>
          <w:szCs w:val="22"/>
          <w:lang w:eastAsia="lt-LT"/>
        </w:rPr>
        <w:t xml:space="preserve">Jeigu Sutartis nutraukiama vadovaujantis Sutarties </w:t>
      </w:r>
      <w:r w:rsidRPr="00E16F8A">
        <w:rPr>
          <w:sz w:val="22"/>
          <w:szCs w:val="22"/>
        </w:rPr>
        <w:t xml:space="preserve">5.4.3, 9.7, 11.4.1 </w:t>
      </w:r>
      <w:r w:rsidRPr="00E16F8A">
        <w:rPr>
          <w:sz w:val="22"/>
          <w:szCs w:val="22"/>
          <w:lang w:eastAsia="lt-LT"/>
        </w:rPr>
        <w:t>arba 11.4.3 punktu</w:t>
      </w:r>
      <w:r w:rsidRPr="00E16F8A">
        <w:rPr>
          <w:sz w:val="22"/>
          <w:szCs w:val="22"/>
        </w:rPr>
        <w:t xml:space="preserve"> ir </w:t>
      </w:r>
      <w:r>
        <w:rPr>
          <w:sz w:val="22"/>
          <w:szCs w:val="22"/>
        </w:rPr>
        <w:t xml:space="preserve">(arba) </w:t>
      </w:r>
      <w:r w:rsidRPr="00E16F8A">
        <w:rPr>
          <w:sz w:val="22"/>
          <w:szCs w:val="22"/>
        </w:rPr>
        <w:t>Pirkimų įstatymo 98 straipsnio 1 dalyje nustatyta tvarka</w:t>
      </w:r>
      <w:r w:rsidRPr="00E16F8A">
        <w:rPr>
          <w:sz w:val="22"/>
          <w:szCs w:val="22"/>
          <w:lang w:eastAsia="lt-LT"/>
        </w:rPr>
        <w:t>, Pardavėjas Pirkėjui privalo sumokėti 10 (</w:t>
      </w:r>
      <w:r w:rsidRPr="00E16F8A">
        <w:rPr>
          <w:i/>
          <w:iCs/>
          <w:sz w:val="22"/>
          <w:szCs w:val="22"/>
          <w:lang w:eastAsia="lt-LT"/>
        </w:rPr>
        <w:t>dešimties</w:t>
      </w:r>
      <w:r w:rsidRPr="00E16F8A">
        <w:rPr>
          <w:sz w:val="22"/>
          <w:szCs w:val="22"/>
          <w:lang w:eastAsia="lt-LT"/>
        </w:rPr>
        <w:t xml:space="preserve">) proc. Sutartyje nurodytos pradinės </w:t>
      </w:r>
      <w:r>
        <w:rPr>
          <w:sz w:val="22"/>
          <w:szCs w:val="22"/>
          <w:lang w:eastAsia="lt-LT"/>
        </w:rPr>
        <w:t>S</w:t>
      </w:r>
      <w:r w:rsidRPr="00E16F8A">
        <w:rPr>
          <w:sz w:val="22"/>
          <w:szCs w:val="22"/>
          <w:lang w:eastAsia="lt-LT"/>
        </w:rPr>
        <w:t>utarties vertės dydžio sumą, kuri Šalių susitarimu laikoma minimaliais patirtais nuostoliais, ir atlyginti visus tiesioginius nuostolius, kurių ši suma nekompensuoja.</w:t>
      </w:r>
    </w:p>
    <w:p w14:paraId="19906411" w14:textId="77777777" w:rsidR="00A87E67" w:rsidRPr="00E16F8A" w:rsidRDefault="00A87E67" w:rsidP="00A87E67">
      <w:pPr>
        <w:numPr>
          <w:ilvl w:val="1"/>
          <w:numId w:val="38"/>
        </w:numPr>
        <w:tabs>
          <w:tab w:val="left" w:pos="567"/>
          <w:tab w:val="left" w:pos="709"/>
        </w:tabs>
        <w:ind w:left="0" w:hanging="1"/>
        <w:contextualSpacing/>
        <w:rPr>
          <w:sz w:val="22"/>
          <w:szCs w:val="22"/>
          <w:lang w:eastAsia="lt-LT"/>
        </w:rPr>
      </w:pPr>
      <w:r w:rsidRPr="00E16F8A">
        <w:rPr>
          <w:sz w:val="22"/>
          <w:szCs w:val="22"/>
          <w:lang w:eastAsia="lt-LT"/>
        </w:rPr>
        <w:t>Šalys neturi teisės vienašališkai nutraukti Sutarties nesant pagrindo, nurodyto Sutartyje arba Lietuvos Respublikos teisės aktuose.</w:t>
      </w:r>
    </w:p>
    <w:p w14:paraId="535BB0CD" w14:textId="77777777" w:rsidR="00A87E67" w:rsidRPr="00E16F8A" w:rsidRDefault="00A87E67" w:rsidP="00A87E67">
      <w:pPr>
        <w:numPr>
          <w:ilvl w:val="1"/>
          <w:numId w:val="38"/>
        </w:numPr>
        <w:tabs>
          <w:tab w:val="left" w:pos="567"/>
        </w:tabs>
        <w:ind w:left="0" w:hanging="1"/>
        <w:contextualSpacing/>
        <w:rPr>
          <w:sz w:val="22"/>
          <w:szCs w:val="22"/>
          <w:lang w:eastAsia="lt-LT"/>
        </w:rPr>
      </w:pPr>
      <w:r w:rsidRPr="00E16F8A">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7F9A7888" w14:textId="77777777" w:rsidR="00A87E67" w:rsidRPr="00E16F8A" w:rsidRDefault="00A87E67" w:rsidP="00A87E67">
      <w:pPr>
        <w:numPr>
          <w:ilvl w:val="1"/>
          <w:numId w:val="38"/>
        </w:numPr>
        <w:tabs>
          <w:tab w:val="left" w:pos="567"/>
        </w:tabs>
        <w:ind w:left="0" w:hanging="1"/>
        <w:contextualSpacing/>
        <w:rPr>
          <w:sz w:val="22"/>
          <w:szCs w:val="22"/>
          <w:lang w:eastAsia="lt-LT"/>
        </w:rPr>
      </w:pPr>
      <w:r w:rsidRPr="00E16F8A">
        <w:rPr>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40EE9A6" w14:textId="77777777" w:rsidR="00A87E67" w:rsidRPr="00E16F8A" w:rsidRDefault="00A87E67" w:rsidP="00A87E67">
      <w:pPr>
        <w:numPr>
          <w:ilvl w:val="1"/>
          <w:numId w:val="38"/>
        </w:numPr>
        <w:tabs>
          <w:tab w:val="left" w:pos="426"/>
          <w:tab w:val="left" w:pos="567"/>
          <w:tab w:val="left" w:pos="709"/>
        </w:tabs>
        <w:ind w:left="0" w:hanging="1"/>
        <w:contextualSpacing/>
        <w:rPr>
          <w:sz w:val="22"/>
          <w:szCs w:val="22"/>
          <w:lang w:eastAsia="lt-LT"/>
        </w:rPr>
      </w:pPr>
      <w:r w:rsidRPr="00E16F8A">
        <w:rPr>
          <w:sz w:val="22"/>
          <w:szCs w:val="22"/>
          <w:lang w:eastAsia="lt-LT"/>
        </w:rPr>
        <w:t xml:space="preserve"> Jei bet kuri Sutarties nuostata tampa ar pripažįstama visiškai ar iš dalies negaliojančia, tai neturi įtakos kitų Sutarties nuostatų galiojimui.</w:t>
      </w:r>
    </w:p>
    <w:p w14:paraId="2B26630B" w14:textId="77777777" w:rsidR="00A87E67" w:rsidRPr="00E16F8A" w:rsidRDefault="00A87E67" w:rsidP="00A87E67">
      <w:pPr>
        <w:tabs>
          <w:tab w:val="left" w:pos="720"/>
          <w:tab w:val="left" w:pos="1134"/>
        </w:tabs>
        <w:rPr>
          <w:sz w:val="22"/>
          <w:szCs w:val="22"/>
          <w:lang w:eastAsia="lt-LT"/>
        </w:rPr>
      </w:pPr>
    </w:p>
    <w:p w14:paraId="7AB25963" w14:textId="77777777" w:rsidR="00A87E67" w:rsidRPr="00E16F8A" w:rsidRDefault="00A87E67" w:rsidP="00A87E67">
      <w:pPr>
        <w:numPr>
          <w:ilvl w:val="0"/>
          <w:numId w:val="38"/>
        </w:numPr>
        <w:tabs>
          <w:tab w:val="left" w:pos="426"/>
          <w:tab w:val="left" w:pos="1134"/>
        </w:tabs>
        <w:contextualSpacing/>
        <w:jc w:val="left"/>
        <w:rPr>
          <w:b/>
          <w:sz w:val="22"/>
          <w:szCs w:val="22"/>
          <w:u w:val="single"/>
          <w:lang w:eastAsia="lt-LT"/>
        </w:rPr>
      </w:pPr>
      <w:r w:rsidRPr="00E16F8A">
        <w:rPr>
          <w:b/>
          <w:sz w:val="22"/>
          <w:szCs w:val="22"/>
          <w:u w:val="single"/>
          <w:lang w:eastAsia="lt-LT"/>
        </w:rPr>
        <w:t>NENUGALIMOS JĖGOS APLINKYBĖS</w:t>
      </w:r>
    </w:p>
    <w:p w14:paraId="271C143E" w14:textId="77777777" w:rsidR="00A87E67" w:rsidRPr="00E16F8A" w:rsidRDefault="00A87E67" w:rsidP="00A87E67">
      <w:pPr>
        <w:numPr>
          <w:ilvl w:val="1"/>
          <w:numId w:val="38"/>
        </w:numPr>
        <w:tabs>
          <w:tab w:val="left" w:pos="426"/>
          <w:tab w:val="left" w:pos="567"/>
        </w:tabs>
        <w:ind w:left="0" w:firstLine="0"/>
        <w:contextualSpacing/>
        <w:rPr>
          <w:sz w:val="22"/>
          <w:szCs w:val="22"/>
          <w:lang w:eastAsia="lt-LT"/>
        </w:rPr>
      </w:pPr>
      <w:r w:rsidRPr="00E16F8A">
        <w:rPr>
          <w:kern w:val="2"/>
          <w:sz w:val="22"/>
          <w:szCs w:val="22"/>
          <w:lang w:eastAsia="lt-LT"/>
        </w:rPr>
        <w:t>Šalis gali būti visiškai ar iš dalies atleidžiama nuo atsakomybės dėl ypatingų ir neišvengiamų aplinkybių - nenugalimos jėgos (</w:t>
      </w:r>
      <w:r w:rsidRPr="00E16F8A">
        <w:rPr>
          <w:i/>
          <w:kern w:val="2"/>
          <w:sz w:val="22"/>
          <w:szCs w:val="22"/>
          <w:lang w:eastAsia="lt-LT"/>
        </w:rPr>
        <w:t>force majeure</w:t>
      </w:r>
      <w:r w:rsidRPr="00E16F8A">
        <w:rPr>
          <w:kern w:val="2"/>
          <w:sz w:val="22"/>
          <w:szCs w:val="22"/>
          <w:lang w:eastAsia="lt-LT"/>
        </w:rPr>
        <w:t>), nustatytos ir jas patyrusios Šalies įrodytos Lietuvos Respublikos teisės aktų nustatyta tvarka, jeigu Šalis nedelsiant pranešė kitai Šaliai apie kliūtį bei jos poveikį įsipareigojimų vykdymui.</w:t>
      </w:r>
    </w:p>
    <w:p w14:paraId="7B4149F0" w14:textId="77777777" w:rsidR="00A87E67" w:rsidRPr="00E16F8A" w:rsidRDefault="00A87E67" w:rsidP="00A87E67">
      <w:pPr>
        <w:numPr>
          <w:ilvl w:val="1"/>
          <w:numId w:val="38"/>
        </w:numPr>
        <w:tabs>
          <w:tab w:val="left" w:pos="426"/>
          <w:tab w:val="left" w:pos="567"/>
        </w:tabs>
        <w:ind w:left="0" w:firstLine="0"/>
        <w:contextualSpacing/>
        <w:rPr>
          <w:sz w:val="22"/>
          <w:szCs w:val="22"/>
          <w:lang w:eastAsia="lt-LT"/>
        </w:rPr>
      </w:pPr>
      <w:r w:rsidRPr="00E16F8A">
        <w:rPr>
          <w:kern w:val="2"/>
          <w:sz w:val="22"/>
          <w:szCs w:val="22"/>
          <w:lang w:eastAsia="lt-LT"/>
        </w:rPr>
        <w:t>Nenugalima jėga (</w:t>
      </w:r>
      <w:r w:rsidRPr="00E16F8A">
        <w:rPr>
          <w:i/>
          <w:kern w:val="2"/>
          <w:sz w:val="22"/>
          <w:szCs w:val="22"/>
          <w:lang w:eastAsia="lt-LT"/>
        </w:rPr>
        <w:t>force majeure</w:t>
      </w:r>
      <w:r w:rsidRPr="00E16F8A">
        <w:rPr>
          <w:kern w:val="2"/>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16F8A">
        <w:rPr>
          <w:i/>
          <w:kern w:val="2"/>
          <w:sz w:val="22"/>
          <w:szCs w:val="22"/>
          <w:lang w:eastAsia="lt-LT"/>
        </w:rPr>
        <w:t>force majeure</w:t>
      </w:r>
      <w:r w:rsidRPr="00E16F8A">
        <w:rPr>
          <w:kern w:val="2"/>
          <w:sz w:val="22"/>
          <w:szCs w:val="22"/>
          <w:lang w:eastAsia="lt-LT"/>
        </w:rPr>
        <w:t>) taip pat nelaikoma tai, kad rinkoje nėra reikalingų prievolei vykdyti prekių, Šalis neturi reikiamų finansinių išteklių arba Šalies kontrahentai pažeidžia savo prievoles.</w:t>
      </w:r>
    </w:p>
    <w:p w14:paraId="12BE7DF7" w14:textId="77777777" w:rsidR="00A87E67" w:rsidRPr="00E16F8A" w:rsidRDefault="00A87E67" w:rsidP="00A87E67">
      <w:pPr>
        <w:numPr>
          <w:ilvl w:val="1"/>
          <w:numId w:val="38"/>
        </w:numPr>
        <w:tabs>
          <w:tab w:val="left" w:pos="426"/>
          <w:tab w:val="left" w:pos="567"/>
        </w:tabs>
        <w:ind w:left="0" w:firstLine="0"/>
        <w:contextualSpacing/>
        <w:rPr>
          <w:sz w:val="22"/>
          <w:szCs w:val="22"/>
          <w:lang w:eastAsia="lt-LT"/>
        </w:rPr>
      </w:pPr>
      <w:r w:rsidRPr="00E16F8A">
        <w:rPr>
          <w:kern w:val="2"/>
          <w:sz w:val="22"/>
          <w:szCs w:val="22"/>
          <w:lang w:eastAsia="lt-LT"/>
        </w:rPr>
        <w:t>Šalys turi teisę nutraukti Sutartį, kai jos įvykdyti neįmanoma arba vykdymas turi būti atidėtas ilgiau nei 4 (</w:t>
      </w:r>
      <w:r w:rsidRPr="00E16F8A">
        <w:rPr>
          <w:i/>
          <w:kern w:val="2"/>
          <w:sz w:val="22"/>
          <w:szCs w:val="22"/>
          <w:lang w:eastAsia="lt-LT"/>
        </w:rPr>
        <w:t>keturioms</w:t>
      </w:r>
      <w:r w:rsidRPr="00E16F8A">
        <w:rPr>
          <w:kern w:val="2"/>
          <w:sz w:val="22"/>
          <w:szCs w:val="22"/>
          <w:lang w:eastAsia="lt-LT"/>
        </w:rPr>
        <w:t>) savaitėms dėl nenugalimos jėgos (</w:t>
      </w:r>
      <w:r w:rsidRPr="00E16F8A">
        <w:rPr>
          <w:i/>
          <w:kern w:val="2"/>
          <w:sz w:val="22"/>
          <w:szCs w:val="22"/>
          <w:lang w:eastAsia="lt-LT"/>
        </w:rPr>
        <w:t>force majeure</w:t>
      </w:r>
      <w:r w:rsidRPr="00E16F8A">
        <w:rPr>
          <w:kern w:val="2"/>
          <w:sz w:val="22"/>
          <w:szCs w:val="22"/>
          <w:lang w:eastAsia="lt-LT"/>
        </w:rPr>
        <w:t>), už kurią Šalis neatsako.</w:t>
      </w:r>
    </w:p>
    <w:p w14:paraId="30F33749" w14:textId="77777777" w:rsidR="00A87E67" w:rsidRPr="00E16F8A" w:rsidRDefault="00A87E67" w:rsidP="00A87E67">
      <w:pPr>
        <w:numPr>
          <w:ilvl w:val="1"/>
          <w:numId w:val="38"/>
        </w:numPr>
        <w:tabs>
          <w:tab w:val="left" w:pos="426"/>
          <w:tab w:val="left" w:pos="567"/>
        </w:tabs>
        <w:ind w:left="0" w:firstLine="0"/>
        <w:contextualSpacing/>
        <w:rPr>
          <w:sz w:val="22"/>
          <w:szCs w:val="22"/>
          <w:lang w:eastAsia="lt-LT"/>
        </w:rPr>
      </w:pPr>
      <w:r w:rsidRPr="00E16F8A">
        <w:rPr>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7D9CBB17" w14:textId="77777777" w:rsidR="00A87E67" w:rsidRPr="00E16F8A" w:rsidRDefault="00A87E67" w:rsidP="00A87E67">
      <w:pPr>
        <w:tabs>
          <w:tab w:val="left" w:pos="567"/>
        </w:tabs>
        <w:rPr>
          <w:sz w:val="22"/>
          <w:szCs w:val="22"/>
          <w:lang w:eastAsia="lt-LT"/>
        </w:rPr>
      </w:pPr>
    </w:p>
    <w:p w14:paraId="00C25DD1" w14:textId="77777777" w:rsidR="00A87E67" w:rsidRPr="00E16F8A" w:rsidRDefault="00A87E67" w:rsidP="00A87E67">
      <w:pPr>
        <w:numPr>
          <w:ilvl w:val="0"/>
          <w:numId w:val="38"/>
        </w:numPr>
        <w:tabs>
          <w:tab w:val="left" w:pos="426"/>
          <w:tab w:val="left" w:pos="1134"/>
        </w:tabs>
        <w:contextualSpacing/>
        <w:jc w:val="left"/>
        <w:rPr>
          <w:b/>
          <w:sz w:val="22"/>
          <w:szCs w:val="22"/>
          <w:u w:val="single"/>
        </w:rPr>
      </w:pPr>
      <w:r w:rsidRPr="00E16F8A">
        <w:rPr>
          <w:rFonts w:eastAsia="Calibri"/>
          <w:b/>
          <w:color w:val="000000"/>
          <w:sz w:val="22"/>
          <w:szCs w:val="22"/>
          <w:u w:val="single"/>
        </w:rPr>
        <w:lastRenderedPageBreak/>
        <w:t>ASMENS</w:t>
      </w:r>
      <w:r w:rsidRPr="00E16F8A">
        <w:rPr>
          <w:b/>
          <w:sz w:val="22"/>
          <w:szCs w:val="22"/>
          <w:u w:val="single"/>
        </w:rPr>
        <w:t xml:space="preserve"> DUOMENŲ APSAUGA</w:t>
      </w:r>
    </w:p>
    <w:p w14:paraId="3B95C32A" w14:textId="77777777" w:rsidR="00A87E67" w:rsidRPr="00E16F8A" w:rsidRDefault="00A87E67" w:rsidP="00A87E67">
      <w:pPr>
        <w:tabs>
          <w:tab w:val="left" w:pos="567"/>
        </w:tabs>
        <w:rPr>
          <w:rFonts w:eastAsia="Calibri"/>
          <w:bCs/>
          <w:color w:val="000000"/>
          <w:sz w:val="22"/>
          <w:szCs w:val="22"/>
        </w:rPr>
      </w:pPr>
      <w:r w:rsidRPr="00E16F8A">
        <w:rPr>
          <w:rFonts w:eastAsia="Calibri"/>
          <w:bCs/>
          <w:color w:val="000000"/>
          <w:sz w:val="22"/>
          <w:szCs w:val="22"/>
        </w:rPr>
        <w:t>13.1.</w:t>
      </w:r>
      <w:r w:rsidRPr="00E16F8A">
        <w:t xml:space="preserve"> </w:t>
      </w:r>
      <w:r w:rsidRPr="00E16F8A">
        <w:rPr>
          <w:rFonts w:eastAsia="Calibri"/>
          <w:bCs/>
          <w:color w:val="000000"/>
          <w:sz w:val="22"/>
          <w:szCs w:val="22"/>
        </w:rPr>
        <w:t xml:space="preserve"> </w:t>
      </w:r>
      <w:r w:rsidRPr="00E16F8A">
        <w:rPr>
          <w:rFonts w:eastAsia="Calibri"/>
          <w:bCs/>
          <w:color w:val="000000"/>
          <w:sz w:val="22"/>
          <w:szCs w:val="22"/>
        </w:rPr>
        <w:tab/>
        <w:t>Šalys įsipareigoja asmens duomenis tvarkyti laikantis Reglamento 2016/679 (Bendrojo duomenų apsaugos reglamento) bei LR Asmens duomenų teisinės apsaugos įstatymo reikalavimų.</w:t>
      </w:r>
    </w:p>
    <w:p w14:paraId="7B6CEA7D" w14:textId="77777777" w:rsidR="00A87E67" w:rsidRPr="00E16F8A" w:rsidRDefault="00A87E67" w:rsidP="00A87E67">
      <w:pPr>
        <w:tabs>
          <w:tab w:val="left" w:pos="567"/>
        </w:tabs>
        <w:rPr>
          <w:rFonts w:eastAsia="Calibri"/>
          <w:bCs/>
          <w:color w:val="000000"/>
          <w:sz w:val="22"/>
          <w:szCs w:val="22"/>
        </w:rPr>
      </w:pPr>
      <w:r w:rsidRPr="00E16F8A">
        <w:rPr>
          <w:rFonts w:eastAsia="Calibri"/>
          <w:bCs/>
          <w:color w:val="000000"/>
          <w:sz w:val="22"/>
          <w:szCs w:val="22"/>
        </w:rPr>
        <w:t>13.2.</w:t>
      </w:r>
      <w:r w:rsidRPr="00E16F8A">
        <w:rPr>
          <w:rFonts w:eastAsia="Calibri"/>
          <w:bCs/>
          <w:color w:val="000000"/>
          <w:sz w:val="22"/>
          <w:szCs w:val="22"/>
        </w:rPr>
        <w:tab/>
        <w:t xml:space="preserve">Vykdant </w:t>
      </w:r>
      <w:r w:rsidRPr="00E16F8A">
        <w:rPr>
          <w:sz w:val="22"/>
          <w:szCs w:val="22"/>
          <w:lang w:eastAsia="lt-LT"/>
        </w:rPr>
        <w:t>Sutartį</w:t>
      </w:r>
      <w:r w:rsidRPr="00E16F8A">
        <w:rPr>
          <w:rFonts w:eastAsia="Calibri"/>
          <w:bCs/>
          <w:color w:val="000000"/>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w:t>
      </w:r>
    </w:p>
    <w:p w14:paraId="1C6CA69D" w14:textId="77777777" w:rsidR="00A87E67" w:rsidRPr="00E16F8A" w:rsidRDefault="00A87E67" w:rsidP="00A87E67">
      <w:pPr>
        <w:tabs>
          <w:tab w:val="left" w:pos="567"/>
        </w:tabs>
        <w:rPr>
          <w:rFonts w:eastAsia="Calibri"/>
          <w:bCs/>
          <w:color w:val="000000"/>
          <w:sz w:val="22"/>
          <w:szCs w:val="22"/>
        </w:rPr>
      </w:pPr>
      <w:r w:rsidRPr="00E16F8A">
        <w:rPr>
          <w:rFonts w:eastAsia="Calibri"/>
          <w:bCs/>
          <w:color w:val="000000"/>
          <w:sz w:val="22"/>
          <w:szCs w:val="22"/>
        </w:rPr>
        <w:t>13.3.</w:t>
      </w:r>
      <w:r w:rsidRPr="00E16F8A">
        <w:rPr>
          <w:rFonts w:eastAsia="Calibri"/>
          <w:bCs/>
          <w:color w:val="000000"/>
          <w:sz w:val="22"/>
          <w:szCs w:val="22"/>
        </w:rPr>
        <w:tab/>
        <w:t>Kiekviena iš Šalių yra atsakinga už tinkamą asmenų, kurių duomenys bus perduodami kitai Šaliai vykdant šią Sutartį, informavimą apie tokį jų asmens duomenų tvarkymą.</w:t>
      </w:r>
    </w:p>
    <w:p w14:paraId="0F40896A" w14:textId="77777777" w:rsidR="00A87E67" w:rsidRPr="00E16F8A" w:rsidRDefault="00A87E67" w:rsidP="00A87E67">
      <w:pPr>
        <w:tabs>
          <w:tab w:val="left" w:pos="567"/>
        </w:tabs>
        <w:rPr>
          <w:sz w:val="22"/>
          <w:szCs w:val="22"/>
          <w:lang w:eastAsia="lt-LT"/>
        </w:rPr>
      </w:pPr>
    </w:p>
    <w:p w14:paraId="39E459B6" w14:textId="77777777" w:rsidR="00A87E67" w:rsidRPr="00E16F8A" w:rsidRDefault="00A87E67" w:rsidP="00A87E67">
      <w:pPr>
        <w:numPr>
          <w:ilvl w:val="0"/>
          <w:numId w:val="38"/>
        </w:numPr>
        <w:contextualSpacing/>
        <w:jc w:val="left"/>
        <w:rPr>
          <w:b/>
          <w:sz w:val="22"/>
          <w:szCs w:val="22"/>
          <w:u w:val="single"/>
          <w:lang w:eastAsia="lt-LT"/>
        </w:rPr>
      </w:pPr>
      <w:r w:rsidRPr="00E16F8A">
        <w:rPr>
          <w:b/>
          <w:sz w:val="22"/>
          <w:szCs w:val="22"/>
          <w:u w:val="single"/>
          <w:lang w:eastAsia="lt-LT"/>
        </w:rPr>
        <w:t>PATVIRTINIMAI</w:t>
      </w:r>
    </w:p>
    <w:p w14:paraId="0852696C" w14:textId="77777777" w:rsidR="00A87E67" w:rsidRPr="00E16F8A" w:rsidRDefault="00A87E67" w:rsidP="00A87E67">
      <w:pPr>
        <w:widowControl w:val="0"/>
        <w:numPr>
          <w:ilvl w:val="1"/>
          <w:numId w:val="38"/>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 xml:space="preserve">Šalys patvirtina, kad jos turi teisę sudaryti Sutartį, taip pat vykdyti visus Sutartyje numatytus sutartinius įsipareigojimus. </w:t>
      </w:r>
    </w:p>
    <w:p w14:paraId="5CA30097" w14:textId="77777777" w:rsidR="00A87E67" w:rsidRPr="00E16F8A" w:rsidRDefault="00A87E67" w:rsidP="00A87E67">
      <w:pPr>
        <w:widowControl w:val="0"/>
        <w:numPr>
          <w:ilvl w:val="1"/>
          <w:numId w:val="38"/>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Šalys patvirtina, kad Sutartį perskaitė, suprato jos turinį ir pasekmes, priėmė ją kaip atitinkančią jų tikslus ir pasirašė aukščiau nurodyta data.</w:t>
      </w:r>
    </w:p>
    <w:p w14:paraId="745A8F12" w14:textId="77777777" w:rsidR="00A87E67" w:rsidRPr="00E16F8A" w:rsidRDefault="00A87E67" w:rsidP="00A87E67">
      <w:pPr>
        <w:widowControl w:val="0"/>
        <w:autoSpaceDE w:val="0"/>
        <w:autoSpaceDN w:val="0"/>
        <w:adjustRightInd w:val="0"/>
        <w:spacing w:line="254" w:lineRule="atLeast"/>
        <w:ind w:left="720"/>
        <w:rPr>
          <w:sz w:val="22"/>
          <w:szCs w:val="22"/>
          <w:lang w:eastAsia="lt-LT"/>
        </w:rPr>
      </w:pPr>
    </w:p>
    <w:p w14:paraId="512FAD29" w14:textId="77777777" w:rsidR="00A87E67" w:rsidRPr="00E16F8A" w:rsidRDefault="00A87E67" w:rsidP="00A87E67">
      <w:pPr>
        <w:widowControl w:val="0"/>
        <w:numPr>
          <w:ilvl w:val="0"/>
          <w:numId w:val="38"/>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t>KITOS SĄLYGOS</w:t>
      </w:r>
    </w:p>
    <w:p w14:paraId="2D12CF0B" w14:textId="77777777" w:rsidR="00A87E67" w:rsidRPr="00E16F8A" w:rsidRDefault="00A87E67" w:rsidP="00A87E67">
      <w:pPr>
        <w:widowControl w:val="0"/>
        <w:numPr>
          <w:ilvl w:val="1"/>
          <w:numId w:val="38"/>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Už Sutarties vykdymą atsakingi asmenys:</w:t>
      </w:r>
    </w:p>
    <w:p w14:paraId="459DA7F8" w14:textId="77777777" w:rsidR="00A87E67" w:rsidRPr="00E16F8A" w:rsidRDefault="00A87E67" w:rsidP="00A87E67">
      <w:pPr>
        <w:pStyle w:val="Sraopastraipa"/>
        <w:widowControl w:val="0"/>
        <w:numPr>
          <w:ilvl w:val="0"/>
          <w:numId w:val="33"/>
        </w:numPr>
        <w:tabs>
          <w:tab w:val="left" w:pos="426"/>
          <w:tab w:val="left" w:pos="567"/>
          <w:tab w:val="left" w:pos="709"/>
          <w:tab w:val="left" w:pos="1843"/>
        </w:tabs>
        <w:autoSpaceDE w:val="0"/>
        <w:autoSpaceDN w:val="0"/>
        <w:adjustRightInd w:val="0"/>
        <w:spacing w:line="254" w:lineRule="atLeast"/>
        <w:rPr>
          <w:vanish/>
          <w:sz w:val="22"/>
          <w:szCs w:val="22"/>
        </w:rPr>
      </w:pPr>
    </w:p>
    <w:p w14:paraId="4C41C02A" w14:textId="77777777" w:rsidR="00A87E67" w:rsidRPr="00E16F8A" w:rsidRDefault="00A87E67" w:rsidP="00A87E67">
      <w:pPr>
        <w:pStyle w:val="Sraopastraipa"/>
        <w:widowControl w:val="0"/>
        <w:numPr>
          <w:ilvl w:val="0"/>
          <w:numId w:val="33"/>
        </w:numPr>
        <w:tabs>
          <w:tab w:val="left" w:pos="426"/>
          <w:tab w:val="left" w:pos="567"/>
          <w:tab w:val="left" w:pos="709"/>
          <w:tab w:val="left" w:pos="1843"/>
        </w:tabs>
        <w:autoSpaceDE w:val="0"/>
        <w:autoSpaceDN w:val="0"/>
        <w:adjustRightInd w:val="0"/>
        <w:spacing w:line="254" w:lineRule="atLeast"/>
        <w:rPr>
          <w:vanish/>
          <w:sz w:val="22"/>
          <w:szCs w:val="22"/>
        </w:rPr>
      </w:pPr>
    </w:p>
    <w:p w14:paraId="1175FAC1" w14:textId="77777777" w:rsidR="00A87E67" w:rsidRPr="00E16F8A" w:rsidRDefault="00A87E67" w:rsidP="00A87E67">
      <w:pPr>
        <w:pStyle w:val="Sraopastraipa"/>
        <w:widowControl w:val="0"/>
        <w:numPr>
          <w:ilvl w:val="0"/>
          <w:numId w:val="33"/>
        </w:numPr>
        <w:tabs>
          <w:tab w:val="left" w:pos="426"/>
          <w:tab w:val="left" w:pos="567"/>
          <w:tab w:val="left" w:pos="709"/>
          <w:tab w:val="left" w:pos="1843"/>
        </w:tabs>
        <w:autoSpaceDE w:val="0"/>
        <w:autoSpaceDN w:val="0"/>
        <w:adjustRightInd w:val="0"/>
        <w:spacing w:line="254" w:lineRule="atLeast"/>
        <w:rPr>
          <w:vanish/>
          <w:sz w:val="22"/>
          <w:szCs w:val="22"/>
        </w:rPr>
      </w:pPr>
    </w:p>
    <w:p w14:paraId="76217C60" w14:textId="77777777" w:rsidR="00A87E67" w:rsidRPr="00E16F8A" w:rsidRDefault="00A87E67" w:rsidP="00A87E67">
      <w:pPr>
        <w:pStyle w:val="Sraopastraipa"/>
        <w:widowControl w:val="0"/>
        <w:numPr>
          <w:ilvl w:val="0"/>
          <w:numId w:val="33"/>
        </w:numPr>
        <w:tabs>
          <w:tab w:val="left" w:pos="426"/>
          <w:tab w:val="left" w:pos="567"/>
          <w:tab w:val="left" w:pos="709"/>
          <w:tab w:val="left" w:pos="1843"/>
        </w:tabs>
        <w:autoSpaceDE w:val="0"/>
        <w:autoSpaceDN w:val="0"/>
        <w:adjustRightInd w:val="0"/>
        <w:spacing w:line="254" w:lineRule="atLeast"/>
        <w:rPr>
          <w:vanish/>
          <w:sz w:val="22"/>
          <w:szCs w:val="22"/>
        </w:rPr>
      </w:pPr>
    </w:p>
    <w:p w14:paraId="7DAD6CE7" w14:textId="77777777" w:rsidR="00A87E67" w:rsidRPr="00E16F8A" w:rsidRDefault="00A87E67" w:rsidP="00A87E67">
      <w:pPr>
        <w:pStyle w:val="Sraopastraipa"/>
        <w:widowControl w:val="0"/>
        <w:numPr>
          <w:ilvl w:val="0"/>
          <w:numId w:val="33"/>
        </w:numPr>
        <w:tabs>
          <w:tab w:val="left" w:pos="426"/>
          <w:tab w:val="left" w:pos="567"/>
          <w:tab w:val="left" w:pos="709"/>
          <w:tab w:val="left" w:pos="1843"/>
        </w:tabs>
        <w:autoSpaceDE w:val="0"/>
        <w:autoSpaceDN w:val="0"/>
        <w:adjustRightInd w:val="0"/>
        <w:spacing w:line="254" w:lineRule="atLeast"/>
        <w:rPr>
          <w:vanish/>
          <w:sz w:val="22"/>
          <w:szCs w:val="22"/>
        </w:rPr>
      </w:pPr>
    </w:p>
    <w:p w14:paraId="0137C7D8" w14:textId="77777777" w:rsidR="00A87E67" w:rsidRPr="00E16F8A" w:rsidRDefault="00A87E67" w:rsidP="00A87E67">
      <w:pPr>
        <w:pStyle w:val="Sraopastraipa"/>
        <w:widowControl w:val="0"/>
        <w:numPr>
          <w:ilvl w:val="0"/>
          <w:numId w:val="33"/>
        </w:numPr>
        <w:tabs>
          <w:tab w:val="left" w:pos="426"/>
          <w:tab w:val="left" w:pos="567"/>
          <w:tab w:val="left" w:pos="709"/>
          <w:tab w:val="left" w:pos="1843"/>
        </w:tabs>
        <w:autoSpaceDE w:val="0"/>
        <w:autoSpaceDN w:val="0"/>
        <w:adjustRightInd w:val="0"/>
        <w:spacing w:line="254" w:lineRule="atLeast"/>
        <w:rPr>
          <w:vanish/>
          <w:sz w:val="22"/>
          <w:szCs w:val="22"/>
        </w:rPr>
      </w:pPr>
    </w:p>
    <w:p w14:paraId="53FA4890" w14:textId="77777777" w:rsidR="00A87E67" w:rsidRPr="00E16F8A" w:rsidRDefault="00A87E67" w:rsidP="00A87E67">
      <w:pPr>
        <w:pStyle w:val="Sraopastraipa"/>
        <w:widowControl w:val="0"/>
        <w:numPr>
          <w:ilvl w:val="0"/>
          <w:numId w:val="33"/>
        </w:numPr>
        <w:tabs>
          <w:tab w:val="left" w:pos="426"/>
          <w:tab w:val="left" w:pos="567"/>
          <w:tab w:val="left" w:pos="709"/>
          <w:tab w:val="left" w:pos="1843"/>
        </w:tabs>
        <w:autoSpaceDE w:val="0"/>
        <w:autoSpaceDN w:val="0"/>
        <w:adjustRightInd w:val="0"/>
        <w:spacing w:line="254" w:lineRule="atLeast"/>
        <w:rPr>
          <w:vanish/>
          <w:sz w:val="22"/>
          <w:szCs w:val="22"/>
        </w:rPr>
      </w:pPr>
    </w:p>
    <w:p w14:paraId="43BEA4C4" w14:textId="77777777" w:rsidR="00A87E67" w:rsidRPr="00E16F8A" w:rsidRDefault="00A87E67" w:rsidP="00A87E67">
      <w:pPr>
        <w:pStyle w:val="Sraopastraipa"/>
        <w:widowControl w:val="0"/>
        <w:numPr>
          <w:ilvl w:val="0"/>
          <w:numId w:val="33"/>
        </w:numPr>
        <w:tabs>
          <w:tab w:val="left" w:pos="426"/>
          <w:tab w:val="left" w:pos="567"/>
          <w:tab w:val="left" w:pos="709"/>
          <w:tab w:val="left" w:pos="1843"/>
        </w:tabs>
        <w:autoSpaceDE w:val="0"/>
        <w:autoSpaceDN w:val="0"/>
        <w:adjustRightInd w:val="0"/>
        <w:spacing w:line="254" w:lineRule="atLeast"/>
        <w:rPr>
          <w:vanish/>
          <w:sz w:val="22"/>
          <w:szCs w:val="22"/>
        </w:rPr>
      </w:pPr>
    </w:p>
    <w:p w14:paraId="03C3BA17" w14:textId="77777777" w:rsidR="00A87E67" w:rsidRPr="00E16F8A" w:rsidRDefault="00A87E67" w:rsidP="00A87E67">
      <w:pPr>
        <w:pStyle w:val="Sraopastraipa"/>
        <w:widowControl w:val="0"/>
        <w:numPr>
          <w:ilvl w:val="1"/>
          <w:numId w:val="33"/>
        </w:numPr>
        <w:tabs>
          <w:tab w:val="left" w:pos="426"/>
          <w:tab w:val="left" w:pos="567"/>
          <w:tab w:val="left" w:pos="709"/>
          <w:tab w:val="left" w:pos="1843"/>
        </w:tabs>
        <w:autoSpaceDE w:val="0"/>
        <w:autoSpaceDN w:val="0"/>
        <w:adjustRightInd w:val="0"/>
        <w:spacing w:line="254" w:lineRule="atLeast"/>
        <w:rPr>
          <w:vanish/>
          <w:sz w:val="22"/>
          <w:szCs w:val="22"/>
        </w:rPr>
      </w:pPr>
    </w:p>
    <w:p w14:paraId="06C6B164" w14:textId="77777777" w:rsidR="00A87E67" w:rsidRPr="00E16F8A" w:rsidRDefault="00A87E67" w:rsidP="00A87E67">
      <w:pPr>
        <w:pStyle w:val="Sraopastraipa"/>
        <w:widowControl w:val="0"/>
        <w:numPr>
          <w:ilvl w:val="0"/>
          <w:numId w:val="31"/>
        </w:numPr>
        <w:tabs>
          <w:tab w:val="left" w:pos="426"/>
          <w:tab w:val="left" w:pos="567"/>
          <w:tab w:val="left" w:pos="709"/>
          <w:tab w:val="left" w:pos="1843"/>
        </w:tabs>
        <w:autoSpaceDE w:val="0"/>
        <w:autoSpaceDN w:val="0"/>
        <w:adjustRightInd w:val="0"/>
        <w:spacing w:line="254" w:lineRule="atLeast"/>
        <w:rPr>
          <w:vanish/>
          <w:sz w:val="22"/>
          <w:szCs w:val="22"/>
        </w:rPr>
      </w:pPr>
    </w:p>
    <w:p w14:paraId="0F90032D" w14:textId="77777777" w:rsidR="00A87E67" w:rsidRPr="00E16F8A" w:rsidRDefault="00A87E67" w:rsidP="00A87E67">
      <w:pPr>
        <w:pStyle w:val="Sraopastraipa"/>
        <w:widowControl w:val="0"/>
        <w:numPr>
          <w:ilvl w:val="0"/>
          <w:numId w:val="31"/>
        </w:numPr>
        <w:tabs>
          <w:tab w:val="left" w:pos="426"/>
          <w:tab w:val="left" w:pos="567"/>
          <w:tab w:val="left" w:pos="709"/>
          <w:tab w:val="left" w:pos="1843"/>
        </w:tabs>
        <w:autoSpaceDE w:val="0"/>
        <w:autoSpaceDN w:val="0"/>
        <w:adjustRightInd w:val="0"/>
        <w:spacing w:line="254" w:lineRule="atLeast"/>
        <w:rPr>
          <w:vanish/>
          <w:sz w:val="22"/>
          <w:szCs w:val="22"/>
        </w:rPr>
      </w:pPr>
    </w:p>
    <w:p w14:paraId="22D69184" w14:textId="77777777" w:rsidR="00A87E67" w:rsidRPr="00E16F8A" w:rsidRDefault="00A87E67" w:rsidP="00A87E67">
      <w:pPr>
        <w:pStyle w:val="Sraopastraipa"/>
        <w:widowControl w:val="0"/>
        <w:numPr>
          <w:ilvl w:val="0"/>
          <w:numId w:val="31"/>
        </w:numPr>
        <w:tabs>
          <w:tab w:val="left" w:pos="426"/>
          <w:tab w:val="left" w:pos="567"/>
          <w:tab w:val="left" w:pos="709"/>
          <w:tab w:val="left" w:pos="1843"/>
        </w:tabs>
        <w:autoSpaceDE w:val="0"/>
        <w:autoSpaceDN w:val="0"/>
        <w:adjustRightInd w:val="0"/>
        <w:spacing w:line="254" w:lineRule="atLeast"/>
        <w:rPr>
          <w:vanish/>
          <w:sz w:val="22"/>
          <w:szCs w:val="22"/>
        </w:rPr>
      </w:pPr>
    </w:p>
    <w:p w14:paraId="1C994953" w14:textId="77777777" w:rsidR="00A87E67" w:rsidRPr="00E16F8A" w:rsidRDefault="00A87E67" w:rsidP="00A87E67">
      <w:pPr>
        <w:pStyle w:val="Sraopastraipa"/>
        <w:widowControl w:val="0"/>
        <w:numPr>
          <w:ilvl w:val="0"/>
          <w:numId w:val="31"/>
        </w:numPr>
        <w:tabs>
          <w:tab w:val="left" w:pos="426"/>
          <w:tab w:val="left" w:pos="567"/>
          <w:tab w:val="left" w:pos="709"/>
          <w:tab w:val="left" w:pos="1843"/>
        </w:tabs>
        <w:autoSpaceDE w:val="0"/>
        <w:autoSpaceDN w:val="0"/>
        <w:adjustRightInd w:val="0"/>
        <w:spacing w:line="254" w:lineRule="atLeast"/>
        <w:rPr>
          <w:vanish/>
          <w:sz w:val="22"/>
          <w:szCs w:val="22"/>
        </w:rPr>
      </w:pPr>
    </w:p>
    <w:p w14:paraId="3F9EBCDC" w14:textId="77777777" w:rsidR="00A87E67" w:rsidRPr="00E16F8A" w:rsidRDefault="00A87E67" w:rsidP="00A87E67">
      <w:pPr>
        <w:pStyle w:val="Sraopastraipa"/>
        <w:widowControl w:val="0"/>
        <w:numPr>
          <w:ilvl w:val="0"/>
          <w:numId w:val="31"/>
        </w:numPr>
        <w:tabs>
          <w:tab w:val="left" w:pos="426"/>
          <w:tab w:val="left" w:pos="567"/>
          <w:tab w:val="left" w:pos="709"/>
          <w:tab w:val="left" w:pos="1843"/>
        </w:tabs>
        <w:autoSpaceDE w:val="0"/>
        <w:autoSpaceDN w:val="0"/>
        <w:adjustRightInd w:val="0"/>
        <w:spacing w:line="254" w:lineRule="atLeast"/>
        <w:rPr>
          <w:vanish/>
          <w:sz w:val="22"/>
          <w:szCs w:val="22"/>
        </w:rPr>
      </w:pPr>
    </w:p>
    <w:p w14:paraId="47C0173E" w14:textId="77777777" w:rsidR="00A87E67" w:rsidRPr="00E16F8A" w:rsidRDefault="00A87E67" w:rsidP="00A87E67">
      <w:pPr>
        <w:pStyle w:val="Sraopastraipa"/>
        <w:widowControl w:val="0"/>
        <w:numPr>
          <w:ilvl w:val="0"/>
          <w:numId w:val="31"/>
        </w:numPr>
        <w:tabs>
          <w:tab w:val="left" w:pos="426"/>
          <w:tab w:val="left" w:pos="567"/>
          <w:tab w:val="left" w:pos="709"/>
          <w:tab w:val="left" w:pos="1843"/>
        </w:tabs>
        <w:autoSpaceDE w:val="0"/>
        <w:autoSpaceDN w:val="0"/>
        <w:adjustRightInd w:val="0"/>
        <w:spacing w:line="254" w:lineRule="atLeast"/>
        <w:rPr>
          <w:vanish/>
          <w:sz w:val="22"/>
          <w:szCs w:val="22"/>
        </w:rPr>
      </w:pPr>
    </w:p>
    <w:p w14:paraId="2F487EC4" w14:textId="77777777" w:rsidR="00A87E67" w:rsidRPr="00E16F8A" w:rsidRDefault="00A87E67" w:rsidP="00A87E67">
      <w:pPr>
        <w:pStyle w:val="Sraopastraipa"/>
        <w:widowControl w:val="0"/>
        <w:numPr>
          <w:ilvl w:val="0"/>
          <w:numId w:val="31"/>
        </w:numPr>
        <w:tabs>
          <w:tab w:val="left" w:pos="426"/>
          <w:tab w:val="left" w:pos="567"/>
          <w:tab w:val="left" w:pos="709"/>
          <w:tab w:val="left" w:pos="1843"/>
        </w:tabs>
        <w:autoSpaceDE w:val="0"/>
        <w:autoSpaceDN w:val="0"/>
        <w:adjustRightInd w:val="0"/>
        <w:spacing w:line="254" w:lineRule="atLeast"/>
        <w:rPr>
          <w:vanish/>
          <w:sz w:val="22"/>
          <w:szCs w:val="22"/>
        </w:rPr>
      </w:pPr>
    </w:p>
    <w:p w14:paraId="0B33E57F" w14:textId="77777777" w:rsidR="00A87E67" w:rsidRPr="00E16F8A" w:rsidRDefault="00A87E67" w:rsidP="00A87E67">
      <w:pPr>
        <w:pStyle w:val="Sraopastraipa"/>
        <w:widowControl w:val="0"/>
        <w:numPr>
          <w:ilvl w:val="0"/>
          <w:numId w:val="31"/>
        </w:numPr>
        <w:tabs>
          <w:tab w:val="left" w:pos="426"/>
          <w:tab w:val="left" w:pos="567"/>
          <w:tab w:val="left" w:pos="709"/>
          <w:tab w:val="left" w:pos="1843"/>
        </w:tabs>
        <w:autoSpaceDE w:val="0"/>
        <w:autoSpaceDN w:val="0"/>
        <w:adjustRightInd w:val="0"/>
        <w:spacing w:line="254" w:lineRule="atLeast"/>
        <w:rPr>
          <w:vanish/>
          <w:sz w:val="22"/>
          <w:szCs w:val="22"/>
        </w:rPr>
      </w:pPr>
    </w:p>
    <w:p w14:paraId="60F7E6C4" w14:textId="77777777" w:rsidR="00A87E67" w:rsidRPr="00E16F8A" w:rsidRDefault="00A87E67" w:rsidP="00A87E67">
      <w:pPr>
        <w:pStyle w:val="Sraopastraipa"/>
        <w:widowControl w:val="0"/>
        <w:numPr>
          <w:ilvl w:val="0"/>
          <w:numId w:val="31"/>
        </w:numPr>
        <w:tabs>
          <w:tab w:val="left" w:pos="426"/>
          <w:tab w:val="left" w:pos="567"/>
          <w:tab w:val="left" w:pos="709"/>
          <w:tab w:val="left" w:pos="1843"/>
        </w:tabs>
        <w:autoSpaceDE w:val="0"/>
        <w:autoSpaceDN w:val="0"/>
        <w:adjustRightInd w:val="0"/>
        <w:spacing w:line="254" w:lineRule="atLeast"/>
        <w:rPr>
          <w:vanish/>
          <w:sz w:val="22"/>
          <w:szCs w:val="22"/>
        </w:rPr>
      </w:pPr>
    </w:p>
    <w:p w14:paraId="215CDECC" w14:textId="77777777" w:rsidR="00A87E67" w:rsidRPr="00E16F8A" w:rsidRDefault="00A87E67" w:rsidP="00A87E67">
      <w:pPr>
        <w:pStyle w:val="Sraopastraipa"/>
        <w:widowControl w:val="0"/>
        <w:numPr>
          <w:ilvl w:val="0"/>
          <w:numId w:val="31"/>
        </w:numPr>
        <w:tabs>
          <w:tab w:val="left" w:pos="426"/>
          <w:tab w:val="left" w:pos="567"/>
          <w:tab w:val="left" w:pos="709"/>
          <w:tab w:val="left" w:pos="1843"/>
        </w:tabs>
        <w:autoSpaceDE w:val="0"/>
        <w:autoSpaceDN w:val="0"/>
        <w:adjustRightInd w:val="0"/>
        <w:spacing w:line="254" w:lineRule="atLeast"/>
        <w:rPr>
          <w:vanish/>
          <w:sz w:val="22"/>
          <w:szCs w:val="22"/>
        </w:rPr>
      </w:pPr>
    </w:p>
    <w:p w14:paraId="02DBF9AD" w14:textId="77777777" w:rsidR="00A87E67" w:rsidRPr="00E16F8A" w:rsidRDefault="00A87E67" w:rsidP="00A87E67">
      <w:pPr>
        <w:pStyle w:val="Sraopastraipa"/>
        <w:widowControl w:val="0"/>
        <w:numPr>
          <w:ilvl w:val="1"/>
          <w:numId w:val="31"/>
        </w:numPr>
        <w:tabs>
          <w:tab w:val="left" w:pos="426"/>
          <w:tab w:val="left" w:pos="567"/>
          <w:tab w:val="left" w:pos="709"/>
          <w:tab w:val="left" w:pos="1843"/>
        </w:tabs>
        <w:autoSpaceDE w:val="0"/>
        <w:autoSpaceDN w:val="0"/>
        <w:adjustRightInd w:val="0"/>
        <w:spacing w:line="254" w:lineRule="atLeast"/>
        <w:rPr>
          <w:vanish/>
          <w:sz w:val="22"/>
          <w:szCs w:val="22"/>
        </w:rPr>
      </w:pPr>
    </w:p>
    <w:p w14:paraId="4C0612DA" w14:textId="77777777" w:rsidR="00A87E67" w:rsidRPr="00E16F8A" w:rsidRDefault="00A87E67" w:rsidP="00A87E67">
      <w:pPr>
        <w:pStyle w:val="Pagrindinistekstas"/>
        <w:numPr>
          <w:ilvl w:val="2"/>
          <w:numId w:val="38"/>
        </w:numPr>
        <w:tabs>
          <w:tab w:val="left" w:pos="426"/>
          <w:tab w:val="left" w:pos="567"/>
          <w:tab w:val="left" w:pos="709"/>
        </w:tabs>
        <w:suppressAutoHyphens/>
        <w:ind w:left="0" w:firstLine="0"/>
        <w:rPr>
          <w:sz w:val="22"/>
          <w:szCs w:val="22"/>
        </w:rPr>
      </w:pPr>
      <w:r w:rsidRPr="00E16F8A">
        <w:rPr>
          <w:sz w:val="22"/>
          <w:szCs w:val="22"/>
          <w:lang w:eastAsia="lt-LT"/>
        </w:rPr>
        <w:t xml:space="preserve">Pirkėjo atstovas: </w:t>
      </w:r>
      <w:r>
        <w:rPr>
          <w:sz w:val="22"/>
          <w:szCs w:val="22"/>
          <w:lang w:eastAsia="lt-LT"/>
        </w:rPr>
        <w:t>_________________</w:t>
      </w:r>
      <w:r w:rsidRPr="00E16F8A">
        <w:rPr>
          <w:sz w:val="22"/>
          <w:szCs w:val="22"/>
          <w:lang w:eastAsia="lt-LT"/>
        </w:rPr>
        <w:t>;</w:t>
      </w:r>
    </w:p>
    <w:p w14:paraId="200E0719" w14:textId="77777777" w:rsidR="00A87E67" w:rsidRPr="00F473E2" w:rsidRDefault="00A87E67" w:rsidP="00A87E67">
      <w:pPr>
        <w:pStyle w:val="Pagrindinistekstas"/>
        <w:numPr>
          <w:ilvl w:val="2"/>
          <w:numId w:val="38"/>
        </w:numPr>
        <w:tabs>
          <w:tab w:val="left" w:pos="426"/>
          <w:tab w:val="left" w:pos="567"/>
          <w:tab w:val="left" w:pos="709"/>
        </w:tabs>
        <w:suppressAutoHyphens/>
        <w:ind w:left="0" w:firstLine="0"/>
        <w:rPr>
          <w:sz w:val="22"/>
          <w:szCs w:val="22"/>
        </w:rPr>
      </w:pPr>
      <w:r w:rsidRPr="00F473E2">
        <w:rPr>
          <w:sz w:val="22"/>
          <w:szCs w:val="22"/>
        </w:rPr>
        <w:t xml:space="preserve">Pardavėjo atstovas: </w:t>
      </w:r>
      <w:r>
        <w:rPr>
          <w:sz w:val="22"/>
          <w:szCs w:val="22"/>
        </w:rPr>
        <w:t>__________________</w:t>
      </w:r>
      <w:r w:rsidRPr="00F473E2">
        <w:rPr>
          <w:iCs/>
          <w:sz w:val="22"/>
          <w:szCs w:val="22"/>
        </w:rPr>
        <w:t>.</w:t>
      </w:r>
    </w:p>
    <w:p w14:paraId="553302A7" w14:textId="77777777" w:rsidR="00A87E67" w:rsidRPr="00E16F8A" w:rsidRDefault="00A87E67" w:rsidP="00A87E67">
      <w:pPr>
        <w:pStyle w:val="Sraopastraipa"/>
        <w:widowControl w:val="0"/>
        <w:numPr>
          <w:ilvl w:val="0"/>
          <w:numId w:val="34"/>
        </w:numPr>
        <w:tabs>
          <w:tab w:val="left" w:pos="0"/>
          <w:tab w:val="left" w:pos="567"/>
          <w:tab w:val="left" w:pos="1843"/>
        </w:tabs>
        <w:autoSpaceDE w:val="0"/>
        <w:autoSpaceDN w:val="0"/>
        <w:adjustRightInd w:val="0"/>
        <w:spacing w:line="254" w:lineRule="atLeast"/>
        <w:rPr>
          <w:vanish/>
          <w:sz w:val="22"/>
          <w:szCs w:val="22"/>
        </w:rPr>
      </w:pPr>
    </w:p>
    <w:p w14:paraId="20F99FD4" w14:textId="77777777" w:rsidR="00A87E67" w:rsidRPr="00E16F8A" w:rsidRDefault="00A87E67" w:rsidP="00A87E67">
      <w:pPr>
        <w:pStyle w:val="Sraopastraipa"/>
        <w:widowControl w:val="0"/>
        <w:numPr>
          <w:ilvl w:val="0"/>
          <w:numId w:val="34"/>
        </w:numPr>
        <w:tabs>
          <w:tab w:val="left" w:pos="0"/>
          <w:tab w:val="left" w:pos="567"/>
          <w:tab w:val="left" w:pos="1843"/>
        </w:tabs>
        <w:autoSpaceDE w:val="0"/>
        <w:autoSpaceDN w:val="0"/>
        <w:adjustRightInd w:val="0"/>
        <w:spacing w:line="254" w:lineRule="atLeast"/>
        <w:rPr>
          <w:vanish/>
          <w:sz w:val="22"/>
          <w:szCs w:val="22"/>
        </w:rPr>
      </w:pPr>
    </w:p>
    <w:p w14:paraId="237555B8" w14:textId="77777777" w:rsidR="00A87E67" w:rsidRPr="00E16F8A" w:rsidRDefault="00A87E67" w:rsidP="00A87E67">
      <w:pPr>
        <w:pStyle w:val="Sraopastraipa"/>
        <w:widowControl w:val="0"/>
        <w:numPr>
          <w:ilvl w:val="0"/>
          <w:numId w:val="34"/>
        </w:numPr>
        <w:tabs>
          <w:tab w:val="left" w:pos="0"/>
          <w:tab w:val="left" w:pos="567"/>
          <w:tab w:val="left" w:pos="1843"/>
        </w:tabs>
        <w:autoSpaceDE w:val="0"/>
        <w:autoSpaceDN w:val="0"/>
        <w:adjustRightInd w:val="0"/>
        <w:spacing w:line="254" w:lineRule="atLeast"/>
        <w:rPr>
          <w:vanish/>
          <w:sz w:val="22"/>
          <w:szCs w:val="22"/>
        </w:rPr>
      </w:pPr>
    </w:p>
    <w:p w14:paraId="6766352E" w14:textId="77777777" w:rsidR="00A87E67" w:rsidRPr="00E16F8A" w:rsidRDefault="00A87E67" w:rsidP="00A87E67">
      <w:pPr>
        <w:pStyle w:val="Sraopastraipa"/>
        <w:widowControl w:val="0"/>
        <w:numPr>
          <w:ilvl w:val="1"/>
          <w:numId w:val="34"/>
        </w:numPr>
        <w:tabs>
          <w:tab w:val="left" w:pos="0"/>
          <w:tab w:val="left" w:pos="567"/>
          <w:tab w:val="left" w:pos="1843"/>
        </w:tabs>
        <w:autoSpaceDE w:val="0"/>
        <w:autoSpaceDN w:val="0"/>
        <w:adjustRightInd w:val="0"/>
        <w:spacing w:line="254" w:lineRule="atLeast"/>
        <w:rPr>
          <w:vanish/>
          <w:sz w:val="22"/>
          <w:szCs w:val="22"/>
        </w:rPr>
      </w:pPr>
    </w:p>
    <w:p w14:paraId="57130E89" w14:textId="77777777" w:rsidR="00A87E67" w:rsidRPr="00E16F8A" w:rsidRDefault="00A87E67" w:rsidP="00A87E67">
      <w:pPr>
        <w:widowControl w:val="0"/>
        <w:numPr>
          <w:ilvl w:val="1"/>
          <w:numId w:val="38"/>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Visus klausimus, kurie neaptarti Sutartyje, reguliuoja Lietuvos Respublikos teisės aktai.</w:t>
      </w:r>
    </w:p>
    <w:p w14:paraId="11217C08" w14:textId="77777777" w:rsidR="00A87E67" w:rsidRPr="00E16F8A" w:rsidRDefault="00A87E67" w:rsidP="00A87E67">
      <w:pPr>
        <w:widowControl w:val="0"/>
        <w:numPr>
          <w:ilvl w:val="1"/>
          <w:numId w:val="38"/>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Visi pranešimai laikomi tinkamai įteiktais kitai Šaliai, jeigu jie perduoti Šalių atstovams pasirašytinai, siunčiami registruotu laišku</w:t>
      </w:r>
      <w:r>
        <w:rPr>
          <w:kern w:val="2"/>
          <w:sz w:val="22"/>
          <w:szCs w:val="22"/>
          <w:lang w:eastAsia="lt-LT"/>
        </w:rPr>
        <w:t xml:space="preserve"> ar </w:t>
      </w:r>
      <w:r w:rsidRPr="00E16F8A">
        <w:rPr>
          <w:kern w:val="2"/>
          <w:sz w:val="22"/>
          <w:szCs w:val="22"/>
          <w:lang w:eastAsia="lt-LT"/>
        </w:rPr>
        <w:t xml:space="preserve">elektroniniu paštu. </w:t>
      </w:r>
    </w:p>
    <w:p w14:paraId="4CA005B7" w14:textId="77777777" w:rsidR="00A87E67" w:rsidRPr="00E16F8A" w:rsidRDefault="00A87E67" w:rsidP="00A87E67">
      <w:pPr>
        <w:widowControl w:val="0"/>
        <w:numPr>
          <w:ilvl w:val="1"/>
          <w:numId w:val="38"/>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320809E9" w14:textId="77777777" w:rsidR="00A87E67" w:rsidRPr="00E16F8A" w:rsidRDefault="00A87E67" w:rsidP="00A87E67">
      <w:pPr>
        <w:widowControl w:val="0"/>
        <w:numPr>
          <w:ilvl w:val="1"/>
          <w:numId w:val="38"/>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7970ED9B" w14:textId="77777777" w:rsidR="00A87E67" w:rsidRPr="00E16F8A" w:rsidRDefault="00A87E67" w:rsidP="00A87E67">
      <w:pPr>
        <w:widowControl w:val="0"/>
        <w:numPr>
          <w:ilvl w:val="1"/>
          <w:numId w:val="38"/>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7C585BD3" w14:textId="77777777" w:rsidR="00A87E67" w:rsidRPr="00E16F8A" w:rsidRDefault="00A87E67" w:rsidP="00A87E67">
      <w:pPr>
        <w:widowControl w:val="0"/>
        <w:numPr>
          <w:ilvl w:val="1"/>
          <w:numId w:val="38"/>
        </w:numPr>
        <w:tabs>
          <w:tab w:val="left" w:pos="426"/>
          <w:tab w:val="left" w:pos="567"/>
          <w:tab w:val="left" w:pos="1701"/>
        </w:tabs>
        <w:autoSpaceDE w:val="0"/>
        <w:autoSpaceDN w:val="0"/>
        <w:adjustRightInd w:val="0"/>
        <w:spacing w:line="254" w:lineRule="atLeast"/>
        <w:ind w:left="0" w:firstLine="0"/>
        <w:rPr>
          <w:color w:val="FF0000"/>
          <w:sz w:val="22"/>
          <w:szCs w:val="22"/>
          <w:lang w:eastAsia="lt-LT"/>
        </w:rPr>
      </w:pPr>
      <w:r w:rsidRPr="00E16F8A">
        <w:rPr>
          <w:sz w:val="22"/>
          <w:szCs w:val="22"/>
          <w:lang w:eastAsia="lt-LT"/>
        </w:rPr>
        <w:t>Sutartis sudaroma: (i) 2 (</w:t>
      </w:r>
      <w:r w:rsidRPr="00805269">
        <w:rPr>
          <w:i/>
          <w:iCs/>
          <w:sz w:val="22"/>
          <w:szCs w:val="22"/>
          <w:lang w:eastAsia="lt-LT"/>
        </w:rPr>
        <w:t>dviem</w:t>
      </w:r>
      <w:r w:rsidRPr="00E16F8A">
        <w:rPr>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r w:rsidRPr="00E16F8A">
        <w:rPr>
          <w:color w:val="FF0000"/>
          <w:sz w:val="22"/>
          <w:szCs w:val="22"/>
          <w:lang w:eastAsia="lt-LT"/>
        </w:rPr>
        <w:t xml:space="preserve">  </w:t>
      </w:r>
    </w:p>
    <w:p w14:paraId="64C7AC0E" w14:textId="77777777" w:rsidR="00A87E67" w:rsidRPr="00E16F8A" w:rsidRDefault="00A87E67" w:rsidP="00A87E67">
      <w:pPr>
        <w:widowControl w:val="0"/>
        <w:numPr>
          <w:ilvl w:val="1"/>
          <w:numId w:val="38"/>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Sutartis teisės aktų nustatyta tvarka ir terminais skelbiama Centrinėje viešųjų pirkimų informacinėje sistemoje, išskyrus informaciją, kuri vadovaujantis Pirkimų įstatymo 32 straipsniu, yra konfidenciali ir </w:t>
      </w:r>
      <w:r w:rsidRPr="00E16F8A">
        <w:rPr>
          <w:bCs/>
          <w:sz w:val="22"/>
          <w:szCs w:val="22"/>
          <w:lang w:eastAsia="lt-LT"/>
        </w:rPr>
        <w:t xml:space="preserve">kurios atskleidimas </w:t>
      </w:r>
      <w:r w:rsidRPr="00E16F8A">
        <w:rPr>
          <w:sz w:val="22"/>
          <w:szCs w:val="22"/>
          <w:lang w:eastAsia="lt-LT"/>
        </w:rPr>
        <w:t>prieštarautų informacijos ir duomenų apsaugą reguliuojantiems teisės aktams arba visuomenės interesams, pažeistų teisėtus Pardavėjo komercinius interesus arba turėtų neigiamą poveikį tiekėjų konkurencijai.</w:t>
      </w:r>
    </w:p>
    <w:p w14:paraId="5B207F68" w14:textId="77777777" w:rsidR="00A87E67" w:rsidRPr="00E16F8A" w:rsidRDefault="00A87E67" w:rsidP="00A87E67">
      <w:pPr>
        <w:widowControl w:val="0"/>
        <w:tabs>
          <w:tab w:val="left" w:pos="426"/>
          <w:tab w:val="left" w:pos="567"/>
          <w:tab w:val="left" w:pos="1701"/>
        </w:tabs>
        <w:autoSpaceDE w:val="0"/>
        <w:autoSpaceDN w:val="0"/>
        <w:adjustRightInd w:val="0"/>
        <w:spacing w:line="254" w:lineRule="atLeast"/>
        <w:rPr>
          <w:sz w:val="22"/>
          <w:szCs w:val="22"/>
          <w:lang w:eastAsia="lt-LT"/>
        </w:rPr>
      </w:pPr>
    </w:p>
    <w:p w14:paraId="08C4AF52" w14:textId="77777777" w:rsidR="00A87E67" w:rsidRPr="00E16F8A" w:rsidRDefault="00A87E67" w:rsidP="00A87E67">
      <w:pPr>
        <w:pStyle w:val="Sraopastraipa"/>
        <w:numPr>
          <w:ilvl w:val="0"/>
          <w:numId w:val="37"/>
        </w:numPr>
        <w:tabs>
          <w:tab w:val="right" w:pos="284"/>
        </w:tabs>
        <w:ind w:left="0" w:firstLine="0"/>
        <w:jc w:val="left"/>
        <w:rPr>
          <w:b/>
          <w:sz w:val="22"/>
          <w:szCs w:val="22"/>
          <w:u w:val="single"/>
        </w:rPr>
      </w:pPr>
      <w:r w:rsidRPr="00E16F8A">
        <w:rPr>
          <w:b/>
          <w:sz w:val="22"/>
          <w:szCs w:val="22"/>
          <w:u w:val="single"/>
        </w:rPr>
        <w:t>SUTARTIES PRIEDAI</w:t>
      </w:r>
    </w:p>
    <w:p w14:paraId="7C869DE6" w14:textId="77777777" w:rsidR="00A87E67" w:rsidRPr="00E16F8A" w:rsidRDefault="00A87E67" w:rsidP="00A87E67">
      <w:pPr>
        <w:pStyle w:val="Sraopastraipa"/>
        <w:widowControl w:val="0"/>
        <w:numPr>
          <w:ilvl w:val="0"/>
          <w:numId w:val="30"/>
        </w:numPr>
        <w:tabs>
          <w:tab w:val="left" w:pos="426"/>
          <w:tab w:val="left" w:pos="567"/>
          <w:tab w:val="left" w:pos="1701"/>
        </w:tabs>
        <w:autoSpaceDE w:val="0"/>
        <w:autoSpaceDN w:val="0"/>
        <w:adjustRightInd w:val="0"/>
        <w:spacing w:line="254" w:lineRule="atLeast"/>
        <w:ind w:right="-180"/>
        <w:contextualSpacing w:val="0"/>
        <w:rPr>
          <w:vanish/>
          <w:sz w:val="22"/>
          <w:szCs w:val="22"/>
        </w:rPr>
      </w:pPr>
    </w:p>
    <w:p w14:paraId="53647AD6" w14:textId="77777777" w:rsidR="00A87E67" w:rsidRPr="00E16F8A" w:rsidRDefault="00A87E67" w:rsidP="00A87E67">
      <w:pPr>
        <w:pStyle w:val="Sraopastraipa"/>
        <w:widowControl w:val="0"/>
        <w:numPr>
          <w:ilvl w:val="1"/>
          <w:numId w:val="37"/>
        </w:numPr>
        <w:tabs>
          <w:tab w:val="left" w:pos="426"/>
          <w:tab w:val="left" w:pos="567"/>
          <w:tab w:val="left" w:pos="1701"/>
        </w:tabs>
        <w:autoSpaceDE w:val="0"/>
        <w:autoSpaceDN w:val="0"/>
        <w:adjustRightInd w:val="0"/>
        <w:spacing w:line="254" w:lineRule="atLeast"/>
        <w:ind w:left="0" w:right="-180" w:firstLine="0"/>
        <w:rPr>
          <w:sz w:val="22"/>
          <w:szCs w:val="22"/>
        </w:rPr>
      </w:pPr>
      <w:r w:rsidRPr="00E16F8A">
        <w:rPr>
          <w:sz w:val="22"/>
          <w:szCs w:val="22"/>
        </w:rPr>
        <w:t>Sutarties sudarymo metu Sutartis turi šiuos priedus:</w:t>
      </w:r>
    </w:p>
    <w:p w14:paraId="50C94E5D" w14:textId="77777777" w:rsidR="00A87E67" w:rsidRPr="00E16F8A" w:rsidRDefault="00A87E67" w:rsidP="00A87E67">
      <w:pPr>
        <w:widowControl w:val="0"/>
        <w:numPr>
          <w:ilvl w:val="2"/>
          <w:numId w:val="37"/>
        </w:numPr>
        <w:tabs>
          <w:tab w:val="left" w:pos="567"/>
          <w:tab w:val="left" w:pos="709"/>
          <w:tab w:val="left" w:pos="1701"/>
        </w:tabs>
        <w:autoSpaceDE w:val="0"/>
        <w:autoSpaceDN w:val="0"/>
        <w:adjustRightInd w:val="0"/>
        <w:spacing w:line="254" w:lineRule="atLeast"/>
        <w:ind w:left="0" w:right="-180" w:firstLine="0"/>
        <w:rPr>
          <w:sz w:val="22"/>
          <w:szCs w:val="22"/>
          <w:lang w:eastAsia="lt-LT"/>
        </w:rPr>
      </w:pPr>
      <w:r w:rsidRPr="00E16F8A">
        <w:rPr>
          <w:sz w:val="22"/>
          <w:szCs w:val="22"/>
          <w:lang w:eastAsia="lt-LT"/>
        </w:rPr>
        <w:t xml:space="preserve">1 priedas – Techninė specifikacija. </w:t>
      </w:r>
    </w:p>
    <w:p w14:paraId="55D031D5" w14:textId="77777777" w:rsidR="00A87E67" w:rsidRPr="00E16F8A" w:rsidRDefault="00A87E67" w:rsidP="00A87E67">
      <w:pPr>
        <w:tabs>
          <w:tab w:val="right" w:pos="284"/>
        </w:tabs>
        <w:jc w:val="left"/>
        <w:rPr>
          <w:b/>
          <w:bCs/>
          <w:sz w:val="22"/>
          <w:szCs w:val="22"/>
          <w:u w:val="single"/>
          <w:lang w:eastAsia="lt-LT"/>
        </w:rPr>
      </w:pPr>
    </w:p>
    <w:p w14:paraId="2F148F5F" w14:textId="77777777" w:rsidR="00A87E67" w:rsidRPr="00E16F8A" w:rsidRDefault="00A87E67" w:rsidP="00A87E67">
      <w:pPr>
        <w:pStyle w:val="Sraopastraipa"/>
        <w:numPr>
          <w:ilvl w:val="0"/>
          <w:numId w:val="37"/>
        </w:numPr>
        <w:tabs>
          <w:tab w:val="left" w:pos="180"/>
        </w:tabs>
        <w:rPr>
          <w:color w:val="000000"/>
          <w:sz w:val="22"/>
          <w:szCs w:val="22"/>
        </w:rPr>
      </w:pPr>
      <w:r w:rsidRPr="00E16F8A">
        <w:rPr>
          <w:b/>
          <w:sz w:val="22"/>
          <w:szCs w:val="22"/>
          <w:u w:val="single"/>
        </w:rPr>
        <w:t>ŠALIŲ REKVIZITAI</w:t>
      </w:r>
      <w:r w:rsidRPr="00E16F8A">
        <w:rPr>
          <w:color w:val="000000"/>
          <w:sz w:val="22"/>
          <w:szCs w:val="22"/>
        </w:rPr>
        <w:t xml:space="preserve"> </w:t>
      </w:r>
    </w:p>
    <w:p w14:paraId="42CD04EE" w14:textId="77777777" w:rsidR="00A87E67" w:rsidRPr="00E16F8A" w:rsidRDefault="00A87E67" w:rsidP="00A87E67">
      <w:pPr>
        <w:rPr>
          <w:sz w:val="22"/>
          <w:szCs w:val="22"/>
        </w:rPr>
      </w:pPr>
    </w:p>
    <w:p w14:paraId="4E42FAFF" w14:textId="77777777" w:rsidR="00A87E67" w:rsidRPr="00E16F8A" w:rsidRDefault="00A87E67" w:rsidP="00A87E67">
      <w:pPr>
        <w:rPr>
          <w:sz w:val="22"/>
          <w:szCs w:val="22"/>
        </w:rPr>
      </w:pPr>
    </w:p>
    <w:p w14:paraId="6DD09CB0" w14:textId="77777777" w:rsidR="0068585E" w:rsidRDefault="0068585E" w:rsidP="0068585E">
      <w:pPr>
        <w:tabs>
          <w:tab w:val="num" w:pos="284"/>
          <w:tab w:val="left" w:pos="567"/>
        </w:tabs>
        <w:ind w:right="176"/>
        <w:jc w:val="center"/>
        <w:rPr>
          <w:b/>
          <w:bCs/>
          <w:sz w:val="22"/>
          <w:szCs w:val="22"/>
        </w:rPr>
      </w:pPr>
    </w:p>
    <w:bookmarkEnd w:id="17"/>
    <w:sectPr w:rsidR="0068585E" w:rsidSect="00AF657D">
      <w:pgSz w:w="11906" w:h="16838" w:code="9"/>
      <w:pgMar w:top="1134" w:right="709"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247E" w14:textId="77777777" w:rsidR="0082358E" w:rsidRDefault="0082358E" w:rsidP="000744ED">
      <w:r>
        <w:separator/>
      </w:r>
    </w:p>
  </w:endnote>
  <w:endnote w:type="continuationSeparator" w:id="0">
    <w:p w14:paraId="34DCAED4" w14:textId="77777777" w:rsidR="0082358E" w:rsidRDefault="0082358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FCE4" w14:textId="77777777" w:rsidR="0082358E" w:rsidRDefault="0082358E" w:rsidP="000744ED">
      <w:r>
        <w:separator/>
      </w:r>
    </w:p>
  </w:footnote>
  <w:footnote w:type="continuationSeparator" w:id="0">
    <w:p w14:paraId="60022D8F" w14:textId="77777777" w:rsidR="0082358E" w:rsidRDefault="0082358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5DA2510"/>
    <w:multiLevelType w:val="hybridMultilevel"/>
    <w:tmpl w:val="6C72DD06"/>
    <w:lvl w:ilvl="0" w:tplc="0427000F">
      <w:start w:val="7"/>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DF051D"/>
    <w:multiLevelType w:val="multilevel"/>
    <w:tmpl w:val="36BC434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7"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8"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4F91765"/>
    <w:multiLevelType w:val="multilevel"/>
    <w:tmpl w:val="BC72E306"/>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2"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4"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2182" w:hanging="48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31E2741D"/>
    <w:multiLevelType w:val="multilevel"/>
    <w:tmpl w:val="6ADA863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350259EE"/>
    <w:multiLevelType w:val="multilevel"/>
    <w:tmpl w:val="6D1096C8"/>
    <w:lvl w:ilvl="0">
      <w:start w:val="3"/>
      <w:numFmt w:val="decimal"/>
      <w:lvlText w:val="%1."/>
      <w:lvlJc w:val="left"/>
      <w:pPr>
        <w:ind w:left="360" w:hanging="360"/>
      </w:pPr>
      <w:rPr>
        <w:rFonts w:ascii="Times New Roman" w:eastAsia="Times New Roman" w:hAnsi="Times New Roman" w:cs="Times New Roman" w:hint="default"/>
      </w:rPr>
    </w:lvl>
    <w:lvl w:ilvl="1">
      <w:start w:val="10"/>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2"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4"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7E68C2"/>
    <w:multiLevelType w:val="multilevel"/>
    <w:tmpl w:val="02363EE8"/>
    <w:lvl w:ilvl="0">
      <w:start w:val="3"/>
      <w:numFmt w:val="decimal"/>
      <w:lvlText w:val="%1."/>
      <w:lvlJc w:val="left"/>
      <w:pPr>
        <w:ind w:left="360" w:hanging="360"/>
      </w:pPr>
      <w:rPr>
        <w:rFonts w:ascii="Times New Roman" w:eastAsia="Times New Roman" w:hAnsi="Times New Roman" w:cs="Times New Roman" w:hint="default"/>
      </w:rPr>
    </w:lvl>
    <w:lvl w:ilvl="1">
      <w:start w:val="7"/>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6"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8"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9"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816338531">
    <w:abstractNumId w:val="11"/>
  </w:num>
  <w:num w:numId="2" w16cid:durableId="2090494580">
    <w:abstractNumId w:val="17"/>
  </w:num>
  <w:num w:numId="3" w16cid:durableId="1424842990">
    <w:abstractNumId w:val="33"/>
  </w:num>
  <w:num w:numId="4" w16cid:durableId="18245704">
    <w:abstractNumId w:val="30"/>
  </w:num>
  <w:num w:numId="5" w16cid:durableId="1886063581">
    <w:abstractNumId w:val="21"/>
  </w:num>
  <w:num w:numId="6" w16cid:durableId="594241618">
    <w:abstractNumId w:val="23"/>
  </w:num>
  <w:num w:numId="7" w16cid:durableId="1908416870">
    <w:abstractNumId w:val="22"/>
  </w:num>
  <w:num w:numId="8" w16cid:durableId="1805929005">
    <w:abstractNumId w:val="28"/>
  </w:num>
  <w:num w:numId="9" w16cid:durableId="1014460452">
    <w:abstractNumId w:val="8"/>
  </w:num>
  <w:num w:numId="10" w16cid:durableId="1414888563">
    <w:abstractNumId w:val="5"/>
  </w:num>
  <w:num w:numId="11" w16cid:durableId="1120907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27"/>
  </w:num>
  <w:num w:numId="13" w16cid:durableId="671950271">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6"/>
  </w:num>
  <w:num w:numId="15" w16cid:durableId="1641227592">
    <w:abstractNumId w:val="31"/>
  </w:num>
  <w:num w:numId="16" w16cid:durableId="2055696131">
    <w:abstractNumId w:val="4"/>
  </w:num>
  <w:num w:numId="17" w16cid:durableId="1996909041">
    <w:abstractNumId w:val="3"/>
  </w:num>
  <w:num w:numId="18" w16cid:durableId="409277601">
    <w:abstractNumId w:val="7"/>
  </w:num>
  <w:num w:numId="19" w16cid:durableId="2013793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26"/>
  </w:num>
  <w:num w:numId="22" w16cid:durableId="228468971">
    <w:abstractNumId w:val="0"/>
  </w:num>
  <w:num w:numId="23" w16cid:durableId="1764836014">
    <w:abstractNumId w:val="10"/>
  </w:num>
  <w:num w:numId="24" w16cid:durableId="158080875">
    <w:abstractNumId w:val="12"/>
  </w:num>
  <w:num w:numId="25" w16cid:durableId="986208170">
    <w:abstractNumId w:val="24"/>
  </w:num>
  <w:num w:numId="26" w16cid:durableId="1400253035">
    <w:abstractNumId w:val="29"/>
  </w:num>
  <w:num w:numId="27" w16cid:durableId="178929555">
    <w:abstractNumId w:val="18"/>
  </w:num>
  <w:num w:numId="28" w16cid:durableId="272981826">
    <w:abstractNumId w:val="19"/>
  </w:num>
  <w:num w:numId="29" w16cid:durableId="1387335758">
    <w:abstractNumId w:val="2"/>
  </w:num>
  <w:num w:numId="30" w16cid:durableId="1484200270">
    <w:abstractNumId w:val="32"/>
  </w:num>
  <w:num w:numId="31" w16cid:durableId="165054817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7353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3440707">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507160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1000477">
    <w:abstractNumId w:val="20"/>
  </w:num>
  <w:num w:numId="36" w16cid:durableId="1497722759">
    <w:abstractNumId w:val="25"/>
  </w:num>
  <w:num w:numId="37" w16cid:durableId="159588131">
    <w:abstractNumId w:val="16"/>
  </w:num>
  <w:num w:numId="38" w16cid:durableId="709112939">
    <w:abstractNumId w:val="15"/>
  </w:num>
  <w:num w:numId="39" w16cid:durableId="12473562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6E3B"/>
    <w:rsid w:val="000071F7"/>
    <w:rsid w:val="00007357"/>
    <w:rsid w:val="000075A4"/>
    <w:rsid w:val="00007D9C"/>
    <w:rsid w:val="00007F4C"/>
    <w:rsid w:val="000107B7"/>
    <w:rsid w:val="00012104"/>
    <w:rsid w:val="00012D25"/>
    <w:rsid w:val="00014717"/>
    <w:rsid w:val="000170A2"/>
    <w:rsid w:val="000200B8"/>
    <w:rsid w:val="00020E98"/>
    <w:rsid w:val="00021940"/>
    <w:rsid w:val="00022FEC"/>
    <w:rsid w:val="00023485"/>
    <w:rsid w:val="0002487A"/>
    <w:rsid w:val="00026F26"/>
    <w:rsid w:val="0002712E"/>
    <w:rsid w:val="00030984"/>
    <w:rsid w:val="00030C0F"/>
    <w:rsid w:val="00033F54"/>
    <w:rsid w:val="000357C6"/>
    <w:rsid w:val="0003640C"/>
    <w:rsid w:val="00036928"/>
    <w:rsid w:val="00036F55"/>
    <w:rsid w:val="0004132F"/>
    <w:rsid w:val="00045635"/>
    <w:rsid w:val="000461EF"/>
    <w:rsid w:val="00046E7E"/>
    <w:rsid w:val="00050909"/>
    <w:rsid w:val="0005096E"/>
    <w:rsid w:val="00050CBA"/>
    <w:rsid w:val="0005181D"/>
    <w:rsid w:val="0005183A"/>
    <w:rsid w:val="00051AFC"/>
    <w:rsid w:val="0005252B"/>
    <w:rsid w:val="00054A12"/>
    <w:rsid w:val="00056F8A"/>
    <w:rsid w:val="0005786F"/>
    <w:rsid w:val="00060F15"/>
    <w:rsid w:val="00061E22"/>
    <w:rsid w:val="00062369"/>
    <w:rsid w:val="000625AA"/>
    <w:rsid w:val="0006341A"/>
    <w:rsid w:val="00063460"/>
    <w:rsid w:val="0006348D"/>
    <w:rsid w:val="0006465D"/>
    <w:rsid w:val="00064BA6"/>
    <w:rsid w:val="00064E35"/>
    <w:rsid w:val="00065892"/>
    <w:rsid w:val="00065BF4"/>
    <w:rsid w:val="00067FE8"/>
    <w:rsid w:val="000700E9"/>
    <w:rsid w:val="0007108A"/>
    <w:rsid w:val="00071812"/>
    <w:rsid w:val="000727AE"/>
    <w:rsid w:val="00072B88"/>
    <w:rsid w:val="000744ED"/>
    <w:rsid w:val="000755E5"/>
    <w:rsid w:val="00075F02"/>
    <w:rsid w:val="0007653F"/>
    <w:rsid w:val="000819A2"/>
    <w:rsid w:val="00081E94"/>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4E4E"/>
    <w:rsid w:val="000B64B6"/>
    <w:rsid w:val="000B7D82"/>
    <w:rsid w:val="000B7F55"/>
    <w:rsid w:val="000C0BAB"/>
    <w:rsid w:val="000C1A8B"/>
    <w:rsid w:val="000C46A5"/>
    <w:rsid w:val="000C5ADA"/>
    <w:rsid w:val="000C6E09"/>
    <w:rsid w:val="000C7DE8"/>
    <w:rsid w:val="000D0BE2"/>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7373"/>
    <w:rsid w:val="001174A5"/>
    <w:rsid w:val="00117640"/>
    <w:rsid w:val="0012080A"/>
    <w:rsid w:val="00121782"/>
    <w:rsid w:val="001229E7"/>
    <w:rsid w:val="001232BE"/>
    <w:rsid w:val="001234B8"/>
    <w:rsid w:val="001236F1"/>
    <w:rsid w:val="001244FB"/>
    <w:rsid w:val="00125F88"/>
    <w:rsid w:val="00126E24"/>
    <w:rsid w:val="00127927"/>
    <w:rsid w:val="001308F2"/>
    <w:rsid w:val="001309B8"/>
    <w:rsid w:val="001311D8"/>
    <w:rsid w:val="001320FC"/>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7BB3"/>
    <w:rsid w:val="00160CBF"/>
    <w:rsid w:val="00161ECE"/>
    <w:rsid w:val="00162E2E"/>
    <w:rsid w:val="00163902"/>
    <w:rsid w:val="00165001"/>
    <w:rsid w:val="00166FA1"/>
    <w:rsid w:val="00167B5F"/>
    <w:rsid w:val="00170286"/>
    <w:rsid w:val="00171B0B"/>
    <w:rsid w:val="00171EA0"/>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879"/>
    <w:rsid w:val="001921B1"/>
    <w:rsid w:val="001936C5"/>
    <w:rsid w:val="0019611E"/>
    <w:rsid w:val="00196BFF"/>
    <w:rsid w:val="00196F3D"/>
    <w:rsid w:val="001A24C1"/>
    <w:rsid w:val="001A51F7"/>
    <w:rsid w:val="001A5BFE"/>
    <w:rsid w:val="001A720B"/>
    <w:rsid w:val="001A7E73"/>
    <w:rsid w:val="001B0DD0"/>
    <w:rsid w:val="001B47BE"/>
    <w:rsid w:val="001B527B"/>
    <w:rsid w:val="001B5AFE"/>
    <w:rsid w:val="001B66AC"/>
    <w:rsid w:val="001B66FF"/>
    <w:rsid w:val="001B6CCE"/>
    <w:rsid w:val="001C2184"/>
    <w:rsid w:val="001C2654"/>
    <w:rsid w:val="001C45FA"/>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5D78"/>
    <w:rsid w:val="001E7888"/>
    <w:rsid w:val="001E7F08"/>
    <w:rsid w:val="001F00B2"/>
    <w:rsid w:val="001F0447"/>
    <w:rsid w:val="001F0811"/>
    <w:rsid w:val="001F1359"/>
    <w:rsid w:val="001F2C5F"/>
    <w:rsid w:val="001F2FAF"/>
    <w:rsid w:val="001F381E"/>
    <w:rsid w:val="001F4610"/>
    <w:rsid w:val="001F57FE"/>
    <w:rsid w:val="001F5BB9"/>
    <w:rsid w:val="001F5BFC"/>
    <w:rsid w:val="001F5D56"/>
    <w:rsid w:val="001F5F8B"/>
    <w:rsid w:val="001F6190"/>
    <w:rsid w:val="00200A81"/>
    <w:rsid w:val="00200BB9"/>
    <w:rsid w:val="00201D9F"/>
    <w:rsid w:val="00201DE0"/>
    <w:rsid w:val="00203B66"/>
    <w:rsid w:val="0020440E"/>
    <w:rsid w:val="00206855"/>
    <w:rsid w:val="00206B34"/>
    <w:rsid w:val="002078F5"/>
    <w:rsid w:val="00207D49"/>
    <w:rsid w:val="0021147A"/>
    <w:rsid w:val="00211A63"/>
    <w:rsid w:val="00213601"/>
    <w:rsid w:val="00213EBB"/>
    <w:rsid w:val="002142BB"/>
    <w:rsid w:val="00214ED5"/>
    <w:rsid w:val="00214FAC"/>
    <w:rsid w:val="002150E7"/>
    <w:rsid w:val="002155B4"/>
    <w:rsid w:val="00221D6B"/>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256A"/>
    <w:rsid w:val="002428AD"/>
    <w:rsid w:val="00242DB2"/>
    <w:rsid w:val="002449A8"/>
    <w:rsid w:val="00244F76"/>
    <w:rsid w:val="002461AA"/>
    <w:rsid w:val="00246378"/>
    <w:rsid w:val="002467A7"/>
    <w:rsid w:val="00247230"/>
    <w:rsid w:val="0024756A"/>
    <w:rsid w:val="002476A0"/>
    <w:rsid w:val="00247CC4"/>
    <w:rsid w:val="00250247"/>
    <w:rsid w:val="002503C6"/>
    <w:rsid w:val="00251C09"/>
    <w:rsid w:val="00251F4E"/>
    <w:rsid w:val="00252076"/>
    <w:rsid w:val="0025352C"/>
    <w:rsid w:val="00253549"/>
    <w:rsid w:val="00253799"/>
    <w:rsid w:val="00253864"/>
    <w:rsid w:val="00253EFC"/>
    <w:rsid w:val="00254B4A"/>
    <w:rsid w:val="002552B5"/>
    <w:rsid w:val="00255CD8"/>
    <w:rsid w:val="002562D2"/>
    <w:rsid w:val="0025686E"/>
    <w:rsid w:val="00257161"/>
    <w:rsid w:val="0025753E"/>
    <w:rsid w:val="002578C8"/>
    <w:rsid w:val="00257E3B"/>
    <w:rsid w:val="00260082"/>
    <w:rsid w:val="002602D8"/>
    <w:rsid w:val="00261F05"/>
    <w:rsid w:val="0026214A"/>
    <w:rsid w:val="00262459"/>
    <w:rsid w:val="00262BEC"/>
    <w:rsid w:val="0026371C"/>
    <w:rsid w:val="002637B8"/>
    <w:rsid w:val="002645E5"/>
    <w:rsid w:val="00264FBD"/>
    <w:rsid w:val="00265D05"/>
    <w:rsid w:val="00266318"/>
    <w:rsid w:val="00266B96"/>
    <w:rsid w:val="00266DB4"/>
    <w:rsid w:val="00270CFF"/>
    <w:rsid w:val="00271135"/>
    <w:rsid w:val="0027150B"/>
    <w:rsid w:val="002723FF"/>
    <w:rsid w:val="0027263F"/>
    <w:rsid w:val="002741BA"/>
    <w:rsid w:val="00274D60"/>
    <w:rsid w:val="00274F44"/>
    <w:rsid w:val="0027555C"/>
    <w:rsid w:val="002758AE"/>
    <w:rsid w:val="0027671B"/>
    <w:rsid w:val="00281802"/>
    <w:rsid w:val="00282EED"/>
    <w:rsid w:val="002838C5"/>
    <w:rsid w:val="00284757"/>
    <w:rsid w:val="002851CD"/>
    <w:rsid w:val="00285979"/>
    <w:rsid w:val="00287A3F"/>
    <w:rsid w:val="0029115C"/>
    <w:rsid w:val="00291C30"/>
    <w:rsid w:val="0029526A"/>
    <w:rsid w:val="00296630"/>
    <w:rsid w:val="002968DF"/>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368A"/>
    <w:rsid w:val="002D4027"/>
    <w:rsid w:val="002D44F4"/>
    <w:rsid w:val="002D4CFF"/>
    <w:rsid w:val="002D4E13"/>
    <w:rsid w:val="002D5E40"/>
    <w:rsid w:val="002D72BC"/>
    <w:rsid w:val="002E16CB"/>
    <w:rsid w:val="002E2978"/>
    <w:rsid w:val="002E4320"/>
    <w:rsid w:val="002E637F"/>
    <w:rsid w:val="002E7502"/>
    <w:rsid w:val="002E785A"/>
    <w:rsid w:val="002F24D2"/>
    <w:rsid w:val="002F2B5F"/>
    <w:rsid w:val="002F410A"/>
    <w:rsid w:val="002F44FE"/>
    <w:rsid w:val="002F475E"/>
    <w:rsid w:val="002F6371"/>
    <w:rsid w:val="002F69A3"/>
    <w:rsid w:val="002F7956"/>
    <w:rsid w:val="0030046F"/>
    <w:rsid w:val="003010D4"/>
    <w:rsid w:val="00301A89"/>
    <w:rsid w:val="00301CF6"/>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634E"/>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354"/>
    <w:rsid w:val="0037139A"/>
    <w:rsid w:val="00374015"/>
    <w:rsid w:val="00380297"/>
    <w:rsid w:val="00381251"/>
    <w:rsid w:val="00382214"/>
    <w:rsid w:val="003822E2"/>
    <w:rsid w:val="0038248B"/>
    <w:rsid w:val="00382BE2"/>
    <w:rsid w:val="00382E14"/>
    <w:rsid w:val="0038364A"/>
    <w:rsid w:val="00384CFF"/>
    <w:rsid w:val="00384D2B"/>
    <w:rsid w:val="003859ED"/>
    <w:rsid w:val="0039046C"/>
    <w:rsid w:val="00390EE3"/>
    <w:rsid w:val="00393733"/>
    <w:rsid w:val="00395BC0"/>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B07D6"/>
    <w:rsid w:val="003B3C3D"/>
    <w:rsid w:val="003B3DA1"/>
    <w:rsid w:val="003B46E3"/>
    <w:rsid w:val="003B4D0A"/>
    <w:rsid w:val="003B5A63"/>
    <w:rsid w:val="003B62CF"/>
    <w:rsid w:val="003C18DE"/>
    <w:rsid w:val="003C1B99"/>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6AF7"/>
    <w:rsid w:val="003E7000"/>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073"/>
    <w:rsid w:val="00406839"/>
    <w:rsid w:val="00406DCC"/>
    <w:rsid w:val="0041094C"/>
    <w:rsid w:val="004115FA"/>
    <w:rsid w:val="00413D66"/>
    <w:rsid w:val="004151D6"/>
    <w:rsid w:val="00415FAD"/>
    <w:rsid w:val="00420501"/>
    <w:rsid w:val="004210EB"/>
    <w:rsid w:val="0042126D"/>
    <w:rsid w:val="004221C4"/>
    <w:rsid w:val="0042315E"/>
    <w:rsid w:val="00424FF4"/>
    <w:rsid w:val="0042518D"/>
    <w:rsid w:val="00425255"/>
    <w:rsid w:val="00425361"/>
    <w:rsid w:val="00425F03"/>
    <w:rsid w:val="00426BF7"/>
    <w:rsid w:val="00427CFF"/>
    <w:rsid w:val="0043024A"/>
    <w:rsid w:val="00433842"/>
    <w:rsid w:val="00434B06"/>
    <w:rsid w:val="00434FCB"/>
    <w:rsid w:val="00435184"/>
    <w:rsid w:val="0043536A"/>
    <w:rsid w:val="00435950"/>
    <w:rsid w:val="00436E73"/>
    <w:rsid w:val="0043782B"/>
    <w:rsid w:val="00437A68"/>
    <w:rsid w:val="00437F4C"/>
    <w:rsid w:val="004420D0"/>
    <w:rsid w:val="0044246D"/>
    <w:rsid w:val="00442B63"/>
    <w:rsid w:val="00442CC6"/>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77DF"/>
    <w:rsid w:val="0045780E"/>
    <w:rsid w:val="00461D31"/>
    <w:rsid w:val="00461E0A"/>
    <w:rsid w:val="00462D69"/>
    <w:rsid w:val="00463E00"/>
    <w:rsid w:val="00466423"/>
    <w:rsid w:val="00470187"/>
    <w:rsid w:val="0047131E"/>
    <w:rsid w:val="00472FA3"/>
    <w:rsid w:val="00474DB3"/>
    <w:rsid w:val="0047584B"/>
    <w:rsid w:val="0047586D"/>
    <w:rsid w:val="00477A81"/>
    <w:rsid w:val="00480290"/>
    <w:rsid w:val="0048090A"/>
    <w:rsid w:val="004809DE"/>
    <w:rsid w:val="0048219C"/>
    <w:rsid w:val="00482642"/>
    <w:rsid w:val="00483047"/>
    <w:rsid w:val="004838E9"/>
    <w:rsid w:val="004844E3"/>
    <w:rsid w:val="00484508"/>
    <w:rsid w:val="00485008"/>
    <w:rsid w:val="004854DD"/>
    <w:rsid w:val="00486A83"/>
    <w:rsid w:val="00490038"/>
    <w:rsid w:val="00490705"/>
    <w:rsid w:val="0049183F"/>
    <w:rsid w:val="0049184B"/>
    <w:rsid w:val="00493699"/>
    <w:rsid w:val="00493B25"/>
    <w:rsid w:val="00494846"/>
    <w:rsid w:val="00494B17"/>
    <w:rsid w:val="004960F2"/>
    <w:rsid w:val="00496289"/>
    <w:rsid w:val="00496F0D"/>
    <w:rsid w:val="00497B6D"/>
    <w:rsid w:val="004A0412"/>
    <w:rsid w:val="004A0635"/>
    <w:rsid w:val="004A0DBC"/>
    <w:rsid w:val="004A1F74"/>
    <w:rsid w:val="004A2452"/>
    <w:rsid w:val="004A277C"/>
    <w:rsid w:val="004A2E14"/>
    <w:rsid w:val="004A362A"/>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2765"/>
    <w:rsid w:val="004D2BFD"/>
    <w:rsid w:val="004D4964"/>
    <w:rsid w:val="004D4C06"/>
    <w:rsid w:val="004D5048"/>
    <w:rsid w:val="004D5CBE"/>
    <w:rsid w:val="004D6B84"/>
    <w:rsid w:val="004D6C4C"/>
    <w:rsid w:val="004E080D"/>
    <w:rsid w:val="004E0C54"/>
    <w:rsid w:val="004E202E"/>
    <w:rsid w:val="004E28C6"/>
    <w:rsid w:val="004E31D6"/>
    <w:rsid w:val="004E3C21"/>
    <w:rsid w:val="004E3C3F"/>
    <w:rsid w:val="004E41FB"/>
    <w:rsid w:val="004E46F3"/>
    <w:rsid w:val="004E5081"/>
    <w:rsid w:val="004E5E02"/>
    <w:rsid w:val="004E6038"/>
    <w:rsid w:val="004E7CF1"/>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C0E"/>
    <w:rsid w:val="00521B9C"/>
    <w:rsid w:val="00522390"/>
    <w:rsid w:val="005229B3"/>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884"/>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1017"/>
    <w:rsid w:val="00561887"/>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50C5"/>
    <w:rsid w:val="0058556E"/>
    <w:rsid w:val="005860C4"/>
    <w:rsid w:val="005862CD"/>
    <w:rsid w:val="0058654D"/>
    <w:rsid w:val="00587396"/>
    <w:rsid w:val="00590B0E"/>
    <w:rsid w:val="0059166A"/>
    <w:rsid w:val="005923B3"/>
    <w:rsid w:val="0059243A"/>
    <w:rsid w:val="005930FE"/>
    <w:rsid w:val="005931AB"/>
    <w:rsid w:val="0059474D"/>
    <w:rsid w:val="00594C9C"/>
    <w:rsid w:val="00595A12"/>
    <w:rsid w:val="00595A3B"/>
    <w:rsid w:val="00595A9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698"/>
    <w:rsid w:val="005A7C4D"/>
    <w:rsid w:val="005B0302"/>
    <w:rsid w:val="005B0423"/>
    <w:rsid w:val="005B08DA"/>
    <w:rsid w:val="005B0B3C"/>
    <w:rsid w:val="005B1D74"/>
    <w:rsid w:val="005B3BB1"/>
    <w:rsid w:val="005B3BFF"/>
    <w:rsid w:val="005C0833"/>
    <w:rsid w:val="005C0A06"/>
    <w:rsid w:val="005C11BF"/>
    <w:rsid w:val="005C1812"/>
    <w:rsid w:val="005C2986"/>
    <w:rsid w:val="005C3570"/>
    <w:rsid w:val="005C4EF3"/>
    <w:rsid w:val="005C6462"/>
    <w:rsid w:val="005C6838"/>
    <w:rsid w:val="005C6A1A"/>
    <w:rsid w:val="005C6B05"/>
    <w:rsid w:val="005D1F1D"/>
    <w:rsid w:val="005D28E0"/>
    <w:rsid w:val="005D38F5"/>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7012"/>
    <w:rsid w:val="006279B9"/>
    <w:rsid w:val="00627B0A"/>
    <w:rsid w:val="00630B70"/>
    <w:rsid w:val="006314FE"/>
    <w:rsid w:val="006323EA"/>
    <w:rsid w:val="00633A9D"/>
    <w:rsid w:val="00633B2C"/>
    <w:rsid w:val="00634805"/>
    <w:rsid w:val="00635E4C"/>
    <w:rsid w:val="00637456"/>
    <w:rsid w:val="00637BE3"/>
    <w:rsid w:val="006410D2"/>
    <w:rsid w:val="00641996"/>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61FEE"/>
    <w:rsid w:val="00662DAA"/>
    <w:rsid w:val="00662EFF"/>
    <w:rsid w:val="0066477E"/>
    <w:rsid w:val="00664EF6"/>
    <w:rsid w:val="00664FF9"/>
    <w:rsid w:val="006664AC"/>
    <w:rsid w:val="00666E8C"/>
    <w:rsid w:val="00667A7B"/>
    <w:rsid w:val="00670129"/>
    <w:rsid w:val="00671A67"/>
    <w:rsid w:val="00671BCC"/>
    <w:rsid w:val="00671D78"/>
    <w:rsid w:val="006728B2"/>
    <w:rsid w:val="00672AFF"/>
    <w:rsid w:val="00674A14"/>
    <w:rsid w:val="0067638D"/>
    <w:rsid w:val="00677C5A"/>
    <w:rsid w:val="00680ADD"/>
    <w:rsid w:val="006810C1"/>
    <w:rsid w:val="006819EF"/>
    <w:rsid w:val="00682238"/>
    <w:rsid w:val="00682D34"/>
    <w:rsid w:val="00683252"/>
    <w:rsid w:val="00683933"/>
    <w:rsid w:val="00683F45"/>
    <w:rsid w:val="00684222"/>
    <w:rsid w:val="0068422A"/>
    <w:rsid w:val="0068460A"/>
    <w:rsid w:val="00684BA6"/>
    <w:rsid w:val="00684EE1"/>
    <w:rsid w:val="0068585E"/>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EA9"/>
    <w:rsid w:val="006A224D"/>
    <w:rsid w:val="006A2E7C"/>
    <w:rsid w:val="006A436F"/>
    <w:rsid w:val="006A50C8"/>
    <w:rsid w:val="006A5C2A"/>
    <w:rsid w:val="006A640B"/>
    <w:rsid w:val="006A6F54"/>
    <w:rsid w:val="006A7103"/>
    <w:rsid w:val="006B03D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FC3"/>
    <w:rsid w:val="00711F69"/>
    <w:rsid w:val="007125B7"/>
    <w:rsid w:val="007126CA"/>
    <w:rsid w:val="00713E1C"/>
    <w:rsid w:val="007144D9"/>
    <w:rsid w:val="007160F4"/>
    <w:rsid w:val="0071795C"/>
    <w:rsid w:val="00720264"/>
    <w:rsid w:val="00720843"/>
    <w:rsid w:val="00721EAD"/>
    <w:rsid w:val="00722ECB"/>
    <w:rsid w:val="007245F1"/>
    <w:rsid w:val="007245FD"/>
    <w:rsid w:val="00724E1F"/>
    <w:rsid w:val="00725086"/>
    <w:rsid w:val="007251C1"/>
    <w:rsid w:val="0072622B"/>
    <w:rsid w:val="00730DF0"/>
    <w:rsid w:val="007318C3"/>
    <w:rsid w:val="00731A69"/>
    <w:rsid w:val="00732455"/>
    <w:rsid w:val="00732491"/>
    <w:rsid w:val="00735756"/>
    <w:rsid w:val="00735A33"/>
    <w:rsid w:val="00736801"/>
    <w:rsid w:val="00737E45"/>
    <w:rsid w:val="00737FD2"/>
    <w:rsid w:val="00740D19"/>
    <w:rsid w:val="007427FF"/>
    <w:rsid w:val="00743077"/>
    <w:rsid w:val="007438A9"/>
    <w:rsid w:val="00743F4C"/>
    <w:rsid w:val="007467CA"/>
    <w:rsid w:val="007472A7"/>
    <w:rsid w:val="007474DC"/>
    <w:rsid w:val="00747C8E"/>
    <w:rsid w:val="00750C60"/>
    <w:rsid w:val="00750CD8"/>
    <w:rsid w:val="00751AEF"/>
    <w:rsid w:val="00752119"/>
    <w:rsid w:val="00753A90"/>
    <w:rsid w:val="00754DBD"/>
    <w:rsid w:val="00756727"/>
    <w:rsid w:val="007568C5"/>
    <w:rsid w:val="00756BF0"/>
    <w:rsid w:val="00757511"/>
    <w:rsid w:val="007612E3"/>
    <w:rsid w:val="0076228F"/>
    <w:rsid w:val="007632DF"/>
    <w:rsid w:val="0076347F"/>
    <w:rsid w:val="0076481A"/>
    <w:rsid w:val="00766190"/>
    <w:rsid w:val="00770688"/>
    <w:rsid w:val="00770792"/>
    <w:rsid w:val="00770FB5"/>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39C9"/>
    <w:rsid w:val="007A4C68"/>
    <w:rsid w:val="007A7220"/>
    <w:rsid w:val="007A7535"/>
    <w:rsid w:val="007B06CC"/>
    <w:rsid w:val="007B3AE4"/>
    <w:rsid w:val="007B3AE9"/>
    <w:rsid w:val="007B3EC0"/>
    <w:rsid w:val="007B4AD2"/>
    <w:rsid w:val="007B4B9D"/>
    <w:rsid w:val="007B57DE"/>
    <w:rsid w:val="007B59D6"/>
    <w:rsid w:val="007B5C06"/>
    <w:rsid w:val="007B7403"/>
    <w:rsid w:val="007C0280"/>
    <w:rsid w:val="007C05F3"/>
    <w:rsid w:val="007C12F7"/>
    <w:rsid w:val="007C15E4"/>
    <w:rsid w:val="007C24E7"/>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5C3"/>
    <w:rsid w:val="007E0FAB"/>
    <w:rsid w:val="007E1D6B"/>
    <w:rsid w:val="007E2502"/>
    <w:rsid w:val="007E3010"/>
    <w:rsid w:val="007E3051"/>
    <w:rsid w:val="007E3BEE"/>
    <w:rsid w:val="007E587C"/>
    <w:rsid w:val="007E5A4D"/>
    <w:rsid w:val="007E5CCD"/>
    <w:rsid w:val="007E5FF5"/>
    <w:rsid w:val="007E7AA5"/>
    <w:rsid w:val="007F018A"/>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4C24"/>
    <w:rsid w:val="00814D5C"/>
    <w:rsid w:val="00820EB0"/>
    <w:rsid w:val="008212BD"/>
    <w:rsid w:val="00822090"/>
    <w:rsid w:val="0082358E"/>
    <w:rsid w:val="00823683"/>
    <w:rsid w:val="00823C47"/>
    <w:rsid w:val="00824310"/>
    <w:rsid w:val="00824848"/>
    <w:rsid w:val="00824E5D"/>
    <w:rsid w:val="00824F1B"/>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527A"/>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301"/>
    <w:rsid w:val="008A05AE"/>
    <w:rsid w:val="008A07DF"/>
    <w:rsid w:val="008A12C7"/>
    <w:rsid w:val="008A16B6"/>
    <w:rsid w:val="008A2A43"/>
    <w:rsid w:val="008A44F8"/>
    <w:rsid w:val="008A565A"/>
    <w:rsid w:val="008A5987"/>
    <w:rsid w:val="008A644F"/>
    <w:rsid w:val="008B020E"/>
    <w:rsid w:val="008B18E1"/>
    <w:rsid w:val="008B1E7A"/>
    <w:rsid w:val="008B27F4"/>
    <w:rsid w:val="008B3DEC"/>
    <w:rsid w:val="008B3E08"/>
    <w:rsid w:val="008B4A50"/>
    <w:rsid w:val="008B5213"/>
    <w:rsid w:val="008B6670"/>
    <w:rsid w:val="008B6FDC"/>
    <w:rsid w:val="008B76DD"/>
    <w:rsid w:val="008B7D80"/>
    <w:rsid w:val="008C0D8E"/>
    <w:rsid w:val="008C25EA"/>
    <w:rsid w:val="008C3298"/>
    <w:rsid w:val="008C3CC8"/>
    <w:rsid w:val="008C432E"/>
    <w:rsid w:val="008C4D65"/>
    <w:rsid w:val="008C66FB"/>
    <w:rsid w:val="008C78F4"/>
    <w:rsid w:val="008C7C73"/>
    <w:rsid w:val="008D17F7"/>
    <w:rsid w:val="008D3897"/>
    <w:rsid w:val="008D38D1"/>
    <w:rsid w:val="008D5A8E"/>
    <w:rsid w:val="008D5C7C"/>
    <w:rsid w:val="008D620E"/>
    <w:rsid w:val="008D63D0"/>
    <w:rsid w:val="008D76B0"/>
    <w:rsid w:val="008E0012"/>
    <w:rsid w:val="008E144E"/>
    <w:rsid w:val="008E1DA7"/>
    <w:rsid w:val="008E2B89"/>
    <w:rsid w:val="008E35CB"/>
    <w:rsid w:val="008E3A4C"/>
    <w:rsid w:val="008E53F0"/>
    <w:rsid w:val="008E542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345D"/>
    <w:rsid w:val="0090370A"/>
    <w:rsid w:val="00907D95"/>
    <w:rsid w:val="009114B0"/>
    <w:rsid w:val="00912367"/>
    <w:rsid w:val="00912375"/>
    <w:rsid w:val="009123FC"/>
    <w:rsid w:val="00912D88"/>
    <w:rsid w:val="00912D9B"/>
    <w:rsid w:val="00912DF1"/>
    <w:rsid w:val="009159B7"/>
    <w:rsid w:val="009225B8"/>
    <w:rsid w:val="0092278C"/>
    <w:rsid w:val="00924A5C"/>
    <w:rsid w:val="00925529"/>
    <w:rsid w:val="00925C2A"/>
    <w:rsid w:val="00927579"/>
    <w:rsid w:val="0092784B"/>
    <w:rsid w:val="009317CE"/>
    <w:rsid w:val="009325B7"/>
    <w:rsid w:val="00934E5A"/>
    <w:rsid w:val="00940903"/>
    <w:rsid w:val="00940E1C"/>
    <w:rsid w:val="00946347"/>
    <w:rsid w:val="0094648F"/>
    <w:rsid w:val="00946EDF"/>
    <w:rsid w:val="00947F94"/>
    <w:rsid w:val="0095079E"/>
    <w:rsid w:val="00950CE3"/>
    <w:rsid w:val="00951208"/>
    <w:rsid w:val="00951FFD"/>
    <w:rsid w:val="0095312E"/>
    <w:rsid w:val="0095566D"/>
    <w:rsid w:val="009556F5"/>
    <w:rsid w:val="00955906"/>
    <w:rsid w:val="009561C3"/>
    <w:rsid w:val="009569C0"/>
    <w:rsid w:val="00956E81"/>
    <w:rsid w:val="009578CA"/>
    <w:rsid w:val="0096145C"/>
    <w:rsid w:val="009616B8"/>
    <w:rsid w:val="009629AE"/>
    <w:rsid w:val="00962CAD"/>
    <w:rsid w:val="0096390E"/>
    <w:rsid w:val="0096429E"/>
    <w:rsid w:val="00966A85"/>
    <w:rsid w:val="009675B3"/>
    <w:rsid w:val="00967AC0"/>
    <w:rsid w:val="00970279"/>
    <w:rsid w:val="009703C7"/>
    <w:rsid w:val="0097043F"/>
    <w:rsid w:val="00970C25"/>
    <w:rsid w:val="00970EA1"/>
    <w:rsid w:val="009721EC"/>
    <w:rsid w:val="00974D85"/>
    <w:rsid w:val="009755D6"/>
    <w:rsid w:val="00976068"/>
    <w:rsid w:val="009769B7"/>
    <w:rsid w:val="00977A67"/>
    <w:rsid w:val="00980394"/>
    <w:rsid w:val="00980EF3"/>
    <w:rsid w:val="00982942"/>
    <w:rsid w:val="00982AEE"/>
    <w:rsid w:val="00984509"/>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B25"/>
    <w:rsid w:val="009B03C7"/>
    <w:rsid w:val="009B06A5"/>
    <w:rsid w:val="009B1346"/>
    <w:rsid w:val="009B1E46"/>
    <w:rsid w:val="009B38B3"/>
    <w:rsid w:val="009B3B71"/>
    <w:rsid w:val="009B476C"/>
    <w:rsid w:val="009B4827"/>
    <w:rsid w:val="009B4F8C"/>
    <w:rsid w:val="009B616C"/>
    <w:rsid w:val="009B7522"/>
    <w:rsid w:val="009C1829"/>
    <w:rsid w:val="009C1C7D"/>
    <w:rsid w:val="009C360B"/>
    <w:rsid w:val="009C3E42"/>
    <w:rsid w:val="009C5333"/>
    <w:rsid w:val="009C6D79"/>
    <w:rsid w:val="009C6EC5"/>
    <w:rsid w:val="009D137B"/>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6C3"/>
    <w:rsid w:val="009F5EEC"/>
    <w:rsid w:val="009F67AE"/>
    <w:rsid w:val="009F6A23"/>
    <w:rsid w:val="009F7203"/>
    <w:rsid w:val="00A00188"/>
    <w:rsid w:val="00A00C10"/>
    <w:rsid w:val="00A0128E"/>
    <w:rsid w:val="00A01729"/>
    <w:rsid w:val="00A02070"/>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5AC9"/>
    <w:rsid w:val="00A1615C"/>
    <w:rsid w:val="00A1642E"/>
    <w:rsid w:val="00A1648C"/>
    <w:rsid w:val="00A200E2"/>
    <w:rsid w:val="00A2123C"/>
    <w:rsid w:val="00A222F7"/>
    <w:rsid w:val="00A224FD"/>
    <w:rsid w:val="00A230FC"/>
    <w:rsid w:val="00A244A9"/>
    <w:rsid w:val="00A26235"/>
    <w:rsid w:val="00A32370"/>
    <w:rsid w:val="00A334D6"/>
    <w:rsid w:val="00A34A48"/>
    <w:rsid w:val="00A35B6E"/>
    <w:rsid w:val="00A35E90"/>
    <w:rsid w:val="00A37C19"/>
    <w:rsid w:val="00A40ACB"/>
    <w:rsid w:val="00A42B31"/>
    <w:rsid w:val="00A4300A"/>
    <w:rsid w:val="00A437E7"/>
    <w:rsid w:val="00A44517"/>
    <w:rsid w:val="00A44880"/>
    <w:rsid w:val="00A45211"/>
    <w:rsid w:val="00A454AA"/>
    <w:rsid w:val="00A45E68"/>
    <w:rsid w:val="00A47AC4"/>
    <w:rsid w:val="00A50B09"/>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701D9"/>
    <w:rsid w:val="00A70DCA"/>
    <w:rsid w:val="00A71326"/>
    <w:rsid w:val="00A71A04"/>
    <w:rsid w:val="00A72E41"/>
    <w:rsid w:val="00A753F6"/>
    <w:rsid w:val="00A75579"/>
    <w:rsid w:val="00A75D57"/>
    <w:rsid w:val="00A76079"/>
    <w:rsid w:val="00A762BD"/>
    <w:rsid w:val="00A764E6"/>
    <w:rsid w:val="00A765A6"/>
    <w:rsid w:val="00A77F38"/>
    <w:rsid w:val="00A80268"/>
    <w:rsid w:val="00A80624"/>
    <w:rsid w:val="00A8115D"/>
    <w:rsid w:val="00A819FB"/>
    <w:rsid w:val="00A81D91"/>
    <w:rsid w:val="00A83267"/>
    <w:rsid w:val="00A84A23"/>
    <w:rsid w:val="00A8567F"/>
    <w:rsid w:val="00A861DC"/>
    <w:rsid w:val="00A87B74"/>
    <w:rsid w:val="00A87E67"/>
    <w:rsid w:val="00A91104"/>
    <w:rsid w:val="00A91F5B"/>
    <w:rsid w:val="00A94528"/>
    <w:rsid w:val="00A945D5"/>
    <w:rsid w:val="00A95471"/>
    <w:rsid w:val="00A96944"/>
    <w:rsid w:val="00AA0929"/>
    <w:rsid w:val="00AA23E6"/>
    <w:rsid w:val="00AA2A42"/>
    <w:rsid w:val="00AA3DBD"/>
    <w:rsid w:val="00AA52DB"/>
    <w:rsid w:val="00AA61C3"/>
    <w:rsid w:val="00AA61F2"/>
    <w:rsid w:val="00AB01BB"/>
    <w:rsid w:val="00AB0DB4"/>
    <w:rsid w:val="00AB0FB0"/>
    <w:rsid w:val="00AB118D"/>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2CF2"/>
    <w:rsid w:val="00AC3108"/>
    <w:rsid w:val="00AC324F"/>
    <w:rsid w:val="00AC39F8"/>
    <w:rsid w:val="00AC5561"/>
    <w:rsid w:val="00AC62B1"/>
    <w:rsid w:val="00AC758C"/>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46CC"/>
    <w:rsid w:val="00AF492F"/>
    <w:rsid w:val="00AF657D"/>
    <w:rsid w:val="00AF70CA"/>
    <w:rsid w:val="00AF738C"/>
    <w:rsid w:val="00B00C57"/>
    <w:rsid w:val="00B00D6B"/>
    <w:rsid w:val="00B019C4"/>
    <w:rsid w:val="00B01F8D"/>
    <w:rsid w:val="00B02581"/>
    <w:rsid w:val="00B02767"/>
    <w:rsid w:val="00B02CFD"/>
    <w:rsid w:val="00B038DD"/>
    <w:rsid w:val="00B03B2E"/>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65BE"/>
    <w:rsid w:val="00B43D1C"/>
    <w:rsid w:val="00B43E79"/>
    <w:rsid w:val="00B43F88"/>
    <w:rsid w:val="00B468A6"/>
    <w:rsid w:val="00B50ED4"/>
    <w:rsid w:val="00B5166D"/>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35E9"/>
    <w:rsid w:val="00BC382B"/>
    <w:rsid w:val="00BC3D2C"/>
    <w:rsid w:val="00BC4200"/>
    <w:rsid w:val="00BC4EC4"/>
    <w:rsid w:val="00BC5B51"/>
    <w:rsid w:val="00BC6A84"/>
    <w:rsid w:val="00BC703C"/>
    <w:rsid w:val="00BC728E"/>
    <w:rsid w:val="00BC75FB"/>
    <w:rsid w:val="00BD18BD"/>
    <w:rsid w:val="00BD203D"/>
    <w:rsid w:val="00BD3055"/>
    <w:rsid w:val="00BD353B"/>
    <w:rsid w:val="00BD4F67"/>
    <w:rsid w:val="00BD5B7C"/>
    <w:rsid w:val="00BD5C6C"/>
    <w:rsid w:val="00BD5EFA"/>
    <w:rsid w:val="00BD6465"/>
    <w:rsid w:val="00BD69B1"/>
    <w:rsid w:val="00BE0CD9"/>
    <w:rsid w:val="00BE20B9"/>
    <w:rsid w:val="00BE2EAC"/>
    <w:rsid w:val="00BE51AB"/>
    <w:rsid w:val="00BE5BB5"/>
    <w:rsid w:val="00BE6951"/>
    <w:rsid w:val="00BE7A6D"/>
    <w:rsid w:val="00BF0B71"/>
    <w:rsid w:val="00BF3024"/>
    <w:rsid w:val="00BF400A"/>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258"/>
    <w:rsid w:val="00C23159"/>
    <w:rsid w:val="00C24CC6"/>
    <w:rsid w:val="00C24D2A"/>
    <w:rsid w:val="00C25485"/>
    <w:rsid w:val="00C3062E"/>
    <w:rsid w:val="00C30860"/>
    <w:rsid w:val="00C319E0"/>
    <w:rsid w:val="00C33350"/>
    <w:rsid w:val="00C33822"/>
    <w:rsid w:val="00C33C8F"/>
    <w:rsid w:val="00C35D9A"/>
    <w:rsid w:val="00C402DE"/>
    <w:rsid w:val="00C40B71"/>
    <w:rsid w:val="00C40D83"/>
    <w:rsid w:val="00C41499"/>
    <w:rsid w:val="00C41899"/>
    <w:rsid w:val="00C4189C"/>
    <w:rsid w:val="00C41B6D"/>
    <w:rsid w:val="00C420A5"/>
    <w:rsid w:val="00C4216A"/>
    <w:rsid w:val="00C43A89"/>
    <w:rsid w:val="00C43ACE"/>
    <w:rsid w:val="00C44710"/>
    <w:rsid w:val="00C4645D"/>
    <w:rsid w:val="00C46F99"/>
    <w:rsid w:val="00C51076"/>
    <w:rsid w:val="00C513C6"/>
    <w:rsid w:val="00C52508"/>
    <w:rsid w:val="00C557AA"/>
    <w:rsid w:val="00C56145"/>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182"/>
    <w:rsid w:val="00C8496E"/>
    <w:rsid w:val="00C85C64"/>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EA5"/>
    <w:rsid w:val="00CA42B4"/>
    <w:rsid w:val="00CA4E06"/>
    <w:rsid w:val="00CA5119"/>
    <w:rsid w:val="00CA53BC"/>
    <w:rsid w:val="00CA5761"/>
    <w:rsid w:val="00CA6742"/>
    <w:rsid w:val="00CA7801"/>
    <w:rsid w:val="00CB04EC"/>
    <w:rsid w:val="00CB092D"/>
    <w:rsid w:val="00CB0B9C"/>
    <w:rsid w:val="00CB0DEA"/>
    <w:rsid w:val="00CB2591"/>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D18E5"/>
    <w:rsid w:val="00CD27D1"/>
    <w:rsid w:val="00CD31FE"/>
    <w:rsid w:val="00CD4341"/>
    <w:rsid w:val="00CD5E14"/>
    <w:rsid w:val="00CD68A5"/>
    <w:rsid w:val="00CE1612"/>
    <w:rsid w:val="00CE2C6A"/>
    <w:rsid w:val="00CE5AA5"/>
    <w:rsid w:val="00CE6994"/>
    <w:rsid w:val="00CE7973"/>
    <w:rsid w:val="00CE7BFF"/>
    <w:rsid w:val="00CF1307"/>
    <w:rsid w:val="00CF1CD9"/>
    <w:rsid w:val="00CF39A7"/>
    <w:rsid w:val="00CF5F21"/>
    <w:rsid w:val="00CF600B"/>
    <w:rsid w:val="00CF6EA8"/>
    <w:rsid w:val="00CF7C80"/>
    <w:rsid w:val="00D013DE"/>
    <w:rsid w:val="00D0147B"/>
    <w:rsid w:val="00D027E4"/>
    <w:rsid w:val="00D02EAC"/>
    <w:rsid w:val="00D033E7"/>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7313"/>
    <w:rsid w:val="00D2754F"/>
    <w:rsid w:val="00D3024C"/>
    <w:rsid w:val="00D31D5A"/>
    <w:rsid w:val="00D3277A"/>
    <w:rsid w:val="00D3366C"/>
    <w:rsid w:val="00D3591D"/>
    <w:rsid w:val="00D360FE"/>
    <w:rsid w:val="00D3660E"/>
    <w:rsid w:val="00D369E5"/>
    <w:rsid w:val="00D370E1"/>
    <w:rsid w:val="00D37E00"/>
    <w:rsid w:val="00D40546"/>
    <w:rsid w:val="00D40992"/>
    <w:rsid w:val="00D4168C"/>
    <w:rsid w:val="00D42E27"/>
    <w:rsid w:val="00D4443A"/>
    <w:rsid w:val="00D44686"/>
    <w:rsid w:val="00D44D0A"/>
    <w:rsid w:val="00D46502"/>
    <w:rsid w:val="00D47339"/>
    <w:rsid w:val="00D50429"/>
    <w:rsid w:val="00D5078F"/>
    <w:rsid w:val="00D509F3"/>
    <w:rsid w:val="00D50DEF"/>
    <w:rsid w:val="00D51617"/>
    <w:rsid w:val="00D52162"/>
    <w:rsid w:val="00D532BC"/>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3CD1"/>
    <w:rsid w:val="00D64619"/>
    <w:rsid w:val="00D64E5C"/>
    <w:rsid w:val="00D64EB4"/>
    <w:rsid w:val="00D64F70"/>
    <w:rsid w:val="00D65171"/>
    <w:rsid w:val="00D65531"/>
    <w:rsid w:val="00D65DEA"/>
    <w:rsid w:val="00D67484"/>
    <w:rsid w:val="00D675F8"/>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0DD5"/>
    <w:rsid w:val="00D8160D"/>
    <w:rsid w:val="00D816BA"/>
    <w:rsid w:val="00D82386"/>
    <w:rsid w:val="00D82C39"/>
    <w:rsid w:val="00D8440F"/>
    <w:rsid w:val="00D84572"/>
    <w:rsid w:val="00D849AA"/>
    <w:rsid w:val="00D853F5"/>
    <w:rsid w:val="00D859F4"/>
    <w:rsid w:val="00D85B60"/>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C071A"/>
    <w:rsid w:val="00DC0EFF"/>
    <w:rsid w:val="00DC212F"/>
    <w:rsid w:val="00DC2A70"/>
    <w:rsid w:val="00DC4EA8"/>
    <w:rsid w:val="00DC5C24"/>
    <w:rsid w:val="00DC5FED"/>
    <w:rsid w:val="00DC79A1"/>
    <w:rsid w:val="00DD0634"/>
    <w:rsid w:val="00DD0708"/>
    <w:rsid w:val="00DD1C3D"/>
    <w:rsid w:val="00DE0909"/>
    <w:rsid w:val="00DE0D55"/>
    <w:rsid w:val="00DE635D"/>
    <w:rsid w:val="00DE7285"/>
    <w:rsid w:val="00DE7450"/>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7D0"/>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AE6"/>
    <w:rsid w:val="00E14E7A"/>
    <w:rsid w:val="00E15808"/>
    <w:rsid w:val="00E159DE"/>
    <w:rsid w:val="00E15AF6"/>
    <w:rsid w:val="00E173AD"/>
    <w:rsid w:val="00E20745"/>
    <w:rsid w:val="00E20E54"/>
    <w:rsid w:val="00E22B7C"/>
    <w:rsid w:val="00E23577"/>
    <w:rsid w:val="00E23951"/>
    <w:rsid w:val="00E242B1"/>
    <w:rsid w:val="00E26478"/>
    <w:rsid w:val="00E26C6D"/>
    <w:rsid w:val="00E27572"/>
    <w:rsid w:val="00E279D2"/>
    <w:rsid w:val="00E30B71"/>
    <w:rsid w:val="00E3115E"/>
    <w:rsid w:val="00E318AC"/>
    <w:rsid w:val="00E32C63"/>
    <w:rsid w:val="00E363A9"/>
    <w:rsid w:val="00E4053F"/>
    <w:rsid w:val="00E406E6"/>
    <w:rsid w:val="00E423BA"/>
    <w:rsid w:val="00E4244D"/>
    <w:rsid w:val="00E432DF"/>
    <w:rsid w:val="00E4371F"/>
    <w:rsid w:val="00E43FC3"/>
    <w:rsid w:val="00E458C6"/>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3FC7"/>
    <w:rsid w:val="00E64F34"/>
    <w:rsid w:val="00E65CCB"/>
    <w:rsid w:val="00E670FC"/>
    <w:rsid w:val="00E70748"/>
    <w:rsid w:val="00E716B1"/>
    <w:rsid w:val="00E71911"/>
    <w:rsid w:val="00E71C12"/>
    <w:rsid w:val="00E71C38"/>
    <w:rsid w:val="00E722CD"/>
    <w:rsid w:val="00E7351C"/>
    <w:rsid w:val="00E73E23"/>
    <w:rsid w:val="00E74E15"/>
    <w:rsid w:val="00E750CD"/>
    <w:rsid w:val="00E75D18"/>
    <w:rsid w:val="00E76CAC"/>
    <w:rsid w:val="00E76D88"/>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5463"/>
    <w:rsid w:val="00E95B87"/>
    <w:rsid w:val="00E95CEE"/>
    <w:rsid w:val="00E95D5C"/>
    <w:rsid w:val="00E97703"/>
    <w:rsid w:val="00E97E9F"/>
    <w:rsid w:val="00EA36B5"/>
    <w:rsid w:val="00EA3932"/>
    <w:rsid w:val="00EA4334"/>
    <w:rsid w:val="00EA4899"/>
    <w:rsid w:val="00EA4D89"/>
    <w:rsid w:val="00EA5EB7"/>
    <w:rsid w:val="00EA6F94"/>
    <w:rsid w:val="00EB0087"/>
    <w:rsid w:val="00EB01B1"/>
    <w:rsid w:val="00EB0890"/>
    <w:rsid w:val="00EB0C38"/>
    <w:rsid w:val="00EB13FA"/>
    <w:rsid w:val="00EB315D"/>
    <w:rsid w:val="00EB5ED5"/>
    <w:rsid w:val="00EB6065"/>
    <w:rsid w:val="00EB634E"/>
    <w:rsid w:val="00EB77DB"/>
    <w:rsid w:val="00EC0C33"/>
    <w:rsid w:val="00EC1F37"/>
    <w:rsid w:val="00EC2E78"/>
    <w:rsid w:val="00EC3250"/>
    <w:rsid w:val="00EC37AF"/>
    <w:rsid w:val="00EC406D"/>
    <w:rsid w:val="00EC5101"/>
    <w:rsid w:val="00EC63E8"/>
    <w:rsid w:val="00EC6476"/>
    <w:rsid w:val="00EC6A05"/>
    <w:rsid w:val="00EC6AA2"/>
    <w:rsid w:val="00EC75CB"/>
    <w:rsid w:val="00ED1014"/>
    <w:rsid w:val="00ED168F"/>
    <w:rsid w:val="00ED39DA"/>
    <w:rsid w:val="00ED4DFC"/>
    <w:rsid w:val="00ED58B5"/>
    <w:rsid w:val="00ED5FF7"/>
    <w:rsid w:val="00ED63B1"/>
    <w:rsid w:val="00ED7BCF"/>
    <w:rsid w:val="00EE0DA4"/>
    <w:rsid w:val="00EE1C4A"/>
    <w:rsid w:val="00EE1FDF"/>
    <w:rsid w:val="00EE345B"/>
    <w:rsid w:val="00EE34B1"/>
    <w:rsid w:val="00EE5152"/>
    <w:rsid w:val="00EE7D51"/>
    <w:rsid w:val="00EF0EAB"/>
    <w:rsid w:val="00EF1D83"/>
    <w:rsid w:val="00EF1FAE"/>
    <w:rsid w:val="00EF30B1"/>
    <w:rsid w:val="00EF3AF5"/>
    <w:rsid w:val="00EF3B21"/>
    <w:rsid w:val="00EF3EA2"/>
    <w:rsid w:val="00EF4896"/>
    <w:rsid w:val="00EF533F"/>
    <w:rsid w:val="00EF53D5"/>
    <w:rsid w:val="00EF54D5"/>
    <w:rsid w:val="00EF62CC"/>
    <w:rsid w:val="00EF6CF4"/>
    <w:rsid w:val="00EF7BA0"/>
    <w:rsid w:val="00EF7BAF"/>
    <w:rsid w:val="00EF7D1C"/>
    <w:rsid w:val="00F005EF"/>
    <w:rsid w:val="00F00906"/>
    <w:rsid w:val="00F01600"/>
    <w:rsid w:val="00F01BCE"/>
    <w:rsid w:val="00F02C5F"/>
    <w:rsid w:val="00F0408D"/>
    <w:rsid w:val="00F0488E"/>
    <w:rsid w:val="00F05E56"/>
    <w:rsid w:val="00F05F67"/>
    <w:rsid w:val="00F071E9"/>
    <w:rsid w:val="00F0723D"/>
    <w:rsid w:val="00F10412"/>
    <w:rsid w:val="00F10A30"/>
    <w:rsid w:val="00F124ED"/>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4DB"/>
    <w:rsid w:val="00F37390"/>
    <w:rsid w:val="00F37B2C"/>
    <w:rsid w:val="00F40102"/>
    <w:rsid w:val="00F408A5"/>
    <w:rsid w:val="00F40D1B"/>
    <w:rsid w:val="00F40E46"/>
    <w:rsid w:val="00F40ED3"/>
    <w:rsid w:val="00F42A36"/>
    <w:rsid w:val="00F4344F"/>
    <w:rsid w:val="00F43791"/>
    <w:rsid w:val="00F4679F"/>
    <w:rsid w:val="00F468F1"/>
    <w:rsid w:val="00F46B99"/>
    <w:rsid w:val="00F46D0D"/>
    <w:rsid w:val="00F46D14"/>
    <w:rsid w:val="00F47216"/>
    <w:rsid w:val="00F5021C"/>
    <w:rsid w:val="00F52873"/>
    <w:rsid w:val="00F5315E"/>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E6A"/>
    <w:rsid w:val="00F74939"/>
    <w:rsid w:val="00F750D3"/>
    <w:rsid w:val="00F7559C"/>
    <w:rsid w:val="00F7577E"/>
    <w:rsid w:val="00F76A6D"/>
    <w:rsid w:val="00F802C5"/>
    <w:rsid w:val="00F807DE"/>
    <w:rsid w:val="00F80FDA"/>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C037E"/>
    <w:rsid w:val="00FC0FC7"/>
    <w:rsid w:val="00FC187D"/>
    <w:rsid w:val="00FC1B48"/>
    <w:rsid w:val="00FC255D"/>
    <w:rsid w:val="00FC258A"/>
    <w:rsid w:val="00FC261D"/>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w:basedOn w:val="prastasis"/>
    <w:link w:val="PuslapioinaostekstasDiagrama"/>
    <w:rsid w:val="000744ED"/>
    <w:rPr>
      <w:rFonts w:ascii="Calibri" w:hAnsi="Calibri"/>
      <w:sz w:val="20"/>
    </w:rPr>
  </w:style>
  <w:style w:type="character" w:customStyle="1" w:styleId="PuslapioinaostekstasDiagrama">
    <w:name w:val="Puslapio išnašos tekstas Diagrama"/>
    <w:aliases w:val="Diagrama1 Diagrama1"/>
    <w:basedOn w:val="Numatytasispastraiposriftas"/>
    <w:link w:val="Puslapioinaostekstas"/>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energij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16</Pages>
  <Words>7649</Words>
  <Characters>55861</Characters>
  <Application>Microsoft Office Word</Application>
  <DocSecurity>0</DocSecurity>
  <Lines>465</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114</cp:revision>
  <cp:lastPrinted>2020-09-07T09:21:00Z</cp:lastPrinted>
  <dcterms:created xsi:type="dcterms:W3CDTF">2025-02-13T11:26:00Z</dcterms:created>
  <dcterms:modified xsi:type="dcterms:W3CDTF">2026-03-04T11:49:00Z</dcterms:modified>
</cp:coreProperties>
</file>