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0557" w14:textId="514B2045" w:rsidR="009A420D" w:rsidRDefault="009A420D" w:rsidP="009A420D">
      <w:pPr>
        <w:spacing w:after="0" w:line="240" w:lineRule="auto"/>
        <w:ind w:left="0" w:firstLine="0"/>
        <w:jc w:val="left"/>
        <w:rPr>
          <w:sz w:val="24"/>
          <w:szCs w:val="24"/>
          <w:lang w:eastAsia="en-US"/>
        </w:rPr>
      </w:pPr>
      <w:r>
        <w:rPr>
          <w:sz w:val="24"/>
          <w:szCs w:val="24"/>
          <w:lang w:eastAsia="en-US"/>
        </w:rPr>
        <w:t xml:space="preserve">                                                                                                                                      </w:t>
      </w:r>
      <w:r w:rsidR="00A45434">
        <w:rPr>
          <w:sz w:val="24"/>
          <w:szCs w:val="24"/>
          <w:lang w:eastAsia="en-US"/>
        </w:rPr>
        <w:t>3</w:t>
      </w:r>
      <w:r>
        <w:rPr>
          <w:sz w:val="24"/>
          <w:szCs w:val="24"/>
          <w:lang w:eastAsia="en-US"/>
        </w:rPr>
        <w:t xml:space="preserve"> </w:t>
      </w:r>
      <w:r w:rsidR="00E12BDF">
        <w:rPr>
          <w:sz w:val="24"/>
          <w:szCs w:val="24"/>
          <w:lang w:eastAsia="en-US"/>
        </w:rPr>
        <w:t>p</w:t>
      </w:r>
      <w:r>
        <w:rPr>
          <w:sz w:val="24"/>
          <w:szCs w:val="24"/>
          <w:lang w:eastAsia="en-US"/>
        </w:rPr>
        <w:t>riedas</w:t>
      </w:r>
    </w:p>
    <w:p w14:paraId="2CD6956D" w14:textId="77777777" w:rsidR="009A420D" w:rsidRDefault="009A420D" w:rsidP="009A420D">
      <w:pPr>
        <w:shd w:val="clear" w:color="auto" w:fill="FFFFFF"/>
        <w:spacing w:after="0" w:line="240" w:lineRule="auto"/>
        <w:ind w:left="0" w:firstLine="0"/>
        <w:jc w:val="center"/>
        <w:rPr>
          <w:b/>
          <w:sz w:val="24"/>
          <w:szCs w:val="24"/>
          <w:lang w:eastAsia="en-US"/>
        </w:rPr>
      </w:pPr>
    </w:p>
    <w:p w14:paraId="3F2F40A1" w14:textId="77777777" w:rsidR="009A420D" w:rsidRDefault="009A420D" w:rsidP="009A420D">
      <w:pPr>
        <w:spacing w:after="0" w:line="240" w:lineRule="auto"/>
        <w:ind w:left="0" w:right="-178" w:firstLine="0"/>
        <w:jc w:val="center"/>
        <w:rPr>
          <w:sz w:val="24"/>
          <w:szCs w:val="24"/>
          <w:lang w:eastAsia="en-US"/>
        </w:rPr>
      </w:pPr>
      <w:r>
        <w:rPr>
          <w:sz w:val="24"/>
          <w:szCs w:val="24"/>
          <w:lang w:eastAsia="en-US"/>
        </w:rPr>
        <w:t>Herbas arba prekių ženklas</w:t>
      </w:r>
    </w:p>
    <w:p w14:paraId="12CF25A6" w14:textId="77777777" w:rsidR="009A420D" w:rsidRDefault="009A420D" w:rsidP="009A420D">
      <w:pPr>
        <w:spacing w:after="0" w:line="240" w:lineRule="auto"/>
        <w:ind w:left="0" w:right="-178" w:firstLine="0"/>
        <w:jc w:val="center"/>
        <w:rPr>
          <w:sz w:val="24"/>
          <w:szCs w:val="24"/>
          <w:lang w:eastAsia="en-US"/>
        </w:rPr>
      </w:pPr>
    </w:p>
    <w:p w14:paraId="2FE41DE2" w14:textId="77777777" w:rsidR="009A420D" w:rsidRDefault="009A420D" w:rsidP="009A420D">
      <w:pPr>
        <w:spacing w:after="0" w:line="240" w:lineRule="auto"/>
        <w:ind w:left="0" w:right="-178" w:firstLine="0"/>
        <w:jc w:val="center"/>
        <w:rPr>
          <w:sz w:val="24"/>
          <w:szCs w:val="24"/>
          <w:lang w:eastAsia="en-US"/>
        </w:rPr>
      </w:pPr>
      <w:r>
        <w:rPr>
          <w:sz w:val="24"/>
          <w:szCs w:val="24"/>
          <w:lang w:eastAsia="en-US"/>
        </w:rPr>
        <w:t>(Tiekėjo pavadinimas)</w:t>
      </w:r>
    </w:p>
    <w:p w14:paraId="5D5B3301" w14:textId="77777777" w:rsidR="009A420D" w:rsidRDefault="009A420D" w:rsidP="009A420D">
      <w:pPr>
        <w:spacing w:after="0" w:line="240" w:lineRule="auto"/>
        <w:ind w:left="0" w:right="-178" w:firstLine="0"/>
        <w:jc w:val="center"/>
        <w:rPr>
          <w:sz w:val="24"/>
          <w:szCs w:val="24"/>
          <w:lang w:eastAsia="en-US"/>
        </w:rPr>
      </w:pPr>
    </w:p>
    <w:p w14:paraId="0EC08748" w14:textId="77777777" w:rsidR="009A420D" w:rsidRDefault="009A420D" w:rsidP="009A420D">
      <w:pPr>
        <w:spacing w:after="0" w:line="240" w:lineRule="auto"/>
        <w:ind w:left="0" w:right="-178" w:firstLine="0"/>
        <w:jc w:val="center"/>
        <w:rPr>
          <w:sz w:val="24"/>
          <w:szCs w:val="24"/>
          <w:lang w:eastAsia="en-US"/>
        </w:rPr>
      </w:pPr>
      <w:r>
        <w:rPr>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128770" w14:textId="77777777" w:rsidR="009A420D" w:rsidRDefault="009A420D" w:rsidP="009A420D">
      <w:pPr>
        <w:spacing w:after="0" w:line="240" w:lineRule="auto"/>
        <w:ind w:left="0" w:firstLine="0"/>
        <w:rPr>
          <w:sz w:val="24"/>
          <w:szCs w:val="24"/>
          <w:lang w:eastAsia="en-US"/>
        </w:rPr>
      </w:pPr>
    </w:p>
    <w:p w14:paraId="60E28297" w14:textId="77777777" w:rsidR="006E098D" w:rsidRPr="006E098D" w:rsidRDefault="006E098D" w:rsidP="009A420D">
      <w:pPr>
        <w:tabs>
          <w:tab w:val="center" w:pos="2520"/>
        </w:tabs>
        <w:spacing w:after="0" w:line="240" w:lineRule="auto"/>
        <w:ind w:left="0" w:firstLine="0"/>
        <w:rPr>
          <w:b/>
          <w:sz w:val="28"/>
          <w:szCs w:val="28"/>
          <w:lang w:eastAsia="en-US"/>
        </w:rPr>
      </w:pPr>
      <w:r w:rsidRPr="006E098D">
        <w:rPr>
          <w:b/>
          <w:sz w:val="28"/>
          <w:szCs w:val="28"/>
          <w:lang w:eastAsia="en-US"/>
        </w:rPr>
        <w:t>UAB Plungės šilumos tinklai</w:t>
      </w:r>
    </w:p>
    <w:p w14:paraId="6CB8CFD1" w14:textId="77777777" w:rsidR="009A420D" w:rsidRDefault="009A420D" w:rsidP="009A420D">
      <w:pPr>
        <w:tabs>
          <w:tab w:val="center" w:pos="2520"/>
        </w:tabs>
        <w:spacing w:after="0" w:line="240" w:lineRule="auto"/>
        <w:ind w:left="0" w:firstLine="0"/>
        <w:rPr>
          <w:sz w:val="20"/>
          <w:szCs w:val="20"/>
          <w:lang w:eastAsia="en-US"/>
        </w:rPr>
      </w:pPr>
      <w:r>
        <w:rPr>
          <w:sz w:val="20"/>
          <w:szCs w:val="20"/>
          <w:lang w:eastAsia="en-US"/>
        </w:rPr>
        <w:t xml:space="preserve">(Adresatas </w:t>
      </w:r>
      <w:r w:rsidR="00491E02">
        <w:rPr>
          <w:sz w:val="20"/>
          <w:szCs w:val="20"/>
          <w:lang w:eastAsia="en-US"/>
        </w:rPr>
        <w:t>(perkančiojo subjekto</w:t>
      </w:r>
      <w:r>
        <w:rPr>
          <w:sz w:val="20"/>
          <w:szCs w:val="20"/>
          <w:lang w:eastAsia="en-US"/>
        </w:rPr>
        <w:t xml:space="preserve"> pavadinimas)</w:t>
      </w:r>
    </w:p>
    <w:p w14:paraId="09097386" w14:textId="77777777" w:rsidR="009A420D" w:rsidRDefault="009A420D" w:rsidP="009A420D">
      <w:pPr>
        <w:shd w:val="clear" w:color="auto" w:fill="FFFFFF"/>
        <w:spacing w:after="0" w:line="240" w:lineRule="auto"/>
        <w:ind w:left="0" w:firstLine="0"/>
        <w:jc w:val="left"/>
        <w:rPr>
          <w:b/>
          <w:bCs/>
          <w:sz w:val="20"/>
          <w:szCs w:val="20"/>
          <w:lang w:eastAsia="en-US"/>
        </w:rPr>
      </w:pPr>
    </w:p>
    <w:p w14:paraId="4AA1930D" w14:textId="77777777" w:rsidR="009A420D" w:rsidRDefault="009A420D" w:rsidP="009A420D">
      <w:pPr>
        <w:shd w:val="clear" w:color="auto" w:fill="FFFFFF"/>
        <w:spacing w:after="0" w:line="240" w:lineRule="auto"/>
        <w:ind w:left="0" w:firstLine="0"/>
        <w:jc w:val="center"/>
        <w:rPr>
          <w:b/>
          <w:bCs/>
          <w:sz w:val="24"/>
          <w:szCs w:val="24"/>
          <w:lang w:eastAsia="en-US"/>
        </w:rPr>
      </w:pPr>
      <w:r>
        <w:rPr>
          <w:b/>
          <w:bCs/>
          <w:sz w:val="24"/>
          <w:szCs w:val="24"/>
          <w:lang w:eastAsia="en-US"/>
        </w:rPr>
        <w:t>MINIMALIŲ KVALIFIKACIJOS REIKALAVIMŲ ATITIKTIES DEKLARACIJA</w:t>
      </w:r>
    </w:p>
    <w:p w14:paraId="33933C7B" w14:textId="77777777" w:rsidR="009A420D" w:rsidRDefault="009A420D" w:rsidP="009A420D">
      <w:pPr>
        <w:shd w:val="clear" w:color="auto" w:fill="FFFFFF"/>
        <w:spacing w:after="0" w:line="240" w:lineRule="auto"/>
        <w:ind w:left="0" w:firstLine="0"/>
        <w:jc w:val="center"/>
        <w:rPr>
          <w:sz w:val="24"/>
          <w:szCs w:val="24"/>
          <w:lang w:eastAsia="en-US"/>
        </w:rPr>
      </w:pPr>
    </w:p>
    <w:p w14:paraId="3283FD99" w14:textId="77777777" w:rsidR="009A420D" w:rsidRDefault="009A420D" w:rsidP="009A420D">
      <w:pPr>
        <w:shd w:val="clear" w:color="auto" w:fill="FFFFFF"/>
        <w:spacing w:after="0" w:line="240" w:lineRule="auto"/>
        <w:ind w:left="0" w:firstLine="0"/>
        <w:jc w:val="center"/>
        <w:rPr>
          <w:bCs/>
          <w:sz w:val="24"/>
          <w:szCs w:val="24"/>
          <w:lang w:eastAsia="en-US"/>
        </w:rPr>
      </w:pPr>
      <w:r>
        <w:rPr>
          <w:sz w:val="24"/>
          <w:szCs w:val="24"/>
          <w:lang w:eastAsia="en-US"/>
        </w:rPr>
        <w:t>___________</w:t>
      </w:r>
      <w:r>
        <w:rPr>
          <w:bCs/>
          <w:sz w:val="24"/>
          <w:szCs w:val="24"/>
          <w:lang w:eastAsia="en-US"/>
        </w:rPr>
        <w:t xml:space="preserve"> </w:t>
      </w:r>
      <w:r>
        <w:rPr>
          <w:sz w:val="24"/>
          <w:szCs w:val="24"/>
          <w:lang w:eastAsia="en-US"/>
        </w:rPr>
        <w:t>Nr.______</w:t>
      </w:r>
    </w:p>
    <w:p w14:paraId="0CA491EE" w14:textId="77777777" w:rsidR="009A420D" w:rsidRDefault="009A420D" w:rsidP="009A420D">
      <w:pPr>
        <w:shd w:val="clear" w:color="auto" w:fill="FFFFFF"/>
        <w:spacing w:after="0" w:line="240" w:lineRule="auto"/>
        <w:ind w:left="2592" w:firstLine="1296"/>
        <w:jc w:val="left"/>
        <w:rPr>
          <w:bCs/>
          <w:sz w:val="20"/>
          <w:szCs w:val="20"/>
          <w:lang w:eastAsia="en-US"/>
        </w:rPr>
      </w:pPr>
      <w:r>
        <w:rPr>
          <w:bCs/>
          <w:sz w:val="20"/>
          <w:szCs w:val="20"/>
          <w:lang w:eastAsia="en-US"/>
        </w:rPr>
        <w:t>(data)</w:t>
      </w:r>
    </w:p>
    <w:p w14:paraId="207F058B" w14:textId="77777777" w:rsidR="009A420D" w:rsidRDefault="009A420D" w:rsidP="009A420D">
      <w:pPr>
        <w:shd w:val="clear" w:color="auto" w:fill="FFFFFF"/>
        <w:spacing w:after="0" w:line="240" w:lineRule="auto"/>
        <w:ind w:left="0" w:firstLine="0"/>
        <w:jc w:val="center"/>
        <w:rPr>
          <w:bCs/>
          <w:sz w:val="24"/>
          <w:szCs w:val="24"/>
          <w:lang w:eastAsia="en-US"/>
        </w:rPr>
      </w:pPr>
      <w:r>
        <w:rPr>
          <w:bCs/>
          <w:sz w:val="24"/>
          <w:szCs w:val="24"/>
          <w:lang w:eastAsia="en-US"/>
        </w:rPr>
        <w:t>_____________</w:t>
      </w:r>
    </w:p>
    <w:p w14:paraId="4404742C" w14:textId="77777777" w:rsidR="009A420D" w:rsidRDefault="009A420D" w:rsidP="009A420D">
      <w:pPr>
        <w:shd w:val="clear" w:color="auto" w:fill="FFFFFF"/>
        <w:spacing w:after="0" w:line="240" w:lineRule="auto"/>
        <w:ind w:left="0" w:firstLine="0"/>
        <w:jc w:val="center"/>
        <w:rPr>
          <w:bCs/>
          <w:sz w:val="20"/>
          <w:szCs w:val="20"/>
          <w:lang w:eastAsia="en-US"/>
        </w:rPr>
      </w:pPr>
      <w:r>
        <w:rPr>
          <w:bCs/>
          <w:sz w:val="20"/>
          <w:szCs w:val="20"/>
          <w:lang w:eastAsia="en-US"/>
        </w:rPr>
        <w:t>(sudarymo vieta)</w:t>
      </w:r>
    </w:p>
    <w:p w14:paraId="79E98B2E" w14:textId="77777777" w:rsidR="009A420D" w:rsidRDefault="009A420D" w:rsidP="009A420D">
      <w:pPr>
        <w:autoSpaceDE w:val="0"/>
        <w:autoSpaceDN w:val="0"/>
        <w:adjustRightInd w:val="0"/>
        <w:spacing w:after="0" w:line="240" w:lineRule="auto"/>
        <w:ind w:left="0" w:firstLine="0"/>
        <w:jc w:val="center"/>
        <w:rPr>
          <w:sz w:val="24"/>
          <w:szCs w:val="24"/>
          <w:lang w:eastAsia="en-US"/>
        </w:rPr>
      </w:pPr>
    </w:p>
    <w:tbl>
      <w:tblPr>
        <w:tblW w:w="0" w:type="auto"/>
        <w:tblLayout w:type="fixed"/>
        <w:tblLook w:val="04A0" w:firstRow="1" w:lastRow="0" w:firstColumn="1" w:lastColumn="0" w:noHBand="0" w:noVBand="1"/>
      </w:tblPr>
      <w:tblGrid>
        <w:gridCol w:w="9828"/>
      </w:tblGrid>
      <w:tr w:rsidR="009A420D" w14:paraId="3E363A11" w14:textId="77777777" w:rsidTr="00554394">
        <w:tc>
          <w:tcPr>
            <w:tcW w:w="9828" w:type="dxa"/>
            <w:hideMark/>
          </w:tcPr>
          <w:p w14:paraId="0F8D63B1" w14:textId="77777777" w:rsidR="009A420D" w:rsidRDefault="009A420D" w:rsidP="00554394">
            <w:pPr>
              <w:snapToGrid w:val="0"/>
              <w:spacing w:after="0" w:line="240" w:lineRule="auto"/>
              <w:ind w:left="0" w:right="-82" w:firstLine="900"/>
              <w:rPr>
                <w:sz w:val="24"/>
                <w:szCs w:val="24"/>
                <w:lang w:eastAsia="en-US"/>
              </w:rPr>
            </w:pPr>
            <w:r>
              <w:rPr>
                <w:sz w:val="24"/>
                <w:szCs w:val="24"/>
                <w:lang w:eastAsia="en-US"/>
              </w:rPr>
              <w:t>Aš, ___________________________________________________________________ ,</w:t>
            </w:r>
          </w:p>
        </w:tc>
      </w:tr>
      <w:tr w:rsidR="009A420D" w14:paraId="61F80E8F" w14:textId="77777777" w:rsidTr="00554394">
        <w:tc>
          <w:tcPr>
            <w:tcW w:w="9828" w:type="dxa"/>
            <w:hideMark/>
          </w:tcPr>
          <w:p w14:paraId="415E83EE" w14:textId="77777777" w:rsidR="009A420D" w:rsidRDefault="009A420D" w:rsidP="00554394">
            <w:pPr>
              <w:snapToGrid w:val="0"/>
              <w:spacing w:after="0" w:line="240" w:lineRule="auto"/>
              <w:ind w:left="0" w:right="-82" w:firstLine="0"/>
              <w:jc w:val="center"/>
              <w:rPr>
                <w:i/>
                <w:sz w:val="20"/>
                <w:szCs w:val="20"/>
                <w:lang w:eastAsia="en-US"/>
              </w:rPr>
            </w:pPr>
            <w:r>
              <w:rPr>
                <w:i/>
                <w:position w:val="6"/>
                <w:sz w:val="20"/>
                <w:szCs w:val="20"/>
                <w:lang w:eastAsia="en-US"/>
              </w:rPr>
              <w:t>(Tiekėjo vadovo ar jo įgalioto asmens pareigų pavadinimas, vardas ir pavardė)</w:t>
            </w:r>
          </w:p>
        </w:tc>
      </w:tr>
      <w:tr w:rsidR="009A420D" w14:paraId="127A83EC" w14:textId="77777777" w:rsidTr="00554394">
        <w:tc>
          <w:tcPr>
            <w:tcW w:w="9828" w:type="dxa"/>
            <w:hideMark/>
          </w:tcPr>
          <w:p w14:paraId="045380A2" w14:textId="77777777" w:rsidR="009A420D" w:rsidRDefault="009A420D" w:rsidP="00554394">
            <w:pPr>
              <w:snapToGrid w:val="0"/>
              <w:spacing w:after="0" w:line="240" w:lineRule="auto"/>
              <w:ind w:left="0" w:right="-82" w:firstLine="0"/>
              <w:rPr>
                <w:sz w:val="24"/>
                <w:szCs w:val="24"/>
                <w:lang w:eastAsia="en-US"/>
              </w:rPr>
            </w:pPr>
            <w:r>
              <w:rPr>
                <w:sz w:val="24"/>
                <w:szCs w:val="24"/>
                <w:lang w:eastAsia="en-US"/>
              </w:rPr>
              <w:t>tvirtinu, kad mano vadovaujamo (-os) (atstovaujamo (-os)_______________________________ ,</w:t>
            </w:r>
          </w:p>
        </w:tc>
      </w:tr>
      <w:tr w:rsidR="009A420D" w14:paraId="502F8ED5" w14:textId="77777777" w:rsidTr="00554394">
        <w:tc>
          <w:tcPr>
            <w:tcW w:w="9828" w:type="dxa"/>
            <w:hideMark/>
          </w:tcPr>
          <w:p w14:paraId="0123A9A3" w14:textId="77777777" w:rsidR="009A420D" w:rsidRDefault="009A420D" w:rsidP="00554394">
            <w:pPr>
              <w:snapToGrid w:val="0"/>
              <w:spacing w:after="0" w:line="240" w:lineRule="auto"/>
              <w:ind w:left="0" w:right="-82" w:firstLine="0"/>
              <w:jc w:val="center"/>
              <w:rPr>
                <w:i/>
                <w:sz w:val="20"/>
                <w:szCs w:val="20"/>
                <w:lang w:eastAsia="en-US"/>
              </w:rPr>
            </w:pPr>
            <w:r>
              <w:rPr>
                <w:position w:val="6"/>
                <w:sz w:val="24"/>
                <w:szCs w:val="24"/>
                <w:lang w:eastAsia="en-US"/>
              </w:rPr>
              <w:t xml:space="preserve">                                                                                </w:t>
            </w:r>
            <w:r>
              <w:rPr>
                <w:i/>
                <w:position w:val="6"/>
                <w:sz w:val="20"/>
                <w:szCs w:val="20"/>
                <w:lang w:eastAsia="en-US"/>
              </w:rPr>
              <w:t>(Tiekėjo pavadinimas)</w:t>
            </w:r>
          </w:p>
        </w:tc>
      </w:tr>
      <w:tr w:rsidR="009A420D" w14:paraId="2275B3F9" w14:textId="77777777" w:rsidTr="00554394">
        <w:tc>
          <w:tcPr>
            <w:tcW w:w="9828" w:type="dxa"/>
            <w:hideMark/>
          </w:tcPr>
          <w:p w14:paraId="4B875932" w14:textId="77777777" w:rsidR="009A420D" w:rsidRDefault="009A420D" w:rsidP="00554394">
            <w:pPr>
              <w:snapToGrid w:val="0"/>
              <w:spacing w:after="0" w:line="240" w:lineRule="auto"/>
              <w:ind w:left="0" w:right="-82" w:firstLine="0"/>
              <w:rPr>
                <w:sz w:val="24"/>
                <w:szCs w:val="24"/>
                <w:lang w:eastAsia="en-US"/>
              </w:rPr>
            </w:pPr>
            <w:r>
              <w:rPr>
                <w:sz w:val="24"/>
                <w:szCs w:val="24"/>
                <w:lang w:eastAsia="en-US"/>
              </w:rPr>
              <w:t>dalyvaujančio (-ios) ______________________________________________________________</w:t>
            </w:r>
          </w:p>
        </w:tc>
      </w:tr>
      <w:tr w:rsidR="009A420D" w14:paraId="6D46977D" w14:textId="77777777" w:rsidTr="00554394">
        <w:tc>
          <w:tcPr>
            <w:tcW w:w="9828" w:type="dxa"/>
            <w:hideMark/>
          </w:tcPr>
          <w:p w14:paraId="18862503" w14:textId="77777777" w:rsidR="009A420D" w:rsidRDefault="00232BC0" w:rsidP="00232BC0">
            <w:pPr>
              <w:snapToGrid w:val="0"/>
              <w:spacing w:after="0" w:line="240" w:lineRule="auto"/>
              <w:ind w:left="0" w:right="-82" w:firstLine="0"/>
              <w:jc w:val="center"/>
              <w:rPr>
                <w:i/>
                <w:sz w:val="20"/>
                <w:szCs w:val="20"/>
                <w:lang w:eastAsia="en-US"/>
              </w:rPr>
            </w:pPr>
            <w:r>
              <w:rPr>
                <w:i/>
                <w:position w:val="6"/>
                <w:sz w:val="20"/>
                <w:szCs w:val="20"/>
                <w:lang w:eastAsia="en-US"/>
              </w:rPr>
              <w:t>(Perkančiojo subjekto</w:t>
            </w:r>
            <w:r w:rsidR="009A420D">
              <w:rPr>
                <w:i/>
                <w:position w:val="6"/>
                <w:sz w:val="20"/>
                <w:szCs w:val="20"/>
                <w:lang w:eastAsia="en-US"/>
              </w:rPr>
              <w:t xml:space="preserve"> pavadinimas)</w:t>
            </w:r>
          </w:p>
        </w:tc>
      </w:tr>
      <w:tr w:rsidR="009A420D" w14:paraId="3C1030E8" w14:textId="77777777" w:rsidTr="00554394">
        <w:tc>
          <w:tcPr>
            <w:tcW w:w="9828" w:type="dxa"/>
            <w:hideMark/>
          </w:tcPr>
          <w:p w14:paraId="482E877A" w14:textId="77777777" w:rsidR="009A420D" w:rsidRDefault="009A420D" w:rsidP="00554394">
            <w:pPr>
              <w:snapToGrid w:val="0"/>
              <w:spacing w:after="0" w:line="240" w:lineRule="auto"/>
              <w:ind w:left="0" w:right="-82" w:firstLine="0"/>
              <w:rPr>
                <w:sz w:val="24"/>
                <w:szCs w:val="24"/>
                <w:lang w:eastAsia="en-US"/>
              </w:rPr>
            </w:pPr>
            <w:r>
              <w:rPr>
                <w:sz w:val="24"/>
                <w:szCs w:val="24"/>
                <w:lang w:eastAsia="en-US"/>
              </w:rPr>
              <w:t>atliekamame ___________________________________________________________________ ,</w:t>
            </w:r>
          </w:p>
        </w:tc>
      </w:tr>
      <w:tr w:rsidR="009A420D" w14:paraId="7836F598" w14:textId="77777777" w:rsidTr="00554394">
        <w:tc>
          <w:tcPr>
            <w:tcW w:w="9828" w:type="dxa"/>
            <w:hideMark/>
          </w:tcPr>
          <w:p w14:paraId="54310919" w14:textId="77777777" w:rsidR="009A420D" w:rsidRDefault="009A420D" w:rsidP="00554394">
            <w:pPr>
              <w:snapToGrid w:val="0"/>
              <w:spacing w:after="0" w:line="240" w:lineRule="auto"/>
              <w:ind w:left="0" w:right="-82" w:firstLine="0"/>
              <w:jc w:val="center"/>
              <w:rPr>
                <w:i/>
                <w:sz w:val="20"/>
                <w:szCs w:val="20"/>
                <w:lang w:eastAsia="en-US"/>
              </w:rPr>
            </w:pPr>
            <w:r>
              <w:rPr>
                <w:i/>
                <w:position w:val="6"/>
                <w:sz w:val="20"/>
                <w:szCs w:val="20"/>
                <w:lang w:eastAsia="en-US"/>
              </w:rPr>
              <w:t>(Pirkimo objekto pavadinimas, pirkimo kodas, pirkimo būdas)</w:t>
            </w:r>
          </w:p>
        </w:tc>
      </w:tr>
      <w:tr w:rsidR="009A420D" w14:paraId="08BEBCC6" w14:textId="77777777" w:rsidTr="00554394">
        <w:tc>
          <w:tcPr>
            <w:tcW w:w="9828" w:type="dxa"/>
            <w:hideMark/>
          </w:tcPr>
          <w:p w14:paraId="6F78CF89" w14:textId="77777777" w:rsidR="009A420D" w:rsidRDefault="009A420D" w:rsidP="00554394">
            <w:pPr>
              <w:snapToGrid w:val="0"/>
              <w:spacing w:after="0" w:line="240" w:lineRule="auto"/>
              <w:ind w:left="0" w:right="-82" w:firstLine="0"/>
              <w:rPr>
                <w:sz w:val="24"/>
                <w:szCs w:val="24"/>
                <w:lang w:eastAsia="en-US"/>
              </w:rPr>
            </w:pPr>
            <w:r>
              <w:rPr>
                <w:sz w:val="24"/>
                <w:szCs w:val="24"/>
                <w:lang w:eastAsia="en-US"/>
              </w:rPr>
              <w:t>skelbtame _____________________________________________________________________,</w:t>
            </w:r>
          </w:p>
        </w:tc>
      </w:tr>
      <w:tr w:rsidR="009A420D" w14:paraId="3702FCA0" w14:textId="77777777" w:rsidTr="00554394">
        <w:tc>
          <w:tcPr>
            <w:tcW w:w="9828" w:type="dxa"/>
            <w:hideMark/>
          </w:tcPr>
          <w:p w14:paraId="185CB11A" w14:textId="77777777" w:rsidR="009A420D" w:rsidRDefault="009A420D" w:rsidP="00554394">
            <w:pPr>
              <w:snapToGrid w:val="0"/>
              <w:spacing w:after="0" w:line="240" w:lineRule="auto"/>
              <w:ind w:left="0" w:right="-82" w:firstLine="0"/>
              <w:jc w:val="center"/>
              <w:rPr>
                <w:i/>
                <w:sz w:val="20"/>
                <w:szCs w:val="20"/>
                <w:lang w:eastAsia="en-US"/>
              </w:rPr>
            </w:pPr>
            <w:r>
              <w:rPr>
                <w:i/>
                <w:position w:val="6"/>
                <w:sz w:val="20"/>
                <w:szCs w:val="20"/>
                <w:lang w:eastAsia="en-US"/>
              </w:rPr>
              <w:t>(Leidinio pavadinimas, kuriame paskelbtas skelbimas apie pirkimą, data ir numeris ir (arba) nuoroda į CVP IS)</w:t>
            </w:r>
          </w:p>
        </w:tc>
      </w:tr>
    </w:tbl>
    <w:p w14:paraId="08A25939" w14:textId="77777777" w:rsidR="009A420D" w:rsidRDefault="009A420D" w:rsidP="009A420D">
      <w:pPr>
        <w:spacing w:after="0" w:line="240" w:lineRule="auto"/>
        <w:ind w:left="0" w:firstLine="0"/>
        <w:rPr>
          <w:rFonts w:eastAsia="Calibri"/>
          <w:i/>
          <w:sz w:val="24"/>
          <w:szCs w:val="24"/>
          <w:lang w:eastAsia="en-US"/>
        </w:rPr>
      </w:pPr>
      <w:r>
        <w:rPr>
          <w:sz w:val="24"/>
          <w:szCs w:val="24"/>
          <w:lang w:eastAsia="en-US"/>
        </w:rPr>
        <w:t xml:space="preserve">kvalifikacijos duomenys yra tokie </w:t>
      </w:r>
      <w:r>
        <w:rPr>
          <w:i/>
          <w:sz w:val="24"/>
          <w:szCs w:val="24"/>
          <w:lang w:eastAsia="en-US"/>
        </w:rPr>
        <w:t xml:space="preserve">(tiekėjas nurodo atitikimą nurodytiems kvalifikacijos reikalavimams, pažymėdamas stulpeliuose „Taip“ arba „Ne“): </w:t>
      </w:r>
    </w:p>
    <w:p w14:paraId="5745A40A" w14:textId="77777777" w:rsidR="009A420D" w:rsidRDefault="009A420D" w:rsidP="009A420D">
      <w:pPr>
        <w:spacing w:after="0" w:line="240" w:lineRule="auto"/>
        <w:ind w:left="0" w:firstLine="0"/>
        <w:rPr>
          <w:i/>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7542"/>
        <w:gridCol w:w="708"/>
        <w:gridCol w:w="704"/>
      </w:tblGrid>
      <w:tr w:rsidR="009A420D" w14:paraId="5BAE8977"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hideMark/>
          </w:tcPr>
          <w:p w14:paraId="25B306A6" w14:textId="77777777" w:rsidR="009A420D" w:rsidRDefault="009A420D" w:rsidP="00554394">
            <w:pPr>
              <w:spacing w:after="0" w:line="240" w:lineRule="auto"/>
              <w:ind w:left="0" w:firstLine="0"/>
              <w:rPr>
                <w:sz w:val="24"/>
                <w:szCs w:val="24"/>
                <w:lang w:eastAsia="en-US"/>
              </w:rPr>
            </w:pPr>
            <w:r>
              <w:rPr>
                <w:sz w:val="24"/>
                <w:szCs w:val="24"/>
                <w:lang w:eastAsia="en-US"/>
              </w:rPr>
              <w:t>Nr.</w:t>
            </w:r>
          </w:p>
        </w:tc>
        <w:tc>
          <w:tcPr>
            <w:tcW w:w="7542" w:type="dxa"/>
            <w:tcBorders>
              <w:top w:val="single" w:sz="4" w:space="0" w:color="auto"/>
              <w:left w:val="single" w:sz="4" w:space="0" w:color="auto"/>
              <w:bottom w:val="single" w:sz="4" w:space="0" w:color="auto"/>
              <w:right w:val="single" w:sz="4" w:space="0" w:color="auto"/>
            </w:tcBorders>
            <w:hideMark/>
          </w:tcPr>
          <w:p w14:paraId="6012E12C" w14:textId="77777777" w:rsidR="009A420D" w:rsidRDefault="009A420D" w:rsidP="00554394">
            <w:pPr>
              <w:spacing w:after="0" w:line="240" w:lineRule="auto"/>
              <w:ind w:left="0" w:firstLine="0"/>
              <w:rPr>
                <w:b/>
                <w:sz w:val="24"/>
                <w:szCs w:val="24"/>
                <w:lang w:eastAsia="en-US"/>
              </w:rPr>
            </w:pPr>
            <w:r>
              <w:rPr>
                <w:b/>
                <w:sz w:val="24"/>
                <w:szCs w:val="24"/>
                <w:lang w:eastAsia="en-US"/>
              </w:rPr>
              <w:t>Bendrieji reikalavimai: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555124" w14:textId="77777777" w:rsidR="009A420D" w:rsidRDefault="009A420D" w:rsidP="00554394">
            <w:pPr>
              <w:spacing w:after="0" w:line="240" w:lineRule="auto"/>
              <w:ind w:left="0" w:firstLine="0"/>
              <w:jc w:val="center"/>
              <w:rPr>
                <w:sz w:val="24"/>
                <w:szCs w:val="24"/>
                <w:lang w:eastAsia="en-US"/>
              </w:rPr>
            </w:pPr>
            <w:r>
              <w:rPr>
                <w:sz w:val="24"/>
                <w:szCs w:val="24"/>
                <w:lang w:eastAsia="en-US"/>
              </w:rPr>
              <w:t>Taip</w:t>
            </w:r>
          </w:p>
        </w:tc>
        <w:tc>
          <w:tcPr>
            <w:tcW w:w="704" w:type="dxa"/>
            <w:tcBorders>
              <w:top w:val="single" w:sz="4" w:space="0" w:color="auto"/>
              <w:left w:val="single" w:sz="4" w:space="0" w:color="auto"/>
              <w:bottom w:val="single" w:sz="4" w:space="0" w:color="auto"/>
              <w:right w:val="single" w:sz="4" w:space="0" w:color="auto"/>
            </w:tcBorders>
            <w:vAlign w:val="center"/>
            <w:hideMark/>
          </w:tcPr>
          <w:p w14:paraId="1716AB19" w14:textId="77777777" w:rsidR="009A420D" w:rsidRDefault="009A420D" w:rsidP="00554394">
            <w:pPr>
              <w:spacing w:after="0" w:line="240" w:lineRule="auto"/>
              <w:ind w:left="0" w:firstLine="0"/>
              <w:jc w:val="center"/>
              <w:rPr>
                <w:sz w:val="24"/>
                <w:szCs w:val="24"/>
                <w:lang w:eastAsia="en-US"/>
              </w:rPr>
            </w:pPr>
            <w:r>
              <w:rPr>
                <w:sz w:val="24"/>
                <w:szCs w:val="24"/>
                <w:lang w:eastAsia="en-US"/>
              </w:rPr>
              <w:t>Ne</w:t>
            </w:r>
          </w:p>
        </w:tc>
      </w:tr>
      <w:tr w:rsidR="009A420D" w14:paraId="23EB807F"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hideMark/>
          </w:tcPr>
          <w:p w14:paraId="51DC7A96" w14:textId="77777777" w:rsidR="009A420D" w:rsidRDefault="009A420D" w:rsidP="00554394">
            <w:pPr>
              <w:spacing w:after="0" w:line="240" w:lineRule="auto"/>
              <w:ind w:left="0" w:firstLine="0"/>
              <w:rPr>
                <w:sz w:val="24"/>
                <w:szCs w:val="24"/>
                <w:lang w:eastAsia="en-US"/>
              </w:rPr>
            </w:pPr>
            <w:r>
              <w:rPr>
                <w:sz w:val="24"/>
                <w:szCs w:val="24"/>
                <w:lang w:eastAsia="en-US"/>
              </w:rPr>
              <w:t>1.</w:t>
            </w:r>
          </w:p>
        </w:tc>
        <w:tc>
          <w:tcPr>
            <w:tcW w:w="7542" w:type="dxa"/>
            <w:tcBorders>
              <w:top w:val="single" w:sz="4" w:space="0" w:color="auto"/>
              <w:left w:val="single" w:sz="4" w:space="0" w:color="auto"/>
              <w:bottom w:val="single" w:sz="4" w:space="0" w:color="auto"/>
              <w:right w:val="single" w:sz="4" w:space="0" w:color="auto"/>
            </w:tcBorders>
            <w:hideMark/>
          </w:tcPr>
          <w:p w14:paraId="1257BCF6" w14:textId="77777777" w:rsidR="009A420D" w:rsidRDefault="009A420D" w:rsidP="00A352EF">
            <w:pPr>
              <w:spacing w:after="0" w:line="240" w:lineRule="auto"/>
              <w:ind w:left="0" w:firstLine="0"/>
              <w:rPr>
                <w:sz w:val="24"/>
                <w:szCs w:val="24"/>
                <w:lang w:eastAsia="en-US"/>
              </w:rPr>
            </w:pPr>
            <w:r>
              <w:rPr>
                <w:color w:val="auto"/>
                <w:sz w:val="22"/>
                <w:lang w:eastAsia="en-US"/>
              </w:rPr>
              <w:t>Tiekėjas (fizinis asmuo) ar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nusikalstamas veikas, nurodyt</w:t>
            </w:r>
            <w:r w:rsidR="009F0B9F">
              <w:rPr>
                <w:color w:val="auto"/>
                <w:sz w:val="22"/>
                <w:lang w:eastAsia="en-US"/>
              </w:rPr>
              <w:t>as LR viešųjų pirkimų įstatymo 46</w:t>
            </w:r>
            <w:r>
              <w:rPr>
                <w:color w:val="auto"/>
                <w:sz w:val="22"/>
                <w:lang w:eastAsia="en-US"/>
              </w:rPr>
              <w:t xml:space="preserve"> straipsnio 1 </w:t>
            </w:r>
            <w:r w:rsidR="00A352EF">
              <w:rPr>
                <w:color w:val="auto"/>
                <w:sz w:val="22"/>
                <w:lang w:eastAsia="en-US"/>
              </w:rPr>
              <w:t>dalyje</w:t>
            </w:r>
            <w:r>
              <w:rPr>
                <w:color w:val="auto"/>
                <w:sz w:val="22"/>
                <w:lang w:eastAsia="en-US"/>
              </w:rPr>
              <w:t>, Tiekėjas (fizinis asmuo) neturi neišnykusio ar nepanaikinto teistumo ar dėl Tiekėjo (juridinio asmens) per pastaruosius 5 (penkerius) metus nėra priimtas įsiteisėjęs apkaltinamasis teismo nuosprendis už nusikalstamas veikas, nuro</w:t>
            </w:r>
            <w:r w:rsidR="009F0B9F">
              <w:rPr>
                <w:color w:val="auto"/>
                <w:sz w:val="22"/>
                <w:lang w:eastAsia="en-US"/>
              </w:rPr>
              <w:t>dytas Viešųjų pirkimų įstatymo 46</w:t>
            </w:r>
            <w:r w:rsidR="00A352EF">
              <w:rPr>
                <w:color w:val="auto"/>
                <w:sz w:val="22"/>
                <w:lang w:eastAsia="en-US"/>
              </w:rPr>
              <w:t xml:space="preserve"> straipsnio 1 dalyje ir 3 dalyje.</w:t>
            </w:r>
          </w:p>
        </w:tc>
        <w:tc>
          <w:tcPr>
            <w:tcW w:w="708" w:type="dxa"/>
            <w:tcBorders>
              <w:top w:val="single" w:sz="4" w:space="0" w:color="auto"/>
              <w:left w:val="single" w:sz="4" w:space="0" w:color="auto"/>
              <w:bottom w:val="single" w:sz="4" w:space="0" w:color="auto"/>
              <w:right w:val="single" w:sz="4" w:space="0" w:color="auto"/>
            </w:tcBorders>
          </w:tcPr>
          <w:p w14:paraId="4AF8F57E" w14:textId="77777777" w:rsidR="009A420D" w:rsidRDefault="009A420D" w:rsidP="00554394">
            <w:pPr>
              <w:spacing w:after="0" w:line="240" w:lineRule="auto"/>
              <w:ind w:left="0" w:firstLine="0"/>
              <w:rPr>
                <w:sz w:val="24"/>
                <w:szCs w:val="24"/>
                <w:lang w:eastAsia="en-US"/>
              </w:rPr>
            </w:pPr>
          </w:p>
        </w:tc>
        <w:tc>
          <w:tcPr>
            <w:tcW w:w="704" w:type="dxa"/>
            <w:tcBorders>
              <w:top w:val="single" w:sz="4" w:space="0" w:color="auto"/>
              <w:left w:val="single" w:sz="4" w:space="0" w:color="auto"/>
              <w:bottom w:val="single" w:sz="4" w:space="0" w:color="auto"/>
              <w:right w:val="single" w:sz="4" w:space="0" w:color="auto"/>
            </w:tcBorders>
          </w:tcPr>
          <w:p w14:paraId="4BEED198" w14:textId="77777777" w:rsidR="009A420D" w:rsidRDefault="009A420D" w:rsidP="00554394">
            <w:pPr>
              <w:spacing w:after="0" w:line="240" w:lineRule="auto"/>
              <w:ind w:left="0" w:firstLine="0"/>
              <w:rPr>
                <w:sz w:val="24"/>
                <w:szCs w:val="24"/>
                <w:lang w:eastAsia="en-US"/>
              </w:rPr>
            </w:pPr>
          </w:p>
        </w:tc>
      </w:tr>
      <w:tr w:rsidR="009A420D" w14:paraId="47A62ED3"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hideMark/>
          </w:tcPr>
          <w:p w14:paraId="1CAD5E88" w14:textId="77777777" w:rsidR="009A420D" w:rsidRDefault="009A420D" w:rsidP="00554394">
            <w:pPr>
              <w:shd w:val="clear" w:color="auto" w:fill="FFFFFF"/>
              <w:spacing w:after="0" w:line="240" w:lineRule="auto"/>
              <w:ind w:left="0" w:firstLine="0"/>
              <w:rPr>
                <w:sz w:val="24"/>
                <w:szCs w:val="24"/>
                <w:lang w:eastAsia="en-US"/>
              </w:rPr>
            </w:pPr>
            <w:r>
              <w:rPr>
                <w:sz w:val="24"/>
                <w:szCs w:val="24"/>
                <w:lang w:eastAsia="en-US"/>
              </w:rPr>
              <w:t>2.</w:t>
            </w:r>
          </w:p>
        </w:tc>
        <w:tc>
          <w:tcPr>
            <w:tcW w:w="7542" w:type="dxa"/>
            <w:tcBorders>
              <w:top w:val="single" w:sz="4" w:space="0" w:color="auto"/>
              <w:left w:val="single" w:sz="4" w:space="0" w:color="auto"/>
              <w:bottom w:val="single" w:sz="4" w:space="0" w:color="auto"/>
              <w:right w:val="single" w:sz="4" w:space="0" w:color="auto"/>
            </w:tcBorders>
            <w:hideMark/>
          </w:tcPr>
          <w:p w14:paraId="42104B71" w14:textId="77777777" w:rsidR="009A420D" w:rsidRDefault="009A420D" w:rsidP="006E098D">
            <w:pPr>
              <w:shd w:val="clear" w:color="auto" w:fill="FFFFFF"/>
              <w:spacing w:after="0" w:line="240" w:lineRule="auto"/>
              <w:ind w:left="0" w:firstLine="0"/>
              <w:rPr>
                <w:color w:val="auto"/>
                <w:sz w:val="24"/>
                <w:szCs w:val="24"/>
                <w:lang w:eastAsia="en-US"/>
              </w:rPr>
            </w:pPr>
            <w:r>
              <w:rPr>
                <w:color w:val="auto"/>
                <w:sz w:val="24"/>
                <w:szCs w:val="24"/>
                <w:lang w:eastAsia="en-US"/>
              </w:rPr>
              <w:t xml:space="preserve">Tiekėjas nėra padaręs rimto profesinio pažeidimo (konkurencijos, darbo, darbuotojų saugos ir sveikatos, aplinkosaugos teisės aktų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w:t>
            </w:r>
            <w:r>
              <w:rPr>
                <w:color w:val="auto"/>
                <w:sz w:val="24"/>
                <w:szCs w:val="24"/>
                <w:lang w:eastAsia="en-US"/>
              </w:rPr>
              <w:lastRenderedPageBreak/>
              <w:t>yra juridinis asmuo, yra paskirta ekonominė sankcija, kai nuo sprendimo, kuriuo buvo paskirta ši sankcija įsiteisėjimo dienos, praėjo mažiau kaip trys metai.</w:t>
            </w:r>
          </w:p>
        </w:tc>
        <w:tc>
          <w:tcPr>
            <w:tcW w:w="708" w:type="dxa"/>
            <w:tcBorders>
              <w:top w:val="single" w:sz="4" w:space="0" w:color="auto"/>
              <w:left w:val="single" w:sz="4" w:space="0" w:color="auto"/>
              <w:bottom w:val="single" w:sz="4" w:space="0" w:color="auto"/>
              <w:right w:val="single" w:sz="4" w:space="0" w:color="auto"/>
            </w:tcBorders>
          </w:tcPr>
          <w:p w14:paraId="062B0532" w14:textId="77777777" w:rsidR="009A420D" w:rsidRDefault="009A420D" w:rsidP="00554394">
            <w:pPr>
              <w:shd w:val="clear" w:color="auto" w:fill="FFFFFF"/>
              <w:spacing w:after="0" w:line="240" w:lineRule="auto"/>
              <w:ind w:left="0" w:firstLine="0"/>
              <w:rPr>
                <w:sz w:val="24"/>
                <w:szCs w:val="24"/>
                <w:lang w:eastAsia="en-US"/>
              </w:rPr>
            </w:pPr>
          </w:p>
        </w:tc>
        <w:tc>
          <w:tcPr>
            <w:tcW w:w="704" w:type="dxa"/>
            <w:tcBorders>
              <w:top w:val="single" w:sz="4" w:space="0" w:color="auto"/>
              <w:left w:val="single" w:sz="4" w:space="0" w:color="auto"/>
              <w:bottom w:val="single" w:sz="4" w:space="0" w:color="auto"/>
              <w:right w:val="single" w:sz="4" w:space="0" w:color="auto"/>
            </w:tcBorders>
          </w:tcPr>
          <w:p w14:paraId="3B730C28" w14:textId="77777777" w:rsidR="009A420D" w:rsidRDefault="009A420D" w:rsidP="00554394">
            <w:pPr>
              <w:shd w:val="clear" w:color="auto" w:fill="FFFFFF"/>
              <w:spacing w:after="0" w:line="240" w:lineRule="auto"/>
              <w:ind w:left="0" w:firstLine="0"/>
              <w:rPr>
                <w:sz w:val="24"/>
                <w:szCs w:val="24"/>
                <w:lang w:eastAsia="en-US"/>
              </w:rPr>
            </w:pPr>
          </w:p>
        </w:tc>
      </w:tr>
      <w:tr w:rsidR="009A420D" w14:paraId="0AB2DDE1"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hideMark/>
          </w:tcPr>
          <w:p w14:paraId="4D5F3BC1" w14:textId="77777777" w:rsidR="009A420D" w:rsidRDefault="009A420D" w:rsidP="00554394">
            <w:pPr>
              <w:shd w:val="clear" w:color="auto" w:fill="FFFFFF"/>
              <w:spacing w:after="0" w:line="240" w:lineRule="auto"/>
              <w:ind w:left="0" w:firstLine="0"/>
              <w:rPr>
                <w:sz w:val="24"/>
                <w:szCs w:val="24"/>
                <w:lang w:eastAsia="en-US"/>
              </w:rPr>
            </w:pPr>
            <w:r>
              <w:rPr>
                <w:sz w:val="24"/>
                <w:szCs w:val="24"/>
                <w:lang w:eastAsia="en-US"/>
              </w:rPr>
              <w:t>3.</w:t>
            </w:r>
          </w:p>
        </w:tc>
        <w:tc>
          <w:tcPr>
            <w:tcW w:w="7542" w:type="dxa"/>
            <w:tcBorders>
              <w:top w:val="single" w:sz="4" w:space="0" w:color="auto"/>
              <w:left w:val="single" w:sz="4" w:space="0" w:color="auto"/>
              <w:bottom w:val="single" w:sz="4" w:space="0" w:color="auto"/>
              <w:right w:val="single" w:sz="4" w:space="0" w:color="auto"/>
            </w:tcBorders>
            <w:hideMark/>
          </w:tcPr>
          <w:p w14:paraId="5984328E" w14:textId="77777777" w:rsidR="009A420D" w:rsidRDefault="009A420D" w:rsidP="006E098D">
            <w:pPr>
              <w:shd w:val="clear" w:color="auto" w:fill="FFFFFF"/>
              <w:spacing w:after="0" w:line="240" w:lineRule="auto"/>
              <w:ind w:left="0" w:firstLine="0"/>
              <w:rPr>
                <w:color w:val="auto"/>
                <w:sz w:val="22"/>
                <w:lang w:eastAsia="en-US"/>
              </w:rPr>
            </w:pPr>
            <w:r>
              <w:rPr>
                <w:color w:val="auto"/>
                <w:sz w:val="24"/>
                <w:szCs w:val="24"/>
                <w:lang w:eastAsia="en-US"/>
              </w:rPr>
              <w:t>Tiekėjas 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708" w:type="dxa"/>
            <w:tcBorders>
              <w:top w:val="single" w:sz="4" w:space="0" w:color="auto"/>
              <w:left w:val="single" w:sz="4" w:space="0" w:color="auto"/>
              <w:bottom w:val="single" w:sz="4" w:space="0" w:color="auto"/>
              <w:right w:val="single" w:sz="4" w:space="0" w:color="auto"/>
            </w:tcBorders>
          </w:tcPr>
          <w:p w14:paraId="3F944A74" w14:textId="77777777" w:rsidR="009A420D" w:rsidRDefault="009A420D" w:rsidP="00554394">
            <w:pPr>
              <w:shd w:val="clear" w:color="auto" w:fill="FFFFFF"/>
              <w:spacing w:after="0" w:line="240" w:lineRule="auto"/>
              <w:ind w:left="0" w:firstLine="0"/>
              <w:rPr>
                <w:sz w:val="24"/>
                <w:szCs w:val="24"/>
                <w:lang w:eastAsia="en-US"/>
              </w:rPr>
            </w:pPr>
          </w:p>
        </w:tc>
        <w:tc>
          <w:tcPr>
            <w:tcW w:w="704" w:type="dxa"/>
            <w:tcBorders>
              <w:top w:val="single" w:sz="4" w:space="0" w:color="auto"/>
              <w:left w:val="single" w:sz="4" w:space="0" w:color="auto"/>
              <w:bottom w:val="single" w:sz="4" w:space="0" w:color="auto"/>
              <w:right w:val="single" w:sz="4" w:space="0" w:color="auto"/>
            </w:tcBorders>
          </w:tcPr>
          <w:p w14:paraId="36F907F4" w14:textId="77777777" w:rsidR="009A420D" w:rsidRDefault="009A420D" w:rsidP="00554394">
            <w:pPr>
              <w:shd w:val="clear" w:color="auto" w:fill="FFFFFF"/>
              <w:spacing w:after="0" w:line="240" w:lineRule="auto"/>
              <w:ind w:left="0" w:firstLine="0"/>
              <w:rPr>
                <w:sz w:val="24"/>
                <w:szCs w:val="24"/>
                <w:lang w:eastAsia="en-US"/>
              </w:rPr>
            </w:pPr>
          </w:p>
        </w:tc>
      </w:tr>
      <w:tr w:rsidR="009A420D" w14:paraId="10E7365B"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tcPr>
          <w:p w14:paraId="391F809B" w14:textId="77777777" w:rsidR="009A420D" w:rsidRDefault="009A420D" w:rsidP="00554394">
            <w:pPr>
              <w:spacing w:after="200" w:line="276" w:lineRule="auto"/>
              <w:ind w:left="0" w:firstLine="0"/>
              <w:jc w:val="left"/>
              <w:rPr>
                <w:rFonts w:eastAsia="Calibri"/>
                <w:sz w:val="24"/>
                <w:lang w:eastAsia="en-US"/>
              </w:rPr>
            </w:pPr>
          </w:p>
        </w:tc>
        <w:tc>
          <w:tcPr>
            <w:tcW w:w="7542" w:type="dxa"/>
            <w:tcBorders>
              <w:top w:val="single" w:sz="4" w:space="0" w:color="auto"/>
              <w:left w:val="single" w:sz="4" w:space="0" w:color="auto"/>
              <w:bottom w:val="single" w:sz="4" w:space="0" w:color="auto"/>
              <w:right w:val="single" w:sz="4" w:space="0" w:color="auto"/>
            </w:tcBorders>
            <w:hideMark/>
          </w:tcPr>
          <w:p w14:paraId="08957EB9" w14:textId="77777777" w:rsidR="009A420D" w:rsidRDefault="009A420D" w:rsidP="006E098D">
            <w:pPr>
              <w:spacing w:after="200" w:line="276" w:lineRule="auto"/>
              <w:ind w:left="0" w:firstLine="0"/>
              <w:rPr>
                <w:rFonts w:eastAsia="Calibri"/>
                <w:b/>
                <w:i/>
                <w:sz w:val="24"/>
                <w:lang w:eastAsia="en-US"/>
              </w:rPr>
            </w:pPr>
            <w:r>
              <w:rPr>
                <w:b/>
                <w:i/>
                <w:sz w:val="24"/>
                <w:szCs w:val="24"/>
                <w:lang w:eastAsia="en-US"/>
              </w:rPr>
              <w:t>Techninis ir profesinis pajėgumas:</w:t>
            </w:r>
          </w:p>
        </w:tc>
        <w:tc>
          <w:tcPr>
            <w:tcW w:w="708" w:type="dxa"/>
            <w:tcBorders>
              <w:top w:val="single" w:sz="4" w:space="0" w:color="auto"/>
              <w:left w:val="single" w:sz="4" w:space="0" w:color="auto"/>
              <w:bottom w:val="single" w:sz="4" w:space="0" w:color="auto"/>
              <w:right w:val="single" w:sz="4" w:space="0" w:color="auto"/>
            </w:tcBorders>
          </w:tcPr>
          <w:p w14:paraId="6A2B2C76" w14:textId="77777777" w:rsidR="009A420D" w:rsidRDefault="009A420D" w:rsidP="00554394">
            <w:pPr>
              <w:spacing w:after="200" w:line="276" w:lineRule="auto"/>
              <w:ind w:left="0" w:firstLine="0"/>
              <w:jc w:val="left"/>
              <w:rPr>
                <w:rFonts w:eastAsia="Calibri"/>
                <w:sz w:val="24"/>
                <w:lang w:eastAsia="en-US"/>
              </w:rPr>
            </w:pPr>
          </w:p>
        </w:tc>
        <w:tc>
          <w:tcPr>
            <w:tcW w:w="704" w:type="dxa"/>
            <w:tcBorders>
              <w:top w:val="single" w:sz="4" w:space="0" w:color="auto"/>
              <w:left w:val="single" w:sz="4" w:space="0" w:color="auto"/>
              <w:bottom w:val="single" w:sz="4" w:space="0" w:color="auto"/>
              <w:right w:val="single" w:sz="4" w:space="0" w:color="auto"/>
            </w:tcBorders>
          </w:tcPr>
          <w:p w14:paraId="15559FFC" w14:textId="77777777" w:rsidR="009A420D" w:rsidRDefault="009A420D" w:rsidP="00554394">
            <w:pPr>
              <w:spacing w:after="200" w:line="276" w:lineRule="auto"/>
              <w:ind w:left="0" w:firstLine="0"/>
              <w:jc w:val="left"/>
              <w:rPr>
                <w:rFonts w:eastAsia="Calibri"/>
                <w:sz w:val="24"/>
                <w:lang w:eastAsia="en-US"/>
              </w:rPr>
            </w:pPr>
          </w:p>
        </w:tc>
      </w:tr>
      <w:tr w:rsidR="00867680" w14:paraId="0C789712"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tcPr>
          <w:p w14:paraId="0560252F" w14:textId="372EE2E1" w:rsidR="00867680" w:rsidRDefault="00867680" w:rsidP="00554394">
            <w:pPr>
              <w:spacing w:after="200" w:line="276" w:lineRule="auto"/>
              <w:ind w:left="0" w:firstLine="0"/>
              <w:jc w:val="left"/>
              <w:rPr>
                <w:sz w:val="24"/>
                <w:szCs w:val="24"/>
                <w:lang w:eastAsia="en-US"/>
              </w:rPr>
            </w:pPr>
            <w:r>
              <w:rPr>
                <w:sz w:val="24"/>
                <w:szCs w:val="24"/>
                <w:lang w:eastAsia="en-US"/>
              </w:rPr>
              <w:t>4.</w:t>
            </w:r>
          </w:p>
        </w:tc>
        <w:tc>
          <w:tcPr>
            <w:tcW w:w="7542" w:type="dxa"/>
            <w:tcBorders>
              <w:top w:val="single" w:sz="4" w:space="0" w:color="auto"/>
              <w:left w:val="single" w:sz="4" w:space="0" w:color="auto"/>
              <w:bottom w:val="single" w:sz="4" w:space="0" w:color="auto"/>
              <w:right w:val="single" w:sz="4" w:space="0" w:color="auto"/>
            </w:tcBorders>
          </w:tcPr>
          <w:p w14:paraId="547F3D7C" w14:textId="07E878EC" w:rsidR="00867680" w:rsidRDefault="00867680" w:rsidP="006E098D">
            <w:pPr>
              <w:spacing w:after="200" w:line="276" w:lineRule="auto"/>
              <w:ind w:left="0" w:firstLine="0"/>
              <w:rPr>
                <w:color w:val="auto"/>
                <w:sz w:val="22"/>
                <w:lang w:eastAsia="en-US"/>
              </w:rPr>
            </w:pPr>
            <w:r>
              <w:rPr>
                <w:color w:val="auto"/>
                <w:sz w:val="22"/>
                <w:lang w:eastAsia="en-US"/>
              </w:rPr>
              <w:t xml:space="preserve">Per paskutinius trejus metus, o jeigu tiekėjas įregistruotas vėliau, - nuo tiekėjo įregistravimo pradžios, iki pasiūlymų pateikimo dienos tiekėjas turi būti įvykdęs bent vieną panašią sutartį,  kurios vertė yra ne mažesnė kaip </w:t>
            </w:r>
            <w:r w:rsidR="002F3F1F">
              <w:rPr>
                <w:color w:val="auto"/>
                <w:sz w:val="22"/>
                <w:lang w:eastAsia="en-US"/>
              </w:rPr>
              <w:t>20</w:t>
            </w:r>
            <w:r>
              <w:rPr>
                <w:color w:val="auto"/>
                <w:sz w:val="22"/>
                <w:lang w:eastAsia="en-US"/>
              </w:rPr>
              <w:t>.000 Eur be PVM</w:t>
            </w:r>
          </w:p>
        </w:tc>
        <w:tc>
          <w:tcPr>
            <w:tcW w:w="708" w:type="dxa"/>
            <w:tcBorders>
              <w:top w:val="single" w:sz="4" w:space="0" w:color="auto"/>
              <w:left w:val="single" w:sz="4" w:space="0" w:color="auto"/>
              <w:bottom w:val="single" w:sz="4" w:space="0" w:color="auto"/>
              <w:right w:val="single" w:sz="4" w:space="0" w:color="auto"/>
            </w:tcBorders>
          </w:tcPr>
          <w:p w14:paraId="3066ADD7" w14:textId="77777777" w:rsidR="00867680" w:rsidRDefault="00867680" w:rsidP="00554394">
            <w:pPr>
              <w:spacing w:after="200" w:line="276" w:lineRule="auto"/>
              <w:ind w:left="0" w:firstLine="0"/>
              <w:jc w:val="left"/>
              <w:rPr>
                <w:sz w:val="24"/>
                <w:szCs w:val="24"/>
                <w:lang w:eastAsia="en-US"/>
              </w:rPr>
            </w:pPr>
          </w:p>
        </w:tc>
        <w:tc>
          <w:tcPr>
            <w:tcW w:w="704" w:type="dxa"/>
            <w:tcBorders>
              <w:top w:val="single" w:sz="4" w:space="0" w:color="auto"/>
              <w:left w:val="single" w:sz="4" w:space="0" w:color="auto"/>
              <w:bottom w:val="single" w:sz="4" w:space="0" w:color="auto"/>
              <w:right w:val="single" w:sz="4" w:space="0" w:color="auto"/>
            </w:tcBorders>
          </w:tcPr>
          <w:p w14:paraId="6E27EB3E" w14:textId="77777777" w:rsidR="00867680" w:rsidRDefault="00867680" w:rsidP="00554394">
            <w:pPr>
              <w:spacing w:after="200" w:line="276" w:lineRule="auto"/>
              <w:ind w:left="0" w:firstLine="0"/>
              <w:jc w:val="left"/>
              <w:rPr>
                <w:rFonts w:eastAsia="Calibri"/>
                <w:sz w:val="24"/>
                <w:lang w:eastAsia="en-US"/>
              </w:rPr>
            </w:pPr>
          </w:p>
        </w:tc>
      </w:tr>
      <w:tr w:rsidR="009A420D" w14:paraId="6C8A4624"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hideMark/>
          </w:tcPr>
          <w:p w14:paraId="111CF031" w14:textId="77777777" w:rsidR="009A420D" w:rsidRDefault="009A420D" w:rsidP="00554394">
            <w:pPr>
              <w:spacing w:after="200" w:line="276" w:lineRule="auto"/>
              <w:ind w:left="0" w:firstLine="0"/>
              <w:jc w:val="left"/>
              <w:rPr>
                <w:rFonts w:eastAsia="Calibri"/>
                <w:sz w:val="24"/>
                <w:lang w:eastAsia="en-US"/>
              </w:rPr>
            </w:pPr>
            <w:r>
              <w:rPr>
                <w:sz w:val="24"/>
                <w:szCs w:val="24"/>
                <w:lang w:eastAsia="en-US"/>
              </w:rPr>
              <w:t>5.</w:t>
            </w:r>
          </w:p>
        </w:tc>
        <w:tc>
          <w:tcPr>
            <w:tcW w:w="7542" w:type="dxa"/>
            <w:tcBorders>
              <w:top w:val="single" w:sz="4" w:space="0" w:color="auto"/>
              <w:left w:val="single" w:sz="4" w:space="0" w:color="auto"/>
              <w:bottom w:val="single" w:sz="4" w:space="0" w:color="auto"/>
              <w:right w:val="single" w:sz="4" w:space="0" w:color="auto"/>
            </w:tcBorders>
            <w:hideMark/>
          </w:tcPr>
          <w:p w14:paraId="1E3744F2" w14:textId="77777777" w:rsidR="009A420D" w:rsidRDefault="009A420D" w:rsidP="006E098D">
            <w:pPr>
              <w:spacing w:after="200" w:line="276" w:lineRule="auto"/>
              <w:ind w:left="0" w:firstLine="0"/>
              <w:rPr>
                <w:rFonts w:eastAsia="Calibri"/>
                <w:sz w:val="24"/>
                <w:lang w:eastAsia="en-US"/>
              </w:rPr>
            </w:pPr>
            <w:r>
              <w:rPr>
                <w:color w:val="auto"/>
                <w:sz w:val="22"/>
                <w:lang w:eastAsia="en-US"/>
              </w:rPr>
              <w:t>Tiekėjas turi turėti galiojančią licenciją verstis mažmenine prekyba nefasuotais naftos produktais.</w:t>
            </w:r>
          </w:p>
        </w:tc>
        <w:tc>
          <w:tcPr>
            <w:tcW w:w="708" w:type="dxa"/>
            <w:tcBorders>
              <w:top w:val="single" w:sz="4" w:space="0" w:color="auto"/>
              <w:left w:val="single" w:sz="4" w:space="0" w:color="auto"/>
              <w:bottom w:val="single" w:sz="4" w:space="0" w:color="auto"/>
              <w:right w:val="single" w:sz="4" w:space="0" w:color="auto"/>
            </w:tcBorders>
            <w:hideMark/>
          </w:tcPr>
          <w:p w14:paraId="495CB3C8" w14:textId="77777777" w:rsidR="009A420D" w:rsidRDefault="009A420D" w:rsidP="00554394">
            <w:pPr>
              <w:spacing w:after="200" w:line="276" w:lineRule="auto"/>
              <w:ind w:left="0" w:firstLine="0"/>
              <w:jc w:val="left"/>
              <w:rPr>
                <w:rFonts w:eastAsia="Calibri"/>
                <w:sz w:val="24"/>
                <w:lang w:eastAsia="en-US"/>
              </w:rPr>
            </w:pPr>
            <w:r>
              <w:rPr>
                <w:sz w:val="24"/>
                <w:szCs w:val="24"/>
                <w:lang w:eastAsia="en-US"/>
              </w:rPr>
              <w:t xml:space="preserve">  </w:t>
            </w:r>
          </w:p>
        </w:tc>
        <w:tc>
          <w:tcPr>
            <w:tcW w:w="704" w:type="dxa"/>
            <w:tcBorders>
              <w:top w:val="single" w:sz="4" w:space="0" w:color="auto"/>
              <w:left w:val="single" w:sz="4" w:space="0" w:color="auto"/>
              <w:bottom w:val="single" w:sz="4" w:space="0" w:color="auto"/>
              <w:right w:val="single" w:sz="4" w:space="0" w:color="auto"/>
            </w:tcBorders>
          </w:tcPr>
          <w:p w14:paraId="0469DE85" w14:textId="77777777" w:rsidR="009A420D" w:rsidRDefault="009A420D" w:rsidP="00554394">
            <w:pPr>
              <w:spacing w:after="200" w:line="276" w:lineRule="auto"/>
              <w:ind w:left="0" w:firstLine="0"/>
              <w:jc w:val="left"/>
              <w:rPr>
                <w:rFonts w:eastAsia="Calibri"/>
                <w:sz w:val="24"/>
                <w:lang w:eastAsia="en-US"/>
              </w:rPr>
            </w:pPr>
          </w:p>
        </w:tc>
      </w:tr>
      <w:tr w:rsidR="009A420D" w14:paraId="1C5777AD"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hideMark/>
          </w:tcPr>
          <w:p w14:paraId="0FB1CB44" w14:textId="77777777" w:rsidR="009A420D" w:rsidRDefault="009A420D" w:rsidP="00554394">
            <w:pPr>
              <w:spacing w:after="200" w:line="276" w:lineRule="auto"/>
              <w:ind w:left="0" w:firstLine="0"/>
              <w:jc w:val="left"/>
              <w:rPr>
                <w:sz w:val="24"/>
                <w:szCs w:val="24"/>
                <w:lang w:eastAsia="en-US"/>
              </w:rPr>
            </w:pPr>
            <w:r>
              <w:rPr>
                <w:sz w:val="24"/>
                <w:szCs w:val="24"/>
                <w:lang w:eastAsia="en-US"/>
              </w:rPr>
              <w:t>6.</w:t>
            </w:r>
          </w:p>
        </w:tc>
        <w:tc>
          <w:tcPr>
            <w:tcW w:w="7542" w:type="dxa"/>
            <w:tcBorders>
              <w:top w:val="single" w:sz="4" w:space="0" w:color="auto"/>
              <w:left w:val="single" w:sz="4" w:space="0" w:color="auto"/>
              <w:bottom w:val="single" w:sz="4" w:space="0" w:color="auto"/>
              <w:right w:val="single" w:sz="4" w:space="0" w:color="auto"/>
            </w:tcBorders>
            <w:hideMark/>
          </w:tcPr>
          <w:p w14:paraId="32CFB0AB" w14:textId="77777777" w:rsidR="000F741E" w:rsidRDefault="009A420D" w:rsidP="006E098D">
            <w:pPr>
              <w:spacing w:after="200" w:line="276" w:lineRule="auto"/>
              <w:ind w:left="0" w:firstLine="0"/>
              <w:rPr>
                <w:color w:val="auto"/>
                <w:sz w:val="22"/>
                <w:lang w:eastAsia="en-US"/>
              </w:rPr>
            </w:pPr>
            <w:r>
              <w:rPr>
                <w:color w:val="auto"/>
                <w:sz w:val="22"/>
                <w:lang w:eastAsia="en-US"/>
              </w:rPr>
              <w:t>Tiekėjo teikiamų prekių (naftos produktų) kokybė privalo atitikti Lietuvos Respublikoje galiojančių standartų reikalavimus:                                                               automobilių b</w:t>
            </w:r>
            <w:r w:rsidR="000F741E">
              <w:rPr>
                <w:color w:val="auto"/>
                <w:sz w:val="22"/>
                <w:lang w:eastAsia="en-US"/>
              </w:rPr>
              <w:t>enzinui – LST EN 228</w:t>
            </w:r>
          </w:p>
          <w:p w14:paraId="64B9561A" w14:textId="77777777" w:rsidR="009A420D" w:rsidRDefault="000F741E" w:rsidP="000F741E">
            <w:pPr>
              <w:spacing w:after="200" w:line="276" w:lineRule="auto"/>
              <w:ind w:left="0" w:firstLine="0"/>
              <w:rPr>
                <w:color w:val="auto"/>
                <w:sz w:val="22"/>
                <w:lang w:eastAsia="en-US"/>
              </w:rPr>
            </w:pPr>
            <w:r>
              <w:rPr>
                <w:color w:val="auto"/>
                <w:sz w:val="22"/>
                <w:lang w:eastAsia="en-US"/>
              </w:rPr>
              <w:t>dyzelinui –LST EN 590</w:t>
            </w:r>
          </w:p>
        </w:tc>
        <w:tc>
          <w:tcPr>
            <w:tcW w:w="708" w:type="dxa"/>
            <w:tcBorders>
              <w:top w:val="single" w:sz="4" w:space="0" w:color="auto"/>
              <w:left w:val="single" w:sz="4" w:space="0" w:color="auto"/>
              <w:bottom w:val="single" w:sz="4" w:space="0" w:color="auto"/>
              <w:right w:val="single" w:sz="4" w:space="0" w:color="auto"/>
            </w:tcBorders>
          </w:tcPr>
          <w:p w14:paraId="35291650" w14:textId="77777777" w:rsidR="009A420D" w:rsidRDefault="009A420D" w:rsidP="00554394">
            <w:pPr>
              <w:spacing w:after="200" w:line="276" w:lineRule="auto"/>
              <w:ind w:left="0" w:firstLine="0"/>
              <w:jc w:val="left"/>
              <w:rPr>
                <w:sz w:val="24"/>
                <w:szCs w:val="24"/>
                <w:lang w:eastAsia="en-US"/>
              </w:rPr>
            </w:pPr>
          </w:p>
        </w:tc>
        <w:tc>
          <w:tcPr>
            <w:tcW w:w="704" w:type="dxa"/>
            <w:tcBorders>
              <w:top w:val="single" w:sz="4" w:space="0" w:color="auto"/>
              <w:left w:val="single" w:sz="4" w:space="0" w:color="auto"/>
              <w:bottom w:val="single" w:sz="4" w:space="0" w:color="auto"/>
              <w:right w:val="single" w:sz="4" w:space="0" w:color="auto"/>
            </w:tcBorders>
          </w:tcPr>
          <w:p w14:paraId="0449C000" w14:textId="77777777" w:rsidR="009A420D" w:rsidRDefault="009A420D" w:rsidP="00554394">
            <w:pPr>
              <w:spacing w:after="200" w:line="276" w:lineRule="auto"/>
              <w:ind w:left="0" w:firstLine="0"/>
              <w:jc w:val="left"/>
              <w:rPr>
                <w:rFonts w:eastAsia="Calibri"/>
                <w:sz w:val="24"/>
                <w:lang w:eastAsia="en-US"/>
              </w:rPr>
            </w:pPr>
          </w:p>
        </w:tc>
      </w:tr>
      <w:tr w:rsidR="00284AD3" w14:paraId="206A17B6" w14:textId="77777777" w:rsidTr="00867680">
        <w:trPr>
          <w:trHeight w:val="20"/>
        </w:trPr>
        <w:tc>
          <w:tcPr>
            <w:tcW w:w="566" w:type="dxa"/>
            <w:tcBorders>
              <w:top w:val="single" w:sz="4" w:space="0" w:color="auto"/>
              <w:left w:val="single" w:sz="4" w:space="0" w:color="auto"/>
              <w:bottom w:val="single" w:sz="4" w:space="0" w:color="auto"/>
              <w:right w:val="single" w:sz="4" w:space="0" w:color="auto"/>
            </w:tcBorders>
          </w:tcPr>
          <w:p w14:paraId="6296D9C0" w14:textId="77777777" w:rsidR="00284AD3" w:rsidRDefault="00284AD3" w:rsidP="00554394">
            <w:pPr>
              <w:spacing w:after="200" w:line="276" w:lineRule="auto"/>
              <w:ind w:left="0" w:firstLine="0"/>
              <w:jc w:val="left"/>
              <w:rPr>
                <w:sz w:val="24"/>
                <w:szCs w:val="24"/>
                <w:lang w:eastAsia="en-US"/>
              </w:rPr>
            </w:pPr>
            <w:r>
              <w:rPr>
                <w:sz w:val="24"/>
                <w:szCs w:val="24"/>
                <w:lang w:eastAsia="en-US"/>
              </w:rPr>
              <w:t>7.</w:t>
            </w:r>
          </w:p>
        </w:tc>
        <w:tc>
          <w:tcPr>
            <w:tcW w:w="7542" w:type="dxa"/>
            <w:tcBorders>
              <w:top w:val="single" w:sz="4" w:space="0" w:color="auto"/>
              <w:left w:val="single" w:sz="4" w:space="0" w:color="auto"/>
              <w:bottom w:val="single" w:sz="4" w:space="0" w:color="auto"/>
              <w:right w:val="single" w:sz="4" w:space="0" w:color="auto"/>
            </w:tcBorders>
          </w:tcPr>
          <w:p w14:paraId="502C738A" w14:textId="77777777" w:rsidR="00284AD3" w:rsidRDefault="00284AD3" w:rsidP="006E098D">
            <w:pPr>
              <w:spacing w:after="200" w:line="276" w:lineRule="auto"/>
              <w:ind w:left="0" w:firstLine="0"/>
              <w:rPr>
                <w:color w:val="auto"/>
                <w:sz w:val="22"/>
                <w:lang w:eastAsia="en-US"/>
              </w:rPr>
            </w:pPr>
            <w:r>
              <w:rPr>
                <w:color w:val="auto"/>
                <w:sz w:val="22"/>
                <w:lang w:eastAsia="en-US"/>
              </w:rPr>
              <w:t>Tiekėjo degalai atitinka Lietuvos Respublikos alternatyviųjų degalų įstatyme įtvirtintus reikalavimus (vykdomas žaliasis pirkimas)</w:t>
            </w:r>
          </w:p>
        </w:tc>
        <w:tc>
          <w:tcPr>
            <w:tcW w:w="708" w:type="dxa"/>
            <w:tcBorders>
              <w:top w:val="single" w:sz="4" w:space="0" w:color="auto"/>
              <w:left w:val="single" w:sz="4" w:space="0" w:color="auto"/>
              <w:bottom w:val="single" w:sz="4" w:space="0" w:color="auto"/>
              <w:right w:val="single" w:sz="4" w:space="0" w:color="auto"/>
            </w:tcBorders>
          </w:tcPr>
          <w:p w14:paraId="54595856" w14:textId="77777777" w:rsidR="00284AD3" w:rsidRDefault="00284AD3" w:rsidP="00554394">
            <w:pPr>
              <w:spacing w:after="200" w:line="276" w:lineRule="auto"/>
              <w:ind w:left="0" w:firstLine="0"/>
              <w:jc w:val="left"/>
              <w:rPr>
                <w:sz w:val="24"/>
                <w:szCs w:val="24"/>
                <w:lang w:eastAsia="en-US"/>
              </w:rPr>
            </w:pPr>
          </w:p>
        </w:tc>
        <w:tc>
          <w:tcPr>
            <w:tcW w:w="704" w:type="dxa"/>
            <w:tcBorders>
              <w:top w:val="single" w:sz="4" w:space="0" w:color="auto"/>
              <w:left w:val="single" w:sz="4" w:space="0" w:color="auto"/>
              <w:bottom w:val="single" w:sz="4" w:space="0" w:color="auto"/>
              <w:right w:val="single" w:sz="4" w:space="0" w:color="auto"/>
            </w:tcBorders>
          </w:tcPr>
          <w:p w14:paraId="029EC7F8" w14:textId="77777777" w:rsidR="00284AD3" w:rsidRDefault="00284AD3" w:rsidP="00554394">
            <w:pPr>
              <w:spacing w:after="200" w:line="276" w:lineRule="auto"/>
              <w:ind w:left="0" w:firstLine="0"/>
              <w:jc w:val="left"/>
              <w:rPr>
                <w:rFonts w:eastAsia="Calibri"/>
                <w:sz w:val="24"/>
                <w:lang w:eastAsia="en-US"/>
              </w:rPr>
            </w:pPr>
          </w:p>
        </w:tc>
      </w:tr>
    </w:tbl>
    <w:p w14:paraId="211C77D0" w14:textId="77777777" w:rsidR="009A420D" w:rsidRDefault="009A420D" w:rsidP="009A420D">
      <w:pPr>
        <w:ind w:left="590" w:right="53" w:firstLine="0"/>
        <w:rPr>
          <w:color w:val="auto"/>
          <w:sz w:val="24"/>
          <w:szCs w:val="24"/>
          <w:lang w:eastAsia="en-US"/>
        </w:rPr>
      </w:pPr>
    </w:p>
    <w:p w14:paraId="5C2D371C" w14:textId="77777777" w:rsidR="009A420D" w:rsidRDefault="009A420D" w:rsidP="009A420D">
      <w:pPr>
        <w:spacing w:after="0" w:line="240" w:lineRule="auto"/>
        <w:ind w:left="0" w:firstLine="720"/>
        <w:rPr>
          <w:rFonts w:eastAsia="Calibri"/>
          <w:i/>
          <w:sz w:val="18"/>
          <w:szCs w:val="18"/>
          <w:lang w:eastAsia="en-US"/>
        </w:rPr>
      </w:pPr>
      <w:r>
        <w:rPr>
          <w:b/>
          <w:i/>
          <w:sz w:val="18"/>
          <w:szCs w:val="18"/>
          <w:lang w:eastAsia="en-US"/>
        </w:rPr>
        <w:t>Pastaba.</w:t>
      </w:r>
      <w:r>
        <w:rPr>
          <w:i/>
          <w:sz w:val="18"/>
          <w:szCs w:val="18"/>
          <w:lang w:eastAsia="en-US"/>
        </w:rPr>
        <w:t xml:space="preserve"> Į lentelės grafas įrašomi reikalavimai, nurodyti pirkimo dokumentuose. Nurodytų reikalavimų reikšmės aiškinamos pagal pirkimo dokumentuose nustatytas sąlygas.</w:t>
      </w:r>
    </w:p>
    <w:p w14:paraId="4DA81120" w14:textId="77777777" w:rsidR="009A420D" w:rsidRDefault="009A420D" w:rsidP="009A420D">
      <w:pPr>
        <w:shd w:val="clear" w:color="auto" w:fill="FFFFFF"/>
        <w:spacing w:after="0" w:line="240" w:lineRule="auto"/>
        <w:ind w:left="0" w:firstLine="720"/>
        <w:rPr>
          <w:sz w:val="24"/>
          <w:szCs w:val="24"/>
          <w:lang w:eastAsia="en-US"/>
        </w:rPr>
      </w:pPr>
    </w:p>
    <w:p w14:paraId="43A5DE4E" w14:textId="77777777" w:rsidR="009A420D" w:rsidRDefault="009A420D" w:rsidP="009A420D">
      <w:pPr>
        <w:spacing w:after="0" w:line="240" w:lineRule="auto"/>
        <w:ind w:left="0" w:firstLine="720"/>
        <w:rPr>
          <w:sz w:val="24"/>
          <w:szCs w:val="24"/>
          <w:lang w:eastAsia="en-US"/>
        </w:rPr>
      </w:pPr>
      <w:r>
        <w:rPr>
          <w:sz w:val="24"/>
          <w:szCs w:val="24"/>
          <w:lang w:eastAsia="en-US"/>
        </w:rPr>
        <w:t>Man žinoma, kad</w:t>
      </w:r>
      <w:r w:rsidR="00134BD3">
        <w:rPr>
          <w:sz w:val="24"/>
          <w:szCs w:val="24"/>
          <w:lang w:eastAsia="en-US"/>
        </w:rPr>
        <w:t>, jeigu perkantysis subjektas</w:t>
      </w:r>
      <w:r>
        <w:rPr>
          <w:sz w:val="24"/>
          <w:szCs w:val="24"/>
          <w:lang w:eastAsia="en-US"/>
        </w:rPr>
        <w:t xml:space="preserve"> nustatytų, jog pateikti duomenys yra neteisingi, pateiktas pasiūlymas bus nenagrinėjamas ir atmestas. </w:t>
      </w:r>
    </w:p>
    <w:p w14:paraId="4D4E1C78" w14:textId="77777777" w:rsidR="009A420D" w:rsidRDefault="009A420D" w:rsidP="009A420D">
      <w:pPr>
        <w:spacing w:after="0" w:line="240" w:lineRule="auto"/>
        <w:ind w:left="0" w:firstLine="720"/>
        <w:rPr>
          <w:sz w:val="24"/>
          <w:szCs w:val="24"/>
          <w:lang w:eastAsia="en-US"/>
        </w:rPr>
      </w:pPr>
    </w:p>
    <w:p w14:paraId="48A70208" w14:textId="77777777" w:rsidR="009A420D" w:rsidRDefault="009A420D" w:rsidP="009A420D">
      <w:pPr>
        <w:spacing w:after="0" w:line="240" w:lineRule="auto"/>
        <w:ind w:left="0" w:firstLine="720"/>
        <w:rPr>
          <w:sz w:val="24"/>
          <w:szCs w:val="24"/>
          <w:lang w:eastAsia="en-US"/>
        </w:rPr>
      </w:pPr>
      <w:r>
        <w:rPr>
          <w:sz w:val="24"/>
          <w:szCs w:val="24"/>
          <w:lang w:eastAsia="en-US"/>
        </w:rPr>
        <w:t>Jei pagal vertinimo rezultatus pasiūlymas gal</w:t>
      </w:r>
      <w:r w:rsidR="006E098D">
        <w:rPr>
          <w:sz w:val="24"/>
          <w:szCs w:val="24"/>
          <w:lang w:eastAsia="en-US"/>
        </w:rPr>
        <w:t>ės būti pripažintas laimėjusiu ( per UAB Plungės šilumos tinklai</w:t>
      </w:r>
      <w:r>
        <w:rPr>
          <w:sz w:val="24"/>
          <w:szCs w:val="24"/>
          <w:lang w:eastAsia="en-US"/>
        </w:rPr>
        <w:t xml:space="preserve"> nustatytą protingą terminą iki pasiūlymų eilės nustatymo), patei</w:t>
      </w:r>
      <w:r w:rsidR="00134BD3">
        <w:rPr>
          <w:sz w:val="24"/>
          <w:szCs w:val="24"/>
          <w:lang w:eastAsia="en-US"/>
        </w:rPr>
        <w:t>ksiu perkančiojo subjekto</w:t>
      </w:r>
      <w:r>
        <w:rPr>
          <w:sz w:val="24"/>
          <w:szCs w:val="24"/>
          <w:lang w:eastAsia="en-US"/>
        </w:rPr>
        <w:t xml:space="preserve"> nurodytus atitiktį minimaliems kvalifikacijos reikalavimams patvirtinančius dokumentus. </w:t>
      </w:r>
    </w:p>
    <w:p w14:paraId="4A05CFF6" w14:textId="77777777" w:rsidR="009A420D" w:rsidRDefault="009A420D" w:rsidP="009A420D">
      <w:pPr>
        <w:shd w:val="clear" w:color="auto" w:fill="FFFFFF"/>
        <w:spacing w:after="0" w:line="240" w:lineRule="auto"/>
        <w:ind w:left="0" w:firstLine="0"/>
        <w:rPr>
          <w:sz w:val="24"/>
          <w:szCs w:val="24"/>
          <w:lang w:eastAsia="en-US"/>
        </w:rPr>
      </w:pPr>
    </w:p>
    <w:p w14:paraId="5C07EF26" w14:textId="77777777" w:rsidR="009A420D" w:rsidRDefault="009A420D" w:rsidP="009A420D">
      <w:pPr>
        <w:spacing w:after="0" w:line="240" w:lineRule="auto"/>
        <w:ind w:left="0" w:firstLine="0"/>
        <w:jc w:val="center"/>
        <w:rPr>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A420D" w14:paraId="49675F2E" w14:textId="77777777" w:rsidTr="00554394">
        <w:trPr>
          <w:trHeight w:val="285"/>
        </w:trPr>
        <w:tc>
          <w:tcPr>
            <w:tcW w:w="3284" w:type="dxa"/>
            <w:tcBorders>
              <w:top w:val="nil"/>
              <w:left w:val="nil"/>
              <w:bottom w:val="single" w:sz="4" w:space="0" w:color="auto"/>
              <w:right w:val="nil"/>
            </w:tcBorders>
          </w:tcPr>
          <w:p w14:paraId="376E7C64" w14:textId="77777777" w:rsidR="009A420D" w:rsidRDefault="009A420D" w:rsidP="00554394">
            <w:pPr>
              <w:spacing w:after="0" w:line="240" w:lineRule="auto"/>
              <w:ind w:left="0" w:right="-1" w:firstLine="0"/>
              <w:jc w:val="left"/>
              <w:rPr>
                <w:rFonts w:eastAsia="Calibri"/>
                <w:sz w:val="22"/>
                <w:lang w:eastAsia="en-US"/>
              </w:rPr>
            </w:pPr>
          </w:p>
        </w:tc>
        <w:tc>
          <w:tcPr>
            <w:tcW w:w="604" w:type="dxa"/>
          </w:tcPr>
          <w:p w14:paraId="24A6DE46" w14:textId="77777777" w:rsidR="009A420D" w:rsidRDefault="009A420D" w:rsidP="00554394">
            <w:pPr>
              <w:spacing w:after="0" w:line="240" w:lineRule="auto"/>
              <w:ind w:left="0" w:right="-1" w:firstLine="0"/>
              <w:jc w:val="center"/>
              <w:rPr>
                <w:rFonts w:eastAsia="Calibri"/>
                <w:sz w:val="22"/>
                <w:lang w:eastAsia="en-US"/>
              </w:rPr>
            </w:pPr>
          </w:p>
        </w:tc>
        <w:tc>
          <w:tcPr>
            <w:tcW w:w="1980" w:type="dxa"/>
            <w:tcBorders>
              <w:top w:val="nil"/>
              <w:left w:val="nil"/>
              <w:bottom w:val="single" w:sz="4" w:space="0" w:color="auto"/>
              <w:right w:val="nil"/>
            </w:tcBorders>
          </w:tcPr>
          <w:p w14:paraId="30A9E405" w14:textId="77777777" w:rsidR="009A420D" w:rsidRDefault="009A420D" w:rsidP="00554394">
            <w:pPr>
              <w:spacing w:after="0" w:line="240" w:lineRule="auto"/>
              <w:ind w:left="0" w:right="-1" w:firstLine="0"/>
              <w:jc w:val="center"/>
              <w:rPr>
                <w:rFonts w:eastAsia="Calibri"/>
                <w:sz w:val="22"/>
                <w:lang w:eastAsia="en-US"/>
              </w:rPr>
            </w:pPr>
          </w:p>
        </w:tc>
        <w:tc>
          <w:tcPr>
            <w:tcW w:w="701" w:type="dxa"/>
          </w:tcPr>
          <w:p w14:paraId="009D5D53" w14:textId="77777777" w:rsidR="009A420D" w:rsidRDefault="009A420D" w:rsidP="00554394">
            <w:pPr>
              <w:spacing w:after="0" w:line="240" w:lineRule="auto"/>
              <w:ind w:left="0" w:right="-1" w:firstLine="0"/>
              <w:jc w:val="center"/>
              <w:rPr>
                <w:rFonts w:eastAsia="Calibri"/>
                <w:sz w:val="22"/>
                <w:lang w:eastAsia="en-US"/>
              </w:rPr>
            </w:pPr>
          </w:p>
        </w:tc>
        <w:tc>
          <w:tcPr>
            <w:tcW w:w="2611" w:type="dxa"/>
            <w:tcBorders>
              <w:top w:val="nil"/>
              <w:left w:val="nil"/>
              <w:bottom w:val="single" w:sz="4" w:space="0" w:color="auto"/>
              <w:right w:val="nil"/>
            </w:tcBorders>
          </w:tcPr>
          <w:p w14:paraId="3011F3E6" w14:textId="77777777" w:rsidR="009A420D" w:rsidRDefault="009A420D" w:rsidP="00554394">
            <w:pPr>
              <w:spacing w:after="0" w:line="240" w:lineRule="auto"/>
              <w:ind w:left="0" w:right="-1" w:firstLine="0"/>
              <w:jc w:val="right"/>
              <w:rPr>
                <w:rFonts w:eastAsia="Calibri"/>
                <w:sz w:val="22"/>
                <w:lang w:eastAsia="en-US"/>
              </w:rPr>
            </w:pPr>
          </w:p>
        </w:tc>
        <w:tc>
          <w:tcPr>
            <w:tcW w:w="648" w:type="dxa"/>
          </w:tcPr>
          <w:p w14:paraId="3BC6819E" w14:textId="77777777" w:rsidR="009A420D" w:rsidRDefault="009A420D" w:rsidP="00554394">
            <w:pPr>
              <w:spacing w:after="0" w:line="240" w:lineRule="auto"/>
              <w:ind w:left="0" w:right="-1" w:firstLine="0"/>
              <w:jc w:val="right"/>
              <w:rPr>
                <w:rFonts w:eastAsia="Calibri"/>
                <w:sz w:val="22"/>
                <w:lang w:eastAsia="en-US"/>
              </w:rPr>
            </w:pPr>
          </w:p>
        </w:tc>
      </w:tr>
      <w:tr w:rsidR="009A420D" w14:paraId="62ADC105" w14:textId="77777777" w:rsidTr="00554394">
        <w:trPr>
          <w:trHeight w:val="186"/>
        </w:trPr>
        <w:tc>
          <w:tcPr>
            <w:tcW w:w="3284" w:type="dxa"/>
            <w:tcBorders>
              <w:top w:val="single" w:sz="4" w:space="0" w:color="auto"/>
              <w:left w:val="nil"/>
              <w:bottom w:val="nil"/>
              <w:right w:val="nil"/>
            </w:tcBorders>
            <w:hideMark/>
          </w:tcPr>
          <w:p w14:paraId="1DBB4287" w14:textId="77777777" w:rsidR="009A420D" w:rsidRDefault="009A420D" w:rsidP="00554394">
            <w:pPr>
              <w:snapToGrid w:val="0"/>
              <w:spacing w:after="0" w:line="240" w:lineRule="auto"/>
              <w:ind w:left="0" w:firstLine="0"/>
              <w:jc w:val="center"/>
              <w:rPr>
                <w:position w:val="6"/>
                <w:sz w:val="20"/>
                <w:szCs w:val="20"/>
                <w:lang w:eastAsia="en-US"/>
              </w:rPr>
            </w:pPr>
            <w:r>
              <w:rPr>
                <w:position w:val="6"/>
                <w:sz w:val="20"/>
                <w:szCs w:val="20"/>
                <w:lang w:eastAsia="en-US"/>
              </w:rPr>
              <w:t>(Tiekėjo arba jo įgal</w:t>
            </w:r>
            <w:r w:rsidR="002D4590">
              <w:rPr>
                <w:position w:val="6"/>
                <w:sz w:val="20"/>
                <w:szCs w:val="20"/>
                <w:lang w:eastAsia="en-US"/>
              </w:rPr>
              <w:t>ioto asmens pareigų pavadinimas</w:t>
            </w:r>
            <w:r>
              <w:rPr>
                <w:position w:val="6"/>
                <w:sz w:val="20"/>
                <w:szCs w:val="20"/>
                <w:lang w:eastAsia="en-US"/>
              </w:rPr>
              <w:t>)</w:t>
            </w:r>
          </w:p>
        </w:tc>
        <w:tc>
          <w:tcPr>
            <w:tcW w:w="604" w:type="dxa"/>
          </w:tcPr>
          <w:p w14:paraId="33F3EE37" w14:textId="77777777" w:rsidR="009A420D" w:rsidRDefault="009A420D" w:rsidP="00554394">
            <w:pPr>
              <w:spacing w:after="0" w:line="240" w:lineRule="auto"/>
              <w:ind w:left="0" w:right="-1" w:firstLine="0"/>
              <w:jc w:val="center"/>
              <w:rPr>
                <w:rFonts w:eastAsia="Calibri"/>
                <w:sz w:val="24"/>
                <w:szCs w:val="24"/>
                <w:lang w:eastAsia="en-US"/>
              </w:rPr>
            </w:pPr>
          </w:p>
        </w:tc>
        <w:tc>
          <w:tcPr>
            <w:tcW w:w="1980" w:type="dxa"/>
            <w:tcBorders>
              <w:top w:val="single" w:sz="4" w:space="0" w:color="auto"/>
              <w:left w:val="nil"/>
              <w:bottom w:val="nil"/>
              <w:right w:val="nil"/>
            </w:tcBorders>
            <w:hideMark/>
          </w:tcPr>
          <w:p w14:paraId="30067E29" w14:textId="77777777" w:rsidR="009A420D" w:rsidRDefault="000D4FFE" w:rsidP="00554394">
            <w:pPr>
              <w:spacing w:after="0" w:line="240" w:lineRule="auto"/>
              <w:ind w:left="0" w:right="-1" w:firstLine="0"/>
              <w:jc w:val="center"/>
              <w:rPr>
                <w:rFonts w:eastAsia="Calibri"/>
                <w:sz w:val="20"/>
                <w:szCs w:val="20"/>
                <w:lang w:eastAsia="en-US"/>
              </w:rPr>
            </w:pPr>
            <w:r>
              <w:rPr>
                <w:position w:val="6"/>
                <w:sz w:val="20"/>
                <w:szCs w:val="20"/>
                <w:lang w:eastAsia="en-US"/>
              </w:rPr>
              <w:t>(Parašas</w:t>
            </w:r>
            <w:r w:rsidR="009A420D">
              <w:rPr>
                <w:position w:val="6"/>
                <w:sz w:val="20"/>
                <w:szCs w:val="20"/>
                <w:lang w:eastAsia="en-US"/>
              </w:rPr>
              <w:t>)</w:t>
            </w:r>
          </w:p>
        </w:tc>
        <w:tc>
          <w:tcPr>
            <w:tcW w:w="701" w:type="dxa"/>
          </w:tcPr>
          <w:p w14:paraId="0422BDFE" w14:textId="77777777" w:rsidR="009A420D" w:rsidRDefault="009A420D" w:rsidP="00554394">
            <w:pPr>
              <w:spacing w:after="0" w:line="240" w:lineRule="auto"/>
              <w:ind w:left="0" w:right="-1" w:firstLine="0"/>
              <w:jc w:val="center"/>
              <w:rPr>
                <w:rFonts w:eastAsia="Calibri"/>
                <w:sz w:val="24"/>
                <w:szCs w:val="24"/>
                <w:lang w:eastAsia="en-US"/>
              </w:rPr>
            </w:pPr>
          </w:p>
        </w:tc>
        <w:tc>
          <w:tcPr>
            <w:tcW w:w="2611" w:type="dxa"/>
            <w:tcBorders>
              <w:top w:val="single" w:sz="4" w:space="0" w:color="auto"/>
              <w:left w:val="nil"/>
              <w:bottom w:val="nil"/>
              <w:right w:val="nil"/>
            </w:tcBorders>
            <w:hideMark/>
          </w:tcPr>
          <w:p w14:paraId="43DF7D9C" w14:textId="77777777" w:rsidR="009A420D" w:rsidRDefault="002D4590" w:rsidP="00554394">
            <w:pPr>
              <w:spacing w:after="0" w:line="240" w:lineRule="auto"/>
              <w:ind w:left="0" w:right="-1" w:firstLine="0"/>
              <w:jc w:val="center"/>
              <w:rPr>
                <w:rFonts w:eastAsia="Calibri"/>
                <w:sz w:val="20"/>
                <w:szCs w:val="20"/>
                <w:lang w:eastAsia="en-US"/>
              </w:rPr>
            </w:pPr>
            <w:r>
              <w:rPr>
                <w:position w:val="6"/>
                <w:sz w:val="20"/>
                <w:szCs w:val="20"/>
                <w:lang w:eastAsia="en-US"/>
              </w:rPr>
              <w:t>(Vardas ir pavardė</w:t>
            </w:r>
            <w:r w:rsidR="009A420D">
              <w:rPr>
                <w:position w:val="6"/>
                <w:sz w:val="20"/>
                <w:szCs w:val="20"/>
                <w:lang w:eastAsia="en-US"/>
              </w:rPr>
              <w:t>)</w:t>
            </w:r>
          </w:p>
        </w:tc>
        <w:tc>
          <w:tcPr>
            <w:tcW w:w="648" w:type="dxa"/>
          </w:tcPr>
          <w:p w14:paraId="6FE29652" w14:textId="77777777" w:rsidR="009A420D" w:rsidRDefault="009A420D" w:rsidP="00554394">
            <w:pPr>
              <w:spacing w:after="0" w:line="240" w:lineRule="auto"/>
              <w:ind w:left="0" w:right="-1" w:firstLine="0"/>
              <w:jc w:val="center"/>
              <w:rPr>
                <w:rFonts w:eastAsia="Calibri"/>
                <w:sz w:val="22"/>
                <w:lang w:eastAsia="en-US"/>
              </w:rPr>
            </w:pPr>
          </w:p>
        </w:tc>
      </w:tr>
    </w:tbl>
    <w:p w14:paraId="3ED2D91F" w14:textId="77777777" w:rsidR="009A420D" w:rsidRDefault="009A420D" w:rsidP="009A420D">
      <w:pPr>
        <w:spacing w:after="0" w:line="240" w:lineRule="auto"/>
        <w:ind w:left="0" w:firstLine="0"/>
        <w:jc w:val="center"/>
        <w:rPr>
          <w:sz w:val="24"/>
          <w:szCs w:val="24"/>
        </w:rPr>
      </w:pPr>
    </w:p>
    <w:p w14:paraId="39E06137" w14:textId="77777777" w:rsidR="009A420D" w:rsidRDefault="009A420D" w:rsidP="009A420D">
      <w:pPr>
        <w:spacing w:after="0" w:line="240" w:lineRule="auto"/>
        <w:ind w:left="0" w:firstLine="851"/>
        <w:rPr>
          <w:sz w:val="20"/>
          <w:szCs w:val="20"/>
          <w:lang w:eastAsia="en-US"/>
        </w:rPr>
      </w:pPr>
    </w:p>
    <w:p w14:paraId="6FFE447C" w14:textId="77777777" w:rsidR="009A420D" w:rsidRDefault="009A420D" w:rsidP="009A420D">
      <w:pPr>
        <w:tabs>
          <w:tab w:val="left" w:pos="720"/>
          <w:tab w:val="left" w:pos="10620"/>
        </w:tabs>
        <w:spacing w:after="0" w:line="240" w:lineRule="auto"/>
        <w:ind w:left="0" w:firstLine="0"/>
        <w:jc w:val="center"/>
        <w:rPr>
          <w:sz w:val="20"/>
          <w:szCs w:val="24"/>
          <w:lang w:eastAsia="en-US"/>
        </w:rPr>
      </w:pPr>
    </w:p>
    <w:p w14:paraId="08962A28" w14:textId="77777777" w:rsidR="009A420D" w:rsidRDefault="009A420D" w:rsidP="009A420D">
      <w:pPr>
        <w:spacing w:after="28" w:line="256" w:lineRule="auto"/>
        <w:ind w:left="0" w:right="49" w:firstLine="0"/>
        <w:rPr>
          <w:color w:val="auto"/>
          <w:sz w:val="24"/>
          <w:szCs w:val="24"/>
          <w:lang w:eastAsia="en-US"/>
        </w:rPr>
      </w:pPr>
    </w:p>
    <w:p w14:paraId="03DC0399" w14:textId="77777777" w:rsidR="009A420D" w:rsidRDefault="009A420D" w:rsidP="009A420D">
      <w:pPr>
        <w:spacing w:after="28" w:line="256" w:lineRule="auto"/>
        <w:ind w:left="0" w:right="49" w:firstLine="0"/>
        <w:rPr>
          <w:color w:val="auto"/>
          <w:sz w:val="24"/>
          <w:szCs w:val="24"/>
          <w:lang w:eastAsia="en-US"/>
        </w:rPr>
      </w:pPr>
    </w:p>
    <w:p w14:paraId="2A82A780" w14:textId="77777777" w:rsidR="009A420D" w:rsidRDefault="009A420D" w:rsidP="009A420D">
      <w:pPr>
        <w:spacing w:after="28" w:line="256" w:lineRule="auto"/>
        <w:ind w:left="0" w:right="49" w:firstLine="0"/>
        <w:rPr>
          <w:color w:val="auto"/>
          <w:sz w:val="24"/>
          <w:szCs w:val="24"/>
          <w:lang w:eastAsia="en-US"/>
        </w:rPr>
      </w:pPr>
    </w:p>
    <w:p w14:paraId="7160A5B3" w14:textId="77777777" w:rsidR="009A420D" w:rsidRDefault="009A420D" w:rsidP="009A420D">
      <w:pPr>
        <w:spacing w:after="28" w:line="256" w:lineRule="auto"/>
        <w:ind w:left="0" w:right="49" w:firstLine="0"/>
        <w:rPr>
          <w:color w:val="auto"/>
          <w:sz w:val="24"/>
          <w:szCs w:val="24"/>
          <w:lang w:eastAsia="en-US"/>
        </w:rPr>
      </w:pPr>
    </w:p>
    <w:p w14:paraId="5A024F15" w14:textId="77777777" w:rsidR="006A2061" w:rsidRDefault="006A2061" w:rsidP="004006B8">
      <w:pPr>
        <w:ind w:left="0" w:firstLine="0"/>
      </w:pPr>
    </w:p>
    <w:sectPr w:rsidR="006A20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0D"/>
    <w:rsid w:val="000D4FFE"/>
    <w:rsid w:val="000F741E"/>
    <w:rsid w:val="0010151B"/>
    <w:rsid w:val="00134BD3"/>
    <w:rsid w:val="00206522"/>
    <w:rsid w:val="00212392"/>
    <w:rsid w:val="00232BC0"/>
    <w:rsid w:val="00284AD3"/>
    <w:rsid w:val="002A28D7"/>
    <w:rsid w:val="002D4590"/>
    <w:rsid w:val="002F3F1F"/>
    <w:rsid w:val="004006B8"/>
    <w:rsid w:val="0041549C"/>
    <w:rsid w:val="00491E02"/>
    <w:rsid w:val="005D76C5"/>
    <w:rsid w:val="006A2061"/>
    <w:rsid w:val="006E098D"/>
    <w:rsid w:val="006E1A3A"/>
    <w:rsid w:val="00867680"/>
    <w:rsid w:val="008F2362"/>
    <w:rsid w:val="009A420D"/>
    <w:rsid w:val="009F0B9F"/>
    <w:rsid w:val="00A352EF"/>
    <w:rsid w:val="00A45434"/>
    <w:rsid w:val="00AD6B2C"/>
    <w:rsid w:val="00B91E1E"/>
    <w:rsid w:val="00D9672E"/>
    <w:rsid w:val="00E1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9FA1"/>
  <w15:chartTrackingRefBased/>
  <w15:docId w15:val="{0AE7A517-6053-4116-AAEC-E3402080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20D"/>
    <w:pPr>
      <w:spacing w:after="4" w:line="237" w:lineRule="auto"/>
      <w:ind w:left="5616" w:hanging="10"/>
      <w:jc w:val="both"/>
    </w:pPr>
    <w:rPr>
      <w:rFonts w:ascii="Times New Roman" w:eastAsia="Times New Roman" w:hAnsi="Times New Roman" w:cs="Times New Roman"/>
      <w:color w:val="000000"/>
      <w:sz w:val="23"/>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D4F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4FFE"/>
    <w:rPr>
      <w:rFonts w:ascii="Segoe UI" w:eastAsia="Times New Roman"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3298</Words>
  <Characters>1881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17</cp:revision>
  <cp:lastPrinted>2021-03-04T11:47:00Z</cp:lastPrinted>
  <dcterms:created xsi:type="dcterms:W3CDTF">2023-02-21T07:32:00Z</dcterms:created>
  <dcterms:modified xsi:type="dcterms:W3CDTF">2026-03-04T09:53:00Z</dcterms:modified>
</cp:coreProperties>
</file>