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54938" w14:textId="77777777" w:rsidR="0083281B" w:rsidRPr="00DC3A81" w:rsidRDefault="0083281B" w:rsidP="0083281B">
      <w:pPr>
        <w:shd w:val="clear" w:color="auto" w:fill="FFFFFF"/>
        <w:spacing w:after="0" w:line="240" w:lineRule="auto"/>
        <w:jc w:val="center"/>
      </w:pPr>
      <w:r w:rsidRPr="00DC3A81">
        <w:rPr>
          <w:rFonts w:ascii="Times New Roman" w:eastAsia="Times New Roman" w:hAnsi="Times New Roman"/>
          <w:b/>
          <w:bCs/>
          <w:color w:val="000000"/>
          <w:sz w:val="24"/>
          <w:szCs w:val="24"/>
          <w:lang w:eastAsia="lt-LT"/>
        </w:rPr>
        <w:t>Pasiūlymo</w:t>
      </w:r>
      <w:r w:rsidRPr="00DC3A81">
        <w:rPr>
          <w:rFonts w:ascii="Times New Roman" w:eastAsia="Times New Roman" w:hAnsi="Times New Roman"/>
          <w:b/>
          <w:color w:val="000000"/>
          <w:sz w:val="24"/>
          <w:szCs w:val="24"/>
          <w:lang w:eastAsia="lt-LT"/>
        </w:rPr>
        <w:t xml:space="preserve"> forma</w:t>
      </w:r>
    </w:p>
    <w:p w14:paraId="1FC6B519" w14:textId="77777777" w:rsidR="0083281B" w:rsidRPr="00DC3A81" w:rsidRDefault="0083281B" w:rsidP="0083281B">
      <w:pPr>
        <w:shd w:val="clear" w:color="auto" w:fill="FFFFFF"/>
        <w:spacing w:after="0" w:line="240" w:lineRule="auto"/>
        <w:jc w:val="center"/>
        <w:rPr>
          <w:rFonts w:ascii="Times New Roman" w:eastAsia="Times New Roman" w:hAnsi="Times New Roman"/>
          <w:b/>
          <w:color w:val="000000"/>
          <w:sz w:val="24"/>
          <w:szCs w:val="24"/>
          <w:lang w:eastAsia="lt-LT"/>
        </w:rPr>
      </w:pPr>
    </w:p>
    <w:p w14:paraId="251E4C10" w14:textId="77777777" w:rsidR="0083281B" w:rsidRPr="00DC3A81" w:rsidRDefault="0083281B" w:rsidP="0083281B">
      <w:pPr>
        <w:spacing w:after="0" w:line="240" w:lineRule="auto"/>
        <w:jc w:val="center"/>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Herbas arba prekių ženklas</w:t>
      </w:r>
    </w:p>
    <w:p w14:paraId="1658BC56" w14:textId="77777777" w:rsidR="0083281B" w:rsidRPr="00DC3A81" w:rsidRDefault="0083281B" w:rsidP="0083281B">
      <w:pPr>
        <w:spacing w:after="0" w:line="240" w:lineRule="auto"/>
        <w:jc w:val="center"/>
        <w:rPr>
          <w:rFonts w:ascii="Times New Roman" w:eastAsia="Times New Roman" w:hAnsi="Times New Roman"/>
          <w:sz w:val="24"/>
          <w:szCs w:val="24"/>
          <w:lang w:eastAsia="lt-LT"/>
        </w:rPr>
      </w:pPr>
    </w:p>
    <w:p w14:paraId="653DDD65" w14:textId="77777777" w:rsidR="0083281B" w:rsidRPr="00DC3A81" w:rsidRDefault="0083281B" w:rsidP="0083281B">
      <w:pPr>
        <w:spacing w:after="0" w:line="240" w:lineRule="auto"/>
        <w:jc w:val="center"/>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(Tiekėjo pavadinimas)</w:t>
      </w:r>
    </w:p>
    <w:p w14:paraId="116367B3" w14:textId="77777777" w:rsidR="0083281B" w:rsidRPr="00DC3A81" w:rsidRDefault="0083281B" w:rsidP="0083281B">
      <w:pPr>
        <w:spacing w:after="0" w:line="240" w:lineRule="auto"/>
        <w:jc w:val="center"/>
        <w:rPr>
          <w:rFonts w:ascii="Times New Roman" w:eastAsia="Times New Roman" w:hAnsi="Times New Roman"/>
          <w:sz w:val="24"/>
          <w:szCs w:val="24"/>
          <w:lang w:eastAsia="lt-LT"/>
        </w:rPr>
      </w:pPr>
    </w:p>
    <w:p w14:paraId="2D8E091B" w14:textId="77777777" w:rsidR="0083281B" w:rsidRPr="00DC3A81" w:rsidRDefault="0083281B" w:rsidP="0083281B">
      <w:pPr>
        <w:spacing w:after="0" w:line="240" w:lineRule="auto"/>
        <w:jc w:val="center"/>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002ACC" w14:textId="77777777" w:rsidR="0083281B" w:rsidRPr="00DC3A81" w:rsidRDefault="0083281B" w:rsidP="0083281B">
      <w:pPr>
        <w:spacing w:after="0" w:line="240" w:lineRule="auto"/>
        <w:ind w:firstLine="720"/>
        <w:jc w:val="both"/>
        <w:rPr>
          <w:rFonts w:ascii="Times New Roman" w:eastAsia="Times New Roman" w:hAnsi="Times New Roman"/>
          <w:b/>
          <w:bCs/>
          <w:sz w:val="24"/>
          <w:szCs w:val="24"/>
          <w:lang w:eastAsia="lt-LT"/>
        </w:rPr>
      </w:pPr>
    </w:p>
    <w:p w14:paraId="4A76B3B8" w14:textId="77777777" w:rsidR="0083281B" w:rsidRPr="00DC3A81" w:rsidRDefault="0083281B" w:rsidP="0083281B">
      <w:pPr>
        <w:spacing w:after="0" w:line="240" w:lineRule="auto"/>
        <w:ind w:firstLine="720"/>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_______________________</w:t>
      </w:r>
    </w:p>
    <w:p w14:paraId="46D96AFE" w14:textId="77777777" w:rsidR="0083281B" w:rsidRPr="00DC3A81" w:rsidRDefault="0083281B" w:rsidP="0083281B">
      <w:pPr>
        <w:tabs>
          <w:tab w:val="center" w:pos="2520"/>
        </w:tabs>
        <w:spacing w:after="0" w:line="240" w:lineRule="auto"/>
        <w:ind w:firstLine="720"/>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(Adresatas (perkančioji organizacija))</w:t>
      </w:r>
    </w:p>
    <w:p w14:paraId="1DEA6140" w14:textId="77777777" w:rsidR="0083281B" w:rsidRPr="00DC3A81" w:rsidRDefault="0083281B" w:rsidP="0083281B">
      <w:pPr>
        <w:spacing w:after="0" w:line="240" w:lineRule="auto"/>
        <w:ind w:firstLine="720"/>
        <w:jc w:val="both"/>
        <w:rPr>
          <w:rFonts w:ascii="Times New Roman" w:eastAsia="Times New Roman" w:hAnsi="Times New Roman"/>
          <w:b/>
          <w:sz w:val="24"/>
          <w:szCs w:val="24"/>
          <w:lang w:eastAsia="lt-LT"/>
        </w:rPr>
      </w:pPr>
    </w:p>
    <w:p w14:paraId="43A198F6" w14:textId="77777777" w:rsidR="0083281B" w:rsidRPr="00DC3A81" w:rsidRDefault="0083281B" w:rsidP="0083281B">
      <w:pPr>
        <w:spacing w:after="0" w:line="240" w:lineRule="auto"/>
        <w:jc w:val="center"/>
        <w:rPr>
          <w:rFonts w:ascii="Times New Roman" w:eastAsia="Times New Roman" w:hAnsi="Times New Roman"/>
          <w:b/>
          <w:sz w:val="24"/>
          <w:szCs w:val="24"/>
          <w:lang w:eastAsia="lt-LT"/>
        </w:rPr>
      </w:pPr>
      <w:r w:rsidRPr="00DC3A81">
        <w:rPr>
          <w:rFonts w:ascii="Times New Roman" w:eastAsia="Times New Roman" w:hAnsi="Times New Roman"/>
          <w:b/>
          <w:sz w:val="24"/>
          <w:szCs w:val="24"/>
          <w:lang w:eastAsia="lt-LT"/>
        </w:rPr>
        <w:t>PASIŪLYMAS</w:t>
      </w:r>
    </w:p>
    <w:p w14:paraId="2975DE80" w14:textId="77777777" w:rsidR="0083281B" w:rsidRPr="00DC3A81" w:rsidRDefault="0083281B" w:rsidP="0083281B">
      <w:pPr>
        <w:shd w:val="clear" w:color="auto" w:fill="FFFFFF"/>
        <w:spacing w:after="0" w:line="240" w:lineRule="auto"/>
        <w:jc w:val="center"/>
        <w:rPr>
          <w:rFonts w:ascii="Times New Roman" w:eastAsia="Times New Roman" w:hAnsi="Times New Roman"/>
          <w:b/>
          <w:color w:val="000000"/>
          <w:sz w:val="24"/>
          <w:szCs w:val="24"/>
          <w:u w:val="single"/>
          <w:lang w:eastAsia="lt-LT"/>
        </w:rPr>
      </w:pPr>
    </w:p>
    <w:p w14:paraId="6913591D" w14:textId="2F4E7DF0" w:rsidR="00641A6B" w:rsidRPr="0075743C" w:rsidRDefault="0083281B" w:rsidP="0083281B">
      <w:pPr>
        <w:shd w:val="clear" w:color="auto" w:fill="FFFFFF"/>
        <w:spacing w:after="0" w:line="240" w:lineRule="auto"/>
        <w:jc w:val="center"/>
        <w:rPr>
          <w:rFonts w:ascii="Times New Roman" w:eastAsia="Times New Roman" w:hAnsi="Times New Roman"/>
          <w:color w:val="000000"/>
          <w:sz w:val="24"/>
          <w:szCs w:val="24"/>
          <w:lang w:eastAsia="lt-LT"/>
        </w:rPr>
      </w:pPr>
      <w:bookmarkStart w:id="0" w:name="_Hlk113629114"/>
      <w:r w:rsidRPr="0075743C">
        <w:rPr>
          <w:rFonts w:ascii="Times New Roman" w:eastAsia="Times New Roman" w:hAnsi="Times New Roman"/>
          <w:color w:val="000000"/>
          <w:sz w:val="24"/>
          <w:szCs w:val="24"/>
          <w:lang w:eastAsia="lt-LT"/>
        </w:rPr>
        <w:t xml:space="preserve">PIRKIMO </w:t>
      </w:r>
      <w:r w:rsidR="00641A6B" w:rsidRPr="0075743C">
        <w:rPr>
          <w:rFonts w:ascii="Times New Roman" w:eastAsia="Times New Roman" w:hAnsi="Times New Roman"/>
          <w:color w:val="000000"/>
          <w:sz w:val="24"/>
          <w:szCs w:val="24"/>
          <w:lang w:eastAsia="lt-LT"/>
        </w:rPr>
        <w:t>„</w:t>
      </w:r>
      <w:r w:rsidR="001919A7" w:rsidRPr="001919A7">
        <w:rPr>
          <w:rFonts w:ascii="Times New Roman" w:eastAsia="Times New Roman" w:hAnsi="Times New Roman"/>
          <w:color w:val="000000"/>
          <w:sz w:val="24"/>
          <w:szCs w:val="24"/>
          <w:lang w:eastAsia="lt-LT"/>
        </w:rPr>
        <w:t>Universiteto erdvių kietųjų ir minkštųjų baldų pirkimas, Studentų g. 48A, Kaunas</w:t>
      </w:r>
      <w:r w:rsidR="00641A6B" w:rsidRPr="0075743C">
        <w:rPr>
          <w:rFonts w:ascii="Times New Roman" w:eastAsia="Times New Roman" w:hAnsi="Times New Roman"/>
          <w:color w:val="000000"/>
          <w:sz w:val="24"/>
          <w:szCs w:val="24"/>
          <w:lang w:eastAsia="lt-LT"/>
        </w:rPr>
        <w:t xml:space="preserve">“  </w:t>
      </w:r>
    </w:p>
    <w:bookmarkEnd w:id="0"/>
    <w:p w14:paraId="29E592C4" w14:textId="1980463D" w:rsidR="0083281B" w:rsidRPr="0063770A" w:rsidRDefault="00641A6B" w:rsidP="0083281B">
      <w:pPr>
        <w:shd w:val="clear" w:color="auto" w:fill="FFFFFF"/>
        <w:spacing w:after="0" w:line="240" w:lineRule="auto"/>
        <w:jc w:val="center"/>
        <w:rPr>
          <w:rFonts w:ascii="Times New Roman" w:eastAsia="Times New Roman" w:hAnsi="Times New Roman"/>
          <w:b/>
          <w:color w:val="000000"/>
          <w:sz w:val="24"/>
          <w:szCs w:val="24"/>
          <w:u w:val="single"/>
          <w:lang w:eastAsia="lt-LT"/>
        </w:rPr>
      </w:pPr>
      <w:r w:rsidRPr="0063770A">
        <w:rPr>
          <w:rFonts w:ascii="Times New Roman" w:eastAsia="Times New Roman" w:hAnsi="Times New Roman"/>
          <w:b/>
          <w:color w:val="000000"/>
          <w:sz w:val="24"/>
          <w:szCs w:val="24"/>
          <w:u w:val="single"/>
          <w:lang w:eastAsia="lt-LT"/>
        </w:rPr>
        <w:t xml:space="preserve">I </w:t>
      </w:r>
      <w:r>
        <w:rPr>
          <w:rFonts w:ascii="Times New Roman" w:eastAsia="Times New Roman" w:hAnsi="Times New Roman"/>
          <w:b/>
          <w:color w:val="000000"/>
          <w:sz w:val="24"/>
          <w:szCs w:val="24"/>
          <w:u w:val="single"/>
          <w:lang w:eastAsia="lt-LT"/>
        </w:rPr>
        <w:t xml:space="preserve"> </w:t>
      </w:r>
      <w:r w:rsidR="0083281B" w:rsidRPr="0063770A">
        <w:rPr>
          <w:rFonts w:ascii="Times New Roman" w:eastAsia="Times New Roman" w:hAnsi="Times New Roman"/>
          <w:b/>
          <w:color w:val="000000"/>
          <w:sz w:val="24"/>
          <w:szCs w:val="24"/>
          <w:u w:val="single"/>
          <w:lang w:eastAsia="lt-LT"/>
        </w:rPr>
        <w:t>DALIS</w:t>
      </w:r>
    </w:p>
    <w:p w14:paraId="0D91726C" w14:textId="06A22597" w:rsidR="0083281B" w:rsidRDefault="0067443B" w:rsidP="0083281B">
      <w:pPr>
        <w:spacing w:after="0" w:line="240" w:lineRule="auto"/>
        <w:jc w:val="center"/>
        <w:rPr>
          <w:rFonts w:ascii="Times New Roman" w:hAnsi="Times New Roman"/>
          <w:b/>
          <w:sz w:val="24"/>
          <w:u w:val="single"/>
        </w:rPr>
      </w:pPr>
      <w:r w:rsidRPr="0067443B">
        <w:rPr>
          <w:rFonts w:ascii="Times New Roman" w:hAnsi="Times New Roman"/>
          <w:b/>
          <w:sz w:val="24"/>
          <w:u w:val="single"/>
        </w:rPr>
        <w:t>KORPUSINIAI BALDAI</w:t>
      </w:r>
    </w:p>
    <w:p w14:paraId="3C90EDD5" w14:textId="77777777" w:rsidR="0067443B" w:rsidRPr="0063770A" w:rsidRDefault="0067443B" w:rsidP="0083281B">
      <w:pPr>
        <w:spacing w:after="0" w:line="240" w:lineRule="auto"/>
        <w:jc w:val="center"/>
      </w:pPr>
    </w:p>
    <w:p w14:paraId="1FDF50AF" w14:textId="77777777" w:rsidR="0083281B" w:rsidRPr="0063770A" w:rsidRDefault="0083281B" w:rsidP="0083281B">
      <w:pPr>
        <w:tabs>
          <w:tab w:val="left" w:pos="360"/>
        </w:tabs>
        <w:overflowPunct w:val="0"/>
        <w:autoSpaceDE w:val="0"/>
        <w:spacing w:after="0" w:line="240" w:lineRule="auto"/>
        <w:ind w:left="360" w:hanging="360"/>
        <w:jc w:val="center"/>
        <w:rPr>
          <w:rFonts w:ascii="Times New Roman" w:eastAsia="Times New Roman" w:hAnsi="Times New Roman"/>
          <w:sz w:val="24"/>
          <w:szCs w:val="24"/>
        </w:rPr>
      </w:pPr>
      <w:r w:rsidRPr="0063770A">
        <w:rPr>
          <w:rFonts w:ascii="Times New Roman" w:eastAsia="Times New Roman" w:hAnsi="Times New Roman"/>
          <w:bCs/>
          <w:i/>
          <w:sz w:val="24"/>
          <w:szCs w:val="24"/>
        </w:rPr>
        <w:t>Pildydamas šią formą, tiekėjas turi pateikti visą žemiau prašomą informaciją. Tiekėjui išbraukus formoje esančias nuostatas, jo pasiūlymas bus atmestas, išskyrus informaciją apie subtiekėjus ir 2 punktą, tiekėjas gali nepildyti arba jį išbraukti</w:t>
      </w:r>
      <w:r w:rsidRPr="0063770A">
        <w:rPr>
          <w:rFonts w:ascii="Times New Roman" w:eastAsia="Times New Roman" w:hAnsi="Times New Roman"/>
          <w:sz w:val="24"/>
          <w:szCs w:val="24"/>
        </w:rPr>
        <w:t xml:space="preserve"> </w:t>
      </w:r>
      <w:r w:rsidRPr="0063770A">
        <w:rPr>
          <w:rFonts w:ascii="Times New Roman" w:eastAsia="Times New Roman" w:hAnsi="Times New Roman"/>
          <w:i/>
          <w:sz w:val="24"/>
          <w:szCs w:val="24"/>
        </w:rPr>
        <w:t>ir bus laikoma, kad jis sutarčiai vykdyti subtiekėjų (subtiekėjų) nepasitelks ir pasiūlyme konfidencialios informacijos nėra.</w:t>
      </w:r>
    </w:p>
    <w:p w14:paraId="55270CEF" w14:textId="77777777" w:rsidR="0083281B" w:rsidRPr="0063770A" w:rsidRDefault="0083281B" w:rsidP="0083281B">
      <w:pPr>
        <w:spacing w:after="0" w:line="240" w:lineRule="auto"/>
        <w:jc w:val="center"/>
        <w:rPr>
          <w:rFonts w:ascii="Times New Roman" w:eastAsia="Times New Roman" w:hAnsi="Times New Roman"/>
          <w:b/>
          <w:sz w:val="24"/>
          <w:szCs w:val="24"/>
          <w:lang w:eastAsia="lt-LT"/>
        </w:rPr>
      </w:pPr>
    </w:p>
    <w:p w14:paraId="562811FA" w14:textId="77777777" w:rsidR="0083281B" w:rsidRPr="0063770A" w:rsidRDefault="0083281B" w:rsidP="0083281B">
      <w:pPr>
        <w:spacing w:after="0" w:line="240" w:lineRule="auto"/>
        <w:jc w:val="center"/>
        <w:rPr>
          <w:rFonts w:ascii="Times New Roman" w:eastAsia="Times New Roman" w:hAnsi="Times New Roman"/>
          <w:b/>
          <w:sz w:val="32"/>
          <w:szCs w:val="32"/>
          <w:lang w:eastAsia="lt-LT"/>
        </w:rPr>
      </w:pPr>
      <w:r w:rsidRPr="0063770A">
        <w:rPr>
          <w:rFonts w:ascii="Times New Roman" w:eastAsia="Times New Roman" w:hAnsi="Times New Roman"/>
          <w:b/>
          <w:sz w:val="32"/>
          <w:szCs w:val="32"/>
          <w:u w:val="single"/>
          <w:lang w:eastAsia="lt-LT"/>
        </w:rPr>
        <w:t>A DALIS</w:t>
      </w:r>
      <w:r w:rsidRPr="0063770A">
        <w:rPr>
          <w:rFonts w:ascii="Times New Roman" w:eastAsia="Times New Roman" w:hAnsi="Times New Roman"/>
          <w:b/>
          <w:sz w:val="32"/>
          <w:szCs w:val="32"/>
          <w:lang w:eastAsia="lt-LT"/>
        </w:rPr>
        <w:t xml:space="preserve">. </w:t>
      </w:r>
    </w:p>
    <w:p w14:paraId="5A4685E6" w14:textId="77777777" w:rsidR="0083281B" w:rsidRPr="00DC3A81" w:rsidRDefault="0083281B" w:rsidP="0083281B">
      <w:pPr>
        <w:spacing w:after="0" w:line="240" w:lineRule="auto"/>
        <w:jc w:val="center"/>
      </w:pPr>
      <w:r w:rsidRPr="0063770A">
        <w:rPr>
          <w:rFonts w:ascii="Times New Roman" w:eastAsia="Times New Roman" w:hAnsi="Times New Roman"/>
          <w:b/>
          <w:sz w:val="24"/>
          <w:szCs w:val="24"/>
          <w:lang w:eastAsia="lt-LT"/>
        </w:rPr>
        <w:t>TECHNINĖ INFORMACIJA IR DUOMENYS APIE</w:t>
      </w:r>
      <w:r w:rsidRPr="00DC3A81">
        <w:rPr>
          <w:rFonts w:ascii="Times New Roman" w:eastAsia="Times New Roman" w:hAnsi="Times New Roman"/>
          <w:b/>
          <w:sz w:val="24"/>
          <w:szCs w:val="24"/>
          <w:lang w:eastAsia="lt-LT"/>
        </w:rPr>
        <w:t xml:space="preserve"> TIEKĖJĄ</w:t>
      </w:r>
    </w:p>
    <w:p w14:paraId="5E8BBFD7" w14:textId="77777777" w:rsidR="0083281B" w:rsidRPr="00DC3A81" w:rsidRDefault="0083281B" w:rsidP="0083281B">
      <w:pPr>
        <w:shd w:val="clear" w:color="auto" w:fill="FFFFFF"/>
        <w:spacing w:after="0" w:line="240" w:lineRule="auto"/>
        <w:jc w:val="center"/>
        <w:rPr>
          <w:rFonts w:ascii="Times New Roman" w:eastAsia="Times New Roman" w:hAnsi="Times New Roman"/>
          <w:sz w:val="24"/>
          <w:szCs w:val="24"/>
          <w:lang w:eastAsia="lt-LT"/>
        </w:rPr>
      </w:pPr>
    </w:p>
    <w:p w14:paraId="324B7B8A" w14:textId="77777777" w:rsidR="0083281B" w:rsidRPr="00DC3A81" w:rsidRDefault="0083281B" w:rsidP="0083281B">
      <w:pPr>
        <w:shd w:val="clear" w:color="auto" w:fill="FFFFFF"/>
        <w:spacing w:after="0" w:line="240" w:lineRule="auto"/>
        <w:jc w:val="center"/>
      </w:pPr>
      <w:r w:rsidRPr="00DC3A81">
        <w:rPr>
          <w:rFonts w:ascii="Times New Roman" w:eastAsia="Times New Roman" w:hAnsi="Times New Roman"/>
          <w:sz w:val="24"/>
          <w:szCs w:val="24"/>
          <w:lang w:eastAsia="lt-LT"/>
        </w:rPr>
        <w:t>____________</w:t>
      </w:r>
      <w:r w:rsidRPr="00DC3A81">
        <w:rPr>
          <w:rFonts w:ascii="Times New Roman" w:eastAsia="Times New Roman" w:hAnsi="Times New Roman"/>
          <w:b/>
          <w:bCs/>
          <w:color w:val="000000"/>
          <w:sz w:val="24"/>
          <w:szCs w:val="24"/>
          <w:lang w:eastAsia="lt-LT"/>
        </w:rPr>
        <w:t xml:space="preserve"> Nr.</w:t>
      </w:r>
      <w:r w:rsidRPr="00DC3A81">
        <w:rPr>
          <w:rFonts w:ascii="Times New Roman" w:eastAsia="Times New Roman" w:hAnsi="Times New Roman"/>
          <w:sz w:val="24"/>
          <w:szCs w:val="24"/>
          <w:lang w:eastAsia="lt-LT"/>
        </w:rPr>
        <w:t xml:space="preserve"> ______</w:t>
      </w:r>
    </w:p>
    <w:p w14:paraId="14CF2E35" w14:textId="77777777" w:rsidR="0083281B" w:rsidRPr="00DC3A81" w:rsidRDefault="0083281B" w:rsidP="0083281B">
      <w:pPr>
        <w:shd w:val="clear" w:color="auto" w:fill="FFFFFF"/>
        <w:spacing w:after="0" w:line="240" w:lineRule="auto"/>
        <w:jc w:val="center"/>
        <w:rPr>
          <w:rFonts w:ascii="Times New Roman" w:eastAsia="Times New Roman" w:hAnsi="Times New Roman"/>
          <w:bCs/>
          <w:color w:val="000000"/>
          <w:sz w:val="24"/>
          <w:szCs w:val="24"/>
          <w:lang w:eastAsia="lt-LT"/>
        </w:rPr>
      </w:pPr>
      <w:r w:rsidRPr="00DC3A81">
        <w:rPr>
          <w:rFonts w:ascii="Times New Roman" w:eastAsia="Times New Roman" w:hAnsi="Times New Roman"/>
          <w:bCs/>
          <w:color w:val="000000"/>
          <w:sz w:val="24"/>
          <w:szCs w:val="24"/>
          <w:lang w:eastAsia="lt-LT"/>
        </w:rPr>
        <w:t>(Data)</w:t>
      </w:r>
    </w:p>
    <w:p w14:paraId="6B2C6F42" w14:textId="77777777" w:rsidR="0083281B" w:rsidRPr="00DC3A81" w:rsidRDefault="0083281B" w:rsidP="0083281B">
      <w:pPr>
        <w:shd w:val="clear" w:color="auto" w:fill="FFFFFF"/>
        <w:spacing w:after="0" w:line="240" w:lineRule="auto"/>
        <w:jc w:val="center"/>
        <w:rPr>
          <w:rFonts w:ascii="Times New Roman" w:eastAsia="Times New Roman" w:hAnsi="Times New Roman"/>
          <w:bCs/>
          <w:color w:val="000000"/>
          <w:sz w:val="24"/>
          <w:szCs w:val="24"/>
          <w:lang w:eastAsia="lt-LT"/>
        </w:rPr>
      </w:pPr>
      <w:r w:rsidRPr="00DC3A81">
        <w:rPr>
          <w:rFonts w:ascii="Times New Roman" w:eastAsia="Times New Roman" w:hAnsi="Times New Roman"/>
          <w:bCs/>
          <w:color w:val="000000"/>
          <w:sz w:val="24"/>
          <w:szCs w:val="24"/>
          <w:lang w:eastAsia="lt-LT"/>
        </w:rPr>
        <w:t>_____________</w:t>
      </w:r>
    </w:p>
    <w:p w14:paraId="22B5262C" w14:textId="77777777" w:rsidR="0083281B" w:rsidRPr="00DC3A81" w:rsidRDefault="0083281B" w:rsidP="0083281B">
      <w:pPr>
        <w:shd w:val="clear" w:color="auto" w:fill="FFFFFF"/>
        <w:spacing w:after="0" w:line="240" w:lineRule="auto"/>
        <w:jc w:val="center"/>
        <w:rPr>
          <w:rFonts w:ascii="Times New Roman" w:eastAsia="Times New Roman" w:hAnsi="Times New Roman"/>
          <w:bCs/>
          <w:color w:val="000000"/>
          <w:sz w:val="24"/>
          <w:szCs w:val="24"/>
          <w:lang w:eastAsia="lt-LT"/>
        </w:rPr>
      </w:pPr>
      <w:r w:rsidRPr="00DC3A81">
        <w:rPr>
          <w:rFonts w:ascii="Times New Roman" w:eastAsia="Times New Roman" w:hAnsi="Times New Roman"/>
          <w:bCs/>
          <w:color w:val="000000"/>
          <w:sz w:val="24"/>
          <w:szCs w:val="24"/>
          <w:lang w:eastAsia="lt-LT"/>
        </w:rPr>
        <w:t>(Sudarymo vieta)</w:t>
      </w:r>
    </w:p>
    <w:p w14:paraId="1A862EBE" w14:textId="77777777" w:rsidR="0083281B" w:rsidRPr="00DC3A81" w:rsidRDefault="0083281B" w:rsidP="0083281B">
      <w:pPr>
        <w:spacing w:after="0" w:line="240" w:lineRule="auto"/>
        <w:jc w:val="center"/>
        <w:rPr>
          <w:rFonts w:ascii="Times New Roman" w:eastAsia="Times New Roman" w:hAnsi="Times New Roman"/>
          <w:sz w:val="24"/>
          <w:szCs w:val="24"/>
          <w:lang w:eastAsia="lt-LT"/>
        </w:rPr>
      </w:pPr>
    </w:p>
    <w:tbl>
      <w:tblPr>
        <w:tblW w:w="12895" w:type="dxa"/>
        <w:jc w:val="center"/>
        <w:tblLayout w:type="fixed"/>
        <w:tblCellMar>
          <w:left w:w="10" w:type="dxa"/>
          <w:right w:w="10" w:type="dxa"/>
        </w:tblCellMar>
        <w:tblLook w:val="04A0" w:firstRow="1" w:lastRow="0" w:firstColumn="1" w:lastColumn="0" w:noHBand="0" w:noVBand="1"/>
      </w:tblPr>
      <w:tblGrid>
        <w:gridCol w:w="7366"/>
        <w:gridCol w:w="5529"/>
      </w:tblGrid>
      <w:tr w:rsidR="0083281B" w:rsidRPr="00DC3A81" w14:paraId="4F2F8452" w14:textId="77777777" w:rsidTr="0063066B">
        <w:trPr>
          <w:jc w:val="center"/>
        </w:trPr>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BF0D0" w14:textId="77777777" w:rsidR="0083281B" w:rsidRPr="00DC3A81" w:rsidRDefault="0083281B" w:rsidP="00BE24BF">
            <w:pPr>
              <w:spacing w:after="0" w:line="240" w:lineRule="auto"/>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 xml:space="preserve">Tiekėjo pavadinimas </w:t>
            </w:r>
          </w:p>
          <w:p w14:paraId="4D122178" w14:textId="77777777" w:rsidR="0083281B" w:rsidRPr="00DC3A81" w:rsidRDefault="0083281B" w:rsidP="00BE24BF">
            <w:pPr>
              <w:spacing w:after="0" w:line="240" w:lineRule="auto"/>
            </w:pPr>
            <w:r w:rsidRPr="00DC3A81">
              <w:rPr>
                <w:rFonts w:ascii="Times New Roman" w:eastAsia="Times New Roman" w:hAnsi="Times New Roman"/>
                <w:i/>
                <w:sz w:val="24"/>
                <w:szCs w:val="24"/>
                <w:lang w:eastAsia="lt-LT"/>
              </w:rPr>
              <w:t xml:space="preserve">(Jeigu dalyvauja tiekėjų grupė, surašomi visi grupės narių pavadinimai: </w:t>
            </w:r>
          </w:p>
          <w:p w14:paraId="4B9AE47D" w14:textId="77777777" w:rsidR="0083281B" w:rsidRPr="00DC3A81" w:rsidRDefault="0083281B" w:rsidP="00BE24BF">
            <w:pPr>
              <w:spacing w:after="0" w:line="240" w:lineRule="auto"/>
              <w:rPr>
                <w:rFonts w:ascii="Times New Roman" w:eastAsia="Times New Roman" w:hAnsi="Times New Roman"/>
                <w:i/>
                <w:sz w:val="24"/>
                <w:szCs w:val="24"/>
                <w:lang w:eastAsia="lt-LT"/>
              </w:rPr>
            </w:pPr>
            <w:r w:rsidRPr="00DC3A81">
              <w:rPr>
                <w:rFonts w:ascii="Times New Roman" w:eastAsia="Times New Roman" w:hAnsi="Times New Roman"/>
                <w:i/>
                <w:sz w:val="24"/>
                <w:szCs w:val="24"/>
                <w:lang w:eastAsia="lt-LT"/>
              </w:rPr>
              <w:t xml:space="preserve">Atsakingasis partneris: </w:t>
            </w:r>
          </w:p>
          <w:p w14:paraId="103C7ED5" w14:textId="77777777" w:rsidR="0083281B" w:rsidRPr="00DC3A81" w:rsidRDefault="0083281B" w:rsidP="00BE24BF">
            <w:pPr>
              <w:spacing w:after="0" w:line="240" w:lineRule="auto"/>
              <w:rPr>
                <w:rFonts w:ascii="Times New Roman" w:eastAsia="Times New Roman" w:hAnsi="Times New Roman"/>
                <w:i/>
                <w:sz w:val="24"/>
                <w:szCs w:val="24"/>
                <w:lang w:eastAsia="lt-LT"/>
              </w:rPr>
            </w:pPr>
            <w:r w:rsidRPr="00DC3A81">
              <w:rPr>
                <w:rFonts w:ascii="Times New Roman" w:eastAsia="Times New Roman" w:hAnsi="Times New Roman"/>
                <w:i/>
                <w:sz w:val="24"/>
                <w:szCs w:val="24"/>
                <w:lang w:eastAsia="lt-LT"/>
              </w:rPr>
              <w:t>Partneris Nr. 1:</w:t>
            </w:r>
          </w:p>
          <w:p w14:paraId="7BDA68AC" w14:textId="77777777" w:rsidR="0083281B" w:rsidRPr="00DC3A81" w:rsidRDefault="0083281B" w:rsidP="00BE24BF">
            <w:pPr>
              <w:spacing w:after="0" w:line="240" w:lineRule="auto"/>
              <w:rPr>
                <w:rFonts w:ascii="Times New Roman" w:eastAsia="Times New Roman" w:hAnsi="Times New Roman"/>
                <w:i/>
                <w:sz w:val="24"/>
                <w:szCs w:val="24"/>
                <w:lang w:eastAsia="lt-LT"/>
              </w:rPr>
            </w:pPr>
            <w:r w:rsidRPr="00DC3A81">
              <w:rPr>
                <w:rFonts w:ascii="Times New Roman" w:eastAsia="Times New Roman" w:hAnsi="Times New Roman"/>
                <w:i/>
                <w:sz w:val="24"/>
                <w:szCs w:val="24"/>
                <w:lang w:eastAsia="lt-LT"/>
              </w:rPr>
              <w:t>Partneris Nr. 2 ir t.t.:)</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E90A4" w14:textId="77777777" w:rsidR="0083281B" w:rsidRPr="00DC3A81" w:rsidRDefault="0083281B" w:rsidP="00BE24BF">
            <w:pPr>
              <w:spacing w:after="0" w:line="240" w:lineRule="auto"/>
              <w:jc w:val="both"/>
              <w:rPr>
                <w:rFonts w:ascii="Times New Roman" w:eastAsia="Times New Roman" w:hAnsi="Times New Roman"/>
                <w:sz w:val="24"/>
                <w:szCs w:val="24"/>
                <w:lang w:eastAsia="lt-LT"/>
              </w:rPr>
            </w:pPr>
          </w:p>
        </w:tc>
      </w:tr>
    </w:tbl>
    <w:p w14:paraId="6CF42616" w14:textId="77777777" w:rsidR="0083281B" w:rsidRPr="00DC3A81" w:rsidRDefault="0083281B" w:rsidP="0083281B">
      <w:pPr>
        <w:widowControl w:val="0"/>
        <w:autoSpaceDE w:val="0"/>
        <w:spacing w:after="0" w:line="240" w:lineRule="auto"/>
        <w:ind w:firstLine="720"/>
        <w:jc w:val="both"/>
        <w:rPr>
          <w:rFonts w:ascii="Times New Roman" w:eastAsia="Times New Roman" w:hAnsi="Times New Roman"/>
          <w:sz w:val="24"/>
          <w:szCs w:val="24"/>
          <w:lang w:eastAsia="lt-LT"/>
        </w:rPr>
      </w:pPr>
    </w:p>
    <w:p w14:paraId="6D661433" w14:textId="77777777" w:rsidR="0083281B" w:rsidRPr="00DC3A81" w:rsidRDefault="0083281B" w:rsidP="0083281B">
      <w:pPr>
        <w:widowControl w:val="0"/>
        <w:autoSpaceDE w:val="0"/>
        <w:spacing w:after="0" w:line="20" w:lineRule="atLeast"/>
        <w:ind w:firstLine="284"/>
        <w:jc w:val="both"/>
      </w:pPr>
      <w:r w:rsidRPr="00DC3A81">
        <w:rPr>
          <w:rFonts w:ascii="Times New Roman" w:eastAsia="Times New Roman" w:hAnsi="Times New Roman"/>
          <w:b/>
          <w:i/>
          <w:sz w:val="24"/>
          <w:szCs w:val="24"/>
          <w:lang w:eastAsia="lt-LT"/>
        </w:rPr>
        <w:lastRenderedPageBreak/>
        <w:t>Pastaba. Pildoma, jei tiekėjas ketina pasitelkti subtiekėją (-ų)</w:t>
      </w:r>
    </w:p>
    <w:tbl>
      <w:tblPr>
        <w:tblW w:w="12929" w:type="dxa"/>
        <w:jc w:val="center"/>
        <w:tblLayout w:type="fixed"/>
        <w:tblCellMar>
          <w:left w:w="10" w:type="dxa"/>
          <w:right w:w="10" w:type="dxa"/>
        </w:tblCellMar>
        <w:tblLook w:val="04A0" w:firstRow="1" w:lastRow="0" w:firstColumn="1" w:lastColumn="0" w:noHBand="0" w:noVBand="1"/>
      </w:tblPr>
      <w:tblGrid>
        <w:gridCol w:w="7400"/>
        <w:gridCol w:w="5529"/>
      </w:tblGrid>
      <w:tr w:rsidR="0083281B" w:rsidRPr="00DC3A81" w14:paraId="1349081F" w14:textId="77777777" w:rsidTr="0063066B">
        <w:trPr>
          <w:trHeight w:val="454"/>
          <w:jc w:val="center"/>
        </w:trPr>
        <w:tc>
          <w:tcPr>
            <w:tcW w:w="7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1CC43" w14:textId="77777777" w:rsidR="0083281B" w:rsidRPr="00DC3A81" w:rsidRDefault="0083281B" w:rsidP="00BE24BF">
            <w:pPr>
              <w:widowControl w:val="0"/>
              <w:autoSpaceDE w:val="0"/>
              <w:spacing w:after="0" w:line="20" w:lineRule="atLeast"/>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 xml:space="preserve">Subtiekėjo (-ų) pavadinimas (-ai)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5D0D3" w14:textId="77777777" w:rsidR="0083281B" w:rsidRPr="00DC3A81" w:rsidRDefault="0083281B" w:rsidP="00BE24BF">
            <w:pPr>
              <w:widowControl w:val="0"/>
              <w:autoSpaceDE w:val="0"/>
              <w:spacing w:after="0" w:line="20" w:lineRule="atLeast"/>
              <w:ind w:firstLine="720"/>
              <w:jc w:val="both"/>
              <w:rPr>
                <w:rFonts w:ascii="Times New Roman" w:eastAsia="Times New Roman" w:hAnsi="Times New Roman"/>
                <w:sz w:val="24"/>
                <w:szCs w:val="24"/>
                <w:lang w:eastAsia="lt-LT"/>
              </w:rPr>
            </w:pPr>
          </w:p>
        </w:tc>
      </w:tr>
      <w:tr w:rsidR="0083281B" w:rsidRPr="00DC3A81" w14:paraId="5168B00E" w14:textId="77777777" w:rsidTr="0063066B">
        <w:trPr>
          <w:trHeight w:val="454"/>
          <w:jc w:val="center"/>
        </w:trPr>
        <w:tc>
          <w:tcPr>
            <w:tcW w:w="7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94A7A" w14:textId="77777777" w:rsidR="0083281B" w:rsidRPr="00DC3A81" w:rsidRDefault="0083281B" w:rsidP="00BE24BF">
            <w:pPr>
              <w:widowControl w:val="0"/>
              <w:autoSpaceDE w:val="0"/>
              <w:spacing w:after="0" w:line="20" w:lineRule="atLeast"/>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Subtiekėjo (-ų) adresas (-ai)</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B1386" w14:textId="77777777" w:rsidR="0083281B" w:rsidRPr="00DC3A81" w:rsidRDefault="0083281B" w:rsidP="00BE24BF">
            <w:pPr>
              <w:widowControl w:val="0"/>
              <w:autoSpaceDE w:val="0"/>
              <w:spacing w:after="0" w:line="20" w:lineRule="atLeast"/>
              <w:ind w:firstLine="720"/>
              <w:jc w:val="both"/>
              <w:rPr>
                <w:rFonts w:ascii="Times New Roman" w:eastAsia="Times New Roman" w:hAnsi="Times New Roman"/>
                <w:sz w:val="24"/>
                <w:szCs w:val="24"/>
                <w:lang w:eastAsia="lt-LT"/>
              </w:rPr>
            </w:pPr>
          </w:p>
        </w:tc>
      </w:tr>
      <w:tr w:rsidR="0083281B" w:rsidRPr="00DC3A81" w14:paraId="1B9BA9D1" w14:textId="77777777" w:rsidTr="0063066B">
        <w:trPr>
          <w:trHeight w:val="454"/>
          <w:jc w:val="center"/>
        </w:trPr>
        <w:tc>
          <w:tcPr>
            <w:tcW w:w="7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6E1A7" w14:textId="77777777" w:rsidR="0083281B" w:rsidRPr="00DC3A81" w:rsidRDefault="0083281B" w:rsidP="00BE24BF">
            <w:pPr>
              <w:widowControl w:val="0"/>
              <w:autoSpaceDE w:val="0"/>
              <w:spacing w:after="0" w:line="20" w:lineRule="atLeast"/>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Kuriai sutarties daliai (kokioms paslaugoms ar pan.) ketinama pasitelkti subtiekėją</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B91F8" w14:textId="77777777" w:rsidR="0083281B" w:rsidRPr="00DC3A81" w:rsidRDefault="0083281B" w:rsidP="00BE24BF">
            <w:pPr>
              <w:widowControl w:val="0"/>
              <w:autoSpaceDE w:val="0"/>
              <w:spacing w:after="0" w:line="20" w:lineRule="atLeast"/>
              <w:ind w:firstLine="720"/>
              <w:jc w:val="both"/>
              <w:rPr>
                <w:rFonts w:ascii="Times New Roman" w:eastAsia="Times New Roman" w:hAnsi="Times New Roman"/>
                <w:sz w:val="24"/>
                <w:szCs w:val="24"/>
                <w:lang w:eastAsia="lt-LT"/>
              </w:rPr>
            </w:pPr>
          </w:p>
        </w:tc>
      </w:tr>
    </w:tbl>
    <w:p w14:paraId="3DCE7EC8" w14:textId="77777777" w:rsidR="0083281B" w:rsidRPr="00DC3A81" w:rsidRDefault="0083281B" w:rsidP="0083281B">
      <w:pPr>
        <w:spacing w:after="0" w:line="240" w:lineRule="auto"/>
        <w:ind w:firstLine="720"/>
        <w:jc w:val="both"/>
        <w:rPr>
          <w:rFonts w:ascii="Times New Roman" w:eastAsia="Times New Roman" w:hAnsi="Times New Roman"/>
          <w:sz w:val="24"/>
          <w:szCs w:val="24"/>
          <w:lang w:eastAsia="lt-LT"/>
        </w:rPr>
      </w:pPr>
    </w:p>
    <w:p w14:paraId="35E29FEA" w14:textId="77777777" w:rsidR="0083281B" w:rsidRPr="00DC3A81" w:rsidRDefault="0083281B" w:rsidP="0083281B">
      <w:pPr>
        <w:spacing w:after="0" w:line="240" w:lineRule="auto"/>
        <w:ind w:firstLine="720"/>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1. Šiuo pasiūlymu pažymime, kad sutinkame su visomis pirkimo sąlygomis, nustatytomis:</w:t>
      </w:r>
    </w:p>
    <w:p w14:paraId="521DA501" w14:textId="77777777" w:rsidR="0083281B" w:rsidRPr="00DC3A81" w:rsidRDefault="0083281B" w:rsidP="0083281B">
      <w:pPr>
        <w:spacing w:after="0" w:line="240" w:lineRule="auto"/>
        <w:ind w:firstLine="720"/>
        <w:jc w:val="both"/>
      </w:pPr>
      <w:r w:rsidRPr="00DC3A81">
        <w:rPr>
          <w:rFonts w:ascii="Times New Roman" w:eastAsia="Times New Roman" w:hAnsi="Times New Roman"/>
          <w:sz w:val="24"/>
          <w:szCs w:val="24"/>
          <w:lang w:eastAsia="lt-LT"/>
        </w:rPr>
        <w:t xml:space="preserve">1) skelbime apie pirkimą, paskelbtame Lietuvos Respublikos viešųjų pirkimų įstatymo nustatyta tvarka </w:t>
      </w:r>
      <w:r w:rsidRPr="00DC3A81">
        <w:rPr>
          <w:rFonts w:ascii="Times New Roman" w:eastAsia="Times New Roman" w:hAnsi="Times New Roman"/>
          <w:i/>
          <w:sz w:val="24"/>
          <w:szCs w:val="24"/>
          <w:lang w:eastAsia="lt-LT"/>
        </w:rPr>
        <w:t>(perkančioji organizacija</w:t>
      </w:r>
      <w:r w:rsidRPr="00DC3A81">
        <w:rPr>
          <w:rFonts w:ascii="Times New Roman" w:eastAsia="Times New Roman" w:hAnsi="Times New Roman"/>
          <w:sz w:val="24"/>
          <w:szCs w:val="24"/>
          <w:lang w:eastAsia="lt-LT"/>
        </w:rPr>
        <w:t xml:space="preserve"> </w:t>
      </w:r>
      <w:r w:rsidRPr="00DC3A81">
        <w:rPr>
          <w:rFonts w:ascii="Times New Roman" w:eastAsia="Times New Roman" w:hAnsi="Times New Roman"/>
          <w:i/>
          <w:sz w:val="24"/>
          <w:szCs w:val="24"/>
          <w:lang w:eastAsia="lt-LT"/>
        </w:rPr>
        <w:t>pateikia nuorodą į skelbimą)</w:t>
      </w:r>
      <w:r w:rsidRPr="00DC3A81">
        <w:rPr>
          <w:rFonts w:ascii="Times New Roman" w:eastAsia="Times New Roman" w:hAnsi="Times New Roman"/>
          <w:sz w:val="24"/>
          <w:szCs w:val="24"/>
          <w:lang w:eastAsia="lt-LT"/>
        </w:rPr>
        <w:t>;</w:t>
      </w:r>
    </w:p>
    <w:p w14:paraId="564FFEC3" w14:textId="77777777" w:rsidR="0083281B" w:rsidRPr="00DC3A81" w:rsidRDefault="0083281B" w:rsidP="0083281B">
      <w:pPr>
        <w:spacing w:after="0" w:line="240" w:lineRule="auto"/>
        <w:ind w:firstLine="720"/>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2) šiuose pirkimo dokumentuose;</w:t>
      </w:r>
    </w:p>
    <w:p w14:paraId="55ED7227" w14:textId="77777777" w:rsidR="0083281B" w:rsidRPr="00DC3A81" w:rsidRDefault="0083281B" w:rsidP="0083281B">
      <w:pPr>
        <w:spacing w:after="0" w:line="240" w:lineRule="auto"/>
        <w:ind w:firstLine="720"/>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3) kituose pirkimo dokumentuose (jų paaiškinimuose, papildymuose).</w:t>
      </w:r>
    </w:p>
    <w:p w14:paraId="114130EA" w14:textId="77777777" w:rsidR="0083281B" w:rsidRPr="00DC3A81" w:rsidRDefault="0083281B" w:rsidP="0083281B">
      <w:pPr>
        <w:spacing w:after="0" w:line="240" w:lineRule="auto"/>
        <w:ind w:firstLine="720"/>
        <w:jc w:val="both"/>
        <w:rPr>
          <w:rFonts w:ascii="Times New Roman" w:eastAsia="Times New Roman" w:hAnsi="Times New Roman"/>
          <w:sz w:val="24"/>
          <w:szCs w:val="24"/>
          <w:lang w:eastAsia="lt-LT"/>
        </w:rPr>
      </w:pPr>
    </w:p>
    <w:p w14:paraId="0CFE4652" w14:textId="77777777" w:rsidR="0083281B" w:rsidRPr="00DC3A81" w:rsidRDefault="0083281B" w:rsidP="0083281B">
      <w:pPr>
        <w:spacing w:after="0" w:line="240" w:lineRule="auto"/>
        <w:ind w:firstLine="720"/>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14:paraId="11DC6BF1" w14:textId="77777777" w:rsidR="0083281B" w:rsidRPr="00DC3A81" w:rsidRDefault="0083281B" w:rsidP="0083281B">
      <w:pPr>
        <w:spacing w:after="0" w:line="240" w:lineRule="auto"/>
        <w:ind w:firstLine="720"/>
        <w:jc w:val="both"/>
        <w:rPr>
          <w:rFonts w:ascii="Times New Roman" w:eastAsia="Times New Roman" w:hAnsi="Times New Roman"/>
          <w:sz w:val="24"/>
          <w:szCs w:val="24"/>
          <w:lang w:eastAsia="lt-LT"/>
        </w:rPr>
      </w:pPr>
    </w:p>
    <w:p w14:paraId="5025C036" w14:textId="77777777" w:rsidR="0083281B" w:rsidRPr="00DC3A81" w:rsidRDefault="0083281B" w:rsidP="0083281B">
      <w:pPr>
        <w:tabs>
          <w:tab w:val="left" w:pos="360"/>
        </w:tabs>
        <w:overflowPunct w:val="0"/>
        <w:autoSpaceDE w:val="0"/>
        <w:spacing w:after="0" w:line="240" w:lineRule="auto"/>
        <w:ind w:left="360" w:hanging="360"/>
        <w:jc w:val="both"/>
      </w:pPr>
      <w:r w:rsidRPr="00DC3A81">
        <w:rPr>
          <w:rFonts w:ascii="Times New Roman" w:eastAsia="Times New Roman" w:hAnsi="Times New Roman"/>
          <w:sz w:val="24"/>
          <w:szCs w:val="24"/>
        </w:rPr>
        <w:tab/>
        <w:t xml:space="preserve">      2. Šiame pasiūlyme yra pateikta ir ši konfidenciali informacija (</w:t>
      </w:r>
      <w:r w:rsidRPr="00DC3A81">
        <w:rPr>
          <w:rFonts w:ascii="Times New Roman" w:eastAsia="Times New Roman" w:hAnsi="Times New Roman"/>
          <w:i/>
          <w:sz w:val="24"/>
          <w:szCs w:val="24"/>
        </w:rPr>
        <w:t>p</w:t>
      </w:r>
      <w:r w:rsidRPr="00DC3A81">
        <w:rPr>
          <w:rFonts w:ascii="Times New Roman" w:eastAsia="Times New Roman" w:hAnsi="Times New Roman"/>
          <w:bCs/>
          <w:i/>
          <w:sz w:val="24"/>
          <w:szCs w:val="24"/>
        </w:rPr>
        <w:t>ildyti tuomet, jei bus pateikta konfidenciali informacija. Tiekėjas negali nurodyti, kad konfidenciali yra pasiūlymo kaina arba, kad visas pasiūlymas yra konfidencialus):</w:t>
      </w:r>
    </w:p>
    <w:p w14:paraId="534BB248" w14:textId="77777777" w:rsidR="0083281B" w:rsidRPr="00DC3A81" w:rsidRDefault="0083281B" w:rsidP="0083281B">
      <w:pPr>
        <w:widowControl w:val="0"/>
        <w:autoSpaceDE w:val="0"/>
        <w:spacing w:after="0" w:line="240" w:lineRule="auto"/>
        <w:ind w:firstLine="720"/>
        <w:jc w:val="both"/>
        <w:rPr>
          <w:rFonts w:ascii="Times New Roman" w:eastAsia="Times New Roman" w:hAnsi="Times New Roman"/>
          <w:bCs/>
          <w:sz w:val="24"/>
          <w:szCs w:val="24"/>
          <w:lang w:eastAsia="lt-LT"/>
        </w:rPr>
      </w:pPr>
    </w:p>
    <w:tbl>
      <w:tblPr>
        <w:tblW w:w="13042" w:type="dxa"/>
        <w:jc w:val="center"/>
        <w:tblLayout w:type="fixed"/>
        <w:tblCellMar>
          <w:left w:w="10" w:type="dxa"/>
          <w:right w:w="10" w:type="dxa"/>
        </w:tblCellMar>
        <w:tblLook w:val="04A0" w:firstRow="1" w:lastRow="0" w:firstColumn="1" w:lastColumn="0" w:noHBand="0" w:noVBand="1"/>
      </w:tblPr>
      <w:tblGrid>
        <w:gridCol w:w="851"/>
        <w:gridCol w:w="6521"/>
        <w:gridCol w:w="5670"/>
      </w:tblGrid>
      <w:tr w:rsidR="0083281B" w:rsidRPr="00DC3A81" w14:paraId="3F8F8347" w14:textId="77777777" w:rsidTr="0063066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345C1" w14:textId="77777777" w:rsidR="0083281B" w:rsidRPr="00DC3A81" w:rsidRDefault="0083281B" w:rsidP="00BE24BF">
            <w:pPr>
              <w:widowControl w:val="0"/>
              <w:autoSpaceDE w:val="0"/>
              <w:spacing w:after="0" w:line="240" w:lineRule="auto"/>
              <w:jc w:val="center"/>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 xml:space="preserve">Eil. Nr. </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7CF8A" w14:textId="77777777" w:rsidR="0083281B" w:rsidRPr="00DC3A81" w:rsidRDefault="0083281B" w:rsidP="00BE24BF">
            <w:pPr>
              <w:widowControl w:val="0"/>
              <w:autoSpaceDE w:val="0"/>
              <w:spacing w:after="0" w:line="240" w:lineRule="auto"/>
              <w:jc w:val="center"/>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Pateikto dokumento pavadinimas</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18D1D" w14:textId="77777777" w:rsidR="0083281B" w:rsidRPr="00DC3A81" w:rsidRDefault="0083281B" w:rsidP="00BE24BF">
            <w:pPr>
              <w:widowControl w:val="0"/>
              <w:autoSpaceDE w:val="0"/>
              <w:spacing w:after="0" w:line="240" w:lineRule="auto"/>
              <w:ind w:right="312"/>
              <w:jc w:val="center"/>
            </w:pPr>
            <w:r w:rsidRPr="00DC3A81">
              <w:rPr>
                <w:rFonts w:ascii="Times New Roman" w:eastAsia="Times New Roman" w:hAnsi="Times New Roman"/>
                <w:sz w:val="24"/>
                <w:szCs w:val="24"/>
                <w:lang w:eastAsia="lt-LT"/>
              </w:rPr>
              <w:t xml:space="preserve">Dokumentas yra įkeltas šioje CVP IS pasiūlymo lango eilutėje („Prisegti dokumentai“ arba </w:t>
            </w:r>
            <w:r w:rsidRPr="00DC3A81">
              <w:rPr>
                <w:rFonts w:ascii="Times New Roman" w:eastAsia="Times New Roman" w:hAnsi="Times New Roman"/>
                <w:bCs/>
                <w:sz w:val="24"/>
                <w:szCs w:val="24"/>
                <w:lang w:eastAsia="lt-LT"/>
              </w:rPr>
              <w:t>„Kvalifikaciniai klausimai“ prie atsakymo į klausimą)</w:t>
            </w:r>
          </w:p>
        </w:tc>
      </w:tr>
      <w:tr w:rsidR="0083281B" w:rsidRPr="00DC3A81" w14:paraId="1DA956EF" w14:textId="77777777" w:rsidTr="0063066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C0A70" w14:textId="77777777" w:rsidR="0083281B" w:rsidRPr="00DC3A81" w:rsidRDefault="0083281B" w:rsidP="00BE24BF">
            <w:pPr>
              <w:widowControl w:val="0"/>
              <w:autoSpaceDE w:val="0"/>
              <w:spacing w:after="0" w:line="240" w:lineRule="auto"/>
              <w:ind w:firstLine="720"/>
              <w:jc w:val="both"/>
              <w:rPr>
                <w:rFonts w:ascii="Times New Roman" w:eastAsia="Times New Roman" w:hAnsi="Times New Roman"/>
                <w:sz w:val="24"/>
                <w:szCs w:val="24"/>
                <w:shd w:val="clear" w:color="auto" w:fill="FFFF00"/>
                <w:lang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96E1E" w14:textId="77777777" w:rsidR="0083281B" w:rsidRPr="00DC3A81" w:rsidRDefault="0083281B" w:rsidP="00BE24BF">
            <w:pPr>
              <w:widowControl w:val="0"/>
              <w:autoSpaceDE w:val="0"/>
              <w:spacing w:after="0" w:line="240" w:lineRule="auto"/>
              <w:ind w:firstLine="720"/>
              <w:jc w:val="both"/>
              <w:rPr>
                <w:rFonts w:ascii="Times New Roman" w:eastAsia="Times New Roman" w:hAnsi="Times New Roman"/>
                <w:sz w:val="24"/>
                <w:szCs w:val="24"/>
                <w:shd w:val="clear" w:color="auto" w:fill="FFFF00"/>
                <w:lang w:eastAsia="lt-LT"/>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21917" w14:textId="77777777" w:rsidR="0083281B" w:rsidRPr="00DC3A81" w:rsidRDefault="0083281B" w:rsidP="00BE24BF">
            <w:pPr>
              <w:widowControl w:val="0"/>
              <w:autoSpaceDE w:val="0"/>
              <w:spacing w:after="0" w:line="240" w:lineRule="auto"/>
              <w:ind w:firstLine="720"/>
              <w:jc w:val="both"/>
              <w:rPr>
                <w:rFonts w:ascii="Times New Roman" w:eastAsia="Times New Roman" w:hAnsi="Times New Roman"/>
                <w:sz w:val="24"/>
                <w:szCs w:val="24"/>
                <w:shd w:val="clear" w:color="auto" w:fill="FFFF00"/>
                <w:lang w:eastAsia="lt-LT"/>
              </w:rPr>
            </w:pPr>
          </w:p>
        </w:tc>
      </w:tr>
      <w:tr w:rsidR="0083281B" w:rsidRPr="00DC3A81" w14:paraId="60E484F7" w14:textId="77777777" w:rsidTr="0063066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8BE8F" w14:textId="77777777" w:rsidR="0083281B" w:rsidRPr="00DC3A81" w:rsidRDefault="0083281B" w:rsidP="00BE24BF">
            <w:pPr>
              <w:widowControl w:val="0"/>
              <w:autoSpaceDE w:val="0"/>
              <w:spacing w:after="0" w:line="240" w:lineRule="auto"/>
              <w:ind w:firstLine="720"/>
              <w:jc w:val="both"/>
              <w:rPr>
                <w:rFonts w:ascii="Times New Roman" w:eastAsia="Times New Roman" w:hAnsi="Times New Roman"/>
                <w:sz w:val="24"/>
                <w:szCs w:val="24"/>
                <w:shd w:val="clear" w:color="auto" w:fill="FFFF00"/>
                <w:lang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31C1D" w14:textId="77777777" w:rsidR="0083281B" w:rsidRPr="00DC3A81" w:rsidRDefault="0083281B" w:rsidP="00BE24BF">
            <w:pPr>
              <w:tabs>
                <w:tab w:val="left" w:pos="1296"/>
                <w:tab w:val="center" w:pos="4819"/>
                <w:tab w:val="right" w:pos="9638"/>
              </w:tabs>
              <w:autoSpaceDE w:val="0"/>
              <w:spacing w:after="0" w:line="240" w:lineRule="auto"/>
              <w:ind w:firstLine="720"/>
              <w:rPr>
                <w:rFonts w:ascii="Times New Roman" w:eastAsia="Times New Roman" w:hAnsi="Times New Roman"/>
                <w:sz w:val="24"/>
                <w:szCs w:val="24"/>
                <w:shd w:val="clear" w:color="auto" w:fill="FFFF00"/>
                <w:lang w:eastAsia="lt-LT"/>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A45CC" w14:textId="77777777" w:rsidR="0083281B" w:rsidRPr="00DC3A81" w:rsidRDefault="0083281B" w:rsidP="00BE24BF">
            <w:pPr>
              <w:widowControl w:val="0"/>
              <w:autoSpaceDE w:val="0"/>
              <w:spacing w:after="0" w:line="240" w:lineRule="auto"/>
              <w:ind w:firstLine="720"/>
              <w:jc w:val="both"/>
              <w:rPr>
                <w:rFonts w:ascii="Times New Roman" w:eastAsia="Times New Roman" w:hAnsi="Times New Roman"/>
                <w:sz w:val="24"/>
                <w:szCs w:val="24"/>
                <w:shd w:val="clear" w:color="auto" w:fill="FFFF00"/>
                <w:lang w:eastAsia="lt-LT"/>
              </w:rPr>
            </w:pPr>
          </w:p>
        </w:tc>
      </w:tr>
      <w:tr w:rsidR="0083281B" w:rsidRPr="00DC3A81" w14:paraId="54D6BAF9" w14:textId="77777777" w:rsidTr="0063066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DDA43" w14:textId="77777777" w:rsidR="0083281B" w:rsidRPr="00DC3A81" w:rsidRDefault="0083281B" w:rsidP="00BE24BF">
            <w:pPr>
              <w:widowControl w:val="0"/>
              <w:autoSpaceDE w:val="0"/>
              <w:spacing w:after="0" w:line="240" w:lineRule="auto"/>
              <w:ind w:firstLine="720"/>
              <w:jc w:val="both"/>
              <w:rPr>
                <w:rFonts w:ascii="Times New Roman" w:eastAsia="Times New Roman" w:hAnsi="Times New Roman"/>
                <w:sz w:val="24"/>
                <w:szCs w:val="24"/>
                <w:shd w:val="clear" w:color="auto" w:fill="FFFF00"/>
                <w:lang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B10B6" w14:textId="77777777" w:rsidR="0083281B" w:rsidRPr="00DC3A81" w:rsidRDefault="0083281B" w:rsidP="00BE24BF">
            <w:pPr>
              <w:widowControl w:val="0"/>
              <w:autoSpaceDE w:val="0"/>
              <w:spacing w:after="0" w:line="240" w:lineRule="auto"/>
              <w:ind w:firstLine="720"/>
              <w:jc w:val="both"/>
              <w:rPr>
                <w:rFonts w:ascii="Times New Roman" w:eastAsia="Times New Roman" w:hAnsi="Times New Roman"/>
                <w:sz w:val="24"/>
                <w:szCs w:val="24"/>
                <w:shd w:val="clear" w:color="auto" w:fill="FFFF00"/>
                <w:lang w:eastAsia="lt-LT"/>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CDDD3" w14:textId="77777777" w:rsidR="0083281B" w:rsidRPr="00DC3A81" w:rsidRDefault="0083281B" w:rsidP="00BE24BF">
            <w:pPr>
              <w:widowControl w:val="0"/>
              <w:autoSpaceDE w:val="0"/>
              <w:spacing w:after="0" w:line="240" w:lineRule="auto"/>
              <w:ind w:firstLine="720"/>
              <w:jc w:val="both"/>
              <w:rPr>
                <w:rFonts w:ascii="Times New Roman" w:eastAsia="Times New Roman" w:hAnsi="Times New Roman"/>
                <w:sz w:val="24"/>
                <w:szCs w:val="24"/>
                <w:shd w:val="clear" w:color="auto" w:fill="FFFF00"/>
                <w:lang w:eastAsia="lt-LT"/>
              </w:rPr>
            </w:pPr>
          </w:p>
        </w:tc>
      </w:tr>
      <w:tr w:rsidR="00FD23B4" w:rsidRPr="00DC3A81" w14:paraId="4998C776" w14:textId="77777777" w:rsidTr="0063066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FBBB2" w14:textId="77777777" w:rsidR="00FD23B4" w:rsidRPr="00DC3A81" w:rsidRDefault="00FD23B4" w:rsidP="00BE24BF">
            <w:pPr>
              <w:widowControl w:val="0"/>
              <w:autoSpaceDE w:val="0"/>
              <w:spacing w:after="0" w:line="240" w:lineRule="auto"/>
              <w:ind w:firstLine="720"/>
              <w:jc w:val="both"/>
              <w:rPr>
                <w:rFonts w:ascii="Times New Roman" w:eastAsia="Times New Roman" w:hAnsi="Times New Roman"/>
                <w:sz w:val="24"/>
                <w:szCs w:val="24"/>
                <w:shd w:val="clear" w:color="auto" w:fill="FFFF00"/>
                <w:lang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08251" w14:textId="77777777" w:rsidR="00FD23B4" w:rsidRPr="00DC3A81" w:rsidRDefault="00FD23B4" w:rsidP="00BE24BF">
            <w:pPr>
              <w:widowControl w:val="0"/>
              <w:autoSpaceDE w:val="0"/>
              <w:spacing w:after="0" w:line="240" w:lineRule="auto"/>
              <w:ind w:firstLine="720"/>
              <w:jc w:val="both"/>
              <w:rPr>
                <w:rFonts w:ascii="Times New Roman" w:eastAsia="Times New Roman" w:hAnsi="Times New Roman"/>
                <w:sz w:val="24"/>
                <w:szCs w:val="24"/>
                <w:shd w:val="clear" w:color="auto" w:fill="FFFF00"/>
                <w:lang w:eastAsia="lt-LT"/>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4316D" w14:textId="77777777" w:rsidR="00FD23B4" w:rsidRPr="00DC3A81" w:rsidRDefault="00FD23B4" w:rsidP="00BE24BF">
            <w:pPr>
              <w:widowControl w:val="0"/>
              <w:autoSpaceDE w:val="0"/>
              <w:spacing w:after="0" w:line="240" w:lineRule="auto"/>
              <w:ind w:firstLine="720"/>
              <w:jc w:val="both"/>
              <w:rPr>
                <w:rFonts w:ascii="Times New Roman" w:eastAsia="Times New Roman" w:hAnsi="Times New Roman"/>
                <w:sz w:val="24"/>
                <w:szCs w:val="24"/>
                <w:shd w:val="clear" w:color="auto" w:fill="FFFF00"/>
                <w:lang w:eastAsia="lt-LT"/>
              </w:rPr>
            </w:pPr>
          </w:p>
        </w:tc>
      </w:tr>
      <w:tr w:rsidR="00FD23B4" w:rsidRPr="00DC3A81" w14:paraId="3B98AC42" w14:textId="77777777" w:rsidTr="0063066B">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8E1CC" w14:textId="77777777" w:rsidR="00FD23B4" w:rsidRPr="00DC3A81" w:rsidRDefault="00FD23B4" w:rsidP="00BE24BF">
            <w:pPr>
              <w:widowControl w:val="0"/>
              <w:autoSpaceDE w:val="0"/>
              <w:spacing w:after="0" w:line="240" w:lineRule="auto"/>
              <w:ind w:firstLine="720"/>
              <w:jc w:val="both"/>
              <w:rPr>
                <w:rFonts w:ascii="Times New Roman" w:eastAsia="Times New Roman" w:hAnsi="Times New Roman"/>
                <w:sz w:val="24"/>
                <w:szCs w:val="24"/>
                <w:shd w:val="clear" w:color="auto" w:fill="FFFF00"/>
                <w:lang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B001E" w14:textId="77777777" w:rsidR="00FD23B4" w:rsidRPr="00DC3A81" w:rsidRDefault="00FD23B4" w:rsidP="00BE24BF">
            <w:pPr>
              <w:widowControl w:val="0"/>
              <w:autoSpaceDE w:val="0"/>
              <w:spacing w:after="0" w:line="240" w:lineRule="auto"/>
              <w:ind w:firstLine="720"/>
              <w:jc w:val="both"/>
              <w:rPr>
                <w:rFonts w:ascii="Times New Roman" w:eastAsia="Times New Roman" w:hAnsi="Times New Roman"/>
                <w:sz w:val="24"/>
                <w:szCs w:val="24"/>
                <w:shd w:val="clear" w:color="auto" w:fill="FFFF00"/>
                <w:lang w:eastAsia="lt-LT"/>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02A6E" w14:textId="77777777" w:rsidR="00FD23B4" w:rsidRPr="00DC3A81" w:rsidRDefault="00FD23B4" w:rsidP="00BE24BF">
            <w:pPr>
              <w:widowControl w:val="0"/>
              <w:autoSpaceDE w:val="0"/>
              <w:spacing w:after="0" w:line="240" w:lineRule="auto"/>
              <w:ind w:firstLine="720"/>
              <w:jc w:val="both"/>
              <w:rPr>
                <w:rFonts w:ascii="Times New Roman" w:eastAsia="Times New Roman" w:hAnsi="Times New Roman"/>
                <w:sz w:val="24"/>
                <w:szCs w:val="24"/>
                <w:shd w:val="clear" w:color="auto" w:fill="FFFF00"/>
                <w:lang w:eastAsia="lt-LT"/>
              </w:rPr>
            </w:pPr>
          </w:p>
        </w:tc>
      </w:tr>
    </w:tbl>
    <w:p w14:paraId="6B1521D6" w14:textId="77777777" w:rsidR="0083281B" w:rsidRPr="00DC3A81" w:rsidRDefault="0083281B" w:rsidP="0083281B">
      <w:pPr>
        <w:widowControl w:val="0"/>
        <w:autoSpaceDE w:val="0"/>
        <w:spacing w:after="0" w:line="240" w:lineRule="auto"/>
        <w:jc w:val="both"/>
        <w:rPr>
          <w:rFonts w:ascii="Times New Roman" w:eastAsia="Times New Roman" w:hAnsi="Times New Roman"/>
          <w:i/>
          <w:sz w:val="24"/>
          <w:szCs w:val="24"/>
          <w:lang w:eastAsia="lt-LT"/>
        </w:rPr>
      </w:pPr>
    </w:p>
    <w:p w14:paraId="24C001FC" w14:textId="77777777" w:rsidR="0083281B" w:rsidRPr="00DC3A81" w:rsidRDefault="0083281B" w:rsidP="0083281B">
      <w:pPr>
        <w:pStyle w:val="Sraopastraipa"/>
        <w:widowControl w:val="0"/>
        <w:autoSpaceDE w:val="0"/>
        <w:spacing w:after="0" w:line="240" w:lineRule="auto"/>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 xml:space="preserve"> 1  Mes siūlome šias prekes:</w:t>
      </w:r>
    </w:p>
    <w:p w14:paraId="7518E21B" w14:textId="71D53596" w:rsidR="0083281B" w:rsidRDefault="0083281B" w:rsidP="0083281B">
      <w:pPr>
        <w:widowControl w:val="0"/>
        <w:autoSpaceDE w:val="0"/>
        <w:spacing w:after="0" w:line="240" w:lineRule="auto"/>
        <w:ind w:firstLine="720"/>
        <w:jc w:val="both"/>
        <w:rPr>
          <w:rFonts w:ascii="Times New Roman" w:eastAsia="Times New Roman" w:hAnsi="Times New Roman"/>
          <w:i/>
          <w:sz w:val="24"/>
          <w:szCs w:val="24"/>
          <w:lang w:eastAsia="lt-LT"/>
        </w:rPr>
      </w:pPr>
      <w:r w:rsidRPr="00DC3A81">
        <w:rPr>
          <w:rFonts w:ascii="Times New Roman" w:eastAsia="Times New Roman" w:hAnsi="Times New Roman"/>
          <w:i/>
          <w:sz w:val="24"/>
          <w:szCs w:val="24"/>
          <w:lang w:eastAsia="lt-LT"/>
        </w:rPr>
        <w:t>Siūlomos prekės visiškai atitinka pirkimo dokumentuose nurodytus reikalavimus ir jų savybės tokios:</w:t>
      </w:r>
    </w:p>
    <w:p w14:paraId="650B372D" w14:textId="77777777" w:rsidR="00815EBC" w:rsidRPr="00DC3A81" w:rsidRDefault="00815EBC"/>
    <w:p w14:paraId="2CDC2B79" w14:textId="77777777" w:rsidR="00662CB4" w:rsidRDefault="00662CB4" w:rsidP="00C64641">
      <w:pPr>
        <w:spacing w:after="0" w:line="240" w:lineRule="auto"/>
        <w:jc w:val="center"/>
        <w:rPr>
          <w:rFonts w:ascii="Times New Roman" w:eastAsia="Times New Roman" w:hAnsi="Times New Roman" w:cs="Times New Roman"/>
          <w:i/>
          <w:iCs/>
          <w:sz w:val="20"/>
          <w:szCs w:val="20"/>
          <w:lang w:eastAsia="lt-LT"/>
        </w:rPr>
        <w:sectPr w:rsidR="00662CB4" w:rsidSect="006E52EF">
          <w:headerReference w:type="default" r:id="rId10"/>
          <w:pgSz w:w="16838" w:h="11906" w:orient="landscape"/>
          <w:pgMar w:top="1134" w:right="567" w:bottom="567" w:left="567" w:header="567" w:footer="567" w:gutter="0"/>
          <w:cols w:space="1296"/>
          <w:docGrid w:linePitch="360"/>
        </w:sectPr>
      </w:pPr>
      <w:bookmarkStart w:id="1" w:name="_Hlk137128426"/>
    </w:p>
    <w:bookmarkEnd w:id="1"/>
    <w:p w14:paraId="789D9255" w14:textId="77777777" w:rsidR="005010F7" w:rsidRPr="00DC3A81" w:rsidRDefault="005010F7"/>
    <w:tbl>
      <w:tblPr>
        <w:tblStyle w:val="Lentelstinklelis1"/>
        <w:tblW w:w="15989" w:type="dxa"/>
        <w:tblInd w:w="-5" w:type="dxa"/>
        <w:tblLayout w:type="fixed"/>
        <w:tblLook w:val="04A0" w:firstRow="1" w:lastRow="0" w:firstColumn="1" w:lastColumn="0" w:noHBand="0" w:noVBand="1"/>
      </w:tblPr>
      <w:tblGrid>
        <w:gridCol w:w="567"/>
        <w:gridCol w:w="851"/>
        <w:gridCol w:w="2127"/>
        <w:gridCol w:w="850"/>
        <w:gridCol w:w="5215"/>
        <w:gridCol w:w="1134"/>
        <w:gridCol w:w="5245"/>
      </w:tblGrid>
      <w:tr w:rsidR="00F10070" w:rsidRPr="00CC1C24" w14:paraId="1DAD4D0A" w14:textId="44E75CC3" w:rsidTr="00403913">
        <w:tc>
          <w:tcPr>
            <w:tcW w:w="567" w:type="dxa"/>
          </w:tcPr>
          <w:p w14:paraId="233692EC" w14:textId="734B970C" w:rsidR="00F10070" w:rsidRPr="00F10070" w:rsidRDefault="00F10070" w:rsidP="00F26946">
            <w:pPr>
              <w:ind w:right="-108"/>
              <w:jc w:val="center"/>
              <w:rPr>
                <w:rFonts w:ascii="Times New Roman" w:eastAsia="Times New Roman" w:hAnsi="Times New Roman"/>
                <w:i/>
                <w:iCs/>
                <w:color w:val="000000"/>
                <w:sz w:val="18"/>
                <w:szCs w:val="18"/>
                <w:lang w:eastAsia="lt-LT"/>
              </w:rPr>
            </w:pPr>
            <w:proofErr w:type="spellStart"/>
            <w:r w:rsidRPr="00F10070">
              <w:rPr>
                <w:rFonts w:ascii="Times New Roman" w:eastAsia="Times New Roman" w:hAnsi="Times New Roman"/>
                <w:i/>
                <w:iCs/>
                <w:color w:val="000000"/>
                <w:sz w:val="18"/>
                <w:szCs w:val="18"/>
                <w:lang w:eastAsia="lt-LT"/>
              </w:rPr>
              <w:t>Nr</w:t>
            </w:r>
            <w:proofErr w:type="spellEnd"/>
          </w:p>
        </w:tc>
        <w:tc>
          <w:tcPr>
            <w:tcW w:w="851" w:type="dxa"/>
            <w:vAlign w:val="bottom"/>
          </w:tcPr>
          <w:p w14:paraId="1ABBB716" w14:textId="69BA323B" w:rsidR="00F10070" w:rsidRPr="00CC1C24" w:rsidRDefault="00F10070" w:rsidP="00534FB0">
            <w:pPr>
              <w:ind w:left="-108" w:right="-108"/>
              <w:jc w:val="center"/>
              <w:rPr>
                <w:rFonts w:ascii="Times New Roman" w:eastAsia="Times New Roman" w:hAnsi="Times New Roman"/>
                <w:i/>
                <w:iCs/>
                <w:color w:val="000000"/>
                <w:sz w:val="18"/>
                <w:szCs w:val="18"/>
                <w:lang w:eastAsia="lt-LT"/>
              </w:rPr>
            </w:pPr>
            <w:r w:rsidRPr="00F10070">
              <w:rPr>
                <w:rFonts w:ascii="Times New Roman" w:eastAsia="Times New Roman" w:hAnsi="Times New Roman"/>
                <w:i/>
                <w:iCs/>
                <w:color w:val="000000"/>
                <w:sz w:val="18"/>
                <w:szCs w:val="18"/>
                <w:lang w:eastAsia="lt-LT"/>
              </w:rPr>
              <w:t>Prie-</w:t>
            </w:r>
            <w:proofErr w:type="spellStart"/>
            <w:r w:rsidRPr="00F10070">
              <w:rPr>
                <w:rFonts w:ascii="Times New Roman" w:eastAsia="Times New Roman" w:hAnsi="Times New Roman"/>
                <w:i/>
                <w:iCs/>
                <w:color w:val="000000"/>
                <w:sz w:val="18"/>
                <w:szCs w:val="18"/>
                <w:lang w:eastAsia="lt-LT"/>
              </w:rPr>
              <w:t>kių</w:t>
            </w:r>
            <w:proofErr w:type="spellEnd"/>
            <w:r w:rsidRPr="00F10070">
              <w:rPr>
                <w:rFonts w:ascii="Times New Roman" w:eastAsia="Times New Roman" w:hAnsi="Times New Roman"/>
                <w:i/>
                <w:iCs/>
                <w:color w:val="000000"/>
                <w:sz w:val="18"/>
                <w:szCs w:val="18"/>
                <w:lang w:eastAsia="lt-LT"/>
              </w:rPr>
              <w:t xml:space="preserve"> ko-</w:t>
            </w:r>
            <w:proofErr w:type="spellStart"/>
            <w:r w:rsidRPr="00F10070">
              <w:rPr>
                <w:rFonts w:ascii="Times New Roman" w:eastAsia="Times New Roman" w:hAnsi="Times New Roman"/>
                <w:i/>
                <w:iCs/>
                <w:color w:val="000000"/>
                <w:sz w:val="18"/>
                <w:szCs w:val="18"/>
                <w:lang w:eastAsia="lt-LT"/>
              </w:rPr>
              <w:t>das</w:t>
            </w:r>
            <w:proofErr w:type="spellEnd"/>
          </w:p>
        </w:tc>
        <w:tc>
          <w:tcPr>
            <w:tcW w:w="2127" w:type="dxa"/>
          </w:tcPr>
          <w:p w14:paraId="2E6B8AF4" w14:textId="77777777" w:rsidR="00F10070" w:rsidRPr="00CC1C24" w:rsidRDefault="00F10070" w:rsidP="00CC1C24">
            <w:pPr>
              <w:ind w:right="113"/>
              <w:jc w:val="center"/>
              <w:rPr>
                <w:rFonts w:ascii="Times New Roman" w:eastAsia="Times New Roman" w:hAnsi="Times New Roman"/>
                <w:i/>
                <w:iCs/>
                <w:color w:val="000000"/>
                <w:sz w:val="24"/>
                <w:szCs w:val="24"/>
                <w:lang w:eastAsia="lt-LT"/>
              </w:rPr>
            </w:pPr>
            <w:r w:rsidRPr="00CC1C24">
              <w:rPr>
                <w:rFonts w:ascii="Times New Roman" w:eastAsia="Times New Roman" w:hAnsi="Times New Roman"/>
                <w:i/>
                <w:iCs/>
                <w:color w:val="000000"/>
                <w:sz w:val="24"/>
                <w:szCs w:val="24"/>
                <w:lang w:eastAsia="lt-LT"/>
              </w:rPr>
              <w:t>Baldo pavadinimas</w:t>
            </w:r>
          </w:p>
        </w:tc>
        <w:tc>
          <w:tcPr>
            <w:tcW w:w="850" w:type="dxa"/>
          </w:tcPr>
          <w:p w14:paraId="60DF275D" w14:textId="42333508" w:rsidR="00F10070" w:rsidRPr="00CC1C24" w:rsidRDefault="00F10070" w:rsidP="00CC1C24">
            <w:pPr>
              <w:ind w:right="113"/>
              <w:jc w:val="center"/>
              <w:rPr>
                <w:rFonts w:ascii="Times New Roman" w:eastAsia="Times New Roman" w:hAnsi="Times New Roman"/>
                <w:i/>
                <w:iCs/>
                <w:color w:val="000000"/>
                <w:sz w:val="24"/>
                <w:szCs w:val="24"/>
                <w:lang w:eastAsia="lt-LT"/>
              </w:rPr>
            </w:pPr>
            <w:proofErr w:type="spellStart"/>
            <w:r w:rsidRPr="00F10070">
              <w:rPr>
                <w:rFonts w:ascii="Times New Roman" w:eastAsia="Times New Roman" w:hAnsi="Times New Roman"/>
                <w:i/>
                <w:iCs/>
                <w:color w:val="000000"/>
                <w:sz w:val="24"/>
                <w:szCs w:val="24"/>
                <w:lang w:eastAsia="lt-LT"/>
              </w:rPr>
              <w:t>Kie</w:t>
            </w:r>
            <w:proofErr w:type="spellEnd"/>
            <w:r w:rsidRPr="00F10070">
              <w:rPr>
                <w:rFonts w:ascii="Times New Roman" w:eastAsia="Times New Roman" w:hAnsi="Times New Roman"/>
                <w:i/>
                <w:iCs/>
                <w:color w:val="000000"/>
                <w:sz w:val="24"/>
                <w:szCs w:val="24"/>
                <w:lang w:eastAsia="lt-LT"/>
              </w:rPr>
              <w:t>-kis</w:t>
            </w:r>
          </w:p>
        </w:tc>
        <w:tc>
          <w:tcPr>
            <w:tcW w:w="5215" w:type="dxa"/>
          </w:tcPr>
          <w:p w14:paraId="6EBE82D0" w14:textId="233C719C" w:rsidR="00F10070" w:rsidRPr="00CC1C24" w:rsidRDefault="00F10070" w:rsidP="00CC1C24">
            <w:pPr>
              <w:ind w:right="113"/>
              <w:jc w:val="center"/>
              <w:rPr>
                <w:rFonts w:ascii="Times New Roman" w:eastAsia="Times New Roman" w:hAnsi="Times New Roman"/>
                <w:b/>
                <w:bCs/>
                <w:color w:val="000000"/>
                <w:sz w:val="24"/>
                <w:szCs w:val="24"/>
              </w:rPr>
            </w:pPr>
            <w:r w:rsidRPr="00CC1C24">
              <w:rPr>
                <w:rFonts w:ascii="Times New Roman" w:eastAsia="Times New Roman" w:hAnsi="Times New Roman"/>
                <w:i/>
                <w:iCs/>
                <w:color w:val="000000"/>
                <w:sz w:val="24"/>
                <w:szCs w:val="24"/>
                <w:lang w:eastAsia="lt-LT"/>
              </w:rPr>
              <w:t>Prekėms reikalaujami  techniniai rodikliai (perkančioji organizacija perkelia informaciją iš techninės specifikacijos)</w:t>
            </w:r>
          </w:p>
        </w:tc>
        <w:tc>
          <w:tcPr>
            <w:tcW w:w="1134" w:type="dxa"/>
          </w:tcPr>
          <w:p w14:paraId="16419A65" w14:textId="77777777" w:rsidR="00F10070" w:rsidRPr="00403913" w:rsidRDefault="00F10070" w:rsidP="00403913">
            <w:pPr>
              <w:jc w:val="center"/>
              <w:rPr>
                <w:rFonts w:ascii="Times New Roman" w:eastAsia="Times New Roman" w:hAnsi="Times New Roman"/>
                <w:i/>
                <w:iCs/>
                <w:color w:val="000000"/>
                <w:sz w:val="18"/>
                <w:szCs w:val="18"/>
                <w:lang w:eastAsia="lt-LT"/>
              </w:rPr>
            </w:pPr>
            <w:r w:rsidRPr="00403913">
              <w:rPr>
                <w:rFonts w:ascii="Times New Roman" w:eastAsia="Times New Roman" w:hAnsi="Times New Roman"/>
                <w:i/>
                <w:iCs/>
                <w:color w:val="000000"/>
                <w:sz w:val="18"/>
                <w:szCs w:val="18"/>
                <w:lang w:eastAsia="lt-LT"/>
              </w:rPr>
              <w:t>Siūlomo baldo</w:t>
            </w:r>
          </w:p>
          <w:p w14:paraId="3840E156" w14:textId="2B82EB35" w:rsidR="00F10070" w:rsidRPr="00CC1C24" w:rsidRDefault="00F10070" w:rsidP="00403913">
            <w:pPr>
              <w:tabs>
                <w:tab w:val="left" w:pos="771"/>
              </w:tabs>
              <w:jc w:val="center"/>
              <w:rPr>
                <w:rFonts w:ascii="Times New Roman" w:eastAsia="Times New Roman" w:hAnsi="Times New Roman"/>
                <w:i/>
                <w:iCs/>
                <w:color w:val="000000"/>
                <w:sz w:val="24"/>
                <w:szCs w:val="24"/>
                <w:lang w:eastAsia="lt-LT"/>
              </w:rPr>
            </w:pPr>
            <w:r w:rsidRPr="00403913">
              <w:rPr>
                <w:rFonts w:ascii="Times New Roman" w:eastAsia="Times New Roman" w:hAnsi="Times New Roman"/>
                <w:i/>
                <w:iCs/>
                <w:color w:val="000000"/>
                <w:sz w:val="18"/>
                <w:szCs w:val="18"/>
                <w:lang w:eastAsia="lt-LT"/>
              </w:rPr>
              <w:t xml:space="preserve"> brėžinio Nr. (pildo tiekėjas</w:t>
            </w:r>
            <w:r w:rsidR="00403913" w:rsidRPr="00403913">
              <w:rPr>
                <w:rFonts w:ascii="Times New Roman" w:eastAsia="Times New Roman" w:hAnsi="Times New Roman"/>
                <w:i/>
                <w:iCs/>
                <w:color w:val="000000"/>
                <w:sz w:val="18"/>
                <w:szCs w:val="18"/>
                <w:lang w:eastAsia="lt-LT"/>
              </w:rPr>
              <w:t>)</w:t>
            </w:r>
            <w:r w:rsidR="00E60EDB">
              <w:rPr>
                <w:rFonts w:ascii="Times New Roman" w:eastAsia="Times New Roman" w:hAnsi="Times New Roman"/>
                <w:i/>
                <w:iCs/>
                <w:color w:val="000000"/>
                <w:sz w:val="18"/>
                <w:szCs w:val="18"/>
                <w:lang w:eastAsia="lt-LT"/>
              </w:rPr>
              <w:t>*</w:t>
            </w:r>
          </w:p>
        </w:tc>
        <w:tc>
          <w:tcPr>
            <w:tcW w:w="5245" w:type="dxa"/>
          </w:tcPr>
          <w:p w14:paraId="471CBF32" w14:textId="77777777" w:rsidR="00F10070" w:rsidRPr="00403913" w:rsidRDefault="00F10070" w:rsidP="00F10070">
            <w:pPr>
              <w:ind w:right="113"/>
              <w:jc w:val="center"/>
              <w:rPr>
                <w:rFonts w:ascii="Times New Roman" w:eastAsia="Times New Roman" w:hAnsi="Times New Roman"/>
                <w:i/>
                <w:iCs/>
                <w:color w:val="000000"/>
                <w:sz w:val="18"/>
                <w:szCs w:val="18"/>
                <w:lang w:eastAsia="lt-LT"/>
              </w:rPr>
            </w:pPr>
            <w:r w:rsidRPr="00403913">
              <w:rPr>
                <w:rFonts w:ascii="Times New Roman" w:eastAsia="Times New Roman" w:hAnsi="Times New Roman"/>
                <w:i/>
                <w:iCs/>
                <w:color w:val="000000"/>
                <w:sz w:val="18"/>
                <w:szCs w:val="18"/>
                <w:lang w:eastAsia="lt-LT"/>
              </w:rPr>
              <w:t>Siūlomos charakteristikos</w:t>
            </w:r>
          </w:p>
          <w:p w14:paraId="34DFAE1E" w14:textId="77777777" w:rsidR="00F10070" w:rsidRPr="00403913" w:rsidRDefault="00F10070" w:rsidP="00F10070">
            <w:pPr>
              <w:ind w:right="113"/>
              <w:jc w:val="center"/>
              <w:rPr>
                <w:rFonts w:ascii="Times New Roman" w:eastAsia="Times New Roman" w:hAnsi="Times New Roman"/>
                <w:i/>
                <w:iCs/>
                <w:color w:val="000000"/>
                <w:sz w:val="18"/>
                <w:szCs w:val="18"/>
                <w:lang w:eastAsia="lt-LT"/>
              </w:rPr>
            </w:pPr>
            <w:r w:rsidRPr="00403913">
              <w:rPr>
                <w:rFonts w:ascii="Times New Roman" w:eastAsia="Times New Roman" w:hAnsi="Times New Roman"/>
                <w:i/>
                <w:iCs/>
                <w:color w:val="000000"/>
                <w:sz w:val="18"/>
                <w:szCs w:val="18"/>
                <w:lang w:eastAsia="lt-LT"/>
              </w:rPr>
              <w:t>Prekių pavadinimas ir rodiklių reikšmės</w:t>
            </w:r>
          </w:p>
          <w:p w14:paraId="04277D48" w14:textId="77777777" w:rsidR="00F10070" w:rsidRPr="00403913" w:rsidRDefault="00F10070" w:rsidP="00F10070">
            <w:pPr>
              <w:ind w:right="113"/>
              <w:jc w:val="center"/>
              <w:rPr>
                <w:rFonts w:ascii="Times New Roman" w:eastAsia="Times New Roman" w:hAnsi="Times New Roman"/>
                <w:i/>
                <w:iCs/>
                <w:color w:val="000000"/>
                <w:sz w:val="18"/>
                <w:szCs w:val="18"/>
                <w:lang w:eastAsia="lt-LT"/>
              </w:rPr>
            </w:pPr>
            <w:r w:rsidRPr="00403913">
              <w:rPr>
                <w:rFonts w:ascii="Times New Roman" w:eastAsia="Times New Roman" w:hAnsi="Times New Roman"/>
                <w:i/>
                <w:iCs/>
                <w:color w:val="000000"/>
                <w:sz w:val="18"/>
                <w:szCs w:val="18"/>
                <w:lang w:eastAsia="lt-LT"/>
              </w:rPr>
              <w:t>(įvardinant tikslius prekių gamintojų ir prekių modelių</w:t>
            </w:r>
          </w:p>
          <w:p w14:paraId="79FDF876" w14:textId="77777777" w:rsidR="00F10070" w:rsidRPr="00403913" w:rsidRDefault="00F10070" w:rsidP="00F10070">
            <w:pPr>
              <w:ind w:right="113"/>
              <w:jc w:val="center"/>
              <w:rPr>
                <w:rFonts w:ascii="Times New Roman" w:eastAsia="Times New Roman" w:hAnsi="Times New Roman"/>
                <w:i/>
                <w:iCs/>
                <w:color w:val="000000"/>
                <w:sz w:val="18"/>
                <w:szCs w:val="18"/>
                <w:lang w:eastAsia="lt-LT"/>
              </w:rPr>
            </w:pPr>
            <w:r w:rsidRPr="00403913">
              <w:rPr>
                <w:rFonts w:ascii="Times New Roman" w:eastAsia="Times New Roman" w:hAnsi="Times New Roman"/>
                <w:i/>
                <w:iCs/>
                <w:color w:val="000000"/>
                <w:sz w:val="18"/>
                <w:szCs w:val="18"/>
                <w:lang w:eastAsia="lt-LT"/>
              </w:rPr>
              <w:t xml:space="preserve">pavadinimus bei rodiklių reikšmes) ir </w:t>
            </w:r>
          </w:p>
          <w:p w14:paraId="1F31C7BF" w14:textId="77777777" w:rsidR="00F10070" w:rsidRPr="00403913" w:rsidRDefault="00F10070" w:rsidP="00F10070">
            <w:pPr>
              <w:ind w:right="113"/>
              <w:jc w:val="center"/>
              <w:rPr>
                <w:rFonts w:ascii="Times New Roman" w:eastAsia="Times New Roman" w:hAnsi="Times New Roman"/>
                <w:i/>
                <w:iCs/>
                <w:color w:val="000000"/>
                <w:sz w:val="18"/>
                <w:szCs w:val="18"/>
                <w:lang w:eastAsia="lt-LT"/>
              </w:rPr>
            </w:pPr>
            <w:r w:rsidRPr="00403913">
              <w:rPr>
                <w:rFonts w:ascii="Times New Roman" w:eastAsia="Times New Roman" w:hAnsi="Times New Roman"/>
                <w:i/>
                <w:iCs/>
                <w:color w:val="000000"/>
                <w:sz w:val="18"/>
                <w:szCs w:val="18"/>
                <w:lang w:eastAsia="lt-LT"/>
              </w:rPr>
              <w:t>pateikia tai patvirtinančius dokumentus</w:t>
            </w:r>
          </w:p>
          <w:p w14:paraId="7ADE6E44" w14:textId="53C8AE0C" w:rsidR="00F10070" w:rsidRPr="00CC1C24" w:rsidRDefault="00F10070" w:rsidP="00F10070">
            <w:pPr>
              <w:ind w:right="113"/>
              <w:jc w:val="center"/>
              <w:rPr>
                <w:rFonts w:ascii="Times New Roman" w:eastAsia="Times New Roman" w:hAnsi="Times New Roman"/>
                <w:i/>
                <w:iCs/>
                <w:color w:val="000000"/>
                <w:sz w:val="24"/>
                <w:szCs w:val="24"/>
                <w:lang w:eastAsia="lt-LT"/>
              </w:rPr>
            </w:pPr>
            <w:r w:rsidRPr="00403913">
              <w:rPr>
                <w:rFonts w:ascii="Times New Roman" w:eastAsia="Times New Roman" w:hAnsi="Times New Roman"/>
                <w:i/>
                <w:iCs/>
                <w:color w:val="000000"/>
                <w:sz w:val="18"/>
                <w:szCs w:val="18"/>
                <w:lang w:eastAsia="lt-LT"/>
              </w:rPr>
              <w:t>(pildo tiekėjas)</w:t>
            </w:r>
          </w:p>
        </w:tc>
      </w:tr>
      <w:tr w:rsidR="00B107B4" w:rsidRPr="00CC1C24" w14:paraId="66689854" w14:textId="4EA1E876" w:rsidTr="00403913">
        <w:tc>
          <w:tcPr>
            <w:tcW w:w="567" w:type="dxa"/>
            <w:vAlign w:val="center"/>
          </w:tcPr>
          <w:p w14:paraId="460135AF" w14:textId="63E935FF" w:rsidR="00B107B4" w:rsidRPr="00CC1C24" w:rsidRDefault="00B107B4" w:rsidP="00F26946">
            <w:pPr>
              <w:ind w:right="-108"/>
              <w:jc w:val="center"/>
              <w:rPr>
                <w:rFonts w:ascii="Times New Roman" w:eastAsia="Times New Roman" w:hAnsi="Times New Roman"/>
                <w:color w:val="000000"/>
                <w:sz w:val="24"/>
                <w:szCs w:val="24"/>
              </w:rPr>
            </w:pPr>
            <w:r w:rsidRPr="00F94F7F">
              <w:rPr>
                <w:rFonts w:ascii="Times New Roman" w:eastAsia="Times New Roman" w:hAnsi="Times New Roman"/>
                <w:i/>
                <w:iCs/>
                <w:lang w:eastAsia="lt-LT"/>
              </w:rPr>
              <w:t>1</w:t>
            </w:r>
          </w:p>
        </w:tc>
        <w:tc>
          <w:tcPr>
            <w:tcW w:w="851" w:type="dxa"/>
            <w:vAlign w:val="center"/>
          </w:tcPr>
          <w:p w14:paraId="1C714CA1" w14:textId="3F57ECAB" w:rsidR="00B107B4" w:rsidRPr="00CC1C24" w:rsidRDefault="00B107B4" w:rsidP="00534FB0">
            <w:pPr>
              <w:ind w:left="-108" w:right="-108"/>
              <w:jc w:val="center"/>
              <w:rPr>
                <w:rFonts w:ascii="Times New Roman" w:eastAsia="Times New Roman" w:hAnsi="Times New Roman"/>
                <w:sz w:val="24"/>
                <w:szCs w:val="24"/>
              </w:rPr>
            </w:pPr>
            <w:r w:rsidRPr="00F94F7F">
              <w:rPr>
                <w:rFonts w:ascii="Times New Roman" w:eastAsia="Times New Roman" w:hAnsi="Times New Roman"/>
                <w:i/>
                <w:iCs/>
                <w:lang w:eastAsia="lt-LT"/>
              </w:rPr>
              <w:t>2</w:t>
            </w:r>
          </w:p>
        </w:tc>
        <w:tc>
          <w:tcPr>
            <w:tcW w:w="2127" w:type="dxa"/>
            <w:vAlign w:val="center"/>
          </w:tcPr>
          <w:p w14:paraId="419587B7" w14:textId="64C26E6E" w:rsidR="00B107B4" w:rsidRPr="00CC1C24" w:rsidRDefault="00B107B4" w:rsidP="00F22773">
            <w:pPr>
              <w:ind w:right="113"/>
              <w:jc w:val="center"/>
              <w:rPr>
                <w:rFonts w:ascii="Times New Roman" w:eastAsia="Times New Roman" w:hAnsi="Times New Roman"/>
                <w:sz w:val="24"/>
                <w:szCs w:val="24"/>
              </w:rPr>
            </w:pPr>
            <w:r w:rsidRPr="00F94F7F">
              <w:rPr>
                <w:rFonts w:ascii="Times New Roman" w:eastAsia="Times New Roman" w:hAnsi="Times New Roman"/>
                <w:i/>
                <w:iCs/>
                <w:lang w:eastAsia="lt-LT"/>
              </w:rPr>
              <w:t>3</w:t>
            </w:r>
          </w:p>
        </w:tc>
        <w:tc>
          <w:tcPr>
            <w:tcW w:w="850" w:type="dxa"/>
            <w:vAlign w:val="center"/>
          </w:tcPr>
          <w:p w14:paraId="6ABA7C58" w14:textId="121354B8" w:rsidR="00B107B4" w:rsidRPr="00CC1C24" w:rsidRDefault="00B107B4" w:rsidP="00F22773">
            <w:pPr>
              <w:ind w:right="113"/>
              <w:jc w:val="center"/>
              <w:rPr>
                <w:rFonts w:ascii="Times New Roman" w:eastAsia="Times New Roman" w:hAnsi="Times New Roman"/>
                <w:color w:val="000000"/>
                <w:sz w:val="24"/>
                <w:szCs w:val="24"/>
              </w:rPr>
            </w:pPr>
            <w:r w:rsidRPr="00F94F7F">
              <w:rPr>
                <w:rFonts w:ascii="Times New Roman" w:eastAsia="Times New Roman" w:hAnsi="Times New Roman"/>
                <w:i/>
                <w:iCs/>
                <w:lang w:eastAsia="lt-LT"/>
              </w:rPr>
              <w:t>4</w:t>
            </w:r>
          </w:p>
        </w:tc>
        <w:tc>
          <w:tcPr>
            <w:tcW w:w="5215" w:type="dxa"/>
            <w:vAlign w:val="center"/>
          </w:tcPr>
          <w:p w14:paraId="4A70DA04" w14:textId="0AA5D9C2" w:rsidR="00B107B4" w:rsidRPr="00CC1C24" w:rsidRDefault="00B107B4" w:rsidP="00F22773">
            <w:pPr>
              <w:ind w:right="113"/>
              <w:jc w:val="center"/>
              <w:rPr>
                <w:rFonts w:ascii="Times New Roman" w:eastAsia="Times New Roman" w:hAnsi="Times New Roman"/>
                <w:sz w:val="24"/>
                <w:szCs w:val="24"/>
              </w:rPr>
            </w:pPr>
            <w:r w:rsidRPr="00F94F7F">
              <w:rPr>
                <w:rFonts w:ascii="Times New Roman" w:eastAsia="Times New Roman" w:hAnsi="Times New Roman"/>
                <w:i/>
                <w:iCs/>
                <w:lang w:eastAsia="lt-LT"/>
              </w:rPr>
              <w:t>5</w:t>
            </w:r>
          </w:p>
        </w:tc>
        <w:tc>
          <w:tcPr>
            <w:tcW w:w="1134" w:type="dxa"/>
            <w:vAlign w:val="center"/>
          </w:tcPr>
          <w:p w14:paraId="6B7A4E10" w14:textId="179FA2D3" w:rsidR="00B107B4" w:rsidRPr="00CC1C24" w:rsidRDefault="00B107B4" w:rsidP="00403913">
            <w:pPr>
              <w:jc w:val="center"/>
              <w:rPr>
                <w:rFonts w:ascii="Times New Roman" w:eastAsia="Times New Roman" w:hAnsi="Times New Roman"/>
                <w:color w:val="000000"/>
                <w:sz w:val="24"/>
                <w:szCs w:val="24"/>
              </w:rPr>
            </w:pPr>
            <w:r w:rsidRPr="00F94F7F">
              <w:rPr>
                <w:rFonts w:ascii="Times New Roman" w:eastAsia="Times New Roman" w:hAnsi="Times New Roman"/>
                <w:i/>
                <w:iCs/>
                <w:lang w:eastAsia="lt-LT"/>
              </w:rPr>
              <w:t>6</w:t>
            </w:r>
          </w:p>
        </w:tc>
        <w:tc>
          <w:tcPr>
            <w:tcW w:w="5245" w:type="dxa"/>
            <w:vAlign w:val="center"/>
          </w:tcPr>
          <w:p w14:paraId="345FE8D6" w14:textId="623626BB" w:rsidR="00B107B4" w:rsidRPr="00CC1C24" w:rsidRDefault="00B107B4" w:rsidP="00F22773">
            <w:pPr>
              <w:ind w:right="113"/>
              <w:jc w:val="center"/>
              <w:rPr>
                <w:rFonts w:ascii="Times New Roman" w:eastAsia="Times New Roman" w:hAnsi="Times New Roman"/>
                <w:color w:val="000000"/>
                <w:sz w:val="24"/>
                <w:szCs w:val="24"/>
              </w:rPr>
            </w:pPr>
            <w:r w:rsidRPr="00F94F7F">
              <w:rPr>
                <w:rFonts w:ascii="Times New Roman" w:eastAsia="Times New Roman" w:hAnsi="Times New Roman"/>
                <w:i/>
                <w:iCs/>
                <w:lang w:eastAsia="lt-LT"/>
              </w:rPr>
              <w:t>7</w:t>
            </w:r>
          </w:p>
        </w:tc>
      </w:tr>
      <w:tr w:rsidR="00C15ED7" w:rsidRPr="00CC1C24" w14:paraId="7F91F5F6" w14:textId="77777777" w:rsidTr="00403913">
        <w:tc>
          <w:tcPr>
            <w:tcW w:w="567" w:type="dxa"/>
          </w:tcPr>
          <w:p w14:paraId="64A67E26" w14:textId="2F311C76" w:rsidR="00C15ED7" w:rsidRPr="00CC1C24" w:rsidRDefault="00811B02" w:rsidP="00F26946">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851" w:type="dxa"/>
          </w:tcPr>
          <w:p w14:paraId="62426366" w14:textId="38C84CA4" w:rsidR="00C15ED7" w:rsidRPr="00CC1C24" w:rsidRDefault="00C15ED7" w:rsidP="00534FB0">
            <w:pPr>
              <w:ind w:left="-108" w:right="-108"/>
              <w:jc w:val="center"/>
              <w:rPr>
                <w:rFonts w:ascii="Times New Roman" w:eastAsia="Times New Roman" w:hAnsi="Times New Roman"/>
                <w:color w:val="000000"/>
                <w:sz w:val="24"/>
                <w:szCs w:val="24"/>
              </w:rPr>
            </w:pPr>
            <w:r w:rsidRPr="00644803">
              <w:rPr>
                <w:color w:val="000000"/>
                <w:sz w:val="24"/>
                <w:szCs w:val="24"/>
              </w:rPr>
              <w:t>B1</w:t>
            </w:r>
          </w:p>
        </w:tc>
        <w:tc>
          <w:tcPr>
            <w:tcW w:w="2127" w:type="dxa"/>
          </w:tcPr>
          <w:p w14:paraId="27EC39F7" w14:textId="1F22602E" w:rsidR="00C15ED7" w:rsidRPr="00CC1C24" w:rsidRDefault="00C15ED7" w:rsidP="00C15ED7">
            <w:pPr>
              <w:ind w:right="113"/>
              <w:rPr>
                <w:rFonts w:ascii="Times New Roman" w:eastAsia="Times New Roman" w:hAnsi="Times New Roman"/>
                <w:color w:val="000000"/>
                <w:sz w:val="24"/>
                <w:szCs w:val="24"/>
              </w:rPr>
            </w:pPr>
            <w:r w:rsidRPr="00644803">
              <w:rPr>
                <w:color w:val="000000"/>
                <w:sz w:val="24"/>
                <w:szCs w:val="24"/>
              </w:rPr>
              <w:t>Darbo stalas 1600x700</w:t>
            </w:r>
          </w:p>
        </w:tc>
        <w:tc>
          <w:tcPr>
            <w:tcW w:w="850" w:type="dxa"/>
          </w:tcPr>
          <w:p w14:paraId="2C788083" w14:textId="2EA48D73" w:rsidR="00C15ED7" w:rsidRDefault="00C15ED7" w:rsidP="00C15ED7">
            <w:pPr>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52</w:t>
            </w:r>
          </w:p>
        </w:tc>
        <w:tc>
          <w:tcPr>
            <w:tcW w:w="5215" w:type="dxa"/>
          </w:tcPr>
          <w:p w14:paraId="60831B84" w14:textId="77777777" w:rsidR="00C15ED7" w:rsidRPr="00C15ED7" w:rsidRDefault="00C15ED7" w:rsidP="00C15ED7">
            <w:pPr>
              <w:rPr>
                <w:rFonts w:ascii="Times New Roman" w:hAnsi="Times New Roman"/>
                <w:color w:val="000000"/>
                <w:sz w:val="24"/>
                <w:szCs w:val="24"/>
              </w:rPr>
            </w:pPr>
            <w:r w:rsidRPr="00C15ED7">
              <w:rPr>
                <w:rFonts w:ascii="Times New Roman" w:hAnsi="Times New Roman"/>
                <w:color w:val="000000"/>
                <w:sz w:val="24"/>
                <w:szCs w:val="24"/>
              </w:rPr>
              <w:t xml:space="preserve">Reguliuojamo aukščio stalas. Stalviršis turi būti gaminamas iš nemažiau nei 25 mm storio LMDP arba lygiavertės medžiagos. Stalviršio matmuo </w:t>
            </w:r>
            <w:proofErr w:type="spellStart"/>
            <w:r w:rsidRPr="00C15ED7">
              <w:rPr>
                <w:rFonts w:ascii="Times New Roman" w:hAnsi="Times New Roman"/>
                <w:color w:val="000000"/>
                <w:sz w:val="24"/>
                <w:szCs w:val="24"/>
              </w:rPr>
              <w:t>PxG</w:t>
            </w:r>
            <w:proofErr w:type="spellEnd"/>
            <w:r w:rsidRPr="00C15ED7">
              <w:rPr>
                <w:rFonts w:ascii="Times New Roman" w:hAnsi="Times New Roman"/>
                <w:color w:val="000000"/>
                <w:sz w:val="24"/>
                <w:szCs w:val="24"/>
              </w:rPr>
              <w:t xml:space="preserve"> 1600x700 mm (+/-10 mm).  Visi 4 stalviršio kampai užapvalinti R50 mm. Stalviršio krašto apdailos juosta - ABS arba lygiavertė medžiaga, nedaugiau 1 mm storio,  atitinkanti stalviršio dekorą. Stalviršio spalvas turi būti galimybė rinktis iš nemažiau 20 vienspalvių dekorų. Vienspalvių LMDP dekorų tekstūra turi būti "matinė lygi" arba "kiaušinio lukšto". Stalviršyje turi būti komplektuojamas integruotas rozečių blokas D80 ±15 mm, atitinkantį lizdo tipą pagal CEE 7/3 standartą, kuriame būtų numatytos bent 4  pralaidos laidams, sutarties vykdymo metu su perkančiąja organizacija turi būti derinama rozečių bloko integravimo vieta (kairė/dešinė stalo pusė) bei tiksli vieta stalviršyje. Po stalviršiu esantis metalinis rėmas turi būti sudarytas iš atraminio rėmo ir dviejų reguliuojamo aukščio 3 segmentų kolonų. Kolonos turi turėti stačiakampes grindines atramas su neaštriomis kraštinėmis, trumposios kraštinės nuožulnios. Atramos turi turėti reguliavimą  grindų nelygumams kompensuoti. Su stalu turi būti komplektuojamas metalinis laidų lovys po stalviršiu. Metalinis laidų lovys turi būti metalo lakšto </w:t>
            </w:r>
            <w:proofErr w:type="spellStart"/>
            <w:r w:rsidRPr="00C15ED7">
              <w:rPr>
                <w:rFonts w:ascii="Times New Roman" w:hAnsi="Times New Roman"/>
                <w:color w:val="000000"/>
                <w:sz w:val="24"/>
                <w:szCs w:val="24"/>
              </w:rPr>
              <w:t>lankstinys</w:t>
            </w:r>
            <w:proofErr w:type="spellEnd"/>
            <w:r w:rsidRPr="00C15ED7">
              <w:rPr>
                <w:rFonts w:ascii="Times New Roman" w:hAnsi="Times New Roman"/>
                <w:color w:val="000000"/>
                <w:sz w:val="24"/>
                <w:szCs w:val="24"/>
              </w:rPr>
              <w:t xml:space="preserve"> su perforacija ir angomis patogiam laidų pajungimui. Laidų lovio ir metalinio rėmo  spalvos turi būti identiškos. Metalinių detalių </w:t>
            </w:r>
            <w:r w:rsidRPr="00C15ED7">
              <w:rPr>
                <w:rFonts w:ascii="Times New Roman" w:hAnsi="Times New Roman"/>
                <w:color w:val="000000"/>
                <w:sz w:val="24"/>
                <w:szCs w:val="24"/>
              </w:rPr>
              <w:lastRenderedPageBreak/>
              <w:t xml:space="preserve">ir reguliuojamo aukščio kojų spalvą turi būti pilka (derinama sutarties vykdymo metu su perkančiąja organizacija). Stalo keliamoji galia nemažiau nei 150 kg. Triukšmo lygis atitikti  40±5 </w:t>
            </w:r>
            <w:proofErr w:type="spellStart"/>
            <w:r w:rsidRPr="00C15ED7">
              <w:rPr>
                <w:rFonts w:ascii="Times New Roman" w:hAnsi="Times New Roman"/>
                <w:color w:val="000000"/>
                <w:sz w:val="24"/>
                <w:szCs w:val="24"/>
              </w:rPr>
              <w:t>dB</w:t>
            </w:r>
            <w:proofErr w:type="spellEnd"/>
            <w:r w:rsidRPr="00C15ED7">
              <w:rPr>
                <w:rFonts w:ascii="Times New Roman" w:hAnsi="Times New Roman"/>
                <w:color w:val="000000"/>
                <w:sz w:val="24"/>
                <w:szCs w:val="24"/>
              </w:rPr>
              <w:t xml:space="preserve"> ribas (pageidautina kuo tyliau). Stalo aukščio reguliavimo diapazonas 640 mm (+/-20 mm). Su stalu komplektuojamas valdymo pultas, kuris turi turėti galimybę išsaugoti nemažiau 2 aukščio pozicijų. Pulte arba šalia pulto po stalviršiu turi būti integruotas USB ir USB-C įkrovimo lizdai.</w:t>
            </w:r>
          </w:p>
          <w:p w14:paraId="20C382B4" w14:textId="77777777" w:rsidR="00C15ED7" w:rsidRPr="00C15ED7" w:rsidRDefault="00C15ED7" w:rsidP="00C15ED7">
            <w:pPr>
              <w:rPr>
                <w:rFonts w:ascii="Times New Roman" w:hAnsi="Times New Roman"/>
                <w:sz w:val="24"/>
                <w:szCs w:val="24"/>
              </w:rPr>
            </w:pPr>
            <w:r w:rsidRPr="00C15ED7">
              <w:rPr>
                <w:rFonts w:ascii="Times New Roman" w:hAnsi="Times New Roman"/>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0779EE83" w14:textId="77777777" w:rsidR="00C15ED7" w:rsidRPr="00C15ED7" w:rsidRDefault="00C15ED7" w:rsidP="00C15ED7">
            <w:pPr>
              <w:rPr>
                <w:rFonts w:ascii="Times New Roman" w:hAnsi="Times New Roman"/>
                <w:color w:val="000000"/>
                <w:sz w:val="24"/>
                <w:szCs w:val="24"/>
              </w:rPr>
            </w:pPr>
          </w:p>
          <w:p w14:paraId="6BBFD720" w14:textId="77777777" w:rsidR="00C15ED7" w:rsidRPr="00C15ED7" w:rsidRDefault="00C15ED7" w:rsidP="00C15ED7">
            <w:pPr>
              <w:rPr>
                <w:rFonts w:ascii="Times New Roman" w:hAnsi="Times New Roman"/>
                <w:b/>
                <w:bCs/>
                <w:i/>
                <w:iCs/>
                <w:color w:val="000000" w:themeColor="text1"/>
                <w:sz w:val="24"/>
                <w:szCs w:val="24"/>
              </w:rPr>
            </w:pPr>
            <w:r w:rsidRPr="00862797">
              <w:rPr>
                <w:rFonts w:ascii="Times New Roman" w:hAnsi="Times New Roman"/>
                <w:b/>
                <w:bCs/>
                <w:i/>
                <w:iCs/>
                <w:color w:val="000000" w:themeColor="text1"/>
                <w:sz w:val="24"/>
                <w:szCs w:val="24"/>
                <w:highlight w:val="yellow"/>
              </w:rPr>
              <w:t>Iki pasiūlymo pateikimo termino pabaigos perkančiajai organizacijai turi būti pristatytas fizinis pavyzdys. Pavyzdys turi atitikti keliamus techninius reikalavimus.</w:t>
            </w:r>
            <w:r w:rsidRPr="00C15ED7">
              <w:rPr>
                <w:rFonts w:ascii="Times New Roman" w:hAnsi="Times New Roman"/>
                <w:b/>
                <w:bCs/>
                <w:i/>
                <w:iCs/>
                <w:color w:val="000000" w:themeColor="text1"/>
                <w:sz w:val="24"/>
                <w:szCs w:val="24"/>
              </w:rPr>
              <w:t xml:space="preserve"> </w:t>
            </w:r>
          </w:p>
          <w:p w14:paraId="25E6FBE1" w14:textId="77777777" w:rsidR="00C15ED7" w:rsidRPr="00C15ED7" w:rsidRDefault="00C15ED7" w:rsidP="00C15ED7">
            <w:pPr>
              <w:ind w:right="113"/>
              <w:jc w:val="both"/>
              <w:rPr>
                <w:rFonts w:ascii="Times New Roman" w:eastAsia="Times New Roman" w:hAnsi="Times New Roman"/>
                <w:color w:val="000000"/>
                <w:sz w:val="24"/>
                <w:szCs w:val="24"/>
              </w:rPr>
            </w:pPr>
          </w:p>
        </w:tc>
        <w:tc>
          <w:tcPr>
            <w:tcW w:w="1134" w:type="dxa"/>
          </w:tcPr>
          <w:p w14:paraId="2959BBDC" w14:textId="77777777" w:rsidR="00C15ED7" w:rsidRPr="00CC1C24" w:rsidRDefault="00C15ED7" w:rsidP="00C15ED7">
            <w:pPr>
              <w:jc w:val="both"/>
              <w:rPr>
                <w:rFonts w:ascii="Times New Roman" w:eastAsia="Times New Roman" w:hAnsi="Times New Roman"/>
                <w:color w:val="000000"/>
                <w:sz w:val="24"/>
                <w:szCs w:val="24"/>
              </w:rPr>
            </w:pPr>
          </w:p>
        </w:tc>
        <w:tc>
          <w:tcPr>
            <w:tcW w:w="5245" w:type="dxa"/>
          </w:tcPr>
          <w:p w14:paraId="7288A795" w14:textId="77777777" w:rsidR="00C15ED7" w:rsidRPr="00CC1C24" w:rsidRDefault="00C15ED7" w:rsidP="00C15ED7">
            <w:pPr>
              <w:ind w:right="113"/>
              <w:jc w:val="both"/>
              <w:rPr>
                <w:rFonts w:ascii="Times New Roman" w:eastAsia="Times New Roman" w:hAnsi="Times New Roman"/>
                <w:color w:val="000000"/>
                <w:sz w:val="24"/>
                <w:szCs w:val="24"/>
              </w:rPr>
            </w:pPr>
          </w:p>
        </w:tc>
      </w:tr>
      <w:tr w:rsidR="00C15ED7" w:rsidRPr="00CC1C24" w14:paraId="294941DA" w14:textId="5E45986D" w:rsidTr="00403913">
        <w:tc>
          <w:tcPr>
            <w:tcW w:w="567" w:type="dxa"/>
          </w:tcPr>
          <w:p w14:paraId="58DA051E" w14:textId="0A1DA07B" w:rsidR="00C15ED7" w:rsidRPr="00CC1C24" w:rsidRDefault="00811B02" w:rsidP="00F26946">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851" w:type="dxa"/>
          </w:tcPr>
          <w:p w14:paraId="55A8B64A" w14:textId="60091E3D" w:rsidR="00C15ED7" w:rsidRPr="00CC1C24" w:rsidRDefault="00C15ED7" w:rsidP="00534FB0">
            <w:pPr>
              <w:ind w:left="-108" w:right="-108"/>
              <w:jc w:val="center"/>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B1.1</w:t>
            </w:r>
          </w:p>
        </w:tc>
        <w:tc>
          <w:tcPr>
            <w:tcW w:w="2127" w:type="dxa"/>
          </w:tcPr>
          <w:p w14:paraId="446624AD" w14:textId="77777777" w:rsidR="00C15ED7" w:rsidRPr="00CC1C24" w:rsidRDefault="00C15ED7" w:rsidP="00C15ED7">
            <w:pPr>
              <w:ind w:right="113"/>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Darbo stalas 1500x800</w:t>
            </w:r>
          </w:p>
        </w:tc>
        <w:tc>
          <w:tcPr>
            <w:tcW w:w="850" w:type="dxa"/>
          </w:tcPr>
          <w:p w14:paraId="24AB2E8B" w14:textId="5DF0E3DF" w:rsidR="00C15ED7" w:rsidRPr="00CC1C24" w:rsidRDefault="00C15ED7" w:rsidP="00C15ED7">
            <w:pPr>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16</w:t>
            </w:r>
          </w:p>
        </w:tc>
        <w:tc>
          <w:tcPr>
            <w:tcW w:w="5215" w:type="dxa"/>
          </w:tcPr>
          <w:p w14:paraId="1D99DAFD" w14:textId="268DB024"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Reguliuojamo aukščio stalas. Stalviršis turi būti gaminamas iš nemažiau nei 25 mm storio LMDP arba lygiavertės medžiagos. Stalviršio matmuo </w:t>
            </w:r>
            <w:proofErr w:type="spellStart"/>
            <w:r w:rsidRPr="00CC1C24">
              <w:rPr>
                <w:rFonts w:ascii="Times New Roman" w:eastAsia="Times New Roman" w:hAnsi="Times New Roman"/>
                <w:color w:val="000000"/>
                <w:sz w:val="24"/>
                <w:szCs w:val="24"/>
              </w:rPr>
              <w:t>PxG</w:t>
            </w:r>
            <w:proofErr w:type="spellEnd"/>
            <w:r w:rsidRPr="00CC1C24">
              <w:rPr>
                <w:rFonts w:ascii="Times New Roman" w:eastAsia="Times New Roman" w:hAnsi="Times New Roman"/>
                <w:color w:val="000000"/>
                <w:sz w:val="24"/>
                <w:szCs w:val="24"/>
              </w:rPr>
              <w:t xml:space="preserve"> 1500x800 mm (+/-10 mm).  Visi 4 stalviršio kampai užapvalinti R50 mm. Stalviršio krašto apdailos juosta - ABS arba lygiavertė medžiaga, nedaugiau 1 mm storio,  atitinkanti stalviršio dekorą. Stalviršio spalvas turi būti galimybė rinktis iš nemažiau 20 vienspalvių dekorų. Vienspalvių LMDP dekorų tekstūra turi būti "matinė lygi" arba "kiaušinio lukšto". Stalviršyje turi būti komplektuojamas integruotas rozečių blokas D80 ±15 mm, atitinkantį lizdo tipą pagal CEE 7/3 standartą, kuriame būtų numatytos bent 4  pralaidos laidams, sutarties vykdymo metu su perkančiąja </w:t>
            </w:r>
            <w:r w:rsidRPr="00CC1C24">
              <w:rPr>
                <w:rFonts w:ascii="Times New Roman" w:eastAsia="Times New Roman" w:hAnsi="Times New Roman"/>
                <w:color w:val="000000"/>
                <w:sz w:val="24"/>
                <w:szCs w:val="24"/>
              </w:rPr>
              <w:lastRenderedPageBreak/>
              <w:t xml:space="preserve">organizacija turi būti derinama rozečių bloko integravimo vieta (kairė/dešinė stalo pusė) bei tiksli vieta stalviršyje. Po stalviršiu esantis metalinis rėmas turi būti sudarytas iš atraminio rėmo ir dviejų reguliuojamo aukščio 3 segmentų kolonų. Kolonos turi turėti stačiakampes grindines atramas su neaštriomis kraštinėmis, trumposios kraštinės nuožulnios. Atramos turi turėti reguliavimą  grindų nelygumams kompensuoti. Su stalu turi būti komplektuojamas metalinis laidų lovys po stalviršiu. Metalinis laidų lovys turi būti metalo lakšto </w:t>
            </w:r>
            <w:proofErr w:type="spellStart"/>
            <w:r w:rsidRPr="00CC1C24">
              <w:rPr>
                <w:rFonts w:ascii="Times New Roman" w:eastAsia="Times New Roman" w:hAnsi="Times New Roman"/>
                <w:color w:val="000000"/>
                <w:sz w:val="24"/>
                <w:szCs w:val="24"/>
              </w:rPr>
              <w:t>lankstinys</w:t>
            </w:r>
            <w:proofErr w:type="spellEnd"/>
            <w:r w:rsidRPr="00CC1C24">
              <w:rPr>
                <w:rFonts w:ascii="Times New Roman" w:eastAsia="Times New Roman" w:hAnsi="Times New Roman"/>
                <w:color w:val="000000"/>
                <w:sz w:val="24"/>
                <w:szCs w:val="24"/>
              </w:rPr>
              <w:t xml:space="preserve"> su perforacija ir angomis patogiam laidų pajungimui. Laidų lovio ir metalinio rėmo  spalvos turi būti identiškos. Metalinių detalių ir reguliuojamo aukščio kojų spalvą turi būti pilka (derinama sutarties vykdymo metu su perkančiąja organizacija). Stalo keliamoji galia nemažiau nei 150 kg. Triukšmo lygis atitikti  40±5 </w:t>
            </w:r>
            <w:proofErr w:type="spellStart"/>
            <w:r w:rsidRPr="00CC1C24">
              <w:rPr>
                <w:rFonts w:ascii="Times New Roman" w:eastAsia="Times New Roman" w:hAnsi="Times New Roman"/>
                <w:color w:val="000000"/>
                <w:sz w:val="24"/>
                <w:szCs w:val="24"/>
              </w:rPr>
              <w:t>dB</w:t>
            </w:r>
            <w:proofErr w:type="spellEnd"/>
            <w:r w:rsidRPr="00CC1C24">
              <w:rPr>
                <w:rFonts w:ascii="Times New Roman" w:eastAsia="Times New Roman" w:hAnsi="Times New Roman"/>
                <w:color w:val="000000"/>
                <w:sz w:val="24"/>
                <w:szCs w:val="24"/>
              </w:rPr>
              <w:t xml:space="preserve"> ribas (pageidautina kuo tyliau). Stalo aukščio reguliavimo diapazonas 640 mm (+/-20 mm). Su stalu komplektuojamas valdymo pultas, kuris turi turėti galimybę išsaugoti nemažiau 2 aukščio pozicijų. Pulte arba šalia pulto po stalviršiu turi būti integruotas USB ir USB-C įkrovimo lizdai.</w:t>
            </w:r>
          </w:p>
          <w:p w14:paraId="3272E318" w14:textId="77777777"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7C7ED89F" w14:textId="77777777" w:rsidR="00C15ED7" w:rsidRPr="00CC1C24" w:rsidRDefault="00C15ED7" w:rsidP="00C15ED7">
            <w:pPr>
              <w:ind w:right="113"/>
              <w:rPr>
                <w:rFonts w:ascii="Times New Roman" w:eastAsia="Times New Roman" w:hAnsi="Times New Roman"/>
                <w:color w:val="000000"/>
                <w:sz w:val="24"/>
                <w:szCs w:val="24"/>
              </w:rPr>
            </w:pPr>
          </w:p>
        </w:tc>
        <w:tc>
          <w:tcPr>
            <w:tcW w:w="1134" w:type="dxa"/>
          </w:tcPr>
          <w:p w14:paraId="720E545E" w14:textId="77777777" w:rsidR="00C15ED7" w:rsidRPr="00CC1C24" w:rsidRDefault="00C15ED7" w:rsidP="00C15ED7">
            <w:pPr>
              <w:jc w:val="both"/>
              <w:rPr>
                <w:rFonts w:ascii="Times New Roman" w:eastAsia="Times New Roman" w:hAnsi="Times New Roman"/>
                <w:color w:val="000000"/>
                <w:sz w:val="24"/>
                <w:szCs w:val="24"/>
              </w:rPr>
            </w:pPr>
          </w:p>
        </w:tc>
        <w:tc>
          <w:tcPr>
            <w:tcW w:w="5245" w:type="dxa"/>
          </w:tcPr>
          <w:p w14:paraId="2EF56A49" w14:textId="77777777" w:rsidR="00C15ED7" w:rsidRPr="00CC1C24" w:rsidRDefault="00C15ED7" w:rsidP="00C15ED7">
            <w:pPr>
              <w:ind w:right="113"/>
              <w:jc w:val="both"/>
              <w:rPr>
                <w:rFonts w:ascii="Times New Roman" w:eastAsia="Times New Roman" w:hAnsi="Times New Roman"/>
                <w:color w:val="000000"/>
                <w:sz w:val="24"/>
                <w:szCs w:val="24"/>
              </w:rPr>
            </w:pPr>
          </w:p>
        </w:tc>
      </w:tr>
      <w:tr w:rsidR="00C15ED7" w:rsidRPr="00CC1C24" w14:paraId="5DE4FFBB" w14:textId="786BA87D" w:rsidTr="00403913">
        <w:tc>
          <w:tcPr>
            <w:tcW w:w="567" w:type="dxa"/>
          </w:tcPr>
          <w:p w14:paraId="46A74BF2" w14:textId="2DA23858" w:rsidR="00C15ED7" w:rsidRPr="00CC1C24" w:rsidRDefault="00811B02" w:rsidP="00F26946">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851" w:type="dxa"/>
          </w:tcPr>
          <w:p w14:paraId="7A7005DC" w14:textId="6A512938" w:rsidR="00C15ED7" w:rsidRPr="00CC1C24" w:rsidRDefault="00C15ED7" w:rsidP="00534FB0">
            <w:pPr>
              <w:ind w:left="-108" w:right="-108"/>
              <w:jc w:val="center"/>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B1.2</w:t>
            </w:r>
          </w:p>
        </w:tc>
        <w:tc>
          <w:tcPr>
            <w:tcW w:w="2127" w:type="dxa"/>
          </w:tcPr>
          <w:p w14:paraId="369DB592" w14:textId="77777777" w:rsidR="00C15ED7" w:rsidRPr="00CC1C24" w:rsidRDefault="00C15ED7" w:rsidP="00C15ED7">
            <w:pPr>
              <w:ind w:right="113"/>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Darbo stalas 1700x700</w:t>
            </w:r>
          </w:p>
        </w:tc>
        <w:tc>
          <w:tcPr>
            <w:tcW w:w="850" w:type="dxa"/>
          </w:tcPr>
          <w:p w14:paraId="29B1F4C9" w14:textId="5213940F" w:rsidR="00C15ED7" w:rsidRPr="00CC1C24" w:rsidRDefault="00E74CC4" w:rsidP="00C15ED7">
            <w:pPr>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5215" w:type="dxa"/>
          </w:tcPr>
          <w:p w14:paraId="5B4B6433" w14:textId="69602D2D"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Reguliuojamo aukščio stalas. Stalviršis turi būti gaminamas iš nemažiau nei 25 mm storio LMDP arba lygiavertės medžiagos. Stalviršio matmuo </w:t>
            </w:r>
            <w:proofErr w:type="spellStart"/>
            <w:r w:rsidRPr="00CC1C24">
              <w:rPr>
                <w:rFonts w:ascii="Times New Roman" w:eastAsia="Times New Roman" w:hAnsi="Times New Roman"/>
                <w:color w:val="000000"/>
                <w:sz w:val="24"/>
                <w:szCs w:val="24"/>
              </w:rPr>
              <w:t>PxG</w:t>
            </w:r>
            <w:proofErr w:type="spellEnd"/>
            <w:r w:rsidRPr="00CC1C24">
              <w:rPr>
                <w:rFonts w:ascii="Times New Roman" w:eastAsia="Times New Roman" w:hAnsi="Times New Roman"/>
                <w:color w:val="000000"/>
                <w:sz w:val="24"/>
                <w:szCs w:val="24"/>
              </w:rPr>
              <w:t xml:space="preserve"> 1700x700 mm (+/-10 mm).  Visi 4 stalviršio kampai užapvalinti R50 mm. Stalviršio krašto apdailos juosta - ABS arba lygiavertė medžiaga, </w:t>
            </w:r>
            <w:r w:rsidRPr="00CC1C24">
              <w:rPr>
                <w:rFonts w:ascii="Times New Roman" w:eastAsia="Times New Roman" w:hAnsi="Times New Roman"/>
                <w:color w:val="000000"/>
                <w:sz w:val="24"/>
                <w:szCs w:val="24"/>
              </w:rPr>
              <w:lastRenderedPageBreak/>
              <w:t xml:space="preserve">nedaugiau 1 mm storio, atitinkanti stalviršio dekorą. Stalviršio spalvas turi būti galimybė rinktis iš nemažiau 20 vienspalvių dekorų. Vienspalvių LMDP dekorų tekstūra turi būti "matinė lygi" arba "kiaušinio lukšto". Stalviršyje turi būti komplektuojamas integruotas rozečių blokas D80 ±15 mm, atitinkantį lizdo tipą pagal CEE 7/3 standartą, kuriame būtų numatytos bent 4  pralaidos laidams, sutarties vykdymo metu su perkančiąja organizacija turi būti derinama rozečių bloko integravimo vieta (kairė/dešinė stalo pusė) bei tiksli vieta stalviršyje. Po stalviršiu esantis metalinis rėmas turi būti sudarytas iš atraminio rėmo ir dviejų reguliuojamo aukščio 3 segmentų kolonų. Kolonos turi turėti stačiakampes grindines atramas su neaštriomis kraštinėmis, trumposios kraštinės nuožulnios. Atramos turi turėti reguliavimą  grindų nelygumams kompensuoti. Su stalu turi būti komplektuojamas metalinis laidų lovys po stalviršiu. Metalinis laidų lovys turi būti metalo lakšto </w:t>
            </w:r>
            <w:proofErr w:type="spellStart"/>
            <w:r w:rsidRPr="00CC1C24">
              <w:rPr>
                <w:rFonts w:ascii="Times New Roman" w:eastAsia="Times New Roman" w:hAnsi="Times New Roman"/>
                <w:color w:val="000000"/>
                <w:sz w:val="24"/>
                <w:szCs w:val="24"/>
              </w:rPr>
              <w:t>lankstinys</w:t>
            </w:r>
            <w:proofErr w:type="spellEnd"/>
            <w:r w:rsidRPr="00CC1C24">
              <w:rPr>
                <w:rFonts w:ascii="Times New Roman" w:eastAsia="Times New Roman" w:hAnsi="Times New Roman"/>
                <w:color w:val="000000"/>
                <w:sz w:val="24"/>
                <w:szCs w:val="24"/>
              </w:rPr>
              <w:t xml:space="preserve"> su perforacija ir angomis patogiam laidų pajungimui. Laidų lovio ir metalinio rėmo  spalvos turi būti identiškos. Metalinių detalių ir reguliuojamo aukščio kojų spalvą turi būti pilka (derinama sutarties vykdymo metu su perkančiąja organizacija). Stalo keliamoji galia nemažiau nei 150 kg. Triukšmo lygis atitikti  40±5 </w:t>
            </w:r>
            <w:proofErr w:type="spellStart"/>
            <w:r w:rsidRPr="00CC1C24">
              <w:rPr>
                <w:rFonts w:ascii="Times New Roman" w:eastAsia="Times New Roman" w:hAnsi="Times New Roman"/>
                <w:color w:val="000000"/>
                <w:sz w:val="24"/>
                <w:szCs w:val="24"/>
              </w:rPr>
              <w:t>dB</w:t>
            </w:r>
            <w:proofErr w:type="spellEnd"/>
            <w:r w:rsidRPr="00CC1C24">
              <w:rPr>
                <w:rFonts w:ascii="Times New Roman" w:eastAsia="Times New Roman" w:hAnsi="Times New Roman"/>
                <w:color w:val="000000"/>
                <w:sz w:val="24"/>
                <w:szCs w:val="24"/>
              </w:rPr>
              <w:t xml:space="preserve"> ribas (pageidautina kuo tyliau). Stalo aukščio reguliavimo diapazonas 640 mm (+/-20 mm). Su stalu komplektuojamas valdymo pultas, kuris turi turėti galimybę išsaugoti nemažiau 2 aukščio pozicijų. Pulte arba šalia pulto po stalviršiu turi būti integruotas USB ir USB-C įkrovimo lizdai.</w:t>
            </w:r>
          </w:p>
          <w:p w14:paraId="764FE146" w14:textId="77777777" w:rsidR="00C15ED7" w:rsidRPr="00CC1C24" w:rsidRDefault="00C15ED7" w:rsidP="00C15ED7">
            <w:pPr>
              <w:ind w:right="113"/>
              <w:jc w:val="both"/>
              <w:rPr>
                <w:rFonts w:ascii="Times New Roman" w:eastAsia="Times New Roman" w:hAnsi="Times New Roman"/>
                <w:sz w:val="24"/>
                <w:szCs w:val="24"/>
              </w:rPr>
            </w:pPr>
          </w:p>
          <w:p w14:paraId="71823815" w14:textId="77777777" w:rsidR="00C15ED7" w:rsidRPr="00CC1C24" w:rsidRDefault="00C15ED7" w:rsidP="00C15ED7">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 xml:space="preserve">Visi nurodyti techniniai reikalavimai gali būti įgyvendinti lygiaverčiais sprendimais, jeigu jie </w:t>
            </w:r>
            <w:r w:rsidRPr="00CC1C24">
              <w:rPr>
                <w:rFonts w:ascii="Times New Roman" w:eastAsia="Times New Roman" w:hAnsi="Times New Roman"/>
                <w:sz w:val="24"/>
                <w:szCs w:val="24"/>
              </w:rPr>
              <w:lastRenderedPageBreak/>
              <w:t>užtikrina ne prastesnius kokybinius rodiklius ir atitinka visus šiame apraše nurodytus techninius parametrus bei funkcines savybes.</w:t>
            </w:r>
          </w:p>
          <w:p w14:paraId="2BAE6EFF" w14:textId="77777777" w:rsidR="00C15ED7" w:rsidRPr="00CC1C24" w:rsidRDefault="00C15ED7" w:rsidP="00C15ED7">
            <w:pPr>
              <w:ind w:right="113"/>
              <w:jc w:val="both"/>
              <w:rPr>
                <w:rFonts w:ascii="Times New Roman" w:eastAsia="Times New Roman" w:hAnsi="Times New Roman"/>
                <w:color w:val="000000"/>
                <w:sz w:val="24"/>
                <w:szCs w:val="24"/>
              </w:rPr>
            </w:pPr>
          </w:p>
        </w:tc>
        <w:tc>
          <w:tcPr>
            <w:tcW w:w="1134" w:type="dxa"/>
          </w:tcPr>
          <w:p w14:paraId="22AD50F7" w14:textId="77777777" w:rsidR="00C15ED7" w:rsidRPr="00CC1C24" w:rsidRDefault="00C15ED7" w:rsidP="00C15ED7">
            <w:pPr>
              <w:jc w:val="both"/>
              <w:rPr>
                <w:rFonts w:ascii="Times New Roman" w:eastAsia="Times New Roman" w:hAnsi="Times New Roman"/>
                <w:color w:val="000000"/>
                <w:sz w:val="24"/>
                <w:szCs w:val="24"/>
              </w:rPr>
            </w:pPr>
          </w:p>
        </w:tc>
        <w:tc>
          <w:tcPr>
            <w:tcW w:w="5245" w:type="dxa"/>
          </w:tcPr>
          <w:p w14:paraId="552BC928" w14:textId="77777777" w:rsidR="00C15ED7" w:rsidRPr="00CC1C24" w:rsidRDefault="00C15ED7" w:rsidP="00C15ED7">
            <w:pPr>
              <w:ind w:right="113"/>
              <w:jc w:val="both"/>
              <w:rPr>
                <w:rFonts w:ascii="Times New Roman" w:eastAsia="Times New Roman" w:hAnsi="Times New Roman"/>
                <w:color w:val="000000"/>
                <w:sz w:val="24"/>
                <w:szCs w:val="24"/>
              </w:rPr>
            </w:pPr>
          </w:p>
        </w:tc>
      </w:tr>
      <w:tr w:rsidR="00C15ED7" w:rsidRPr="00CC1C24" w14:paraId="0C7CFA3A" w14:textId="29974E90" w:rsidTr="00403913">
        <w:tc>
          <w:tcPr>
            <w:tcW w:w="567" w:type="dxa"/>
          </w:tcPr>
          <w:p w14:paraId="091999CE" w14:textId="43586182" w:rsidR="00C15ED7" w:rsidRPr="00CC1C24" w:rsidRDefault="00811B02" w:rsidP="00F26946">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4</w:t>
            </w:r>
          </w:p>
        </w:tc>
        <w:tc>
          <w:tcPr>
            <w:tcW w:w="851" w:type="dxa"/>
          </w:tcPr>
          <w:p w14:paraId="353393A2" w14:textId="00D511D4" w:rsidR="00C15ED7" w:rsidRPr="00CC1C24" w:rsidRDefault="00C15ED7" w:rsidP="00534FB0">
            <w:pPr>
              <w:ind w:left="-108" w:right="-108"/>
              <w:jc w:val="center"/>
              <w:rPr>
                <w:rFonts w:ascii="Times New Roman" w:eastAsia="Times New Roman" w:hAnsi="Times New Roman"/>
                <w:sz w:val="24"/>
                <w:szCs w:val="24"/>
              </w:rPr>
            </w:pPr>
            <w:r w:rsidRPr="00CC1C24">
              <w:rPr>
                <w:rFonts w:ascii="Times New Roman" w:eastAsia="Times New Roman" w:hAnsi="Times New Roman"/>
                <w:color w:val="000000"/>
                <w:sz w:val="24"/>
                <w:szCs w:val="24"/>
              </w:rPr>
              <w:t>B1.3</w:t>
            </w:r>
          </w:p>
        </w:tc>
        <w:tc>
          <w:tcPr>
            <w:tcW w:w="2127" w:type="dxa"/>
          </w:tcPr>
          <w:p w14:paraId="16B37A82" w14:textId="77777777" w:rsidR="00C15ED7" w:rsidRPr="00CC1C24" w:rsidRDefault="00C15ED7" w:rsidP="00C15ED7">
            <w:pPr>
              <w:ind w:right="113"/>
              <w:rPr>
                <w:rFonts w:ascii="Times New Roman" w:eastAsia="Times New Roman" w:hAnsi="Times New Roman"/>
                <w:sz w:val="24"/>
                <w:szCs w:val="24"/>
              </w:rPr>
            </w:pPr>
            <w:r w:rsidRPr="00CC1C24">
              <w:rPr>
                <w:rFonts w:ascii="Times New Roman" w:eastAsia="Times New Roman" w:hAnsi="Times New Roman"/>
                <w:color w:val="000000"/>
                <w:sz w:val="24"/>
                <w:szCs w:val="24"/>
              </w:rPr>
              <w:t>Darbo stalas 1500x700</w:t>
            </w:r>
          </w:p>
        </w:tc>
        <w:tc>
          <w:tcPr>
            <w:tcW w:w="850" w:type="dxa"/>
          </w:tcPr>
          <w:p w14:paraId="3ECCE899" w14:textId="5423D8F1" w:rsidR="00C15ED7" w:rsidRPr="00CC1C24" w:rsidRDefault="00E74CC4" w:rsidP="00C15ED7">
            <w:pPr>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5215" w:type="dxa"/>
          </w:tcPr>
          <w:p w14:paraId="7E6F79BB" w14:textId="53F37B45"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Reguliuojamo aukščio stalas. Stalviršis turi būti gaminamas iš nemažiau nei 25 mm storio LMDP arba lygiavertės medžiagos. Stalviršio matmuo </w:t>
            </w:r>
            <w:proofErr w:type="spellStart"/>
            <w:r w:rsidRPr="00CC1C24">
              <w:rPr>
                <w:rFonts w:ascii="Times New Roman" w:eastAsia="Times New Roman" w:hAnsi="Times New Roman"/>
                <w:color w:val="000000"/>
                <w:sz w:val="24"/>
                <w:szCs w:val="24"/>
              </w:rPr>
              <w:t>PxG</w:t>
            </w:r>
            <w:proofErr w:type="spellEnd"/>
            <w:r w:rsidRPr="00CC1C24">
              <w:rPr>
                <w:rFonts w:ascii="Times New Roman" w:eastAsia="Times New Roman" w:hAnsi="Times New Roman"/>
                <w:color w:val="000000"/>
                <w:sz w:val="24"/>
                <w:szCs w:val="24"/>
              </w:rPr>
              <w:t xml:space="preserve"> 1500x700 mm (+/-10 mm).  Visi 4 stalviršio kampai užapvalinti R50 mm. Stalviršio krašto apdailos juosta - ABS arba lygiavertė medžiaga, nedaugiau 1 mm storio, atitinkanti stalviršio dekorą. Stalviršio spalvas turi būti galimybė rinktis iš nemažiau 20 vienspalvių dekorų. Vienspalvių LMDP dekorų tekstūra turi būti "matinė lygi" arba "kiaušinio lukšto". Stalviršyje turi būti komplektuojamas integruotas rozečių blokas D80 ±15 mm, atitinkantį lizdo tipą pagal CEE 7/3 standartą, kuriame būtų numatytos bent 4  pralaidos laidams, sutarties vykdymo metu su perkančiąja organizacija turi būti derinama rozečių bloko integravimo vieta (kairė/dešinė stalo pusė) bei tiksli vieta stalviršyje. Po stalviršiu esantis metalinis rėmas turi būti sudarytas iš atraminio rėmo ir dviejų reguliuojamo aukščio 3 segmentų kolonų. Kolonos turi turėti stačiakampes grindines atramas su neaštriomis kraštinėmis, trumposios kraštinės nuožulnios. Atramos turi turėti reguliavimą  grindų nelygumams kompensuoti. Su stalu turi būti komplektuojamas metalinis laidų lovys po stalviršiu. Metalinis laidų lovys turi būti metalo lakšto </w:t>
            </w:r>
            <w:proofErr w:type="spellStart"/>
            <w:r w:rsidRPr="00CC1C24">
              <w:rPr>
                <w:rFonts w:ascii="Times New Roman" w:eastAsia="Times New Roman" w:hAnsi="Times New Roman"/>
                <w:color w:val="000000"/>
                <w:sz w:val="24"/>
                <w:szCs w:val="24"/>
              </w:rPr>
              <w:t>lankstinys</w:t>
            </w:r>
            <w:proofErr w:type="spellEnd"/>
            <w:r w:rsidRPr="00CC1C24">
              <w:rPr>
                <w:rFonts w:ascii="Times New Roman" w:eastAsia="Times New Roman" w:hAnsi="Times New Roman"/>
                <w:color w:val="000000"/>
                <w:sz w:val="24"/>
                <w:szCs w:val="24"/>
              </w:rPr>
              <w:t xml:space="preserve"> su perforacija ir angomis patogiam laidų pajungimui. Laidų lovio ir metalinio rėmo  spalvos turi būti identiškos. Metalinių detalių ir reguliuojamo aukščio kojų spalvą turi būti pilka (derinama sutarties vykdymo metu su perkančiąja organizacija). Stalo keliamoji </w:t>
            </w:r>
            <w:r w:rsidRPr="00CC1C24">
              <w:rPr>
                <w:rFonts w:ascii="Times New Roman" w:eastAsia="Times New Roman" w:hAnsi="Times New Roman"/>
                <w:color w:val="000000"/>
                <w:sz w:val="24"/>
                <w:szCs w:val="24"/>
              </w:rPr>
              <w:lastRenderedPageBreak/>
              <w:t xml:space="preserve">galia nemažiau nei 150 kg. Triukšmo lygis atitikti  40±5 </w:t>
            </w:r>
            <w:proofErr w:type="spellStart"/>
            <w:r w:rsidRPr="00CC1C24">
              <w:rPr>
                <w:rFonts w:ascii="Times New Roman" w:eastAsia="Times New Roman" w:hAnsi="Times New Roman"/>
                <w:color w:val="000000"/>
                <w:sz w:val="24"/>
                <w:szCs w:val="24"/>
              </w:rPr>
              <w:t>dB</w:t>
            </w:r>
            <w:proofErr w:type="spellEnd"/>
            <w:r w:rsidRPr="00CC1C24">
              <w:rPr>
                <w:rFonts w:ascii="Times New Roman" w:eastAsia="Times New Roman" w:hAnsi="Times New Roman"/>
                <w:color w:val="000000"/>
                <w:sz w:val="24"/>
                <w:szCs w:val="24"/>
              </w:rPr>
              <w:t xml:space="preserve"> ribas (pageidautina kuo tyliau). Stalo aukščio reguliavimo diapazonas 640 mm (+/-20 mm). Su stalu komplektuojamas valdymo pultas, kuris turi turėti galimybę išsaugoti nemažiau 2 aukščio pozicijų. Pulte arba šalia pulto po stalviršiu turi būti integruotas USB ir USB-C įkrovimo lizdai.</w:t>
            </w:r>
          </w:p>
          <w:p w14:paraId="159DF718" w14:textId="77777777" w:rsidR="00C15ED7" w:rsidRPr="00CC1C24" w:rsidRDefault="00C15ED7" w:rsidP="00C15ED7">
            <w:pPr>
              <w:ind w:right="113"/>
              <w:jc w:val="both"/>
              <w:rPr>
                <w:rFonts w:ascii="Times New Roman" w:eastAsia="Times New Roman" w:hAnsi="Times New Roman"/>
                <w:sz w:val="24"/>
                <w:szCs w:val="24"/>
              </w:rPr>
            </w:pPr>
          </w:p>
          <w:p w14:paraId="681D0671" w14:textId="77777777" w:rsidR="00C15ED7" w:rsidRPr="00CC1C24" w:rsidRDefault="00C15ED7" w:rsidP="00C15ED7">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3C8D1C21" w14:textId="77777777" w:rsidR="00C15ED7" w:rsidRPr="00CC1C24" w:rsidRDefault="00C15ED7" w:rsidP="00C15ED7">
            <w:pPr>
              <w:ind w:right="113"/>
              <w:jc w:val="both"/>
              <w:rPr>
                <w:rFonts w:ascii="Times New Roman" w:eastAsia="Times New Roman" w:hAnsi="Times New Roman"/>
                <w:color w:val="000000"/>
                <w:sz w:val="24"/>
                <w:szCs w:val="24"/>
              </w:rPr>
            </w:pPr>
          </w:p>
        </w:tc>
        <w:tc>
          <w:tcPr>
            <w:tcW w:w="1134" w:type="dxa"/>
          </w:tcPr>
          <w:p w14:paraId="3A9B871F" w14:textId="77777777" w:rsidR="00C15ED7" w:rsidRPr="00CC1C24" w:rsidRDefault="00C15ED7" w:rsidP="00C15ED7">
            <w:pPr>
              <w:jc w:val="both"/>
              <w:rPr>
                <w:rFonts w:ascii="Times New Roman" w:eastAsia="Times New Roman" w:hAnsi="Times New Roman"/>
                <w:color w:val="000000"/>
                <w:sz w:val="24"/>
                <w:szCs w:val="24"/>
              </w:rPr>
            </w:pPr>
          </w:p>
        </w:tc>
        <w:tc>
          <w:tcPr>
            <w:tcW w:w="5245" w:type="dxa"/>
          </w:tcPr>
          <w:p w14:paraId="2CADBE62" w14:textId="77777777" w:rsidR="00C15ED7" w:rsidRPr="00CC1C24" w:rsidRDefault="00C15ED7" w:rsidP="00C15ED7">
            <w:pPr>
              <w:ind w:right="113"/>
              <w:jc w:val="both"/>
              <w:rPr>
                <w:rFonts w:ascii="Times New Roman" w:eastAsia="Times New Roman" w:hAnsi="Times New Roman"/>
                <w:color w:val="000000"/>
                <w:sz w:val="24"/>
                <w:szCs w:val="24"/>
              </w:rPr>
            </w:pPr>
          </w:p>
        </w:tc>
      </w:tr>
      <w:tr w:rsidR="00C15ED7" w:rsidRPr="00CC1C24" w14:paraId="30A08B56" w14:textId="790168BF" w:rsidTr="00403913">
        <w:tc>
          <w:tcPr>
            <w:tcW w:w="567" w:type="dxa"/>
          </w:tcPr>
          <w:p w14:paraId="33D0CD28" w14:textId="30A19464" w:rsidR="00C15ED7" w:rsidRPr="00CC1C24" w:rsidRDefault="00811B02" w:rsidP="00F26946">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851" w:type="dxa"/>
          </w:tcPr>
          <w:p w14:paraId="31984D8D" w14:textId="5B0A439D" w:rsidR="00C15ED7" w:rsidRPr="00CC1C24" w:rsidRDefault="00C15ED7" w:rsidP="00534FB0">
            <w:pPr>
              <w:ind w:left="-108" w:right="-108"/>
              <w:jc w:val="center"/>
              <w:rPr>
                <w:rFonts w:ascii="Times New Roman" w:eastAsia="Times New Roman" w:hAnsi="Times New Roman"/>
                <w:sz w:val="24"/>
                <w:szCs w:val="24"/>
              </w:rPr>
            </w:pPr>
            <w:r w:rsidRPr="00CC1C24">
              <w:rPr>
                <w:rFonts w:ascii="Times New Roman" w:eastAsia="Times New Roman" w:hAnsi="Times New Roman"/>
                <w:color w:val="000000"/>
                <w:sz w:val="24"/>
                <w:szCs w:val="24"/>
              </w:rPr>
              <w:t>B1.4</w:t>
            </w:r>
          </w:p>
        </w:tc>
        <w:tc>
          <w:tcPr>
            <w:tcW w:w="2127" w:type="dxa"/>
          </w:tcPr>
          <w:p w14:paraId="3AE3E2D4" w14:textId="77777777" w:rsidR="00C15ED7" w:rsidRPr="00CC1C24" w:rsidRDefault="00C15ED7" w:rsidP="00C15ED7">
            <w:pPr>
              <w:ind w:right="113"/>
              <w:rPr>
                <w:rFonts w:ascii="Times New Roman" w:eastAsia="Times New Roman" w:hAnsi="Times New Roman"/>
                <w:sz w:val="24"/>
                <w:szCs w:val="24"/>
              </w:rPr>
            </w:pPr>
            <w:r w:rsidRPr="00CC1C24">
              <w:rPr>
                <w:rFonts w:ascii="Times New Roman" w:eastAsia="Times New Roman" w:hAnsi="Times New Roman"/>
                <w:color w:val="000000"/>
                <w:sz w:val="24"/>
                <w:szCs w:val="24"/>
              </w:rPr>
              <w:t>Darbo stalas 2000x800</w:t>
            </w:r>
          </w:p>
        </w:tc>
        <w:tc>
          <w:tcPr>
            <w:tcW w:w="850" w:type="dxa"/>
          </w:tcPr>
          <w:p w14:paraId="7E2AF901" w14:textId="7E46790D" w:rsidR="00C15ED7" w:rsidRPr="00CC1C24" w:rsidRDefault="00E74CC4" w:rsidP="00C15ED7">
            <w:pPr>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5215" w:type="dxa"/>
          </w:tcPr>
          <w:p w14:paraId="5381B93A" w14:textId="71FC7BEC"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Reguliuojamo aukščio stalas. Stalviršis turi būti gaminamas iš nemažiau nei 25 mm storio LMDP arba lygiavertės medžiagos. Stalviršio matmuo </w:t>
            </w:r>
            <w:proofErr w:type="spellStart"/>
            <w:r w:rsidRPr="00CC1C24">
              <w:rPr>
                <w:rFonts w:ascii="Times New Roman" w:eastAsia="Times New Roman" w:hAnsi="Times New Roman"/>
                <w:color w:val="000000"/>
                <w:sz w:val="24"/>
                <w:szCs w:val="24"/>
              </w:rPr>
              <w:t>PxG</w:t>
            </w:r>
            <w:proofErr w:type="spellEnd"/>
            <w:r w:rsidRPr="00CC1C24">
              <w:rPr>
                <w:rFonts w:ascii="Times New Roman" w:eastAsia="Times New Roman" w:hAnsi="Times New Roman"/>
                <w:color w:val="000000"/>
                <w:sz w:val="24"/>
                <w:szCs w:val="24"/>
              </w:rPr>
              <w:t xml:space="preserve"> 2000x800 mm (+/-10 mm). Stalviršio krašto apdailos juosta - ABS arba lygiavertė medžiaga, nedaugiau 1 mm storio, atitinkanti stalviršio dekorą. Stalviršio spalvas turi būti galimybė rinktis iš nemažiau 20 vienspalvių dekorų. Vienspalvių LMDP dekorų tekstūra turi būti "matinė lygi" arba "kiaušinio lukšto". Stalviršyje turi būti komplektuojamas integruotas rozečių blokas D80 ±15 mm, atitinkantį lizdo tipą pagal CEE 7/3 standartą, kuriame būtų numatytos bent 4  pralaidos laidams, sutarties vykdymo metu su perkančiąja organizacija turi būti derinama rozečių bloko integravimo vieta (kairė/dešinė stalo pusė) bei tiksli vieta stalviršyje. Po stalviršiu esantis metalinis rėmas turi būti sudarytas iš atraminio rėmo ir dviejų reguliuojamo aukščio 3 segmentų kolonų. Kolonos turi turėti stačiakampes grindines atramas su neaštriomis kraštinėmis, trumposios kraštinės nuožulnios. Atramos turi turėti reguliavimą  grindų </w:t>
            </w:r>
            <w:r w:rsidRPr="00CC1C24">
              <w:rPr>
                <w:rFonts w:ascii="Times New Roman" w:eastAsia="Times New Roman" w:hAnsi="Times New Roman"/>
                <w:color w:val="000000"/>
                <w:sz w:val="24"/>
                <w:szCs w:val="24"/>
              </w:rPr>
              <w:lastRenderedPageBreak/>
              <w:t xml:space="preserve">nelygumams kompensuoti. Su stalu turi būti komplektuojamas metalinis laidų lovys po stalviršiu. Metalinis laidų lovys turi būti metalo lakšto </w:t>
            </w:r>
            <w:proofErr w:type="spellStart"/>
            <w:r w:rsidRPr="00CC1C24">
              <w:rPr>
                <w:rFonts w:ascii="Times New Roman" w:eastAsia="Times New Roman" w:hAnsi="Times New Roman"/>
                <w:color w:val="000000"/>
                <w:sz w:val="24"/>
                <w:szCs w:val="24"/>
              </w:rPr>
              <w:t>lankstinys</w:t>
            </w:r>
            <w:proofErr w:type="spellEnd"/>
            <w:r w:rsidRPr="00CC1C24">
              <w:rPr>
                <w:rFonts w:ascii="Times New Roman" w:eastAsia="Times New Roman" w:hAnsi="Times New Roman"/>
                <w:color w:val="000000"/>
                <w:sz w:val="24"/>
                <w:szCs w:val="24"/>
              </w:rPr>
              <w:t xml:space="preserve"> su perforacija ir angomis patogiam laidų pajungimui. Laidų lovio ir metalinio rėmo  spalvos turi būti identiškos. Metalinių detalių ir reguliuojamo aukščio kojų spalvą turi būti pilka (derinama sutarties vykdymo metu su perkančiąja organizacija). Stalo keliamoji galia nemažiau nei 150 kg. Triukšmo lygis atitikti  40±5 </w:t>
            </w:r>
            <w:proofErr w:type="spellStart"/>
            <w:r w:rsidRPr="00CC1C24">
              <w:rPr>
                <w:rFonts w:ascii="Times New Roman" w:eastAsia="Times New Roman" w:hAnsi="Times New Roman"/>
                <w:color w:val="000000"/>
                <w:sz w:val="24"/>
                <w:szCs w:val="24"/>
              </w:rPr>
              <w:t>dB</w:t>
            </w:r>
            <w:proofErr w:type="spellEnd"/>
            <w:r w:rsidRPr="00CC1C24">
              <w:rPr>
                <w:rFonts w:ascii="Times New Roman" w:eastAsia="Times New Roman" w:hAnsi="Times New Roman"/>
                <w:color w:val="000000"/>
                <w:sz w:val="24"/>
                <w:szCs w:val="24"/>
              </w:rPr>
              <w:t xml:space="preserve"> ribas (pageidautina kuo tyliau). Stalo aukščio reguliavimo diapazonas 640 mm (+/-20 mm). Su stalu komplektuojamas valdymo pultas, kuris turi turėti galimybę išsaugoti nemažiau 2 aukščio pozicijų. Pulte arba šalia pulto po stalviršiu turi būti integruotas USB ir USB-C įkrovimo lizdai.</w:t>
            </w:r>
          </w:p>
          <w:p w14:paraId="32ABDA96" w14:textId="77777777" w:rsidR="00C15ED7" w:rsidRPr="00CC1C24" w:rsidRDefault="00C15ED7" w:rsidP="00C15ED7">
            <w:pPr>
              <w:ind w:right="113"/>
              <w:jc w:val="both"/>
              <w:rPr>
                <w:rFonts w:ascii="Times New Roman" w:eastAsia="Times New Roman" w:hAnsi="Times New Roman"/>
                <w:sz w:val="24"/>
                <w:szCs w:val="24"/>
              </w:rPr>
            </w:pPr>
          </w:p>
          <w:p w14:paraId="05ED7148" w14:textId="77777777" w:rsidR="00C15ED7" w:rsidRPr="00CC1C24" w:rsidRDefault="00C15ED7" w:rsidP="00C15ED7">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011F80E5" w14:textId="77777777" w:rsidR="00C15ED7" w:rsidRPr="00CC1C24" w:rsidRDefault="00C15ED7" w:rsidP="00C15ED7">
            <w:pPr>
              <w:ind w:right="113"/>
              <w:jc w:val="both"/>
              <w:rPr>
                <w:rFonts w:ascii="Times New Roman" w:eastAsia="Times New Roman" w:hAnsi="Times New Roman"/>
                <w:color w:val="000000"/>
                <w:sz w:val="24"/>
                <w:szCs w:val="24"/>
              </w:rPr>
            </w:pPr>
          </w:p>
        </w:tc>
        <w:tc>
          <w:tcPr>
            <w:tcW w:w="1134" w:type="dxa"/>
          </w:tcPr>
          <w:p w14:paraId="3AAA25BD" w14:textId="77777777" w:rsidR="00C15ED7" w:rsidRPr="00CC1C24" w:rsidRDefault="00C15ED7" w:rsidP="00C15ED7">
            <w:pPr>
              <w:jc w:val="both"/>
              <w:rPr>
                <w:rFonts w:ascii="Times New Roman" w:eastAsia="Times New Roman" w:hAnsi="Times New Roman"/>
                <w:color w:val="000000"/>
                <w:sz w:val="24"/>
                <w:szCs w:val="24"/>
              </w:rPr>
            </w:pPr>
          </w:p>
        </w:tc>
        <w:tc>
          <w:tcPr>
            <w:tcW w:w="5245" w:type="dxa"/>
          </w:tcPr>
          <w:p w14:paraId="461C5C20" w14:textId="77777777" w:rsidR="00C15ED7" w:rsidRPr="00CC1C24" w:rsidRDefault="00C15ED7" w:rsidP="00C15ED7">
            <w:pPr>
              <w:ind w:right="113"/>
              <w:jc w:val="both"/>
              <w:rPr>
                <w:rFonts w:ascii="Times New Roman" w:eastAsia="Times New Roman" w:hAnsi="Times New Roman"/>
                <w:color w:val="000000"/>
                <w:sz w:val="24"/>
                <w:szCs w:val="24"/>
              </w:rPr>
            </w:pPr>
          </w:p>
        </w:tc>
      </w:tr>
      <w:tr w:rsidR="00C15ED7" w:rsidRPr="00CC1C24" w14:paraId="1A5180AA" w14:textId="3F0F1E4F" w:rsidTr="00403913">
        <w:tc>
          <w:tcPr>
            <w:tcW w:w="567" w:type="dxa"/>
          </w:tcPr>
          <w:p w14:paraId="2E27593E" w14:textId="41C683D7" w:rsidR="00C15ED7" w:rsidRPr="00CC1C24" w:rsidRDefault="00811B02" w:rsidP="00F26946">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851" w:type="dxa"/>
          </w:tcPr>
          <w:p w14:paraId="1A0E3A49" w14:textId="1F30CCA3" w:rsidR="00C15ED7" w:rsidRPr="00CC1C24" w:rsidRDefault="00C15ED7" w:rsidP="00534FB0">
            <w:pPr>
              <w:ind w:left="-108" w:right="-108"/>
              <w:jc w:val="center"/>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B1.5</w:t>
            </w:r>
          </w:p>
        </w:tc>
        <w:tc>
          <w:tcPr>
            <w:tcW w:w="2127" w:type="dxa"/>
          </w:tcPr>
          <w:p w14:paraId="2EDED1E8" w14:textId="77777777" w:rsidR="00C15ED7" w:rsidRPr="00CC1C24" w:rsidRDefault="00C15ED7" w:rsidP="00C15ED7">
            <w:pPr>
              <w:ind w:right="113"/>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Darbo stalas 2000x1000</w:t>
            </w:r>
          </w:p>
        </w:tc>
        <w:tc>
          <w:tcPr>
            <w:tcW w:w="850" w:type="dxa"/>
          </w:tcPr>
          <w:p w14:paraId="18216094" w14:textId="709EF050" w:rsidR="00C15ED7" w:rsidRPr="00CC1C24" w:rsidRDefault="00E74CC4" w:rsidP="00C15ED7">
            <w:pPr>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5215" w:type="dxa"/>
          </w:tcPr>
          <w:p w14:paraId="35278923" w14:textId="59EDF01D"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Reguliuojamo aukščio stalas. Stalviršis ir šoniniai kojų uždengimai turi būti gaminami iš nemažiau nei 25 mm storio LMDP arba lygiavertės medžiagos. Stalviršio matmuo </w:t>
            </w:r>
            <w:proofErr w:type="spellStart"/>
            <w:r w:rsidRPr="00CC1C24">
              <w:rPr>
                <w:rFonts w:ascii="Times New Roman" w:eastAsia="Times New Roman" w:hAnsi="Times New Roman"/>
                <w:color w:val="000000"/>
                <w:sz w:val="24"/>
                <w:szCs w:val="24"/>
              </w:rPr>
              <w:t>PxG</w:t>
            </w:r>
            <w:proofErr w:type="spellEnd"/>
            <w:r w:rsidRPr="00CC1C24">
              <w:rPr>
                <w:rFonts w:ascii="Times New Roman" w:eastAsia="Times New Roman" w:hAnsi="Times New Roman"/>
                <w:color w:val="000000"/>
                <w:sz w:val="24"/>
                <w:szCs w:val="24"/>
              </w:rPr>
              <w:t xml:space="preserve"> 2000x1000 mm (+/-10 mm). Šoninio uždengimo plotis turi sutapti su stalviršio gyliu. Stalviršis su šoninėmis kojų uždangomis turi jungtis 45 laipsniu kampu. Stalviršio ir šoninių uždengimų krašto apdailos juosta - ABS arba lygiavertė medžiaga, nedaugiau 1 mm storio, atitinkanti stalviršio dekorą. Stalviršio ir šoninių uždengimų spalvas turi būti galimybė rinktis iš nemažiau 20 vienspalvių dekorų. Vienspalvių LMDP dekorų tekstūra turi būti </w:t>
            </w:r>
            <w:r w:rsidRPr="00CC1C24">
              <w:rPr>
                <w:rFonts w:ascii="Times New Roman" w:eastAsia="Times New Roman" w:hAnsi="Times New Roman"/>
                <w:color w:val="000000"/>
                <w:sz w:val="24"/>
                <w:szCs w:val="24"/>
              </w:rPr>
              <w:lastRenderedPageBreak/>
              <w:t xml:space="preserve">"matinė lygi" arba "kiaušinio lukšto". Stalviršyje turi būti komplektuojamas integruotas rozečių blokas D80 ±15 mm, atitinkantį lizdo tipą pagal CEE 7/3 standartą, kuriame būtų numatytos bent 4  pralaidos laidams, sutarties vykdymo metu su perkančiąja organizacija turi būti derinama rozečių bloko integravimo vieta (kairė/dešinė stalo pusė) bei tiksli vieta stalviršyje. Po stalviršiu esantis metalinis rėmas turi būti sudarytas iš atraminio rėmo ir dviejų reguliuojamo aukščio 3 segmentų kolonų. Kolonos turi turėti stačiakampes grindines atramas su neaštriomis kraštinėmis, trumposios kraštinės nuožulnios. Atramos turi turėti reguliavimą  grindų nelygumams kompensuoti. Reguliuojamo aukščio kolonos ir atramos turi būti integruojamos į stačiakampius uždengimus, gaminamus iš nemažiau nei 18 mm storio LMDP arba lygiavertės medžiagos. Šonai vienspalvio dekoro sutampa su stalviršio ir šoninių uždengimų dekoru, o siaurosios kraštinės turi būti su betono imitacijos dekoru. Visos kraštų apdailos juostos - ABS arba lygiavertės medžiagos, nedaugiau 1 mm storio, atitinkanti  plokštumų dekorą. Betono imitacijos dekorą turi būti galimybę rinktis iš nemažiau nei 8 galimų dekorų. Dekoro paviršius turi būti imituojantis natūralų betoną, paviršius turi būti matinis ir turėti  nežymų šiurkštumą ir poras. Vienspalvių LMDP dekorų tekstūra turi būti "matinė lygi" arba "kiaušinio lukšto", turi būti galimybė rinktis iš nemažiau 20 vienspalvių dekorų. Uždengimų aukštis ir dydis turi būti parinktas atsižvelgiant į kolonų ir jų atramų matmenis, netrukdyti kolonų mechanizmams laisvai judėti, o uždengimų konstrukcija turi būti tvirta ir stabili. Kolonų uždengimų plotis turi sutapti su stalviršio pločiu, o aukštis parenkamas </w:t>
            </w:r>
            <w:r w:rsidRPr="00CC1C24">
              <w:rPr>
                <w:rFonts w:ascii="Times New Roman" w:eastAsia="Times New Roman" w:hAnsi="Times New Roman"/>
                <w:color w:val="000000"/>
                <w:sz w:val="24"/>
                <w:szCs w:val="24"/>
              </w:rPr>
              <w:lastRenderedPageBreak/>
              <w:t xml:space="preserve">pagal žemiausią reguliavimo padėtį, paliekant reikiamą laisvumą, kad būtų užtikrintas sklandus reguliuojamų kolonų veikimas. Su stalu po stalviršiu turi būti komplektuojami metalinis laidų lovys ir kojų uždanga. Kojų uždanga gaminama iš nemažiau nei 18 mm storio LMDP arba lygiavertės medžiagos. Kojų uždangos krašto apdailos juosta - ABS arba lygiavertė medžiaga, nedaugiau 1 mm storio, atitinkanti  dekorą. Kojų uždanga gaminama su betono imitacijos dekoru. Betono imitacijos dekorą turi būti galimybę rinktis iš nemažiau nei 8 galimų dekorų. Dekoro paviršius turi būti imituojantis natūralų betoną, paviršius turi būti matinis ir turėti  nežymų šiurkštumą ir poras. Kojų uždanga turi būti įgilinta stalviršio priekinės kraštinės (iš lankytojo atsisėdimo pusės) atžvilgiu 300 mm (+/-10 mm), tvirtinama po stalviršiu. Kojų uždangos plotis parenkamas pagal atstumą tarp kolonų uždengimų, paliekant po 20 mm laisvumą iš abiejų pusių, o aukštis 350 mm (+/-20 mm). Metalinis laidų lovys turi būti metalo lakšto </w:t>
            </w:r>
            <w:proofErr w:type="spellStart"/>
            <w:r w:rsidRPr="00CC1C24">
              <w:rPr>
                <w:rFonts w:ascii="Times New Roman" w:eastAsia="Times New Roman" w:hAnsi="Times New Roman"/>
                <w:color w:val="000000"/>
                <w:sz w:val="24"/>
                <w:szCs w:val="24"/>
              </w:rPr>
              <w:t>lankstinys</w:t>
            </w:r>
            <w:proofErr w:type="spellEnd"/>
            <w:r w:rsidRPr="00CC1C24">
              <w:rPr>
                <w:rFonts w:ascii="Times New Roman" w:eastAsia="Times New Roman" w:hAnsi="Times New Roman"/>
                <w:color w:val="000000"/>
                <w:sz w:val="24"/>
                <w:szCs w:val="24"/>
              </w:rPr>
              <w:t xml:space="preserve"> su perforacija ir angomis patogiam laidų pajungimui. Laidų lovio ir metalinio rėmo  spalvos turi būti identiškos. Metalinių detalių ir reguliuojamo aukščio kojų spalvą turi būti pilka (derinama sutarties vykdymo metu su perkančiąja organizacija). Stalo keliamoji galia nemažiau nei 150 kg. Triukšmo lygis atitikti  40±5 </w:t>
            </w:r>
            <w:proofErr w:type="spellStart"/>
            <w:r w:rsidRPr="00CC1C24">
              <w:rPr>
                <w:rFonts w:ascii="Times New Roman" w:eastAsia="Times New Roman" w:hAnsi="Times New Roman"/>
                <w:color w:val="000000"/>
                <w:sz w:val="24"/>
                <w:szCs w:val="24"/>
              </w:rPr>
              <w:t>dB</w:t>
            </w:r>
            <w:proofErr w:type="spellEnd"/>
            <w:r w:rsidRPr="00CC1C24">
              <w:rPr>
                <w:rFonts w:ascii="Times New Roman" w:eastAsia="Times New Roman" w:hAnsi="Times New Roman"/>
                <w:color w:val="000000"/>
                <w:sz w:val="24"/>
                <w:szCs w:val="24"/>
              </w:rPr>
              <w:t xml:space="preserve"> ribas (pageidautina kuo tyliau). Stalo aukščio reguliavimo diapazonas 640 mm (+/-20 mm). Su stalu komplektuojamas valdymo pultas, kuris turi turėti galimybę išsaugoti nemažiau 2 aukščio pozicijų. Pulte arba šalia pulto po stalviršiu turi būti integruotas USB ir USB-C įkrovimo lizdai.</w:t>
            </w:r>
          </w:p>
          <w:p w14:paraId="48C4C95C" w14:textId="77777777" w:rsidR="00C15ED7" w:rsidRPr="00CC1C24" w:rsidRDefault="00C15ED7" w:rsidP="00C15ED7">
            <w:pPr>
              <w:ind w:right="113"/>
              <w:jc w:val="both"/>
              <w:rPr>
                <w:rFonts w:ascii="Times New Roman" w:eastAsia="Times New Roman" w:hAnsi="Times New Roman"/>
                <w:sz w:val="24"/>
                <w:szCs w:val="24"/>
              </w:rPr>
            </w:pPr>
          </w:p>
          <w:p w14:paraId="406DB51D" w14:textId="77777777" w:rsidR="00C15ED7" w:rsidRPr="00CC1C24" w:rsidRDefault="00C15ED7" w:rsidP="00C15ED7">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lastRenderedPageBreak/>
              <w:t>Visi nurodyti techniniai reikalavimai gali būti įgyvendinti lygiaverčiais sprendimais, jeigu jie užtikrina ne prastesnius kokybinius rodiklius ir atitinka visus šiame apraše nurodytus techninius parametrus bei funkcines savybes.</w:t>
            </w:r>
          </w:p>
          <w:p w14:paraId="4BC9DDDF" w14:textId="77777777" w:rsidR="00C15ED7" w:rsidRPr="00CC1C24" w:rsidRDefault="00C15ED7" w:rsidP="00C15ED7">
            <w:pPr>
              <w:ind w:right="113"/>
              <w:jc w:val="both"/>
              <w:rPr>
                <w:rFonts w:ascii="Times New Roman" w:eastAsia="Times New Roman" w:hAnsi="Times New Roman"/>
                <w:color w:val="000000"/>
                <w:sz w:val="24"/>
                <w:szCs w:val="24"/>
              </w:rPr>
            </w:pPr>
          </w:p>
        </w:tc>
        <w:tc>
          <w:tcPr>
            <w:tcW w:w="1134" w:type="dxa"/>
          </w:tcPr>
          <w:p w14:paraId="6FBBBB59" w14:textId="77777777" w:rsidR="00C15ED7" w:rsidRPr="00CC1C24" w:rsidRDefault="00C15ED7" w:rsidP="00C15ED7">
            <w:pPr>
              <w:jc w:val="both"/>
              <w:rPr>
                <w:rFonts w:ascii="Times New Roman" w:eastAsia="Times New Roman" w:hAnsi="Times New Roman"/>
                <w:color w:val="000000"/>
                <w:sz w:val="24"/>
                <w:szCs w:val="24"/>
              </w:rPr>
            </w:pPr>
          </w:p>
        </w:tc>
        <w:tc>
          <w:tcPr>
            <w:tcW w:w="5245" w:type="dxa"/>
          </w:tcPr>
          <w:p w14:paraId="420A8AED" w14:textId="77777777" w:rsidR="00C15ED7" w:rsidRPr="00CC1C24" w:rsidRDefault="00C15ED7" w:rsidP="00C15ED7">
            <w:pPr>
              <w:ind w:right="113"/>
              <w:jc w:val="both"/>
              <w:rPr>
                <w:rFonts w:ascii="Times New Roman" w:eastAsia="Times New Roman" w:hAnsi="Times New Roman"/>
                <w:color w:val="000000"/>
                <w:sz w:val="24"/>
                <w:szCs w:val="24"/>
              </w:rPr>
            </w:pPr>
          </w:p>
        </w:tc>
      </w:tr>
      <w:tr w:rsidR="00C15ED7" w:rsidRPr="00CC1C24" w14:paraId="57E97D95" w14:textId="72876CDD" w:rsidTr="00403913">
        <w:tc>
          <w:tcPr>
            <w:tcW w:w="567" w:type="dxa"/>
          </w:tcPr>
          <w:p w14:paraId="704CC809" w14:textId="6B463C9A" w:rsidR="00C15ED7" w:rsidRPr="00CC1C24" w:rsidRDefault="00F26946" w:rsidP="00F26946">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7</w:t>
            </w:r>
          </w:p>
        </w:tc>
        <w:tc>
          <w:tcPr>
            <w:tcW w:w="851" w:type="dxa"/>
          </w:tcPr>
          <w:p w14:paraId="43C1CCA1" w14:textId="5D430CBE" w:rsidR="00C15ED7" w:rsidRPr="00CC1C24" w:rsidRDefault="00C15ED7" w:rsidP="00534FB0">
            <w:pPr>
              <w:ind w:left="-108" w:right="-108"/>
              <w:jc w:val="center"/>
              <w:rPr>
                <w:rFonts w:ascii="Times New Roman" w:eastAsia="Times New Roman" w:hAnsi="Times New Roman"/>
                <w:sz w:val="24"/>
                <w:szCs w:val="24"/>
              </w:rPr>
            </w:pPr>
            <w:r w:rsidRPr="00CC1C24">
              <w:rPr>
                <w:rFonts w:ascii="Times New Roman" w:eastAsia="Times New Roman" w:hAnsi="Times New Roman"/>
                <w:color w:val="000000"/>
                <w:sz w:val="24"/>
                <w:szCs w:val="24"/>
              </w:rPr>
              <w:t>B1.6</w:t>
            </w:r>
          </w:p>
        </w:tc>
        <w:tc>
          <w:tcPr>
            <w:tcW w:w="2127" w:type="dxa"/>
          </w:tcPr>
          <w:p w14:paraId="7CD41247" w14:textId="77777777" w:rsidR="00C15ED7" w:rsidRPr="00CC1C24" w:rsidRDefault="00C15ED7" w:rsidP="00C15ED7">
            <w:pPr>
              <w:ind w:right="113"/>
              <w:rPr>
                <w:rFonts w:ascii="Times New Roman" w:eastAsia="Times New Roman" w:hAnsi="Times New Roman"/>
                <w:sz w:val="24"/>
                <w:szCs w:val="24"/>
              </w:rPr>
            </w:pPr>
            <w:r w:rsidRPr="00CC1C24">
              <w:rPr>
                <w:rFonts w:ascii="Times New Roman" w:eastAsia="Times New Roman" w:hAnsi="Times New Roman"/>
                <w:color w:val="000000"/>
                <w:sz w:val="24"/>
                <w:szCs w:val="24"/>
              </w:rPr>
              <w:t>Konferencijų stalas</w:t>
            </w:r>
          </w:p>
        </w:tc>
        <w:tc>
          <w:tcPr>
            <w:tcW w:w="850" w:type="dxa"/>
          </w:tcPr>
          <w:p w14:paraId="1F160E38" w14:textId="5C0A718D" w:rsidR="00C15ED7" w:rsidRPr="00CC1C24" w:rsidRDefault="00F555A1" w:rsidP="00C15ED7">
            <w:pPr>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5215" w:type="dxa"/>
          </w:tcPr>
          <w:p w14:paraId="6ECE2D2B" w14:textId="29A7A29C"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Stalo bendri </w:t>
            </w:r>
            <w:proofErr w:type="spellStart"/>
            <w:r w:rsidRPr="00CC1C24">
              <w:rPr>
                <w:rFonts w:ascii="Times New Roman" w:eastAsia="Times New Roman" w:hAnsi="Times New Roman"/>
                <w:color w:val="000000"/>
                <w:sz w:val="24"/>
                <w:szCs w:val="24"/>
              </w:rPr>
              <w:t>gabaritiniai</w:t>
            </w:r>
            <w:proofErr w:type="spellEnd"/>
            <w:r w:rsidRPr="00CC1C24">
              <w:rPr>
                <w:rFonts w:ascii="Times New Roman" w:eastAsia="Times New Roman" w:hAnsi="Times New Roman"/>
                <w:color w:val="000000"/>
                <w:sz w:val="24"/>
                <w:szCs w:val="24"/>
              </w:rPr>
              <w:t xml:space="preserve"> matmenys </w:t>
            </w:r>
            <w:proofErr w:type="spellStart"/>
            <w:r w:rsidRPr="00CC1C24">
              <w:rPr>
                <w:rFonts w:ascii="Times New Roman" w:eastAsia="Times New Roman" w:hAnsi="Times New Roman"/>
                <w:color w:val="000000"/>
                <w:sz w:val="24"/>
                <w:szCs w:val="24"/>
              </w:rPr>
              <w:t>PxGxA</w:t>
            </w:r>
            <w:proofErr w:type="spellEnd"/>
            <w:r w:rsidRPr="00CC1C24">
              <w:rPr>
                <w:rFonts w:ascii="Times New Roman" w:eastAsia="Times New Roman" w:hAnsi="Times New Roman"/>
                <w:color w:val="000000"/>
                <w:sz w:val="24"/>
                <w:szCs w:val="24"/>
              </w:rPr>
              <w:t xml:space="preserve"> 3800x1400x760 mm (+/-10 mm). Stalas turi būti gaminamas iš ne mažiau 25 mm storio LMDP arba lygiavertės medžiagos.  Paviršiaus tekstūra tekstilinis dekoras, kuris imituoja minkšto audinio tekstūrą ir turi "eglutės" raštą. Turi būti galimybė rinktis iš nemažiau 3 spalvų, tarp jų turi būti pilka ir smėlio spalvos (teikiant pasiūlymą nurodyti siūlomus dekorus). Stalviršyje integruoti 2 atlenkiami stačiakampiai dangteliai su švelnaus uždarymo mechanizmu, pagaminti iš aliuminio arba lygiavertės medžiagos, dangtelių atlenkimas turi būti į abi puses, kad būtų užtikrintas patogus priėjimas prie komunikacijų. Dangtelių spalva turi būti derinama su perkančiąja organizacija sutarties vykdymo metu, turi būti galimybė rinktis iš nemažiau 3 galimų spalvų. Po stalviršiu turi būti sumontuotos dvejos atskiros komunikacijų dėžutės‚ uždengtos laisvai į abi puses atverčiamais dangteliais, kad būtų užtikrintas patogus priėjimas prie komunikacijų.   Dėžutėse turi būti prikomplektuoti dvigubų rozečių blokai, atitinkantys lizdo tipą pagal CEE 7/3 standartą, dvigubas USB kroviklis, 1 tuščias modulis, kurie prieinami atvertus dangtelį.  Tuščio rozečių bloko modulio paskirtis derinama su perkančiąja organizacija sutarties vykdymo metu ir parenkama pagal poreikį. Visi 4 stalviršio kampai turi būti užapvalinti R50±20 mm, o visos 4 kraštinės turi būti neženkliai išgaubtos. Stalo bazė gaminama iš </w:t>
            </w:r>
            <w:r w:rsidRPr="00CC1C24">
              <w:rPr>
                <w:rFonts w:ascii="Times New Roman" w:eastAsia="Times New Roman" w:hAnsi="Times New Roman"/>
                <w:color w:val="000000"/>
                <w:sz w:val="24"/>
                <w:szCs w:val="24"/>
              </w:rPr>
              <w:lastRenderedPageBreak/>
              <w:t>nemažiau  25 mm LMDP arba lygiavertės medžiagos, stačiakampės formos, prie kiekvieno stačiakampės bazės kampo tvirtinama papildoma atrama trapecijos formos. Atramos privalo užtikrinti stalo stabilumą bei atlikti stalviršio atramos funkciją. Bazė ir atramos turi turėti reguliuojamo aukščio atramėles grindų nelygumams kompensuoti. Bazė ar atramos turi būti suprojektuotos taip, kad netrukdytų pristumti kėdes-foteliukus. Stalas turi būti skirtas 12-kai vietų  bei užtikrintas patogus sėdėjimas. Visos išorinės ir matomos krašto apdailos juostos turi būti nedaugiau 1 mm storio ABS arba lygiavertės medžiagos,  atitinkanti stalo plokštumų dekorą.</w:t>
            </w:r>
          </w:p>
          <w:p w14:paraId="76A7C2BA" w14:textId="77777777" w:rsidR="00C15ED7" w:rsidRPr="00CC1C24" w:rsidRDefault="00C15ED7" w:rsidP="00C15ED7">
            <w:pPr>
              <w:ind w:right="113"/>
              <w:jc w:val="both"/>
              <w:rPr>
                <w:rFonts w:ascii="Times New Roman" w:eastAsia="Times New Roman" w:hAnsi="Times New Roman"/>
                <w:sz w:val="24"/>
                <w:szCs w:val="24"/>
              </w:rPr>
            </w:pPr>
          </w:p>
          <w:p w14:paraId="1CE6605E" w14:textId="77777777" w:rsidR="00C15ED7" w:rsidRPr="00CC1C24" w:rsidRDefault="00C15ED7" w:rsidP="00C15ED7">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4D0BC74C" w14:textId="77777777" w:rsidR="00C15ED7" w:rsidRPr="00CC1C24" w:rsidRDefault="00C15ED7" w:rsidP="00C15ED7">
            <w:pPr>
              <w:ind w:right="113"/>
              <w:jc w:val="both"/>
              <w:rPr>
                <w:rFonts w:ascii="Times New Roman" w:eastAsia="Times New Roman" w:hAnsi="Times New Roman"/>
                <w:color w:val="000000"/>
                <w:sz w:val="24"/>
                <w:szCs w:val="24"/>
              </w:rPr>
            </w:pPr>
          </w:p>
        </w:tc>
        <w:tc>
          <w:tcPr>
            <w:tcW w:w="1134" w:type="dxa"/>
          </w:tcPr>
          <w:p w14:paraId="4481726B" w14:textId="77777777" w:rsidR="00C15ED7" w:rsidRPr="00CC1C24" w:rsidRDefault="00C15ED7" w:rsidP="00C15ED7">
            <w:pPr>
              <w:jc w:val="both"/>
              <w:rPr>
                <w:rFonts w:ascii="Times New Roman" w:eastAsia="Times New Roman" w:hAnsi="Times New Roman"/>
                <w:color w:val="000000"/>
                <w:sz w:val="24"/>
                <w:szCs w:val="24"/>
              </w:rPr>
            </w:pPr>
          </w:p>
        </w:tc>
        <w:tc>
          <w:tcPr>
            <w:tcW w:w="5245" w:type="dxa"/>
          </w:tcPr>
          <w:p w14:paraId="5068552B" w14:textId="77777777" w:rsidR="00C15ED7" w:rsidRPr="00CC1C24" w:rsidRDefault="00C15ED7" w:rsidP="00C15ED7">
            <w:pPr>
              <w:ind w:right="113"/>
              <w:jc w:val="both"/>
              <w:rPr>
                <w:rFonts w:ascii="Times New Roman" w:eastAsia="Times New Roman" w:hAnsi="Times New Roman"/>
                <w:color w:val="000000"/>
                <w:sz w:val="24"/>
                <w:szCs w:val="24"/>
              </w:rPr>
            </w:pPr>
          </w:p>
        </w:tc>
      </w:tr>
      <w:tr w:rsidR="00C15ED7" w:rsidRPr="00CC1C24" w14:paraId="501E1AA2" w14:textId="75C569A4" w:rsidTr="00403913">
        <w:tc>
          <w:tcPr>
            <w:tcW w:w="567" w:type="dxa"/>
          </w:tcPr>
          <w:p w14:paraId="3B117BE3" w14:textId="008FDC7B" w:rsidR="00C15ED7" w:rsidRPr="00CC1C24" w:rsidRDefault="00F26946" w:rsidP="00F26946">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8</w:t>
            </w:r>
          </w:p>
        </w:tc>
        <w:tc>
          <w:tcPr>
            <w:tcW w:w="851" w:type="dxa"/>
          </w:tcPr>
          <w:p w14:paraId="3383A834" w14:textId="409F51CA" w:rsidR="00C15ED7" w:rsidRPr="00CC1C24" w:rsidRDefault="00C15ED7" w:rsidP="00534FB0">
            <w:pPr>
              <w:ind w:left="-108" w:right="-108"/>
              <w:jc w:val="center"/>
              <w:rPr>
                <w:rFonts w:ascii="Times New Roman" w:eastAsia="Times New Roman" w:hAnsi="Times New Roman"/>
                <w:sz w:val="24"/>
                <w:szCs w:val="24"/>
              </w:rPr>
            </w:pPr>
            <w:r w:rsidRPr="00CC1C24">
              <w:rPr>
                <w:rFonts w:ascii="Times New Roman" w:eastAsia="Times New Roman" w:hAnsi="Times New Roman"/>
                <w:color w:val="000000"/>
                <w:sz w:val="24"/>
                <w:szCs w:val="24"/>
              </w:rPr>
              <w:t>B1.7</w:t>
            </w:r>
          </w:p>
        </w:tc>
        <w:tc>
          <w:tcPr>
            <w:tcW w:w="2127" w:type="dxa"/>
          </w:tcPr>
          <w:p w14:paraId="5CD89C05" w14:textId="77777777" w:rsidR="00C15ED7" w:rsidRPr="00CC1C24" w:rsidRDefault="00C15ED7" w:rsidP="00C15ED7">
            <w:pPr>
              <w:ind w:right="113"/>
              <w:rPr>
                <w:rFonts w:ascii="Times New Roman" w:eastAsia="Times New Roman" w:hAnsi="Times New Roman"/>
                <w:sz w:val="24"/>
                <w:szCs w:val="24"/>
              </w:rPr>
            </w:pPr>
            <w:r w:rsidRPr="00CC1C24">
              <w:rPr>
                <w:rFonts w:ascii="Times New Roman" w:eastAsia="Times New Roman" w:hAnsi="Times New Roman"/>
                <w:color w:val="000000"/>
                <w:sz w:val="24"/>
                <w:szCs w:val="24"/>
              </w:rPr>
              <w:t>Konferencijų stalas</w:t>
            </w:r>
          </w:p>
        </w:tc>
        <w:tc>
          <w:tcPr>
            <w:tcW w:w="850" w:type="dxa"/>
          </w:tcPr>
          <w:p w14:paraId="50B517A7" w14:textId="17B31148" w:rsidR="00C15ED7" w:rsidRPr="00CC1C24" w:rsidRDefault="00F555A1" w:rsidP="00C15ED7">
            <w:pPr>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5215" w:type="dxa"/>
          </w:tcPr>
          <w:p w14:paraId="7CE65071" w14:textId="2890A921"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Stalo bendri </w:t>
            </w:r>
            <w:proofErr w:type="spellStart"/>
            <w:r w:rsidRPr="00CC1C24">
              <w:rPr>
                <w:rFonts w:ascii="Times New Roman" w:eastAsia="Times New Roman" w:hAnsi="Times New Roman"/>
                <w:color w:val="000000"/>
                <w:sz w:val="24"/>
                <w:szCs w:val="24"/>
              </w:rPr>
              <w:t>gabaritiniai</w:t>
            </w:r>
            <w:proofErr w:type="spellEnd"/>
            <w:r w:rsidRPr="00CC1C24">
              <w:rPr>
                <w:rFonts w:ascii="Times New Roman" w:eastAsia="Times New Roman" w:hAnsi="Times New Roman"/>
                <w:color w:val="000000"/>
                <w:sz w:val="24"/>
                <w:szCs w:val="24"/>
              </w:rPr>
              <w:t xml:space="preserve"> matmenys </w:t>
            </w:r>
            <w:proofErr w:type="spellStart"/>
            <w:r w:rsidRPr="00CC1C24">
              <w:rPr>
                <w:rFonts w:ascii="Times New Roman" w:eastAsia="Times New Roman" w:hAnsi="Times New Roman"/>
                <w:color w:val="000000"/>
                <w:sz w:val="24"/>
                <w:szCs w:val="24"/>
              </w:rPr>
              <w:t>PxGxA</w:t>
            </w:r>
            <w:proofErr w:type="spellEnd"/>
            <w:r w:rsidRPr="00CC1C24">
              <w:rPr>
                <w:rFonts w:ascii="Times New Roman" w:eastAsia="Times New Roman" w:hAnsi="Times New Roman"/>
                <w:color w:val="000000"/>
                <w:sz w:val="24"/>
                <w:szCs w:val="24"/>
              </w:rPr>
              <w:t xml:space="preserve"> 5210x3487x760 mm (+/-10 mm). Stalas "U" formos, centrinė stalo dalis su šoninėmis dalimis jungiama 47°±2° laipsniu kampu. Stalas turi būti gaminamas iš LMDP arba lygiavertės medžiagos. Paviršiaus tekstūra tekstilinis dekoras, kuris imituoja minkšto audinio tekstūrą ir turi "eglutės" raštą. Turi būti galimybė rinktis iš nemažiau 3 spalvų, tarp jų turi būti pilka ir smėlio spalvos (teikiant pasiūlymą nurodyti siūlomus dekorus). Stalo stalviršis dalinamas į 6 dalis, turi būti nemažiau 25 mm storio. Centrinėse dviejose ir kraštinėse stalviršio dalyse integruojama po 1 stačiakampę komunikacijų dėžutę (viso 4 vnt.), uždengtą į abi puses atlenkiamu dangteliu</w:t>
            </w:r>
            <w:r w:rsidRPr="00CC1C24">
              <w:rPr>
                <w:rFonts w:ascii="Times New Roman" w:eastAsia="Times New Roman" w:hAnsi="Times New Roman"/>
                <w:sz w:val="16"/>
                <w:szCs w:val="16"/>
              </w:rPr>
              <w:t>,</w:t>
            </w:r>
            <w:r w:rsidRPr="00CC1C24">
              <w:rPr>
                <w:rFonts w:ascii="Times New Roman" w:eastAsia="Times New Roman" w:hAnsi="Times New Roman"/>
                <w:color w:val="000000"/>
                <w:sz w:val="24"/>
                <w:szCs w:val="24"/>
              </w:rPr>
              <w:t xml:space="preserve"> kad būtų </w:t>
            </w:r>
            <w:r w:rsidRPr="00CC1C24">
              <w:rPr>
                <w:rFonts w:ascii="Times New Roman" w:eastAsia="Times New Roman" w:hAnsi="Times New Roman"/>
                <w:color w:val="000000"/>
                <w:sz w:val="24"/>
                <w:szCs w:val="24"/>
              </w:rPr>
              <w:lastRenderedPageBreak/>
              <w:t xml:space="preserve">užtikrintas patogus priėjimas prie komunikacijų. Dangteliai su švelnaus uždarymo mechanizmu, pagaminti iš aliuminio arba lygiavertės medžiagos, dangtelių atlenkimas turi būti į abi puses, kad būtų užtikrintas patogus priėjimas prie komunikacijų. Dangtelių spalva turi būti derinama su perkančiąja organizacija sutarties vykdymo metu, turi būti galimybė rinktis iš nemažiau 3 galimų spalvų. Po stalviršiu turi būti sumontuotos 4 atskiros komunikacijų dėžutės. Kiekvienoje iš dėžučių turi būti prikomplektuoti du rozečių blokai, , atitinkantys lizdo tipą pagal CEE 7/3 standartą, dvigubas USB kroviklis, 1 tuščias modulis, kurie prieinami atvertus dangtelį.  Tuščio rozečių bloko modulio paskirtis derinama su perkančiąja organizacija sutarties vykdymo metu ir parenkama pagal poreikį. Po stalviršiu perimetru turi būti uždengimas, pagamintas iš nemažiau 25 mm LMDP arba lygiavertės medžiagos, </w:t>
            </w:r>
            <w:r w:rsidRPr="00CC1C24">
              <w:rPr>
                <w:rFonts w:ascii="Times New Roman" w:eastAsia="Times New Roman" w:hAnsi="Times New Roman"/>
                <w:sz w:val="24"/>
                <w:szCs w:val="24"/>
              </w:rPr>
              <w:t>kuris pilnai uždengia plotą nuo stalviršio iki grindų.</w:t>
            </w:r>
            <w:r w:rsidRPr="00CC1C24">
              <w:rPr>
                <w:rFonts w:ascii="Times New Roman" w:eastAsia="Times New Roman" w:hAnsi="Times New Roman"/>
                <w:color w:val="000000"/>
                <w:sz w:val="24"/>
                <w:szCs w:val="24"/>
              </w:rPr>
              <w:t xml:space="preserve"> Uždengimas dalinamas į 6 dalis, jungimo vietos turi sutapti su stalviršio jungimo vietomis. Iš vidinės (atsisėdimo) stalo pusės ties jungimų vietomis tvirtinamos papildomos atramos trapecijos formos. Atramos privalo užtikrinti stalo stabilumą bei atlikti stalviršio atramos funkciją. Stalo galai turi dvi stačiakampės formos pagal stalviršio kraštinės plotį kojas. Uždengimas ir atramos turi turėti reguliuojamo aukščio atramėles grindų nelygumams kompensuoti. Atramos turi būti suprojektuotos taip kad netrukdytų pristumti kėdes-foteliukus. Stalas turi būti skirtas 14-kai vietų, išdėstytų pagal U formos išorinį perimetrą bei užtikrinti patogų sėdėjimą. Visos išorinės ir matomos krašto apdailos juostos turi būti nedaugiau 1 mm storio ABS arba lygiavertės </w:t>
            </w:r>
            <w:r w:rsidRPr="00CC1C24">
              <w:rPr>
                <w:rFonts w:ascii="Times New Roman" w:eastAsia="Times New Roman" w:hAnsi="Times New Roman"/>
                <w:color w:val="000000"/>
                <w:sz w:val="24"/>
                <w:szCs w:val="24"/>
              </w:rPr>
              <w:lastRenderedPageBreak/>
              <w:t>medžiagos,  atitinkanti stalo plokštumų dekorą. Stalviršis su uždengimu ir kraštinėmis kojomis jungiami  47°±2° laipsniu kampu arba lygiaverčiu sprendimu, užtikrinančiu vizualiai vientisą perėjimą.</w:t>
            </w:r>
          </w:p>
          <w:p w14:paraId="2AA8FD15" w14:textId="77777777" w:rsidR="00C15ED7" w:rsidRPr="00CC1C24" w:rsidRDefault="00C15ED7" w:rsidP="00C15ED7">
            <w:pPr>
              <w:ind w:right="113"/>
              <w:jc w:val="both"/>
              <w:rPr>
                <w:rFonts w:ascii="Times New Roman" w:eastAsia="Times New Roman" w:hAnsi="Times New Roman"/>
                <w:sz w:val="24"/>
                <w:szCs w:val="24"/>
              </w:rPr>
            </w:pPr>
          </w:p>
          <w:p w14:paraId="3001D630" w14:textId="77777777" w:rsidR="00C15ED7" w:rsidRPr="00CC1C24" w:rsidRDefault="00C15ED7" w:rsidP="00C15ED7">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5182B4D2" w14:textId="77777777" w:rsidR="00C15ED7" w:rsidRPr="00CC1C24" w:rsidRDefault="00C15ED7" w:rsidP="00C15ED7">
            <w:pPr>
              <w:ind w:right="113"/>
              <w:jc w:val="both"/>
              <w:rPr>
                <w:rFonts w:ascii="Times New Roman" w:eastAsia="Times New Roman" w:hAnsi="Times New Roman"/>
                <w:color w:val="000000"/>
                <w:sz w:val="24"/>
                <w:szCs w:val="24"/>
              </w:rPr>
            </w:pPr>
          </w:p>
          <w:p w14:paraId="1E5FBDC6" w14:textId="77777777" w:rsidR="00C15ED7" w:rsidRPr="00CC1C24" w:rsidRDefault="00C15ED7" w:rsidP="00C15ED7">
            <w:pPr>
              <w:ind w:right="113"/>
              <w:jc w:val="both"/>
              <w:rPr>
                <w:rFonts w:ascii="Times New Roman" w:eastAsia="Times New Roman" w:hAnsi="Times New Roman"/>
                <w:b/>
                <w:bCs/>
                <w:i/>
                <w:iCs/>
                <w:color w:val="000000"/>
                <w:sz w:val="24"/>
                <w:szCs w:val="24"/>
              </w:rPr>
            </w:pPr>
            <w:r w:rsidRPr="00862797">
              <w:rPr>
                <w:rFonts w:ascii="Times New Roman" w:eastAsia="Times New Roman" w:hAnsi="Times New Roman"/>
                <w:b/>
                <w:bCs/>
                <w:i/>
                <w:iCs/>
                <w:color w:val="000000"/>
                <w:sz w:val="24"/>
                <w:szCs w:val="24"/>
                <w:highlight w:val="yellow"/>
              </w:rPr>
              <w:t>Kartu su pasiūlymu pateikti siūlomo gaminio brėžinį.</w:t>
            </w:r>
          </w:p>
          <w:p w14:paraId="5A001478" w14:textId="77777777" w:rsidR="00C15ED7" w:rsidRPr="00CC1C24" w:rsidRDefault="00C15ED7" w:rsidP="00C15ED7">
            <w:pPr>
              <w:ind w:right="113"/>
              <w:jc w:val="both"/>
              <w:rPr>
                <w:rFonts w:ascii="Times New Roman" w:eastAsia="Times New Roman" w:hAnsi="Times New Roman"/>
                <w:sz w:val="24"/>
                <w:szCs w:val="24"/>
              </w:rPr>
            </w:pPr>
          </w:p>
        </w:tc>
        <w:tc>
          <w:tcPr>
            <w:tcW w:w="1134" w:type="dxa"/>
          </w:tcPr>
          <w:p w14:paraId="6AFED7C3" w14:textId="77777777" w:rsidR="00C15ED7" w:rsidRPr="00CC1C24" w:rsidRDefault="00C15ED7" w:rsidP="00C15ED7">
            <w:pPr>
              <w:jc w:val="both"/>
              <w:rPr>
                <w:rFonts w:ascii="Times New Roman" w:eastAsia="Times New Roman" w:hAnsi="Times New Roman"/>
                <w:color w:val="000000"/>
                <w:sz w:val="24"/>
                <w:szCs w:val="24"/>
              </w:rPr>
            </w:pPr>
          </w:p>
        </w:tc>
        <w:tc>
          <w:tcPr>
            <w:tcW w:w="5245" w:type="dxa"/>
          </w:tcPr>
          <w:p w14:paraId="3172BE8D" w14:textId="77777777" w:rsidR="00C15ED7" w:rsidRPr="00CC1C24" w:rsidRDefault="00C15ED7" w:rsidP="00C15ED7">
            <w:pPr>
              <w:ind w:right="113"/>
              <w:jc w:val="both"/>
              <w:rPr>
                <w:rFonts w:ascii="Times New Roman" w:eastAsia="Times New Roman" w:hAnsi="Times New Roman"/>
                <w:color w:val="000000"/>
                <w:sz w:val="24"/>
                <w:szCs w:val="24"/>
              </w:rPr>
            </w:pPr>
          </w:p>
        </w:tc>
      </w:tr>
      <w:tr w:rsidR="00C15ED7" w:rsidRPr="00CC1C24" w14:paraId="4BAC6F7B" w14:textId="1893371F" w:rsidTr="00403913">
        <w:tc>
          <w:tcPr>
            <w:tcW w:w="567" w:type="dxa"/>
          </w:tcPr>
          <w:p w14:paraId="3FBB51F1" w14:textId="2A0A09F7" w:rsidR="00C15ED7" w:rsidRPr="00CC1C24" w:rsidRDefault="00F26946" w:rsidP="00F26946">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9</w:t>
            </w:r>
          </w:p>
        </w:tc>
        <w:tc>
          <w:tcPr>
            <w:tcW w:w="851" w:type="dxa"/>
          </w:tcPr>
          <w:p w14:paraId="2DF086EE" w14:textId="23103483" w:rsidR="00C15ED7" w:rsidRPr="00CC1C24" w:rsidRDefault="00C15ED7" w:rsidP="00534FB0">
            <w:pPr>
              <w:ind w:left="-108" w:right="-108"/>
              <w:jc w:val="center"/>
              <w:rPr>
                <w:rFonts w:ascii="Times New Roman" w:eastAsia="Times New Roman" w:hAnsi="Times New Roman"/>
                <w:sz w:val="24"/>
                <w:szCs w:val="24"/>
              </w:rPr>
            </w:pPr>
            <w:r w:rsidRPr="00CC1C24">
              <w:rPr>
                <w:rFonts w:ascii="Times New Roman" w:eastAsia="Times New Roman" w:hAnsi="Times New Roman"/>
                <w:color w:val="000000"/>
                <w:sz w:val="24"/>
                <w:szCs w:val="24"/>
              </w:rPr>
              <w:t>B2</w:t>
            </w:r>
          </w:p>
        </w:tc>
        <w:tc>
          <w:tcPr>
            <w:tcW w:w="2127" w:type="dxa"/>
          </w:tcPr>
          <w:p w14:paraId="7F751646" w14:textId="77777777" w:rsidR="00C15ED7" w:rsidRPr="00CC1C24" w:rsidRDefault="00C15ED7" w:rsidP="00C15ED7">
            <w:pPr>
              <w:ind w:right="113"/>
              <w:rPr>
                <w:rFonts w:ascii="Times New Roman" w:eastAsia="Times New Roman" w:hAnsi="Times New Roman"/>
                <w:sz w:val="24"/>
                <w:szCs w:val="24"/>
              </w:rPr>
            </w:pPr>
            <w:r w:rsidRPr="00CC1C24">
              <w:rPr>
                <w:rFonts w:ascii="Times New Roman" w:eastAsia="Times New Roman" w:hAnsi="Times New Roman"/>
                <w:color w:val="000000"/>
                <w:sz w:val="24"/>
                <w:szCs w:val="24"/>
              </w:rPr>
              <w:t>Mobilus stalčių blokas</w:t>
            </w:r>
          </w:p>
        </w:tc>
        <w:tc>
          <w:tcPr>
            <w:tcW w:w="850" w:type="dxa"/>
          </w:tcPr>
          <w:p w14:paraId="1C4BCBCC" w14:textId="6E1E91FC" w:rsidR="00C15ED7" w:rsidRPr="00CC1C24" w:rsidRDefault="00F555A1" w:rsidP="00C15ED7">
            <w:pPr>
              <w:ind w:right="113"/>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75</w:t>
            </w:r>
          </w:p>
        </w:tc>
        <w:tc>
          <w:tcPr>
            <w:tcW w:w="5215" w:type="dxa"/>
          </w:tcPr>
          <w:p w14:paraId="49E47603" w14:textId="526F8B9C" w:rsidR="00C15ED7" w:rsidRPr="00CC1C24" w:rsidRDefault="00C15ED7" w:rsidP="00C15ED7">
            <w:pPr>
              <w:ind w:right="113"/>
              <w:jc w:val="both"/>
              <w:rPr>
                <w:rFonts w:ascii="Times New Roman" w:eastAsia="Times New Roman" w:hAnsi="Times New Roman"/>
                <w:color w:val="000000"/>
                <w:sz w:val="24"/>
                <w:szCs w:val="24"/>
                <w:lang w:eastAsia="lt-LT"/>
              </w:rPr>
            </w:pPr>
            <w:r w:rsidRPr="00CC1C24">
              <w:rPr>
                <w:rFonts w:ascii="Times New Roman" w:eastAsia="Times New Roman" w:hAnsi="Times New Roman"/>
                <w:color w:val="000000"/>
                <w:sz w:val="24"/>
                <w:szCs w:val="24"/>
                <w:lang w:eastAsia="lt-LT"/>
              </w:rPr>
              <w:t xml:space="preserve">Gaminio bendri </w:t>
            </w:r>
            <w:proofErr w:type="spellStart"/>
            <w:r w:rsidRPr="00CC1C24">
              <w:rPr>
                <w:rFonts w:ascii="Times New Roman" w:eastAsia="Times New Roman" w:hAnsi="Times New Roman"/>
                <w:color w:val="000000"/>
                <w:sz w:val="24"/>
                <w:szCs w:val="24"/>
                <w:lang w:eastAsia="lt-LT"/>
              </w:rPr>
              <w:t>gabaritiniai</w:t>
            </w:r>
            <w:proofErr w:type="spellEnd"/>
            <w:r w:rsidRPr="00CC1C24">
              <w:rPr>
                <w:rFonts w:ascii="Times New Roman" w:eastAsia="Times New Roman" w:hAnsi="Times New Roman"/>
                <w:color w:val="000000"/>
                <w:sz w:val="24"/>
                <w:szCs w:val="24"/>
                <w:lang w:eastAsia="lt-LT"/>
              </w:rPr>
              <w:t xml:space="preserve"> matmenys </w:t>
            </w:r>
            <w:proofErr w:type="spellStart"/>
            <w:r w:rsidRPr="00CC1C24">
              <w:rPr>
                <w:rFonts w:ascii="Times New Roman" w:eastAsia="Times New Roman" w:hAnsi="Times New Roman"/>
                <w:color w:val="000000"/>
                <w:sz w:val="24"/>
                <w:szCs w:val="24"/>
                <w:lang w:eastAsia="lt-LT"/>
              </w:rPr>
              <w:t>PxGxA</w:t>
            </w:r>
            <w:proofErr w:type="spellEnd"/>
            <w:r w:rsidRPr="00CC1C24">
              <w:rPr>
                <w:rFonts w:ascii="Times New Roman" w:eastAsia="Times New Roman" w:hAnsi="Times New Roman"/>
                <w:color w:val="000000"/>
                <w:sz w:val="24"/>
                <w:szCs w:val="24"/>
                <w:lang w:eastAsia="lt-LT"/>
              </w:rPr>
              <w:t xml:space="preserve"> 420x550x580 mm (+/-20mm). Spintelės korpusas gaminamas iš nemažiau nei 18 mm storio LMDP arba lygiavertės medžiagos. Turi būti galimybė rinktis iš nemažiau </w:t>
            </w:r>
            <w:r w:rsidRPr="00CC1C24">
              <w:rPr>
                <w:rFonts w:ascii="Times New Roman" w:eastAsia="Times New Roman" w:hAnsi="Times New Roman"/>
                <w:color w:val="000000"/>
                <w:sz w:val="24"/>
                <w:szCs w:val="24"/>
              </w:rPr>
              <w:t>10 vienspalvių šviesiai pilkos spalvos dekorų. Vienspalvių dekorų tekstūra turi būti "matinė lygi" arba "kiaušinio lukšto".</w:t>
            </w:r>
            <w:r w:rsidRPr="00CC1C24">
              <w:rPr>
                <w:rFonts w:ascii="Times New Roman" w:eastAsia="Times New Roman" w:hAnsi="Times New Roman"/>
                <w:color w:val="000000"/>
                <w:sz w:val="24"/>
                <w:szCs w:val="24"/>
                <w:lang w:eastAsia="lt-LT"/>
              </w:rPr>
              <w:t xml:space="preserve"> </w:t>
            </w:r>
            <w:r w:rsidRPr="00CC1C24">
              <w:rPr>
                <w:rFonts w:ascii="Times New Roman" w:eastAsia="Times New Roman" w:hAnsi="Times New Roman"/>
                <w:color w:val="000000"/>
                <w:sz w:val="24"/>
                <w:szCs w:val="24"/>
              </w:rPr>
              <w:t xml:space="preserve">Visos išorinės ir matomos </w:t>
            </w:r>
            <w:r w:rsidRPr="00CC1C24">
              <w:rPr>
                <w:rFonts w:ascii="Times New Roman" w:hAnsi="Times New Roman"/>
                <w:color w:val="000000"/>
                <w:sz w:val="24"/>
                <w:szCs w:val="24"/>
              </w:rPr>
              <w:t xml:space="preserve">krašto apdailos juostos </w:t>
            </w:r>
            <w:r w:rsidRPr="00CC1C24">
              <w:rPr>
                <w:rFonts w:ascii="Times New Roman" w:eastAsia="Times New Roman" w:hAnsi="Times New Roman"/>
                <w:color w:val="000000"/>
                <w:sz w:val="24"/>
                <w:szCs w:val="24"/>
              </w:rPr>
              <w:t xml:space="preserve">turi būti nedaugiau 1 mm storio ABS arba lygiavertės medžiagos, dekoras sutampa su  plokštumu dekoru. </w:t>
            </w:r>
            <w:r w:rsidRPr="00CC1C24">
              <w:rPr>
                <w:rFonts w:ascii="Times New Roman" w:eastAsia="Times New Roman" w:hAnsi="Times New Roman"/>
                <w:color w:val="000000"/>
                <w:sz w:val="24"/>
                <w:szCs w:val="24"/>
                <w:lang w:eastAsia="lt-LT"/>
              </w:rPr>
              <w:t xml:space="preserve">Visi 3 stalčiai vienodo aukščio. </w:t>
            </w:r>
            <w:r w:rsidRPr="00CC1C24">
              <w:rPr>
                <w:rFonts w:ascii="Times New Roman" w:eastAsia="Times New Roman" w:hAnsi="Times New Roman"/>
                <w:color w:val="000000"/>
                <w:sz w:val="24"/>
                <w:szCs w:val="24"/>
              </w:rPr>
              <w:t xml:space="preserve">Viršutinis stalčius turi būti rakinamas. </w:t>
            </w:r>
            <w:r w:rsidRPr="00CC1C24">
              <w:rPr>
                <w:rFonts w:ascii="Times New Roman" w:eastAsia="Times New Roman" w:hAnsi="Times New Roman"/>
                <w:color w:val="000000"/>
                <w:sz w:val="24"/>
                <w:szCs w:val="24"/>
                <w:lang w:eastAsia="lt-LT"/>
              </w:rPr>
              <w:t>Stalčių atidarymui turi būti naudojamos rankenėlės - L300±15 mm. Rankenėlės spalva derinama užsakymo vykdymo metu, turi būti galimybė rinktis iš nemažiau 3 spalvų:</w:t>
            </w:r>
            <w:r w:rsidRPr="00CC1C24">
              <w:rPr>
                <w:rFonts w:ascii="Times New Roman" w:eastAsia="Times New Roman" w:hAnsi="Times New Roman"/>
                <w:color w:val="000000"/>
                <w:sz w:val="24"/>
                <w:szCs w:val="24"/>
              </w:rPr>
              <w:t xml:space="preserve"> juoda, pilka, balta.</w:t>
            </w:r>
            <w:r w:rsidRPr="00CC1C24">
              <w:rPr>
                <w:rFonts w:ascii="Times New Roman" w:eastAsia="Times New Roman" w:hAnsi="Times New Roman"/>
                <w:color w:val="000000"/>
                <w:sz w:val="24"/>
                <w:szCs w:val="24"/>
                <w:lang w:eastAsia="lt-LT"/>
              </w:rPr>
              <w:t xml:space="preserve"> Stalčių sistemos turi turėti metalinius šonus, tylaus uždarymo funkciją, atlaikyti 40 kg apkrovą, </w:t>
            </w:r>
            <w:r w:rsidRPr="00CC1C24">
              <w:rPr>
                <w:rFonts w:ascii="Times New Roman" w:eastAsia="Times New Roman" w:hAnsi="Times New Roman"/>
                <w:color w:val="000000"/>
                <w:sz w:val="24"/>
                <w:szCs w:val="24"/>
              </w:rPr>
              <w:t xml:space="preserve">pilną ištraukimą, turėti horizontalų ir vertikalų reguliavimą fasadui. Stalčių fasadai turi </w:t>
            </w:r>
            <w:r w:rsidRPr="00CC1C24">
              <w:rPr>
                <w:rFonts w:ascii="Times New Roman" w:eastAsia="Times New Roman" w:hAnsi="Times New Roman"/>
                <w:color w:val="000000"/>
                <w:sz w:val="24"/>
                <w:szCs w:val="24"/>
                <w:lang w:eastAsia="lt-LT"/>
              </w:rPr>
              <w:t xml:space="preserve">būti išoriniai, išskyrus viršutinio stalčiaus viršutinę kraštinę, kurią turi dengti </w:t>
            </w:r>
            <w:r w:rsidRPr="00CC1C24">
              <w:rPr>
                <w:rFonts w:ascii="Times New Roman" w:eastAsia="Times New Roman" w:hAnsi="Times New Roman"/>
                <w:color w:val="000000"/>
                <w:sz w:val="24"/>
                <w:szCs w:val="24"/>
                <w:lang w:eastAsia="lt-LT"/>
              </w:rPr>
              <w:lastRenderedPageBreak/>
              <w:t>spintelės stogelis</w:t>
            </w:r>
            <w:r w:rsidRPr="00CC1C24">
              <w:rPr>
                <w:rFonts w:ascii="Times New Roman" w:eastAsia="Times New Roman" w:hAnsi="Times New Roman"/>
                <w:color w:val="000000"/>
                <w:sz w:val="24"/>
                <w:szCs w:val="24"/>
              </w:rPr>
              <w:t xml:space="preserve">. Stogelis išorinis, visos 4 kraštinės matomos ir yra vienoje plokštumoje su stalčių fasadais šonais ir </w:t>
            </w:r>
            <w:r w:rsidRPr="00CC1C24">
              <w:rPr>
                <w:rFonts w:ascii="Times New Roman" w:eastAsia="Times New Roman" w:hAnsi="Times New Roman"/>
                <w:color w:val="000000"/>
                <w:sz w:val="24"/>
                <w:szCs w:val="24"/>
                <w:lang w:eastAsia="lt-LT"/>
              </w:rPr>
              <w:t xml:space="preserve">nugarėle, kuri gaminama iš to paties dekoro nemažiau nei 18 mm LMDP arba lygiavertės medžiagos. Spintelė turi turėti 4 nebraižančius grindų gumuotus arba lygiavertės medžiagos ratukus, 2 priekiniai - su stabdymo funkcija. Vieno ratuko atlaikomas svoris nemažiau nei 20 kg. </w:t>
            </w:r>
          </w:p>
          <w:p w14:paraId="5C903139" w14:textId="77777777" w:rsidR="00C15ED7" w:rsidRPr="00CC1C24" w:rsidRDefault="00C15ED7" w:rsidP="00C15ED7">
            <w:pPr>
              <w:ind w:right="113"/>
              <w:jc w:val="both"/>
              <w:rPr>
                <w:rFonts w:ascii="Times New Roman" w:eastAsia="Times New Roman" w:hAnsi="Times New Roman"/>
                <w:sz w:val="24"/>
                <w:szCs w:val="24"/>
              </w:rPr>
            </w:pPr>
          </w:p>
          <w:p w14:paraId="22BD3346" w14:textId="77777777" w:rsidR="00C15ED7" w:rsidRPr="00CC1C24" w:rsidRDefault="00C15ED7" w:rsidP="00C15ED7">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4F64B68E" w14:textId="77777777" w:rsidR="00C15ED7" w:rsidRPr="00CC1C24" w:rsidRDefault="00C15ED7" w:rsidP="00C15ED7">
            <w:pPr>
              <w:ind w:right="113"/>
              <w:jc w:val="both"/>
              <w:rPr>
                <w:rFonts w:ascii="Times New Roman" w:eastAsia="Times New Roman" w:hAnsi="Times New Roman"/>
                <w:color w:val="000000"/>
                <w:sz w:val="24"/>
                <w:szCs w:val="24"/>
              </w:rPr>
            </w:pPr>
          </w:p>
          <w:p w14:paraId="65BC5347" w14:textId="77777777" w:rsidR="00C15ED7" w:rsidRPr="00CC1C24" w:rsidRDefault="00C15ED7" w:rsidP="00C15ED7">
            <w:pPr>
              <w:ind w:right="113"/>
              <w:jc w:val="both"/>
              <w:rPr>
                <w:rFonts w:ascii="Times New Roman" w:eastAsia="Times New Roman" w:hAnsi="Times New Roman"/>
                <w:b/>
                <w:bCs/>
                <w:i/>
                <w:iCs/>
                <w:color w:val="000000"/>
                <w:sz w:val="24"/>
                <w:szCs w:val="24"/>
              </w:rPr>
            </w:pPr>
            <w:r w:rsidRPr="00862797">
              <w:rPr>
                <w:rFonts w:ascii="Times New Roman" w:eastAsia="Times New Roman" w:hAnsi="Times New Roman"/>
                <w:b/>
                <w:bCs/>
                <w:i/>
                <w:iCs/>
                <w:color w:val="000000"/>
                <w:sz w:val="24"/>
                <w:szCs w:val="24"/>
                <w:highlight w:val="yellow"/>
              </w:rPr>
              <w:t>Iki pasiūlymo pateikimo termino pabaigos perkančiajai organizacijai turi būti pristatytas fizinis pavyzdys. Pavyzdys turi atitikti keliamus techninius reikalavimus.</w:t>
            </w:r>
            <w:r w:rsidRPr="00CC1C24">
              <w:rPr>
                <w:rFonts w:ascii="Times New Roman" w:eastAsia="Times New Roman" w:hAnsi="Times New Roman"/>
                <w:b/>
                <w:bCs/>
                <w:i/>
                <w:iCs/>
                <w:color w:val="000000"/>
                <w:sz w:val="24"/>
                <w:szCs w:val="24"/>
              </w:rPr>
              <w:t xml:space="preserve"> </w:t>
            </w:r>
          </w:p>
          <w:p w14:paraId="04D3C801" w14:textId="77777777" w:rsidR="00C15ED7" w:rsidRPr="00CC1C24" w:rsidRDefault="00C15ED7" w:rsidP="00C15ED7">
            <w:pPr>
              <w:ind w:right="113"/>
              <w:jc w:val="both"/>
              <w:rPr>
                <w:rFonts w:ascii="Times New Roman" w:eastAsia="Times New Roman" w:hAnsi="Times New Roman"/>
                <w:sz w:val="24"/>
                <w:szCs w:val="24"/>
              </w:rPr>
            </w:pPr>
          </w:p>
        </w:tc>
        <w:tc>
          <w:tcPr>
            <w:tcW w:w="1134" w:type="dxa"/>
          </w:tcPr>
          <w:p w14:paraId="5D9CA74F" w14:textId="77777777" w:rsidR="00C15ED7" w:rsidRPr="00CC1C24" w:rsidRDefault="00C15ED7" w:rsidP="00C15ED7">
            <w:pPr>
              <w:jc w:val="both"/>
              <w:rPr>
                <w:rFonts w:ascii="Times New Roman" w:eastAsia="Times New Roman" w:hAnsi="Times New Roman"/>
                <w:color w:val="000000"/>
                <w:sz w:val="24"/>
                <w:szCs w:val="24"/>
                <w:lang w:eastAsia="lt-LT"/>
              </w:rPr>
            </w:pPr>
          </w:p>
        </w:tc>
        <w:tc>
          <w:tcPr>
            <w:tcW w:w="5245" w:type="dxa"/>
          </w:tcPr>
          <w:p w14:paraId="62B66964" w14:textId="77777777" w:rsidR="00C15ED7" w:rsidRPr="00CC1C24" w:rsidRDefault="00C15ED7" w:rsidP="00C15ED7">
            <w:pPr>
              <w:ind w:right="113"/>
              <w:jc w:val="both"/>
              <w:rPr>
                <w:rFonts w:ascii="Times New Roman" w:eastAsia="Times New Roman" w:hAnsi="Times New Roman"/>
                <w:color w:val="000000"/>
                <w:sz w:val="24"/>
                <w:szCs w:val="24"/>
                <w:lang w:eastAsia="lt-LT"/>
              </w:rPr>
            </w:pPr>
          </w:p>
        </w:tc>
      </w:tr>
      <w:tr w:rsidR="00C15ED7" w:rsidRPr="00CC1C24" w14:paraId="4FA7AEE2" w14:textId="4F1610E4" w:rsidTr="00403913">
        <w:tc>
          <w:tcPr>
            <w:tcW w:w="567" w:type="dxa"/>
          </w:tcPr>
          <w:p w14:paraId="575B0B15" w14:textId="025DD1B2" w:rsidR="00C15ED7" w:rsidRPr="00CC1C24" w:rsidRDefault="00F26946" w:rsidP="00F26946">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c>
          <w:tcPr>
            <w:tcW w:w="851" w:type="dxa"/>
          </w:tcPr>
          <w:p w14:paraId="313DA677" w14:textId="7565A43F" w:rsidR="00C15ED7" w:rsidRPr="00CC1C24" w:rsidRDefault="00C15ED7" w:rsidP="00534FB0">
            <w:pPr>
              <w:ind w:left="-108" w:right="-108"/>
              <w:jc w:val="center"/>
              <w:rPr>
                <w:rFonts w:ascii="Times New Roman" w:eastAsia="Times New Roman" w:hAnsi="Times New Roman"/>
                <w:sz w:val="24"/>
                <w:szCs w:val="24"/>
              </w:rPr>
            </w:pPr>
            <w:r w:rsidRPr="00CC1C24">
              <w:rPr>
                <w:rFonts w:ascii="Times New Roman" w:eastAsia="Times New Roman" w:hAnsi="Times New Roman"/>
                <w:color w:val="000000"/>
                <w:sz w:val="24"/>
                <w:szCs w:val="24"/>
              </w:rPr>
              <w:t>B3.1</w:t>
            </w:r>
          </w:p>
        </w:tc>
        <w:tc>
          <w:tcPr>
            <w:tcW w:w="2127" w:type="dxa"/>
          </w:tcPr>
          <w:p w14:paraId="2527E279" w14:textId="77777777" w:rsidR="00C15ED7" w:rsidRPr="00CC1C24" w:rsidRDefault="00C15ED7" w:rsidP="00C15ED7">
            <w:pPr>
              <w:ind w:right="113"/>
              <w:rPr>
                <w:rFonts w:ascii="Times New Roman" w:eastAsia="Times New Roman" w:hAnsi="Times New Roman"/>
                <w:sz w:val="24"/>
                <w:szCs w:val="24"/>
              </w:rPr>
            </w:pPr>
            <w:r w:rsidRPr="00CC1C24">
              <w:rPr>
                <w:rFonts w:ascii="Times New Roman" w:eastAsia="Times New Roman" w:hAnsi="Times New Roman"/>
                <w:color w:val="000000"/>
                <w:sz w:val="24"/>
                <w:szCs w:val="24"/>
              </w:rPr>
              <w:t>Rūbų kabykla</w:t>
            </w:r>
          </w:p>
        </w:tc>
        <w:tc>
          <w:tcPr>
            <w:tcW w:w="850" w:type="dxa"/>
          </w:tcPr>
          <w:p w14:paraId="3CF7BDAF" w14:textId="092A31DF" w:rsidR="00C15ED7" w:rsidRPr="00CC1C24" w:rsidRDefault="00F555A1" w:rsidP="00C15ED7">
            <w:pPr>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B67901">
              <w:rPr>
                <w:rFonts w:ascii="Times New Roman" w:eastAsia="Times New Roman" w:hAnsi="Times New Roman"/>
                <w:color w:val="000000"/>
                <w:sz w:val="24"/>
                <w:szCs w:val="24"/>
              </w:rPr>
              <w:t>7</w:t>
            </w:r>
          </w:p>
        </w:tc>
        <w:tc>
          <w:tcPr>
            <w:tcW w:w="5215" w:type="dxa"/>
          </w:tcPr>
          <w:p w14:paraId="0627FB20" w14:textId="3C4BA4A2"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Rūbų kabykla, gaminama iš metalo profilio. Aukštis 1700 mm (+/-50 mm). Bendras kabyklos plotis ir gylis neturi būti didesnis nei 550 mm. Kabykla turi būti stabili, skirta nemažiau nei 6-ių vietų rūbams kabinti. Kabykla trikojė, kurios visos 3 kojos viršutinėje dalyje susijungia, sudarant tiesią atkarpą ir vėl išsišakoja. Tiesioje atkarpoje turi būti numatyti 3 kabliukai, kurie tvirtinamu ant kiekvienos metalo profilio dalies .  Profilio apačia turi turėti apsaugą nuo grindų braižymo. Kabykla </w:t>
            </w:r>
            <w:r w:rsidRPr="00CC1C24">
              <w:rPr>
                <w:rFonts w:ascii="Times New Roman" w:eastAsia="Times New Roman" w:hAnsi="Times New Roman"/>
                <w:color w:val="000000"/>
                <w:sz w:val="24"/>
                <w:szCs w:val="24"/>
                <w:lang w:eastAsia="lt-LT"/>
              </w:rPr>
              <w:t>turi būti dažyta milteliniu būdu arba lygiaverte atsparia korozijai danga</w:t>
            </w:r>
            <w:r w:rsidRPr="00CC1C24">
              <w:rPr>
                <w:rFonts w:ascii="Times New Roman" w:eastAsia="Times New Roman" w:hAnsi="Times New Roman"/>
                <w:color w:val="000000"/>
                <w:sz w:val="24"/>
                <w:szCs w:val="24"/>
              </w:rPr>
              <w:t xml:space="preserve">. Kabyklos spalvą turi būti galimybė rinktis iš nemažiau nei 10 spalvų. Turi būti užtikrinta galimybė profilių ir kabliukų spalvą rinktis iš skirtingų spalvų. Kabykla neturi sverti </w:t>
            </w:r>
            <w:r w:rsidRPr="00CC1C24">
              <w:rPr>
                <w:rFonts w:ascii="Times New Roman" w:eastAsia="Times New Roman" w:hAnsi="Times New Roman"/>
                <w:color w:val="000000"/>
                <w:sz w:val="24"/>
                <w:szCs w:val="24"/>
              </w:rPr>
              <w:lastRenderedPageBreak/>
              <w:t>daugiau nei 5 kg, kad būtų lengva keisti jos lokaciją esant poreikiui.</w:t>
            </w:r>
          </w:p>
          <w:p w14:paraId="46D9B2D2" w14:textId="77777777" w:rsidR="00C15ED7" w:rsidRPr="00CC1C24" w:rsidRDefault="00C15ED7" w:rsidP="00C15ED7">
            <w:pPr>
              <w:ind w:right="113"/>
              <w:jc w:val="both"/>
              <w:rPr>
                <w:rFonts w:ascii="Times New Roman" w:eastAsia="Times New Roman" w:hAnsi="Times New Roman"/>
                <w:sz w:val="24"/>
                <w:szCs w:val="24"/>
              </w:rPr>
            </w:pPr>
          </w:p>
          <w:p w14:paraId="28AE04F9" w14:textId="77777777" w:rsidR="00C15ED7" w:rsidRPr="00CC1C24" w:rsidRDefault="00C15ED7" w:rsidP="00C15ED7">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37018067" w14:textId="77777777" w:rsidR="00C15ED7" w:rsidRPr="00CC1C24" w:rsidRDefault="00C15ED7" w:rsidP="00C15ED7">
            <w:pPr>
              <w:ind w:right="113"/>
              <w:jc w:val="both"/>
              <w:rPr>
                <w:rFonts w:ascii="Times New Roman" w:eastAsia="Times New Roman" w:hAnsi="Times New Roman"/>
                <w:color w:val="000000"/>
                <w:sz w:val="24"/>
                <w:szCs w:val="24"/>
              </w:rPr>
            </w:pPr>
          </w:p>
        </w:tc>
        <w:tc>
          <w:tcPr>
            <w:tcW w:w="1134" w:type="dxa"/>
          </w:tcPr>
          <w:p w14:paraId="7FECFDCF" w14:textId="77777777" w:rsidR="00C15ED7" w:rsidRPr="00CC1C24" w:rsidRDefault="00C15ED7" w:rsidP="00C15ED7">
            <w:pPr>
              <w:jc w:val="both"/>
              <w:rPr>
                <w:rFonts w:ascii="Times New Roman" w:eastAsia="Times New Roman" w:hAnsi="Times New Roman"/>
                <w:color w:val="000000"/>
                <w:sz w:val="24"/>
                <w:szCs w:val="24"/>
              </w:rPr>
            </w:pPr>
          </w:p>
        </w:tc>
        <w:tc>
          <w:tcPr>
            <w:tcW w:w="5245" w:type="dxa"/>
          </w:tcPr>
          <w:p w14:paraId="1C92D8A4" w14:textId="77777777" w:rsidR="00C15ED7" w:rsidRPr="00CC1C24" w:rsidRDefault="00C15ED7" w:rsidP="00C15ED7">
            <w:pPr>
              <w:ind w:right="113"/>
              <w:jc w:val="both"/>
              <w:rPr>
                <w:rFonts w:ascii="Times New Roman" w:eastAsia="Times New Roman" w:hAnsi="Times New Roman"/>
                <w:color w:val="000000"/>
                <w:sz w:val="24"/>
                <w:szCs w:val="24"/>
              </w:rPr>
            </w:pPr>
          </w:p>
        </w:tc>
      </w:tr>
      <w:tr w:rsidR="00C15ED7" w:rsidRPr="00CC1C24" w14:paraId="2DE22042" w14:textId="16EE95B0" w:rsidTr="00403913">
        <w:tc>
          <w:tcPr>
            <w:tcW w:w="567" w:type="dxa"/>
          </w:tcPr>
          <w:p w14:paraId="7C9F5532" w14:textId="2E7FF4A5" w:rsidR="00C15ED7" w:rsidRPr="00CC1C24" w:rsidRDefault="00F26946" w:rsidP="00F26946">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11</w:t>
            </w:r>
          </w:p>
        </w:tc>
        <w:tc>
          <w:tcPr>
            <w:tcW w:w="851" w:type="dxa"/>
          </w:tcPr>
          <w:p w14:paraId="6EECE82B" w14:textId="6302C729" w:rsidR="00C15ED7" w:rsidRPr="00CC1C24" w:rsidRDefault="00C15ED7" w:rsidP="00534FB0">
            <w:pPr>
              <w:ind w:left="-108" w:right="-108"/>
              <w:jc w:val="center"/>
              <w:rPr>
                <w:rFonts w:ascii="Times New Roman" w:eastAsia="Times New Roman" w:hAnsi="Times New Roman"/>
                <w:sz w:val="24"/>
                <w:szCs w:val="24"/>
              </w:rPr>
            </w:pPr>
            <w:r w:rsidRPr="00CC1C24">
              <w:rPr>
                <w:rFonts w:ascii="Times New Roman" w:eastAsia="Times New Roman" w:hAnsi="Times New Roman"/>
                <w:color w:val="000000"/>
                <w:sz w:val="24"/>
                <w:szCs w:val="24"/>
              </w:rPr>
              <w:t>B3.2</w:t>
            </w:r>
          </w:p>
        </w:tc>
        <w:tc>
          <w:tcPr>
            <w:tcW w:w="2127" w:type="dxa"/>
          </w:tcPr>
          <w:p w14:paraId="1193B22F" w14:textId="77777777" w:rsidR="00C15ED7" w:rsidRPr="00CC1C24" w:rsidRDefault="00C15ED7" w:rsidP="00C15ED7">
            <w:pPr>
              <w:ind w:right="113"/>
              <w:rPr>
                <w:rFonts w:ascii="Times New Roman" w:eastAsia="Times New Roman" w:hAnsi="Times New Roman"/>
                <w:sz w:val="24"/>
                <w:szCs w:val="24"/>
              </w:rPr>
            </w:pPr>
            <w:r w:rsidRPr="00CC1C24">
              <w:rPr>
                <w:rFonts w:ascii="Times New Roman" w:eastAsia="Times New Roman" w:hAnsi="Times New Roman"/>
                <w:color w:val="000000"/>
                <w:sz w:val="24"/>
                <w:szCs w:val="24"/>
              </w:rPr>
              <w:t>Rūbų kabykla 1200x400x1650h</w:t>
            </w:r>
          </w:p>
        </w:tc>
        <w:tc>
          <w:tcPr>
            <w:tcW w:w="850" w:type="dxa"/>
          </w:tcPr>
          <w:p w14:paraId="3246FE7B" w14:textId="216D9E88" w:rsidR="00C15ED7" w:rsidRPr="00CC1C24" w:rsidRDefault="003B3E14" w:rsidP="00C15ED7">
            <w:pPr>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5215" w:type="dxa"/>
          </w:tcPr>
          <w:p w14:paraId="6A277297" w14:textId="51D6A363"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Mobili metalinė kabykla. Kabykla stačiakampės formos uždaro kontūro. Apatinėje dalyje turi turėti 2 horizontalias atramas, ant kiekvienos atramos turi būti po 2 </w:t>
            </w:r>
            <w:r w:rsidRPr="00CC1C24">
              <w:rPr>
                <w:rFonts w:ascii="Times New Roman" w:eastAsia="Times New Roman" w:hAnsi="Times New Roman"/>
                <w:color w:val="000000"/>
                <w:sz w:val="24"/>
                <w:szCs w:val="24"/>
                <w:lang w:eastAsia="lt-LT"/>
              </w:rPr>
              <w:t>nebraižančius grindų gumuotus arba lygiavertės medžiagos</w:t>
            </w:r>
            <w:r w:rsidRPr="00CC1C24">
              <w:rPr>
                <w:rFonts w:ascii="Times New Roman" w:eastAsia="Times New Roman" w:hAnsi="Times New Roman"/>
                <w:color w:val="000000"/>
                <w:sz w:val="24"/>
                <w:szCs w:val="24"/>
              </w:rPr>
              <w:t xml:space="preserve"> ratukus. Kabykla gaminama iš kvadratinio skerspjūvio  metalo profilio, pilnai suvirinta. Suvirinimo siūlės turi būti nušlifuotos, nematomos arba mažai matomos. </w:t>
            </w:r>
            <w:r w:rsidRPr="00CC1C24">
              <w:rPr>
                <w:rFonts w:ascii="Times New Roman" w:eastAsia="Times New Roman" w:hAnsi="Times New Roman"/>
                <w:color w:val="000000"/>
                <w:sz w:val="24"/>
                <w:szCs w:val="24"/>
                <w:lang w:eastAsia="lt-LT"/>
              </w:rPr>
              <w:t>Konstrukcija turi būti dažyta milteliniu būdu arba lygiaverte atsparia korozijai danga.</w:t>
            </w:r>
            <w:r w:rsidRPr="00CC1C24">
              <w:rPr>
                <w:rFonts w:ascii="Times New Roman" w:eastAsia="Times New Roman" w:hAnsi="Times New Roman"/>
                <w:color w:val="000000"/>
                <w:sz w:val="24"/>
                <w:szCs w:val="24"/>
              </w:rPr>
              <w:t xml:space="preserve"> Kabyklos spalva turi būti derinama sutarties vykdymo metu, turi būti galimybė rinkti iš nemažiau nei 10 spalvų. Kabyklos aukštis 1700 mm (+/-50 mm). Gylis 400 mm (+/-20 mm). Kabyklos plotis 1200 mm (+/-20 mm). Kabykla turi būti stabili. Kartu su kabykla turi būti komplektuojamos 5 metalinės pakabos ir 5 metaliniai kabliukai, kurie tinka užmauti ant metalinio kabyklos profilio ir patikimai laikosi. Kabliukų ir kabyklų visos briaunos turi būti švelnios, neaštrios, be užvartų ar kitų gamybos defektų, kurie gali pažeisti rūbus. Turi būti užtikrinta galimybė kabyklos, kabliukų ir pakabų spalvas rinktis  skirtingas. </w:t>
            </w:r>
          </w:p>
          <w:p w14:paraId="0663E992" w14:textId="77777777" w:rsidR="00C15ED7" w:rsidRPr="00CC1C24" w:rsidRDefault="00C15ED7" w:rsidP="00C15ED7">
            <w:pPr>
              <w:ind w:right="113"/>
              <w:jc w:val="both"/>
              <w:rPr>
                <w:rFonts w:ascii="Times New Roman" w:eastAsia="Times New Roman" w:hAnsi="Times New Roman"/>
                <w:sz w:val="24"/>
                <w:szCs w:val="24"/>
              </w:rPr>
            </w:pPr>
          </w:p>
          <w:p w14:paraId="420429EE" w14:textId="77777777" w:rsidR="00C15ED7" w:rsidRPr="00CC1C24" w:rsidRDefault="00C15ED7" w:rsidP="00C15ED7">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 xml:space="preserve">Visi nurodyti techniniai reikalavimai gali būti įgyvendinti lygiaverčiais sprendimais, jeigu jie užtikrina ne prastesnius kokybinius rodiklius ir </w:t>
            </w:r>
            <w:r w:rsidRPr="00CC1C24">
              <w:rPr>
                <w:rFonts w:ascii="Times New Roman" w:eastAsia="Times New Roman" w:hAnsi="Times New Roman"/>
                <w:sz w:val="24"/>
                <w:szCs w:val="24"/>
              </w:rPr>
              <w:lastRenderedPageBreak/>
              <w:t>atitinka visus šiame apraše nurodytus techninius parametrus bei funkcines savybes.</w:t>
            </w:r>
          </w:p>
          <w:p w14:paraId="34C96987" w14:textId="77777777" w:rsidR="00C15ED7" w:rsidRPr="00CC1C24" w:rsidRDefault="00C15ED7" w:rsidP="00C15ED7">
            <w:pPr>
              <w:ind w:right="113"/>
              <w:jc w:val="both"/>
              <w:rPr>
                <w:rFonts w:ascii="Times New Roman" w:eastAsia="Times New Roman" w:hAnsi="Times New Roman"/>
                <w:color w:val="000000"/>
                <w:sz w:val="24"/>
                <w:szCs w:val="24"/>
              </w:rPr>
            </w:pPr>
          </w:p>
        </w:tc>
        <w:tc>
          <w:tcPr>
            <w:tcW w:w="1134" w:type="dxa"/>
          </w:tcPr>
          <w:p w14:paraId="6AB70E63" w14:textId="77777777" w:rsidR="00C15ED7" w:rsidRPr="00CC1C24" w:rsidRDefault="00C15ED7" w:rsidP="00C15ED7">
            <w:pPr>
              <w:jc w:val="both"/>
              <w:rPr>
                <w:rFonts w:ascii="Times New Roman" w:eastAsia="Times New Roman" w:hAnsi="Times New Roman"/>
                <w:color w:val="000000"/>
                <w:sz w:val="24"/>
                <w:szCs w:val="24"/>
              </w:rPr>
            </w:pPr>
          </w:p>
        </w:tc>
        <w:tc>
          <w:tcPr>
            <w:tcW w:w="5245" w:type="dxa"/>
          </w:tcPr>
          <w:p w14:paraId="59F151DC" w14:textId="77777777" w:rsidR="00C15ED7" w:rsidRPr="00CC1C24" w:rsidRDefault="00C15ED7" w:rsidP="00C15ED7">
            <w:pPr>
              <w:ind w:right="113"/>
              <w:jc w:val="both"/>
              <w:rPr>
                <w:rFonts w:ascii="Times New Roman" w:eastAsia="Times New Roman" w:hAnsi="Times New Roman"/>
                <w:color w:val="000000"/>
                <w:sz w:val="24"/>
                <w:szCs w:val="24"/>
              </w:rPr>
            </w:pPr>
          </w:p>
        </w:tc>
      </w:tr>
      <w:tr w:rsidR="00C15ED7" w:rsidRPr="00CC1C24" w14:paraId="496AA751" w14:textId="02CC2DCC" w:rsidTr="00403913">
        <w:tc>
          <w:tcPr>
            <w:tcW w:w="567" w:type="dxa"/>
          </w:tcPr>
          <w:p w14:paraId="0EF14688" w14:textId="1C2C1F68" w:rsidR="00C15ED7" w:rsidRPr="00CC1C24" w:rsidRDefault="00C25665" w:rsidP="00F26946">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12</w:t>
            </w:r>
          </w:p>
        </w:tc>
        <w:tc>
          <w:tcPr>
            <w:tcW w:w="851" w:type="dxa"/>
          </w:tcPr>
          <w:p w14:paraId="56FC5100" w14:textId="45775B2A" w:rsidR="00C15ED7" w:rsidRPr="00CC1C24" w:rsidRDefault="00C15ED7" w:rsidP="00534FB0">
            <w:pPr>
              <w:ind w:left="-108" w:right="-108"/>
              <w:jc w:val="center"/>
              <w:rPr>
                <w:rFonts w:ascii="Times New Roman" w:eastAsia="Times New Roman" w:hAnsi="Times New Roman"/>
                <w:sz w:val="24"/>
                <w:szCs w:val="24"/>
              </w:rPr>
            </w:pPr>
            <w:r w:rsidRPr="00CC1C24">
              <w:rPr>
                <w:rFonts w:ascii="Times New Roman" w:eastAsia="Times New Roman" w:hAnsi="Times New Roman"/>
                <w:color w:val="000000"/>
                <w:sz w:val="24"/>
                <w:szCs w:val="24"/>
              </w:rPr>
              <w:t>B4</w:t>
            </w:r>
          </w:p>
        </w:tc>
        <w:tc>
          <w:tcPr>
            <w:tcW w:w="2127" w:type="dxa"/>
          </w:tcPr>
          <w:p w14:paraId="28BC62B7" w14:textId="77777777" w:rsidR="00C15ED7" w:rsidRPr="00CC1C24" w:rsidRDefault="00C15ED7" w:rsidP="00C15ED7">
            <w:pPr>
              <w:ind w:right="113"/>
              <w:rPr>
                <w:rFonts w:ascii="Times New Roman" w:eastAsia="Times New Roman" w:hAnsi="Times New Roman"/>
                <w:sz w:val="24"/>
                <w:szCs w:val="24"/>
              </w:rPr>
            </w:pPr>
            <w:r w:rsidRPr="00CC1C24">
              <w:rPr>
                <w:rFonts w:ascii="Times New Roman" w:eastAsia="Times New Roman" w:hAnsi="Times New Roman"/>
                <w:color w:val="000000"/>
                <w:sz w:val="24"/>
                <w:szCs w:val="24"/>
              </w:rPr>
              <w:t>Stalo fasadas su antstatu</w:t>
            </w:r>
          </w:p>
        </w:tc>
        <w:tc>
          <w:tcPr>
            <w:tcW w:w="850" w:type="dxa"/>
          </w:tcPr>
          <w:p w14:paraId="725D777B" w14:textId="4BD0C4B1" w:rsidR="00C15ED7" w:rsidRPr="00CC1C24" w:rsidRDefault="00B22E80" w:rsidP="00C15ED7">
            <w:pPr>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5215" w:type="dxa"/>
          </w:tcPr>
          <w:p w14:paraId="5E23C7AB" w14:textId="2BDDADB3"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Stalo fasadas su antstatu turi būti "L" formos, viena jo kraštinė tvirtinama į sieną. Išorinė ilgoji kraštinė turi būti nemažiau 2010 mm (+ 50 mm), o trumpoji kraštinė 1100 mm (+/-50mm). Antstato dalis turi būti tapataus dizaino kaip B4.1, B4.2, B4.3, B4.4 objektai. Bendras baldo aukštis turi būti 1100 mm (+/-50 mm).  Fasadinė antstato dalis turi būti kombinuojama iš 4 skirtingų pločių segmentų, aptrauktų akustiniu audiniu. Audinio spalvą turi būti galimybė rinkti iš nemažiau 20 spalvų, turi būti užtikrinta galimybė segmentų spalvas rinktis iš skirtingų spalvų. Segmentų pločiai ir jų kiekis bei išdėstymas turi būti derinami su perkančiąja organizacija sutarties vykdymo metu. Audinys turi būti tinklinės faktūros ir 3D struktūros. Audinio atsparumas šviesai nemažiau 5 pagal EN ISO 105-B02 arba lygiavertį standartą. Audinio atsparumas ugniai turi atitikti EN 1021-1/2 arba lygiavertį standartą. Audinys turi būti sertifikuotas </w:t>
            </w:r>
            <w:proofErr w:type="spellStart"/>
            <w:r w:rsidRPr="00CC1C24">
              <w:rPr>
                <w:rFonts w:ascii="Times New Roman" w:eastAsia="Times New Roman" w:hAnsi="Times New Roman"/>
                <w:color w:val="000000"/>
                <w:sz w:val="24"/>
                <w:szCs w:val="24"/>
              </w:rPr>
              <w:t>Oeko-Tex</w:t>
            </w:r>
            <w:proofErr w:type="spellEnd"/>
            <w:r w:rsidRPr="00CC1C24">
              <w:rPr>
                <w:rFonts w:ascii="Times New Roman" w:eastAsia="Times New Roman" w:hAnsi="Times New Roman"/>
                <w:color w:val="000000"/>
                <w:sz w:val="24"/>
                <w:szCs w:val="24"/>
              </w:rPr>
              <w:t xml:space="preserve"> arba lygiavertis. Kartu su pasiūlymu pateikti audinio charakteristikas patvirtinančius dokumentus. Išorės fasado perimetru turi būti metalo profilio rėmas, kurio skerspjūvis 50x25 mm (+/- 5 mm). </w:t>
            </w:r>
            <w:r w:rsidRPr="00CC1C24">
              <w:rPr>
                <w:rFonts w:ascii="Times New Roman" w:eastAsia="Times New Roman" w:hAnsi="Times New Roman"/>
                <w:color w:val="000000"/>
                <w:sz w:val="24"/>
                <w:szCs w:val="24"/>
                <w:lang w:eastAsia="lt-LT"/>
              </w:rPr>
              <w:t>Rėmas turi būti dažytas milteliniu būdu arba lygiaverte atsparia korozijai danga.</w:t>
            </w:r>
            <w:r w:rsidRPr="00CC1C24">
              <w:rPr>
                <w:rFonts w:ascii="Times New Roman" w:eastAsia="Times New Roman" w:hAnsi="Times New Roman"/>
                <w:color w:val="000000"/>
                <w:sz w:val="24"/>
                <w:szCs w:val="24"/>
              </w:rPr>
              <w:t xml:space="preserve"> Rėmo spalva turi būti derinama sutarties vykdymo metu, turi būti galimybė rinktis iš nemažiau 10 spalvų. Audinio segmentai metalo rėmo briaunų atžvilgiu turi būti neženkliai įgilinti. Antstato stalviršio dalies gylis pagal ilgąją kraštinę turi būti 250 mm (+/-50 mm), gaminamas iš nemažiau nei 25 mm storio LMDP arba lygiavertės medžiagos. Stalviršio spalvas turi būti galimybė rinktis iš </w:t>
            </w:r>
            <w:r w:rsidRPr="00CC1C24">
              <w:rPr>
                <w:rFonts w:ascii="Times New Roman" w:eastAsia="Times New Roman" w:hAnsi="Times New Roman"/>
                <w:color w:val="000000"/>
                <w:sz w:val="24"/>
                <w:szCs w:val="24"/>
              </w:rPr>
              <w:lastRenderedPageBreak/>
              <w:t xml:space="preserve">nemažiau 20 vienspalvių dekorų. Vienspalvių dekorų tekstūra turi būti "matinė lygi" arba "kiaušinio lukšto".  Konstrukcija turi turėti reguliuojamo aukščio atramėles grindų nelygumams kompensuoti. Konstrukcija turi būti stabili ir tvirta. Matmenys turi būti tikslinami objekte, atsižvelgiant į vidinėje pertvaros dalyje esančių baldų gabaritus. Visos išorinės ir matomos  </w:t>
            </w:r>
            <w:r w:rsidRPr="00CC1C24">
              <w:rPr>
                <w:rFonts w:ascii="Times New Roman" w:eastAsia="Times New Roman" w:hAnsi="Times New Roman"/>
                <w:color w:val="000000"/>
                <w:sz w:val="24"/>
                <w:szCs w:val="24"/>
                <w:lang w:eastAsia="lt-LT"/>
              </w:rPr>
              <w:t>krašto apdailos juostos</w:t>
            </w:r>
            <w:r w:rsidRPr="00CC1C24">
              <w:rPr>
                <w:rFonts w:ascii="Times New Roman" w:eastAsia="Times New Roman" w:hAnsi="Times New Roman"/>
                <w:color w:val="000000"/>
                <w:sz w:val="24"/>
                <w:szCs w:val="24"/>
              </w:rPr>
              <w:t xml:space="preserve"> turi būti nedaugiau 1 mm ABS arba lygiavertės medžiagos, dekoras sutapti su  plokštumų dekoru. </w:t>
            </w:r>
            <w:r w:rsidRPr="00CC1C24">
              <w:rPr>
                <w:rFonts w:ascii="Times New Roman" w:eastAsia="Times New Roman" w:hAnsi="Times New Roman"/>
                <w:sz w:val="24"/>
                <w:szCs w:val="24"/>
              </w:rPr>
              <w:t>Metalo rėmo siūlės turi būti dailiai nušlifuotos, be matomų išorinių defektų, be atsivėrusių siūlių porų, be suvirinimo šlako.</w:t>
            </w:r>
          </w:p>
          <w:p w14:paraId="1DAFC603" w14:textId="77777777" w:rsidR="00C15ED7" w:rsidRPr="00CC1C24" w:rsidRDefault="00C15ED7" w:rsidP="00C15ED7">
            <w:pPr>
              <w:ind w:right="113"/>
              <w:jc w:val="both"/>
              <w:rPr>
                <w:rFonts w:ascii="Times New Roman" w:eastAsia="Times New Roman" w:hAnsi="Times New Roman"/>
                <w:sz w:val="24"/>
                <w:szCs w:val="24"/>
              </w:rPr>
            </w:pPr>
          </w:p>
          <w:p w14:paraId="7B4C213A" w14:textId="77777777" w:rsidR="00C15ED7" w:rsidRPr="00CC1C24" w:rsidRDefault="00C15ED7" w:rsidP="00C15ED7">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32A39A7E" w14:textId="77777777" w:rsidR="00C15ED7" w:rsidRPr="00CC1C24" w:rsidRDefault="00C15ED7" w:rsidP="00C15ED7">
            <w:pPr>
              <w:ind w:right="113"/>
              <w:jc w:val="both"/>
              <w:rPr>
                <w:rFonts w:ascii="Times New Roman" w:eastAsia="Times New Roman" w:hAnsi="Times New Roman"/>
                <w:color w:val="000000"/>
                <w:sz w:val="24"/>
                <w:szCs w:val="24"/>
              </w:rPr>
            </w:pPr>
          </w:p>
        </w:tc>
        <w:tc>
          <w:tcPr>
            <w:tcW w:w="1134" w:type="dxa"/>
          </w:tcPr>
          <w:p w14:paraId="495443C7" w14:textId="77777777" w:rsidR="00C15ED7" w:rsidRPr="00CC1C24" w:rsidRDefault="00C15ED7" w:rsidP="00C15ED7">
            <w:pPr>
              <w:jc w:val="both"/>
              <w:rPr>
                <w:rFonts w:ascii="Times New Roman" w:eastAsia="Times New Roman" w:hAnsi="Times New Roman"/>
                <w:color w:val="000000"/>
                <w:sz w:val="24"/>
                <w:szCs w:val="24"/>
              </w:rPr>
            </w:pPr>
          </w:p>
        </w:tc>
        <w:tc>
          <w:tcPr>
            <w:tcW w:w="5245" w:type="dxa"/>
          </w:tcPr>
          <w:p w14:paraId="6E058D80" w14:textId="77777777" w:rsidR="00C15ED7" w:rsidRPr="00CC1C24" w:rsidRDefault="00C15ED7" w:rsidP="00C15ED7">
            <w:pPr>
              <w:ind w:right="113"/>
              <w:jc w:val="both"/>
              <w:rPr>
                <w:rFonts w:ascii="Times New Roman" w:eastAsia="Times New Roman" w:hAnsi="Times New Roman"/>
                <w:color w:val="000000"/>
                <w:sz w:val="24"/>
                <w:szCs w:val="24"/>
              </w:rPr>
            </w:pPr>
          </w:p>
        </w:tc>
      </w:tr>
      <w:tr w:rsidR="00C15ED7" w:rsidRPr="00CC1C24" w14:paraId="0BE58AA3" w14:textId="65680202" w:rsidTr="00403913">
        <w:tc>
          <w:tcPr>
            <w:tcW w:w="567" w:type="dxa"/>
          </w:tcPr>
          <w:p w14:paraId="2564DB08" w14:textId="7C6992BC" w:rsidR="00C15ED7" w:rsidRPr="00CC1C24" w:rsidRDefault="00C25665" w:rsidP="00F26946">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13</w:t>
            </w:r>
          </w:p>
        </w:tc>
        <w:tc>
          <w:tcPr>
            <w:tcW w:w="851" w:type="dxa"/>
          </w:tcPr>
          <w:p w14:paraId="1BA1BC93" w14:textId="5986D9F8" w:rsidR="00C15ED7" w:rsidRPr="00CC1C24" w:rsidRDefault="00C15ED7" w:rsidP="00534FB0">
            <w:pPr>
              <w:ind w:left="-108" w:right="-108"/>
              <w:jc w:val="center"/>
              <w:rPr>
                <w:rFonts w:ascii="Times New Roman" w:eastAsia="Times New Roman" w:hAnsi="Times New Roman"/>
                <w:sz w:val="24"/>
                <w:szCs w:val="24"/>
              </w:rPr>
            </w:pPr>
            <w:r w:rsidRPr="00CC1C24">
              <w:rPr>
                <w:rFonts w:ascii="Times New Roman" w:eastAsia="Times New Roman" w:hAnsi="Times New Roman"/>
                <w:color w:val="000000"/>
                <w:sz w:val="24"/>
                <w:szCs w:val="24"/>
              </w:rPr>
              <w:t>B4.1</w:t>
            </w:r>
          </w:p>
        </w:tc>
        <w:tc>
          <w:tcPr>
            <w:tcW w:w="2127" w:type="dxa"/>
          </w:tcPr>
          <w:p w14:paraId="26CC0754" w14:textId="77777777" w:rsidR="00C15ED7" w:rsidRPr="00CC1C24" w:rsidRDefault="00C15ED7" w:rsidP="00C15ED7">
            <w:pPr>
              <w:ind w:right="113"/>
              <w:rPr>
                <w:rFonts w:ascii="Times New Roman" w:eastAsia="Times New Roman" w:hAnsi="Times New Roman"/>
                <w:sz w:val="24"/>
                <w:szCs w:val="24"/>
              </w:rPr>
            </w:pPr>
            <w:r w:rsidRPr="00CC1C24">
              <w:rPr>
                <w:rFonts w:ascii="Times New Roman" w:eastAsia="Times New Roman" w:hAnsi="Times New Roman"/>
                <w:color w:val="000000"/>
                <w:sz w:val="24"/>
                <w:szCs w:val="24"/>
              </w:rPr>
              <w:t>Akustinė pertvara</w:t>
            </w:r>
          </w:p>
        </w:tc>
        <w:tc>
          <w:tcPr>
            <w:tcW w:w="850" w:type="dxa"/>
          </w:tcPr>
          <w:p w14:paraId="130EB02A" w14:textId="2316974A" w:rsidR="00C15ED7" w:rsidRPr="00CC1C24" w:rsidRDefault="00B22E80" w:rsidP="00C15ED7">
            <w:pPr>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5215" w:type="dxa"/>
          </w:tcPr>
          <w:p w14:paraId="7C41F6A1" w14:textId="068E1029"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Akustinė pertvara, kurios kraštinių ilgiai 1900x2062x1100 mm. Bendras aukštis 1700 mm (+/-100 mm). Fasadinė  dalis turi būti kombinuojama iš 4 skirtingų pločių segmentų, aptrauktų akustiniu audiniu. Audinio spalvą turi būti galimybė rinkti iš nemažiau 20 spalvų, turi būti užtikrinta galimybė segmentų spalvas rinktis iš skirtingų spalvų. Segmentų pločiai ir jų kiekis bei išdėstymas turi būti derinami su perkančiąja organizacija sutarties vykdymo metu. Audinys turi būti tinklinės faktūros ir 3D struktūros. Audinio atsparumas šviesai nemažiau 5 pagal EN ISO 105-B02 arba lygiavertį standartą. Audinio atsparumas ugniai turi atitikti EN 1021-1/2 arba lygiavertį standartą. Audinys turi būti sertifikuotas </w:t>
            </w:r>
            <w:proofErr w:type="spellStart"/>
            <w:r w:rsidRPr="00CC1C24">
              <w:rPr>
                <w:rFonts w:ascii="Times New Roman" w:eastAsia="Times New Roman" w:hAnsi="Times New Roman"/>
                <w:color w:val="000000"/>
                <w:sz w:val="24"/>
                <w:szCs w:val="24"/>
              </w:rPr>
              <w:t>Oeko-Tex</w:t>
            </w:r>
            <w:proofErr w:type="spellEnd"/>
            <w:r w:rsidRPr="00CC1C24">
              <w:rPr>
                <w:rFonts w:ascii="Times New Roman" w:eastAsia="Times New Roman" w:hAnsi="Times New Roman"/>
                <w:color w:val="000000"/>
                <w:sz w:val="24"/>
                <w:szCs w:val="24"/>
              </w:rPr>
              <w:t xml:space="preserve"> arba lygiavertis. Kartu su pasiūlymu pateikti </w:t>
            </w:r>
            <w:r w:rsidRPr="00CC1C24">
              <w:rPr>
                <w:rFonts w:ascii="Times New Roman" w:eastAsia="Times New Roman" w:hAnsi="Times New Roman"/>
                <w:color w:val="000000"/>
                <w:sz w:val="24"/>
                <w:szCs w:val="24"/>
              </w:rPr>
              <w:lastRenderedPageBreak/>
              <w:t xml:space="preserve">audinio charakteristikas patvirtinančius dokumentus. Pertvaros perimetru turi būti metalo profilio rėmas, kurio skerspjūvis 50x25 mm (+/- 5 mm). </w:t>
            </w:r>
            <w:r w:rsidRPr="00CC1C24">
              <w:rPr>
                <w:rFonts w:ascii="Times New Roman" w:eastAsia="Times New Roman" w:hAnsi="Times New Roman"/>
                <w:color w:val="000000"/>
                <w:sz w:val="24"/>
                <w:szCs w:val="24"/>
                <w:lang w:eastAsia="lt-LT"/>
              </w:rPr>
              <w:t xml:space="preserve">Rėmas turi būti dažytas milteliniu būdu arba lygiaverte atsparia korozijai danga. </w:t>
            </w:r>
            <w:r w:rsidRPr="00CC1C24">
              <w:rPr>
                <w:rFonts w:ascii="Times New Roman" w:eastAsia="Times New Roman" w:hAnsi="Times New Roman"/>
                <w:color w:val="000000"/>
                <w:sz w:val="24"/>
                <w:szCs w:val="24"/>
              </w:rPr>
              <w:t xml:space="preserve">Rėmo spalva turi būti derinama sutarties vykdymo metu, turi būti galimybė rinktis iš nemažiau 10 spalvų. Audinio segmentai metalo rėmo briaunų atžvilgiu turi būti neženkliai įgilinti.  Konstrukcija turi turėti reguliuojamo aukščio atramėles grindų nelygumams kompensuoti. Konstrukcija turi būti stabili ir tvirta. Esant poreikiui turi būti numatytas tvirtinimas į grindis, sienas ar su šalia stovinčiais stacionariais baldais. Matmenys turi būti tikslinami objekte, atsižvelgiant į vidinėje pertvaros dalyje esančių baldų gabaritus. </w:t>
            </w:r>
            <w:r w:rsidRPr="00CC1C24">
              <w:rPr>
                <w:rFonts w:ascii="Times New Roman" w:eastAsia="Times New Roman" w:hAnsi="Times New Roman"/>
                <w:sz w:val="24"/>
                <w:szCs w:val="24"/>
              </w:rPr>
              <w:t>Metalo rėmo siūlės turi būti dailiai nušlifuotos, be matomų išorinių defektų, be atsivėrusių siūlių porų, be suvirinimo šlako.</w:t>
            </w:r>
          </w:p>
          <w:p w14:paraId="099F8BE2" w14:textId="77777777" w:rsidR="00C15ED7" w:rsidRPr="00CC1C24" w:rsidRDefault="00C15ED7" w:rsidP="00C15ED7">
            <w:pPr>
              <w:ind w:right="113"/>
              <w:jc w:val="both"/>
              <w:rPr>
                <w:rFonts w:ascii="Times New Roman" w:eastAsia="Times New Roman" w:hAnsi="Times New Roman"/>
                <w:sz w:val="24"/>
                <w:szCs w:val="24"/>
              </w:rPr>
            </w:pPr>
          </w:p>
          <w:p w14:paraId="48C60749" w14:textId="77777777" w:rsidR="00C15ED7" w:rsidRPr="00CC1C24" w:rsidRDefault="00C15ED7" w:rsidP="00C15ED7">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70125F79" w14:textId="77777777" w:rsidR="00C15ED7" w:rsidRPr="00CC1C24" w:rsidRDefault="00C15ED7" w:rsidP="00C15ED7">
            <w:pPr>
              <w:ind w:right="113"/>
              <w:jc w:val="both"/>
              <w:rPr>
                <w:rFonts w:ascii="Times New Roman" w:eastAsia="Times New Roman" w:hAnsi="Times New Roman"/>
                <w:color w:val="000000"/>
                <w:sz w:val="24"/>
                <w:szCs w:val="24"/>
              </w:rPr>
            </w:pPr>
          </w:p>
        </w:tc>
        <w:tc>
          <w:tcPr>
            <w:tcW w:w="1134" w:type="dxa"/>
          </w:tcPr>
          <w:p w14:paraId="12C42014" w14:textId="77777777" w:rsidR="00C15ED7" w:rsidRPr="00CC1C24" w:rsidRDefault="00C15ED7" w:rsidP="00C15ED7">
            <w:pPr>
              <w:jc w:val="both"/>
              <w:rPr>
                <w:rFonts w:ascii="Times New Roman" w:eastAsia="Times New Roman" w:hAnsi="Times New Roman"/>
                <w:color w:val="000000"/>
                <w:sz w:val="24"/>
                <w:szCs w:val="24"/>
              </w:rPr>
            </w:pPr>
          </w:p>
        </w:tc>
        <w:tc>
          <w:tcPr>
            <w:tcW w:w="5245" w:type="dxa"/>
          </w:tcPr>
          <w:p w14:paraId="6221F073" w14:textId="77777777" w:rsidR="00C15ED7" w:rsidRPr="00CC1C24" w:rsidRDefault="00C15ED7" w:rsidP="00C15ED7">
            <w:pPr>
              <w:ind w:right="113"/>
              <w:jc w:val="both"/>
              <w:rPr>
                <w:rFonts w:ascii="Times New Roman" w:eastAsia="Times New Roman" w:hAnsi="Times New Roman"/>
                <w:color w:val="000000"/>
                <w:sz w:val="24"/>
                <w:szCs w:val="24"/>
              </w:rPr>
            </w:pPr>
          </w:p>
        </w:tc>
      </w:tr>
      <w:tr w:rsidR="00C15ED7" w:rsidRPr="00CC1C24" w14:paraId="68CBF7A8" w14:textId="56FD516B" w:rsidTr="00403913">
        <w:tc>
          <w:tcPr>
            <w:tcW w:w="567" w:type="dxa"/>
          </w:tcPr>
          <w:p w14:paraId="71E92126" w14:textId="2519695A" w:rsidR="00C15ED7" w:rsidRPr="00CC1C24" w:rsidRDefault="00C25665" w:rsidP="00F26946">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14</w:t>
            </w:r>
          </w:p>
        </w:tc>
        <w:tc>
          <w:tcPr>
            <w:tcW w:w="851" w:type="dxa"/>
          </w:tcPr>
          <w:p w14:paraId="0004556D" w14:textId="37F5F5F2" w:rsidR="00C15ED7" w:rsidRPr="00CC1C24" w:rsidRDefault="00C15ED7" w:rsidP="00534FB0">
            <w:pPr>
              <w:ind w:left="-108" w:right="-108"/>
              <w:jc w:val="center"/>
              <w:rPr>
                <w:rFonts w:ascii="Times New Roman" w:eastAsia="Times New Roman" w:hAnsi="Times New Roman"/>
                <w:sz w:val="24"/>
                <w:szCs w:val="24"/>
              </w:rPr>
            </w:pPr>
            <w:r w:rsidRPr="00CC1C24">
              <w:rPr>
                <w:rFonts w:ascii="Times New Roman" w:eastAsia="Times New Roman" w:hAnsi="Times New Roman"/>
                <w:color w:val="000000"/>
                <w:sz w:val="24"/>
                <w:szCs w:val="24"/>
              </w:rPr>
              <w:t>B4.2</w:t>
            </w:r>
          </w:p>
        </w:tc>
        <w:tc>
          <w:tcPr>
            <w:tcW w:w="2127" w:type="dxa"/>
          </w:tcPr>
          <w:p w14:paraId="414DF1A4" w14:textId="77777777" w:rsidR="00C15ED7" w:rsidRPr="00CC1C24" w:rsidRDefault="00C15ED7" w:rsidP="00C15ED7">
            <w:pPr>
              <w:ind w:right="113"/>
              <w:rPr>
                <w:rFonts w:ascii="Times New Roman" w:eastAsia="Times New Roman" w:hAnsi="Times New Roman"/>
                <w:sz w:val="24"/>
                <w:szCs w:val="24"/>
              </w:rPr>
            </w:pPr>
            <w:r w:rsidRPr="00CC1C24">
              <w:rPr>
                <w:rFonts w:ascii="Times New Roman" w:eastAsia="Times New Roman" w:hAnsi="Times New Roman"/>
                <w:color w:val="000000"/>
                <w:sz w:val="24"/>
                <w:szCs w:val="24"/>
              </w:rPr>
              <w:t>Akustinė pertvara</w:t>
            </w:r>
          </w:p>
        </w:tc>
        <w:tc>
          <w:tcPr>
            <w:tcW w:w="850" w:type="dxa"/>
          </w:tcPr>
          <w:p w14:paraId="69C17BA1" w14:textId="34B6B552" w:rsidR="00C15ED7" w:rsidRPr="00CC1C24" w:rsidRDefault="00B22E80" w:rsidP="00C15ED7">
            <w:pPr>
              <w:ind w:right="113"/>
              <w:jc w:val="both"/>
              <w:rPr>
                <w:rFonts w:ascii="Times New Roman" w:eastAsia="Times New Roman" w:hAnsi="Times New Roman"/>
                <w:sz w:val="24"/>
                <w:szCs w:val="24"/>
              </w:rPr>
            </w:pPr>
            <w:r>
              <w:rPr>
                <w:rFonts w:ascii="Times New Roman" w:eastAsia="Times New Roman" w:hAnsi="Times New Roman"/>
                <w:sz w:val="24"/>
                <w:szCs w:val="24"/>
              </w:rPr>
              <w:t>1</w:t>
            </w:r>
          </w:p>
        </w:tc>
        <w:tc>
          <w:tcPr>
            <w:tcW w:w="5215" w:type="dxa"/>
          </w:tcPr>
          <w:p w14:paraId="663BFF83" w14:textId="3A4E528B" w:rsidR="00C15ED7" w:rsidRPr="00CC1C24" w:rsidRDefault="00C15ED7" w:rsidP="00C15ED7">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 xml:space="preserve">Akustinė pertvara "T" formos, kurios kraštinių ilgiai 2216x2120mm. Bendras aukštis 1700 mm (+/-100 mm). Fasadinė  dalis turi būti kombinuojama iš 4 skirtingų pločių segmentų, aptrauktų akustiniu audiniu. Audinio spalvą turi būti galimybė rinkti iš nemažiau 20 spalvų, turi būti užtikrinta galimybė segmentų spalvas rinktis iš skirtingų spalvų. Segmentų pločiai ir jų kiekis bei išdėstymas turi būti derinami su perkančiąja organizacija sutarties vykdymo metu. Audinys turi </w:t>
            </w:r>
            <w:r w:rsidRPr="00CC1C24">
              <w:rPr>
                <w:rFonts w:ascii="Times New Roman" w:eastAsia="Times New Roman" w:hAnsi="Times New Roman"/>
                <w:sz w:val="24"/>
                <w:szCs w:val="24"/>
              </w:rPr>
              <w:lastRenderedPageBreak/>
              <w:t xml:space="preserve">būti tinklinės faktūros ir 3D struktūros. Audinio atsparumas šviesai nemažiau 5 pagal EN ISO 105-B02 arba lygiavertį standartą. </w:t>
            </w:r>
            <w:r w:rsidRPr="00CC1C24">
              <w:rPr>
                <w:rFonts w:ascii="Times New Roman" w:eastAsia="Times New Roman" w:hAnsi="Times New Roman"/>
                <w:color w:val="000000"/>
                <w:sz w:val="24"/>
                <w:szCs w:val="24"/>
              </w:rPr>
              <w:t xml:space="preserve">Audinio atsparumas ugniai turi atitikti EN 1021-1/2 arba lygiavertį standartą. </w:t>
            </w:r>
            <w:r w:rsidRPr="00CC1C24">
              <w:rPr>
                <w:rFonts w:ascii="Times New Roman" w:eastAsia="Times New Roman" w:hAnsi="Times New Roman"/>
                <w:sz w:val="24"/>
                <w:szCs w:val="24"/>
              </w:rPr>
              <w:t xml:space="preserve">Audinys turi būti sertifikuotas </w:t>
            </w:r>
            <w:proofErr w:type="spellStart"/>
            <w:r w:rsidRPr="00CC1C24">
              <w:rPr>
                <w:rFonts w:ascii="Times New Roman" w:eastAsia="Times New Roman" w:hAnsi="Times New Roman"/>
                <w:sz w:val="24"/>
                <w:szCs w:val="24"/>
              </w:rPr>
              <w:t>Oeko-Tex</w:t>
            </w:r>
            <w:proofErr w:type="spellEnd"/>
            <w:r w:rsidRPr="00CC1C24">
              <w:rPr>
                <w:rFonts w:ascii="Times New Roman" w:eastAsia="Times New Roman" w:hAnsi="Times New Roman"/>
                <w:sz w:val="24"/>
                <w:szCs w:val="24"/>
              </w:rPr>
              <w:t xml:space="preserve"> arba lygiavertis. </w:t>
            </w:r>
            <w:r w:rsidRPr="00CC1C24">
              <w:rPr>
                <w:rFonts w:ascii="Times New Roman" w:eastAsia="Times New Roman" w:hAnsi="Times New Roman"/>
                <w:color w:val="000000"/>
                <w:sz w:val="24"/>
                <w:szCs w:val="24"/>
              </w:rPr>
              <w:t>Kartu su pasiūlymu pateikti audinio charakteristikas patvirtinančius dokumentus.</w:t>
            </w:r>
            <w:r w:rsidRPr="00CC1C24">
              <w:rPr>
                <w:rFonts w:ascii="Times New Roman" w:eastAsia="Times New Roman" w:hAnsi="Times New Roman"/>
                <w:sz w:val="24"/>
                <w:szCs w:val="24"/>
              </w:rPr>
              <w:t xml:space="preserve"> Pertvaros perimetru turi būti metalo profilio rėmas, kurio skerspjūvis </w:t>
            </w:r>
            <w:r w:rsidRPr="00CC1C24">
              <w:rPr>
                <w:rFonts w:ascii="Times New Roman" w:eastAsia="Times New Roman" w:hAnsi="Times New Roman"/>
                <w:color w:val="000000"/>
                <w:sz w:val="24"/>
                <w:szCs w:val="24"/>
              </w:rPr>
              <w:t>50x25 mm (+/- 5 mm)</w:t>
            </w:r>
            <w:r w:rsidRPr="00CC1C24">
              <w:rPr>
                <w:rFonts w:ascii="Times New Roman" w:eastAsia="Times New Roman" w:hAnsi="Times New Roman"/>
                <w:sz w:val="24"/>
                <w:szCs w:val="24"/>
              </w:rPr>
              <w:t xml:space="preserve">. </w:t>
            </w:r>
            <w:r w:rsidRPr="00CC1C24">
              <w:rPr>
                <w:rFonts w:ascii="Times New Roman" w:eastAsia="Times New Roman" w:hAnsi="Times New Roman"/>
                <w:color w:val="000000"/>
                <w:sz w:val="24"/>
                <w:szCs w:val="24"/>
                <w:lang w:eastAsia="lt-LT"/>
              </w:rPr>
              <w:t xml:space="preserve">Rėmas turi būti dažytas milteliniu būdu arba lygiaverte atsparia korozijai danga. </w:t>
            </w:r>
            <w:r w:rsidRPr="00CC1C24">
              <w:rPr>
                <w:rFonts w:ascii="Times New Roman" w:eastAsia="Times New Roman" w:hAnsi="Times New Roman"/>
                <w:sz w:val="24"/>
                <w:szCs w:val="24"/>
              </w:rPr>
              <w:t>Rėmo spalva turi būti derinama sutarties vykdymo metu, turi būti galimybė rinktis iš nemažiau 10 spalvų. Audinio segmentai metalo rėmo briaunų atžvilgiu turi būti neženkliai įgilinti.  Konstrukcija turi turėti reguliuojamo aukščio atramėles grindų nelygumams kompensuoti. Konstrukcija turi būti stabili ir tvirta. Esant poreikiui turi būti numatytas tvirtinimas į grindis, sienas ar su šalia stovinčiais stacionariais baldais. Matmenys turi būti tikslinami objekte, atsižvelgiant į vidinėje pertvaros dalyje esančių baldų gabaritus. Metalo rėmo siūlės turi būti dailiai nušlifuotos, be matomų išorinių defektų, be atsivėrusių siūlių porų, be suvirinimo šlako.</w:t>
            </w:r>
          </w:p>
          <w:p w14:paraId="26C6319D" w14:textId="77777777" w:rsidR="00C15ED7" w:rsidRPr="00CC1C24" w:rsidRDefault="00C15ED7" w:rsidP="00C15ED7">
            <w:pPr>
              <w:ind w:right="113"/>
              <w:jc w:val="both"/>
              <w:rPr>
                <w:rFonts w:ascii="Times New Roman" w:eastAsia="Times New Roman" w:hAnsi="Times New Roman"/>
                <w:sz w:val="24"/>
                <w:szCs w:val="24"/>
              </w:rPr>
            </w:pPr>
          </w:p>
          <w:p w14:paraId="1C6A1287" w14:textId="77777777" w:rsidR="00C15ED7" w:rsidRPr="00CC1C24" w:rsidRDefault="00C15ED7" w:rsidP="00C15ED7">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2C558B41" w14:textId="77777777" w:rsidR="00C15ED7" w:rsidRPr="00CC1C24" w:rsidRDefault="00C15ED7" w:rsidP="00C15ED7">
            <w:pPr>
              <w:ind w:right="113"/>
              <w:jc w:val="both"/>
              <w:rPr>
                <w:rFonts w:ascii="Times New Roman" w:eastAsia="Times New Roman" w:hAnsi="Times New Roman"/>
                <w:sz w:val="24"/>
                <w:szCs w:val="24"/>
              </w:rPr>
            </w:pPr>
          </w:p>
        </w:tc>
        <w:tc>
          <w:tcPr>
            <w:tcW w:w="1134" w:type="dxa"/>
          </w:tcPr>
          <w:p w14:paraId="53565CC7" w14:textId="77777777" w:rsidR="00C15ED7" w:rsidRPr="00CC1C24" w:rsidRDefault="00C15ED7" w:rsidP="00C15ED7">
            <w:pPr>
              <w:jc w:val="both"/>
              <w:rPr>
                <w:rFonts w:ascii="Times New Roman" w:eastAsia="Times New Roman" w:hAnsi="Times New Roman"/>
                <w:sz w:val="24"/>
                <w:szCs w:val="24"/>
              </w:rPr>
            </w:pPr>
          </w:p>
        </w:tc>
        <w:tc>
          <w:tcPr>
            <w:tcW w:w="5245" w:type="dxa"/>
          </w:tcPr>
          <w:p w14:paraId="4F29564E" w14:textId="77777777" w:rsidR="00C15ED7" w:rsidRPr="00CC1C24" w:rsidRDefault="00C15ED7" w:rsidP="00C15ED7">
            <w:pPr>
              <w:ind w:right="113"/>
              <w:jc w:val="both"/>
              <w:rPr>
                <w:rFonts w:ascii="Times New Roman" w:eastAsia="Times New Roman" w:hAnsi="Times New Roman"/>
                <w:sz w:val="24"/>
                <w:szCs w:val="24"/>
              </w:rPr>
            </w:pPr>
          </w:p>
        </w:tc>
      </w:tr>
      <w:tr w:rsidR="00C15ED7" w:rsidRPr="00CC1C24" w14:paraId="233FB40C" w14:textId="057F8C14" w:rsidTr="00403913">
        <w:tc>
          <w:tcPr>
            <w:tcW w:w="567" w:type="dxa"/>
          </w:tcPr>
          <w:p w14:paraId="6C4DD0DA" w14:textId="152E9C9F" w:rsidR="00C15ED7" w:rsidRPr="00CC1C24" w:rsidRDefault="00C25665" w:rsidP="00F26946">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15</w:t>
            </w:r>
          </w:p>
        </w:tc>
        <w:tc>
          <w:tcPr>
            <w:tcW w:w="851" w:type="dxa"/>
          </w:tcPr>
          <w:p w14:paraId="73E8C6F6" w14:textId="7E646399" w:rsidR="00C15ED7" w:rsidRPr="00CC1C24" w:rsidRDefault="00C15ED7" w:rsidP="00534FB0">
            <w:pPr>
              <w:ind w:left="-108" w:right="-108"/>
              <w:jc w:val="center"/>
              <w:rPr>
                <w:rFonts w:ascii="Times New Roman" w:eastAsia="Times New Roman" w:hAnsi="Times New Roman"/>
                <w:sz w:val="24"/>
                <w:szCs w:val="24"/>
              </w:rPr>
            </w:pPr>
            <w:r w:rsidRPr="00CC1C24">
              <w:rPr>
                <w:rFonts w:ascii="Times New Roman" w:eastAsia="Times New Roman" w:hAnsi="Times New Roman"/>
                <w:color w:val="000000"/>
                <w:sz w:val="24"/>
                <w:szCs w:val="24"/>
              </w:rPr>
              <w:t>B4.3</w:t>
            </w:r>
          </w:p>
        </w:tc>
        <w:tc>
          <w:tcPr>
            <w:tcW w:w="2127" w:type="dxa"/>
          </w:tcPr>
          <w:p w14:paraId="4425D0E4" w14:textId="77777777" w:rsidR="00C15ED7" w:rsidRPr="00CC1C24" w:rsidRDefault="00C15ED7" w:rsidP="00C15ED7">
            <w:pPr>
              <w:ind w:right="113"/>
              <w:rPr>
                <w:rFonts w:ascii="Times New Roman" w:eastAsia="Times New Roman" w:hAnsi="Times New Roman"/>
                <w:sz w:val="24"/>
                <w:szCs w:val="24"/>
              </w:rPr>
            </w:pPr>
            <w:r w:rsidRPr="00CC1C24">
              <w:rPr>
                <w:rFonts w:ascii="Times New Roman" w:eastAsia="Times New Roman" w:hAnsi="Times New Roman"/>
                <w:color w:val="000000"/>
                <w:sz w:val="24"/>
                <w:szCs w:val="24"/>
              </w:rPr>
              <w:t>Akustinė pertvara</w:t>
            </w:r>
          </w:p>
        </w:tc>
        <w:tc>
          <w:tcPr>
            <w:tcW w:w="850" w:type="dxa"/>
          </w:tcPr>
          <w:p w14:paraId="38172B25" w14:textId="0EBFCBD0" w:rsidR="00C15ED7" w:rsidRPr="00CC1C24" w:rsidRDefault="00B20E13" w:rsidP="00C15ED7">
            <w:pPr>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5215" w:type="dxa"/>
          </w:tcPr>
          <w:p w14:paraId="79CB88AD" w14:textId="54F78E33"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Akustinė pertvara "L" formos, kurios kraštinių ilgiai 2006x1100 mm. Bendras aukštis 1700 mm (+/-100 mm). Fasadinė  dalis turi būti kombinuojama iš 4 skirtingų pločių segmentų, </w:t>
            </w:r>
            <w:r w:rsidRPr="00CC1C24">
              <w:rPr>
                <w:rFonts w:ascii="Times New Roman" w:eastAsia="Times New Roman" w:hAnsi="Times New Roman"/>
                <w:color w:val="000000"/>
                <w:sz w:val="24"/>
                <w:szCs w:val="24"/>
              </w:rPr>
              <w:lastRenderedPageBreak/>
              <w:t xml:space="preserve">aptrauktų akustiniu audiniu. Audinio spalvą turi būti galimybė rinkti iš nemažiau 20 spalvų, turi būti užtikrinta galimybė segmentų spalvas rinktis iš skirtingų spalvų. Segmentų pločiai ir jų kiekis bei išdėstymas turi būti derinami su perkančiąja organizacija sutarties vykdymo metu. Audinys turi būti tinklinės faktūros ir 3D struktūros. Audinio atsparumas šviesai nemažiau 5 pagal EN ISO 105-B02 arba lygiavertį standartą. Audinio atsparumas ugniai turi atitikti EN 1021-1/2 arba lygiavertį standartą. Audinys turi būti sertifikuotas </w:t>
            </w:r>
            <w:proofErr w:type="spellStart"/>
            <w:r w:rsidRPr="00CC1C24">
              <w:rPr>
                <w:rFonts w:ascii="Times New Roman" w:eastAsia="Times New Roman" w:hAnsi="Times New Roman"/>
                <w:color w:val="000000"/>
                <w:sz w:val="24"/>
                <w:szCs w:val="24"/>
              </w:rPr>
              <w:t>Oeko-Tex</w:t>
            </w:r>
            <w:proofErr w:type="spellEnd"/>
            <w:r w:rsidRPr="00CC1C24">
              <w:rPr>
                <w:rFonts w:ascii="Times New Roman" w:eastAsia="Times New Roman" w:hAnsi="Times New Roman"/>
                <w:color w:val="000000"/>
                <w:sz w:val="24"/>
                <w:szCs w:val="24"/>
              </w:rPr>
              <w:t xml:space="preserve"> arba lygiavertis. Kartu su pasiūlymu pateikti audinio charakteristikas patvirtinančius dokumentus. Pertvaros perimetru turi būti metalo profilio rėmas, kurio skerspjūvis 50x25 mm (+/- 5 mm). </w:t>
            </w:r>
            <w:r w:rsidRPr="00CC1C24">
              <w:rPr>
                <w:rFonts w:ascii="Times New Roman" w:eastAsia="Times New Roman" w:hAnsi="Times New Roman"/>
                <w:color w:val="000000"/>
                <w:sz w:val="24"/>
                <w:szCs w:val="24"/>
                <w:lang w:eastAsia="lt-LT"/>
              </w:rPr>
              <w:t xml:space="preserve">Rėmas turi būti dažytas milteliniu būdu arba lygiaverte atsparia korozijai danga. </w:t>
            </w:r>
            <w:r w:rsidRPr="00CC1C24">
              <w:rPr>
                <w:rFonts w:ascii="Times New Roman" w:eastAsia="Times New Roman" w:hAnsi="Times New Roman"/>
                <w:color w:val="000000"/>
                <w:sz w:val="24"/>
                <w:szCs w:val="24"/>
              </w:rPr>
              <w:t xml:space="preserve">Rėmo spalva turi būti derinama sutarties vykdymo metu, turi būti galimybė rinktis iš nemažiau 10 spalvų. Audinio segmentai metalo rėmo briaunų atžvilgiu turi būti neženkliai įgilinti.  Konstrukcija turi turėti reguliuojamo aukščio atramėles grindų nelygumams kompensuoti. Konstrukcija turi būti stabili ir tvirta. Esant poreikiui turi būti numatytas tvirtinimas į grindis, sienas ar su šalia stovinčiais stacionariais baldais. Matmenys turi būti tikslinami objekte, atsižvelgiant į vidinėje pertvaros dalyje esančių baldų gabaritus. </w:t>
            </w:r>
            <w:r w:rsidRPr="00CC1C24">
              <w:rPr>
                <w:rFonts w:ascii="Times New Roman" w:eastAsia="Times New Roman" w:hAnsi="Times New Roman"/>
                <w:sz w:val="24"/>
                <w:szCs w:val="24"/>
              </w:rPr>
              <w:t>Metalo rėmo siūlės turi būti dailiai nušlifuotos, be matomų išorinių defektų, be atsivėrusių siūlių porų, be suvirinimo šlako.</w:t>
            </w:r>
          </w:p>
          <w:p w14:paraId="10474A7D" w14:textId="77777777" w:rsidR="00C15ED7" w:rsidRPr="00CC1C24" w:rsidRDefault="00C15ED7" w:rsidP="00C15ED7">
            <w:pPr>
              <w:ind w:right="113"/>
              <w:jc w:val="both"/>
              <w:rPr>
                <w:rFonts w:ascii="Times New Roman" w:eastAsia="Times New Roman" w:hAnsi="Times New Roman"/>
                <w:sz w:val="24"/>
                <w:szCs w:val="24"/>
              </w:rPr>
            </w:pPr>
          </w:p>
          <w:p w14:paraId="1A0157C8" w14:textId="77777777" w:rsidR="00C15ED7" w:rsidRPr="00CC1C24" w:rsidRDefault="00C15ED7" w:rsidP="00C15ED7">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 xml:space="preserve">Visi nurodyti techniniai reikalavimai gali būti įgyvendinti lygiaverčiais sprendimais, jeigu jie užtikrina ne prastesnius kokybinius rodiklius ir </w:t>
            </w:r>
            <w:r w:rsidRPr="00CC1C24">
              <w:rPr>
                <w:rFonts w:ascii="Times New Roman" w:eastAsia="Times New Roman" w:hAnsi="Times New Roman"/>
                <w:sz w:val="24"/>
                <w:szCs w:val="24"/>
              </w:rPr>
              <w:lastRenderedPageBreak/>
              <w:t>atitinka visus šiame apraše nurodytus techninius parametrus bei funkcines savybes.</w:t>
            </w:r>
          </w:p>
          <w:p w14:paraId="40915A3D" w14:textId="77777777" w:rsidR="00C15ED7" w:rsidRPr="00CC1C24" w:rsidRDefault="00C15ED7" w:rsidP="00C15ED7">
            <w:pPr>
              <w:ind w:right="113"/>
              <w:jc w:val="both"/>
              <w:rPr>
                <w:rFonts w:ascii="Times New Roman" w:eastAsia="Times New Roman" w:hAnsi="Times New Roman"/>
                <w:color w:val="000000"/>
                <w:sz w:val="24"/>
                <w:szCs w:val="24"/>
              </w:rPr>
            </w:pPr>
          </w:p>
        </w:tc>
        <w:tc>
          <w:tcPr>
            <w:tcW w:w="1134" w:type="dxa"/>
          </w:tcPr>
          <w:p w14:paraId="459B719C" w14:textId="77777777" w:rsidR="00C15ED7" w:rsidRPr="00CC1C24" w:rsidRDefault="00C15ED7" w:rsidP="00C15ED7">
            <w:pPr>
              <w:jc w:val="both"/>
              <w:rPr>
                <w:rFonts w:ascii="Times New Roman" w:eastAsia="Times New Roman" w:hAnsi="Times New Roman"/>
                <w:color w:val="000000"/>
                <w:sz w:val="24"/>
                <w:szCs w:val="24"/>
              </w:rPr>
            </w:pPr>
          </w:p>
        </w:tc>
        <w:tc>
          <w:tcPr>
            <w:tcW w:w="5245" w:type="dxa"/>
          </w:tcPr>
          <w:p w14:paraId="092D84B4" w14:textId="77777777" w:rsidR="00C15ED7" w:rsidRPr="00CC1C24" w:rsidRDefault="00C15ED7" w:rsidP="00C15ED7">
            <w:pPr>
              <w:ind w:right="113"/>
              <w:jc w:val="both"/>
              <w:rPr>
                <w:rFonts w:ascii="Times New Roman" w:eastAsia="Times New Roman" w:hAnsi="Times New Roman"/>
                <w:color w:val="000000"/>
                <w:sz w:val="24"/>
                <w:szCs w:val="24"/>
              </w:rPr>
            </w:pPr>
          </w:p>
        </w:tc>
      </w:tr>
      <w:tr w:rsidR="00C15ED7" w:rsidRPr="00CC1C24" w14:paraId="3AC81741" w14:textId="703D7A23" w:rsidTr="00403913">
        <w:tc>
          <w:tcPr>
            <w:tcW w:w="567" w:type="dxa"/>
          </w:tcPr>
          <w:p w14:paraId="470BF61F" w14:textId="50B3CDA5" w:rsidR="00C15ED7" w:rsidRPr="00CC1C24" w:rsidRDefault="00C25665" w:rsidP="00F26946">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16</w:t>
            </w:r>
          </w:p>
        </w:tc>
        <w:tc>
          <w:tcPr>
            <w:tcW w:w="851" w:type="dxa"/>
          </w:tcPr>
          <w:p w14:paraId="5DEAFAB0" w14:textId="4D18AF5A" w:rsidR="00C15ED7" w:rsidRPr="00CC1C24" w:rsidRDefault="00C15ED7" w:rsidP="00534FB0">
            <w:pPr>
              <w:ind w:left="-108" w:right="-108"/>
              <w:jc w:val="center"/>
              <w:rPr>
                <w:rFonts w:ascii="Times New Roman" w:eastAsia="Times New Roman" w:hAnsi="Times New Roman"/>
                <w:sz w:val="24"/>
                <w:szCs w:val="24"/>
              </w:rPr>
            </w:pPr>
            <w:r w:rsidRPr="00CC1C24">
              <w:rPr>
                <w:rFonts w:ascii="Times New Roman" w:eastAsia="Times New Roman" w:hAnsi="Times New Roman"/>
                <w:color w:val="000000"/>
                <w:sz w:val="24"/>
                <w:szCs w:val="24"/>
              </w:rPr>
              <w:t>B4.4</w:t>
            </w:r>
          </w:p>
        </w:tc>
        <w:tc>
          <w:tcPr>
            <w:tcW w:w="2127" w:type="dxa"/>
          </w:tcPr>
          <w:p w14:paraId="1AA012F9" w14:textId="77777777" w:rsidR="00C15ED7" w:rsidRPr="00CC1C24" w:rsidRDefault="00C15ED7" w:rsidP="00C15ED7">
            <w:pPr>
              <w:ind w:right="113"/>
              <w:rPr>
                <w:rFonts w:ascii="Times New Roman" w:eastAsia="Times New Roman" w:hAnsi="Times New Roman"/>
                <w:sz w:val="24"/>
                <w:szCs w:val="24"/>
              </w:rPr>
            </w:pPr>
            <w:r w:rsidRPr="00CC1C24">
              <w:rPr>
                <w:rFonts w:ascii="Times New Roman" w:eastAsia="Times New Roman" w:hAnsi="Times New Roman"/>
                <w:color w:val="000000"/>
                <w:sz w:val="24"/>
                <w:szCs w:val="24"/>
              </w:rPr>
              <w:t>Akustinė pertvara</w:t>
            </w:r>
          </w:p>
        </w:tc>
        <w:tc>
          <w:tcPr>
            <w:tcW w:w="850" w:type="dxa"/>
          </w:tcPr>
          <w:p w14:paraId="1E20617D" w14:textId="6EFAB14B" w:rsidR="00C15ED7" w:rsidRPr="00CC1C24" w:rsidRDefault="00B20E13" w:rsidP="00C15ED7">
            <w:pPr>
              <w:ind w:right="113"/>
              <w:jc w:val="both"/>
              <w:rPr>
                <w:rFonts w:ascii="Times New Roman" w:eastAsia="Times New Roman" w:hAnsi="Times New Roman"/>
                <w:sz w:val="24"/>
                <w:szCs w:val="24"/>
              </w:rPr>
            </w:pPr>
            <w:r>
              <w:rPr>
                <w:rFonts w:ascii="Times New Roman" w:eastAsia="Times New Roman" w:hAnsi="Times New Roman"/>
                <w:sz w:val="24"/>
                <w:szCs w:val="24"/>
              </w:rPr>
              <w:t>1</w:t>
            </w:r>
          </w:p>
        </w:tc>
        <w:tc>
          <w:tcPr>
            <w:tcW w:w="5215" w:type="dxa"/>
          </w:tcPr>
          <w:p w14:paraId="0A04968E" w14:textId="12A34F28" w:rsidR="00C15ED7" w:rsidRPr="00CC1C24" w:rsidRDefault="00C15ED7" w:rsidP="00C15ED7">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 xml:space="preserve">Akustinė pertvara, kurios kraštinių ilgiai 3500x1100x1810 mm. Bendras aukštis 1700 mm (+/-100 mm). Fasadinė  dalis turi būti kombinuojama iš 4 skirtingų pločių segmentų, aptrauktų akustiniu audiniu. Audinio spalvą turi būti galimybė rinkti iš nemažiau 20 spalvų, turi būti užtikrinta galimybė segmentų spalvas rinktis iš skirtingų spalvų. Segmentų pločiai ir jų kiekis bei išdėstymas turi būti derinami su perkančiąja organizacija sutarties vykdymo metu. Audinys turi būti tinklinės faktūros ir 3D struktūros. Audinio atsparumas šviesai nemažiau 5 pagal EN ISO 105-B02 arba lygiavertį standartą. </w:t>
            </w:r>
            <w:bookmarkStart w:id="2" w:name="_Hlk208426718"/>
            <w:r w:rsidRPr="00CC1C24">
              <w:rPr>
                <w:rFonts w:ascii="Times New Roman" w:eastAsia="Times New Roman" w:hAnsi="Times New Roman"/>
                <w:color w:val="000000"/>
                <w:sz w:val="24"/>
                <w:szCs w:val="24"/>
              </w:rPr>
              <w:t>Audinio atsparumas ugniai turi atitikti EN 1021-1/2 arba lygiavertį standartą.</w:t>
            </w:r>
            <w:bookmarkEnd w:id="2"/>
            <w:r w:rsidRPr="00CC1C24">
              <w:rPr>
                <w:rFonts w:ascii="Times New Roman" w:eastAsia="Times New Roman" w:hAnsi="Times New Roman"/>
                <w:color w:val="000000"/>
                <w:sz w:val="24"/>
                <w:szCs w:val="24"/>
              </w:rPr>
              <w:t xml:space="preserve"> </w:t>
            </w:r>
            <w:r w:rsidRPr="00CC1C24">
              <w:rPr>
                <w:rFonts w:ascii="Times New Roman" w:eastAsia="Times New Roman" w:hAnsi="Times New Roman"/>
                <w:sz w:val="24"/>
                <w:szCs w:val="24"/>
              </w:rPr>
              <w:t xml:space="preserve"> Audinys turi būti sertifikuotas </w:t>
            </w:r>
            <w:proofErr w:type="spellStart"/>
            <w:r w:rsidRPr="00CC1C24">
              <w:rPr>
                <w:rFonts w:ascii="Times New Roman" w:eastAsia="Times New Roman" w:hAnsi="Times New Roman"/>
                <w:sz w:val="24"/>
                <w:szCs w:val="24"/>
              </w:rPr>
              <w:t>Oeko-Tex</w:t>
            </w:r>
            <w:proofErr w:type="spellEnd"/>
            <w:r w:rsidRPr="00CC1C24">
              <w:rPr>
                <w:rFonts w:ascii="Times New Roman" w:eastAsia="Times New Roman" w:hAnsi="Times New Roman"/>
                <w:sz w:val="24"/>
                <w:szCs w:val="24"/>
              </w:rPr>
              <w:t xml:space="preserve"> arba lygiavertis. </w:t>
            </w:r>
            <w:r w:rsidRPr="00CC1C24">
              <w:rPr>
                <w:rFonts w:ascii="Times New Roman" w:eastAsia="Times New Roman" w:hAnsi="Times New Roman"/>
                <w:color w:val="000000"/>
                <w:sz w:val="24"/>
                <w:szCs w:val="24"/>
              </w:rPr>
              <w:t>Kartu su pasiūlymu pateikti audinio charakteristikas patvirtinančius dokumentus.</w:t>
            </w:r>
            <w:r w:rsidRPr="00CC1C24">
              <w:rPr>
                <w:rFonts w:ascii="Times New Roman" w:eastAsia="Times New Roman" w:hAnsi="Times New Roman"/>
                <w:sz w:val="24"/>
                <w:szCs w:val="24"/>
              </w:rPr>
              <w:t xml:space="preserve"> Pertvaros perimetru turi būti metalo profilio rėmas, kurio skerspjūvis </w:t>
            </w:r>
            <w:r w:rsidRPr="00CC1C24">
              <w:rPr>
                <w:rFonts w:ascii="Times New Roman" w:eastAsia="Times New Roman" w:hAnsi="Times New Roman"/>
                <w:color w:val="000000"/>
                <w:sz w:val="24"/>
                <w:szCs w:val="24"/>
              </w:rPr>
              <w:t>50x25 mm (+/- 5 mm)</w:t>
            </w:r>
            <w:r w:rsidRPr="00CC1C24">
              <w:rPr>
                <w:rFonts w:ascii="Times New Roman" w:eastAsia="Times New Roman" w:hAnsi="Times New Roman"/>
                <w:sz w:val="24"/>
                <w:szCs w:val="24"/>
              </w:rPr>
              <w:t xml:space="preserve">. </w:t>
            </w:r>
            <w:r w:rsidRPr="00CC1C24">
              <w:rPr>
                <w:rFonts w:ascii="Times New Roman" w:eastAsia="Times New Roman" w:hAnsi="Times New Roman"/>
                <w:color w:val="000000"/>
                <w:sz w:val="24"/>
                <w:szCs w:val="24"/>
                <w:lang w:eastAsia="lt-LT"/>
              </w:rPr>
              <w:t xml:space="preserve">Rėmas turi būti dažytas milteliniu būdu arba lygiaverte atsparia korozijai danga. </w:t>
            </w:r>
            <w:r w:rsidRPr="00CC1C24">
              <w:rPr>
                <w:rFonts w:ascii="Times New Roman" w:eastAsia="Times New Roman" w:hAnsi="Times New Roman"/>
                <w:sz w:val="24"/>
                <w:szCs w:val="24"/>
              </w:rPr>
              <w:t xml:space="preserve">Rėmo spalva turi būti derinama sutarties vykdymo metu, turi būti galimybė rinktis iš nemažiau 10 spalvų. Audinio segmentai metalo rėmo briaunų atžvilgiu turi būti neženkliai įgilinti.  Konstrukcija turi turėti reguliuojamo aukščio atramėles grindų nelygumams kompensuoti. Konstrukcija turi būti stabili ir tvirta. Esant poreikiui turi būti numatytas tvirtinimas į grindis, sienas ar su šalia stovinčiais stacionariais baldais. Matmenys turi būti tikslinami objekte, atsižvelgiant į vidinėje pertvaros dalyje esančių baldų gabaritus. Metalo rėmo siūlės turi būti dailiai nušlifuotos, be matomų išorinių </w:t>
            </w:r>
            <w:r w:rsidRPr="00CC1C24">
              <w:rPr>
                <w:rFonts w:ascii="Times New Roman" w:eastAsia="Times New Roman" w:hAnsi="Times New Roman"/>
                <w:sz w:val="24"/>
                <w:szCs w:val="24"/>
              </w:rPr>
              <w:lastRenderedPageBreak/>
              <w:t xml:space="preserve">defektų, be atsivėrusių siūlių porų, be suvirinimo šlako. </w:t>
            </w:r>
          </w:p>
          <w:p w14:paraId="6D106C9F" w14:textId="77777777" w:rsidR="00C15ED7" w:rsidRPr="00CC1C24" w:rsidRDefault="00C15ED7" w:rsidP="00C15ED7">
            <w:pPr>
              <w:ind w:right="113"/>
              <w:jc w:val="both"/>
              <w:rPr>
                <w:rFonts w:ascii="Times New Roman" w:eastAsia="Times New Roman" w:hAnsi="Times New Roman"/>
                <w:sz w:val="24"/>
                <w:szCs w:val="24"/>
              </w:rPr>
            </w:pPr>
          </w:p>
          <w:p w14:paraId="2A2401F4" w14:textId="77777777" w:rsidR="00C15ED7" w:rsidRPr="00CC1C24" w:rsidRDefault="00C15ED7" w:rsidP="00C15ED7">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426BC096" w14:textId="77777777" w:rsidR="00C15ED7" w:rsidRPr="00CC1C24" w:rsidRDefault="00C15ED7" w:rsidP="00C15ED7">
            <w:pPr>
              <w:ind w:right="113"/>
              <w:jc w:val="both"/>
              <w:rPr>
                <w:rFonts w:ascii="Times New Roman" w:eastAsia="Times New Roman" w:hAnsi="Times New Roman"/>
                <w:sz w:val="24"/>
                <w:szCs w:val="24"/>
              </w:rPr>
            </w:pPr>
          </w:p>
        </w:tc>
        <w:tc>
          <w:tcPr>
            <w:tcW w:w="1134" w:type="dxa"/>
          </w:tcPr>
          <w:p w14:paraId="0BE24104" w14:textId="77777777" w:rsidR="00C15ED7" w:rsidRPr="00CC1C24" w:rsidRDefault="00C15ED7" w:rsidP="00C15ED7">
            <w:pPr>
              <w:jc w:val="both"/>
              <w:rPr>
                <w:rFonts w:ascii="Times New Roman" w:eastAsia="Times New Roman" w:hAnsi="Times New Roman"/>
                <w:sz w:val="24"/>
                <w:szCs w:val="24"/>
              </w:rPr>
            </w:pPr>
          </w:p>
        </w:tc>
        <w:tc>
          <w:tcPr>
            <w:tcW w:w="5245" w:type="dxa"/>
          </w:tcPr>
          <w:p w14:paraId="01838E60" w14:textId="77777777" w:rsidR="00C15ED7" w:rsidRPr="00CC1C24" w:rsidRDefault="00C15ED7" w:rsidP="00C15ED7">
            <w:pPr>
              <w:ind w:right="113"/>
              <w:jc w:val="both"/>
              <w:rPr>
                <w:rFonts w:ascii="Times New Roman" w:eastAsia="Times New Roman" w:hAnsi="Times New Roman"/>
                <w:sz w:val="24"/>
                <w:szCs w:val="24"/>
              </w:rPr>
            </w:pPr>
          </w:p>
        </w:tc>
      </w:tr>
      <w:tr w:rsidR="00C15ED7" w:rsidRPr="00CC1C24" w14:paraId="21836B62" w14:textId="1ACB76B1" w:rsidTr="00403913">
        <w:tc>
          <w:tcPr>
            <w:tcW w:w="567" w:type="dxa"/>
          </w:tcPr>
          <w:p w14:paraId="13316C8A" w14:textId="19E3296F" w:rsidR="00C15ED7" w:rsidRPr="00CC1C24" w:rsidRDefault="00C25665" w:rsidP="00F26946">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17</w:t>
            </w:r>
          </w:p>
        </w:tc>
        <w:tc>
          <w:tcPr>
            <w:tcW w:w="851" w:type="dxa"/>
          </w:tcPr>
          <w:p w14:paraId="2930ED82" w14:textId="19DB7558" w:rsidR="00C15ED7" w:rsidRPr="00CC1C24" w:rsidRDefault="00C15ED7" w:rsidP="00534FB0">
            <w:pPr>
              <w:ind w:left="-108" w:right="-108"/>
              <w:jc w:val="center"/>
              <w:rPr>
                <w:rFonts w:ascii="Times New Roman" w:eastAsia="Times New Roman" w:hAnsi="Times New Roman"/>
                <w:sz w:val="24"/>
                <w:szCs w:val="24"/>
              </w:rPr>
            </w:pPr>
            <w:r w:rsidRPr="00CC1C24">
              <w:rPr>
                <w:rFonts w:ascii="Times New Roman" w:eastAsia="Times New Roman" w:hAnsi="Times New Roman"/>
                <w:color w:val="000000"/>
                <w:sz w:val="24"/>
                <w:szCs w:val="24"/>
              </w:rPr>
              <w:t>B5.1</w:t>
            </w:r>
          </w:p>
        </w:tc>
        <w:tc>
          <w:tcPr>
            <w:tcW w:w="2127" w:type="dxa"/>
          </w:tcPr>
          <w:p w14:paraId="55146659" w14:textId="77777777" w:rsidR="00C15ED7" w:rsidRPr="00CC1C24" w:rsidRDefault="00C15ED7" w:rsidP="00C15ED7">
            <w:pPr>
              <w:ind w:right="113"/>
              <w:rPr>
                <w:rFonts w:ascii="Times New Roman" w:eastAsia="Times New Roman" w:hAnsi="Times New Roman"/>
                <w:sz w:val="24"/>
                <w:szCs w:val="24"/>
              </w:rPr>
            </w:pPr>
            <w:r w:rsidRPr="00CC1C24">
              <w:rPr>
                <w:rFonts w:ascii="Times New Roman" w:eastAsia="Times New Roman" w:hAnsi="Times New Roman"/>
                <w:color w:val="000000"/>
                <w:sz w:val="24"/>
                <w:szCs w:val="24"/>
              </w:rPr>
              <w:t>Spintelė H550</w:t>
            </w:r>
          </w:p>
        </w:tc>
        <w:tc>
          <w:tcPr>
            <w:tcW w:w="850" w:type="dxa"/>
          </w:tcPr>
          <w:p w14:paraId="5B2308FD" w14:textId="22707612" w:rsidR="00C15ED7" w:rsidRPr="00CC1C24" w:rsidRDefault="00B20E13" w:rsidP="00C15ED7">
            <w:pPr>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5215" w:type="dxa"/>
          </w:tcPr>
          <w:p w14:paraId="0AA7412C" w14:textId="795C0B1B"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Spintelė </w:t>
            </w:r>
            <w:proofErr w:type="spellStart"/>
            <w:r w:rsidRPr="00CC1C24">
              <w:rPr>
                <w:rFonts w:ascii="Times New Roman" w:eastAsia="Times New Roman" w:hAnsi="Times New Roman"/>
                <w:color w:val="000000"/>
                <w:sz w:val="24"/>
                <w:szCs w:val="24"/>
              </w:rPr>
              <w:t>PxGxA</w:t>
            </w:r>
            <w:proofErr w:type="spellEnd"/>
            <w:r w:rsidRPr="00CC1C24">
              <w:rPr>
                <w:rFonts w:ascii="Times New Roman" w:eastAsia="Times New Roman" w:hAnsi="Times New Roman"/>
                <w:color w:val="000000"/>
                <w:sz w:val="24"/>
                <w:szCs w:val="24"/>
              </w:rPr>
              <w:t xml:space="preserve"> 1900x420x550 mm (+/-10 mm). Spintelės korpusas ir nugarėlė gaminami iš nemažiau nei 18 mm storio LMDP arba lygiavertės medžiagos. Turi būti galimybė rinktis iš nemažiau 10 vienspalvių šviesiai pilkos spalvos dekorų. Vienspalvių dekorų tekstūra turi būti "matinė lygi" arba "kiaušinio lukšto".  </w:t>
            </w:r>
            <w:bookmarkStart w:id="3" w:name="_Hlk208424662"/>
            <w:r w:rsidRPr="00CC1C24">
              <w:rPr>
                <w:rFonts w:ascii="Times New Roman" w:eastAsia="Times New Roman" w:hAnsi="Times New Roman"/>
                <w:color w:val="000000"/>
                <w:sz w:val="24"/>
                <w:szCs w:val="24"/>
              </w:rPr>
              <w:t>Spintelė 4 varstomų durelių, kuriose lankstų ilgaamžiškumas būtų ne mažiau kaip 80 000 atidarymo–uždarymo ciklų, sertifikuotų pagal EN 15570:2008, arba lygiavertį standartą. Lankstai su integruotu švelniu uždarymu („</w:t>
            </w:r>
            <w:proofErr w:type="spellStart"/>
            <w:r w:rsidRPr="00CC1C24">
              <w:rPr>
                <w:rFonts w:ascii="Times New Roman" w:eastAsia="Times New Roman" w:hAnsi="Times New Roman"/>
                <w:color w:val="000000"/>
                <w:sz w:val="24"/>
                <w:szCs w:val="24"/>
              </w:rPr>
              <w:t>soft-close</w:t>
            </w:r>
            <w:proofErr w:type="spellEnd"/>
            <w:r w:rsidRPr="00CC1C24">
              <w:rPr>
                <w:rFonts w:ascii="Times New Roman" w:eastAsia="Times New Roman" w:hAnsi="Times New Roman"/>
                <w:color w:val="000000"/>
                <w:sz w:val="24"/>
                <w:szCs w:val="24"/>
              </w:rPr>
              <w:t>“).</w:t>
            </w:r>
            <w:bookmarkEnd w:id="3"/>
            <w:r w:rsidRPr="00CC1C24">
              <w:rPr>
                <w:rFonts w:ascii="Times New Roman" w:eastAsia="Times New Roman" w:hAnsi="Times New Roman"/>
                <w:color w:val="000000"/>
                <w:sz w:val="24"/>
                <w:szCs w:val="24"/>
              </w:rPr>
              <w:t xml:space="preserve"> Atidarymui turi būti naudojamos rankenėlės-profiliai L300</w:t>
            </w:r>
            <w:r w:rsidRPr="00CC1C24">
              <w:rPr>
                <w:rFonts w:ascii="Times New Roman" w:eastAsia="Times New Roman" w:hAnsi="Times New Roman"/>
                <w:color w:val="000000"/>
                <w:sz w:val="24"/>
                <w:szCs w:val="24"/>
                <w:lang w:eastAsia="lt-LT"/>
              </w:rPr>
              <w:t xml:space="preserve">±15 </w:t>
            </w:r>
            <w:r w:rsidRPr="00CC1C24">
              <w:rPr>
                <w:rFonts w:ascii="Times New Roman" w:eastAsia="Times New Roman" w:hAnsi="Times New Roman"/>
                <w:color w:val="000000"/>
                <w:sz w:val="24"/>
                <w:szCs w:val="24"/>
              </w:rPr>
              <w:t xml:space="preserve">mm. Rankenėlės spalva derinama užsakymo vykdymo metu, turi būti galimybė rinktis iš nemažiau 3 spalvų: juoda, pilka, balta. Spintelės viduje už kiekvienų durelių turi būti 1 reguliuojamo aukščio lentyna. Spintelės stogelis vientisas, be sudalinimų. Spintelės durelės turi dengti korpuso dugną ir vertikalias korpuso  kraštines, stogelio kraštinė matoma, turi būti vienoje plokštumoje su durelių fasadais. Spintelė turi turėti reguliuojamo aukščio atramas grindų nelygumams kompensuoti. Visos išorinės ir matomos </w:t>
            </w:r>
            <w:r w:rsidRPr="00CC1C24">
              <w:rPr>
                <w:rFonts w:ascii="Times New Roman" w:eastAsia="Times New Roman" w:hAnsi="Times New Roman"/>
                <w:color w:val="000000"/>
                <w:sz w:val="24"/>
                <w:szCs w:val="24"/>
                <w:lang w:eastAsia="lt-LT"/>
              </w:rPr>
              <w:t xml:space="preserve">krašto apdailos juostos </w:t>
            </w:r>
            <w:r w:rsidRPr="00CC1C24">
              <w:rPr>
                <w:rFonts w:ascii="Times New Roman" w:eastAsia="Times New Roman" w:hAnsi="Times New Roman"/>
                <w:color w:val="000000"/>
                <w:sz w:val="24"/>
                <w:szCs w:val="24"/>
              </w:rPr>
              <w:t xml:space="preserve">turi būti nedaugiau 1 mm storio ABS arba lygiavertės medžiagos, dekoras sutampa su  plokštumu dekoru. </w:t>
            </w:r>
          </w:p>
          <w:p w14:paraId="4D7BEA7C" w14:textId="77777777" w:rsidR="00C15ED7" w:rsidRPr="00CC1C24" w:rsidRDefault="00C15ED7" w:rsidP="00C15ED7">
            <w:pPr>
              <w:ind w:right="113"/>
              <w:jc w:val="both"/>
              <w:rPr>
                <w:rFonts w:ascii="Times New Roman" w:eastAsia="Times New Roman" w:hAnsi="Times New Roman"/>
                <w:sz w:val="24"/>
                <w:szCs w:val="24"/>
              </w:rPr>
            </w:pPr>
          </w:p>
          <w:p w14:paraId="25DF650D" w14:textId="77777777" w:rsidR="00C15ED7" w:rsidRPr="00CC1C24" w:rsidRDefault="00C15ED7" w:rsidP="00C15ED7">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lastRenderedPageBreak/>
              <w:t>Visi nurodyti techniniai reikalavimai gali būti įgyvendinti lygiaverčiais sprendimais, jeigu jie užtikrina ne prastesnius kokybinius rodiklius ir atitinka visus šiame apraše nurodytus techninius parametrus bei funkcines savybes.</w:t>
            </w:r>
          </w:p>
          <w:p w14:paraId="06345A93" w14:textId="77777777" w:rsidR="00C15ED7" w:rsidRPr="00CC1C24" w:rsidRDefault="00C15ED7" w:rsidP="00C15ED7">
            <w:pPr>
              <w:ind w:right="113"/>
              <w:jc w:val="both"/>
              <w:rPr>
                <w:rFonts w:ascii="Times New Roman" w:eastAsia="Times New Roman" w:hAnsi="Times New Roman"/>
                <w:color w:val="000000"/>
                <w:sz w:val="24"/>
                <w:szCs w:val="24"/>
              </w:rPr>
            </w:pPr>
          </w:p>
        </w:tc>
        <w:tc>
          <w:tcPr>
            <w:tcW w:w="1134" w:type="dxa"/>
          </w:tcPr>
          <w:p w14:paraId="00D119E5" w14:textId="77777777" w:rsidR="00C15ED7" w:rsidRPr="00CC1C24" w:rsidRDefault="00C15ED7" w:rsidP="00C15ED7">
            <w:pPr>
              <w:jc w:val="both"/>
              <w:rPr>
                <w:rFonts w:ascii="Times New Roman" w:eastAsia="Times New Roman" w:hAnsi="Times New Roman"/>
                <w:color w:val="000000"/>
                <w:sz w:val="24"/>
                <w:szCs w:val="24"/>
              </w:rPr>
            </w:pPr>
          </w:p>
        </w:tc>
        <w:tc>
          <w:tcPr>
            <w:tcW w:w="5245" w:type="dxa"/>
          </w:tcPr>
          <w:p w14:paraId="0A951D66" w14:textId="77777777" w:rsidR="00C15ED7" w:rsidRPr="00CC1C24" w:rsidRDefault="00C15ED7" w:rsidP="00C15ED7">
            <w:pPr>
              <w:ind w:right="113"/>
              <w:jc w:val="both"/>
              <w:rPr>
                <w:rFonts w:ascii="Times New Roman" w:eastAsia="Times New Roman" w:hAnsi="Times New Roman"/>
                <w:color w:val="000000"/>
                <w:sz w:val="24"/>
                <w:szCs w:val="24"/>
              </w:rPr>
            </w:pPr>
          </w:p>
        </w:tc>
      </w:tr>
      <w:tr w:rsidR="00C15ED7" w:rsidRPr="00CC1C24" w14:paraId="449DC824" w14:textId="6A0AA9B1" w:rsidTr="00403913">
        <w:tc>
          <w:tcPr>
            <w:tcW w:w="567" w:type="dxa"/>
          </w:tcPr>
          <w:p w14:paraId="6E2C099E" w14:textId="725336A3" w:rsidR="00C15ED7" w:rsidRPr="00CC1C24" w:rsidRDefault="00C25665" w:rsidP="00F26946">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18</w:t>
            </w:r>
          </w:p>
        </w:tc>
        <w:tc>
          <w:tcPr>
            <w:tcW w:w="851" w:type="dxa"/>
          </w:tcPr>
          <w:p w14:paraId="49BB47FF" w14:textId="52C517BA" w:rsidR="00C15ED7" w:rsidRPr="00CC1C24" w:rsidRDefault="00C15ED7" w:rsidP="00534FB0">
            <w:pPr>
              <w:ind w:left="-108" w:right="-108"/>
              <w:jc w:val="center"/>
              <w:rPr>
                <w:rFonts w:ascii="Times New Roman" w:eastAsia="Times New Roman" w:hAnsi="Times New Roman"/>
                <w:sz w:val="24"/>
                <w:szCs w:val="24"/>
              </w:rPr>
            </w:pPr>
            <w:r w:rsidRPr="00CC1C24">
              <w:rPr>
                <w:rFonts w:ascii="Times New Roman" w:eastAsia="Times New Roman" w:hAnsi="Times New Roman"/>
                <w:color w:val="000000"/>
                <w:sz w:val="24"/>
                <w:szCs w:val="24"/>
              </w:rPr>
              <w:t>B5.2</w:t>
            </w:r>
          </w:p>
        </w:tc>
        <w:tc>
          <w:tcPr>
            <w:tcW w:w="2127" w:type="dxa"/>
          </w:tcPr>
          <w:p w14:paraId="30C5E0B9" w14:textId="77777777" w:rsidR="00C15ED7" w:rsidRPr="00CC1C24" w:rsidRDefault="00C15ED7" w:rsidP="00C15ED7">
            <w:pPr>
              <w:ind w:right="113"/>
              <w:rPr>
                <w:rFonts w:ascii="Times New Roman" w:eastAsia="Times New Roman" w:hAnsi="Times New Roman"/>
                <w:sz w:val="24"/>
                <w:szCs w:val="24"/>
              </w:rPr>
            </w:pPr>
            <w:r w:rsidRPr="00CC1C24">
              <w:rPr>
                <w:rFonts w:ascii="Times New Roman" w:eastAsia="Times New Roman" w:hAnsi="Times New Roman"/>
                <w:color w:val="000000"/>
                <w:sz w:val="24"/>
                <w:szCs w:val="24"/>
              </w:rPr>
              <w:t>Spintelė H550</w:t>
            </w:r>
          </w:p>
        </w:tc>
        <w:tc>
          <w:tcPr>
            <w:tcW w:w="850" w:type="dxa"/>
          </w:tcPr>
          <w:p w14:paraId="1847CA30" w14:textId="4F6E52B3" w:rsidR="00C15ED7" w:rsidRPr="00CC1C24" w:rsidRDefault="00B20E13" w:rsidP="00C15ED7">
            <w:pPr>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5215" w:type="dxa"/>
          </w:tcPr>
          <w:p w14:paraId="324ADFF1" w14:textId="5CE3552F"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Spintelė </w:t>
            </w:r>
            <w:proofErr w:type="spellStart"/>
            <w:r w:rsidRPr="00CC1C24">
              <w:rPr>
                <w:rFonts w:ascii="Times New Roman" w:eastAsia="Times New Roman" w:hAnsi="Times New Roman"/>
                <w:color w:val="000000"/>
                <w:sz w:val="24"/>
                <w:szCs w:val="24"/>
              </w:rPr>
              <w:t>PxGxA</w:t>
            </w:r>
            <w:proofErr w:type="spellEnd"/>
            <w:r w:rsidRPr="00CC1C24">
              <w:rPr>
                <w:rFonts w:ascii="Times New Roman" w:eastAsia="Times New Roman" w:hAnsi="Times New Roman"/>
                <w:color w:val="000000"/>
                <w:sz w:val="24"/>
                <w:szCs w:val="24"/>
              </w:rPr>
              <w:t xml:space="preserve"> 1200x420x550 mm (+/-10 mm). Spintelės korpusas ir nugarėlė gaminami iš nemažiau nei 18 mm LMDP arba lygiavertės medžiagos. Turi būti galimybė rinktis iš nemažiau 10 vienspalvių šviesiai pilkos spalvos dekorų. Vienspalvių dekorų tekstūra turi būti "matinė lygi" arba "kiaušinio lukšto".  Spintelė 3 varstomų durelių, kuriose lankstų ilgaamžiškumas būtų ne mažiau kaip 80 000 atidarymo–uždarymo ciklų, sertifikuotų pagal EN 15570:2008, arba lygiavertį standartą. Lankstai su integruotu švelniu uždarymu („</w:t>
            </w:r>
            <w:proofErr w:type="spellStart"/>
            <w:r w:rsidRPr="00CC1C24">
              <w:rPr>
                <w:rFonts w:ascii="Times New Roman" w:eastAsia="Times New Roman" w:hAnsi="Times New Roman"/>
                <w:color w:val="000000"/>
                <w:sz w:val="24"/>
                <w:szCs w:val="24"/>
              </w:rPr>
              <w:t>soft-close</w:t>
            </w:r>
            <w:proofErr w:type="spellEnd"/>
            <w:r w:rsidRPr="00CC1C24">
              <w:rPr>
                <w:rFonts w:ascii="Times New Roman" w:eastAsia="Times New Roman" w:hAnsi="Times New Roman"/>
                <w:color w:val="000000"/>
                <w:sz w:val="24"/>
                <w:szCs w:val="24"/>
              </w:rPr>
              <w:t>“). Atidarymui turi būti naudojamos rankenėlės-profiliai L300</w:t>
            </w:r>
            <w:r w:rsidRPr="00CC1C24">
              <w:rPr>
                <w:rFonts w:ascii="Times New Roman" w:eastAsia="Times New Roman" w:hAnsi="Times New Roman"/>
                <w:color w:val="000000"/>
                <w:sz w:val="24"/>
                <w:szCs w:val="24"/>
                <w:lang w:eastAsia="lt-LT"/>
              </w:rPr>
              <w:t xml:space="preserve">±15 </w:t>
            </w:r>
            <w:r w:rsidRPr="00CC1C24">
              <w:rPr>
                <w:rFonts w:ascii="Times New Roman" w:eastAsia="Times New Roman" w:hAnsi="Times New Roman"/>
                <w:color w:val="000000"/>
                <w:sz w:val="24"/>
                <w:szCs w:val="24"/>
              </w:rPr>
              <w:t xml:space="preserve">mm. Rankenėlės spalva derinama užsakymo vykdymo metu, turi būti galimybė rinktis iš nemažiau 3 spalvų: juoda, pilka, balta. Spintelės viduje už kiekvienų durelių turi būti 1 reguliuojamo aukščio lentyna. Spintelės stogelis vientisas, be sudalinimų. Spintelės durelės turi dengti korpuso dugną ir vertikalias korpuso kraštines, stogelio kraštinė matoma, turi būti vienoje plokštumoje su durelių fasadais. Spintelė turi turėti reguliuojamo aukščio atramas grindų nelygumams kompensuoti. Visos išorinės ir matomos </w:t>
            </w:r>
            <w:r w:rsidRPr="00CC1C24">
              <w:rPr>
                <w:rFonts w:ascii="Times New Roman" w:eastAsia="Times New Roman" w:hAnsi="Times New Roman"/>
                <w:color w:val="000000"/>
                <w:sz w:val="24"/>
                <w:szCs w:val="24"/>
                <w:lang w:eastAsia="lt-LT"/>
              </w:rPr>
              <w:t>krašto apdailos juostos</w:t>
            </w:r>
            <w:r w:rsidRPr="00CC1C24">
              <w:rPr>
                <w:rFonts w:ascii="Times New Roman" w:eastAsia="Times New Roman" w:hAnsi="Times New Roman"/>
                <w:color w:val="000000"/>
                <w:sz w:val="24"/>
                <w:szCs w:val="24"/>
              </w:rPr>
              <w:t xml:space="preserve"> turi būti nedaugiau 1 mm storio ABS arba lygiavertės medžiagos, dekoras sutampa su  plokštumu dekoru.</w:t>
            </w:r>
          </w:p>
          <w:p w14:paraId="7D7DE602" w14:textId="77777777" w:rsidR="00C15ED7" w:rsidRPr="00CC1C24" w:rsidRDefault="00C15ED7" w:rsidP="00C15ED7">
            <w:pPr>
              <w:ind w:right="113"/>
              <w:jc w:val="both"/>
              <w:rPr>
                <w:rFonts w:ascii="Times New Roman" w:eastAsia="Times New Roman" w:hAnsi="Times New Roman"/>
                <w:sz w:val="24"/>
                <w:szCs w:val="24"/>
              </w:rPr>
            </w:pPr>
          </w:p>
          <w:p w14:paraId="61EDC32D" w14:textId="77777777" w:rsidR="00C15ED7" w:rsidRPr="00CC1C24" w:rsidRDefault="00C15ED7" w:rsidP="00C15ED7">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 xml:space="preserve">Visi nurodyti techniniai reikalavimai gali būti įgyvendinti lygiaverčiais sprendimais, jeigu jie užtikrina ne prastesnius kokybinius rodiklius ir </w:t>
            </w:r>
            <w:r w:rsidRPr="00CC1C24">
              <w:rPr>
                <w:rFonts w:ascii="Times New Roman" w:eastAsia="Times New Roman" w:hAnsi="Times New Roman"/>
                <w:sz w:val="24"/>
                <w:szCs w:val="24"/>
              </w:rPr>
              <w:lastRenderedPageBreak/>
              <w:t>atitinka visus šiame apraše nurodytus techninius parametrus bei funkcines savybes.</w:t>
            </w:r>
          </w:p>
          <w:p w14:paraId="79657747" w14:textId="77777777" w:rsidR="00C15ED7" w:rsidRPr="00CC1C24" w:rsidRDefault="00C15ED7" w:rsidP="00C15ED7">
            <w:pPr>
              <w:ind w:right="113"/>
              <w:jc w:val="both"/>
              <w:rPr>
                <w:rFonts w:ascii="Times New Roman" w:eastAsia="Times New Roman" w:hAnsi="Times New Roman"/>
                <w:color w:val="000000"/>
                <w:sz w:val="24"/>
                <w:szCs w:val="24"/>
              </w:rPr>
            </w:pPr>
          </w:p>
        </w:tc>
        <w:tc>
          <w:tcPr>
            <w:tcW w:w="1134" w:type="dxa"/>
          </w:tcPr>
          <w:p w14:paraId="45AB65B4" w14:textId="77777777" w:rsidR="00C15ED7" w:rsidRPr="00CC1C24" w:rsidRDefault="00C15ED7" w:rsidP="00C15ED7">
            <w:pPr>
              <w:jc w:val="both"/>
              <w:rPr>
                <w:rFonts w:ascii="Times New Roman" w:eastAsia="Times New Roman" w:hAnsi="Times New Roman"/>
                <w:color w:val="000000"/>
                <w:sz w:val="24"/>
                <w:szCs w:val="24"/>
              </w:rPr>
            </w:pPr>
          </w:p>
        </w:tc>
        <w:tc>
          <w:tcPr>
            <w:tcW w:w="5245" w:type="dxa"/>
          </w:tcPr>
          <w:p w14:paraId="361CE1D7" w14:textId="77777777" w:rsidR="00C15ED7" w:rsidRPr="00CC1C24" w:rsidRDefault="00C15ED7" w:rsidP="00C15ED7">
            <w:pPr>
              <w:ind w:right="113"/>
              <w:jc w:val="both"/>
              <w:rPr>
                <w:rFonts w:ascii="Times New Roman" w:eastAsia="Times New Roman" w:hAnsi="Times New Roman"/>
                <w:color w:val="000000"/>
                <w:sz w:val="24"/>
                <w:szCs w:val="24"/>
              </w:rPr>
            </w:pPr>
          </w:p>
        </w:tc>
      </w:tr>
      <w:tr w:rsidR="00C15ED7" w:rsidRPr="00CC1C24" w14:paraId="1EF252D4" w14:textId="7A9932F6" w:rsidTr="00403913">
        <w:tc>
          <w:tcPr>
            <w:tcW w:w="567" w:type="dxa"/>
          </w:tcPr>
          <w:p w14:paraId="0A3AE612" w14:textId="0125647C" w:rsidR="00C15ED7" w:rsidRPr="00CC1C24" w:rsidRDefault="00C25665" w:rsidP="00F26946">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19</w:t>
            </w:r>
          </w:p>
        </w:tc>
        <w:tc>
          <w:tcPr>
            <w:tcW w:w="851" w:type="dxa"/>
          </w:tcPr>
          <w:p w14:paraId="7413F5E6" w14:textId="509F4C31" w:rsidR="00C15ED7" w:rsidRPr="00CC1C24" w:rsidRDefault="00C15ED7" w:rsidP="00534FB0">
            <w:pPr>
              <w:ind w:left="-108" w:right="-108"/>
              <w:jc w:val="center"/>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B9</w:t>
            </w:r>
          </w:p>
        </w:tc>
        <w:tc>
          <w:tcPr>
            <w:tcW w:w="2127" w:type="dxa"/>
          </w:tcPr>
          <w:p w14:paraId="3CCD7D2E" w14:textId="77777777" w:rsidR="00C15ED7" w:rsidRPr="00CC1C24" w:rsidRDefault="00C15ED7" w:rsidP="00C15ED7">
            <w:pPr>
              <w:ind w:right="113"/>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Spintelė H900 L800</w:t>
            </w:r>
          </w:p>
        </w:tc>
        <w:tc>
          <w:tcPr>
            <w:tcW w:w="850" w:type="dxa"/>
          </w:tcPr>
          <w:p w14:paraId="6F9DFCC4" w14:textId="7604070B" w:rsidR="00C15ED7" w:rsidRPr="00CC1C24" w:rsidRDefault="006B068D" w:rsidP="00C15ED7">
            <w:pPr>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5215" w:type="dxa"/>
          </w:tcPr>
          <w:p w14:paraId="324814AB" w14:textId="360EC4BB"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Spintelė </w:t>
            </w:r>
            <w:proofErr w:type="spellStart"/>
            <w:r w:rsidRPr="00CC1C24">
              <w:rPr>
                <w:rFonts w:ascii="Times New Roman" w:eastAsia="Times New Roman" w:hAnsi="Times New Roman"/>
                <w:color w:val="000000"/>
                <w:sz w:val="24"/>
                <w:szCs w:val="24"/>
              </w:rPr>
              <w:t>PxGxA</w:t>
            </w:r>
            <w:proofErr w:type="spellEnd"/>
            <w:r w:rsidRPr="00CC1C24">
              <w:rPr>
                <w:rFonts w:ascii="Times New Roman" w:eastAsia="Times New Roman" w:hAnsi="Times New Roman"/>
                <w:color w:val="000000"/>
                <w:sz w:val="24"/>
                <w:szCs w:val="24"/>
              </w:rPr>
              <w:t xml:space="preserve"> 800x420x900 mm (+/-10 mm). Spintelės korpusas ir nugarėlė gaminami iš nemažiau nei 18 mm LMDP arba lygiavertės medžiagos. Turi būti galimybė rinktis iš nemažiau 10 vienspalvių šviesiai pilkos spalvos dekorų. Vienspalvių dekorų tekstūra turi būti "matinė lygi" arba "kiaušinio lukšto".  Spintelė 2 varstomų durelių, kuriose lankstų ilgaamžiškumas būtų ne mažiau kaip 80 000 atidarymo–uždarymo ciklų, sertifikuotų pagal EN 15570:2008, arba lygiavertį standartą. Lankstai su integruotu švelniu uždarymu („</w:t>
            </w:r>
            <w:proofErr w:type="spellStart"/>
            <w:r w:rsidRPr="00CC1C24">
              <w:rPr>
                <w:rFonts w:ascii="Times New Roman" w:eastAsia="Times New Roman" w:hAnsi="Times New Roman"/>
                <w:color w:val="000000"/>
                <w:sz w:val="24"/>
                <w:szCs w:val="24"/>
              </w:rPr>
              <w:t>soft-close</w:t>
            </w:r>
            <w:proofErr w:type="spellEnd"/>
            <w:r w:rsidRPr="00CC1C24">
              <w:rPr>
                <w:rFonts w:ascii="Times New Roman" w:eastAsia="Times New Roman" w:hAnsi="Times New Roman"/>
                <w:color w:val="000000"/>
                <w:sz w:val="24"/>
                <w:szCs w:val="24"/>
              </w:rPr>
              <w:t>“). Atidarymui turi būti naudojamos rankenėlės-profiliai L300</w:t>
            </w:r>
            <w:r w:rsidRPr="00CC1C24">
              <w:rPr>
                <w:rFonts w:ascii="Times New Roman" w:eastAsia="Times New Roman" w:hAnsi="Times New Roman"/>
                <w:color w:val="000000"/>
                <w:sz w:val="24"/>
                <w:szCs w:val="24"/>
                <w:lang w:eastAsia="lt-LT"/>
              </w:rPr>
              <w:t xml:space="preserve">±15 </w:t>
            </w:r>
            <w:r w:rsidRPr="00CC1C24">
              <w:rPr>
                <w:rFonts w:ascii="Times New Roman" w:eastAsia="Times New Roman" w:hAnsi="Times New Roman"/>
                <w:color w:val="000000"/>
                <w:sz w:val="24"/>
                <w:szCs w:val="24"/>
              </w:rPr>
              <w:t xml:space="preserve">mm. Rankenėlės spalva derinama užsakymo vykdymo metu, turi būti galimybė rinktis iš nemažiau 3 spalvų: juoda, pilka, balta. Spintelės viduje už kiekvienų durelių turi būti 3 reguliuojamo aukščio lentynas. Spintelės stogelis vientisas, be sudalinimų. Spintelės  durelės turi dengti korpuso dugną ir vertikalias korpuso kraštines, stogelio kraštinė matoma, turi būti vienoje plokštumoje su durelių fasadais. Spintelė turi turėti reguliuojamo aukščio atramas grindų nelygumams kompensuoti. Visos išorinės ir matomos </w:t>
            </w:r>
            <w:r w:rsidRPr="00CC1C24">
              <w:rPr>
                <w:rFonts w:ascii="Times New Roman" w:eastAsia="Times New Roman" w:hAnsi="Times New Roman"/>
                <w:color w:val="000000"/>
                <w:sz w:val="24"/>
                <w:szCs w:val="24"/>
                <w:lang w:eastAsia="lt-LT"/>
              </w:rPr>
              <w:t>krašto apdailos juostos</w:t>
            </w:r>
            <w:r w:rsidRPr="00CC1C24">
              <w:rPr>
                <w:rFonts w:ascii="Times New Roman" w:eastAsia="Times New Roman" w:hAnsi="Times New Roman"/>
                <w:color w:val="000000"/>
                <w:sz w:val="24"/>
                <w:szCs w:val="24"/>
              </w:rPr>
              <w:t xml:space="preserve"> turi būti nedaugiau 1 mm ABS arba lygiavertės medžiagos, dekoras sutampa su  plokštumu dekoru. </w:t>
            </w:r>
          </w:p>
          <w:p w14:paraId="124DBE7D" w14:textId="77777777" w:rsidR="00C15ED7" w:rsidRPr="00CC1C24" w:rsidRDefault="00C15ED7" w:rsidP="00C15ED7">
            <w:pPr>
              <w:ind w:right="113"/>
              <w:jc w:val="both"/>
              <w:rPr>
                <w:rFonts w:ascii="Times New Roman" w:eastAsia="Times New Roman" w:hAnsi="Times New Roman"/>
                <w:sz w:val="24"/>
                <w:szCs w:val="24"/>
              </w:rPr>
            </w:pPr>
          </w:p>
          <w:p w14:paraId="4B917722" w14:textId="77777777" w:rsidR="00C15ED7" w:rsidRPr="00CC1C24" w:rsidRDefault="00C15ED7" w:rsidP="00C15ED7">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26943642" w14:textId="77777777" w:rsidR="00C15ED7" w:rsidRPr="00CC1C24" w:rsidRDefault="00C15ED7" w:rsidP="00C15ED7">
            <w:pPr>
              <w:ind w:right="113"/>
              <w:jc w:val="both"/>
              <w:rPr>
                <w:rFonts w:ascii="Times New Roman" w:eastAsia="Times New Roman" w:hAnsi="Times New Roman"/>
                <w:color w:val="000000"/>
                <w:sz w:val="24"/>
                <w:szCs w:val="24"/>
              </w:rPr>
            </w:pPr>
          </w:p>
        </w:tc>
        <w:tc>
          <w:tcPr>
            <w:tcW w:w="1134" w:type="dxa"/>
          </w:tcPr>
          <w:p w14:paraId="5EA9BBCB" w14:textId="77777777" w:rsidR="00C15ED7" w:rsidRPr="00CC1C24" w:rsidRDefault="00C15ED7" w:rsidP="00C15ED7">
            <w:pPr>
              <w:jc w:val="both"/>
              <w:rPr>
                <w:rFonts w:ascii="Times New Roman" w:eastAsia="Times New Roman" w:hAnsi="Times New Roman"/>
                <w:color w:val="000000"/>
                <w:sz w:val="24"/>
                <w:szCs w:val="24"/>
              </w:rPr>
            </w:pPr>
          </w:p>
        </w:tc>
        <w:tc>
          <w:tcPr>
            <w:tcW w:w="5245" w:type="dxa"/>
          </w:tcPr>
          <w:p w14:paraId="6244F369" w14:textId="77777777" w:rsidR="00C15ED7" w:rsidRPr="00CC1C24" w:rsidRDefault="00C15ED7" w:rsidP="00C15ED7">
            <w:pPr>
              <w:ind w:right="113"/>
              <w:jc w:val="both"/>
              <w:rPr>
                <w:rFonts w:ascii="Times New Roman" w:eastAsia="Times New Roman" w:hAnsi="Times New Roman"/>
                <w:color w:val="000000"/>
                <w:sz w:val="24"/>
                <w:szCs w:val="24"/>
              </w:rPr>
            </w:pPr>
          </w:p>
        </w:tc>
      </w:tr>
      <w:tr w:rsidR="00C15ED7" w:rsidRPr="00CC1C24" w14:paraId="604E25C7" w14:textId="2A22FEB1" w:rsidTr="00403913">
        <w:tc>
          <w:tcPr>
            <w:tcW w:w="567" w:type="dxa"/>
          </w:tcPr>
          <w:p w14:paraId="7A656FE1" w14:textId="387D056C" w:rsidR="00C15ED7" w:rsidRPr="00CC1C24" w:rsidRDefault="00C25665" w:rsidP="00F26946">
            <w:pPr>
              <w:ind w:right="-108"/>
              <w:rPr>
                <w:rFonts w:ascii="Times New Roman" w:eastAsia="Times New Roman" w:hAnsi="Times New Roman"/>
                <w:sz w:val="24"/>
                <w:szCs w:val="24"/>
              </w:rPr>
            </w:pPr>
            <w:r>
              <w:rPr>
                <w:rFonts w:ascii="Times New Roman" w:eastAsia="Times New Roman" w:hAnsi="Times New Roman"/>
                <w:sz w:val="24"/>
                <w:szCs w:val="24"/>
              </w:rPr>
              <w:lastRenderedPageBreak/>
              <w:t>20</w:t>
            </w:r>
          </w:p>
        </w:tc>
        <w:tc>
          <w:tcPr>
            <w:tcW w:w="851" w:type="dxa"/>
          </w:tcPr>
          <w:p w14:paraId="5160421E" w14:textId="5B5581E7" w:rsidR="00C15ED7" w:rsidRPr="00CC1C24" w:rsidRDefault="00C15ED7" w:rsidP="00534FB0">
            <w:pPr>
              <w:ind w:left="-108" w:right="-108"/>
              <w:jc w:val="center"/>
              <w:rPr>
                <w:rFonts w:ascii="Times New Roman" w:eastAsia="Times New Roman" w:hAnsi="Times New Roman"/>
                <w:sz w:val="24"/>
                <w:szCs w:val="24"/>
              </w:rPr>
            </w:pPr>
            <w:r w:rsidRPr="00CC1C24">
              <w:rPr>
                <w:rFonts w:ascii="Times New Roman" w:eastAsia="Times New Roman" w:hAnsi="Times New Roman"/>
                <w:sz w:val="24"/>
                <w:szCs w:val="24"/>
              </w:rPr>
              <w:t>B10</w:t>
            </w:r>
          </w:p>
        </w:tc>
        <w:tc>
          <w:tcPr>
            <w:tcW w:w="2127" w:type="dxa"/>
          </w:tcPr>
          <w:p w14:paraId="74D54E17" w14:textId="77777777" w:rsidR="00C15ED7" w:rsidRPr="00CC1C24" w:rsidRDefault="00C15ED7" w:rsidP="00C15ED7">
            <w:pPr>
              <w:ind w:right="113"/>
              <w:rPr>
                <w:rFonts w:ascii="Times New Roman" w:eastAsia="Times New Roman" w:hAnsi="Times New Roman"/>
                <w:sz w:val="24"/>
                <w:szCs w:val="24"/>
              </w:rPr>
            </w:pPr>
            <w:r w:rsidRPr="00CC1C24">
              <w:rPr>
                <w:rFonts w:ascii="Times New Roman" w:eastAsia="Times New Roman" w:hAnsi="Times New Roman"/>
                <w:sz w:val="24"/>
                <w:szCs w:val="24"/>
              </w:rPr>
              <w:t>Spintelė H900 L1200</w:t>
            </w:r>
          </w:p>
        </w:tc>
        <w:tc>
          <w:tcPr>
            <w:tcW w:w="850" w:type="dxa"/>
          </w:tcPr>
          <w:p w14:paraId="417B40F5" w14:textId="7892D582" w:rsidR="00C15ED7" w:rsidRPr="00CC1C24" w:rsidRDefault="006B068D" w:rsidP="00C15ED7">
            <w:pPr>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25</w:t>
            </w:r>
          </w:p>
        </w:tc>
        <w:tc>
          <w:tcPr>
            <w:tcW w:w="5215" w:type="dxa"/>
          </w:tcPr>
          <w:p w14:paraId="3621B65A" w14:textId="23670017"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Spintelė </w:t>
            </w:r>
            <w:proofErr w:type="spellStart"/>
            <w:r w:rsidRPr="00CC1C24">
              <w:rPr>
                <w:rFonts w:ascii="Times New Roman" w:eastAsia="Times New Roman" w:hAnsi="Times New Roman"/>
                <w:color w:val="000000"/>
                <w:sz w:val="24"/>
                <w:szCs w:val="24"/>
              </w:rPr>
              <w:t>PxGxA</w:t>
            </w:r>
            <w:proofErr w:type="spellEnd"/>
            <w:r w:rsidRPr="00CC1C24">
              <w:rPr>
                <w:rFonts w:ascii="Times New Roman" w:eastAsia="Times New Roman" w:hAnsi="Times New Roman"/>
                <w:color w:val="000000"/>
                <w:sz w:val="24"/>
                <w:szCs w:val="24"/>
              </w:rPr>
              <w:t xml:space="preserve"> 1200x420x900 mm (+/-10 mm). Spintelės korpusas ir nugarėlė gaminami iš nemažiau nei 18 mm LMDP arba lygiavertės medžiagos. Turi būti galimybė rinktis iš nemažiau 10 vienspalvių šviesiai pilkos spalvos dekorų. Vienspalvių dekorų tekstūra turi būti "matinė lygi" arba "kiaušinio lukšto".  Spintelė 3 varstomų durelių, kuriose lankstų ilgaamžiškumas būtų ne mažiau kaip 80 000 atidarymo–uždarymo ciklų, sertifikuotų pagal EN 15570:2008, arba lygiavertį standartą. Lankstai su integruotu švelniu uždarymu („</w:t>
            </w:r>
            <w:proofErr w:type="spellStart"/>
            <w:r w:rsidRPr="00CC1C24">
              <w:rPr>
                <w:rFonts w:ascii="Times New Roman" w:eastAsia="Times New Roman" w:hAnsi="Times New Roman"/>
                <w:color w:val="000000"/>
                <w:sz w:val="24"/>
                <w:szCs w:val="24"/>
              </w:rPr>
              <w:t>soft-close</w:t>
            </w:r>
            <w:proofErr w:type="spellEnd"/>
            <w:r w:rsidRPr="00CC1C24">
              <w:rPr>
                <w:rFonts w:ascii="Times New Roman" w:eastAsia="Times New Roman" w:hAnsi="Times New Roman"/>
                <w:color w:val="000000"/>
                <w:sz w:val="24"/>
                <w:szCs w:val="24"/>
              </w:rPr>
              <w:t>“). Atidarymui turi būti naudojamos rankenėlės-profiliai L300</w:t>
            </w:r>
            <w:r w:rsidRPr="00CC1C24">
              <w:rPr>
                <w:rFonts w:ascii="Times New Roman" w:eastAsia="Times New Roman" w:hAnsi="Times New Roman"/>
                <w:color w:val="000000"/>
                <w:sz w:val="24"/>
                <w:szCs w:val="24"/>
                <w:lang w:eastAsia="lt-LT"/>
              </w:rPr>
              <w:t xml:space="preserve">±15 </w:t>
            </w:r>
            <w:r w:rsidRPr="00CC1C24">
              <w:rPr>
                <w:rFonts w:ascii="Times New Roman" w:eastAsia="Times New Roman" w:hAnsi="Times New Roman"/>
                <w:color w:val="000000"/>
                <w:sz w:val="24"/>
                <w:szCs w:val="24"/>
              </w:rPr>
              <w:t xml:space="preserve"> mm. Rankenėlės spalva derinama užsakymo vykdymo metu, turi būti galimybė rinktis iš nemažiau 3 spalvų: juoda, pilka, balta. Spintelės viduje už kiekvienų durelių turi būti 3 reguliuojamo aukščio lentynas. Spintelės  durelės turi dengti korpuso dugną ir vertikalias korpuso kraštines, stogelio kraštinė matoma, turi būti vienoje plokštumoje su durelių fasadais. Spintelė turi turėti reguliuojamo aukščio atramas grindų nelygumams kompensuoti. Visos išorinės ir matomos </w:t>
            </w:r>
            <w:r w:rsidRPr="00CC1C24">
              <w:rPr>
                <w:rFonts w:ascii="Times New Roman" w:eastAsia="Times New Roman" w:hAnsi="Times New Roman"/>
                <w:color w:val="000000"/>
                <w:sz w:val="24"/>
                <w:szCs w:val="24"/>
                <w:lang w:eastAsia="lt-LT"/>
              </w:rPr>
              <w:t>krašto apdailos juostos</w:t>
            </w:r>
            <w:r w:rsidRPr="00CC1C24">
              <w:rPr>
                <w:rFonts w:ascii="Times New Roman" w:eastAsia="Times New Roman" w:hAnsi="Times New Roman"/>
                <w:color w:val="000000"/>
                <w:sz w:val="24"/>
                <w:szCs w:val="24"/>
              </w:rPr>
              <w:t xml:space="preserve"> turi būti nedaugiau 1 mm ABS arba lygiavertės medžiagos, dekoras sutampa su  plokštumu dekoru.</w:t>
            </w:r>
          </w:p>
          <w:p w14:paraId="465D670C" w14:textId="77777777" w:rsidR="00C15ED7" w:rsidRPr="00CC1C24" w:rsidRDefault="00C15ED7" w:rsidP="00C15ED7">
            <w:pPr>
              <w:ind w:right="113"/>
              <w:jc w:val="both"/>
              <w:rPr>
                <w:rFonts w:ascii="Times New Roman" w:eastAsia="Times New Roman" w:hAnsi="Times New Roman"/>
                <w:sz w:val="24"/>
                <w:szCs w:val="24"/>
              </w:rPr>
            </w:pPr>
          </w:p>
          <w:p w14:paraId="084714B9" w14:textId="77777777" w:rsidR="00C15ED7" w:rsidRPr="00CC1C24" w:rsidRDefault="00C15ED7" w:rsidP="00C15ED7">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29F2BD1F" w14:textId="77777777" w:rsidR="00C15ED7" w:rsidRPr="00CC1C24" w:rsidRDefault="00C15ED7" w:rsidP="00C15ED7">
            <w:pPr>
              <w:ind w:right="113"/>
              <w:jc w:val="both"/>
              <w:rPr>
                <w:rFonts w:ascii="Times New Roman" w:eastAsia="Times New Roman" w:hAnsi="Times New Roman"/>
                <w:color w:val="000000"/>
                <w:sz w:val="24"/>
                <w:szCs w:val="24"/>
              </w:rPr>
            </w:pPr>
          </w:p>
        </w:tc>
        <w:tc>
          <w:tcPr>
            <w:tcW w:w="1134" w:type="dxa"/>
          </w:tcPr>
          <w:p w14:paraId="6FEA3909" w14:textId="77777777" w:rsidR="00C15ED7" w:rsidRPr="00CC1C24" w:rsidRDefault="00C15ED7" w:rsidP="00C15ED7">
            <w:pPr>
              <w:jc w:val="both"/>
              <w:rPr>
                <w:rFonts w:ascii="Times New Roman" w:eastAsia="Times New Roman" w:hAnsi="Times New Roman"/>
                <w:color w:val="000000"/>
                <w:sz w:val="24"/>
                <w:szCs w:val="24"/>
              </w:rPr>
            </w:pPr>
          </w:p>
        </w:tc>
        <w:tc>
          <w:tcPr>
            <w:tcW w:w="5245" w:type="dxa"/>
          </w:tcPr>
          <w:p w14:paraId="1B918D0B" w14:textId="77777777" w:rsidR="00C15ED7" w:rsidRPr="00CC1C24" w:rsidRDefault="00C15ED7" w:rsidP="00C15ED7">
            <w:pPr>
              <w:ind w:right="113"/>
              <w:jc w:val="both"/>
              <w:rPr>
                <w:rFonts w:ascii="Times New Roman" w:eastAsia="Times New Roman" w:hAnsi="Times New Roman"/>
                <w:color w:val="000000"/>
                <w:sz w:val="24"/>
                <w:szCs w:val="24"/>
              </w:rPr>
            </w:pPr>
          </w:p>
        </w:tc>
      </w:tr>
      <w:tr w:rsidR="00C15ED7" w:rsidRPr="00CC1C24" w14:paraId="7ED38CEC" w14:textId="78A0A660" w:rsidTr="00403913">
        <w:tc>
          <w:tcPr>
            <w:tcW w:w="567" w:type="dxa"/>
          </w:tcPr>
          <w:p w14:paraId="5AD91AA8" w14:textId="4D11463E" w:rsidR="00C15ED7" w:rsidRPr="00CC1C24" w:rsidRDefault="00414813" w:rsidP="00F26946">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21</w:t>
            </w:r>
          </w:p>
        </w:tc>
        <w:tc>
          <w:tcPr>
            <w:tcW w:w="851" w:type="dxa"/>
          </w:tcPr>
          <w:p w14:paraId="310C2321" w14:textId="022EDCCB" w:rsidR="00C15ED7" w:rsidRPr="00CC1C24" w:rsidRDefault="00C15ED7" w:rsidP="00534FB0">
            <w:pPr>
              <w:ind w:left="-108" w:right="-108"/>
              <w:jc w:val="center"/>
              <w:rPr>
                <w:rFonts w:ascii="Times New Roman" w:eastAsia="Times New Roman" w:hAnsi="Times New Roman"/>
                <w:sz w:val="24"/>
                <w:szCs w:val="24"/>
              </w:rPr>
            </w:pPr>
            <w:r w:rsidRPr="00CC1C24">
              <w:rPr>
                <w:rFonts w:ascii="Times New Roman" w:eastAsia="Times New Roman" w:hAnsi="Times New Roman"/>
                <w:color w:val="000000"/>
                <w:sz w:val="24"/>
                <w:szCs w:val="24"/>
              </w:rPr>
              <w:t>B10.1</w:t>
            </w:r>
          </w:p>
        </w:tc>
        <w:tc>
          <w:tcPr>
            <w:tcW w:w="2127" w:type="dxa"/>
          </w:tcPr>
          <w:p w14:paraId="39AC68AE" w14:textId="77777777" w:rsidR="00C15ED7" w:rsidRPr="00CC1C24" w:rsidRDefault="00C15ED7" w:rsidP="00C15ED7">
            <w:pPr>
              <w:ind w:right="113"/>
              <w:rPr>
                <w:rFonts w:ascii="Times New Roman" w:eastAsia="Times New Roman" w:hAnsi="Times New Roman"/>
                <w:sz w:val="24"/>
                <w:szCs w:val="24"/>
              </w:rPr>
            </w:pPr>
            <w:r w:rsidRPr="00CC1C24">
              <w:rPr>
                <w:rFonts w:ascii="Times New Roman" w:eastAsia="Times New Roman" w:hAnsi="Times New Roman"/>
                <w:color w:val="000000"/>
                <w:sz w:val="24"/>
                <w:szCs w:val="24"/>
              </w:rPr>
              <w:t>Spintelė H750 L1490</w:t>
            </w:r>
          </w:p>
        </w:tc>
        <w:tc>
          <w:tcPr>
            <w:tcW w:w="850" w:type="dxa"/>
          </w:tcPr>
          <w:p w14:paraId="1EA77052" w14:textId="6D7463A1" w:rsidR="00C15ED7" w:rsidRPr="00CC1C24" w:rsidRDefault="00D87637" w:rsidP="00C15ED7">
            <w:pPr>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5215" w:type="dxa"/>
          </w:tcPr>
          <w:p w14:paraId="26389DD3" w14:textId="279BCA2A"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Spintelė </w:t>
            </w:r>
            <w:proofErr w:type="spellStart"/>
            <w:r w:rsidRPr="00CC1C24">
              <w:rPr>
                <w:rFonts w:ascii="Times New Roman" w:eastAsia="Times New Roman" w:hAnsi="Times New Roman"/>
                <w:color w:val="000000"/>
                <w:sz w:val="24"/>
                <w:szCs w:val="24"/>
              </w:rPr>
              <w:t>PxGxA</w:t>
            </w:r>
            <w:proofErr w:type="spellEnd"/>
            <w:r w:rsidRPr="00CC1C24">
              <w:rPr>
                <w:rFonts w:ascii="Times New Roman" w:eastAsia="Times New Roman" w:hAnsi="Times New Roman"/>
                <w:color w:val="000000"/>
                <w:sz w:val="24"/>
                <w:szCs w:val="24"/>
              </w:rPr>
              <w:t xml:space="preserve"> 1490x420x750 mm (+/-10 mm). Spintelės korpusas ir nugarėlė gaminami iš nemažiau nei 18 mm LMDP arba lygiavertės medžiagos. Turi būti galimybė rinktis iš nemažiau </w:t>
            </w:r>
            <w:r w:rsidRPr="00CC1C24">
              <w:rPr>
                <w:rFonts w:ascii="Times New Roman" w:eastAsia="Times New Roman" w:hAnsi="Times New Roman"/>
                <w:color w:val="000000"/>
                <w:sz w:val="24"/>
                <w:szCs w:val="24"/>
              </w:rPr>
              <w:lastRenderedPageBreak/>
              <w:t>10 vienspalvių šviesiai pilkos spalvos dekorų. Vienspalvių dekorų tekstūra turi būti "matinė lygi" arba "kiaušinio lukšto".  Spintelė 4 varstomų durelių, kuriose lankstų ilgaamžiškumas būtų ne mažiau kaip 80 000 atidarymo–uždarymo ciklų, sertifikuotų pagal EN 15570:2008, arba lygiavertį standartą. Lankstai su integruotu švelniu uždarymu („</w:t>
            </w:r>
            <w:proofErr w:type="spellStart"/>
            <w:r w:rsidRPr="00CC1C24">
              <w:rPr>
                <w:rFonts w:ascii="Times New Roman" w:eastAsia="Times New Roman" w:hAnsi="Times New Roman"/>
                <w:color w:val="000000"/>
                <w:sz w:val="24"/>
                <w:szCs w:val="24"/>
              </w:rPr>
              <w:t>soft-close</w:t>
            </w:r>
            <w:proofErr w:type="spellEnd"/>
            <w:r w:rsidRPr="00CC1C24">
              <w:rPr>
                <w:rFonts w:ascii="Times New Roman" w:eastAsia="Times New Roman" w:hAnsi="Times New Roman"/>
                <w:color w:val="000000"/>
                <w:sz w:val="24"/>
                <w:szCs w:val="24"/>
              </w:rPr>
              <w:t>“). Atidarymui turi būti naudojamos rankenėlės-profiliai L300</w:t>
            </w:r>
            <w:r w:rsidRPr="00CC1C24">
              <w:rPr>
                <w:rFonts w:ascii="Times New Roman" w:eastAsia="Times New Roman" w:hAnsi="Times New Roman"/>
                <w:color w:val="000000"/>
                <w:sz w:val="24"/>
                <w:szCs w:val="24"/>
                <w:lang w:eastAsia="lt-LT"/>
              </w:rPr>
              <w:t xml:space="preserve">±15 </w:t>
            </w:r>
            <w:r w:rsidRPr="00CC1C24">
              <w:rPr>
                <w:rFonts w:ascii="Times New Roman" w:eastAsia="Times New Roman" w:hAnsi="Times New Roman"/>
                <w:color w:val="000000"/>
                <w:sz w:val="24"/>
                <w:szCs w:val="24"/>
              </w:rPr>
              <w:t xml:space="preserve">mm. Rankenėlės spalva derinama užsakymo vykdymo metu, turi būti galimybė rinktis iš nemažiau 3 spalvų: juoda, pilka, balta. Spintelės viduje už kiekvienų durelių turi būti 3 reguliuojamo aukščio lentynas. Spintelės stogelis vientisas, be sudalinimų. Spintelės  durelės turi dengti korpuso dugną ir vertikalias korpuso kraštines, stogelio kraštinė matoma, turi būti vienoje plokštumoje su durelių fasadais. Spintelė turi turėti reguliuojamo aukščio atramas grindų nelygumams kompensuoti. Visos išorinės ir matomos </w:t>
            </w:r>
            <w:r w:rsidRPr="00CC1C24">
              <w:rPr>
                <w:rFonts w:ascii="Times New Roman" w:eastAsia="Times New Roman" w:hAnsi="Times New Roman"/>
                <w:color w:val="000000"/>
                <w:sz w:val="24"/>
                <w:szCs w:val="24"/>
                <w:lang w:eastAsia="lt-LT"/>
              </w:rPr>
              <w:t>krašto apdailos juostos</w:t>
            </w:r>
            <w:r w:rsidRPr="00CC1C24">
              <w:rPr>
                <w:rFonts w:ascii="Times New Roman" w:eastAsia="Times New Roman" w:hAnsi="Times New Roman"/>
                <w:color w:val="000000"/>
                <w:sz w:val="24"/>
                <w:szCs w:val="24"/>
              </w:rPr>
              <w:t xml:space="preserve"> turi būti nedaugiau 1 mm ABS arba lygiavertės medžiagos, dekoras sutampa su  plokštumu dekoru.</w:t>
            </w:r>
          </w:p>
          <w:p w14:paraId="650B6D7C" w14:textId="77777777" w:rsidR="00C15ED7" w:rsidRPr="00CC1C24" w:rsidRDefault="00C15ED7" w:rsidP="00C15ED7">
            <w:pPr>
              <w:ind w:right="113"/>
              <w:jc w:val="both"/>
              <w:rPr>
                <w:rFonts w:ascii="Times New Roman" w:eastAsia="Times New Roman" w:hAnsi="Times New Roman"/>
                <w:sz w:val="24"/>
                <w:szCs w:val="24"/>
              </w:rPr>
            </w:pPr>
          </w:p>
          <w:p w14:paraId="027412FB" w14:textId="77777777" w:rsidR="00C15ED7" w:rsidRPr="00CC1C24" w:rsidRDefault="00C15ED7" w:rsidP="00C15ED7">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3A08CDFF" w14:textId="77777777" w:rsidR="00C15ED7" w:rsidRPr="00CC1C24" w:rsidRDefault="00C15ED7" w:rsidP="00C15ED7">
            <w:pPr>
              <w:ind w:right="113"/>
              <w:jc w:val="both"/>
              <w:rPr>
                <w:rFonts w:ascii="Times New Roman" w:eastAsia="Times New Roman" w:hAnsi="Times New Roman"/>
                <w:color w:val="000000"/>
                <w:sz w:val="24"/>
                <w:szCs w:val="24"/>
              </w:rPr>
            </w:pPr>
          </w:p>
        </w:tc>
        <w:tc>
          <w:tcPr>
            <w:tcW w:w="1134" w:type="dxa"/>
          </w:tcPr>
          <w:p w14:paraId="69D595F4" w14:textId="77777777" w:rsidR="00C15ED7" w:rsidRPr="00CC1C24" w:rsidRDefault="00C15ED7" w:rsidP="00C15ED7">
            <w:pPr>
              <w:jc w:val="both"/>
              <w:rPr>
                <w:rFonts w:ascii="Times New Roman" w:eastAsia="Times New Roman" w:hAnsi="Times New Roman"/>
                <w:color w:val="000000"/>
                <w:sz w:val="24"/>
                <w:szCs w:val="24"/>
              </w:rPr>
            </w:pPr>
          </w:p>
        </w:tc>
        <w:tc>
          <w:tcPr>
            <w:tcW w:w="5245" w:type="dxa"/>
          </w:tcPr>
          <w:p w14:paraId="461B997A" w14:textId="77777777" w:rsidR="00C15ED7" w:rsidRPr="00CC1C24" w:rsidRDefault="00C15ED7" w:rsidP="00C15ED7">
            <w:pPr>
              <w:ind w:right="113"/>
              <w:jc w:val="both"/>
              <w:rPr>
                <w:rFonts w:ascii="Times New Roman" w:eastAsia="Times New Roman" w:hAnsi="Times New Roman"/>
                <w:color w:val="000000"/>
                <w:sz w:val="24"/>
                <w:szCs w:val="24"/>
              </w:rPr>
            </w:pPr>
          </w:p>
        </w:tc>
      </w:tr>
      <w:tr w:rsidR="00C15ED7" w:rsidRPr="00CC1C24" w14:paraId="1D174918" w14:textId="2BA4A11F" w:rsidTr="00403913">
        <w:tc>
          <w:tcPr>
            <w:tcW w:w="567" w:type="dxa"/>
          </w:tcPr>
          <w:p w14:paraId="0E88B1AF" w14:textId="36A52383" w:rsidR="00C15ED7" w:rsidRPr="00CC1C24" w:rsidRDefault="00414813" w:rsidP="00F26946">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22</w:t>
            </w:r>
          </w:p>
        </w:tc>
        <w:tc>
          <w:tcPr>
            <w:tcW w:w="851" w:type="dxa"/>
          </w:tcPr>
          <w:p w14:paraId="14D2300D" w14:textId="4404FDC8" w:rsidR="00C15ED7" w:rsidRPr="00CC1C24" w:rsidRDefault="00C15ED7" w:rsidP="00534FB0">
            <w:pPr>
              <w:ind w:left="-108" w:right="-108"/>
              <w:jc w:val="center"/>
              <w:rPr>
                <w:rFonts w:ascii="Times New Roman" w:eastAsia="Times New Roman" w:hAnsi="Times New Roman"/>
                <w:sz w:val="24"/>
                <w:szCs w:val="24"/>
              </w:rPr>
            </w:pPr>
            <w:r w:rsidRPr="00CC1C24">
              <w:rPr>
                <w:rFonts w:ascii="Times New Roman" w:eastAsia="Times New Roman" w:hAnsi="Times New Roman"/>
                <w:color w:val="000000"/>
                <w:sz w:val="24"/>
                <w:szCs w:val="24"/>
              </w:rPr>
              <w:t>B10.2</w:t>
            </w:r>
          </w:p>
        </w:tc>
        <w:tc>
          <w:tcPr>
            <w:tcW w:w="2127" w:type="dxa"/>
          </w:tcPr>
          <w:p w14:paraId="5E8A0F01" w14:textId="77777777" w:rsidR="00C15ED7" w:rsidRPr="00CC1C24" w:rsidRDefault="00C15ED7" w:rsidP="00C15ED7">
            <w:pPr>
              <w:ind w:right="113"/>
              <w:rPr>
                <w:rFonts w:ascii="Times New Roman" w:eastAsia="Times New Roman" w:hAnsi="Times New Roman"/>
                <w:sz w:val="24"/>
                <w:szCs w:val="24"/>
              </w:rPr>
            </w:pPr>
            <w:r w:rsidRPr="00CC1C24">
              <w:rPr>
                <w:rFonts w:ascii="Times New Roman" w:eastAsia="Times New Roman" w:hAnsi="Times New Roman"/>
                <w:color w:val="000000"/>
                <w:sz w:val="24"/>
                <w:szCs w:val="24"/>
              </w:rPr>
              <w:t>Spintelė H900 L1000 (</w:t>
            </w:r>
            <w:proofErr w:type="spellStart"/>
            <w:r w:rsidRPr="00CC1C24">
              <w:rPr>
                <w:rFonts w:ascii="Times New Roman" w:eastAsia="Times New Roman" w:hAnsi="Times New Roman"/>
                <w:color w:val="000000"/>
                <w:sz w:val="24"/>
                <w:szCs w:val="24"/>
              </w:rPr>
              <w:t>printeriui</w:t>
            </w:r>
            <w:proofErr w:type="spellEnd"/>
            <w:r w:rsidRPr="00CC1C24">
              <w:rPr>
                <w:rFonts w:ascii="Times New Roman" w:eastAsia="Times New Roman" w:hAnsi="Times New Roman"/>
                <w:color w:val="000000"/>
                <w:sz w:val="24"/>
                <w:szCs w:val="24"/>
              </w:rPr>
              <w:t>)</w:t>
            </w:r>
          </w:p>
        </w:tc>
        <w:tc>
          <w:tcPr>
            <w:tcW w:w="850" w:type="dxa"/>
          </w:tcPr>
          <w:p w14:paraId="7714E8EE" w14:textId="251F0004" w:rsidR="00C15ED7" w:rsidRPr="00CC1C24" w:rsidRDefault="00D87637" w:rsidP="00C15ED7">
            <w:pPr>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5215" w:type="dxa"/>
          </w:tcPr>
          <w:p w14:paraId="716E809D" w14:textId="6BFA2972"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Spintelė </w:t>
            </w:r>
            <w:proofErr w:type="spellStart"/>
            <w:r w:rsidRPr="00CC1C24">
              <w:rPr>
                <w:rFonts w:ascii="Times New Roman" w:eastAsia="Times New Roman" w:hAnsi="Times New Roman"/>
                <w:color w:val="000000"/>
                <w:sz w:val="24"/>
                <w:szCs w:val="24"/>
              </w:rPr>
              <w:t>PxGxA</w:t>
            </w:r>
            <w:proofErr w:type="spellEnd"/>
            <w:r w:rsidRPr="00CC1C24">
              <w:rPr>
                <w:rFonts w:ascii="Times New Roman" w:eastAsia="Times New Roman" w:hAnsi="Times New Roman"/>
                <w:color w:val="000000"/>
                <w:sz w:val="24"/>
                <w:szCs w:val="24"/>
              </w:rPr>
              <w:t xml:space="preserve"> 1000x600x900 mm (+/-10 mm). Spintelės korpusas ir nugarėlė gaminami iš nemažiau nei 18 mm LMDP arba lygiavertės medžiagos. Turi būti galimybė rinktis iš nemažiau 10 vienspalvių šviesiai pilkos spalvos dekorų. Vienspalvių dekorų tekstūra turi būti "matinė lygi" arba "kiaušinio lukšto".  Spintelė 2 varstomų </w:t>
            </w:r>
            <w:r w:rsidRPr="00CC1C24">
              <w:rPr>
                <w:rFonts w:ascii="Times New Roman" w:eastAsia="Times New Roman" w:hAnsi="Times New Roman"/>
                <w:color w:val="000000"/>
                <w:sz w:val="24"/>
                <w:szCs w:val="24"/>
              </w:rPr>
              <w:lastRenderedPageBreak/>
              <w:t>durelių, kuriose lankstų ilgaamžiškumas būtų ne mažiau kaip 80 000 atidarymo–uždarymo ciklų, sertifikuotų pagal EN 15570:2008, arba lygiavertį standartą. Lankstai su integruotu švelniu uždarymu („</w:t>
            </w:r>
            <w:proofErr w:type="spellStart"/>
            <w:r w:rsidRPr="00CC1C24">
              <w:rPr>
                <w:rFonts w:ascii="Times New Roman" w:eastAsia="Times New Roman" w:hAnsi="Times New Roman"/>
                <w:color w:val="000000"/>
                <w:sz w:val="24"/>
                <w:szCs w:val="24"/>
              </w:rPr>
              <w:t>soft-close</w:t>
            </w:r>
            <w:proofErr w:type="spellEnd"/>
            <w:r w:rsidRPr="00CC1C24">
              <w:rPr>
                <w:rFonts w:ascii="Times New Roman" w:eastAsia="Times New Roman" w:hAnsi="Times New Roman"/>
                <w:color w:val="000000"/>
                <w:sz w:val="24"/>
                <w:szCs w:val="24"/>
              </w:rPr>
              <w:t xml:space="preserve">“). </w:t>
            </w:r>
            <w:proofErr w:type="spellStart"/>
            <w:r w:rsidRPr="00CC1C24">
              <w:rPr>
                <w:rFonts w:ascii="Times New Roman" w:eastAsia="Times New Roman" w:hAnsi="Times New Roman"/>
                <w:color w:val="000000"/>
                <w:sz w:val="24"/>
                <w:szCs w:val="24"/>
              </w:rPr>
              <w:t>Aatidarymui</w:t>
            </w:r>
            <w:proofErr w:type="spellEnd"/>
            <w:r w:rsidRPr="00CC1C24">
              <w:rPr>
                <w:rFonts w:ascii="Times New Roman" w:eastAsia="Times New Roman" w:hAnsi="Times New Roman"/>
                <w:color w:val="000000"/>
                <w:sz w:val="24"/>
                <w:szCs w:val="24"/>
              </w:rPr>
              <w:t xml:space="preserve"> turi būti naudojamos rankenėlės-profiliai L300</w:t>
            </w:r>
            <w:r w:rsidRPr="00CC1C24">
              <w:rPr>
                <w:rFonts w:ascii="Times New Roman" w:eastAsia="Times New Roman" w:hAnsi="Times New Roman"/>
                <w:color w:val="000000"/>
                <w:sz w:val="24"/>
                <w:szCs w:val="24"/>
                <w:lang w:eastAsia="lt-LT"/>
              </w:rPr>
              <w:t xml:space="preserve">±15 </w:t>
            </w:r>
            <w:r w:rsidRPr="00CC1C24">
              <w:rPr>
                <w:rFonts w:ascii="Times New Roman" w:eastAsia="Times New Roman" w:hAnsi="Times New Roman"/>
                <w:color w:val="000000"/>
                <w:sz w:val="24"/>
                <w:szCs w:val="24"/>
              </w:rPr>
              <w:t xml:space="preserve">mm. Rankenėlės spalva derinama užsakymo vykdymo metu, turi būti galimybė rinktis iš nemažiau 3 spalvų: juoda, pilka, balta. Spintelės viduje už kiekvienų durelių turi būti 3 reguliuojamo aukščio lentynas. Spintelės stogelis vientisas, be sudalinimų. Spintelės  durelės turi dengti korpuso dugną ir vertikalias korpuso kraštines, stogelio kraštinė matoma, turi būti vienoje plokštumoje su durelių fasadais. Spintelė turi turėti reguliuojamo aukščio atramas grindų nelygumams kompensuoti. Spintelės stogelio nugarinėje dalyje turi būti išpjovimas laidams, o nugarėlė įgilinta spintelės  šoninių skydų atžvilgiu, kad būtu patogus laidų pravedimas. Visos išorinės ir matomos </w:t>
            </w:r>
            <w:r w:rsidRPr="00CC1C24">
              <w:rPr>
                <w:rFonts w:ascii="Times New Roman" w:eastAsia="Times New Roman" w:hAnsi="Times New Roman"/>
                <w:color w:val="000000"/>
                <w:sz w:val="24"/>
                <w:szCs w:val="24"/>
                <w:lang w:eastAsia="lt-LT"/>
              </w:rPr>
              <w:t>krašto apdailos juostos</w:t>
            </w:r>
            <w:r w:rsidRPr="00CC1C24">
              <w:rPr>
                <w:rFonts w:ascii="Times New Roman" w:eastAsia="Times New Roman" w:hAnsi="Times New Roman"/>
                <w:color w:val="000000"/>
                <w:sz w:val="24"/>
                <w:szCs w:val="24"/>
              </w:rPr>
              <w:t xml:space="preserve"> turi būti nedaugiau 1 mm ABS arba lygiavertės medžiagos, dekoras sutampa su  plokštumu dekoru.</w:t>
            </w:r>
          </w:p>
          <w:p w14:paraId="3748EC6A" w14:textId="77777777" w:rsidR="00C15ED7" w:rsidRPr="00CC1C24" w:rsidRDefault="00C15ED7" w:rsidP="00C15ED7">
            <w:pPr>
              <w:ind w:right="113"/>
              <w:jc w:val="both"/>
              <w:rPr>
                <w:rFonts w:ascii="Times New Roman" w:eastAsia="Times New Roman" w:hAnsi="Times New Roman"/>
                <w:sz w:val="24"/>
                <w:szCs w:val="24"/>
              </w:rPr>
            </w:pPr>
          </w:p>
          <w:p w14:paraId="03A26F36" w14:textId="77777777" w:rsidR="00C15ED7" w:rsidRPr="00CC1C24" w:rsidRDefault="00C15ED7" w:rsidP="00C15ED7">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09910FC9" w14:textId="77777777" w:rsidR="00C15ED7" w:rsidRPr="00CC1C24" w:rsidRDefault="00C15ED7" w:rsidP="00C15ED7">
            <w:pPr>
              <w:ind w:right="113"/>
              <w:jc w:val="both"/>
              <w:rPr>
                <w:rFonts w:ascii="Times New Roman" w:eastAsia="Times New Roman" w:hAnsi="Times New Roman"/>
                <w:color w:val="000000"/>
                <w:sz w:val="24"/>
                <w:szCs w:val="24"/>
              </w:rPr>
            </w:pPr>
          </w:p>
        </w:tc>
        <w:tc>
          <w:tcPr>
            <w:tcW w:w="1134" w:type="dxa"/>
          </w:tcPr>
          <w:p w14:paraId="5655B18E" w14:textId="77777777" w:rsidR="00C15ED7" w:rsidRPr="00CC1C24" w:rsidRDefault="00C15ED7" w:rsidP="00C15ED7">
            <w:pPr>
              <w:jc w:val="both"/>
              <w:rPr>
                <w:rFonts w:ascii="Times New Roman" w:eastAsia="Times New Roman" w:hAnsi="Times New Roman"/>
                <w:color w:val="000000"/>
                <w:sz w:val="24"/>
                <w:szCs w:val="24"/>
              </w:rPr>
            </w:pPr>
          </w:p>
        </w:tc>
        <w:tc>
          <w:tcPr>
            <w:tcW w:w="5245" w:type="dxa"/>
          </w:tcPr>
          <w:p w14:paraId="65C5EACA" w14:textId="77777777" w:rsidR="00C15ED7" w:rsidRPr="00CC1C24" w:rsidRDefault="00C15ED7" w:rsidP="00C15ED7">
            <w:pPr>
              <w:ind w:right="113"/>
              <w:jc w:val="both"/>
              <w:rPr>
                <w:rFonts w:ascii="Times New Roman" w:eastAsia="Times New Roman" w:hAnsi="Times New Roman"/>
                <w:color w:val="000000"/>
                <w:sz w:val="24"/>
                <w:szCs w:val="24"/>
              </w:rPr>
            </w:pPr>
          </w:p>
        </w:tc>
      </w:tr>
      <w:tr w:rsidR="00C15ED7" w:rsidRPr="00CC1C24" w14:paraId="3BAAF379" w14:textId="0791196C" w:rsidTr="00403913">
        <w:tc>
          <w:tcPr>
            <w:tcW w:w="567" w:type="dxa"/>
          </w:tcPr>
          <w:p w14:paraId="3477450B" w14:textId="377D79B4" w:rsidR="00C15ED7" w:rsidRPr="00CC1C24" w:rsidRDefault="00414813" w:rsidP="00F26946">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23</w:t>
            </w:r>
          </w:p>
        </w:tc>
        <w:tc>
          <w:tcPr>
            <w:tcW w:w="851" w:type="dxa"/>
          </w:tcPr>
          <w:p w14:paraId="215BE49A" w14:textId="3EF41285" w:rsidR="00C15ED7" w:rsidRPr="00CC1C24" w:rsidRDefault="00C15ED7" w:rsidP="00534FB0">
            <w:pPr>
              <w:ind w:left="-108" w:right="-108"/>
              <w:jc w:val="center"/>
              <w:rPr>
                <w:rFonts w:ascii="Times New Roman" w:eastAsia="Times New Roman" w:hAnsi="Times New Roman"/>
                <w:sz w:val="24"/>
                <w:szCs w:val="24"/>
              </w:rPr>
            </w:pPr>
            <w:r w:rsidRPr="00CC1C24">
              <w:rPr>
                <w:rFonts w:ascii="Times New Roman" w:eastAsia="Times New Roman" w:hAnsi="Times New Roman"/>
                <w:color w:val="000000"/>
                <w:sz w:val="24"/>
                <w:szCs w:val="24"/>
              </w:rPr>
              <w:t>V1</w:t>
            </w:r>
          </w:p>
        </w:tc>
        <w:tc>
          <w:tcPr>
            <w:tcW w:w="2127" w:type="dxa"/>
          </w:tcPr>
          <w:p w14:paraId="5D5DBB57" w14:textId="77777777" w:rsidR="00C15ED7" w:rsidRPr="00CC1C24" w:rsidRDefault="00C15ED7" w:rsidP="00C15ED7">
            <w:pPr>
              <w:ind w:right="113"/>
              <w:rPr>
                <w:rFonts w:ascii="Times New Roman" w:eastAsia="Times New Roman" w:hAnsi="Times New Roman"/>
                <w:sz w:val="24"/>
                <w:szCs w:val="24"/>
              </w:rPr>
            </w:pPr>
            <w:r w:rsidRPr="00CC1C24">
              <w:rPr>
                <w:rFonts w:ascii="Times New Roman" w:eastAsia="Times New Roman" w:hAnsi="Times New Roman"/>
                <w:color w:val="000000"/>
                <w:sz w:val="24"/>
                <w:szCs w:val="24"/>
              </w:rPr>
              <w:t>Virtuvės baldas</w:t>
            </w:r>
          </w:p>
        </w:tc>
        <w:tc>
          <w:tcPr>
            <w:tcW w:w="850" w:type="dxa"/>
          </w:tcPr>
          <w:p w14:paraId="11598A93" w14:textId="35868EB3" w:rsidR="00C15ED7" w:rsidRPr="00CC1C24" w:rsidRDefault="00E96223" w:rsidP="00C15ED7">
            <w:pPr>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5215" w:type="dxa"/>
          </w:tcPr>
          <w:p w14:paraId="6FE8D8D0" w14:textId="698AEAAB"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Virtuvės baldas, bendri </w:t>
            </w:r>
            <w:proofErr w:type="spellStart"/>
            <w:r w:rsidRPr="00CC1C24">
              <w:rPr>
                <w:rFonts w:ascii="Times New Roman" w:eastAsia="Times New Roman" w:hAnsi="Times New Roman"/>
                <w:color w:val="000000"/>
                <w:sz w:val="24"/>
                <w:szCs w:val="24"/>
              </w:rPr>
              <w:t>gabaritiniai</w:t>
            </w:r>
            <w:proofErr w:type="spellEnd"/>
            <w:r w:rsidRPr="00CC1C24">
              <w:rPr>
                <w:rFonts w:ascii="Times New Roman" w:eastAsia="Times New Roman" w:hAnsi="Times New Roman"/>
                <w:color w:val="000000"/>
                <w:sz w:val="24"/>
                <w:szCs w:val="24"/>
              </w:rPr>
              <w:t xml:space="preserve"> matmenys </w:t>
            </w:r>
            <w:proofErr w:type="spellStart"/>
            <w:r w:rsidRPr="00CC1C24">
              <w:rPr>
                <w:rFonts w:ascii="Times New Roman" w:eastAsia="Times New Roman" w:hAnsi="Times New Roman"/>
                <w:color w:val="000000"/>
                <w:sz w:val="24"/>
                <w:szCs w:val="24"/>
              </w:rPr>
              <w:t>PxGxA</w:t>
            </w:r>
            <w:proofErr w:type="spellEnd"/>
            <w:r w:rsidRPr="00CC1C24">
              <w:rPr>
                <w:rFonts w:ascii="Times New Roman" w:eastAsia="Times New Roman" w:hAnsi="Times New Roman"/>
                <w:color w:val="000000"/>
                <w:sz w:val="24"/>
                <w:szCs w:val="24"/>
              </w:rPr>
              <w:t xml:space="preserve"> 3600x600x2400 mm. Virtuvės stalviršio darbinė plokštuma turi būti 900</w:t>
            </w:r>
            <w:r w:rsidRPr="00CC1C24">
              <w:rPr>
                <w:rFonts w:ascii="Times New Roman" w:eastAsia="Times New Roman" w:hAnsi="Times New Roman"/>
              </w:rPr>
              <w:t xml:space="preserve"> </w:t>
            </w:r>
            <w:r w:rsidRPr="00CC1C24">
              <w:rPr>
                <w:rFonts w:ascii="Times New Roman" w:eastAsia="Times New Roman" w:hAnsi="Times New Roman"/>
                <w:color w:val="000000"/>
                <w:sz w:val="24"/>
                <w:szCs w:val="24"/>
              </w:rPr>
              <w:t xml:space="preserve">±10 mm aukštyje.  Po stalviršiu, žiūrint iš baldo fasadinės pusės iš kairės į dešinę turi būti 6 artimai vienodo pločio spintelės: </w:t>
            </w:r>
          </w:p>
          <w:p w14:paraId="52D28618" w14:textId="77777777"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lastRenderedPageBreak/>
              <w:t>1-a ir 2-a spintelės numatytos integruotiems mažiems šaldytuvams, šaldytuvai turi būti baldo komplektacijoje. Šaldytuvo talpa nemažiau 90 L, turi turėti šaldiklį, nemažiau 3 lentynų, energijos efektyvumo klasės neprastesnė nei E pagal ES reglamentą 2019/2016. Tiekėjas privalo užtikrinti tinkamą šaldytuvo ventiliaciją pagal gamintojo rekomendacijas.</w:t>
            </w:r>
            <w:r w:rsidRPr="00CC1C24">
              <w:rPr>
                <w:rFonts w:ascii="Times New Roman" w:eastAsia="Times New Roman" w:hAnsi="Times New Roman"/>
                <w:color w:val="000000"/>
                <w:sz w:val="24"/>
                <w:szCs w:val="24"/>
              </w:rPr>
              <w:br/>
              <w:t>3-čia spintelė yra varstomų durelių ir turi 2 lentynas viduje.</w:t>
            </w:r>
          </w:p>
          <w:p w14:paraId="716F1B29" w14:textId="77777777"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4-a spintelė turi turėti vientisą fasadą, už kurio yra integruoti 3 stalčiai, vienas iš kurių skirtas įrankiams ir turi būti su įrankiu dėklu. Stalčiai </w:t>
            </w:r>
            <w:r w:rsidRPr="00CC1C24">
              <w:rPr>
                <w:rFonts w:ascii="Times New Roman" w:eastAsia="Times New Roman" w:hAnsi="Times New Roman"/>
                <w:color w:val="000000"/>
                <w:sz w:val="24"/>
                <w:szCs w:val="24"/>
                <w:lang w:eastAsia="lt-LT"/>
              </w:rPr>
              <w:t xml:space="preserve">turi turėti metalinius šonus, tylaus uždarymo funkciją, atlaikyti 40 kg apkrovą, </w:t>
            </w:r>
            <w:r w:rsidRPr="00CC1C24">
              <w:rPr>
                <w:rFonts w:ascii="Times New Roman" w:eastAsia="Times New Roman" w:hAnsi="Times New Roman"/>
                <w:color w:val="000000"/>
                <w:sz w:val="24"/>
                <w:szCs w:val="24"/>
              </w:rPr>
              <w:t>pilną ištraukimą, turėti horizontalų ir vertikalų reguliavimą fasadui.</w:t>
            </w:r>
            <w:r w:rsidRPr="00CC1C24">
              <w:rPr>
                <w:rFonts w:ascii="Times New Roman" w:eastAsia="Times New Roman" w:hAnsi="Times New Roman"/>
                <w:color w:val="000000"/>
                <w:sz w:val="24"/>
                <w:szCs w:val="24"/>
              </w:rPr>
              <w:br/>
              <w:t>5-a spintelė -  stalčius su integruotu 2 skyrių atliekų rūšiavimo bloku ir stacionariu dangčiu, kuris atlieka lentynos funkciją. Kartu turi būti komplektuojama kriauklė ir maišytuvas, turi būti užtikrinta galimybė rinktis iš juodo ir nerūdijančio plieno apdailos variantų. Sutarties vykdymo metu perkančioji organizacija turi turėti galimybę rinktis kriauklę ir maišytuvą iš nemažiau 3 variantų.</w:t>
            </w:r>
          </w:p>
          <w:p w14:paraId="4E71E8EF" w14:textId="77777777"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6-aspintelė yra varstomų durelių su 2 lentynomis viduje. </w:t>
            </w:r>
          </w:p>
          <w:p w14:paraId="0301E82D" w14:textId="77777777"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Durelėse naudojamų lankstų ilgaamžiškumas būtų ne mažiau kaip 80 000 atidarymo–uždarymo ciklų, sertifikuotų pagal EN 15570:2008, arba lygiavertį standartą. Lankstai su integruotu švelniu uždarymu („</w:t>
            </w:r>
            <w:proofErr w:type="spellStart"/>
            <w:r w:rsidRPr="00CC1C24">
              <w:rPr>
                <w:rFonts w:ascii="Times New Roman" w:eastAsia="Times New Roman" w:hAnsi="Times New Roman"/>
                <w:color w:val="000000"/>
                <w:sz w:val="24"/>
                <w:szCs w:val="24"/>
              </w:rPr>
              <w:t>soft-close</w:t>
            </w:r>
            <w:proofErr w:type="spellEnd"/>
            <w:r w:rsidRPr="00CC1C24">
              <w:rPr>
                <w:rFonts w:ascii="Times New Roman" w:eastAsia="Times New Roman" w:hAnsi="Times New Roman"/>
                <w:color w:val="000000"/>
                <w:sz w:val="24"/>
                <w:szCs w:val="24"/>
              </w:rPr>
              <w:t xml:space="preserve">“). Baldo nematomas korpusas gaminamas iš nemažiau nei 18 mm LMDP arba lygiavertės medžiagos. Korpuso dekoro spalvą turi būti galimybė rinktis iš nemažiau 5 dekorų. </w:t>
            </w:r>
          </w:p>
          <w:p w14:paraId="7B34C788" w14:textId="77777777"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Apatinių spintelių fasadai ir cokolis gaminami iš nemažiau nei 18 mm LMDP arba lygiavertės </w:t>
            </w:r>
            <w:r w:rsidRPr="00CC1C24">
              <w:rPr>
                <w:rFonts w:ascii="Times New Roman" w:eastAsia="Times New Roman" w:hAnsi="Times New Roman"/>
                <w:color w:val="000000"/>
                <w:sz w:val="24"/>
                <w:szCs w:val="24"/>
              </w:rPr>
              <w:lastRenderedPageBreak/>
              <w:t>medžiagos su betono imitacijos dekoru. Betono imitacijos dekorą turi būti galimybę rinktis iš nemažiau nei 8 galimų dekorų. Dekoro paviršius turi būti imituojantis natūralų betoną, paviršius turi būti matinis ir turėti  nežymų šiurkštumą ir poras. Apatinių spintelių fasadai turi būti išoriniai, kad nesimatytų korpuso kraštinių. Apatinės spintelės turi turėti įgilintą cokolį ir reguliuojamas kojeles grindų nelygumams kompensuoti. Cokolio aukštis 100 mm (+/-20 mm).</w:t>
            </w:r>
            <w:r w:rsidRPr="00CC1C24">
              <w:rPr>
                <w:rFonts w:ascii="Times New Roman" w:eastAsia="Times New Roman" w:hAnsi="Times New Roman"/>
                <w:color w:val="000000"/>
                <w:sz w:val="24"/>
                <w:szCs w:val="24"/>
              </w:rPr>
              <w:br/>
            </w:r>
            <w:bookmarkStart w:id="4" w:name="_Hlk208424702"/>
            <w:r w:rsidRPr="00CC1C24">
              <w:rPr>
                <w:rFonts w:ascii="Times New Roman" w:eastAsia="Times New Roman" w:hAnsi="Times New Roman"/>
                <w:color w:val="000000"/>
                <w:sz w:val="24"/>
                <w:szCs w:val="24"/>
              </w:rPr>
              <w:t xml:space="preserve">Po stalviršiu per baldo matomą perimetrą turi būti numatyta įgilinta juoda rankena-profilis, skirta apatinių spintelių atidarymui. Baldo kampuose rankena-profilis jungiama tam pritaikyta specialia jungtimi 45 laipsniu kampu arba lygiaverčiu sprendimu. </w:t>
            </w:r>
            <w:bookmarkEnd w:id="4"/>
            <w:r w:rsidRPr="00CC1C24">
              <w:rPr>
                <w:rFonts w:ascii="Times New Roman" w:eastAsia="Times New Roman" w:hAnsi="Times New Roman"/>
                <w:color w:val="000000"/>
                <w:sz w:val="24"/>
                <w:szCs w:val="24"/>
              </w:rPr>
              <w:t xml:space="preserve">Stalviršis kartu su šonais ir stogeliu virš pakabinamų spintelių įrėmina visą baldą. Suformuotoje nišoje virš stalviršio per visą baldo ilgį kabinamos pakabinamos spintelės, spintelių gylis 400 mm (+/-20 mm). Pakabinamų spintelių atidarymui turi būti naudojami prailginti fasadai. Pakabinamų spintelių dugne turi būti įfrezuotas 12±3 W galios 3000-3500 K spalvos LED COB apšvietimas, kuris turi būti </w:t>
            </w:r>
            <w:proofErr w:type="spellStart"/>
            <w:r w:rsidRPr="00CC1C24">
              <w:rPr>
                <w:rFonts w:ascii="Times New Roman" w:eastAsia="Times New Roman" w:hAnsi="Times New Roman"/>
                <w:color w:val="000000"/>
                <w:sz w:val="24"/>
                <w:szCs w:val="24"/>
              </w:rPr>
              <w:t>pozicionuojamas</w:t>
            </w:r>
            <w:proofErr w:type="spellEnd"/>
            <w:r w:rsidRPr="00CC1C24">
              <w:rPr>
                <w:rFonts w:ascii="Times New Roman" w:eastAsia="Times New Roman" w:hAnsi="Times New Roman"/>
                <w:color w:val="000000"/>
                <w:sz w:val="24"/>
                <w:szCs w:val="24"/>
              </w:rPr>
              <w:t xml:space="preserve"> taip, kad atitiktų stalviršio centrą (apie 300 mm nuo sienelės).  Pakabinamų spintelių sudalinimas turi sutapti su apatinių spintelių sudalinimų. Spintelėje virš kriauklės turi būti komplektuojama  dviejų lygių nerūdijančio plieno arba lygiavertės medžiagos indų džiovyklė. Vienoje iš spintelių turi būti integruojama mikrobangų krosnelė (integruotos mikrobangų krosnelės vieta turi būti tikslinama atsižvelgiant į elektros išvedimo vietas), kitos spintelės turi turėti keičiamo aukščio lentynas viduje. Pakabinamos spintelės turi būti gaminamos iš nemažiau nei 18 mm LMDP arba lygiavertės </w:t>
            </w:r>
            <w:r w:rsidRPr="00CC1C24">
              <w:rPr>
                <w:rFonts w:ascii="Times New Roman" w:eastAsia="Times New Roman" w:hAnsi="Times New Roman"/>
                <w:color w:val="000000"/>
                <w:sz w:val="24"/>
                <w:szCs w:val="24"/>
              </w:rPr>
              <w:lastRenderedPageBreak/>
              <w:t>medžiagos, dekoro spalva artima RAL6034 arba  lygiavertę. Vienspalvių dekorų tekstūra turi būti "matinė lygi" arba "kiaušinio lukšto".</w:t>
            </w:r>
            <w:r w:rsidRPr="00CC1C24">
              <w:rPr>
                <w:rFonts w:ascii="Times New Roman" w:eastAsia="Times New Roman" w:hAnsi="Times New Roman"/>
                <w:color w:val="000000"/>
                <w:sz w:val="24"/>
                <w:szCs w:val="24"/>
              </w:rPr>
              <w:br/>
              <w:t xml:space="preserve">Stalviršis, baldo įrėminimo skydai (šonai ir stogelis) turi būti gaminamas iš </w:t>
            </w:r>
            <w:proofErr w:type="spellStart"/>
            <w:r w:rsidRPr="00CC1C24">
              <w:rPr>
                <w:rFonts w:ascii="Times New Roman" w:eastAsia="Times New Roman" w:hAnsi="Times New Roman"/>
                <w:color w:val="000000"/>
                <w:sz w:val="24"/>
                <w:szCs w:val="24"/>
              </w:rPr>
              <w:t>Compact</w:t>
            </w:r>
            <w:proofErr w:type="spellEnd"/>
            <w:r w:rsidRPr="00CC1C24">
              <w:rPr>
                <w:rFonts w:ascii="Times New Roman" w:eastAsia="Times New Roman" w:hAnsi="Times New Roman"/>
                <w:color w:val="000000"/>
                <w:sz w:val="24"/>
                <w:szCs w:val="24"/>
              </w:rPr>
              <w:t xml:space="preserve"> HPL arba lygiavertės medžiagos. Turi būti galimybė rinkti iš nemažiau nei 15 </w:t>
            </w:r>
            <w:proofErr w:type="spellStart"/>
            <w:r w:rsidRPr="00CC1C24">
              <w:rPr>
                <w:rFonts w:ascii="Times New Roman" w:eastAsia="Times New Roman" w:hAnsi="Times New Roman"/>
                <w:color w:val="000000"/>
                <w:sz w:val="24"/>
                <w:szCs w:val="24"/>
              </w:rPr>
              <w:t>Compact</w:t>
            </w:r>
            <w:proofErr w:type="spellEnd"/>
            <w:r w:rsidRPr="00CC1C24">
              <w:rPr>
                <w:rFonts w:ascii="Times New Roman" w:eastAsia="Times New Roman" w:hAnsi="Times New Roman"/>
                <w:color w:val="000000"/>
                <w:sz w:val="24"/>
                <w:szCs w:val="24"/>
              </w:rPr>
              <w:t xml:space="preserve"> HPL dekorų, tarp kurių turi būti betono tekstūros, vienspalvių smėlio ir pilkšvų atspalvių. Sienelė turi būti gaminama iš 8-12 mm HPL sienelės arba lygiavertės medžiagos, kurios dekoras atitinka </w:t>
            </w:r>
            <w:proofErr w:type="spellStart"/>
            <w:r w:rsidRPr="00CC1C24">
              <w:rPr>
                <w:rFonts w:ascii="Times New Roman" w:eastAsia="Times New Roman" w:hAnsi="Times New Roman"/>
                <w:color w:val="000000"/>
                <w:sz w:val="24"/>
                <w:szCs w:val="24"/>
              </w:rPr>
              <w:t>Compact</w:t>
            </w:r>
            <w:proofErr w:type="spellEnd"/>
            <w:r w:rsidRPr="00CC1C24">
              <w:rPr>
                <w:rFonts w:ascii="Times New Roman" w:eastAsia="Times New Roman" w:hAnsi="Times New Roman"/>
                <w:color w:val="000000"/>
                <w:sz w:val="24"/>
                <w:szCs w:val="24"/>
              </w:rPr>
              <w:t xml:space="preserve"> HPL dekorą. Matomos HPL sienelės kraštinės apdailinamos 0,6±0,2 mm storio ABS ar lygiavertės medžiagos apdailinimo juosta, dekoras derinamas. HPL sienelės kraštinės, kurios bus sąlytyje su stalviršiu, turi būti maksimaliai izoliuotos nuo drėgmės, kraštines apdailinant ABS ar lygiavertės medžiagos apdailinimo juosta, panaudojant PUR ar lygiavertę drėgmei atsparią kraštų apdailinimo technologiją.  </w:t>
            </w:r>
            <w:r w:rsidRPr="00CC1C24">
              <w:rPr>
                <w:rFonts w:ascii="Times New Roman" w:eastAsia="Times New Roman" w:hAnsi="Times New Roman"/>
                <w:color w:val="000000"/>
                <w:sz w:val="24"/>
                <w:szCs w:val="24"/>
              </w:rPr>
              <w:br/>
              <w:t xml:space="preserve">Viso baldo išorinės ir matomos briaunos turi būti nedaugiau 1 mm ABS arba lygiavertės medžiagos, dekoras sutampa su  plokštumų dekoru. </w:t>
            </w:r>
            <w:r w:rsidRPr="00CC1C24">
              <w:rPr>
                <w:rFonts w:ascii="Times New Roman" w:eastAsia="Times New Roman" w:hAnsi="Times New Roman"/>
                <w:color w:val="000000"/>
                <w:sz w:val="24"/>
                <w:szCs w:val="24"/>
              </w:rPr>
              <w:br/>
              <w:t>Prieš gamybą matmenys turi būti tikslinami objekte, esant poreikiui įvedamos matmenų korekcijos pagal faktinius matavimus bei komunikacijų išdėstymą. Turi užtikrintas patogus priėjimas prie komunikacijų ir numatytos revizinės durelės. Prieš gamybą brėžiniai turi būti suderinti su perkančiąja organizacija.</w:t>
            </w:r>
          </w:p>
          <w:p w14:paraId="32D7ADA9" w14:textId="77777777" w:rsidR="00C15ED7" w:rsidRPr="00CC1C24" w:rsidRDefault="00C15ED7" w:rsidP="00C15ED7">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172E038A" w14:textId="77777777" w:rsidR="00C15ED7" w:rsidRPr="00CC1C24" w:rsidRDefault="00C15ED7" w:rsidP="00C15ED7">
            <w:pPr>
              <w:ind w:right="113"/>
              <w:jc w:val="both"/>
              <w:rPr>
                <w:rFonts w:ascii="Times New Roman" w:eastAsia="Times New Roman" w:hAnsi="Times New Roman"/>
                <w:sz w:val="24"/>
                <w:szCs w:val="24"/>
              </w:rPr>
            </w:pPr>
          </w:p>
          <w:p w14:paraId="5B4A8220" w14:textId="77777777" w:rsidR="00C15ED7" w:rsidRPr="00CC1C24" w:rsidRDefault="00C15ED7" w:rsidP="00C15ED7">
            <w:pPr>
              <w:ind w:right="113"/>
              <w:jc w:val="both"/>
              <w:rPr>
                <w:rFonts w:ascii="Times New Roman" w:eastAsia="Times New Roman" w:hAnsi="Times New Roman"/>
                <w:b/>
                <w:bCs/>
                <w:i/>
                <w:iCs/>
                <w:color w:val="000000"/>
                <w:sz w:val="24"/>
                <w:szCs w:val="24"/>
              </w:rPr>
            </w:pPr>
            <w:r w:rsidRPr="00147384">
              <w:rPr>
                <w:rFonts w:ascii="Times New Roman" w:eastAsia="Times New Roman" w:hAnsi="Times New Roman"/>
                <w:b/>
                <w:bCs/>
                <w:i/>
                <w:iCs/>
                <w:color w:val="000000"/>
                <w:sz w:val="24"/>
                <w:szCs w:val="24"/>
                <w:highlight w:val="yellow"/>
              </w:rPr>
              <w:lastRenderedPageBreak/>
              <w:t>Kartu su pasiūlymu pateikti siūlomo gaminio brėžinį.</w:t>
            </w:r>
          </w:p>
          <w:p w14:paraId="546ED9EB" w14:textId="77777777" w:rsidR="00C15ED7" w:rsidRPr="00CC1C24" w:rsidRDefault="00C15ED7" w:rsidP="00C15ED7">
            <w:pPr>
              <w:ind w:right="113"/>
              <w:jc w:val="both"/>
              <w:rPr>
                <w:rFonts w:ascii="Times New Roman" w:eastAsia="Times New Roman" w:hAnsi="Times New Roman"/>
                <w:sz w:val="24"/>
                <w:szCs w:val="24"/>
              </w:rPr>
            </w:pPr>
          </w:p>
        </w:tc>
        <w:tc>
          <w:tcPr>
            <w:tcW w:w="1134" w:type="dxa"/>
          </w:tcPr>
          <w:p w14:paraId="1BED406F" w14:textId="77777777" w:rsidR="00C15ED7" w:rsidRPr="00CC1C24" w:rsidRDefault="00C15ED7" w:rsidP="00C15ED7">
            <w:pPr>
              <w:jc w:val="both"/>
              <w:rPr>
                <w:rFonts w:ascii="Times New Roman" w:eastAsia="Times New Roman" w:hAnsi="Times New Roman"/>
                <w:color w:val="000000"/>
                <w:sz w:val="24"/>
                <w:szCs w:val="24"/>
              </w:rPr>
            </w:pPr>
          </w:p>
        </w:tc>
        <w:tc>
          <w:tcPr>
            <w:tcW w:w="5245" w:type="dxa"/>
          </w:tcPr>
          <w:p w14:paraId="6488FF6D" w14:textId="77777777" w:rsidR="00C15ED7" w:rsidRPr="00CC1C24" w:rsidRDefault="00C15ED7" w:rsidP="00C15ED7">
            <w:pPr>
              <w:ind w:right="113"/>
              <w:jc w:val="both"/>
              <w:rPr>
                <w:rFonts w:ascii="Times New Roman" w:eastAsia="Times New Roman" w:hAnsi="Times New Roman"/>
                <w:color w:val="000000"/>
                <w:sz w:val="24"/>
                <w:szCs w:val="24"/>
              </w:rPr>
            </w:pPr>
          </w:p>
        </w:tc>
      </w:tr>
      <w:tr w:rsidR="00C15ED7" w:rsidRPr="00CC1C24" w14:paraId="5D95A98F" w14:textId="74507530" w:rsidTr="00403913">
        <w:tc>
          <w:tcPr>
            <w:tcW w:w="567" w:type="dxa"/>
          </w:tcPr>
          <w:p w14:paraId="08D93FC9" w14:textId="5B0EE43F" w:rsidR="00C15ED7" w:rsidRPr="00CC1C24" w:rsidRDefault="00414813" w:rsidP="00F26946">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24</w:t>
            </w:r>
          </w:p>
        </w:tc>
        <w:tc>
          <w:tcPr>
            <w:tcW w:w="851" w:type="dxa"/>
          </w:tcPr>
          <w:p w14:paraId="284B4066" w14:textId="6A7E42E5" w:rsidR="00C15ED7" w:rsidRPr="00CC1C24" w:rsidRDefault="00C15ED7" w:rsidP="00534FB0">
            <w:pPr>
              <w:ind w:left="-108" w:right="-108"/>
              <w:jc w:val="center"/>
              <w:rPr>
                <w:rFonts w:ascii="Times New Roman" w:eastAsia="Times New Roman" w:hAnsi="Times New Roman"/>
                <w:sz w:val="24"/>
                <w:szCs w:val="24"/>
              </w:rPr>
            </w:pPr>
            <w:r w:rsidRPr="00CC1C24">
              <w:rPr>
                <w:rFonts w:ascii="Times New Roman" w:eastAsia="Times New Roman" w:hAnsi="Times New Roman"/>
                <w:color w:val="000000"/>
                <w:sz w:val="24"/>
                <w:szCs w:val="24"/>
              </w:rPr>
              <w:t>V2</w:t>
            </w:r>
          </w:p>
        </w:tc>
        <w:tc>
          <w:tcPr>
            <w:tcW w:w="2127" w:type="dxa"/>
          </w:tcPr>
          <w:p w14:paraId="69F261EB" w14:textId="77777777" w:rsidR="00C15ED7" w:rsidRPr="00CC1C24" w:rsidRDefault="00C15ED7" w:rsidP="00C15ED7">
            <w:pPr>
              <w:ind w:right="113"/>
              <w:rPr>
                <w:rFonts w:ascii="Times New Roman" w:eastAsia="Times New Roman" w:hAnsi="Times New Roman"/>
                <w:sz w:val="24"/>
                <w:szCs w:val="24"/>
              </w:rPr>
            </w:pPr>
            <w:r w:rsidRPr="00CC1C24">
              <w:rPr>
                <w:rFonts w:ascii="Times New Roman" w:eastAsia="Times New Roman" w:hAnsi="Times New Roman"/>
                <w:color w:val="000000"/>
                <w:sz w:val="24"/>
                <w:szCs w:val="24"/>
              </w:rPr>
              <w:t>Virtuvės baldas</w:t>
            </w:r>
          </w:p>
        </w:tc>
        <w:tc>
          <w:tcPr>
            <w:tcW w:w="850" w:type="dxa"/>
          </w:tcPr>
          <w:p w14:paraId="6186897C" w14:textId="061D3EE6" w:rsidR="00C15ED7" w:rsidRPr="00CC1C24" w:rsidRDefault="00E96223" w:rsidP="00C15ED7">
            <w:pPr>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5215" w:type="dxa"/>
          </w:tcPr>
          <w:p w14:paraId="12A35E8C" w14:textId="4CA7EEF2"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Virtuvės baldas, bendri </w:t>
            </w:r>
            <w:proofErr w:type="spellStart"/>
            <w:r w:rsidRPr="00CC1C24">
              <w:rPr>
                <w:rFonts w:ascii="Times New Roman" w:eastAsia="Times New Roman" w:hAnsi="Times New Roman"/>
                <w:color w:val="000000"/>
                <w:sz w:val="24"/>
                <w:szCs w:val="24"/>
              </w:rPr>
              <w:t>gabaritiniai</w:t>
            </w:r>
            <w:proofErr w:type="spellEnd"/>
            <w:r w:rsidRPr="00CC1C24">
              <w:rPr>
                <w:rFonts w:ascii="Times New Roman" w:eastAsia="Times New Roman" w:hAnsi="Times New Roman"/>
                <w:color w:val="000000"/>
                <w:sz w:val="24"/>
                <w:szCs w:val="24"/>
              </w:rPr>
              <w:t xml:space="preserve"> matmenys </w:t>
            </w:r>
            <w:proofErr w:type="spellStart"/>
            <w:r w:rsidRPr="00CC1C24">
              <w:rPr>
                <w:rFonts w:ascii="Times New Roman" w:eastAsia="Times New Roman" w:hAnsi="Times New Roman"/>
                <w:color w:val="000000"/>
                <w:sz w:val="24"/>
                <w:szCs w:val="24"/>
              </w:rPr>
              <w:t>PxGxA</w:t>
            </w:r>
            <w:proofErr w:type="spellEnd"/>
            <w:r w:rsidRPr="00CC1C24">
              <w:rPr>
                <w:rFonts w:ascii="Times New Roman" w:eastAsia="Times New Roman" w:hAnsi="Times New Roman"/>
                <w:color w:val="000000"/>
                <w:sz w:val="24"/>
                <w:szCs w:val="24"/>
              </w:rPr>
              <w:t xml:space="preserve"> 3155x600x2400 mm. Virtuvės stalviršio darbinė plokštuma turi būti 900</w:t>
            </w:r>
            <w:r w:rsidRPr="00CC1C24">
              <w:rPr>
                <w:rFonts w:ascii="Times New Roman" w:eastAsia="Times New Roman" w:hAnsi="Times New Roman"/>
              </w:rPr>
              <w:t xml:space="preserve"> </w:t>
            </w:r>
            <w:r w:rsidRPr="00CC1C24">
              <w:rPr>
                <w:rFonts w:ascii="Times New Roman" w:eastAsia="Times New Roman" w:hAnsi="Times New Roman"/>
                <w:color w:val="000000"/>
                <w:sz w:val="24"/>
                <w:szCs w:val="24"/>
              </w:rPr>
              <w:t xml:space="preserve">±10 mm aukštyje.  Po stalviršiu, žiūrint iš baldo fasadinės pusės iš kairės į dešinę turi būti 5 artimai vienodo pločio spintelės: </w:t>
            </w:r>
          </w:p>
          <w:p w14:paraId="206EE319" w14:textId="77777777"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1-a spintelė numatytos integruotam mažam šaldytuvui, šaldytuvas turi būti baldo komplektacijoje. Šaldytuvo talpa nemažiau 90 L, turi turėti šaldiklį, nemažiau 3 lentynų, energijos efektyvumo klasės neprastesnė nei E pagal ES reglamentą 2019/2016. Tiekėjas privalo užtikrinti tinkamą šaldytuvo ventiliaciją pagal gamintojo rekomendacijas.</w:t>
            </w:r>
          </w:p>
          <w:p w14:paraId="590AFF70" w14:textId="77777777"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2-a spintelė turi turėti vientisą fasadą, už kurio yra integruoti 3 stalčiai, vienas iš kurių skirtas įrankiams ir turi būti su įrankiu dėklu. Stalčiai </w:t>
            </w:r>
            <w:r w:rsidRPr="00CC1C24">
              <w:rPr>
                <w:rFonts w:ascii="Times New Roman" w:eastAsia="Times New Roman" w:hAnsi="Times New Roman"/>
                <w:color w:val="000000"/>
                <w:sz w:val="24"/>
                <w:szCs w:val="24"/>
                <w:lang w:eastAsia="lt-LT"/>
              </w:rPr>
              <w:t xml:space="preserve">turi turėti metalinius šonus, tylaus uždarymo funkciją, atlaikyti 40 kg apkrovą, </w:t>
            </w:r>
            <w:r w:rsidRPr="00CC1C24">
              <w:rPr>
                <w:rFonts w:ascii="Times New Roman" w:eastAsia="Times New Roman" w:hAnsi="Times New Roman"/>
                <w:color w:val="000000"/>
                <w:sz w:val="24"/>
                <w:szCs w:val="24"/>
              </w:rPr>
              <w:t>pilną ištraukimą, turėti horizontalų ir vertikalų reguliavimą fasadui.</w:t>
            </w:r>
            <w:r w:rsidRPr="00CC1C24">
              <w:rPr>
                <w:rFonts w:ascii="Times New Roman" w:eastAsia="Times New Roman" w:hAnsi="Times New Roman"/>
                <w:color w:val="000000"/>
                <w:sz w:val="24"/>
                <w:szCs w:val="24"/>
              </w:rPr>
              <w:br/>
              <w:t>3-ia spintelė -  stalčius su integruotu 2 skyrių atliekų rūšiavimo bloku ir stacionariu dangčiu, kuris atlieka lentynos funkciją. Kartu turi būti komplektuojama kriauklė ir maišytuvas, turi būti užtikrinta galimybė rinktis iš juodo ir nerūdijančio plieno apdailos variantų. Sutarties vykdymo metu perkančioji organizacija turi turėti galimybę rinktis kriauklę ir maišytuvą iš nemažiau 3 variantų.</w:t>
            </w:r>
          </w:p>
          <w:p w14:paraId="15F63EDC" w14:textId="77777777"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4-aspintelė yra varstomų durelių su 2 lentynomis viduje.</w:t>
            </w:r>
          </w:p>
          <w:p w14:paraId="22D6493A" w14:textId="77777777"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5-aspintelė yra varstomų durelių su 2 lentynomis viduje.</w:t>
            </w:r>
          </w:p>
          <w:p w14:paraId="11C3FE9B" w14:textId="77777777"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lastRenderedPageBreak/>
              <w:t>Durelėse naudojamų lankstų ilgaamžiškumas būtų ne mažiau kaip 80 000 atidarymo–uždarymo ciklų, sertifikuotų pagal EN 15570:2008, arba lygiavertį standartą. Lankstai su integruotu švelniu uždarymu („</w:t>
            </w:r>
            <w:proofErr w:type="spellStart"/>
            <w:r w:rsidRPr="00CC1C24">
              <w:rPr>
                <w:rFonts w:ascii="Times New Roman" w:eastAsia="Times New Roman" w:hAnsi="Times New Roman"/>
                <w:color w:val="000000"/>
                <w:sz w:val="24"/>
                <w:szCs w:val="24"/>
              </w:rPr>
              <w:t>soft-close</w:t>
            </w:r>
            <w:proofErr w:type="spellEnd"/>
            <w:r w:rsidRPr="00CC1C24">
              <w:rPr>
                <w:rFonts w:ascii="Times New Roman" w:eastAsia="Times New Roman" w:hAnsi="Times New Roman"/>
                <w:color w:val="000000"/>
                <w:sz w:val="24"/>
                <w:szCs w:val="24"/>
              </w:rPr>
              <w:t>“). Baldo nematomas korpusas gaminamas iš nemažiau nei 18 mm LMDP arba lygiavertės medžiagos. Korpuso dekoro spalvą turi būti galimybė rinktis iš nemažiau 5 dekorų.</w:t>
            </w:r>
          </w:p>
          <w:p w14:paraId="270B2D31" w14:textId="77777777"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Apatinių spintelių fasadai ir cokolis gaminami iš nemažiau nei 18 mm LMDP arba lygiavertės medžiagos su betono imitacijos dekoru. Betono imitacijos dekorą turi būti galimybę rinktis iš nemažiau nei 8 galimų dekorų. Dekoro paviršius turi būti imituojantis natūralų betoną, paviršius turi būti matinis ir turėti  nežymų šiurkštumą ir poras. Apatinių spintelių fasadai turi būti išoriniai, kad nesimatytų korpuso kraštinių. Apatinės spintelės turi turėti įgilintą cokolį ir reguliuojamas kojeles grindų nelygumams kompensuoti. Cokolio aukštis 100 mm (+/-20 mm).</w:t>
            </w:r>
            <w:r w:rsidRPr="00CC1C24">
              <w:rPr>
                <w:rFonts w:ascii="Times New Roman" w:eastAsia="Times New Roman" w:hAnsi="Times New Roman"/>
                <w:color w:val="000000"/>
                <w:sz w:val="24"/>
                <w:szCs w:val="24"/>
              </w:rPr>
              <w:br/>
              <w:t xml:space="preserve">Po stalviršiu per baldo matomą perimetrą turi būti numatyta įgilinta juoda rankena-profilis, skirta apatinių spintelių atidarymui. Baldo kampuose rankena-profilis jungiama tam pritaikyta specialia jungtimi 45 laipsniu kampu arba lygiaverčiu sprendimu. </w:t>
            </w:r>
          </w:p>
          <w:p w14:paraId="72D18312" w14:textId="77777777"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Stalviršis kartu su šonais ir stogeliu virš pakabinamų spintelių įrėmina visą baldą. Suformuotoje nišoje virš stalviršio per visą baldo ilgį kabinamos pakabinamos spintelės, spintelių gylis 400 mm (+/-20 mm). Pakabinamų spintelių atidarymui turi būti naudojami prailginti fasadai. Pakabinamų spintelių dugne turi būti įfrezuotas 12±3 W galios 3000-3500 K spalvos LED COB apšvietimas, kuris turi būti </w:t>
            </w:r>
            <w:proofErr w:type="spellStart"/>
            <w:r w:rsidRPr="00CC1C24">
              <w:rPr>
                <w:rFonts w:ascii="Times New Roman" w:eastAsia="Times New Roman" w:hAnsi="Times New Roman"/>
                <w:color w:val="000000"/>
                <w:sz w:val="24"/>
                <w:szCs w:val="24"/>
              </w:rPr>
              <w:t>pozicionuojamas</w:t>
            </w:r>
            <w:proofErr w:type="spellEnd"/>
            <w:r w:rsidRPr="00CC1C24">
              <w:rPr>
                <w:rFonts w:ascii="Times New Roman" w:eastAsia="Times New Roman" w:hAnsi="Times New Roman"/>
                <w:color w:val="000000"/>
                <w:sz w:val="24"/>
                <w:szCs w:val="24"/>
              </w:rPr>
              <w:t xml:space="preserve"> taip, kad atitiktų stalviršio centrą (apie 300 mm nuo </w:t>
            </w:r>
            <w:r w:rsidRPr="00CC1C24">
              <w:rPr>
                <w:rFonts w:ascii="Times New Roman" w:eastAsia="Times New Roman" w:hAnsi="Times New Roman"/>
                <w:color w:val="000000"/>
                <w:sz w:val="24"/>
                <w:szCs w:val="24"/>
              </w:rPr>
              <w:lastRenderedPageBreak/>
              <w:t>sienelės).  Pakabinamų spintelių sudalinimas turi sutapti su apatinių spintelių sudalinimų. Spintelėje virš kriauklės turi būti komplektuojama  dviejų lygių nerūdijančio plieno arba lygiavertės medžiagos indų džiovyklė. Vienoje iš spintelių turi būti integruojama mikrobangų krosnelė (integruotos mikrobangų krosnelės vieta turi būti tikslinama atsižvelgiant į elektros išvedimo vietas), kitos spintelės turi turėti keičiamo aukščio lentynas viduje. Pakabinamos spintelės turi būti gaminamos iš nemažiau nei 18 mm LMDP arba lygiavertės medžiagos, dekoro spalva artima RAL6034 arba  lygiavertę. Vienspalvių dekorų tekstūra turi būti "matinė lygi" arba "kiaušinio lukšto".</w:t>
            </w:r>
          </w:p>
          <w:p w14:paraId="6A9E344F" w14:textId="77777777"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Stalviršis, baldo įrėminimo skydai (šonai ir stogelis) turi būti gaminamas iš </w:t>
            </w:r>
            <w:proofErr w:type="spellStart"/>
            <w:r w:rsidRPr="00CC1C24">
              <w:rPr>
                <w:rFonts w:ascii="Times New Roman" w:eastAsia="Times New Roman" w:hAnsi="Times New Roman"/>
                <w:color w:val="000000"/>
                <w:sz w:val="24"/>
                <w:szCs w:val="24"/>
              </w:rPr>
              <w:t>Compact</w:t>
            </w:r>
            <w:proofErr w:type="spellEnd"/>
            <w:r w:rsidRPr="00CC1C24">
              <w:rPr>
                <w:rFonts w:ascii="Times New Roman" w:eastAsia="Times New Roman" w:hAnsi="Times New Roman"/>
                <w:color w:val="000000"/>
                <w:sz w:val="24"/>
                <w:szCs w:val="24"/>
              </w:rPr>
              <w:t xml:space="preserve"> HPL arba lygiavertės medžiagos. Turi būti galimybė rinkti iš nemažiau nei 15 </w:t>
            </w:r>
            <w:proofErr w:type="spellStart"/>
            <w:r w:rsidRPr="00CC1C24">
              <w:rPr>
                <w:rFonts w:ascii="Times New Roman" w:eastAsia="Times New Roman" w:hAnsi="Times New Roman"/>
                <w:color w:val="000000"/>
                <w:sz w:val="24"/>
                <w:szCs w:val="24"/>
              </w:rPr>
              <w:t>Compact</w:t>
            </w:r>
            <w:proofErr w:type="spellEnd"/>
            <w:r w:rsidRPr="00CC1C24">
              <w:rPr>
                <w:rFonts w:ascii="Times New Roman" w:eastAsia="Times New Roman" w:hAnsi="Times New Roman"/>
                <w:color w:val="000000"/>
                <w:sz w:val="24"/>
                <w:szCs w:val="24"/>
              </w:rPr>
              <w:t xml:space="preserve"> HPL dekorų, tarp kurių turi būti betono tekstūros, vienspalvių smėlio ir pilkšvų atspalvių. Sienelė turi būti gaminama iš 8-12 mm HPL sienelės arba lygiavertės medžiagos, kurios dekoras atitinka </w:t>
            </w:r>
            <w:proofErr w:type="spellStart"/>
            <w:r w:rsidRPr="00CC1C24">
              <w:rPr>
                <w:rFonts w:ascii="Times New Roman" w:eastAsia="Times New Roman" w:hAnsi="Times New Roman"/>
                <w:color w:val="000000"/>
                <w:sz w:val="24"/>
                <w:szCs w:val="24"/>
              </w:rPr>
              <w:t>Compact</w:t>
            </w:r>
            <w:proofErr w:type="spellEnd"/>
            <w:r w:rsidRPr="00CC1C24">
              <w:rPr>
                <w:rFonts w:ascii="Times New Roman" w:eastAsia="Times New Roman" w:hAnsi="Times New Roman"/>
                <w:color w:val="000000"/>
                <w:sz w:val="24"/>
                <w:szCs w:val="24"/>
              </w:rPr>
              <w:t xml:space="preserve"> HPL dekorą. Matomos HPL sienelės kraštinės apdailinamos 0,6±0,2 mm storio ABS ar lygiavertės medžiagos apdailinimo juosta, dekoras derinamas. HPL sienelės kraštinės, kurios bus sąlytyje su stalviršiu, turi būti maksimaliai izoliuotos nuo drėgmės, kraštines apdailinant ABS ar lygiavertės medžiagos apdailinimo juosta, panaudojant PUR ar lygiavertę drėgmei atsparią kraštų apdailinimo technologiją.    </w:t>
            </w:r>
            <w:r w:rsidRPr="00CC1C24">
              <w:rPr>
                <w:rFonts w:ascii="Times New Roman" w:eastAsia="Times New Roman" w:hAnsi="Times New Roman"/>
                <w:color w:val="000000"/>
                <w:sz w:val="24"/>
                <w:szCs w:val="24"/>
              </w:rPr>
              <w:br/>
              <w:t xml:space="preserve">Viso baldo išorinės ir matomos briaunos turi būti nedaugiau 1 mm ABS arba lygiavertės medžiagos, dekoras sutampa su  plokštumų dekoru. </w:t>
            </w:r>
            <w:r w:rsidRPr="00CC1C24">
              <w:rPr>
                <w:rFonts w:ascii="Times New Roman" w:eastAsia="Times New Roman" w:hAnsi="Times New Roman"/>
                <w:color w:val="000000"/>
                <w:sz w:val="24"/>
                <w:szCs w:val="24"/>
              </w:rPr>
              <w:br/>
              <w:t xml:space="preserve">Prieš gamybą matmenys turi būti tikslinami objekte, esant poreikiui įvedamos matmenų korekcijos pagal faktinius matavimus bei </w:t>
            </w:r>
            <w:r w:rsidRPr="00CC1C24">
              <w:rPr>
                <w:rFonts w:ascii="Times New Roman" w:eastAsia="Times New Roman" w:hAnsi="Times New Roman"/>
                <w:color w:val="000000"/>
                <w:sz w:val="24"/>
                <w:szCs w:val="24"/>
              </w:rPr>
              <w:lastRenderedPageBreak/>
              <w:t>komunikacijų išdėstymą. Turi užtikrintas patogus priėjimas prie komunikacijų ir numatytos revizinės durelės. Prieš gamybą brėžiniai turi būti suderinti su perkančiąja organizacija.</w:t>
            </w:r>
          </w:p>
          <w:p w14:paraId="5249B4C2" w14:textId="77777777" w:rsidR="00C15ED7" w:rsidRPr="00CC1C24" w:rsidRDefault="00C15ED7" w:rsidP="00C15ED7">
            <w:pPr>
              <w:ind w:right="113"/>
              <w:jc w:val="both"/>
              <w:rPr>
                <w:rFonts w:ascii="Times New Roman" w:eastAsia="Times New Roman" w:hAnsi="Times New Roman"/>
                <w:sz w:val="24"/>
                <w:szCs w:val="24"/>
              </w:rPr>
            </w:pPr>
          </w:p>
          <w:p w14:paraId="70A84C31" w14:textId="77777777"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037FEC37" w14:textId="77777777" w:rsidR="00C15ED7" w:rsidRPr="00CC1C24" w:rsidRDefault="00C15ED7" w:rsidP="00C15ED7">
            <w:pPr>
              <w:ind w:right="113"/>
              <w:rPr>
                <w:rFonts w:ascii="Times New Roman" w:eastAsia="Times New Roman" w:hAnsi="Times New Roman"/>
                <w:sz w:val="24"/>
                <w:szCs w:val="24"/>
              </w:rPr>
            </w:pPr>
          </w:p>
        </w:tc>
        <w:tc>
          <w:tcPr>
            <w:tcW w:w="1134" w:type="dxa"/>
          </w:tcPr>
          <w:p w14:paraId="7BE2024C" w14:textId="77777777" w:rsidR="00C15ED7" w:rsidRPr="00CC1C24" w:rsidRDefault="00C15ED7" w:rsidP="00C15ED7">
            <w:pPr>
              <w:jc w:val="both"/>
              <w:rPr>
                <w:rFonts w:ascii="Times New Roman" w:eastAsia="Times New Roman" w:hAnsi="Times New Roman"/>
                <w:color w:val="000000"/>
                <w:sz w:val="24"/>
                <w:szCs w:val="24"/>
              </w:rPr>
            </w:pPr>
          </w:p>
        </w:tc>
        <w:tc>
          <w:tcPr>
            <w:tcW w:w="5245" w:type="dxa"/>
          </w:tcPr>
          <w:p w14:paraId="4DACB75C" w14:textId="77777777" w:rsidR="00C15ED7" w:rsidRPr="00CC1C24" w:rsidRDefault="00C15ED7" w:rsidP="00C15ED7">
            <w:pPr>
              <w:ind w:right="113"/>
              <w:jc w:val="both"/>
              <w:rPr>
                <w:rFonts w:ascii="Times New Roman" w:eastAsia="Times New Roman" w:hAnsi="Times New Roman"/>
                <w:color w:val="000000"/>
                <w:sz w:val="24"/>
                <w:szCs w:val="24"/>
              </w:rPr>
            </w:pPr>
          </w:p>
        </w:tc>
      </w:tr>
      <w:tr w:rsidR="00C15ED7" w:rsidRPr="00CC1C24" w14:paraId="7ED2A800" w14:textId="5F9D6982" w:rsidTr="00403913">
        <w:tc>
          <w:tcPr>
            <w:tcW w:w="567" w:type="dxa"/>
          </w:tcPr>
          <w:p w14:paraId="5ACE18F6" w14:textId="3B1ECB9A" w:rsidR="00C15ED7" w:rsidRPr="00CC1C24" w:rsidRDefault="00935E07" w:rsidP="00F26946">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25</w:t>
            </w:r>
          </w:p>
        </w:tc>
        <w:tc>
          <w:tcPr>
            <w:tcW w:w="851" w:type="dxa"/>
          </w:tcPr>
          <w:p w14:paraId="5196B9E6" w14:textId="265D0D25" w:rsidR="00C15ED7" w:rsidRPr="00CC1C24" w:rsidRDefault="00C15ED7" w:rsidP="00534FB0">
            <w:pPr>
              <w:ind w:left="-108" w:right="-108"/>
              <w:jc w:val="center"/>
              <w:rPr>
                <w:rFonts w:ascii="Times New Roman" w:eastAsia="Times New Roman" w:hAnsi="Times New Roman"/>
                <w:sz w:val="24"/>
                <w:szCs w:val="24"/>
              </w:rPr>
            </w:pPr>
            <w:r w:rsidRPr="00CC1C24">
              <w:rPr>
                <w:rFonts w:ascii="Times New Roman" w:eastAsia="Times New Roman" w:hAnsi="Times New Roman"/>
                <w:color w:val="000000"/>
                <w:sz w:val="24"/>
                <w:szCs w:val="24"/>
              </w:rPr>
              <w:t>V3</w:t>
            </w:r>
          </w:p>
        </w:tc>
        <w:tc>
          <w:tcPr>
            <w:tcW w:w="2127" w:type="dxa"/>
          </w:tcPr>
          <w:p w14:paraId="1E669C6D" w14:textId="77777777" w:rsidR="00C15ED7" w:rsidRPr="00CC1C24" w:rsidRDefault="00C15ED7" w:rsidP="00C15ED7">
            <w:pPr>
              <w:ind w:right="113"/>
              <w:rPr>
                <w:rFonts w:ascii="Times New Roman" w:eastAsia="Times New Roman" w:hAnsi="Times New Roman"/>
                <w:sz w:val="24"/>
                <w:szCs w:val="24"/>
              </w:rPr>
            </w:pPr>
            <w:r w:rsidRPr="00CC1C24">
              <w:rPr>
                <w:rFonts w:ascii="Times New Roman" w:eastAsia="Times New Roman" w:hAnsi="Times New Roman"/>
                <w:color w:val="000000"/>
                <w:sz w:val="24"/>
                <w:szCs w:val="24"/>
              </w:rPr>
              <w:t>Virtuvės baldas</w:t>
            </w:r>
          </w:p>
        </w:tc>
        <w:tc>
          <w:tcPr>
            <w:tcW w:w="850" w:type="dxa"/>
          </w:tcPr>
          <w:p w14:paraId="4932602D" w14:textId="2B02B72D" w:rsidR="00C15ED7" w:rsidRPr="00CC1C24" w:rsidRDefault="00E96223" w:rsidP="00C15ED7">
            <w:pPr>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5215" w:type="dxa"/>
          </w:tcPr>
          <w:p w14:paraId="618BBC57" w14:textId="7178FA97"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Virtuvės baldas, bendri </w:t>
            </w:r>
            <w:proofErr w:type="spellStart"/>
            <w:r w:rsidRPr="00CC1C24">
              <w:rPr>
                <w:rFonts w:ascii="Times New Roman" w:eastAsia="Times New Roman" w:hAnsi="Times New Roman"/>
                <w:color w:val="000000"/>
                <w:sz w:val="24"/>
                <w:szCs w:val="24"/>
              </w:rPr>
              <w:t>gabaritiniai</w:t>
            </w:r>
            <w:proofErr w:type="spellEnd"/>
            <w:r w:rsidRPr="00CC1C24">
              <w:rPr>
                <w:rFonts w:ascii="Times New Roman" w:eastAsia="Times New Roman" w:hAnsi="Times New Roman"/>
                <w:color w:val="000000"/>
                <w:sz w:val="24"/>
                <w:szCs w:val="24"/>
              </w:rPr>
              <w:t xml:space="preserve"> matmenys </w:t>
            </w:r>
            <w:proofErr w:type="spellStart"/>
            <w:r w:rsidRPr="00CC1C24">
              <w:rPr>
                <w:rFonts w:ascii="Times New Roman" w:eastAsia="Times New Roman" w:hAnsi="Times New Roman"/>
                <w:color w:val="000000"/>
                <w:sz w:val="24"/>
                <w:szCs w:val="24"/>
              </w:rPr>
              <w:t>PxGxA</w:t>
            </w:r>
            <w:proofErr w:type="spellEnd"/>
            <w:r w:rsidRPr="00CC1C24">
              <w:rPr>
                <w:rFonts w:ascii="Times New Roman" w:eastAsia="Times New Roman" w:hAnsi="Times New Roman"/>
                <w:color w:val="000000"/>
                <w:sz w:val="24"/>
                <w:szCs w:val="24"/>
              </w:rPr>
              <w:t xml:space="preserve"> 3660x600x2400 mm. Virtuvės stalviršio darbinė plokštuma turi būti 900</w:t>
            </w:r>
            <w:r w:rsidRPr="00CC1C24">
              <w:rPr>
                <w:rFonts w:ascii="Times New Roman" w:eastAsia="Times New Roman" w:hAnsi="Times New Roman"/>
              </w:rPr>
              <w:t xml:space="preserve"> </w:t>
            </w:r>
            <w:r w:rsidRPr="00CC1C24">
              <w:rPr>
                <w:rFonts w:ascii="Times New Roman" w:eastAsia="Times New Roman" w:hAnsi="Times New Roman"/>
                <w:color w:val="000000"/>
                <w:sz w:val="24"/>
                <w:szCs w:val="24"/>
              </w:rPr>
              <w:t xml:space="preserve">±10 mm aukštyje.  Po stalviršiu, žiūrint iš baldo fasadinės pusės iš kairės į dešinę turi būti 6 artimai vienodo pločio spintelės: </w:t>
            </w:r>
          </w:p>
          <w:p w14:paraId="48C53F08" w14:textId="77777777"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1-a spintelė, turi turėti vientisą fasadą, už kurio yra integruoti 3 stalčiai, vienas iš kurių skirtas įrankiams, su įrankiu dėklu. Stalčiai </w:t>
            </w:r>
            <w:r w:rsidRPr="00CC1C24">
              <w:rPr>
                <w:rFonts w:ascii="Times New Roman" w:eastAsia="Times New Roman" w:hAnsi="Times New Roman"/>
                <w:color w:val="000000"/>
                <w:sz w:val="24"/>
                <w:szCs w:val="24"/>
                <w:lang w:eastAsia="lt-LT"/>
              </w:rPr>
              <w:t xml:space="preserve">turi turėti metalinius šonus, tylaus uždarymo funkciją, atlaikyti 40 kg apkrovą, </w:t>
            </w:r>
            <w:r w:rsidRPr="00CC1C24">
              <w:rPr>
                <w:rFonts w:ascii="Times New Roman" w:eastAsia="Times New Roman" w:hAnsi="Times New Roman"/>
                <w:color w:val="000000"/>
                <w:sz w:val="24"/>
                <w:szCs w:val="24"/>
              </w:rPr>
              <w:t>pilną ištraukimą, turėti horizontalų ir vertikalų reguliavimą fasadui.</w:t>
            </w:r>
            <w:r w:rsidRPr="00CC1C24">
              <w:rPr>
                <w:rFonts w:ascii="Times New Roman" w:eastAsia="Times New Roman" w:hAnsi="Times New Roman"/>
                <w:color w:val="000000"/>
                <w:sz w:val="24"/>
                <w:szCs w:val="24"/>
              </w:rPr>
              <w:br/>
              <w:t>2-a spintelė -  stalčius su integruotu 2 skyrių atliekų rūšiavimo bloku ir stacionariu dangčiu, kuris atlieka lentynos funkciją. Kartu turi būti komplektuojama kriauklė ir maišytuvas, turi būti užtikrinta galimybė rinktis iš juodo ir nerūdijančio plieno apdailos variantų. Sutarties vykdymo metu perkančioji organizacija turi turėti galimybę rinktis kriauklę ir maišytuvą iš nemažiau 3 variantų.</w:t>
            </w:r>
          </w:p>
          <w:p w14:paraId="520FDF2F" w14:textId="77777777"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3-čia spintelė yra varstomų durelių ir turi 2 lentynas viduje.</w:t>
            </w:r>
          </w:p>
          <w:p w14:paraId="45F200A4" w14:textId="77777777"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4-a spintelė yra varstomų durelių ir turi 2 lentynas viduje.</w:t>
            </w:r>
          </w:p>
          <w:p w14:paraId="700F6300" w14:textId="77777777"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lastRenderedPageBreak/>
              <w:t>5-a spintelė yra varstomų durelių ir turi  2 lentynas viduje.</w:t>
            </w:r>
          </w:p>
          <w:p w14:paraId="1955E586" w14:textId="77777777"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6 spintelė, numatyta integruotam mažam šaldytuvui, šaldytuvas turi būti baldo komplektacijoje. Šaldytuvo talpa nemažiau 90 L, turi turėti šaldiklį, nemažiau 3 lentynų, energijos efektyvumo klasės neprastesnė nei E pagal ES reglamentą 2019/2016. Tiekėjas privalo užtikrinti tinkamą šaldytuvo ventiliaciją pagal gamintojo rekomendacijas.</w:t>
            </w:r>
          </w:p>
          <w:p w14:paraId="0F52F629" w14:textId="77777777"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Durelėse naudojamų lankstų ilgaamžiškumas būtų ne mažiau kaip 80 000 atidarymo–uždarymo ciklų, sertifikuotų pagal EN 15570:2008, arba lygiavertį standartą. Lankstai su integruotu švelniu uždarymu („</w:t>
            </w:r>
            <w:proofErr w:type="spellStart"/>
            <w:r w:rsidRPr="00CC1C24">
              <w:rPr>
                <w:rFonts w:ascii="Times New Roman" w:eastAsia="Times New Roman" w:hAnsi="Times New Roman"/>
                <w:color w:val="000000"/>
                <w:sz w:val="24"/>
                <w:szCs w:val="24"/>
              </w:rPr>
              <w:t>soft-close</w:t>
            </w:r>
            <w:proofErr w:type="spellEnd"/>
            <w:r w:rsidRPr="00CC1C24">
              <w:rPr>
                <w:rFonts w:ascii="Times New Roman" w:eastAsia="Times New Roman" w:hAnsi="Times New Roman"/>
                <w:color w:val="000000"/>
                <w:sz w:val="24"/>
                <w:szCs w:val="24"/>
              </w:rPr>
              <w:t>“). Baldo nematomas korpusas gaminamas iš nemažiau nei 18 mm LMDP arba lygiavertės medžiagos. Korpuso dekoro spalvą turi būti galimybė rinktis iš nemažiau 5 dekorų.</w:t>
            </w:r>
          </w:p>
          <w:p w14:paraId="7CBA4A5F" w14:textId="77777777"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Apatinių spintelių fasadai ir cokolis gaminami iš nemažiau nei 18 mm LMDP arba lygiavertės medžiagos su betono imitacijos dekoru. Betono imitacijos dekorą turi būti galimybę rinktis iš nemažiau nei 8 galimų dekorų. Dekoro paviršius turi būti imituojantis natūralų betoną, , paviršius turi būti matinis ir turėti  nežymų šiurkštumą ir poras. Apatinių spintelių fasadai turi būti išoriniai, kad nesimatytų korpuso kraštinių. Apatinės spintelės turi turėti įgilintą cokolį ir reguliuojamas kojeles grindų nelygumams kompensuoti. Cokolio aukštis 100 mm (+/-20 mm). Po stalviršiu per baldo matomą perimetrą turi būti numatyta įgilinta juoda rankena-profilis, skirta apatinių spintelių atidarymui. Baldo kampuose rankena-profilis jungiama tam pritaikyta specialia jungtimi 45 laipsniu kampu arba lygiaverčiu sprendimu. </w:t>
            </w:r>
          </w:p>
          <w:p w14:paraId="11C429A8" w14:textId="77777777"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lastRenderedPageBreak/>
              <w:t xml:space="preserve">Stalviršis kartu su šonais ir stogeliu virš pakabinamų spintelių įrėmina visą baldą. Suformuotoje nišoje virš stalviršio per visą baldo ilgį kabinamos pakabinamos spintelės, spintelių gylis 400 mm (+/-20 mm). Pakabinamų spintelių atidarymui turi būti naudojami prailginti fasadai. Pakabinamų spintelių dugne turi būti įfrezuotas 12±3 W galios 3000-3500 K spalvos LED COB apšvietimas, kuris turi būti </w:t>
            </w:r>
            <w:proofErr w:type="spellStart"/>
            <w:r w:rsidRPr="00CC1C24">
              <w:rPr>
                <w:rFonts w:ascii="Times New Roman" w:eastAsia="Times New Roman" w:hAnsi="Times New Roman"/>
                <w:color w:val="000000"/>
                <w:sz w:val="24"/>
                <w:szCs w:val="24"/>
              </w:rPr>
              <w:t>pozicionuojamas</w:t>
            </w:r>
            <w:proofErr w:type="spellEnd"/>
            <w:r w:rsidRPr="00CC1C24">
              <w:rPr>
                <w:rFonts w:ascii="Times New Roman" w:eastAsia="Times New Roman" w:hAnsi="Times New Roman"/>
                <w:color w:val="000000"/>
                <w:sz w:val="24"/>
                <w:szCs w:val="24"/>
              </w:rPr>
              <w:t xml:space="preserve"> taip, kad atitiktų stalviršio centrą (apie 300 mm nuo sienelės).  Pakabinamų spintelių sudalinimas turi sutapti su apatinių spintelių sudalinimų. Spintelėje virš kriauklės turi būti komplektuojama  dviejų lygių nerūdijančio plieno arba lygiavertės medžiagos indų džiovyklė. Vienoje iš spintelių turi būti integruojama mikrobangų krosnelė (integruotos mikrobangų krosnelės vieta turi būti tikslinama atsižvelgiant į elektros išvedimo vietas), kitos spintelės turi turėti keičiamo aukščio lentynas viduje. Pakabinamos spintelės turi būti gaminamos iš nemažiau nei 18 mm LMDP arba lygiavertės medžiagos, dekoro spalva artima RAL6034 arba  lygiavertę. Vienspalvių dekorų tekstūra turi būti "matinė lygi" arba "kiaušinio lukšto".</w:t>
            </w:r>
          </w:p>
          <w:p w14:paraId="2D7ED159" w14:textId="77777777"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Stalviršis, baldo įrėminimo skydai (šonai ir stogelis) turi būti gaminamas iš </w:t>
            </w:r>
            <w:proofErr w:type="spellStart"/>
            <w:r w:rsidRPr="00CC1C24">
              <w:rPr>
                <w:rFonts w:ascii="Times New Roman" w:eastAsia="Times New Roman" w:hAnsi="Times New Roman"/>
                <w:color w:val="000000"/>
                <w:sz w:val="24"/>
                <w:szCs w:val="24"/>
              </w:rPr>
              <w:t>Compact</w:t>
            </w:r>
            <w:proofErr w:type="spellEnd"/>
            <w:r w:rsidRPr="00CC1C24">
              <w:rPr>
                <w:rFonts w:ascii="Times New Roman" w:eastAsia="Times New Roman" w:hAnsi="Times New Roman"/>
                <w:color w:val="000000"/>
                <w:sz w:val="24"/>
                <w:szCs w:val="24"/>
              </w:rPr>
              <w:t xml:space="preserve"> HPL arba lygiavertės medžiagos. Turi būti galimybė rinkti iš nemažiau nei 15 </w:t>
            </w:r>
            <w:proofErr w:type="spellStart"/>
            <w:r w:rsidRPr="00CC1C24">
              <w:rPr>
                <w:rFonts w:ascii="Times New Roman" w:eastAsia="Times New Roman" w:hAnsi="Times New Roman"/>
                <w:color w:val="000000"/>
                <w:sz w:val="24"/>
                <w:szCs w:val="24"/>
              </w:rPr>
              <w:t>Compact</w:t>
            </w:r>
            <w:proofErr w:type="spellEnd"/>
            <w:r w:rsidRPr="00CC1C24">
              <w:rPr>
                <w:rFonts w:ascii="Times New Roman" w:eastAsia="Times New Roman" w:hAnsi="Times New Roman"/>
                <w:color w:val="000000"/>
                <w:sz w:val="24"/>
                <w:szCs w:val="24"/>
              </w:rPr>
              <w:t xml:space="preserve"> HPL dekorų, tarp kurių turi būti betono tekstūros, vienspalvių smėlio ir pilkšvų atspalvių. Sienelė turi būti gaminama iš 8-12 mm HPL sienelės arba lygiavertės medžiagos, kurios dekoras atitinka </w:t>
            </w:r>
            <w:proofErr w:type="spellStart"/>
            <w:r w:rsidRPr="00CC1C24">
              <w:rPr>
                <w:rFonts w:ascii="Times New Roman" w:eastAsia="Times New Roman" w:hAnsi="Times New Roman"/>
                <w:color w:val="000000"/>
                <w:sz w:val="24"/>
                <w:szCs w:val="24"/>
              </w:rPr>
              <w:t>Compact</w:t>
            </w:r>
            <w:proofErr w:type="spellEnd"/>
            <w:r w:rsidRPr="00CC1C24">
              <w:rPr>
                <w:rFonts w:ascii="Times New Roman" w:eastAsia="Times New Roman" w:hAnsi="Times New Roman"/>
                <w:color w:val="000000"/>
                <w:sz w:val="24"/>
                <w:szCs w:val="24"/>
              </w:rPr>
              <w:t xml:space="preserve"> HPL dekorą. Matomos HPL sienelės kraštinės apdailinamos 0,6±0,2 mm storio ABS ar lygiavertės medžiagos apdailinimo juosta, dekoras derinamas. HPL sienelės kraštinės, kurios bus sąlytyje su stalviršiu, </w:t>
            </w:r>
            <w:r w:rsidRPr="00CC1C24">
              <w:rPr>
                <w:rFonts w:ascii="Times New Roman" w:eastAsia="Times New Roman" w:hAnsi="Times New Roman"/>
                <w:color w:val="000000"/>
                <w:sz w:val="24"/>
                <w:szCs w:val="24"/>
              </w:rPr>
              <w:lastRenderedPageBreak/>
              <w:t xml:space="preserve">turi būti maksimaliai izoliuotos nuo drėgmės, kraštines apdailinant ABS ar lygiavertės medžiagos apdailinimo juosta, panaudojant PUR ar lygiavertę drėgmei atsparią kraštų apdailinimo technologiją.  </w:t>
            </w:r>
            <w:r w:rsidRPr="00CC1C24">
              <w:rPr>
                <w:rFonts w:ascii="Times New Roman" w:eastAsia="Times New Roman" w:hAnsi="Times New Roman"/>
                <w:color w:val="000000"/>
                <w:sz w:val="24"/>
                <w:szCs w:val="24"/>
              </w:rPr>
              <w:br/>
              <w:t xml:space="preserve">Viso baldo išorinės ir matomos briaunos turi būti nedaugiau 1 mm ABS arba lygiavertės medžiagos, dekoras sutampa su  plokštumų dekoru. </w:t>
            </w:r>
            <w:r w:rsidRPr="00CC1C24">
              <w:rPr>
                <w:rFonts w:ascii="Times New Roman" w:eastAsia="Times New Roman" w:hAnsi="Times New Roman"/>
                <w:color w:val="000000"/>
                <w:sz w:val="24"/>
                <w:szCs w:val="24"/>
              </w:rPr>
              <w:br/>
              <w:t>Prieš gamybą matmenys turi būti tikslinami objekte, esant poreikiui įvedamos matmenų korekcijos pagal faktinius matavimus bei komunikacijų išdėstymą. Turi užtikrintas patogus priėjimas prie komunikacijų ir numatytos revizinės durelės. Prieš gamybą brėžiniai turi būti suderinti su perkančiąja organizacija.</w:t>
            </w:r>
          </w:p>
          <w:p w14:paraId="75320976" w14:textId="77777777" w:rsidR="00C15ED7" w:rsidRPr="00CC1C24" w:rsidRDefault="00C15ED7" w:rsidP="00C15ED7">
            <w:pPr>
              <w:ind w:right="113"/>
              <w:jc w:val="both"/>
              <w:rPr>
                <w:rFonts w:ascii="Times New Roman" w:eastAsia="Times New Roman" w:hAnsi="Times New Roman"/>
                <w:sz w:val="24"/>
                <w:szCs w:val="24"/>
              </w:rPr>
            </w:pPr>
          </w:p>
          <w:p w14:paraId="1BA1F4AC" w14:textId="77777777" w:rsidR="00C15ED7" w:rsidRPr="00CC1C24" w:rsidRDefault="00C15ED7" w:rsidP="00C15ED7">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2F342741" w14:textId="77777777" w:rsidR="00C15ED7" w:rsidRPr="00CC1C24" w:rsidRDefault="00C15ED7" w:rsidP="00C15ED7">
            <w:pPr>
              <w:ind w:right="113"/>
              <w:jc w:val="both"/>
              <w:rPr>
                <w:rFonts w:ascii="Times New Roman" w:eastAsia="Times New Roman" w:hAnsi="Times New Roman"/>
                <w:color w:val="000000"/>
                <w:sz w:val="24"/>
                <w:szCs w:val="24"/>
              </w:rPr>
            </w:pPr>
          </w:p>
        </w:tc>
        <w:tc>
          <w:tcPr>
            <w:tcW w:w="1134" w:type="dxa"/>
          </w:tcPr>
          <w:p w14:paraId="34C17B54" w14:textId="77777777" w:rsidR="00C15ED7" w:rsidRPr="00CC1C24" w:rsidRDefault="00C15ED7" w:rsidP="00C15ED7">
            <w:pPr>
              <w:jc w:val="both"/>
              <w:rPr>
                <w:rFonts w:ascii="Times New Roman" w:eastAsia="Times New Roman" w:hAnsi="Times New Roman"/>
                <w:color w:val="000000"/>
                <w:sz w:val="24"/>
                <w:szCs w:val="24"/>
              </w:rPr>
            </w:pPr>
          </w:p>
        </w:tc>
        <w:tc>
          <w:tcPr>
            <w:tcW w:w="5245" w:type="dxa"/>
          </w:tcPr>
          <w:p w14:paraId="34E5830F" w14:textId="77777777" w:rsidR="00C15ED7" w:rsidRPr="00CC1C24" w:rsidRDefault="00C15ED7" w:rsidP="00C15ED7">
            <w:pPr>
              <w:ind w:right="113"/>
              <w:jc w:val="both"/>
              <w:rPr>
                <w:rFonts w:ascii="Times New Roman" w:eastAsia="Times New Roman" w:hAnsi="Times New Roman"/>
                <w:color w:val="000000"/>
                <w:sz w:val="24"/>
                <w:szCs w:val="24"/>
              </w:rPr>
            </w:pPr>
          </w:p>
        </w:tc>
      </w:tr>
      <w:tr w:rsidR="00C15ED7" w:rsidRPr="00CC1C24" w14:paraId="58A831FE" w14:textId="19CE7E44" w:rsidTr="00403913">
        <w:tc>
          <w:tcPr>
            <w:tcW w:w="567" w:type="dxa"/>
          </w:tcPr>
          <w:p w14:paraId="072E4449" w14:textId="6511339E" w:rsidR="00C15ED7" w:rsidRPr="00CC1C24" w:rsidRDefault="00935E07" w:rsidP="00F26946">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26</w:t>
            </w:r>
          </w:p>
        </w:tc>
        <w:tc>
          <w:tcPr>
            <w:tcW w:w="851" w:type="dxa"/>
          </w:tcPr>
          <w:p w14:paraId="7283FB76" w14:textId="0F09D49D" w:rsidR="00C15ED7" w:rsidRPr="00CC1C24" w:rsidRDefault="00C15ED7" w:rsidP="00534FB0">
            <w:pPr>
              <w:ind w:left="-108" w:right="-108"/>
              <w:jc w:val="center"/>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V4</w:t>
            </w:r>
          </w:p>
        </w:tc>
        <w:tc>
          <w:tcPr>
            <w:tcW w:w="2127" w:type="dxa"/>
          </w:tcPr>
          <w:p w14:paraId="4C52DA9F" w14:textId="77777777" w:rsidR="00C15ED7" w:rsidRPr="00CC1C24" w:rsidRDefault="00C15ED7" w:rsidP="00C15ED7">
            <w:pPr>
              <w:ind w:right="113"/>
              <w:rPr>
                <w:rFonts w:ascii="Times New Roman" w:eastAsia="Times New Roman" w:hAnsi="Times New Roman"/>
                <w:sz w:val="24"/>
                <w:szCs w:val="24"/>
              </w:rPr>
            </w:pPr>
            <w:r w:rsidRPr="00CC1C24">
              <w:rPr>
                <w:rFonts w:ascii="Times New Roman" w:eastAsia="Times New Roman" w:hAnsi="Times New Roman"/>
                <w:color w:val="000000"/>
                <w:sz w:val="24"/>
                <w:szCs w:val="24"/>
              </w:rPr>
              <w:t>Virtuvės baldas</w:t>
            </w:r>
          </w:p>
        </w:tc>
        <w:tc>
          <w:tcPr>
            <w:tcW w:w="850" w:type="dxa"/>
          </w:tcPr>
          <w:p w14:paraId="7D279628" w14:textId="06FAF111" w:rsidR="00C15ED7" w:rsidRPr="00CC1C24" w:rsidRDefault="002849FF" w:rsidP="00C15ED7">
            <w:pPr>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5215" w:type="dxa"/>
          </w:tcPr>
          <w:p w14:paraId="2199F03D" w14:textId="6691A9AF"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Virtuvės baldas, bendri </w:t>
            </w:r>
            <w:proofErr w:type="spellStart"/>
            <w:r w:rsidRPr="00CC1C24">
              <w:rPr>
                <w:rFonts w:ascii="Times New Roman" w:eastAsia="Times New Roman" w:hAnsi="Times New Roman"/>
                <w:color w:val="000000"/>
                <w:sz w:val="24"/>
                <w:szCs w:val="24"/>
              </w:rPr>
              <w:t>gabaritiniai</w:t>
            </w:r>
            <w:proofErr w:type="spellEnd"/>
            <w:r w:rsidRPr="00CC1C24">
              <w:rPr>
                <w:rFonts w:ascii="Times New Roman" w:eastAsia="Times New Roman" w:hAnsi="Times New Roman"/>
                <w:color w:val="000000"/>
                <w:sz w:val="24"/>
                <w:szCs w:val="24"/>
              </w:rPr>
              <w:t xml:space="preserve"> matmenys </w:t>
            </w:r>
            <w:proofErr w:type="spellStart"/>
            <w:r w:rsidRPr="00CC1C24">
              <w:rPr>
                <w:rFonts w:ascii="Times New Roman" w:eastAsia="Times New Roman" w:hAnsi="Times New Roman"/>
                <w:color w:val="000000"/>
                <w:sz w:val="24"/>
                <w:szCs w:val="24"/>
              </w:rPr>
              <w:t>PxGxA</w:t>
            </w:r>
            <w:proofErr w:type="spellEnd"/>
            <w:r w:rsidRPr="00CC1C24">
              <w:rPr>
                <w:rFonts w:ascii="Times New Roman" w:eastAsia="Times New Roman" w:hAnsi="Times New Roman"/>
                <w:color w:val="000000"/>
                <w:sz w:val="24"/>
                <w:szCs w:val="24"/>
              </w:rPr>
              <w:t xml:space="preserve"> 3000x600x2400 mm. Virtuvės stalviršio darbinė plokštuma turi būti 900</w:t>
            </w:r>
            <w:r w:rsidRPr="00CC1C24">
              <w:rPr>
                <w:rFonts w:ascii="Times New Roman" w:eastAsia="Times New Roman" w:hAnsi="Times New Roman"/>
              </w:rPr>
              <w:t xml:space="preserve"> </w:t>
            </w:r>
            <w:r w:rsidRPr="00CC1C24">
              <w:rPr>
                <w:rFonts w:ascii="Times New Roman" w:eastAsia="Times New Roman" w:hAnsi="Times New Roman"/>
                <w:color w:val="000000"/>
                <w:sz w:val="24"/>
                <w:szCs w:val="24"/>
              </w:rPr>
              <w:t xml:space="preserve">±10 mm aukštyje.  Po stalviršiu, žiūrint iš baldo fasadinės pusės iš kairės į dešinę turi būti 5 artimo pločio spintelės: </w:t>
            </w:r>
          </w:p>
          <w:p w14:paraId="29A20BE9" w14:textId="77777777"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1-a spintelė numatytos integruotam mažam šaldytuvui , šaldytuvas turi būti baldo komplektacijoje. Šaldytuvo talpa nemažiau 90 L, turi turėti šaldiklį, nemažiau 3 lentynų, energijos efektyvumo klasės neprastesnė nei E </w:t>
            </w:r>
            <w:bookmarkStart w:id="5" w:name="_Hlk208424572"/>
            <w:r w:rsidRPr="00CC1C24">
              <w:rPr>
                <w:rFonts w:ascii="Times New Roman" w:eastAsia="Times New Roman" w:hAnsi="Times New Roman"/>
                <w:color w:val="000000"/>
                <w:sz w:val="24"/>
                <w:szCs w:val="24"/>
              </w:rPr>
              <w:t>pagal ES reglamentą 2019/2016. Tiekėjas privalo užtikrinti tinkamą šaldytuvo ventiliaciją pagal gamintojo rekomendacijas.</w:t>
            </w:r>
            <w:bookmarkEnd w:id="5"/>
          </w:p>
          <w:p w14:paraId="48AFA284" w14:textId="77777777"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2-a spintelė turi turėti vientisą fasadą, už kurio yra integruoti 3 stalčiai, vienas iš kurių skirtas </w:t>
            </w:r>
            <w:r w:rsidRPr="00CC1C24">
              <w:rPr>
                <w:rFonts w:ascii="Times New Roman" w:eastAsia="Times New Roman" w:hAnsi="Times New Roman"/>
                <w:color w:val="000000"/>
                <w:sz w:val="24"/>
                <w:szCs w:val="24"/>
              </w:rPr>
              <w:lastRenderedPageBreak/>
              <w:t xml:space="preserve">įrankiams ir turi būti su įrankiu dėklu. Stalčiai </w:t>
            </w:r>
            <w:r w:rsidRPr="00CC1C24">
              <w:rPr>
                <w:rFonts w:ascii="Times New Roman" w:eastAsia="Times New Roman" w:hAnsi="Times New Roman"/>
                <w:color w:val="000000"/>
                <w:sz w:val="24"/>
                <w:szCs w:val="24"/>
                <w:lang w:eastAsia="lt-LT"/>
              </w:rPr>
              <w:t xml:space="preserve">turi turėti metalinius šonus, tylaus uždarymo funkciją, atlaikyti 40 kg apkrovą, </w:t>
            </w:r>
            <w:r w:rsidRPr="00CC1C24">
              <w:rPr>
                <w:rFonts w:ascii="Times New Roman" w:eastAsia="Times New Roman" w:hAnsi="Times New Roman"/>
                <w:color w:val="000000"/>
                <w:sz w:val="24"/>
                <w:szCs w:val="24"/>
              </w:rPr>
              <w:t>pilną ištraukimą, turėti horizontalų ir vertikalų reguliavimą fasadui.</w:t>
            </w:r>
          </w:p>
          <w:p w14:paraId="14FA76A0" w14:textId="77777777"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3-ia spintelė -  stalčius su integruotu 2 skyrių atliekų rūšiavimo bloku ir stacionariu dangčiu, kuris atlieka lentynos funkciją. Kartu turi būti komplektuojama kriauklė ir maišytuvas, turi būti užtikrinta galimybė rinktis iš juodo ir nerūdijančio plieno apdailos variantų. Sutarties vykdymo metu perkančioji organizacija turi turėti galimybę rinktis kriauklę ir maišytuvą iš nemažiau 3 variantų.</w:t>
            </w:r>
          </w:p>
          <w:p w14:paraId="67A59557" w14:textId="77777777"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4-aspintelė yra varstomų durelių su 2 lentynomis viduje.</w:t>
            </w:r>
          </w:p>
          <w:p w14:paraId="565F13CE" w14:textId="77777777"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5-aspintelė yra varstomų durelių su 2 lentynomis viduje</w:t>
            </w:r>
            <w:r w:rsidRPr="00CC1C24">
              <w:rPr>
                <w:rFonts w:ascii="Times New Roman" w:eastAsia="Times New Roman" w:hAnsi="Times New Roman"/>
                <w:color w:val="000000"/>
                <w:sz w:val="24"/>
                <w:szCs w:val="24"/>
              </w:rPr>
              <w:br/>
              <w:t>Durelėse naudojamų lankstų ilgaamžiškumas būtų ne mažiau kaip 80 000 atidarymo–uždarymo ciklų, sertifikuotų pagal EN 15570:2008, arba lygiavertį standartą. Lankstai su integruotu švelniu uždarymu („</w:t>
            </w:r>
            <w:proofErr w:type="spellStart"/>
            <w:r w:rsidRPr="00CC1C24">
              <w:rPr>
                <w:rFonts w:ascii="Times New Roman" w:eastAsia="Times New Roman" w:hAnsi="Times New Roman"/>
                <w:color w:val="000000"/>
                <w:sz w:val="24"/>
                <w:szCs w:val="24"/>
              </w:rPr>
              <w:t>soft-close</w:t>
            </w:r>
            <w:proofErr w:type="spellEnd"/>
            <w:r w:rsidRPr="00CC1C24">
              <w:rPr>
                <w:rFonts w:ascii="Times New Roman" w:eastAsia="Times New Roman" w:hAnsi="Times New Roman"/>
                <w:color w:val="000000"/>
                <w:sz w:val="24"/>
                <w:szCs w:val="24"/>
              </w:rPr>
              <w:t>“). Baldo nematomas korpusas gaminamas iš nemažiau nei 18 mm LMDP arba lygiavertės medžiagos. Korpuso dekoro spalvą turi būti galimybė rinktis iš nemažiau 5 dekorų.</w:t>
            </w:r>
          </w:p>
          <w:p w14:paraId="1887A094" w14:textId="77777777"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Apatinių spintelių fasadai ir cokolis gaminami iš nemažiau nei 18 mm LMDP arba lygiavertės medžiagos su betono imitacijos dekoru. Betono imitacijos dekorą turi būti galimybę rinktis iš nemažiau nei 8 galimų dekorų. Dekoro paviršius turi būti imituojantis natūralų betoną, , paviršius turi būti matinis ir turėti  nežymų šiurkštumą ir poras. Apatinių spintelių fasadai turi būti išoriniai, kad nesimatytų korpuso kraštinių. Apatinės spintelės turi turėti įgilintą cokolį ir reguliuojamas kojeles grindų nelygumams kompensuoti. Cokolio aukštis 100 mm (+/-20 mm).</w:t>
            </w:r>
            <w:r w:rsidRPr="00CC1C24">
              <w:rPr>
                <w:rFonts w:ascii="Times New Roman" w:eastAsia="Times New Roman" w:hAnsi="Times New Roman"/>
                <w:color w:val="000000"/>
                <w:sz w:val="24"/>
                <w:szCs w:val="24"/>
              </w:rPr>
              <w:br/>
            </w:r>
            <w:r w:rsidRPr="00CC1C24">
              <w:rPr>
                <w:rFonts w:ascii="Times New Roman" w:eastAsia="Times New Roman" w:hAnsi="Times New Roman"/>
                <w:color w:val="000000"/>
                <w:sz w:val="24"/>
                <w:szCs w:val="24"/>
              </w:rPr>
              <w:lastRenderedPageBreak/>
              <w:t xml:space="preserve">Po stalviršiu per baldo matomą perimetrą turi būti numatyta įgilinta juoda rankena-profilis, skirta apatinių spintelių atidarymui. Baldo kampuose rankena-profilis jungiama tam pritaikyta specialia jungtimi 45 laipsniu kampu arba lygiaverčiu sprendimu. </w:t>
            </w:r>
          </w:p>
          <w:p w14:paraId="2627FFF8" w14:textId="77777777"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Stalviršis kartu su šonais ir stogeliu virš pakabinamų spintelių įrėmina visą baldą. Suformuotoje nišoje virš stalviršio per visą baldo ilgį kabinamos pakabinamos spintelės, spintelių gylis 400 mm (+/-20 mm). Pakabinamų spintelių atidarymui turi būti naudojami prailginti fasadai. Pakabinamų spintelių dugne turi būti įfrezuotas 12±3 W galios 3000-3500 K spalvos LED COB apšvietimas, kuris turi būti </w:t>
            </w:r>
            <w:proofErr w:type="spellStart"/>
            <w:r w:rsidRPr="00CC1C24">
              <w:rPr>
                <w:rFonts w:ascii="Times New Roman" w:eastAsia="Times New Roman" w:hAnsi="Times New Roman"/>
                <w:color w:val="000000"/>
                <w:sz w:val="24"/>
                <w:szCs w:val="24"/>
              </w:rPr>
              <w:t>pozicionuojamas</w:t>
            </w:r>
            <w:proofErr w:type="spellEnd"/>
            <w:r w:rsidRPr="00CC1C24">
              <w:rPr>
                <w:rFonts w:ascii="Times New Roman" w:eastAsia="Times New Roman" w:hAnsi="Times New Roman"/>
                <w:color w:val="000000"/>
                <w:sz w:val="24"/>
                <w:szCs w:val="24"/>
              </w:rPr>
              <w:t xml:space="preserve"> taip, kad atitiktų stalviršio centrą (apie 300 mm nuo sienelės).  Pakabinamų spintelių sudalinimas turi sutapti su apatinių spintelių sudalinimų. Spintelėje virš kriauklės turi būti komplektuojama  dviejų lygių nerūdijančio plieno arba lygiavertės medžiagos indų džiovyklė. Vienoje iš spintelių turi būti integruojama mikrobangų krosnelė (integruotos mikrobangų krosnelės vieta turi būti tikslinama atsižvelgiant į elektros išvedimo vietas), kitos spintelės turi turėti keičiamo aukščio lentynas viduje. Pakabinamos spintelės turi būti gaminamos iš nemažiau nei 18 mm LMDP arba lygiavertės medžiagos, dekoro spalva artima RAL6034 arba  lygiavertę. Vienspalvių dekorų tekstūra turi būti "matinė lygi" arba "kiaušinio lukšto".</w:t>
            </w:r>
          </w:p>
          <w:p w14:paraId="67939B64" w14:textId="77777777"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Stalviršis, baldo įrėminimo skydai (šonai ir stogelis) turi būti gaminamas iš </w:t>
            </w:r>
            <w:proofErr w:type="spellStart"/>
            <w:r w:rsidRPr="00CC1C24">
              <w:rPr>
                <w:rFonts w:ascii="Times New Roman" w:eastAsia="Times New Roman" w:hAnsi="Times New Roman"/>
                <w:color w:val="000000"/>
                <w:sz w:val="24"/>
                <w:szCs w:val="24"/>
              </w:rPr>
              <w:t>Compact</w:t>
            </w:r>
            <w:proofErr w:type="spellEnd"/>
            <w:r w:rsidRPr="00CC1C24">
              <w:rPr>
                <w:rFonts w:ascii="Times New Roman" w:eastAsia="Times New Roman" w:hAnsi="Times New Roman"/>
                <w:color w:val="000000"/>
                <w:sz w:val="24"/>
                <w:szCs w:val="24"/>
              </w:rPr>
              <w:t xml:space="preserve"> HPL arba lygiavertės medžiagos. Turi būti galimybė rinkti iš nemažiau nei 15 </w:t>
            </w:r>
            <w:proofErr w:type="spellStart"/>
            <w:r w:rsidRPr="00CC1C24">
              <w:rPr>
                <w:rFonts w:ascii="Times New Roman" w:eastAsia="Times New Roman" w:hAnsi="Times New Roman"/>
                <w:color w:val="000000"/>
                <w:sz w:val="24"/>
                <w:szCs w:val="24"/>
              </w:rPr>
              <w:t>Compact</w:t>
            </w:r>
            <w:proofErr w:type="spellEnd"/>
            <w:r w:rsidRPr="00CC1C24">
              <w:rPr>
                <w:rFonts w:ascii="Times New Roman" w:eastAsia="Times New Roman" w:hAnsi="Times New Roman"/>
                <w:color w:val="000000"/>
                <w:sz w:val="24"/>
                <w:szCs w:val="24"/>
              </w:rPr>
              <w:t xml:space="preserve"> HPL dekorų, tarp kurių turi būti betono tekstūros, vienspalvių smėlio ir pilkšvų atspalvių. Sienelė turi būti gaminama iš 8-</w:t>
            </w:r>
            <w:r w:rsidRPr="00CC1C24">
              <w:rPr>
                <w:rFonts w:ascii="Times New Roman" w:eastAsia="Times New Roman" w:hAnsi="Times New Roman"/>
                <w:color w:val="000000"/>
                <w:sz w:val="24"/>
                <w:szCs w:val="24"/>
              </w:rPr>
              <w:lastRenderedPageBreak/>
              <w:t xml:space="preserve">12 mm HPL sienelės arba lygiavertės medžiagos, kurios dekoras atitinka </w:t>
            </w:r>
            <w:proofErr w:type="spellStart"/>
            <w:r w:rsidRPr="00CC1C24">
              <w:rPr>
                <w:rFonts w:ascii="Times New Roman" w:eastAsia="Times New Roman" w:hAnsi="Times New Roman"/>
                <w:color w:val="000000"/>
                <w:sz w:val="24"/>
                <w:szCs w:val="24"/>
              </w:rPr>
              <w:t>Compact</w:t>
            </w:r>
            <w:proofErr w:type="spellEnd"/>
            <w:r w:rsidRPr="00CC1C24">
              <w:rPr>
                <w:rFonts w:ascii="Times New Roman" w:eastAsia="Times New Roman" w:hAnsi="Times New Roman"/>
                <w:color w:val="000000"/>
                <w:sz w:val="24"/>
                <w:szCs w:val="24"/>
              </w:rPr>
              <w:t xml:space="preserve"> HPL dekorą. Matomos HPL sienelės kraštinės apdailinamos 0,6±0,2 mm storio ABS ar lygiavertės medžiagos apdailinimo juosta, dekoras derinamas. HPL sienelės kraštinės, kurios bus sąlytyje su stalviršiu, turi būti maksimaliai izoliuotos nuo drėgmės, kraštines apdailinant ABS ar lygiavertės medžiagos apdailinimo juosta, panaudojant PUR ar lygiavertę drėgmei atsparią kraštų apdailinimo technologiją.  </w:t>
            </w:r>
            <w:r w:rsidRPr="00CC1C24">
              <w:rPr>
                <w:rFonts w:ascii="Times New Roman" w:eastAsia="Times New Roman" w:hAnsi="Times New Roman"/>
                <w:color w:val="000000"/>
                <w:sz w:val="24"/>
                <w:szCs w:val="24"/>
              </w:rPr>
              <w:br/>
              <w:t xml:space="preserve">Viso baldo išorinės ir matomos briaunos turi būti nedaugiau 1 mm ABS arba lygiavertės medžiagos, dekoras sutampa su  plokštumų dekoru. </w:t>
            </w:r>
            <w:r w:rsidRPr="00CC1C24">
              <w:rPr>
                <w:rFonts w:ascii="Times New Roman" w:eastAsia="Times New Roman" w:hAnsi="Times New Roman"/>
                <w:color w:val="000000"/>
                <w:sz w:val="24"/>
                <w:szCs w:val="24"/>
              </w:rPr>
              <w:br/>
              <w:t>Prieš gamybą matmenys turi būti tikslinami objekte, esant poreikiui įvedamos matmenų korekcijos pagal faktinius matavimus bei komunikacijų išdėstymą. Turi užtikrintas patogus priėjimas prie komunikacijų ir numatytos revizinės durelės. Prieš gamybą brėžiniai turi būti suderinti su perkančiąja organizacija.</w:t>
            </w:r>
          </w:p>
          <w:p w14:paraId="24BD446A" w14:textId="77777777" w:rsidR="00C15ED7" w:rsidRPr="00CC1C24" w:rsidRDefault="00C15ED7" w:rsidP="00C15ED7">
            <w:pPr>
              <w:ind w:right="113"/>
              <w:jc w:val="both"/>
              <w:rPr>
                <w:rFonts w:ascii="Times New Roman" w:eastAsia="Times New Roman" w:hAnsi="Times New Roman"/>
                <w:sz w:val="24"/>
                <w:szCs w:val="24"/>
              </w:rPr>
            </w:pPr>
          </w:p>
          <w:p w14:paraId="0BF65E5E" w14:textId="77777777" w:rsidR="00C15ED7" w:rsidRPr="00CC1C24" w:rsidRDefault="00C15ED7" w:rsidP="00C15ED7">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058EF70C" w14:textId="77777777" w:rsidR="00C15ED7" w:rsidRPr="00CC1C24" w:rsidRDefault="00C15ED7" w:rsidP="00C15ED7">
            <w:pPr>
              <w:ind w:right="113"/>
              <w:jc w:val="both"/>
              <w:rPr>
                <w:rFonts w:ascii="Times New Roman" w:eastAsia="Times New Roman" w:hAnsi="Times New Roman"/>
                <w:color w:val="000000"/>
                <w:sz w:val="24"/>
                <w:szCs w:val="24"/>
              </w:rPr>
            </w:pPr>
          </w:p>
        </w:tc>
        <w:tc>
          <w:tcPr>
            <w:tcW w:w="1134" w:type="dxa"/>
          </w:tcPr>
          <w:p w14:paraId="75899968" w14:textId="77777777" w:rsidR="00C15ED7" w:rsidRPr="00CC1C24" w:rsidRDefault="00C15ED7" w:rsidP="00C15ED7">
            <w:pPr>
              <w:jc w:val="both"/>
              <w:rPr>
                <w:rFonts w:ascii="Times New Roman" w:eastAsia="Times New Roman" w:hAnsi="Times New Roman"/>
                <w:color w:val="000000"/>
                <w:sz w:val="24"/>
                <w:szCs w:val="24"/>
              </w:rPr>
            </w:pPr>
          </w:p>
        </w:tc>
        <w:tc>
          <w:tcPr>
            <w:tcW w:w="5245" w:type="dxa"/>
          </w:tcPr>
          <w:p w14:paraId="21CEC1DC" w14:textId="77777777" w:rsidR="00C15ED7" w:rsidRPr="00CC1C24" w:rsidRDefault="00C15ED7" w:rsidP="00C15ED7">
            <w:pPr>
              <w:ind w:right="113"/>
              <w:jc w:val="both"/>
              <w:rPr>
                <w:rFonts w:ascii="Times New Roman" w:eastAsia="Times New Roman" w:hAnsi="Times New Roman"/>
                <w:color w:val="000000"/>
                <w:sz w:val="24"/>
                <w:szCs w:val="24"/>
              </w:rPr>
            </w:pPr>
          </w:p>
        </w:tc>
      </w:tr>
      <w:tr w:rsidR="00C15ED7" w:rsidRPr="00CC1C24" w14:paraId="23660232" w14:textId="72477E92" w:rsidTr="00403913">
        <w:tc>
          <w:tcPr>
            <w:tcW w:w="567" w:type="dxa"/>
          </w:tcPr>
          <w:p w14:paraId="707CD422" w14:textId="7F67567D" w:rsidR="00C15ED7" w:rsidRPr="00CC1C24" w:rsidRDefault="00935E07" w:rsidP="00F26946">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27</w:t>
            </w:r>
          </w:p>
        </w:tc>
        <w:tc>
          <w:tcPr>
            <w:tcW w:w="851" w:type="dxa"/>
          </w:tcPr>
          <w:p w14:paraId="4792C4AD" w14:textId="42D7EBC6" w:rsidR="00C15ED7" w:rsidRPr="00CC1C24" w:rsidRDefault="00C15ED7" w:rsidP="00534FB0">
            <w:pPr>
              <w:ind w:left="-108" w:right="-108"/>
              <w:jc w:val="center"/>
              <w:rPr>
                <w:rFonts w:ascii="Times New Roman" w:eastAsia="Times New Roman" w:hAnsi="Times New Roman"/>
                <w:sz w:val="24"/>
                <w:szCs w:val="24"/>
              </w:rPr>
            </w:pPr>
            <w:r w:rsidRPr="00CC1C24">
              <w:rPr>
                <w:rFonts w:ascii="Times New Roman" w:eastAsia="Times New Roman" w:hAnsi="Times New Roman"/>
                <w:color w:val="000000"/>
                <w:sz w:val="24"/>
                <w:szCs w:val="24"/>
              </w:rPr>
              <w:t>B12</w:t>
            </w:r>
          </w:p>
        </w:tc>
        <w:tc>
          <w:tcPr>
            <w:tcW w:w="2127" w:type="dxa"/>
          </w:tcPr>
          <w:p w14:paraId="648FEDCC" w14:textId="77777777" w:rsidR="00C15ED7" w:rsidRPr="00CC1C24" w:rsidRDefault="00C15ED7" w:rsidP="00C15ED7">
            <w:pPr>
              <w:ind w:right="113"/>
              <w:rPr>
                <w:rFonts w:ascii="Times New Roman" w:eastAsia="Times New Roman" w:hAnsi="Times New Roman"/>
                <w:sz w:val="24"/>
                <w:szCs w:val="24"/>
              </w:rPr>
            </w:pPr>
            <w:r w:rsidRPr="00CC1C24">
              <w:rPr>
                <w:rFonts w:ascii="Times New Roman" w:eastAsia="Times New Roman" w:hAnsi="Times New Roman"/>
                <w:color w:val="000000"/>
                <w:sz w:val="24"/>
                <w:szCs w:val="24"/>
              </w:rPr>
              <w:t>Baro stalas</w:t>
            </w:r>
          </w:p>
        </w:tc>
        <w:tc>
          <w:tcPr>
            <w:tcW w:w="850" w:type="dxa"/>
          </w:tcPr>
          <w:p w14:paraId="16F78A7E" w14:textId="63FEBBCA" w:rsidR="00C15ED7" w:rsidRPr="00CC1C24" w:rsidRDefault="002849FF" w:rsidP="00C15ED7">
            <w:pPr>
              <w:ind w:right="113"/>
              <w:jc w:val="both"/>
              <w:rPr>
                <w:rFonts w:ascii="Times New Roman" w:eastAsia="Times New Roman" w:hAnsi="Times New Roman"/>
                <w:sz w:val="24"/>
                <w:szCs w:val="24"/>
              </w:rPr>
            </w:pPr>
            <w:r>
              <w:rPr>
                <w:rFonts w:ascii="Times New Roman" w:eastAsia="Times New Roman" w:hAnsi="Times New Roman"/>
                <w:sz w:val="24"/>
                <w:szCs w:val="24"/>
              </w:rPr>
              <w:t>1</w:t>
            </w:r>
          </w:p>
        </w:tc>
        <w:tc>
          <w:tcPr>
            <w:tcW w:w="5215" w:type="dxa"/>
          </w:tcPr>
          <w:p w14:paraId="00A299DC" w14:textId="72BEA61D"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sz w:val="24"/>
                <w:szCs w:val="24"/>
              </w:rPr>
              <w:t xml:space="preserve">Baro stalo bendri matmenys </w:t>
            </w:r>
            <w:proofErr w:type="spellStart"/>
            <w:r w:rsidRPr="00CC1C24">
              <w:rPr>
                <w:rFonts w:ascii="Times New Roman" w:eastAsia="Times New Roman" w:hAnsi="Times New Roman"/>
                <w:sz w:val="24"/>
                <w:szCs w:val="24"/>
              </w:rPr>
              <w:t>PxGxA</w:t>
            </w:r>
            <w:proofErr w:type="spellEnd"/>
            <w:r w:rsidRPr="00CC1C24">
              <w:rPr>
                <w:rFonts w:ascii="Times New Roman" w:eastAsia="Times New Roman" w:hAnsi="Times New Roman"/>
                <w:sz w:val="24"/>
                <w:szCs w:val="24"/>
              </w:rPr>
              <w:t xml:space="preserve"> 3020x500x1150 mm. Matmenys turi būti tikslinami objekte, kadangi baldas nišoje Tiekėjas turi pasiūlyme įvertinti galimą (P: +/-200 mm; G: +/-20 mm, A: +/-10 mm) paklaidą. Stalas turi turėti metalinį rėmą, pagamintą iš metalo profilio nedidesnio nei 40x40 mm, dažytas milteliniu būdu arba lygiaverte atsparia korozijai danga, spalva derinama sutarties vykdymo metu, turi būti </w:t>
            </w:r>
            <w:r w:rsidRPr="00CC1C24">
              <w:rPr>
                <w:rFonts w:ascii="Times New Roman" w:eastAsia="Times New Roman" w:hAnsi="Times New Roman"/>
                <w:sz w:val="24"/>
                <w:szCs w:val="24"/>
              </w:rPr>
              <w:lastRenderedPageBreak/>
              <w:t xml:space="preserve">galimybė rinktis iš nemažiau 10 spalvų. Stalas turi turėti 3 stačiakampes apverstos „U“ formos kojas. Po stalviršiu, ties stalviršio centru kojas turi jungti jungiamasis skersinis. Apatinėje stalo dalyje visas kojas jungia metalo profiliai, kurie atlieka jungimo ir atramos funkciją. Kojos turi turėti reguliuojamo aukščio atramas grindų nelygumams kompensuoti. Stalo stalviršis per visą ilgį turi turėti </w:t>
            </w:r>
            <w:proofErr w:type="spellStart"/>
            <w:r w:rsidRPr="00CC1C24">
              <w:rPr>
                <w:rFonts w:ascii="Times New Roman" w:eastAsia="Times New Roman" w:hAnsi="Times New Roman"/>
                <w:sz w:val="24"/>
                <w:szCs w:val="24"/>
              </w:rPr>
              <w:t>bortelį</w:t>
            </w:r>
            <w:proofErr w:type="spellEnd"/>
            <w:r w:rsidRPr="00CC1C24">
              <w:rPr>
                <w:rFonts w:ascii="Times New Roman" w:eastAsia="Times New Roman" w:hAnsi="Times New Roman"/>
                <w:sz w:val="24"/>
                <w:szCs w:val="24"/>
              </w:rPr>
              <w:t xml:space="preserve"> 50 ±5 mm. Stalviršis ir jo </w:t>
            </w:r>
            <w:proofErr w:type="spellStart"/>
            <w:r w:rsidRPr="00CC1C24">
              <w:rPr>
                <w:rFonts w:ascii="Times New Roman" w:eastAsia="Times New Roman" w:hAnsi="Times New Roman"/>
                <w:sz w:val="24"/>
                <w:szCs w:val="24"/>
              </w:rPr>
              <w:t>bortelis</w:t>
            </w:r>
            <w:proofErr w:type="spellEnd"/>
            <w:r w:rsidRPr="00CC1C24">
              <w:rPr>
                <w:rFonts w:ascii="Times New Roman" w:eastAsia="Times New Roman" w:hAnsi="Times New Roman"/>
                <w:sz w:val="24"/>
                <w:szCs w:val="24"/>
              </w:rPr>
              <w:t xml:space="preserve"> gaminami </w:t>
            </w:r>
            <w:r w:rsidRPr="00CC1C24">
              <w:rPr>
                <w:rFonts w:ascii="Times New Roman" w:eastAsia="Times New Roman" w:hAnsi="Times New Roman"/>
                <w:color w:val="000000"/>
                <w:sz w:val="24"/>
                <w:szCs w:val="24"/>
              </w:rPr>
              <w:t>iš nemažiau nei 18 mm LMDP arba lygiavertės medžiagos, dekoro spalva  artima RAL6034 arba lygiavertė</w:t>
            </w:r>
            <w:r w:rsidRPr="00CC1C24" w:rsidDel="00286905">
              <w:rPr>
                <w:rFonts w:ascii="Times New Roman" w:eastAsia="Times New Roman" w:hAnsi="Times New Roman"/>
                <w:color w:val="000000"/>
                <w:sz w:val="24"/>
                <w:szCs w:val="24"/>
              </w:rPr>
              <w:t xml:space="preserve"> </w:t>
            </w:r>
            <w:r w:rsidRPr="00CC1C24">
              <w:rPr>
                <w:rFonts w:ascii="Times New Roman" w:eastAsia="Times New Roman" w:hAnsi="Times New Roman"/>
                <w:color w:val="000000"/>
                <w:sz w:val="24"/>
                <w:szCs w:val="24"/>
              </w:rPr>
              <w:t>nurodytai. Esant poreikiui stalviršis gali būti dalinamas į ne daugiau nei 2 dalis. Vienspalvių dekorų tekstūra turi būti "matinė lygi" arba "kiaušinio lukšto". Kraštų apdailos juostos turi būti nedaugiau 1 mm ABS arba lygiavertės medžiagos, dekoras sutampa su  plokštumų dekoru.</w:t>
            </w:r>
          </w:p>
          <w:p w14:paraId="78F52BDD" w14:textId="77777777" w:rsidR="00C15ED7" w:rsidRPr="00CC1C24" w:rsidRDefault="00C15ED7" w:rsidP="00C15ED7">
            <w:pPr>
              <w:ind w:right="113"/>
              <w:jc w:val="both"/>
              <w:rPr>
                <w:rFonts w:ascii="Times New Roman" w:eastAsia="Times New Roman" w:hAnsi="Times New Roman"/>
                <w:sz w:val="24"/>
                <w:szCs w:val="24"/>
              </w:rPr>
            </w:pPr>
          </w:p>
          <w:p w14:paraId="70A0BE29" w14:textId="77777777" w:rsidR="00C15ED7" w:rsidRPr="00CC1C24" w:rsidRDefault="00C15ED7" w:rsidP="00C15ED7">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61AC2075" w14:textId="77777777" w:rsidR="00C15ED7" w:rsidRPr="00CC1C24" w:rsidRDefault="00C15ED7" w:rsidP="00C15ED7">
            <w:pPr>
              <w:ind w:right="113"/>
              <w:jc w:val="both"/>
              <w:rPr>
                <w:rFonts w:ascii="Times New Roman" w:eastAsia="Times New Roman" w:hAnsi="Times New Roman"/>
                <w:color w:val="000000"/>
                <w:sz w:val="24"/>
                <w:szCs w:val="24"/>
              </w:rPr>
            </w:pPr>
          </w:p>
        </w:tc>
        <w:tc>
          <w:tcPr>
            <w:tcW w:w="1134" w:type="dxa"/>
          </w:tcPr>
          <w:p w14:paraId="05E01D31" w14:textId="77777777" w:rsidR="00C15ED7" w:rsidRPr="00CC1C24" w:rsidRDefault="00C15ED7" w:rsidP="00C15ED7">
            <w:pPr>
              <w:jc w:val="both"/>
              <w:rPr>
                <w:rFonts w:ascii="Times New Roman" w:eastAsia="Times New Roman" w:hAnsi="Times New Roman"/>
                <w:sz w:val="24"/>
                <w:szCs w:val="24"/>
              </w:rPr>
            </w:pPr>
          </w:p>
        </w:tc>
        <w:tc>
          <w:tcPr>
            <w:tcW w:w="5245" w:type="dxa"/>
          </w:tcPr>
          <w:p w14:paraId="3BCF98DB" w14:textId="77777777" w:rsidR="00C15ED7" w:rsidRPr="00CC1C24" w:rsidRDefault="00C15ED7" w:rsidP="00C15ED7">
            <w:pPr>
              <w:ind w:right="113"/>
              <w:jc w:val="both"/>
              <w:rPr>
                <w:rFonts w:ascii="Times New Roman" w:eastAsia="Times New Roman" w:hAnsi="Times New Roman"/>
                <w:sz w:val="24"/>
                <w:szCs w:val="24"/>
              </w:rPr>
            </w:pPr>
          </w:p>
        </w:tc>
      </w:tr>
      <w:tr w:rsidR="00C15ED7" w:rsidRPr="00CC1C24" w14:paraId="69E82CDA" w14:textId="710832C5" w:rsidTr="00403913">
        <w:tc>
          <w:tcPr>
            <w:tcW w:w="567" w:type="dxa"/>
          </w:tcPr>
          <w:p w14:paraId="69FE727B" w14:textId="381087AD" w:rsidR="00C15ED7" w:rsidRPr="00CC1C24" w:rsidRDefault="002D0CE0" w:rsidP="00F26946">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28</w:t>
            </w:r>
          </w:p>
        </w:tc>
        <w:tc>
          <w:tcPr>
            <w:tcW w:w="851" w:type="dxa"/>
          </w:tcPr>
          <w:p w14:paraId="1B6EFBE7" w14:textId="09890E83" w:rsidR="00C15ED7" w:rsidRPr="00CC1C24" w:rsidRDefault="00C15ED7" w:rsidP="00534FB0">
            <w:pPr>
              <w:ind w:left="-108" w:right="-108"/>
              <w:jc w:val="center"/>
              <w:rPr>
                <w:rFonts w:ascii="Times New Roman" w:eastAsia="Times New Roman" w:hAnsi="Times New Roman"/>
                <w:sz w:val="24"/>
                <w:szCs w:val="24"/>
              </w:rPr>
            </w:pPr>
            <w:r w:rsidRPr="00CC1C24">
              <w:rPr>
                <w:rFonts w:ascii="Times New Roman" w:eastAsia="Times New Roman" w:hAnsi="Times New Roman"/>
                <w:color w:val="000000"/>
                <w:sz w:val="24"/>
                <w:szCs w:val="24"/>
              </w:rPr>
              <w:t>B12.1</w:t>
            </w:r>
          </w:p>
        </w:tc>
        <w:tc>
          <w:tcPr>
            <w:tcW w:w="2127" w:type="dxa"/>
          </w:tcPr>
          <w:p w14:paraId="0BC28831" w14:textId="77777777" w:rsidR="00C15ED7" w:rsidRPr="00CC1C24" w:rsidRDefault="00C15ED7" w:rsidP="00C15ED7">
            <w:pPr>
              <w:ind w:right="113"/>
              <w:rPr>
                <w:rFonts w:ascii="Times New Roman" w:eastAsia="Times New Roman" w:hAnsi="Times New Roman"/>
                <w:sz w:val="24"/>
                <w:szCs w:val="24"/>
              </w:rPr>
            </w:pPr>
            <w:r w:rsidRPr="00CC1C24">
              <w:rPr>
                <w:rFonts w:ascii="Times New Roman" w:eastAsia="Times New Roman" w:hAnsi="Times New Roman"/>
                <w:color w:val="000000"/>
                <w:sz w:val="24"/>
                <w:szCs w:val="24"/>
              </w:rPr>
              <w:t>Baro stalas</w:t>
            </w:r>
          </w:p>
        </w:tc>
        <w:tc>
          <w:tcPr>
            <w:tcW w:w="850" w:type="dxa"/>
          </w:tcPr>
          <w:p w14:paraId="3674F04B" w14:textId="3E773170" w:rsidR="00C15ED7" w:rsidRPr="00CC1C24" w:rsidRDefault="002849FF" w:rsidP="00C15ED7">
            <w:pPr>
              <w:ind w:right="113"/>
              <w:jc w:val="both"/>
              <w:rPr>
                <w:rFonts w:ascii="Times New Roman" w:eastAsia="Times New Roman" w:hAnsi="Times New Roman"/>
                <w:sz w:val="24"/>
                <w:szCs w:val="24"/>
              </w:rPr>
            </w:pPr>
            <w:r>
              <w:rPr>
                <w:rFonts w:ascii="Times New Roman" w:eastAsia="Times New Roman" w:hAnsi="Times New Roman"/>
                <w:sz w:val="24"/>
                <w:szCs w:val="24"/>
              </w:rPr>
              <w:t>1</w:t>
            </w:r>
          </w:p>
        </w:tc>
        <w:tc>
          <w:tcPr>
            <w:tcW w:w="5215" w:type="dxa"/>
          </w:tcPr>
          <w:p w14:paraId="40EF66EA" w14:textId="0E38DCA2"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sz w:val="24"/>
                <w:szCs w:val="24"/>
              </w:rPr>
              <w:t xml:space="preserve">Baro stalo bendri matmenys </w:t>
            </w:r>
            <w:proofErr w:type="spellStart"/>
            <w:r w:rsidRPr="00CC1C24">
              <w:rPr>
                <w:rFonts w:ascii="Times New Roman" w:eastAsia="Times New Roman" w:hAnsi="Times New Roman"/>
                <w:sz w:val="24"/>
                <w:szCs w:val="24"/>
              </w:rPr>
              <w:t>PxGxA</w:t>
            </w:r>
            <w:proofErr w:type="spellEnd"/>
            <w:r w:rsidRPr="00CC1C24">
              <w:rPr>
                <w:rFonts w:ascii="Times New Roman" w:eastAsia="Times New Roman" w:hAnsi="Times New Roman"/>
                <w:sz w:val="24"/>
                <w:szCs w:val="24"/>
              </w:rPr>
              <w:t xml:space="preserve"> 3000x500x1150 mm. Matmenys turi būti tikslinami objekte, kadangi baldas nišoje Tiekėjas turi pasiūlyme įvertinti galimą (P: +/-200 mm; G: +/-20 mm, A: +/-10 mm) paklaidą. Stalas turi turėti metalinį rėmą, pagamintą iš metalo profilio nedidesnio nei 40x40 mm, dažytas milteliniu būdu arba lygiaverte atsparia korozijai danga, spalva derinama sutarties vykdymo metu, turi būti galimybė rinktis iš nemažiau 10 spalvų. Stalas turi turėti 3 stačiakampes apverstos „U“ formos kojas. Po stalviršiu, ties stalviršio centru kojas turi jungti </w:t>
            </w:r>
            <w:r w:rsidRPr="00CC1C24">
              <w:rPr>
                <w:rFonts w:ascii="Times New Roman" w:eastAsia="Times New Roman" w:hAnsi="Times New Roman"/>
                <w:sz w:val="24"/>
                <w:szCs w:val="24"/>
              </w:rPr>
              <w:lastRenderedPageBreak/>
              <w:t xml:space="preserve">jungiamasis skersinis. Apatinėje stalo dalyje visas kojas jungia metalo profiliai, kurie atlieka jungimo ir atramos funkciją. Kojos turi turėti reguliuojamo aukščio atramas grindų nelygumams kompensuoti. Stalo stalviršis per visą ilgį turi turėti </w:t>
            </w:r>
            <w:proofErr w:type="spellStart"/>
            <w:r w:rsidRPr="00CC1C24">
              <w:rPr>
                <w:rFonts w:ascii="Times New Roman" w:eastAsia="Times New Roman" w:hAnsi="Times New Roman"/>
                <w:sz w:val="24"/>
                <w:szCs w:val="24"/>
              </w:rPr>
              <w:t>bortelį</w:t>
            </w:r>
            <w:proofErr w:type="spellEnd"/>
            <w:r w:rsidRPr="00CC1C24">
              <w:rPr>
                <w:rFonts w:ascii="Times New Roman" w:eastAsia="Times New Roman" w:hAnsi="Times New Roman"/>
                <w:sz w:val="24"/>
                <w:szCs w:val="24"/>
              </w:rPr>
              <w:t xml:space="preserve"> 50 ±5 mm. Stalviršis ir jo </w:t>
            </w:r>
            <w:proofErr w:type="spellStart"/>
            <w:r w:rsidRPr="00CC1C24">
              <w:rPr>
                <w:rFonts w:ascii="Times New Roman" w:eastAsia="Times New Roman" w:hAnsi="Times New Roman"/>
                <w:sz w:val="24"/>
                <w:szCs w:val="24"/>
              </w:rPr>
              <w:t>bortelis</w:t>
            </w:r>
            <w:proofErr w:type="spellEnd"/>
            <w:r w:rsidRPr="00CC1C24">
              <w:rPr>
                <w:rFonts w:ascii="Times New Roman" w:eastAsia="Times New Roman" w:hAnsi="Times New Roman"/>
                <w:sz w:val="24"/>
                <w:szCs w:val="24"/>
              </w:rPr>
              <w:t xml:space="preserve"> gaminami </w:t>
            </w:r>
            <w:r w:rsidRPr="00CC1C24">
              <w:rPr>
                <w:rFonts w:ascii="Times New Roman" w:eastAsia="Times New Roman" w:hAnsi="Times New Roman"/>
                <w:color w:val="000000"/>
                <w:sz w:val="24"/>
                <w:szCs w:val="24"/>
              </w:rPr>
              <w:t>iš nemažiau nei 18 mm LMDP arba lygiavertės medžiagos, dekoro spalva  artima RAL6034 arba lygiavertė</w:t>
            </w:r>
            <w:r w:rsidRPr="00CC1C24" w:rsidDel="00286905">
              <w:rPr>
                <w:rFonts w:ascii="Times New Roman" w:eastAsia="Times New Roman" w:hAnsi="Times New Roman"/>
                <w:color w:val="000000"/>
                <w:sz w:val="24"/>
                <w:szCs w:val="24"/>
              </w:rPr>
              <w:t xml:space="preserve"> </w:t>
            </w:r>
            <w:r w:rsidRPr="00CC1C24">
              <w:rPr>
                <w:rFonts w:ascii="Times New Roman" w:eastAsia="Times New Roman" w:hAnsi="Times New Roman"/>
                <w:color w:val="000000"/>
                <w:sz w:val="24"/>
                <w:szCs w:val="24"/>
              </w:rPr>
              <w:t>nurodytai. Esant poreikiui stalviršis gali būti dalinamas į ne daugiau nei 2 dalis. Vienspalvių dekorų tekstūra turi būti "matinė lygi" arba "kiaušinio lukšto". Kraštų apdailos juostos turi būti nedaugiau 1 mm ABS arba lygiavertės medžiagos, dekoras sutampa su  plokštumų dekoru.</w:t>
            </w:r>
          </w:p>
          <w:p w14:paraId="3B4BF1CE" w14:textId="77777777" w:rsidR="00C15ED7" w:rsidRPr="00CC1C24" w:rsidRDefault="00C15ED7" w:rsidP="00C15ED7">
            <w:pPr>
              <w:ind w:right="113"/>
              <w:jc w:val="both"/>
              <w:rPr>
                <w:rFonts w:ascii="Times New Roman" w:eastAsia="Times New Roman" w:hAnsi="Times New Roman"/>
                <w:sz w:val="24"/>
                <w:szCs w:val="24"/>
              </w:rPr>
            </w:pPr>
          </w:p>
          <w:p w14:paraId="6B883AA8" w14:textId="77777777" w:rsidR="00C15ED7" w:rsidRPr="00CC1C24" w:rsidRDefault="00C15ED7" w:rsidP="00C15ED7">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643F4287" w14:textId="77777777" w:rsidR="00C15ED7" w:rsidRPr="00CC1C24" w:rsidRDefault="00C15ED7" w:rsidP="00C15ED7">
            <w:pPr>
              <w:ind w:right="113"/>
              <w:jc w:val="both"/>
              <w:rPr>
                <w:rFonts w:ascii="Times New Roman" w:eastAsia="Times New Roman" w:hAnsi="Times New Roman"/>
                <w:color w:val="000000"/>
                <w:sz w:val="24"/>
                <w:szCs w:val="24"/>
              </w:rPr>
            </w:pPr>
          </w:p>
        </w:tc>
        <w:tc>
          <w:tcPr>
            <w:tcW w:w="1134" w:type="dxa"/>
          </w:tcPr>
          <w:p w14:paraId="48D94914" w14:textId="77777777" w:rsidR="00C15ED7" w:rsidRPr="00CC1C24" w:rsidRDefault="00C15ED7" w:rsidP="00C15ED7">
            <w:pPr>
              <w:jc w:val="both"/>
              <w:rPr>
                <w:rFonts w:ascii="Times New Roman" w:eastAsia="Times New Roman" w:hAnsi="Times New Roman"/>
                <w:sz w:val="24"/>
                <w:szCs w:val="24"/>
              </w:rPr>
            </w:pPr>
          </w:p>
        </w:tc>
        <w:tc>
          <w:tcPr>
            <w:tcW w:w="5245" w:type="dxa"/>
          </w:tcPr>
          <w:p w14:paraId="629093AB" w14:textId="77777777" w:rsidR="00C15ED7" w:rsidRPr="00CC1C24" w:rsidRDefault="00C15ED7" w:rsidP="00C15ED7">
            <w:pPr>
              <w:ind w:right="113"/>
              <w:jc w:val="both"/>
              <w:rPr>
                <w:rFonts w:ascii="Times New Roman" w:eastAsia="Times New Roman" w:hAnsi="Times New Roman"/>
                <w:sz w:val="24"/>
                <w:szCs w:val="24"/>
              </w:rPr>
            </w:pPr>
          </w:p>
        </w:tc>
      </w:tr>
      <w:tr w:rsidR="00C15ED7" w:rsidRPr="00CC1C24" w14:paraId="120F5544" w14:textId="12E8166A" w:rsidTr="00403913">
        <w:tc>
          <w:tcPr>
            <w:tcW w:w="567" w:type="dxa"/>
          </w:tcPr>
          <w:p w14:paraId="18F0D81C" w14:textId="28D37ACE" w:rsidR="00C15ED7" w:rsidRPr="00CC1C24" w:rsidRDefault="002D0CE0" w:rsidP="00F26946">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29</w:t>
            </w:r>
          </w:p>
        </w:tc>
        <w:tc>
          <w:tcPr>
            <w:tcW w:w="851" w:type="dxa"/>
          </w:tcPr>
          <w:p w14:paraId="0B0D920C" w14:textId="7D509F01" w:rsidR="00C15ED7" w:rsidRPr="00CC1C24" w:rsidRDefault="00C15ED7" w:rsidP="00534FB0">
            <w:pPr>
              <w:ind w:left="-108" w:right="-108"/>
              <w:jc w:val="center"/>
              <w:rPr>
                <w:rFonts w:ascii="Times New Roman" w:eastAsia="Times New Roman" w:hAnsi="Times New Roman"/>
                <w:sz w:val="24"/>
                <w:szCs w:val="24"/>
              </w:rPr>
            </w:pPr>
            <w:r w:rsidRPr="00CC1C24">
              <w:rPr>
                <w:rFonts w:ascii="Times New Roman" w:eastAsia="Times New Roman" w:hAnsi="Times New Roman"/>
                <w:color w:val="000000"/>
                <w:sz w:val="24"/>
                <w:szCs w:val="24"/>
              </w:rPr>
              <w:t>B12.2</w:t>
            </w:r>
          </w:p>
        </w:tc>
        <w:tc>
          <w:tcPr>
            <w:tcW w:w="2127" w:type="dxa"/>
          </w:tcPr>
          <w:p w14:paraId="22A88A96" w14:textId="77777777" w:rsidR="00C15ED7" w:rsidRPr="00CC1C24" w:rsidRDefault="00C15ED7" w:rsidP="00C15ED7">
            <w:pPr>
              <w:ind w:right="113"/>
              <w:rPr>
                <w:rFonts w:ascii="Times New Roman" w:eastAsia="Times New Roman" w:hAnsi="Times New Roman"/>
                <w:sz w:val="24"/>
                <w:szCs w:val="24"/>
              </w:rPr>
            </w:pPr>
            <w:r w:rsidRPr="00CC1C24">
              <w:rPr>
                <w:rFonts w:ascii="Times New Roman" w:eastAsia="Times New Roman" w:hAnsi="Times New Roman"/>
                <w:color w:val="000000"/>
                <w:sz w:val="24"/>
                <w:szCs w:val="24"/>
              </w:rPr>
              <w:t>Baro stalas</w:t>
            </w:r>
          </w:p>
        </w:tc>
        <w:tc>
          <w:tcPr>
            <w:tcW w:w="850" w:type="dxa"/>
          </w:tcPr>
          <w:p w14:paraId="6480095A" w14:textId="7DB07598" w:rsidR="00C15ED7" w:rsidRPr="00CC1C24" w:rsidRDefault="002849FF" w:rsidP="00C15ED7">
            <w:pPr>
              <w:ind w:right="113"/>
              <w:jc w:val="both"/>
              <w:rPr>
                <w:rFonts w:ascii="Times New Roman" w:eastAsia="Times New Roman" w:hAnsi="Times New Roman"/>
                <w:sz w:val="24"/>
                <w:szCs w:val="24"/>
              </w:rPr>
            </w:pPr>
            <w:r>
              <w:rPr>
                <w:rFonts w:ascii="Times New Roman" w:eastAsia="Times New Roman" w:hAnsi="Times New Roman"/>
                <w:sz w:val="24"/>
                <w:szCs w:val="24"/>
              </w:rPr>
              <w:t>1</w:t>
            </w:r>
          </w:p>
        </w:tc>
        <w:tc>
          <w:tcPr>
            <w:tcW w:w="5215" w:type="dxa"/>
          </w:tcPr>
          <w:p w14:paraId="36D9671F" w14:textId="38490636"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sz w:val="24"/>
                <w:szCs w:val="24"/>
              </w:rPr>
              <w:t xml:space="preserve">Baro stalo bendri matmenys </w:t>
            </w:r>
            <w:proofErr w:type="spellStart"/>
            <w:r w:rsidRPr="00CC1C24">
              <w:rPr>
                <w:rFonts w:ascii="Times New Roman" w:eastAsia="Times New Roman" w:hAnsi="Times New Roman"/>
                <w:sz w:val="24"/>
                <w:szCs w:val="24"/>
              </w:rPr>
              <w:t>PxGxA</w:t>
            </w:r>
            <w:proofErr w:type="spellEnd"/>
            <w:r w:rsidRPr="00CC1C24">
              <w:rPr>
                <w:rFonts w:ascii="Times New Roman" w:eastAsia="Times New Roman" w:hAnsi="Times New Roman"/>
                <w:sz w:val="24"/>
                <w:szCs w:val="24"/>
              </w:rPr>
              <w:t xml:space="preserve"> 2740 (+/-20 mm) x500 (+/-20 mm) x1150 mm (+/-10mm). Stalas turi turėti metalinį rėmą, pagamintą iš metalo profilio nedidesnio nei 40x40 mm, dažytas milteliniu būdu arba lygiaverte atsparia korozijai danga, spalva derinama sutarties vykdymo metu, turi būti galimybė rinktis iš nemažiau 10 spalvų. Stalas turi turėti 3 stačiakampes apverstos „U“ formos kojas. Po stalviršiu, ties stalviršio centru kojas turi jungti jungiamasis skersinis. Apatinėje stalo dalyje visas kojas jungia metalo profiliai, kurie atlieka jungimo ir atramos funkciją. Kojos turi turėti reguliuojamo aukščio atramas grindų nelygumams kompensuoti. Stalo stalviršis per visą ilgį turi turėti </w:t>
            </w:r>
            <w:proofErr w:type="spellStart"/>
            <w:r w:rsidRPr="00CC1C24">
              <w:rPr>
                <w:rFonts w:ascii="Times New Roman" w:eastAsia="Times New Roman" w:hAnsi="Times New Roman"/>
                <w:sz w:val="24"/>
                <w:szCs w:val="24"/>
              </w:rPr>
              <w:t>bortelį</w:t>
            </w:r>
            <w:proofErr w:type="spellEnd"/>
            <w:r w:rsidRPr="00CC1C24">
              <w:rPr>
                <w:rFonts w:ascii="Times New Roman" w:eastAsia="Times New Roman" w:hAnsi="Times New Roman"/>
                <w:sz w:val="24"/>
                <w:szCs w:val="24"/>
              </w:rPr>
              <w:t xml:space="preserve"> 50 ±5 mm. Stalviršis ir jo </w:t>
            </w:r>
            <w:proofErr w:type="spellStart"/>
            <w:r w:rsidRPr="00CC1C24">
              <w:rPr>
                <w:rFonts w:ascii="Times New Roman" w:eastAsia="Times New Roman" w:hAnsi="Times New Roman"/>
                <w:sz w:val="24"/>
                <w:szCs w:val="24"/>
              </w:rPr>
              <w:lastRenderedPageBreak/>
              <w:t>bortelis</w:t>
            </w:r>
            <w:proofErr w:type="spellEnd"/>
            <w:r w:rsidRPr="00CC1C24">
              <w:rPr>
                <w:rFonts w:ascii="Times New Roman" w:eastAsia="Times New Roman" w:hAnsi="Times New Roman"/>
                <w:sz w:val="24"/>
                <w:szCs w:val="24"/>
              </w:rPr>
              <w:t xml:space="preserve"> gaminami </w:t>
            </w:r>
            <w:r w:rsidRPr="00CC1C24">
              <w:rPr>
                <w:rFonts w:ascii="Times New Roman" w:eastAsia="Times New Roman" w:hAnsi="Times New Roman"/>
                <w:color w:val="000000"/>
                <w:sz w:val="24"/>
                <w:szCs w:val="24"/>
              </w:rPr>
              <w:t>iš nemažiau nei 18 mm LMDP arba lygiavertės medžiagos, dekoro spalva  artima RAL6034 arba lygiavertė</w:t>
            </w:r>
            <w:r w:rsidRPr="00CC1C24" w:rsidDel="00286905">
              <w:rPr>
                <w:rFonts w:ascii="Times New Roman" w:eastAsia="Times New Roman" w:hAnsi="Times New Roman"/>
                <w:color w:val="000000"/>
                <w:sz w:val="24"/>
                <w:szCs w:val="24"/>
              </w:rPr>
              <w:t xml:space="preserve"> </w:t>
            </w:r>
            <w:r w:rsidRPr="00CC1C24">
              <w:rPr>
                <w:rFonts w:ascii="Times New Roman" w:eastAsia="Times New Roman" w:hAnsi="Times New Roman"/>
                <w:color w:val="000000"/>
                <w:sz w:val="24"/>
                <w:szCs w:val="24"/>
              </w:rPr>
              <w:t>nurodytai. Vienspalvių dekorų tekstūra turi būti "matinė lygi" arba "kiaušinio lukšto". Kraštų apdailos juostos turi būti nedaugiau 1 mm ABS arba lygiavertės medžiagos, dekoras sutampa su  plokštumų dekoru.</w:t>
            </w:r>
          </w:p>
          <w:p w14:paraId="4D55E6CE" w14:textId="77777777" w:rsidR="00C15ED7" w:rsidRPr="00CC1C24" w:rsidRDefault="00C15ED7" w:rsidP="00C15ED7">
            <w:pPr>
              <w:ind w:right="113"/>
              <w:jc w:val="both"/>
              <w:rPr>
                <w:rFonts w:ascii="Times New Roman" w:eastAsia="Times New Roman" w:hAnsi="Times New Roman"/>
                <w:sz w:val="24"/>
                <w:szCs w:val="24"/>
              </w:rPr>
            </w:pPr>
          </w:p>
          <w:p w14:paraId="73843ECE" w14:textId="77777777" w:rsidR="00C15ED7" w:rsidRPr="00CC1C24" w:rsidRDefault="00C15ED7" w:rsidP="00C15ED7">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336A5A1A" w14:textId="77777777" w:rsidR="00C15ED7" w:rsidRPr="00CC1C24" w:rsidRDefault="00C15ED7" w:rsidP="00C15ED7">
            <w:pPr>
              <w:ind w:right="113"/>
              <w:jc w:val="both"/>
              <w:rPr>
                <w:rFonts w:ascii="Times New Roman" w:eastAsia="Times New Roman" w:hAnsi="Times New Roman"/>
                <w:color w:val="000000"/>
                <w:sz w:val="24"/>
                <w:szCs w:val="24"/>
              </w:rPr>
            </w:pPr>
          </w:p>
        </w:tc>
        <w:tc>
          <w:tcPr>
            <w:tcW w:w="1134" w:type="dxa"/>
          </w:tcPr>
          <w:p w14:paraId="74F13233" w14:textId="77777777" w:rsidR="00C15ED7" w:rsidRPr="00CC1C24" w:rsidRDefault="00C15ED7" w:rsidP="00C15ED7">
            <w:pPr>
              <w:jc w:val="both"/>
              <w:rPr>
                <w:rFonts w:ascii="Times New Roman" w:eastAsia="Times New Roman" w:hAnsi="Times New Roman"/>
                <w:sz w:val="24"/>
                <w:szCs w:val="24"/>
              </w:rPr>
            </w:pPr>
          </w:p>
        </w:tc>
        <w:tc>
          <w:tcPr>
            <w:tcW w:w="5245" w:type="dxa"/>
          </w:tcPr>
          <w:p w14:paraId="6CB0963B" w14:textId="77777777" w:rsidR="00C15ED7" w:rsidRPr="00CC1C24" w:rsidRDefault="00C15ED7" w:rsidP="00C15ED7">
            <w:pPr>
              <w:ind w:right="113"/>
              <w:jc w:val="both"/>
              <w:rPr>
                <w:rFonts w:ascii="Times New Roman" w:eastAsia="Times New Roman" w:hAnsi="Times New Roman"/>
                <w:sz w:val="24"/>
                <w:szCs w:val="24"/>
              </w:rPr>
            </w:pPr>
          </w:p>
        </w:tc>
      </w:tr>
      <w:tr w:rsidR="00C15ED7" w:rsidRPr="00CC1C24" w14:paraId="4C643586" w14:textId="14E2659C" w:rsidTr="00403913">
        <w:tc>
          <w:tcPr>
            <w:tcW w:w="567" w:type="dxa"/>
          </w:tcPr>
          <w:p w14:paraId="7BD0F081" w14:textId="290B87D6" w:rsidR="00C15ED7" w:rsidRPr="00CC1C24" w:rsidRDefault="002D0CE0" w:rsidP="00F26946">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30</w:t>
            </w:r>
          </w:p>
        </w:tc>
        <w:tc>
          <w:tcPr>
            <w:tcW w:w="851" w:type="dxa"/>
          </w:tcPr>
          <w:p w14:paraId="7146BF8E" w14:textId="33F5E7F8" w:rsidR="00C15ED7" w:rsidRPr="00CC1C24" w:rsidRDefault="00C15ED7" w:rsidP="00534FB0">
            <w:pPr>
              <w:ind w:left="-108" w:right="-108"/>
              <w:jc w:val="center"/>
              <w:rPr>
                <w:rFonts w:ascii="Times New Roman" w:eastAsia="Times New Roman" w:hAnsi="Times New Roman"/>
                <w:sz w:val="24"/>
                <w:szCs w:val="24"/>
              </w:rPr>
            </w:pPr>
            <w:r w:rsidRPr="00CC1C24">
              <w:rPr>
                <w:rFonts w:ascii="Times New Roman" w:eastAsia="Times New Roman" w:hAnsi="Times New Roman"/>
                <w:color w:val="000000"/>
                <w:sz w:val="24"/>
                <w:szCs w:val="24"/>
              </w:rPr>
              <w:t>B12.4</w:t>
            </w:r>
          </w:p>
        </w:tc>
        <w:tc>
          <w:tcPr>
            <w:tcW w:w="2127" w:type="dxa"/>
          </w:tcPr>
          <w:p w14:paraId="422FB115" w14:textId="77777777" w:rsidR="00C15ED7" w:rsidRPr="00CC1C24" w:rsidRDefault="00C15ED7" w:rsidP="00C15ED7">
            <w:pPr>
              <w:ind w:right="113"/>
              <w:rPr>
                <w:rFonts w:ascii="Times New Roman" w:eastAsia="Times New Roman" w:hAnsi="Times New Roman"/>
                <w:sz w:val="24"/>
                <w:szCs w:val="24"/>
              </w:rPr>
            </w:pPr>
            <w:r w:rsidRPr="00CC1C24">
              <w:rPr>
                <w:rFonts w:ascii="Times New Roman" w:eastAsia="Times New Roman" w:hAnsi="Times New Roman"/>
                <w:color w:val="000000"/>
                <w:sz w:val="24"/>
                <w:szCs w:val="24"/>
              </w:rPr>
              <w:t>Baro stalas</w:t>
            </w:r>
          </w:p>
        </w:tc>
        <w:tc>
          <w:tcPr>
            <w:tcW w:w="850" w:type="dxa"/>
          </w:tcPr>
          <w:p w14:paraId="375DE25D" w14:textId="759C353D" w:rsidR="00C15ED7" w:rsidRPr="00CC1C24" w:rsidRDefault="002849FF" w:rsidP="00C15ED7">
            <w:pPr>
              <w:ind w:right="113"/>
              <w:jc w:val="both"/>
              <w:rPr>
                <w:rFonts w:ascii="Times New Roman" w:eastAsia="Times New Roman" w:hAnsi="Times New Roman"/>
                <w:sz w:val="24"/>
                <w:szCs w:val="24"/>
              </w:rPr>
            </w:pPr>
            <w:r>
              <w:rPr>
                <w:rFonts w:ascii="Times New Roman" w:eastAsia="Times New Roman" w:hAnsi="Times New Roman"/>
                <w:sz w:val="24"/>
                <w:szCs w:val="24"/>
              </w:rPr>
              <w:t>1</w:t>
            </w:r>
          </w:p>
        </w:tc>
        <w:tc>
          <w:tcPr>
            <w:tcW w:w="5215" w:type="dxa"/>
          </w:tcPr>
          <w:p w14:paraId="3AA94E44" w14:textId="01BFD513"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sz w:val="24"/>
                <w:szCs w:val="24"/>
              </w:rPr>
              <w:t xml:space="preserve">Baro stalo bendri matmenys </w:t>
            </w:r>
            <w:proofErr w:type="spellStart"/>
            <w:r w:rsidRPr="00CC1C24">
              <w:rPr>
                <w:rFonts w:ascii="Times New Roman" w:eastAsia="Times New Roman" w:hAnsi="Times New Roman"/>
                <w:sz w:val="24"/>
                <w:szCs w:val="24"/>
              </w:rPr>
              <w:t>PxGxA</w:t>
            </w:r>
            <w:proofErr w:type="spellEnd"/>
            <w:r w:rsidRPr="00CC1C24">
              <w:rPr>
                <w:rFonts w:ascii="Times New Roman" w:eastAsia="Times New Roman" w:hAnsi="Times New Roman"/>
                <w:sz w:val="24"/>
                <w:szCs w:val="24"/>
              </w:rPr>
              <w:t xml:space="preserve"> 7500x500x1150 mm. Matmenys turi būti tikslinami objekte, kadangi baldas nišoje. Stalviršis sudarytas iš 4-ių vienodų matmenų skydų. Tiekėjas turi pasiūlyme įvertinti galimą (P: +/-300 mm; G: +/-20 mm, A: +/-10 mm) paklaidą. Stalas turi turėti metalinį rėmą, pagamintą iš metalo profilio nedidesnio nei 40x40 mm, dažytas </w:t>
            </w:r>
            <w:bookmarkStart w:id="6" w:name="_Hlk208413282"/>
            <w:r w:rsidRPr="00CC1C24">
              <w:rPr>
                <w:rFonts w:ascii="Times New Roman" w:eastAsia="Times New Roman" w:hAnsi="Times New Roman"/>
                <w:sz w:val="24"/>
                <w:szCs w:val="24"/>
              </w:rPr>
              <w:t>milteliniu būdu arba lygiaverte atsparia korozijai danga</w:t>
            </w:r>
            <w:bookmarkEnd w:id="6"/>
            <w:r w:rsidRPr="00CC1C24">
              <w:rPr>
                <w:rFonts w:ascii="Times New Roman" w:eastAsia="Times New Roman" w:hAnsi="Times New Roman"/>
                <w:sz w:val="24"/>
                <w:szCs w:val="24"/>
              </w:rPr>
              <w:t>, spalva derinama sutarties vykdymo metu, turi būti galimybė rinktis iš nemažiau 10 spalvų. Stalas turi turėti 5 stačiakampes apverstos „U“ formos kojas. Po stalviršiu, ties stalviršio centru kojas turi jungti jungiamasis skersinis. Apatinėje stalo dalyje visas kojas jungia metalo profiliai kurie atlieka jungimo ir atramos funkciją. Kojos turi turėti reguliuojamo aukščio atramas grindų nelygumams kompensuoti.</w:t>
            </w:r>
            <w:r w:rsidRPr="00CC1C24">
              <w:rPr>
                <w:rFonts w:ascii="Times New Roman" w:eastAsia="Times New Roman" w:hAnsi="Times New Roman"/>
                <w:color w:val="000000"/>
                <w:sz w:val="24"/>
                <w:szCs w:val="24"/>
              </w:rPr>
              <w:t xml:space="preserve"> </w:t>
            </w:r>
            <w:r w:rsidRPr="00CC1C24">
              <w:rPr>
                <w:rFonts w:ascii="Times New Roman" w:eastAsia="Times New Roman" w:hAnsi="Times New Roman"/>
                <w:sz w:val="24"/>
                <w:szCs w:val="24"/>
              </w:rPr>
              <w:t xml:space="preserve">Stalo stalviršis per visą ilgį turi turėti </w:t>
            </w:r>
            <w:proofErr w:type="spellStart"/>
            <w:r w:rsidRPr="00CC1C24">
              <w:rPr>
                <w:rFonts w:ascii="Times New Roman" w:eastAsia="Times New Roman" w:hAnsi="Times New Roman"/>
                <w:sz w:val="24"/>
                <w:szCs w:val="24"/>
              </w:rPr>
              <w:t>bortelį</w:t>
            </w:r>
            <w:proofErr w:type="spellEnd"/>
            <w:r w:rsidRPr="00CC1C24">
              <w:rPr>
                <w:rFonts w:ascii="Times New Roman" w:eastAsia="Times New Roman" w:hAnsi="Times New Roman"/>
                <w:sz w:val="24"/>
                <w:szCs w:val="24"/>
              </w:rPr>
              <w:t xml:space="preserve"> 50 ±5 mm. Stalviršis ir jo </w:t>
            </w:r>
            <w:proofErr w:type="spellStart"/>
            <w:r w:rsidRPr="00CC1C24">
              <w:rPr>
                <w:rFonts w:ascii="Times New Roman" w:eastAsia="Times New Roman" w:hAnsi="Times New Roman"/>
                <w:sz w:val="24"/>
                <w:szCs w:val="24"/>
              </w:rPr>
              <w:t>bortelis</w:t>
            </w:r>
            <w:proofErr w:type="spellEnd"/>
            <w:r w:rsidRPr="00CC1C24">
              <w:rPr>
                <w:rFonts w:ascii="Times New Roman" w:eastAsia="Times New Roman" w:hAnsi="Times New Roman"/>
                <w:sz w:val="24"/>
                <w:szCs w:val="24"/>
              </w:rPr>
              <w:t xml:space="preserve"> gaminami </w:t>
            </w:r>
            <w:r w:rsidRPr="00CC1C24">
              <w:rPr>
                <w:rFonts w:ascii="Times New Roman" w:eastAsia="Times New Roman" w:hAnsi="Times New Roman"/>
                <w:color w:val="000000"/>
                <w:sz w:val="24"/>
                <w:szCs w:val="24"/>
              </w:rPr>
              <w:t xml:space="preserve">iš nemažiau nei 18 mm LMDP arba lygiavertės medžiagos, </w:t>
            </w:r>
            <w:bookmarkStart w:id="7" w:name="_Hlk208417948"/>
            <w:r w:rsidRPr="00CC1C24">
              <w:rPr>
                <w:rFonts w:ascii="Times New Roman" w:eastAsia="Times New Roman" w:hAnsi="Times New Roman"/>
                <w:color w:val="000000"/>
                <w:sz w:val="24"/>
                <w:szCs w:val="24"/>
              </w:rPr>
              <w:t>dekoro spalva  artima RAL6034 arba lygiavertė</w:t>
            </w:r>
            <w:r w:rsidRPr="00CC1C24" w:rsidDel="00286905">
              <w:rPr>
                <w:rFonts w:ascii="Times New Roman" w:eastAsia="Times New Roman" w:hAnsi="Times New Roman"/>
                <w:color w:val="000000"/>
                <w:sz w:val="24"/>
                <w:szCs w:val="24"/>
              </w:rPr>
              <w:t xml:space="preserve"> </w:t>
            </w:r>
            <w:r w:rsidRPr="00CC1C24">
              <w:rPr>
                <w:rFonts w:ascii="Times New Roman" w:eastAsia="Times New Roman" w:hAnsi="Times New Roman"/>
                <w:color w:val="000000"/>
                <w:sz w:val="24"/>
                <w:szCs w:val="24"/>
              </w:rPr>
              <w:t xml:space="preserve">nurodytai. Esant poreikiui stalviršis gali būti </w:t>
            </w:r>
            <w:r w:rsidRPr="00CC1C24">
              <w:rPr>
                <w:rFonts w:ascii="Times New Roman" w:eastAsia="Times New Roman" w:hAnsi="Times New Roman"/>
                <w:color w:val="000000"/>
                <w:sz w:val="24"/>
                <w:szCs w:val="24"/>
              </w:rPr>
              <w:lastRenderedPageBreak/>
              <w:t>dalinamas į ne daugiau nei 3 dalis. Vienspalvių dekorų tekstūra turi būti "matinė lygi" arba "kiaušinio lukšto". Kraštų apdailos juostos turi būti nedaugiau 1 mm ABS arba lygiavertės medžiagos, dekoras sutampa su  plokštumų dekoru</w:t>
            </w:r>
            <w:bookmarkEnd w:id="7"/>
            <w:r w:rsidRPr="00CC1C24">
              <w:rPr>
                <w:rFonts w:ascii="Times New Roman" w:eastAsia="Times New Roman" w:hAnsi="Times New Roman"/>
                <w:color w:val="000000"/>
                <w:sz w:val="24"/>
                <w:szCs w:val="24"/>
              </w:rPr>
              <w:t>.</w:t>
            </w:r>
          </w:p>
          <w:p w14:paraId="0C2C662A" w14:textId="77777777" w:rsidR="00C15ED7" w:rsidRPr="00CC1C24" w:rsidRDefault="00C15ED7" w:rsidP="00C15ED7">
            <w:pPr>
              <w:ind w:right="113"/>
              <w:jc w:val="both"/>
              <w:rPr>
                <w:rFonts w:ascii="Times New Roman" w:eastAsia="Times New Roman" w:hAnsi="Times New Roman"/>
                <w:sz w:val="24"/>
                <w:szCs w:val="24"/>
              </w:rPr>
            </w:pPr>
          </w:p>
          <w:p w14:paraId="1E581C79" w14:textId="77777777" w:rsidR="00C15ED7" w:rsidRPr="00CC1C24" w:rsidRDefault="00C15ED7" w:rsidP="00C15ED7">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3548FED0" w14:textId="77777777" w:rsidR="00C15ED7" w:rsidRPr="00CC1C24" w:rsidRDefault="00C15ED7" w:rsidP="00C15ED7">
            <w:pPr>
              <w:ind w:right="113"/>
              <w:jc w:val="both"/>
              <w:rPr>
                <w:rFonts w:ascii="Times New Roman" w:eastAsia="Times New Roman" w:hAnsi="Times New Roman"/>
                <w:color w:val="000000"/>
                <w:sz w:val="24"/>
                <w:szCs w:val="24"/>
              </w:rPr>
            </w:pPr>
          </w:p>
        </w:tc>
        <w:tc>
          <w:tcPr>
            <w:tcW w:w="1134" w:type="dxa"/>
          </w:tcPr>
          <w:p w14:paraId="3307EF96" w14:textId="77777777" w:rsidR="00C15ED7" w:rsidRPr="00CC1C24" w:rsidRDefault="00C15ED7" w:rsidP="00C15ED7">
            <w:pPr>
              <w:jc w:val="both"/>
              <w:rPr>
                <w:rFonts w:ascii="Times New Roman" w:eastAsia="Times New Roman" w:hAnsi="Times New Roman"/>
                <w:sz w:val="24"/>
                <w:szCs w:val="24"/>
              </w:rPr>
            </w:pPr>
          </w:p>
        </w:tc>
        <w:tc>
          <w:tcPr>
            <w:tcW w:w="5245" w:type="dxa"/>
          </w:tcPr>
          <w:p w14:paraId="4C60C080" w14:textId="77777777" w:rsidR="00C15ED7" w:rsidRPr="00CC1C24" w:rsidRDefault="00C15ED7" w:rsidP="00C15ED7">
            <w:pPr>
              <w:ind w:right="113"/>
              <w:jc w:val="both"/>
              <w:rPr>
                <w:rFonts w:ascii="Times New Roman" w:eastAsia="Times New Roman" w:hAnsi="Times New Roman"/>
                <w:sz w:val="24"/>
                <w:szCs w:val="24"/>
              </w:rPr>
            </w:pPr>
          </w:p>
        </w:tc>
      </w:tr>
      <w:tr w:rsidR="00C15ED7" w:rsidRPr="00CC1C24" w14:paraId="260DE850" w14:textId="67ED58C5" w:rsidTr="00403913">
        <w:tc>
          <w:tcPr>
            <w:tcW w:w="567" w:type="dxa"/>
          </w:tcPr>
          <w:p w14:paraId="6E46E987" w14:textId="19035B57" w:rsidR="00C15ED7" w:rsidRPr="00CC1C24" w:rsidRDefault="002D0CE0" w:rsidP="00F26946">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31</w:t>
            </w:r>
          </w:p>
        </w:tc>
        <w:tc>
          <w:tcPr>
            <w:tcW w:w="851" w:type="dxa"/>
          </w:tcPr>
          <w:p w14:paraId="3B6625DB" w14:textId="0369008E" w:rsidR="00C15ED7" w:rsidRPr="00CC1C24" w:rsidRDefault="00C15ED7" w:rsidP="00534FB0">
            <w:pPr>
              <w:ind w:left="-108" w:right="-108"/>
              <w:jc w:val="center"/>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B12.5</w:t>
            </w:r>
          </w:p>
        </w:tc>
        <w:tc>
          <w:tcPr>
            <w:tcW w:w="2127" w:type="dxa"/>
          </w:tcPr>
          <w:p w14:paraId="58C703AC" w14:textId="77777777" w:rsidR="00C15ED7" w:rsidRPr="00CC1C24" w:rsidRDefault="00C15ED7" w:rsidP="00C15ED7">
            <w:pPr>
              <w:ind w:right="113"/>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Baro stalas</w:t>
            </w:r>
          </w:p>
        </w:tc>
        <w:tc>
          <w:tcPr>
            <w:tcW w:w="850" w:type="dxa"/>
          </w:tcPr>
          <w:p w14:paraId="033A7316" w14:textId="09F90587" w:rsidR="00C15ED7" w:rsidRPr="00CC1C24" w:rsidRDefault="00A602AE" w:rsidP="00C15ED7">
            <w:pPr>
              <w:ind w:right="113"/>
              <w:jc w:val="both"/>
              <w:rPr>
                <w:rFonts w:ascii="Times New Roman" w:eastAsia="Times New Roman" w:hAnsi="Times New Roman"/>
                <w:sz w:val="24"/>
                <w:szCs w:val="24"/>
              </w:rPr>
            </w:pPr>
            <w:r>
              <w:rPr>
                <w:rFonts w:ascii="Times New Roman" w:eastAsia="Times New Roman" w:hAnsi="Times New Roman"/>
                <w:sz w:val="24"/>
                <w:szCs w:val="24"/>
              </w:rPr>
              <w:t>3</w:t>
            </w:r>
          </w:p>
        </w:tc>
        <w:tc>
          <w:tcPr>
            <w:tcW w:w="5215" w:type="dxa"/>
          </w:tcPr>
          <w:p w14:paraId="65E4B167" w14:textId="1E0A10FD" w:rsidR="00C15ED7" w:rsidRPr="00CC1C24" w:rsidRDefault="00C15ED7" w:rsidP="00C15ED7">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 xml:space="preserve">Baro aukščio stalas metalinis </w:t>
            </w:r>
            <w:proofErr w:type="spellStart"/>
            <w:r w:rsidRPr="00CC1C24">
              <w:rPr>
                <w:rFonts w:ascii="Times New Roman" w:eastAsia="Times New Roman" w:hAnsi="Times New Roman"/>
                <w:sz w:val="24"/>
                <w:szCs w:val="24"/>
              </w:rPr>
              <w:t>PxGxA</w:t>
            </w:r>
            <w:proofErr w:type="spellEnd"/>
            <w:r w:rsidRPr="00CC1C24">
              <w:rPr>
                <w:rFonts w:ascii="Times New Roman" w:eastAsia="Times New Roman" w:hAnsi="Times New Roman"/>
                <w:sz w:val="24"/>
                <w:szCs w:val="24"/>
              </w:rPr>
              <w:t xml:space="preserve">  700x700x1100 mm </w:t>
            </w:r>
            <w:proofErr w:type="spellStart"/>
            <w:r w:rsidRPr="00CC1C24">
              <w:rPr>
                <w:rFonts w:ascii="Times New Roman" w:eastAsia="Times New Roman" w:hAnsi="Times New Roman"/>
                <w:sz w:val="24"/>
                <w:szCs w:val="24"/>
              </w:rPr>
              <w:t>gabaritinių</w:t>
            </w:r>
            <w:proofErr w:type="spellEnd"/>
            <w:r w:rsidRPr="00CC1C24">
              <w:rPr>
                <w:rFonts w:ascii="Times New Roman" w:eastAsia="Times New Roman" w:hAnsi="Times New Roman"/>
                <w:sz w:val="24"/>
                <w:szCs w:val="24"/>
              </w:rPr>
              <w:t xml:space="preserve"> matmenų (+/-20 mm), tinkantis naudoti lauko sąlygomis (ilgaamžis, atsparus korozijai ir UV spinduliams). Stalas milteliniu būdu dažytas arba padengtas lygiaverte atsparia korozijai ir įbrėžimams danga.  Spalvą turi būti galimybė rinktis iš nemažiau 8 spalvų . Stalviršis metalinis 700x700 (+/-20 mm). Stalviršis ant centrinės bazės. Apačioje padas stačiakampės formos 450x450 (+/-20 mm) pakankamai sunkus, užtikrinantis stalo stabilumą. Centrinės kolonos diametras 80 ±20 mm, užtikrinantis stalo stabilumą.</w:t>
            </w:r>
          </w:p>
          <w:p w14:paraId="1176A70B" w14:textId="77777777" w:rsidR="00C15ED7" w:rsidRPr="00CC1C24" w:rsidRDefault="00C15ED7" w:rsidP="00C15ED7">
            <w:pPr>
              <w:ind w:right="113"/>
              <w:jc w:val="both"/>
              <w:rPr>
                <w:rFonts w:ascii="Times New Roman" w:eastAsia="Times New Roman" w:hAnsi="Times New Roman"/>
                <w:sz w:val="24"/>
                <w:szCs w:val="24"/>
              </w:rPr>
            </w:pPr>
          </w:p>
          <w:p w14:paraId="0FF316AF" w14:textId="77777777" w:rsidR="00C15ED7" w:rsidRPr="00CC1C24" w:rsidRDefault="00C15ED7" w:rsidP="00C15ED7">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7BB9E833" w14:textId="77777777" w:rsidR="00C15ED7" w:rsidRPr="00CC1C24" w:rsidRDefault="00C15ED7" w:rsidP="00C15ED7">
            <w:pPr>
              <w:ind w:right="113"/>
              <w:jc w:val="both"/>
              <w:rPr>
                <w:rFonts w:ascii="Times New Roman" w:eastAsia="Times New Roman" w:hAnsi="Times New Roman"/>
                <w:sz w:val="24"/>
                <w:szCs w:val="24"/>
              </w:rPr>
            </w:pPr>
          </w:p>
        </w:tc>
        <w:tc>
          <w:tcPr>
            <w:tcW w:w="1134" w:type="dxa"/>
          </w:tcPr>
          <w:p w14:paraId="562582F8" w14:textId="77777777" w:rsidR="00C15ED7" w:rsidRPr="00CC1C24" w:rsidRDefault="00C15ED7" w:rsidP="00C15ED7">
            <w:pPr>
              <w:jc w:val="both"/>
              <w:rPr>
                <w:rFonts w:ascii="Times New Roman" w:eastAsia="Times New Roman" w:hAnsi="Times New Roman"/>
                <w:sz w:val="24"/>
                <w:szCs w:val="24"/>
              </w:rPr>
            </w:pPr>
          </w:p>
        </w:tc>
        <w:tc>
          <w:tcPr>
            <w:tcW w:w="5245" w:type="dxa"/>
          </w:tcPr>
          <w:p w14:paraId="177363D9" w14:textId="77777777" w:rsidR="00C15ED7" w:rsidRPr="00CC1C24" w:rsidRDefault="00C15ED7" w:rsidP="00C15ED7">
            <w:pPr>
              <w:ind w:right="113"/>
              <w:jc w:val="both"/>
              <w:rPr>
                <w:rFonts w:ascii="Times New Roman" w:eastAsia="Times New Roman" w:hAnsi="Times New Roman"/>
                <w:sz w:val="24"/>
                <w:szCs w:val="24"/>
              </w:rPr>
            </w:pPr>
          </w:p>
        </w:tc>
      </w:tr>
      <w:tr w:rsidR="00C15ED7" w:rsidRPr="00CC1C24" w14:paraId="56472205" w14:textId="75EB324A" w:rsidTr="00403913">
        <w:tc>
          <w:tcPr>
            <w:tcW w:w="567" w:type="dxa"/>
          </w:tcPr>
          <w:p w14:paraId="1245DA6B" w14:textId="4B626F9B" w:rsidR="00C15ED7" w:rsidRPr="00CC1C24" w:rsidRDefault="002D0CE0" w:rsidP="00F26946">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32</w:t>
            </w:r>
          </w:p>
        </w:tc>
        <w:tc>
          <w:tcPr>
            <w:tcW w:w="851" w:type="dxa"/>
          </w:tcPr>
          <w:p w14:paraId="7E95FB3B" w14:textId="1C235378" w:rsidR="00C15ED7" w:rsidRPr="00CC1C24" w:rsidRDefault="00C15ED7" w:rsidP="00534FB0">
            <w:pPr>
              <w:ind w:left="-108" w:right="-108"/>
              <w:jc w:val="center"/>
              <w:rPr>
                <w:rFonts w:ascii="Times New Roman" w:eastAsia="Times New Roman" w:hAnsi="Times New Roman"/>
                <w:sz w:val="24"/>
                <w:szCs w:val="24"/>
              </w:rPr>
            </w:pPr>
            <w:r w:rsidRPr="00CC1C24">
              <w:rPr>
                <w:rFonts w:ascii="Times New Roman" w:eastAsia="Times New Roman" w:hAnsi="Times New Roman"/>
                <w:color w:val="000000"/>
                <w:sz w:val="24"/>
                <w:szCs w:val="24"/>
              </w:rPr>
              <w:t>B6</w:t>
            </w:r>
          </w:p>
        </w:tc>
        <w:tc>
          <w:tcPr>
            <w:tcW w:w="2127" w:type="dxa"/>
          </w:tcPr>
          <w:p w14:paraId="5AD41326" w14:textId="77777777" w:rsidR="00C15ED7" w:rsidRPr="00CC1C24" w:rsidRDefault="00C15ED7" w:rsidP="00C15ED7">
            <w:pPr>
              <w:ind w:right="113"/>
              <w:rPr>
                <w:rFonts w:ascii="Times New Roman" w:eastAsia="Times New Roman" w:hAnsi="Times New Roman"/>
                <w:sz w:val="24"/>
                <w:szCs w:val="24"/>
              </w:rPr>
            </w:pPr>
            <w:r w:rsidRPr="00CC1C24">
              <w:rPr>
                <w:rFonts w:ascii="Times New Roman" w:eastAsia="Times New Roman" w:hAnsi="Times New Roman"/>
                <w:color w:val="000000"/>
                <w:sz w:val="24"/>
                <w:szCs w:val="24"/>
              </w:rPr>
              <w:t>Virtuvė stalas h750</w:t>
            </w:r>
          </w:p>
        </w:tc>
        <w:tc>
          <w:tcPr>
            <w:tcW w:w="850" w:type="dxa"/>
          </w:tcPr>
          <w:p w14:paraId="661CD9DC" w14:textId="1246CA49" w:rsidR="00C15ED7" w:rsidRPr="00CC1C24" w:rsidRDefault="00EC48A4" w:rsidP="00C15ED7">
            <w:pPr>
              <w:ind w:right="113"/>
              <w:jc w:val="both"/>
              <w:rPr>
                <w:rFonts w:ascii="Times New Roman" w:eastAsia="Times New Roman" w:hAnsi="Times New Roman"/>
                <w:sz w:val="24"/>
                <w:szCs w:val="24"/>
              </w:rPr>
            </w:pPr>
            <w:r>
              <w:rPr>
                <w:rFonts w:ascii="Times New Roman" w:eastAsia="Times New Roman" w:hAnsi="Times New Roman"/>
                <w:sz w:val="24"/>
                <w:szCs w:val="24"/>
              </w:rPr>
              <w:t>5</w:t>
            </w:r>
          </w:p>
        </w:tc>
        <w:tc>
          <w:tcPr>
            <w:tcW w:w="5215" w:type="dxa"/>
          </w:tcPr>
          <w:p w14:paraId="14EF7771" w14:textId="53079CF2" w:rsidR="00C15ED7" w:rsidRPr="00CC1C24" w:rsidRDefault="00C15ED7" w:rsidP="00C15ED7">
            <w:pPr>
              <w:ind w:right="113"/>
              <w:jc w:val="both"/>
              <w:rPr>
                <w:rFonts w:ascii="Times New Roman" w:eastAsia="Times New Roman" w:hAnsi="Times New Roman"/>
                <w:color w:val="000000"/>
                <w:sz w:val="24"/>
                <w:szCs w:val="24"/>
              </w:rPr>
            </w:pPr>
            <w:r w:rsidRPr="00CC1C24">
              <w:rPr>
                <w:rFonts w:ascii="Times New Roman" w:eastAsia="Times New Roman" w:hAnsi="Times New Roman"/>
                <w:sz w:val="24"/>
                <w:szCs w:val="24"/>
              </w:rPr>
              <w:t xml:space="preserve">Stalo bendri matmenys </w:t>
            </w:r>
            <w:proofErr w:type="spellStart"/>
            <w:r w:rsidRPr="00CC1C24">
              <w:rPr>
                <w:rFonts w:ascii="Times New Roman" w:eastAsia="Times New Roman" w:hAnsi="Times New Roman"/>
                <w:sz w:val="24"/>
                <w:szCs w:val="24"/>
              </w:rPr>
              <w:t>PxGxA</w:t>
            </w:r>
            <w:proofErr w:type="spellEnd"/>
            <w:r w:rsidRPr="00CC1C24">
              <w:rPr>
                <w:rFonts w:ascii="Times New Roman" w:eastAsia="Times New Roman" w:hAnsi="Times New Roman"/>
                <w:sz w:val="24"/>
                <w:szCs w:val="24"/>
              </w:rPr>
              <w:t xml:space="preserve"> 1400 (+/-20 mm) x800 (+/-20 mm) x750 (+/-10 mm). Stalas turi turėti metalinį rėmą, pagamintą iš metalo profilio nedidesnio nei 40x40 mm, dažytas milteliniu būdu </w:t>
            </w:r>
            <w:r w:rsidRPr="00CC1C24">
              <w:rPr>
                <w:rFonts w:ascii="Times New Roman" w:eastAsia="Times New Roman" w:hAnsi="Times New Roman"/>
                <w:sz w:val="24"/>
                <w:szCs w:val="24"/>
              </w:rPr>
              <w:lastRenderedPageBreak/>
              <w:t xml:space="preserve">arba lygiaverte atsparia korozijai danga, spalva derinama sutarties vykdymo metu, turi būti galimybė rinktis iš nemažiau 10 spalvų. Stalas turi turėti 2 stačiakampes apverstos „U“ formos kojas. Po stalviršiu, ties stalviršio centru kojas turi jungti 2 jungiamieji skersiniai. Kojos turi turėti reguliuojamo aukščio atramas grindų nelygumams kompensuoti. Stalviršis gaminamas </w:t>
            </w:r>
            <w:r w:rsidRPr="00CC1C24">
              <w:rPr>
                <w:rFonts w:ascii="Times New Roman" w:eastAsia="Times New Roman" w:hAnsi="Times New Roman"/>
                <w:color w:val="000000"/>
                <w:sz w:val="24"/>
                <w:szCs w:val="24"/>
              </w:rPr>
              <w:t>iš nemažiau nei 18 mm LMDP arba lygiavertės medžiagos, dekoro spalva  artima RAL6034 arba lygiavertė nurodytai. Vienspalvių dekorų tekstūra turi būti "matinė lygi" arba "kiaušinio lukšto". Krašto apdailos juosta turi būti nedaugiau 1 mm ABS arba lygiavertės medžiagos, dekoras sutampa su  plokštumų dekoru.</w:t>
            </w:r>
          </w:p>
          <w:p w14:paraId="41C5ED56" w14:textId="77777777" w:rsidR="00C15ED7" w:rsidRPr="00CC1C24" w:rsidRDefault="00C15ED7" w:rsidP="00C15ED7">
            <w:pPr>
              <w:ind w:right="113"/>
              <w:jc w:val="both"/>
              <w:rPr>
                <w:rFonts w:ascii="Times New Roman" w:eastAsia="Times New Roman" w:hAnsi="Times New Roman"/>
                <w:sz w:val="24"/>
                <w:szCs w:val="24"/>
              </w:rPr>
            </w:pPr>
          </w:p>
          <w:p w14:paraId="612EDA6D" w14:textId="77777777" w:rsidR="00C15ED7" w:rsidRPr="00CC1C24" w:rsidRDefault="00C15ED7" w:rsidP="00C15ED7">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5D7E6DCC" w14:textId="77777777" w:rsidR="00C15ED7" w:rsidRPr="00CC1C24" w:rsidRDefault="00C15ED7" w:rsidP="00C15ED7">
            <w:pPr>
              <w:ind w:right="113"/>
              <w:jc w:val="both"/>
              <w:rPr>
                <w:rFonts w:ascii="Times New Roman" w:eastAsia="Times New Roman" w:hAnsi="Times New Roman"/>
                <w:color w:val="000000"/>
                <w:sz w:val="24"/>
                <w:szCs w:val="24"/>
              </w:rPr>
            </w:pPr>
          </w:p>
        </w:tc>
        <w:tc>
          <w:tcPr>
            <w:tcW w:w="1134" w:type="dxa"/>
          </w:tcPr>
          <w:p w14:paraId="59969552" w14:textId="77777777" w:rsidR="00C15ED7" w:rsidRPr="00CC1C24" w:rsidRDefault="00C15ED7" w:rsidP="00C15ED7">
            <w:pPr>
              <w:jc w:val="both"/>
              <w:rPr>
                <w:rFonts w:ascii="Times New Roman" w:eastAsia="Times New Roman" w:hAnsi="Times New Roman"/>
                <w:sz w:val="24"/>
                <w:szCs w:val="24"/>
              </w:rPr>
            </w:pPr>
          </w:p>
        </w:tc>
        <w:tc>
          <w:tcPr>
            <w:tcW w:w="5245" w:type="dxa"/>
          </w:tcPr>
          <w:p w14:paraId="5AF529DB" w14:textId="77777777" w:rsidR="00C15ED7" w:rsidRPr="00CC1C24" w:rsidRDefault="00C15ED7" w:rsidP="00C15ED7">
            <w:pPr>
              <w:ind w:right="113"/>
              <w:jc w:val="both"/>
              <w:rPr>
                <w:rFonts w:ascii="Times New Roman" w:eastAsia="Times New Roman" w:hAnsi="Times New Roman"/>
                <w:sz w:val="24"/>
                <w:szCs w:val="24"/>
              </w:rPr>
            </w:pPr>
          </w:p>
        </w:tc>
      </w:tr>
      <w:tr w:rsidR="004F674B" w:rsidRPr="00CC1C24" w14:paraId="6D8E8C2A" w14:textId="77777777" w:rsidTr="00403913">
        <w:tc>
          <w:tcPr>
            <w:tcW w:w="567" w:type="dxa"/>
          </w:tcPr>
          <w:p w14:paraId="59ED7B1D" w14:textId="347C1F97" w:rsidR="004F674B" w:rsidRDefault="004F674B" w:rsidP="004F674B">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33</w:t>
            </w:r>
          </w:p>
        </w:tc>
        <w:tc>
          <w:tcPr>
            <w:tcW w:w="851" w:type="dxa"/>
          </w:tcPr>
          <w:p w14:paraId="0698E221" w14:textId="7DF130E3" w:rsidR="004F674B" w:rsidRPr="00CC1C24" w:rsidRDefault="004F674B" w:rsidP="004F674B">
            <w:pPr>
              <w:ind w:left="-108" w:right="-108"/>
              <w:jc w:val="center"/>
              <w:rPr>
                <w:rFonts w:ascii="Times New Roman" w:eastAsia="Times New Roman" w:hAnsi="Times New Roman"/>
                <w:color w:val="000000"/>
                <w:sz w:val="24"/>
                <w:szCs w:val="24"/>
              </w:rPr>
            </w:pPr>
            <w:r w:rsidRPr="00CD22F5">
              <w:rPr>
                <w:rFonts w:ascii="Times New Roman" w:eastAsia="Times New Roman" w:hAnsi="Times New Roman"/>
                <w:color w:val="000000"/>
                <w:sz w:val="24"/>
                <w:szCs w:val="24"/>
              </w:rPr>
              <w:t>B6.1</w:t>
            </w:r>
          </w:p>
        </w:tc>
        <w:tc>
          <w:tcPr>
            <w:tcW w:w="2127" w:type="dxa"/>
          </w:tcPr>
          <w:p w14:paraId="3227B041" w14:textId="4569056B" w:rsidR="004F674B" w:rsidRPr="00CC1C24" w:rsidRDefault="004F674B" w:rsidP="004F674B">
            <w:pPr>
              <w:ind w:right="113"/>
              <w:rPr>
                <w:rFonts w:ascii="Times New Roman" w:eastAsia="Times New Roman" w:hAnsi="Times New Roman"/>
                <w:color w:val="000000"/>
                <w:sz w:val="24"/>
                <w:szCs w:val="24"/>
              </w:rPr>
            </w:pPr>
            <w:r w:rsidRPr="009629DF">
              <w:rPr>
                <w:rFonts w:ascii="Times New Roman" w:eastAsia="Times New Roman" w:hAnsi="Times New Roman"/>
                <w:color w:val="000000"/>
                <w:sz w:val="24"/>
                <w:szCs w:val="24"/>
              </w:rPr>
              <w:t>Virtuvė stalas h750</w:t>
            </w:r>
          </w:p>
        </w:tc>
        <w:tc>
          <w:tcPr>
            <w:tcW w:w="850" w:type="dxa"/>
          </w:tcPr>
          <w:p w14:paraId="37A18428" w14:textId="37547D07" w:rsidR="004F674B" w:rsidRDefault="00DB7C38" w:rsidP="004F674B">
            <w:pPr>
              <w:ind w:right="113"/>
              <w:jc w:val="both"/>
              <w:rPr>
                <w:rFonts w:ascii="Times New Roman" w:eastAsia="Times New Roman" w:hAnsi="Times New Roman"/>
                <w:sz w:val="24"/>
                <w:szCs w:val="24"/>
              </w:rPr>
            </w:pPr>
            <w:r>
              <w:rPr>
                <w:rFonts w:ascii="Times New Roman" w:eastAsia="Times New Roman" w:hAnsi="Times New Roman"/>
                <w:sz w:val="24"/>
                <w:szCs w:val="24"/>
              </w:rPr>
              <w:t>2</w:t>
            </w:r>
          </w:p>
        </w:tc>
        <w:tc>
          <w:tcPr>
            <w:tcW w:w="5215" w:type="dxa"/>
          </w:tcPr>
          <w:p w14:paraId="580EFF76" w14:textId="77777777" w:rsidR="004F674B" w:rsidRDefault="004F674B" w:rsidP="004F674B">
            <w:pPr>
              <w:rPr>
                <w:color w:val="000000"/>
                <w:sz w:val="24"/>
                <w:szCs w:val="24"/>
              </w:rPr>
            </w:pPr>
            <w:r w:rsidRPr="00F44EB3">
              <w:rPr>
                <w:sz w:val="24"/>
                <w:szCs w:val="24"/>
              </w:rPr>
              <w:t xml:space="preserve">Stalo bendri matmenys </w:t>
            </w:r>
            <w:proofErr w:type="spellStart"/>
            <w:r w:rsidRPr="00F44EB3">
              <w:rPr>
                <w:sz w:val="24"/>
                <w:szCs w:val="24"/>
              </w:rPr>
              <w:t>PxGxA</w:t>
            </w:r>
            <w:proofErr w:type="spellEnd"/>
            <w:r w:rsidRPr="00F44EB3">
              <w:rPr>
                <w:sz w:val="24"/>
                <w:szCs w:val="24"/>
              </w:rPr>
              <w:t xml:space="preserve"> </w:t>
            </w:r>
            <w:r>
              <w:rPr>
                <w:sz w:val="24"/>
                <w:szCs w:val="24"/>
              </w:rPr>
              <w:t>7</w:t>
            </w:r>
            <w:r w:rsidRPr="00F44EB3">
              <w:rPr>
                <w:sz w:val="24"/>
                <w:szCs w:val="24"/>
              </w:rPr>
              <w:t>00 (+/-20 mm) x</w:t>
            </w:r>
            <w:r>
              <w:rPr>
                <w:sz w:val="24"/>
                <w:szCs w:val="24"/>
              </w:rPr>
              <w:t>7</w:t>
            </w:r>
            <w:r w:rsidRPr="00F44EB3">
              <w:rPr>
                <w:sz w:val="24"/>
                <w:szCs w:val="24"/>
              </w:rPr>
              <w:t>00 (+/-20 mm) x</w:t>
            </w:r>
            <w:r>
              <w:rPr>
                <w:sz w:val="24"/>
                <w:szCs w:val="24"/>
              </w:rPr>
              <w:t xml:space="preserve">750 </w:t>
            </w:r>
            <w:r w:rsidRPr="00F44EB3">
              <w:rPr>
                <w:sz w:val="24"/>
                <w:szCs w:val="24"/>
              </w:rPr>
              <w:t>(+/-10 mm). Stalas turi turėti metali</w:t>
            </w:r>
            <w:r>
              <w:rPr>
                <w:sz w:val="24"/>
                <w:szCs w:val="24"/>
              </w:rPr>
              <w:t xml:space="preserve">nę centrinę bazę. Bazės pagrindas stačiakampės formos, su vertikalia centrine kolona stačiakampio skerspjūvio. Bazė turi būti dažoma milteliniu būdu, bazės spalva turi būti derinama sutarties vykdymo metu. </w:t>
            </w:r>
            <w:r w:rsidRPr="00F44EB3">
              <w:rPr>
                <w:sz w:val="24"/>
                <w:szCs w:val="24"/>
              </w:rPr>
              <w:t xml:space="preserve">Stalviršis gaminamas </w:t>
            </w:r>
            <w:r w:rsidRPr="00F44EB3">
              <w:rPr>
                <w:color w:val="000000"/>
                <w:sz w:val="24"/>
                <w:szCs w:val="24"/>
              </w:rPr>
              <w:t xml:space="preserve">iš nemažiau nei 18 mm LMDP arba lygiavertės medžiagos, dekoro spalva </w:t>
            </w:r>
            <w:r>
              <w:rPr>
                <w:color w:val="000000"/>
                <w:sz w:val="24"/>
                <w:szCs w:val="24"/>
              </w:rPr>
              <w:t xml:space="preserve"> </w:t>
            </w:r>
            <w:r w:rsidRPr="00286905">
              <w:rPr>
                <w:color w:val="000000"/>
                <w:sz w:val="24"/>
                <w:szCs w:val="24"/>
              </w:rPr>
              <w:t>artima</w:t>
            </w:r>
            <w:r w:rsidRPr="00F44EB3">
              <w:rPr>
                <w:color w:val="000000"/>
                <w:sz w:val="24"/>
                <w:szCs w:val="24"/>
              </w:rPr>
              <w:t xml:space="preserve"> RAL6034 arba </w:t>
            </w:r>
            <w:r>
              <w:rPr>
                <w:color w:val="000000"/>
                <w:sz w:val="24"/>
                <w:szCs w:val="24"/>
              </w:rPr>
              <w:t xml:space="preserve">lygiavertė </w:t>
            </w:r>
            <w:r w:rsidRPr="00F44EB3">
              <w:rPr>
                <w:color w:val="000000"/>
                <w:sz w:val="24"/>
                <w:szCs w:val="24"/>
              </w:rPr>
              <w:t xml:space="preserve">nurodytai. Vienspalvių dekorų tekstūra turi būti "matinė lygi" arba "kiaušinio lukšto". </w:t>
            </w:r>
            <w:r>
              <w:rPr>
                <w:color w:val="000000"/>
                <w:sz w:val="24"/>
                <w:szCs w:val="24"/>
              </w:rPr>
              <w:t xml:space="preserve">Krašto apdailos juosta </w:t>
            </w:r>
            <w:r w:rsidRPr="00F44EB3">
              <w:rPr>
                <w:color w:val="000000"/>
                <w:sz w:val="24"/>
                <w:szCs w:val="24"/>
              </w:rPr>
              <w:t>turi būti nedaugiau 1 mm ABS arba lygiavertės medžiagos, dekoras sutampa su  plokštum</w:t>
            </w:r>
            <w:r>
              <w:rPr>
                <w:color w:val="000000"/>
                <w:sz w:val="24"/>
                <w:szCs w:val="24"/>
              </w:rPr>
              <w:t>ų</w:t>
            </w:r>
            <w:r w:rsidRPr="00F44EB3">
              <w:rPr>
                <w:color w:val="000000"/>
                <w:sz w:val="24"/>
                <w:szCs w:val="24"/>
              </w:rPr>
              <w:t xml:space="preserve"> dekoru.</w:t>
            </w:r>
          </w:p>
          <w:p w14:paraId="526B2BEE" w14:textId="77777777" w:rsidR="004F674B" w:rsidRDefault="004F674B" w:rsidP="004F674B">
            <w:pPr>
              <w:rPr>
                <w:sz w:val="24"/>
                <w:szCs w:val="24"/>
              </w:rPr>
            </w:pPr>
          </w:p>
          <w:p w14:paraId="74813009" w14:textId="77777777" w:rsidR="004F674B" w:rsidRDefault="004F674B" w:rsidP="004F674B">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4A57C481" w14:textId="77777777" w:rsidR="004F674B" w:rsidRPr="00CC1C24" w:rsidRDefault="004F674B" w:rsidP="004F674B">
            <w:pPr>
              <w:ind w:right="113"/>
              <w:jc w:val="both"/>
              <w:rPr>
                <w:rFonts w:ascii="Times New Roman" w:eastAsia="Times New Roman" w:hAnsi="Times New Roman"/>
                <w:sz w:val="24"/>
                <w:szCs w:val="24"/>
              </w:rPr>
            </w:pPr>
          </w:p>
        </w:tc>
        <w:tc>
          <w:tcPr>
            <w:tcW w:w="1134" w:type="dxa"/>
          </w:tcPr>
          <w:p w14:paraId="241A57C4" w14:textId="77777777" w:rsidR="004F674B" w:rsidRPr="00CC1C24" w:rsidRDefault="004F674B" w:rsidP="004F674B">
            <w:pPr>
              <w:jc w:val="both"/>
              <w:rPr>
                <w:rFonts w:ascii="Times New Roman" w:eastAsia="Times New Roman" w:hAnsi="Times New Roman"/>
                <w:sz w:val="24"/>
                <w:szCs w:val="24"/>
              </w:rPr>
            </w:pPr>
          </w:p>
        </w:tc>
        <w:tc>
          <w:tcPr>
            <w:tcW w:w="5245" w:type="dxa"/>
          </w:tcPr>
          <w:p w14:paraId="21A5B7F2" w14:textId="77777777" w:rsidR="004F674B" w:rsidRPr="00CC1C24" w:rsidRDefault="004F674B" w:rsidP="004F674B">
            <w:pPr>
              <w:ind w:right="113"/>
              <w:jc w:val="both"/>
              <w:rPr>
                <w:rFonts w:ascii="Times New Roman" w:eastAsia="Times New Roman" w:hAnsi="Times New Roman"/>
                <w:sz w:val="24"/>
                <w:szCs w:val="24"/>
              </w:rPr>
            </w:pPr>
          </w:p>
        </w:tc>
      </w:tr>
      <w:tr w:rsidR="004F674B" w:rsidRPr="00CC1C24" w14:paraId="519DAA89" w14:textId="54CFFC10" w:rsidTr="00403913">
        <w:tc>
          <w:tcPr>
            <w:tcW w:w="567" w:type="dxa"/>
          </w:tcPr>
          <w:p w14:paraId="202A1CCC" w14:textId="0C132B4C" w:rsidR="004F674B" w:rsidRPr="00CC1C24" w:rsidRDefault="00196483" w:rsidP="004F674B">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34</w:t>
            </w:r>
          </w:p>
        </w:tc>
        <w:tc>
          <w:tcPr>
            <w:tcW w:w="851" w:type="dxa"/>
          </w:tcPr>
          <w:p w14:paraId="01F0FDC6" w14:textId="48E8A5B6" w:rsidR="004F674B" w:rsidRPr="00CC1C24" w:rsidRDefault="004F674B" w:rsidP="004F674B">
            <w:pPr>
              <w:ind w:left="-108" w:right="-108"/>
              <w:jc w:val="center"/>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B6.2</w:t>
            </w:r>
          </w:p>
        </w:tc>
        <w:tc>
          <w:tcPr>
            <w:tcW w:w="2127" w:type="dxa"/>
          </w:tcPr>
          <w:p w14:paraId="1544543F" w14:textId="77777777" w:rsidR="004F674B" w:rsidRPr="00CC1C24" w:rsidRDefault="004F674B" w:rsidP="004F674B">
            <w:pPr>
              <w:ind w:right="113"/>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Staliukas </w:t>
            </w:r>
          </w:p>
        </w:tc>
        <w:tc>
          <w:tcPr>
            <w:tcW w:w="850" w:type="dxa"/>
          </w:tcPr>
          <w:p w14:paraId="54B68C99" w14:textId="0BC7A24D" w:rsidR="004F674B" w:rsidRPr="00CC1C24" w:rsidRDefault="00196483" w:rsidP="004F674B">
            <w:pPr>
              <w:ind w:right="113"/>
              <w:jc w:val="both"/>
              <w:rPr>
                <w:rFonts w:ascii="Times New Roman" w:eastAsia="Times New Roman" w:hAnsi="Times New Roman"/>
                <w:sz w:val="24"/>
                <w:szCs w:val="24"/>
              </w:rPr>
            </w:pPr>
            <w:r>
              <w:rPr>
                <w:rFonts w:ascii="Times New Roman" w:eastAsia="Times New Roman" w:hAnsi="Times New Roman"/>
                <w:sz w:val="24"/>
                <w:szCs w:val="24"/>
              </w:rPr>
              <w:t>1</w:t>
            </w:r>
          </w:p>
        </w:tc>
        <w:tc>
          <w:tcPr>
            <w:tcW w:w="5215" w:type="dxa"/>
          </w:tcPr>
          <w:p w14:paraId="7960BB05" w14:textId="6D864FF6" w:rsidR="004F674B" w:rsidRPr="00CC1C24" w:rsidRDefault="004F674B" w:rsidP="004F674B">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 xml:space="preserve">Apvalus kavos staliukas, dažytas milteliniu būdu arba lygiaverte atsparia korozijai danga, turi būti galimybė rinktis iš nemažiau 3 spalvų. Apvalus stalviršis ir </w:t>
            </w:r>
            <w:proofErr w:type="spellStart"/>
            <w:r w:rsidRPr="00CC1C24">
              <w:rPr>
                <w:rFonts w:ascii="Times New Roman" w:eastAsia="Times New Roman" w:hAnsi="Times New Roman"/>
                <w:sz w:val="24"/>
                <w:szCs w:val="24"/>
              </w:rPr>
              <w:t>bortelis</w:t>
            </w:r>
            <w:proofErr w:type="spellEnd"/>
            <w:r w:rsidRPr="00CC1C24">
              <w:rPr>
                <w:rFonts w:ascii="Times New Roman" w:eastAsia="Times New Roman" w:hAnsi="Times New Roman"/>
                <w:sz w:val="24"/>
                <w:szCs w:val="24"/>
              </w:rPr>
              <w:t xml:space="preserve">, kurių bendras D400 (+/-20 mm), gaminami iš klijuotos faneros su lukšto apdaila arba lygiaverčių medžiagų. Aplink stalviršį perimetru turi būti suformuotas </w:t>
            </w:r>
            <w:proofErr w:type="spellStart"/>
            <w:r w:rsidRPr="00CC1C24">
              <w:rPr>
                <w:rFonts w:ascii="Times New Roman" w:eastAsia="Times New Roman" w:hAnsi="Times New Roman"/>
                <w:sz w:val="24"/>
                <w:szCs w:val="24"/>
              </w:rPr>
              <w:t>bortelis</w:t>
            </w:r>
            <w:proofErr w:type="spellEnd"/>
            <w:r w:rsidRPr="00CC1C24">
              <w:rPr>
                <w:rFonts w:ascii="Times New Roman" w:eastAsia="Times New Roman" w:hAnsi="Times New Roman"/>
                <w:sz w:val="24"/>
                <w:szCs w:val="24"/>
              </w:rPr>
              <w:t>, kurio aukštis 50 mm (+/-10 mm). Staliukas turi turėti 4 apvalaus metalo profilio kojas ir išgaubtą rankeną. Rankena turi būti tvirtai suvirinta arba prisukta prie rėmo, kad atlaikytų perkėlimo metu tenkančias apkrovas. Staliuko konstrukcija turi būti stabili. Kojų antgaliai plastikiniai kad nebraižytų grindų. Bendras staliuko aukštis su rankena neturi būti didesnis nei 800 mm.</w:t>
            </w:r>
          </w:p>
          <w:p w14:paraId="0EF3A043" w14:textId="77777777" w:rsidR="004F674B" w:rsidRPr="00CC1C24" w:rsidRDefault="004F674B" w:rsidP="004F674B">
            <w:pPr>
              <w:ind w:right="113"/>
              <w:jc w:val="both"/>
              <w:rPr>
                <w:rFonts w:ascii="Times New Roman" w:eastAsia="Times New Roman" w:hAnsi="Times New Roman"/>
                <w:sz w:val="24"/>
                <w:szCs w:val="24"/>
              </w:rPr>
            </w:pPr>
          </w:p>
          <w:p w14:paraId="3357DE1E" w14:textId="77777777" w:rsidR="004F674B" w:rsidRPr="00CC1C24" w:rsidRDefault="004F674B" w:rsidP="004F674B">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4CF0EC14" w14:textId="77777777" w:rsidR="004F674B" w:rsidRPr="00CC1C24" w:rsidRDefault="004F674B" w:rsidP="004F674B">
            <w:pPr>
              <w:ind w:right="113"/>
              <w:jc w:val="both"/>
              <w:rPr>
                <w:rFonts w:ascii="Times New Roman" w:eastAsia="Times New Roman" w:hAnsi="Times New Roman"/>
                <w:sz w:val="24"/>
                <w:szCs w:val="24"/>
              </w:rPr>
            </w:pPr>
          </w:p>
        </w:tc>
        <w:tc>
          <w:tcPr>
            <w:tcW w:w="1134" w:type="dxa"/>
          </w:tcPr>
          <w:p w14:paraId="51F135B1" w14:textId="77777777" w:rsidR="004F674B" w:rsidRPr="00CC1C24" w:rsidRDefault="004F674B" w:rsidP="004F674B">
            <w:pPr>
              <w:jc w:val="both"/>
              <w:rPr>
                <w:rFonts w:ascii="Times New Roman" w:eastAsia="Times New Roman" w:hAnsi="Times New Roman"/>
                <w:sz w:val="24"/>
                <w:szCs w:val="24"/>
              </w:rPr>
            </w:pPr>
          </w:p>
        </w:tc>
        <w:tc>
          <w:tcPr>
            <w:tcW w:w="5245" w:type="dxa"/>
          </w:tcPr>
          <w:p w14:paraId="4A05CF79" w14:textId="77777777" w:rsidR="004F674B" w:rsidRPr="00CC1C24" w:rsidRDefault="004F674B" w:rsidP="004F674B">
            <w:pPr>
              <w:ind w:right="113"/>
              <w:jc w:val="both"/>
              <w:rPr>
                <w:rFonts w:ascii="Times New Roman" w:eastAsia="Times New Roman" w:hAnsi="Times New Roman"/>
                <w:sz w:val="24"/>
                <w:szCs w:val="24"/>
              </w:rPr>
            </w:pPr>
          </w:p>
        </w:tc>
      </w:tr>
      <w:tr w:rsidR="004F674B" w:rsidRPr="00CC1C24" w14:paraId="68E3EDA0" w14:textId="263DA834" w:rsidTr="00403913">
        <w:tc>
          <w:tcPr>
            <w:tcW w:w="567" w:type="dxa"/>
          </w:tcPr>
          <w:p w14:paraId="77E3A604" w14:textId="3F0BA463" w:rsidR="004F674B" w:rsidRPr="00CC1C24" w:rsidRDefault="004F674B" w:rsidP="004F674B">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196483">
              <w:rPr>
                <w:rFonts w:ascii="Times New Roman" w:eastAsia="Times New Roman" w:hAnsi="Times New Roman"/>
                <w:color w:val="000000"/>
                <w:sz w:val="24"/>
                <w:szCs w:val="24"/>
              </w:rPr>
              <w:t>5</w:t>
            </w:r>
          </w:p>
        </w:tc>
        <w:tc>
          <w:tcPr>
            <w:tcW w:w="851" w:type="dxa"/>
          </w:tcPr>
          <w:p w14:paraId="28A4197F" w14:textId="5347786C" w:rsidR="004F674B" w:rsidRPr="00CC1C24" w:rsidRDefault="004F674B" w:rsidP="004F674B">
            <w:pPr>
              <w:ind w:left="-108" w:right="-108"/>
              <w:jc w:val="center"/>
              <w:rPr>
                <w:rFonts w:ascii="Times New Roman" w:eastAsia="Times New Roman" w:hAnsi="Times New Roman"/>
                <w:sz w:val="24"/>
                <w:szCs w:val="24"/>
              </w:rPr>
            </w:pPr>
            <w:r w:rsidRPr="00CC1C24">
              <w:rPr>
                <w:rFonts w:ascii="Times New Roman" w:eastAsia="Times New Roman" w:hAnsi="Times New Roman"/>
                <w:color w:val="000000"/>
                <w:sz w:val="24"/>
                <w:szCs w:val="24"/>
              </w:rPr>
              <w:t>B7</w:t>
            </w:r>
          </w:p>
        </w:tc>
        <w:tc>
          <w:tcPr>
            <w:tcW w:w="2127" w:type="dxa"/>
          </w:tcPr>
          <w:p w14:paraId="3A72DACE" w14:textId="77777777" w:rsidR="004F674B" w:rsidRPr="00CC1C24" w:rsidRDefault="004F674B" w:rsidP="004F674B">
            <w:pPr>
              <w:ind w:right="113"/>
              <w:rPr>
                <w:rFonts w:ascii="Times New Roman" w:eastAsia="Times New Roman" w:hAnsi="Times New Roman"/>
                <w:sz w:val="24"/>
                <w:szCs w:val="24"/>
              </w:rPr>
            </w:pPr>
            <w:r w:rsidRPr="00CC1C24">
              <w:rPr>
                <w:rFonts w:ascii="Times New Roman" w:eastAsia="Times New Roman" w:hAnsi="Times New Roman"/>
                <w:color w:val="000000"/>
                <w:sz w:val="24"/>
                <w:szCs w:val="24"/>
              </w:rPr>
              <w:t xml:space="preserve">Baro stalas 700x700 </w:t>
            </w:r>
          </w:p>
        </w:tc>
        <w:tc>
          <w:tcPr>
            <w:tcW w:w="850" w:type="dxa"/>
          </w:tcPr>
          <w:p w14:paraId="701CDD7B" w14:textId="6B028D0E" w:rsidR="004F674B" w:rsidRPr="00CC1C24" w:rsidRDefault="004F674B" w:rsidP="004F674B">
            <w:pPr>
              <w:ind w:right="113"/>
              <w:jc w:val="both"/>
              <w:rPr>
                <w:rFonts w:ascii="Times New Roman" w:eastAsia="Times New Roman" w:hAnsi="Times New Roman"/>
                <w:sz w:val="24"/>
                <w:szCs w:val="24"/>
              </w:rPr>
            </w:pPr>
            <w:r>
              <w:rPr>
                <w:rFonts w:ascii="Times New Roman" w:eastAsia="Times New Roman" w:hAnsi="Times New Roman"/>
                <w:sz w:val="24"/>
                <w:szCs w:val="24"/>
              </w:rPr>
              <w:t>2</w:t>
            </w:r>
          </w:p>
        </w:tc>
        <w:tc>
          <w:tcPr>
            <w:tcW w:w="5215" w:type="dxa"/>
          </w:tcPr>
          <w:p w14:paraId="6340D71E" w14:textId="4CC657A3" w:rsidR="004F674B" w:rsidRPr="00CC1C24" w:rsidRDefault="004F674B" w:rsidP="004F674B">
            <w:pPr>
              <w:ind w:right="113"/>
              <w:jc w:val="both"/>
              <w:rPr>
                <w:rFonts w:ascii="Times New Roman" w:eastAsia="Times New Roman" w:hAnsi="Times New Roman"/>
                <w:color w:val="000000"/>
                <w:sz w:val="24"/>
                <w:szCs w:val="24"/>
              </w:rPr>
            </w:pPr>
            <w:r w:rsidRPr="00CC1C24">
              <w:rPr>
                <w:rFonts w:ascii="Times New Roman" w:eastAsia="Times New Roman" w:hAnsi="Times New Roman"/>
                <w:sz w:val="24"/>
                <w:szCs w:val="24"/>
              </w:rPr>
              <w:t xml:space="preserve">Baro stalo bendri matmenys </w:t>
            </w:r>
            <w:proofErr w:type="spellStart"/>
            <w:r w:rsidRPr="00CC1C24">
              <w:rPr>
                <w:rFonts w:ascii="Times New Roman" w:eastAsia="Times New Roman" w:hAnsi="Times New Roman"/>
                <w:sz w:val="24"/>
                <w:szCs w:val="24"/>
              </w:rPr>
              <w:t>PxGxA</w:t>
            </w:r>
            <w:proofErr w:type="spellEnd"/>
            <w:r w:rsidRPr="00CC1C24">
              <w:rPr>
                <w:rFonts w:ascii="Times New Roman" w:eastAsia="Times New Roman" w:hAnsi="Times New Roman"/>
                <w:sz w:val="24"/>
                <w:szCs w:val="24"/>
              </w:rPr>
              <w:t xml:space="preserve"> 700 (+/-20 mm) x700 (+/-20 mm) x1150 (+/-10mm). Stalas turi turėti metalinį rėmą, pagamintą iš metalo profilio nedidesnio nei 40x40 mm, dažytas milteliniu būdu arba lygiaverte atsparia korozijai danga, spalva derinama sutarties vykdymo metu, turi būti galimybė rinktis iš nemažiau 10 spalvų. </w:t>
            </w:r>
            <w:r w:rsidRPr="00CC1C24">
              <w:rPr>
                <w:rFonts w:ascii="Times New Roman" w:eastAsia="Times New Roman" w:hAnsi="Times New Roman"/>
                <w:sz w:val="24"/>
                <w:szCs w:val="24"/>
              </w:rPr>
              <w:lastRenderedPageBreak/>
              <w:t xml:space="preserve">Stalas turi turėti 2 stačiakampes apverstos „U“ formos kojas. Po stalviršiu, ties stalviršio centru kojas turi jungti skersinis. Apatinėje stalo dalyje kojas jungia „H“ firmos elementas, kuri atlieka jungimo ir  kojų  stabilumo funkciją. Visi jungiamieji elementai turi būti sutvirtinti taip, kad konstrukcija būtų standi, neklibanti ir išlaikytų eksploatacijos metu tenkančias apkrovas. Kojos turi turėti reguliuojamo aukščio atramas grindų nelygumams kompensuoti. Stalviršis gaminamas </w:t>
            </w:r>
            <w:r w:rsidRPr="00CC1C24">
              <w:rPr>
                <w:rFonts w:ascii="Times New Roman" w:eastAsia="Times New Roman" w:hAnsi="Times New Roman"/>
                <w:color w:val="000000"/>
                <w:sz w:val="24"/>
                <w:szCs w:val="24"/>
              </w:rPr>
              <w:t>iš nemažiau nei 18 mm LMDP arba lygiavertės medžiagos, dekoro spalva  artima RAL6034 arba lygiavertė</w:t>
            </w:r>
            <w:r w:rsidRPr="00CC1C24" w:rsidDel="00286905">
              <w:rPr>
                <w:rFonts w:ascii="Times New Roman" w:eastAsia="Times New Roman" w:hAnsi="Times New Roman"/>
                <w:color w:val="000000"/>
                <w:sz w:val="24"/>
                <w:szCs w:val="24"/>
              </w:rPr>
              <w:t xml:space="preserve"> </w:t>
            </w:r>
            <w:r w:rsidRPr="00CC1C24">
              <w:rPr>
                <w:rFonts w:ascii="Times New Roman" w:eastAsia="Times New Roman" w:hAnsi="Times New Roman"/>
                <w:color w:val="000000"/>
                <w:sz w:val="24"/>
                <w:szCs w:val="24"/>
              </w:rPr>
              <w:t>nurodytai. Vienspalvių dekorų tekstūra turi būti "matinė lygi" arba "kiaušinio lukšto". Kraštų apdailos juostos turi būti nedaugiau 1 mm ABS arba lygiavertės medžiagos, dekoras sutampa su  plokštumų dekoru.</w:t>
            </w:r>
          </w:p>
          <w:p w14:paraId="49898246" w14:textId="77777777" w:rsidR="004F674B" w:rsidRPr="00CC1C24" w:rsidRDefault="004F674B" w:rsidP="004F674B">
            <w:pPr>
              <w:ind w:right="113"/>
              <w:jc w:val="both"/>
              <w:rPr>
                <w:rFonts w:ascii="Times New Roman" w:eastAsia="Times New Roman" w:hAnsi="Times New Roman"/>
                <w:sz w:val="24"/>
                <w:szCs w:val="24"/>
              </w:rPr>
            </w:pPr>
          </w:p>
          <w:p w14:paraId="3B57923E" w14:textId="77777777" w:rsidR="004F674B" w:rsidRPr="00CC1C24" w:rsidRDefault="004F674B" w:rsidP="004F674B">
            <w:pPr>
              <w:ind w:right="113"/>
              <w:jc w:val="both"/>
              <w:rPr>
                <w:rFonts w:ascii="Times New Roman" w:eastAsia="Times New Roman" w:hAnsi="Times New Roman"/>
                <w:color w:val="000000"/>
                <w:sz w:val="24"/>
                <w:szCs w:val="24"/>
              </w:rPr>
            </w:pPr>
            <w:r w:rsidRPr="00CC1C24">
              <w:rPr>
                <w:rFonts w:ascii="Times New Roman" w:eastAsia="Times New Roman" w:hAnsi="Times New Roman"/>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2992340F" w14:textId="77777777" w:rsidR="004F674B" w:rsidRPr="00CC1C24" w:rsidRDefault="004F674B" w:rsidP="004F674B">
            <w:pPr>
              <w:ind w:right="113"/>
              <w:rPr>
                <w:rFonts w:ascii="Times New Roman" w:eastAsia="Times New Roman" w:hAnsi="Times New Roman"/>
                <w:color w:val="000000"/>
                <w:sz w:val="24"/>
                <w:szCs w:val="24"/>
              </w:rPr>
            </w:pPr>
          </w:p>
        </w:tc>
        <w:tc>
          <w:tcPr>
            <w:tcW w:w="1134" w:type="dxa"/>
          </w:tcPr>
          <w:p w14:paraId="0A584F22" w14:textId="77777777" w:rsidR="004F674B" w:rsidRPr="00CC1C24" w:rsidRDefault="004F674B" w:rsidP="004F674B">
            <w:pPr>
              <w:jc w:val="both"/>
              <w:rPr>
                <w:rFonts w:ascii="Times New Roman" w:eastAsia="Times New Roman" w:hAnsi="Times New Roman"/>
                <w:sz w:val="24"/>
                <w:szCs w:val="24"/>
              </w:rPr>
            </w:pPr>
          </w:p>
        </w:tc>
        <w:tc>
          <w:tcPr>
            <w:tcW w:w="5245" w:type="dxa"/>
          </w:tcPr>
          <w:p w14:paraId="266AAADC" w14:textId="77777777" w:rsidR="004F674B" w:rsidRPr="00CC1C24" w:rsidRDefault="004F674B" w:rsidP="004F674B">
            <w:pPr>
              <w:ind w:right="113"/>
              <w:jc w:val="both"/>
              <w:rPr>
                <w:rFonts w:ascii="Times New Roman" w:eastAsia="Times New Roman" w:hAnsi="Times New Roman"/>
                <w:sz w:val="24"/>
                <w:szCs w:val="24"/>
              </w:rPr>
            </w:pPr>
          </w:p>
        </w:tc>
      </w:tr>
      <w:tr w:rsidR="004F674B" w:rsidRPr="00CC1C24" w14:paraId="3DDA83F0" w14:textId="3CE1DE2F" w:rsidTr="00403913">
        <w:tc>
          <w:tcPr>
            <w:tcW w:w="567" w:type="dxa"/>
          </w:tcPr>
          <w:p w14:paraId="4053DA82" w14:textId="5C58F5FA" w:rsidR="004F674B" w:rsidRPr="00CC1C24" w:rsidRDefault="004F674B" w:rsidP="004F674B">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111C47">
              <w:rPr>
                <w:rFonts w:ascii="Times New Roman" w:eastAsia="Times New Roman" w:hAnsi="Times New Roman"/>
                <w:color w:val="000000"/>
                <w:sz w:val="24"/>
                <w:szCs w:val="24"/>
              </w:rPr>
              <w:t>6</w:t>
            </w:r>
          </w:p>
        </w:tc>
        <w:tc>
          <w:tcPr>
            <w:tcW w:w="851" w:type="dxa"/>
          </w:tcPr>
          <w:p w14:paraId="0B200C96" w14:textId="03CBE66F" w:rsidR="004F674B" w:rsidRPr="00CC1C24" w:rsidRDefault="004F674B" w:rsidP="004F674B">
            <w:pPr>
              <w:ind w:left="-108" w:right="-108"/>
              <w:jc w:val="center"/>
              <w:rPr>
                <w:rFonts w:ascii="Times New Roman" w:eastAsia="Times New Roman" w:hAnsi="Times New Roman"/>
                <w:sz w:val="24"/>
                <w:szCs w:val="24"/>
              </w:rPr>
            </w:pPr>
            <w:r w:rsidRPr="00CC1C24">
              <w:rPr>
                <w:rFonts w:ascii="Times New Roman" w:eastAsia="Times New Roman" w:hAnsi="Times New Roman"/>
                <w:color w:val="000000"/>
                <w:sz w:val="24"/>
                <w:szCs w:val="24"/>
              </w:rPr>
              <w:t>B8</w:t>
            </w:r>
          </w:p>
        </w:tc>
        <w:tc>
          <w:tcPr>
            <w:tcW w:w="2127" w:type="dxa"/>
          </w:tcPr>
          <w:p w14:paraId="678F9AD3" w14:textId="77777777" w:rsidR="004F674B" w:rsidRPr="00CC1C24" w:rsidRDefault="004F674B" w:rsidP="004F674B">
            <w:pPr>
              <w:ind w:right="113"/>
              <w:rPr>
                <w:rFonts w:ascii="Times New Roman" w:eastAsia="Times New Roman" w:hAnsi="Times New Roman"/>
                <w:sz w:val="24"/>
                <w:szCs w:val="24"/>
              </w:rPr>
            </w:pPr>
            <w:r w:rsidRPr="00CC1C24">
              <w:rPr>
                <w:rFonts w:ascii="Times New Roman" w:eastAsia="Times New Roman" w:hAnsi="Times New Roman"/>
                <w:color w:val="000000"/>
                <w:sz w:val="24"/>
                <w:szCs w:val="24"/>
              </w:rPr>
              <w:t>Laboratorijos baldas</w:t>
            </w:r>
          </w:p>
        </w:tc>
        <w:tc>
          <w:tcPr>
            <w:tcW w:w="850" w:type="dxa"/>
          </w:tcPr>
          <w:p w14:paraId="398F9683" w14:textId="5BEA4540" w:rsidR="004F674B" w:rsidRPr="00CC1C24" w:rsidRDefault="004F674B" w:rsidP="004F674B">
            <w:pPr>
              <w:ind w:right="113"/>
              <w:jc w:val="both"/>
              <w:rPr>
                <w:rFonts w:ascii="Times New Roman" w:eastAsia="Times New Roman" w:hAnsi="Times New Roman"/>
                <w:sz w:val="24"/>
                <w:szCs w:val="24"/>
              </w:rPr>
            </w:pPr>
            <w:r>
              <w:rPr>
                <w:rFonts w:ascii="Times New Roman" w:eastAsia="Times New Roman" w:hAnsi="Times New Roman"/>
                <w:sz w:val="24"/>
                <w:szCs w:val="24"/>
              </w:rPr>
              <w:t>1</w:t>
            </w:r>
          </w:p>
        </w:tc>
        <w:tc>
          <w:tcPr>
            <w:tcW w:w="5215" w:type="dxa"/>
          </w:tcPr>
          <w:p w14:paraId="0B3383AC" w14:textId="47B65960" w:rsidR="004F674B" w:rsidRPr="00CC1C24" w:rsidRDefault="004F674B" w:rsidP="004F674B">
            <w:pPr>
              <w:ind w:right="113"/>
              <w:jc w:val="both"/>
              <w:rPr>
                <w:rFonts w:ascii="Times New Roman" w:eastAsia="Times New Roman" w:hAnsi="Times New Roman"/>
                <w:color w:val="000000"/>
                <w:sz w:val="24"/>
                <w:szCs w:val="24"/>
              </w:rPr>
            </w:pPr>
            <w:r w:rsidRPr="00CC1C24">
              <w:rPr>
                <w:rFonts w:ascii="Times New Roman" w:eastAsia="Times New Roman" w:hAnsi="Times New Roman"/>
                <w:sz w:val="24"/>
                <w:szCs w:val="24"/>
              </w:rPr>
              <w:t xml:space="preserve">Baldo bendri </w:t>
            </w:r>
            <w:proofErr w:type="spellStart"/>
            <w:r w:rsidRPr="00CC1C24">
              <w:rPr>
                <w:rFonts w:ascii="Times New Roman" w:eastAsia="Times New Roman" w:hAnsi="Times New Roman"/>
                <w:sz w:val="24"/>
                <w:szCs w:val="24"/>
              </w:rPr>
              <w:t>gabaritiniai</w:t>
            </w:r>
            <w:proofErr w:type="spellEnd"/>
            <w:r w:rsidRPr="00CC1C24">
              <w:rPr>
                <w:rFonts w:ascii="Times New Roman" w:eastAsia="Times New Roman" w:hAnsi="Times New Roman"/>
                <w:sz w:val="24"/>
                <w:szCs w:val="24"/>
              </w:rPr>
              <w:t xml:space="preserve"> matmenys </w:t>
            </w:r>
            <w:proofErr w:type="spellStart"/>
            <w:r w:rsidRPr="00CC1C24">
              <w:rPr>
                <w:rFonts w:ascii="Times New Roman" w:eastAsia="Times New Roman" w:hAnsi="Times New Roman"/>
                <w:sz w:val="24"/>
                <w:szCs w:val="24"/>
              </w:rPr>
              <w:t>PxGxA</w:t>
            </w:r>
            <w:proofErr w:type="spellEnd"/>
            <w:r w:rsidRPr="00CC1C24">
              <w:rPr>
                <w:rFonts w:ascii="Times New Roman" w:eastAsia="Times New Roman" w:hAnsi="Times New Roman"/>
                <w:sz w:val="24"/>
                <w:szCs w:val="24"/>
              </w:rPr>
              <w:t xml:space="preserve"> 4200x600x900 mm (+/-20mm). </w:t>
            </w:r>
            <w:r w:rsidRPr="00CC1C24">
              <w:rPr>
                <w:rFonts w:ascii="Times New Roman" w:eastAsia="Times New Roman" w:hAnsi="Times New Roman"/>
                <w:color w:val="000000"/>
                <w:sz w:val="24"/>
                <w:szCs w:val="24"/>
              </w:rPr>
              <w:t xml:space="preserve">Po stalviršiu, žiūrint iš baldo fasadinės pusės iš kairės į dešinę turi būti 7 vienodo pločio spintelės: </w:t>
            </w:r>
          </w:p>
          <w:p w14:paraId="524F09FE" w14:textId="77777777" w:rsidR="004F674B" w:rsidRPr="00CC1C24" w:rsidRDefault="004F674B" w:rsidP="004F674B">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1 spintelė, numatyta integruotam mažam šaldytuvui, šaldytuvas turi būti baldo komplektacijoje. Šaldytuvo talpa nemažiau 90 L, turi turėti šaldiklį, nemažiau 3 lentynų, energijos efektyvumo klasės neprastesnė nei E pagal ES reglamentą 2019/2016. Tiekėjas privalo užtikrinti tinkamą šaldytuvo ventiliaciją pagal gamintojo rekomendacijas.</w:t>
            </w:r>
          </w:p>
          <w:p w14:paraId="3D3F2B11" w14:textId="77777777" w:rsidR="004F674B" w:rsidRPr="00CC1C24" w:rsidRDefault="004F674B" w:rsidP="004F674B">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lastRenderedPageBreak/>
              <w:t>6 spintelė, stalčius su integruotu 2 skyrių atliekų rūšiavimo bloku ir stacionariu dangčiu, kuris atlieka lentynos funkciją. Kartu turi būti komplektuojama kriauklė ir maišytuvas, turi būti užtikrinta galimybė rinktis iš juodo ir nerūdijančio plieno apdailos variantų. Sutarties vykdymo metu perkančioji organizacija turi turėti galimybę rinktis kriauklę ir maišytuvą iš nemažiau 3 variantų.</w:t>
            </w:r>
          </w:p>
          <w:p w14:paraId="3B640431" w14:textId="77777777" w:rsidR="004F674B" w:rsidRPr="00CC1C24" w:rsidRDefault="004F674B" w:rsidP="004F674B">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2, 3, 4, 5, 7 spintelės, varstomų durelių su 2 reguliuojamo aukščio lentynomis viduje, reguliavimas turi būti per visą baldo aukštį.</w:t>
            </w:r>
            <w:r w:rsidRPr="00CC1C24">
              <w:rPr>
                <w:rFonts w:ascii="Times New Roman" w:eastAsia="Times New Roman" w:hAnsi="Times New Roman"/>
                <w:color w:val="000000"/>
                <w:sz w:val="24"/>
                <w:szCs w:val="24"/>
              </w:rPr>
              <w:br/>
              <w:t>Durelėse naudojamų lankstų ilgaamžiškumas būtų ne mažiau kaip 80 000 atidarymo–uždarymo ciklų, sertifikuotų pagal EN 15570:2008, arba lygiavertį standartą. Lankstai su integruotu švelniu uždarymu („</w:t>
            </w:r>
            <w:proofErr w:type="spellStart"/>
            <w:r w:rsidRPr="00CC1C24">
              <w:rPr>
                <w:rFonts w:ascii="Times New Roman" w:eastAsia="Times New Roman" w:hAnsi="Times New Roman"/>
                <w:color w:val="000000"/>
                <w:sz w:val="24"/>
                <w:szCs w:val="24"/>
              </w:rPr>
              <w:t>soft-close</w:t>
            </w:r>
            <w:proofErr w:type="spellEnd"/>
            <w:r w:rsidRPr="00CC1C24">
              <w:rPr>
                <w:rFonts w:ascii="Times New Roman" w:eastAsia="Times New Roman" w:hAnsi="Times New Roman"/>
                <w:color w:val="000000"/>
                <w:sz w:val="24"/>
                <w:szCs w:val="24"/>
              </w:rPr>
              <w:t>“). Baldo nematomas korpusas gaminamas iš nemažiau nei 18 mm LMDP arba lygiavertės medžiagos. Korpuso dekoro spalvą turi būti galimybė rinktis iš nemažiau 5 dekorų.</w:t>
            </w:r>
          </w:p>
          <w:p w14:paraId="07019D8D" w14:textId="77777777" w:rsidR="004F674B" w:rsidRPr="00CC1C24" w:rsidRDefault="004F674B" w:rsidP="004F674B">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Apatinių spintelių fasadai ir cokolis gaminami iš nemažiau nei 18 mm LMDP arba lygiavertės medžiagos šviesiai pilkos spalvos, turi būti galimybė rinktis iš nemažiau nei 10 galimų dekorų.  Vienspalvių dekorų tekstūra turi būti "matinė lygi" arba "kiaušinio lukšto". Apatinių spintelių fasadai turi būti išoriniai, </w:t>
            </w:r>
            <w:proofErr w:type="spellStart"/>
            <w:r w:rsidRPr="00CC1C24">
              <w:rPr>
                <w:rFonts w:ascii="Times New Roman" w:eastAsia="Times New Roman" w:hAnsi="Times New Roman"/>
                <w:color w:val="000000"/>
                <w:sz w:val="24"/>
                <w:szCs w:val="24"/>
              </w:rPr>
              <w:t>t.y</w:t>
            </w:r>
            <w:proofErr w:type="spellEnd"/>
            <w:r w:rsidRPr="00CC1C24">
              <w:rPr>
                <w:rFonts w:ascii="Times New Roman" w:eastAsia="Times New Roman" w:hAnsi="Times New Roman"/>
                <w:color w:val="000000"/>
                <w:sz w:val="24"/>
                <w:szCs w:val="24"/>
              </w:rPr>
              <w:t xml:space="preserve"> korpuso kraštinės neturi būti matomos. Apatinės spintelės turi turėti įgilintą cokolį ir reguliuojamas kojeles grindų nelygumams kompensuoti. Cokolio aukštis 100 mm (+/-20 mm).</w:t>
            </w:r>
            <w:r w:rsidRPr="00CC1C24">
              <w:rPr>
                <w:rFonts w:ascii="Times New Roman" w:eastAsia="Times New Roman" w:hAnsi="Times New Roman"/>
                <w:color w:val="000000"/>
                <w:sz w:val="24"/>
                <w:szCs w:val="24"/>
              </w:rPr>
              <w:br/>
              <w:t>Po stalviršiu baldo matomu perimetru turi būti numatyta įgilinta juoda rankena-profilis, skirta apatinių spintelių atidarymui. Baldo kampuose rankena-profilis jungiama tam pritaikyta specialia jungtimi 45 laipsniu kampu arba lygiaverčiu sprendimu.</w:t>
            </w:r>
          </w:p>
          <w:p w14:paraId="6405E437" w14:textId="77777777" w:rsidR="004F674B" w:rsidRPr="00CC1C24" w:rsidRDefault="004F674B" w:rsidP="004F674B">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lastRenderedPageBreak/>
              <w:t xml:space="preserve">Stalviršis turi būti gaminamas iš </w:t>
            </w:r>
            <w:proofErr w:type="spellStart"/>
            <w:r w:rsidRPr="00CC1C24">
              <w:rPr>
                <w:rFonts w:ascii="Times New Roman" w:eastAsia="Times New Roman" w:hAnsi="Times New Roman"/>
                <w:color w:val="000000"/>
                <w:sz w:val="24"/>
                <w:szCs w:val="24"/>
              </w:rPr>
              <w:t>Compact</w:t>
            </w:r>
            <w:proofErr w:type="spellEnd"/>
            <w:r w:rsidRPr="00CC1C24">
              <w:rPr>
                <w:rFonts w:ascii="Times New Roman" w:eastAsia="Times New Roman" w:hAnsi="Times New Roman"/>
                <w:color w:val="000000"/>
                <w:sz w:val="24"/>
                <w:szCs w:val="24"/>
              </w:rPr>
              <w:t xml:space="preserve"> HPL arba lygiavertės medžiagos. Turi būti galimybė rinkti iš nemažiau nei 15 </w:t>
            </w:r>
            <w:proofErr w:type="spellStart"/>
            <w:r w:rsidRPr="00CC1C24">
              <w:rPr>
                <w:rFonts w:ascii="Times New Roman" w:eastAsia="Times New Roman" w:hAnsi="Times New Roman"/>
                <w:color w:val="000000"/>
                <w:sz w:val="24"/>
                <w:szCs w:val="24"/>
              </w:rPr>
              <w:t>Compact</w:t>
            </w:r>
            <w:proofErr w:type="spellEnd"/>
            <w:r w:rsidRPr="00CC1C24">
              <w:rPr>
                <w:rFonts w:ascii="Times New Roman" w:eastAsia="Times New Roman" w:hAnsi="Times New Roman"/>
                <w:color w:val="000000"/>
                <w:sz w:val="24"/>
                <w:szCs w:val="24"/>
              </w:rPr>
              <w:t xml:space="preserve"> HPL dekorų, tarp kurių turi būti betono tekstūros, vienspalvių smėlio ir pilkšvų atspalvių.</w:t>
            </w:r>
            <w:r w:rsidRPr="00CC1C24">
              <w:rPr>
                <w:rFonts w:ascii="Times New Roman" w:eastAsia="Times New Roman" w:hAnsi="Times New Roman"/>
                <w:color w:val="000000"/>
                <w:sz w:val="24"/>
                <w:szCs w:val="24"/>
              </w:rPr>
              <w:br/>
              <w:t>Viso baldo išorinės ir matomos kraštų apdailos juostos turi būti nedaugiau 1 mm ABS arba lygiavertės medžiagos, dekoras sutampa su  plokštumų dekoru.</w:t>
            </w:r>
            <w:r w:rsidRPr="00CC1C24">
              <w:rPr>
                <w:rFonts w:ascii="Times New Roman" w:eastAsia="Times New Roman" w:hAnsi="Times New Roman"/>
                <w:color w:val="000000"/>
                <w:sz w:val="24"/>
                <w:szCs w:val="24"/>
              </w:rPr>
              <w:br/>
              <w:t>Prieš gamybą matmenys turi būti tikslinami objekte, esant poreikiui  atliekamos matmenų korekcijos pagal faktinius matavimus bei komunikacijų išdėstymą. Turi užtikrintas patogus priėjimas prie komunikacijų ir numatytos revizinės durelės . Prieš gamybą brėžiniai turi būti suderinti su perkančiąja organizacija.</w:t>
            </w:r>
          </w:p>
          <w:p w14:paraId="51110272" w14:textId="77777777" w:rsidR="004F674B" w:rsidRPr="00CC1C24" w:rsidRDefault="004F674B" w:rsidP="004F674B">
            <w:pPr>
              <w:ind w:right="113"/>
              <w:jc w:val="both"/>
              <w:rPr>
                <w:rFonts w:ascii="Times New Roman" w:eastAsia="Times New Roman" w:hAnsi="Times New Roman"/>
                <w:sz w:val="24"/>
                <w:szCs w:val="24"/>
              </w:rPr>
            </w:pPr>
          </w:p>
          <w:p w14:paraId="1497C1E8" w14:textId="77777777" w:rsidR="004F674B" w:rsidRPr="00CC1C24" w:rsidRDefault="004F674B" w:rsidP="004F674B">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1CF6A9BD" w14:textId="77777777" w:rsidR="004F674B" w:rsidRPr="00CC1C24" w:rsidRDefault="004F674B" w:rsidP="004F674B">
            <w:pPr>
              <w:ind w:right="113"/>
              <w:jc w:val="both"/>
              <w:rPr>
                <w:rFonts w:ascii="Times New Roman" w:eastAsia="Times New Roman" w:hAnsi="Times New Roman"/>
                <w:color w:val="000000"/>
                <w:sz w:val="24"/>
                <w:szCs w:val="24"/>
              </w:rPr>
            </w:pPr>
          </w:p>
        </w:tc>
        <w:tc>
          <w:tcPr>
            <w:tcW w:w="1134" w:type="dxa"/>
          </w:tcPr>
          <w:p w14:paraId="4F1729FB" w14:textId="77777777" w:rsidR="004F674B" w:rsidRPr="00CC1C24" w:rsidRDefault="004F674B" w:rsidP="004F674B">
            <w:pPr>
              <w:jc w:val="both"/>
              <w:rPr>
                <w:rFonts w:ascii="Times New Roman" w:eastAsia="Times New Roman" w:hAnsi="Times New Roman"/>
                <w:sz w:val="24"/>
                <w:szCs w:val="24"/>
              </w:rPr>
            </w:pPr>
          </w:p>
        </w:tc>
        <w:tc>
          <w:tcPr>
            <w:tcW w:w="5245" w:type="dxa"/>
          </w:tcPr>
          <w:p w14:paraId="40158825" w14:textId="77777777" w:rsidR="004F674B" w:rsidRPr="00CC1C24" w:rsidRDefault="004F674B" w:rsidP="004F674B">
            <w:pPr>
              <w:ind w:right="113"/>
              <w:jc w:val="both"/>
              <w:rPr>
                <w:rFonts w:ascii="Times New Roman" w:eastAsia="Times New Roman" w:hAnsi="Times New Roman"/>
                <w:sz w:val="24"/>
                <w:szCs w:val="24"/>
              </w:rPr>
            </w:pPr>
          </w:p>
        </w:tc>
      </w:tr>
      <w:tr w:rsidR="004F674B" w:rsidRPr="00CC1C24" w14:paraId="02338814" w14:textId="2667271B" w:rsidTr="00403913">
        <w:tc>
          <w:tcPr>
            <w:tcW w:w="567" w:type="dxa"/>
          </w:tcPr>
          <w:p w14:paraId="47B3522D" w14:textId="6EF25E76" w:rsidR="004F674B" w:rsidRPr="00CC1C24" w:rsidRDefault="004F674B" w:rsidP="004F674B">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3</w:t>
            </w:r>
            <w:r w:rsidR="00111C47">
              <w:rPr>
                <w:rFonts w:ascii="Times New Roman" w:eastAsia="Times New Roman" w:hAnsi="Times New Roman"/>
                <w:color w:val="000000"/>
                <w:sz w:val="24"/>
                <w:szCs w:val="24"/>
              </w:rPr>
              <w:t>7</w:t>
            </w:r>
          </w:p>
        </w:tc>
        <w:tc>
          <w:tcPr>
            <w:tcW w:w="851" w:type="dxa"/>
          </w:tcPr>
          <w:p w14:paraId="03046495" w14:textId="66C8FD89" w:rsidR="004F674B" w:rsidRPr="00CC1C24" w:rsidRDefault="004F674B" w:rsidP="004F674B">
            <w:pPr>
              <w:ind w:left="-108" w:right="-108"/>
              <w:jc w:val="center"/>
              <w:rPr>
                <w:rFonts w:ascii="Times New Roman" w:eastAsia="Times New Roman" w:hAnsi="Times New Roman"/>
                <w:sz w:val="24"/>
                <w:szCs w:val="24"/>
              </w:rPr>
            </w:pPr>
            <w:r w:rsidRPr="00CC1C24">
              <w:rPr>
                <w:rFonts w:ascii="Times New Roman" w:eastAsia="Times New Roman" w:hAnsi="Times New Roman"/>
                <w:color w:val="000000"/>
                <w:sz w:val="24"/>
                <w:szCs w:val="24"/>
              </w:rPr>
              <w:t>AK1</w:t>
            </w:r>
          </w:p>
        </w:tc>
        <w:tc>
          <w:tcPr>
            <w:tcW w:w="2127" w:type="dxa"/>
          </w:tcPr>
          <w:p w14:paraId="5A936C2A" w14:textId="77777777" w:rsidR="004F674B" w:rsidRPr="00CC1C24" w:rsidRDefault="004F674B" w:rsidP="004F674B">
            <w:pPr>
              <w:ind w:right="113"/>
              <w:rPr>
                <w:rFonts w:ascii="Times New Roman" w:eastAsia="Times New Roman" w:hAnsi="Times New Roman"/>
                <w:sz w:val="24"/>
                <w:szCs w:val="24"/>
              </w:rPr>
            </w:pPr>
            <w:r w:rsidRPr="00CC1C24">
              <w:rPr>
                <w:rFonts w:ascii="Times New Roman" w:eastAsia="Times New Roman" w:hAnsi="Times New Roman"/>
                <w:color w:val="000000"/>
                <w:sz w:val="24"/>
                <w:szCs w:val="24"/>
              </w:rPr>
              <w:t>Akustinė pertvara stalui</w:t>
            </w:r>
          </w:p>
        </w:tc>
        <w:tc>
          <w:tcPr>
            <w:tcW w:w="850" w:type="dxa"/>
          </w:tcPr>
          <w:p w14:paraId="44C0BDB7" w14:textId="62ECB1DE" w:rsidR="004F674B" w:rsidRPr="00CC1C24" w:rsidRDefault="004F674B" w:rsidP="004F674B">
            <w:pPr>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28</w:t>
            </w:r>
          </w:p>
        </w:tc>
        <w:tc>
          <w:tcPr>
            <w:tcW w:w="5215" w:type="dxa"/>
          </w:tcPr>
          <w:p w14:paraId="64A95E66" w14:textId="20BB1927" w:rsidR="004F674B" w:rsidRPr="00CC1C24" w:rsidRDefault="004F674B" w:rsidP="004F674B">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Paminkštinta ir aptraukta audiniu pertvara, skirta montuoti ant stalo nugarinės pusės. Pertvara tvirtinama L formos metalinių laikiklių pagalba po stalviršiu.  Laikiklių spalva turi sutapti su metalo rėmo spalva (pilka). Pertvaros ilgis 1500 mm, aukštis 650 mm. Pertvaros storis 20-25 mm. Pertvaros visi kraštai suapvalinti R50 mm spinduliu ir aptraukti tuo pačiu audiniu, siūlės tvarkingos ir paslėptos.  Pertvara išcentruojama stalviršio atžvilgiu, paliekant vienodus atstumus. Audinys turi būti tinklinės faktūros ir 3D  struktūros. Audinio atsparumas šviesai nemažiau 5 pagal EN ISO 105-B02 arba lygiavertį standartą, atsparumas </w:t>
            </w:r>
            <w:r w:rsidRPr="00CC1C24">
              <w:rPr>
                <w:rFonts w:ascii="Times New Roman" w:eastAsia="Times New Roman" w:hAnsi="Times New Roman"/>
                <w:color w:val="000000"/>
                <w:sz w:val="24"/>
                <w:szCs w:val="24"/>
              </w:rPr>
              <w:lastRenderedPageBreak/>
              <w:t xml:space="preserve">ugniai turi atitikti EN 1021-1/2 arba lygiavertį standartą. Audinys turi būti sertifikuotas pagal </w:t>
            </w:r>
            <w:proofErr w:type="spellStart"/>
            <w:r w:rsidRPr="00CC1C24">
              <w:rPr>
                <w:rFonts w:ascii="Times New Roman" w:eastAsia="Times New Roman" w:hAnsi="Times New Roman"/>
                <w:color w:val="000000"/>
                <w:sz w:val="24"/>
                <w:szCs w:val="24"/>
              </w:rPr>
              <w:t>Oeko-Tex</w:t>
            </w:r>
            <w:proofErr w:type="spellEnd"/>
            <w:r w:rsidRPr="00CC1C24">
              <w:rPr>
                <w:rFonts w:ascii="Times New Roman" w:eastAsia="Times New Roman" w:hAnsi="Times New Roman"/>
                <w:color w:val="000000"/>
                <w:sz w:val="24"/>
                <w:szCs w:val="24"/>
              </w:rPr>
              <w:t xml:space="preserve"> arba lygiavertį standartą. Turi būti galimybė rinktis iš nemažiau nei 20 spalvų. Pertvara turi būti universali, pertvaros aukštis virš stalviršio ir žemiau jo turi būti derinamas su perkančiąja organizacija pagal poreikį sutarties vykdymo metu.</w:t>
            </w:r>
          </w:p>
          <w:p w14:paraId="50976969" w14:textId="77777777" w:rsidR="004F674B" w:rsidRPr="00CC1C24" w:rsidRDefault="004F674B" w:rsidP="004F674B">
            <w:pPr>
              <w:ind w:right="113"/>
              <w:jc w:val="both"/>
              <w:rPr>
                <w:rFonts w:ascii="Times New Roman" w:eastAsia="Times New Roman" w:hAnsi="Times New Roman"/>
                <w:sz w:val="24"/>
                <w:szCs w:val="24"/>
              </w:rPr>
            </w:pPr>
          </w:p>
          <w:p w14:paraId="5BB3D2BC" w14:textId="77777777" w:rsidR="004F674B" w:rsidRPr="00CC1C24" w:rsidRDefault="004F674B" w:rsidP="004F674B">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1CA85E3A" w14:textId="77777777" w:rsidR="004F674B" w:rsidRPr="00CC1C24" w:rsidRDefault="004F674B" w:rsidP="004F674B">
            <w:pPr>
              <w:ind w:right="113"/>
              <w:rPr>
                <w:rFonts w:ascii="Times New Roman" w:eastAsia="Times New Roman" w:hAnsi="Times New Roman"/>
                <w:sz w:val="24"/>
                <w:szCs w:val="24"/>
              </w:rPr>
            </w:pPr>
          </w:p>
        </w:tc>
        <w:tc>
          <w:tcPr>
            <w:tcW w:w="1134" w:type="dxa"/>
          </w:tcPr>
          <w:p w14:paraId="67F0D341" w14:textId="77777777" w:rsidR="004F674B" w:rsidRPr="00CC1C24" w:rsidRDefault="004F674B" w:rsidP="004F674B">
            <w:pPr>
              <w:jc w:val="both"/>
              <w:rPr>
                <w:rFonts w:ascii="Times New Roman" w:eastAsia="Times New Roman" w:hAnsi="Times New Roman"/>
                <w:color w:val="000000"/>
                <w:sz w:val="24"/>
                <w:szCs w:val="24"/>
              </w:rPr>
            </w:pPr>
          </w:p>
        </w:tc>
        <w:tc>
          <w:tcPr>
            <w:tcW w:w="5245" w:type="dxa"/>
          </w:tcPr>
          <w:p w14:paraId="5E53EB55" w14:textId="77777777" w:rsidR="004F674B" w:rsidRPr="00CC1C24" w:rsidRDefault="004F674B" w:rsidP="004F674B">
            <w:pPr>
              <w:ind w:right="113"/>
              <w:jc w:val="both"/>
              <w:rPr>
                <w:rFonts w:ascii="Times New Roman" w:eastAsia="Times New Roman" w:hAnsi="Times New Roman"/>
                <w:color w:val="000000"/>
                <w:sz w:val="24"/>
                <w:szCs w:val="24"/>
              </w:rPr>
            </w:pPr>
          </w:p>
        </w:tc>
      </w:tr>
      <w:tr w:rsidR="004F674B" w:rsidRPr="00CC1C24" w14:paraId="2C6AD7C4" w14:textId="713139DD" w:rsidTr="00403913">
        <w:tc>
          <w:tcPr>
            <w:tcW w:w="567" w:type="dxa"/>
          </w:tcPr>
          <w:p w14:paraId="2BADF454" w14:textId="308D891D" w:rsidR="004F674B" w:rsidRPr="00CC1C24" w:rsidRDefault="004F674B" w:rsidP="004F674B">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111C47">
              <w:rPr>
                <w:rFonts w:ascii="Times New Roman" w:eastAsia="Times New Roman" w:hAnsi="Times New Roman"/>
                <w:color w:val="000000"/>
                <w:sz w:val="24"/>
                <w:szCs w:val="24"/>
              </w:rPr>
              <w:t>8</w:t>
            </w:r>
          </w:p>
        </w:tc>
        <w:tc>
          <w:tcPr>
            <w:tcW w:w="851" w:type="dxa"/>
          </w:tcPr>
          <w:p w14:paraId="0DF812CD" w14:textId="6AA73520" w:rsidR="004F674B" w:rsidRPr="00CC1C24" w:rsidRDefault="004F674B" w:rsidP="004F674B">
            <w:pPr>
              <w:ind w:left="-108" w:right="-108"/>
              <w:jc w:val="center"/>
              <w:rPr>
                <w:rFonts w:ascii="Times New Roman" w:eastAsia="Times New Roman" w:hAnsi="Times New Roman"/>
                <w:sz w:val="24"/>
                <w:szCs w:val="24"/>
              </w:rPr>
            </w:pPr>
            <w:r w:rsidRPr="00CC1C24">
              <w:rPr>
                <w:rFonts w:ascii="Times New Roman" w:eastAsia="Times New Roman" w:hAnsi="Times New Roman"/>
                <w:color w:val="000000"/>
                <w:sz w:val="24"/>
                <w:szCs w:val="24"/>
              </w:rPr>
              <w:t>AK1.1</w:t>
            </w:r>
          </w:p>
        </w:tc>
        <w:tc>
          <w:tcPr>
            <w:tcW w:w="2127" w:type="dxa"/>
          </w:tcPr>
          <w:p w14:paraId="00F60A69" w14:textId="77777777" w:rsidR="004F674B" w:rsidRPr="00CC1C24" w:rsidRDefault="004F674B" w:rsidP="004F674B">
            <w:pPr>
              <w:ind w:right="113"/>
              <w:rPr>
                <w:rFonts w:ascii="Times New Roman" w:eastAsia="Times New Roman" w:hAnsi="Times New Roman"/>
                <w:sz w:val="24"/>
                <w:szCs w:val="24"/>
              </w:rPr>
            </w:pPr>
            <w:r w:rsidRPr="00CC1C24">
              <w:rPr>
                <w:rFonts w:ascii="Times New Roman" w:eastAsia="Times New Roman" w:hAnsi="Times New Roman"/>
                <w:color w:val="000000"/>
                <w:sz w:val="24"/>
                <w:szCs w:val="24"/>
              </w:rPr>
              <w:t>Akustinė pertvara stalui</w:t>
            </w:r>
          </w:p>
        </w:tc>
        <w:tc>
          <w:tcPr>
            <w:tcW w:w="850" w:type="dxa"/>
          </w:tcPr>
          <w:p w14:paraId="2D204394" w14:textId="51F7311C" w:rsidR="004F674B" w:rsidRPr="00CC1C24" w:rsidRDefault="004F674B" w:rsidP="004F674B">
            <w:pPr>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18</w:t>
            </w:r>
          </w:p>
        </w:tc>
        <w:tc>
          <w:tcPr>
            <w:tcW w:w="5215" w:type="dxa"/>
          </w:tcPr>
          <w:p w14:paraId="79FA10A5" w14:textId="4F19D57F" w:rsidR="004F674B" w:rsidRPr="00CC1C24" w:rsidRDefault="004F674B" w:rsidP="004F674B">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Paminkštinta ir aptraukta audiniu pertvara, skirta montuoti ant stalo nugarinės pusės. Pertvara tvirtinama L formos metalinių laikiklių pagalba po stalviršiu.  Laikiklių spalva turi sutapti su metalo rėmo spalva (pilka). Pertvaros ilgis 1400 mm, aukštis 650 mm. Pertvaros storis 20-25 mm. Pertvaros visi kraštai suapvalinti R50 mm spinduliu ir aptraukti tuo pačiu audiniu, siūlės tvarkingos ir paslėptos.  Pertvara išcentruojama stalviršio atžvilgiu, paliekant vienodus atstumus. Audinys turi būti tinklinės faktūros ir 3D  struktūros. Audinio atsparumas šviesai nemažiau 5 pagal EN ISO 105-B02 arba lygiavertį standartą, atsparumas ugniai turi atitikti EN 1021-1/2 arba lygiavertį standartą. Audinys turi būti sertifikuotas pagal </w:t>
            </w:r>
            <w:proofErr w:type="spellStart"/>
            <w:r w:rsidRPr="00CC1C24">
              <w:rPr>
                <w:rFonts w:ascii="Times New Roman" w:eastAsia="Times New Roman" w:hAnsi="Times New Roman"/>
                <w:color w:val="000000"/>
                <w:sz w:val="24"/>
                <w:szCs w:val="24"/>
              </w:rPr>
              <w:t>Oeko-Tex</w:t>
            </w:r>
            <w:proofErr w:type="spellEnd"/>
            <w:r w:rsidRPr="00CC1C24">
              <w:rPr>
                <w:rFonts w:ascii="Times New Roman" w:eastAsia="Times New Roman" w:hAnsi="Times New Roman"/>
                <w:color w:val="000000"/>
                <w:sz w:val="24"/>
                <w:szCs w:val="24"/>
              </w:rPr>
              <w:t xml:space="preserve"> arba lygiavertį standartą. Turi būti galimybė rinktis iš nemažiau nei 20 spalvų. Pertvara turi būti universali, pertvaros aukštis virš stalviršio ir žemiau jo turi būti derinamas su perkančiąja organizacija pagal poreikį sutarties vykdymo metu.</w:t>
            </w:r>
          </w:p>
          <w:p w14:paraId="095D741F" w14:textId="77777777" w:rsidR="004F674B" w:rsidRPr="00CC1C24" w:rsidRDefault="004F674B" w:rsidP="004F674B">
            <w:pPr>
              <w:ind w:right="113"/>
              <w:jc w:val="both"/>
              <w:rPr>
                <w:rFonts w:ascii="Times New Roman" w:eastAsia="Times New Roman" w:hAnsi="Times New Roman"/>
                <w:sz w:val="24"/>
                <w:szCs w:val="24"/>
              </w:rPr>
            </w:pPr>
          </w:p>
          <w:p w14:paraId="613C70BF" w14:textId="77777777" w:rsidR="004F674B" w:rsidRPr="00CC1C24" w:rsidRDefault="004F674B" w:rsidP="004F674B">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66BE4506" w14:textId="77777777" w:rsidR="004F674B" w:rsidRPr="00CC1C24" w:rsidRDefault="004F674B" w:rsidP="004F674B">
            <w:pPr>
              <w:ind w:right="113"/>
              <w:rPr>
                <w:rFonts w:ascii="Times New Roman" w:eastAsia="Times New Roman" w:hAnsi="Times New Roman"/>
                <w:sz w:val="24"/>
                <w:szCs w:val="24"/>
              </w:rPr>
            </w:pPr>
          </w:p>
        </w:tc>
        <w:tc>
          <w:tcPr>
            <w:tcW w:w="1134" w:type="dxa"/>
          </w:tcPr>
          <w:p w14:paraId="369EB797" w14:textId="77777777" w:rsidR="004F674B" w:rsidRPr="00CC1C24" w:rsidRDefault="004F674B" w:rsidP="004F674B">
            <w:pPr>
              <w:jc w:val="both"/>
              <w:rPr>
                <w:rFonts w:ascii="Times New Roman" w:eastAsia="Times New Roman" w:hAnsi="Times New Roman"/>
                <w:color w:val="000000"/>
                <w:sz w:val="24"/>
                <w:szCs w:val="24"/>
              </w:rPr>
            </w:pPr>
          </w:p>
        </w:tc>
        <w:tc>
          <w:tcPr>
            <w:tcW w:w="5245" w:type="dxa"/>
          </w:tcPr>
          <w:p w14:paraId="0885BA77" w14:textId="77777777" w:rsidR="004F674B" w:rsidRPr="00CC1C24" w:rsidRDefault="004F674B" w:rsidP="004F674B">
            <w:pPr>
              <w:ind w:right="113"/>
              <w:jc w:val="both"/>
              <w:rPr>
                <w:rFonts w:ascii="Times New Roman" w:eastAsia="Times New Roman" w:hAnsi="Times New Roman"/>
                <w:color w:val="000000"/>
                <w:sz w:val="24"/>
                <w:szCs w:val="24"/>
              </w:rPr>
            </w:pPr>
          </w:p>
        </w:tc>
      </w:tr>
      <w:tr w:rsidR="004F674B" w:rsidRPr="00CC1C24" w14:paraId="2836A8E6" w14:textId="5AC0CB35" w:rsidTr="00403913">
        <w:tc>
          <w:tcPr>
            <w:tcW w:w="567" w:type="dxa"/>
          </w:tcPr>
          <w:p w14:paraId="36E7F243" w14:textId="4EFB32DA" w:rsidR="004F674B" w:rsidRPr="00CC1C24" w:rsidRDefault="004F674B" w:rsidP="004F674B">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111C47">
              <w:rPr>
                <w:rFonts w:ascii="Times New Roman" w:eastAsia="Times New Roman" w:hAnsi="Times New Roman"/>
                <w:color w:val="000000"/>
                <w:sz w:val="24"/>
                <w:szCs w:val="24"/>
              </w:rPr>
              <w:t>9</w:t>
            </w:r>
          </w:p>
        </w:tc>
        <w:tc>
          <w:tcPr>
            <w:tcW w:w="851" w:type="dxa"/>
          </w:tcPr>
          <w:p w14:paraId="19E432DA" w14:textId="10FF8D99" w:rsidR="004F674B" w:rsidRPr="00CC1C24" w:rsidRDefault="004F674B" w:rsidP="004F674B">
            <w:pPr>
              <w:ind w:left="-108" w:right="-108"/>
              <w:jc w:val="center"/>
              <w:rPr>
                <w:rFonts w:ascii="Times New Roman" w:eastAsia="Times New Roman" w:hAnsi="Times New Roman"/>
                <w:sz w:val="24"/>
                <w:szCs w:val="24"/>
              </w:rPr>
            </w:pPr>
            <w:r w:rsidRPr="00CC1C24">
              <w:rPr>
                <w:rFonts w:ascii="Times New Roman" w:eastAsia="Times New Roman" w:hAnsi="Times New Roman"/>
                <w:color w:val="000000"/>
                <w:sz w:val="24"/>
                <w:szCs w:val="24"/>
              </w:rPr>
              <w:t>B11</w:t>
            </w:r>
          </w:p>
        </w:tc>
        <w:tc>
          <w:tcPr>
            <w:tcW w:w="2127" w:type="dxa"/>
          </w:tcPr>
          <w:p w14:paraId="627F94F5" w14:textId="77777777" w:rsidR="004F674B" w:rsidRPr="00CC1C24" w:rsidRDefault="004F674B" w:rsidP="004F674B">
            <w:pPr>
              <w:ind w:right="113"/>
              <w:rPr>
                <w:rFonts w:ascii="Times New Roman" w:eastAsia="Times New Roman" w:hAnsi="Times New Roman"/>
                <w:sz w:val="24"/>
                <w:szCs w:val="24"/>
              </w:rPr>
            </w:pPr>
            <w:r w:rsidRPr="00CC1C24">
              <w:rPr>
                <w:rFonts w:ascii="Times New Roman" w:eastAsia="Times New Roman" w:hAnsi="Times New Roman"/>
                <w:color w:val="000000"/>
                <w:sz w:val="24"/>
                <w:szCs w:val="24"/>
              </w:rPr>
              <w:t>Dokumentų metalinės spintos 800x400x1800h</w:t>
            </w:r>
          </w:p>
        </w:tc>
        <w:tc>
          <w:tcPr>
            <w:tcW w:w="850" w:type="dxa"/>
          </w:tcPr>
          <w:p w14:paraId="73E44DC0" w14:textId="688C026E" w:rsidR="004F674B" w:rsidRPr="00CC1C24" w:rsidRDefault="004F674B" w:rsidP="004F674B">
            <w:pPr>
              <w:ind w:right="113"/>
              <w:jc w:val="both"/>
              <w:rPr>
                <w:rFonts w:ascii="Times New Roman" w:eastAsia="Times New Roman" w:hAnsi="Times New Roman"/>
                <w:sz w:val="24"/>
                <w:szCs w:val="24"/>
              </w:rPr>
            </w:pPr>
            <w:r>
              <w:rPr>
                <w:rFonts w:ascii="Times New Roman" w:eastAsia="Times New Roman" w:hAnsi="Times New Roman"/>
                <w:sz w:val="24"/>
                <w:szCs w:val="24"/>
              </w:rPr>
              <w:t>25</w:t>
            </w:r>
          </w:p>
        </w:tc>
        <w:tc>
          <w:tcPr>
            <w:tcW w:w="5215" w:type="dxa"/>
          </w:tcPr>
          <w:p w14:paraId="53826AF2" w14:textId="72925C1A" w:rsidR="004F674B" w:rsidRPr="00CC1C24" w:rsidRDefault="004F674B" w:rsidP="004F674B">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 xml:space="preserve">Spintos </w:t>
            </w:r>
            <w:proofErr w:type="spellStart"/>
            <w:r w:rsidRPr="00CC1C24">
              <w:rPr>
                <w:rFonts w:ascii="Times New Roman" w:eastAsia="Times New Roman" w:hAnsi="Times New Roman"/>
                <w:sz w:val="24"/>
                <w:szCs w:val="24"/>
              </w:rPr>
              <w:t>gabaritiniai</w:t>
            </w:r>
            <w:proofErr w:type="spellEnd"/>
            <w:r w:rsidRPr="00CC1C24">
              <w:rPr>
                <w:rFonts w:ascii="Times New Roman" w:eastAsia="Times New Roman" w:hAnsi="Times New Roman"/>
                <w:sz w:val="24"/>
                <w:szCs w:val="24"/>
              </w:rPr>
              <w:t xml:space="preserve"> matmenys </w:t>
            </w:r>
            <w:proofErr w:type="spellStart"/>
            <w:r w:rsidRPr="00CC1C24">
              <w:rPr>
                <w:rFonts w:ascii="Times New Roman" w:eastAsia="Times New Roman" w:hAnsi="Times New Roman"/>
                <w:sz w:val="24"/>
                <w:szCs w:val="24"/>
              </w:rPr>
              <w:t>PxGxA</w:t>
            </w:r>
            <w:proofErr w:type="spellEnd"/>
            <w:r w:rsidRPr="00CC1C24">
              <w:rPr>
                <w:rFonts w:ascii="Times New Roman" w:eastAsia="Times New Roman" w:hAnsi="Times New Roman"/>
                <w:sz w:val="24"/>
                <w:szCs w:val="24"/>
              </w:rPr>
              <w:t xml:space="preserve"> 800x400x1800mm, (+/-20 mm). Spinta turi būti metalinė,  suvirintos konstrukcijos,  visos metalo dalys dažytos milteliniu būdu </w:t>
            </w:r>
            <w:r w:rsidRPr="00CC1C24">
              <w:rPr>
                <w:rFonts w:ascii="Times New Roman" w:eastAsia="Times New Roman" w:hAnsi="Times New Roman"/>
                <w:color w:val="000000"/>
                <w:sz w:val="24"/>
                <w:szCs w:val="24"/>
                <w:lang w:eastAsia="lt-LT"/>
              </w:rPr>
              <w:t>arba lygiaverte atsparia korozijai danga šviesiai pilkos spalvos.</w:t>
            </w:r>
            <w:r w:rsidRPr="00CC1C24">
              <w:rPr>
                <w:rFonts w:ascii="Times New Roman" w:eastAsia="Times New Roman" w:hAnsi="Times New Roman"/>
                <w:sz w:val="24"/>
                <w:szCs w:val="24"/>
              </w:rPr>
              <w:t xml:space="preserve"> Spintos viduje turi būti 4 reguliuojamo aukščio lentynos. Spinta dviejų vartomų durų, rakinama, komplekte turi būti 2 raktai. Spinta turi turėti reguliuojamas atramėles grindų nelygumams išlyginti. Spinta turi atitikti EN 14074:2004, EN 16121:2013+A1:2017 arba jiems lygiaverčių standartų reikalavimus, pateikti įrodančius bandymo protokolus arba sertifikatus.</w:t>
            </w:r>
          </w:p>
          <w:p w14:paraId="4D4DADFD" w14:textId="77777777" w:rsidR="004F674B" w:rsidRPr="00CC1C24" w:rsidRDefault="004F674B" w:rsidP="004F674B">
            <w:pPr>
              <w:ind w:right="113"/>
              <w:jc w:val="both"/>
              <w:rPr>
                <w:rFonts w:ascii="Times New Roman" w:eastAsia="Times New Roman" w:hAnsi="Times New Roman"/>
                <w:sz w:val="24"/>
                <w:szCs w:val="24"/>
              </w:rPr>
            </w:pPr>
          </w:p>
          <w:p w14:paraId="3818A837" w14:textId="77777777" w:rsidR="004F674B" w:rsidRPr="00CC1C24" w:rsidRDefault="004F674B" w:rsidP="004F674B">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24FA0FA3" w14:textId="77777777" w:rsidR="004F674B" w:rsidRPr="00CC1C24" w:rsidRDefault="004F674B" w:rsidP="004F674B">
            <w:pPr>
              <w:ind w:right="113"/>
              <w:rPr>
                <w:rFonts w:ascii="Times New Roman" w:eastAsia="Times New Roman" w:hAnsi="Times New Roman"/>
                <w:sz w:val="24"/>
                <w:szCs w:val="24"/>
              </w:rPr>
            </w:pPr>
          </w:p>
        </w:tc>
        <w:tc>
          <w:tcPr>
            <w:tcW w:w="1134" w:type="dxa"/>
          </w:tcPr>
          <w:p w14:paraId="1B8D1584" w14:textId="77777777" w:rsidR="004F674B" w:rsidRPr="00CC1C24" w:rsidRDefault="004F674B" w:rsidP="004F674B">
            <w:pPr>
              <w:jc w:val="both"/>
              <w:rPr>
                <w:rFonts w:ascii="Times New Roman" w:eastAsia="Times New Roman" w:hAnsi="Times New Roman"/>
                <w:sz w:val="24"/>
                <w:szCs w:val="24"/>
              </w:rPr>
            </w:pPr>
          </w:p>
        </w:tc>
        <w:tc>
          <w:tcPr>
            <w:tcW w:w="5245" w:type="dxa"/>
          </w:tcPr>
          <w:p w14:paraId="314095B5" w14:textId="77777777" w:rsidR="004F674B" w:rsidRPr="00CC1C24" w:rsidRDefault="004F674B" w:rsidP="004F674B">
            <w:pPr>
              <w:ind w:right="113"/>
              <w:jc w:val="both"/>
              <w:rPr>
                <w:rFonts w:ascii="Times New Roman" w:eastAsia="Times New Roman" w:hAnsi="Times New Roman"/>
                <w:sz w:val="24"/>
                <w:szCs w:val="24"/>
              </w:rPr>
            </w:pPr>
          </w:p>
        </w:tc>
      </w:tr>
      <w:tr w:rsidR="004F674B" w:rsidRPr="00CC1C24" w14:paraId="700D4361" w14:textId="294F3D80" w:rsidTr="00403913">
        <w:tc>
          <w:tcPr>
            <w:tcW w:w="567" w:type="dxa"/>
          </w:tcPr>
          <w:p w14:paraId="4AA91A21" w14:textId="10C13857" w:rsidR="004F674B" w:rsidRPr="00CC1C24" w:rsidRDefault="00111C47" w:rsidP="004F674B">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40</w:t>
            </w:r>
          </w:p>
        </w:tc>
        <w:tc>
          <w:tcPr>
            <w:tcW w:w="851" w:type="dxa"/>
          </w:tcPr>
          <w:p w14:paraId="53FA3A5F" w14:textId="22B66764" w:rsidR="004F674B" w:rsidRPr="00CC1C24" w:rsidRDefault="004F674B" w:rsidP="004F674B">
            <w:pPr>
              <w:ind w:left="-108" w:right="-108"/>
              <w:jc w:val="center"/>
              <w:rPr>
                <w:rFonts w:ascii="Times New Roman" w:eastAsia="Times New Roman" w:hAnsi="Times New Roman"/>
                <w:sz w:val="24"/>
                <w:szCs w:val="24"/>
              </w:rPr>
            </w:pPr>
            <w:r w:rsidRPr="00CC1C24">
              <w:rPr>
                <w:rFonts w:ascii="Times New Roman" w:eastAsia="Times New Roman" w:hAnsi="Times New Roman"/>
                <w:color w:val="000000"/>
                <w:sz w:val="24"/>
                <w:szCs w:val="24"/>
              </w:rPr>
              <w:t>RCP</w:t>
            </w:r>
          </w:p>
        </w:tc>
        <w:tc>
          <w:tcPr>
            <w:tcW w:w="2127" w:type="dxa"/>
          </w:tcPr>
          <w:p w14:paraId="419E3EE8" w14:textId="77777777" w:rsidR="004F674B" w:rsidRPr="00CC1C24" w:rsidRDefault="004F674B" w:rsidP="004F674B">
            <w:pPr>
              <w:ind w:right="113"/>
              <w:rPr>
                <w:rFonts w:ascii="Times New Roman" w:eastAsia="Times New Roman" w:hAnsi="Times New Roman"/>
                <w:sz w:val="24"/>
                <w:szCs w:val="24"/>
              </w:rPr>
            </w:pPr>
            <w:r w:rsidRPr="00CC1C24">
              <w:rPr>
                <w:rFonts w:ascii="Times New Roman" w:eastAsia="Times New Roman" w:hAnsi="Times New Roman"/>
                <w:color w:val="000000"/>
                <w:sz w:val="24"/>
                <w:szCs w:val="24"/>
              </w:rPr>
              <w:t>Priimamojo baldas</w:t>
            </w:r>
          </w:p>
        </w:tc>
        <w:tc>
          <w:tcPr>
            <w:tcW w:w="850" w:type="dxa"/>
          </w:tcPr>
          <w:p w14:paraId="4B3BBC20" w14:textId="5E4619B0" w:rsidR="004F674B" w:rsidRPr="00CC1C24" w:rsidRDefault="004F674B" w:rsidP="004F674B">
            <w:pPr>
              <w:ind w:right="113"/>
              <w:jc w:val="both"/>
              <w:rPr>
                <w:rFonts w:ascii="Times New Roman" w:eastAsia="Times New Roman" w:hAnsi="Times New Roman"/>
                <w:sz w:val="24"/>
                <w:szCs w:val="24"/>
              </w:rPr>
            </w:pPr>
            <w:r>
              <w:rPr>
                <w:rFonts w:ascii="Times New Roman" w:eastAsia="Times New Roman" w:hAnsi="Times New Roman"/>
                <w:sz w:val="24"/>
                <w:szCs w:val="24"/>
              </w:rPr>
              <w:t>1</w:t>
            </w:r>
          </w:p>
        </w:tc>
        <w:tc>
          <w:tcPr>
            <w:tcW w:w="5215" w:type="dxa"/>
            <w:vAlign w:val="bottom"/>
          </w:tcPr>
          <w:p w14:paraId="6EE00F70" w14:textId="5007830F" w:rsidR="004F674B" w:rsidRPr="00CC1C24" w:rsidRDefault="004F674B" w:rsidP="004F674B">
            <w:pPr>
              <w:ind w:right="113"/>
              <w:jc w:val="both"/>
              <w:rPr>
                <w:rFonts w:ascii="Times New Roman" w:eastAsia="Times New Roman" w:hAnsi="Times New Roman"/>
                <w:color w:val="000000"/>
                <w:sz w:val="24"/>
                <w:szCs w:val="24"/>
              </w:rPr>
            </w:pPr>
            <w:r w:rsidRPr="00CC1C24">
              <w:rPr>
                <w:rFonts w:ascii="Times New Roman" w:eastAsia="Times New Roman" w:hAnsi="Times New Roman"/>
                <w:sz w:val="24"/>
                <w:szCs w:val="24"/>
              </w:rPr>
              <w:t xml:space="preserve">Priimamojo baldo bendri </w:t>
            </w:r>
            <w:proofErr w:type="spellStart"/>
            <w:r w:rsidRPr="00CC1C24">
              <w:rPr>
                <w:rFonts w:ascii="Times New Roman" w:eastAsia="Times New Roman" w:hAnsi="Times New Roman"/>
                <w:sz w:val="24"/>
                <w:szCs w:val="24"/>
              </w:rPr>
              <w:t>gabaritiniai</w:t>
            </w:r>
            <w:proofErr w:type="spellEnd"/>
            <w:r w:rsidRPr="00CC1C24">
              <w:rPr>
                <w:rFonts w:ascii="Times New Roman" w:eastAsia="Times New Roman" w:hAnsi="Times New Roman"/>
                <w:sz w:val="24"/>
                <w:szCs w:val="24"/>
              </w:rPr>
              <w:t xml:space="preserve"> matmenys </w:t>
            </w:r>
            <w:proofErr w:type="spellStart"/>
            <w:r w:rsidRPr="00CC1C24">
              <w:rPr>
                <w:rFonts w:ascii="Times New Roman" w:eastAsia="Times New Roman" w:hAnsi="Times New Roman"/>
                <w:sz w:val="24"/>
                <w:szCs w:val="24"/>
              </w:rPr>
              <w:t>PxGxA</w:t>
            </w:r>
            <w:proofErr w:type="spellEnd"/>
            <w:r w:rsidRPr="00CC1C24">
              <w:rPr>
                <w:rFonts w:ascii="Times New Roman" w:eastAsia="Times New Roman" w:hAnsi="Times New Roman"/>
                <w:sz w:val="24"/>
                <w:szCs w:val="24"/>
              </w:rPr>
              <w:t xml:space="preserve"> 3700x2100x1150 mm (+/- 20mm). Žiūrint iš fasadinės pusės, dešinys baldo kampas turi būti užapvalintas. Baldo antstato fasadas ir antstato stalviršis turi būti dengtas metalo danga (nerūdijančio plieno ar aliuminio), su matoma horizontalia šlifavimo tekstūra. Antstato stalviršio gylis 300 mm (+/-20 mm). Antstatas turi turėti įgilintą cokolį, dengtą metalo danga (nerūdijančio </w:t>
            </w:r>
            <w:r w:rsidRPr="00CC1C24">
              <w:rPr>
                <w:rFonts w:ascii="Times New Roman" w:eastAsia="Times New Roman" w:hAnsi="Times New Roman"/>
                <w:sz w:val="24"/>
                <w:szCs w:val="24"/>
              </w:rPr>
              <w:lastRenderedPageBreak/>
              <w:t>plieno ar aliuminio), su matoma horizontalia šlifavimo tekstūra. Cokolis turi turėti reguliuojamo aukščio atramas grindų nelygumams kompensuoti. Cokolio aukštis 100-150 mm, tikslus aukštis derinamas sutarties vykdymo metu. Antstato dugne iš išorės matomoje įgilinto cokolio zonoje turi būti LED pašvietimas, kurio galia ne mažesnė kaip 12±4 W/m, šviesos spalva 3000–3500 K, turi būti integruotas maitinimo šaltinis ir jungiklis. Žiūrint iš fasadinės pusės, kairysis kampas status, šonas 1100 mm (+/-20 mm) pločio. Iš darbuotojo pusės vidinėje baldo dalyje turi tilpti B1.4 „</w:t>
            </w:r>
            <w:r w:rsidRPr="00CC1C24">
              <w:rPr>
                <w:rFonts w:ascii="Times New Roman" w:eastAsia="Times New Roman" w:hAnsi="Times New Roman"/>
                <w:color w:val="000000"/>
                <w:sz w:val="24"/>
                <w:szCs w:val="24"/>
              </w:rPr>
              <w:t xml:space="preserve">Darbo stalas 2000x800“. Atsižvelgiant į B1.4 darbo stalo </w:t>
            </w:r>
            <w:proofErr w:type="spellStart"/>
            <w:r w:rsidRPr="00CC1C24">
              <w:rPr>
                <w:rFonts w:ascii="Times New Roman" w:eastAsia="Times New Roman" w:hAnsi="Times New Roman"/>
                <w:color w:val="000000"/>
                <w:sz w:val="24"/>
                <w:szCs w:val="24"/>
              </w:rPr>
              <w:t>gabaritinius</w:t>
            </w:r>
            <w:proofErr w:type="spellEnd"/>
            <w:r w:rsidRPr="00CC1C24">
              <w:rPr>
                <w:rFonts w:ascii="Times New Roman" w:eastAsia="Times New Roman" w:hAnsi="Times New Roman"/>
                <w:color w:val="000000"/>
                <w:sz w:val="24"/>
                <w:szCs w:val="24"/>
              </w:rPr>
              <w:t xml:space="preserve"> matmenis bei priimamojo baldo antstato užapvalinto kampo radiusą turi būti gaminama spintelė, kurios aukštis 750 mm, o gylis turi būti parinktas toks kad spintelės stogelio kraštinė ir B1.4 stalo stalviršio kraštinė būtų vienoje linijoje. Spintelės plotis turi būti parinktas maksimalus pagal nišos matmenį, paliekant tik technologinį minimalų tarpą, kad užtikrinti B1.4 stalo judėjimą aukštyn/žemyn.  Spintelė turi būti gaminama iš nemažiau nei 18 mm LMDP arba lygiavertės medžiagos. Turi būti galimybė rinktis iš nemažiau 10 vienspalvių šviesiai pilkos spalvos dekorų. Vienspalvių dekorų tekstūra turi būti "matinė lygi" arba "kiaušinio lukšto".  Spintelė 3 varstomų durelių, atidarymui turi būti naudojamos rankenėlės-profiliai L300</w:t>
            </w:r>
            <w:r w:rsidRPr="00CC1C24">
              <w:rPr>
                <w:rFonts w:ascii="Times New Roman" w:eastAsia="Times New Roman" w:hAnsi="Times New Roman"/>
                <w:color w:val="000000"/>
                <w:sz w:val="24"/>
                <w:szCs w:val="24"/>
                <w:lang w:eastAsia="lt-LT"/>
              </w:rPr>
              <w:t>±15</w:t>
            </w:r>
            <w:r w:rsidRPr="00CC1C24">
              <w:rPr>
                <w:rFonts w:ascii="Times New Roman" w:eastAsia="Times New Roman" w:hAnsi="Times New Roman"/>
                <w:i/>
                <w:iCs/>
                <w:color w:val="000000"/>
                <w:sz w:val="24"/>
                <w:szCs w:val="24"/>
                <w:lang w:eastAsia="lt-LT"/>
              </w:rPr>
              <w:t xml:space="preserve"> </w:t>
            </w:r>
            <w:r w:rsidRPr="00CC1C24">
              <w:rPr>
                <w:rFonts w:ascii="Times New Roman" w:eastAsia="Times New Roman" w:hAnsi="Times New Roman"/>
                <w:color w:val="000000"/>
                <w:sz w:val="24"/>
                <w:szCs w:val="24"/>
              </w:rPr>
              <w:t xml:space="preserve"> mm. Rankenėlės spalva derinama užsakymo vykdymo metu, turi būti galimybė rinktis iš nemažiau 3 spalvų: juoda, pilka, balta. Spintelės viduje už kiekvienų durelių turi būti 1 reguliuojamo aukščio lentyna. Durelėse naudojamų lankstų ilgaamžiškumas būtų ne mažiau kaip 80 000 atidarymo–uždarymo ciklų, sertifikuotų pagal EN 15570:2008, arba lygiavertį </w:t>
            </w:r>
            <w:r w:rsidRPr="00CC1C24">
              <w:rPr>
                <w:rFonts w:ascii="Times New Roman" w:eastAsia="Times New Roman" w:hAnsi="Times New Roman"/>
                <w:color w:val="000000"/>
                <w:sz w:val="24"/>
                <w:szCs w:val="24"/>
              </w:rPr>
              <w:lastRenderedPageBreak/>
              <w:t>standartą. Lankstai su integruotu švelniu uždarymu („</w:t>
            </w:r>
            <w:proofErr w:type="spellStart"/>
            <w:r w:rsidRPr="00CC1C24">
              <w:rPr>
                <w:rFonts w:ascii="Times New Roman" w:eastAsia="Times New Roman" w:hAnsi="Times New Roman"/>
                <w:color w:val="000000"/>
                <w:sz w:val="24"/>
                <w:szCs w:val="24"/>
              </w:rPr>
              <w:t>soft-close</w:t>
            </w:r>
            <w:proofErr w:type="spellEnd"/>
            <w:r w:rsidRPr="00CC1C24">
              <w:rPr>
                <w:rFonts w:ascii="Times New Roman" w:eastAsia="Times New Roman" w:hAnsi="Times New Roman"/>
                <w:color w:val="000000"/>
                <w:sz w:val="24"/>
                <w:szCs w:val="24"/>
              </w:rPr>
              <w:t xml:space="preserve">“). Spintelės stogelis vientisas, be sudalinimų. </w:t>
            </w:r>
            <w:bookmarkStart w:id="8" w:name="_Hlk208518631"/>
            <w:r w:rsidRPr="00CC1C24">
              <w:rPr>
                <w:rFonts w:ascii="Times New Roman" w:eastAsia="Times New Roman" w:hAnsi="Times New Roman"/>
                <w:color w:val="000000"/>
                <w:sz w:val="24"/>
                <w:szCs w:val="24"/>
              </w:rPr>
              <w:t>Spintelės fasadai turi dengti korpuso dugną ir vertikalias korpuso  kraštines, stogelio kraštas matomas, turi būti vienoje plokštumoje su durelių fasadais. Spintelė turi turėti reguliuojamo aukščio atramas grindų nelygumams kompensuoti. Visos išorinės ir matomos  kraštų apdailos juostos turi būti nedaugiau 1 mm ABS arba lygiavertės medžiagos, dekoras sutampa su  plokštumu dekoru.</w:t>
            </w:r>
            <w:bookmarkEnd w:id="8"/>
            <w:r w:rsidRPr="00CC1C24">
              <w:rPr>
                <w:rFonts w:ascii="Times New Roman" w:eastAsia="Times New Roman" w:hAnsi="Times New Roman"/>
                <w:color w:val="000000"/>
                <w:sz w:val="24"/>
                <w:szCs w:val="24"/>
              </w:rPr>
              <w:t xml:space="preserve"> Baldo komplektacijoje turi būti dekoro kompozicija ant sienos, kompozicijos fasadinis paviršius </w:t>
            </w:r>
            <w:r w:rsidRPr="00CC1C24">
              <w:rPr>
                <w:rFonts w:ascii="Times New Roman" w:eastAsia="Times New Roman" w:hAnsi="Times New Roman"/>
                <w:sz w:val="24"/>
                <w:szCs w:val="24"/>
              </w:rPr>
              <w:t xml:space="preserve">turi būti dengtas metalo danga (nerūdijančio plieno ar aliuminio), su matoma šlifavimo tekstūra. Dekoro elementų nugarinėje pusėje turi būti LED pašvietimas, kurio galia ne mažesnė kaip 12±4 W/m, šviesos spalva 3000–3500 K. Dekoro kompoziciją sudaro 3 skirtingų formų figūros, 2 </w:t>
            </w:r>
            <w:proofErr w:type="spellStart"/>
            <w:r w:rsidRPr="00CC1C24">
              <w:rPr>
                <w:rFonts w:ascii="Times New Roman" w:eastAsia="Times New Roman" w:hAnsi="Times New Roman"/>
                <w:sz w:val="24"/>
                <w:szCs w:val="24"/>
              </w:rPr>
              <w:t>vnt</w:t>
            </w:r>
            <w:proofErr w:type="spellEnd"/>
            <w:r w:rsidRPr="00CC1C24">
              <w:rPr>
                <w:rFonts w:ascii="Times New Roman" w:eastAsia="Times New Roman" w:hAnsi="Times New Roman"/>
                <w:sz w:val="24"/>
                <w:szCs w:val="24"/>
              </w:rPr>
              <w:t xml:space="preserve"> – apskritimo detalės, 6 </w:t>
            </w:r>
            <w:proofErr w:type="spellStart"/>
            <w:r w:rsidRPr="00CC1C24">
              <w:rPr>
                <w:rFonts w:ascii="Times New Roman" w:eastAsia="Times New Roman" w:hAnsi="Times New Roman"/>
                <w:sz w:val="24"/>
                <w:szCs w:val="24"/>
              </w:rPr>
              <w:t>vnt</w:t>
            </w:r>
            <w:proofErr w:type="spellEnd"/>
            <w:r w:rsidRPr="00CC1C24">
              <w:rPr>
                <w:rFonts w:ascii="Times New Roman" w:eastAsia="Times New Roman" w:hAnsi="Times New Roman"/>
                <w:sz w:val="24"/>
                <w:szCs w:val="24"/>
              </w:rPr>
              <w:t xml:space="preserve"> –  detalės atkartojančios pilnavidurį skaičių „8“, 1 </w:t>
            </w:r>
            <w:proofErr w:type="spellStart"/>
            <w:r w:rsidRPr="00CC1C24">
              <w:rPr>
                <w:rFonts w:ascii="Times New Roman" w:eastAsia="Times New Roman" w:hAnsi="Times New Roman"/>
                <w:sz w:val="24"/>
                <w:szCs w:val="24"/>
              </w:rPr>
              <w:t>vnt</w:t>
            </w:r>
            <w:proofErr w:type="spellEnd"/>
            <w:r w:rsidRPr="00CC1C24">
              <w:rPr>
                <w:rFonts w:ascii="Times New Roman" w:eastAsia="Times New Roman" w:hAnsi="Times New Roman"/>
                <w:sz w:val="24"/>
                <w:szCs w:val="24"/>
              </w:rPr>
              <w:t xml:space="preserve"> – detalė „L“ formos, sudaryta iš 2 elementų pilnavidurį skaičių „8“. Dekoro elementų tikslus dydis, išdėstymas ir atstumas tarp detalių tikslinamas ir derinamas su perkančiąja organizacija sutarties vykdymo metu. Bendras preliminarus dekoro kompozicijos ilgis 2500-3000 mm, aukštis 1000-1500 mm.</w:t>
            </w:r>
          </w:p>
          <w:p w14:paraId="24BD2EA1" w14:textId="77777777" w:rsidR="004F674B" w:rsidRPr="00CC1C24" w:rsidRDefault="004F674B" w:rsidP="004F674B">
            <w:pPr>
              <w:ind w:right="113"/>
              <w:jc w:val="both"/>
              <w:rPr>
                <w:rFonts w:ascii="Times New Roman" w:eastAsia="Times New Roman" w:hAnsi="Times New Roman"/>
                <w:sz w:val="24"/>
                <w:szCs w:val="24"/>
              </w:rPr>
            </w:pPr>
          </w:p>
          <w:p w14:paraId="08B2A28B" w14:textId="77777777" w:rsidR="004F674B" w:rsidRPr="00CC1C24" w:rsidRDefault="004F674B" w:rsidP="004F674B">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48126FFC" w14:textId="77777777" w:rsidR="004F674B" w:rsidRPr="00CC1C24" w:rsidRDefault="004F674B" w:rsidP="004F674B">
            <w:pPr>
              <w:ind w:right="113"/>
              <w:jc w:val="both"/>
              <w:rPr>
                <w:rFonts w:ascii="Times New Roman" w:eastAsia="Times New Roman" w:hAnsi="Times New Roman"/>
                <w:sz w:val="24"/>
                <w:szCs w:val="24"/>
              </w:rPr>
            </w:pPr>
          </w:p>
          <w:p w14:paraId="065EE6F3" w14:textId="77777777" w:rsidR="004F674B" w:rsidRPr="00CC1C24" w:rsidRDefault="004F674B" w:rsidP="004F674B">
            <w:pPr>
              <w:ind w:right="113"/>
              <w:jc w:val="both"/>
              <w:rPr>
                <w:rFonts w:ascii="Times New Roman" w:eastAsia="Times New Roman" w:hAnsi="Times New Roman"/>
                <w:b/>
                <w:bCs/>
                <w:i/>
                <w:iCs/>
                <w:color w:val="000000"/>
                <w:sz w:val="24"/>
                <w:szCs w:val="24"/>
              </w:rPr>
            </w:pPr>
            <w:r w:rsidRPr="00147384">
              <w:rPr>
                <w:rFonts w:ascii="Times New Roman" w:eastAsia="Times New Roman" w:hAnsi="Times New Roman"/>
                <w:b/>
                <w:bCs/>
                <w:i/>
                <w:iCs/>
                <w:color w:val="000000"/>
                <w:sz w:val="24"/>
                <w:szCs w:val="24"/>
                <w:highlight w:val="yellow"/>
              </w:rPr>
              <w:t>Kartu su pasiūlymu pateikti siūlomo gaminio brėžinį.</w:t>
            </w:r>
          </w:p>
          <w:p w14:paraId="01CEA7F0" w14:textId="77777777" w:rsidR="004F674B" w:rsidRPr="00CC1C24" w:rsidRDefault="004F674B" w:rsidP="004F674B">
            <w:pPr>
              <w:ind w:right="113"/>
              <w:rPr>
                <w:rFonts w:ascii="Times New Roman" w:eastAsia="Times New Roman" w:hAnsi="Times New Roman"/>
                <w:sz w:val="24"/>
                <w:szCs w:val="24"/>
              </w:rPr>
            </w:pPr>
          </w:p>
        </w:tc>
        <w:tc>
          <w:tcPr>
            <w:tcW w:w="1134" w:type="dxa"/>
          </w:tcPr>
          <w:p w14:paraId="2C5CEC00" w14:textId="77777777" w:rsidR="004F674B" w:rsidRPr="00CC1C24" w:rsidRDefault="004F674B" w:rsidP="004F674B">
            <w:pPr>
              <w:jc w:val="both"/>
              <w:rPr>
                <w:rFonts w:ascii="Times New Roman" w:eastAsia="Times New Roman" w:hAnsi="Times New Roman"/>
                <w:sz w:val="24"/>
                <w:szCs w:val="24"/>
              </w:rPr>
            </w:pPr>
          </w:p>
        </w:tc>
        <w:tc>
          <w:tcPr>
            <w:tcW w:w="5245" w:type="dxa"/>
          </w:tcPr>
          <w:p w14:paraId="5FF71A8F" w14:textId="77777777" w:rsidR="004F674B" w:rsidRPr="00CC1C24" w:rsidRDefault="004F674B" w:rsidP="004F674B">
            <w:pPr>
              <w:ind w:right="113"/>
              <w:jc w:val="both"/>
              <w:rPr>
                <w:rFonts w:ascii="Times New Roman" w:eastAsia="Times New Roman" w:hAnsi="Times New Roman"/>
                <w:sz w:val="24"/>
                <w:szCs w:val="24"/>
              </w:rPr>
            </w:pPr>
          </w:p>
        </w:tc>
      </w:tr>
      <w:tr w:rsidR="004F674B" w:rsidRPr="00CC1C24" w14:paraId="478F584C" w14:textId="28A2ECA9" w:rsidTr="00403913">
        <w:tc>
          <w:tcPr>
            <w:tcW w:w="567" w:type="dxa"/>
          </w:tcPr>
          <w:p w14:paraId="734480A1" w14:textId="782D7BC7" w:rsidR="004F674B" w:rsidRPr="00CC1C24" w:rsidRDefault="004F674B" w:rsidP="004F674B">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4</w:t>
            </w:r>
            <w:r w:rsidR="00601ED5">
              <w:rPr>
                <w:rFonts w:ascii="Times New Roman" w:eastAsia="Times New Roman" w:hAnsi="Times New Roman"/>
                <w:color w:val="000000"/>
                <w:sz w:val="24"/>
                <w:szCs w:val="24"/>
              </w:rPr>
              <w:t>1</w:t>
            </w:r>
          </w:p>
        </w:tc>
        <w:tc>
          <w:tcPr>
            <w:tcW w:w="851" w:type="dxa"/>
          </w:tcPr>
          <w:p w14:paraId="47DECBFD" w14:textId="0A86DFCD" w:rsidR="004F674B" w:rsidRPr="00CC1C24" w:rsidRDefault="004F674B" w:rsidP="004F674B">
            <w:pPr>
              <w:ind w:left="-108" w:right="-108"/>
              <w:jc w:val="center"/>
              <w:rPr>
                <w:rFonts w:ascii="Times New Roman" w:eastAsia="Times New Roman" w:hAnsi="Times New Roman"/>
                <w:sz w:val="24"/>
                <w:szCs w:val="24"/>
              </w:rPr>
            </w:pPr>
            <w:r w:rsidRPr="00CC1C24">
              <w:rPr>
                <w:rFonts w:ascii="Times New Roman" w:eastAsia="Times New Roman" w:hAnsi="Times New Roman"/>
                <w:color w:val="000000"/>
                <w:sz w:val="24"/>
                <w:szCs w:val="24"/>
              </w:rPr>
              <w:t>MB</w:t>
            </w:r>
          </w:p>
        </w:tc>
        <w:tc>
          <w:tcPr>
            <w:tcW w:w="2127" w:type="dxa"/>
          </w:tcPr>
          <w:p w14:paraId="49447B1B" w14:textId="77777777" w:rsidR="004F674B" w:rsidRPr="00CC1C24" w:rsidRDefault="004F674B" w:rsidP="004F674B">
            <w:pPr>
              <w:ind w:right="113"/>
              <w:rPr>
                <w:rFonts w:ascii="Times New Roman" w:eastAsia="Times New Roman" w:hAnsi="Times New Roman"/>
                <w:sz w:val="24"/>
                <w:szCs w:val="24"/>
              </w:rPr>
            </w:pPr>
            <w:r w:rsidRPr="00CC1C24">
              <w:rPr>
                <w:rFonts w:ascii="Times New Roman" w:eastAsia="Times New Roman" w:hAnsi="Times New Roman"/>
                <w:color w:val="000000"/>
                <w:sz w:val="24"/>
                <w:szCs w:val="24"/>
              </w:rPr>
              <w:t>Mobili lenta</w:t>
            </w:r>
          </w:p>
        </w:tc>
        <w:tc>
          <w:tcPr>
            <w:tcW w:w="850" w:type="dxa"/>
          </w:tcPr>
          <w:p w14:paraId="4581ED6A" w14:textId="42546C13" w:rsidR="004F674B" w:rsidRPr="00CC1C24" w:rsidRDefault="004F674B" w:rsidP="004F674B">
            <w:pPr>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5215" w:type="dxa"/>
          </w:tcPr>
          <w:p w14:paraId="63339E9C" w14:textId="3E28FD15" w:rsidR="004F674B" w:rsidRPr="00CC1C24" w:rsidRDefault="004F674B" w:rsidP="004F674B">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Lenta ant ratukų. Bendri </w:t>
            </w:r>
            <w:proofErr w:type="spellStart"/>
            <w:r w:rsidRPr="00CC1C24">
              <w:rPr>
                <w:rFonts w:ascii="Times New Roman" w:eastAsia="Times New Roman" w:hAnsi="Times New Roman"/>
                <w:color w:val="000000"/>
                <w:sz w:val="24"/>
                <w:szCs w:val="24"/>
              </w:rPr>
              <w:t>gabaritiniai</w:t>
            </w:r>
            <w:proofErr w:type="spellEnd"/>
            <w:r w:rsidRPr="00CC1C24">
              <w:rPr>
                <w:rFonts w:ascii="Times New Roman" w:eastAsia="Times New Roman" w:hAnsi="Times New Roman"/>
                <w:color w:val="000000"/>
                <w:sz w:val="24"/>
                <w:szCs w:val="24"/>
              </w:rPr>
              <w:t xml:space="preserve"> matmenys (P x A) turi būti 800x2000mm (+/-50 mm). Lenta turi būti grūdinto stiklo, kurio storis ne mažesnis kaip 4 mm. Stiklas turi būti skirtas naudoti magnetus bei skirtas rašymui markeriais. Turi būti galimybė rašyti markerių iš abiejų pusių. Turi būti užtikrinta galimybė rinktis stiklo spalvą iš ne mažiau nei 20 spalvų. Stiklas turi būti metaliniame rėmelyje, dažytas </w:t>
            </w:r>
            <w:r w:rsidRPr="00CC1C24">
              <w:rPr>
                <w:rFonts w:ascii="Times New Roman" w:eastAsia="Times New Roman" w:hAnsi="Times New Roman"/>
                <w:sz w:val="24"/>
                <w:szCs w:val="24"/>
              </w:rPr>
              <w:t>milteliniu būdu arba lygiaverte atsparia korozijai danga</w:t>
            </w:r>
            <w:r w:rsidRPr="00CC1C24">
              <w:rPr>
                <w:rFonts w:ascii="Times New Roman" w:eastAsia="Times New Roman" w:hAnsi="Times New Roman"/>
                <w:color w:val="000000"/>
                <w:sz w:val="24"/>
                <w:szCs w:val="24"/>
              </w:rPr>
              <w:t xml:space="preserve"> šviesiai pilkos spalvos, visi 4 stiklo ir rėmo kampai turi būti užapvalinti. Rėmas turi turėti dvi metalines šviesiai pilkas "V" formos atramas su ratukais,  turinčiais stabdymo funkciją. Konstrukcija turi būti stabili. Ratukai turi užtikrinti stabilumą ir patikimą lentos perstūmimą, jų tvirtinimas turi būti pakankamas, kad išlaikytų lentos svorį ir užtikrintų konstrukcijos stabilumą naudojant pagal paskirtį. Gaminys turi būti testuotas ir atitikti EN 14434:2023 arba lygiaverčio standarto reikalavimus, kartu su pasiūlymu pateikti atitiktį įrodantį dokumentą.</w:t>
            </w:r>
          </w:p>
          <w:p w14:paraId="4E58C4C7" w14:textId="77777777" w:rsidR="004F674B" w:rsidRPr="00CC1C24" w:rsidRDefault="004F674B" w:rsidP="004F674B">
            <w:pPr>
              <w:ind w:right="113"/>
              <w:jc w:val="both"/>
              <w:rPr>
                <w:rFonts w:ascii="Times New Roman" w:eastAsia="Times New Roman" w:hAnsi="Times New Roman"/>
                <w:sz w:val="24"/>
                <w:szCs w:val="24"/>
              </w:rPr>
            </w:pPr>
          </w:p>
          <w:p w14:paraId="3E81D4AB" w14:textId="77777777" w:rsidR="004F674B" w:rsidRPr="00CC1C24" w:rsidRDefault="004F674B" w:rsidP="004F674B">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15C87DD0" w14:textId="77777777" w:rsidR="004F674B" w:rsidRPr="00CC1C24" w:rsidRDefault="004F674B" w:rsidP="004F674B">
            <w:pPr>
              <w:ind w:right="113"/>
              <w:rPr>
                <w:rFonts w:ascii="Times New Roman" w:eastAsia="Times New Roman" w:hAnsi="Times New Roman"/>
                <w:sz w:val="24"/>
                <w:szCs w:val="24"/>
              </w:rPr>
            </w:pPr>
          </w:p>
        </w:tc>
        <w:tc>
          <w:tcPr>
            <w:tcW w:w="1134" w:type="dxa"/>
          </w:tcPr>
          <w:p w14:paraId="7CA63F81" w14:textId="77777777" w:rsidR="004F674B" w:rsidRPr="00CC1C24" w:rsidRDefault="004F674B" w:rsidP="004F674B">
            <w:pPr>
              <w:jc w:val="both"/>
              <w:rPr>
                <w:rFonts w:ascii="Times New Roman" w:eastAsia="Times New Roman" w:hAnsi="Times New Roman"/>
                <w:color w:val="000000"/>
                <w:sz w:val="24"/>
                <w:szCs w:val="24"/>
              </w:rPr>
            </w:pPr>
          </w:p>
        </w:tc>
        <w:tc>
          <w:tcPr>
            <w:tcW w:w="5245" w:type="dxa"/>
          </w:tcPr>
          <w:p w14:paraId="0D5DD78E" w14:textId="77777777" w:rsidR="004F674B" w:rsidRPr="00CC1C24" w:rsidRDefault="004F674B" w:rsidP="004F674B">
            <w:pPr>
              <w:ind w:right="113"/>
              <w:jc w:val="both"/>
              <w:rPr>
                <w:rFonts w:ascii="Times New Roman" w:eastAsia="Times New Roman" w:hAnsi="Times New Roman"/>
                <w:color w:val="000000"/>
                <w:sz w:val="24"/>
                <w:szCs w:val="24"/>
              </w:rPr>
            </w:pPr>
          </w:p>
        </w:tc>
      </w:tr>
      <w:tr w:rsidR="004F674B" w:rsidRPr="00CC1C24" w14:paraId="2F35C08A" w14:textId="7953B9EA" w:rsidTr="00403913">
        <w:tc>
          <w:tcPr>
            <w:tcW w:w="567" w:type="dxa"/>
          </w:tcPr>
          <w:p w14:paraId="5C8A06F3" w14:textId="0A41CCBF" w:rsidR="004F674B" w:rsidRPr="00CC1C24" w:rsidRDefault="004F674B" w:rsidP="004F674B">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sidR="00601ED5">
              <w:rPr>
                <w:rFonts w:ascii="Times New Roman" w:eastAsia="Times New Roman" w:hAnsi="Times New Roman"/>
                <w:color w:val="000000"/>
                <w:sz w:val="24"/>
                <w:szCs w:val="24"/>
              </w:rPr>
              <w:t>2</w:t>
            </w:r>
          </w:p>
        </w:tc>
        <w:tc>
          <w:tcPr>
            <w:tcW w:w="851" w:type="dxa"/>
          </w:tcPr>
          <w:p w14:paraId="613B3D3D" w14:textId="6DD9EDF0" w:rsidR="004F674B" w:rsidRPr="00CC1C24" w:rsidRDefault="004F674B" w:rsidP="004F674B">
            <w:pPr>
              <w:ind w:left="-108" w:right="-108"/>
              <w:jc w:val="center"/>
              <w:rPr>
                <w:rFonts w:ascii="Times New Roman" w:eastAsia="Times New Roman" w:hAnsi="Times New Roman"/>
                <w:sz w:val="24"/>
                <w:szCs w:val="24"/>
              </w:rPr>
            </w:pPr>
            <w:r w:rsidRPr="00CC1C24">
              <w:rPr>
                <w:rFonts w:ascii="Times New Roman" w:eastAsia="Times New Roman" w:hAnsi="Times New Roman"/>
                <w:color w:val="000000"/>
                <w:sz w:val="24"/>
                <w:szCs w:val="24"/>
              </w:rPr>
              <w:t>KS</w:t>
            </w:r>
          </w:p>
        </w:tc>
        <w:tc>
          <w:tcPr>
            <w:tcW w:w="2127" w:type="dxa"/>
          </w:tcPr>
          <w:p w14:paraId="38A94100" w14:textId="77777777" w:rsidR="004F674B" w:rsidRPr="00CC1C24" w:rsidRDefault="004F674B" w:rsidP="004F674B">
            <w:pPr>
              <w:ind w:right="113"/>
              <w:rPr>
                <w:rFonts w:ascii="Times New Roman" w:eastAsia="Times New Roman" w:hAnsi="Times New Roman"/>
                <w:sz w:val="24"/>
                <w:szCs w:val="24"/>
              </w:rPr>
            </w:pPr>
            <w:r w:rsidRPr="00CC1C24">
              <w:rPr>
                <w:rFonts w:ascii="Times New Roman" w:eastAsia="Times New Roman" w:hAnsi="Times New Roman"/>
                <w:color w:val="000000"/>
                <w:sz w:val="24"/>
                <w:szCs w:val="24"/>
              </w:rPr>
              <w:t>Kavos staliukas</w:t>
            </w:r>
          </w:p>
        </w:tc>
        <w:tc>
          <w:tcPr>
            <w:tcW w:w="850" w:type="dxa"/>
          </w:tcPr>
          <w:p w14:paraId="5CFED60B" w14:textId="2A4A87B0" w:rsidR="004F674B" w:rsidRPr="00CC1C24" w:rsidRDefault="004F674B" w:rsidP="004F674B">
            <w:pPr>
              <w:ind w:right="113"/>
              <w:jc w:val="both"/>
              <w:rPr>
                <w:rFonts w:ascii="Times New Roman" w:eastAsia="Times New Roman" w:hAnsi="Times New Roman"/>
                <w:sz w:val="24"/>
                <w:szCs w:val="24"/>
              </w:rPr>
            </w:pPr>
            <w:r>
              <w:rPr>
                <w:rFonts w:ascii="Times New Roman" w:eastAsia="Times New Roman" w:hAnsi="Times New Roman"/>
                <w:sz w:val="24"/>
                <w:szCs w:val="24"/>
              </w:rPr>
              <w:t>15</w:t>
            </w:r>
          </w:p>
        </w:tc>
        <w:tc>
          <w:tcPr>
            <w:tcW w:w="5215" w:type="dxa"/>
          </w:tcPr>
          <w:p w14:paraId="502F6FCC" w14:textId="2BFE7C99" w:rsidR="004F674B" w:rsidRPr="00CC1C24" w:rsidRDefault="004F674B" w:rsidP="004F674B">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 xml:space="preserve">Metalinis staliukas. Turi būti galimybė užsakymo vykdymo metu rinktis iš 3 galimų dydžių pagal aukščius: 500 mm (+/-20mm), 400 mm (+/-20mm), 300 mm (+/-20mm). Stalviršis stačiakampės formos, visi stalviršio kampai užapvalinti. Staliuko bazė arkos formos, pagaminta iš metalo lakšto, uždaro kontūro, užtikrinanti stabilumą ir tvirtumą. </w:t>
            </w:r>
            <w:r w:rsidRPr="00CC1C24">
              <w:rPr>
                <w:rFonts w:ascii="Times New Roman" w:eastAsia="Times New Roman" w:hAnsi="Times New Roman"/>
                <w:sz w:val="24"/>
                <w:szCs w:val="24"/>
              </w:rPr>
              <w:lastRenderedPageBreak/>
              <w:t xml:space="preserve">Stalviršio gabaritai </w:t>
            </w:r>
            <w:proofErr w:type="spellStart"/>
            <w:r w:rsidRPr="00CC1C24">
              <w:rPr>
                <w:rFonts w:ascii="Times New Roman" w:eastAsia="Times New Roman" w:hAnsi="Times New Roman"/>
                <w:sz w:val="24"/>
                <w:szCs w:val="24"/>
              </w:rPr>
              <w:t>PxG</w:t>
            </w:r>
            <w:proofErr w:type="spellEnd"/>
            <w:r w:rsidRPr="00CC1C24">
              <w:rPr>
                <w:rFonts w:ascii="Times New Roman" w:eastAsia="Times New Roman" w:hAnsi="Times New Roman"/>
                <w:sz w:val="24"/>
                <w:szCs w:val="24"/>
              </w:rPr>
              <w:t xml:space="preserve"> nedidesni nei 500x500mm. Metalinės dalys turi būti milteliniu būdu dažytos arba lygiaverčiu būdu padengtos danga, atsparia mechaniniam poveikiui ir korozijai. Turi būti galimybė rinktis staliuko spalvą iš nemažiau nei 3 spalvų. Staliukas turi būti stabilus.</w:t>
            </w:r>
          </w:p>
          <w:p w14:paraId="46E0B3EF" w14:textId="77777777" w:rsidR="004F674B" w:rsidRPr="00CC1C24" w:rsidRDefault="004F674B" w:rsidP="004F674B">
            <w:pPr>
              <w:ind w:right="113"/>
              <w:jc w:val="both"/>
              <w:rPr>
                <w:rFonts w:ascii="Times New Roman" w:eastAsia="Times New Roman" w:hAnsi="Times New Roman"/>
                <w:sz w:val="24"/>
                <w:szCs w:val="24"/>
              </w:rPr>
            </w:pPr>
          </w:p>
          <w:p w14:paraId="3563B4F6" w14:textId="77777777" w:rsidR="004F674B" w:rsidRPr="00CC1C24" w:rsidRDefault="004F674B" w:rsidP="004F674B">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4D2212BD" w14:textId="77777777" w:rsidR="004F674B" w:rsidRPr="00CC1C24" w:rsidRDefault="004F674B" w:rsidP="004F674B">
            <w:pPr>
              <w:ind w:right="113"/>
              <w:rPr>
                <w:rFonts w:ascii="Times New Roman" w:eastAsia="Times New Roman" w:hAnsi="Times New Roman"/>
                <w:sz w:val="24"/>
                <w:szCs w:val="24"/>
              </w:rPr>
            </w:pPr>
          </w:p>
        </w:tc>
        <w:tc>
          <w:tcPr>
            <w:tcW w:w="1134" w:type="dxa"/>
          </w:tcPr>
          <w:p w14:paraId="41D6B9B2" w14:textId="77777777" w:rsidR="004F674B" w:rsidRPr="00CC1C24" w:rsidRDefault="004F674B" w:rsidP="004F674B">
            <w:pPr>
              <w:jc w:val="both"/>
              <w:rPr>
                <w:rFonts w:ascii="Times New Roman" w:eastAsia="Times New Roman" w:hAnsi="Times New Roman"/>
                <w:sz w:val="24"/>
                <w:szCs w:val="24"/>
              </w:rPr>
            </w:pPr>
          </w:p>
        </w:tc>
        <w:tc>
          <w:tcPr>
            <w:tcW w:w="5245" w:type="dxa"/>
          </w:tcPr>
          <w:p w14:paraId="1C10519A" w14:textId="77777777" w:rsidR="004F674B" w:rsidRPr="00CC1C24" w:rsidRDefault="004F674B" w:rsidP="004F674B">
            <w:pPr>
              <w:ind w:right="113"/>
              <w:jc w:val="both"/>
              <w:rPr>
                <w:rFonts w:ascii="Times New Roman" w:eastAsia="Times New Roman" w:hAnsi="Times New Roman"/>
                <w:sz w:val="24"/>
                <w:szCs w:val="24"/>
              </w:rPr>
            </w:pPr>
          </w:p>
        </w:tc>
      </w:tr>
      <w:tr w:rsidR="004F674B" w:rsidRPr="00CC1C24" w14:paraId="5D76CA15" w14:textId="6370D35D" w:rsidTr="00403913">
        <w:tc>
          <w:tcPr>
            <w:tcW w:w="567" w:type="dxa"/>
          </w:tcPr>
          <w:p w14:paraId="18463C0D" w14:textId="6FDB8EE1" w:rsidR="004F674B" w:rsidRPr="00CC1C24" w:rsidRDefault="004F674B" w:rsidP="004F674B">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sidR="00601ED5">
              <w:rPr>
                <w:rFonts w:ascii="Times New Roman" w:eastAsia="Times New Roman" w:hAnsi="Times New Roman"/>
                <w:color w:val="000000"/>
                <w:sz w:val="24"/>
                <w:szCs w:val="24"/>
              </w:rPr>
              <w:t>3</w:t>
            </w:r>
          </w:p>
        </w:tc>
        <w:tc>
          <w:tcPr>
            <w:tcW w:w="851" w:type="dxa"/>
          </w:tcPr>
          <w:p w14:paraId="3C284CD8" w14:textId="02D09DE6" w:rsidR="004F674B" w:rsidRPr="00CC1C24" w:rsidRDefault="004F674B" w:rsidP="004F674B">
            <w:pPr>
              <w:ind w:left="-108" w:right="-108"/>
              <w:jc w:val="center"/>
              <w:rPr>
                <w:rFonts w:ascii="Times New Roman" w:eastAsia="Times New Roman" w:hAnsi="Times New Roman"/>
                <w:sz w:val="24"/>
                <w:szCs w:val="24"/>
              </w:rPr>
            </w:pPr>
            <w:r w:rsidRPr="00CC1C24">
              <w:rPr>
                <w:rFonts w:ascii="Times New Roman" w:eastAsia="Times New Roman" w:hAnsi="Times New Roman"/>
                <w:color w:val="000000"/>
                <w:sz w:val="24"/>
                <w:szCs w:val="24"/>
              </w:rPr>
              <w:t>R1</w:t>
            </w:r>
          </w:p>
        </w:tc>
        <w:tc>
          <w:tcPr>
            <w:tcW w:w="2127" w:type="dxa"/>
          </w:tcPr>
          <w:p w14:paraId="7118C4B8" w14:textId="77777777" w:rsidR="004F674B" w:rsidRPr="00CC1C24" w:rsidRDefault="004F674B" w:rsidP="004F674B">
            <w:pPr>
              <w:ind w:right="113"/>
              <w:rPr>
                <w:rFonts w:ascii="Times New Roman" w:eastAsia="Times New Roman" w:hAnsi="Times New Roman"/>
                <w:sz w:val="24"/>
                <w:szCs w:val="24"/>
              </w:rPr>
            </w:pPr>
            <w:r w:rsidRPr="00CC1C24">
              <w:rPr>
                <w:rFonts w:ascii="Times New Roman" w:eastAsia="Times New Roman" w:hAnsi="Times New Roman"/>
                <w:color w:val="000000"/>
                <w:sz w:val="24"/>
                <w:szCs w:val="24"/>
              </w:rPr>
              <w:t>Rūšiavimo blokas</w:t>
            </w:r>
          </w:p>
        </w:tc>
        <w:tc>
          <w:tcPr>
            <w:tcW w:w="850" w:type="dxa"/>
          </w:tcPr>
          <w:p w14:paraId="3EECCFC9" w14:textId="08443EF0" w:rsidR="004F674B" w:rsidRPr="00CC1C24" w:rsidRDefault="004F674B" w:rsidP="004F674B">
            <w:pPr>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w:t>
            </w:r>
          </w:p>
        </w:tc>
        <w:tc>
          <w:tcPr>
            <w:tcW w:w="5215" w:type="dxa"/>
          </w:tcPr>
          <w:p w14:paraId="5E3FC745" w14:textId="01C6B3CF" w:rsidR="004F674B" w:rsidRPr="00CC1C24" w:rsidRDefault="004F674B" w:rsidP="004F674B">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Laisvai pastatoma šiukšlių dėžė, penkiakampė, kurios bendri </w:t>
            </w:r>
            <w:proofErr w:type="spellStart"/>
            <w:r w:rsidRPr="00CC1C24">
              <w:rPr>
                <w:rFonts w:ascii="Times New Roman" w:eastAsia="Times New Roman" w:hAnsi="Times New Roman"/>
                <w:color w:val="000000"/>
                <w:sz w:val="24"/>
                <w:szCs w:val="24"/>
              </w:rPr>
              <w:t>gabaritiniai</w:t>
            </w:r>
            <w:proofErr w:type="spellEnd"/>
            <w:r w:rsidRPr="00CC1C24">
              <w:rPr>
                <w:rFonts w:ascii="Times New Roman" w:eastAsia="Times New Roman" w:hAnsi="Times New Roman"/>
                <w:color w:val="000000"/>
                <w:sz w:val="24"/>
                <w:szCs w:val="24"/>
              </w:rPr>
              <w:t xml:space="preserve"> matmenys yra 500x500x700mm (+/-100 mm). Šiukšlių dėžės karkasas turi būti pagamintas iš metalinio lakšto, padengto milteliniu būdu </w:t>
            </w:r>
            <w:bookmarkStart w:id="9" w:name="_Hlk208417668"/>
            <w:r w:rsidRPr="00CC1C24">
              <w:rPr>
                <w:rFonts w:ascii="Times New Roman" w:eastAsia="Times New Roman" w:hAnsi="Times New Roman"/>
                <w:color w:val="000000"/>
                <w:sz w:val="24"/>
                <w:szCs w:val="24"/>
                <w:lang w:eastAsia="lt-LT"/>
              </w:rPr>
              <w:t>arba lygiaverte atsparia korozijai danga</w:t>
            </w:r>
            <w:bookmarkEnd w:id="9"/>
            <w:r w:rsidRPr="00CC1C24">
              <w:rPr>
                <w:rFonts w:ascii="Times New Roman" w:eastAsia="Times New Roman" w:hAnsi="Times New Roman"/>
                <w:color w:val="000000"/>
                <w:sz w:val="24"/>
                <w:szCs w:val="24"/>
              </w:rPr>
              <w:t xml:space="preserve">. Turi būti galimybė rinkti karkaso spalvą iš nemažiau 8 spalvų. Konstrukcija turi būti tvirta ir atspari deformacijai. Dėžės viduje turi būti įrengtas žiedas arba laikiklis, skirtas maišui tvirtinti, kad maišas nesmuktų į vidų. Šiukšlių dėžės talpa ne mažiau 70 litrų ir pritaikyta atliekų maišams 85–125 l. Dangtis gaminamas iš dažyto ar laminuoto MDF, paviršius atsparus kasdieniam valymui. Turi būti užtikrinta galimybė rinktis dangtį iš nemažiau nei aštuonių skirtingų dizainų su įvairiais skylių dizainais ir  atspausdintu simboliu  atliekų rūšiavimui. Konstrukcija turi užtikrinti patogų maišo pakeitimą nepakeliant viso korpuso. </w:t>
            </w:r>
          </w:p>
          <w:p w14:paraId="4FCC88CB" w14:textId="77777777" w:rsidR="004F674B" w:rsidRPr="00CC1C24" w:rsidRDefault="004F674B" w:rsidP="004F674B">
            <w:pPr>
              <w:ind w:right="113"/>
              <w:jc w:val="both"/>
              <w:rPr>
                <w:rFonts w:ascii="Times New Roman" w:eastAsia="Times New Roman" w:hAnsi="Times New Roman"/>
                <w:sz w:val="24"/>
                <w:szCs w:val="24"/>
              </w:rPr>
            </w:pPr>
          </w:p>
          <w:p w14:paraId="74A8AEB5" w14:textId="77777777" w:rsidR="004F674B" w:rsidRPr="00CC1C24" w:rsidRDefault="004F674B" w:rsidP="004F674B">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 xml:space="preserve">Visi nurodyti techniniai reikalavimai gali būti įgyvendinti lygiaverčiais sprendimais, jeigu jie užtikrina ne prastesnius kokybinius rodiklius ir </w:t>
            </w:r>
            <w:r w:rsidRPr="00CC1C24">
              <w:rPr>
                <w:rFonts w:ascii="Times New Roman" w:eastAsia="Times New Roman" w:hAnsi="Times New Roman"/>
                <w:sz w:val="24"/>
                <w:szCs w:val="24"/>
              </w:rPr>
              <w:lastRenderedPageBreak/>
              <w:t>atitinka visus šiame apraše nurodytus techninius parametrus bei funkcines savybes.</w:t>
            </w:r>
          </w:p>
          <w:p w14:paraId="0643433A" w14:textId="77777777" w:rsidR="004F674B" w:rsidRPr="00CC1C24" w:rsidRDefault="004F674B" w:rsidP="004F674B">
            <w:pPr>
              <w:ind w:right="113"/>
              <w:rPr>
                <w:rFonts w:ascii="Times New Roman" w:eastAsia="Times New Roman" w:hAnsi="Times New Roman"/>
                <w:sz w:val="24"/>
                <w:szCs w:val="24"/>
              </w:rPr>
            </w:pPr>
          </w:p>
        </w:tc>
        <w:tc>
          <w:tcPr>
            <w:tcW w:w="1134" w:type="dxa"/>
          </w:tcPr>
          <w:p w14:paraId="1721F86C" w14:textId="77777777" w:rsidR="004F674B" w:rsidRPr="00CC1C24" w:rsidRDefault="004F674B" w:rsidP="004F674B">
            <w:pPr>
              <w:jc w:val="both"/>
              <w:rPr>
                <w:rFonts w:ascii="Times New Roman" w:eastAsia="Times New Roman" w:hAnsi="Times New Roman"/>
                <w:color w:val="000000"/>
                <w:sz w:val="24"/>
                <w:szCs w:val="24"/>
              </w:rPr>
            </w:pPr>
          </w:p>
        </w:tc>
        <w:tc>
          <w:tcPr>
            <w:tcW w:w="5245" w:type="dxa"/>
          </w:tcPr>
          <w:p w14:paraId="7A698B12" w14:textId="77777777" w:rsidR="004F674B" w:rsidRPr="00CC1C24" w:rsidRDefault="004F674B" w:rsidP="004F674B">
            <w:pPr>
              <w:ind w:right="113"/>
              <w:jc w:val="both"/>
              <w:rPr>
                <w:rFonts w:ascii="Times New Roman" w:eastAsia="Times New Roman" w:hAnsi="Times New Roman"/>
                <w:color w:val="000000"/>
                <w:sz w:val="24"/>
                <w:szCs w:val="24"/>
              </w:rPr>
            </w:pPr>
          </w:p>
        </w:tc>
      </w:tr>
      <w:tr w:rsidR="004F674B" w:rsidRPr="00CC1C24" w14:paraId="3C6ECF0C" w14:textId="7A56E62B" w:rsidTr="00403913">
        <w:tc>
          <w:tcPr>
            <w:tcW w:w="567" w:type="dxa"/>
          </w:tcPr>
          <w:p w14:paraId="793F0224" w14:textId="1E9402E6" w:rsidR="004F674B" w:rsidRPr="00CC1C24" w:rsidRDefault="004F674B" w:rsidP="004F674B">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sidR="007813DA">
              <w:rPr>
                <w:rFonts w:ascii="Times New Roman" w:eastAsia="Times New Roman" w:hAnsi="Times New Roman"/>
                <w:color w:val="000000"/>
                <w:sz w:val="24"/>
                <w:szCs w:val="24"/>
              </w:rPr>
              <w:t>4</w:t>
            </w:r>
          </w:p>
        </w:tc>
        <w:tc>
          <w:tcPr>
            <w:tcW w:w="851" w:type="dxa"/>
          </w:tcPr>
          <w:p w14:paraId="31336271" w14:textId="4F227DC0" w:rsidR="004F674B" w:rsidRPr="00CC1C24" w:rsidRDefault="004F674B" w:rsidP="004F674B">
            <w:pPr>
              <w:ind w:left="-108" w:right="-108"/>
              <w:jc w:val="center"/>
              <w:rPr>
                <w:rFonts w:ascii="Times New Roman" w:eastAsia="Times New Roman" w:hAnsi="Times New Roman"/>
                <w:sz w:val="24"/>
                <w:szCs w:val="24"/>
              </w:rPr>
            </w:pPr>
            <w:r w:rsidRPr="00CC1C24">
              <w:rPr>
                <w:rFonts w:ascii="Times New Roman" w:eastAsia="Times New Roman" w:hAnsi="Times New Roman"/>
                <w:color w:val="000000"/>
                <w:sz w:val="24"/>
                <w:szCs w:val="24"/>
              </w:rPr>
              <w:t>VST</w:t>
            </w:r>
          </w:p>
        </w:tc>
        <w:tc>
          <w:tcPr>
            <w:tcW w:w="2127" w:type="dxa"/>
          </w:tcPr>
          <w:p w14:paraId="1B546896" w14:textId="77777777" w:rsidR="004F674B" w:rsidRPr="00CC1C24" w:rsidRDefault="004F674B" w:rsidP="004F674B">
            <w:pPr>
              <w:ind w:right="113"/>
              <w:rPr>
                <w:rFonts w:ascii="Times New Roman" w:eastAsia="Times New Roman" w:hAnsi="Times New Roman"/>
                <w:sz w:val="24"/>
                <w:szCs w:val="24"/>
              </w:rPr>
            </w:pPr>
            <w:r w:rsidRPr="00CC1C24">
              <w:rPr>
                <w:rFonts w:ascii="Times New Roman" w:eastAsia="Times New Roman" w:hAnsi="Times New Roman"/>
                <w:color w:val="000000"/>
                <w:sz w:val="24"/>
                <w:szCs w:val="24"/>
              </w:rPr>
              <w:t>Vystymo stalas</w:t>
            </w:r>
          </w:p>
        </w:tc>
        <w:tc>
          <w:tcPr>
            <w:tcW w:w="850" w:type="dxa"/>
          </w:tcPr>
          <w:p w14:paraId="146142B5" w14:textId="3D2F220D" w:rsidR="004F674B" w:rsidRPr="00CC1C24" w:rsidRDefault="004F674B" w:rsidP="004F674B">
            <w:pPr>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5215" w:type="dxa"/>
          </w:tcPr>
          <w:p w14:paraId="103D0CAD" w14:textId="66ACF5DE" w:rsidR="004F674B" w:rsidRPr="00CC1C24" w:rsidRDefault="004F674B" w:rsidP="004F674B">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Vystymo stalas, kurio bendri </w:t>
            </w:r>
            <w:proofErr w:type="spellStart"/>
            <w:r w:rsidRPr="00CC1C24">
              <w:rPr>
                <w:rFonts w:ascii="Times New Roman" w:eastAsia="Times New Roman" w:hAnsi="Times New Roman"/>
                <w:color w:val="000000"/>
                <w:sz w:val="24"/>
                <w:szCs w:val="24"/>
              </w:rPr>
              <w:t>gabaritiniai</w:t>
            </w:r>
            <w:proofErr w:type="spellEnd"/>
            <w:r w:rsidRPr="00CC1C24">
              <w:rPr>
                <w:rFonts w:ascii="Times New Roman" w:eastAsia="Times New Roman" w:hAnsi="Times New Roman"/>
                <w:color w:val="000000"/>
                <w:sz w:val="24"/>
                <w:szCs w:val="24"/>
              </w:rPr>
              <w:t xml:space="preserve"> matmenys (</w:t>
            </w:r>
            <w:proofErr w:type="spellStart"/>
            <w:r w:rsidRPr="00CC1C24">
              <w:rPr>
                <w:rFonts w:ascii="Times New Roman" w:eastAsia="Times New Roman" w:hAnsi="Times New Roman"/>
                <w:color w:val="000000"/>
                <w:sz w:val="24"/>
                <w:szCs w:val="24"/>
              </w:rPr>
              <w:t>PxGxA</w:t>
            </w:r>
            <w:proofErr w:type="spellEnd"/>
            <w:r w:rsidRPr="00CC1C24">
              <w:rPr>
                <w:rFonts w:ascii="Times New Roman" w:eastAsia="Times New Roman" w:hAnsi="Times New Roman"/>
                <w:color w:val="000000"/>
                <w:sz w:val="24"/>
                <w:szCs w:val="24"/>
              </w:rPr>
              <w:t xml:space="preserve">) 900x800x1000 mm (+/-20 mm). Stalas turi būti baltos spalvos, gaminamas iš ne plonesnės kaip 18 mm MDF plokštės, dažytos drėgmei atspariais poliuretano arba lygiaverčiais dažais, paviršius turi būti lengvai valomas ir atsparus buitinėms valymo priemonėms. Visos kraštinės užapvalintos ne mažesniu kaip R3 mm ir padengtos tokia pačia dažų danga kaip plokštumos. Viršutinėje baldo dalyje virš vystymo stalviršio turi būti ne mažesnis kaip 70 mm aukščio </w:t>
            </w:r>
            <w:proofErr w:type="spellStart"/>
            <w:r w:rsidRPr="00CC1C24">
              <w:rPr>
                <w:rFonts w:ascii="Times New Roman" w:eastAsia="Times New Roman" w:hAnsi="Times New Roman"/>
                <w:color w:val="000000"/>
                <w:sz w:val="24"/>
                <w:szCs w:val="24"/>
              </w:rPr>
              <w:t>bortelis</w:t>
            </w:r>
            <w:proofErr w:type="spellEnd"/>
            <w:r w:rsidRPr="00CC1C24">
              <w:rPr>
                <w:rFonts w:ascii="Times New Roman" w:eastAsia="Times New Roman" w:hAnsi="Times New Roman"/>
                <w:color w:val="000000"/>
                <w:sz w:val="24"/>
                <w:szCs w:val="24"/>
              </w:rPr>
              <w:t xml:space="preserve">  iš 3 baldo pusių: iš abiejų šonų ir nugarinės baldo dalies, kad būtų užtikrintas vaiko saugumas. </w:t>
            </w:r>
            <w:proofErr w:type="spellStart"/>
            <w:r w:rsidRPr="00CC1C24">
              <w:rPr>
                <w:rFonts w:ascii="Times New Roman" w:eastAsia="Times New Roman" w:hAnsi="Times New Roman"/>
                <w:color w:val="000000"/>
                <w:sz w:val="24"/>
                <w:szCs w:val="24"/>
              </w:rPr>
              <w:t>Bortelių</w:t>
            </w:r>
            <w:proofErr w:type="spellEnd"/>
            <w:r w:rsidRPr="00CC1C24">
              <w:rPr>
                <w:rFonts w:ascii="Times New Roman" w:eastAsia="Times New Roman" w:hAnsi="Times New Roman"/>
                <w:color w:val="000000"/>
                <w:sz w:val="24"/>
                <w:szCs w:val="24"/>
              </w:rPr>
              <w:t xml:space="preserve"> priekinės vertikalios kraštinės užapvalintos R35±5 mm spinduliu.  Baldas turi turėti 1 atvirą lentyną po vystymo stalviršiu per visą baldo plotį. Po atvira lentyna turi būti 2 stalčiai su pilno ištraukimo bėgeliais, atsidarančiais nuo paspaudimo („</w:t>
            </w:r>
            <w:proofErr w:type="spellStart"/>
            <w:r w:rsidRPr="00CC1C24">
              <w:rPr>
                <w:rFonts w:ascii="Times New Roman" w:eastAsia="Times New Roman" w:hAnsi="Times New Roman"/>
                <w:color w:val="000000"/>
                <w:sz w:val="24"/>
                <w:szCs w:val="24"/>
              </w:rPr>
              <w:t>push</w:t>
            </w:r>
            <w:proofErr w:type="spellEnd"/>
            <w:r w:rsidRPr="00CC1C24">
              <w:rPr>
                <w:rFonts w:ascii="Times New Roman" w:eastAsia="Times New Roman" w:hAnsi="Times New Roman"/>
                <w:color w:val="000000"/>
                <w:sz w:val="24"/>
                <w:szCs w:val="24"/>
              </w:rPr>
              <w:t xml:space="preserve"> to </w:t>
            </w:r>
            <w:proofErr w:type="spellStart"/>
            <w:r w:rsidRPr="00CC1C24">
              <w:rPr>
                <w:rFonts w:ascii="Times New Roman" w:eastAsia="Times New Roman" w:hAnsi="Times New Roman"/>
                <w:color w:val="000000"/>
                <w:sz w:val="24"/>
                <w:szCs w:val="24"/>
              </w:rPr>
              <w:t>open</w:t>
            </w:r>
            <w:proofErr w:type="spellEnd"/>
            <w:r w:rsidRPr="00CC1C24">
              <w:rPr>
                <w:rFonts w:ascii="Times New Roman" w:eastAsia="Times New Roman" w:hAnsi="Times New Roman"/>
                <w:color w:val="000000"/>
                <w:sz w:val="24"/>
                <w:szCs w:val="24"/>
              </w:rPr>
              <w:t>“) arba lygiaverčio mechanizmo ir 2 atvirtos lentynos/nišos. Baldas turi būti stabilus. Baldas turi turėti atramėles grindų nelygumams kompensuoti.</w:t>
            </w:r>
          </w:p>
          <w:p w14:paraId="111BF595" w14:textId="77777777" w:rsidR="004F674B" w:rsidRPr="00CC1C24" w:rsidRDefault="004F674B" w:rsidP="004F674B">
            <w:pPr>
              <w:ind w:right="113"/>
              <w:jc w:val="both"/>
              <w:rPr>
                <w:rFonts w:ascii="Times New Roman" w:eastAsia="Times New Roman" w:hAnsi="Times New Roman"/>
                <w:sz w:val="24"/>
                <w:szCs w:val="24"/>
              </w:rPr>
            </w:pPr>
          </w:p>
          <w:p w14:paraId="78A91976" w14:textId="77777777" w:rsidR="004F674B" w:rsidRPr="00CC1C24" w:rsidRDefault="004F674B" w:rsidP="004F674B">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0A42B6E3" w14:textId="77777777" w:rsidR="004F674B" w:rsidRPr="00CC1C24" w:rsidRDefault="004F674B" w:rsidP="004F674B">
            <w:pPr>
              <w:ind w:right="113"/>
              <w:rPr>
                <w:rFonts w:ascii="Times New Roman" w:eastAsia="Times New Roman" w:hAnsi="Times New Roman"/>
                <w:sz w:val="24"/>
                <w:szCs w:val="24"/>
              </w:rPr>
            </w:pPr>
          </w:p>
        </w:tc>
        <w:tc>
          <w:tcPr>
            <w:tcW w:w="1134" w:type="dxa"/>
          </w:tcPr>
          <w:p w14:paraId="033D1AE9" w14:textId="77777777" w:rsidR="004F674B" w:rsidRPr="00CC1C24" w:rsidRDefault="004F674B" w:rsidP="004F674B">
            <w:pPr>
              <w:jc w:val="both"/>
              <w:rPr>
                <w:rFonts w:ascii="Times New Roman" w:eastAsia="Times New Roman" w:hAnsi="Times New Roman"/>
                <w:color w:val="000000"/>
                <w:sz w:val="24"/>
                <w:szCs w:val="24"/>
              </w:rPr>
            </w:pPr>
          </w:p>
        </w:tc>
        <w:tc>
          <w:tcPr>
            <w:tcW w:w="5245" w:type="dxa"/>
          </w:tcPr>
          <w:p w14:paraId="72C90478" w14:textId="77777777" w:rsidR="004F674B" w:rsidRPr="00CC1C24" w:rsidRDefault="004F674B" w:rsidP="004F674B">
            <w:pPr>
              <w:ind w:right="113"/>
              <w:jc w:val="both"/>
              <w:rPr>
                <w:rFonts w:ascii="Times New Roman" w:eastAsia="Times New Roman" w:hAnsi="Times New Roman"/>
                <w:color w:val="000000"/>
                <w:sz w:val="24"/>
                <w:szCs w:val="24"/>
              </w:rPr>
            </w:pPr>
          </w:p>
        </w:tc>
      </w:tr>
      <w:tr w:rsidR="004F674B" w:rsidRPr="00CC1C24" w14:paraId="414FF418" w14:textId="6C007C37" w:rsidTr="00403913">
        <w:tc>
          <w:tcPr>
            <w:tcW w:w="567" w:type="dxa"/>
          </w:tcPr>
          <w:p w14:paraId="4596C4B5" w14:textId="4216EC02" w:rsidR="004F674B" w:rsidRPr="00CC1C24" w:rsidRDefault="004F674B" w:rsidP="004F674B">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sidR="007813DA">
              <w:rPr>
                <w:rFonts w:ascii="Times New Roman" w:eastAsia="Times New Roman" w:hAnsi="Times New Roman"/>
                <w:color w:val="000000"/>
                <w:sz w:val="24"/>
                <w:szCs w:val="24"/>
              </w:rPr>
              <w:t>5</w:t>
            </w:r>
          </w:p>
        </w:tc>
        <w:tc>
          <w:tcPr>
            <w:tcW w:w="851" w:type="dxa"/>
          </w:tcPr>
          <w:p w14:paraId="0209DC20" w14:textId="7FF06D1C" w:rsidR="004F674B" w:rsidRPr="00CC1C24" w:rsidRDefault="004F674B" w:rsidP="004F674B">
            <w:pPr>
              <w:ind w:left="-108" w:right="-108"/>
              <w:jc w:val="center"/>
              <w:rPr>
                <w:rFonts w:ascii="Times New Roman" w:eastAsia="Times New Roman" w:hAnsi="Times New Roman"/>
                <w:sz w:val="24"/>
                <w:szCs w:val="24"/>
              </w:rPr>
            </w:pPr>
            <w:r w:rsidRPr="00CC1C24">
              <w:rPr>
                <w:rFonts w:ascii="Times New Roman" w:eastAsia="Times New Roman" w:hAnsi="Times New Roman"/>
                <w:color w:val="000000"/>
                <w:sz w:val="24"/>
                <w:szCs w:val="24"/>
              </w:rPr>
              <w:t>TR</w:t>
            </w:r>
          </w:p>
        </w:tc>
        <w:tc>
          <w:tcPr>
            <w:tcW w:w="2127" w:type="dxa"/>
          </w:tcPr>
          <w:p w14:paraId="4F4E6628" w14:textId="77777777" w:rsidR="004F674B" w:rsidRPr="00CC1C24" w:rsidRDefault="004F674B" w:rsidP="004F674B">
            <w:pPr>
              <w:ind w:right="113"/>
              <w:rPr>
                <w:rFonts w:ascii="Times New Roman" w:eastAsia="Times New Roman" w:hAnsi="Times New Roman"/>
                <w:sz w:val="24"/>
                <w:szCs w:val="24"/>
              </w:rPr>
            </w:pPr>
            <w:r w:rsidRPr="00CC1C24">
              <w:rPr>
                <w:rFonts w:ascii="Times New Roman" w:eastAsia="Times New Roman" w:hAnsi="Times New Roman"/>
                <w:color w:val="000000"/>
                <w:sz w:val="24"/>
                <w:szCs w:val="24"/>
              </w:rPr>
              <w:t>Tribūna</w:t>
            </w:r>
          </w:p>
        </w:tc>
        <w:tc>
          <w:tcPr>
            <w:tcW w:w="850" w:type="dxa"/>
          </w:tcPr>
          <w:p w14:paraId="68B8961F" w14:textId="543A34A6" w:rsidR="004F674B" w:rsidRPr="00CC1C24" w:rsidRDefault="004F674B" w:rsidP="004F674B">
            <w:pPr>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5215" w:type="dxa"/>
          </w:tcPr>
          <w:p w14:paraId="0DB1DEA9" w14:textId="7ACEC06A" w:rsidR="004F674B" w:rsidRPr="00CC1C24" w:rsidRDefault="004F674B" w:rsidP="004F674B">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 xml:space="preserve">Dėstytojo stalas-tribūna, kurio bendri </w:t>
            </w:r>
            <w:proofErr w:type="spellStart"/>
            <w:r w:rsidRPr="00CC1C24">
              <w:rPr>
                <w:rFonts w:ascii="Times New Roman" w:eastAsia="Times New Roman" w:hAnsi="Times New Roman"/>
                <w:color w:val="000000"/>
                <w:sz w:val="24"/>
                <w:szCs w:val="24"/>
              </w:rPr>
              <w:t>gabaritiniai</w:t>
            </w:r>
            <w:proofErr w:type="spellEnd"/>
            <w:r w:rsidRPr="00CC1C24">
              <w:rPr>
                <w:rFonts w:ascii="Times New Roman" w:eastAsia="Times New Roman" w:hAnsi="Times New Roman"/>
                <w:color w:val="000000"/>
                <w:sz w:val="24"/>
                <w:szCs w:val="24"/>
              </w:rPr>
              <w:t xml:space="preserve"> matmenys ne mažesni nei (P x G x A) 800x600x1100 mm. Baldas ant 4 ratukų su stabdymo funkcija, riedant turi nebraižyti grindų. </w:t>
            </w:r>
            <w:r w:rsidRPr="00CC1C24">
              <w:rPr>
                <w:rFonts w:ascii="Times New Roman" w:eastAsia="Times New Roman" w:hAnsi="Times New Roman"/>
                <w:color w:val="000000"/>
                <w:sz w:val="24"/>
                <w:szCs w:val="24"/>
              </w:rPr>
              <w:lastRenderedPageBreak/>
              <w:t>Ratukai turi būti pritaikyti didelei apkrovai, vieno ratuko apkrova turi atlaikyti ne mažiau 50 kg, ne mažiau kaip du ratukai turi turėti stabdžius. Baldo fasadinė dalis gaminama iš  plonesnės nei 16 mm MDF (arba lygiavertės medžiagos), dažyto pagal NCS arba lygiavertės paletės spalvą. Baldo fasadas apjuosia baldą iš priekio ir dviejų šonų. Du  fasado kampai užapvalinti R150 mm spinduliu. Ant baldo fasado klijuojami tašeliai. Tašelių plotis ir gylis, bei atstumas tarp tašelių turi būti derinami sutarties vykdymo metu su perkančiąja organizacija. Tašeliai turi būti gaminami iš MDF arba lygiavertės medžiagos, bei dažomi pagal NCS ar lygiavertės paletės spalvą. Iš baldo vidinės (darbuotojo) pusės, turi būti stalviršis. Stalviršis turi būti montuojamas ne žemiau kaip 900-1000 mm aukštyje. Stalviršis turi būti gaminamas iš ne plonesnės nei 18 mm MDF plokštės su užpresuotu iš abiejų pusių HPL lakštu ar lygiaverte danga. Užsakymo vykdymo metu turi būti užtikrinta galimybė rinktis HPL iš nemažiau nei 20 vienspalvių dekorų. Stalviršio ir visų frezuojamų angų briaunos užapvalintos spinduliu R2 mm, dažytos pagal fasado spalvą. Esant poreikiui stalviršyje išfrezuojama anga interaktyviam ekranui, jos poreikis ir tikslūs matmenys derinami sutarties vykdymo metu. Konstrukcija turi numatyti ventiliacijos ir kabelių išvedimo sprendimą, kad įranga neperkaistų ir laidai būtų paslėpti. Po stalviršiu turi būti ištraukiamas stalčius klaviatūrai. Taip pat baldas turi turėti iš šono ištraukiamą stalčių nešiojamo kompiuterio pasidėjimui. Stalčiai pilno ištraukimo su švelnaus uždarymo funkcija („</w:t>
            </w:r>
            <w:proofErr w:type="spellStart"/>
            <w:r w:rsidRPr="00CC1C24">
              <w:rPr>
                <w:rFonts w:ascii="Times New Roman" w:eastAsia="Times New Roman" w:hAnsi="Times New Roman"/>
                <w:color w:val="000000"/>
                <w:sz w:val="24"/>
                <w:szCs w:val="24"/>
              </w:rPr>
              <w:t>soft-close</w:t>
            </w:r>
            <w:proofErr w:type="spellEnd"/>
            <w:r w:rsidRPr="00CC1C24">
              <w:rPr>
                <w:rFonts w:ascii="Times New Roman" w:eastAsia="Times New Roman" w:hAnsi="Times New Roman"/>
                <w:color w:val="000000"/>
                <w:sz w:val="24"/>
                <w:szCs w:val="24"/>
              </w:rPr>
              <w:t xml:space="preserve">“). Stalčiaus fasadas  sulygiuotas su baldo fasadu. Apatinėje baldo dalyje turi būti integruotos 3 buitinės </w:t>
            </w:r>
            <w:proofErr w:type="spellStart"/>
            <w:r w:rsidRPr="00CC1C24">
              <w:rPr>
                <w:rFonts w:ascii="Times New Roman" w:eastAsia="Times New Roman" w:hAnsi="Times New Roman"/>
                <w:color w:val="000000"/>
                <w:sz w:val="24"/>
                <w:szCs w:val="24"/>
              </w:rPr>
              <w:t>Schuko</w:t>
            </w:r>
            <w:proofErr w:type="spellEnd"/>
            <w:r w:rsidRPr="00CC1C24">
              <w:rPr>
                <w:rFonts w:ascii="Times New Roman" w:eastAsia="Times New Roman" w:hAnsi="Times New Roman"/>
                <w:color w:val="000000"/>
                <w:sz w:val="24"/>
                <w:szCs w:val="24"/>
              </w:rPr>
              <w:t xml:space="preserve"> ir 3 </w:t>
            </w:r>
            <w:r w:rsidRPr="00CC1C24">
              <w:rPr>
                <w:rFonts w:ascii="Times New Roman" w:eastAsia="Times New Roman" w:hAnsi="Times New Roman"/>
                <w:color w:val="000000"/>
                <w:sz w:val="24"/>
                <w:szCs w:val="24"/>
              </w:rPr>
              <w:lastRenderedPageBreak/>
              <w:t xml:space="preserve">kompiuterinės rozetės (RJ45 arba pagal užsakovo poreikį). Visi laidai turi būti paslėpti, numatytos durelės ar užtikrintas kitas patogus priėjimas, kuris turės būti derinamas su perkančiąja organizacija sutarties vykdymo metu. Turi būti užtikrintas patogus priėjimas prie grindinių rozečių per baldo dugną. Konstrukcija turi būti stabili, nesiūbuoti, o masės pasiskirstymas ir ratukų padėtis turi užtikrinti saugų judėjimą keičiant baldo vietą. </w:t>
            </w:r>
          </w:p>
          <w:p w14:paraId="7BB7A081" w14:textId="77777777" w:rsidR="004F674B" w:rsidRPr="00CC1C24" w:rsidRDefault="004F674B" w:rsidP="004F674B">
            <w:pPr>
              <w:ind w:right="113"/>
              <w:jc w:val="both"/>
              <w:rPr>
                <w:rFonts w:ascii="Times New Roman" w:eastAsia="Times New Roman" w:hAnsi="Times New Roman"/>
                <w:sz w:val="24"/>
                <w:szCs w:val="24"/>
              </w:rPr>
            </w:pPr>
          </w:p>
          <w:p w14:paraId="4E956E06" w14:textId="77777777" w:rsidR="004F674B" w:rsidRPr="00CC1C24" w:rsidRDefault="004F674B" w:rsidP="004F674B">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55AAAB14" w14:textId="77777777" w:rsidR="004F674B" w:rsidRPr="00CC1C24" w:rsidRDefault="004F674B" w:rsidP="004F674B">
            <w:pPr>
              <w:ind w:right="113"/>
              <w:jc w:val="both"/>
              <w:rPr>
                <w:rFonts w:ascii="Times New Roman" w:eastAsia="Times New Roman" w:hAnsi="Times New Roman"/>
                <w:sz w:val="24"/>
                <w:szCs w:val="24"/>
              </w:rPr>
            </w:pPr>
          </w:p>
          <w:p w14:paraId="0F720260" w14:textId="77777777" w:rsidR="004F674B" w:rsidRPr="00CC1C24" w:rsidRDefault="004F674B" w:rsidP="004F674B">
            <w:pPr>
              <w:ind w:right="113"/>
              <w:jc w:val="both"/>
              <w:rPr>
                <w:rFonts w:ascii="Times New Roman" w:eastAsia="Times New Roman" w:hAnsi="Times New Roman"/>
                <w:b/>
                <w:bCs/>
                <w:i/>
                <w:iCs/>
                <w:color w:val="000000"/>
                <w:sz w:val="24"/>
                <w:szCs w:val="24"/>
              </w:rPr>
            </w:pPr>
            <w:r w:rsidRPr="00147384">
              <w:rPr>
                <w:rFonts w:ascii="Times New Roman" w:eastAsia="Times New Roman" w:hAnsi="Times New Roman"/>
                <w:b/>
                <w:bCs/>
                <w:i/>
                <w:iCs/>
                <w:color w:val="000000"/>
                <w:sz w:val="24"/>
                <w:szCs w:val="24"/>
                <w:highlight w:val="yellow"/>
              </w:rPr>
              <w:t>Kartu su pasiūlymu pateikti siūlomo gaminio brėžinį</w:t>
            </w:r>
          </w:p>
          <w:p w14:paraId="23D1C3C4" w14:textId="77777777" w:rsidR="004F674B" w:rsidRPr="00CC1C24" w:rsidRDefault="004F674B" w:rsidP="004F674B">
            <w:pPr>
              <w:ind w:right="113"/>
              <w:jc w:val="both"/>
              <w:rPr>
                <w:rFonts w:ascii="Times New Roman" w:eastAsia="Times New Roman" w:hAnsi="Times New Roman"/>
                <w:sz w:val="24"/>
                <w:szCs w:val="24"/>
              </w:rPr>
            </w:pPr>
          </w:p>
        </w:tc>
        <w:tc>
          <w:tcPr>
            <w:tcW w:w="1134" w:type="dxa"/>
          </w:tcPr>
          <w:p w14:paraId="2C1B29DE" w14:textId="77777777" w:rsidR="004F674B" w:rsidRPr="00CC1C24" w:rsidRDefault="004F674B" w:rsidP="004F674B">
            <w:pPr>
              <w:jc w:val="both"/>
              <w:rPr>
                <w:rFonts w:ascii="Times New Roman" w:eastAsia="Times New Roman" w:hAnsi="Times New Roman"/>
                <w:color w:val="000000"/>
                <w:sz w:val="24"/>
                <w:szCs w:val="24"/>
              </w:rPr>
            </w:pPr>
          </w:p>
        </w:tc>
        <w:tc>
          <w:tcPr>
            <w:tcW w:w="5245" w:type="dxa"/>
          </w:tcPr>
          <w:p w14:paraId="69AA3128" w14:textId="77777777" w:rsidR="004F674B" w:rsidRPr="00CC1C24" w:rsidRDefault="004F674B" w:rsidP="004F674B">
            <w:pPr>
              <w:ind w:right="113"/>
              <w:jc w:val="both"/>
              <w:rPr>
                <w:rFonts w:ascii="Times New Roman" w:eastAsia="Times New Roman" w:hAnsi="Times New Roman"/>
                <w:color w:val="000000"/>
                <w:sz w:val="24"/>
                <w:szCs w:val="24"/>
              </w:rPr>
            </w:pPr>
          </w:p>
        </w:tc>
      </w:tr>
      <w:tr w:rsidR="004F674B" w:rsidRPr="00CC1C24" w14:paraId="551DEEFD" w14:textId="69E82CAF" w:rsidTr="00403913">
        <w:tc>
          <w:tcPr>
            <w:tcW w:w="567" w:type="dxa"/>
          </w:tcPr>
          <w:p w14:paraId="70F1B8A3" w14:textId="470223C3" w:rsidR="004F674B" w:rsidRPr="00CC1C24" w:rsidRDefault="004F674B" w:rsidP="004F674B">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4</w:t>
            </w:r>
            <w:r w:rsidR="007813DA">
              <w:rPr>
                <w:rFonts w:ascii="Times New Roman" w:eastAsia="Times New Roman" w:hAnsi="Times New Roman"/>
                <w:color w:val="000000"/>
                <w:sz w:val="24"/>
                <w:szCs w:val="24"/>
              </w:rPr>
              <w:t>6</w:t>
            </w:r>
          </w:p>
        </w:tc>
        <w:tc>
          <w:tcPr>
            <w:tcW w:w="851" w:type="dxa"/>
          </w:tcPr>
          <w:p w14:paraId="335417E8" w14:textId="58272636" w:rsidR="004F674B" w:rsidRPr="00CC1C24" w:rsidRDefault="004F674B" w:rsidP="004F674B">
            <w:pPr>
              <w:ind w:left="-108" w:right="-108"/>
              <w:jc w:val="center"/>
              <w:rPr>
                <w:rFonts w:ascii="Times New Roman" w:eastAsia="Times New Roman" w:hAnsi="Times New Roman"/>
                <w:sz w:val="24"/>
                <w:szCs w:val="24"/>
              </w:rPr>
            </w:pPr>
            <w:r w:rsidRPr="00CC1C24">
              <w:rPr>
                <w:rFonts w:ascii="Times New Roman" w:eastAsia="Times New Roman" w:hAnsi="Times New Roman"/>
                <w:color w:val="000000"/>
                <w:sz w:val="24"/>
                <w:szCs w:val="24"/>
              </w:rPr>
              <w:t>LST</w:t>
            </w:r>
          </w:p>
        </w:tc>
        <w:tc>
          <w:tcPr>
            <w:tcW w:w="2127" w:type="dxa"/>
          </w:tcPr>
          <w:p w14:paraId="3C25FB4B" w14:textId="77777777" w:rsidR="004F674B" w:rsidRPr="00CC1C24" w:rsidRDefault="004F674B" w:rsidP="004F674B">
            <w:pPr>
              <w:ind w:right="113"/>
              <w:rPr>
                <w:rFonts w:ascii="Times New Roman" w:eastAsia="Times New Roman" w:hAnsi="Times New Roman"/>
                <w:sz w:val="24"/>
                <w:szCs w:val="24"/>
              </w:rPr>
            </w:pPr>
            <w:r w:rsidRPr="00CC1C24">
              <w:rPr>
                <w:rFonts w:ascii="Times New Roman" w:eastAsia="Times New Roman" w:hAnsi="Times New Roman"/>
                <w:color w:val="000000"/>
                <w:sz w:val="24"/>
                <w:szCs w:val="24"/>
              </w:rPr>
              <w:t>Lauko kavos staliukas D600</w:t>
            </w:r>
          </w:p>
        </w:tc>
        <w:tc>
          <w:tcPr>
            <w:tcW w:w="850" w:type="dxa"/>
          </w:tcPr>
          <w:p w14:paraId="54075992" w14:textId="58029BAC" w:rsidR="004F674B" w:rsidRPr="00CC1C24" w:rsidRDefault="004F674B" w:rsidP="004F674B">
            <w:pPr>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5215" w:type="dxa"/>
          </w:tcPr>
          <w:p w14:paraId="18264830" w14:textId="091A60FC" w:rsidR="004F674B" w:rsidRPr="00CC1C24" w:rsidRDefault="004F674B" w:rsidP="004F674B">
            <w:pPr>
              <w:ind w:right="113"/>
              <w:jc w:val="both"/>
              <w:rPr>
                <w:rFonts w:ascii="Times New Roman" w:eastAsia="Times New Roman" w:hAnsi="Times New Roman"/>
                <w:color w:val="000000"/>
                <w:sz w:val="24"/>
                <w:szCs w:val="24"/>
              </w:rPr>
            </w:pPr>
            <w:r w:rsidRPr="00CC1C24">
              <w:rPr>
                <w:rFonts w:ascii="Times New Roman" w:eastAsia="Times New Roman" w:hAnsi="Times New Roman"/>
                <w:color w:val="000000"/>
                <w:sz w:val="24"/>
                <w:szCs w:val="24"/>
              </w:rPr>
              <w:t>Lauko kavos staliukas pilnai turi būti pagamintas iš cemento pluošto arba lygiavertės kompozicinės medžiagos, atsparios šalčiui, drėgmei ir UV spinduliams. Staliuko stalviršio skersmuo D600 mm (+/-20 mm), aukštis 400 mm (+/-20 mm),  o skersmuo apačioje D300 mm (+/-20 mm). Paviršius turi būti impregnuotas ar kitaip apdorotas taip, kad būtų atsparus dėmėms ir lengvai valomas. Prie staliuko dugno turi būti priklijuotas guminis padas, apsaugantis grindų dangą ir užtikrinantis staliuko stabilumą. Staliukas aptakių užapvalintų formų, skersmuo nuo stalviršio pado link pereina švelniu  spinduliu.</w:t>
            </w:r>
          </w:p>
          <w:p w14:paraId="0FAC080C" w14:textId="77777777" w:rsidR="004F674B" w:rsidRPr="00CC1C24" w:rsidRDefault="004F674B" w:rsidP="004F674B">
            <w:pPr>
              <w:ind w:right="113"/>
              <w:jc w:val="both"/>
              <w:rPr>
                <w:rFonts w:ascii="Times New Roman" w:eastAsia="Times New Roman" w:hAnsi="Times New Roman"/>
                <w:sz w:val="24"/>
                <w:szCs w:val="24"/>
              </w:rPr>
            </w:pPr>
          </w:p>
          <w:p w14:paraId="55BD6716" w14:textId="77777777" w:rsidR="004F674B" w:rsidRPr="00CC1C24" w:rsidRDefault="004F674B" w:rsidP="004F674B">
            <w:pPr>
              <w:ind w:right="113"/>
              <w:jc w:val="both"/>
              <w:rPr>
                <w:rFonts w:ascii="Times New Roman" w:eastAsia="Times New Roman" w:hAnsi="Times New Roman"/>
                <w:sz w:val="24"/>
                <w:szCs w:val="24"/>
              </w:rPr>
            </w:pPr>
            <w:r w:rsidRPr="00CC1C24">
              <w:rPr>
                <w:rFonts w:ascii="Times New Roman" w:eastAsia="Times New Roman" w:hAnsi="Times New Roman"/>
                <w:sz w:val="24"/>
                <w:szCs w:val="24"/>
              </w:rPr>
              <w:t xml:space="preserve">Visi nurodyti techniniai reikalavimai gali būti įgyvendinti lygiaverčiais sprendimais, jeigu jie užtikrina ne prastesnius kokybinius rodiklius ir </w:t>
            </w:r>
            <w:r w:rsidRPr="00CC1C24">
              <w:rPr>
                <w:rFonts w:ascii="Times New Roman" w:eastAsia="Times New Roman" w:hAnsi="Times New Roman"/>
                <w:sz w:val="24"/>
                <w:szCs w:val="24"/>
              </w:rPr>
              <w:lastRenderedPageBreak/>
              <w:t>atitinka visus šiame apraše nurodytus techninius parametrus bei funkcines savybes.</w:t>
            </w:r>
          </w:p>
          <w:p w14:paraId="5E288FB5" w14:textId="77777777" w:rsidR="004F674B" w:rsidRPr="00CC1C24" w:rsidRDefault="004F674B" w:rsidP="004F674B">
            <w:pPr>
              <w:ind w:right="113"/>
              <w:rPr>
                <w:rFonts w:ascii="Times New Roman" w:eastAsia="Times New Roman" w:hAnsi="Times New Roman"/>
                <w:sz w:val="24"/>
                <w:szCs w:val="24"/>
              </w:rPr>
            </w:pPr>
          </w:p>
        </w:tc>
        <w:tc>
          <w:tcPr>
            <w:tcW w:w="1134" w:type="dxa"/>
          </w:tcPr>
          <w:p w14:paraId="71578539" w14:textId="77777777" w:rsidR="004F674B" w:rsidRPr="00CC1C24" w:rsidRDefault="004F674B" w:rsidP="004F674B">
            <w:pPr>
              <w:jc w:val="both"/>
              <w:rPr>
                <w:rFonts w:ascii="Times New Roman" w:eastAsia="Times New Roman" w:hAnsi="Times New Roman"/>
                <w:color w:val="000000"/>
                <w:sz w:val="24"/>
                <w:szCs w:val="24"/>
              </w:rPr>
            </w:pPr>
          </w:p>
        </w:tc>
        <w:tc>
          <w:tcPr>
            <w:tcW w:w="5245" w:type="dxa"/>
          </w:tcPr>
          <w:p w14:paraId="0B071B08" w14:textId="77777777" w:rsidR="004F674B" w:rsidRPr="00CC1C24" w:rsidRDefault="004F674B" w:rsidP="004F674B">
            <w:pPr>
              <w:ind w:right="113"/>
              <w:jc w:val="both"/>
              <w:rPr>
                <w:rFonts w:ascii="Times New Roman" w:eastAsia="Times New Roman" w:hAnsi="Times New Roman"/>
                <w:color w:val="000000"/>
                <w:sz w:val="24"/>
                <w:szCs w:val="24"/>
              </w:rPr>
            </w:pPr>
          </w:p>
        </w:tc>
      </w:tr>
      <w:tr w:rsidR="00D04E39" w:rsidRPr="00CC1C24" w14:paraId="09C97585" w14:textId="77777777" w:rsidTr="00403913">
        <w:tc>
          <w:tcPr>
            <w:tcW w:w="567" w:type="dxa"/>
          </w:tcPr>
          <w:p w14:paraId="009D1E96" w14:textId="04488E1C" w:rsidR="00D04E39" w:rsidRDefault="00D04E39" w:rsidP="004F674B">
            <w:pPr>
              <w:ind w:right="-108"/>
              <w:rPr>
                <w:rFonts w:ascii="Times New Roman" w:eastAsia="Times New Roman" w:hAnsi="Times New Roman"/>
                <w:color w:val="000000"/>
                <w:sz w:val="24"/>
                <w:szCs w:val="24"/>
              </w:rPr>
            </w:pPr>
            <w:r>
              <w:rPr>
                <w:rFonts w:ascii="Times New Roman" w:eastAsia="Times New Roman" w:hAnsi="Times New Roman"/>
                <w:color w:val="000000"/>
                <w:sz w:val="24"/>
                <w:szCs w:val="24"/>
              </w:rPr>
              <w:t>47</w:t>
            </w:r>
          </w:p>
        </w:tc>
        <w:tc>
          <w:tcPr>
            <w:tcW w:w="851" w:type="dxa"/>
          </w:tcPr>
          <w:p w14:paraId="26AB176B" w14:textId="003D9F5B" w:rsidR="00D04E39" w:rsidRPr="00CC1C24" w:rsidRDefault="003E760E" w:rsidP="004F674B">
            <w:pPr>
              <w:ind w:left="-108" w:right="-108"/>
              <w:jc w:val="center"/>
              <w:rPr>
                <w:rFonts w:ascii="Times New Roman" w:eastAsia="Times New Roman" w:hAnsi="Times New Roman"/>
                <w:color w:val="000000"/>
                <w:sz w:val="24"/>
                <w:szCs w:val="24"/>
              </w:rPr>
            </w:pPr>
            <w:r w:rsidRPr="003E760E">
              <w:rPr>
                <w:rFonts w:ascii="Times New Roman" w:eastAsia="Times New Roman" w:hAnsi="Times New Roman"/>
                <w:color w:val="000000"/>
                <w:sz w:val="24"/>
                <w:szCs w:val="24"/>
              </w:rPr>
              <w:t>WCS</w:t>
            </w:r>
          </w:p>
        </w:tc>
        <w:tc>
          <w:tcPr>
            <w:tcW w:w="2127" w:type="dxa"/>
          </w:tcPr>
          <w:p w14:paraId="0CAE1CD2" w14:textId="5224E8EF" w:rsidR="00D04E39" w:rsidRPr="00CC1C24" w:rsidRDefault="008A531D" w:rsidP="004F674B">
            <w:pPr>
              <w:ind w:right="113"/>
              <w:rPr>
                <w:rFonts w:ascii="Times New Roman" w:eastAsia="Times New Roman" w:hAnsi="Times New Roman"/>
                <w:color w:val="000000"/>
                <w:sz w:val="24"/>
                <w:szCs w:val="24"/>
              </w:rPr>
            </w:pPr>
            <w:r w:rsidRPr="008A531D">
              <w:rPr>
                <w:rFonts w:ascii="Times New Roman" w:eastAsia="Times New Roman" w:hAnsi="Times New Roman"/>
                <w:color w:val="000000"/>
                <w:sz w:val="24"/>
                <w:szCs w:val="24"/>
              </w:rPr>
              <w:t>WC spintelių komplektas</w:t>
            </w:r>
          </w:p>
        </w:tc>
        <w:tc>
          <w:tcPr>
            <w:tcW w:w="850" w:type="dxa"/>
          </w:tcPr>
          <w:p w14:paraId="0E946511" w14:textId="6D08FDAD" w:rsidR="00D04E39" w:rsidRDefault="008A531D" w:rsidP="004F674B">
            <w:pPr>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5215" w:type="dxa"/>
          </w:tcPr>
          <w:p w14:paraId="264C7264" w14:textId="77777777" w:rsidR="0091142B" w:rsidRPr="0091142B" w:rsidRDefault="0091142B" w:rsidP="0091142B">
            <w:pPr>
              <w:ind w:right="113"/>
              <w:jc w:val="both"/>
              <w:rPr>
                <w:rFonts w:ascii="Times New Roman" w:eastAsia="Times New Roman" w:hAnsi="Times New Roman"/>
                <w:color w:val="000000"/>
                <w:sz w:val="24"/>
                <w:szCs w:val="24"/>
              </w:rPr>
            </w:pPr>
            <w:r w:rsidRPr="0091142B">
              <w:rPr>
                <w:rFonts w:ascii="Times New Roman" w:eastAsia="Times New Roman" w:hAnsi="Times New Roman"/>
                <w:color w:val="000000"/>
                <w:sz w:val="24"/>
                <w:szCs w:val="24"/>
              </w:rPr>
              <w:t>WC spintelių komplektą sudaro pakabinama spintelė ir spintelė po praustuvu. Abi spintelės turi būti gaminamos iš nemažiau 18 mm LMDP drėgmei atsparios arba lygiavertės medžiagos. Spalva turi būti derinama sutarties vykdymo metu. Spintelės bus nišoje kurios plotis ~2600 mm, tiekėjas turi įsivertinti galimą 100 mm paklaidą. Pakabinama spintelė turi būti 250 mm (+/-50 mm) gylio. Pakabinamų spintelių aukštis 1000 mm (+/-20mm). Fasadai turi būti su veidrodžiu. Pakabinamų spintelių viduje turi būti integruojami popierinių rankšluosčių ir muilo dozatoriai. Dozavimas per spintelių dugną. Fasadinėje dalyje ant veidrodžių turi būti ženklinimas. Spintelė po kriaukle turi būti derinama ir projektuojama pagal praustuvo modelį, modelis bus tikslinamas sutarties vykdymo metu. Spintelė po praustuvu savo stalviršyje turi turėti išmetimo angas, spintelės korpuse po išmetimo angomis turi būti metalinis žiedas ant kurio turi būti tvirtinamas šiukšlių maišas. Spintelių durelės turi būti varstomos ir rakinamos. Po praustuvu pagal poreikį projektuojami 1 arba 2 stalčiai. Stalčiai turi turėti metalinius šonus, tylaus uždarymo funkciją, atlaikyti 40 kg apkrovą, pilną ištraukimą, turėti horizontalų ir vertikalų reguliavimą fasadui. Durelėse naudojamų lankstų ilgaamžiškumas būtų ne mažiau kaip 80 000 atidarymo–uždarymo ciklų, sertifikuotų pagal EN 15570:2008, arba lygiavertį standartą. Lankstai su integruotu švelniu uždarymu („</w:t>
            </w:r>
            <w:proofErr w:type="spellStart"/>
            <w:r w:rsidRPr="0091142B">
              <w:rPr>
                <w:rFonts w:ascii="Times New Roman" w:eastAsia="Times New Roman" w:hAnsi="Times New Roman"/>
                <w:color w:val="000000"/>
                <w:sz w:val="24"/>
                <w:szCs w:val="24"/>
              </w:rPr>
              <w:t>soft-close</w:t>
            </w:r>
            <w:proofErr w:type="spellEnd"/>
            <w:r w:rsidRPr="0091142B">
              <w:rPr>
                <w:rFonts w:ascii="Times New Roman" w:eastAsia="Times New Roman" w:hAnsi="Times New Roman"/>
                <w:color w:val="000000"/>
                <w:sz w:val="24"/>
                <w:szCs w:val="24"/>
              </w:rPr>
              <w:t>“).</w:t>
            </w:r>
          </w:p>
          <w:p w14:paraId="5DCD2498" w14:textId="77777777" w:rsidR="0091142B" w:rsidRPr="0091142B" w:rsidRDefault="0091142B" w:rsidP="0091142B">
            <w:pPr>
              <w:ind w:right="113"/>
              <w:jc w:val="both"/>
              <w:rPr>
                <w:rFonts w:ascii="Times New Roman" w:eastAsia="Times New Roman" w:hAnsi="Times New Roman"/>
                <w:color w:val="000000"/>
                <w:sz w:val="24"/>
                <w:szCs w:val="24"/>
              </w:rPr>
            </w:pPr>
            <w:r w:rsidRPr="0091142B">
              <w:rPr>
                <w:rFonts w:ascii="Times New Roman" w:eastAsia="Times New Roman" w:hAnsi="Times New Roman"/>
                <w:color w:val="000000"/>
                <w:sz w:val="24"/>
                <w:szCs w:val="24"/>
              </w:rPr>
              <w:t xml:space="preserve">Visos išorinės ir matomos krašto apdailos juostos turi būti nedaugiau 1 mm storio ABS arba </w:t>
            </w:r>
            <w:r w:rsidRPr="0091142B">
              <w:rPr>
                <w:rFonts w:ascii="Times New Roman" w:eastAsia="Times New Roman" w:hAnsi="Times New Roman"/>
                <w:color w:val="000000"/>
                <w:sz w:val="24"/>
                <w:szCs w:val="24"/>
              </w:rPr>
              <w:lastRenderedPageBreak/>
              <w:t>lygiavertės medžiagos,  atitinkanti stalo plokštumų dekorą, visos vidinio korpuso, nematomos kraštinės apdailos juostos -  ne mažiau 0,4 mm ABS arba lygiavertės medžiagos, atitinkantį plokštės dekorą. Kraštines apdailinant ABS ar lygiavertės medžiagos apdailinimo juosta, panaudojant PUR ar lygiavertę drėgmei atsparią kraštų apdailinimo technologiją.</w:t>
            </w:r>
          </w:p>
          <w:p w14:paraId="2201B2E3" w14:textId="77777777" w:rsidR="0091142B" w:rsidRPr="0091142B" w:rsidRDefault="0091142B" w:rsidP="0091142B">
            <w:pPr>
              <w:ind w:right="113"/>
              <w:jc w:val="both"/>
              <w:rPr>
                <w:rFonts w:ascii="Times New Roman" w:eastAsia="Times New Roman" w:hAnsi="Times New Roman"/>
                <w:color w:val="000000"/>
                <w:sz w:val="24"/>
                <w:szCs w:val="24"/>
              </w:rPr>
            </w:pPr>
            <w:r w:rsidRPr="0091142B">
              <w:rPr>
                <w:rFonts w:ascii="Times New Roman" w:eastAsia="Times New Roman" w:hAnsi="Times New Roman"/>
                <w:color w:val="000000"/>
                <w:sz w:val="24"/>
                <w:szCs w:val="24"/>
              </w:rPr>
              <w:t>Prieš gamybą matmenys turi būti tikslinami objekte, esant poreikiui  atliekamos matmenų korekcijos pagal faktinius matavimus bei komunikacijų išdėstymą. Turi užtikrintas patogus priėjimas prie komunikacijų ir numatytos revizinės durelės . Prieš gamybą brėžiniai turi būti suderinti su perkančiąja organizacija.</w:t>
            </w:r>
          </w:p>
          <w:p w14:paraId="363875DF" w14:textId="77777777" w:rsidR="0091142B" w:rsidRPr="0091142B" w:rsidRDefault="0091142B" w:rsidP="0091142B">
            <w:pPr>
              <w:ind w:right="113"/>
              <w:jc w:val="both"/>
              <w:rPr>
                <w:rFonts w:ascii="Times New Roman" w:eastAsia="Times New Roman" w:hAnsi="Times New Roman"/>
                <w:color w:val="000000"/>
                <w:sz w:val="24"/>
                <w:szCs w:val="24"/>
              </w:rPr>
            </w:pPr>
          </w:p>
          <w:p w14:paraId="6DF604EB" w14:textId="2F0EC9D3" w:rsidR="00D04E39" w:rsidRPr="00CC1C24" w:rsidRDefault="0091142B" w:rsidP="0091142B">
            <w:pPr>
              <w:ind w:right="113"/>
              <w:jc w:val="both"/>
              <w:rPr>
                <w:rFonts w:ascii="Times New Roman" w:eastAsia="Times New Roman" w:hAnsi="Times New Roman"/>
                <w:color w:val="000000"/>
                <w:sz w:val="24"/>
                <w:szCs w:val="24"/>
              </w:rPr>
            </w:pPr>
            <w:r w:rsidRPr="0091142B">
              <w:rPr>
                <w:rFonts w:ascii="Times New Roman" w:eastAsia="Times New Roman" w:hAnsi="Times New Roman"/>
                <w:color w:val="000000"/>
                <w:sz w:val="24"/>
                <w:szCs w:val="24"/>
              </w:rPr>
              <w:t>Visi nurodyti techniniai reikalavimai gali būti įgyvendinti lygiaverčiais sprendimais, jeigu jie užtikrina ne prastesnius kokybinius rodiklius ir atitinka visus šiame apraše nurodytus techninius parametrus bei funkcines savybes.</w:t>
            </w:r>
          </w:p>
        </w:tc>
        <w:tc>
          <w:tcPr>
            <w:tcW w:w="1134" w:type="dxa"/>
          </w:tcPr>
          <w:p w14:paraId="1227955C" w14:textId="77777777" w:rsidR="00D04E39" w:rsidRPr="00CC1C24" w:rsidRDefault="00D04E39" w:rsidP="004F674B">
            <w:pPr>
              <w:jc w:val="both"/>
              <w:rPr>
                <w:rFonts w:ascii="Times New Roman" w:eastAsia="Times New Roman" w:hAnsi="Times New Roman"/>
                <w:color w:val="000000"/>
                <w:sz w:val="24"/>
                <w:szCs w:val="24"/>
              </w:rPr>
            </w:pPr>
          </w:p>
        </w:tc>
        <w:tc>
          <w:tcPr>
            <w:tcW w:w="5245" w:type="dxa"/>
          </w:tcPr>
          <w:p w14:paraId="1399AE89" w14:textId="77777777" w:rsidR="00D04E39" w:rsidRPr="00CC1C24" w:rsidRDefault="00D04E39" w:rsidP="004F674B">
            <w:pPr>
              <w:ind w:right="113"/>
              <w:jc w:val="both"/>
              <w:rPr>
                <w:rFonts w:ascii="Times New Roman" w:eastAsia="Times New Roman" w:hAnsi="Times New Roman"/>
                <w:color w:val="000000"/>
                <w:sz w:val="24"/>
                <w:szCs w:val="24"/>
              </w:rPr>
            </w:pPr>
          </w:p>
        </w:tc>
      </w:tr>
    </w:tbl>
    <w:p w14:paraId="396611B8" w14:textId="5A79D802" w:rsidR="009C4891" w:rsidRDefault="009C4891" w:rsidP="009C4891">
      <w:pPr>
        <w:pStyle w:val="Sraopastraipa"/>
        <w:ind w:left="1080"/>
      </w:pPr>
      <w:r>
        <w:t>*Jei nereikalaujama brėžinio</w:t>
      </w:r>
      <w:r w:rsidR="006D3B81">
        <w:t xml:space="preserve"> </w:t>
      </w:r>
      <w:r w:rsidR="00B700FC">
        <w:t>turi</w:t>
      </w:r>
      <w:r w:rsidR="006D3B81">
        <w:t xml:space="preserve"> būti pateiktas paveikslėlis </w:t>
      </w:r>
      <w:r w:rsidR="00BE325C">
        <w:t>arba vizualizacija</w:t>
      </w:r>
    </w:p>
    <w:p w14:paraId="1C280218" w14:textId="2015F204" w:rsidR="00B67B11" w:rsidRPr="00DC3A81" w:rsidRDefault="00B67B11" w:rsidP="00B67B11">
      <w:pPr>
        <w:pStyle w:val="Sraopastraipa"/>
        <w:numPr>
          <w:ilvl w:val="0"/>
          <w:numId w:val="1"/>
        </w:numPr>
      </w:pPr>
      <w:r w:rsidRPr="00DC3A81">
        <w:t>Kartu su šiuo pasiūlymu pateikiame</w:t>
      </w:r>
      <w:r w:rsidR="00F425B6">
        <w:t xml:space="preserve"> šią informaciją</w:t>
      </w:r>
      <w:r w:rsidRPr="00DC3A81">
        <w:t>:</w:t>
      </w:r>
    </w:p>
    <w:p w14:paraId="157C9435" w14:textId="77777777" w:rsidR="00662CB4" w:rsidRDefault="00662CB4" w:rsidP="00BE24BF">
      <w:pPr>
        <w:spacing w:after="0" w:line="240" w:lineRule="auto"/>
        <w:jc w:val="center"/>
        <w:rPr>
          <w:rFonts w:ascii="Times New Roman" w:eastAsia="Times New Roman" w:hAnsi="Times New Roman"/>
          <w:b/>
          <w:bCs/>
          <w:sz w:val="24"/>
          <w:szCs w:val="20"/>
          <w:lang w:eastAsia="lt-LT"/>
        </w:rPr>
        <w:sectPr w:rsidR="00662CB4" w:rsidSect="00662CB4">
          <w:pgSz w:w="16838" w:h="11906" w:orient="landscape"/>
          <w:pgMar w:top="1134" w:right="567" w:bottom="567" w:left="567" w:header="567" w:footer="567" w:gutter="0"/>
          <w:cols w:space="1296"/>
          <w:docGrid w:linePitch="360"/>
        </w:sectPr>
      </w:pPr>
    </w:p>
    <w:tbl>
      <w:tblPr>
        <w:tblW w:w="14884" w:type="dxa"/>
        <w:tblInd w:w="12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495"/>
        <w:gridCol w:w="7389"/>
      </w:tblGrid>
      <w:tr w:rsidR="00B67B11" w:rsidRPr="00DC3A81" w14:paraId="575F1DB2" w14:textId="77777777" w:rsidTr="00FD23B4">
        <w:trPr>
          <w:cantSplit/>
          <w:trHeight w:val="894"/>
        </w:trPr>
        <w:tc>
          <w:tcPr>
            <w:tcW w:w="7495" w:type="dxa"/>
            <w:tcBorders>
              <w:top w:val="single" w:sz="12" w:space="0" w:color="auto"/>
              <w:bottom w:val="single" w:sz="12" w:space="0" w:color="auto"/>
            </w:tcBorders>
            <w:shd w:val="clear" w:color="auto" w:fill="D9D9D9"/>
            <w:vAlign w:val="center"/>
          </w:tcPr>
          <w:p w14:paraId="45E51EFF" w14:textId="77777777" w:rsidR="00B67B11" w:rsidRPr="00DC3A81" w:rsidRDefault="00B67B11" w:rsidP="00BE24BF">
            <w:pPr>
              <w:spacing w:after="0" w:line="240" w:lineRule="auto"/>
              <w:jc w:val="center"/>
              <w:rPr>
                <w:rFonts w:ascii="Times New Roman" w:eastAsia="Times New Roman" w:hAnsi="Times New Roman"/>
                <w:b/>
                <w:bCs/>
                <w:sz w:val="24"/>
                <w:szCs w:val="20"/>
                <w:lang w:eastAsia="lt-LT"/>
              </w:rPr>
            </w:pPr>
            <w:r w:rsidRPr="00DC3A81">
              <w:rPr>
                <w:rFonts w:ascii="Times New Roman" w:eastAsia="Times New Roman" w:hAnsi="Times New Roman"/>
                <w:b/>
                <w:bCs/>
                <w:sz w:val="24"/>
                <w:szCs w:val="20"/>
                <w:lang w:eastAsia="lt-LT"/>
              </w:rPr>
              <w:lastRenderedPageBreak/>
              <w:t>Kriterijų pavadinimas</w:t>
            </w:r>
          </w:p>
        </w:tc>
        <w:tc>
          <w:tcPr>
            <w:tcW w:w="7389" w:type="dxa"/>
            <w:tcBorders>
              <w:top w:val="single" w:sz="12" w:space="0" w:color="auto"/>
              <w:bottom w:val="single" w:sz="12" w:space="0" w:color="auto"/>
            </w:tcBorders>
            <w:shd w:val="clear" w:color="auto" w:fill="D9D9D9"/>
            <w:vAlign w:val="center"/>
          </w:tcPr>
          <w:p w14:paraId="01E2F308" w14:textId="77777777" w:rsidR="00B67B11" w:rsidRPr="00DC3A81" w:rsidRDefault="00B67B11" w:rsidP="00BE24BF">
            <w:pPr>
              <w:spacing w:after="0" w:line="240" w:lineRule="auto"/>
              <w:jc w:val="center"/>
              <w:rPr>
                <w:rFonts w:ascii="Times New Roman" w:eastAsia="Times New Roman" w:hAnsi="Times New Roman"/>
                <w:b/>
                <w:bCs/>
                <w:sz w:val="24"/>
                <w:szCs w:val="20"/>
                <w:lang w:eastAsia="lt-LT"/>
              </w:rPr>
            </w:pPr>
            <w:r w:rsidRPr="00DC3A81">
              <w:rPr>
                <w:rFonts w:ascii="Times New Roman" w:eastAsia="Times New Roman" w:hAnsi="Times New Roman"/>
                <w:b/>
                <w:bCs/>
                <w:sz w:val="24"/>
                <w:szCs w:val="20"/>
                <w:lang w:eastAsia="lt-LT"/>
              </w:rPr>
              <w:t>Kriterijaus reikšmė / informacija</w:t>
            </w:r>
          </w:p>
          <w:p w14:paraId="7A923DF0" w14:textId="77777777" w:rsidR="00B67B11" w:rsidRPr="00DC3A81" w:rsidRDefault="00B67B11" w:rsidP="00BE24BF">
            <w:pPr>
              <w:spacing w:after="0" w:line="240" w:lineRule="auto"/>
              <w:jc w:val="center"/>
              <w:rPr>
                <w:rFonts w:ascii="Times New Roman" w:eastAsia="Times New Roman" w:hAnsi="Times New Roman"/>
                <w:bCs/>
                <w:sz w:val="24"/>
                <w:szCs w:val="20"/>
                <w:lang w:eastAsia="lt-LT"/>
              </w:rPr>
            </w:pPr>
            <w:r w:rsidRPr="00DC3A81">
              <w:rPr>
                <w:rFonts w:ascii="Times New Roman" w:eastAsia="Times New Roman" w:hAnsi="Times New Roman"/>
                <w:bCs/>
                <w:sz w:val="24"/>
                <w:szCs w:val="20"/>
                <w:lang w:eastAsia="lt-LT"/>
              </w:rPr>
              <w:t xml:space="preserve"> </w:t>
            </w:r>
            <w:r w:rsidRPr="00DC3A81">
              <w:rPr>
                <w:rFonts w:ascii="Times New Roman" w:eastAsia="Times New Roman" w:hAnsi="Times New Roman"/>
                <w:bCs/>
                <w:i/>
                <w:sz w:val="24"/>
                <w:szCs w:val="20"/>
                <w:lang w:eastAsia="lt-LT"/>
              </w:rPr>
              <w:t>(tiekėjas įrašo reikšmes)</w:t>
            </w:r>
          </w:p>
        </w:tc>
      </w:tr>
      <w:tr w:rsidR="00B67B11" w:rsidRPr="00DC3A81" w14:paraId="216ACFCC" w14:textId="77777777" w:rsidTr="00FD23B4">
        <w:trPr>
          <w:trHeight w:val="745"/>
        </w:trPr>
        <w:tc>
          <w:tcPr>
            <w:tcW w:w="7495" w:type="dxa"/>
          </w:tcPr>
          <w:p w14:paraId="5F6BE14D" w14:textId="4683F5E5" w:rsidR="00B67B11" w:rsidRPr="00DC3A81" w:rsidRDefault="000A0A70" w:rsidP="00BE24BF">
            <w:pPr>
              <w:tabs>
                <w:tab w:val="left" w:pos="1134"/>
              </w:tabs>
              <w:spacing w:after="0" w:line="240" w:lineRule="auto"/>
              <w:jc w:val="both"/>
              <w:rPr>
                <w:rFonts w:ascii="Times New Roman" w:eastAsia="Times New Roman" w:hAnsi="Times New Roman"/>
                <w:b/>
                <w:sz w:val="24"/>
                <w:szCs w:val="20"/>
                <w:lang w:eastAsia="lt-LT"/>
              </w:rPr>
            </w:pPr>
            <w:r>
              <w:rPr>
                <w:rFonts w:ascii="Times New Roman" w:eastAsia="Times New Roman" w:hAnsi="Times New Roman"/>
                <w:b/>
                <w:sz w:val="24"/>
                <w:szCs w:val="20"/>
                <w:lang w:eastAsia="lt-LT"/>
              </w:rPr>
              <w:t xml:space="preserve">Antras </w:t>
            </w:r>
            <w:r w:rsidR="00B67B11" w:rsidRPr="00DC3A81">
              <w:rPr>
                <w:rFonts w:ascii="Times New Roman" w:eastAsia="Times New Roman" w:hAnsi="Times New Roman"/>
                <w:b/>
                <w:sz w:val="24"/>
                <w:szCs w:val="20"/>
                <w:lang w:eastAsia="lt-LT"/>
              </w:rPr>
              <w:t>kriterijus</w:t>
            </w:r>
            <w:r w:rsidR="00B67B11" w:rsidRPr="00DC3A81">
              <w:rPr>
                <w:rFonts w:ascii="Times New Roman" w:eastAsia="Times New Roman" w:hAnsi="Times New Roman"/>
                <w:sz w:val="24"/>
                <w:szCs w:val="20"/>
                <w:lang w:eastAsia="lt-LT"/>
              </w:rPr>
              <w:t xml:space="preserve"> – </w:t>
            </w:r>
            <w:r w:rsidR="00B67B11" w:rsidRPr="00DC3A81">
              <w:rPr>
                <w:rFonts w:ascii="Times New Roman" w:eastAsia="Times New Roman" w:hAnsi="Times New Roman"/>
                <w:b/>
                <w:sz w:val="24"/>
                <w:szCs w:val="20"/>
                <w:lang w:eastAsia="lt-LT"/>
              </w:rPr>
              <w:t>techninių brėžinių kokybė. (</w:t>
            </w:r>
            <w:r w:rsidR="008536A0" w:rsidRPr="008536A0">
              <w:rPr>
                <w:rFonts w:ascii="Times New Roman" w:eastAsia="Times New Roman" w:hAnsi="Times New Roman"/>
                <w:b/>
                <w:sz w:val="24"/>
                <w:szCs w:val="20"/>
                <w:lang w:eastAsia="lt-LT"/>
              </w:rPr>
              <w:t>T</w:t>
            </w:r>
            <w:r w:rsidR="008536A0" w:rsidRPr="008536A0">
              <w:rPr>
                <w:rFonts w:ascii="Times New Roman" w:eastAsia="Times New Roman" w:hAnsi="Times New Roman"/>
                <w:b/>
                <w:sz w:val="14"/>
                <w:szCs w:val="10"/>
                <w:lang w:eastAsia="lt-LT"/>
              </w:rPr>
              <w:t>1</w:t>
            </w:r>
            <w:r w:rsidR="00B67B11" w:rsidRPr="00DC3A81">
              <w:rPr>
                <w:rFonts w:ascii="Times New Roman" w:eastAsia="Times New Roman" w:hAnsi="Times New Roman"/>
                <w:b/>
                <w:sz w:val="24"/>
                <w:szCs w:val="20"/>
                <w:lang w:eastAsia="lt-LT"/>
              </w:rPr>
              <w:t>)</w:t>
            </w:r>
          </w:p>
          <w:p w14:paraId="48AF3F3B" w14:textId="77777777" w:rsidR="00B67B11" w:rsidRPr="00DC3A81" w:rsidRDefault="00B67B11" w:rsidP="00BE24BF">
            <w:pPr>
              <w:tabs>
                <w:tab w:val="left" w:pos="1134"/>
              </w:tabs>
              <w:spacing w:after="0" w:line="240" w:lineRule="auto"/>
              <w:jc w:val="both"/>
              <w:rPr>
                <w:rFonts w:ascii="Times New Roman" w:eastAsia="Times New Roman" w:hAnsi="Times New Roman"/>
                <w:i/>
                <w:iCs/>
                <w:sz w:val="24"/>
                <w:szCs w:val="20"/>
                <w:lang w:eastAsia="lt-LT"/>
              </w:rPr>
            </w:pPr>
            <w:r w:rsidRPr="00DC3A81">
              <w:rPr>
                <w:rFonts w:ascii="Times New Roman" w:eastAsia="Times New Roman" w:hAnsi="Times New Roman"/>
                <w:sz w:val="24"/>
                <w:szCs w:val="20"/>
                <w:lang w:eastAsia="lt-LT"/>
              </w:rPr>
              <w:t>Tiekėjas įrašo pateiktų brėžinių kiekį prisegtų prie pasiūlymo</w:t>
            </w:r>
          </w:p>
        </w:tc>
        <w:tc>
          <w:tcPr>
            <w:tcW w:w="7389" w:type="dxa"/>
            <w:shd w:val="clear" w:color="auto" w:fill="C5E0B3"/>
            <w:vAlign w:val="center"/>
          </w:tcPr>
          <w:p w14:paraId="0619A8BB" w14:textId="77777777" w:rsidR="00B67B11" w:rsidRPr="00DC3A81" w:rsidRDefault="00B67B11" w:rsidP="00BE24BF">
            <w:pPr>
              <w:spacing w:after="0" w:line="240" w:lineRule="auto"/>
              <w:jc w:val="center"/>
              <w:rPr>
                <w:rFonts w:ascii="Times New Roman" w:eastAsia="Times New Roman" w:hAnsi="Times New Roman"/>
                <w:color w:val="FF0000"/>
                <w:spacing w:val="-5"/>
                <w:sz w:val="20"/>
                <w:szCs w:val="20"/>
                <w:lang w:eastAsia="lt-LT"/>
              </w:rPr>
            </w:pPr>
          </w:p>
        </w:tc>
      </w:tr>
      <w:tr w:rsidR="00B67B11" w:rsidRPr="00DC3A81" w14:paraId="0E8EFB45" w14:textId="77777777" w:rsidTr="00FD23B4">
        <w:trPr>
          <w:trHeight w:val="745"/>
        </w:trPr>
        <w:tc>
          <w:tcPr>
            <w:tcW w:w="7495" w:type="dxa"/>
          </w:tcPr>
          <w:p w14:paraId="19B291FD" w14:textId="0FDB42E9" w:rsidR="00B67B11" w:rsidRPr="00DC3A81" w:rsidRDefault="000A0A70" w:rsidP="00BE24BF">
            <w:pPr>
              <w:tabs>
                <w:tab w:val="left" w:pos="1134"/>
              </w:tabs>
              <w:spacing w:after="0" w:line="240" w:lineRule="auto"/>
              <w:jc w:val="both"/>
              <w:rPr>
                <w:rFonts w:ascii="Times New Roman" w:eastAsia="Times New Roman" w:hAnsi="Times New Roman"/>
                <w:b/>
                <w:sz w:val="24"/>
                <w:szCs w:val="20"/>
                <w:lang w:eastAsia="lt-LT"/>
              </w:rPr>
            </w:pPr>
            <w:r w:rsidRPr="00DC3A81">
              <w:rPr>
                <w:rFonts w:ascii="Times New Roman" w:eastAsia="Times New Roman" w:hAnsi="Times New Roman"/>
                <w:b/>
                <w:sz w:val="24"/>
                <w:szCs w:val="20"/>
                <w:lang w:eastAsia="lt-LT"/>
              </w:rPr>
              <w:t>Trečias</w:t>
            </w:r>
            <w:r w:rsidR="00B67B11" w:rsidRPr="00DC3A81">
              <w:rPr>
                <w:rFonts w:ascii="Times New Roman" w:eastAsia="Times New Roman" w:hAnsi="Times New Roman"/>
                <w:b/>
                <w:sz w:val="24"/>
                <w:szCs w:val="20"/>
                <w:lang w:eastAsia="lt-LT"/>
              </w:rPr>
              <w:t xml:space="preserve"> kriterijus – pateikiamo pavyzdžio kokybė ir vaizdas (T</w:t>
            </w:r>
            <w:r w:rsidR="008536A0" w:rsidRPr="006A483A">
              <w:rPr>
                <w:rFonts w:ascii="Times New Roman" w:eastAsia="Times New Roman" w:hAnsi="Times New Roman"/>
                <w:b/>
                <w:sz w:val="16"/>
                <w:szCs w:val="12"/>
                <w:lang w:eastAsia="lt-LT"/>
              </w:rPr>
              <w:t>2</w:t>
            </w:r>
            <w:r w:rsidR="00B67B11" w:rsidRPr="00DC3A81">
              <w:rPr>
                <w:rFonts w:ascii="Times New Roman" w:eastAsia="Times New Roman" w:hAnsi="Times New Roman"/>
                <w:b/>
                <w:sz w:val="24"/>
                <w:szCs w:val="20"/>
                <w:lang w:eastAsia="lt-LT"/>
              </w:rPr>
              <w:t>)</w:t>
            </w:r>
          </w:p>
          <w:p w14:paraId="72975852" w14:textId="0C85A61B" w:rsidR="00B67B11" w:rsidRPr="00DC3A81" w:rsidRDefault="00B67B11" w:rsidP="00BE24BF">
            <w:pPr>
              <w:tabs>
                <w:tab w:val="left" w:pos="1134"/>
              </w:tabs>
              <w:spacing w:after="0" w:line="240" w:lineRule="auto"/>
              <w:jc w:val="both"/>
              <w:rPr>
                <w:rFonts w:ascii="Times New Roman" w:eastAsia="Times New Roman" w:hAnsi="Times New Roman"/>
                <w:sz w:val="24"/>
                <w:szCs w:val="20"/>
                <w:lang w:eastAsia="lt-LT"/>
              </w:rPr>
            </w:pPr>
            <w:r w:rsidRPr="00DC3A81">
              <w:rPr>
                <w:rFonts w:ascii="Times New Roman" w:eastAsia="Times New Roman" w:hAnsi="Times New Roman"/>
                <w:sz w:val="24"/>
                <w:szCs w:val="20"/>
                <w:lang w:eastAsia="lt-LT"/>
              </w:rPr>
              <w:t xml:space="preserve">Tiekėjas įrašo pateiktų </w:t>
            </w:r>
            <w:r w:rsidR="0022745B">
              <w:rPr>
                <w:rFonts w:ascii="Times New Roman" w:eastAsia="Times New Roman" w:hAnsi="Times New Roman"/>
                <w:sz w:val="24"/>
                <w:szCs w:val="20"/>
                <w:lang w:eastAsia="lt-LT"/>
              </w:rPr>
              <w:t xml:space="preserve">baldų </w:t>
            </w:r>
            <w:r w:rsidRPr="00DC3A81">
              <w:rPr>
                <w:rFonts w:ascii="Times New Roman" w:eastAsia="Times New Roman" w:hAnsi="Times New Roman"/>
                <w:sz w:val="24"/>
                <w:szCs w:val="20"/>
                <w:lang w:eastAsia="lt-LT"/>
              </w:rPr>
              <w:t>pavyzdžių pavadinimus ir kiekį (pagal pirkimo sąlygų reikalavimus)</w:t>
            </w:r>
          </w:p>
        </w:tc>
        <w:tc>
          <w:tcPr>
            <w:tcW w:w="7389" w:type="dxa"/>
            <w:shd w:val="clear" w:color="auto" w:fill="C5E0B3"/>
            <w:vAlign w:val="center"/>
          </w:tcPr>
          <w:p w14:paraId="33243195" w14:textId="77777777" w:rsidR="00B67B11" w:rsidRPr="00DC3A81" w:rsidRDefault="00B67B11" w:rsidP="00BE24BF">
            <w:pPr>
              <w:spacing w:after="0" w:line="240" w:lineRule="auto"/>
              <w:jc w:val="center"/>
              <w:rPr>
                <w:rFonts w:ascii="Times New Roman" w:eastAsia="Times New Roman" w:hAnsi="Times New Roman"/>
                <w:i/>
                <w:color w:val="FF0000"/>
                <w:sz w:val="20"/>
                <w:szCs w:val="20"/>
                <w:lang w:eastAsia="lt-LT"/>
              </w:rPr>
            </w:pPr>
          </w:p>
        </w:tc>
      </w:tr>
    </w:tbl>
    <w:p w14:paraId="1E4A4D40" w14:textId="5549CC77" w:rsidR="00B67B11" w:rsidRPr="00DF34DB" w:rsidRDefault="00B67B11" w:rsidP="00DF34DB">
      <w:pPr>
        <w:pStyle w:val="Sraopastraipa"/>
        <w:ind w:left="585"/>
        <w:rPr>
          <w:rFonts w:ascii="Times New Roman" w:hAnsi="Times New Roman"/>
        </w:rPr>
      </w:pPr>
    </w:p>
    <w:p w14:paraId="23825928" w14:textId="77777777" w:rsidR="00B67B11" w:rsidRPr="00DC3A81" w:rsidRDefault="00B67B11" w:rsidP="00B67B11">
      <w:pPr>
        <w:pStyle w:val="Sraopastraipa"/>
        <w:numPr>
          <w:ilvl w:val="0"/>
          <w:numId w:val="1"/>
        </w:numPr>
        <w:rPr>
          <w:rFonts w:ascii="Times New Roman" w:hAnsi="Times New Roman"/>
        </w:rPr>
      </w:pPr>
      <w:r w:rsidRPr="00DC3A81">
        <w:rPr>
          <w:rFonts w:ascii="Times New Roman" w:hAnsi="Times New Roman"/>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12373"/>
        <w:gridCol w:w="2471"/>
      </w:tblGrid>
      <w:tr w:rsidR="00B67B11" w:rsidRPr="00DC3A81" w14:paraId="0B5BFF72" w14:textId="77777777" w:rsidTr="0063066B">
        <w:tc>
          <w:tcPr>
            <w:tcW w:w="179" w:type="pct"/>
          </w:tcPr>
          <w:p w14:paraId="5AA32341" w14:textId="77777777" w:rsidR="00B67B11" w:rsidRPr="00DC3A81" w:rsidRDefault="00B67B11" w:rsidP="00BE24BF">
            <w:pPr>
              <w:spacing w:after="0" w:line="240" w:lineRule="auto"/>
              <w:jc w:val="center"/>
              <w:rPr>
                <w:rFonts w:ascii="Times New Roman" w:eastAsia="Times New Roman" w:hAnsi="Times New Roman"/>
                <w:b/>
                <w:sz w:val="24"/>
                <w:szCs w:val="24"/>
                <w:lang w:eastAsia="lt-LT"/>
              </w:rPr>
            </w:pPr>
            <w:proofErr w:type="spellStart"/>
            <w:r w:rsidRPr="00DC3A81">
              <w:rPr>
                <w:rFonts w:ascii="Times New Roman" w:eastAsia="Times New Roman" w:hAnsi="Times New Roman"/>
                <w:b/>
                <w:sz w:val="24"/>
                <w:szCs w:val="24"/>
                <w:lang w:eastAsia="lt-LT"/>
              </w:rPr>
              <w:t>EilNr</w:t>
            </w:r>
            <w:proofErr w:type="spellEnd"/>
            <w:r w:rsidRPr="00DC3A81">
              <w:rPr>
                <w:rFonts w:ascii="Times New Roman" w:eastAsia="Times New Roman" w:hAnsi="Times New Roman"/>
                <w:b/>
                <w:sz w:val="24"/>
                <w:szCs w:val="24"/>
                <w:lang w:eastAsia="lt-LT"/>
              </w:rPr>
              <w:t>.</w:t>
            </w:r>
          </w:p>
        </w:tc>
        <w:tc>
          <w:tcPr>
            <w:tcW w:w="3988" w:type="pct"/>
          </w:tcPr>
          <w:p w14:paraId="3F8C58A5" w14:textId="77777777" w:rsidR="00B67B11" w:rsidRPr="00DC3A81" w:rsidRDefault="00B67B11" w:rsidP="00BE24BF">
            <w:pPr>
              <w:spacing w:after="0" w:line="240" w:lineRule="auto"/>
              <w:jc w:val="center"/>
              <w:rPr>
                <w:rFonts w:ascii="Times New Roman" w:eastAsia="Times New Roman" w:hAnsi="Times New Roman"/>
                <w:b/>
                <w:sz w:val="24"/>
                <w:szCs w:val="24"/>
                <w:lang w:eastAsia="lt-LT"/>
              </w:rPr>
            </w:pPr>
            <w:r w:rsidRPr="00DC3A81">
              <w:rPr>
                <w:rFonts w:ascii="Times New Roman" w:eastAsia="Times New Roman" w:hAnsi="Times New Roman"/>
                <w:b/>
                <w:sz w:val="24"/>
                <w:szCs w:val="24"/>
                <w:lang w:eastAsia="lt-LT"/>
              </w:rPr>
              <w:t xml:space="preserve">Pateiktų dokumentų pavadinimas </w:t>
            </w:r>
          </w:p>
          <w:p w14:paraId="0631783A" w14:textId="77777777" w:rsidR="00B67B11" w:rsidRPr="00DC3A81" w:rsidRDefault="00B67B11" w:rsidP="00BE24BF">
            <w:pPr>
              <w:spacing w:after="0" w:line="240" w:lineRule="auto"/>
              <w:jc w:val="center"/>
              <w:rPr>
                <w:rFonts w:ascii="Times New Roman" w:eastAsia="Times New Roman" w:hAnsi="Times New Roman"/>
                <w:i/>
                <w:sz w:val="24"/>
                <w:szCs w:val="24"/>
                <w:lang w:eastAsia="lt-LT"/>
              </w:rPr>
            </w:pPr>
            <w:r w:rsidRPr="00DC3A81">
              <w:rPr>
                <w:rFonts w:ascii="Times New Roman" w:eastAsia="Times New Roman" w:hAnsi="Times New Roman"/>
                <w:i/>
                <w:sz w:val="24"/>
                <w:szCs w:val="24"/>
                <w:lang w:eastAsia="lt-LT"/>
              </w:rPr>
              <w:t>(tiekėjas nurodo prisegtus dokumentus, brėžinius, standartus, sertifikatus, patvirtinančių techninių duomenų lapus, ir kitus dokumentus ar jų kopijas reikalaujamas pirkimo dokumentuose )</w:t>
            </w:r>
          </w:p>
        </w:tc>
        <w:tc>
          <w:tcPr>
            <w:tcW w:w="833" w:type="pct"/>
          </w:tcPr>
          <w:p w14:paraId="32DE0B15" w14:textId="77777777" w:rsidR="00B67B11" w:rsidRPr="00DC3A81" w:rsidRDefault="00B67B11" w:rsidP="00BE24BF">
            <w:pPr>
              <w:spacing w:after="0" w:line="240" w:lineRule="auto"/>
              <w:jc w:val="center"/>
              <w:rPr>
                <w:rFonts w:ascii="Times New Roman" w:eastAsia="Times New Roman" w:hAnsi="Times New Roman"/>
                <w:b/>
                <w:sz w:val="24"/>
                <w:szCs w:val="24"/>
                <w:lang w:eastAsia="lt-LT"/>
              </w:rPr>
            </w:pPr>
            <w:r w:rsidRPr="00DC3A81">
              <w:rPr>
                <w:rFonts w:ascii="Times New Roman" w:eastAsia="Times New Roman" w:hAnsi="Times New Roman"/>
                <w:b/>
                <w:sz w:val="24"/>
                <w:szCs w:val="24"/>
                <w:lang w:eastAsia="lt-LT"/>
              </w:rPr>
              <w:t>Dokumento puslapių skaičius</w:t>
            </w:r>
          </w:p>
        </w:tc>
      </w:tr>
      <w:tr w:rsidR="00B67B11" w:rsidRPr="00DC3A81" w14:paraId="0AFC468B" w14:textId="77777777" w:rsidTr="0063066B">
        <w:trPr>
          <w:trHeight w:val="255"/>
        </w:trPr>
        <w:tc>
          <w:tcPr>
            <w:tcW w:w="179" w:type="pct"/>
          </w:tcPr>
          <w:p w14:paraId="63637195"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1.</w:t>
            </w:r>
          </w:p>
        </w:tc>
        <w:tc>
          <w:tcPr>
            <w:tcW w:w="3988" w:type="pct"/>
          </w:tcPr>
          <w:p w14:paraId="790951AB" w14:textId="77777777" w:rsidR="00B67B11" w:rsidRPr="00DC3A81" w:rsidRDefault="00B67B11" w:rsidP="00BE24BF">
            <w:pPr>
              <w:spacing w:after="0" w:line="240" w:lineRule="auto"/>
              <w:jc w:val="both"/>
              <w:rPr>
                <w:rFonts w:ascii="Times New Roman" w:eastAsia="Times New Roman" w:hAnsi="Times New Roman"/>
                <w:color w:val="000000" w:themeColor="text1"/>
                <w:sz w:val="24"/>
                <w:szCs w:val="24"/>
                <w:lang w:eastAsia="lt-LT"/>
              </w:rPr>
            </w:pPr>
            <w:r w:rsidRPr="00DC3A81">
              <w:rPr>
                <w:rFonts w:ascii="Times New Roman" w:eastAsia="Times New Roman" w:hAnsi="Times New Roman"/>
                <w:color w:val="000000" w:themeColor="text1"/>
                <w:sz w:val="24"/>
                <w:szCs w:val="24"/>
                <w:lang w:eastAsia="lt-LT"/>
              </w:rPr>
              <w:t>EBVPD</w:t>
            </w:r>
          </w:p>
        </w:tc>
        <w:tc>
          <w:tcPr>
            <w:tcW w:w="833" w:type="pct"/>
          </w:tcPr>
          <w:p w14:paraId="758F0694" w14:textId="77777777" w:rsidR="00B67B11" w:rsidRPr="00DC3A81" w:rsidRDefault="00B67B11" w:rsidP="00BE24BF">
            <w:pPr>
              <w:spacing w:after="0" w:line="240" w:lineRule="auto"/>
              <w:jc w:val="both"/>
              <w:rPr>
                <w:rFonts w:ascii="Times New Roman" w:eastAsia="Times New Roman" w:hAnsi="Times New Roman"/>
                <w:color w:val="000000" w:themeColor="text1"/>
                <w:sz w:val="24"/>
                <w:szCs w:val="24"/>
                <w:lang w:eastAsia="lt-LT"/>
              </w:rPr>
            </w:pPr>
          </w:p>
        </w:tc>
      </w:tr>
      <w:tr w:rsidR="00B67B11" w:rsidRPr="00DC3A81" w14:paraId="77F7E0D5" w14:textId="77777777" w:rsidTr="0063066B">
        <w:trPr>
          <w:trHeight w:val="255"/>
        </w:trPr>
        <w:tc>
          <w:tcPr>
            <w:tcW w:w="179" w:type="pct"/>
          </w:tcPr>
          <w:p w14:paraId="0B2AEFD5"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2.</w:t>
            </w:r>
          </w:p>
        </w:tc>
        <w:tc>
          <w:tcPr>
            <w:tcW w:w="3988" w:type="pct"/>
          </w:tcPr>
          <w:p w14:paraId="093F6DBD" w14:textId="67D16F0C" w:rsidR="00B67B11" w:rsidRPr="00DC3A81" w:rsidRDefault="00A90075" w:rsidP="00BE24BF">
            <w:pPr>
              <w:widowControl w:val="0"/>
              <w:tabs>
                <w:tab w:val="center" w:pos="4153"/>
                <w:tab w:val="right" w:pos="8306"/>
              </w:tabs>
              <w:spacing w:after="20" w:line="240" w:lineRule="auto"/>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Kvalifikaciją įrodantys dokumentai</w:t>
            </w:r>
          </w:p>
        </w:tc>
        <w:tc>
          <w:tcPr>
            <w:tcW w:w="833" w:type="pct"/>
          </w:tcPr>
          <w:p w14:paraId="61619757" w14:textId="77777777" w:rsidR="00B67B11" w:rsidRPr="00DC3A81" w:rsidRDefault="00B67B11" w:rsidP="00BE24BF">
            <w:pPr>
              <w:spacing w:after="0" w:line="240" w:lineRule="auto"/>
              <w:jc w:val="both"/>
              <w:rPr>
                <w:rFonts w:ascii="Times New Roman" w:eastAsia="Times New Roman" w:hAnsi="Times New Roman"/>
                <w:color w:val="000000" w:themeColor="text1"/>
                <w:sz w:val="24"/>
                <w:szCs w:val="24"/>
                <w:lang w:eastAsia="lt-LT"/>
              </w:rPr>
            </w:pPr>
          </w:p>
        </w:tc>
      </w:tr>
      <w:tr w:rsidR="00B67B11" w:rsidRPr="00DC3A81" w14:paraId="472217F9" w14:textId="77777777" w:rsidTr="0063066B">
        <w:trPr>
          <w:trHeight w:val="255"/>
        </w:trPr>
        <w:tc>
          <w:tcPr>
            <w:tcW w:w="179" w:type="pct"/>
          </w:tcPr>
          <w:p w14:paraId="7B7951B9"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3.</w:t>
            </w:r>
          </w:p>
        </w:tc>
        <w:tc>
          <w:tcPr>
            <w:tcW w:w="3988" w:type="pct"/>
          </w:tcPr>
          <w:p w14:paraId="78411A45" w14:textId="33BB50CA" w:rsidR="00B67B11" w:rsidRPr="00DC3A81" w:rsidRDefault="00423A9F" w:rsidP="00BE24BF">
            <w:pPr>
              <w:spacing w:after="0" w:line="240" w:lineRule="auto"/>
              <w:jc w:val="both"/>
              <w:rPr>
                <w:rFonts w:ascii="Times New Roman" w:eastAsia="Times New Roman" w:hAnsi="Times New Roman"/>
                <w:sz w:val="24"/>
                <w:szCs w:val="24"/>
                <w:lang w:eastAsia="lt-LT"/>
              </w:rPr>
            </w:pPr>
            <w:r w:rsidRPr="00DC3A81">
              <w:rPr>
                <w:rFonts w:ascii="Times New Roman" w:eastAsia="Times New Roman" w:hAnsi="Times New Roman"/>
                <w:color w:val="000000" w:themeColor="text1"/>
                <w:sz w:val="24"/>
                <w:szCs w:val="24"/>
                <w:lang w:eastAsia="lt-LT"/>
              </w:rPr>
              <w:t>t.t.</w:t>
            </w:r>
          </w:p>
        </w:tc>
        <w:tc>
          <w:tcPr>
            <w:tcW w:w="833" w:type="pct"/>
          </w:tcPr>
          <w:p w14:paraId="7499B0D7"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r>
      <w:tr w:rsidR="00B67B11" w:rsidRPr="00DC3A81" w14:paraId="692400F5" w14:textId="77777777" w:rsidTr="0063066B">
        <w:trPr>
          <w:trHeight w:val="255"/>
        </w:trPr>
        <w:tc>
          <w:tcPr>
            <w:tcW w:w="179" w:type="pct"/>
          </w:tcPr>
          <w:p w14:paraId="01FE8CA5"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4.</w:t>
            </w:r>
          </w:p>
        </w:tc>
        <w:tc>
          <w:tcPr>
            <w:tcW w:w="3988" w:type="pct"/>
          </w:tcPr>
          <w:p w14:paraId="1D66399C"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c>
          <w:tcPr>
            <w:tcW w:w="833" w:type="pct"/>
          </w:tcPr>
          <w:p w14:paraId="75BCDAD5"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r>
      <w:tr w:rsidR="00B67B11" w:rsidRPr="00DC3A81" w14:paraId="132259AB" w14:textId="77777777" w:rsidTr="0063066B">
        <w:trPr>
          <w:trHeight w:val="255"/>
        </w:trPr>
        <w:tc>
          <w:tcPr>
            <w:tcW w:w="179" w:type="pct"/>
          </w:tcPr>
          <w:p w14:paraId="2545A048"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5.</w:t>
            </w:r>
          </w:p>
        </w:tc>
        <w:tc>
          <w:tcPr>
            <w:tcW w:w="3988" w:type="pct"/>
          </w:tcPr>
          <w:p w14:paraId="7B22A57F"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c>
          <w:tcPr>
            <w:tcW w:w="833" w:type="pct"/>
          </w:tcPr>
          <w:p w14:paraId="7B33F3F1"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r>
      <w:tr w:rsidR="00B67B11" w:rsidRPr="00DC3A81" w14:paraId="54E204EE" w14:textId="77777777" w:rsidTr="0063066B">
        <w:trPr>
          <w:trHeight w:val="255"/>
        </w:trPr>
        <w:tc>
          <w:tcPr>
            <w:tcW w:w="179" w:type="pct"/>
          </w:tcPr>
          <w:p w14:paraId="27D6A501"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6.</w:t>
            </w:r>
          </w:p>
        </w:tc>
        <w:tc>
          <w:tcPr>
            <w:tcW w:w="3988" w:type="pct"/>
          </w:tcPr>
          <w:p w14:paraId="7084CD75"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c>
          <w:tcPr>
            <w:tcW w:w="833" w:type="pct"/>
          </w:tcPr>
          <w:p w14:paraId="31CB0741"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r>
      <w:tr w:rsidR="00B67B11" w:rsidRPr="00DC3A81" w14:paraId="1DC683E4" w14:textId="77777777" w:rsidTr="0063066B">
        <w:trPr>
          <w:trHeight w:val="255"/>
        </w:trPr>
        <w:tc>
          <w:tcPr>
            <w:tcW w:w="179" w:type="pct"/>
          </w:tcPr>
          <w:p w14:paraId="7DE400C3"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7.</w:t>
            </w:r>
          </w:p>
        </w:tc>
        <w:tc>
          <w:tcPr>
            <w:tcW w:w="3988" w:type="pct"/>
          </w:tcPr>
          <w:p w14:paraId="2EFE4508"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c>
          <w:tcPr>
            <w:tcW w:w="833" w:type="pct"/>
          </w:tcPr>
          <w:p w14:paraId="6BAB180C"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r>
      <w:tr w:rsidR="00B67B11" w:rsidRPr="00DC3A81" w14:paraId="73AD8658" w14:textId="77777777" w:rsidTr="0063066B">
        <w:trPr>
          <w:trHeight w:val="255"/>
        </w:trPr>
        <w:tc>
          <w:tcPr>
            <w:tcW w:w="179" w:type="pct"/>
          </w:tcPr>
          <w:p w14:paraId="63BE7B4C"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8.</w:t>
            </w:r>
          </w:p>
        </w:tc>
        <w:tc>
          <w:tcPr>
            <w:tcW w:w="3988" w:type="pct"/>
          </w:tcPr>
          <w:p w14:paraId="1D8CF8AA"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c>
          <w:tcPr>
            <w:tcW w:w="833" w:type="pct"/>
          </w:tcPr>
          <w:p w14:paraId="442C545E"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r>
      <w:tr w:rsidR="00B67B11" w:rsidRPr="00DC3A81" w14:paraId="56EF528B" w14:textId="77777777" w:rsidTr="0063066B">
        <w:trPr>
          <w:trHeight w:val="255"/>
        </w:trPr>
        <w:tc>
          <w:tcPr>
            <w:tcW w:w="179" w:type="pct"/>
          </w:tcPr>
          <w:p w14:paraId="6307C2E5"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9.</w:t>
            </w:r>
          </w:p>
        </w:tc>
        <w:tc>
          <w:tcPr>
            <w:tcW w:w="3988" w:type="pct"/>
          </w:tcPr>
          <w:p w14:paraId="3BCCBECE"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c>
          <w:tcPr>
            <w:tcW w:w="833" w:type="pct"/>
          </w:tcPr>
          <w:p w14:paraId="38C0C917"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r>
      <w:tr w:rsidR="00B67B11" w:rsidRPr="00DC3A81" w14:paraId="49EFDB29" w14:textId="77777777" w:rsidTr="0063066B">
        <w:trPr>
          <w:trHeight w:val="255"/>
        </w:trPr>
        <w:tc>
          <w:tcPr>
            <w:tcW w:w="179" w:type="pct"/>
          </w:tcPr>
          <w:p w14:paraId="363E7A82"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10.</w:t>
            </w:r>
          </w:p>
        </w:tc>
        <w:tc>
          <w:tcPr>
            <w:tcW w:w="3988" w:type="pct"/>
          </w:tcPr>
          <w:p w14:paraId="15EEA92B"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c>
          <w:tcPr>
            <w:tcW w:w="833" w:type="pct"/>
          </w:tcPr>
          <w:p w14:paraId="7FDC8539"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r>
      <w:tr w:rsidR="00B67B11" w:rsidRPr="00DC3A81" w14:paraId="09457D70" w14:textId="77777777" w:rsidTr="0063066B">
        <w:trPr>
          <w:trHeight w:val="255"/>
        </w:trPr>
        <w:tc>
          <w:tcPr>
            <w:tcW w:w="179" w:type="pct"/>
          </w:tcPr>
          <w:p w14:paraId="11B78CB0"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11.</w:t>
            </w:r>
          </w:p>
        </w:tc>
        <w:tc>
          <w:tcPr>
            <w:tcW w:w="3988" w:type="pct"/>
          </w:tcPr>
          <w:p w14:paraId="499CF8C7"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c>
          <w:tcPr>
            <w:tcW w:w="833" w:type="pct"/>
          </w:tcPr>
          <w:p w14:paraId="2600D704"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r>
      <w:tr w:rsidR="00B67B11" w:rsidRPr="00DC3A81" w14:paraId="51E05CE7" w14:textId="77777777" w:rsidTr="0063066B">
        <w:trPr>
          <w:trHeight w:val="255"/>
        </w:trPr>
        <w:tc>
          <w:tcPr>
            <w:tcW w:w="179" w:type="pct"/>
          </w:tcPr>
          <w:p w14:paraId="49E9E204"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12.</w:t>
            </w:r>
          </w:p>
        </w:tc>
        <w:tc>
          <w:tcPr>
            <w:tcW w:w="3988" w:type="pct"/>
          </w:tcPr>
          <w:p w14:paraId="2C90935D"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c>
          <w:tcPr>
            <w:tcW w:w="833" w:type="pct"/>
          </w:tcPr>
          <w:p w14:paraId="41721D71"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r>
      <w:tr w:rsidR="00B67B11" w:rsidRPr="00DC3A81" w14:paraId="16459115" w14:textId="77777777" w:rsidTr="0063066B">
        <w:trPr>
          <w:trHeight w:val="255"/>
        </w:trPr>
        <w:tc>
          <w:tcPr>
            <w:tcW w:w="179" w:type="pct"/>
          </w:tcPr>
          <w:p w14:paraId="2758F67E"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r w:rsidRPr="00DC3A81">
              <w:rPr>
                <w:rFonts w:ascii="Times New Roman" w:eastAsia="Times New Roman" w:hAnsi="Times New Roman"/>
                <w:sz w:val="24"/>
                <w:szCs w:val="24"/>
                <w:lang w:eastAsia="lt-LT"/>
              </w:rPr>
              <w:t>13.</w:t>
            </w:r>
          </w:p>
        </w:tc>
        <w:tc>
          <w:tcPr>
            <w:tcW w:w="3988" w:type="pct"/>
          </w:tcPr>
          <w:p w14:paraId="1AF4FAD2"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c>
          <w:tcPr>
            <w:tcW w:w="833" w:type="pct"/>
          </w:tcPr>
          <w:p w14:paraId="434702DC" w14:textId="77777777" w:rsidR="00B67B11" w:rsidRPr="00DC3A81" w:rsidRDefault="00B67B11" w:rsidP="00BE24BF">
            <w:pPr>
              <w:spacing w:after="0" w:line="240" w:lineRule="auto"/>
              <w:jc w:val="both"/>
              <w:rPr>
                <w:rFonts w:ascii="Times New Roman" w:eastAsia="Times New Roman" w:hAnsi="Times New Roman"/>
                <w:sz w:val="24"/>
                <w:szCs w:val="24"/>
                <w:lang w:eastAsia="lt-LT"/>
              </w:rPr>
            </w:pPr>
          </w:p>
        </w:tc>
      </w:tr>
    </w:tbl>
    <w:p w14:paraId="05DBA055" w14:textId="77777777" w:rsidR="00B67B11" w:rsidRPr="00DC3A81" w:rsidRDefault="00B67B11" w:rsidP="00B67B11">
      <w:pPr>
        <w:rPr>
          <w:rFonts w:ascii="Times New Roman" w:hAnsi="Times New Roman"/>
        </w:rPr>
      </w:pPr>
    </w:p>
    <w:p w14:paraId="55A29E37" w14:textId="77777777" w:rsidR="00B67B11" w:rsidRPr="00DC3A81" w:rsidRDefault="00B67B11">
      <w:r w:rsidRPr="00DC3A81">
        <w:t xml:space="preserve">                      (Paslaugų teikėjo arba jo įgalioto asmens pareigos, vardas, pavardė, parašas)</w:t>
      </w:r>
    </w:p>
    <w:sectPr w:rsidR="00B67B11" w:rsidRPr="00DC3A81" w:rsidSect="006E52EF">
      <w:pgSz w:w="16838" w:h="11906" w:orient="landscape"/>
      <w:pgMar w:top="1134" w:right="567" w:bottom="567"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5CC0C" w14:textId="77777777" w:rsidR="00576300" w:rsidRDefault="00576300" w:rsidP="00F7397D">
      <w:pPr>
        <w:spacing w:after="0" w:line="240" w:lineRule="auto"/>
      </w:pPr>
      <w:r>
        <w:separator/>
      </w:r>
    </w:p>
  </w:endnote>
  <w:endnote w:type="continuationSeparator" w:id="0">
    <w:p w14:paraId="0760C59D" w14:textId="77777777" w:rsidR="00576300" w:rsidRDefault="00576300" w:rsidP="00F7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B8BFE" w14:textId="77777777" w:rsidR="00576300" w:rsidRDefault="00576300" w:rsidP="00F7397D">
      <w:pPr>
        <w:spacing w:after="0" w:line="240" w:lineRule="auto"/>
      </w:pPr>
      <w:r>
        <w:separator/>
      </w:r>
    </w:p>
  </w:footnote>
  <w:footnote w:type="continuationSeparator" w:id="0">
    <w:p w14:paraId="754CE9B3" w14:textId="77777777" w:rsidR="00576300" w:rsidRDefault="00576300" w:rsidP="00F73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E4D6" w14:textId="77777777" w:rsidR="00347031" w:rsidRDefault="00347031" w:rsidP="00F7397D">
    <w:pPr>
      <w:pStyle w:val="Antrats"/>
      <w:jc w:val="right"/>
    </w:pPr>
    <w:r w:rsidRPr="00F7397D">
      <w:t>Pasiūlymo A dalis pirkimo objekto I daliai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64F8B"/>
    <w:multiLevelType w:val="hybridMultilevel"/>
    <w:tmpl w:val="D464B89E"/>
    <w:lvl w:ilvl="0" w:tplc="21FC0922">
      <w:start w:val="1"/>
      <w:numFmt w:val="bullet"/>
      <w:lvlText w:val=""/>
      <w:lvlJc w:val="left"/>
      <w:pPr>
        <w:ind w:left="585" w:hanging="360"/>
      </w:pPr>
      <w:rPr>
        <w:rFonts w:ascii="Symbol" w:eastAsiaTheme="minorHAnsi" w:hAnsi="Symbol" w:cstheme="minorBidi" w:hint="default"/>
      </w:rPr>
    </w:lvl>
    <w:lvl w:ilvl="1" w:tplc="04270003" w:tentative="1">
      <w:start w:val="1"/>
      <w:numFmt w:val="bullet"/>
      <w:lvlText w:val="o"/>
      <w:lvlJc w:val="left"/>
      <w:pPr>
        <w:ind w:left="1305" w:hanging="360"/>
      </w:pPr>
      <w:rPr>
        <w:rFonts w:ascii="Courier New" w:hAnsi="Courier New" w:cs="Courier New" w:hint="default"/>
      </w:rPr>
    </w:lvl>
    <w:lvl w:ilvl="2" w:tplc="04270005" w:tentative="1">
      <w:start w:val="1"/>
      <w:numFmt w:val="bullet"/>
      <w:lvlText w:val=""/>
      <w:lvlJc w:val="left"/>
      <w:pPr>
        <w:ind w:left="2025" w:hanging="360"/>
      </w:pPr>
      <w:rPr>
        <w:rFonts w:ascii="Wingdings" w:hAnsi="Wingdings" w:hint="default"/>
      </w:rPr>
    </w:lvl>
    <w:lvl w:ilvl="3" w:tplc="04270001" w:tentative="1">
      <w:start w:val="1"/>
      <w:numFmt w:val="bullet"/>
      <w:lvlText w:val=""/>
      <w:lvlJc w:val="left"/>
      <w:pPr>
        <w:ind w:left="2745" w:hanging="360"/>
      </w:pPr>
      <w:rPr>
        <w:rFonts w:ascii="Symbol" w:hAnsi="Symbol" w:hint="default"/>
      </w:rPr>
    </w:lvl>
    <w:lvl w:ilvl="4" w:tplc="04270003" w:tentative="1">
      <w:start w:val="1"/>
      <w:numFmt w:val="bullet"/>
      <w:lvlText w:val="o"/>
      <w:lvlJc w:val="left"/>
      <w:pPr>
        <w:ind w:left="3465" w:hanging="360"/>
      </w:pPr>
      <w:rPr>
        <w:rFonts w:ascii="Courier New" w:hAnsi="Courier New" w:cs="Courier New" w:hint="default"/>
      </w:rPr>
    </w:lvl>
    <w:lvl w:ilvl="5" w:tplc="04270005" w:tentative="1">
      <w:start w:val="1"/>
      <w:numFmt w:val="bullet"/>
      <w:lvlText w:val=""/>
      <w:lvlJc w:val="left"/>
      <w:pPr>
        <w:ind w:left="4185" w:hanging="360"/>
      </w:pPr>
      <w:rPr>
        <w:rFonts w:ascii="Wingdings" w:hAnsi="Wingdings" w:hint="default"/>
      </w:rPr>
    </w:lvl>
    <w:lvl w:ilvl="6" w:tplc="04270001" w:tentative="1">
      <w:start w:val="1"/>
      <w:numFmt w:val="bullet"/>
      <w:lvlText w:val=""/>
      <w:lvlJc w:val="left"/>
      <w:pPr>
        <w:ind w:left="4905" w:hanging="360"/>
      </w:pPr>
      <w:rPr>
        <w:rFonts w:ascii="Symbol" w:hAnsi="Symbol" w:hint="default"/>
      </w:rPr>
    </w:lvl>
    <w:lvl w:ilvl="7" w:tplc="04270003" w:tentative="1">
      <w:start w:val="1"/>
      <w:numFmt w:val="bullet"/>
      <w:lvlText w:val="o"/>
      <w:lvlJc w:val="left"/>
      <w:pPr>
        <w:ind w:left="5625" w:hanging="360"/>
      </w:pPr>
      <w:rPr>
        <w:rFonts w:ascii="Courier New" w:hAnsi="Courier New" w:cs="Courier New" w:hint="default"/>
      </w:rPr>
    </w:lvl>
    <w:lvl w:ilvl="8" w:tplc="04270005" w:tentative="1">
      <w:start w:val="1"/>
      <w:numFmt w:val="bullet"/>
      <w:lvlText w:val=""/>
      <w:lvlJc w:val="left"/>
      <w:pPr>
        <w:ind w:left="6345" w:hanging="360"/>
      </w:pPr>
      <w:rPr>
        <w:rFonts w:ascii="Wingdings" w:hAnsi="Wingdings" w:hint="default"/>
      </w:rPr>
    </w:lvl>
  </w:abstractNum>
  <w:abstractNum w:abstractNumId="1" w15:restartNumberingAfterBreak="0">
    <w:nsid w:val="35E543A6"/>
    <w:multiLevelType w:val="multilevel"/>
    <w:tmpl w:val="F20E844C"/>
    <w:lvl w:ilvl="0">
      <w:start w:val="1"/>
      <w:numFmt w:val="decimal"/>
      <w:lvlText w:val="%1."/>
      <w:lvlJc w:val="left"/>
      <w:pPr>
        <w:ind w:left="360" w:hanging="360"/>
      </w:pPr>
      <w:rPr>
        <w:w w:val="99"/>
        <w:sz w:val="24"/>
        <w:szCs w:val="24"/>
        <w:lang w:val="lt-LT" w:eastAsia="en-US" w:bidi="ar-SA"/>
      </w:rPr>
    </w:lvl>
    <w:lvl w:ilvl="1">
      <w:start w:val="1"/>
      <w:numFmt w:val="decimal"/>
      <w:lvlText w:val="%1.%2."/>
      <w:lvlJc w:val="left"/>
      <w:pPr>
        <w:ind w:left="792" w:hanging="432"/>
      </w:pPr>
      <w:rPr>
        <w:rFonts w:hint="default"/>
        <w:lang w:val="lt-LT" w:eastAsia="en-US" w:bidi="ar-SA"/>
      </w:rPr>
    </w:lvl>
    <w:lvl w:ilvl="2">
      <w:start w:val="1"/>
      <w:numFmt w:val="decimal"/>
      <w:lvlText w:val="%1.%2.%3."/>
      <w:lvlJc w:val="left"/>
      <w:pPr>
        <w:ind w:left="1224" w:hanging="504"/>
      </w:pPr>
      <w:rPr>
        <w:rFonts w:hint="default"/>
        <w:lang w:val="lt-LT" w:eastAsia="en-US" w:bidi="ar-SA"/>
      </w:rPr>
    </w:lvl>
    <w:lvl w:ilvl="3">
      <w:start w:val="1"/>
      <w:numFmt w:val="decimal"/>
      <w:lvlText w:val="%1.%2.%3.%4."/>
      <w:lvlJc w:val="left"/>
      <w:pPr>
        <w:ind w:left="1728" w:hanging="648"/>
      </w:pPr>
      <w:rPr>
        <w:rFonts w:hint="default"/>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abstractNum w:abstractNumId="2" w15:restartNumberingAfterBreak="0">
    <w:nsid w:val="5C5E55EA"/>
    <w:multiLevelType w:val="multilevel"/>
    <w:tmpl w:val="8EA86838"/>
    <w:lvl w:ilvl="0">
      <w:start w:val="1"/>
      <w:numFmt w:val="decimal"/>
      <w:lvlText w:val="%1."/>
      <w:lvlJc w:val="left"/>
      <w:pPr>
        <w:ind w:left="928"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DBE0E45"/>
    <w:multiLevelType w:val="hybridMultilevel"/>
    <w:tmpl w:val="5C56A6B6"/>
    <w:lvl w:ilvl="0" w:tplc="21AAE57C">
      <w:start w:val="2"/>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7D190A2B"/>
    <w:multiLevelType w:val="hybridMultilevel"/>
    <w:tmpl w:val="E2A44E4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8721377">
    <w:abstractNumId w:val="4"/>
  </w:num>
  <w:num w:numId="2" w16cid:durableId="1133325">
    <w:abstractNumId w:val="0"/>
  </w:num>
  <w:num w:numId="3" w16cid:durableId="401412324">
    <w:abstractNumId w:val="1"/>
  </w:num>
  <w:num w:numId="4" w16cid:durableId="1013149501">
    <w:abstractNumId w:val="2"/>
  </w:num>
  <w:num w:numId="5" w16cid:durableId="1020622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81B"/>
    <w:rsid w:val="00014817"/>
    <w:rsid w:val="000465C9"/>
    <w:rsid w:val="0004703A"/>
    <w:rsid w:val="0007618D"/>
    <w:rsid w:val="0009246C"/>
    <w:rsid w:val="000A0A70"/>
    <w:rsid w:val="000B619F"/>
    <w:rsid w:val="000D3062"/>
    <w:rsid w:val="000D56C4"/>
    <w:rsid w:val="000F67F4"/>
    <w:rsid w:val="000F6F69"/>
    <w:rsid w:val="001035C9"/>
    <w:rsid w:val="00111C47"/>
    <w:rsid w:val="00124F66"/>
    <w:rsid w:val="00137F34"/>
    <w:rsid w:val="00144EAE"/>
    <w:rsid w:val="00147384"/>
    <w:rsid w:val="00147FEC"/>
    <w:rsid w:val="00164A39"/>
    <w:rsid w:val="00175D5E"/>
    <w:rsid w:val="001919A7"/>
    <w:rsid w:val="00196483"/>
    <w:rsid w:val="001C0115"/>
    <w:rsid w:val="002019DC"/>
    <w:rsid w:val="0022745B"/>
    <w:rsid w:val="00232347"/>
    <w:rsid w:val="00242C49"/>
    <w:rsid w:val="00265DD5"/>
    <w:rsid w:val="002849FF"/>
    <w:rsid w:val="0028600B"/>
    <w:rsid w:val="00296BEF"/>
    <w:rsid w:val="002B6A05"/>
    <w:rsid w:val="002D0A1D"/>
    <w:rsid w:val="002D0CE0"/>
    <w:rsid w:val="002E66F0"/>
    <w:rsid w:val="002E7C48"/>
    <w:rsid w:val="002F7933"/>
    <w:rsid w:val="00347031"/>
    <w:rsid w:val="0035672C"/>
    <w:rsid w:val="00394D30"/>
    <w:rsid w:val="003B3E14"/>
    <w:rsid w:val="003E760E"/>
    <w:rsid w:val="00403913"/>
    <w:rsid w:val="00414813"/>
    <w:rsid w:val="004219EE"/>
    <w:rsid w:val="00423A9F"/>
    <w:rsid w:val="00487DAF"/>
    <w:rsid w:val="004979FB"/>
    <w:rsid w:val="004B606C"/>
    <w:rsid w:val="004B6AF9"/>
    <w:rsid w:val="004C45D8"/>
    <w:rsid w:val="004F674B"/>
    <w:rsid w:val="005010F7"/>
    <w:rsid w:val="00534FB0"/>
    <w:rsid w:val="00576300"/>
    <w:rsid w:val="005C5D8B"/>
    <w:rsid w:val="005D5392"/>
    <w:rsid w:val="005D7FA2"/>
    <w:rsid w:val="00601ED5"/>
    <w:rsid w:val="006033A6"/>
    <w:rsid w:val="00604E9A"/>
    <w:rsid w:val="0062084F"/>
    <w:rsid w:val="0063066B"/>
    <w:rsid w:val="00635362"/>
    <w:rsid w:val="0063770A"/>
    <w:rsid w:val="00641A6B"/>
    <w:rsid w:val="00644B8D"/>
    <w:rsid w:val="0066093A"/>
    <w:rsid w:val="00662CB4"/>
    <w:rsid w:val="00662EBD"/>
    <w:rsid w:val="0067443B"/>
    <w:rsid w:val="00674C60"/>
    <w:rsid w:val="00676868"/>
    <w:rsid w:val="00697153"/>
    <w:rsid w:val="006A483A"/>
    <w:rsid w:val="006B045A"/>
    <w:rsid w:val="006B068D"/>
    <w:rsid w:val="006D3B81"/>
    <w:rsid w:val="006E52EF"/>
    <w:rsid w:val="006F0B51"/>
    <w:rsid w:val="00716186"/>
    <w:rsid w:val="007300F7"/>
    <w:rsid w:val="00732E0C"/>
    <w:rsid w:val="00733778"/>
    <w:rsid w:val="00741C6B"/>
    <w:rsid w:val="0075743C"/>
    <w:rsid w:val="007813DA"/>
    <w:rsid w:val="007A0392"/>
    <w:rsid w:val="007A1599"/>
    <w:rsid w:val="007B450C"/>
    <w:rsid w:val="00803990"/>
    <w:rsid w:val="008062F8"/>
    <w:rsid w:val="00811B02"/>
    <w:rsid w:val="00815EBC"/>
    <w:rsid w:val="0082643C"/>
    <w:rsid w:val="0083281B"/>
    <w:rsid w:val="008333D9"/>
    <w:rsid w:val="0084207E"/>
    <w:rsid w:val="008536A0"/>
    <w:rsid w:val="00862797"/>
    <w:rsid w:val="00865E72"/>
    <w:rsid w:val="008A52D1"/>
    <w:rsid w:val="008A531D"/>
    <w:rsid w:val="008C11EC"/>
    <w:rsid w:val="008C2BB5"/>
    <w:rsid w:val="008D3E96"/>
    <w:rsid w:val="0091142B"/>
    <w:rsid w:val="009115EF"/>
    <w:rsid w:val="00935E07"/>
    <w:rsid w:val="00950D0D"/>
    <w:rsid w:val="00953F15"/>
    <w:rsid w:val="009629DF"/>
    <w:rsid w:val="009843EC"/>
    <w:rsid w:val="009950EA"/>
    <w:rsid w:val="009A7256"/>
    <w:rsid w:val="009B0C95"/>
    <w:rsid w:val="009B231C"/>
    <w:rsid w:val="009B6C88"/>
    <w:rsid w:val="009C4891"/>
    <w:rsid w:val="009E2830"/>
    <w:rsid w:val="00A21FA7"/>
    <w:rsid w:val="00A2270E"/>
    <w:rsid w:val="00A26948"/>
    <w:rsid w:val="00A602AE"/>
    <w:rsid w:val="00A8446D"/>
    <w:rsid w:val="00A84E32"/>
    <w:rsid w:val="00A90075"/>
    <w:rsid w:val="00AD14CA"/>
    <w:rsid w:val="00B107B4"/>
    <w:rsid w:val="00B20E13"/>
    <w:rsid w:val="00B22E80"/>
    <w:rsid w:val="00B3571D"/>
    <w:rsid w:val="00B67901"/>
    <w:rsid w:val="00B67B11"/>
    <w:rsid w:val="00B700FC"/>
    <w:rsid w:val="00B80F28"/>
    <w:rsid w:val="00B94BBC"/>
    <w:rsid w:val="00BE24BF"/>
    <w:rsid w:val="00BE325C"/>
    <w:rsid w:val="00BE5D94"/>
    <w:rsid w:val="00BF7B53"/>
    <w:rsid w:val="00C15ED7"/>
    <w:rsid w:val="00C25665"/>
    <w:rsid w:val="00C43E38"/>
    <w:rsid w:val="00C64641"/>
    <w:rsid w:val="00C7386B"/>
    <w:rsid w:val="00CC1C24"/>
    <w:rsid w:val="00CD22F5"/>
    <w:rsid w:val="00CD7A1A"/>
    <w:rsid w:val="00CF08F1"/>
    <w:rsid w:val="00CF17F7"/>
    <w:rsid w:val="00CF189F"/>
    <w:rsid w:val="00D01994"/>
    <w:rsid w:val="00D03DDD"/>
    <w:rsid w:val="00D04E39"/>
    <w:rsid w:val="00D2126A"/>
    <w:rsid w:val="00D4613B"/>
    <w:rsid w:val="00D731C2"/>
    <w:rsid w:val="00D87637"/>
    <w:rsid w:val="00DA74BF"/>
    <w:rsid w:val="00DB14DC"/>
    <w:rsid w:val="00DB7C38"/>
    <w:rsid w:val="00DC3A81"/>
    <w:rsid w:val="00DD36F7"/>
    <w:rsid w:val="00DF34DB"/>
    <w:rsid w:val="00E1628B"/>
    <w:rsid w:val="00E23A32"/>
    <w:rsid w:val="00E341CE"/>
    <w:rsid w:val="00E60EDB"/>
    <w:rsid w:val="00E666F6"/>
    <w:rsid w:val="00E74CC4"/>
    <w:rsid w:val="00E8327F"/>
    <w:rsid w:val="00E96223"/>
    <w:rsid w:val="00EA0B07"/>
    <w:rsid w:val="00EC48A4"/>
    <w:rsid w:val="00EE7BEF"/>
    <w:rsid w:val="00EF3384"/>
    <w:rsid w:val="00EF57CA"/>
    <w:rsid w:val="00EF7557"/>
    <w:rsid w:val="00F02C58"/>
    <w:rsid w:val="00F10070"/>
    <w:rsid w:val="00F22773"/>
    <w:rsid w:val="00F26946"/>
    <w:rsid w:val="00F34660"/>
    <w:rsid w:val="00F425B6"/>
    <w:rsid w:val="00F555A1"/>
    <w:rsid w:val="00F7397D"/>
    <w:rsid w:val="00F94F7F"/>
    <w:rsid w:val="00FD23B4"/>
    <w:rsid w:val="00FF1D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327F1"/>
  <w15:chartTrackingRefBased/>
  <w15:docId w15:val="{0C514AD1-DC63-4F08-B85E-9A7CBD5C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C1C24"/>
    <w:pPr>
      <w:keepNext/>
      <w:keepLines/>
      <w:spacing w:before="240" w:after="0"/>
      <w:outlineLvl w:val="0"/>
    </w:pPr>
    <w:rPr>
      <w:rFonts w:ascii="Calibri Light" w:eastAsia="Times New Roman" w:hAnsi="Calibri Light" w:cs="Times New Roman"/>
      <w:color w:val="2F5496"/>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32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3281B"/>
    <w:pPr>
      <w:suppressAutoHyphens/>
      <w:autoSpaceDN w:val="0"/>
      <w:spacing w:after="200" w:line="276" w:lineRule="auto"/>
      <w:ind w:left="720"/>
      <w:contextualSpacing/>
      <w:textAlignment w:val="baseline"/>
    </w:pPr>
    <w:rPr>
      <w:rFonts w:ascii="Calibri" w:eastAsia="Calibri" w:hAnsi="Calibri" w:cs="Times New Roman"/>
    </w:rPr>
  </w:style>
  <w:style w:type="paragraph" w:styleId="Antrats">
    <w:name w:val="header"/>
    <w:basedOn w:val="prastasis"/>
    <w:link w:val="AntratsDiagrama"/>
    <w:uiPriority w:val="99"/>
    <w:unhideWhenUsed/>
    <w:rsid w:val="00F7397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7397D"/>
  </w:style>
  <w:style w:type="paragraph" w:styleId="Porat">
    <w:name w:val="footer"/>
    <w:basedOn w:val="prastasis"/>
    <w:link w:val="PoratDiagrama"/>
    <w:uiPriority w:val="99"/>
    <w:unhideWhenUsed/>
    <w:rsid w:val="00F7397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397D"/>
  </w:style>
  <w:style w:type="paragraph" w:styleId="Debesliotekstas">
    <w:name w:val="Balloon Text"/>
    <w:basedOn w:val="prastasis"/>
    <w:link w:val="DebesliotekstasDiagrama"/>
    <w:uiPriority w:val="99"/>
    <w:semiHidden/>
    <w:unhideWhenUsed/>
    <w:rsid w:val="008D3E9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3E96"/>
    <w:rPr>
      <w:rFonts w:ascii="Segoe UI" w:hAnsi="Segoe UI" w:cs="Segoe UI"/>
      <w:sz w:val="18"/>
      <w:szCs w:val="18"/>
    </w:rPr>
  </w:style>
  <w:style w:type="character" w:styleId="Komentaronuoroda">
    <w:name w:val="annotation reference"/>
    <w:basedOn w:val="Numatytasispastraiposriftas"/>
    <w:uiPriority w:val="99"/>
    <w:semiHidden/>
    <w:unhideWhenUsed/>
    <w:rsid w:val="002E7C48"/>
    <w:rPr>
      <w:sz w:val="16"/>
      <w:szCs w:val="16"/>
    </w:rPr>
  </w:style>
  <w:style w:type="paragraph" w:styleId="Komentarotekstas">
    <w:name w:val="annotation text"/>
    <w:basedOn w:val="prastasis"/>
    <w:link w:val="KomentarotekstasDiagrama"/>
    <w:uiPriority w:val="99"/>
    <w:unhideWhenUsed/>
    <w:rsid w:val="002E7C4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7C48"/>
    <w:rPr>
      <w:sz w:val="20"/>
      <w:szCs w:val="20"/>
    </w:rPr>
  </w:style>
  <w:style w:type="paragraph" w:styleId="Komentarotema">
    <w:name w:val="annotation subject"/>
    <w:basedOn w:val="Komentarotekstas"/>
    <w:next w:val="Komentarotekstas"/>
    <w:link w:val="KomentarotemaDiagrama"/>
    <w:uiPriority w:val="99"/>
    <w:semiHidden/>
    <w:unhideWhenUsed/>
    <w:rsid w:val="002E7C48"/>
    <w:rPr>
      <w:b/>
      <w:bCs/>
    </w:rPr>
  </w:style>
  <w:style w:type="character" w:customStyle="1" w:styleId="KomentarotemaDiagrama">
    <w:name w:val="Komentaro tema Diagrama"/>
    <w:basedOn w:val="KomentarotekstasDiagrama"/>
    <w:link w:val="Komentarotema"/>
    <w:uiPriority w:val="99"/>
    <w:semiHidden/>
    <w:rsid w:val="002E7C48"/>
    <w:rPr>
      <w:b/>
      <w:bCs/>
      <w:sz w:val="20"/>
      <w:szCs w:val="20"/>
    </w:rPr>
  </w:style>
  <w:style w:type="paragraph" w:customStyle="1" w:styleId="Antrat11">
    <w:name w:val="Antraštė 11"/>
    <w:basedOn w:val="prastasis"/>
    <w:next w:val="prastasis"/>
    <w:uiPriority w:val="9"/>
    <w:qFormat/>
    <w:rsid w:val="00CC1C24"/>
    <w:pPr>
      <w:keepNext/>
      <w:keepLines/>
      <w:spacing w:before="240" w:after="0" w:line="240" w:lineRule="auto"/>
      <w:ind w:left="113" w:right="113"/>
      <w:jc w:val="both"/>
      <w:outlineLvl w:val="0"/>
    </w:pPr>
    <w:rPr>
      <w:rFonts w:ascii="Calibri Light" w:eastAsia="Times New Roman" w:hAnsi="Calibri Light" w:cs="Times New Roman"/>
      <w:color w:val="2F5496"/>
      <w:sz w:val="32"/>
      <w:szCs w:val="32"/>
    </w:rPr>
  </w:style>
  <w:style w:type="numbering" w:customStyle="1" w:styleId="Sraonra1">
    <w:name w:val="Sąrašo nėra1"/>
    <w:next w:val="Sraonra"/>
    <w:uiPriority w:val="99"/>
    <w:semiHidden/>
    <w:unhideWhenUsed/>
    <w:rsid w:val="00CC1C24"/>
  </w:style>
  <w:style w:type="character" w:customStyle="1" w:styleId="Antrat1Diagrama">
    <w:name w:val="Antraštė 1 Diagrama"/>
    <w:basedOn w:val="Numatytasispastraiposriftas"/>
    <w:link w:val="Antrat1"/>
    <w:uiPriority w:val="9"/>
    <w:rsid w:val="00CC1C24"/>
    <w:rPr>
      <w:rFonts w:ascii="Calibri Light" w:eastAsia="Times New Roman" w:hAnsi="Calibri Light" w:cs="Times New Roman"/>
      <w:color w:val="2F5496"/>
      <w:kern w:val="0"/>
      <w:sz w:val="32"/>
      <w:szCs w:val="32"/>
      <w:lang w:val="lt-LT"/>
      <w14:ligatures w14:val="none"/>
    </w:rPr>
  </w:style>
  <w:style w:type="paragraph" w:styleId="Pagrindinistekstas">
    <w:name w:val="Body Text"/>
    <w:basedOn w:val="prastasis"/>
    <w:link w:val="PagrindinistekstasDiagrama"/>
    <w:uiPriority w:val="1"/>
    <w:qFormat/>
    <w:rsid w:val="00CC1C24"/>
    <w:pPr>
      <w:spacing w:after="0" w:line="240" w:lineRule="auto"/>
      <w:ind w:left="113" w:right="113"/>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CC1C24"/>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CC1C2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saitas1">
    <w:name w:val="Hipersaitas1"/>
    <w:basedOn w:val="Numatytasispastraiposriftas"/>
    <w:uiPriority w:val="99"/>
    <w:unhideWhenUsed/>
    <w:rsid w:val="00CC1C24"/>
    <w:rPr>
      <w:color w:val="0563C1"/>
      <w:u w:val="single"/>
    </w:rPr>
  </w:style>
  <w:style w:type="character" w:customStyle="1" w:styleId="Antrat1Diagrama1">
    <w:name w:val="Antraštė 1 Diagrama1"/>
    <w:basedOn w:val="Numatytasispastraiposriftas"/>
    <w:uiPriority w:val="9"/>
    <w:rsid w:val="00CC1C24"/>
    <w:rPr>
      <w:rFonts w:asciiTheme="majorHAnsi" w:eastAsiaTheme="majorEastAsia" w:hAnsiTheme="majorHAnsi" w:cstheme="majorBidi"/>
      <w:color w:val="2E74B5" w:themeColor="accent1" w:themeShade="BF"/>
      <w:sz w:val="32"/>
      <w:szCs w:val="32"/>
    </w:rPr>
  </w:style>
  <w:style w:type="character" w:styleId="Hipersaitas">
    <w:name w:val="Hyperlink"/>
    <w:basedOn w:val="Numatytasispastraiposriftas"/>
    <w:uiPriority w:val="99"/>
    <w:semiHidden/>
    <w:unhideWhenUsed/>
    <w:rsid w:val="00CC1C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41720">
      <w:bodyDiv w:val="1"/>
      <w:marLeft w:val="0"/>
      <w:marRight w:val="0"/>
      <w:marTop w:val="0"/>
      <w:marBottom w:val="0"/>
      <w:divBdr>
        <w:top w:val="none" w:sz="0" w:space="0" w:color="auto"/>
        <w:left w:val="none" w:sz="0" w:space="0" w:color="auto"/>
        <w:bottom w:val="none" w:sz="0" w:space="0" w:color="auto"/>
        <w:right w:val="none" w:sz="0" w:space="0" w:color="auto"/>
      </w:divBdr>
    </w:div>
    <w:div w:id="168182295">
      <w:bodyDiv w:val="1"/>
      <w:marLeft w:val="0"/>
      <w:marRight w:val="0"/>
      <w:marTop w:val="0"/>
      <w:marBottom w:val="0"/>
      <w:divBdr>
        <w:top w:val="none" w:sz="0" w:space="0" w:color="auto"/>
        <w:left w:val="none" w:sz="0" w:space="0" w:color="auto"/>
        <w:bottom w:val="none" w:sz="0" w:space="0" w:color="auto"/>
        <w:right w:val="none" w:sz="0" w:space="0" w:color="auto"/>
      </w:divBdr>
    </w:div>
    <w:div w:id="266960499">
      <w:bodyDiv w:val="1"/>
      <w:marLeft w:val="0"/>
      <w:marRight w:val="0"/>
      <w:marTop w:val="0"/>
      <w:marBottom w:val="0"/>
      <w:divBdr>
        <w:top w:val="none" w:sz="0" w:space="0" w:color="auto"/>
        <w:left w:val="none" w:sz="0" w:space="0" w:color="auto"/>
        <w:bottom w:val="none" w:sz="0" w:space="0" w:color="auto"/>
        <w:right w:val="none" w:sz="0" w:space="0" w:color="auto"/>
      </w:divBdr>
    </w:div>
    <w:div w:id="291519553">
      <w:bodyDiv w:val="1"/>
      <w:marLeft w:val="0"/>
      <w:marRight w:val="0"/>
      <w:marTop w:val="0"/>
      <w:marBottom w:val="0"/>
      <w:divBdr>
        <w:top w:val="none" w:sz="0" w:space="0" w:color="auto"/>
        <w:left w:val="none" w:sz="0" w:space="0" w:color="auto"/>
        <w:bottom w:val="none" w:sz="0" w:space="0" w:color="auto"/>
        <w:right w:val="none" w:sz="0" w:space="0" w:color="auto"/>
      </w:divBdr>
    </w:div>
    <w:div w:id="364520800">
      <w:bodyDiv w:val="1"/>
      <w:marLeft w:val="0"/>
      <w:marRight w:val="0"/>
      <w:marTop w:val="0"/>
      <w:marBottom w:val="0"/>
      <w:divBdr>
        <w:top w:val="none" w:sz="0" w:space="0" w:color="auto"/>
        <w:left w:val="none" w:sz="0" w:space="0" w:color="auto"/>
        <w:bottom w:val="none" w:sz="0" w:space="0" w:color="auto"/>
        <w:right w:val="none" w:sz="0" w:space="0" w:color="auto"/>
      </w:divBdr>
    </w:div>
    <w:div w:id="473446802">
      <w:bodyDiv w:val="1"/>
      <w:marLeft w:val="0"/>
      <w:marRight w:val="0"/>
      <w:marTop w:val="0"/>
      <w:marBottom w:val="0"/>
      <w:divBdr>
        <w:top w:val="none" w:sz="0" w:space="0" w:color="auto"/>
        <w:left w:val="none" w:sz="0" w:space="0" w:color="auto"/>
        <w:bottom w:val="none" w:sz="0" w:space="0" w:color="auto"/>
        <w:right w:val="none" w:sz="0" w:space="0" w:color="auto"/>
      </w:divBdr>
    </w:div>
    <w:div w:id="556552550">
      <w:bodyDiv w:val="1"/>
      <w:marLeft w:val="0"/>
      <w:marRight w:val="0"/>
      <w:marTop w:val="0"/>
      <w:marBottom w:val="0"/>
      <w:divBdr>
        <w:top w:val="none" w:sz="0" w:space="0" w:color="auto"/>
        <w:left w:val="none" w:sz="0" w:space="0" w:color="auto"/>
        <w:bottom w:val="none" w:sz="0" w:space="0" w:color="auto"/>
        <w:right w:val="none" w:sz="0" w:space="0" w:color="auto"/>
      </w:divBdr>
    </w:div>
    <w:div w:id="570889433">
      <w:bodyDiv w:val="1"/>
      <w:marLeft w:val="0"/>
      <w:marRight w:val="0"/>
      <w:marTop w:val="0"/>
      <w:marBottom w:val="0"/>
      <w:divBdr>
        <w:top w:val="none" w:sz="0" w:space="0" w:color="auto"/>
        <w:left w:val="none" w:sz="0" w:space="0" w:color="auto"/>
        <w:bottom w:val="none" w:sz="0" w:space="0" w:color="auto"/>
        <w:right w:val="none" w:sz="0" w:space="0" w:color="auto"/>
      </w:divBdr>
    </w:div>
    <w:div w:id="603533395">
      <w:bodyDiv w:val="1"/>
      <w:marLeft w:val="0"/>
      <w:marRight w:val="0"/>
      <w:marTop w:val="0"/>
      <w:marBottom w:val="0"/>
      <w:divBdr>
        <w:top w:val="none" w:sz="0" w:space="0" w:color="auto"/>
        <w:left w:val="none" w:sz="0" w:space="0" w:color="auto"/>
        <w:bottom w:val="none" w:sz="0" w:space="0" w:color="auto"/>
        <w:right w:val="none" w:sz="0" w:space="0" w:color="auto"/>
      </w:divBdr>
    </w:div>
    <w:div w:id="614796751">
      <w:bodyDiv w:val="1"/>
      <w:marLeft w:val="0"/>
      <w:marRight w:val="0"/>
      <w:marTop w:val="0"/>
      <w:marBottom w:val="0"/>
      <w:divBdr>
        <w:top w:val="none" w:sz="0" w:space="0" w:color="auto"/>
        <w:left w:val="none" w:sz="0" w:space="0" w:color="auto"/>
        <w:bottom w:val="none" w:sz="0" w:space="0" w:color="auto"/>
        <w:right w:val="none" w:sz="0" w:space="0" w:color="auto"/>
      </w:divBdr>
    </w:div>
    <w:div w:id="616447497">
      <w:bodyDiv w:val="1"/>
      <w:marLeft w:val="0"/>
      <w:marRight w:val="0"/>
      <w:marTop w:val="0"/>
      <w:marBottom w:val="0"/>
      <w:divBdr>
        <w:top w:val="none" w:sz="0" w:space="0" w:color="auto"/>
        <w:left w:val="none" w:sz="0" w:space="0" w:color="auto"/>
        <w:bottom w:val="none" w:sz="0" w:space="0" w:color="auto"/>
        <w:right w:val="none" w:sz="0" w:space="0" w:color="auto"/>
      </w:divBdr>
    </w:div>
    <w:div w:id="811871874">
      <w:bodyDiv w:val="1"/>
      <w:marLeft w:val="0"/>
      <w:marRight w:val="0"/>
      <w:marTop w:val="0"/>
      <w:marBottom w:val="0"/>
      <w:divBdr>
        <w:top w:val="none" w:sz="0" w:space="0" w:color="auto"/>
        <w:left w:val="none" w:sz="0" w:space="0" w:color="auto"/>
        <w:bottom w:val="none" w:sz="0" w:space="0" w:color="auto"/>
        <w:right w:val="none" w:sz="0" w:space="0" w:color="auto"/>
      </w:divBdr>
    </w:div>
    <w:div w:id="1098604485">
      <w:bodyDiv w:val="1"/>
      <w:marLeft w:val="0"/>
      <w:marRight w:val="0"/>
      <w:marTop w:val="0"/>
      <w:marBottom w:val="0"/>
      <w:divBdr>
        <w:top w:val="none" w:sz="0" w:space="0" w:color="auto"/>
        <w:left w:val="none" w:sz="0" w:space="0" w:color="auto"/>
        <w:bottom w:val="none" w:sz="0" w:space="0" w:color="auto"/>
        <w:right w:val="none" w:sz="0" w:space="0" w:color="auto"/>
      </w:divBdr>
    </w:div>
    <w:div w:id="1156916403">
      <w:bodyDiv w:val="1"/>
      <w:marLeft w:val="0"/>
      <w:marRight w:val="0"/>
      <w:marTop w:val="0"/>
      <w:marBottom w:val="0"/>
      <w:divBdr>
        <w:top w:val="none" w:sz="0" w:space="0" w:color="auto"/>
        <w:left w:val="none" w:sz="0" w:space="0" w:color="auto"/>
        <w:bottom w:val="none" w:sz="0" w:space="0" w:color="auto"/>
        <w:right w:val="none" w:sz="0" w:space="0" w:color="auto"/>
      </w:divBdr>
    </w:div>
    <w:div w:id="1204907748">
      <w:bodyDiv w:val="1"/>
      <w:marLeft w:val="0"/>
      <w:marRight w:val="0"/>
      <w:marTop w:val="0"/>
      <w:marBottom w:val="0"/>
      <w:divBdr>
        <w:top w:val="none" w:sz="0" w:space="0" w:color="auto"/>
        <w:left w:val="none" w:sz="0" w:space="0" w:color="auto"/>
        <w:bottom w:val="none" w:sz="0" w:space="0" w:color="auto"/>
        <w:right w:val="none" w:sz="0" w:space="0" w:color="auto"/>
      </w:divBdr>
    </w:div>
    <w:div w:id="1232427828">
      <w:bodyDiv w:val="1"/>
      <w:marLeft w:val="0"/>
      <w:marRight w:val="0"/>
      <w:marTop w:val="0"/>
      <w:marBottom w:val="0"/>
      <w:divBdr>
        <w:top w:val="none" w:sz="0" w:space="0" w:color="auto"/>
        <w:left w:val="none" w:sz="0" w:space="0" w:color="auto"/>
        <w:bottom w:val="none" w:sz="0" w:space="0" w:color="auto"/>
        <w:right w:val="none" w:sz="0" w:space="0" w:color="auto"/>
      </w:divBdr>
    </w:div>
    <w:div w:id="1292595564">
      <w:bodyDiv w:val="1"/>
      <w:marLeft w:val="0"/>
      <w:marRight w:val="0"/>
      <w:marTop w:val="0"/>
      <w:marBottom w:val="0"/>
      <w:divBdr>
        <w:top w:val="none" w:sz="0" w:space="0" w:color="auto"/>
        <w:left w:val="none" w:sz="0" w:space="0" w:color="auto"/>
        <w:bottom w:val="none" w:sz="0" w:space="0" w:color="auto"/>
        <w:right w:val="none" w:sz="0" w:space="0" w:color="auto"/>
      </w:divBdr>
    </w:div>
    <w:div w:id="1340038061">
      <w:bodyDiv w:val="1"/>
      <w:marLeft w:val="0"/>
      <w:marRight w:val="0"/>
      <w:marTop w:val="0"/>
      <w:marBottom w:val="0"/>
      <w:divBdr>
        <w:top w:val="none" w:sz="0" w:space="0" w:color="auto"/>
        <w:left w:val="none" w:sz="0" w:space="0" w:color="auto"/>
        <w:bottom w:val="none" w:sz="0" w:space="0" w:color="auto"/>
        <w:right w:val="none" w:sz="0" w:space="0" w:color="auto"/>
      </w:divBdr>
    </w:div>
    <w:div w:id="1376003744">
      <w:bodyDiv w:val="1"/>
      <w:marLeft w:val="0"/>
      <w:marRight w:val="0"/>
      <w:marTop w:val="0"/>
      <w:marBottom w:val="0"/>
      <w:divBdr>
        <w:top w:val="none" w:sz="0" w:space="0" w:color="auto"/>
        <w:left w:val="none" w:sz="0" w:space="0" w:color="auto"/>
        <w:bottom w:val="none" w:sz="0" w:space="0" w:color="auto"/>
        <w:right w:val="none" w:sz="0" w:space="0" w:color="auto"/>
      </w:divBdr>
    </w:div>
    <w:div w:id="1395617373">
      <w:bodyDiv w:val="1"/>
      <w:marLeft w:val="0"/>
      <w:marRight w:val="0"/>
      <w:marTop w:val="0"/>
      <w:marBottom w:val="0"/>
      <w:divBdr>
        <w:top w:val="none" w:sz="0" w:space="0" w:color="auto"/>
        <w:left w:val="none" w:sz="0" w:space="0" w:color="auto"/>
        <w:bottom w:val="none" w:sz="0" w:space="0" w:color="auto"/>
        <w:right w:val="none" w:sz="0" w:space="0" w:color="auto"/>
      </w:divBdr>
    </w:div>
    <w:div w:id="1577520163">
      <w:bodyDiv w:val="1"/>
      <w:marLeft w:val="0"/>
      <w:marRight w:val="0"/>
      <w:marTop w:val="0"/>
      <w:marBottom w:val="0"/>
      <w:divBdr>
        <w:top w:val="none" w:sz="0" w:space="0" w:color="auto"/>
        <w:left w:val="none" w:sz="0" w:space="0" w:color="auto"/>
        <w:bottom w:val="none" w:sz="0" w:space="0" w:color="auto"/>
        <w:right w:val="none" w:sz="0" w:space="0" w:color="auto"/>
      </w:divBdr>
    </w:div>
    <w:div w:id="1808933054">
      <w:bodyDiv w:val="1"/>
      <w:marLeft w:val="0"/>
      <w:marRight w:val="0"/>
      <w:marTop w:val="0"/>
      <w:marBottom w:val="0"/>
      <w:divBdr>
        <w:top w:val="none" w:sz="0" w:space="0" w:color="auto"/>
        <w:left w:val="none" w:sz="0" w:space="0" w:color="auto"/>
        <w:bottom w:val="none" w:sz="0" w:space="0" w:color="auto"/>
        <w:right w:val="none" w:sz="0" w:space="0" w:color="auto"/>
      </w:divBdr>
    </w:div>
    <w:div w:id="1812407304">
      <w:bodyDiv w:val="1"/>
      <w:marLeft w:val="0"/>
      <w:marRight w:val="0"/>
      <w:marTop w:val="0"/>
      <w:marBottom w:val="0"/>
      <w:divBdr>
        <w:top w:val="none" w:sz="0" w:space="0" w:color="auto"/>
        <w:left w:val="none" w:sz="0" w:space="0" w:color="auto"/>
        <w:bottom w:val="none" w:sz="0" w:space="0" w:color="auto"/>
        <w:right w:val="none" w:sz="0" w:space="0" w:color="auto"/>
      </w:divBdr>
    </w:div>
    <w:div w:id="1879393065">
      <w:bodyDiv w:val="1"/>
      <w:marLeft w:val="0"/>
      <w:marRight w:val="0"/>
      <w:marTop w:val="0"/>
      <w:marBottom w:val="0"/>
      <w:divBdr>
        <w:top w:val="none" w:sz="0" w:space="0" w:color="auto"/>
        <w:left w:val="none" w:sz="0" w:space="0" w:color="auto"/>
        <w:bottom w:val="none" w:sz="0" w:space="0" w:color="auto"/>
        <w:right w:val="none" w:sz="0" w:space="0" w:color="auto"/>
      </w:divBdr>
    </w:div>
    <w:div w:id="1905329655">
      <w:bodyDiv w:val="1"/>
      <w:marLeft w:val="0"/>
      <w:marRight w:val="0"/>
      <w:marTop w:val="0"/>
      <w:marBottom w:val="0"/>
      <w:divBdr>
        <w:top w:val="none" w:sz="0" w:space="0" w:color="auto"/>
        <w:left w:val="none" w:sz="0" w:space="0" w:color="auto"/>
        <w:bottom w:val="none" w:sz="0" w:space="0" w:color="auto"/>
        <w:right w:val="none" w:sz="0" w:space="0" w:color="auto"/>
      </w:divBdr>
    </w:div>
    <w:div w:id="1994022305">
      <w:bodyDiv w:val="1"/>
      <w:marLeft w:val="0"/>
      <w:marRight w:val="0"/>
      <w:marTop w:val="0"/>
      <w:marBottom w:val="0"/>
      <w:divBdr>
        <w:top w:val="none" w:sz="0" w:space="0" w:color="auto"/>
        <w:left w:val="none" w:sz="0" w:space="0" w:color="auto"/>
        <w:bottom w:val="none" w:sz="0" w:space="0" w:color="auto"/>
        <w:right w:val="none" w:sz="0" w:space="0" w:color="auto"/>
      </w:divBdr>
    </w:div>
    <w:div w:id="2091071905">
      <w:bodyDiv w:val="1"/>
      <w:marLeft w:val="0"/>
      <w:marRight w:val="0"/>
      <w:marTop w:val="0"/>
      <w:marBottom w:val="0"/>
      <w:divBdr>
        <w:top w:val="none" w:sz="0" w:space="0" w:color="auto"/>
        <w:left w:val="none" w:sz="0" w:space="0" w:color="auto"/>
        <w:bottom w:val="none" w:sz="0" w:space="0" w:color="auto"/>
        <w:right w:val="none" w:sz="0" w:space="0" w:color="auto"/>
      </w:divBdr>
    </w:div>
    <w:div w:id="212692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7fd9d51dbd3d8cc990751e5d3650d3ef">
  <xsd:schema xmlns:xsd="http://www.w3.org/2001/XMLSchema" xmlns:xs="http://www.w3.org/2001/XMLSchema" xmlns:p="http://schemas.microsoft.com/office/2006/metadata/properties" targetNamespace="http://schemas.microsoft.com/office/2006/metadata/properties" ma:root="true" ma:fieldsID="a194751863c3011628a01524ea7522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2ECA61-F88C-479C-8490-B974B9845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F99A1DF-1A43-4FF4-BAC2-46AA8AB157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EAB79D-3092-402C-8C54-8314669E82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63</Pages>
  <Words>13344</Words>
  <Characters>86795</Characters>
  <Application>Microsoft Office Word</Application>
  <DocSecurity>0</DocSecurity>
  <Lines>2612</Lines>
  <Paragraphs>413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Kliopovas Kęstutis</dc:creator>
  <cp:keywords/>
  <dc:description/>
  <cp:lastModifiedBy>Kęstutis Kliopovas</cp:lastModifiedBy>
  <cp:revision>87</cp:revision>
  <cp:lastPrinted>2022-07-12T08:32:00Z</cp:lastPrinted>
  <dcterms:created xsi:type="dcterms:W3CDTF">2025-11-26T11:14:00Z</dcterms:created>
  <dcterms:modified xsi:type="dcterms:W3CDTF">2026-03-05T06:01:00Z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