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3E40B346" w:rsidR="00F40F5A" w:rsidRPr="008E71FA" w:rsidRDefault="00C04C5F"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Pripučiamosios palapinės su papildoma įranga (nuo 40 kv.m. iki 65 kv.m.) "/>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 xml:space="preserve">Pripučiamosios palapinės su papildoma įranga (nuo 40 kv.m. iki 65 kv.m.) </w:t>
            </w:r>
            <w:r>
              <w:rPr>
                <w:rFonts w:ascii="Calibri" w:hAnsi="Calibri" w:cs="Calibri"/>
                <w:b/>
                <w:sz w:val="28"/>
                <w:szCs w:val="28"/>
              </w:rPr>
              <w:fldChar w:fldCharType="end"/>
            </w:r>
            <w:bookmarkEnd w:id="0"/>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4F0F1013"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49788E">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66E69971" w:rsidR="00F52095" w:rsidRPr="004053F7" w:rsidRDefault="0049788E" w:rsidP="0005633C">
                <w:pPr>
                  <w:jc w:val="left"/>
                  <w:rPr>
                    <w:rFonts w:ascii="Calibri" w:hAnsi="Calibri" w:cs="Calibri"/>
                  </w:rPr>
                </w:pPr>
                <w:r>
                  <w:rPr>
                    <w:rFonts w:ascii="Calibri" w:hAnsi="Calibri" w:cs="Calibri"/>
                  </w:rPr>
                  <w:t>Asta Kliokytė, (0 707) 65 888, asta.kliokyte@vpgt.lt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5657AF4" w:rsidR="0090618A" w:rsidRDefault="0049788E"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0D8543C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49788E">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23C14829" w14:textId="70B335E3" w:rsidR="001202A6"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B2545E">
              <w:rPr>
                <w:rFonts w:ascii="Calibri" w:hAnsi="Calibri" w:cs="Calibri"/>
              </w:rPr>
              <w:t>(bendra abiem pirkimo dalims)</w:t>
            </w:r>
          </w:p>
          <w:p w14:paraId="39D7B212" w14:textId="58E01646" w:rsidR="00E364C9" w:rsidRPr="001202A6" w:rsidRDefault="0049788E" w:rsidP="00E364C9">
            <w:pPr>
              <w:jc w:val="left"/>
              <w:rPr>
                <w:rFonts w:ascii="Calibri" w:hAnsi="Calibri" w:cs="Calibri"/>
                <w:color w:val="ED0000"/>
              </w:rPr>
            </w:pPr>
            <w:r w:rsidRPr="0049788E">
              <w:rPr>
                <w:rFonts w:ascii="Calibri" w:hAnsi="Calibri" w:cs="Calibri"/>
              </w:rPr>
              <w:t>Preliminarūs kiekiai pagal pirkimo dalis nurodyti SS 2.</w:t>
            </w:r>
            <w:r>
              <w:rPr>
                <w:rFonts w:ascii="Calibri" w:hAnsi="Calibri" w:cs="Calibri"/>
              </w:rPr>
              <w:t>3</w:t>
            </w:r>
            <w:r w:rsidRPr="0049788E">
              <w:rPr>
                <w:rFonts w:ascii="Calibri" w:hAnsi="Calibri" w:cs="Calibri"/>
              </w:rPr>
              <w:t xml:space="preserve"> punkte</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580511E0"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49788E">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66D42DBB"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49788E">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35E664AC"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49788E">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090D55F2" w:rsidR="00282EA6" w:rsidRPr="00D32262" w:rsidRDefault="0049788E" w:rsidP="00282EA6">
            <w:pPr>
              <w:jc w:val="left"/>
              <w:rPr>
                <w:rFonts w:ascii="Calibri" w:hAnsi="Calibri" w:cs="Calibri"/>
                <w:b/>
                <w:highlight w:val="yellow"/>
              </w:rPr>
            </w:pPr>
            <w:r>
              <w:rPr>
                <w:rFonts w:ascii="Calibri" w:hAnsi="Calibri" w:cs="Calibri"/>
              </w:rPr>
              <w:t>Iki termino nurodyto CVP IS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06C6B0A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49788E">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7721BAFB"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49788E">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32B41C14"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49788E">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575161C"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49788E">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0E12F151"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49788E">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7D23EB4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49788E">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2E46C1E6"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49788E">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0E213B1F"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49788E">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2BFB0F01"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9788E">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6B031CFB"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49788E">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C27FA6" w:rsidRDefault="00282EA6" w:rsidP="00282EA6">
            <w:pPr>
              <w:rPr>
                <w:rFonts w:asciiTheme="majorHAnsi" w:hAnsiTheme="majorHAnsi" w:cstheme="majorHAnsi"/>
              </w:rPr>
            </w:pPr>
            <w:bookmarkStart w:id="2" w:name="_Hlk99702892"/>
            <w:r w:rsidRPr="00C27FA6">
              <w:rPr>
                <w:rFonts w:asciiTheme="majorHAnsi" w:hAnsiTheme="majorHAnsi" w:cstheme="majorHAnsi"/>
              </w:rPr>
              <w:t>Taikomas VPĮ 45 straipsnio 2</w:t>
            </w:r>
            <w:r w:rsidRPr="00C27FA6">
              <w:rPr>
                <w:rFonts w:asciiTheme="majorHAnsi" w:hAnsiTheme="majorHAnsi" w:cstheme="majorHAnsi"/>
                <w:vertAlign w:val="superscript"/>
              </w:rPr>
              <w:t>1</w:t>
            </w:r>
            <w:r w:rsidRPr="00C27FA6">
              <w:rPr>
                <w:rFonts w:asciiTheme="majorHAnsi" w:hAnsiTheme="majorHAnsi" w:cstheme="majorHAnsi"/>
              </w:rPr>
              <w:t xml:space="preserve"> dalyje numatytas ekonomiškai naudingiausią pasiūlymą (iki pasiūlymų eilės nustatymo) pateikusio tiekėjo vertinimas</w:t>
            </w:r>
            <w:bookmarkEnd w:id="2"/>
            <w:r w:rsidRPr="00C27FA6">
              <w:rPr>
                <w:rFonts w:asciiTheme="majorHAnsi" w:hAnsiTheme="majorHAnsi" w:cstheme="majorHAnsi"/>
              </w:rPr>
              <w:t>:</w:t>
            </w:r>
          </w:p>
        </w:tc>
        <w:tc>
          <w:tcPr>
            <w:tcW w:w="2533" w:type="pct"/>
            <w:vAlign w:val="center"/>
          </w:tcPr>
          <w:p w14:paraId="1CD51DC2" w14:textId="3B850B73" w:rsidR="00282EA6" w:rsidRPr="00C27FA6"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49788E" w:rsidRPr="00C27FA6">
                  <w:rPr>
                    <w:rFonts w:asciiTheme="majorHAnsi" w:hAnsiTheme="majorHAnsi" w:cstheme="majorHAnsi"/>
                  </w:rPr>
                  <w:t>Taip. Žiūrėti SS 6 skyrių</w:t>
                </w:r>
              </w:sdtContent>
            </w:sdt>
            <w:r w:rsidR="00282EA6" w:rsidRPr="00C27FA6">
              <w:rPr>
                <w:rFonts w:asciiTheme="majorHAnsi" w:hAnsiTheme="majorHAnsi" w:cstheme="majorHAnsi"/>
              </w:rPr>
              <w:t>.</w:t>
            </w:r>
          </w:p>
          <w:p w14:paraId="49E9243E" w14:textId="77777777" w:rsidR="00282EA6" w:rsidRPr="00C27FA6"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5257DA" w:rsidRDefault="00F37204" w:rsidP="00F37204">
            <w:pPr>
              <w:rPr>
                <w:rFonts w:asciiTheme="majorHAnsi" w:hAnsiTheme="majorHAnsi" w:cstheme="majorHAnsi"/>
              </w:rPr>
            </w:pPr>
            <w:r w:rsidRPr="005257DA">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2C5294CA" w:rsidR="00F37204" w:rsidRPr="005257DA"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49788E" w:rsidRPr="005257DA">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92BA03F"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49788E">
                  <w:rPr>
                    <w:rFonts w:asciiTheme="majorHAnsi" w:hAnsiTheme="majorHAnsi" w:cstheme="majorHAnsi"/>
                  </w:rPr>
                  <w:t>Taip</w:t>
                </w:r>
              </w:sdtContent>
            </w:sdt>
            <w:r w:rsidR="00F37204" w:rsidRPr="007E632C">
              <w:rPr>
                <w:rFonts w:asciiTheme="majorHAnsi" w:hAnsiTheme="majorHAnsi" w:cstheme="majorHAnsi"/>
              </w:rPr>
              <w:t xml:space="preserve">. </w:t>
            </w:r>
            <w:r w:rsidR="0049788E">
              <w:rPr>
                <w:rFonts w:asciiTheme="majorHAnsi" w:hAnsiTheme="majorHAnsi" w:cstheme="majorHAnsi"/>
              </w:rPr>
              <w:t xml:space="preserve">Reikalavimai nurodyti </w:t>
            </w:r>
            <w:r w:rsidR="00142665">
              <w:rPr>
                <w:rFonts w:asciiTheme="majorHAnsi" w:hAnsiTheme="majorHAnsi" w:cstheme="majorHAnsi"/>
              </w:rPr>
              <w:t>prekių pirkimo – pardavimo sutarties</w:t>
            </w:r>
            <w:r w:rsidR="0049788E">
              <w:rPr>
                <w:rFonts w:asciiTheme="majorHAnsi" w:hAnsiTheme="majorHAnsi" w:cstheme="majorHAnsi"/>
              </w:rPr>
              <w:t xml:space="preserve"> (SS 1 priedas)</w:t>
            </w:r>
            <w:r w:rsidR="00142665">
              <w:rPr>
                <w:rFonts w:asciiTheme="majorHAnsi" w:hAnsiTheme="majorHAnsi" w:cstheme="majorHAnsi"/>
              </w:rPr>
              <w:t xml:space="preserve"> 13.1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039F384E" w:rsidR="000527FB" w:rsidRDefault="00142665"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401A54F5"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142665">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204C1ED" w:rsidR="00F37204" w:rsidRPr="00840FD8" w:rsidRDefault="00142665" w:rsidP="00F37204">
            <w:pPr>
              <w:rPr>
                <w:rFonts w:asciiTheme="majorHAnsi" w:hAnsiTheme="majorHAnsi" w:cstheme="majorHAnsi"/>
              </w:rPr>
            </w:pPr>
            <w:r>
              <w:rPr>
                <w:rFonts w:asciiTheme="majorHAnsi" w:hAnsiTheme="majorHAnsi" w:cstheme="majorHAnsi"/>
              </w:rPr>
              <w:t>-</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463ECB29"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142665">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364C7B83"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142665">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23C5C9A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142665">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55008A62" w:rsidR="00F52095" w:rsidRPr="004053F7" w:rsidRDefault="00142665" w:rsidP="0005633C">
                <w:pPr>
                  <w:spacing w:after="0" w:line="240" w:lineRule="auto"/>
                  <w:rPr>
                    <w:rFonts w:ascii="Calibri" w:eastAsia="Calibri" w:hAnsi="Calibri" w:cs="Calibri"/>
                  </w:rPr>
                </w:pPr>
                <w:r>
                  <w:rPr>
                    <w:rFonts w:ascii="Calibri" w:eastAsia="Calibri" w:hAnsi="Calibri" w:cs="Calibri"/>
                  </w:rPr>
                  <w:t>1 dalis " Pripučiamosios palapinės su papildoma įranga (nuo 40 kv. m. iki 65 kv. m.)" preliminarus kiekis 6 komplektai; 2 dalis „</w:t>
                </w:r>
                <w:r w:rsidRPr="000B6BE3">
                  <w:rPr>
                    <w:rFonts w:ascii="Calibri" w:eastAsia="Calibri" w:hAnsi="Calibri" w:cs="Calibri"/>
                  </w:rPr>
                  <w:t>Pripučiamosios palapinės su papildoma įranga (nuo 40 kv. m. iki 65 kv. m.)"</w:t>
                </w:r>
                <w:r>
                  <w:rPr>
                    <w:rFonts w:ascii="Calibri" w:eastAsia="Calibri" w:hAnsi="Calibri" w:cs="Calibri"/>
                  </w:rPr>
                  <w:t xml:space="preserve"> preliminarus kiekis 7 komplektai; </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7A49E7A4" w:rsidR="00F52095" w:rsidRPr="004053F7" w:rsidRDefault="00142665" w:rsidP="0005633C">
                <w:pPr>
                  <w:spacing w:after="0" w:line="240" w:lineRule="auto"/>
                  <w:rPr>
                    <w:rFonts w:ascii="Calibri" w:eastAsia="Calibri" w:hAnsi="Calibri" w:cs="Calibri"/>
                    <w:color w:val="0070C0"/>
                  </w:rPr>
                </w:pPr>
                <w:r>
                  <w:rPr>
                    <w:rFonts w:ascii="Calibri" w:eastAsia="Calibri" w:hAnsi="Calibri" w:cs="Calibri"/>
                  </w:rPr>
                  <w:t>Pasiūlymas gali teikiamas dėl vienos, ar abiejų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1DC691CD" w:rsidR="00F52095" w:rsidRPr="004053F7" w:rsidRDefault="00142665" w:rsidP="0005633C">
                <w:pPr>
                  <w:spacing w:after="0" w:line="240" w:lineRule="auto"/>
                  <w:rPr>
                    <w:rFonts w:ascii="Calibri" w:eastAsia="Calibri" w:hAnsi="Calibri" w:cs="Calibri"/>
                    <w:color w:val="0070C0"/>
                  </w:rPr>
                </w:pPr>
                <w:r>
                  <w:rPr>
                    <w:rFonts w:ascii="Calibri" w:eastAsia="Calibri" w:hAnsi="Calibri" w:cs="Calibri"/>
                  </w:rPr>
                  <w:t>Abi pirkimo dalys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Times New Roman" w:eastAsia="Calibri" w:hAnsi="Times New Roman" w:cs="Times New Roma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05777714" w:rsidR="00F52095" w:rsidRPr="004053F7" w:rsidRDefault="00142665" w:rsidP="0005633C">
                <w:pPr>
                  <w:spacing w:after="0" w:line="240" w:lineRule="auto"/>
                  <w:rPr>
                    <w:rFonts w:ascii="Calibri" w:eastAsia="Calibri" w:hAnsi="Calibri" w:cs="Calibri"/>
                    <w:i/>
                  </w:rPr>
                </w:pPr>
                <w:r w:rsidRPr="00142665">
                  <w:rPr>
                    <w:rFonts w:ascii="Times New Roman" w:eastAsia="Calibri" w:hAnsi="Times New Roman" w:cs="Times New Roman"/>
                  </w:rPr>
                  <w:t>Jei abejose pirkimo dalyse laimėtoju bus nustatytas tas pats tiekėjas, su juo gali būti sudaroma viena sutartis.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4"/>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w:t>
            </w:r>
            <w:r w:rsidR="003A6CD9" w:rsidRPr="00255764">
              <w:rPr>
                <w:rFonts w:ascii="Calibri" w:eastAsia="Calibri" w:hAnsi="Calibri" w:cs="Calibri"/>
              </w:rPr>
              <w:lastRenderedPageBreak/>
              <w:t xml:space="preserve">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343D5C42" w14:textId="77777777" w:rsidR="00F52095"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0476F3F0" w14:textId="70D686FD" w:rsidR="00B90F6F" w:rsidRPr="004053F7" w:rsidRDefault="00B90F6F" w:rsidP="00142665">
            <w:pPr>
              <w:tabs>
                <w:tab w:val="left" w:pos="118"/>
              </w:tabs>
              <w:spacing w:after="0" w:line="240" w:lineRule="auto"/>
              <w:rPr>
                <w:rFonts w:ascii="Calibri" w:eastAsia="Calibri" w:hAnsi="Calibri" w:cs="Calibri"/>
              </w:rPr>
            </w:pP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xml:space="preserve">, per pastaruosius 5 metus buvo priimtas ir įsiteisėjęs apkaltinamasis teismo nuosprendis arba galutinis administracinis sprendimas, </w:t>
            </w:r>
            <w:r w:rsidRPr="004053F7">
              <w:rPr>
                <w:rFonts w:ascii="Calibri" w:eastAsia="Calibri" w:hAnsi="Calibri" w:cs="Calibri"/>
              </w:rPr>
              <w:lastRenderedPageBreak/>
              <w:t>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w:t>
            </w:r>
            <w:r w:rsidR="00183568" w:rsidRPr="00183568">
              <w:rPr>
                <w:rFonts w:ascii="Calibri" w:eastAsia="Calibri" w:hAnsi="Calibri" w:cs="Calibri"/>
              </w:rPr>
              <w:lastRenderedPageBreak/>
              <w:t>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 xml:space="preserve">dėl kurio perkančioji organizacija abejoja tiekėjo </w:t>
            </w:r>
            <w:r w:rsidR="003310F5" w:rsidRPr="003310F5">
              <w:rPr>
                <w:rFonts w:ascii="Calibri" w:eastAsia="Calibri" w:hAnsi="Calibri" w:cs="Calibri"/>
              </w:rPr>
              <w:lastRenderedPageBreak/>
              <w:t>sąžiningumu ir bet kokiomis tinkamomis priemonėmis gali tai įrodyti</w:t>
            </w:r>
            <w:r w:rsidRPr="004053F7">
              <w:rPr>
                <w:rFonts w:ascii="Calibri" w:eastAsia="Calibri" w:hAnsi="Calibri" w:cs="Calibri"/>
              </w:rPr>
              <w:t>.</w:t>
            </w:r>
            <w:bookmarkEnd w:id="5"/>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r w:rsidRPr="004053F7">
              <w:rPr>
                <w:rFonts w:ascii="Calibri" w:eastAsia="Calibri" w:hAnsi="Calibri" w:cs="Calibri"/>
              </w:rPr>
              <w:lastRenderedPageBreak/>
              <w:t>(</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142665">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07CA6" w:rsidRDefault="00F52095" w:rsidP="0005633C">
            <w:pPr>
              <w:spacing w:after="0" w:line="240" w:lineRule="auto"/>
              <w:rPr>
                <w:rFonts w:ascii="Calibri" w:eastAsia="Calibri" w:hAnsi="Calibri" w:cs="Calibri"/>
                <w:highlight w:val="yellow"/>
              </w:rPr>
            </w:pPr>
            <w:r w:rsidRPr="00142665">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4053F7" w:rsidRDefault="00F52095" w:rsidP="0005633C">
            <w:pPr>
              <w:spacing w:after="0" w:line="240" w:lineRule="auto"/>
              <w:rPr>
                <w:rFonts w:ascii="Calibri" w:eastAsia="Calibri" w:hAnsi="Calibri" w:cs="Calibri"/>
              </w:rPr>
            </w:pPr>
            <w:r w:rsidRPr="00142665">
              <w:rPr>
                <w:rFonts w:ascii="Calibri" w:eastAsia="Calibri" w:hAnsi="Calibri" w:cs="Calibri"/>
                <w:bCs/>
              </w:rPr>
              <w:t>Tiekėjas informaciją pateikia EBVPD</w:t>
            </w:r>
            <w:r w:rsidRPr="00142665">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w:t>
            </w:r>
            <w:r w:rsidRPr="004053F7">
              <w:rPr>
                <w:rFonts w:ascii="Calibri" w:eastAsia="Calibri" w:hAnsi="Calibri" w:cs="Calibri"/>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 xml:space="preserve">(toliau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w:t>
            </w:r>
            <w:r w:rsidRPr="004053F7">
              <w:rPr>
                <w:rFonts w:ascii="Calibri" w:eastAsia="Calibri" w:hAnsi="Calibri" w:cs="Calibri"/>
                <w:bCs/>
              </w:rPr>
              <w:lastRenderedPageBreak/>
              <w:t>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2F11ECC" w14:textId="5096AC18" w:rsidR="007C46DE" w:rsidRPr="00142665"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lastRenderedPageBreak/>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3902ED9B"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142665">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t>4 lentelė. Kvalifikacijos reikalavimai tiekėjams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523F5D3B" w14:textId="77777777" w:rsidTr="005E66EA">
        <w:trPr>
          <w:trHeight w:val="241"/>
        </w:trPr>
        <w:tc>
          <w:tcPr>
            <w:tcW w:w="523" w:type="pct"/>
            <w:shd w:val="clear" w:color="auto" w:fill="F2F2F2" w:themeFill="background1" w:themeFillShade="F2"/>
            <w:vAlign w:val="center"/>
          </w:tcPr>
          <w:p w14:paraId="1415C964" w14:textId="77777777" w:rsidR="00F52095" w:rsidRPr="004053F7" w:rsidRDefault="00F52095" w:rsidP="0005633C">
            <w:pPr>
              <w:spacing w:after="0" w:line="240" w:lineRule="auto"/>
              <w:rPr>
                <w:rFonts w:ascii="Calibri" w:eastAsia="Calibri" w:hAnsi="Calibri" w:cs="Calibri"/>
                <w:b/>
              </w:rPr>
            </w:pPr>
            <w:bookmarkStart w:id="7" w:name="_Hlk223012546"/>
            <w:r w:rsidRPr="004053F7">
              <w:rPr>
                <w:rFonts w:ascii="Calibri" w:eastAsia="Calibri" w:hAnsi="Calibri" w:cs="Calibri"/>
                <w:b/>
              </w:rPr>
              <w:t>Eil. Nr.</w:t>
            </w:r>
          </w:p>
        </w:tc>
        <w:tc>
          <w:tcPr>
            <w:tcW w:w="2179" w:type="pct"/>
            <w:shd w:val="clear" w:color="auto" w:fill="F2F2F2" w:themeFill="background1" w:themeFillShade="F2"/>
            <w:vAlign w:val="center"/>
          </w:tcPr>
          <w:p w14:paraId="22DBC0B8"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98" w:type="pct"/>
            <w:shd w:val="clear" w:color="auto" w:fill="F2F2F2" w:themeFill="background1" w:themeFillShade="F2"/>
            <w:vAlign w:val="center"/>
          </w:tcPr>
          <w:p w14:paraId="637D1FF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562AF7"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562AF7" w:rsidRPr="004053F7" w:rsidRDefault="00562AF7" w:rsidP="00562AF7">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p w14:paraId="0F0522B6" w14:textId="77777777" w:rsidR="003A13C7" w:rsidRPr="003A13C7" w:rsidRDefault="003A13C7" w:rsidP="003A13C7">
            <w:pPr>
              <w:spacing w:after="0" w:line="240" w:lineRule="auto"/>
              <w:rPr>
                <w:rFonts w:ascii="Calibri" w:eastAsia="Calibri" w:hAnsi="Calibri" w:cs="Calibri"/>
                <w:b/>
                <w:bCs/>
              </w:rPr>
            </w:pPr>
            <w:r w:rsidRPr="003A13C7">
              <w:rPr>
                <w:rFonts w:ascii="Calibri" w:eastAsia="Calibri" w:hAnsi="Calibri" w:cs="Calibri"/>
              </w:rPr>
              <w:t xml:space="preserve">4.1.1.1. </w:t>
            </w:r>
            <w:r w:rsidRPr="003A13C7">
              <w:rPr>
                <w:rFonts w:ascii="Calibri" w:eastAsia="Calibri" w:hAnsi="Calibri" w:cs="Calibri"/>
                <w:b/>
                <w:bCs/>
              </w:rPr>
              <w:t>Taikoma 1-ai pirkimo daliai:</w:t>
            </w:r>
          </w:p>
          <w:p w14:paraId="53115517" w14:textId="18133D95" w:rsidR="003A13C7" w:rsidRPr="003A13C7" w:rsidRDefault="003A13C7" w:rsidP="003A13C7">
            <w:pPr>
              <w:spacing w:after="0" w:line="240" w:lineRule="auto"/>
              <w:rPr>
                <w:rFonts w:ascii="Calibri" w:eastAsia="Calibri" w:hAnsi="Calibri" w:cs="Calibri"/>
              </w:rPr>
            </w:pPr>
            <w:r w:rsidRPr="003A13C7">
              <w:rPr>
                <w:rFonts w:ascii="Calibri" w:eastAsia="Calibri" w:hAnsi="Calibri" w:cs="Calibri"/>
              </w:rPr>
              <w:t xml:space="preserve">Tiekėjas per paskutinius 3 metus iki pasiūlymo pateikimo termino pabaigos arba per laiką nuo tiekėjo įregistravimo dienos (jei tiekėjas vykdė veikalą mažiau nei 3 metus) pagal vieną ar daugiau sutarčių**  yra savo jėgomis pristatęs ir/arba pagaminęs ir/arba </w:t>
            </w:r>
            <w:proofErr w:type="spellStart"/>
            <w:r w:rsidRPr="003A13C7">
              <w:rPr>
                <w:rFonts w:ascii="Calibri" w:eastAsia="Calibri" w:hAnsi="Calibri" w:cs="Calibri"/>
              </w:rPr>
              <w:t>nuomavęs</w:t>
            </w:r>
            <w:proofErr w:type="spellEnd"/>
            <w:r w:rsidRPr="003A13C7">
              <w:rPr>
                <w:rFonts w:ascii="Calibri" w:eastAsia="Calibri" w:hAnsi="Calibri" w:cs="Calibri"/>
              </w:rPr>
              <w:t xml:space="preserve"> palapinių pastatomų ir/arba pripučiamų ir/arba savaime išsiskleidžianči</w:t>
            </w:r>
            <w:r w:rsidR="008F7275">
              <w:rPr>
                <w:rFonts w:ascii="Calibri" w:eastAsia="Calibri" w:hAnsi="Calibri" w:cs="Calibri"/>
              </w:rPr>
              <w:t>ų</w:t>
            </w:r>
            <w:r w:rsidRPr="003A13C7">
              <w:rPr>
                <w:rFonts w:ascii="Calibri" w:eastAsia="Calibri" w:hAnsi="Calibri" w:cs="Calibri"/>
              </w:rPr>
              <w:t xml:space="preserve">, kurių bendra vertė yra ne mažesnė nei </w:t>
            </w:r>
            <w:r w:rsidR="006D5CE9">
              <w:rPr>
                <w:rFonts w:ascii="Calibri" w:eastAsia="Calibri" w:hAnsi="Calibri" w:cs="Calibri"/>
              </w:rPr>
              <w:t>27</w:t>
            </w:r>
            <w:r w:rsidRPr="003A13C7">
              <w:rPr>
                <w:rFonts w:ascii="Calibri" w:eastAsia="Calibri" w:hAnsi="Calibri" w:cs="Calibri"/>
              </w:rPr>
              <w:t xml:space="preserve"> 000,00 (</w:t>
            </w:r>
            <w:r w:rsidR="009A46F0" w:rsidRPr="009A46F0">
              <w:rPr>
                <w:rFonts w:ascii="Calibri" w:eastAsia="Calibri" w:hAnsi="Calibri" w:cs="Calibri"/>
                <w:highlight w:val="yellow"/>
              </w:rPr>
              <w:t>dvidešimt septyni tūkstančiai Eur</w:t>
            </w:r>
            <w:r w:rsidRPr="003A13C7">
              <w:rPr>
                <w:rFonts w:ascii="Calibri" w:eastAsia="Calibri" w:hAnsi="Calibri" w:cs="Calibri"/>
              </w:rPr>
              <w:t>) Eur be PVM</w:t>
            </w:r>
          </w:p>
          <w:p w14:paraId="5AFA3D4E" w14:textId="77777777" w:rsidR="003A13C7" w:rsidRPr="003A13C7" w:rsidRDefault="003A13C7" w:rsidP="003A13C7">
            <w:pPr>
              <w:spacing w:after="0" w:line="240" w:lineRule="auto"/>
              <w:rPr>
                <w:rFonts w:ascii="Calibri" w:eastAsia="Calibri" w:hAnsi="Calibri" w:cs="Calibri"/>
              </w:rPr>
            </w:pPr>
            <w:r w:rsidRPr="003A13C7">
              <w:rPr>
                <w:rFonts w:ascii="Calibri" w:eastAsia="Calibri" w:hAnsi="Calibri" w:cs="Calibri"/>
              </w:rPr>
              <w:t xml:space="preserve">4.1.1.2. </w:t>
            </w:r>
            <w:r w:rsidRPr="003A13C7">
              <w:rPr>
                <w:rFonts w:ascii="Calibri" w:eastAsia="Calibri" w:hAnsi="Calibri" w:cs="Calibri"/>
                <w:b/>
                <w:bCs/>
              </w:rPr>
              <w:t>Taikoma 2-ai pirkimo daliai:</w:t>
            </w:r>
          </w:p>
          <w:p w14:paraId="4D0EAD08" w14:textId="1CB8F373" w:rsidR="003A13C7" w:rsidRPr="003A13C7" w:rsidRDefault="003A13C7" w:rsidP="003A13C7">
            <w:pPr>
              <w:spacing w:after="0" w:line="240" w:lineRule="auto"/>
              <w:rPr>
                <w:rFonts w:ascii="Calibri" w:eastAsia="Calibri" w:hAnsi="Calibri" w:cs="Calibri"/>
              </w:rPr>
            </w:pPr>
            <w:r w:rsidRPr="003A13C7">
              <w:rPr>
                <w:rFonts w:ascii="Calibri" w:eastAsia="Calibri" w:hAnsi="Calibri" w:cs="Calibri"/>
              </w:rPr>
              <w:t xml:space="preserve">Tiekėjas per paskutinius 3 metus iki pasiūlymo pateikimo termino pabaigos arba per laiką nuo tiekėjo įregistravimo dienos (jei tiekėjas vykdė veikalą mažiau nei 3 metus) pagal vieną ar daugiau sutarčių**  yra savo jėgomis pristatęs ir/arba pagaminęs ir/arba </w:t>
            </w:r>
            <w:proofErr w:type="spellStart"/>
            <w:r w:rsidRPr="003A13C7">
              <w:rPr>
                <w:rFonts w:ascii="Calibri" w:eastAsia="Calibri" w:hAnsi="Calibri" w:cs="Calibri"/>
              </w:rPr>
              <w:t>nuomavęs</w:t>
            </w:r>
            <w:proofErr w:type="spellEnd"/>
            <w:r w:rsidRPr="003A13C7">
              <w:rPr>
                <w:rFonts w:ascii="Calibri" w:eastAsia="Calibri" w:hAnsi="Calibri" w:cs="Calibri"/>
              </w:rPr>
              <w:t xml:space="preserve"> palapinių pastatomų ir/arba pripučiamų ir/arba savaime išsiskleidžianči</w:t>
            </w:r>
            <w:r w:rsidR="008F7275">
              <w:rPr>
                <w:rFonts w:ascii="Calibri" w:eastAsia="Calibri" w:hAnsi="Calibri" w:cs="Calibri"/>
              </w:rPr>
              <w:t>ų</w:t>
            </w:r>
            <w:r w:rsidRPr="003A13C7">
              <w:rPr>
                <w:rFonts w:ascii="Calibri" w:eastAsia="Calibri" w:hAnsi="Calibri" w:cs="Calibri"/>
              </w:rPr>
              <w:t xml:space="preserve">, kurių bendra vertė yra ne mažesnė nei </w:t>
            </w:r>
            <w:r w:rsidR="006D5CE9">
              <w:rPr>
                <w:rFonts w:ascii="Calibri" w:eastAsia="Calibri" w:hAnsi="Calibri" w:cs="Calibri"/>
              </w:rPr>
              <w:t>31 500,00</w:t>
            </w:r>
            <w:r w:rsidRPr="003A13C7">
              <w:rPr>
                <w:rFonts w:ascii="Calibri" w:eastAsia="Calibri" w:hAnsi="Calibri" w:cs="Calibri"/>
              </w:rPr>
              <w:t xml:space="preserve"> (</w:t>
            </w:r>
            <w:r w:rsidR="009A46F0" w:rsidRPr="009A46F0">
              <w:rPr>
                <w:rFonts w:ascii="Calibri" w:eastAsia="Calibri" w:hAnsi="Calibri" w:cs="Calibri"/>
                <w:highlight w:val="yellow"/>
              </w:rPr>
              <w:t>trisdešimt vienas tūkstantis penki šimtai Eur</w:t>
            </w:r>
            <w:r w:rsidRPr="003A13C7">
              <w:rPr>
                <w:rFonts w:ascii="Calibri" w:eastAsia="Calibri" w:hAnsi="Calibri" w:cs="Calibri"/>
              </w:rPr>
              <w:t>) Eur be PVM</w:t>
            </w:r>
          </w:p>
          <w:p w14:paraId="0A0777BE" w14:textId="77777777" w:rsidR="00B6225D" w:rsidRDefault="00B6225D" w:rsidP="00562AF7">
            <w:pPr>
              <w:spacing w:after="0" w:line="240" w:lineRule="auto"/>
              <w:rPr>
                <w:rFonts w:ascii="Calibri" w:eastAsia="Calibri" w:hAnsi="Calibri" w:cs="Calibri"/>
                <w:i/>
              </w:rPr>
            </w:pPr>
          </w:p>
          <w:p w14:paraId="42BE9AE0" w14:textId="77777777" w:rsidR="00B6225D" w:rsidRDefault="00B6225D" w:rsidP="00562AF7">
            <w:pPr>
              <w:spacing w:after="0" w:line="240" w:lineRule="auto"/>
              <w:rPr>
                <w:rFonts w:ascii="Calibri" w:eastAsia="Calibri" w:hAnsi="Calibri" w:cs="Calibri"/>
                <w:i/>
              </w:rPr>
            </w:pPr>
          </w:p>
          <w:p w14:paraId="66C7BAA6" w14:textId="08DF6323" w:rsidR="00B6225D" w:rsidRDefault="002C26A6" w:rsidP="00562AF7">
            <w:pPr>
              <w:spacing w:after="0" w:line="240" w:lineRule="auto"/>
              <w:rPr>
                <w:rFonts w:ascii="Calibri" w:eastAsia="Calibri" w:hAnsi="Calibri" w:cs="Calibri"/>
                <w:i/>
              </w:rPr>
            </w:pPr>
            <w:r w:rsidRPr="002C26A6">
              <w:rPr>
                <w:rFonts w:ascii="Calibri" w:eastAsia="Calibri" w:hAnsi="Calibri" w:cs="Calibri"/>
                <w:i/>
              </w:rPr>
              <w:t>**Tiekėjas patirtį gali įrodinėti tiek baigtomis, tiek nebaigtų vykdyti sutarčių jau įvykdytomis dalimis</w:t>
            </w:r>
          </w:p>
          <w:p w14:paraId="7EE7B4B6" w14:textId="77777777" w:rsidR="00B6225D" w:rsidRDefault="00B6225D" w:rsidP="00562AF7">
            <w:pPr>
              <w:spacing w:after="0" w:line="240" w:lineRule="auto"/>
              <w:rPr>
                <w:rFonts w:ascii="Calibri" w:eastAsia="Calibri" w:hAnsi="Calibri" w:cs="Calibri"/>
                <w:i/>
              </w:rPr>
            </w:pPr>
          </w:p>
          <w:p w14:paraId="03624479" w14:textId="65B2DFBF" w:rsidR="00B6225D" w:rsidRPr="004053F7" w:rsidRDefault="00B6225D" w:rsidP="00562AF7">
            <w:pPr>
              <w:spacing w:after="0" w:line="240" w:lineRule="auto"/>
              <w:rPr>
                <w:rFonts w:ascii="Calibri" w:eastAsia="Calibri" w:hAnsi="Calibri" w:cs="Calibri"/>
                <w:i/>
              </w:rPr>
            </w:pPr>
          </w:p>
        </w:tc>
        <w:tc>
          <w:tcPr>
            <w:tcW w:w="2298" w:type="pct"/>
            <w:vAlign w:val="center"/>
          </w:tcPr>
          <w:p w14:paraId="0F6C84A9" w14:textId="5D0D837E" w:rsidR="00515983" w:rsidRDefault="00515983" w:rsidP="00562AF7">
            <w:pPr>
              <w:spacing w:after="0" w:line="240" w:lineRule="auto"/>
              <w:rPr>
                <w:rFonts w:ascii="Calibri" w:eastAsia="Calibri" w:hAnsi="Calibri" w:cs="Calibri"/>
                <w:i/>
              </w:rPr>
            </w:pPr>
            <w:r w:rsidRPr="00515983">
              <w:rPr>
                <w:rFonts w:ascii="Calibri" w:eastAsia="Calibri" w:hAnsi="Calibri" w:cs="Calibri"/>
                <w:i/>
              </w:rPr>
              <w:t>Su pasiūlymu pateikti formą kvalifikacijai (6 PAGD PD FK),</w:t>
            </w:r>
            <w:r w:rsidR="002C26A6">
              <w:rPr>
                <w:rFonts w:ascii="Calibri" w:eastAsia="Calibri" w:hAnsi="Calibri" w:cs="Calibri"/>
                <w:i/>
              </w:rPr>
              <w:t xml:space="preserve"> </w:t>
            </w:r>
            <w:r>
              <w:rPr>
                <w:rFonts w:ascii="Calibri" w:eastAsia="Calibri" w:hAnsi="Calibri" w:cs="Calibri"/>
                <w:i/>
              </w:rPr>
              <w:t xml:space="preserve">kurioje pateikiamas </w:t>
            </w:r>
            <w:r w:rsidRPr="00515983">
              <w:rPr>
                <w:rFonts w:ascii="Calibri" w:eastAsia="Calibri" w:hAnsi="Calibri" w:cs="Calibri"/>
                <w:i/>
              </w:rPr>
              <w:t>per paskutinius 3 metus</w:t>
            </w:r>
            <w:r w:rsidR="00B6225D">
              <w:rPr>
                <w:rFonts w:ascii="Calibri" w:eastAsia="Calibri" w:hAnsi="Calibri" w:cs="Calibri"/>
                <w:i/>
              </w:rPr>
              <w:t xml:space="preserve"> iki pasiūlymų pateikimo termino pabaigos arba per laiką nuo tiekėjo įregistravimo dienos (jei tiekėjas veiklą vykdė mažiau nei 3 metus)</w:t>
            </w:r>
            <w:r w:rsidRPr="00515983">
              <w:rPr>
                <w:rFonts w:ascii="Calibri" w:eastAsia="Calibri" w:hAnsi="Calibri" w:cs="Calibri"/>
                <w:i/>
              </w:rPr>
              <w:t xml:space="preserve"> patiektų</w:t>
            </w:r>
            <w:r w:rsidR="00EE72E6">
              <w:rPr>
                <w:rFonts w:ascii="Calibri" w:eastAsia="Calibri" w:hAnsi="Calibri" w:cs="Calibri"/>
                <w:i/>
              </w:rPr>
              <w:t>/nuomotų</w:t>
            </w:r>
            <w:r w:rsidRPr="00515983">
              <w:rPr>
                <w:rFonts w:ascii="Calibri" w:eastAsia="Calibri" w:hAnsi="Calibri" w:cs="Calibri"/>
                <w:i/>
              </w:rPr>
              <w:t xml:space="preserve"> prekių sąrašas</w:t>
            </w:r>
            <w:r w:rsidR="002759A0">
              <w:rPr>
                <w:rFonts w:ascii="Calibri" w:eastAsia="Calibri" w:hAnsi="Calibri" w:cs="Calibri"/>
                <w:i/>
              </w:rPr>
              <w:t xml:space="preserve">, </w:t>
            </w:r>
            <w:r w:rsidR="002759A0" w:rsidRPr="00515983">
              <w:rPr>
                <w:rFonts w:ascii="Calibri" w:eastAsia="Calibri" w:hAnsi="Calibri" w:cs="Calibri"/>
                <w:i/>
              </w:rPr>
              <w:t>kuriame nurodytos prekių bendros sumos,</w:t>
            </w:r>
            <w:r w:rsidR="002759A0">
              <w:rPr>
                <w:rFonts w:ascii="Calibri" w:eastAsia="Calibri" w:hAnsi="Calibri" w:cs="Calibri"/>
                <w:i/>
              </w:rPr>
              <w:t xml:space="preserve"> </w:t>
            </w:r>
            <w:r w:rsidR="002759A0" w:rsidRPr="00515983">
              <w:rPr>
                <w:rFonts w:ascii="Calibri" w:eastAsia="Calibri" w:hAnsi="Calibri" w:cs="Calibri"/>
                <w:i/>
              </w:rPr>
              <w:t xml:space="preserve"> datos ir prekių gavėjai (tiek viešieji, tiek privatieji).</w:t>
            </w:r>
          </w:p>
          <w:p w14:paraId="2AF0E48F" w14:textId="77777777" w:rsidR="00515983" w:rsidRDefault="00515983" w:rsidP="00562AF7">
            <w:pPr>
              <w:spacing w:after="0" w:line="240" w:lineRule="auto"/>
              <w:rPr>
                <w:rFonts w:ascii="Calibri" w:eastAsia="Calibri" w:hAnsi="Calibri" w:cs="Calibri"/>
                <w:i/>
              </w:rPr>
            </w:pPr>
          </w:p>
          <w:p w14:paraId="5570DE18" w14:textId="5DA26BA5" w:rsidR="00562AF7" w:rsidRDefault="00515983" w:rsidP="00562AF7">
            <w:pPr>
              <w:spacing w:after="0" w:line="240" w:lineRule="auto"/>
              <w:rPr>
                <w:rFonts w:ascii="Calibri" w:eastAsia="Calibri" w:hAnsi="Calibri" w:cs="Calibri"/>
                <w:i/>
              </w:rPr>
            </w:pPr>
            <w:r w:rsidRPr="00515983">
              <w:rPr>
                <w:rFonts w:ascii="Calibri" w:eastAsia="Calibri" w:hAnsi="Calibri" w:cs="Calibri"/>
                <w:i/>
              </w:rPr>
              <w:t xml:space="preserve"> </w:t>
            </w:r>
            <w:r>
              <w:rPr>
                <w:rFonts w:ascii="Calibri" w:eastAsia="Calibri" w:hAnsi="Calibri" w:cs="Calibri"/>
                <w:i/>
              </w:rPr>
              <w:t>Galimas laimėtojas</w:t>
            </w:r>
            <w:r w:rsidRPr="00515983">
              <w:rPr>
                <w:rFonts w:ascii="Calibri" w:eastAsia="Calibri" w:hAnsi="Calibri" w:cs="Calibri"/>
                <w:i/>
              </w:rPr>
              <w:t xml:space="preserve"> perkančiajai organizacijai paprašius, </w:t>
            </w:r>
            <w:r>
              <w:rPr>
                <w:rFonts w:ascii="Calibri" w:eastAsia="Calibri" w:hAnsi="Calibri" w:cs="Calibri"/>
                <w:i/>
              </w:rPr>
              <w:t xml:space="preserve">pateikia </w:t>
            </w:r>
            <w:r w:rsidRPr="00515983">
              <w:rPr>
                <w:rFonts w:ascii="Calibri" w:eastAsia="Calibri" w:hAnsi="Calibri" w:cs="Calibri"/>
                <w:i/>
              </w:rPr>
              <w:t>užsakovų pažymas, kuriose būtų nurodytos prekių bendros sumos, datos ir vieta, prekių gavėjai, ar prekės buvo pristatytos</w:t>
            </w:r>
            <w:r w:rsidR="00EE72E6">
              <w:rPr>
                <w:rFonts w:ascii="Calibri" w:eastAsia="Calibri" w:hAnsi="Calibri" w:cs="Calibri"/>
                <w:i/>
              </w:rPr>
              <w:t xml:space="preserve">/pagamintos/nuomotos </w:t>
            </w:r>
            <w:r w:rsidRPr="00515983">
              <w:rPr>
                <w:rFonts w:ascii="Calibri" w:eastAsia="Calibri" w:hAnsi="Calibri" w:cs="Calibri"/>
                <w:i/>
              </w:rPr>
              <w:t xml:space="preserve"> tinkamai.</w:t>
            </w:r>
          </w:p>
          <w:p w14:paraId="6F467831" w14:textId="77777777" w:rsidR="00B6225D" w:rsidRDefault="00B6225D" w:rsidP="00562AF7">
            <w:pPr>
              <w:spacing w:after="0" w:line="240" w:lineRule="auto"/>
              <w:rPr>
                <w:rFonts w:ascii="Calibri" w:eastAsia="Calibri" w:hAnsi="Calibri" w:cs="Calibri"/>
                <w:i/>
              </w:rPr>
            </w:pPr>
          </w:p>
          <w:p w14:paraId="62C38FAA" w14:textId="77777777" w:rsidR="00B6225D" w:rsidRDefault="00B6225D" w:rsidP="00562AF7">
            <w:pPr>
              <w:spacing w:after="0" w:line="240" w:lineRule="auto"/>
              <w:rPr>
                <w:rFonts w:ascii="Calibri" w:eastAsia="Calibri" w:hAnsi="Calibri" w:cs="Calibri"/>
                <w:i/>
              </w:rPr>
            </w:pPr>
          </w:p>
          <w:p w14:paraId="6BE97EA4" w14:textId="408288BB" w:rsidR="00B6225D" w:rsidRPr="004053F7" w:rsidRDefault="00B6225D" w:rsidP="00B6225D">
            <w:pPr>
              <w:spacing w:after="0" w:line="240" w:lineRule="auto"/>
              <w:rPr>
                <w:rFonts w:ascii="Calibri" w:eastAsia="Calibri" w:hAnsi="Calibri" w:cs="Calibri"/>
                <w:i/>
              </w:rPr>
            </w:pPr>
          </w:p>
        </w:tc>
      </w:tr>
      <w:tr w:rsidR="008321CF" w:rsidRPr="001246B7"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8321CF" w:rsidRPr="004053F7" w:rsidRDefault="008321CF" w:rsidP="008321CF">
            <w:pPr>
              <w:spacing w:after="0" w:line="240" w:lineRule="auto"/>
              <w:rPr>
                <w:rFonts w:ascii="Calibri" w:eastAsia="Calibri" w:hAnsi="Calibri" w:cs="Calibri"/>
                <w:b/>
              </w:rPr>
            </w:pPr>
            <w:r w:rsidRPr="004053F7">
              <w:rPr>
                <w:rFonts w:ascii="Calibri" w:eastAsia="Calibri" w:hAnsi="Calibri" w:cs="Calibri"/>
                <w:b/>
              </w:rPr>
              <w:t>Ūkio subjektų grupės dalyvavimo pirkime</w:t>
            </w:r>
            <w:r w:rsidR="00912DF2" w:rsidRPr="004053F7">
              <w:rPr>
                <w:rFonts w:ascii="Calibri" w:eastAsia="Calibri" w:hAnsi="Calibri" w:cs="Calibri"/>
                <w:b/>
              </w:rPr>
              <w:t xml:space="preserve"> ir/ar </w:t>
            </w:r>
            <w:r w:rsidRPr="004053F7">
              <w:rPr>
                <w:rFonts w:ascii="Calibri" w:eastAsia="Calibri" w:hAnsi="Calibri" w:cs="Calibri"/>
                <w:b/>
              </w:rPr>
              <w:t>rėmimosi kitų ūkio subjektų pajėgumais sąlygos:</w:t>
            </w:r>
          </w:p>
          <w:p w14:paraId="62056187" w14:textId="1302457A" w:rsidR="008321CF" w:rsidRPr="004053F7" w:rsidRDefault="008321CF" w:rsidP="008321CF">
            <w:pPr>
              <w:spacing w:after="0" w:line="240" w:lineRule="auto"/>
              <w:rPr>
                <w:rFonts w:ascii="Calibri" w:eastAsia="Calibri" w:hAnsi="Calibri" w:cs="Calibri"/>
                <w:i/>
                <w:iCs/>
              </w:rPr>
            </w:pPr>
            <w:r w:rsidRPr="004053F7">
              <w:rPr>
                <w:rFonts w:ascii="Calibri" w:eastAsia="Calibri" w:hAnsi="Calibri" w:cs="Calibri"/>
                <w:i/>
                <w:iCs/>
              </w:rPr>
              <w:t>a) reikalavimą turi atitikti visi ūkio subjektų grupės nariai kartu</w:t>
            </w:r>
            <w:r w:rsidR="00AB6836" w:rsidRPr="004053F7">
              <w:rPr>
                <w:rFonts w:ascii="Calibri" w:eastAsia="Calibri" w:hAnsi="Calibri" w:cs="Calibri"/>
                <w:i/>
                <w:iCs/>
              </w:rPr>
              <w:t>, atsižvelgiant į</w:t>
            </w:r>
            <w:r w:rsidRPr="004053F7">
              <w:rPr>
                <w:rFonts w:ascii="Calibri" w:eastAsia="Calibri" w:hAnsi="Calibri" w:cs="Calibri"/>
                <w:i/>
                <w:iCs/>
              </w:rPr>
              <w:t xml:space="preserve"> jų prisiimamus įsipareigojimus pirkimo sutarčiai vykdyti (patirtis sumuojama);</w:t>
            </w:r>
          </w:p>
          <w:p w14:paraId="55C519E5" w14:textId="77777777" w:rsidR="008321CF" w:rsidRDefault="008321CF" w:rsidP="00691F8E">
            <w:pPr>
              <w:spacing w:after="0" w:line="240" w:lineRule="auto"/>
              <w:rPr>
                <w:rFonts w:ascii="Calibri" w:eastAsia="Calibri" w:hAnsi="Calibri" w:cs="Calibri"/>
                <w:i/>
                <w:iCs/>
              </w:rPr>
            </w:pPr>
            <w:r w:rsidRPr="004053F7">
              <w:rPr>
                <w:rFonts w:ascii="Calibri" w:eastAsia="Calibri" w:hAnsi="Calibri" w:cs="Calibri"/>
                <w:i/>
                <w:iCs/>
              </w:rPr>
              <w:t>b) tiekėjas gali remtis kitų ūkio subjektų pajėgumais tik tuo</w:t>
            </w:r>
            <w:r w:rsidR="00AB6836" w:rsidRPr="004053F7">
              <w:rPr>
                <w:rFonts w:ascii="Calibri" w:eastAsia="Calibri" w:hAnsi="Calibri" w:cs="Calibri"/>
                <w:i/>
                <w:iCs/>
              </w:rPr>
              <w:t xml:space="preserve"> atveju</w:t>
            </w:r>
            <w:r w:rsidRPr="004053F7">
              <w:rPr>
                <w:rFonts w:ascii="Calibri" w:eastAsia="Calibri" w:hAnsi="Calibri" w:cs="Calibri"/>
                <w:i/>
                <w:iCs/>
              </w:rPr>
              <w:t xml:space="preserve">, kai tie ūkio subjektai, kurių pajėgumais buvo pasiremta, vykdys tą pirkimo sutarties dalį, kuriai reikia jų turimų pajėgumų. </w:t>
            </w:r>
          </w:p>
          <w:p w14:paraId="04994CE6" w14:textId="0FE7AA73" w:rsidR="00ED7608" w:rsidRPr="004053F7" w:rsidRDefault="00ED7608" w:rsidP="00ED7608">
            <w:pPr>
              <w:spacing w:after="0" w:line="240" w:lineRule="auto"/>
              <w:rPr>
                <w:rFonts w:ascii="Calibri" w:eastAsia="Calibri" w:hAnsi="Calibri" w:cs="Calibri"/>
                <w:i/>
              </w:rPr>
            </w:pPr>
            <w:r>
              <w:rPr>
                <w:rFonts w:ascii="Calibri" w:eastAsia="Calibri" w:hAnsi="Calibri" w:cs="Calibri"/>
                <w:i/>
                <w:iCs/>
              </w:rPr>
              <w:t>c)</w:t>
            </w:r>
            <w:r w:rsidRPr="00CF520E">
              <w:t xml:space="preserve"> </w:t>
            </w:r>
            <w:r w:rsidRPr="00ED7608">
              <w:rPr>
                <w:rFonts w:ascii="Calibri" w:eastAsia="Calibri" w:hAnsi="Calibri" w:cs="Calibri"/>
                <w:i/>
                <w:iCs/>
              </w:rPr>
              <w:t>Tiekėjui nedraudžiama remtis sutartimi, kurią tiekėjas vykdė ne vienas, bet kartu su kitais ūkio subjektais. Tačiau tokiu atveju vertinami būtent konkretaus ūkio subjekto, dalyvaujančio viešajame pirkime, atlikti darbai,</w:t>
            </w:r>
            <w:r>
              <w:rPr>
                <w:rFonts w:ascii="Calibri" w:eastAsia="Calibri" w:hAnsi="Calibri" w:cs="Calibri"/>
                <w:i/>
                <w:iCs/>
              </w:rPr>
              <w:t xml:space="preserve"> pristatytos prekės ar suteiktos paslaugos, </w:t>
            </w:r>
            <w:r w:rsidRPr="00ED7608">
              <w:rPr>
                <w:rFonts w:ascii="Calibri" w:eastAsia="Calibri" w:hAnsi="Calibri" w:cs="Calibri"/>
                <w:i/>
                <w:iCs/>
              </w:rPr>
              <w:t xml:space="preserve"> jų apimtis, vertė, o ne visas vykdytos sutarties objektas</w:t>
            </w:r>
            <w:r w:rsidR="002C3F4C">
              <w:rPr>
                <w:rFonts w:ascii="Calibri" w:eastAsia="Calibri" w:hAnsi="Calibri" w:cs="Calibri"/>
                <w:i/>
                <w:iCs/>
              </w:rPr>
              <w:t>.</w:t>
            </w:r>
          </w:p>
        </w:tc>
      </w:tr>
      <w:bookmarkEnd w:id="7"/>
    </w:tbl>
    <w:p w14:paraId="62CC0D1E" w14:textId="4480C824" w:rsidR="00633D88" w:rsidRPr="004552DC" w:rsidRDefault="00633D88" w:rsidP="004539F4">
      <w:pPr>
        <w:pStyle w:val="Sraopastraipa"/>
        <w:tabs>
          <w:tab w:val="left" w:pos="284"/>
        </w:tabs>
        <w:spacing w:before="60" w:after="60" w:line="240" w:lineRule="auto"/>
        <w:ind w:left="0"/>
        <w:rPr>
          <w:rFonts w:ascii="Calibri" w:hAnsi="Calibri" w:cs="Calibri"/>
          <w:iCs/>
        </w:rPr>
      </w:pPr>
    </w:p>
    <w:p w14:paraId="672818E6" w14:textId="75DAB7FC" w:rsidR="004539F4" w:rsidRPr="004552DC" w:rsidRDefault="004539F4" w:rsidP="004539F4">
      <w:pPr>
        <w:pStyle w:val="Sraopastraipa"/>
        <w:tabs>
          <w:tab w:val="left" w:pos="284"/>
        </w:tabs>
        <w:spacing w:before="60" w:after="60" w:line="240" w:lineRule="auto"/>
        <w:ind w:left="0"/>
        <w:rPr>
          <w:rFonts w:ascii="Calibri" w:hAnsi="Calibri" w:cs="Calibri"/>
          <w:i/>
          <w:color w:val="FF0000"/>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8"/>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0D19C34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2C26A6">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9"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77FDBBB9" w:rsidR="00D8286E" w:rsidRPr="00B149F2" w:rsidRDefault="00D8286E" w:rsidP="00D8286E">
      <w:pPr>
        <w:pStyle w:val="Sraopastraipa"/>
        <w:spacing w:before="60" w:after="60" w:line="240" w:lineRule="auto"/>
        <w:ind w:left="0"/>
        <w:rPr>
          <w:rFonts w:ascii="Calibri" w:hAnsi="Calibri" w:cs="Calibri"/>
          <w:b/>
        </w:rPr>
      </w:pPr>
      <w:bookmarkStart w:id="10" w:name="_Hlk101863317"/>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1639D806"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B2545E">
        <w:rPr>
          <w:rFonts w:ascii="Calibri" w:hAnsi="Calibri" w:cs="Calibri"/>
          <w:b/>
        </w:rPr>
        <w:t xml:space="preserve">lentelės </w:t>
      </w:r>
      <w:r w:rsidR="00C72282" w:rsidRPr="00B2545E">
        <w:rPr>
          <w:rFonts w:ascii="Calibri" w:hAnsi="Calibri" w:cs="Calibri"/>
          <w:b/>
        </w:rPr>
        <w:t>6.1.1-6.1.3</w:t>
      </w:r>
      <w:r w:rsidR="00BE52F7" w:rsidRPr="00B2545E">
        <w:rPr>
          <w:rFonts w:ascii="Calibri" w:hAnsi="Calibri" w:cs="Calibri"/>
          <w:b/>
        </w:rPr>
        <w:t xml:space="preserve"> </w:t>
      </w:r>
      <w:r w:rsidR="00C72282" w:rsidRPr="00B2545E">
        <w:rPr>
          <w:rFonts w:ascii="Calibri" w:hAnsi="Calibri" w:cs="Calibri"/>
          <w:b/>
        </w:rPr>
        <w:t>punktuose</w:t>
      </w:r>
      <w:r w:rsidR="002B6296" w:rsidRPr="00B2545E">
        <w:rPr>
          <w:rFonts w:ascii="Calibri" w:hAnsi="Calibri" w:cs="Calibri"/>
          <w:b/>
        </w:rPr>
        <w:t>,</w:t>
      </w:r>
      <w:r w:rsidR="00C72282" w:rsidRPr="00B2545E">
        <w:rPr>
          <w:rFonts w:ascii="Calibri" w:hAnsi="Calibri" w:cs="Calibri"/>
          <w:b/>
        </w:rPr>
        <w:t xml:space="preserve"> a</w:t>
      </w:r>
      <w:r w:rsidRPr="00B2545E">
        <w:rPr>
          <w:rFonts w:ascii="Calibri" w:hAnsi="Calibri" w:cs="Calibri"/>
          <w:b/>
        </w:rPr>
        <w:t>titiktį patvirtinančių dokumentų</w:t>
      </w:r>
      <w:r w:rsidR="00DC4E00" w:rsidRPr="00B2545E">
        <w:rPr>
          <w:rFonts w:ascii="Calibri" w:hAnsi="Calibri" w:cs="Calibri"/>
          <w:b/>
        </w:rPr>
        <w:t xml:space="preserve"> (nurodytų žemiau lentelėje)</w:t>
      </w:r>
      <w:r w:rsidR="00EB63C8" w:rsidRPr="00B2545E">
        <w:rPr>
          <w:rFonts w:ascii="Calibri" w:hAnsi="Calibri" w:cs="Calibri"/>
          <w:b/>
        </w:rPr>
        <w:t xml:space="preserve"> su pasiūlymu pateikti nereikia, </w:t>
      </w:r>
      <w:r w:rsidR="00EB63C8" w:rsidRPr="00B2545E">
        <w:rPr>
          <w:rFonts w:ascii="Calibri" w:hAnsi="Calibri" w:cs="Calibri"/>
          <w:b/>
          <w:u w:val="single"/>
        </w:rPr>
        <w:t>jų</w:t>
      </w:r>
      <w:r w:rsidRPr="00B2545E">
        <w:rPr>
          <w:rFonts w:ascii="Calibri" w:hAnsi="Calibri" w:cs="Calibri"/>
          <w:b/>
          <w:u w:val="single"/>
        </w:rPr>
        <w:t xml:space="preserve"> bus prašoma tik </w:t>
      </w:r>
      <w:r w:rsidR="00C72282" w:rsidRPr="00B2545E">
        <w:rPr>
          <w:rFonts w:ascii="Calibri" w:hAnsi="Calibri" w:cs="Calibri"/>
          <w:b/>
          <w:u w:val="single"/>
        </w:rPr>
        <w:t>perkančiajai organizacijai kilus abejonių dėl tiekėjo nurodytos informacijos,</w:t>
      </w:r>
      <w:r w:rsidR="00C72282" w:rsidRPr="00B2545E">
        <w:rPr>
          <w:rFonts w:ascii="Calibri" w:hAnsi="Calibri" w:cs="Calibri"/>
          <w:b/>
        </w:rPr>
        <w:t xml:space="preserve"> įrodančios</w:t>
      </w:r>
      <w:r w:rsidR="002B6296" w:rsidRPr="00B2545E">
        <w:rPr>
          <w:rFonts w:ascii="Calibri" w:hAnsi="Calibri" w:cs="Calibri"/>
          <w:b/>
        </w:rPr>
        <w:t xml:space="preserve"> VPĮ</w:t>
      </w:r>
      <w:r w:rsidR="00C72282" w:rsidRPr="00B2545E">
        <w:rPr>
          <w:rFonts w:ascii="Calibri" w:hAnsi="Calibri" w:cs="Calibri"/>
          <w:b/>
        </w:rPr>
        <w:t xml:space="preserve"> </w:t>
      </w:r>
      <w:r w:rsidR="002B6296" w:rsidRPr="00B2545E">
        <w:rPr>
          <w:rFonts w:ascii="Calibri" w:hAnsi="Calibri" w:cs="Calibri"/>
          <w:b/>
          <w:bCs/>
        </w:rPr>
        <w:t>45 straipsnio 2</w:t>
      </w:r>
      <w:r w:rsidR="002B6296" w:rsidRPr="00B2545E">
        <w:rPr>
          <w:rFonts w:ascii="Calibri" w:hAnsi="Calibri" w:cs="Calibri"/>
          <w:b/>
          <w:bCs/>
          <w:vertAlign w:val="superscript"/>
        </w:rPr>
        <w:t>1</w:t>
      </w:r>
      <w:r w:rsidR="002B6296" w:rsidRPr="00B2545E">
        <w:rPr>
          <w:rFonts w:ascii="Calibri" w:hAnsi="Calibri" w:cs="Calibri"/>
          <w:b/>
          <w:bCs/>
        </w:rPr>
        <w:t xml:space="preserve"> dalies 1, 2, 3 </w:t>
      </w:r>
      <w:r w:rsidR="00BE52F7" w:rsidRPr="00B2545E">
        <w:rPr>
          <w:rFonts w:ascii="Calibri" w:hAnsi="Calibri" w:cs="Calibri"/>
          <w:b/>
          <w:bCs/>
        </w:rPr>
        <w:t xml:space="preserve"> </w:t>
      </w:r>
      <w:r w:rsidR="002B6296" w:rsidRPr="00B2545E">
        <w:rPr>
          <w:rFonts w:ascii="Calibri" w:hAnsi="Calibri" w:cs="Calibri"/>
          <w:b/>
          <w:bCs/>
        </w:rPr>
        <w:t>punktų (lentelės 6.1.1-6.1.3</w:t>
      </w:r>
      <w:r w:rsidR="00CB57E0" w:rsidRPr="00B2545E">
        <w:rPr>
          <w:rFonts w:ascii="Calibri" w:hAnsi="Calibri" w:cs="Calibri"/>
          <w:b/>
          <w:bCs/>
        </w:rPr>
        <w:t xml:space="preserve"> </w:t>
      </w:r>
      <w:r w:rsidR="002B6296" w:rsidRPr="00B2545E">
        <w:rPr>
          <w:rFonts w:ascii="Calibri" w:hAnsi="Calibri" w:cs="Calibri"/>
          <w:b/>
          <w:bCs/>
        </w:rPr>
        <w:t>punktų) reikalavimus, teisingumo</w:t>
      </w:r>
      <w:r w:rsidR="002B6296" w:rsidRPr="00B2545E">
        <w:rPr>
          <w:rFonts w:ascii="Calibri" w:hAnsi="Calibri" w:cs="Calibri"/>
          <w:b/>
        </w:rPr>
        <w:t xml:space="preserve"> </w:t>
      </w:r>
      <w:r w:rsidR="002B6296" w:rsidRPr="00B149F2">
        <w:rPr>
          <w:rFonts w:ascii="Calibri" w:hAnsi="Calibri" w:cs="Calibri"/>
          <w:b/>
        </w:rPr>
        <w:t xml:space="preserve">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10"/>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44210E95"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xml:space="preserve">“ deklaruoja apie (ne)atitiktį nustatytam reikalavimui. Tačiau perkančiajai organizacijai kilus įtarimų, privalės pateikti </w:t>
            </w:r>
            <w:r>
              <w:rPr>
                <w:rFonts w:ascii="Calibri" w:hAnsi="Calibri" w:cs="Calibri"/>
              </w:rPr>
              <w:lastRenderedPageBreak/>
              <w:t>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Toc506979276"/>
      <w:r w:rsidRPr="004053F7">
        <w:rPr>
          <w:rFonts w:ascii="Calibri" w:eastAsiaTheme="majorEastAsia" w:hAnsi="Calibri" w:cs="Calibri"/>
          <w:b/>
          <w:bCs/>
          <w:color w:val="548DD4" w:themeColor="text2" w:themeTint="99"/>
          <w:spacing w:val="4"/>
        </w:rPr>
        <w:t>PASIŪLYMŲ VERTINIMO KRITERIJAI IR TVARKA</w:t>
      </w:r>
    </w:p>
    <w:bookmarkEnd w:id="11"/>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075B7B53"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B2545E">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9"/>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1CDE1847"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r w:rsidR="00B2545E">
        <w:rPr>
          <w:rFonts w:asciiTheme="majorHAnsi" w:hAnsiTheme="majorHAnsi" w:cstheme="majorHAnsi"/>
          <w:color w:val="auto"/>
          <w:lang w:val="lt-LT"/>
        </w:rPr>
        <w:t>Sutarties projektas bendras abiem pirkimo dalims (su numatytais pasirinkimais).</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even" r:id="rId18"/>
      <w:headerReference w:type="default" r:id="rId19"/>
      <w:footerReference w:type="even" r:id="rId20"/>
      <w:footerReference w:type="default" r:id="rId21"/>
      <w:headerReference w:type="first" r:id="rId22"/>
      <w:footerReference w:type="first" r:id="rId2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57D6" w14:textId="77777777" w:rsidR="00CE5623" w:rsidRDefault="00CE5623">
      <w:pPr>
        <w:spacing w:after="0" w:line="240" w:lineRule="auto"/>
      </w:pPr>
      <w:r>
        <w:separator/>
      </w:r>
    </w:p>
  </w:endnote>
  <w:endnote w:type="continuationSeparator" w:id="0">
    <w:p w14:paraId="225383F8" w14:textId="77777777" w:rsidR="00CE5623" w:rsidRDefault="00CE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C277" w14:textId="77777777" w:rsidR="009A46F0" w:rsidRDefault="009A46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F8D" w14:textId="77777777" w:rsidR="009A46F0" w:rsidRDefault="009A46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3637" w14:textId="77777777" w:rsidR="00CE5623" w:rsidRDefault="00CE5623">
      <w:pPr>
        <w:spacing w:after="0" w:line="240" w:lineRule="auto"/>
      </w:pPr>
      <w:r>
        <w:separator/>
      </w:r>
    </w:p>
  </w:footnote>
  <w:footnote w:type="continuationSeparator" w:id="0">
    <w:p w14:paraId="35494A21" w14:textId="77777777" w:rsidR="00CE5623" w:rsidRDefault="00CE5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8EC3" w14:textId="77777777" w:rsidR="009A46F0" w:rsidRDefault="009A46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5359E8F0" w:rsidR="00AB29C1" w:rsidRDefault="00AB29C1" w:rsidP="009A46F0">
    <w:pPr>
      <w:tabs>
        <w:tab w:val="left" w:pos="7440"/>
      </w:tabs>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9A46F0">
      <w:t>Aktuali nuo 2026-03-05</w: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F940" w14:textId="77777777" w:rsidR="009A46F0" w:rsidRDefault="009A46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2665"/>
    <w:rsid w:val="0014465A"/>
    <w:rsid w:val="001458F5"/>
    <w:rsid w:val="001475C8"/>
    <w:rsid w:val="00151353"/>
    <w:rsid w:val="0015224A"/>
    <w:rsid w:val="00153F22"/>
    <w:rsid w:val="0016225E"/>
    <w:rsid w:val="00163AD7"/>
    <w:rsid w:val="00165468"/>
    <w:rsid w:val="001662CB"/>
    <w:rsid w:val="001670F3"/>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2F34"/>
    <w:rsid w:val="0027333C"/>
    <w:rsid w:val="00273CFD"/>
    <w:rsid w:val="002759A0"/>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60E8"/>
    <w:rsid w:val="002B6296"/>
    <w:rsid w:val="002B6319"/>
    <w:rsid w:val="002B7579"/>
    <w:rsid w:val="002C26A6"/>
    <w:rsid w:val="002C3F4C"/>
    <w:rsid w:val="002C4E6E"/>
    <w:rsid w:val="002C7618"/>
    <w:rsid w:val="002C7F2C"/>
    <w:rsid w:val="002D3BC2"/>
    <w:rsid w:val="002E0350"/>
    <w:rsid w:val="002E0E64"/>
    <w:rsid w:val="002E5E15"/>
    <w:rsid w:val="002F78B7"/>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7488E"/>
    <w:rsid w:val="00385616"/>
    <w:rsid w:val="00386DCD"/>
    <w:rsid w:val="00396470"/>
    <w:rsid w:val="0039787C"/>
    <w:rsid w:val="003A0FE4"/>
    <w:rsid w:val="003A13C7"/>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9788E"/>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1743"/>
    <w:rsid w:val="00513744"/>
    <w:rsid w:val="00515983"/>
    <w:rsid w:val="005203C5"/>
    <w:rsid w:val="00521503"/>
    <w:rsid w:val="005257DA"/>
    <w:rsid w:val="0052639D"/>
    <w:rsid w:val="0053154C"/>
    <w:rsid w:val="00532667"/>
    <w:rsid w:val="005332C7"/>
    <w:rsid w:val="005359AE"/>
    <w:rsid w:val="00537D0A"/>
    <w:rsid w:val="0054393F"/>
    <w:rsid w:val="005453F5"/>
    <w:rsid w:val="00547246"/>
    <w:rsid w:val="00551548"/>
    <w:rsid w:val="00553B05"/>
    <w:rsid w:val="0055529E"/>
    <w:rsid w:val="00556361"/>
    <w:rsid w:val="00562AF7"/>
    <w:rsid w:val="005650A3"/>
    <w:rsid w:val="005676BF"/>
    <w:rsid w:val="00571F17"/>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916"/>
    <w:rsid w:val="00661C4C"/>
    <w:rsid w:val="00671C08"/>
    <w:rsid w:val="006738FD"/>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7A6"/>
    <w:rsid w:val="006C785A"/>
    <w:rsid w:val="006D2519"/>
    <w:rsid w:val="006D305F"/>
    <w:rsid w:val="006D4D98"/>
    <w:rsid w:val="006D595C"/>
    <w:rsid w:val="006D5CE9"/>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5CA3"/>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8F7275"/>
    <w:rsid w:val="00902A71"/>
    <w:rsid w:val="0090316F"/>
    <w:rsid w:val="00903FD0"/>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A46F0"/>
    <w:rsid w:val="009B0AEF"/>
    <w:rsid w:val="009B1D54"/>
    <w:rsid w:val="009B26D3"/>
    <w:rsid w:val="009B2C12"/>
    <w:rsid w:val="009B3494"/>
    <w:rsid w:val="009B439B"/>
    <w:rsid w:val="009B6D78"/>
    <w:rsid w:val="009B7D1F"/>
    <w:rsid w:val="009C140A"/>
    <w:rsid w:val="009C1CD8"/>
    <w:rsid w:val="009C3BD8"/>
    <w:rsid w:val="009C5385"/>
    <w:rsid w:val="009D0B8C"/>
    <w:rsid w:val="009D36B0"/>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1A96"/>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3B6B"/>
    <w:rsid w:val="00B2421F"/>
    <w:rsid w:val="00B2545E"/>
    <w:rsid w:val="00B258B7"/>
    <w:rsid w:val="00B26058"/>
    <w:rsid w:val="00B27BAE"/>
    <w:rsid w:val="00B30BFA"/>
    <w:rsid w:val="00B31835"/>
    <w:rsid w:val="00B34A3D"/>
    <w:rsid w:val="00B3510B"/>
    <w:rsid w:val="00B45200"/>
    <w:rsid w:val="00B4598E"/>
    <w:rsid w:val="00B47F94"/>
    <w:rsid w:val="00B53700"/>
    <w:rsid w:val="00B55011"/>
    <w:rsid w:val="00B56DE9"/>
    <w:rsid w:val="00B6225D"/>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04C5F"/>
    <w:rsid w:val="00C105F0"/>
    <w:rsid w:val="00C130BC"/>
    <w:rsid w:val="00C13828"/>
    <w:rsid w:val="00C155A8"/>
    <w:rsid w:val="00C16318"/>
    <w:rsid w:val="00C163C7"/>
    <w:rsid w:val="00C16C96"/>
    <w:rsid w:val="00C2041D"/>
    <w:rsid w:val="00C23C40"/>
    <w:rsid w:val="00C267A5"/>
    <w:rsid w:val="00C27FA6"/>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23"/>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15FDA"/>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E72E6"/>
    <w:rsid w:val="00EF2F5B"/>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1A56"/>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footer" Target="footer3.xml"/><Relationship Id="rId10" Type="http://schemas.openxmlformats.org/officeDocument/2006/relationships/hyperlink" Target="https://draudejai.sodra.lt/draudeju_viesi_duomeny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BA"/>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3B32"/>
    <w:rsid w:val="004442B9"/>
    <w:rsid w:val="00452E5B"/>
    <w:rsid w:val="00454496"/>
    <w:rsid w:val="00463989"/>
    <w:rsid w:val="004720D3"/>
    <w:rsid w:val="00484B80"/>
    <w:rsid w:val="00490297"/>
    <w:rsid w:val="004924D2"/>
    <w:rsid w:val="004A170B"/>
    <w:rsid w:val="004C0775"/>
    <w:rsid w:val="004C3944"/>
    <w:rsid w:val="004F4E83"/>
    <w:rsid w:val="00511743"/>
    <w:rsid w:val="00512E9E"/>
    <w:rsid w:val="00531C8D"/>
    <w:rsid w:val="00532E4B"/>
    <w:rsid w:val="00564F77"/>
    <w:rsid w:val="00566D3F"/>
    <w:rsid w:val="00567453"/>
    <w:rsid w:val="00571584"/>
    <w:rsid w:val="00571F17"/>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61916"/>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53AB4"/>
    <w:rsid w:val="008609E2"/>
    <w:rsid w:val="00861371"/>
    <w:rsid w:val="008663A9"/>
    <w:rsid w:val="008D19EA"/>
    <w:rsid w:val="008F12F0"/>
    <w:rsid w:val="0090064C"/>
    <w:rsid w:val="00902A19"/>
    <w:rsid w:val="00903FD0"/>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23B6B"/>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07A4C"/>
    <w:rsid w:val="00C1227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DE35B4"/>
    <w:rsid w:val="00E15FDA"/>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87DA7"/>
    <w:rsid w:val="00F936B4"/>
    <w:rsid w:val="00FA7B46"/>
    <w:rsid w:val="00FB14F2"/>
    <w:rsid w:val="00FB170E"/>
    <w:rsid w:val="00FB1A56"/>
    <w:rsid w:val="00FB270D"/>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19665</Words>
  <Characters>11210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3</cp:revision>
  <cp:lastPrinted>2025-01-20T06:38:00Z</cp:lastPrinted>
  <dcterms:created xsi:type="dcterms:W3CDTF">2026-03-05T07:26:00Z</dcterms:created>
  <dcterms:modified xsi:type="dcterms:W3CDTF">2026-03-05T07:28:00Z</dcterms:modified>
  <cp:version>1</cp:version>
</cp:coreProperties>
</file>