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AD0B31" w:rsidRDefault="000F17D6" w:rsidP="000F17D6">
      <w:pPr>
        <w:jc w:val="right"/>
      </w:pPr>
    </w:p>
    <w:p w14:paraId="058888F4" w14:textId="77777777" w:rsidR="000F17D6" w:rsidRPr="00AD0B31" w:rsidRDefault="000F17D6" w:rsidP="000F17D6"/>
    <w:p w14:paraId="61FAB302" w14:textId="2E5F144A" w:rsidR="000F17D6" w:rsidRPr="00AD0B31" w:rsidRDefault="009337A7" w:rsidP="000F17D6">
      <w:pPr>
        <w:rPr>
          <w:i/>
          <w:iCs/>
        </w:rPr>
      </w:pPr>
      <w:r w:rsidRPr="00AD0B31">
        <w:rPr>
          <w:i/>
          <w:iCs/>
        </w:rPr>
        <w:t>Suinteresuotiems tiekėjams</w:t>
      </w:r>
    </w:p>
    <w:p w14:paraId="6714EE43" w14:textId="77777777" w:rsidR="00F50ED1" w:rsidRPr="00AD0B31" w:rsidRDefault="00F50ED1" w:rsidP="000F17D6">
      <w:pPr>
        <w:rPr>
          <w:i/>
          <w:iCs/>
        </w:rPr>
      </w:pPr>
    </w:p>
    <w:p w14:paraId="69B240AC" w14:textId="77777777" w:rsidR="000F17D6" w:rsidRPr="00AD0B31" w:rsidRDefault="000F17D6" w:rsidP="000F17D6">
      <w:pPr>
        <w:rPr>
          <w:i/>
          <w:iCs/>
        </w:rPr>
      </w:pPr>
      <w:r w:rsidRPr="00AD0B31">
        <w:rPr>
          <w:i/>
          <w:iCs/>
        </w:rPr>
        <w:t>Siunčiama CVP IS priemonėmis</w:t>
      </w:r>
    </w:p>
    <w:p w14:paraId="7667E45E" w14:textId="77777777" w:rsidR="000F17D6" w:rsidRPr="00AD0B31" w:rsidRDefault="000F17D6" w:rsidP="000F17D6">
      <w:pPr>
        <w:rPr>
          <w:b/>
          <w:bCs/>
        </w:rPr>
      </w:pPr>
    </w:p>
    <w:p w14:paraId="0AB0DAD8" w14:textId="77777777" w:rsidR="000F17D6" w:rsidRPr="00AD0B31" w:rsidRDefault="000F17D6" w:rsidP="000F17D6">
      <w:pPr>
        <w:rPr>
          <w:b/>
          <w:bCs/>
        </w:rPr>
      </w:pPr>
    </w:p>
    <w:p w14:paraId="3DC84B23" w14:textId="064DD9E7" w:rsidR="000F17D6" w:rsidRPr="00AD0B31" w:rsidRDefault="000F17D6" w:rsidP="000C2477">
      <w:pPr>
        <w:jc w:val="both"/>
        <w:rPr>
          <w:b/>
          <w:bCs/>
        </w:rPr>
      </w:pPr>
      <w:r w:rsidRPr="00AD0B31">
        <w:rPr>
          <w:b/>
          <w:bCs/>
        </w:rPr>
        <w:t xml:space="preserve">DĖL </w:t>
      </w:r>
      <w:r w:rsidR="000C2477" w:rsidRPr="00AD0B31">
        <w:rPr>
          <w:b/>
          <w:bCs/>
        </w:rPr>
        <w:t>PIRKIMO DOKUMENTŲ TIKSLINIMO SAVO INICIATYVA</w:t>
      </w:r>
    </w:p>
    <w:p w14:paraId="47F7602C" w14:textId="77777777" w:rsidR="000F17D6" w:rsidRPr="00AD0B31" w:rsidRDefault="000F17D6" w:rsidP="0023122B">
      <w:pPr>
        <w:rPr>
          <w:b/>
          <w:bCs/>
        </w:rPr>
      </w:pPr>
    </w:p>
    <w:p w14:paraId="62A09BD0" w14:textId="042EF722" w:rsidR="00361521" w:rsidRPr="00AD0B31" w:rsidRDefault="004724B7" w:rsidP="003A34A2">
      <w:pPr>
        <w:spacing w:after="120" w:line="288" w:lineRule="auto"/>
        <w:ind w:firstLine="720"/>
        <w:jc w:val="both"/>
        <w:rPr>
          <w:rFonts w:eastAsia="Times New Roman"/>
          <w:i/>
          <w:iCs/>
          <w:color w:val="212121"/>
          <w:bdr w:val="none" w:sz="0" w:space="0" w:color="auto"/>
        </w:rPr>
      </w:pPr>
      <w:r w:rsidRPr="00AD0B31">
        <w:t xml:space="preserve">Viešoji įstaiga CPO LT (toliau – CPO LT), </w:t>
      </w:r>
      <w:bookmarkStart w:id="0" w:name="_Hlk120190959"/>
      <w:r w:rsidRPr="00AD0B31">
        <w:t xml:space="preserve">vykdydama viešąjį pirkimą </w:t>
      </w:r>
      <w:r w:rsidR="004B479B" w:rsidRPr="00B53D2A">
        <w:rPr>
          <w:b/>
          <w:bCs/>
          <w:i/>
          <w:iCs/>
        </w:rPr>
        <w:t>„</w:t>
      </w:r>
      <w:r w:rsidR="004B479B" w:rsidRPr="00B53D2A">
        <w:rPr>
          <w:rFonts w:eastAsia="Times New Roman"/>
          <w:b/>
          <w:bCs/>
          <w:i/>
          <w:iCs/>
        </w:rPr>
        <w:t>Tinklo komutatoriai (switch)</w:t>
      </w:r>
      <w:r w:rsidR="004B479B" w:rsidRPr="00B53D2A">
        <w:rPr>
          <w:b/>
          <w:bCs/>
          <w:i/>
          <w:iCs/>
        </w:rPr>
        <w:t>“</w:t>
      </w:r>
      <w:r w:rsidR="004B479B" w:rsidRPr="00AD0B31">
        <w:t xml:space="preserve"> skelbiamos apklausos būdu (pirkimo ID 6483663, toliau – Pirkimas</w:t>
      </w:r>
      <w:r w:rsidR="00FC6AE4" w:rsidRPr="00AD0B31">
        <w:t>)</w:t>
      </w:r>
      <w:r w:rsidRPr="00AD0B31">
        <w:t xml:space="preserve">, </w:t>
      </w:r>
      <w:bookmarkEnd w:id="0"/>
      <w:r w:rsidR="00442B1B" w:rsidRPr="00AD0B31">
        <w:t>informuoja,</w:t>
      </w:r>
      <w:r w:rsidR="00B20052" w:rsidRPr="00AD0B31">
        <w:t xml:space="preserve"> kad</w:t>
      </w:r>
      <w:r w:rsidR="00442B1B" w:rsidRPr="00AD0B31">
        <w:t xml:space="preserve"> vadovaudamasi </w:t>
      </w:r>
      <w:r w:rsidR="004A445D" w:rsidRPr="00AD0B31">
        <w:t>Pirkimo dokumentų B dalies „Bendroji dalis“ 8.3 p.</w:t>
      </w:r>
      <w:r w:rsidR="00442B1B" w:rsidRPr="00AD0B31">
        <w:t>,</w:t>
      </w:r>
      <w:r w:rsidR="005A6BC8" w:rsidRPr="00AD0B31">
        <w:t xml:space="preserve"> </w:t>
      </w:r>
      <w:r w:rsidR="00552A50" w:rsidRPr="00AD0B31">
        <w:t xml:space="preserve">tikslina Pirkimo dokumentų </w:t>
      </w:r>
      <w:r w:rsidR="004A445D" w:rsidRPr="00AD0B31">
        <w:t>1</w:t>
      </w:r>
      <w:r w:rsidR="00552A50" w:rsidRPr="00AD0B31">
        <w:t xml:space="preserve"> pried</w:t>
      </w:r>
      <w:r w:rsidR="009D15C7" w:rsidRPr="00AD0B31">
        <w:t>o</w:t>
      </w:r>
      <w:r w:rsidR="00552A50" w:rsidRPr="00AD0B31">
        <w:t xml:space="preserve"> „</w:t>
      </w:r>
      <w:r w:rsidR="004A445D" w:rsidRPr="00AD0B31">
        <w:t>Techninė specifikacija</w:t>
      </w:r>
      <w:r w:rsidR="00552A50" w:rsidRPr="00AD0B31">
        <w:t xml:space="preserve">“ </w:t>
      </w:r>
      <w:r w:rsidR="009D15C7" w:rsidRPr="00AD0B31">
        <w:t xml:space="preserve">1 lentelės </w:t>
      </w:r>
      <w:r w:rsidR="00796371">
        <w:t>17</w:t>
      </w:r>
      <w:r w:rsidR="009D15C7" w:rsidRPr="00AD0B31">
        <w:t xml:space="preserve"> eil. </w:t>
      </w:r>
      <w:r w:rsidR="00552A50" w:rsidRPr="00AD0B31">
        <w:t>nurodyt</w:t>
      </w:r>
      <w:r w:rsidR="00B6675B" w:rsidRPr="00AD0B31">
        <w:t>ą</w:t>
      </w:r>
      <w:r w:rsidR="00552A50" w:rsidRPr="00AD0B31">
        <w:t xml:space="preserve"> </w:t>
      </w:r>
      <w:r w:rsidR="009D15C7" w:rsidRPr="00AD0B31">
        <w:t>reikalavimą</w:t>
      </w:r>
      <w:r w:rsidR="00361521" w:rsidRPr="00AD0B31">
        <w:t>:</w:t>
      </w:r>
      <w:r w:rsidR="00496E56" w:rsidRPr="00AD0B31"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416"/>
        <w:gridCol w:w="4109"/>
        <w:gridCol w:w="4109"/>
      </w:tblGrid>
      <w:tr w:rsidR="002658B9" w:rsidRPr="00AD0B31" w14:paraId="0A7D30E2" w14:textId="05934E4F" w:rsidTr="00DB57D4">
        <w:tc>
          <w:tcPr>
            <w:tcW w:w="1416" w:type="dxa"/>
            <w:vAlign w:val="center"/>
          </w:tcPr>
          <w:p w14:paraId="4A55A5DF" w14:textId="11B85021" w:rsidR="002658B9" w:rsidRPr="00AD0B31" w:rsidRDefault="002658B9" w:rsidP="00CB2EBD">
            <w:pPr>
              <w:jc w:val="center"/>
              <w:rPr>
                <w:b/>
                <w:bCs/>
                <w:lang w:val="lt-LT"/>
              </w:rPr>
            </w:pPr>
            <w:r w:rsidRPr="00AD0B31">
              <w:rPr>
                <w:b/>
                <w:bCs/>
                <w:lang w:val="lt-LT"/>
              </w:rPr>
              <w:t>Lentelės eil. Nr.</w:t>
            </w:r>
          </w:p>
        </w:tc>
        <w:tc>
          <w:tcPr>
            <w:tcW w:w="4109" w:type="dxa"/>
            <w:vAlign w:val="center"/>
          </w:tcPr>
          <w:p w14:paraId="52C92AD6" w14:textId="35B51FF3" w:rsidR="002658B9" w:rsidRPr="00AD0B31" w:rsidRDefault="008C5CE3" w:rsidP="00CB2EBD">
            <w:pPr>
              <w:jc w:val="center"/>
              <w:rPr>
                <w:b/>
                <w:bCs/>
                <w:lang w:val="lt-LT"/>
              </w:rPr>
            </w:pPr>
            <w:r w:rsidRPr="00AD0B31">
              <w:rPr>
                <w:b/>
                <w:bCs/>
                <w:lang w:val="lt-LT"/>
              </w:rPr>
              <w:t>Reikalaujama minimali charakteristika</w:t>
            </w:r>
          </w:p>
        </w:tc>
        <w:tc>
          <w:tcPr>
            <w:tcW w:w="4109" w:type="dxa"/>
            <w:vAlign w:val="center"/>
          </w:tcPr>
          <w:p w14:paraId="4DAF8F3B" w14:textId="77777777" w:rsidR="00A901DD" w:rsidRPr="00AD0B31" w:rsidRDefault="00A901DD" w:rsidP="00CB2EBD">
            <w:pPr>
              <w:jc w:val="center"/>
              <w:rPr>
                <w:b/>
                <w:bCs/>
                <w:color w:val="FF0000"/>
                <w:lang w:val="lt-LT"/>
              </w:rPr>
            </w:pPr>
            <w:r w:rsidRPr="00AD0B31">
              <w:rPr>
                <w:b/>
                <w:bCs/>
                <w:lang w:val="lt-LT"/>
              </w:rPr>
              <w:t>Reikalaujama minimali charakteristika</w:t>
            </w:r>
            <w:r w:rsidRPr="00AD0B31">
              <w:rPr>
                <w:b/>
                <w:bCs/>
                <w:color w:val="FF0000"/>
                <w:lang w:val="lt-LT"/>
              </w:rPr>
              <w:t xml:space="preserve"> </w:t>
            </w:r>
          </w:p>
          <w:p w14:paraId="7F2FCE43" w14:textId="3E0F5039" w:rsidR="002658B9" w:rsidRPr="00AD0B31" w:rsidRDefault="00AD0B31" w:rsidP="00CB2EBD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color w:val="FF0000"/>
                <w:lang w:val="lt-LT"/>
              </w:rPr>
              <w:t>(</w:t>
            </w:r>
            <w:r w:rsidR="00530928" w:rsidRPr="00AD0B31">
              <w:rPr>
                <w:b/>
                <w:bCs/>
                <w:color w:val="FF0000"/>
                <w:lang w:val="lt-LT"/>
              </w:rPr>
              <w:t>po patikslinimo</w:t>
            </w:r>
            <w:r>
              <w:rPr>
                <w:b/>
                <w:bCs/>
                <w:color w:val="FF0000"/>
                <w:lang w:val="lt-LT"/>
              </w:rPr>
              <w:t>)</w:t>
            </w:r>
          </w:p>
        </w:tc>
      </w:tr>
      <w:tr w:rsidR="00DB57D4" w:rsidRPr="00AD0B31" w14:paraId="6CAA8E74" w14:textId="061AC3E4" w:rsidTr="00DB57D4">
        <w:tc>
          <w:tcPr>
            <w:tcW w:w="1416" w:type="dxa"/>
          </w:tcPr>
          <w:p w14:paraId="32230FBD" w14:textId="17E6722E" w:rsidR="00DB57D4" w:rsidRPr="00AD0B31" w:rsidRDefault="00DB57D4" w:rsidP="00DB57D4">
            <w:pPr>
              <w:tabs>
                <w:tab w:val="left" w:pos="326"/>
                <w:tab w:val="center" w:pos="456"/>
              </w:tabs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ab/>
              <w:t>17</w:t>
            </w:r>
            <w:r w:rsidRPr="00AD0B31">
              <w:rPr>
                <w:rFonts w:eastAsia="Times New Roman"/>
                <w:lang w:val="lt-LT" w:eastAsia="lt-LT"/>
              </w:rPr>
              <w:t>.</w:t>
            </w:r>
          </w:p>
          <w:p w14:paraId="14F7B26E" w14:textId="6A624986" w:rsidR="00DB57D4" w:rsidRPr="00AD0B31" w:rsidRDefault="00DB57D4" w:rsidP="00DB57D4">
            <w:pPr>
              <w:jc w:val="center"/>
              <w:rPr>
                <w:lang w:val="lt-LT"/>
              </w:rPr>
            </w:pPr>
            <w:r>
              <w:rPr>
                <w:lang w:val="lt-LT" w:eastAsia="ar-SA"/>
              </w:rPr>
              <w:t>Kiti reikalavimai</w:t>
            </w:r>
          </w:p>
        </w:tc>
        <w:tc>
          <w:tcPr>
            <w:tcW w:w="4109" w:type="dxa"/>
          </w:tcPr>
          <w:p w14:paraId="2F39BB1D" w14:textId="77777777" w:rsidR="00DB57D4" w:rsidRPr="00DB57D4" w:rsidRDefault="00DB57D4" w:rsidP="00DB57D4">
            <w:pPr>
              <w:jc w:val="both"/>
              <w:rPr>
                <w:shd w:val="clear" w:color="auto" w:fill="FEFEFE"/>
                <w:lang w:val="lt-LT"/>
              </w:rPr>
            </w:pPr>
            <w:r w:rsidRPr="00DB57D4">
              <w:rPr>
                <w:shd w:val="clear" w:color="auto" w:fill="FEFEFE"/>
                <w:lang w:val="lt-LT"/>
              </w:rPr>
              <w:t>Visa įranga turi būti gamykliškai nauja „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brand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 xml:space="preserve"> 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new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>“, gamykliškai atnaujinti „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renew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>“ / „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refurbished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>“ /„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remarked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>“ komponentai neleistini.</w:t>
            </w:r>
          </w:p>
          <w:p w14:paraId="3F1955DB" w14:textId="77777777" w:rsidR="00DB57D4" w:rsidRDefault="00DB57D4" w:rsidP="00DB57D4">
            <w:pPr>
              <w:jc w:val="both"/>
              <w:rPr>
                <w:lang w:val="lt-LT" w:eastAsia="ar-SA"/>
              </w:rPr>
            </w:pPr>
          </w:p>
          <w:p w14:paraId="7D84D9F5" w14:textId="15537E1A" w:rsidR="00DB57D4" w:rsidRPr="00DB57D4" w:rsidRDefault="00DB57D4" w:rsidP="00DB57D4">
            <w:pPr>
              <w:jc w:val="both"/>
              <w:rPr>
                <w:lang w:val="lt-LT"/>
              </w:rPr>
            </w:pPr>
            <w:r w:rsidRPr="00DB57D4">
              <w:rPr>
                <w:lang w:val="lt-LT" w:eastAsia="ar-SA"/>
              </w:rPr>
              <w:t>Prekės turi būti pristatomos kartu su visomis tvirtinimo (varžtais) ir pajungimo (elektros laidais) priemonėmis.</w:t>
            </w:r>
          </w:p>
        </w:tc>
        <w:tc>
          <w:tcPr>
            <w:tcW w:w="4109" w:type="dxa"/>
          </w:tcPr>
          <w:p w14:paraId="36729BF1" w14:textId="77777777" w:rsidR="00DB57D4" w:rsidRPr="00DB57D4" w:rsidRDefault="00DB57D4" w:rsidP="00DB57D4">
            <w:pPr>
              <w:jc w:val="both"/>
              <w:rPr>
                <w:shd w:val="clear" w:color="auto" w:fill="FEFEFE"/>
                <w:lang w:val="lt-LT"/>
              </w:rPr>
            </w:pPr>
            <w:r w:rsidRPr="00DB57D4">
              <w:rPr>
                <w:shd w:val="clear" w:color="auto" w:fill="FEFEFE"/>
                <w:lang w:val="lt-LT"/>
              </w:rPr>
              <w:t>Visa įranga turi būti gamykliškai nauja „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brand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 xml:space="preserve"> 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new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>“, gamykliškai atnaujinti „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renew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>“ / „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refurbished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>“ /„</w:t>
            </w:r>
            <w:proofErr w:type="spellStart"/>
            <w:r w:rsidRPr="00DB57D4">
              <w:rPr>
                <w:shd w:val="clear" w:color="auto" w:fill="FEFEFE"/>
                <w:lang w:val="lt-LT"/>
              </w:rPr>
              <w:t>remarked</w:t>
            </w:r>
            <w:proofErr w:type="spellEnd"/>
            <w:r w:rsidRPr="00DB57D4">
              <w:rPr>
                <w:shd w:val="clear" w:color="auto" w:fill="FEFEFE"/>
                <w:lang w:val="lt-LT"/>
              </w:rPr>
              <w:t>“ komponentai neleistini.</w:t>
            </w:r>
          </w:p>
          <w:p w14:paraId="65D5305C" w14:textId="77777777" w:rsidR="00DB57D4" w:rsidRPr="00DB57D4" w:rsidRDefault="00DB57D4" w:rsidP="00DB57D4">
            <w:pPr>
              <w:jc w:val="both"/>
              <w:rPr>
                <w:lang w:val="lt-LT" w:eastAsia="lt-LT"/>
              </w:rPr>
            </w:pPr>
            <w:r w:rsidRPr="00DB57D4">
              <w:rPr>
                <w:highlight w:val="yellow"/>
                <w:lang w:val="lt-LT" w:eastAsia="lt-LT"/>
              </w:rPr>
              <w:t>Įranga turi būti pagaminta ne anksčiau, kaip prieš 24 mėnesius.</w:t>
            </w:r>
          </w:p>
          <w:p w14:paraId="4BD9C723" w14:textId="3EAD2206" w:rsidR="00DB57D4" w:rsidRPr="00AD0B31" w:rsidRDefault="00DB57D4" w:rsidP="00DB57D4">
            <w:pPr>
              <w:jc w:val="both"/>
              <w:rPr>
                <w:lang w:val="lt-LT"/>
              </w:rPr>
            </w:pPr>
            <w:r w:rsidRPr="00DB57D4">
              <w:rPr>
                <w:lang w:val="lt-LT" w:eastAsia="ar-SA"/>
              </w:rPr>
              <w:t>Prekės turi būti pristatomos kartu su visomis tvirtinimo (varžtais) ir pajungimo (elektros laidais) priemonėmis.</w:t>
            </w:r>
          </w:p>
        </w:tc>
      </w:tr>
    </w:tbl>
    <w:p w14:paraId="1EF8C71B" w14:textId="77777777" w:rsidR="0085689A" w:rsidRPr="00AD0B31" w:rsidRDefault="0085689A" w:rsidP="00530928">
      <w:pPr>
        <w:spacing w:line="288" w:lineRule="auto"/>
        <w:ind w:firstLine="720"/>
        <w:jc w:val="both"/>
      </w:pPr>
    </w:p>
    <w:p w14:paraId="119CE2F6" w14:textId="2C0D1717" w:rsidR="00680A6A" w:rsidRPr="00AD0B31" w:rsidRDefault="00680A6A" w:rsidP="00530928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  <w:r w:rsidRPr="00AD0B31">
        <w:t xml:space="preserve">Pirkimo dokumentas, kuriame buvo atlikti </w:t>
      </w:r>
      <w:r w:rsidR="00530928" w:rsidRPr="00AD0B31">
        <w:t>patikslinimai</w:t>
      </w:r>
      <w:r w:rsidRPr="00AD0B31">
        <w:t>, bus paskelbtas CVP IS nauja redakcija prie Pirkimo dokumentų.</w:t>
      </w:r>
    </w:p>
    <w:p w14:paraId="4A140F88" w14:textId="69EF8A41" w:rsidR="002A3840" w:rsidRPr="00AD0B31" w:rsidRDefault="00A668F5" w:rsidP="002A3840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  <w:r w:rsidRPr="00AD0B31">
        <w:t>Vadovau</w:t>
      </w:r>
      <w:r w:rsidR="00D37991" w:rsidRPr="00AD0B31">
        <w:t>damasi</w:t>
      </w:r>
      <w:r w:rsidRPr="00AD0B31">
        <w:t xml:space="preserve"> </w:t>
      </w:r>
      <w:r w:rsidR="00D37991" w:rsidRPr="00AD0B31">
        <w:t>Pirkimo dokumentų B dalies „Bendroji dalis“ 8.3 p.</w:t>
      </w:r>
      <w:r w:rsidRPr="00AD0B31">
        <w:t xml:space="preserve">, </w:t>
      </w:r>
      <w:r w:rsidR="00680A6A" w:rsidRPr="00AD0B31">
        <w:t xml:space="preserve">CPO LT viešojo pirkimo komisija (toliau – Komisija) nusprendė nukelti </w:t>
      </w:r>
      <w:r w:rsidRPr="00AD0B31">
        <w:rPr>
          <w:b/>
          <w:bCs/>
        </w:rPr>
        <w:t>pasiūlymų pateikimo termin</w:t>
      </w:r>
      <w:r w:rsidR="006172DE" w:rsidRPr="00AD0B31">
        <w:rPr>
          <w:b/>
          <w:bCs/>
        </w:rPr>
        <w:t xml:space="preserve">ą </w:t>
      </w:r>
      <w:r w:rsidRPr="00AD0B31">
        <w:rPr>
          <w:b/>
          <w:bCs/>
        </w:rPr>
        <w:t xml:space="preserve">iš </w:t>
      </w:r>
      <w:r w:rsidR="002A3840" w:rsidRPr="00AD0B31">
        <w:rPr>
          <w:b/>
          <w:bCs/>
        </w:rPr>
        <w:t>2026-0</w:t>
      </w:r>
      <w:r w:rsidR="00F56C20">
        <w:rPr>
          <w:b/>
          <w:bCs/>
        </w:rPr>
        <w:t>3</w:t>
      </w:r>
      <w:r w:rsidR="002A3840" w:rsidRPr="00AD0B31">
        <w:rPr>
          <w:b/>
          <w:bCs/>
        </w:rPr>
        <w:t>-</w:t>
      </w:r>
      <w:r w:rsidR="00F56C20">
        <w:rPr>
          <w:b/>
          <w:bCs/>
        </w:rPr>
        <w:t>06</w:t>
      </w:r>
      <w:r w:rsidR="002A3840" w:rsidRPr="00AD0B31">
        <w:rPr>
          <w:b/>
          <w:bCs/>
        </w:rPr>
        <w:t xml:space="preserve"> 9.00 val. į 2026-0</w:t>
      </w:r>
      <w:r w:rsidR="00F56C20">
        <w:rPr>
          <w:b/>
          <w:bCs/>
        </w:rPr>
        <w:t>3</w:t>
      </w:r>
      <w:r w:rsidR="002A3840" w:rsidRPr="00AD0B31">
        <w:rPr>
          <w:b/>
          <w:bCs/>
        </w:rPr>
        <w:t>-</w:t>
      </w:r>
      <w:r w:rsidR="00597DF9">
        <w:rPr>
          <w:b/>
          <w:bCs/>
        </w:rPr>
        <w:t>1</w:t>
      </w:r>
      <w:r w:rsidR="00C46583">
        <w:rPr>
          <w:b/>
          <w:bCs/>
        </w:rPr>
        <w:t>0</w:t>
      </w:r>
      <w:r w:rsidR="002A3840" w:rsidRPr="00AD0B31">
        <w:rPr>
          <w:b/>
          <w:bCs/>
        </w:rPr>
        <w:t xml:space="preserve"> 9.00 val.</w:t>
      </w:r>
      <w:r w:rsidR="002A3840" w:rsidRPr="00AD0B31">
        <w:t xml:space="preserve"> </w:t>
      </w:r>
    </w:p>
    <w:p w14:paraId="3E91FE0C" w14:textId="4DE54CEF" w:rsidR="00D37991" w:rsidRPr="00AD0B31" w:rsidRDefault="00A668F5" w:rsidP="002A3840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  <w:r w:rsidRPr="00AD0B31">
        <w:rPr>
          <w:noProof/>
        </w:rPr>
        <w:t xml:space="preserve">Taip pat pratęsiamas prašymo paaiškinti, patikslinti </w:t>
      </w:r>
      <w:r w:rsidR="008744FF" w:rsidRPr="00AD0B31">
        <w:rPr>
          <w:noProof/>
        </w:rPr>
        <w:t>P</w:t>
      </w:r>
      <w:r w:rsidRPr="00AD0B31">
        <w:rPr>
          <w:noProof/>
        </w:rPr>
        <w:t xml:space="preserve">irkimo sąlygas terminas </w:t>
      </w:r>
      <w:r w:rsidRPr="00AD0B31">
        <w:rPr>
          <w:b/>
          <w:bCs/>
          <w:noProof/>
        </w:rPr>
        <w:t xml:space="preserve">iki </w:t>
      </w:r>
      <w:r w:rsidR="00D37991" w:rsidRPr="00AD0B31">
        <w:rPr>
          <w:b/>
          <w:bCs/>
        </w:rPr>
        <w:t>2026-</w:t>
      </w:r>
      <w:r w:rsidR="00796371">
        <w:rPr>
          <w:b/>
          <w:bCs/>
        </w:rPr>
        <w:t>03-0</w:t>
      </w:r>
      <w:r w:rsidR="00C46583">
        <w:rPr>
          <w:b/>
          <w:bCs/>
        </w:rPr>
        <w:t>6</w:t>
      </w:r>
      <w:r w:rsidR="00D37991" w:rsidRPr="00AD0B31">
        <w:rPr>
          <w:b/>
          <w:bCs/>
        </w:rPr>
        <w:t xml:space="preserve"> imtinai</w:t>
      </w:r>
      <w:r w:rsidR="00D37991" w:rsidRPr="00AD0B31">
        <w:t>.</w:t>
      </w:r>
    </w:p>
    <w:p w14:paraId="59C18BE1" w14:textId="77777777" w:rsidR="002A3840" w:rsidRPr="00AD0B31" w:rsidRDefault="002A3840" w:rsidP="002A3840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</w:p>
    <w:p w14:paraId="6BD7D9C7" w14:textId="77777777" w:rsidR="00D37991" w:rsidRPr="00AD0B31" w:rsidRDefault="00D37991" w:rsidP="007B6994">
      <w:pPr>
        <w:tabs>
          <w:tab w:val="left" w:pos="1605"/>
        </w:tabs>
        <w:spacing w:line="288" w:lineRule="auto"/>
        <w:jc w:val="both"/>
      </w:pPr>
    </w:p>
    <w:p w14:paraId="2FC7F03D" w14:textId="28B31A83" w:rsidR="004724B7" w:rsidRPr="00AD0B31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AD0B31">
        <w:rPr>
          <w:rFonts w:eastAsia="Times New Roman"/>
          <w:color w:val="000000"/>
        </w:rPr>
        <w:t>Pagarbiai</w:t>
      </w:r>
    </w:p>
    <w:p w14:paraId="24581294" w14:textId="77777777" w:rsidR="004724B7" w:rsidRPr="00AD0B31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AD0B31" w:rsidRDefault="004724B7" w:rsidP="000A535B">
      <w:pPr>
        <w:tabs>
          <w:tab w:val="left" w:pos="1605"/>
        </w:tabs>
        <w:spacing w:line="288" w:lineRule="auto"/>
        <w:jc w:val="both"/>
      </w:pPr>
      <w:r w:rsidRPr="00AD0B31">
        <w:rPr>
          <w:rFonts w:eastAsia="Times New Roman"/>
          <w:color w:val="000000"/>
        </w:rPr>
        <w:t>Komisija</w:t>
      </w:r>
    </w:p>
    <w:sectPr w:rsidR="00E4040A" w:rsidRPr="00AD0B31" w:rsidSect="0003210A">
      <w:headerReference w:type="default" r:id="rId8"/>
      <w:footerReference w:type="default" r:id="rId9"/>
      <w:headerReference w:type="first" r:id="rId10"/>
      <w:pgSz w:w="11900" w:h="16840"/>
      <w:pgMar w:top="1152" w:right="576" w:bottom="1008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2BAA" w14:textId="77777777" w:rsidR="008D4319" w:rsidRDefault="008D4319" w:rsidP="000F17D6">
      <w:r>
        <w:separator/>
      </w:r>
    </w:p>
  </w:endnote>
  <w:endnote w:type="continuationSeparator" w:id="0">
    <w:p w14:paraId="112D29B8" w14:textId="77777777" w:rsidR="008D4319" w:rsidRDefault="008D4319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E3ED" w14:textId="77777777" w:rsidR="008D4319" w:rsidRDefault="008D4319" w:rsidP="000F17D6">
      <w:r>
        <w:separator/>
      </w:r>
    </w:p>
  </w:footnote>
  <w:footnote w:type="continuationSeparator" w:id="0">
    <w:p w14:paraId="79014833" w14:textId="77777777" w:rsidR="008D4319" w:rsidRDefault="008D4319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B63B6"/>
    <w:multiLevelType w:val="hybridMultilevel"/>
    <w:tmpl w:val="2198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930672">
    <w:abstractNumId w:val="0"/>
  </w:num>
  <w:num w:numId="2" w16cid:durableId="934439856">
    <w:abstractNumId w:val="1"/>
  </w:num>
  <w:num w:numId="3" w16cid:durableId="1817725484">
    <w:abstractNumId w:val="2"/>
  </w:num>
  <w:num w:numId="4" w16cid:durableId="74757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3210A"/>
    <w:rsid w:val="00051BE0"/>
    <w:rsid w:val="000673B7"/>
    <w:rsid w:val="000841CC"/>
    <w:rsid w:val="00095D5F"/>
    <w:rsid w:val="000A0782"/>
    <w:rsid w:val="000A5018"/>
    <w:rsid w:val="000A535B"/>
    <w:rsid w:val="000B64AE"/>
    <w:rsid w:val="000C2477"/>
    <w:rsid w:val="000C3954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1C2DC1"/>
    <w:rsid w:val="001F781B"/>
    <w:rsid w:val="00206126"/>
    <w:rsid w:val="00220836"/>
    <w:rsid w:val="0023122B"/>
    <w:rsid w:val="00240BAB"/>
    <w:rsid w:val="002658B9"/>
    <w:rsid w:val="0027706E"/>
    <w:rsid w:val="00277E0C"/>
    <w:rsid w:val="00283410"/>
    <w:rsid w:val="002A3840"/>
    <w:rsid w:val="002C68B1"/>
    <w:rsid w:val="002E0DBC"/>
    <w:rsid w:val="002F14A4"/>
    <w:rsid w:val="00300312"/>
    <w:rsid w:val="003145D1"/>
    <w:rsid w:val="00322AFC"/>
    <w:rsid w:val="0032721B"/>
    <w:rsid w:val="0036075B"/>
    <w:rsid w:val="00361521"/>
    <w:rsid w:val="00362939"/>
    <w:rsid w:val="00376B34"/>
    <w:rsid w:val="003A34A2"/>
    <w:rsid w:val="003B217B"/>
    <w:rsid w:val="003B610D"/>
    <w:rsid w:val="003B6880"/>
    <w:rsid w:val="003C1549"/>
    <w:rsid w:val="003C6C5D"/>
    <w:rsid w:val="003D08CE"/>
    <w:rsid w:val="003E1BFD"/>
    <w:rsid w:val="003E5DA8"/>
    <w:rsid w:val="003E6BB5"/>
    <w:rsid w:val="00405775"/>
    <w:rsid w:val="00420EB1"/>
    <w:rsid w:val="00427EEC"/>
    <w:rsid w:val="00442B1B"/>
    <w:rsid w:val="00445645"/>
    <w:rsid w:val="00450B1C"/>
    <w:rsid w:val="004657AE"/>
    <w:rsid w:val="004724B7"/>
    <w:rsid w:val="004744D7"/>
    <w:rsid w:val="0048126B"/>
    <w:rsid w:val="004841E0"/>
    <w:rsid w:val="00490A3C"/>
    <w:rsid w:val="00494710"/>
    <w:rsid w:val="00494CBC"/>
    <w:rsid w:val="00496E56"/>
    <w:rsid w:val="004A445D"/>
    <w:rsid w:val="004A5103"/>
    <w:rsid w:val="004B4631"/>
    <w:rsid w:val="004B4774"/>
    <w:rsid w:val="004B479B"/>
    <w:rsid w:val="004B73A5"/>
    <w:rsid w:val="004D1F07"/>
    <w:rsid w:val="004D335D"/>
    <w:rsid w:val="004F1655"/>
    <w:rsid w:val="004F6AD6"/>
    <w:rsid w:val="00512F79"/>
    <w:rsid w:val="0051460F"/>
    <w:rsid w:val="00524056"/>
    <w:rsid w:val="00524A33"/>
    <w:rsid w:val="00524B8D"/>
    <w:rsid w:val="00530928"/>
    <w:rsid w:val="005525EB"/>
    <w:rsid w:val="00552A50"/>
    <w:rsid w:val="005642C6"/>
    <w:rsid w:val="005718E6"/>
    <w:rsid w:val="00571FBB"/>
    <w:rsid w:val="00575768"/>
    <w:rsid w:val="00597DF9"/>
    <w:rsid w:val="005A6BC8"/>
    <w:rsid w:val="005B2B66"/>
    <w:rsid w:val="005B4238"/>
    <w:rsid w:val="005D01EA"/>
    <w:rsid w:val="006172DE"/>
    <w:rsid w:val="00680A6A"/>
    <w:rsid w:val="006810B3"/>
    <w:rsid w:val="006862E0"/>
    <w:rsid w:val="00690099"/>
    <w:rsid w:val="006908B5"/>
    <w:rsid w:val="006A2FA8"/>
    <w:rsid w:val="006A3975"/>
    <w:rsid w:val="006A3CEF"/>
    <w:rsid w:val="006C4051"/>
    <w:rsid w:val="006D6878"/>
    <w:rsid w:val="006F5CF6"/>
    <w:rsid w:val="007150FC"/>
    <w:rsid w:val="00717D5C"/>
    <w:rsid w:val="007254B9"/>
    <w:rsid w:val="007271E9"/>
    <w:rsid w:val="00760E25"/>
    <w:rsid w:val="00774325"/>
    <w:rsid w:val="007772DB"/>
    <w:rsid w:val="0078244E"/>
    <w:rsid w:val="00796371"/>
    <w:rsid w:val="007B6994"/>
    <w:rsid w:val="007C7652"/>
    <w:rsid w:val="007F0445"/>
    <w:rsid w:val="007F072F"/>
    <w:rsid w:val="00801512"/>
    <w:rsid w:val="00801E82"/>
    <w:rsid w:val="0080655C"/>
    <w:rsid w:val="00811008"/>
    <w:rsid w:val="0081367D"/>
    <w:rsid w:val="008371E9"/>
    <w:rsid w:val="0085689A"/>
    <w:rsid w:val="00860FEB"/>
    <w:rsid w:val="008656C9"/>
    <w:rsid w:val="008744FF"/>
    <w:rsid w:val="00876804"/>
    <w:rsid w:val="00876EDD"/>
    <w:rsid w:val="008814A7"/>
    <w:rsid w:val="0088508D"/>
    <w:rsid w:val="00892698"/>
    <w:rsid w:val="00894679"/>
    <w:rsid w:val="0089553F"/>
    <w:rsid w:val="00897490"/>
    <w:rsid w:val="008B197C"/>
    <w:rsid w:val="008B59AC"/>
    <w:rsid w:val="008C5CE3"/>
    <w:rsid w:val="008D4319"/>
    <w:rsid w:val="008D7719"/>
    <w:rsid w:val="008F2BE0"/>
    <w:rsid w:val="00901F52"/>
    <w:rsid w:val="00913764"/>
    <w:rsid w:val="009300FE"/>
    <w:rsid w:val="009337A7"/>
    <w:rsid w:val="00935834"/>
    <w:rsid w:val="00940C42"/>
    <w:rsid w:val="00940E74"/>
    <w:rsid w:val="00943813"/>
    <w:rsid w:val="00974E60"/>
    <w:rsid w:val="00985A9F"/>
    <w:rsid w:val="00992541"/>
    <w:rsid w:val="009A53D3"/>
    <w:rsid w:val="009A6FF3"/>
    <w:rsid w:val="009A7E52"/>
    <w:rsid w:val="009C4816"/>
    <w:rsid w:val="009C5BA6"/>
    <w:rsid w:val="009C6D53"/>
    <w:rsid w:val="009D15C7"/>
    <w:rsid w:val="009E5672"/>
    <w:rsid w:val="009F3B08"/>
    <w:rsid w:val="00A0048D"/>
    <w:rsid w:val="00A05076"/>
    <w:rsid w:val="00A1363C"/>
    <w:rsid w:val="00A25314"/>
    <w:rsid w:val="00A668F5"/>
    <w:rsid w:val="00A67D15"/>
    <w:rsid w:val="00A71CBF"/>
    <w:rsid w:val="00A7668B"/>
    <w:rsid w:val="00A84892"/>
    <w:rsid w:val="00A901DD"/>
    <w:rsid w:val="00A912EF"/>
    <w:rsid w:val="00AB476D"/>
    <w:rsid w:val="00AB7038"/>
    <w:rsid w:val="00AC0DC4"/>
    <w:rsid w:val="00AC3429"/>
    <w:rsid w:val="00AD0B31"/>
    <w:rsid w:val="00AD0C9D"/>
    <w:rsid w:val="00B20052"/>
    <w:rsid w:val="00B200C9"/>
    <w:rsid w:val="00B20669"/>
    <w:rsid w:val="00B53D2A"/>
    <w:rsid w:val="00B6175A"/>
    <w:rsid w:val="00B62F87"/>
    <w:rsid w:val="00B635A5"/>
    <w:rsid w:val="00B6675B"/>
    <w:rsid w:val="00B77E46"/>
    <w:rsid w:val="00B83BD1"/>
    <w:rsid w:val="00B97968"/>
    <w:rsid w:val="00BC2075"/>
    <w:rsid w:val="00BC4BBB"/>
    <w:rsid w:val="00BD075A"/>
    <w:rsid w:val="00BD3FF5"/>
    <w:rsid w:val="00BD61F3"/>
    <w:rsid w:val="00C0001C"/>
    <w:rsid w:val="00C0467F"/>
    <w:rsid w:val="00C04902"/>
    <w:rsid w:val="00C059CB"/>
    <w:rsid w:val="00C36859"/>
    <w:rsid w:val="00C46583"/>
    <w:rsid w:val="00C6185F"/>
    <w:rsid w:val="00C628F6"/>
    <w:rsid w:val="00C802B5"/>
    <w:rsid w:val="00C918C4"/>
    <w:rsid w:val="00CA62BE"/>
    <w:rsid w:val="00CB2EBD"/>
    <w:rsid w:val="00CB6EAD"/>
    <w:rsid w:val="00CC5F6C"/>
    <w:rsid w:val="00CD1404"/>
    <w:rsid w:val="00CD4EB5"/>
    <w:rsid w:val="00CE02EE"/>
    <w:rsid w:val="00CE0EA3"/>
    <w:rsid w:val="00CF785D"/>
    <w:rsid w:val="00D16013"/>
    <w:rsid w:val="00D163F3"/>
    <w:rsid w:val="00D32D96"/>
    <w:rsid w:val="00D37991"/>
    <w:rsid w:val="00D66B6A"/>
    <w:rsid w:val="00D81EC0"/>
    <w:rsid w:val="00D86E2C"/>
    <w:rsid w:val="00DA0901"/>
    <w:rsid w:val="00DA4742"/>
    <w:rsid w:val="00DB5547"/>
    <w:rsid w:val="00DB57D4"/>
    <w:rsid w:val="00DC1758"/>
    <w:rsid w:val="00DD3F9D"/>
    <w:rsid w:val="00DD4DA4"/>
    <w:rsid w:val="00DE0558"/>
    <w:rsid w:val="00DE0A01"/>
    <w:rsid w:val="00DF3CE3"/>
    <w:rsid w:val="00E04159"/>
    <w:rsid w:val="00E27A21"/>
    <w:rsid w:val="00E362BA"/>
    <w:rsid w:val="00E4040A"/>
    <w:rsid w:val="00E605AD"/>
    <w:rsid w:val="00E62888"/>
    <w:rsid w:val="00E65F29"/>
    <w:rsid w:val="00E7610C"/>
    <w:rsid w:val="00E806E2"/>
    <w:rsid w:val="00E9653F"/>
    <w:rsid w:val="00EA2FD6"/>
    <w:rsid w:val="00EA3DE5"/>
    <w:rsid w:val="00EB449C"/>
    <w:rsid w:val="00ED5612"/>
    <w:rsid w:val="00EE5266"/>
    <w:rsid w:val="00F04D26"/>
    <w:rsid w:val="00F13D81"/>
    <w:rsid w:val="00F36B90"/>
    <w:rsid w:val="00F37442"/>
    <w:rsid w:val="00F40979"/>
    <w:rsid w:val="00F50ED1"/>
    <w:rsid w:val="00F52AEA"/>
    <w:rsid w:val="00F544A4"/>
    <w:rsid w:val="00F56C20"/>
    <w:rsid w:val="00F67EB9"/>
    <w:rsid w:val="00F71DC1"/>
    <w:rsid w:val="00F91071"/>
    <w:rsid w:val="00F9235A"/>
    <w:rsid w:val="00F93255"/>
    <w:rsid w:val="00FC6AE4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aliases w:val="List not in Table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5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35</cp:revision>
  <dcterms:created xsi:type="dcterms:W3CDTF">2025-04-22T04:43:00Z</dcterms:created>
  <dcterms:modified xsi:type="dcterms:W3CDTF">2026-03-04T13:06:00Z</dcterms:modified>
</cp:coreProperties>
</file>