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2B86" w14:textId="78CC7DA3" w:rsidR="00D97127" w:rsidRPr="0032659D" w:rsidRDefault="00D97127" w:rsidP="00CF5A72">
      <w:pPr>
        <w:pStyle w:val="Subtitle"/>
        <w:spacing w:after="0" w:line="240" w:lineRule="auto"/>
        <w:jc w:val="center"/>
        <w:rPr>
          <w:rFonts w:ascii="Times New Roman" w:hAnsi="Times New Roman" w:cs="Times New Roman"/>
          <w:b/>
          <w:bCs/>
          <w:smallCaps/>
          <w:sz w:val="22"/>
          <w:szCs w:val="22"/>
        </w:rPr>
      </w:pPr>
      <w:r w:rsidRPr="0032659D">
        <w:rPr>
          <w:rFonts w:ascii="Times New Roman" w:hAnsi="Times New Roman" w:cs="Times New Roman"/>
          <w:b/>
          <w:bCs/>
          <w:smallCaps/>
          <w:sz w:val="22"/>
          <w:szCs w:val="22"/>
        </w:rPr>
        <w:t xml:space="preserve">TIEKĖJŲ KVALIFIKACIJOS REIKALAVIMAI </w:t>
      </w:r>
    </w:p>
    <w:p w14:paraId="0BB226F6" w14:textId="77777777" w:rsidR="00D97127" w:rsidRPr="0032659D" w:rsidRDefault="00D97127" w:rsidP="00CF5A72">
      <w:pPr>
        <w:pStyle w:val="ListParagraph"/>
        <w:tabs>
          <w:tab w:val="left" w:pos="426"/>
        </w:tabs>
        <w:spacing w:after="0" w:line="240" w:lineRule="auto"/>
        <w:ind w:left="0" w:firstLine="709"/>
        <w:jc w:val="center"/>
        <w:rPr>
          <w:rFonts w:ascii="Times New Roman" w:hAnsi="Times New Roman" w:cs="Times New Roman"/>
        </w:rPr>
      </w:pPr>
    </w:p>
    <w:p w14:paraId="4C8D62E3" w14:textId="77777777" w:rsidR="00D97127" w:rsidRPr="0032659D" w:rsidRDefault="00D97127" w:rsidP="00CF5A72">
      <w:pPr>
        <w:pStyle w:val="ListParagraph"/>
        <w:numPr>
          <w:ilvl w:val="0"/>
          <w:numId w:val="4"/>
        </w:numPr>
        <w:tabs>
          <w:tab w:val="left" w:pos="1080"/>
        </w:tabs>
        <w:spacing w:after="0" w:line="240" w:lineRule="auto"/>
        <w:ind w:left="0" w:firstLine="720"/>
        <w:jc w:val="both"/>
        <w:rPr>
          <w:rFonts w:ascii="Times New Roman" w:eastAsia="Arial" w:hAnsi="Times New Roman" w:cs="Times New Roman"/>
          <w:lang w:eastAsia="lt-LT"/>
        </w:rPr>
      </w:pPr>
      <w:r w:rsidRPr="0032659D">
        <w:rPr>
          <w:rFonts w:ascii="Times New Roman" w:eastAsia="Arial" w:hAnsi="Times New Roman" w:cs="Times New Roman"/>
          <w:lang w:eastAsia="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7178F28" w14:textId="77777777" w:rsidR="00D97127" w:rsidRPr="0032659D" w:rsidRDefault="00D97127" w:rsidP="00CF5A72">
      <w:pPr>
        <w:pStyle w:val="ListParagraph"/>
        <w:numPr>
          <w:ilvl w:val="0"/>
          <w:numId w:val="4"/>
        </w:numPr>
        <w:tabs>
          <w:tab w:val="left" w:pos="1080"/>
        </w:tabs>
        <w:spacing w:after="0" w:line="240" w:lineRule="auto"/>
        <w:ind w:left="0" w:firstLine="720"/>
        <w:jc w:val="both"/>
        <w:rPr>
          <w:rFonts w:ascii="Times New Roman" w:eastAsia="Arial" w:hAnsi="Times New Roman" w:cs="Times New Roman"/>
          <w:lang w:eastAsia="lt-LT"/>
        </w:rPr>
      </w:pPr>
      <w:r w:rsidRPr="0032659D">
        <w:rPr>
          <w:rFonts w:ascii="Times New Roman" w:eastAsia="Arial" w:hAnsi="Times New Roman" w:cs="Times New Roman"/>
          <w:lang w:eastAsia="lt-LT"/>
        </w:rPr>
        <w:t xml:space="preserve">Jei bendrą pasiūlymą pateikia ūkio subjektų grupė, veikianti jungtinės veiklos sutarties pagrindu, šio pirkimo sąlygų priedo 1 lentelėje nustatytus reikalavimus turi atitikti bent vienas ūkio subjektų grupės narys arba visi ūkio subjektų grupės nariai kartu. </w:t>
      </w:r>
    </w:p>
    <w:p w14:paraId="0DDBD291" w14:textId="4D57419A" w:rsidR="00D97127" w:rsidRPr="0032659D" w:rsidRDefault="00D97127" w:rsidP="00CF5A72">
      <w:pPr>
        <w:pStyle w:val="ListParagraph"/>
        <w:numPr>
          <w:ilvl w:val="0"/>
          <w:numId w:val="4"/>
        </w:numPr>
        <w:tabs>
          <w:tab w:val="left" w:pos="1080"/>
        </w:tabs>
        <w:spacing w:after="0" w:line="240" w:lineRule="auto"/>
        <w:ind w:left="0" w:firstLine="720"/>
        <w:jc w:val="both"/>
        <w:rPr>
          <w:rFonts w:ascii="Times New Roman" w:eastAsia="Arial" w:hAnsi="Times New Roman" w:cs="Times New Roman"/>
          <w:lang w:eastAsia="lt-LT"/>
        </w:rPr>
      </w:pPr>
      <w:r w:rsidRPr="0032659D">
        <w:rPr>
          <w:rFonts w:ascii="Times New Roman" w:eastAsia="Arial" w:hAnsi="Times New Roman" w:cs="Times New Roman"/>
          <w:lang w:eastAsia="lt-LT"/>
        </w:rPr>
        <w:t xml:space="preserve">Jei paslaugų teikėjas savo įsipareigojimams pagal pirkimo sutartį vykdyti ketina pasitelkti subtiekėjus (subteikėjus), jis turi tai aiškiai nurodyti pasiūlyme, ir juos konkrečiai įvardinti (Pasiūlymo formoje, kuri pateikiama šių pirkimo </w:t>
      </w:r>
      <w:r w:rsidRPr="0032659D">
        <w:rPr>
          <w:rFonts w:ascii="Times New Roman" w:eastAsia="Arial" w:hAnsi="Times New Roman" w:cs="Times New Roman"/>
          <w:color w:val="EE0000"/>
          <w:lang w:eastAsia="lt-LT"/>
        </w:rPr>
        <w:t xml:space="preserve">sąlygų </w:t>
      </w:r>
      <w:r w:rsidR="00794A7C" w:rsidRPr="0032659D">
        <w:rPr>
          <w:rFonts w:ascii="Times New Roman" w:eastAsia="Arial" w:hAnsi="Times New Roman" w:cs="Times New Roman"/>
          <w:color w:val="EE0000"/>
          <w:lang w:eastAsia="lt-LT"/>
        </w:rPr>
        <w:t xml:space="preserve">X </w:t>
      </w:r>
      <w:r w:rsidRPr="0032659D">
        <w:rPr>
          <w:rFonts w:ascii="Times New Roman" w:eastAsia="Arial" w:hAnsi="Times New Roman" w:cs="Times New Roman"/>
          <w:color w:val="EE0000"/>
          <w:lang w:eastAsia="lt-LT"/>
        </w:rPr>
        <w:t>priede</w:t>
      </w:r>
      <w:r w:rsidRPr="0032659D">
        <w:rPr>
          <w:rFonts w:ascii="Times New Roman" w:eastAsia="Arial" w:hAnsi="Times New Roman" w:cs="Times New Roman"/>
          <w:lang w:eastAsia="lt-LT"/>
        </w:rPr>
        <w:t>). Pasitelkiami subteikėjai turi atitikti šio priedo 1 lentelėje nustatytus kvalifikacijos reikalavimus ir pateikti nurodytus dokumentus atsižvelgiant į įsipareigojimų, kuriuos prisiima konkretus subtiekėjas, dalį.</w:t>
      </w:r>
    </w:p>
    <w:p w14:paraId="4529C0C5" w14:textId="77777777" w:rsidR="00D97127" w:rsidRPr="0032659D" w:rsidRDefault="00D97127" w:rsidP="00CF5A72">
      <w:pPr>
        <w:pStyle w:val="ListParagraph"/>
        <w:numPr>
          <w:ilvl w:val="0"/>
          <w:numId w:val="4"/>
        </w:numPr>
        <w:tabs>
          <w:tab w:val="left" w:pos="1080"/>
        </w:tabs>
        <w:spacing w:after="0" w:line="240" w:lineRule="auto"/>
        <w:ind w:left="0" w:firstLine="720"/>
        <w:jc w:val="both"/>
        <w:rPr>
          <w:rFonts w:ascii="Times New Roman" w:eastAsia="Arial" w:hAnsi="Times New Roman" w:cs="Times New Roman"/>
          <w:lang w:eastAsia="lt-LT"/>
        </w:rPr>
      </w:pPr>
      <w:r w:rsidRPr="0032659D">
        <w:rPr>
          <w:rFonts w:ascii="Times New Roman" w:eastAsia="Arial" w:hAnsi="Times New Roman" w:cs="Times New Roman"/>
          <w:lang w:eastAsia="lt-LT"/>
        </w:rPr>
        <w:t>Paslaugų teikėjas gali remtis kitų ūkio subjektų pajėgumais tik tuo atveju, jeigu tie subjektai patys suteiks paslaugas, kurioms pasitelkiami jų pajėgumai.</w:t>
      </w:r>
    </w:p>
    <w:p w14:paraId="6DD512F7" w14:textId="77777777" w:rsidR="00D97127" w:rsidRPr="0032659D" w:rsidRDefault="00D97127" w:rsidP="00CF5A72">
      <w:pPr>
        <w:pStyle w:val="ListParagraph"/>
        <w:numPr>
          <w:ilvl w:val="0"/>
          <w:numId w:val="4"/>
        </w:numPr>
        <w:tabs>
          <w:tab w:val="left" w:pos="1080"/>
        </w:tabs>
        <w:spacing w:after="0" w:line="240" w:lineRule="auto"/>
        <w:ind w:left="0" w:firstLine="720"/>
        <w:jc w:val="both"/>
        <w:rPr>
          <w:rFonts w:ascii="Times New Roman" w:eastAsia="Arial" w:hAnsi="Times New Roman" w:cs="Times New Roman"/>
          <w:lang w:eastAsia="lt-LT"/>
        </w:rPr>
      </w:pPr>
      <w:r w:rsidRPr="0032659D">
        <w:rPr>
          <w:rFonts w:ascii="Times New Roman" w:eastAsia="Arial" w:hAnsi="Times New Roman" w:cs="Times New Roman"/>
          <w:lang w:eastAsia="lt-LT"/>
        </w:rPr>
        <w:t>Jeigu tiekėjas teikia lygiaverčius dokumentus, tai teikiamų dokumentų lygiavertiškumą turi įrodyti  pats tiekėjas.</w:t>
      </w:r>
    </w:p>
    <w:p w14:paraId="22457FEC" w14:textId="77777777" w:rsidR="00D97127" w:rsidRPr="0032659D" w:rsidRDefault="00D97127" w:rsidP="00CF5A72">
      <w:pPr>
        <w:pStyle w:val="ListParagraph"/>
        <w:numPr>
          <w:ilvl w:val="0"/>
          <w:numId w:val="4"/>
        </w:numPr>
        <w:tabs>
          <w:tab w:val="left" w:pos="1080"/>
        </w:tabs>
        <w:spacing w:after="0" w:line="240" w:lineRule="auto"/>
        <w:ind w:left="0" w:firstLine="720"/>
        <w:jc w:val="both"/>
        <w:rPr>
          <w:rFonts w:ascii="Times New Roman" w:eastAsia="Arial" w:hAnsi="Times New Roman" w:cs="Times New Roman"/>
          <w:lang w:eastAsia="lt-LT"/>
        </w:rPr>
      </w:pPr>
      <w:r w:rsidRPr="0032659D">
        <w:rPr>
          <w:rFonts w:ascii="Times New Roman" w:eastAsia="Arial" w:hAnsi="Times New Roman" w:cs="Times New Roman"/>
          <w:lang w:eastAsia="lt-LT"/>
        </w:rPr>
        <w:t>Šiame priede reikalaujama kvalifikacija turi būti įgyta iki pasiūlymų pateikimo termino pabaigos.</w:t>
      </w:r>
    </w:p>
    <w:p w14:paraId="18987C76" w14:textId="77777777" w:rsidR="00794A7C" w:rsidRPr="0032659D" w:rsidRDefault="00794A7C" w:rsidP="00CF5A72">
      <w:pPr>
        <w:pStyle w:val="ListParagraph"/>
        <w:numPr>
          <w:ilvl w:val="0"/>
          <w:numId w:val="4"/>
        </w:numPr>
        <w:tabs>
          <w:tab w:val="left" w:pos="1080"/>
        </w:tabs>
        <w:spacing w:after="0" w:line="240" w:lineRule="auto"/>
        <w:ind w:left="0" w:firstLine="720"/>
        <w:jc w:val="both"/>
        <w:rPr>
          <w:rFonts w:ascii="Times New Roman" w:eastAsia="Arial" w:hAnsi="Times New Roman" w:cs="Times New Roman"/>
          <w:b/>
          <w:bCs/>
          <w:lang w:eastAsia="lt-LT"/>
        </w:rPr>
      </w:pPr>
      <w:r w:rsidRPr="0032659D">
        <w:rPr>
          <w:rFonts w:ascii="Times New Roman" w:eastAsia="Arial" w:hAnsi="Times New Roman" w:cs="Times New Roman"/>
          <w:b/>
          <w:bCs/>
          <w:lang w:eastAsia="lt-LT"/>
        </w:rPr>
        <w:t>Perkančioji organizacija atitiktį kvalifikaciniams reikalavimams patvirtinančių dokumentų reikalaus tik iš to Tiekėjo, kurio pasiūlymas pagal vertinimo rezultatus galės būti pripažintas laimėjusiu.</w:t>
      </w:r>
    </w:p>
    <w:p w14:paraId="5F4953AE" w14:textId="77777777" w:rsidR="00D97127" w:rsidRPr="0032659D" w:rsidRDefault="00D97127" w:rsidP="00CF5A72">
      <w:pPr>
        <w:spacing w:after="0" w:line="240" w:lineRule="auto"/>
        <w:jc w:val="both"/>
        <w:rPr>
          <w:rFonts w:ascii="Times New Roman" w:hAnsi="Times New Roman" w:cs="Times New Roman"/>
          <w:iCs/>
          <w:sz w:val="22"/>
          <w:szCs w:val="22"/>
          <w:lang w:eastAsia="en-US"/>
        </w:rPr>
      </w:pPr>
    </w:p>
    <w:p w14:paraId="1B1C16FA" w14:textId="77777777" w:rsidR="00D97127" w:rsidRPr="0032659D" w:rsidRDefault="00D97127" w:rsidP="00CF5A72">
      <w:pPr>
        <w:spacing w:after="0" w:line="240" w:lineRule="auto"/>
        <w:jc w:val="both"/>
        <w:rPr>
          <w:rFonts w:ascii="Times New Roman" w:hAnsi="Times New Roman" w:cs="Times New Roman"/>
          <w:b/>
          <w:bCs/>
          <w:iCs/>
          <w:sz w:val="22"/>
          <w:szCs w:val="22"/>
          <w:lang w:eastAsia="en-US"/>
        </w:rPr>
      </w:pPr>
      <w:r w:rsidRPr="0032659D">
        <w:rPr>
          <w:rFonts w:ascii="Times New Roman" w:hAnsi="Times New Roman" w:cs="Times New Roman"/>
          <w:b/>
          <w:bCs/>
          <w:iCs/>
          <w:sz w:val="22"/>
          <w:szCs w:val="22"/>
          <w:lang w:eastAsia="en-US"/>
        </w:rPr>
        <w:t>1 lentelė. Tiekėjų kvalifikacijos reikalavimai</w:t>
      </w:r>
    </w:p>
    <w:tbl>
      <w:tblPr>
        <w:tblStyle w:val="TableGrid"/>
        <w:tblW w:w="0" w:type="auto"/>
        <w:tblLook w:val="04A0" w:firstRow="1" w:lastRow="0" w:firstColumn="1" w:lastColumn="0" w:noHBand="0" w:noVBand="1"/>
      </w:tblPr>
      <w:tblGrid>
        <w:gridCol w:w="763"/>
        <w:gridCol w:w="2943"/>
        <w:gridCol w:w="5922"/>
      </w:tblGrid>
      <w:tr w:rsidR="00D81370" w:rsidRPr="0032659D" w14:paraId="25ECC27C" w14:textId="77777777" w:rsidTr="00D7461E">
        <w:tc>
          <w:tcPr>
            <w:tcW w:w="763" w:type="dxa"/>
            <w:tcBorders>
              <w:top w:val="single" w:sz="4" w:space="0" w:color="auto"/>
              <w:left w:val="single" w:sz="4" w:space="0" w:color="auto"/>
              <w:bottom w:val="single" w:sz="4" w:space="0" w:color="auto"/>
              <w:right w:val="single" w:sz="4" w:space="0" w:color="auto"/>
            </w:tcBorders>
            <w:hideMark/>
          </w:tcPr>
          <w:p w14:paraId="4B7797A3" w14:textId="3ADF9D4F" w:rsidR="00D81370" w:rsidRPr="0032659D" w:rsidRDefault="00D81370" w:rsidP="00CF5A72">
            <w:pPr>
              <w:spacing w:line="240" w:lineRule="auto"/>
              <w:rPr>
                <w:rFonts w:ascii="Times New Roman" w:hAnsi="Times New Roman" w:cs="Times New Roman"/>
                <w:b/>
                <w:bCs/>
                <w:sz w:val="22"/>
                <w:szCs w:val="22"/>
              </w:rPr>
            </w:pPr>
            <w:r w:rsidRPr="0032659D">
              <w:rPr>
                <w:rFonts w:ascii="Times New Roman" w:hAnsi="Times New Roman" w:cs="Times New Roman"/>
                <w:b/>
                <w:bCs/>
                <w:sz w:val="22"/>
                <w:szCs w:val="22"/>
              </w:rPr>
              <w:t>Eil. Nr.</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1328A" w14:textId="77777777" w:rsidR="00D81370" w:rsidRPr="0032659D" w:rsidRDefault="00D81370" w:rsidP="00CF5A72">
            <w:pPr>
              <w:spacing w:line="240" w:lineRule="auto"/>
              <w:rPr>
                <w:rFonts w:ascii="Times New Roman" w:hAnsi="Times New Roman" w:cs="Times New Roman"/>
                <w:b/>
                <w:bCs/>
                <w:sz w:val="22"/>
                <w:szCs w:val="22"/>
              </w:rPr>
            </w:pPr>
            <w:r w:rsidRPr="0032659D">
              <w:rPr>
                <w:rFonts w:ascii="Times New Roman" w:hAnsi="Times New Roman" w:cs="Times New Roman"/>
                <w:b/>
                <w:bCs/>
                <w:sz w:val="22"/>
                <w:szCs w:val="22"/>
              </w:rPr>
              <w:t>Kvalifikacijos reikalavimas</w:t>
            </w:r>
          </w:p>
        </w:tc>
        <w:tc>
          <w:tcPr>
            <w:tcW w:w="5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60097B" w14:textId="77777777" w:rsidR="00D81370" w:rsidRPr="0032659D" w:rsidRDefault="00D81370" w:rsidP="00CF5A72">
            <w:pPr>
              <w:spacing w:line="240" w:lineRule="auto"/>
              <w:rPr>
                <w:rFonts w:ascii="Times New Roman" w:hAnsi="Times New Roman" w:cs="Times New Roman"/>
                <w:b/>
                <w:bCs/>
                <w:sz w:val="22"/>
                <w:szCs w:val="22"/>
              </w:rPr>
            </w:pPr>
            <w:r w:rsidRPr="0032659D">
              <w:rPr>
                <w:rFonts w:ascii="Times New Roman" w:hAnsi="Times New Roman" w:cs="Times New Roman"/>
                <w:b/>
                <w:bCs/>
                <w:sz w:val="22"/>
                <w:szCs w:val="22"/>
              </w:rPr>
              <w:t>Atitiktį reikalavimui įrodantys  dokumentai</w:t>
            </w:r>
          </w:p>
          <w:p w14:paraId="15D19FD1" w14:textId="2FA2C42E" w:rsidR="00D81370" w:rsidRPr="0032659D" w:rsidRDefault="00D81370" w:rsidP="00CF5A72">
            <w:pPr>
              <w:spacing w:line="240" w:lineRule="auto"/>
              <w:rPr>
                <w:rFonts w:ascii="Times New Roman" w:hAnsi="Times New Roman" w:cs="Times New Roman"/>
                <w:b/>
                <w:bCs/>
                <w:sz w:val="22"/>
                <w:szCs w:val="22"/>
              </w:rPr>
            </w:pPr>
          </w:p>
        </w:tc>
      </w:tr>
      <w:tr w:rsidR="00FE32D1" w:rsidRPr="0032659D" w14:paraId="62335A9F" w14:textId="77777777" w:rsidTr="00FE32D1">
        <w:trPr>
          <w:trHeight w:val="286"/>
        </w:trPr>
        <w:tc>
          <w:tcPr>
            <w:tcW w:w="763" w:type="dxa"/>
            <w:tcBorders>
              <w:top w:val="single" w:sz="4" w:space="0" w:color="auto"/>
              <w:left w:val="single" w:sz="4" w:space="0" w:color="auto"/>
              <w:bottom w:val="single" w:sz="4" w:space="0" w:color="auto"/>
              <w:right w:val="single" w:sz="4" w:space="0" w:color="auto"/>
            </w:tcBorders>
            <w:hideMark/>
          </w:tcPr>
          <w:p w14:paraId="06EDD34F" w14:textId="77777777" w:rsidR="00FE32D1" w:rsidRPr="0032659D" w:rsidRDefault="00FE32D1"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1.</w:t>
            </w:r>
          </w:p>
        </w:tc>
        <w:tc>
          <w:tcPr>
            <w:tcW w:w="8865" w:type="dxa"/>
            <w:gridSpan w:val="2"/>
            <w:tcBorders>
              <w:top w:val="single" w:sz="4" w:space="0" w:color="auto"/>
              <w:left w:val="single" w:sz="4" w:space="0" w:color="auto"/>
              <w:bottom w:val="single" w:sz="4" w:space="0" w:color="auto"/>
              <w:right w:val="single" w:sz="4" w:space="0" w:color="auto"/>
            </w:tcBorders>
            <w:hideMark/>
          </w:tcPr>
          <w:p w14:paraId="3802E5B6" w14:textId="4F875B51" w:rsidR="00FE32D1" w:rsidRPr="0032659D" w:rsidRDefault="00FE32D1" w:rsidP="00CF5A72">
            <w:pPr>
              <w:spacing w:line="240" w:lineRule="auto"/>
              <w:rPr>
                <w:rFonts w:ascii="Times New Roman" w:hAnsi="Times New Roman" w:cs="Times New Roman"/>
                <w:sz w:val="22"/>
                <w:szCs w:val="22"/>
              </w:rPr>
            </w:pPr>
            <w:r w:rsidRPr="0032659D">
              <w:rPr>
                <w:rFonts w:ascii="Times New Roman" w:hAnsi="Times New Roman" w:cs="Times New Roman"/>
                <w:b/>
                <w:bCs/>
                <w:i/>
                <w:iCs/>
                <w:sz w:val="22"/>
                <w:szCs w:val="22"/>
              </w:rPr>
              <w:t>Finansinis ir ekonominis pajėgumas</w:t>
            </w:r>
          </w:p>
        </w:tc>
      </w:tr>
      <w:tr w:rsidR="00272E77" w:rsidRPr="0032659D" w14:paraId="3C5353E7" w14:textId="77777777" w:rsidTr="00FE32D1">
        <w:trPr>
          <w:trHeight w:val="286"/>
        </w:trPr>
        <w:tc>
          <w:tcPr>
            <w:tcW w:w="763" w:type="dxa"/>
            <w:tcBorders>
              <w:top w:val="single" w:sz="4" w:space="0" w:color="auto"/>
              <w:left w:val="single" w:sz="4" w:space="0" w:color="auto"/>
              <w:bottom w:val="single" w:sz="4" w:space="0" w:color="auto"/>
              <w:right w:val="single" w:sz="4" w:space="0" w:color="auto"/>
            </w:tcBorders>
          </w:tcPr>
          <w:p w14:paraId="11D5492C" w14:textId="24E6152A" w:rsidR="00272E77" w:rsidRPr="0032659D" w:rsidRDefault="00272E77"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1.1.</w:t>
            </w:r>
          </w:p>
        </w:tc>
        <w:tc>
          <w:tcPr>
            <w:tcW w:w="8865" w:type="dxa"/>
            <w:gridSpan w:val="2"/>
            <w:tcBorders>
              <w:top w:val="single" w:sz="4" w:space="0" w:color="auto"/>
              <w:left w:val="single" w:sz="4" w:space="0" w:color="auto"/>
              <w:bottom w:val="single" w:sz="4" w:space="0" w:color="auto"/>
              <w:right w:val="single" w:sz="4" w:space="0" w:color="auto"/>
            </w:tcBorders>
          </w:tcPr>
          <w:p w14:paraId="7A39DA0D" w14:textId="77777777" w:rsidR="00272E77" w:rsidRPr="0032659D" w:rsidRDefault="00272E77" w:rsidP="00CF5A72">
            <w:pPr>
              <w:tabs>
                <w:tab w:val="left" w:pos="1080"/>
              </w:tabs>
              <w:spacing w:line="240" w:lineRule="auto"/>
              <w:jc w:val="both"/>
              <w:rPr>
                <w:rFonts w:ascii="Times New Roman" w:eastAsia="Arial" w:hAnsi="Times New Roman" w:cs="Times New Roman"/>
                <w:sz w:val="22"/>
                <w:szCs w:val="22"/>
              </w:rPr>
            </w:pPr>
            <w:r w:rsidRPr="0032659D">
              <w:rPr>
                <w:rFonts w:ascii="Times New Roman" w:eastAsia="Arial" w:hAnsi="Times New Roman" w:cs="Times New Roman"/>
                <w:sz w:val="22"/>
                <w:szCs w:val="22"/>
              </w:rPr>
              <w:t>Subjektas, kuris turi atitikti reikalavimą:</w:t>
            </w:r>
          </w:p>
          <w:p w14:paraId="186F1831" w14:textId="77777777" w:rsidR="00272E77" w:rsidRPr="0032659D" w:rsidRDefault="00272E77" w:rsidP="00CF5A72">
            <w:pPr>
              <w:pStyle w:val="ListParagraph"/>
              <w:numPr>
                <w:ilvl w:val="1"/>
                <w:numId w:val="28"/>
              </w:numPr>
              <w:tabs>
                <w:tab w:val="left" w:pos="0"/>
              </w:tabs>
              <w:spacing w:line="240" w:lineRule="auto"/>
              <w:ind w:left="0" w:firstLine="406"/>
              <w:jc w:val="both"/>
              <w:rPr>
                <w:rFonts w:ascii="Times New Roman" w:hAnsi="Times New Roman" w:cs="Times New Roman"/>
                <w:iCs/>
              </w:rPr>
            </w:pPr>
            <w:r w:rsidRPr="0032659D">
              <w:rPr>
                <w:rFonts w:ascii="Times New Roman" w:hAnsi="Times New Roman" w:cs="Times New Roman"/>
                <w:iCs/>
              </w:rPr>
              <w:t>jeigu pasiūlymą teikia ūkio subjektų grupė – reikalavimą turi atitikti visi kartu (pajėgumai sumuojami);</w:t>
            </w:r>
          </w:p>
          <w:p w14:paraId="78FFBFD4" w14:textId="77777777" w:rsidR="00272E77" w:rsidRPr="0032659D" w:rsidRDefault="00272E77" w:rsidP="00CF5A72">
            <w:pPr>
              <w:pStyle w:val="ListParagraph"/>
              <w:numPr>
                <w:ilvl w:val="1"/>
                <w:numId w:val="28"/>
              </w:numPr>
              <w:tabs>
                <w:tab w:val="left" w:pos="0"/>
              </w:tabs>
              <w:spacing w:line="240" w:lineRule="auto"/>
              <w:ind w:left="0" w:firstLine="406"/>
              <w:jc w:val="both"/>
              <w:rPr>
                <w:rFonts w:ascii="Times New Roman" w:hAnsi="Times New Roman" w:cs="Times New Roman"/>
              </w:rPr>
            </w:pPr>
            <w:r w:rsidRPr="0032659D">
              <w:rPr>
                <w:rFonts w:ascii="Times New Roman" w:hAnsi="Times New Roman" w:cs="Times New Roman"/>
                <w:iCs/>
              </w:rPr>
              <w:t>t</w:t>
            </w:r>
            <w:r w:rsidRPr="0032659D">
              <w:rPr>
                <w:rFonts w:ascii="Times New Roman" w:hAnsi="Times New Roman" w:cs="Times New Roman"/>
              </w:rPr>
              <w:t xml:space="preserve">iekėjas gali remtis kitų ūkio subjektų pajėgumais: </w:t>
            </w:r>
            <w:r w:rsidRPr="0032659D">
              <w:rPr>
                <w:rFonts w:ascii="Times New Roman" w:hAnsi="Times New Roman" w:cs="Times New Roman"/>
                <w:iCs/>
              </w:rPr>
              <w:t>reikalavimą turi atitikti visi kartu (šių ūkio subjektų pajėgumai gali būti sumuojami su tiekėjo pajėgumais).</w:t>
            </w:r>
            <w:r w:rsidRPr="0032659D">
              <w:rPr>
                <w:rFonts w:ascii="Times New Roman" w:hAnsi="Times New Roman" w:cs="Times New Roman"/>
              </w:rPr>
              <w:t xml:space="preserve">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E64CE83" w14:textId="4F300205" w:rsidR="00272E77" w:rsidRPr="0032659D" w:rsidRDefault="00272E77" w:rsidP="00CF5A72">
            <w:pPr>
              <w:pStyle w:val="ListParagraph"/>
              <w:numPr>
                <w:ilvl w:val="1"/>
                <w:numId w:val="28"/>
              </w:numPr>
              <w:tabs>
                <w:tab w:val="left" w:pos="0"/>
              </w:tabs>
              <w:spacing w:line="240" w:lineRule="auto"/>
              <w:ind w:left="0" w:firstLine="406"/>
              <w:jc w:val="both"/>
              <w:rPr>
                <w:rFonts w:ascii="Times New Roman" w:hAnsi="Times New Roman" w:cs="Times New Roman"/>
                <w:b/>
                <w:bCs/>
                <w:i/>
                <w:iCs/>
              </w:rPr>
            </w:pPr>
            <w:r w:rsidRPr="0032659D">
              <w:rPr>
                <w:rFonts w:ascii="Times New Roman" w:hAnsi="Times New Roman" w:cs="Times New Roman"/>
              </w:rPr>
              <w:t>s</w:t>
            </w:r>
            <w:r w:rsidRPr="0032659D">
              <w:rPr>
                <w:rFonts w:ascii="Times New Roman" w:hAnsi="Times New Roman" w:cs="Times New Roman"/>
                <w:iCs/>
              </w:rPr>
              <w:t xml:space="preserve">ubtiekėjams šis reikalavimas </w:t>
            </w:r>
            <w:r w:rsidRPr="0032659D">
              <w:rPr>
                <w:rFonts w:ascii="Times New Roman" w:hAnsi="Times New Roman" w:cs="Times New Roman"/>
              </w:rPr>
              <w:t>nenustatomas.</w:t>
            </w:r>
          </w:p>
        </w:tc>
      </w:tr>
      <w:tr w:rsidR="00D81370" w:rsidRPr="0032659D" w14:paraId="72BF7FCC" w14:textId="77777777" w:rsidTr="00540FCE">
        <w:tc>
          <w:tcPr>
            <w:tcW w:w="763" w:type="dxa"/>
            <w:tcBorders>
              <w:top w:val="single" w:sz="4" w:space="0" w:color="auto"/>
              <w:left w:val="single" w:sz="4" w:space="0" w:color="auto"/>
              <w:bottom w:val="single" w:sz="4" w:space="0" w:color="auto"/>
              <w:right w:val="single" w:sz="4" w:space="0" w:color="auto"/>
            </w:tcBorders>
            <w:hideMark/>
          </w:tcPr>
          <w:p w14:paraId="672867FE" w14:textId="124CE272" w:rsidR="00D81370" w:rsidRPr="0032659D" w:rsidRDefault="00D81370"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1.</w:t>
            </w:r>
            <w:r w:rsidR="00272E77" w:rsidRPr="0032659D">
              <w:rPr>
                <w:rFonts w:ascii="Times New Roman" w:hAnsi="Times New Roman" w:cs="Times New Roman"/>
                <w:sz w:val="22"/>
                <w:szCs w:val="22"/>
              </w:rPr>
              <w:t>2</w:t>
            </w:r>
            <w:r w:rsidRPr="0032659D">
              <w:rPr>
                <w:rFonts w:ascii="Times New Roman" w:hAnsi="Times New Roman" w:cs="Times New Roman"/>
                <w:sz w:val="22"/>
                <w:szCs w:val="22"/>
              </w:rPr>
              <w:t>.</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A5A23" w14:textId="104BC4C3" w:rsidR="00D81370" w:rsidRPr="0032659D" w:rsidRDefault="00D81370"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Tiekėjo vidutinės metinės komunikacijos paslaugų teikimo veiklos pajamos per paskutinius 3 (trejus) finansinius metus, o jei tiekėjas įregistruotas vėliau – nuo ūkio subjekto įregistravimo ar veiklos su pirkimu susijusioje srityje pradžios, turi būti ne mažesnės kaip 200 000,00 Eur.</w:t>
            </w:r>
          </w:p>
          <w:p w14:paraId="37D0A28B" w14:textId="77777777" w:rsidR="00D81370" w:rsidRPr="0032659D" w:rsidRDefault="00D81370" w:rsidP="00CF5A72">
            <w:pPr>
              <w:spacing w:line="240" w:lineRule="auto"/>
              <w:rPr>
                <w:rFonts w:ascii="Times New Roman" w:hAnsi="Times New Roman" w:cs="Times New Roman"/>
                <w:bCs/>
                <w:sz w:val="22"/>
                <w:szCs w:val="22"/>
              </w:rPr>
            </w:pPr>
          </w:p>
          <w:p w14:paraId="59F88051" w14:textId="77777777" w:rsidR="00D81370" w:rsidRPr="0032659D" w:rsidRDefault="00D81370" w:rsidP="00CF5A72">
            <w:pPr>
              <w:spacing w:line="240" w:lineRule="auto"/>
              <w:rPr>
                <w:rFonts w:ascii="Times New Roman" w:hAnsi="Times New Roman" w:cs="Times New Roman"/>
                <w:sz w:val="22"/>
                <w:szCs w:val="22"/>
              </w:rPr>
            </w:pPr>
          </w:p>
        </w:tc>
        <w:tc>
          <w:tcPr>
            <w:tcW w:w="5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3A6E2" w14:textId="2472B484" w:rsidR="00D81370" w:rsidRPr="0032659D" w:rsidRDefault="00D81370"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Pateikiam</w:t>
            </w:r>
            <w:r w:rsidR="00CF5A72" w:rsidRPr="0032659D">
              <w:rPr>
                <w:rFonts w:ascii="Times New Roman" w:hAnsi="Times New Roman" w:cs="Times New Roman"/>
                <w:sz w:val="22"/>
                <w:szCs w:val="22"/>
              </w:rPr>
              <w:t>a:</w:t>
            </w:r>
          </w:p>
          <w:p w14:paraId="2F65EC2B" w14:textId="77777777" w:rsidR="00D81370" w:rsidRPr="0032659D" w:rsidRDefault="00D81370"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 xml:space="preserve">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w:t>
            </w:r>
            <w:r w:rsidRPr="0032659D">
              <w:rPr>
                <w:rFonts w:ascii="Times New Roman" w:hAnsi="Times New Roman" w:cs="Times New Roman"/>
                <w:bCs/>
                <w:sz w:val="22"/>
                <w:szCs w:val="22"/>
              </w:rPr>
              <w:t>komunikacijos paslaugų teikimo veiklos</w:t>
            </w:r>
            <w:r w:rsidRPr="0032659D">
              <w:rPr>
                <w:rFonts w:ascii="Times New Roman" w:hAnsi="Times New Roman" w:cs="Times New Roman"/>
                <w:sz w:val="22"/>
                <w:szCs w:val="22"/>
              </w:rPr>
              <w:t>;</w:t>
            </w:r>
          </w:p>
          <w:p w14:paraId="7421ECB5" w14:textId="77777777" w:rsidR="00D81370" w:rsidRPr="0032659D" w:rsidRDefault="00D81370"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2) atitinkamos banko pažymos.</w:t>
            </w:r>
          </w:p>
          <w:p w14:paraId="192B7192" w14:textId="77777777" w:rsidR="00CF5A72" w:rsidRPr="0032659D" w:rsidRDefault="00CF5A72" w:rsidP="00CF5A72">
            <w:pPr>
              <w:spacing w:line="240" w:lineRule="auto"/>
              <w:jc w:val="both"/>
              <w:rPr>
                <w:rFonts w:ascii="Times New Roman" w:hAnsi="Times New Roman" w:cs="Times New Roman"/>
                <w:i/>
                <w:iCs/>
                <w:sz w:val="22"/>
                <w:szCs w:val="22"/>
              </w:rPr>
            </w:pPr>
          </w:p>
          <w:p w14:paraId="57730624" w14:textId="2A123FEF" w:rsidR="00D81370" w:rsidRPr="0032659D" w:rsidRDefault="00D81370" w:rsidP="00CF5A72">
            <w:pPr>
              <w:spacing w:line="240" w:lineRule="auto"/>
              <w:jc w:val="both"/>
              <w:rPr>
                <w:rFonts w:ascii="Times New Roman" w:hAnsi="Times New Roman" w:cs="Times New Roman"/>
                <w:sz w:val="22"/>
                <w:szCs w:val="22"/>
              </w:rPr>
            </w:pPr>
            <w:r w:rsidRPr="0032659D">
              <w:rPr>
                <w:rFonts w:ascii="Times New Roman" w:hAnsi="Times New Roman" w:cs="Times New Roman"/>
                <w:i/>
                <w:iCs/>
                <w:sz w:val="22"/>
                <w:szCs w:val="22"/>
              </w:rPr>
              <w:t>Jeigu tiekėjas dėl pateisinamų priežasčių negali pateikti pirkimo vykdytojo reikalaujamų jo finansinį ir ekonominį pajėgumą įrodančių dokumentų, jis turi teisę pateikti kitus pirkimo vykdytojui priimtinus dokumentus</w:t>
            </w:r>
            <w:r w:rsidRPr="0032659D">
              <w:rPr>
                <w:rFonts w:ascii="Times New Roman" w:hAnsi="Times New Roman" w:cs="Times New Roman"/>
                <w:sz w:val="22"/>
                <w:szCs w:val="22"/>
              </w:rPr>
              <w:t>.</w:t>
            </w:r>
          </w:p>
        </w:tc>
      </w:tr>
      <w:tr w:rsidR="00FE32D1" w:rsidRPr="0032659D" w14:paraId="29D7A708" w14:textId="77777777" w:rsidTr="00FE32D1">
        <w:tc>
          <w:tcPr>
            <w:tcW w:w="763" w:type="dxa"/>
            <w:tcBorders>
              <w:top w:val="single" w:sz="4" w:space="0" w:color="auto"/>
              <w:left w:val="single" w:sz="4" w:space="0" w:color="auto"/>
              <w:bottom w:val="single" w:sz="4" w:space="0" w:color="auto"/>
              <w:right w:val="single" w:sz="4" w:space="0" w:color="auto"/>
            </w:tcBorders>
            <w:hideMark/>
          </w:tcPr>
          <w:p w14:paraId="3796A474" w14:textId="77777777" w:rsidR="00FE32D1" w:rsidRPr="0032659D" w:rsidRDefault="00FE32D1"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2.</w:t>
            </w:r>
          </w:p>
        </w:tc>
        <w:tc>
          <w:tcPr>
            <w:tcW w:w="8865" w:type="dxa"/>
            <w:gridSpan w:val="2"/>
            <w:tcBorders>
              <w:top w:val="single" w:sz="4" w:space="0" w:color="auto"/>
              <w:left w:val="single" w:sz="4" w:space="0" w:color="auto"/>
              <w:bottom w:val="single" w:sz="4" w:space="0" w:color="auto"/>
              <w:right w:val="single" w:sz="4" w:space="0" w:color="auto"/>
            </w:tcBorders>
            <w:hideMark/>
          </w:tcPr>
          <w:p w14:paraId="292FCCFC" w14:textId="77777777" w:rsidR="00FE32D1" w:rsidRPr="0032659D" w:rsidRDefault="00FE32D1" w:rsidP="00CF5A72">
            <w:pPr>
              <w:spacing w:line="240" w:lineRule="auto"/>
              <w:rPr>
                <w:rFonts w:ascii="Times New Roman" w:hAnsi="Times New Roman" w:cs="Times New Roman"/>
                <w:b/>
                <w:bCs/>
                <w:i/>
                <w:iCs/>
                <w:sz w:val="22"/>
                <w:szCs w:val="22"/>
              </w:rPr>
            </w:pPr>
            <w:r w:rsidRPr="0032659D">
              <w:rPr>
                <w:rFonts w:ascii="Times New Roman" w:hAnsi="Times New Roman" w:cs="Times New Roman"/>
                <w:b/>
                <w:bCs/>
                <w:i/>
                <w:iCs/>
                <w:sz w:val="22"/>
                <w:szCs w:val="22"/>
              </w:rPr>
              <w:t>Techninis ir profesinis pajėgumas</w:t>
            </w:r>
          </w:p>
        </w:tc>
      </w:tr>
      <w:tr w:rsidR="00FE32D1" w:rsidRPr="0032659D" w14:paraId="735AEF54" w14:textId="77777777" w:rsidTr="00FE32D1">
        <w:tc>
          <w:tcPr>
            <w:tcW w:w="763" w:type="dxa"/>
            <w:tcBorders>
              <w:top w:val="single" w:sz="4" w:space="0" w:color="auto"/>
              <w:left w:val="single" w:sz="4" w:space="0" w:color="auto"/>
              <w:bottom w:val="single" w:sz="4" w:space="0" w:color="auto"/>
              <w:right w:val="single" w:sz="4" w:space="0" w:color="auto"/>
            </w:tcBorders>
            <w:hideMark/>
          </w:tcPr>
          <w:p w14:paraId="512F9C52" w14:textId="77777777" w:rsidR="00FE32D1" w:rsidRPr="0032659D" w:rsidRDefault="00FE32D1"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2.1</w:t>
            </w:r>
          </w:p>
        </w:tc>
        <w:tc>
          <w:tcPr>
            <w:tcW w:w="8865" w:type="dxa"/>
            <w:gridSpan w:val="2"/>
            <w:tcBorders>
              <w:top w:val="single" w:sz="4" w:space="0" w:color="auto"/>
              <w:left w:val="single" w:sz="4" w:space="0" w:color="auto"/>
              <w:bottom w:val="single" w:sz="4" w:space="0" w:color="auto"/>
              <w:right w:val="single" w:sz="4" w:space="0" w:color="auto"/>
            </w:tcBorders>
            <w:hideMark/>
          </w:tcPr>
          <w:p w14:paraId="2A8CDB65" w14:textId="77777777" w:rsidR="00FE32D1" w:rsidRPr="0032659D" w:rsidRDefault="00FE32D1"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Tiekėjas turi pasiūlyti kvalifikuotus specialistus, turinčius būtinas žinias bei patirtį, reikalingą paslaugų tinkamam teikimui.</w:t>
            </w:r>
          </w:p>
          <w:p w14:paraId="78C970DA" w14:textId="77777777" w:rsidR="00FE32D1" w:rsidRPr="0032659D" w:rsidRDefault="00FE32D1" w:rsidP="00CF5A72">
            <w:pPr>
              <w:spacing w:line="240" w:lineRule="auto"/>
              <w:rPr>
                <w:rFonts w:ascii="Times New Roman" w:hAnsi="Times New Roman" w:cs="Times New Roman"/>
                <w:sz w:val="22"/>
                <w:szCs w:val="22"/>
              </w:rPr>
            </w:pPr>
            <w:r w:rsidRPr="0032659D">
              <w:rPr>
                <w:rFonts w:ascii="Times New Roman" w:hAnsi="Times New Roman" w:cs="Times New Roman"/>
                <w:i/>
                <w:iCs/>
                <w:sz w:val="22"/>
                <w:szCs w:val="22"/>
              </w:rPr>
              <w:t>Pastabos:</w:t>
            </w:r>
          </w:p>
          <w:p w14:paraId="62FB601E" w14:textId="77777777" w:rsidR="00FE32D1" w:rsidRPr="0032659D" w:rsidRDefault="00FE32D1" w:rsidP="00CF5A72">
            <w:pPr>
              <w:numPr>
                <w:ilvl w:val="0"/>
                <w:numId w:val="23"/>
              </w:numPr>
              <w:spacing w:line="240" w:lineRule="auto"/>
              <w:ind w:left="0" w:firstLine="0"/>
              <w:jc w:val="both"/>
              <w:rPr>
                <w:rFonts w:ascii="Times New Roman" w:hAnsi="Times New Roman" w:cs="Times New Roman"/>
                <w:bCs/>
                <w:sz w:val="22"/>
                <w:szCs w:val="22"/>
              </w:rPr>
            </w:pPr>
            <w:r w:rsidRPr="0032659D">
              <w:rPr>
                <w:rFonts w:ascii="Times New Roman" w:hAnsi="Times New Roman" w:cs="Times New Roman"/>
                <w:bCs/>
                <w:sz w:val="22"/>
                <w:szCs w:val="22"/>
              </w:rPr>
              <w:lastRenderedPageBreak/>
              <w:t>Tiekėjas gali siūlyti daugiau nei po vieną specialistą kiekvienai pozicijai, tačiau kiekvienas jų turi atitikti jiems keliamus nurodytus reikalavimus ir pateikti reikalaujamą jų kvalifikaciją įrodančius dokumentus.</w:t>
            </w:r>
          </w:p>
          <w:p w14:paraId="60A341BA" w14:textId="77777777" w:rsidR="00FE32D1" w:rsidRPr="0032659D" w:rsidRDefault="00FE32D1" w:rsidP="00CF5A72">
            <w:pPr>
              <w:numPr>
                <w:ilvl w:val="0"/>
                <w:numId w:val="23"/>
              </w:numPr>
              <w:spacing w:line="240" w:lineRule="auto"/>
              <w:ind w:left="0" w:firstLine="0"/>
              <w:jc w:val="both"/>
              <w:rPr>
                <w:rFonts w:ascii="Times New Roman" w:hAnsi="Times New Roman" w:cs="Times New Roman"/>
                <w:b/>
                <w:sz w:val="22"/>
                <w:szCs w:val="22"/>
              </w:rPr>
            </w:pPr>
            <w:r w:rsidRPr="0032659D">
              <w:rPr>
                <w:rFonts w:ascii="Times New Roman" w:hAnsi="Times New Roman" w:cs="Times New Roman"/>
                <w:bCs/>
                <w:sz w:val="22"/>
                <w:szCs w:val="22"/>
              </w:rPr>
              <w:t xml:space="preserve">Tiekėjo </w:t>
            </w:r>
            <w:r w:rsidRPr="0032659D">
              <w:rPr>
                <w:rFonts w:ascii="Times New Roman" w:hAnsi="Times New Roman" w:cs="Times New Roman"/>
                <w:sz w:val="22"/>
                <w:szCs w:val="22"/>
              </w:rPr>
              <w:t>siūlomas specialistas gali būti siūlomas į daugiau nei vieną poziciją, jei jis atitinka toms pozicijoms nustatytus reikalavimus. Tiekėjas negali siūlyti kelių specialistų, kurie kartu atitiktų vienam specialistui keliamus reikalavimus, tačiau kiekvienas atskirai šių reikalavimų netenkintų.</w:t>
            </w:r>
          </w:p>
          <w:p w14:paraId="721D6CCF" w14:textId="77777777" w:rsidR="00FE32D1" w:rsidRPr="0032659D" w:rsidRDefault="00FE32D1" w:rsidP="00CF5A72">
            <w:pPr>
              <w:numPr>
                <w:ilvl w:val="0"/>
                <w:numId w:val="23"/>
              </w:numPr>
              <w:spacing w:line="240" w:lineRule="auto"/>
              <w:ind w:left="0" w:firstLine="0"/>
              <w:jc w:val="both"/>
              <w:rPr>
                <w:rFonts w:ascii="Times New Roman" w:hAnsi="Times New Roman" w:cs="Times New Roman"/>
                <w:sz w:val="22"/>
                <w:szCs w:val="22"/>
              </w:rPr>
            </w:pPr>
            <w:r w:rsidRPr="0032659D">
              <w:rPr>
                <w:rFonts w:ascii="Times New Roman" w:hAnsi="Times New Roman" w:cs="Times New Roman"/>
                <w:bCs/>
                <w:sz w:val="22"/>
                <w:szCs w:val="22"/>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6DE44525" w14:textId="77777777" w:rsidR="00FE32D1" w:rsidRPr="0032659D" w:rsidRDefault="00FE32D1" w:rsidP="00CF5A72">
            <w:pPr>
              <w:numPr>
                <w:ilvl w:val="0"/>
                <w:numId w:val="23"/>
              </w:numPr>
              <w:spacing w:line="240" w:lineRule="auto"/>
              <w:ind w:left="0" w:firstLine="0"/>
              <w:jc w:val="both"/>
              <w:rPr>
                <w:rFonts w:ascii="Times New Roman" w:hAnsi="Times New Roman" w:cs="Times New Roman"/>
                <w:sz w:val="22"/>
                <w:szCs w:val="22"/>
              </w:rPr>
            </w:pPr>
            <w:r w:rsidRPr="0032659D">
              <w:rPr>
                <w:rFonts w:ascii="Times New Roman" w:hAnsi="Times New Roman" w:cs="Times New Roman"/>
                <w:sz w:val="22"/>
                <w:szCs w:val="22"/>
              </w:rPr>
              <w:t>Tiekėjas turi užtikrinti savo specialistų bendravimą lietuvių kalba (žodžiu ir raštu) arba tiekėjas savo sąskaita privalo užtikrinti savalaikes ir tinkamas vertimo paslaugas.</w:t>
            </w:r>
          </w:p>
          <w:p w14:paraId="693D97B2" w14:textId="77777777" w:rsidR="00FE32D1" w:rsidRPr="0032659D" w:rsidRDefault="00FE32D1" w:rsidP="00CF5A72">
            <w:pPr>
              <w:numPr>
                <w:ilvl w:val="0"/>
                <w:numId w:val="23"/>
              </w:numPr>
              <w:spacing w:line="240" w:lineRule="auto"/>
              <w:ind w:left="0" w:firstLine="0"/>
              <w:jc w:val="both"/>
              <w:rPr>
                <w:rFonts w:ascii="Times New Roman" w:hAnsi="Times New Roman" w:cs="Times New Roman"/>
                <w:sz w:val="22"/>
                <w:szCs w:val="22"/>
              </w:rPr>
            </w:pPr>
            <w:r w:rsidRPr="0032659D">
              <w:rPr>
                <w:rFonts w:ascii="Times New Roman" w:hAnsi="Times New Roman" w:cs="Times New Roman"/>
                <w:sz w:val="22"/>
                <w:szCs w:val="22"/>
              </w:rPr>
              <w:t>Specialistų patirtis nesumuojama. Vertinama kiekvieno specialisto maksimali įgyta patirtis. Renginiai pagrindžiantys specialistų patirtį turi būti įgyvendinti iki pasiūlymo pateikimo datos.</w:t>
            </w:r>
          </w:p>
          <w:p w14:paraId="7AF18038" w14:textId="77777777" w:rsidR="00FE32D1" w:rsidRPr="0032659D" w:rsidRDefault="00FE32D1" w:rsidP="00CF5A72">
            <w:pPr>
              <w:numPr>
                <w:ilvl w:val="0"/>
                <w:numId w:val="23"/>
              </w:numPr>
              <w:spacing w:line="240" w:lineRule="auto"/>
              <w:ind w:left="0" w:firstLine="0"/>
              <w:jc w:val="both"/>
              <w:rPr>
                <w:rFonts w:ascii="Times New Roman" w:hAnsi="Times New Roman" w:cs="Times New Roman"/>
                <w:sz w:val="22"/>
                <w:szCs w:val="22"/>
              </w:rPr>
            </w:pPr>
            <w:r w:rsidRPr="0032659D">
              <w:rPr>
                <w:rFonts w:ascii="Times New Roman" w:hAnsi="Times New Roman" w:cs="Times New Roman"/>
                <w:sz w:val="22"/>
                <w:szCs w:val="22"/>
              </w:rPr>
              <w:t>Jei dalyvis teikia informaciją dėl tebevykdomos sutarties, kurios pagrindu atitinkamas specialistas jau atliko (pilnai įgyvendino) jam priskirtas funkcijas (atitinkančias nustatytus kvalifikacijos reikalavimus), laikoma, kad specialistas atitinka šiam keliamus minimalius kvalifikacijos reikalavimus, tačiau dalyvis turi pateikti šią aplinkybę aiškiai patvirtinantį dokumentą (pvz., pasirašytas paslaugų perdavimo-priėmimo aktas, kuriame būtų įvardintos suteiktos paslaugos bei šias paslaugas suteikęs asmuo).</w:t>
            </w:r>
          </w:p>
          <w:p w14:paraId="51AB9BDC" w14:textId="5DA0831C" w:rsidR="00A640AA" w:rsidRPr="0032659D" w:rsidRDefault="00A640AA" w:rsidP="00CF5A72">
            <w:pPr>
              <w:numPr>
                <w:ilvl w:val="0"/>
                <w:numId w:val="23"/>
              </w:numPr>
              <w:spacing w:line="240" w:lineRule="auto"/>
              <w:ind w:left="0" w:firstLine="0"/>
              <w:jc w:val="both"/>
              <w:rPr>
                <w:rFonts w:ascii="Times New Roman" w:hAnsi="Times New Roman" w:cs="Times New Roman"/>
                <w:sz w:val="22"/>
                <w:szCs w:val="22"/>
              </w:rPr>
            </w:pPr>
            <w:r w:rsidRPr="0032659D">
              <w:rPr>
                <w:rFonts w:ascii="Times New Roman" w:hAnsi="Times New Roman" w:cs="Times New Roman"/>
                <w:sz w:val="22"/>
                <w:szCs w:val="22"/>
              </w:rPr>
              <w:t>Tuo atveju, jeigu pasitelkiami subtiekėjai (</w:t>
            </w:r>
            <w:proofErr w:type="spellStart"/>
            <w:r w:rsidRPr="0032659D">
              <w:rPr>
                <w:rFonts w:ascii="Times New Roman" w:hAnsi="Times New Roman" w:cs="Times New Roman"/>
                <w:sz w:val="22"/>
                <w:szCs w:val="22"/>
              </w:rPr>
              <w:t>kvazisubtiekėjai</w:t>
            </w:r>
            <w:proofErr w:type="spellEnd"/>
            <w:r w:rsidRPr="0032659D">
              <w:rPr>
                <w:rFonts w:ascii="Times New Roman" w:hAnsi="Times New Roman" w:cs="Times New Roman"/>
                <w:sz w:val="22"/>
                <w:szCs w:val="22"/>
              </w:rPr>
              <w:t>). Tiek</w:t>
            </w:r>
            <w:r w:rsidR="00CF5A72" w:rsidRPr="0032659D">
              <w:rPr>
                <w:rFonts w:ascii="Times New Roman" w:hAnsi="Times New Roman" w:cs="Times New Roman"/>
                <w:sz w:val="22"/>
                <w:szCs w:val="22"/>
              </w:rPr>
              <w:t>ė</w:t>
            </w:r>
            <w:r w:rsidRPr="0032659D">
              <w:rPr>
                <w:rFonts w:ascii="Times New Roman" w:hAnsi="Times New Roman" w:cs="Times New Roman"/>
                <w:sz w:val="22"/>
                <w:szCs w:val="22"/>
              </w:rPr>
              <w:t xml:space="preserve">jas turi pateikti ketinimų protokolus dėl sutarties sudarymo su specialistais  – specialistai, kurie nėra tiekėjo, ūkio subjekto, kurio pajėgumais tiekėjas remiasi, arba subtiekėjo darbuotojai, tačiau juos ketinama įdarbinti, jei pasiūlymas bus pripažintas laimėjusiu) tiekėjo laimėjimo ir sutarties sudarymo su perkančiąja organizacija atveju. </w:t>
            </w:r>
            <w:r w:rsidRPr="0032659D">
              <w:rPr>
                <w:rFonts w:ascii="Times New Roman" w:hAnsi="Times New Roman" w:cs="Times New Roman"/>
                <w:sz w:val="22"/>
                <w:szCs w:val="22"/>
                <w:u w:val="single"/>
              </w:rPr>
              <w:t>Svarbu, kad susitarimai (ketinimų protokolai) būtų sudaryti ir pateikti iki nustatytos pasiūlymų pateikimo dienos.</w:t>
            </w:r>
          </w:p>
          <w:p w14:paraId="7D293DCC" w14:textId="402DD4C3" w:rsidR="00D81370" w:rsidRPr="0032659D" w:rsidRDefault="00D81370" w:rsidP="00CF5A72">
            <w:pPr>
              <w:pStyle w:val="ListParagraph"/>
              <w:numPr>
                <w:ilvl w:val="0"/>
                <w:numId w:val="23"/>
              </w:numPr>
              <w:tabs>
                <w:tab w:val="left" w:pos="1080"/>
              </w:tabs>
              <w:spacing w:line="240" w:lineRule="auto"/>
              <w:ind w:left="0" w:firstLine="0"/>
              <w:jc w:val="both"/>
              <w:rPr>
                <w:rFonts w:ascii="Times New Roman" w:eastAsia="Arial" w:hAnsi="Times New Roman" w:cs="Times New Roman"/>
                <w:lang w:eastAsia="lt-LT"/>
              </w:rPr>
            </w:pPr>
            <w:r w:rsidRPr="0032659D">
              <w:rPr>
                <w:rFonts w:ascii="Times New Roman" w:eastAsia="Arial" w:hAnsi="Times New Roman" w:cs="Times New Roman"/>
                <w:lang w:eastAsia="lt-LT"/>
              </w:rPr>
              <w:t>Subjektas, kuris turi atitikti reikalavimą:</w:t>
            </w:r>
          </w:p>
          <w:p w14:paraId="3234B385" w14:textId="77777777" w:rsidR="00D81370" w:rsidRPr="0032659D" w:rsidRDefault="00D81370" w:rsidP="00CF5A72">
            <w:pPr>
              <w:numPr>
                <w:ilvl w:val="0"/>
                <w:numId w:val="27"/>
              </w:numPr>
              <w:spacing w:line="240" w:lineRule="auto"/>
              <w:ind w:left="0" w:firstLine="0"/>
              <w:jc w:val="both"/>
              <w:rPr>
                <w:rFonts w:ascii="Times New Roman" w:hAnsi="Times New Roman" w:cs="Times New Roman"/>
                <w:sz w:val="22"/>
                <w:szCs w:val="22"/>
              </w:rPr>
            </w:pPr>
            <w:r w:rsidRPr="0032659D">
              <w:rPr>
                <w:rFonts w:ascii="Times New Roman" w:hAnsi="Times New Roman" w:cs="Times New Roman"/>
                <w:sz w:val="22"/>
                <w:szCs w:val="22"/>
              </w:rPr>
              <w:t>tiekėjas;</w:t>
            </w:r>
          </w:p>
          <w:p w14:paraId="2AD7CB43" w14:textId="77777777" w:rsidR="00D81370" w:rsidRPr="0032659D" w:rsidRDefault="00D81370" w:rsidP="00CF5A72">
            <w:pPr>
              <w:numPr>
                <w:ilvl w:val="0"/>
                <w:numId w:val="27"/>
              </w:numPr>
              <w:spacing w:line="240" w:lineRule="auto"/>
              <w:ind w:left="0" w:firstLine="0"/>
              <w:jc w:val="both"/>
              <w:rPr>
                <w:rFonts w:ascii="Times New Roman" w:hAnsi="Times New Roman" w:cs="Times New Roman"/>
                <w:iCs/>
                <w:sz w:val="22"/>
                <w:szCs w:val="22"/>
              </w:rPr>
            </w:pPr>
            <w:r w:rsidRPr="0032659D">
              <w:rPr>
                <w:rFonts w:ascii="Times New Roman" w:hAnsi="Times New Roman" w:cs="Times New Roman"/>
                <w:sz w:val="22"/>
                <w:szCs w:val="22"/>
              </w:rPr>
              <w:t>ūkio subjektas, kurio pajėgumais  tiekėjas remiasi, kad atitiktų šį reikalavimą;</w:t>
            </w:r>
          </w:p>
          <w:p w14:paraId="339D89EE" w14:textId="77777777" w:rsidR="00D81370" w:rsidRPr="0032659D" w:rsidRDefault="00D81370" w:rsidP="00CF5A72">
            <w:pPr>
              <w:numPr>
                <w:ilvl w:val="0"/>
                <w:numId w:val="27"/>
              </w:numPr>
              <w:spacing w:line="240" w:lineRule="auto"/>
              <w:ind w:left="0" w:firstLine="0"/>
              <w:jc w:val="both"/>
              <w:rPr>
                <w:rFonts w:ascii="Times New Roman" w:hAnsi="Times New Roman" w:cs="Times New Roman"/>
                <w:sz w:val="22"/>
                <w:szCs w:val="22"/>
              </w:rPr>
            </w:pPr>
            <w:r w:rsidRPr="0032659D">
              <w:rPr>
                <w:rFonts w:ascii="Times New Roman" w:hAnsi="Times New Roman" w:cs="Times New Roman"/>
                <w:iCs/>
                <w:sz w:val="22"/>
                <w:szCs w:val="22"/>
              </w:rPr>
              <w:t>jeigu pasiūlymą teikia ūkio subjektų grupė, veikianti pagal jungtinės veiklos (partnerystės) sutartį, ūkio subjektų grupės nario (-</w:t>
            </w:r>
            <w:proofErr w:type="spellStart"/>
            <w:r w:rsidRPr="0032659D">
              <w:rPr>
                <w:rFonts w:ascii="Times New Roman" w:hAnsi="Times New Roman" w:cs="Times New Roman"/>
                <w:iCs/>
                <w:sz w:val="22"/>
                <w:szCs w:val="22"/>
              </w:rPr>
              <w:t>ių</w:t>
            </w:r>
            <w:proofErr w:type="spellEnd"/>
            <w:r w:rsidRPr="0032659D">
              <w:rPr>
                <w:rFonts w:ascii="Times New Roman" w:hAnsi="Times New Roman" w:cs="Times New Roman"/>
                <w:iCs/>
                <w:sz w:val="22"/>
                <w:szCs w:val="22"/>
              </w:rPr>
              <w:t>) specialistai, atsižvelgiant į jų prisiimamus įsipareigojimus pirkimo sutarčiai vykdyti;</w:t>
            </w:r>
          </w:p>
          <w:p w14:paraId="3DC138F7" w14:textId="77777777" w:rsidR="00D81370" w:rsidRPr="0032659D" w:rsidRDefault="00D81370" w:rsidP="00CF5A72">
            <w:pPr>
              <w:numPr>
                <w:ilvl w:val="0"/>
                <w:numId w:val="27"/>
              </w:numPr>
              <w:spacing w:line="240" w:lineRule="auto"/>
              <w:ind w:left="0" w:firstLine="0"/>
              <w:jc w:val="both"/>
              <w:rPr>
                <w:rFonts w:ascii="Times New Roman" w:hAnsi="Times New Roman" w:cs="Times New Roman"/>
                <w:sz w:val="22"/>
                <w:szCs w:val="22"/>
              </w:rPr>
            </w:pPr>
            <w:r w:rsidRPr="0032659D">
              <w:rPr>
                <w:rFonts w:ascii="Times New Roman" w:hAnsi="Times New Roman" w:cs="Times New Roman"/>
                <w:iCs/>
                <w:sz w:val="22"/>
                <w:szCs w:val="22"/>
              </w:rPr>
              <w:t xml:space="preserve">subtiekėjas, </w:t>
            </w:r>
            <w:r w:rsidRPr="0032659D">
              <w:rPr>
                <w:rFonts w:ascii="Times New Roman" w:hAnsi="Times New Roman" w:cs="Times New Roman"/>
                <w:sz w:val="22"/>
                <w:szCs w:val="22"/>
              </w:rPr>
              <w:t>jeigu jis vykdys tą pirkimo sutarties dalį, kuriai reikia 2.1.1-2.1.7 papunkčiuose nustatytos kvalifikacijos</w:t>
            </w:r>
            <w:r w:rsidRPr="0032659D">
              <w:rPr>
                <w:rFonts w:ascii="Times New Roman" w:hAnsi="Times New Roman" w:cs="Times New Roman"/>
                <w:iCs/>
                <w:sz w:val="22"/>
                <w:szCs w:val="22"/>
              </w:rPr>
              <w:t xml:space="preserve"> (jeigu tiekėjas pats atitinka reikalavimą, tačiau ketina pasitelkti subtiekėją).</w:t>
            </w:r>
          </w:p>
          <w:p w14:paraId="100C5AA2" w14:textId="77777777" w:rsidR="0032659D" w:rsidRPr="0032659D" w:rsidRDefault="00A640AA" w:rsidP="0032659D">
            <w:pPr>
              <w:numPr>
                <w:ilvl w:val="0"/>
                <w:numId w:val="23"/>
              </w:numPr>
              <w:spacing w:line="240" w:lineRule="auto"/>
              <w:ind w:left="-19" w:firstLine="1"/>
              <w:jc w:val="both"/>
              <w:rPr>
                <w:rFonts w:ascii="Times New Roman" w:hAnsi="Times New Roman" w:cs="Times New Roman"/>
                <w:sz w:val="22"/>
                <w:szCs w:val="22"/>
              </w:rPr>
            </w:pPr>
            <w:r w:rsidRPr="0032659D">
              <w:rPr>
                <w:rFonts w:ascii="Times New Roman" w:hAnsi="Times New Roman" w:cs="Times New Roman"/>
                <w:sz w:val="22"/>
                <w:szCs w:val="22"/>
              </w:rPr>
              <w:t>Perkančioji organizacija turi teisę kreiptis į užsakovą ir prašyti papildomos informacijos apie specialisto dalyvavimą projekte ir suteiktas paslaugas.</w:t>
            </w:r>
          </w:p>
          <w:p w14:paraId="58FBEA59" w14:textId="69E3AED7" w:rsidR="0032659D" w:rsidRPr="0032659D" w:rsidRDefault="0032659D" w:rsidP="00CF5A72">
            <w:pPr>
              <w:numPr>
                <w:ilvl w:val="0"/>
                <w:numId w:val="23"/>
              </w:numPr>
              <w:spacing w:line="240" w:lineRule="auto"/>
              <w:ind w:left="-19" w:firstLine="1"/>
              <w:jc w:val="both"/>
              <w:rPr>
                <w:rFonts w:ascii="Times New Roman" w:hAnsi="Times New Roman" w:cs="Times New Roman"/>
                <w:sz w:val="22"/>
                <w:szCs w:val="22"/>
              </w:rPr>
            </w:pPr>
            <w:r w:rsidRPr="0032659D">
              <w:rPr>
                <w:rFonts w:ascii="Times New Roman" w:hAnsi="Times New Roman" w:cs="Times New Roman"/>
                <w:sz w:val="22"/>
                <w:szCs w:val="22"/>
              </w:rPr>
              <w:t>Tinkamas sutarties įvykdymas yra pagrindžiamas, jei įrodančiuose dokumentuose (pažymose ar kt.) patvirtinama, kad tiekėjo sutartiniai įsipareigojimai buvo įvykdyti tinkamai. Sutarties įvykdymas nelaikomas tinkamu, jei dokumentuose nurodoma, kad tiekėjas vėlavo vykdyti įsipareigojimus ir (ar) dėl to jam buvo taikyti delspinigiai ar kitos sutartyje nustatytos sankcijos.</w:t>
            </w:r>
          </w:p>
          <w:p w14:paraId="3AB08A09" w14:textId="77777777" w:rsidR="00CF5A72" w:rsidRPr="0032659D" w:rsidRDefault="00CF5A72" w:rsidP="00CF5A72">
            <w:pPr>
              <w:spacing w:line="240" w:lineRule="auto"/>
              <w:rPr>
                <w:rFonts w:ascii="Times New Roman" w:hAnsi="Times New Roman" w:cs="Times New Roman"/>
                <w:sz w:val="22"/>
                <w:szCs w:val="22"/>
              </w:rPr>
            </w:pPr>
          </w:p>
          <w:p w14:paraId="1DD0EE84" w14:textId="558A6E26" w:rsidR="00FE32D1" w:rsidRPr="0032659D" w:rsidRDefault="00FE32D1"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Specialistai turi tenkinti šiuos žemiau nurodytus reikalavimus:</w:t>
            </w:r>
          </w:p>
        </w:tc>
      </w:tr>
      <w:tr w:rsidR="00272E77" w:rsidRPr="0032659D" w14:paraId="1270ECEE" w14:textId="77777777" w:rsidTr="00592950">
        <w:tc>
          <w:tcPr>
            <w:tcW w:w="763" w:type="dxa"/>
            <w:tcBorders>
              <w:top w:val="single" w:sz="4" w:space="0" w:color="auto"/>
              <w:left w:val="single" w:sz="4" w:space="0" w:color="auto"/>
              <w:bottom w:val="single" w:sz="4" w:space="0" w:color="auto"/>
              <w:right w:val="single" w:sz="4" w:space="0" w:color="auto"/>
            </w:tcBorders>
          </w:tcPr>
          <w:p w14:paraId="5ED48033" w14:textId="655CDED8" w:rsidR="00272E77" w:rsidRPr="0032659D" w:rsidRDefault="00272E77"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lastRenderedPageBreak/>
              <w:t>2.1.1.</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DE32E" w14:textId="77777777" w:rsidR="00272E77" w:rsidRPr="0032659D" w:rsidRDefault="00272E77" w:rsidP="0032659D">
            <w:pPr>
              <w:spacing w:line="240" w:lineRule="auto"/>
              <w:jc w:val="both"/>
              <w:rPr>
                <w:rFonts w:ascii="Times New Roman" w:hAnsi="Times New Roman" w:cs="Times New Roman"/>
                <w:sz w:val="22"/>
                <w:szCs w:val="22"/>
              </w:rPr>
            </w:pPr>
            <w:r w:rsidRPr="0032659D">
              <w:rPr>
                <w:rFonts w:ascii="Times New Roman" w:hAnsi="Times New Roman" w:cs="Times New Roman"/>
                <w:b/>
                <w:bCs/>
                <w:sz w:val="22"/>
                <w:szCs w:val="22"/>
              </w:rPr>
              <w:t>Projektų vadovas,</w:t>
            </w:r>
            <w:r w:rsidRPr="0032659D">
              <w:rPr>
                <w:rFonts w:ascii="Times New Roman" w:hAnsi="Times New Roman" w:cs="Times New Roman"/>
                <w:sz w:val="22"/>
                <w:szCs w:val="22"/>
              </w:rPr>
              <w:t xml:space="preserve"> turintis:</w:t>
            </w:r>
          </w:p>
          <w:p w14:paraId="6A6432ED" w14:textId="77777777" w:rsidR="00BE4D4E" w:rsidRPr="0032659D" w:rsidRDefault="00BE4D4E" w:rsidP="0032659D">
            <w:pPr>
              <w:spacing w:line="240" w:lineRule="auto"/>
              <w:jc w:val="both"/>
              <w:rPr>
                <w:rFonts w:ascii="Times New Roman" w:hAnsi="Times New Roman" w:cs="Times New Roman"/>
                <w:sz w:val="22"/>
                <w:szCs w:val="22"/>
              </w:rPr>
            </w:pPr>
          </w:p>
          <w:p w14:paraId="1523D04A" w14:textId="77777777" w:rsidR="00BE4D4E" w:rsidRPr="0032659D" w:rsidRDefault="00BE4D4E" w:rsidP="0032659D">
            <w:pPr>
              <w:spacing w:line="240" w:lineRule="auto"/>
              <w:jc w:val="both"/>
              <w:rPr>
                <w:rFonts w:ascii="Times New Roman" w:hAnsi="Times New Roman" w:cs="Times New Roman"/>
                <w:sz w:val="22"/>
                <w:szCs w:val="22"/>
              </w:rPr>
            </w:pPr>
          </w:p>
          <w:p w14:paraId="7B373ABB" w14:textId="159EEF82" w:rsidR="00272E77" w:rsidRPr="0032659D" w:rsidRDefault="00272E77" w:rsidP="0032659D">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2.1.1.</w:t>
            </w:r>
            <w:r w:rsidR="00DF0B8D" w:rsidRPr="0032659D">
              <w:rPr>
                <w:rFonts w:ascii="Times New Roman" w:hAnsi="Times New Roman" w:cs="Times New Roman"/>
                <w:sz w:val="22"/>
                <w:szCs w:val="22"/>
              </w:rPr>
              <w:t>1.</w:t>
            </w:r>
            <w:r w:rsidRPr="0032659D">
              <w:rPr>
                <w:rFonts w:ascii="Times New Roman" w:hAnsi="Times New Roman" w:cs="Times New Roman"/>
                <w:sz w:val="22"/>
                <w:szCs w:val="22"/>
              </w:rPr>
              <w:t xml:space="preserve"> ne trumpesnę nei </w:t>
            </w:r>
            <w:r w:rsidR="00CF5A72" w:rsidRPr="0032659D">
              <w:rPr>
                <w:rFonts w:ascii="Times New Roman" w:hAnsi="Times New Roman" w:cs="Times New Roman"/>
                <w:sz w:val="22"/>
                <w:szCs w:val="22"/>
              </w:rPr>
              <w:t>2</w:t>
            </w:r>
            <w:r w:rsidRPr="0032659D">
              <w:rPr>
                <w:rFonts w:ascii="Times New Roman" w:hAnsi="Times New Roman" w:cs="Times New Roman"/>
                <w:sz w:val="22"/>
                <w:szCs w:val="22"/>
              </w:rPr>
              <w:t xml:space="preserve"> (</w:t>
            </w:r>
            <w:r w:rsidR="00CF5A72" w:rsidRPr="0032659D">
              <w:rPr>
                <w:rFonts w:ascii="Times New Roman" w:hAnsi="Times New Roman" w:cs="Times New Roman"/>
                <w:sz w:val="22"/>
                <w:szCs w:val="22"/>
              </w:rPr>
              <w:t>dvejų</w:t>
            </w:r>
            <w:r w:rsidRPr="0032659D">
              <w:rPr>
                <w:rFonts w:ascii="Times New Roman" w:hAnsi="Times New Roman" w:cs="Times New Roman"/>
                <w:sz w:val="22"/>
                <w:szCs w:val="22"/>
              </w:rPr>
              <w:t xml:space="preserve">) metų vadovavimo patirtį, įgyvendinant </w:t>
            </w:r>
            <w:r w:rsidRPr="0032659D">
              <w:rPr>
                <w:rFonts w:ascii="Times New Roman" w:hAnsi="Times New Roman" w:cs="Times New Roman"/>
                <w:sz w:val="22"/>
                <w:szCs w:val="22"/>
              </w:rPr>
              <w:lastRenderedPageBreak/>
              <w:t>komunikacijos sutartis /projektus</w:t>
            </w:r>
            <w:r w:rsidR="00711B21" w:rsidRPr="0032659D">
              <w:rPr>
                <w:rFonts w:ascii="Times New Roman" w:hAnsi="Times New Roman" w:cs="Times New Roman"/>
                <w:sz w:val="22"/>
                <w:szCs w:val="22"/>
              </w:rPr>
              <w:t>/darbo sutartis</w:t>
            </w:r>
            <w:r w:rsidRPr="0032659D">
              <w:rPr>
                <w:rFonts w:ascii="Times New Roman" w:hAnsi="Times New Roman" w:cs="Times New Roman"/>
                <w:sz w:val="22"/>
                <w:szCs w:val="22"/>
              </w:rPr>
              <w:t>;</w:t>
            </w:r>
          </w:p>
          <w:p w14:paraId="28C2D76F" w14:textId="77777777" w:rsidR="00BE4D4E" w:rsidRPr="0032659D" w:rsidRDefault="00BE4D4E" w:rsidP="00CF5A72">
            <w:pPr>
              <w:spacing w:line="240" w:lineRule="auto"/>
              <w:jc w:val="both"/>
              <w:rPr>
                <w:rFonts w:ascii="Times New Roman" w:hAnsi="Times New Roman" w:cs="Times New Roman"/>
                <w:sz w:val="22"/>
                <w:szCs w:val="22"/>
              </w:rPr>
            </w:pPr>
          </w:p>
          <w:p w14:paraId="194716DF" w14:textId="5553024B" w:rsidR="00272E77" w:rsidRPr="0032659D" w:rsidRDefault="00272E77" w:rsidP="0032659D">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2.1</w:t>
            </w:r>
            <w:r w:rsidR="00DF0B8D" w:rsidRPr="0032659D">
              <w:rPr>
                <w:rFonts w:ascii="Times New Roman" w:hAnsi="Times New Roman" w:cs="Times New Roman"/>
                <w:sz w:val="22"/>
                <w:szCs w:val="22"/>
              </w:rPr>
              <w:t>.1</w:t>
            </w:r>
            <w:r w:rsidRPr="0032659D">
              <w:rPr>
                <w:rFonts w:ascii="Times New Roman" w:hAnsi="Times New Roman" w:cs="Times New Roman"/>
                <w:sz w:val="22"/>
                <w:szCs w:val="22"/>
              </w:rPr>
              <w:t>.2. per paskutinius 3 (trejus) metus yra tinkamai* vadovavęs bent 1 (vienam) komunikacijos tinkamai įgyvendintam projektui**, kurio vertė yra ne mažiau nei 50 000 Eur be PVM.</w:t>
            </w:r>
          </w:p>
        </w:tc>
        <w:tc>
          <w:tcPr>
            <w:tcW w:w="5922" w:type="dxa"/>
            <w:tcBorders>
              <w:top w:val="single" w:sz="4" w:space="0" w:color="000000" w:themeColor="text1"/>
              <w:left w:val="single" w:sz="4" w:space="0" w:color="auto"/>
              <w:right w:val="single" w:sz="4" w:space="0" w:color="000000" w:themeColor="text1"/>
            </w:tcBorders>
          </w:tcPr>
          <w:p w14:paraId="3912C4B8" w14:textId="4A6A6B15" w:rsidR="00272E77" w:rsidRPr="0032659D" w:rsidRDefault="00BE4D4E" w:rsidP="0032659D">
            <w:pPr>
              <w:spacing w:line="240" w:lineRule="auto"/>
              <w:jc w:val="both"/>
              <w:rPr>
                <w:rFonts w:ascii="Times New Roman" w:hAnsi="Times New Roman" w:cs="Times New Roman"/>
                <w:bCs/>
                <w:sz w:val="22"/>
                <w:szCs w:val="22"/>
              </w:rPr>
            </w:pPr>
            <w:r w:rsidRPr="0032659D">
              <w:rPr>
                <w:rFonts w:ascii="Times New Roman" w:hAnsi="Times New Roman" w:cs="Times New Roman"/>
                <w:sz w:val="22"/>
                <w:szCs w:val="22"/>
              </w:rPr>
              <w:lastRenderedPageBreak/>
              <w:t xml:space="preserve">Teikiamas užpildytas </w:t>
            </w:r>
            <w:r w:rsidRPr="0032659D">
              <w:rPr>
                <w:rFonts w:ascii="Times New Roman" w:hAnsi="Times New Roman" w:cs="Times New Roman"/>
                <w:b/>
                <w:bCs/>
                <w:sz w:val="22"/>
                <w:szCs w:val="22"/>
              </w:rPr>
              <w:t>specialistų pasirašytas</w:t>
            </w:r>
            <w:r w:rsidRPr="0032659D">
              <w:rPr>
                <w:rFonts w:ascii="Times New Roman" w:hAnsi="Times New Roman" w:cs="Times New Roman"/>
                <w:sz w:val="22"/>
                <w:szCs w:val="22"/>
              </w:rPr>
              <w:t xml:space="preserve"> pirkimo sąlygų </w:t>
            </w:r>
            <w:r w:rsidRPr="0032659D">
              <w:rPr>
                <w:rFonts w:ascii="Times New Roman" w:hAnsi="Times New Roman" w:cs="Times New Roman"/>
                <w:b/>
                <w:bCs/>
                <w:color w:val="EE0000"/>
                <w:sz w:val="22"/>
                <w:szCs w:val="22"/>
              </w:rPr>
              <w:t>X</w:t>
            </w:r>
            <w:r w:rsidRPr="0032659D">
              <w:rPr>
                <w:rFonts w:ascii="Times New Roman" w:hAnsi="Times New Roman" w:cs="Times New Roman"/>
                <w:b/>
                <w:color w:val="EE0000"/>
                <w:sz w:val="22"/>
                <w:szCs w:val="22"/>
              </w:rPr>
              <w:t xml:space="preserve"> priedas</w:t>
            </w:r>
            <w:r w:rsidR="004D7577" w:rsidRPr="0032659D">
              <w:rPr>
                <w:rFonts w:ascii="Times New Roman" w:hAnsi="Times New Roman" w:cs="Times New Roman"/>
                <w:b/>
                <w:color w:val="EE0000"/>
                <w:sz w:val="22"/>
                <w:szCs w:val="22"/>
              </w:rPr>
              <w:t>.</w:t>
            </w:r>
          </w:p>
          <w:p w14:paraId="556A5464" w14:textId="77777777" w:rsidR="004D7577" w:rsidRPr="0032659D" w:rsidRDefault="004D7577" w:rsidP="00CF5A72">
            <w:pPr>
              <w:spacing w:line="240" w:lineRule="auto"/>
              <w:jc w:val="both"/>
              <w:rPr>
                <w:rFonts w:ascii="Times New Roman" w:hAnsi="Times New Roman" w:cs="Times New Roman"/>
                <w:b/>
                <w:sz w:val="22"/>
                <w:szCs w:val="22"/>
              </w:rPr>
            </w:pPr>
          </w:p>
          <w:p w14:paraId="6D7E8E5E" w14:textId="2C3C5E63" w:rsidR="00BE4D4E" w:rsidRPr="0032659D" w:rsidRDefault="00711B21" w:rsidP="0032659D">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2.1.1.1. punkte nurodytos p</w:t>
            </w:r>
            <w:r w:rsidR="00BE4D4E" w:rsidRPr="0032659D">
              <w:rPr>
                <w:rFonts w:ascii="Times New Roman" w:hAnsi="Times New Roman" w:cs="Times New Roman"/>
                <w:bCs/>
                <w:sz w:val="22"/>
                <w:szCs w:val="22"/>
              </w:rPr>
              <w:t xml:space="preserve">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00BE4D4E" w:rsidRPr="0032659D">
              <w:rPr>
                <w:rFonts w:ascii="Times New Roman" w:hAnsi="Times New Roman" w:cs="Times New Roman"/>
                <w:bCs/>
                <w:sz w:val="22"/>
                <w:szCs w:val="22"/>
              </w:rPr>
              <w:t>apie specialisto vykdytus projektus/sutartis</w:t>
            </w:r>
            <w:r w:rsidR="004D7577" w:rsidRPr="0032659D">
              <w:rPr>
                <w:rFonts w:ascii="Times New Roman" w:hAnsi="Times New Roman" w:cs="Times New Roman"/>
                <w:bCs/>
                <w:sz w:val="22"/>
                <w:szCs w:val="22"/>
              </w:rPr>
              <w:t>/darbo sutartis</w:t>
            </w:r>
            <w:r w:rsidR="00BE4D4E" w:rsidRPr="0032659D">
              <w:rPr>
                <w:rFonts w:ascii="Times New Roman" w:hAnsi="Times New Roman" w:cs="Times New Roman"/>
                <w:bCs/>
                <w:sz w:val="22"/>
                <w:szCs w:val="22"/>
              </w:rPr>
              <w:t>.</w:t>
            </w:r>
            <w:r w:rsidR="004D7577" w:rsidRPr="0032659D">
              <w:rPr>
                <w:rFonts w:ascii="Times New Roman" w:hAnsi="Times New Roman" w:cs="Times New Roman"/>
                <w:bCs/>
                <w:sz w:val="22"/>
                <w:szCs w:val="22"/>
              </w:rPr>
              <w:t xml:space="preserve"> </w:t>
            </w:r>
          </w:p>
          <w:p w14:paraId="07AEC666" w14:textId="77777777" w:rsidR="00711B21" w:rsidRPr="0032659D" w:rsidRDefault="00711B21" w:rsidP="00CF5A72">
            <w:pPr>
              <w:spacing w:line="240" w:lineRule="auto"/>
              <w:jc w:val="both"/>
              <w:rPr>
                <w:rFonts w:ascii="Times New Roman" w:hAnsi="Times New Roman" w:cs="Times New Roman"/>
                <w:bCs/>
                <w:sz w:val="22"/>
                <w:szCs w:val="22"/>
              </w:rPr>
            </w:pPr>
          </w:p>
          <w:p w14:paraId="01A77B5D" w14:textId="77777777" w:rsidR="00711B21" w:rsidRPr="0032659D" w:rsidRDefault="00711B21" w:rsidP="00CF5A72">
            <w:pPr>
              <w:spacing w:line="240" w:lineRule="auto"/>
              <w:jc w:val="both"/>
              <w:rPr>
                <w:rFonts w:ascii="Times New Roman" w:hAnsi="Times New Roman" w:cs="Times New Roman"/>
                <w:bCs/>
                <w:sz w:val="22"/>
                <w:szCs w:val="22"/>
              </w:rPr>
            </w:pPr>
          </w:p>
          <w:p w14:paraId="6338AF47" w14:textId="77777777" w:rsidR="00711B21" w:rsidRPr="0032659D" w:rsidRDefault="00711B21" w:rsidP="00CF5A72">
            <w:pPr>
              <w:spacing w:line="240" w:lineRule="auto"/>
              <w:jc w:val="both"/>
              <w:rPr>
                <w:rFonts w:ascii="Times New Roman" w:hAnsi="Times New Roman" w:cs="Times New Roman"/>
                <w:bCs/>
                <w:sz w:val="22"/>
                <w:szCs w:val="22"/>
              </w:rPr>
            </w:pPr>
          </w:p>
          <w:p w14:paraId="1649F32A" w14:textId="74BEA780" w:rsidR="00BE4D4E" w:rsidRPr="0032659D" w:rsidRDefault="00711B21" w:rsidP="00CF5A72">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2.1.1.2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apie specialisto vykdytus projektus/sutartis</w:t>
            </w:r>
            <w:r w:rsidR="00E2075E">
              <w:rPr>
                <w:rFonts w:ascii="Times New Roman" w:hAnsi="Times New Roman" w:cs="Times New Roman"/>
                <w:bCs/>
                <w:sz w:val="22"/>
                <w:szCs w:val="22"/>
              </w:rPr>
              <w:t>.</w:t>
            </w:r>
            <w:r w:rsidRPr="0032659D">
              <w:rPr>
                <w:rFonts w:ascii="Times New Roman" w:hAnsi="Times New Roman" w:cs="Times New Roman"/>
                <w:bCs/>
                <w:sz w:val="22"/>
                <w:szCs w:val="22"/>
              </w:rPr>
              <w:t xml:space="preserve"> </w:t>
            </w:r>
            <w:r w:rsidR="00E2075E">
              <w:rPr>
                <w:rFonts w:ascii="Times New Roman" w:hAnsi="Times New Roman" w:cs="Times New Roman"/>
                <w:bCs/>
                <w:sz w:val="22"/>
                <w:szCs w:val="22"/>
              </w:rPr>
              <w:t>N</w:t>
            </w:r>
            <w:r w:rsidR="00E2075E" w:rsidRPr="0032659D">
              <w:rPr>
                <w:rFonts w:ascii="Times New Roman" w:hAnsi="Times New Roman" w:cs="Times New Roman"/>
                <w:bCs/>
                <w:sz w:val="22"/>
                <w:szCs w:val="22"/>
              </w:rPr>
              <w:t xml:space="preserve">urodytai </w:t>
            </w:r>
            <w:r w:rsidRPr="0032659D">
              <w:rPr>
                <w:rFonts w:ascii="Times New Roman" w:hAnsi="Times New Roman" w:cs="Times New Roman"/>
                <w:bCs/>
                <w:sz w:val="22"/>
                <w:szCs w:val="22"/>
              </w:rPr>
              <w:t>patirčiai pagrįsti pateikiama p</w:t>
            </w:r>
            <w:r w:rsidR="00BE4D4E" w:rsidRPr="0032659D">
              <w:rPr>
                <w:rFonts w:ascii="Times New Roman" w:hAnsi="Times New Roman" w:cs="Times New Roman"/>
                <w:bCs/>
                <w:sz w:val="22"/>
                <w:szCs w:val="22"/>
              </w:rPr>
              <w:t xml:space="preserve">aslaugų gavėjo (užsakovo) pažyma </w:t>
            </w:r>
            <w:r w:rsidR="00492695">
              <w:rPr>
                <w:rFonts w:ascii="Times New Roman" w:hAnsi="Times New Roman" w:cs="Times New Roman"/>
                <w:bCs/>
                <w:sz w:val="22"/>
                <w:szCs w:val="22"/>
              </w:rPr>
              <w:t>arba kiti dokumentai, patvirtinantys</w:t>
            </w:r>
            <w:r w:rsidR="00BE4D4E" w:rsidRPr="0032659D">
              <w:rPr>
                <w:rFonts w:ascii="Times New Roman" w:hAnsi="Times New Roman" w:cs="Times New Roman"/>
                <w:bCs/>
                <w:sz w:val="22"/>
                <w:szCs w:val="22"/>
              </w:rPr>
              <w:t>, kad įgyvendinto projekto</w:t>
            </w:r>
            <w:r w:rsidR="004D7577" w:rsidRPr="0032659D">
              <w:rPr>
                <w:rFonts w:ascii="Times New Roman" w:hAnsi="Times New Roman" w:cs="Times New Roman"/>
                <w:bCs/>
                <w:sz w:val="22"/>
                <w:szCs w:val="22"/>
              </w:rPr>
              <w:t>/sutarties</w:t>
            </w:r>
            <w:r w:rsidR="00BE4D4E" w:rsidRPr="0032659D">
              <w:rPr>
                <w:rFonts w:ascii="Times New Roman" w:hAnsi="Times New Roman" w:cs="Times New Roman"/>
                <w:bCs/>
                <w:sz w:val="22"/>
                <w:szCs w:val="22"/>
              </w:rPr>
              <w:t xml:space="preserve"> paslaugų suteikimas ir galutiniai rezultatai buvo tinkami, kurioje turi būti nurodytas trumpas paslaugų aprašymas, </w:t>
            </w:r>
            <w:r w:rsidR="00E2075E">
              <w:rPr>
                <w:rFonts w:ascii="Times New Roman" w:hAnsi="Times New Roman" w:cs="Times New Roman"/>
                <w:bCs/>
                <w:sz w:val="22"/>
                <w:szCs w:val="22"/>
              </w:rPr>
              <w:t>įrodantis</w:t>
            </w:r>
            <w:r w:rsidR="00BE4D4E" w:rsidRPr="0032659D">
              <w:rPr>
                <w:rFonts w:ascii="Times New Roman" w:hAnsi="Times New Roman" w:cs="Times New Roman"/>
                <w:bCs/>
                <w:sz w:val="22"/>
                <w:szCs w:val="22"/>
              </w:rPr>
              <w:t xml:space="preserve"> atitikimą nustatytam kvalifikaciniam reikalavimui, specialisto pareigos projekte, specialisto suteiktų paslaugų datos, paslaugų gavėjai, ar paslaugos buvo suteiktos tinkamai</w:t>
            </w:r>
            <w:r w:rsidR="00B3401A">
              <w:rPr>
                <w:rFonts w:ascii="Times New Roman" w:hAnsi="Times New Roman" w:cs="Times New Roman"/>
                <w:bCs/>
                <w:sz w:val="22"/>
                <w:szCs w:val="22"/>
              </w:rPr>
              <w:t>.</w:t>
            </w:r>
            <w:r w:rsidR="00BE4D4E" w:rsidRPr="0032659D">
              <w:rPr>
                <w:rFonts w:ascii="Times New Roman" w:hAnsi="Times New Roman" w:cs="Times New Roman"/>
                <w:bCs/>
                <w:sz w:val="22"/>
                <w:szCs w:val="22"/>
              </w:rPr>
              <w:t xml:space="preserve">. </w:t>
            </w:r>
            <w:r w:rsidR="00BE4D4E" w:rsidRPr="0032659D">
              <w:rPr>
                <w:rFonts w:ascii="Times New Roman" w:hAnsi="Times New Roman" w:cs="Times New Roman"/>
                <w:bCs/>
                <w:sz w:val="22"/>
                <w:szCs w:val="22"/>
                <w:u w:val="single"/>
              </w:rPr>
              <w:t>Pateiktuose įrodymuose turi būti nurodyti tiekėjų siūlomus specialistus identifikuojantys duomenys (vardas, pavardė), projekto</w:t>
            </w:r>
            <w:r w:rsidR="00A640AA" w:rsidRPr="0032659D">
              <w:rPr>
                <w:rFonts w:ascii="Times New Roman" w:hAnsi="Times New Roman" w:cs="Times New Roman"/>
                <w:bCs/>
                <w:sz w:val="22"/>
                <w:szCs w:val="22"/>
                <w:u w:val="single"/>
              </w:rPr>
              <w:t>/sutarties</w:t>
            </w:r>
            <w:r w:rsidR="00BE4D4E" w:rsidRPr="0032659D">
              <w:rPr>
                <w:rFonts w:ascii="Times New Roman" w:hAnsi="Times New Roman" w:cs="Times New Roman"/>
                <w:bCs/>
                <w:sz w:val="22"/>
                <w:szCs w:val="22"/>
                <w:u w:val="single"/>
              </w:rPr>
              <w:t xml:space="preserve"> </w:t>
            </w:r>
            <w:r w:rsidR="00A640AA" w:rsidRPr="0032659D">
              <w:rPr>
                <w:rFonts w:ascii="Times New Roman" w:hAnsi="Times New Roman" w:cs="Times New Roman"/>
                <w:bCs/>
                <w:sz w:val="22"/>
                <w:szCs w:val="22"/>
                <w:u w:val="single"/>
              </w:rPr>
              <w:t>aprašymas</w:t>
            </w:r>
            <w:r w:rsidR="004D7577" w:rsidRPr="0032659D">
              <w:rPr>
                <w:rFonts w:ascii="Times New Roman" w:hAnsi="Times New Roman" w:cs="Times New Roman"/>
                <w:bCs/>
                <w:sz w:val="22"/>
                <w:szCs w:val="22"/>
                <w:u w:val="single"/>
              </w:rPr>
              <w:t>.</w:t>
            </w:r>
          </w:p>
          <w:p w14:paraId="2E0258C4" w14:textId="77777777" w:rsidR="00BE4D4E" w:rsidRPr="00BE4D4E" w:rsidRDefault="00BE4D4E" w:rsidP="00CF5A72">
            <w:pPr>
              <w:spacing w:line="240" w:lineRule="auto"/>
              <w:jc w:val="both"/>
              <w:rPr>
                <w:rFonts w:ascii="Times New Roman" w:hAnsi="Times New Roman" w:cs="Times New Roman"/>
                <w:b/>
                <w:sz w:val="22"/>
                <w:szCs w:val="22"/>
              </w:rPr>
            </w:pPr>
          </w:p>
          <w:p w14:paraId="57452388" w14:textId="2B142E1F" w:rsidR="00BE4D4E" w:rsidRPr="0032659D" w:rsidDel="00794A7C" w:rsidRDefault="00BE4D4E" w:rsidP="0032659D">
            <w:pPr>
              <w:spacing w:line="240" w:lineRule="auto"/>
              <w:jc w:val="both"/>
              <w:rPr>
                <w:rFonts w:ascii="Times New Roman" w:hAnsi="Times New Roman" w:cs="Times New Roman"/>
                <w:b/>
                <w:sz w:val="22"/>
                <w:szCs w:val="22"/>
              </w:rPr>
            </w:pPr>
          </w:p>
        </w:tc>
      </w:tr>
      <w:tr w:rsidR="00CF5A72" w:rsidRPr="0032659D" w14:paraId="4961A33A" w14:textId="77777777" w:rsidTr="00592950">
        <w:tc>
          <w:tcPr>
            <w:tcW w:w="763" w:type="dxa"/>
            <w:tcBorders>
              <w:top w:val="single" w:sz="4" w:space="0" w:color="auto"/>
              <w:left w:val="single" w:sz="4" w:space="0" w:color="auto"/>
              <w:bottom w:val="single" w:sz="4" w:space="0" w:color="auto"/>
              <w:right w:val="single" w:sz="4" w:space="0" w:color="auto"/>
            </w:tcBorders>
          </w:tcPr>
          <w:p w14:paraId="7C349143" w14:textId="0E725C6C" w:rsidR="00CF5A72" w:rsidRPr="0032659D" w:rsidRDefault="00CF5A72"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lastRenderedPageBreak/>
              <w:t>2.1.2.</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058F9" w14:textId="77777777" w:rsidR="00CF5A72" w:rsidRPr="0032659D" w:rsidRDefault="00CF5A72" w:rsidP="00CF5A72">
            <w:pPr>
              <w:spacing w:line="240" w:lineRule="auto"/>
              <w:rPr>
                <w:rFonts w:ascii="Times New Roman" w:hAnsi="Times New Roman" w:cs="Times New Roman"/>
                <w:sz w:val="22"/>
                <w:szCs w:val="22"/>
              </w:rPr>
            </w:pPr>
            <w:r w:rsidRPr="0032659D">
              <w:rPr>
                <w:rFonts w:ascii="Times New Roman" w:hAnsi="Times New Roman" w:cs="Times New Roman"/>
                <w:b/>
                <w:bCs/>
                <w:sz w:val="22"/>
                <w:szCs w:val="22"/>
              </w:rPr>
              <w:t>Strateginis konsultantas,</w:t>
            </w:r>
            <w:r w:rsidRPr="0032659D">
              <w:rPr>
                <w:rFonts w:ascii="Times New Roman" w:hAnsi="Times New Roman" w:cs="Times New Roman"/>
                <w:sz w:val="22"/>
                <w:szCs w:val="22"/>
              </w:rPr>
              <w:t xml:space="preserve"> turintis:</w:t>
            </w:r>
          </w:p>
          <w:p w14:paraId="0EEF86DF" w14:textId="77777777" w:rsidR="003B3BA2" w:rsidRPr="0032659D" w:rsidRDefault="003B3BA2" w:rsidP="00CF5A72">
            <w:pPr>
              <w:spacing w:line="240" w:lineRule="auto"/>
              <w:rPr>
                <w:rFonts w:ascii="Times New Roman" w:hAnsi="Times New Roman" w:cs="Times New Roman"/>
                <w:sz w:val="22"/>
                <w:szCs w:val="22"/>
              </w:rPr>
            </w:pPr>
          </w:p>
          <w:p w14:paraId="29723C13" w14:textId="6A68D2BA" w:rsidR="00CF5A72" w:rsidRPr="0032659D" w:rsidRDefault="00CF5A72"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 xml:space="preserve">2.1.2.1. ne trumpesnę nei </w:t>
            </w:r>
            <w:r w:rsidR="003B3BA2" w:rsidRPr="0032659D">
              <w:rPr>
                <w:rFonts w:ascii="Times New Roman" w:hAnsi="Times New Roman" w:cs="Times New Roman"/>
                <w:sz w:val="22"/>
                <w:szCs w:val="22"/>
              </w:rPr>
              <w:t>2</w:t>
            </w:r>
            <w:r w:rsidRPr="0032659D">
              <w:rPr>
                <w:rFonts w:ascii="Times New Roman" w:hAnsi="Times New Roman" w:cs="Times New Roman"/>
                <w:sz w:val="22"/>
                <w:szCs w:val="22"/>
              </w:rPr>
              <w:t xml:space="preserve"> (</w:t>
            </w:r>
            <w:r w:rsidR="003B3BA2" w:rsidRPr="0032659D">
              <w:rPr>
                <w:rFonts w:ascii="Times New Roman" w:hAnsi="Times New Roman" w:cs="Times New Roman"/>
                <w:sz w:val="22"/>
                <w:szCs w:val="22"/>
              </w:rPr>
              <w:t>dvejų</w:t>
            </w:r>
            <w:r w:rsidRPr="0032659D">
              <w:rPr>
                <w:rFonts w:ascii="Times New Roman" w:hAnsi="Times New Roman" w:cs="Times New Roman"/>
                <w:sz w:val="22"/>
                <w:szCs w:val="22"/>
              </w:rPr>
              <w:t>) metų patirtį strateginių konsultacijų komunikacijos klausimais, komunikacijos strategijų kūrimo ir įgyvendinimo srityje;</w:t>
            </w:r>
          </w:p>
          <w:p w14:paraId="5C73AA74" w14:textId="77777777" w:rsidR="003B3BA2" w:rsidRPr="0032659D" w:rsidRDefault="003B3BA2" w:rsidP="00CF5A72">
            <w:pPr>
              <w:spacing w:line="240" w:lineRule="auto"/>
              <w:jc w:val="both"/>
              <w:rPr>
                <w:rFonts w:ascii="Times New Roman" w:hAnsi="Times New Roman" w:cs="Times New Roman"/>
                <w:sz w:val="22"/>
                <w:szCs w:val="22"/>
              </w:rPr>
            </w:pPr>
          </w:p>
          <w:p w14:paraId="07B5B7FF" w14:textId="2CCD79FB" w:rsidR="00CF5A72" w:rsidRPr="0032659D" w:rsidRDefault="00CF5A72" w:rsidP="00CF5A72">
            <w:pPr>
              <w:spacing w:line="240" w:lineRule="auto"/>
              <w:jc w:val="both"/>
              <w:rPr>
                <w:rFonts w:ascii="Times New Roman" w:hAnsi="Times New Roman" w:cs="Times New Roman"/>
                <w:b/>
                <w:bCs/>
                <w:sz w:val="22"/>
                <w:szCs w:val="22"/>
              </w:rPr>
            </w:pPr>
            <w:r w:rsidRPr="0032659D">
              <w:rPr>
                <w:rFonts w:ascii="Times New Roman" w:hAnsi="Times New Roman" w:cs="Times New Roman"/>
                <w:sz w:val="22"/>
                <w:szCs w:val="22"/>
              </w:rPr>
              <w:t>2.1.2.2. per paskutinius 3 (trejus) metus yra tinkamai* suteikęs strategines konsultacijas bent 1 (vienam) komunikacijos tinkamai įgyvendintam projektui**.</w:t>
            </w:r>
          </w:p>
        </w:tc>
        <w:tc>
          <w:tcPr>
            <w:tcW w:w="5922" w:type="dxa"/>
            <w:tcBorders>
              <w:top w:val="single" w:sz="4" w:space="0" w:color="000000" w:themeColor="text1"/>
              <w:left w:val="single" w:sz="4" w:space="0" w:color="auto"/>
              <w:right w:val="single" w:sz="4" w:space="0" w:color="000000" w:themeColor="text1"/>
            </w:tcBorders>
          </w:tcPr>
          <w:p w14:paraId="2DB15D5C" w14:textId="77777777"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sz w:val="22"/>
                <w:szCs w:val="22"/>
              </w:rPr>
              <w:t xml:space="preserve">Teikiamas užpildytas </w:t>
            </w:r>
            <w:r w:rsidRPr="0032659D">
              <w:rPr>
                <w:rFonts w:ascii="Times New Roman" w:hAnsi="Times New Roman" w:cs="Times New Roman"/>
                <w:b/>
                <w:bCs/>
                <w:sz w:val="22"/>
                <w:szCs w:val="22"/>
              </w:rPr>
              <w:t>specialistų pasirašytas</w:t>
            </w:r>
            <w:r w:rsidRPr="0032659D">
              <w:rPr>
                <w:rFonts w:ascii="Times New Roman" w:hAnsi="Times New Roman" w:cs="Times New Roman"/>
                <w:sz w:val="22"/>
                <w:szCs w:val="22"/>
              </w:rPr>
              <w:t xml:space="preserve"> pirkimo sąlygų </w:t>
            </w:r>
            <w:r w:rsidRPr="0032659D">
              <w:rPr>
                <w:rFonts w:ascii="Times New Roman" w:hAnsi="Times New Roman" w:cs="Times New Roman"/>
                <w:b/>
                <w:bCs/>
                <w:color w:val="EE0000"/>
                <w:sz w:val="22"/>
                <w:szCs w:val="22"/>
              </w:rPr>
              <w:t>X</w:t>
            </w:r>
            <w:r w:rsidRPr="0032659D">
              <w:rPr>
                <w:rFonts w:ascii="Times New Roman" w:hAnsi="Times New Roman" w:cs="Times New Roman"/>
                <w:b/>
                <w:color w:val="EE0000"/>
                <w:sz w:val="22"/>
                <w:szCs w:val="22"/>
              </w:rPr>
              <w:t xml:space="preserve"> priedas.</w:t>
            </w:r>
          </w:p>
          <w:p w14:paraId="08577029" w14:textId="77777777" w:rsidR="003B3BA2" w:rsidRPr="0032659D" w:rsidRDefault="003B3BA2" w:rsidP="003B3BA2">
            <w:pPr>
              <w:spacing w:line="240" w:lineRule="auto"/>
              <w:jc w:val="both"/>
              <w:rPr>
                <w:rFonts w:ascii="Times New Roman" w:hAnsi="Times New Roman" w:cs="Times New Roman"/>
                <w:b/>
                <w:sz w:val="22"/>
                <w:szCs w:val="22"/>
              </w:rPr>
            </w:pPr>
          </w:p>
          <w:p w14:paraId="1D76914A" w14:textId="512CC878"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2.1.2.1.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 xml:space="preserve">apie specialisto vykdytus projektus/sutartis/darbo sutartis. </w:t>
            </w:r>
          </w:p>
          <w:p w14:paraId="68B086CB" w14:textId="77777777" w:rsidR="003B3BA2" w:rsidRPr="0032659D" w:rsidRDefault="003B3BA2" w:rsidP="003B3BA2">
            <w:pPr>
              <w:spacing w:line="240" w:lineRule="auto"/>
              <w:jc w:val="both"/>
              <w:rPr>
                <w:rFonts w:ascii="Times New Roman" w:hAnsi="Times New Roman" w:cs="Times New Roman"/>
                <w:bCs/>
                <w:sz w:val="22"/>
                <w:szCs w:val="22"/>
              </w:rPr>
            </w:pPr>
          </w:p>
          <w:p w14:paraId="572FFB74" w14:textId="77777777" w:rsidR="003B3BA2" w:rsidRPr="0032659D" w:rsidRDefault="003B3BA2" w:rsidP="003B3BA2">
            <w:pPr>
              <w:spacing w:line="240" w:lineRule="auto"/>
              <w:jc w:val="both"/>
              <w:rPr>
                <w:rFonts w:ascii="Times New Roman" w:hAnsi="Times New Roman" w:cs="Times New Roman"/>
                <w:bCs/>
                <w:sz w:val="22"/>
                <w:szCs w:val="22"/>
              </w:rPr>
            </w:pPr>
          </w:p>
          <w:p w14:paraId="66CE6595" w14:textId="77777777" w:rsidR="003B3BA2" w:rsidRPr="0032659D" w:rsidRDefault="003B3BA2" w:rsidP="003B3BA2">
            <w:pPr>
              <w:spacing w:line="240" w:lineRule="auto"/>
              <w:jc w:val="both"/>
              <w:rPr>
                <w:rFonts w:ascii="Times New Roman" w:hAnsi="Times New Roman" w:cs="Times New Roman"/>
                <w:bCs/>
                <w:sz w:val="22"/>
                <w:szCs w:val="22"/>
              </w:rPr>
            </w:pPr>
          </w:p>
          <w:p w14:paraId="171BFA2B" w14:textId="77777777" w:rsidR="003B3BA2" w:rsidRPr="0032659D" w:rsidRDefault="003B3BA2" w:rsidP="003B3BA2">
            <w:pPr>
              <w:spacing w:line="240" w:lineRule="auto"/>
              <w:jc w:val="both"/>
              <w:rPr>
                <w:rFonts w:ascii="Times New Roman" w:hAnsi="Times New Roman" w:cs="Times New Roman"/>
                <w:bCs/>
                <w:sz w:val="22"/>
                <w:szCs w:val="22"/>
              </w:rPr>
            </w:pPr>
          </w:p>
          <w:p w14:paraId="275912D2" w14:textId="4D34775F" w:rsidR="003B3BA2" w:rsidRPr="0032659D" w:rsidRDefault="003B3BA2" w:rsidP="003B3BA2">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2.1.2.2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 xml:space="preserve">apie specialisto vykdytus projektus/sutartis, nurodytai patirčiai pagrįsti pateikiama paslaugų gavėjo (užsakovo) pažyma </w:t>
            </w:r>
            <w:r w:rsidR="00492695" w:rsidRPr="00492695">
              <w:rPr>
                <w:rFonts w:ascii="Times New Roman" w:hAnsi="Times New Roman" w:cs="Times New Roman"/>
                <w:bCs/>
                <w:sz w:val="22"/>
                <w:szCs w:val="22"/>
              </w:rPr>
              <w:t>arba kiti dokumentai, patvirtinantys</w:t>
            </w:r>
            <w:r w:rsidRPr="0032659D">
              <w:rPr>
                <w:rFonts w:ascii="Times New Roman" w:hAnsi="Times New Roman" w:cs="Times New Roman"/>
                <w:bCs/>
                <w:sz w:val="22"/>
                <w:szCs w:val="22"/>
              </w:rPr>
              <w:t>, kad įgyvendinto projekto/sutarties paslaugų suteikimas ir galutiniai rezultatai buvo tinkami, kurioje turi būti nurodytas trumpas paslaugų aprašymas, kuris įrodytų atitikimą nustatytam kvalifikaciniam reikalavimui, specialisto pareigos projekte, specialisto suteiktų paslaugų datos, paslaugų gavėjai, ar paslaugos buvo suteiktos tinkamai</w:t>
            </w:r>
            <w:r w:rsidR="00B3401A">
              <w:rPr>
                <w:rFonts w:ascii="Times New Roman" w:hAnsi="Times New Roman" w:cs="Times New Roman"/>
                <w:bCs/>
                <w:sz w:val="22"/>
                <w:szCs w:val="22"/>
              </w:rPr>
              <w:t>.</w:t>
            </w:r>
            <w:r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u w:val="single"/>
              </w:rPr>
              <w:t>Pateiktuose įrodymuose turi būti nurodyti tiekėjų siūlomus specialistus identifikuojantys duomenys (vardas, pavardė), projekto/sutarties aprašymas.</w:t>
            </w:r>
          </w:p>
          <w:p w14:paraId="61606077" w14:textId="77777777" w:rsidR="00CF5A72" w:rsidRPr="0032659D" w:rsidDel="00794A7C" w:rsidRDefault="00CF5A72" w:rsidP="00CF5A72">
            <w:pPr>
              <w:spacing w:line="240" w:lineRule="auto"/>
              <w:jc w:val="both"/>
              <w:rPr>
                <w:rFonts w:ascii="Times New Roman" w:hAnsi="Times New Roman" w:cs="Times New Roman"/>
                <w:b/>
                <w:sz w:val="22"/>
                <w:szCs w:val="22"/>
              </w:rPr>
            </w:pPr>
          </w:p>
        </w:tc>
      </w:tr>
      <w:tr w:rsidR="00CF5A72" w:rsidRPr="0032659D" w14:paraId="0E519425" w14:textId="77777777" w:rsidTr="00592950">
        <w:tc>
          <w:tcPr>
            <w:tcW w:w="763" w:type="dxa"/>
            <w:tcBorders>
              <w:top w:val="single" w:sz="4" w:space="0" w:color="auto"/>
              <w:left w:val="single" w:sz="4" w:space="0" w:color="auto"/>
              <w:bottom w:val="single" w:sz="4" w:space="0" w:color="auto"/>
              <w:right w:val="single" w:sz="4" w:space="0" w:color="auto"/>
            </w:tcBorders>
          </w:tcPr>
          <w:p w14:paraId="32892032" w14:textId="13630CD7" w:rsidR="00CF5A72" w:rsidRPr="0032659D" w:rsidRDefault="00CF5A72"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2.1.3.</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BB55B" w14:textId="70D447FB" w:rsidR="00B3401A" w:rsidRDefault="00CF5A72" w:rsidP="00CF5A72">
            <w:pPr>
              <w:spacing w:line="240" w:lineRule="auto"/>
              <w:jc w:val="both"/>
              <w:rPr>
                <w:rFonts w:ascii="Times New Roman" w:hAnsi="Times New Roman" w:cs="Times New Roman"/>
                <w:sz w:val="22"/>
                <w:szCs w:val="22"/>
              </w:rPr>
            </w:pPr>
            <w:r w:rsidRPr="0032659D">
              <w:rPr>
                <w:rFonts w:ascii="Times New Roman" w:hAnsi="Times New Roman" w:cs="Times New Roman"/>
                <w:b/>
                <w:bCs/>
                <w:sz w:val="22"/>
                <w:szCs w:val="22"/>
              </w:rPr>
              <w:t>Tekstų kūrimo lietuvių k. specialistas</w:t>
            </w:r>
            <w:r w:rsidRPr="0032659D">
              <w:rPr>
                <w:rFonts w:ascii="Times New Roman" w:hAnsi="Times New Roman" w:cs="Times New Roman"/>
                <w:sz w:val="22"/>
                <w:szCs w:val="22"/>
              </w:rPr>
              <w:t>, turintis</w:t>
            </w:r>
            <w:r w:rsidR="00B3401A">
              <w:rPr>
                <w:rFonts w:ascii="Times New Roman" w:hAnsi="Times New Roman" w:cs="Times New Roman"/>
                <w:sz w:val="22"/>
                <w:szCs w:val="22"/>
              </w:rPr>
              <w:t>:</w:t>
            </w:r>
          </w:p>
          <w:p w14:paraId="51A4F023" w14:textId="7AB4702B" w:rsidR="00CF5A72" w:rsidRPr="0032659D" w:rsidRDefault="00B3401A" w:rsidP="00CF5A72">
            <w:pPr>
              <w:spacing w:line="240" w:lineRule="auto"/>
              <w:jc w:val="both"/>
              <w:rPr>
                <w:rFonts w:ascii="Times New Roman" w:hAnsi="Times New Roman" w:cs="Times New Roman"/>
                <w:b/>
                <w:bCs/>
                <w:sz w:val="22"/>
                <w:szCs w:val="22"/>
              </w:rPr>
            </w:pPr>
            <w:r>
              <w:rPr>
                <w:rFonts w:ascii="Times New Roman" w:hAnsi="Times New Roman" w:cs="Times New Roman"/>
                <w:sz w:val="22"/>
                <w:szCs w:val="22"/>
              </w:rPr>
              <w:t xml:space="preserve">2.1.3.1 </w:t>
            </w:r>
            <w:r w:rsidR="00CF5A72" w:rsidRPr="0032659D">
              <w:rPr>
                <w:rFonts w:ascii="Times New Roman" w:hAnsi="Times New Roman" w:cs="Times New Roman"/>
                <w:sz w:val="22"/>
                <w:szCs w:val="22"/>
              </w:rPr>
              <w:t xml:space="preserve">ne trumpesnę nei </w:t>
            </w:r>
            <w:r w:rsidR="003B3BA2" w:rsidRPr="0032659D">
              <w:rPr>
                <w:rFonts w:ascii="Times New Roman" w:hAnsi="Times New Roman" w:cs="Times New Roman"/>
                <w:sz w:val="22"/>
                <w:szCs w:val="22"/>
              </w:rPr>
              <w:t>1</w:t>
            </w:r>
            <w:r w:rsidR="00CF5A72" w:rsidRPr="0032659D">
              <w:rPr>
                <w:rFonts w:ascii="Times New Roman" w:hAnsi="Times New Roman" w:cs="Times New Roman"/>
                <w:sz w:val="22"/>
                <w:szCs w:val="22"/>
              </w:rPr>
              <w:t xml:space="preserve"> (</w:t>
            </w:r>
            <w:r w:rsidR="003B3BA2" w:rsidRPr="0032659D">
              <w:rPr>
                <w:rFonts w:ascii="Times New Roman" w:hAnsi="Times New Roman" w:cs="Times New Roman"/>
                <w:sz w:val="22"/>
                <w:szCs w:val="22"/>
              </w:rPr>
              <w:t>vienų</w:t>
            </w:r>
            <w:r w:rsidR="00CF5A72" w:rsidRPr="0032659D">
              <w:rPr>
                <w:rFonts w:ascii="Times New Roman" w:hAnsi="Times New Roman" w:cs="Times New Roman"/>
                <w:sz w:val="22"/>
                <w:szCs w:val="22"/>
              </w:rPr>
              <w:t>) metų tekstų kūrimo (rengimo) patirtį.</w:t>
            </w:r>
          </w:p>
        </w:tc>
        <w:tc>
          <w:tcPr>
            <w:tcW w:w="5922" w:type="dxa"/>
            <w:tcBorders>
              <w:top w:val="single" w:sz="4" w:space="0" w:color="000000" w:themeColor="text1"/>
              <w:left w:val="single" w:sz="4" w:space="0" w:color="auto"/>
              <w:right w:val="single" w:sz="4" w:space="0" w:color="000000" w:themeColor="text1"/>
            </w:tcBorders>
          </w:tcPr>
          <w:p w14:paraId="62CBD567" w14:textId="77777777"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sz w:val="22"/>
                <w:szCs w:val="22"/>
              </w:rPr>
              <w:t xml:space="preserve">Teikiamas užpildytas </w:t>
            </w:r>
            <w:r w:rsidRPr="0032659D">
              <w:rPr>
                <w:rFonts w:ascii="Times New Roman" w:hAnsi="Times New Roman" w:cs="Times New Roman"/>
                <w:b/>
                <w:bCs/>
                <w:sz w:val="22"/>
                <w:szCs w:val="22"/>
              </w:rPr>
              <w:t>specialistų pasirašytas</w:t>
            </w:r>
            <w:r w:rsidRPr="0032659D">
              <w:rPr>
                <w:rFonts w:ascii="Times New Roman" w:hAnsi="Times New Roman" w:cs="Times New Roman"/>
                <w:sz w:val="22"/>
                <w:szCs w:val="22"/>
              </w:rPr>
              <w:t xml:space="preserve"> pirkimo sąlygų </w:t>
            </w:r>
            <w:r w:rsidRPr="0032659D">
              <w:rPr>
                <w:rFonts w:ascii="Times New Roman" w:hAnsi="Times New Roman" w:cs="Times New Roman"/>
                <w:b/>
                <w:bCs/>
                <w:color w:val="EE0000"/>
                <w:sz w:val="22"/>
                <w:szCs w:val="22"/>
              </w:rPr>
              <w:t>X</w:t>
            </w:r>
            <w:r w:rsidRPr="0032659D">
              <w:rPr>
                <w:rFonts w:ascii="Times New Roman" w:hAnsi="Times New Roman" w:cs="Times New Roman"/>
                <w:b/>
                <w:color w:val="EE0000"/>
                <w:sz w:val="22"/>
                <w:szCs w:val="22"/>
              </w:rPr>
              <w:t xml:space="preserve"> priedas.</w:t>
            </w:r>
          </w:p>
          <w:p w14:paraId="24CE45FD" w14:textId="1ADA6B89"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2.1.3.1.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 xml:space="preserve">apie specialisto vykdytus projektus/sutartis/darbo sutartis. </w:t>
            </w:r>
          </w:p>
          <w:p w14:paraId="185FCAB6" w14:textId="77777777" w:rsidR="003B3BA2" w:rsidRPr="0032659D" w:rsidRDefault="003B3BA2" w:rsidP="003B3BA2">
            <w:pPr>
              <w:spacing w:line="240" w:lineRule="auto"/>
              <w:jc w:val="both"/>
              <w:rPr>
                <w:rFonts w:ascii="Times New Roman" w:hAnsi="Times New Roman" w:cs="Times New Roman"/>
                <w:bCs/>
                <w:sz w:val="22"/>
                <w:szCs w:val="22"/>
              </w:rPr>
            </w:pPr>
          </w:p>
          <w:p w14:paraId="3F9D3D9D" w14:textId="77777777" w:rsidR="00CF5A72" w:rsidRPr="0032659D" w:rsidDel="00794A7C" w:rsidRDefault="00CF5A72" w:rsidP="003B3BA2">
            <w:pPr>
              <w:spacing w:line="240" w:lineRule="auto"/>
              <w:jc w:val="both"/>
              <w:rPr>
                <w:rFonts w:ascii="Times New Roman" w:hAnsi="Times New Roman" w:cs="Times New Roman"/>
                <w:b/>
                <w:sz w:val="22"/>
                <w:szCs w:val="22"/>
              </w:rPr>
            </w:pPr>
          </w:p>
        </w:tc>
      </w:tr>
      <w:tr w:rsidR="00CF5A72" w:rsidRPr="0032659D" w14:paraId="3E74C401" w14:textId="77777777" w:rsidTr="00592950">
        <w:tc>
          <w:tcPr>
            <w:tcW w:w="763" w:type="dxa"/>
            <w:tcBorders>
              <w:top w:val="single" w:sz="4" w:space="0" w:color="auto"/>
              <w:left w:val="single" w:sz="4" w:space="0" w:color="auto"/>
              <w:bottom w:val="single" w:sz="4" w:space="0" w:color="auto"/>
              <w:right w:val="single" w:sz="4" w:space="0" w:color="auto"/>
            </w:tcBorders>
          </w:tcPr>
          <w:p w14:paraId="40BAD238" w14:textId="72476D2D" w:rsidR="00CF5A72" w:rsidRPr="0032659D" w:rsidRDefault="00CF5A72"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2.1.4.</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456CD" w14:textId="77777777" w:rsidR="00CF5A72" w:rsidRPr="0032659D" w:rsidRDefault="00CF5A72" w:rsidP="00CF5A72">
            <w:pPr>
              <w:spacing w:line="240" w:lineRule="auto"/>
              <w:jc w:val="both"/>
              <w:rPr>
                <w:rFonts w:ascii="Times New Roman" w:hAnsi="Times New Roman" w:cs="Times New Roman"/>
                <w:sz w:val="22"/>
                <w:szCs w:val="22"/>
              </w:rPr>
            </w:pPr>
            <w:r w:rsidRPr="0032659D">
              <w:rPr>
                <w:rFonts w:ascii="Times New Roman" w:hAnsi="Times New Roman" w:cs="Times New Roman"/>
                <w:b/>
                <w:bCs/>
                <w:sz w:val="22"/>
                <w:szCs w:val="22"/>
              </w:rPr>
              <w:t>Socialinių tinklų specialistas</w:t>
            </w:r>
            <w:r w:rsidRPr="0032659D">
              <w:rPr>
                <w:rFonts w:ascii="Times New Roman" w:hAnsi="Times New Roman" w:cs="Times New Roman"/>
                <w:sz w:val="22"/>
                <w:szCs w:val="22"/>
              </w:rPr>
              <w:t xml:space="preserve">, turintis: </w:t>
            </w:r>
          </w:p>
          <w:p w14:paraId="264779C7" w14:textId="77777777" w:rsidR="003B3BA2" w:rsidRPr="0032659D" w:rsidRDefault="003B3BA2" w:rsidP="00CF5A72">
            <w:pPr>
              <w:spacing w:line="240" w:lineRule="auto"/>
              <w:jc w:val="both"/>
              <w:rPr>
                <w:rFonts w:ascii="Times New Roman" w:hAnsi="Times New Roman" w:cs="Times New Roman"/>
                <w:sz w:val="22"/>
                <w:szCs w:val="22"/>
              </w:rPr>
            </w:pPr>
          </w:p>
          <w:p w14:paraId="27F2CF44" w14:textId="6A38F623" w:rsidR="00CF5A72" w:rsidRPr="0032659D" w:rsidRDefault="003B3BA2"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 xml:space="preserve">2.1.4.1. </w:t>
            </w:r>
            <w:r w:rsidR="00CF5A72" w:rsidRPr="0032659D">
              <w:rPr>
                <w:rFonts w:ascii="Times New Roman" w:hAnsi="Times New Roman" w:cs="Times New Roman"/>
                <w:sz w:val="22"/>
                <w:szCs w:val="22"/>
              </w:rPr>
              <w:t xml:space="preserve">ne trumpesnę nei </w:t>
            </w:r>
            <w:r w:rsidRPr="0032659D">
              <w:rPr>
                <w:rFonts w:ascii="Times New Roman" w:hAnsi="Times New Roman" w:cs="Times New Roman"/>
                <w:sz w:val="22"/>
                <w:szCs w:val="22"/>
              </w:rPr>
              <w:t>1</w:t>
            </w:r>
            <w:r w:rsidR="00CF5A72" w:rsidRPr="0032659D">
              <w:rPr>
                <w:rFonts w:ascii="Times New Roman" w:hAnsi="Times New Roman" w:cs="Times New Roman"/>
                <w:sz w:val="22"/>
                <w:szCs w:val="22"/>
              </w:rPr>
              <w:t xml:space="preserve"> (</w:t>
            </w:r>
            <w:r w:rsidRPr="0032659D">
              <w:rPr>
                <w:rFonts w:ascii="Times New Roman" w:hAnsi="Times New Roman" w:cs="Times New Roman"/>
                <w:sz w:val="22"/>
                <w:szCs w:val="22"/>
              </w:rPr>
              <w:t>vienų</w:t>
            </w:r>
            <w:r w:rsidR="00CF5A72" w:rsidRPr="0032659D">
              <w:rPr>
                <w:rFonts w:ascii="Times New Roman" w:hAnsi="Times New Roman" w:cs="Times New Roman"/>
                <w:sz w:val="22"/>
                <w:szCs w:val="22"/>
              </w:rPr>
              <w:t>) metų patirtį socialinių tinklų administravimo / valdymo srityje;</w:t>
            </w:r>
          </w:p>
          <w:p w14:paraId="0A730F8E" w14:textId="77777777" w:rsidR="003B3BA2" w:rsidRPr="0032659D" w:rsidRDefault="003B3BA2" w:rsidP="00CF5A72">
            <w:pPr>
              <w:spacing w:line="240" w:lineRule="auto"/>
              <w:jc w:val="both"/>
              <w:rPr>
                <w:rFonts w:ascii="Times New Roman" w:hAnsi="Times New Roman" w:cs="Times New Roman"/>
                <w:sz w:val="22"/>
                <w:szCs w:val="22"/>
              </w:rPr>
            </w:pPr>
          </w:p>
          <w:p w14:paraId="5A1F966B" w14:textId="4DB3EC0A" w:rsidR="00CF5A72" w:rsidRPr="0032659D" w:rsidRDefault="003B3BA2" w:rsidP="00CF5A72">
            <w:pPr>
              <w:spacing w:line="240" w:lineRule="auto"/>
              <w:jc w:val="both"/>
              <w:rPr>
                <w:rFonts w:ascii="Times New Roman" w:hAnsi="Times New Roman" w:cs="Times New Roman"/>
                <w:b/>
                <w:bCs/>
                <w:sz w:val="22"/>
                <w:szCs w:val="22"/>
              </w:rPr>
            </w:pPr>
            <w:r w:rsidRPr="0032659D">
              <w:rPr>
                <w:rFonts w:ascii="Times New Roman" w:hAnsi="Times New Roman" w:cs="Times New Roman"/>
                <w:sz w:val="22"/>
                <w:szCs w:val="22"/>
              </w:rPr>
              <w:lastRenderedPageBreak/>
              <w:t xml:space="preserve">2.1.4.2. </w:t>
            </w:r>
            <w:r w:rsidR="00CF5A72" w:rsidRPr="0032659D">
              <w:rPr>
                <w:rFonts w:ascii="Times New Roman" w:hAnsi="Times New Roman" w:cs="Times New Roman"/>
                <w:sz w:val="22"/>
                <w:szCs w:val="22"/>
              </w:rPr>
              <w:t xml:space="preserve">per paskutinius 3 (trejus) metus iki pasiūlymų pateikimo termino pabaigos yra dalyvavęs tinkamai* įgyvendinant bent 1 (vieną) komunikacijos kampaniją socialiniuose tinkluose </w:t>
            </w:r>
            <w:r w:rsidR="00CF5A72" w:rsidRPr="0032659D">
              <w:rPr>
                <w:rFonts w:ascii="Times New Roman" w:hAnsi="Times New Roman" w:cs="Times New Roman"/>
                <w:i/>
                <w:iCs/>
                <w:sz w:val="22"/>
                <w:szCs w:val="22"/>
              </w:rPr>
              <w:t>(dalyvavimo įgyvendinant komunikacijos kampaniją socialiniuose tinkluose patirtis suprantama kaip tiesioginių komunikacijos eksperto socialiniuose tinkluose funkcijų vykdymas kampanijoje)</w:t>
            </w:r>
            <w:r w:rsidR="00CF5A72" w:rsidRPr="0032659D">
              <w:rPr>
                <w:rFonts w:ascii="Times New Roman" w:hAnsi="Times New Roman" w:cs="Times New Roman"/>
                <w:sz w:val="22"/>
                <w:szCs w:val="22"/>
              </w:rPr>
              <w:t>.</w:t>
            </w:r>
          </w:p>
        </w:tc>
        <w:tc>
          <w:tcPr>
            <w:tcW w:w="5922" w:type="dxa"/>
            <w:tcBorders>
              <w:top w:val="single" w:sz="4" w:space="0" w:color="000000" w:themeColor="text1"/>
              <w:left w:val="single" w:sz="4" w:space="0" w:color="auto"/>
              <w:right w:val="single" w:sz="4" w:space="0" w:color="000000" w:themeColor="text1"/>
            </w:tcBorders>
          </w:tcPr>
          <w:p w14:paraId="2CE34D06" w14:textId="77777777"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sz w:val="22"/>
                <w:szCs w:val="22"/>
              </w:rPr>
              <w:lastRenderedPageBreak/>
              <w:t xml:space="preserve">Teikiamas užpildytas </w:t>
            </w:r>
            <w:r w:rsidRPr="0032659D">
              <w:rPr>
                <w:rFonts w:ascii="Times New Roman" w:hAnsi="Times New Roman" w:cs="Times New Roman"/>
                <w:b/>
                <w:bCs/>
                <w:sz w:val="22"/>
                <w:szCs w:val="22"/>
              </w:rPr>
              <w:t>specialistų pasirašytas</w:t>
            </w:r>
            <w:r w:rsidRPr="0032659D">
              <w:rPr>
                <w:rFonts w:ascii="Times New Roman" w:hAnsi="Times New Roman" w:cs="Times New Roman"/>
                <w:sz w:val="22"/>
                <w:szCs w:val="22"/>
              </w:rPr>
              <w:t xml:space="preserve"> pirkimo sąlygų </w:t>
            </w:r>
            <w:r w:rsidRPr="0032659D">
              <w:rPr>
                <w:rFonts w:ascii="Times New Roman" w:hAnsi="Times New Roman" w:cs="Times New Roman"/>
                <w:b/>
                <w:bCs/>
                <w:color w:val="EE0000"/>
                <w:sz w:val="22"/>
                <w:szCs w:val="22"/>
              </w:rPr>
              <w:t>X</w:t>
            </w:r>
            <w:r w:rsidRPr="0032659D">
              <w:rPr>
                <w:rFonts w:ascii="Times New Roman" w:hAnsi="Times New Roman" w:cs="Times New Roman"/>
                <w:b/>
                <w:color w:val="EE0000"/>
                <w:sz w:val="22"/>
                <w:szCs w:val="22"/>
              </w:rPr>
              <w:t xml:space="preserve"> priedas.</w:t>
            </w:r>
          </w:p>
          <w:p w14:paraId="270E9774" w14:textId="77777777" w:rsidR="003B3BA2" w:rsidRPr="0032659D" w:rsidRDefault="003B3BA2" w:rsidP="003B3BA2">
            <w:pPr>
              <w:spacing w:line="240" w:lineRule="auto"/>
              <w:jc w:val="both"/>
              <w:rPr>
                <w:rFonts w:ascii="Times New Roman" w:hAnsi="Times New Roman" w:cs="Times New Roman"/>
                <w:b/>
                <w:sz w:val="22"/>
                <w:szCs w:val="22"/>
              </w:rPr>
            </w:pPr>
          </w:p>
          <w:p w14:paraId="75D5006C" w14:textId="485C2A48"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2.1.4.1.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 xml:space="preserve">a </w:t>
            </w:r>
            <w:r w:rsidRPr="0032659D">
              <w:rPr>
                <w:rFonts w:ascii="Times New Roman" w:hAnsi="Times New Roman" w:cs="Times New Roman"/>
                <w:bCs/>
                <w:sz w:val="22"/>
                <w:szCs w:val="22"/>
              </w:rPr>
              <w:t xml:space="preserve">apie specialisto vykdytus projektus/sutartis/darbo sutartis. </w:t>
            </w:r>
          </w:p>
          <w:p w14:paraId="077E33C9" w14:textId="77777777" w:rsidR="003B3BA2" w:rsidRPr="0032659D" w:rsidRDefault="003B3BA2" w:rsidP="003B3BA2">
            <w:pPr>
              <w:spacing w:line="240" w:lineRule="auto"/>
              <w:jc w:val="both"/>
              <w:rPr>
                <w:rFonts w:ascii="Times New Roman" w:hAnsi="Times New Roman" w:cs="Times New Roman"/>
                <w:bCs/>
                <w:sz w:val="22"/>
                <w:szCs w:val="22"/>
              </w:rPr>
            </w:pPr>
          </w:p>
          <w:p w14:paraId="17943E71" w14:textId="77777777" w:rsidR="003B3BA2" w:rsidRPr="0032659D" w:rsidRDefault="003B3BA2" w:rsidP="003B3BA2">
            <w:pPr>
              <w:spacing w:line="240" w:lineRule="auto"/>
              <w:jc w:val="both"/>
              <w:rPr>
                <w:rFonts w:ascii="Times New Roman" w:hAnsi="Times New Roman" w:cs="Times New Roman"/>
                <w:bCs/>
                <w:sz w:val="22"/>
                <w:szCs w:val="22"/>
              </w:rPr>
            </w:pPr>
          </w:p>
          <w:p w14:paraId="2D2C34D1" w14:textId="0C33023A" w:rsidR="003B3BA2" w:rsidRPr="0032659D" w:rsidRDefault="003B3BA2" w:rsidP="003B3BA2">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lastRenderedPageBreak/>
              <w:t xml:space="preserve">2.1.4.2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 xml:space="preserve">apie specialisto vykdytus projektus/sutartis, nurodytai patirčiai pagrįsti pateikiama paslaugų gavėjo (užsakovo) pažyma </w:t>
            </w:r>
            <w:r w:rsidR="00492695" w:rsidRPr="00492695">
              <w:rPr>
                <w:rFonts w:ascii="Times New Roman" w:hAnsi="Times New Roman" w:cs="Times New Roman"/>
                <w:bCs/>
                <w:sz w:val="22"/>
                <w:szCs w:val="22"/>
              </w:rPr>
              <w:t>arba kiti dokumentai, patvirtinantys</w:t>
            </w:r>
            <w:r w:rsidRPr="0032659D">
              <w:rPr>
                <w:rFonts w:ascii="Times New Roman" w:hAnsi="Times New Roman" w:cs="Times New Roman"/>
                <w:bCs/>
                <w:sz w:val="22"/>
                <w:szCs w:val="22"/>
              </w:rPr>
              <w:t>, kad įgyvendinto projekto/sutarties paslaugų suteikimas ir galutiniai rezultatai buvo tinkami, kurioje turi būti nurodytas trumpas paslaugų aprašymas, kuris įrodytų atitikimą nustatytam kvalifikaciniam reikalavimui, specialisto pareigos projekte, specialisto suteiktų paslaugų datos, paslaugų gavėjai, ar paslaugos buvo suteiktos tinkamai</w:t>
            </w:r>
            <w:r w:rsidR="00B3401A">
              <w:rPr>
                <w:rFonts w:ascii="Times New Roman" w:hAnsi="Times New Roman" w:cs="Times New Roman"/>
                <w:bCs/>
                <w:sz w:val="22"/>
                <w:szCs w:val="22"/>
              </w:rPr>
              <w:t>.</w:t>
            </w:r>
            <w:r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u w:val="single"/>
              </w:rPr>
              <w:t>Pateiktuose įrodymuose turi būti nurodyti tiekėjų siūlomus specialistus identifikuojantys duomenys (vardas, pavardė), projekto/sutarties aprašymas.</w:t>
            </w:r>
          </w:p>
          <w:p w14:paraId="08DA6C2E" w14:textId="77777777" w:rsidR="00CF5A72" w:rsidRPr="0032659D" w:rsidDel="00794A7C" w:rsidRDefault="00CF5A72" w:rsidP="00CF5A72">
            <w:pPr>
              <w:spacing w:line="240" w:lineRule="auto"/>
              <w:jc w:val="both"/>
              <w:rPr>
                <w:rFonts w:ascii="Times New Roman" w:hAnsi="Times New Roman" w:cs="Times New Roman"/>
                <w:b/>
                <w:sz w:val="22"/>
                <w:szCs w:val="22"/>
              </w:rPr>
            </w:pPr>
          </w:p>
        </w:tc>
      </w:tr>
      <w:tr w:rsidR="00CF5A72" w:rsidRPr="0032659D" w14:paraId="46460C86" w14:textId="77777777" w:rsidTr="00592950">
        <w:tc>
          <w:tcPr>
            <w:tcW w:w="763" w:type="dxa"/>
            <w:tcBorders>
              <w:top w:val="single" w:sz="4" w:space="0" w:color="auto"/>
              <w:left w:val="single" w:sz="4" w:space="0" w:color="auto"/>
              <w:bottom w:val="single" w:sz="4" w:space="0" w:color="auto"/>
              <w:right w:val="single" w:sz="4" w:space="0" w:color="auto"/>
            </w:tcBorders>
          </w:tcPr>
          <w:p w14:paraId="1FD9A517" w14:textId="6B1B6137" w:rsidR="00CF5A72" w:rsidRPr="0032659D" w:rsidRDefault="00CF5A72"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lastRenderedPageBreak/>
              <w:t>2.1.5.</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D6A54" w14:textId="77777777" w:rsidR="00CF5A72" w:rsidRPr="0032659D" w:rsidRDefault="00CF5A72" w:rsidP="00CF5A72">
            <w:pPr>
              <w:spacing w:line="240" w:lineRule="auto"/>
              <w:jc w:val="both"/>
              <w:rPr>
                <w:rFonts w:ascii="Times New Roman" w:hAnsi="Times New Roman" w:cs="Times New Roman"/>
                <w:sz w:val="22"/>
                <w:szCs w:val="22"/>
              </w:rPr>
            </w:pPr>
            <w:r w:rsidRPr="0032659D">
              <w:rPr>
                <w:rFonts w:ascii="Times New Roman" w:hAnsi="Times New Roman" w:cs="Times New Roman"/>
                <w:b/>
                <w:bCs/>
                <w:sz w:val="22"/>
                <w:szCs w:val="22"/>
              </w:rPr>
              <w:t>Kūrybos vadovas,</w:t>
            </w:r>
            <w:r w:rsidRPr="0032659D">
              <w:rPr>
                <w:rFonts w:ascii="Times New Roman" w:hAnsi="Times New Roman" w:cs="Times New Roman"/>
                <w:sz w:val="22"/>
                <w:szCs w:val="22"/>
              </w:rPr>
              <w:t xml:space="preserve"> turintis:</w:t>
            </w:r>
          </w:p>
          <w:p w14:paraId="2B7C1B16" w14:textId="77777777" w:rsidR="003B3BA2" w:rsidRPr="0032659D" w:rsidRDefault="003B3BA2" w:rsidP="00CF5A72">
            <w:pPr>
              <w:spacing w:line="240" w:lineRule="auto"/>
              <w:jc w:val="both"/>
              <w:rPr>
                <w:rFonts w:ascii="Times New Roman" w:hAnsi="Times New Roman" w:cs="Times New Roman"/>
                <w:sz w:val="22"/>
                <w:szCs w:val="22"/>
              </w:rPr>
            </w:pPr>
          </w:p>
          <w:p w14:paraId="6683EF9B" w14:textId="77777777" w:rsidR="003B3BA2" w:rsidRPr="0032659D" w:rsidRDefault="003B3BA2" w:rsidP="00CF5A72">
            <w:pPr>
              <w:spacing w:line="240" w:lineRule="auto"/>
              <w:jc w:val="both"/>
              <w:rPr>
                <w:rFonts w:ascii="Times New Roman" w:hAnsi="Times New Roman" w:cs="Times New Roman"/>
                <w:sz w:val="22"/>
                <w:szCs w:val="22"/>
              </w:rPr>
            </w:pPr>
          </w:p>
          <w:p w14:paraId="4494C8FF" w14:textId="3A6F9A6C" w:rsidR="00CF5A72" w:rsidRPr="0032659D" w:rsidRDefault="003B3BA2"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 xml:space="preserve">2.1.5.1. </w:t>
            </w:r>
            <w:r w:rsidR="00CF5A72" w:rsidRPr="0032659D">
              <w:rPr>
                <w:rFonts w:ascii="Times New Roman" w:hAnsi="Times New Roman" w:cs="Times New Roman"/>
                <w:sz w:val="22"/>
                <w:szCs w:val="22"/>
              </w:rPr>
              <w:t xml:space="preserve">ne trumpesnę nei </w:t>
            </w:r>
            <w:r w:rsidRPr="0032659D">
              <w:rPr>
                <w:rFonts w:ascii="Times New Roman" w:hAnsi="Times New Roman" w:cs="Times New Roman"/>
                <w:sz w:val="22"/>
                <w:szCs w:val="22"/>
              </w:rPr>
              <w:t>2</w:t>
            </w:r>
            <w:r w:rsidR="00CF5A72" w:rsidRPr="0032659D">
              <w:rPr>
                <w:rFonts w:ascii="Times New Roman" w:hAnsi="Times New Roman" w:cs="Times New Roman"/>
                <w:sz w:val="22"/>
                <w:szCs w:val="22"/>
              </w:rPr>
              <w:t xml:space="preserve"> (</w:t>
            </w:r>
            <w:r w:rsidRPr="0032659D">
              <w:rPr>
                <w:rFonts w:ascii="Times New Roman" w:hAnsi="Times New Roman" w:cs="Times New Roman"/>
                <w:sz w:val="22"/>
                <w:szCs w:val="22"/>
              </w:rPr>
              <w:t>dvejų</w:t>
            </w:r>
            <w:r w:rsidR="00CF5A72" w:rsidRPr="0032659D">
              <w:rPr>
                <w:rFonts w:ascii="Times New Roman" w:hAnsi="Times New Roman" w:cs="Times New Roman"/>
                <w:sz w:val="22"/>
                <w:szCs w:val="22"/>
              </w:rPr>
              <w:t>) metų patirtį vykdant kūrybos vadovo pareigas;</w:t>
            </w:r>
          </w:p>
          <w:p w14:paraId="533EB97E" w14:textId="77777777" w:rsidR="003B3BA2" w:rsidRPr="0032659D" w:rsidRDefault="003B3BA2" w:rsidP="00CF5A72">
            <w:pPr>
              <w:spacing w:line="240" w:lineRule="auto"/>
              <w:jc w:val="both"/>
              <w:rPr>
                <w:rFonts w:ascii="Times New Roman" w:hAnsi="Times New Roman" w:cs="Times New Roman"/>
                <w:sz w:val="22"/>
                <w:szCs w:val="22"/>
              </w:rPr>
            </w:pPr>
          </w:p>
          <w:p w14:paraId="7B9F2391" w14:textId="14CE8E88" w:rsidR="00CF5A72" w:rsidRPr="0032659D" w:rsidRDefault="003B3BA2" w:rsidP="00CF5A72">
            <w:pPr>
              <w:spacing w:line="240" w:lineRule="auto"/>
              <w:jc w:val="both"/>
              <w:rPr>
                <w:rFonts w:ascii="Times New Roman" w:hAnsi="Times New Roman" w:cs="Times New Roman"/>
                <w:b/>
                <w:bCs/>
                <w:sz w:val="22"/>
                <w:szCs w:val="22"/>
              </w:rPr>
            </w:pPr>
            <w:r w:rsidRPr="0032659D">
              <w:rPr>
                <w:rFonts w:ascii="Times New Roman" w:hAnsi="Times New Roman" w:cs="Times New Roman"/>
                <w:sz w:val="22"/>
                <w:szCs w:val="22"/>
              </w:rPr>
              <w:t xml:space="preserve">2.1.5.2. </w:t>
            </w:r>
            <w:r w:rsidR="00CF5A72" w:rsidRPr="0032659D">
              <w:rPr>
                <w:rFonts w:ascii="Times New Roman" w:hAnsi="Times New Roman" w:cs="Times New Roman"/>
                <w:sz w:val="22"/>
                <w:szCs w:val="22"/>
              </w:rPr>
              <w:t>per paskutinius 3 (trejus) metus yra tinkamai* vykdęs kūrybos vadovo pareigas bent 1 (viename) komunikacijos tinkamai įgyvendintame projekte**, kuriant kūrybines koncepcijas / sprendinius.</w:t>
            </w:r>
          </w:p>
        </w:tc>
        <w:tc>
          <w:tcPr>
            <w:tcW w:w="5922" w:type="dxa"/>
            <w:tcBorders>
              <w:top w:val="single" w:sz="4" w:space="0" w:color="000000" w:themeColor="text1"/>
              <w:left w:val="single" w:sz="4" w:space="0" w:color="auto"/>
              <w:right w:val="single" w:sz="4" w:space="0" w:color="000000" w:themeColor="text1"/>
            </w:tcBorders>
          </w:tcPr>
          <w:p w14:paraId="57143264" w14:textId="77777777"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sz w:val="22"/>
                <w:szCs w:val="22"/>
              </w:rPr>
              <w:t xml:space="preserve">Teikiamas užpildytas </w:t>
            </w:r>
            <w:r w:rsidRPr="0032659D">
              <w:rPr>
                <w:rFonts w:ascii="Times New Roman" w:hAnsi="Times New Roman" w:cs="Times New Roman"/>
                <w:b/>
                <w:bCs/>
                <w:sz w:val="22"/>
                <w:szCs w:val="22"/>
              </w:rPr>
              <w:t>specialistų pasirašytas</w:t>
            </w:r>
            <w:r w:rsidRPr="0032659D">
              <w:rPr>
                <w:rFonts w:ascii="Times New Roman" w:hAnsi="Times New Roman" w:cs="Times New Roman"/>
                <w:sz w:val="22"/>
                <w:szCs w:val="22"/>
              </w:rPr>
              <w:t xml:space="preserve"> pirkimo sąlygų </w:t>
            </w:r>
            <w:r w:rsidRPr="0032659D">
              <w:rPr>
                <w:rFonts w:ascii="Times New Roman" w:hAnsi="Times New Roman" w:cs="Times New Roman"/>
                <w:b/>
                <w:bCs/>
                <w:color w:val="EE0000"/>
                <w:sz w:val="22"/>
                <w:szCs w:val="22"/>
              </w:rPr>
              <w:t>X</w:t>
            </w:r>
            <w:r w:rsidRPr="0032659D">
              <w:rPr>
                <w:rFonts w:ascii="Times New Roman" w:hAnsi="Times New Roman" w:cs="Times New Roman"/>
                <w:b/>
                <w:color w:val="EE0000"/>
                <w:sz w:val="22"/>
                <w:szCs w:val="22"/>
              </w:rPr>
              <w:t xml:space="preserve"> priedas.</w:t>
            </w:r>
          </w:p>
          <w:p w14:paraId="3CDE12AD" w14:textId="77777777" w:rsidR="003B3BA2" w:rsidRPr="0032659D" w:rsidRDefault="003B3BA2" w:rsidP="003B3BA2">
            <w:pPr>
              <w:spacing w:line="240" w:lineRule="auto"/>
              <w:jc w:val="both"/>
              <w:rPr>
                <w:rFonts w:ascii="Times New Roman" w:hAnsi="Times New Roman" w:cs="Times New Roman"/>
                <w:b/>
                <w:sz w:val="22"/>
                <w:szCs w:val="22"/>
              </w:rPr>
            </w:pPr>
          </w:p>
          <w:p w14:paraId="2E7F435A" w14:textId="1BE91E19"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2.1.5.1.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 xml:space="preserve">apie specialisto vykdytus projektus/sutartis/darbo sutartis. </w:t>
            </w:r>
          </w:p>
          <w:p w14:paraId="21E63EB5" w14:textId="77777777" w:rsidR="003B3BA2" w:rsidRPr="0032659D" w:rsidRDefault="003B3BA2" w:rsidP="003B3BA2">
            <w:pPr>
              <w:spacing w:line="240" w:lineRule="auto"/>
              <w:jc w:val="both"/>
              <w:rPr>
                <w:rFonts w:ascii="Times New Roman" w:hAnsi="Times New Roman" w:cs="Times New Roman"/>
                <w:bCs/>
                <w:sz w:val="22"/>
                <w:szCs w:val="22"/>
              </w:rPr>
            </w:pPr>
          </w:p>
          <w:p w14:paraId="19006299" w14:textId="2B32531F" w:rsidR="003B3BA2" w:rsidRPr="0032659D" w:rsidRDefault="003B3BA2" w:rsidP="003B3BA2">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2.1.5.2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 xml:space="preserve">apie specialisto vykdytus projektus/sutartis, nurodytai patirčiai pagrįsti pateikiama paslaugų gavėjo (užsakovo) pažyma </w:t>
            </w:r>
            <w:r w:rsidR="00492695" w:rsidRPr="00492695">
              <w:rPr>
                <w:rFonts w:ascii="Times New Roman" w:hAnsi="Times New Roman" w:cs="Times New Roman"/>
                <w:bCs/>
                <w:sz w:val="22"/>
                <w:szCs w:val="22"/>
              </w:rPr>
              <w:t>arba kiti dokumentai, patvirtinantys</w:t>
            </w:r>
            <w:r w:rsidRPr="0032659D">
              <w:rPr>
                <w:rFonts w:ascii="Times New Roman" w:hAnsi="Times New Roman" w:cs="Times New Roman"/>
                <w:bCs/>
                <w:sz w:val="22"/>
                <w:szCs w:val="22"/>
              </w:rPr>
              <w:t>, kad įgyvendinto projekto/sutarties paslaugų suteikimas ir galutiniai rezultatai buvo tinkami, kurioje turi būti nurodytas trumpas paslaugų aprašymas, kuris įrodytų atitikimą nustatytam kvalifikaciniam reikalavimui, specialisto pareigos projekte, specialisto suteiktų paslaugų datos, paslaugų gavėjai, ar paslaugos buvo suteiktos tinkamai</w:t>
            </w:r>
            <w:r w:rsidR="00B3401A">
              <w:rPr>
                <w:rFonts w:ascii="Times New Roman" w:hAnsi="Times New Roman" w:cs="Times New Roman"/>
                <w:bCs/>
                <w:sz w:val="22"/>
                <w:szCs w:val="22"/>
              </w:rPr>
              <w:t>.</w:t>
            </w:r>
            <w:r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u w:val="single"/>
              </w:rPr>
              <w:t>Pateiktuose įrodymuose turi būti nurodyti tiekėjų siūlomus specialistus identifikuojantys duomenys (vardas, pavardė), projekto/sutarties aprašymas.</w:t>
            </w:r>
          </w:p>
          <w:p w14:paraId="23246511" w14:textId="77777777" w:rsidR="00CF5A72" w:rsidRPr="0032659D" w:rsidDel="00794A7C" w:rsidRDefault="00CF5A72" w:rsidP="00CF5A72">
            <w:pPr>
              <w:spacing w:line="240" w:lineRule="auto"/>
              <w:jc w:val="both"/>
              <w:rPr>
                <w:rFonts w:ascii="Times New Roman" w:hAnsi="Times New Roman" w:cs="Times New Roman"/>
                <w:b/>
                <w:sz w:val="22"/>
                <w:szCs w:val="22"/>
              </w:rPr>
            </w:pPr>
          </w:p>
        </w:tc>
      </w:tr>
      <w:tr w:rsidR="00CF5A72" w:rsidRPr="0032659D" w14:paraId="79403A0B" w14:textId="77777777" w:rsidTr="00592950">
        <w:tc>
          <w:tcPr>
            <w:tcW w:w="763" w:type="dxa"/>
            <w:tcBorders>
              <w:top w:val="single" w:sz="4" w:space="0" w:color="auto"/>
              <w:left w:val="single" w:sz="4" w:space="0" w:color="auto"/>
              <w:bottom w:val="single" w:sz="4" w:space="0" w:color="auto"/>
              <w:right w:val="single" w:sz="4" w:space="0" w:color="auto"/>
            </w:tcBorders>
          </w:tcPr>
          <w:p w14:paraId="1BE24E58" w14:textId="76C4B1AD" w:rsidR="00CF5A72" w:rsidRPr="0032659D" w:rsidRDefault="00CF5A72"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t>2.1.6.</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11F73" w14:textId="77777777" w:rsidR="00CF5A72" w:rsidRPr="0032659D" w:rsidRDefault="00CF5A72" w:rsidP="00CF5A72">
            <w:pPr>
              <w:spacing w:line="240" w:lineRule="auto"/>
              <w:jc w:val="both"/>
              <w:rPr>
                <w:rFonts w:ascii="Times New Roman" w:hAnsi="Times New Roman" w:cs="Times New Roman"/>
                <w:sz w:val="22"/>
                <w:szCs w:val="22"/>
              </w:rPr>
            </w:pPr>
            <w:r w:rsidRPr="0032659D">
              <w:rPr>
                <w:rFonts w:ascii="Times New Roman" w:hAnsi="Times New Roman" w:cs="Times New Roman"/>
                <w:b/>
                <w:bCs/>
                <w:sz w:val="22"/>
                <w:szCs w:val="22"/>
              </w:rPr>
              <w:t>Grafikos dizaineris,</w:t>
            </w:r>
            <w:r w:rsidRPr="0032659D">
              <w:rPr>
                <w:rFonts w:ascii="Times New Roman" w:hAnsi="Times New Roman" w:cs="Times New Roman"/>
                <w:sz w:val="22"/>
                <w:szCs w:val="22"/>
              </w:rPr>
              <w:t xml:space="preserve"> turintis: </w:t>
            </w:r>
          </w:p>
          <w:p w14:paraId="72774BE2" w14:textId="77777777" w:rsidR="003B3BA2" w:rsidRPr="0032659D" w:rsidRDefault="003B3BA2" w:rsidP="00CF5A72">
            <w:pPr>
              <w:spacing w:line="240" w:lineRule="auto"/>
              <w:jc w:val="both"/>
              <w:rPr>
                <w:rFonts w:ascii="Times New Roman" w:hAnsi="Times New Roman" w:cs="Times New Roman"/>
                <w:sz w:val="22"/>
                <w:szCs w:val="22"/>
              </w:rPr>
            </w:pPr>
          </w:p>
          <w:p w14:paraId="1D4EE39B" w14:textId="77777777" w:rsidR="003B3BA2" w:rsidRPr="0032659D" w:rsidRDefault="003B3BA2" w:rsidP="00CF5A72">
            <w:pPr>
              <w:spacing w:line="240" w:lineRule="auto"/>
              <w:jc w:val="both"/>
              <w:rPr>
                <w:rFonts w:ascii="Times New Roman" w:hAnsi="Times New Roman" w:cs="Times New Roman"/>
                <w:sz w:val="22"/>
                <w:szCs w:val="22"/>
              </w:rPr>
            </w:pPr>
          </w:p>
          <w:p w14:paraId="4180644E" w14:textId="354E70EC" w:rsidR="00CF5A72" w:rsidRPr="0032659D" w:rsidRDefault="003B3BA2"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2.1.6.1.</w:t>
            </w:r>
            <w:r w:rsidR="00CF5A72" w:rsidRPr="0032659D">
              <w:rPr>
                <w:rFonts w:ascii="Times New Roman" w:hAnsi="Times New Roman" w:cs="Times New Roman"/>
                <w:sz w:val="22"/>
                <w:szCs w:val="22"/>
              </w:rPr>
              <w:t xml:space="preserve"> ne trumpesnę nei </w:t>
            </w:r>
            <w:r w:rsidRPr="0032659D">
              <w:rPr>
                <w:rFonts w:ascii="Times New Roman" w:hAnsi="Times New Roman" w:cs="Times New Roman"/>
                <w:sz w:val="22"/>
                <w:szCs w:val="22"/>
              </w:rPr>
              <w:t>1</w:t>
            </w:r>
            <w:r w:rsidR="00CF5A72" w:rsidRPr="0032659D">
              <w:rPr>
                <w:rFonts w:ascii="Times New Roman" w:hAnsi="Times New Roman" w:cs="Times New Roman"/>
                <w:sz w:val="22"/>
                <w:szCs w:val="22"/>
              </w:rPr>
              <w:t xml:space="preserve"> (</w:t>
            </w:r>
            <w:r w:rsidRPr="0032659D">
              <w:rPr>
                <w:rFonts w:ascii="Times New Roman" w:hAnsi="Times New Roman" w:cs="Times New Roman"/>
                <w:sz w:val="22"/>
                <w:szCs w:val="22"/>
              </w:rPr>
              <w:t>vienų</w:t>
            </w:r>
            <w:r w:rsidR="00CF5A72" w:rsidRPr="0032659D">
              <w:rPr>
                <w:rFonts w:ascii="Times New Roman" w:hAnsi="Times New Roman" w:cs="Times New Roman"/>
                <w:sz w:val="22"/>
                <w:szCs w:val="22"/>
              </w:rPr>
              <w:t>) metų vizualaus turinio kūrimo ir maketavimo patirtį;</w:t>
            </w:r>
          </w:p>
          <w:p w14:paraId="36A3A631" w14:textId="77777777" w:rsidR="003B3BA2" w:rsidRPr="0032659D" w:rsidRDefault="003B3BA2" w:rsidP="00CF5A72">
            <w:pPr>
              <w:spacing w:line="240" w:lineRule="auto"/>
              <w:jc w:val="both"/>
              <w:rPr>
                <w:rFonts w:ascii="Times New Roman" w:hAnsi="Times New Roman" w:cs="Times New Roman"/>
                <w:sz w:val="22"/>
                <w:szCs w:val="22"/>
              </w:rPr>
            </w:pPr>
          </w:p>
          <w:p w14:paraId="53E44C2D" w14:textId="1A227307" w:rsidR="00CF5A72" w:rsidRPr="0032659D" w:rsidRDefault="003B3BA2" w:rsidP="00CF5A72">
            <w:pPr>
              <w:spacing w:line="240" w:lineRule="auto"/>
              <w:jc w:val="both"/>
              <w:rPr>
                <w:rFonts w:ascii="Times New Roman" w:hAnsi="Times New Roman" w:cs="Times New Roman"/>
                <w:b/>
                <w:bCs/>
                <w:sz w:val="22"/>
                <w:szCs w:val="22"/>
              </w:rPr>
            </w:pPr>
            <w:r w:rsidRPr="0032659D">
              <w:rPr>
                <w:rFonts w:ascii="Times New Roman" w:hAnsi="Times New Roman" w:cs="Times New Roman"/>
                <w:sz w:val="22"/>
                <w:szCs w:val="22"/>
              </w:rPr>
              <w:t>2.1.6.2.</w:t>
            </w:r>
            <w:r w:rsidR="00CF5A72" w:rsidRPr="0032659D">
              <w:rPr>
                <w:rFonts w:ascii="Times New Roman" w:hAnsi="Times New Roman" w:cs="Times New Roman"/>
                <w:sz w:val="22"/>
                <w:szCs w:val="22"/>
              </w:rPr>
              <w:t xml:space="preserve"> per paskutinius 3 (trejus) metus yra tinkamai* sukūręs bent 1 (vieną) grafinio dizaino vizualinį sprendimą (</w:t>
            </w:r>
            <w:proofErr w:type="spellStart"/>
            <w:r w:rsidR="00CF5A72" w:rsidRPr="0032659D">
              <w:rPr>
                <w:rFonts w:ascii="Times New Roman" w:hAnsi="Times New Roman" w:cs="Times New Roman"/>
                <w:sz w:val="22"/>
                <w:szCs w:val="22"/>
              </w:rPr>
              <w:t>ang</w:t>
            </w:r>
            <w:proofErr w:type="spellEnd"/>
            <w:r w:rsidR="00CF5A72" w:rsidRPr="0032659D">
              <w:rPr>
                <w:rFonts w:ascii="Times New Roman" w:hAnsi="Times New Roman" w:cs="Times New Roman"/>
                <w:sz w:val="22"/>
                <w:szCs w:val="22"/>
              </w:rPr>
              <w:t xml:space="preserve">. </w:t>
            </w:r>
            <w:proofErr w:type="spellStart"/>
            <w:r w:rsidR="00CF5A72" w:rsidRPr="0032659D">
              <w:rPr>
                <w:rFonts w:ascii="Times New Roman" w:hAnsi="Times New Roman" w:cs="Times New Roman"/>
                <w:sz w:val="22"/>
                <w:szCs w:val="22"/>
              </w:rPr>
              <w:t>Key</w:t>
            </w:r>
            <w:proofErr w:type="spellEnd"/>
            <w:r w:rsidR="00CF5A72" w:rsidRPr="0032659D">
              <w:rPr>
                <w:rFonts w:ascii="Times New Roman" w:hAnsi="Times New Roman" w:cs="Times New Roman"/>
                <w:sz w:val="22"/>
                <w:szCs w:val="22"/>
              </w:rPr>
              <w:t xml:space="preserve"> </w:t>
            </w:r>
            <w:proofErr w:type="spellStart"/>
            <w:r w:rsidR="00CF5A72" w:rsidRPr="0032659D">
              <w:rPr>
                <w:rFonts w:ascii="Times New Roman" w:hAnsi="Times New Roman" w:cs="Times New Roman"/>
                <w:sz w:val="22"/>
                <w:szCs w:val="22"/>
              </w:rPr>
              <w:t>visual</w:t>
            </w:r>
            <w:proofErr w:type="spellEnd"/>
            <w:r w:rsidR="00CF5A72" w:rsidRPr="0032659D">
              <w:rPr>
                <w:rFonts w:ascii="Times New Roman" w:hAnsi="Times New Roman" w:cs="Times New Roman"/>
                <w:sz w:val="22"/>
                <w:szCs w:val="22"/>
              </w:rPr>
              <w:t>) tinkamai įgyvendintam komunikacijos projektui**.</w:t>
            </w:r>
          </w:p>
        </w:tc>
        <w:tc>
          <w:tcPr>
            <w:tcW w:w="5922" w:type="dxa"/>
            <w:tcBorders>
              <w:top w:val="single" w:sz="4" w:space="0" w:color="000000" w:themeColor="text1"/>
              <w:left w:val="single" w:sz="4" w:space="0" w:color="auto"/>
              <w:right w:val="single" w:sz="4" w:space="0" w:color="000000" w:themeColor="text1"/>
            </w:tcBorders>
          </w:tcPr>
          <w:p w14:paraId="04C305C8" w14:textId="77777777"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sz w:val="22"/>
                <w:szCs w:val="22"/>
              </w:rPr>
              <w:t xml:space="preserve">Teikiamas užpildytas </w:t>
            </w:r>
            <w:r w:rsidRPr="0032659D">
              <w:rPr>
                <w:rFonts w:ascii="Times New Roman" w:hAnsi="Times New Roman" w:cs="Times New Roman"/>
                <w:b/>
                <w:bCs/>
                <w:sz w:val="22"/>
                <w:szCs w:val="22"/>
              </w:rPr>
              <w:t>specialistų pasirašytas</w:t>
            </w:r>
            <w:r w:rsidRPr="0032659D">
              <w:rPr>
                <w:rFonts w:ascii="Times New Roman" w:hAnsi="Times New Roman" w:cs="Times New Roman"/>
                <w:sz w:val="22"/>
                <w:szCs w:val="22"/>
              </w:rPr>
              <w:t xml:space="preserve"> pirkimo sąlygų </w:t>
            </w:r>
            <w:r w:rsidRPr="0032659D">
              <w:rPr>
                <w:rFonts w:ascii="Times New Roman" w:hAnsi="Times New Roman" w:cs="Times New Roman"/>
                <w:b/>
                <w:bCs/>
                <w:color w:val="EE0000"/>
                <w:sz w:val="22"/>
                <w:szCs w:val="22"/>
              </w:rPr>
              <w:t>X</w:t>
            </w:r>
            <w:r w:rsidRPr="0032659D">
              <w:rPr>
                <w:rFonts w:ascii="Times New Roman" w:hAnsi="Times New Roman" w:cs="Times New Roman"/>
                <w:b/>
                <w:color w:val="EE0000"/>
                <w:sz w:val="22"/>
                <w:szCs w:val="22"/>
              </w:rPr>
              <w:t xml:space="preserve"> priedas.</w:t>
            </w:r>
          </w:p>
          <w:p w14:paraId="48C17CC2" w14:textId="77777777" w:rsidR="003B3BA2" w:rsidRPr="0032659D" w:rsidRDefault="003B3BA2" w:rsidP="003B3BA2">
            <w:pPr>
              <w:spacing w:line="240" w:lineRule="auto"/>
              <w:jc w:val="both"/>
              <w:rPr>
                <w:rFonts w:ascii="Times New Roman" w:hAnsi="Times New Roman" w:cs="Times New Roman"/>
                <w:b/>
                <w:sz w:val="22"/>
                <w:szCs w:val="22"/>
              </w:rPr>
            </w:pPr>
          </w:p>
          <w:p w14:paraId="41DBF3AC" w14:textId="44AB86C8"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2.1.6.1.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 xml:space="preserve">apie specialisto vykdytus projektus/sutartis/darbo sutartis. </w:t>
            </w:r>
          </w:p>
          <w:p w14:paraId="2E1FD51E" w14:textId="77777777" w:rsidR="003B3BA2" w:rsidRPr="0032659D" w:rsidRDefault="003B3BA2" w:rsidP="003B3BA2">
            <w:pPr>
              <w:spacing w:line="240" w:lineRule="auto"/>
              <w:jc w:val="both"/>
              <w:rPr>
                <w:rFonts w:ascii="Times New Roman" w:hAnsi="Times New Roman" w:cs="Times New Roman"/>
                <w:bCs/>
                <w:sz w:val="22"/>
                <w:szCs w:val="22"/>
              </w:rPr>
            </w:pPr>
          </w:p>
          <w:p w14:paraId="2FA61FCB" w14:textId="041ED55B" w:rsidR="003B3BA2" w:rsidRPr="0032659D" w:rsidRDefault="003B3BA2" w:rsidP="003B3BA2">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2.1.6.2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apie specialisto vykdytus projektus/sutartis, nurodytai patirčiai pagrįsti pateikiama paslaugų gavėjo (užsakovo) pažyma</w:t>
            </w:r>
            <w:r w:rsidR="00492695" w:rsidRPr="00492695">
              <w:rPr>
                <w:rFonts w:ascii="Times New Roman" w:hAnsi="Times New Roman" w:cs="Times New Roman"/>
                <w:bCs/>
                <w:sz w:val="22"/>
                <w:szCs w:val="22"/>
              </w:rPr>
              <w:t xml:space="preserve"> arba kiti dokumentai, patvirtinantys</w:t>
            </w:r>
            <w:r w:rsidRPr="0032659D">
              <w:rPr>
                <w:rFonts w:ascii="Times New Roman" w:hAnsi="Times New Roman" w:cs="Times New Roman"/>
                <w:bCs/>
                <w:sz w:val="22"/>
                <w:szCs w:val="22"/>
              </w:rPr>
              <w:t>, kad įgyvendinto projekto/sutarties paslaugų suteikimas ir galutiniai rezultatai buvo tinkami, kurioje turi būti nurodytas trumpas paslaugų aprašymas, kuris įrodytų atitikimą nustatytam kvalifikaciniam reikalavimui, specialisto pareigos projekte, specialisto suteiktų paslaugų datos, paslaugų gavėjai, ar paslaugos buvo suteiktos tinkamai</w:t>
            </w:r>
            <w:r w:rsidR="00B3401A">
              <w:rPr>
                <w:rFonts w:ascii="Times New Roman" w:hAnsi="Times New Roman" w:cs="Times New Roman"/>
                <w:bCs/>
                <w:sz w:val="22"/>
                <w:szCs w:val="22"/>
              </w:rPr>
              <w:t>.</w:t>
            </w:r>
            <w:r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u w:val="single"/>
              </w:rPr>
              <w:t>Pateiktuose įrodymuose turi būti nurodyti tiekėjų siūlomus specialistus identifikuojantys duomenys (vardas, pavardė), projekto/sutarties aprašymas.</w:t>
            </w:r>
          </w:p>
          <w:p w14:paraId="784B3BC0" w14:textId="77777777" w:rsidR="00CF5A72" w:rsidRPr="0032659D" w:rsidDel="00794A7C" w:rsidRDefault="00CF5A72" w:rsidP="00CF5A72">
            <w:pPr>
              <w:spacing w:line="240" w:lineRule="auto"/>
              <w:jc w:val="both"/>
              <w:rPr>
                <w:rFonts w:ascii="Times New Roman" w:hAnsi="Times New Roman" w:cs="Times New Roman"/>
                <w:b/>
                <w:sz w:val="22"/>
                <w:szCs w:val="22"/>
              </w:rPr>
            </w:pPr>
          </w:p>
        </w:tc>
      </w:tr>
      <w:tr w:rsidR="00CF5A72" w:rsidRPr="0032659D" w14:paraId="3138554A" w14:textId="77777777" w:rsidTr="00592950">
        <w:tc>
          <w:tcPr>
            <w:tcW w:w="763" w:type="dxa"/>
            <w:tcBorders>
              <w:top w:val="single" w:sz="4" w:space="0" w:color="auto"/>
              <w:left w:val="single" w:sz="4" w:space="0" w:color="auto"/>
              <w:bottom w:val="single" w:sz="4" w:space="0" w:color="auto"/>
              <w:right w:val="single" w:sz="4" w:space="0" w:color="auto"/>
            </w:tcBorders>
          </w:tcPr>
          <w:p w14:paraId="5C314B42" w14:textId="6BD42DBE" w:rsidR="00CF5A72" w:rsidRPr="0032659D" w:rsidRDefault="00CF5A72" w:rsidP="00CF5A72">
            <w:pPr>
              <w:spacing w:line="240" w:lineRule="auto"/>
              <w:rPr>
                <w:rFonts w:ascii="Times New Roman" w:hAnsi="Times New Roman" w:cs="Times New Roman"/>
                <w:sz w:val="22"/>
                <w:szCs w:val="22"/>
              </w:rPr>
            </w:pPr>
            <w:r w:rsidRPr="0032659D">
              <w:rPr>
                <w:rFonts w:ascii="Times New Roman" w:hAnsi="Times New Roman" w:cs="Times New Roman"/>
                <w:sz w:val="22"/>
                <w:szCs w:val="22"/>
              </w:rPr>
              <w:lastRenderedPageBreak/>
              <w:t>2.1.7.</w:t>
            </w:r>
          </w:p>
        </w:tc>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BB05C" w14:textId="77777777" w:rsidR="00CF5A72" w:rsidRPr="0032659D" w:rsidRDefault="00CF5A72" w:rsidP="00CF5A72">
            <w:pPr>
              <w:spacing w:line="240" w:lineRule="auto"/>
              <w:jc w:val="both"/>
              <w:rPr>
                <w:rFonts w:ascii="Times New Roman" w:hAnsi="Times New Roman" w:cs="Times New Roman"/>
                <w:sz w:val="22"/>
                <w:szCs w:val="22"/>
              </w:rPr>
            </w:pPr>
            <w:proofErr w:type="spellStart"/>
            <w:r w:rsidRPr="0032659D">
              <w:rPr>
                <w:rFonts w:ascii="Times New Roman" w:hAnsi="Times New Roman" w:cs="Times New Roman"/>
                <w:b/>
                <w:bCs/>
                <w:sz w:val="22"/>
                <w:szCs w:val="22"/>
              </w:rPr>
              <w:t>Video</w:t>
            </w:r>
            <w:proofErr w:type="spellEnd"/>
            <w:r w:rsidRPr="0032659D">
              <w:rPr>
                <w:rFonts w:ascii="Times New Roman" w:hAnsi="Times New Roman" w:cs="Times New Roman"/>
                <w:b/>
                <w:bCs/>
                <w:sz w:val="22"/>
                <w:szCs w:val="22"/>
              </w:rPr>
              <w:t xml:space="preserve"> turinio kūrėjas, </w:t>
            </w:r>
            <w:r w:rsidRPr="0032659D">
              <w:rPr>
                <w:rFonts w:ascii="Times New Roman" w:hAnsi="Times New Roman" w:cs="Times New Roman"/>
                <w:sz w:val="22"/>
                <w:szCs w:val="22"/>
              </w:rPr>
              <w:t>turintis:</w:t>
            </w:r>
          </w:p>
          <w:p w14:paraId="722E9B6A" w14:textId="77777777" w:rsidR="00B3401A" w:rsidRDefault="00B3401A" w:rsidP="00CF5A72">
            <w:pPr>
              <w:spacing w:line="240" w:lineRule="auto"/>
              <w:jc w:val="both"/>
              <w:rPr>
                <w:rFonts w:ascii="Times New Roman" w:hAnsi="Times New Roman" w:cs="Times New Roman"/>
                <w:sz w:val="22"/>
                <w:szCs w:val="22"/>
              </w:rPr>
            </w:pPr>
          </w:p>
          <w:p w14:paraId="7DD98745" w14:textId="6013C9B9" w:rsidR="00CF5A72" w:rsidRPr="0032659D" w:rsidRDefault="003B3BA2" w:rsidP="00CF5A72">
            <w:pPr>
              <w:spacing w:line="240" w:lineRule="auto"/>
              <w:jc w:val="both"/>
              <w:rPr>
                <w:rFonts w:ascii="Times New Roman" w:hAnsi="Times New Roman" w:cs="Times New Roman"/>
                <w:sz w:val="22"/>
                <w:szCs w:val="22"/>
              </w:rPr>
            </w:pPr>
            <w:r w:rsidRPr="0032659D">
              <w:rPr>
                <w:rFonts w:ascii="Times New Roman" w:hAnsi="Times New Roman" w:cs="Times New Roman"/>
                <w:sz w:val="22"/>
                <w:szCs w:val="22"/>
              </w:rPr>
              <w:t>2.1.7.1.</w:t>
            </w:r>
            <w:r w:rsidR="00CF5A72" w:rsidRPr="0032659D">
              <w:rPr>
                <w:rFonts w:ascii="Times New Roman" w:hAnsi="Times New Roman" w:cs="Times New Roman"/>
                <w:sz w:val="22"/>
                <w:szCs w:val="22"/>
              </w:rPr>
              <w:t xml:space="preserve"> ne trumpesnę nei </w:t>
            </w:r>
            <w:r w:rsidRPr="0032659D">
              <w:rPr>
                <w:rFonts w:ascii="Times New Roman" w:hAnsi="Times New Roman" w:cs="Times New Roman"/>
                <w:sz w:val="22"/>
                <w:szCs w:val="22"/>
              </w:rPr>
              <w:t>1</w:t>
            </w:r>
            <w:r w:rsidR="00CF5A72" w:rsidRPr="0032659D">
              <w:rPr>
                <w:rFonts w:ascii="Times New Roman" w:hAnsi="Times New Roman" w:cs="Times New Roman"/>
                <w:sz w:val="22"/>
                <w:szCs w:val="22"/>
              </w:rPr>
              <w:t xml:space="preserve"> (</w:t>
            </w:r>
            <w:r w:rsidRPr="0032659D">
              <w:rPr>
                <w:rFonts w:ascii="Times New Roman" w:hAnsi="Times New Roman" w:cs="Times New Roman"/>
                <w:sz w:val="22"/>
                <w:szCs w:val="22"/>
              </w:rPr>
              <w:t>vienų</w:t>
            </w:r>
            <w:r w:rsidR="00CF5A72" w:rsidRPr="0032659D">
              <w:rPr>
                <w:rFonts w:ascii="Times New Roman" w:hAnsi="Times New Roman" w:cs="Times New Roman"/>
                <w:sz w:val="22"/>
                <w:szCs w:val="22"/>
              </w:rPr>
              <w:t xml:space="preserve">) metų darbo patirtį, kuriant </w:t>
            </w:r>
            <w:proofErr w:type="spellStart"/>
            <w:r w:rsidR="00CF5A72" w:rsidRPr="0032659D">
              <w:rPr>
                <w:rFonts w:ascii="Times New Roman" w:hAnsi="Times New Roman" w:cs="Times New Roman"/>
                <w:sz w:val="22"/>
                <w:szCs w:val="22"/>
              </w:rPr>
              <w:t>video</w:t>
            </w:r>
            <w:proofErr w:type="spellEnd"/>
            <w:r w:rsidR="00CF5A72" w:rsidRPr="0032659D">
              <w:rPr>
                <w:rFonts w:ascii="Times New Roman" w:hAnsi="Times New Roman" w:cs="Times New Roman"/>
                <w:sz w:val="22"/>
                <w:szCs w:val="22"/>
              </w:rPr>
              <w:t xml:space="preserve"> turinį;</w:t>
            </w:r>
          </w:p>
          <w:p w14:paraId="6182F9E6" w14:textId="77777777" w:rsidR="003B3BA2" w:rsidRPr="0032659D" w:rsidRDefault="003B3BA2" w:rsidP="00CF5A72">
            <w:pPr>
              <w:spacing w:line="240" w:lineRule="auto"/>
              <w:jc w:val="both"/>
              <w:rPr>
                <w:rFonts w:ascii="Times New Roman" w:hAnsi="Times New Roman" w:cs="Times New Roman"/>
                <w:sz w:val="22"/>
                <w:szCs w:val="22"/>
              </w:rPr>
            </w:pPr>
          </w:p>
          <w:p w14:paraId="6A210581" w14:textId="2F4ABEB5" w:rsidR="00CF5A72" w:rsidRPr="0032659D" w:rsidRDefault="003B3BA2" w:rsidP="00CF5A72">
            <w:pPr>
              <w:spacing w:line="240" w:lineRule="auto"/>
              <w:jc w:val="both"/>
              <w:rPr>
                <w:rFonts w:ascii="Times New Roman" w:hAnsi="Times New Roman" w:cs="Times New Roman"/>
                <w:b/>
                <w:bCs/>
                <w:sz w:val="22"/>
                <w:szCs w:val="22"/>
              </w:rPr>
            </w:pPr>
            <w:r w:rsidRPr="0032659D">
              <w:rPr>
                <w:rFonts w:ascii="Times New Roman" w:hAnsi="Times New Roman" w:cs="Times New Roman"/>
                <w:sz w:val="22"/>
                <w:szCs w:val="22"/>
              </w:rPr>
              <w:t>2.1.7.2.</w:t>
            </w:r>
            <w:r w:rsidR="00CF5A72" w:rsidRPr="0032659D">
              <w:rPr>
                <w:rFonts w:ascii="Times New Roman" w:hAnsi="Times New Roman" w:cs="Times New Roman"/>
                <w:sz w:val="22"/>
                <w:szCs w:val="22"/>
              </w:rPr>
              <w:t xml:space="preserve"> per paskutinius 3 (trejus) metus turi būti sukūręs bent vieną </w:t>
            </w:r>
            <w:proofErr w:type="spellStart"/>
            <w:r w:rsidR="00CF5A72" w:rsidRPr="0032659D">
              <w:rPr>
                <w:rFonts w:ascii="Times New Roman" w:hAnsi="Times New Roman" w:cs="Times New Roman"/>
                <w:sz w:val="22"/>
                <w:szCs w:val="22"/>
              </w:rPr>
              <w:t>video</w:t>
            </w:r>
            <w:proofErr w:type="spellEnd"/>
            <w:r w:rsidR="00CF5A72" w:rsidRPr="0032659D">
              <w:rPr>
                <w:rFonts w:ascii="Times New Roman" w:hAnsi="Times New Roman" w:cs="Times New Roman"/>
                <w:sz w:val="22"/>
                <w:szCs w:val="22"/>
              </w:rPr>
              <w:t xml:space="preserve">  turinio kūrinį, kuris buvo pritaikytas skirtingiems skaitmeniniams ir komunikacijos kanalams, tinkamai įgyvendintai komunikacijos kampanijai.</w:t>
            </w:r>
          </w:p>
        </w:tc>
        <w:tc>
          <w:tcPr>
            <w:tcW w:w="5922" w:type="dxa"/>
            <w:tcBorders>
              <w:top w:val="single" w:sz="4" w:space="0" w:color="000000" w:themeColor="text1"/>
              <w:left w:val="single" w:sz="4" w:space="0" w:color="auto"/>
              <w:right w:val="single" w:sz="4" w:space="0" w:color="000000" w:themeColor="text1"/>
            </w:tcBorders>
          </w:tcPr>
          <w:p w14:paraId="3F2E8502" w14:textId="77777777"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sz w:val="22"/>
                <w:szCs w:val="22"/>
              </w:rPr>
              <w:t xml:space="preserve">Teikiamas užpildytas </w:t>
            </w:r>
            <w:r w:rsidRPr="0032659D">
              <w:rPr>
                <w:rFonts w:ascii="Times New Roman" w:hAnsi="Times New Roman" w:cs="Times New Roman"/>
                <w:b/>
                <w:bCs/>
                <w:sz w:val="22"/>
                <w:szCs w:val="22"/>
              </w:rPr>
              <w:t>specialistų pasirašytas</w:t>
            </w:r>
            <w:r w:rsidRPr="0032659D">
              <w:rPr>
                <w:rFonts w:ascii="Times New Roman" w:hAnsi="Times New Roman" w:cs="Times New Roman"/>
                <w:sz w:val="22"/>
                <w:szCs w:val="22"/>
              </w:rPr>
              <w:t xml:space="preserve"> pirkimo sąlygų </w:t>
            </w:r>
            <w:r w:rsidRPr="0032659D">
              <w:rPr>
                <w:rFonts w:ascii="Times New Roman" w:hAnsi="Times New Roman" w:cs="Times New Roman"/>
                <w:b/>
                <w:bCs/>
                <w:color w:val="EE0000"/>
                <w:sz w:val="22"/>
                <w:szCs w:val="22"/>
              </w:rPr>
              <w:t>X</w:t>
            </w:r>
            <w:r w:rsidRPr="0032659D">
              <w:rPr>
                <w:rFonts w:ascii="Times New Roman" w:hAnsi="Times New Roman" w:cs="Times New Roman"/>
                <w:b/>
                <w:color w:val="EE0000"/>
                <w:sz w:val="22"/>
                <w:szCs w:val="22"/>
              </w:rPr>
              <w:t xml:space="preserve"> priedas.</w:t>
            </w:r>
          </w:p>
          <w:p w14:paraId="76B17983" w14:textId="77777777" w:rsidR="003B3BA2" w:rsidRPr="0032659D" w:rsidRDefault="003B3BA2" w:rsidP="003B3BA2">
            <w:pPr>
              <w:spacing w:line="240" w:lineRule="auto"/>
              <w:jc w:val="both"/>
              <w:rPr>
                <w:rFonts w:ascii="Times New Roman" w:hAnsi="Times New Roman" w:cs="Times New Roman"/>
                <w:b/>
                <w:sz w:val="22"/>
                <w:szCs w:val="22"/>
              </w:rPr>
            </w:pPr>
          </w:p>
          <w:p w14:paraId="118F83FD" w14:textId="2DEBB7B0" w:rsidR="003B3BA2" w:rsidRPr="0032659D" w:rsidRDefault="003B3BA2" w:rsidP="0032659D">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2.1.7.1.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 xml:space="preserve">apie specialisto vykdytus projektus/sutartis/darbo sutartis. </w:t>
            </w:r>
          </w:p>
          <w:p w14:paraId="0366EDE4" w14:textId="77777777" w:rsidR="003B3BA2" w:rsidRPr="0032659D" w:rsidRDefault="003B3BA2" w:rsidP="003B3BA2">
            <w:pPr>
              <w:spacing w:line="240" w:lineRule="auto"/>
              <w:jc w:val="both"/>
              <w:rPr>
                <w:rFonts w:ascii="Times New Roman" w:hAnsi="Times New Roman" w:cs="Times New Roman"/>
                <w:bCs/>
                <w:sz w:val="22"/>
                <w:szCs w:val="22"/>
              </w:rPr>
            </w:pPr>
          </w:p>
          <w:p w14:paraId="1EC0E95F" w14:textId="1BAE79AF" w:rsidR="003B3BA2" w:rsidRPr="0032659D" w:rsidRDefault="003B3BA2" w:rsidP="003B3BA2">
            <w:pPr>
              <w:spacing w:line="240" w:lineRule="auto"/>
              <w:jc w:val="both"/>
              <w:rPr>
                <w:rFonts w:ascii="Times New Roman" w:hAnsi="Times New Roman" w:cs="Times New Roman"/>
                <w:bCs/>
                <w:sz w:val="22"/>
                <w:szCs w:val="22"/>
              </w:rPr>
            </w:pPr>
            <w:r w:rsidRPr="0032659D">
              <w:rPr>
                <w:rFonts w:ascii="Times New Roman" w:hAnsi="Times New Roman" w:cs="Times New Roman"/>
                <w:bCs/>
                <w:sz w:val="22"/>
                <w:szCs w:val="22"/>
              </w:rPr>
              <w:t xml:space="preserve">2.1.7.2 punkte nurodytos patirties patvirtinimui pateikiama </w:t>
            </w:r>
            <w:r w:rsidR="00E2075E" w:rsidRPr="0032659D">
              <w:rPr>
                <w:rFonts w:ascii="Times New Roman" w:hAnsi="Times New Roman" w:cs="Times New Roman"/>
                <w:bCs/>
                <w:sz w:val="22"/>
                <w:szCs w:val="22"/>
              </w:rPr>
              <w:t>informacij</w:t>
            </w:r>
            <w:r w:rsidR="00E2075E">
              <w:rPr>
                <w:rFonts w:ascii="Times New Roman" w:hAnsi="Times New Roman" w:cs="Times New Roman"/>
                <w:bCs/>
                <w:sz w:val="22"/>
                <w:szCs w:val="22"/>
              </w:rPr>
              <w:t>a</w:t>
            </w:r>
            <w:r w:rsidR="00E2075E"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rPr>
              <w:t>apie specialisto vykdytus projektus/sutartis, nurodytai patirčiai pagrįsti pateikiama paslaugų gavėjo (užsakovo) pažyma</w:t>
            </w:r>
            <w:r w:rsidR="00492695" w:rsidRPr="00492695">
              <w:rPr>
                <w:rFonts w:ascii="Times New Roman" w:hAnsi="Times New Roman" w:cs="Times New Roman"/>
                <w:bCs/>
                <w:sz w:val="22"/>
                <w:szCs w:val="22"/>
              </w:rPr>
              <w:t xml:space="preserve"> arba kiti dokumentai, patvirtinantys</w:t>
            </w:r>
            <w:r w:rsidRPr="0032659D">
              <w:rPr>
                <w:rFonts w:ascii="Times New Roman" w:hAnsi="Times New Roman" w:cs="Times New Roman"/>
                <w:bCs/>
                <w:sz w:val="22"/>
                <w:szCs w:val="22"/>
              </w:rPr>
              <w:t>, kad įgyvendinto projekto/sutarties paslaugų suteikimas ir galutiniai rezultatai buvo tinkami, kurioje turi būti nurodytas trumpas paslaugų aprašymas, kuris įrodytų atitikimą nustatytam kvalifikaciniam reikalavimui, specialisto pareigos projekte, specialisto suteiktų paslaugų datos, paslaugų gavėjai, ar paslaugos buvo suteiktos tinkamai</w:t>
            </w:r>
            <w:r w:rsidR="00B3401A">
              <w:rPr>
                <w:rFonts w:ascii="Times New Roman" w:hAnsi="Times New Roman" w:cs="Times New Roman"/>
                <w:bCs/>
                <w:sz w:val="22"/>
                <w:szCs w:val="22"/>
              </w:rPr>
              <w:t>.</w:t>
            </w:r>
            <w:r w:rsidRPr="0032659D">
              <w:rPr>
                <w:rFonts w:ascii="Times New Roman" w:hAnsi="Times New Roman" w:cs="Times New Roman"/>
                <w:bCs/>
                <w:sz w:val="22"/>
                <w:szCs w:val="22"/>
              </w:rPr>
              <w:t xml:space="preserve"> </w:t>
            </w:r>
            <w:r w:rsidRPr="0032659D">
              <w:rPr>
                <w:rFonts w:ascii="Times New Roman" w:hAnsi="Times New Roman" w:cs="Times New Roman"/>
                <w:bCs/>
                <w:sz w:val="22"/>
                <w:szCs w:val="22"/>
                <w:u w:val="single"/>
              </w:rPr>
              <w:t>Pateiktuose įrodymuose turi būti nurodyti tiekėjų siūlomus specialistus identifikuojantys duomenys (vardas, pavardė), projekto/sutarties aprašymas.</w:t>
            </w:r>
          </w:p>
          <w:p w14:paraId="0FDD2099" w14:textId="77777777" w:rsidR="00CF5A72" w:rsidRPr="0032659D" w:rsidDel="00794A7C" w:rsidRDefault="00CF5A72" w:rsidP="00CF5A72">
            <w:pPr>
              <w:spacing w:line="240" w:lineRule="auto"/>
              <w:jc w:val="both"/>
              <w:rPr>
                <w:rFonts w:ascii="Times New Roman" w:hAnsi="Times New Roman" w:cs="Times New Roman"/>
                <w:b/>
                <w:sz w:val="22"/>
                <w:szCs w:val="22"/>
              </w:rPr>
            </w:pPr>
          </w:p>
        </w:tc>
      </w:tr>
    </w:tbl>
    <w:p w14:paraId="4F40EA97" w14:textId="7BD75D57" w:rsidR="00B61A13" w:rsidRPr="0032659D" w:rsidRDefault="00B61A13" w:rsidP="00CF5A72">
      <w:pPr>
        <w:spacing w:after="0" w:line="240" w:lineRule="auto"/>
        <w:rPr>
          <w:rFonts w:ascii="Times New Roman" w:eastAsia="Arial" w:hAnsi="Times New Roman" w:cs="Times New Roman"/>
          <w:sz w:val="22"/>
          <w:szCs w:val="22"/>
        </w:rPr>
      </w:pPr>
    </w:p>
    <w:p w14:paraId="26DF14C7" w14:textId="43CBE486" w:rsidR="00B87E6C" w:rsidRPr="0032659D" w:rsidRDefault="00890996" w:rsidP="00CF5A72">
      <w:pPr>
        <w:spacing w:after="0" w:line="240" w:lineRule="auto"/>
        <w:jc w:val="both"/>
        <w:rPr>
          <w:rFonts w:ascii="Times New Roman" w:hAnsi="Times New Roman" w:cs="Times New Roman"/>
          <w:sz w:val="22"/>
          <w:szCs w:val="22"/>
        </w:rPr>
      </w:pPr>
      <w:r w:rsidRPr="0032659D">
        <w:rPr>
          <w:rFonts w:ascii="Times New Roman" w:hAnsi="Times New Roman" w:cs="Times New Roman"/>
          <w:sz w:val="22"/>
          <w:szCs w:val="22"/>
        </w:rPr>
        <w:t>* 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r w:rsidR="00730FD9" w:rsidRPr="0032659D">
        <w:rPr>
          <w:rFonts w:ascii="Times New Roman" w:hAnsi="Times New Roman" w:cs="Times New Roman"/>
          <w:sz w:val="22"/>
          <w:szCs w:val="22"/>
        </w:rPr>
        <w:t>. Projektas laikomas netinkamai įgyvendintu tais atvejais, kai projekto vykdytojas vėlavo vykdyti sutartinius įsipareigojimus ir dėl to buvo taikomi delspinigiai, nuostolių atlyginimas arba kitos sutartyje numatytos sankcijos.</w:t>
      </w:r>
    </w:p>
    <w:p w14:paraId="206FF191" w14:textId="0EC5F872" w:rsidR="00890996" w:rsidRPr="0032659D" w:rsidRDefault="00890996" w:rsidP="00CF5A72">
      <w:pPr>
        <w:spacing w:after="0" w:line="240" w:lineRule="auto"/>
        <w:jc w:val="both"/>
        <w:rPr>
          <w:rFonts w:ascii="Times New Roman" w:eastAsia="Arial" w:hAnsi="Times New Roman" w:cs="Times New Roman"/>
          <w:sz w:val="22"/>
          <w:szCs w:val="22"/>
        </w:rPr>
      </w:pPr>
      <w:r w:rsidRPr="0032659D">
        <w:rPr>
          <w:rFonts w:ascii="Times New Roman" w:eastAsia="Arial" w:hAnsi="Times New Roman" w:cs="Times New Roman"/>
          <w:sz w:val="22"/>
          <w:szCs w:val="22"/>
        </w:rPr>
        <w:t>** Projektu yra laikoma laike apibrėžta viešųjų ryšių / komunikacijos / rinkodaros kampanija, turinti iškeltą(-</w:t>
      </w:r>
      <w:proofErr w:type="spellStart"/>
      <w:r w:rsidRPr="0032659D">
        <w:rPr>
          <w:rFonts w:ascii="Times New Roman" w:eastAsia="Arial" w:hAnsi="Times New Roman" w:cs="Times New Roman"/>
          <w:sz w:val="22"/>
          <w:szCs w:val="22"/>
        </w:rPr>
        <w:t>us</w:t>
      </w:r>
      <w:proofErr w:type="spellEnd"/>
      <w:r w:rsidRPr="0032659D">
        <w:rPr>
          <w:rFonts w:ascii="Times New Roman" w:eastAsia="Arial" w:hAnsi="Times New Roman" w:cs="Times New Roman"/>
          <w:sz w:val="22"/>
          <w:szCs w:val="22"/>
        </w:rPr>
        <w:t>) tikslą(-</w:t>
      </w:r>
      <w:proofErr w:type="spellStart"/>
      <w:r w:rsidRPr="0032659D">
        <w:rPr>
          <w:rFonts w:ascii="Times New Roman" w:eastAsia="Arial" w:hAnsi="Times New Roman" w:cs="Times New Roman"/>
          <w:sz w:val="22"/>
          <w:szCs w:val="22"/>
        </w:rPr>
        <w:t>us</w:t>
      </w:r>
      <w:proofErr w:type="spellEnd"/>
      <w:r w:rsidRPr="0032659D">
        <w:rPr>
          <w:rFonts w:ascii="Times New Roman" w:eastAsia="Arial" w:hAnsi="Times New Roman" w:cs="Times New Roman"/>
          <w:sz w:val="22"/>
          <w:szCs w:val="22"/>
        </w:rPr>
        <w:t>), matuojamą(-</w:t>
      </w:r>
      <w:proofErr w:type="spellStart"/>
      <w:r w:rsidRPr="0032659D">
        <w:rPr>
          <w:rFonts w:ascii="Times New Roman" w:eastAsia="Arial" w:hAnsi="Times New Roman" w:cs="Times New Roman"/>
          <w:sz w:val="22"/>
          <w:szCs w:val="22"/>
        </w:rPr>
        <w:t>us</w:t>
      </w:r>
      <w:proofErr w:type="spellEnd"/>
      <w:r w:rsidRPr="0032659D">
        <w:rPr>
          <w:rFonts w:ascii="Times New Roman" w:eastAsia="Arial" w:hAnsi="Times New Roman" w:cs="Times New Roman"/>
          <w:sz w:val="22"/>
          <w:szCs w:val="22"/>
        </w:rPr>
        <w:t>) rodiklį(-</w:t>
      </w:r>
      <w:proofErr w:type="spellStart"/>
      <w:r w:rsidRPr="0032659D">
        <w:rPr>
          <w:rFonts w:ascii="Times New Roman" w:eastAsia="Arial" w:hAnsi="Times New Roman" w:cs="Times New Roman"/>
          <w:sz w:val="22"/>
          <w:szCs w:val="22"/>
        </w:rPr>
        <w:t>ius</w:t>
      </w:r>
      <w:proofErr w:type="spellEnd"/>
      <w:r w:rsidRPr="0032659D">
        <w:rPr>
          <w:rFonts w:ascii="Times New Roman" w:eastAsia="Arial" w:hAnsi="Times New Roman" w:cs="Times New Roman"/>
          <w:sz w:val="22"/>
          <w:szCs w:val="22"/>
        </w:rPr>
        <w:t>) ir numatytą biudžetą. Pagal tą pačią sutartį gali būti įgyvendinami keli projektai, tokiu atveju šie projektai turi turėti aiškų atskyrimą pagal tikslus ir turėti atskirus biudžetus bei atskaitomybę už rezultatų pasiekimą.</w:t>
      </w:r>
    </w:p>
    <w:p w14:paraId="335280E7" w14:textId="5EBE4973" w:rsidR="00890996" w:rsidRPr="0032659D" w:rsidRDefault="00890996" w:rsidP="00CF5A72">
      <w:pPr>
        <w:spacing w:after="0" w:line="240" w:lineRule="auto"/>
        <w:jc w:val="both"/>
        <w:rPr>
          <w:rFonts w:ascii="Times New Roman" w:eastAsia="Arial" w:hAnsi="Times New Roman" w:cs="Times New Roman"/>
          <w:sz w:val="22"/>
          <w:szCs w:val="22"/>
        </w:rPr>
      </w:pPr>
      <w:r w:rsidRPr="0032659D">
        <w:rPr>
          <w:rFonts w:ascii="Times New Roman" w:eastAsia="Arial" w:hAnsi="Times New Roman" w:cs="Times New Roman"/>
          <w:sz w:val="22"/>
          <w:szCs w:val="22"/>
        </w:rPr>
        <w:t xml:space="preserve">*** Sąvoka „per paskutinius </w:t>
      </w:r>
      <w:r w:rsidR="00195DE4" w:rsidRPr="0032659D">
        <w:rPr>
          <w:rFonts w:ascii="Times New Roman" w:eastAsia="Arial" w:hAnsi="Times New Roman" w:cs="Times New Roman"/>
          <w:sz w:val="22"/>
          <w:szCs w:val="22"/>
        </w:rPr>
        <w:t xml:space="preserve">3 </w:t>
      </w:r>
      <w:r w:rsidRPr="0032659D">
        <w:rPr>
          <w:rFonts w:ascii="Times New Roman" w:eastAsia="Arial" w:hAnsi="Times New Roman" w:cs="Times New Roman"/>
          <w:sz w:val="22"/>
          <w:szCs w:val="22"/>
        </w:rPr>
        <w:t>(</w:t>
      </w:r>
      <w:r w:rsidR="00195DE4" w:rsidRPr="0032659D">
        <w:rPr>
          <w:rFonts w:ascii="Times New Roman" w:eastAsia="Arial" w:hAnsi="Times New Roman" w:cs="Times New Roman"/>
          <w:sz w:val="22"/>
          <w:szCs w:val="22"/>
        </w:rPr>
        <w:t>trejus</w:t>
      </w:r>
      <w:r w:rsidRPr="0032659D">
        <w:rPr>
          <w:rFonts w:ascii="Times New Roman" w:eastAsia="Arial" w:hAnsi="Times New Roman" w:cs="Times New Roman"/>
          <w:sz w:val="22"/>
          <w:szCs w:val="22"/>
        </w:rPr>
        <w:t xml:space="preserve">) metus“ arba sąvoka „ne trumpesnę nei 2 (dvejų) metų“ / „ne trumpesnę nei 3 (trejų) metų“ reiškia terminą, skaičiuojamą nuo paskutinės pasiūlymų pateikimo termino dienos skaičiuojant atgal pilnais metais. Pavyzdžiui: 1) jeigu pasiūlymų pateikimo termino paskutinė diena yra 2026 m. sausio 1 d., tuomet „per </w:t>
      </w:r>
      <w:r w:rsidR="00195DE4" w:rsidRPr="0032659D">
        <w:rPr>
          <w:rFonts w:ascii="Times New Roman" w:eastAsia="Arial" w:hAnsi="Times New Roman" w:cs="Times New Roman"/>
          <w:sz w:val="22"/>
          <w:szCs w:val="22"/>
        </w:rPr>
        <w:t xml:space="preserve">paskutinius 3 </w:t>
      </w:r>
      <w:r w:rsidRPr="0032659D">
        <w:rPr>
          <w:rFonts w:ascii="Times New Roman" w:eastAsia="Arial" w:hAnsi="Times New Roman" w:cs="Times New Roman"/>
          <w:sz w:val="22"/>
          <w:szCs w:val="22"/>
        </w:rPr>
        <w:t>(</w:t>
      </w:r>
      <w:r w:rsidR="00195DE4" w:rsidRPr="0032659D">
        <w:rPr>
          <w:rFonts w:ascii="Times New Roman" w:eastAsia="Arial" w:hAnsi="Times New Roman" w:cs="Times New Roman"/>
          <w:sz w:val="22"/>
          <w:szCs w:val="22"/>
        </w:rPr>
        <w:t>trejus</w:t>
      </w:r>
      <w:r w:rsidRPr="0032659D">
        <w:rPr>
          <w:rFonts w:ascii="Times New Roman" w:eastAsia="Arial" w:hAnsi="Times New Roman" w:cs="Times New Roman"/>
          <w:sz w:val="22"/>
          <w:szCs w:val="22"/>
        </w:rPr>
        <w:t xml:space="preserve">) metus“ reiškia laikotarpį nuo </w:t>
      </w:r>
      <w:r w:rsidR="00195DE4" w:rsidRPr="0032659D">
        <w:rPr>
          <w:rFonts w:ascii="Times New Roman" w:eastAsia="Arial" w:hAnsi="Times New Roman" w:cs="Times New Roman"/>
          <w:sz w:val="22"/>
          <w:szCs w:val="22"/>
        </w:rPr>
        <w:t xml:space="preserve">2023 </w:t>
      </w:r>
      <w:r w:rsidRPr="0032659D">
        <w:rPr>
          <w:rFonts w:ascii="Times New Roman" w:eastAsia="Arial" w:hAnsi="Times New Roman" w:cs="Times New Roman"/>
          <w:sz w:val="22"/>
          <w:szCs w:val="22"/>
        </w:rPr>
        <w:t>m. sausio 1 d. iki 2025 m. gruodžio 31 d. imtinai, t. y. projektas (sutartis) turi būti užbaigtas šiame laikotarpyje; 2) jeigu pasiūlymų pateikimo termino paskutinė diena yra 2026 m. sausio 1 d., tuomet „ne trumpesnę nei 2 (dvejų) metų“ reiškia, kad prašoma patirtis turi būti ne trumpesnė kaip nuo 2024 m. sausio 1 d. iki 2025 m. gruodžio 31 d. (2 metai).</w:t>
      </w:r>
    </w:p>
    <w:p w14:paraId="198057D0" w14:textId="77777777" w:rsidR="0032659D" w:rsidRPr="0032659D" w:rsidRDefault="0032659D" w:rsidP="00CF5A72">
      <w:pPr>
        <w:spacing w:after="0" w:line="240" w:lineRule="auto"/>
        <w:jc w:val="both"/>
        <w:rPr>
          <w:rFonts w:ascii="Times New Roman" w:eastAsia="Arial" w:hAnsi="Times New Roman" w:cs="Times New Roman"/>
          <w:i/>
          <w:iCs/>
          <w:sz w:val="22"/>
          <w:szCs w:val="22"/>
        </w:rPr>
      </w:pPr>
    </w:p>
    <w:p w14:paraId="1841E91B" w14:textId="4D1E2BBA" w:rsidR="00890996" w:rsidRPr="0032659D" w:rsidRDefault="00FA0E1F" w:rsidP="00CF5A72">
      <w:pPr>
        <w:spacing w:after="0" w:line="240" w:lineRule="auto"/>
        <w:jc w:val="both"/>
        <w:rPr>
          <w:rFonts w:ascii="Times New Roman" w:eastAsia="Arial" w:hAnsi="Times New Roman" w:cs="Times New Roman"/>
          <w:i/>
          <w:iCs/>
          <w:sz w:val="22"/>
          <w:szCs w:val="22"/>
        </w:rPr>
      </w:pPr>
      <w:r w:rsidRPr="0032659D">
        <w:rPr>
          <w:rFonts w:ascii="Times New Roman" w:eastAsia="Arial" w:hAnsi="Times New Roman" w:cs="Times New Roman"/>
          <w:i/>
          <w:iCs/>
          <w:sz w:val="22"/>
          <w:szCs w:val="22"/>
        </w:rPr>
        <w:t>Nesumuojamos vienu metu vykdytų projektų / sutarčių / darbo sutarčių trukmės. Darbo patirtis skaičiuojama sumuojant projektų / sutarčių / darbo sutarčių trukmės dienomis.</w:t>
      </w:r>
    </w:p>
    <w:p w14:paraId="56824BA1" w14:textId="77777777" w:rsidR="00FA0E1F" w:rsidRPr="0032659D" w:rsidRDefault="00FA0E1F" w:rsidP="00CF5A72">
      <w:pPr>
        <w:spacing w:after="0" w:line="240" w:lineRule="auto"/>
        <w:jc w:val="both"/>
        <w:rPr>
          <w:rFonts w:ascii="Times New Roman" w:eastAsia="Arial" w:hAnsi="Times New Roman" w:cs="Times New Roman"/>
          <w:sz w:val="22"/>
          <w:szCs w:val="22"/>
        </w:rPr>
      </w:pPr>
    </w:p>
    <w:sectPr w:rsidR="00FA0E1F" w:rsidRPr="003265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479D" w14:textId="77777777" w:rsidR="00F20E9B" w:rsidRDefault="00F20E9B" w:rsidP="00D97127">
      <w:pPr>
        <w:spacing w:after="0" w:line="240" w:lineRule="auto"/>
      </w:pPr>
      <w:r>
        <w:separator/>
      </w:r>
    </w:p>
  </w:endnote>
  <w:endnote w:type="continuationSeparator" w:id="0">
    <w:p w14:paraId="45789521" w14:textId="77777777" w:rsidR="00F20E9B" w:rsidRDefault="00F20E9B" w:rsidP="00D9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618D" w14:textId="77777777" w:rsidR="00F20E9B" w:rsidRDefault="00F20E9B" w:rsidP="00D97127">
      <w:pPr>
        <w:spacing w:after="0" w:line="240" w:lineRule="auto"/>
      </w:pPr>
      <w:r>
        <w:separator/>
      </w:r>
    </w:p>
  </w:footnote>
  <w:footnote w:type="continuationSeparator" w:id="0">
    <w:p w14:paraId="604EE07C" w14:textId="77777777" w:rsidR="00F20E9B" w:rsidRDefault="00F20E9B" w:rsidP="00D97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1556"/>
    <w:multiLevelType w:val="hybridMultilevel"/>
    <w:tmpl w:val="E11A472A"/>
    <w:lvl w:ilvl="0" w:tplc="9C0A97AA">
      <w:start w:val="1"/>
      <w:numFmt w:val="lowerLetter"/>
      <w:lvlText w:val="%1)"/>
      <w:lvlJc w:val="left"/>
      <w:pPr>
        <w:ind w:left="425" w:hanging="360"/>
      </w:pPr>
      <w:rPr>
        <w:rFonts w:ascii="Times New Roman" w:hAnsi="Times New Roman" w:cs="Times New Roman" w:hint="default"/>
        <w:b w:val="0"/>
        <w:bCs/>
        <w:sz w:val="24"/>
        <w:szCs w:val="24"/>
      </w:rPr>
    </w:lvl>
    <w:lvl w:ilvl="1" w:tplc="FFFFFFFF" w:tentative="1">
      <w:start w:val="1"/>
      <w:numFmt w:val="lowerLetter"/>
      <w:lvlText w:val="%2."/>
      <w:lvlJc w:val="left"/>
      <w:pPr>
        <w:ind w:left="1145" w:hanging="360"/>
      </w:pPr>
    </w:lvl>
    <w:lvl w:ilvl="2" w:tplc="FFFFFFFF" w:tentative="1">
      <w:start w:val="1"/>
      <w:numFmt w:val="lowerRoman"/>
      <w:lvlText w:val="%3."/>
      <w:lvlJc w:val="right"/>
      <w:pPr>
        <w:ind w:left="1865" w:hanging="180"/>
      </w:pPr>
    </w:lvl>
    <w:lvl w:ilvl="3" w:tplc="FFFFFFFF" w:tentative="1">
      <w:start w:val="1"/>
      <w:numFmt w:val="decimal"/>
      <w:lvlText w:val="%4."/>
      <w:lvlJc w:val="left"/>
      <w:pPr>
        <w:ind w:left="2585" w:hanging="360"/>
      </w:pPr>
    </w:lvl>
    <w:lvl w:ilvl="4" w:tplc="FFFFFFFF" w:tentative="1">
      <w:start w:val="1"/>
      <w:numFmt w:val="lowerLetter"/>
      <w:lvlText w:val="%5."/>
      <w:lvlJc w:val="left"/>
      <w:pPr>
        <w:ind w:left="3305" w:hanging="360"/>
      </w:pPr>
    </w:lvl>
    <w:lvl w:ilvl="5" w:tplc="FFFFFFFF" w:tentative="1">
      <w:start w:val="1"/>
      <w:numFmt w:val="lowerRoman"/>
      <w:lvlText w:val="%6."/>
      <w:lvlJc w:val="right"/>
      <w:pPr>
        <w:ind w:left="4025" w:hanging="180"/>
      </w:pPr>
    </w:lvl>
    <w:lvl w:ilvl="6" w:tplc="FFFFFFFF" w:tentative="1">
      <w:start w:val="1"/>
      <w:numFmt w:val="decimal"/>
      <w:lvlText w:val="%7."/>
      <w:lvlJc w:val="left"/>
      <w:pPr>
        <w:ind w:left="4745" w:hanging="360"/>
      </w:pPr>
    </w:lvl>
    <w:lvl w:ilvl="7" w:tplc="FFFFFFFF" w:tentative="1">
      <w:start w:val="1"/>
      <w:numFmt w:val="lowerLetter"/>
      <w:lvlText w:val="%8."/>
      <w:lvlJc w:val="left"/>
      <w:pPr>
        <w:ind w:left="5465" w:hanging="360"/>
      </w:pPr>
    </w:lvl>
    <w:lvl w:ilvl="8" w:tplc="FFFFFFFF" w:tentative="1">
      <w:start w:val="1"/>
      <w:numFmt w:val="lowerRoman"/>
      <w:lvlText w:val="%9."/>
      <w:lvlJc w:val="right"/>
      <w:pPr>
        <w:ind w:left="6185" w:hanging="180"/>
      </w:pPr>
    </w:lvl>
  </w:abstractNum>
  <w:abstractNum w:abstractNumId="1" w15:restartNumberingAfterBreak="0">
    <w:nsid w:val="10F252B4"/>
    <w:multiLevelType w:val="hybridMultilevel"/>
    <w:tmpl w:val="B838C284"/>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8CE562C"/>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1A0F29"/>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5F26273"/>
    <w:multiLevelType w:val="hybridMultilevel"/>
    <w:tmpl w:val="6B1EDC80"/>
    <w:lvl w:ilvl="0" w:tplc="7EB0C78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7E688A"/>
    <w:multiLevelType w:val="hybridMultilevel"/>
    <w:tmpl w:val="04C086C4"/>
    <w:lvl w:ilvl="0" w:tplc="98348474">
      <w:start w:val="1"/>
      <w:numFmt w:val="decimal"/>
      <w:lvlText w:val="%1)"/>
      <w:lvlJc w:val="left"/>
      <w:pPr>
        <w:ind w:left="400" w:hanging="360"/>
      </w:pPr>
      <w:rPr>
        <w:i w:val="0"/>
        <w:iCs/>
      </w:rPr>
    </w:lvl>
    <w:lvl w:ilvl="1" w:tplc="11B80AC6">
      <w:numFmt w:val="bullet"/>
      <w:lvlText w:val="·"/>
      <w:lvlJc w:val="left"/>
      <w:pPr>
        <w:ind w:left="1120" w:hanging="360"/>
      </w:pPr>
      <w:rPr>
        <w:rFonts w:ascii="Times New Roman" w:eastAsiaTheme="minorEastAsia" w:hAnsi="Times New Roman" w:cs="Times New Roman" w:hint="default"/>
        <w:color w:val="000000"/>
      </w:r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7" w15:restartNumberingAfterBreak="0">
    <w:nsid w:val="2D9B5796"/>
    <w:multiLevelType w:val="hybridMultilevel"/>
    <w:tmpl w:val="B060C084"/>
    <w:lvl w:ilvl="0" w:tplc="0B122D0A">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B66F1B"/>
    <w:multiLevelType w:val="hybridMultilevel"/>
    <w:tmpl w:val="25BC19F6"/>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9" w15:restartNumberingAfterBreak="0">
    <w:nsid w:val="3BF979A4"/>
    <w:multiLevelType w:val="hybridMultilevel"/>
    <w:tmpl w:val="29E0F83A"/>
    <w:lvl w:ilvl="0" w:tplc="48E6FC50">
      <w:start w:val="1"/>
      <w:numFmt w:val="lowerLetter"/>
      <w:lvlText w:val="%1)"/>
      <w:lvlJc w:val="left"/>
      <w:pPr>
        <w:ind w:left="325" w:hanging="360"/>
      </w:pPr>
      <w:rPr>
        <w:rFonts w:hint="default"/>
      </w:rPr>
    </w:lvl>
    <w:lvl w:ilvl="1" w:tplc="04270019" w:tentative="1">
      <w:start w:val="1"/>
      <w:numFmt w:val="lowerLetter"/>
      <w:lvlText w:val="%2."/>
      <w:lvlJc w:val="left"/>
      <w:pPr>
        <w:ind w:left="1045" w:hanging="360"/>
      </w:pPr>
    </w:lvl>
    <w:lvl w:ilvl="2" w:tplc="0427001B" w:tentative="1">
      <w:start w:val="1"/>
      <w:numFmt w:val="lowerRoman"/>
      <w:lvlText w:val="%3."/>
      <w:lvlJc w:val="right"/>
      <w:pPr>
        <w:ind w:left="1765" w:hanging="180"/>
      </w:pPr>
    </w:lvl>
    <w:lvl w:ilvl="3" w:tplc="0427000F" w:tentative="1">
      <w:start w:val="1"/>
      <w:numFmt w:val="decimal"/>
      <w:lvlText w:val="%4."/>
      <w:lvlJc w:val="left"/>
      <w:pPr>
        <w:ind w:left="2485" w:hanging="360"/>
      </w:pPr>
    </w:lvl>
    <w:lvl w:ilvl="4" w:tplc="04270019" w:tentative="1">
      <w:start w:val="1"/>
      <w:numFmt w:val="lowerLetter"/>
      <w:lvlText w:val="%5."/>
      <w:lvlJc w:val="left"/>
      <w:pPr>
        <w:ind w:left="3205" w:hanging="360"/>
      </w:pPr>
    </w:lvl>
    <w:lvl w:ilvl="5" w:tplc="0427001B" w:tentative="1">
      <w:start w:val="1"/>
      <w:numFmt w:val="lowerRoman"/>
      <w:lvlText w:val="%6."/>
      <w:lvlJc w:val="right"/>
      <w:pPr>
        <w:ind w:left="3925" w:hanging="180"/>
      </w:pPr>
    </w:lvl>
    <w:lvl w:ilvl="6" w:tplc="0427000F" w:tentative="1">
      <w:start w:val="1"/>
      <w:numFmt w:val="decimal"/>
      <w:lvlText w:val="%7."/>
      <w:lvlJc w:val="left"/>
      <w:pPr>
        <w:ind w:left="4645" w:hanging="360"/>
      </w:pPr>
    </w:lvl>
    <w:lvl w:ilvl="7" w:tplc="04270019" w:tentative="1">
      <w:start w:val="1"/>
      <w:numFmt w:val="lowerLetter"/>
      <w:lvlText w:val="%8."/>
      <w:lvlJc w:val="left"/>
      <w:pPr>
        <w:ind w:left="5365" w:hanging="360"/>
      </w:pPr>
    </w:lvl>
    <w:lvl w:ilvl="8" w:tplc="0427001B" w:tentative="1">
      <w:start w:val="1"/>
      <w:numFmt w:val="lowerRoman"/>
      <w:lvlText w:val="%9."/>
      <w:lvlJc w:val="right"/>
      <w:pPr>
        <w:ind w:left="6085" w:hanging="180"/>
      </w:pPr>
    </w:lvl>
  </w:abstractNum>
  <w:abstractNum w:abstractNumId="10" w15:restartNumberingAfterBreak="0">
    <w:nsid w:val="3D5B7FF0"/>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E0E5C21"/>
    <w:multiLevelType w:val="hybridMultilevel"/>
    <w:tmpl w:val="FB8260FE"/>
    <w:lvl w:ilvl="0" w:tplc="04090017">
      <w:start w:val="1"/>
      <w:numFmt w:val="lowerLetter"/>
      <w:lvlText w:val="%1)"/>
      <w:lvlJc w:val="left"/>
      <w:pPr>
        <w:ind w:left="856" w:hanging="360"/>
      </w:pPr>
      <w:rPr>
        <w:rFont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2" w15:restartNumberingAfterBreak="0">
    <w:nsid w:val="42782526"/>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4326DC1"/>
    <w:multiLevelType w:val="hybridMultilevel"/>
    <w:tmpl w:val="82B27320"/>
    <w:lvl w:ilvl="0" w:tplc="2DA8CAB6">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9421C5B"/>
    <w:multiLevelType w:val="hybridMultilevel"/>
    <w:tmpl w:val="893EA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1A3B51"/>
    <w:multiLevelType w:val="hybridMultilevel"/>
    <w:tmpl w:val="B80C47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420DE8"/>
    <w:multiLevelType w:val="hybridMultilevel"/>
    <w:tmpl w:val="5086A1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547139"/>
    <w:multiLevelType w:val="hybridMultilevel"/>
    <w:tmpl w:val="BD4A4ADC"/>
    <w:lvl w:ilvl="0" w:tplc="80FA5FDA">
      <w:start w:val="1"/>
      <w:numFmt w:val="decimal"/>
      <w:suff w:val="space"/>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F1916F2"/>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FC262A0"/>
    <w:multiLevelType w:val="hybridMultilevel"/>
    <w:tmpl w:val="2936848C"/>
    <w:lvl w:ilvl="0" w:tplc="6156774E">
      <w:start w:val="1"/>
      <w:numFmt w:val="decimal"/>
      <w:lvlText w:val="%1."/>
      <w:lvlJc w:val="left"/>
      <w:pPr>
        <w:ind w:left="2061" w:hanging="360"/>
      </w:pPr>
      <w:rPr>
        <w:rFonts w:hint="default"/>
        <w:i w:val="0"/>
        <w:iCs/>
        <w:color w:val="auto"/>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21" w15:restartNumberingAfterBreak="0">
    <w:nsid w:val="66C275CF"/>
    <w:multiLevelType w:val="multilevel"/>
    <w:tmpl w:val="EC46BEA6"/>
    <w:lvl w:ilvl="0">
      <w:start w:val="1"/>
      <w:numFmt w:val="decimal"/>
      <w:lvlText w:val="%1."/>
      <w:lvlJc w:val="left"/>
      <w:pPr>
        <w:ind w:left="72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32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2D105E2"/>
    <w:multiLevelType w:val="hybridMultilevel"/>
    <w:tmpl w:val="8F8690E6"/>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38172A2"/>
    <w:multiLevelType w:val="hybridMultilevel"/>
    <w:tmpl w:val="6CC08EEE"/>
    <w:lvl w:ilvl="0" w:tplc="BB0E90E0">
      <w:start w:val="1"/>
      <w:numFmt w:val="lowerLetter"/>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FC1748"/>
    <w:multiLevelType w:val="hybridMultilevel"/>
    <w:tmpl w:val="200278C2"/>
    <w:lvl w:ilvl="0" w:tplc="0427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30703666">
    <w:abstractNumId w:val="20"/>
  </w:num>
  <w:num w:numId="2" w16cid:durableId="713189975">
    <w:abstractNumId w:val="22"/>
  </w:num>
  <w:num w:numId="3" w16cid:durableId="2045983149">
    <w:abstractNumId w:val="6"/>
  </w:num>
  <w:num w:numId="4" w16cid:durableId="1368531455">
    <w:abstractNumId w:val="21"/>
  </w:num>
  <w:num w:numId="5" w16cid:durableId="23361614">
    <w:abstractNumId w:val="11"/>
  </w:num>
  <w:num w:numId="6" w16cid:durableId="1247492040">
    <w:abstractNumId w:val="17"/>
  </w:num>
  <w:num w:numId="7" w16cid:durableId="1623343166">
    <w:abstractNumId w:val="16"/>
  </w:num>
  <w:num w:numId="8" w16cid:durableId="1473592630">
    <w:abstractNumId w:val="7"/>
  </w:num>
  <w:num w:numId="9" w16cid:durableId="816846631">
    <w:abstractNumId w:val="0"/>
  </w:num>
  <w:num w:numId="10" w16cid:durableId="1991128233">
    <w:abstractNumId w:val="13"/>
  </w:num>
  <w:num w:numId="11" w16cid:durableId="838352712">
    <w:abstractNumId w:val="3"/>
  </w:num>
  <w:num w:numId="12" w16cid:durableId="207232370">
    <w:abstractNumId w:val="12"/>
  </w:num>
  <w:num w:numId="13" w16cid:durableId="714505041">
    <w:abstractNumId w:val="19"/>
  </w:num>
  <w:num w:numId="14" w16cid:durableId="1790009047">
    <w:abstractNumId w:val="2"/>
  </w:num>
  <w:num w:numId="15" w16cid:durableId="582884225">
    <w:abstractNumId w:val="10"/>
  </w:num>
  <w:num w:numId="16" w16cid:durableId="86662272">
    <w:abstractNumId w:val="23"/>
  </w:num>
  <w:num w:numId="17" w16cid:durableId="1355499192">
    <w:abstractNumId w:val="8"/>
  </w:num>
  <w:num w:numId="18" w16cid:durableId="197355885">
    <w:abstractNumId w:val="9"/>
  </w:num>
  <w:num w:numId="19" w16cid:durableId="781848951">
    <w:abstractNumId w:val="24"/>
  </w:num>
  <w:num w:numId="20" w16cid:durableId="2109889815">
    <w:abstractNumId w:val="4"/>
  </w:num>
  <w:num w:numId="21" w16cid:durableId="374695100">
    <w:abstractNumId w:val="15"/>
  </w:num>
  <w:num w:numId="22" w16cid:durableId="586353746">
    <w:abstractNumId w:val="5"/>
  </w:num>
  <w:num w:numId="23" w16cid:durableId="595945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891930">
    <w:abstractNumId w:val="14"/>
  </w:num>
  <w:num w:numId="25" w16cid:durableId="693074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3116872">
    <w:abstractNumId w:val="18"/>
  </w:num>
  <w:num w:numId="27" w16cid:durableId="1724401088">
    <w:abstractNumId w:val="25"/>
  </w:num>
  <w:num w:numId="28" w16cid:durableId="208021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D7"/>
    <w:rsid w:val="00031DC8"/>
    <w:rsid w:val="00037276"/>
    <w:rsid w:val="00054681"/>
    <w:rsid w:val="00082C28"/>
    <w:rsid w:val="000A1005"/>
    <w:rsid w:val="0010694F"/>
    <w:rsid w:val="00116D45"/>
    <w:rsid w:val="00122AA4"/>
    <w:rsid w:val="001321E7"/>
    <w:rsid w:val="00155398"/>
    <w:rsid w:val="0016169B"/>
    <w:rsid w:val="001621B0"/>
    <w:rsid w:val="00187FF2"/>
    <w:rsid w:val="001950A8"/>
    <w:rsid w:val="00195DE4"/>
    <w:rsid w:val="001D2B91"/>
    <w:rsid w:val="00205C53"/>
    <w:rsid w:val="0022445F"/>
    <w:rsid w:val="0024031F"/>
    <w:rsid w:val="0024755D"/>
    <w:rsid w:val="00272E77"/>
    <w:rsid w:val="00281665"/>
    <w:rsid w:val="00287FA4"/>
    <w:rsid w:val="002E3222"/>
    <w:rsid w:val="00303B84"/>
    <w:rsid w:val="00304DD2"/>
    <w:rsid w:val="0032659D"/>
    <w:rsid w:val="00357B9A"/>
    <w:rsid w:val="00361B9A"/>
    <w:rsid w:val="00380D4E"/>
    <w:rsid w:val="003A545A"/>
    <w:rsid w:val="003B3BA2"/>
    <w:rsid w:val="003C63A9"/>
    <w:rsid w:val="003E24E6"/>
    <w:rsid w:val="003F4AAD"/>
    <w:rsid w:val="00431C61"/>
    <w:rsid w:val="00452B6F"/>
    <w:rsid w:val="004920ED"/>
    <w:rsid w:val="00492695"/>
    <w:rsid w:val="004B186D"/>
    <w:rsid w:val="004C1FD7"/>
    <w:rsid w:val="004D6C1F"/>
    <w:rsid w:val="004D7577"/>
    <w:rsid w:val="004F2D5A"/>
    <w:rsid w:val="0051634F"/>
    <w:rsid w:val="005929E2"/>
    <w:rsid w:val="005E4588"/>
    <w:rsid w:val="005E6C76"/>
    <w:rsid w:val="005F48E9"/>
    <w:rsid w:val="006051F7"/>
    <w:rsid w:val="00672CD4"/>
    <w:rsid w:val="00673F2B"/>
    <w:rsid w:val="00680291"/>
    <w:rsid w:val="006802B6"/>
    <w:rsid w:val="00691759"/>
    <w:rsid w:val="00691E41"/>
    <w:rsid w:val="00691EA9"/>
    <w:rsid w:val="006B4DFC"/>
    <w:rsid w:val="006D22A0"/>
    <w:rsid w:val="006D44C8"/>
    <w:rsid w:val="006E47F8"/>
    <w:rsid w:val="00711B21"/>
    <w:rsid w:val="00714AA6"/>
    <w:rsid w:val="00723F92"/>
    <w:rsid w:val="00725321"/>
    <w:rsid w:val="00730FD9"/>
    <w:rsid w:val="0073159D"/>
    <w:rsid w:val="007476D7"/>
    <w:rsid w:val="007663FB"/>
    <w:rsid w:val="00794A7C"/>
    <w:rsid w:val="007A63F0"/>
    <w:rsid w:val="007B0DB6"/>
    <w:rsid w:val="007D6224"/>
    <w:rsid w:val="00820A0E"/>
    <w:rsid w:val="00824533"/>
    <w:rsid w:val="00831F8F"/>
    <w:rsid w:val="00832470"/>
    <w:rsid w:val="00837C34"/>
    <w:rsid w:val="00883148"/>
    <w:rsid w:val="00890996"/>
    <w:rsid w:val="00891BF5"/>
    <w:rsid w:val="008A0A55"/>
    <w:rsid w:val="008A0E5D"/>
    <w:rsid w:val="008D1372"/>
    <w:rsid w:val="009325EA"/>
    <w:rsid w:val="009435D8"/>
    <w:rsid w:val="00950D81"/>
    <w:rsid w:val="00975BD7"/>
    <w:rsid w:val="00987F7C"/>
    <w:rsid w:val="009D3F78"/>
    <w:rsid w:val="009D6C91"/>
    <w:rsid w:val="009D75C9"/>
    <w:rsid w:val="009E0C48"/>
    <w:rsid w:val="009F398A"/>
    <w:rsid w:val="00A028D4"/>
    <w:rsid w:val="00A05A92"/>
    <w:rsid w:val="00A35740"/>
    <w:rsid w:val="00A53081"/>
    <w:rsid w:val="00A640AA"/>
    <w:rsid w:val="00A76ACC"/>
    <w:rsid w:val="00A77B14"/>
    <w:rsid w:val="00A77F2F"/>
    <w:rsid w:val="00A85455"/>
    <w:rsid w:val="00A8618E"/>
    <w:rsid w:val="00AD6476"/>
    <w:rsid w:val="00AE0E28"/>
    <w:rsid w:val="00B16237"/>
    <w:rsid w:val="00B31657"/>
    <w:rsid w:val="00B3401A"/>
    <w:rsid w:val="00B442FC"/>
    <w:rsid w:val="00B5511A"/>
    <w:rsid w:val="00B61A13"/>
    <w:rsid w:val="00B654F1"/>
    <w:rsid w:val="00B65C73"/>
    <w:rsid w:val="00B66317"/>
    <w:rsid w:val="00B87E6C"/>
    <w:rsid w:val="00BD0E46"/>
    <w:rsid w:val="00BD0EBB"/>
    <w:rsid w:val="00BD5044"/>
    <w:rsid w:val="00BE4D4E"/>
    <w:rsid w:val="00C12702"/>
    <w:rsid w:val="00C16734"/>
    <w:rsid w:val="00C30691"/>
    <w:rsid w:val="00C41EED"/>
    <w:rsid w:val="00C9615A"/>
    <w:rsid w:val="00CA3D27"/>
    <w:rsid w:val="00CC21CF"/>
    <w:rsid w:val="00CD3B63"/>
    <w:rsid w:val="00CD5F92"/>
    <w:rsid w:val="00CF5A72"/>
    <w:rsid w:val="00D148DD"/>
    <w:rsid w:val="00D45DBE"/>
    <w:rsid w:val="00D53087"/>
    <w:rsid w:val="00D74261"/>
    <w:rsid w:val="00D74D4C"/>
    <w:rsid w:val="00D81370"/>
    <w:rsid w:val="00D95FA6"/>
    <w:rsid w:val="00D97127"/>
    <w:rsid w:val="00DA5CCD"/>
    <w:rsid w:val="00DB35DF"/>
    <w:rsid w:val="00DE0FA6"/>
    <w:rsid w:val="00DE3805"/>
    <w:rsid w:val="00DF0B8D"/>
    <w:rsid w:val="00DF0CFA"/>
    <w:rsid w:val="00E03721"/>
    <w:rsid w:val="00E07E3B"/>
    <w:rsid w:val="00E2075E"/>
    <w:rsid w:val="00E36F25"/>
    <w:rsid w:val="00E66497"/>
    <w:rsid w:val="00E7079C"/>
    <w:rsid w:val="00E76825"/>
    <w:rsid w:val="00E770F4"/>
    <w:rsid w:val="00E77D5D"/>
    <w:rsid w:val="00E93F1F"/>
    <w:rsid w:val="00EA2DDD"/>
    <w:rsid w:val="00EA3CB1"/>
    <w:rsid w:val="00EB1E66"/>
    <w:rsid w:val="00EB79A8"/>
    <w:rsid w:val="00EB7C47"/>
    <w:rsid w:val="00EC78D9"/>
    <w:rsid w:val="00ED29E4"/>
    <w:rsid w:val="00EE3353"/>
    <w:rsid w:val="00EE5626"/>
    <w:rsid w:val="00EF04B8"/>
    <w:rsid w:val="00F01DAB"/>
    <w:rsid w:val="00F14930"/>
    <w:rsid w:val="00F16250"/>
    <w:rsid w:val="00F1695D"/>
    <w:rsid w:val="00F20E9B"/>
    <w:rsid w:val="00F32068"/>
    <w:rsid w:val="00F66A4A"/>
    <w:rsid w:val="00F74B26"/>
    <w:rsid w:val="00F81660"/>
    <w:rsid w:val="00FA0E1F"/>
    <w:rsid w:val="00FC2328"/>
    <w:rsid w:val="00FE07C3"/>
    <w:rsid w:val="00FE3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323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2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9712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97127"/>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D97127"/>
    <w:rPr>
      <w:strike w:val="0"/>
      <w:dstrike w:val="0"/>
      <w:color w:val="auto"/>
      <w:u w:val="none"/>
      <w:effect w:val="none"/>
    </w:rPr>
  </w:style>
  <w:style w:type="paragraph" w:styleId="FootnoteText">
    <w:name w:val="footnote text"/>
    <w:basedOn w:val="Normal"/>
    <w:link w:val="FootnoteTextChar"/>
    <w:uiPriority w:val="99"/>
    <w:unhideWhenUsed/>
    <w:rsid w:val="00D97127"/>
    <w:rPr>
      <w:sz w:val="20"/>
      <w:szCs w:val="20"/>
    </w:rPr>
  </w:style>
  <w:style w:type="character" w:customStyle="1" w:styleId="FootnoteTextChar">
    <w:name w:val="Footnote Text Char"/>
    <w:basedOn w:val="DefaultParagraphFont"/>
    <w:link w:val="FootnoteText"/>
    <w:uiPriority w:val="99"/>
    <w:rsid w:val="00D97127"/>
    <w:rPr>
      <w:rFonts w:eastAsiaTheme="minorEastAsia"/>
      <w:sz w:val="20"/>
      <w:szCs w:val="20"/>
      <w:lang w:eastAsia="lt-LT"/>
    </w:rPr>
  </w:style>
  <w:style w:type="paragraph" w:styleId="Subtitle">
    <w:name w:val="Subtitle"/>
    <w:basedOn w:val="Normal"/>
    <w:next w:val="Normal"/>
    <w:link w:val="SubtitleChar"/>
    <w:uiPriority w:val="11"/>
    <w:qFormat/>
    <w:rsid w:val="00D9712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9712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9712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97127"/>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97127"/>
    <w:rPr>
      <w:vertAlign w:val="superscript"/>
    </w:rPr>
  </w:style>
  <w:style w:type="paragraph" w:styleId="Footer">
    <w:name w:val="footer"/>
    <w:basedOn w:val="Normal"/>
    <w:link w:val="FooterChar"/>
    <w:uiPriority w:val="99"/>
    <w:unhideWhenUsed/>
    <w:rsid w:val="00D97127"/>
    <w:pPr>
      <w:tabs>
        <w:tab w:val="center" w:pos="4513"/>
        <w:tab w:val="right" w:pos="9026"/>
      </w:tabs>
    </w:pPr>
  </w:style>
  <w:style w:type="character" w:customStyle="1" w:styleId="FooterChar">
    <w:name w:val="Footer Char"/>
    <w:basedOn w:val="DefaultParagraphFont"/>
    <w:link w:val="Footer"/>
    <w:uiPriority w:val="99"/>
    <w:rsid w:val="00D97127"/>
    <w:rPr>
      <w:rFonts w:eastAsiaTheme="minorEastAsia"/>
      <w:sz w:val="21"/>
      <w:szCs w:val="21"/>
      <w:lang w:eastAsia="lt-LT"/>
    </w:rPr>
  </w:style>
  <w:style w:type="table" w:customStyle="1" w:styleId="TableGrid3">
    <w:name w:val="Table Grid3"/>
    <w:basedOn w:val="TableNormal"/>
    <w:next w:val="TableGrid"/>
    <w:uiPriority w:val="39"/>
    <w:rsid w:val="00D9712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97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D97127"/>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97127"/>
    <w:rPr>
      <w:rFonts w:ascii="Times New Roman" w:eastAsia="Times New Roman" w:hAnsi="Times New Roman" w:cs="Times New Roman"/>
      <w:sz w:val="16"/>
      <w:szCs w:val="16"/>
      <w:lang w:eastAsia="lt-LT"/>
    </w:rPr>
  </w:style>
  <w:style w:type="paragraph" w:customStyle="1" w:styleId="Default">
    <w:name w:val="Default"/>
    <w:rsid w:val="00D971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D97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97127"/>
    <w:rPr>
      <w:rFonts w:ascii="Segoe UI" w:hAnsi="Segoe UI" w:cs="Segoe UI" w:hint="default"/>
      <w:b/>
      <w:bCs/>
      <w:sz w:val="18"/>
      <w:szCs w:val="18"/>
    </w:rPr>
  </w:style>
  <w:style w:type="paragraph" w:styleId="Header">
    <w:name w:val="header"/>
    <w:basedOn w:val="Normal"/>
    <w:link w:val="HeaderChar"/>
    <w:uiPriority w:val="99"/>
    <w:unhideWhenUsed/>
    <w:rsid w:val="00DA5C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5CCD"/>
    <w:rPr>
      <w:rFonts w:eastAsiaTheme="minorEastAsia"/>
      <w:sz w:val="21"/>
      <w:szCs w:val="21"/>
      <w:lang w:eastAsia="lt-LT"/>
    </w:rPr>
  </w:style>
  <w:style w:type="character" w:styleId="CommentReference">
    <w:name w:val="annotation reference"/>
    <w:basedOn w:val="DefaultParagraphFont"/>
    <w:uiPriority w:val="99"/>
    <w:semiHidden/>
    <w:unhideWhenUsed/>
    <w:rsid w:val="00891BF5"/>
    <w:rPr>
      <w:sz w:val="16"/>
      <w:szCs w:val="16"/>
    </w:rPr>
  </w:style>
  <w:style w:type="paragraph" w:styleId="CommentText">
    <w:name w:val="annotation text"/>
    <w:basedOn w:val="Normal"/>
    <w:link w:val="CommentTextChar"/>
    <w:uiPriority w:val="99"/>
    <w:unhideWhenUsed/>
    <w:rsid w:val="00891BF5"/>
    <w:pPr>
      <w:spacing w:line="240" w:lineRule="auto"/>
    </w:pPr>
    <w:rPr>
      <w:sz w:val="20"/>
      <w:szCs w:val="20"/>
    </w:rPr>
  </w:style>
  <w:style w:type="character" w:customStyle="1" w:styleId="CommentTextChar">
    <w:name w:val="Comment Text Char"/>
    <w:basedOn w:val="DefaultParagraphFont"/>
    <w:link w:val="CommentText"/>
    <w:uiPriority w:val="99"/>
    <w:rsid w:val="00891BF5"/>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91BF5"/>
    <w:rPr>
      <w:b/>
      <w:bCs/>
    </w:rPr>
  </w:style>
  <w:style w:type="character" w:customStyle="1" w:styleId="CommentSubjectChar">
    <w:name w:val="Comment Subject Char"/>
    <w:basedOn w:val="CommentTextChar"/>
    <w:link w:val="CommentSubject"/>
    <w:uiPriority w:val="99"/>
    <w:semiHidden/>
    <w:rsid w:val="00891BF5"/>
    <w:rPr>
      <w:rFonts w:eastAsiaTheme="minorEastAsia"/>
      <w:b/>
      <w:bCs/>
      <w:sz w:val="20"/>
      <w:szCs w:val="20"/>
      <w:lang w:eastAsia="lt-LT"/>
    </w:rPr>
  </w:style>
  <w:style w:type="character" w:styleId="UnresolvedMention">
    <w:name w:val="Unresolved Mention"/>
    <w:basedOn w:val="DefaultParagraphFont"/>
    <w:uiPriority w:val="99"/>
    <w:semiHidden/>
    <w:unhideWhenUsed/>
    <w:rsid w:val="00357B9A"/>
    <w:rPr>
      <w:color w:val="605E5C"/>
      <w:shd w:val="clear" w:color="auto" w:fill="E1DFDD"/>
    </w:rPr>
  </w:style>
  <w:style w:type="paragraph" w:styleId="Revision">
    <w:name w:val="Revision"/>
    <w:hidden/>
    <w:uiPriority w:val="99"/>
    <w:semiHidden/>
    <w:rsid w:val="00691759"/>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11161</Words>
  <Characters>6363</Characters>
  <Application>Microsoft Office Word</Application>
  <DocSecurity>0</DocSecurity>
  <Lines>53</Lines>
  <Paragraphs>34</Paragraphs>
  <ScaleCrop>false</ScaleCrop>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2026-03-05T08:04:00Z</dcterms:created>
  <dcterms:modified xsi:type="dcterms:W3CDTF">2026-03-05T08:05:00Z</dcterms:modified>
</cp:coreProperties>
</file>