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05C5" w14:textId="4FBA8B66" w:rsidR="00A6593D" w:rsidRPr="00D568B7" w:rsidRDefault="00677CFF" w:rsidP="00C261EE">
      <w:pPr>
        <w:spacing w:after="0" w:line="240" w:lineRule="auto"/>
        <w:jc w:val="both"/>
        <w:rPr>
          <w:rFonts w:cstheme="minorHAnsi"/>
          <w:b/>
          <w:bCs/>
          <w:color w:val="5C5D5D"/>
        </w:rPr>
      </w:pPr>
      <w:r>
        <w:rPr>
          <w:rFonts w:cstheme="minorHAnsi"/>
          <w:b/>
          <w:bCs/>
          <w:color w:val="5C5D5D"/>
        </w:rPr>
        <w:t xml:space="preserve"> </w:t>
      </w:r>
    </w:p>
    <w:p w14:paraId="26829DBD" w14:textId="77777777" w:rsidR="00C261EE" w:rsidRPr="00281E99" w:rsidRDefault="00C261EE" w:rsidP="00846A80">
      <w:pPr>
        <w:ind w:left="810"/>
        <w:jc w:val="center"/>
        <w:rPr>
          <w:rFonts w:cstheme="minorHAnsi"/>
          <w:b/>
          <w:sz w:val="24"/>
          <w:szCs w:val="24"/>
        </w:rPr>
      </w:pPr>
      <w:r w:rsidRPr="00281E99">
        <w:rPr>
          <w:rFonts w:cstheme="minorHAnsi"/>
          <w:b/>
          <w:sz w:val="24"/>
          <w:szCs w:val="24"/>
        </w:rPr>
        <w:t>KONSULTACIJA SU RINKOS DALYVIAIS</w:t>
      </w:r>
    </w:p>
    <w:p w14:paraId="2E610406" w14:textId="40993C14" w:rsidR="00362E89" w:rsidRPr="00362E89" w:rsidRDefault="00362E89" w:rsidP="007C2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 w:rsidRPr="00362E89">
        <w:rPr>
          <w:rFonts w:cstheme="minorHAnsi"/>
          <w:b/>
          <w:sz w:val="24"/>
          <w:szCs w:val="24"/>
        </w:rPr>
        <w:t>KONKRET</w:t>
      </w:r>
      <w:r w:rsidR="00582D6B">
        <w:rPr>
          <w:rFonts w:cstheme="minorHAnsi"/>
          <w:b/>
          <w:sz w:val="24"/>
          <w:szCs w:val="24"/>
        </w:rPr>
        <w:t>A</w:t>
      </w:r>
      <w:r w:rsidRPr="00362E89">
        <w:rPr>
          <w:rFonts w:cstheme="minorHAnsi"/>
          <w:b/>
          <w:sz w:val="24"/>
          <w:szCs w:val="24"/>
        </w:rPr>
        <w:t>US PIRKIM</w:t>
      </w:r>
      <w:r>
        <w:rPr>
          <w:rFonts w:cstheme="minorHAnsi"/>
          <w:b/>
          <w:sz w:val="24"/>
          <w:szCs w:val="24"/>
        </w:rPr>
        <w:t>O</w:t>
      </w:r>
      <w:bookmarkStart w:id="0" w:name="_Hlk132912073"/>
      <w:r w:rsidR="0095418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„</w:t>
      </w:r>
      <w:bookmarkEnd w:id="0"/>
      <w:r w:rsidR="001F551F" w:rsidRPr="001F551F">
        <w:rPr>
          <w:rFonts w:cstheme="minorHAnsi"/>
          <w:b/>
          <w:sz w:val="24"/>
          <w:szCs w:val="24"/>
        </w:rPr>
        <w:t>REAGENTŲ, EKSPLOATACINIŲ MEDŽIAGŲ IR PAPILDOMŲ PRIEMONIŲ INFEKCINĖS SEROLOGIJOS TYRIMŲ ATLIKIMUI SU ĮRANGA PANAUDAI PIRKIMAS</w:t>
      </w:r>
      <w:r>
        <w:rPr>
          <w:rFonts w:cstheme="minorHAnsi"/>
          <w:b/>
          <w:sz w:val="24"/>
          <w:szCs w:val="24"/>
        </w:rPr>
        <w:t>“</w:t>
      </w:r>
      <w:r w:rsidRPr="00362E89">
        <w:rPr>
          <w:rFonts w:cstheme="minorHAnsi"/>
          <w:b/>
          <w:sz w:val="24"/>
          <w:szCs w:val="24"/>
        </w:rPr>
        <w:t>, ATLIEKAMO DINAMINĖS PIRKIMO SISTEMOS PAGRINDU,</w:t>
      </w:r>
      <w:r>
        <w:rPr>
          <w:rFonts w:cstheme="minorHAnsi"/>
          <w:b/>
          <w:sz w:val="24"/>
          <w:szCs w:val="24"/>
        </w:rPr>
        <w:t xml:space="preserve"> RINKOS KONSULTACIJA</w:t>
      </w:r>
    </w:p>
    <w:p w14:paraId="582FA5CF" w14:textId="2191818B" w:rsidR="00F728B3" w:rsidRDefault="00F728B3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66236D70" w14:textId="77777777" w:rsidR="00582D6B" w:rsidRDefault="00582D6B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032050DD" w14:textId="4C8176B9" w:rsidR="00C261EE" w:rsidRPr="001705F2" w:rsidRDefault="00C261EE" w:rsidP="007B1EC5">
      <w:pPr>
        <w:spacing w:after="120"/>
        <w:ind w:left="806" w:firstLine="850"/>
        <w:jc w:val="both"/>
        <w:rPr>
          <w:rFonts w:cstheme="minorHAnsi"/>
          <w:sz w:val="24"/>
          <w:szCs w:val="24"/>
        </w:rPr>
      </w:pPr>
      <w:r w:rsidRPr="007B1EC5">
        <w:rPr>
          <w:rFonts w:cstheme="minorHAnsi"/>
          <w:b/>
          <w:bCs/>
          <w:sz w:val="24"/>
          <w:szCs w:val="24"/>
        </w:rPr>
        <w:t xml:space="preserve">Viešoji įstaiga CPO LT </w:t>
      </w:r>
      <w:r w:rsidR="00F728B3" w:rsidRPr="001705F2">
        <w:rPr>
          <w:rFonts w:cstheme="minorHAnsi"/>
          <w:sz w:val="24"/>
          <w:szCs w:val="24"/>
        </w:rPr>
        <w:t>(toliau – CPO LT)</w:t>
      </w:r>
      <w:r w:rsidR="00F728B3" w:rsidRPr="007B1EC5">
        <w:rPr>
          <w:rFonts w:cstheme="minorHAnsi"/>
          <w:b/>
          <w:bCs/>
          <w:sz w:val="24"/>
          <w:szCs w:val="24"/>
        </w:rPr>
        <w:t xml:space="preserve"> 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ruošiasi </w:t>
      </w:r>
      <w:r w:rsidR="00F728B3" w:rsidRPr="007B1EC5">
        <w:rPr>
          <w:rFonts w:cstheme="minorHAnsi"/>
          <w:b/>
          <w:bCs/>
          <w:sz w:val="24"/>
          <w:szCs w:val="24"/>
        </w:rPr>
        <w:t>vykdyti konkretų pirkimą „</w:t>
      </w:r>
      <w:r w:rsidR="001F551F" w:rsidRPr="001F551F">
        <w:rPr>
          <w:rFonts w:cstheme="minorHAnsi"/>
          <w:b/>
          <w:bCs/>
          <w:sz w:val="24"/>
          <w:szCs w:val="24"/>
        </w:rPr>
        <w:t xml:space="preserve">Reagentų, eksploatacinių medžiagų ir papildomų priemonių infekcinės </w:t>
      </w:r>
      <w:proofErr w:type="spellStart"/>
      <w:r w:rsidR="001F551F" w:rsidRPr="001F551F">
        <w:rPr>
          <w:rFonts w:cstheme="minorHAnsi"/>
          <w:b/>
          <w:bCs/>
          <w:sz w:val="24"/>
          <w:szCs w:val="24"/>
        </w:rPr>
        <w:t>serologijos</w:t>
      </w:r>
      <w:proofErr w:type="spellEnd"/>
      <w:r w:rsidR="001F551F" w:rsidRPr="001F551F">
        <w:rPr>
          <w:rFonts w:cstheme="minorHAnsi"/>
          <w:b/>
          <w:bCs/>
          <w:sz w:val="24"/>
          <w:szCs w:val="24"/>
        </w:rPr>
        <w:t xml:space="preserve"> tyrimų atlikimui su įranga panaudai pirkimas</w:t>
      </w:r>
      <w:r w:rsidR="00F728B3" w:rsidRPr="007B1EC5">
        <w:rPr>
          <w:rFonts w:cstheme="minorHAnsi"/>
          <w:b/>
          <w:bCs/>
          <w:sz w:val="24"/>
          <w:szCs w:val="24"/>
        </w:rPr>
        <w:t>“</w:t>
      </w:r>
      <w:r w:rsidR="007E2D8F" w:rsidRPr="007B1EC5">
        <w:rPr>
          <w:rFonts w:cstheme="minorHAnsi"/>
          <w:b/>
          <w:bCs/>
          <w:sz w:val="24"/>
          <w:szCs w:val="24"/>
        </w:rPr>
        <w:t xml:space="preserve"> </w:t>
      </w:r>
      <w:r w:rsidR="007B1EC5" w:rsidRPr="007B1EC5">
        <w:rPr>
          <w:rFonts w:cstheme="minorHAnsi"/>
          <w:b/>
          <w:bCs/>
          <w:sz w:val="24"/>
          <w:szCs w:val="24"/>
        </w:rPr>
        <w:t>dinaminės pirkimo sistemos „Laboratorinių reagentų pirkimas“ (senos CVP IS Nr. 650328</w:t>
      </w:r>
      <w:r w:rsidR="005E16F2">
        <w:rPr>
          <w:rFonts w:cstheme="minorHAnsi"/>
          <w:b/>
          <w:bCs/>
          <w:sz w:val="24"/>
          <w:szCs w:val="24"/>
        </w:rPr>
        <w:t>;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 naujos CVP IS ID 92769) </w:t>
      </w:r>
      <w:r w:rsidR="00926A56">
        <w:rPr>
          <w:rFonts w:cstheme="minorHAnsi"/>
          <w:b/>
          <w:bCs/>
          <w:sz w:val="24"/>
          <w:szCs w:val="24"/>
        </w:rPr>
        <w:t xml:space="preserve">(toliau – DPS) 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pagrindu </w:t>
      </w:r>
      <w:r w:rsidR="007E2D8F" w:rsidRPr="005E16F2">
        <w:rPr>
          <w:rFonts w:cstheme="minorHAnsi"/>
          <w:sz w:val="24"/>
          <w:szCs w:val="24"/>
        </w:rPr>
        <w:t>(toliau – Pirkimas)</w:t>
      </w:r>
      <w:r w:rsidR="00F728B3" w:rsidRPr="005E16F2">
        <w:rPr>
          <w:rFonts w:cstheme="minorHAnsi"/>
          <w:sz w:val="24"/>
          <w:szCs w:val="24"/>
        </w:rPr>
        <w:t>.</w:t>
      </w:r>
      <w:r w:rsidR="00503B5F" w:rsidRPr="007B1EC5">
        <w:rPr>
          <w:rFonts w:cstheme="minorHAnsi"/>
          <w:b/>
          <w:bCs/>
          <w:sz w:val="24"/>
          <w:szCs w:val="24"/>
        </w:rPr>
        <w:t xml:space="preserve"> </w:t>
      </w:r>
      <w:r w:rsidR="00503B5F" w:rsidRPr="001705F2">
        <w:rPr>
          <w:rFonts w:cstheme="minorHAnsi"/>
          <w:sz w:val="24"/>
          <w:szCs w:val="24"/>
        </w:rPr>
        <w:t xml:space="preserve">Pirkimas </w:t>
      </w:r>
      <w:r w:rsidR="007B1EC5" w:rsidRPr="001705F2">
        <w:rPr>
          <w:rFonts w:cstheme="minorHAnsi"/>
          <w:sz w:val="24"/>
          <w:szCs w:val="24"/>
        </w:rPr>
        <w:t>planuojamas vykdyti</w:t>
      </w:r>
      <w:r w:rsidR="00503B5F" w:rsidRPr="001705F2">
        <w:rPr>
          <w:rFonts w:cstheme="minorHAnsi"/>
          <w:sz w:val="24"/>
          <w:szCs w:val="24"/>
        </w:rPr>
        <w:t xml:space="preserve"> VšĮ</w:t>
      </w:r>
      <w:r w:rsidR="00787880">
        <w:rPr>
          <w:rFonts w:cstheme="minorHAnsi"/>
          <w:sz w:val="24"/>
          <w:szCs w:val="24"/>
        </w:rPr>
        <w:t> </w:t>
      </w:r>
      <w:r w:rsidR="001F551F" w:rsidRPr="001F551F">
        <w:rPr>
          <w:rFonts w:cstheme="minorHAnsi"/>
          <w:sz w:val="24"/>
          <w:szCs w:val="24"/>
        </w:rPr>
        <w:t xml:space="preserve">Alytaus apskrities S. Kudirkos </w:t>
      </w:r>
      <w:r w:rsidR="00503B5F" w:rsidRPr="001705F2">
        <w:rPr>
          <w:rFonts w:cstheme="minorHAnsi"/>
          <w:sz w:val="24"/>
          <w:szCs w:val="24"/>
        </w:rPr>
        <w:t>ligonin</w:t>
      </w:r>
      <w:r w:rsidR="00F664CA">
        <w:rPr>
          <w:rFonts w:cstheme="minorHAnsi"/>
          <w:sz w:val="24"/>
          <w:szCs w:val="24"/>
        </w:rPr>
        <w:t>ei</w:t>
      </w:r>
      <w:r w:rsidR="00772015">
        <w:rPr>
          <w:rFonts w:cstheme="minorHAnsi"/>
          <w:sz w:val="24"/>
          <w:szCs w:val="24"/>
        </w:rPr>
        <w:t>.</w:t>
      </w:r>
    </w:p>
    <w:p w14:paraId="6C1E1118" w14:textId="3A6706D4" w:rsidR="00931413" w:rsidRPr="00EB3125" w:rsidRDefault="00AA14A9" w:rsidP="00931413">
      <w:pPr>
        <w:spacing w:after="60"/>
        <w:ind w:left="806" w:firstLine="850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1" w:name="_Hlk93582290"/>
      <w:r w:rsidRPr="00AA14A9">
        <w:rPr>
          <w:rFonts w:cstheme="minorHAnsi"/>
          <w:b/>
          <w:bCs/>
          <w:sz w:val="24"/>
          <w:szCs w:val="24"/>
        </w:rPr>
        <w:t>S</w:t>
      </w:r>
      <w:r w:rsidR="00931413" w:rsidRPr="00AA14A9">
        <w:rPr>
          <w:rFonts w:eastAsia="Times New Roman" w:cstheme="minorHAnsi"/>
          <w:b/>
          <w:bCs/>
          <w:sz w:val="24"/>
          <w:szCs w:val="24"/>
        </w:rPr>
        <w:t>ie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>kiant užtikrinti sąžiningą tiekėjų konkurenciją</w:t>
      </w:r>
      <w:r w:rsidR="00931413">
        <w:rPr>
          <w:rFonts w:eastAsia="Times New Roman" w:cstheme="minorHAnsi"/>
          <w:b/>
          <w:bCs/>
          <w:sz w:val="24"/>
          <w:szCs w:val="24"/>
        </w:rPr>
        <w:t>, racionalų lėšų naudojimą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 xml:space="preserve"> ir sklandų bei efektyvų planuojamo vykdyti Pirkimo procesą, vadovaujantis </w:t>
      </w:r>
      <w:r w:rsidR="00931413">
        <w:rPr>
          <w:rFonts w:eastAsia="Times New Roman" w:cstheme="minorHAnsi"/>
          <w:b/>
          <w:bCs/>
          <w:sz w:val="24"/>
          <w:szCs w:val="24"/>
        </w:rPr>
        <w:t xml:space="preserve">Lietuvos Respublikos viešųjų pirkimų įstatymo (toliau – VPĮ) 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 xml:space="preserve">27 straipsniu, Pirkimui </w:t>
      </w:r>
      <w:r w:rsidR="00931413">
        <w:rPr>
          <w:rFonts w:eastAsia="Times New Roman" w:cstheme="minorHAnsi"/>
          <w:b/>
          <w:bCs/>
          <w:sz w:val="24"/>
          <w:szCs w:val="24"/>
        </w:rPr>
        <w:t xml:space="preserve">CPO LT vykdo 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>šią rinkos konsultaciją.</w:t>
      </w:r>
    </w:p>
    <w:p w14:paraId="5882BCC7" w14:textId="77777777" w:rsidR="00931413" w:rsidRDefault="00931413" w:rsidP="00931413">
      <w:pPr>
        <w:spacing w:after="60"/>
        <w:ind w:left="806" w:firstLine="850"/>
        <w:jc w:val="both"/>
        <w:rPr>
          <w:rFonts w:cstheme="minorHAnsi"/>
          <w:sz w:val="24"/>
          <w:szCs w:val="24"/>
        </w:rPr>
      </w:pPr>
      <w:r w:rsidRPr="00281E99">
        <w:rPr>
          <w:rFonts w:cstheme="minorHAnsi"/>
          <w:sz w:val="24"/>
          <w:szCs w:val="24"/>
        </w:rPr>
        <w:t xml:space="preserve">Rinkos konsultacija vykdoma </w:t>
      </w:r>
      <w:r w:rsidRPr="00281E99">
        <w:rPr>
          <w:rFonts w:cstheme="minorHAnsi"/>
          <w:color w:val="000000" w:themeColor="text1"/>
          <w:sz w:val="24"/>
          <w:szCs w:val="24"/>
        </w:rPr>
        <w:t xml:space="preserve">Centrinės viešųjų pirkimų informacinės sistemos </w:t>
      </w:r>
      <w:r w:rsidRPr="002023D4">
        <w:rPr>
          <w:rFonts w:cstheme="minorHAnsi"/>
          <w:sz w:val="24"/>
          <w:szCs w:val="24"/>
        </w:rPr>
        <w:t>(CVP IS)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color w:val="000000" w:themeColor="text1"/>
          <w:sz w:val="24"/>
          <w:szCs w:val="24"/>
        </w:rPr>
        <w:t>priemonėmis</w:t>
      </w:r>
      <w:r w:rsidRPr="002023D4">
        <w:rPr>
          <w:rFonts w:cstheme="minorHAnsi"/>
          <w:sz w:val="24"/>
          <w:szCs w:val="24"/>
        </w:rPr>
        <w:t xml:space="preserve">. </w:t>
      </w:r>
    </w:p>
    <w:p w14:paraId="7F1E2EBD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KVIEČIAME RINKOS DALYVIUS:</w:t>
      </w:r>
    </w:p>
    <w:p w14:paraId="027B09D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1. Teikti pastabas / pasiūlymus / klausimus dėl prie šio kvietimo pridėto Pirkimo techninės specifikacijos projekto.</w:t>
      </w:r>
    </w:p>
    <w:p w14:paraId="13BAF7ED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 Laisva forma atsakyti į žemiau pateiktus klausimus (visa dalyvių pateikta informacija, susijusi su šiais klausimais, bus laikoma konfidencialia informacija ir bus naudojama tik rinkos tyrimo tikslais):</w:t>
      </w:r>
    </w:p>
    <w:p w14:paraId="71FACE7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2.1. Ar dalyvautumėte Pirkime?</w:t>
      </w:r>
    </w:p>
    <w:p w14:paraId="4E7B3EB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2.2. Jeigu dalyvautumėte Pirkime, kokį konkretų ligoninės poreikius atitinkantį gaminį (gamintojo pavadinimas, modelis) galėtumėte pasiūlyti?</w:t>
      </w:r>
    </w:p>
    <w:p w14:paraId="3ECAE538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2.3. Jeigu dalyvautumėte Pirkime, kokia būtų preliminari prognozuojama jūsų pasiūlymo vertė? Ar jūsų siūlomoms prekėms būtų taikomas 5 proc. PVM tarifas, ar mišrus PVM tarifas (t. y. 5 ir 21 proc.)?</w:t>
      </w:r>
    </w:p>
    <w:p w14:paraId="421B8981" w14:textId="77777777" w:rsidR="009F7DF4" w:rsidRDefault="009F7DF4" w:rsidP="009F7DF4">
      <w:pPr>
        <w:spacing w:after="240"/>
        <w:ind w:left="805" w:firstLine="851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2.4. Jeigu Pirkime nedalyvautumėte, prašome detalizuoti tokio sprendimo priežastis.</w:t>
      </w:r>
      <w:r w:rsidRPr="009F7DF4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6F5A954C" w14:textId="5FC27551" w:rsidR="00931413" w:rsidRPr="002023D4" w:rsidRDefault="00931413" w:rsidP="009F7DF4">
      <w:pPr>
        <w:spacing w:after="240"/>
        <w:ind w:left="805" w:firstLine="851"/>
        <w:jc w:val="both"/>
        <w:rPr>
          <w:rFonts w:cstheme="minorHAnsi"/>
          <w:sz w:val="24"/>
          <w:szCs w:val="24"/>
        </w:rPr>
      </w:pPr>
      <w:r w:rsidRPr="002023D4">
        <w:rPr>
          <w:rFonts w:cstheme="minorHAnsi"/>
          <w:sz w:val="24"/>
          <w:szCs w:val="24"/>
        </w:rPr>
        <w:t>Rinkos konsultacijos terminas nurodytas CVP IS.</w:t>
      </w:r>
    </w:p>
    <w:bookmarkEnd w:id="1"/>
    <w:p w14:paraId="011E8770" w14:textId="77777777" w:rsidR="00931413" w:rsidRPr="00281E99" w:rsidRDefault="00931413" w:rsidP="00931413">
      <w:pPr>
        <w:spacing w:after="0"/>
        <w:ind w:left="811" w:firstLine="85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Dalyvių</w:t>
      </w:r>
      <w:r w:rsidRPr="00281E99">
        <w:rPr>
          <w:rFonts w:cstheme="minorHAnsi"/>
          <w:color w:val="000000" w:themeColor="text1"/>
          <w:sz w:val="24"/>
          <w:szCs w:val="24"/>
        </w:rPr>
        <w:t xml:space="preserve"> pateikti atsakymai nelaikytini pasiūlymu ir bus naudojami tik rinkos tyrimo tikslais, siekiant tinkamai pasirengti būsimam </w:t>
      </w:r>
      <w:r>
        <w:rPr>
          <w:rFonts w:cstheme="minorHAnsi"/>
          <w:color w:val="000000" w:themeColor="text1"/>
          <w:sz w:val="24"/>
          <w:szCs w:val="24"/>
        </w:rPr>
        <w:t>P</w:t>
      </w:r>
      <w:r w:rsidRPr="00281E99">
        <w:rPr>
          <w:rFonts w:cstheme="minorHAnsi"/>
          <w:color w:val="000000" w:themeColor="text1"/>
          <w:sz w:val="24"/>
          <w:szCs w:val="24"/>
        </w:rPr>
        <w:t>irkimui.</w:t>
      </w:r>
    </w:p>
    <w:p w14:paraId="0B3E8CDD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  <w:r w:rsidRPr="00281E99">
        <w:rPr>
          <w:rFonts w:cstheme="minorHAnsi"/>
          <w:sz w:val="24"/>
          <w:szCs w:val="24"/>
        </w:rPr>
        <w:t xml:space="preserve">Rinkos konsultacija skelbiama iki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irkimo pradžios. Rinkos konsultacijos paskirtis – pasirengti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irkimui ir iki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irkimo pradžios informuoti rinkos dalyvius bei kitus suinteresuotus asmenis apie </w:t>
      </w:r>
      <w:r w:rsidRPr="00281E99">
        <w:rPr>
          <w:rFonts w:cstheme="minorHAnsi"/>
          <w:sz w:val="24"/>
          <w:szCs w:val="24"/>
        </w:rPr>
        <w:lastRenderedPageBreak/>
        <w:t xml:space="preserve">ketinamą ateityje vykdyti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 ir sudaryti sąlygas rinkos dalyviams ir kitiems suinteresuotiems asmenims pateikti klausimus, pastebėjimus. Rinkos konsultacija nėra skelbimas apie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 ar išankstinis skelbimas apie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irkimą. Šios rinkos konsultacijos paskelbimu dalyviai nėra kviečiami varžytis dėl </w:t>
      </w:r>
      <w:r>
        <w:rPr>
          <w:rFonts w:cstheme="minorHAnsi"/>
          <w:sz w:val="24"/>
          <w:szCs w:val="24"/>
        </w:rPr>
        <w:t>Pi</w:t>
      </w:r>
      <w:r w:rsidRPr="00281E99">
        <w:rPr>
          <w:rFonts w:cstheme="minorHAnsi"/>
          <w:sz w:val="24"/>
          <w:szCs w:val="24"/>
        </w:rPr>
        <w:t xml:space="preserve">rkimo sutarties. Dalyvavimas rinkos konsultacijoje yra neatlygintinas, nesuteikiantis pirmenybinio statuso dalyvaujant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>irkime. Jokios išlaidos dalyviams neatlyginamos, kompensacijos nemokamos, dalyvavimas rinkos konsultacijoje neturi įtakos ir nesuteikia dalyviui prioriteto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sz w:val="24"/>
          <w:szCs w:val="24"/>
        </w:rPr>
        <w:t xml:space="preserve">pirmenybės viešiesiems pirkimams, kurie bus skelbiami ateityje, ar jų rezultatams. Vadovaujantis </w:t>
      </w:r>
      <w:r>
        <w:rPr>
          <w:rFonts w:cstheme="minorHAnsi"/>
          <w:sz w:val="24"/>
          <w:szCs w:val="24"/>
        </w:rPr>
        <w:t>VPĮ </w:t>
      </w:r>
      <w:r w:rsidRPr="00281E99">
        <w:rPr>
          <w:rFonts w:cstheme="minorHAnsi"/>
          <w:sz w:val="24"/>
          <w:szCs w:val="24"/>
        </w:rPr>
        <w:t>27 str</w:t>
      </w:r>
      <w:r>
        <w:rPr>
          <w:rFonts w:cstheme="minorHAnsi"/>
          <w:sz w:val="24"/>
          <w:szCs w:val="24"/>
        </w:rPr>
        <w:t>aipsnio</w:t>
      </w:r>
      <w:r w:rsidRPr="00281E99">
        <w:rPr>
          <w:rFonts w:cstheme="minorHAnsi"/>
          <w:sz w:val="24"/>
          <w:szCs w:val="24"/>
        </w:rPr>
        <w:t xml:space="preserve"> 3 ir 4 d</w:t>
      </w:r>
      <w:r>
        <w:rPr>
          <w:rFonts w:cstheme="minorHAnsi"/>
          <w:sz w:val="24"/>
          <w:szCs w:val="24"/>
        </w:rPr>
        <w:t>alimis</w:t>
      </w:r>
      <w:r w:rsidRPr="00281E99">
        <w:rPr>
          <w:rFonts w:cstheme="minorHAnsi"/>
          <w:sz w:val="24"/>
          <w:szCs w:val="24"/>
        </w:rPr>
        <w:t xml:space="preserve">, rinkos konsultacijos dalyviai, nepažeidžiant visų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irkime dalyvaujančių teisių ir konkurencijos, nepraranda teisės dalyvauti </w:t>
      </w:r>
      <w:r>
        <w:rPr>
          <w:rFonts w:cstheme="minorHAnsi"/>
          <w:sz w:val="24"/>
          <w:szCs w:val="24"/>
        </w:rPr>
        <w:t>Pirkime</w:t>
      </w:r>
      <w:r w:rsidRPr="00281E99">
        <w:rPr>
          <w:rFonts w:cstheme="minorHAnsi"/>
          <w:sz w:val="24"/>
          <w:szCs w:val="24"/>
        </w:rPr>
        <w:t>.</w:t>
      </w:r>
    </w:p>
    <w:p w14:paraId="79AE9E19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</w:p>
    <w:p w14:paraId="3AF42A0B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</w:p>
    <w:p w14:paraId="43FDBB17" w14:textId="77777777" w:rsidR="00931413" w:rsidRPr="00A41942" w:rsidRDefault="00931413" w:rsidP="00931413">
      <w:pPr>
        <w:spacing w:after="0"/>
        <w:ind w:left="811" w:firstLine="85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</w:t>
      </w:r>
    </w:p>
    <w:p w14:paraId="22B033BA" w14:textId="200EA008" w:rsidR="00F115DE" w:rsidRPr="00A41942" w:rsidRDefault="00F115DE" w:rsidP="00931413">
      <w:pPr>
        <w:spacing w:after="60"/>
        <w:ind w:left="806" w:firstLine="850"/>
        <w:jc w:val="both"/>
        <w:rPr>
          <w:rFonts w:cstheme="minorHAnsi"/>
          <w:sz w:val="24"/>
          <w:szCs w:val="24"/>
        </w:rPr>
      </w:pPr>
    </w:p>
    <w:sectPr w:rsidR="00F115DE" w:rsidRPr="00A41942" w:rsidSect="00C261EE">
      <w:headerReference w:type="default" r:id="rId11"/>
      <w:footerReference w:type="default" r:id="rId12"/>
      <w:pgSz w:w="11906" w:h="16838"/>
      <w:pgMar w:top="1134" w:right="567" w:bottom="1134" w:left="709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E693" w14:textId="77777777" w:rsidR="00CE3A4D" w:rsidRDefault="00CE3A4D" w:rsidP="007E6C2C">
      <w:pPr>
        <w:spacing w:after="0" w:line="240" w:lineRule="auto"/>
      </w:pPr>
      <w:r>
        <w:separator/>
      </w:r>
    </w:p>
  </w:endnote>
  <w:endnote w:type="continuationSeparator" w:id="0">
    <w:p w14:paraId="6712722F" w14:textId="77777777" w:rsidR="00CE3A4D" w:rsidRDefault="00CE3A4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4991" w14:textId="77777777" w:rsidR="00CE3A4D" w:rsidRDefault="00CE3A4D" w:rsidP="007E6C2C">
      <w:pPr>
        <w:spacing w:after="0" w:line="240" w:lineRule="auto"/>
      </w:pPr>
      <w:r>
        <w:separator/>
      </w:r>
    </w:p>
  </w:footnote>
  <w:footnote w:type="continuationSeparator" w:id="0">
    <w:p w14:paraId="5594D2F3" w14:textId="77777777" w:rsidR="00CE3A4D" w:rsidRDefault="00CE3A4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572EAF">
    <w:pPr>
      <w:pStyle w:val="Header"/>
      <w:tabs>
        <w:tab w:val="clear" w:pos="9638"/>
        <w:tab w:val="right" w:pos="9639"/>
      </w:tabs>
      <w:ind w:right="6"/>
      <w:jc w:val="both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C261EE">
    <w:pPr>
      <w:pStyle w:val="Header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352FB5D4" w14:textId="62C0BA64" w:rsidR="00831E44" w:rsidRDefault="00206A9F" w:rsidP="00572EAF">
    <w:pPr>
      <w:pStyle w:val="Header"/>
      <w:tabs>
        <w:tab w:val="clear" w:pos="9638"/>
        <w:tab w:val="right" w:pos="9639"/>
      </w:tabs>
      <w:ind w:right="6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1135B794" wp14:editId="31B9A884">
          <wp:extent cx="1248229" cy="51248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697A"/>
    <w:multiLevelType w:val="hybridMultilevel"/>
    <w:tmpl w:val="DF5E99C0"/>
    <w:lvl w:ilvl="0" w:tplc="757EDA30">
      <w:start w:val="1"/>
      <w:numFmt w:val="decimal"/>
      <w:lvlText w:val="%1."/>
      <w:lvlJc w:val="left"/>
      <w:pPr>
        <w:ind w:left="20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2EBB020B"/>
    <w:multiLevelType w:val="hybridMultilevel"/>
    <w:tmpl w:val="F94C6680"/>
    <w:lvl w:ilvl="0" w:tplc="757EDA30">
      <w:start w:val="1"/>
      <w:numFmt w:val="decimal"/>
      <w:lvlText w:val="%1."/>
      <w:lvlJc w:val="left"/>
      <w:pPr>
        <w:ind w:left="1171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95" w:hanging="360"/>
      </w:pPr>
    </w:lvl>
    <w:lvl w:ilvl="2" w:tplc="0409001B" w:tentative="1">
      <w:start w:val="1"/>
      <w:numFmt w:val="lowerRoman"/>
      <w:lvlText w:val="%3."/>
      <w:lvlJc w:val="right"/>
      <w:pPr>
        <w:ind w:left="1315" w:hanging="180"/>
      </w:pPr>
    </w:lvl>
    <w:lvl w:ilvl="3" w:tplc="0409000F" w:tentative="1">
      <w:start w:val="1"/>
      <w:numFmt w:val="decimal"/>
      <w:lvlText w:val="%4."/>
      <w:lvlJc w:val="left"/>
      <w:pPr>
        <w:ind w:left="2035" w:hanging="360"/>
      </w:pPr>
    </w:lvl>
    <w:lvl w:ilvl="4" w:tplc="04090019" w:tentative="1">
      <w:start w:val="1"/>
      <w:numFmt w:val="lowerLetter"/>
      <w:lvlText w:val="%5."/>
      <w:lvlJc w:val="left"/>
      <w:pPr>
        <w:ind w:left="2755" w:hanging="360"/>
      </w:pPr>
    </w:lvl>
    <w:lvl w:ilvl="5" w:tplc="0409001B" w:tentative="1">
      <w:start w:val="1"/>
      <w:numFmt w:val="lowerRoman"/>
      <w:lvlText w:val="%6."/>
      <w:lvlJc w:val="right"/>
      <w:pPr>
        <w:ind w:left="3475" w:hanging="180"/>
      </w:pPr>
    </w:lvl>
    <w:lvl w:ilvl="6" w:tplc="0409000F" w:tentative="1">
      <w:start w:val="1"/>
      <w:numFmt w:val="decimal"/>
      <w:lvlText w:val="%7."/>
      <w:lvlJc w:val="left"/>
      <w:pPr>
        <w:ind w:left="4195" w:hanging="360"/>
      </w:pPr>
    </w:lvl>
    <w:lvl w:ilvl="7" w:tplc="04090019" w:tentative="1">
      <w:start w:val="1"/>
      <w:numFmt w:val="lowerLetter"/>
      <w:lvlText w:val="%8."/>
      <w:lvlJc w:val="left"/>
      <w:pPr>
        <w:ind w:left="4915" w:hanging="360"/>
      </w:pPr>
    </w:lvl>
    <w:lvl w:ilvl="8" w:tplc="040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4" w15:restartNumberingAfterBreak="0">
    <w:nsid w:val="34667862"/>
    <w:multiLevelType w:val="hybridMultilevel"/>
    <w:tmpl w:val="48D462A4"/>
    <w:lvl w:ilvl="0" w:tplc="757EDA30">
      <w:start w:val="1"/>
      <w:numFmt w:val="decimal"/>
      <w:lvlText w:val="%1."/>
      <w:lvlJc w:val="left"/>
      <w:pPr>
        <w:ind w:left="20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6"/>
  </w:num>
  <w:num w:numId="5" w16cid:durableId="28386340">
    <w:abstractNumId w:val="5"/>
  </w:num>
  <w:num w:numId="6" w16cid:durableId="1372607407">
    <w:abstractNumId w:val="0"/>
  </w:num>
  <w:num w:numId="7" w16cid:durableId="1710449017">
    <w:abstractNumId w:val="3"/>
  </w:num>
  <w:num w:numId="8" w16cid:durableId="4450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3E31"/>
    <w:rsid w:val="000124FA"/>
    <w:rsid w:val="00012852"/>
    <w:rsid w:val="00014847"/>
    <w:rsid w:val="00024E8F"/>
    <w:rsid w:val="00030466"/>
    <w:rsid w:val="00032B6C"/>
    <w:rsid w:val="00036E3F"/>
    <w:rsid w:val="00043DB2"/>
    <w:rsid w:val="000506B1"/>
    <w:rsid w:val="0007770F"/>
    <w:rsid w:val="00077F25"/>
    <w:rsid w:val="00083AB0"/>
    <w:rsid w:val="00087DB5"/>
    <w:rsid w:val="000B6793"/>
    <w:rsid w:val="000C2504"/>
    <w:rsid w:val="000C6A35"/>
    <w:rsid w:val="000F6652"/>
    <w:rsid w:val="000F7E57"/>
    <w:rsid w:val="00101187"/>
    <w:rsid w:val="00106517"/>
    <w:rsid w:val="00132087"/>
    <w:rsid w:val="00136279"/>
    <w:rsid w:val="00143A77"/>
    <w:rsid w:val="001447B8"/>
    <w:rsid w:val="001507CB"/>
    <w:rsid w:val="00153DBD"/>
    <w:rsid w:val="00154364"/>
    <w:rsid w:val="001574CE"/>
    <w:rsid w:val="001705F2"/>
    <w:rsid w:val="00177D9C"/>
    <w:rsid w:val="0018219D"/>
    <w:rsid w:val="0018265F"/>
    <w:rsid w:val="00190ECA"/>
    <w:rsid w:val="001A7972"/>
    <w:rsid w:val="001B7A33"/>
    <w:rsid w:val="001C35C1"/>
    <w:rsid w:val="001C61E3"/>
    <w:rsid w:val="001E6E2E"/>
    <w:rsid w:val="001F551F"/>
    <w:rsid w:val="001F5BAA"/>
    <w:rsid w:val="002023D4"/>
    <w:rsid w:val="00206A9F"/>
    <w:rsid w:val="002143A2"/>
    <w:rsid w:val="002257F6"/>
    <w:rsid w:val="002260ED"/>
    <w:rsid w:val="00227016"/>
    <w:rsid w:val="0024519B"/>
    <w:rsid w:val="002615F2"/>
    <w:rsid w:val="002676D7"/>
    <w:rsid w:val="00276838"/>
    <w:rsid w:val="00281E99"/>
    <w:rsid w:val="002909C8"/>
    <w:rsid w:val="00291766"/>
    <w:rsid w:val="0029415D"/>
    <w:rsid w:val="002945C0"/>
    <w:rsid w:val="002E7F57"/>
    <w:rsid w:val="00303F71"/>
    <w:rsid w:val="00306E43"/>
    <w:rsid w:val="00312204"/>
    <w:rsid w:val="003136B8"/>
    <w:rsid w:val="00314640"/>
    <w:rsid w:val="00314AB7"/>
    <w:rsid w:val="00321A63"/>
    <w:rsid w:val="003422C7"/>
    <w:rsid w:val="00344A83"/>
    <w:rsid w:val="00351163"/>
    <w:rsid w:val="00362E89"/>
    <w:rsid w:val="00364474"/>
    <w:rsid w:val="003714AF"/>
    <w:rsid w:val="0038690F"/>
    <w:rsid w:val="003914CB"/>
    <w:rsid w:val="00391BC5"/>
    <w:rsid w:val="003A1F19"/>
    <w:rsid w:val="003A54A8"/>
    <w:rsid w:val="003B11F9"/>
    <w:rsid w:val="003C266F"/>
    <w:rsid w:val="003C35E8"/>
    <w:rsid w:val="003C5672"/>
    <w:rsid w:val="003D7A1F"/>
    <w:rsid w:val="003E15F2"/>
    <w:rsid w:val="003F13D5"/>
    <w:rsid w:val="004019DB"/>
    <w:rsid w:val="00420D2D"/>
    <w:rsid w:val="0043116C"/>
    <w:rsid w:val="00454562"/>
    <w:rsid w:val="00454755"/>
    <w:rsid w:val="00470243"/>
    <w:rsid w:val="0047482A"/>
    <w:rsid w:val="00481DA1"/>
    <w:rsid w:val="004863B0"/>
    <w:rsid w:val="0049028B"/>
    <w:rsid w:val="004967AF"/>
    <w:rsid w:val="00497371"/>
    <w:rsid w:val="004B1D0D"/>
    <w:rsid w:val="004B39BD"/>
    <w:rsid w:val="004D5306"/>
    <w:rsid w:val="004E41A6"/>
    <w:rsid w:val="004F175A"/>
    <w:rsid w:val="00503B5F"/>
    <w:rsid w:val="0051340D"/>
    <w:rsid w:val="005149F7"/>
    <w:rsid w:val="00516D7B"/>
    <w:rsid w:val="00517563"/>
    <w:rsid w:val="005212E7"/>
    <w:rsid w:val="00543303"/>
    <w:rsid w:val="00547699"/>
    <w:rsid w:val="00565905"/>
    <w:rsid w:val="00565AE7"/>
    <w:rsid w:val="005664B0"/>
    <w:rsid w:val="00567670"/>
    <w:rsid w:val="00572EAF"/>
    <w:rsid w:val="0058080D"/>
    <w:rsid w:val="00582D6B"/>
    <w:rsid w:val="005835D7"/>
    <w:rsid w:val="00584B58"/>
    <w:rsid w:val="00593DDA"/>
    <w:rsid w:val="0059544B"/>
    <w:rsid w:val="005A062D"/>
    <w:rsid w:val="005A1A23"/>
    <w:rsid w:val="005B485C"/>
    <w:rsid w:val="005C50C5"/>
    <w:rsid w:val="005C5BED"/>
    <w:rsid w:val="005C7BEF"/>
    <w:rsid w:val="005D6E2B"/>
    <w:rsid w:val="005E16F2"/>
    <w:rsid w:val="005E199F"/>
    <w:rsid w:val="005F61A9"/>
    <w:rsid w:val="00601929"/>
    <w:rsid w:val="00617B65"/>
    <w:rsid w:val="00617D91"/>
    <w:rsid w:val="00627DE6"/>
    <w:rsid w:val="006360E0"/>
    <w:rsid w:val="0064606A"/>
    <w:rsid w:val="00667AC0"/>
    <w:rsid w:val="00677CFF"/>
    <w:rsid w:val="00680BC0"/>
    <w:rsid w:val="00693850"/>
    <w:rsid w:val="006B7307"/>
    <w:rsid w:val="006C6DE4"/>
    <w:rsid w:val="006D18FE"/>
    <w:rsid w:val="006D358A"/>
    <w:rsid w:val="006D4FB3"/>
    <w:rsid w:val="006E0BAB"/>
    <w:rsid w:val="006E7B29"/>
    <w:rsid w:val="006F0759"/>
    <w:rsid w:val="006F07DC"/>
    <w:rsid w:val="006F1B79"/>
    <w:rsid w:val="00711FD2"/>
    <w:rsid w:val="00722D98"/>
    <w:rsid w:val="007477D4"/>
    <w:rsid w:val="007651CB"/>
    <w:rsid w:val="00767A99"/>
    <w:rsid w:val="00767F42"/>
    <w:rsid w:val="00771D5E"/>
    <w:rsid w:val="00772015"/>
    <w:rsid w:val="00786FDA"/>
    <w:rsid w:val="007877AA"/>
    <w:rsid w:val="00787880"/>
    <w:rsid w:val="007A0F1D"/>
    <w:rsid w:val="007A12FF"/>
    <w:rsid w:val="007A26BA"/>
    <w:rsid w:val="007A7FBD"/>
    <w:rsid w:val="007B1EC5"/>
    <w:rsid w:val="007B3143"/>
    <w:rsid w:val="007B37E7"/>
    <w:rsid w:val="007B384A"/>
    <w:rsid w:val="007C2868"/>
    <w:rsid w:val="007C55FE"/>
    <w:rsid w:val="007E1C8D"/>
    <w:rsid w:val="007E27C4"/>
    <w:rsid w:val="007E2D8F"/>
    <w:rsid w:val="007E474A"/>
    <w:rsid w:val="007E6C2C"/>
    <w:rsid w:val="007F4DAE"/>
    <w:rsid w:val="008043AF"/>
    <w:rsid w:val="00804780"/>
    <w:rsid w:val="008179D3"/>
    <w:rsid w:val="008220D1"/>
    <w:rsid w:val="00831E44"/>
    <w:rsid w:val="00837766"/>
    <w:rsid w:val="00845C15"/>
    <w:rsid w:val="00846A80"/>
    <w:rsid w:val="00850984"/>
    <w:rsid w:val="00851731"/>
    <w:rsid w:val="00852F54"/>
    <w:rsid w:val="0085559A"/>
    <w:rsid w:val="00855A2D"/>
    <w:rsid w:val="0086413A"/>
    <w:rsid w:val="00871A1F"/>
    <w:rsid w:val="0087525D"/>
    <w:rsid w:val="00880BE0"/>
    <w:rsid w:val="00882E18"/>
    <w:rsid w:val="00885038"/>
    <w:rsid w:val="00886CDC"/>
    <w:rsid w:val="008925B9"/>
    <w:rsid w:val="008A4ACC"/>
    <w:rsid w:val="008B3BA0"/>
    <w:rsid w:val="008B9371"/>
    <w:rsid w:val="008C7773"/>
    <w:rsid w:val="008F1C2F"/>
    <w:rsid w:val="00902F5A"/>
    <w:rsid w:val="009163B7"/>
    <w:rsid w:val="0092232C"/>
    <w:rsid w:val="00926A56"/>
    <w:rsid w:val="00931413"/>
    <w:rsid w:val="0093154A"/>
    <w:rsid w:val="00934201"/>
    <w:rsid w:val="0095418A"/>
    <w:rsid w:val="0096498C"/>
    <w:rsid w:val="00967E43"/>
    <w:rsid w:val="00975FCB"/>
    <w:rsid w:val="00996BCF"/>
    <w:rsid w:val="009A12F1"/>
    <w:rsid w:val="009B2282"/>
    <w:rsid w:val="009B4C63"/>
    <w:rsid w:val="009C4B83"/>
    <w:rsid w:val="009C56CE"/>
    <w:rsid w:val="009F7DF4"/>
    <w:rsid w:val="00A02631"/>
    <w:rsid w:val="00A27463"/>
    <w:rsid w:val="00A325EC"/>
    <w:rsid w:val="00A36301"/>
    <w:rsid w:val="00A41942"/>
    <w:rsid w:val="00A45871"/>
    <w:rsid w:val="00A47BD0"/>
    <w:rsid w:val="00A51CB8"/>
    <w:rsid w:val="00A62A05"/>
    <w:rsid w:val="00A6593D"/>
    <w:rsid w:val="00A71D41"/>
    <w:rsid w:val="00A72CB2"/>
    <w:rsid w:val="00A751C2"/>
    <w:rsid w:val="00A7569D"/>
    <w:rsid w:val="00A771D9"/>
    <w:rsid w:val="00A77613"/>
    <w:rsid w:val="00A87DE5"/>
    <w:rsid w:val="00A9192D"/>
    <w:rsid w:val="00A92ED1"/>
    <w:rsid w:val="00AA14A9"/>
    <w:rsid w:val="00AA1E9D"/>
    <w:rsid w:val="00AB28E5"/>
    <w:rsid w:val="00AB62CD"/>
    <w:rsid w:val="00AF7E38"/>
    <w:rsid w:val="00B0762E"/>
    <w:rsid w:val="00B1571C"/>
    <w:rsid w:val="00B1772A"/>
    <w:rsid w:val="00B201FC"/>
    <w:rsid w:val="00B24FA6"/>
    <w:rsid w:val="00B37E17"/>
    <w:rsid w:val="00B47598"/>
    <w:rsid w:val="00B57EEE"/>
    <w:rsid w:val="00B747A2"/>
    <w:rsid w:val="00B74CB5"/>
    <w:rsid w:val="00B759F2"/>
    <w:rsid w:val="00B8348D"/>
    <w:rsid w:val="00B86100"/>
    <w:rsid w:val="00B937A2"/>
    <w:rsid w:val="00B9492E"/>
    <w:rsid w:val="00B97AA2"/>
    <w:rsid w:val="00BA60D7"/>
    <w:rsid w:val="00BD6CDD"/>
    <w:rsid w:val="00BE3403"/>
    <w:rsid w:val="00BF3FA3"/>
    <w:rsid w:val="00C06ECF"/>
    <w:rsid w:val="00C17B65"/>
    <w:rsid w:val="00C261EE"/>
    <w:rsid w:val="00C27611"/>
    <w:rsid w:val="00C35104"/>
    <w:rsid w:val="00C532B8"/>
    <w:rsid w:val="00C6488A"/>
    <w:rsid w:val="00C66932"/>
    <w:rsid w:val="00C803BD"/>
    <w:rsid w:val="00C83DE5"/>
    <w:rsid w:val="00C9103D"/>
    <w:rsid w:val="00C920C2"/>
    <w:rsid w:val="00CD28FC"/>
    <w:rsid w:val="00CD5A64"/>
    <w:rsid w:val="00CE24EB"/>
    <w:rsid w:val="00CE3A4D"/>
    <w:rsid w:val="00CF1D22"/>
    <w:rsid w:val="00D117FD"/>
    <w:rsid w:val="00D11F89"/>
    <w:rsid w:val="00D24B95"/>
    <w:rsid w:val="00D25C7A"/>
    <w:rsid w:val="00D3001B"/>
    <w:rsid w:val="00D319E4"/>
    <w:rsid w:val="00D34E8C"/>
    <w:rsid w:val="00D568B7"/>
    <w:rsid w:val="00D91BFB"/>
    <w:rsid w:val="00DA6449"/>
    <w:rsid w:val="00DB48C5"/>
    <w:rsid w:val="00DC5088"/>
    <w:rsid w:val="00DE70C1"/>
    <w:rsid w:val="00DF14BB"/>
    <w:rsid w:val="00DF4051"/>
    <w:rsid w:val="00E01E4C"/>
    <w:rsid w:val="00E07816"/>
    <w:rsid w:val="00E112D6"/>
    <w:rsid w:val="00E157AB"/>
    <w:rsid w:val="00E16D7B"/>
    <w:rsid w:val="00E43054"/>
    <w:rsid w:val="00E449C3"/>
    <w:rsid w:val="00E5373D"/>
    <w:rsid w:val="00E677CE"/>
    <w:rsid w:val="00E70F30"/>
    <w:rsid w:val="00E72CAE"/>
    <w:rsid w:val="00E95C23"/>
    <w:rsid w:val="00EB3125"/>
    <w:rsid w:val="00EB3954"/>
    <w:rsid w:val="00EB3BB9"/>
    <w:rsid w:val="00EB5942"/>
    <w:rsid w:val="00EB5F5C"/>
    <w:rsid w:val="00ED0B56"/>
    <w:rsid w:val="00ED29ED"/>
    <w:rsid w:val="00ED57CF"/>
    <w:rsid w:val="00EE1610"/>
    <w:rsid w:val="00EE1695"/>
    <w:rsid w:val="00EF59D3"/>
    <w:rsid w:val="00F04076"/>
    <w:rsid w:val="00F115DE"/>
    <w:rsid w:val="00F32588"/>
    <w:rsid w:val="00F373CD"/>
    <w:rsid w:val="00F37FBF"/>
    <w:rsid w:val="00F42F54"/>
    <w:rsid w:val="00F47C6F"/>
    <w:rsid w:val="00F55EF9"/>
    <w:rsid w:val="00F627D3"/>
    <w:rsid w:val="00F664CA"/>
    <w:rsid w:val="00F72793"/>
    <w:rsid w:val="00F728B3"/>
    <w:rsid w:val="00F72EBF"/>
    <w:rsid w:val="00F918BD"/>
    <w:rsid w:val="00FA0FFF"/>
    <w:rsid w:val="00FA3099"/>
    <w:rsid w:val="00FA515F"/>
    <w:rsid w:val="00FA7A02"/>
    <w:rsid w:val="00FC02F9"/>
    <w:rsid w:val="00FC16F1"/>
    <w:rsid w:val="00FC4A48"/>
    <w:rsid w:val="00FC5640"/>
    <w:rsid w:val="00FC73E1"/>
    <w:rsid w:val="00FC7A19"/>
    <w:rsid w:val="00FC7F1E"/>
    <w:rsid w:val="00FD0C6F"/>
    <w:rsid w:val="00FF2449"/>
    <w:rsid w:val="00FF3278"/>
    <w:rsid w:val="00FF38B4"/>
    <w:rsid w:val="00FF644E"/>
    <w:rsid w:val="0110A1AD"/>
    <w:rsid w:val="013B053D"/>
    <w:rsid w:val="01D5E976"/>
    <w:rsid w:val="021401A4"/>
    <w:rsid w:val="02233E88"/>
    <w:rsid w:val="02A78AB2"/>
    <w:rsid w:val="02B5EE18"/>
    <w:rsid w:val="03BFA6A7"/>
    <w:rsid w:val="041C67B8"/>
    <w:rsid w:val="04308E70"/>
    <w:rsid w:val="049EDF47"/>
    <w:rsid w:val="04C61ACB"/>
    <w:rsid w:val="04F2DB7B"/>
    <w:rsid w:val="0586B281"/>
    <w:rsid w:val="068EABDC"/>
    <w:rsid w:val="06A81BF4"/>
    <w:rsid w:val="071BF9E4"/>
    <w:rsid w:val="07454F09"/>
    <w:rsid w:val="07A64AB2"/>
    <w:rsid w:val="07D94706"/>
    <w:rsid w:val="0842C37C"/>
    <w:rsid w:val="08467BB7"/>
    <w:rsid w:val="08E5443C"/>
    <w:rsid w:val="0937AF48"/>
    <w:rsid w:val="09B9CF16"/>
    <w:rsid w:val="0A5B60D0"/>
    <w:rsid w:val="0C97A392"/>
    <w:rsid w:val="0C9DEAB4"/>
    <w:rsid w:val="0CBB6600"/>
    <w:rsid w:val="0CF70FB8"/>
    <w:rsid w:val="0D5A7FAA"/>
    <w:rsid w:val="0E28DFF9"/>
    <w:rsid w:val="0E809564"/>
    <w:rsid w:val="0F8E9005"/>
    <w:rsid w:val="101F8CF3"/>
    <w:rsid w:val="1046CC9D"/>
    <w:rsid w:val="1076E3DA"/>
    <w:rsid w:val="10AFAAB4"/>
    <w:rsid w:val="114B1057"/>
    <w:rsid w:val="11F5AAA0"/>
    <w:rsid w:val="123D16D3"/>
    <w:rsid w:val="1246B262"/>
    <w:rsid w:val="12DE748B"/>
    <w:rsid w:val="1309929C"/>
    <w:rsid w:val="13796AB3"/>
    <w:rsid w:val="13FF30CE"/>
    <w:rsid w:val="14D1A790"/>
    <w:rsid w:val="14FD4881"/>
    <w:rsid w:val="15D49465"/>
    <w:rsid w:val="166D4791"/>
    <w:rsid w:val="166E837E"/>
    <w:rsid w:val="169DAC69"/>
    <w:rsid w:val="16A31637"/>
    <w:rsid w:val="16D0990F"/>
    <w:rsid w:val="16F179B3"/>
    <w:rsid w:val="17AF83EF"/>
    <w:rsid w:val="17D4CC32"/>
    <w:rsid w:val="17DCE637"/>
    <w:rsid w:val="186D351A"/>
    <w:rsid w:val="189C6BC5"/>
    <w:rsid w:val="18CA145A"/>
    <w:rsid w:val="1A04A5EE"/>
    <w:rsid w:val="1A15EDFC"/>
    <w:rsid w:val="1A2B302F"/>
    <w:rsid w:val="1B6D3809"/>
    <w:rsid w:val="1B9313DE"/>
    <w:rsid w:val="1B9C17F2"/>
    <w:rsid w:val="1BB9A7A5"/>
    <w:rsid w:val="1BC2664F"/>
    <w:rsid w:val="1BC69C0A"/>
    <w:rsid w:val="1C1AC8E9"/>
    <w:rsid w:val="1CCA35B5"/>
    <w:rsid w:val="1E5C1219"/>
    <w:rsid w:val="1F2690C1"/>
    <w:rsid w:val="1F6F9896"/>
    <w:rsid w:val="1F8F04CA"/>
    <w:rsid w:val="1F9BACC1"/>
    <w:rsid w:val="20121761"/>
    <w:rsid w:val="21264C82"/>
    <w:rsid w:val="213FBC9A"/>
    <w:rsid w:val="21946A99"/>
    <w:rsid w:val="22789AF6"/>
    <w:rsid w:val="22EDE64C"/>
    <w:rsid w:val="23629D8E"/>
    <w:rsid w:val="23A6A78F"/>
    <w:rsid w:val="2424D41F"/>
    <w:rsid w:val="243F6D81"/>
    <w:rsid w:val="25047059"/>
    <w:rsid w:val="254C6CAE"/>
    <w:rsid w:val="257683C5"/>
    <w:rsid w:val="25BF1690"/>
    <w:rsid w:val="26243220"/>
    <w:rsid w:val="26B85827"/>
    <w:rsid w:val="26E95727"/>
    <w:rsid w:val="27D7DC83"/>
    <w:rsid w:val="27F218C0"/>
    <w:rsid w:val="288E7C9E"/>
    <w:rsid w:val="2915BBEC"/>
    <w:rsid w:val="29D58708"/>
    <w:rsid w:val="2A71D4B6"/>
    <w:rsid w:val="2B2A637A"/>
    <w:rsid w:val="2C545F75"/>
    <w:rsid w:val="2CBDCBB7"/>
    <w:rsid w:val="2D46B3CB"/>
    <w:rsid w:val="2D9EC87D"/>
    <w:rsid w:val="2DA660B6"/>
    <w:rsid w:val="2DA8A19F"/>
    <w:rsid w:val="2DFDAC4D"/>
    <w:rsid w:val="2E315CE0"/>
    <w:rsid w:val="2E351CDC"/>
    <w:rsid w:val="2E57757B"/>
    <w:rsid w:val="2E5DFF67"/>
    <w:rsid w:val="2EF8DA38"/>
    <w:rsid w:val="2F9D8355"/>
    <w:rsid w:val="2FA16FA3"/>
    <w:rsid w:val="2FA46400"/>
    <w:rsid w:val="316839B5"/>
    <w:rsid w:val="32831C08"/>
    <w:rsid w:val="33040A16"/>
    <w:rsid w:val="33336AA1"/>
    <w:rsid w:val="344B9B80"/>
    <w:rsid w:val="3522CFE9"/>
    <w:rsid w:val="36495F03"/>
    <w:rsid w:val="371AD4F8"/>
    <w:rsid w:val="37E12551"/>
    <w:rsid w:val="37F33DE4"/>
    <w:rsid w:val="3883E050"/>
    <w:rsid w:val="38A60B20"/>
    <w:rsid w:val="3962D4A2"/>
    <w:rsid w:val="39D83AF3"/>
    <w:rsid w:val="3A3F0939"/>
    <w:rsid w:val="3A6FA34C"/>
    <w:rsid w:val="3A85D33F"/>
    <w:rsid w:val="3B170981"/>
    <w:rsid w:val="3BEE777A"/>
    <w:rsid w:val="3C0477AE"/>
    <w:rsid w:val="3C429035"/>
    <w:rsid w:val="3C9E6055"/>
    <w:rsid w:val="3CD5EBEB"/>
    <w:rsid w:val="3CF30F5F"/>
    <w:rsid w:val="3CFE7527"/>
    <w:rsid w:val="3D889BBA"/>
    <w:rsid w:val="3DA89CB5"/>
    <w:rsid w:val="3DD971FE"/>
    <w:rsid w:val="3E5D9537"/>
    <w:rsid w:val="3F840A26"/>
    <w:rsid w:val="3F9AE41E"/>
    <w:rsid w:val="3F9C08BC"/>
    <w:rsid w:val="3FEE5458"/>
    <w:rsid w:val="40063D4F"/>
    <w:rsid w:val="408A3B0E"/>
    <w:rsid w:val="40ED640D"/>
    <w:rsid w:val="40F7BA3E"/>
    <w:rsid w:val="4106B22A"/>
    <w:rsid w:val="41A20DB0"/>
    <w:rsid w:val="42453DFE"/>
    <w:rsid w:val="42F699B8"/>
    <w:rsid w:val="4323FBE1"/>
    <w:rsid w:val="439757C8"/>
    <w:rsid w:val="43E06102"/>
    <w:rsid w:val="44617E39"/>
    <w:rsid w:val="447A9288"/>
    <w:rsid w:val="45379483"/>
    <w:rsid w:val="458E2CA7"/>
    <w:rsid w:val="4666B157"/>
    <w:rsid w:val="469E375D"/>
    <w:rsid w:val="46D60779"/>
    <w:rsid w:val="4773A4A3"/>
    <w:rsid w:val="4775F3AE"/>
    <w:rsid w:val="47845228"/>
    <w:rsid w:val="4993F738"/>
    <w:rsid w:val="4AD23A56"/>
    <w:rsid w:val="4B656130"/>
    <w:rsid w:val="4BD2F7E7"/>
    <w:rsid w:val="4C536E06"/>
    <w:rsid w:val="4CC84E71"/>
    <w:rsid w:val="4D8EF8D4"/>
    <w:rsid w:val="4DE06A66"/>
    <w:rsid w:val="4E5F2F60"/>
    <w:rsid w:val="4EA8753F"/>
    <w:rsid w:val="4F1E6E47"/>
    <w:rsid w:val="4F83F953"/>
    <w:rsid w:val="4FCC8056"/>
    <w:rsid w:val="4FFBD2CD"/>
    <w:rsid w:val="4FFE69AA"/>
    <w:rsid w:val="500338BC"/>
    <w:rsid w:val="502A1544"/>
    <w:rsid w:val="515071C2"/>
    <w:rsid w:val="516307E8"/>
    <w:rsid w:val="521D1202"/>
    <w:rsid w:val="525AB9DA"/>
    <w:rsid w:val="52863F34"/>
    <w:rsid w:val="539DA181"/>
    <w:rsid w:val="5436838D"/>
    <w:rsid w:val="549BC9ED"/>
    <w:rsid w:val="54DDDD92"/>
    <w:rsid w:val="55195D20"/>
    <w:rsid w:val="553971E2"/>
    <w:rsid w:val="555299D3"/>
    <w:rsid w:val="5586A4D3"/>
    <w:rsid w:val="55CC212C"/>
    <w:rsid w:val="55DCBA5A"/>
    <w:rsid w:val="5679ADF3"/>
    <w:rsid w:val="56DEA08E"/>
    <w:rsid w:val="576D8C91"/>
    <w:rsid w:val="58003C21"/>
    <w:rsid w:val="586C54DF"/>
    <w:rsid w:val="58DD6315"/>
    <w:rsid w:val="58E64AE9"/>
    <w:rsid w:val="59F03BFF"/>
    <w:rsid w:val="5A3B3B98"/>
    <w:rsid w:val="5B15C6B3"/>
    <w:rsid w:val="5B7AD42B"/>
    <w:rsid w:val="5BDD828E"/>
    <w:rsid w:val="5D0B45BD"/>
    <w:rsid w:val="5D823BDF"/>
    <w:rsid w:val="5D8E3A5E"/>
    <w:rsid w:val="5EF49380"/>
    <w:rsid w:val="60494F60"/>
    <w:rsid w:val="607FD9B4"/>
    <w:rsid w:val="608F4580"/>
    <w:rsid w:val="60C9577A"/>
    <w:rsid w:val="60F3F71C"/>
    <w:rsid w:val="627404D2"/>
    <w:rsid w:val="6277DE86"/>
    <w:rsid w:val="6444FFE7"/>
    <w:rsid w:val="64AC6D99"/>
    <w:rsid w:val="64F426F0"/>
    <w:rsid w:val="6587C9B1"/>
    <w:rsid w:val="662FA52E"/>
    <w:rsid w:val="6671B132"/>
    <w:rsid w:val="6682E2A5"/>
    <w:rsid w:val="66912831"/>
    <w:rsid w:val="6692DAF4"/>
    <w:rsid w:val="66A9420F"/>
    <w:rsid w:val="67AB841F"/>
    <w:rsid w:val="67E4F904"/>
    <w:rsid w:val="68136EE7"/>
    <w:rsid w:val="6826997A"/>
    <w:rsid w:val="6AC9650C"/>
    <w:rsid w:val="6CC9B845"/>
    <w:rsid w:val="6D03210A"/>
    <w:rsid w:val="6DD2FD92"/>
    <w:rsid w:val="6DFADF65"/>
    <w:rsid w:val="703A4C85"/>
    <w:rsid w:val="704F738E"/>
    <w:rsid w:val="71BA15DA"/>
    <w:rsid w:val="72DEAC55"/>
    <w:rsid w:val="736C0B54"/>
    <w:rsid w:val="737A446E"/>
    <w:rsid w:val="737DEB8F"/>
    <w:rsid w:val="741C0EC5"/>
    <w:rsid w:val="7484FF1C"/>
    <w:rsid w:val="7489A23A"/>
    <w:rsid w:val="7519BBF0"/>
    <w:rsid w:val="75607921"/>
    <w:rsid w:val="75BD84D1"/>
    <w:rsid w:val="75F588CF"/>
    <w:rsid w:val="765C87FD"/>
    <w:rsid w:val="766E2844"/>
    <w:rsid w:val="769817BF"/>
    <w:rsid w:val="76FF16C7"/>
    <w:rsid w:val="77329A9F"/>
    <w:rsid w:val="783001E7"/>
    <w:rsid w:val="78CE6B00"/>
    <w:rsid w:val="79002DDF"/>
    <w:rsid w:val="7919D0C8"/>
    <w:rsid w:val="79AADD27"/>
    <w:rsid w:val="7BB95F8D"/>
    <w:rsid w:val="7C8C781D"/>
    <w:rsid w:val="7CB45B64"/>
    <w:rsid w:val="7CCB8A11"/>
    <w:rsid w:val="7E03647A"/>
    <w:rsid w:val="7E2824D5"/>
    <w:rsid w:val="7F3DAC84"/>
    <w:rsid w:val="7F9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877AA"/>
  </w:style>
  <w:style w:type="character" w:customStyle="1" w:styleId="cf01">
    <w:name w:val="cf01"/>
    <w:basedOn w:val="DefaultParagraphFont"/>
    <w:rsid w:val="0047024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702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AB7F2F6B19448D087EE2E4641C5A" ma:contentTypeVersion="13" ma:contentTypeDescription="Create a new document." ma:contentTypeScope="" ma:versionID="b4181a0731fef9a2652fa8e6dc991326">
  <xsd:schema xmlns:xsd="http://www.w3.org/2001/XMLSchema" xmlns:xs="http://www.w3.org/2001/XMLSchema" xmlns:p="http://schemas.microsoft.com/office/2006/metadata/properties" xmlns:ns2="71b07c3e-e17e-4efb-af8d-33b70ca57b88" xmlns:ns3="86c8e605-391c-4517-aa93-6ad5cc2b9a1f" targetNamespace="http://schemas.microsoft.com/office/2006/metadata/properties" ma:root="true" ma:fieldsID="3b5fbe68f5f2755053f7baa9bd35f9a1" ns2:_="" ns3:_="">
    <xsd:import namespace="71b07c3e-e17e-4efb-af8d-33b70ca57b88"/>
    <xsd:import namespace="86c8e605-391c-4517-aa93-6ad5cc2b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7c3e-e17e-4efb-af8d-33b70ca57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e605-391c-4517-aa93-6ad5cc2b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f13fb5-e397-457b-96bf-2bd28550aa86}" ma:internalName="TaxCatchAll" ma:showField="CatchAllData" ma:web="86c8e605-391c-4517-aa93-6ad5cc2b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07c3e-e17e-4efb-af8d-33b70ca57b88">
      <Terms xmlns="http://schemas.microsoft.com/office/infopath/2007/PartnerControls"/>
    </lcf76f155ced4ddcb4097134ff3c332f>
    <TaxCatchAll xmlns="86c8e605-391c-4517-aa93-6ad5cc2b9a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D5C4A-59BD-43BF-A503-E5FA89DD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07c3e-e17e-4efb-af8d-33b70ca57b88"/>
    <ds:schemaRef ds:uri="86c8e605-391c-4517-aa93-6ad5cc2b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70A65-30E2-4D32-864F-DB5689B3DEF7}">
  <ds:schemaRefs>
    <ds:schemaRef ds:uri="http://schemas.microsoft.com/office/2006/metadata/properties"/>
    <ds:schemaRef ds:uri="http://schemas.microsoft.com/office/infopath/2007/PartnerControls"/>
    <ds:schemaRef ds:uri="71b07c3e-e17e-4efb-af8d-33b70ca57b88"/>
    <ds:schemaRef ds:uri="86c8e605-391c-4517-aa93-6ad5cc2b9a1f"/>
  </ds:schemaRefs>
</ds:datastoreItem>
</file>

<file path=customXml/itemProps3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FB770-6D48-4DF9-884E-0A28904E9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Agnė Jarušauskaitė</cp:lastModifiedBy>
  <cp:revision>3</cp:revision>
  <cp:lastPrinted>2025-06-02T12:35:00Z</cp:lastPrinted>
  <dcterms:created xsi:type="dcterms:W3CDTF">2026-03-04T12:09:00Z</dcterms:created>
  <dcterms:modified xsi:type="dcterms:W3CDTF">2026-03-05T12:09:00Z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0x010100FBCAAB7F2F6B19448D087EE2E4641C5A</vt:lpwstr>
  </property>
  <property fmtid="{D5CDD505-2E9C-101B-9397-08002B2CF9AE}" pid="3" name="MediaServiceImageTags">
    <vt:lpwstr/>
  </property>
</Properties>
</file>