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41C9C" w14:textId="77777777" w:rsidR="0089518F" w:rsidRPr="00CB1793" w:rsidRDefault="0089518F" w:rsidP="0089518F">
      <w:pPr>
        <w:spacing w:after="0" w:line="240" w:lineRule="auto"/>
        <w:jc w:val="center"/>
        <w:textAlignment w:val="baseline"/>
        <w:rPr>
          <w:rFonts w:eastAsia="Times New Roman" w:cstheme="minorHAnsi"/>
        </w:rPr>
      </w:pPr>
      <w:r w:rsidRPr="00CB1793">
        <w:rPr>
          <w:rFonts w:eastAsia="Times New Roman" w:cstheme="minorHAnsi"/>
          <w:b/>
          <w:bCs/>
        </w:rPr>
        <w:t>TRIMATIS VILNIAUS MIESTO REALIOS SITUACIJOS MODELIS</w:t>
      </w:r>
      <w:r w:rsidRPr="00CB1793">
        <w:rPr>
          <w:rFonts w:eastAsia="Times New Roman" w:cstheme="minorHAnsi"/>
        </w:rPr>
        <w:t> </w:t>
      </w:r>
    </w:p>
    <w:p w14:paraId="685A660F" w14:textId="77777777" w:rsidR="0089518F" w:rsidRPr="00CB1793" w:rsidRDefault="0089518F" w:rsidP="0089518F">
      <w:pPr>
        <w:spacing w:after="0" w:line="240" w:lineRule="auto"/>
        <w:jc w:val="center"/>
        <w:textAlignment w:val="baseline"/>
        <w:rPr>
          <w:rFonts w:eastAsia="Times New Roman" w:cstheme="minorHAnsi"/>
        </w:rPr>
      </w:pPr>
      <w:r w:rsidRPr="00CB1793">
        <w:rPr>
          <w:rFonts w:eastAsia="Times New Roman" w:cstheme="minorHAnsi"/>
          <w:b/>
          <w:bCs/>
        </w:rPr>
        <w:t>TECHNINĖ SPECIFIKACIJA</w:t>
      </w:r>
      <w:r w:rsidRPr="00CB1793">
        <w:rPr>
          <w:rFonts w:eastAsia="Times New Roman" w:cstheme="minorHAnsi"/>
        </w:rPr>
        <w:t> </w:t>
      </w:r>
    </w:p>
    <w:p w14:paraId="6F0A4209" w14:textId="77777777" w:rsidR="0089518F" w:rsidRPr="00CB1793" w:rsidRDefault="0089518F" w:rsidP="0089518F">
      <w:pPr>
        <w:spacing w:after="0" w:line="240" w:lineRule="auto"/>
        <w:jc w:val="center"/>
        <w:textAlignment w:val="baseline"/>
        <w:rPr>
          <w:rFonts w:eastAsia="Times New Roman" w:cstheme="minorHAnsi"/>
        </w:rPr>
      </w:pPr>
      <w:r w:rsidRPr="00CB1793">
        <w:rPr>
          <w:rFonts w:eastAsia="Times New Roman" w:cstheme="minorHAnsi"/>
        </w:rPr>
        <w:t> </w:t>
      </w:r>
    </w:p>
    <w:p w14:paraId="77944562" w14:textId="77777777" w:rsidR="0089518F" w:rsidRPr="00CB1793" w:rsidRDefault="0089518F" w:rsidP="0089518F">
      <w:pPr>
        <w:spacing w:after="0" w:line="240" w:lineRule="auto"/>
        <w:jc w:val="center"/>
        <w:textAlignment w:val="baseline"/>
        <w:rPr>
          <w:rFonts w:eastAsia="Times New Roman" w:cstheme="minorHAnsi"/>
          <w:b/>
          <w:bCs/>
        </w:rPr>
      </w:pPr>
      <w:r w:rsidRPr="00CB1793">
        <w:rPr>
          <w:rFonts w:eastAsia="Times New Roman" w:cstheme="minorHAnsi"/>
          <w:b/>
          <w:bCs/>
        </w:rPr>
        <w:t>I. TERMINAI IR SĄVOKOS</w:t>
      </w:r>
    </w:p>
    <w:p w14:paraId="0E36B305" w14:textId="77777777" w:rsidR="0089518F" w:rsidRPr="00CB1793" w:rsidRDefault="0089518F" w:rsidP="0089518F">
      <w:pPr>
        <w:spacing w:after="0" w:line="240" w:lineRule="auto"/>
        <w:jc w:val="center"/>
        <w:textAlignment w:val="baseline"/>
        <w:rPr>
          <w:rFonts w:eastAsia="Times New Roman" w:cstheme="minorHAnsi"/>
        </w:rPr>
      </w:pPr>
    </w:p>
    <w:p w14:paraId="637E8860" w14:textId="77777777" w:rsidR="0089518F" w:rsidRPr="00CB1793" w:rsidRDefault="0089518F" w:rsidP="0089518F">
      <w:pPr>
        <w:spacing w:after="0" w:line="240" w:lineRule="auto"/>
        <w:ind w:firstLine="720"/>
        <w:jc w:val="both"/>
        <w:textAlignment w:val="baseline"/>
        <w:rPr>
          <w:rFonts w:eastAsia="Times New Roman" w:cstheme="minorHAnsi"/>
        </w:rPr>
      </w:pPr>
      <w:r w:rsidRPr="00CB1793">
        <w:rPr>
          <w:rFonts w:eastAsia="Times New Roman" w:cstheme="minorHAnsi"/>
        </w:rPr>
        <w:t>1.1. Šiame dokumente naudojami šie apibrėžti akronimai: </w:t>
      </w:r>
    </w:p>
    <w:p w14:paraId="0842C89C" w14:textId="13CBAC18" w:rsidR="0089518F" w:rsidRPr="00CB1793" w:rsidRDefault="00DB5F4F" w:rsidP="0089518F">
      <w:pPr>
        <w:spacing w:after="0" w:line="240" w:lineRule="auto"/>
        <w:ind w:left="360"/>
        <w:jc w:val="both"/>
        <w:textAlignment w:val="baseline"/>
        <w:rPr>
          <w:rFonts w:eastAsia="Times New Roman" w:cstheme="minorHAnsi"/>
        </w:rPr>
      </w:pPr>
      <w:r w:rsidRPr="00CB1793">
        <w:rPr>
          <w:rFonts w:eastAsia="Times New Roman" w:cstheme="minorHAnsi"/>
        </w:rPr>
        <w:t xml:space="preserve">   </w:t>
      </w:r>
    </w:p>
    <w:tbl>
      <w:tblPr>
        <w:tblW w:w="9638"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2"/>
        <w:gridCol w:w="3704"/>
        <w:gridCol w:w="3712"/>
      </w:tblGrid>
      <w:tr w:rsidR="0089518F" w:rsidRPr="00CB1793" w14:paraId="305562DA" w14:textId="77777777" w:rsidTr="002A17DB">
        <w:tc>
          <w:tcPr>
            <w:tcW w:w="222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516B436" w14:textId="77777777" w:rsidR="0089518F" w:rsidRPr="00CB1793" w:rsidRDefault="0089518F" w:rsidP="00DB69A2">
            <w:pPr>
              <w:spacing w:after="0" w:line="240" w:lineRule="auto"/>
              <w:jc w:val="center"/>
              <w:textAlignment w:val="baseline"/>
              <w:rPr>
                <w:rFonts w:eastAsia="Times New Roman" w:cstheme="minorHAnsi"/>
              </w:rPr>
            </w:pPr>
            <w:r w:rsidRPr="00CB1793">
              <w:rPr>
                <w:rFonts w:eastAsia="Times New Roman" w:cstheme="minorHAnsi"/>
                <w:b/>
                <w:bCs/>
              </w:rPr>
              <w:t>Akronimas</w:t>
            </w:r>
          </w:p>
        </w:tc>
        <w:tc>
          <w:tcPr>
            <w:tcW w:w="370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30C1D2F" w14:textId="77777777" w:rsidR="0089518F" w:rsidRPr="00CB1793" w:rsidRDefault="0089518F" w:rsidP="00DB69A2">
            <w:pPr>
              <w:spacing w:after="0" w:line="240" w:lineRule="auto"/>
              <w:jc w:val="center"/>
              <w:textAlignment w:val="baseline"/>
              <w:rPr>
                <w:rFonts w:eastAsia="Times New Roman" w:cstheme="minorHAnsi"/>
                <w:b/>
                <w:bCs/>
              </w:rPr>
            </w:pPr>
            <w:r w:rsidRPr="00CB1793">
              <w:rPr>
                <w:rFonts w:eastAsia="Times New Roman" w:cstheme="minorHAnsi"/>
                <w:b/>
                <w:bCs/>
              </w:rPr>
              <w:t>Aprašymas lietuvių kalba</w:t>
            </w:r>
          </w:p>
        </w:tc>
        <w:tc>
          <w:tcPr>
            <w:tcW w:w="37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2C87C4D" w14:textId="77777777" w:rsidR="0089518F" w:rsidRPr="00CB1793" w:rsidRDefault="0089518F" w:rsidP="00DB69A2">
            <w:pPr>
              <w:spacing w:after="0" w:line="240" w:lineRule="auto"/>
              <w:jc w:val="center"/>
              <w:textAlignment w:val="baseline"/>
              <w:rPr>
                <w:rFonts w:eastAsia="Times New Roman" w:cstheme="minorHAnsi"/>
                <w:b/>
                <w:bCs/>
              </w:rPr>
            </w:pPr>
            <w:r w:rsidRPr="00CB1793">
              <w:rPr>
                <w:rFonts w:eastAsia="Times New Roman" w:cstheme="minorHAnsi"/>
                <w:b/>
                <w:bCs/>
              </w:rPr>
              <w:t>Aprašymas anglų kalba</w:t>
            </w:r>
          </w:p>
        </w:tc>
      </w:tr>
      <w:tr w:rsidR="0089518F" w:rsidRPr="00CB1793" w14:paraId="5D5FBCAC" w14:textId="77777777" w:rsidTr="002A17DB">
        <w:tc>
          <w:tcPr>
            <w:tcW w:w="222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BE069B" w14:textId="77777777" w:rsidR="0089518F" w:rsidRPr="00CB1793" w:rsidRDefault="0089518F" w:rsidP="00DB69A2">
            <w:pPr>
              <w:spacing w:after="0" w:line="240" w:lineRule="auto"/>
              <w:jc w:val="center"/>
              <w:textAlignment w:val="baseline"/>
              <w:rPr>
                <w:rFonts w:eastAsia="Times New Roman" w:cstheme="minorHAnsi"/>
              </w:rPr>
            </w:pPr>
            <w:r w:rsidRPr="00CB1793">
              <w:rPr>
                <w:rFonts w:eastAsia="Times New Roman" w:cstheme="minorHAnsi"/>
              </w:rPr>
              <w:t>GSD</w:t>
            </w:r>
          </w:p>
        </w:tc>
        <w:tc>
          <w:tcPr>
            <w:tcW w:w="370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10581A" w14:textId="77777777" w:rsidR="0089518F" w:rsidRPr="00CB1793" w:rsidRDefault="0089518F" w:rsidP="00DB69A2">
            <w:pPr>
              <w:spacing w:after="0" w:line="240" w:lineRule="auto"/>
              <w:ind w:left="145" w:right="135"/>
              <w:jc w:val="both"/>
              <w:textAlignment w:val="baseline"/>
              <w:rPr>
                <w:rFonts w:eastAsia="Times New Roman" w:cstheme="minorHAnsi"/>
              </w:rPr>
            </w:pPr>
            <w:r w:rsidRPr="00CB1793">
              <w:rPr>
                <w:rFonts w:eastAsia="Times New Roman" w:cstheme="minorHAnsi"/>
              </w:rPr>
              <w:t> Erdvinė rezoliucija. </w:t>
            </w:r>
          </w:p>
        </w:tc>
        <w:tc>
          <w:tcPr>
            <w:tcW w:w="37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10B796" w14:textId="77777777" w:rsidR="0089518F" w:rsidRPr="00CB1793" w:rsidRDefault="0089518F" w:rsidP="00DB69A2">
            <w:pPr>
              <w:spacing w:after="0" w:line="240" w:lineRule="auto"/>
              <w:ind w:left="149" w:right="283"/>
              <w:jc w:val="both"/>
              <w:textAlignment w:val="baseline"/>
              <w:rPr>
                <w:rFonts w:eastAsia="Times New Roman" w:cstheme="minorHAnsi"/>
              </w:rPr>
            </w:pPr>
            <w:r w:rsidRPr="00CB1793">
              <w:rPr>
                <w:rFonts w:eastAsia="Times New Roman" w:cstheme="minorHAnsi"/>
              </w:rPr>
              <w:t>Ground Sampling Distance</w:t>
            </w:r>
          </w:p>
        </w:tc>
      </w:tr>
      <w:tr w:rsidR="0089518F" w:rsidRPr="00CB1793" w14:paraId="02A64B4B" w14:textId="77777777" w:rsidTr="002A17DB">
        <w:tc>
          <w:tcPr>
            <w:tcW w:w="222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D601C1" w14:textId="77777777" w:rsidR="0089518F" w:rsidRPr="00CB1793" w:rsidRDefault="0089518F" w:rsidP="00DB69A2">
            <w:pPr>
              <w:spacing w:after="0" w:line="240" w:lineRule="auto"/>
              <w:jc w:val="center"/>
              <w:textAlignment w:val="baseline"/>
              <w:rPr>
                <w:rFonts w:eastAsia="Times New Roman" w:cstheme="minorHAnsi"/>
              </w:rPr>
            </w:pPr>
            <w:r w:rsidRPr="00CB1793">
              <w:rPr>
                <w:rFonts w:eastAsia="Times New Roman" w:cstheme="minorHAnsi"/>
              </w:rPr>
              <w:t>RGB</w:t>
            </w:r>
          </w:p>
        </w:tc>
        <w:tc>
          <w:tcPr>
            <w:tcW w:w="370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90E18D5" w14:textId="77777777" w:rsidR="0089518F" w:rsidRPr="00CB1793" w:rsidRDefault="0089518F" w:rsidP="00DB69A2">
            <w:pPr>
              <w:spacing w:after="0" w:line="240" w:lineRule="auto"/>
              <w:ind w:left="145" w:right="135"/>
              <w:jc w:val="both"/>
              <w:textAlignment w:val="baseline"/>
              <w:rPr>
                <w:rFonts w:eastAsia="Times New Roman" w:cstheme="minorHAnsi"/>
              </w:rPr>
            </w:pPr>
            <w:r w:rsidRPr="00CB1793">
              <w:rPr>
                <w:rFonts w:eastAsia="Times New Roman" w:cstheme="minorHAnsi"/>
              </w:rPr>
              <w:t>RGB spalvų spektras</w:t>
            </w:r>
          </w:p>
        </w:tc>
        <w:tc>
          <w:tcPr>
            <w:tcW w:w="37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DBADC6" w14:textId="77777777" w:rsidR="0089518F" w:rsidRPr="00CB1793" w:rsidRDefault="0089518F" w:rsidP="00DB69A2">
            <w:pPr>
              <w:spacing w:after="0" w:line="240" w:lineRule="auto"/>
              <w:ind w:left="149" w:right="283"/>
              <w:jc w:val="both"/>
              <w:textAlignment w:val="baseline"/>
              <w:rPr>
                <w:rFonts w:eastAsia="Times New Roman" w:cstheme="minorHAnsi"/>
              </w:rPr>
            </w:pPr>
            <w:r w:rsidRPr="00CB1793">
              <w:rPr>
                <w:rFonts w:eastAsia="Times New Roman" w:cstheme="minorHAnsi"/>
              </w:rPr>
              <w:t>Red-Green-Blue</w:t>
            </w:r>
          </w:p>
        </w:tc>
      </w:tr>
      <w:tr w:rsidR="0089518F" w:rsidRPr="00CB1793" w14:paraId="3580ACE4" w14:textId="77777777" w:rsidTr="002A17DB">
        <w:tc>
          <w:tcPr>
            <w:tcW w:w="222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A31EDD" w14:textId="77777777" w:rsidR="0089518F" w:rsidRPr="00CB1793" w:rsidRDefault="0089518F" w:rsidP="00DB69A2">
            <w:pPr>
              <w:spacing w:after="0" w:line="240" w:lineRule="auto"/>
              <w:jc w:val="center"/>
              <w:textAlignment w:val="baseline"/>
              <w:rPr>
                <w:rFonts w:eastAsia="Times New Roman" w:cstheme="minorHAnsi"/>
              </w:rPr>
            </w:pPr>
            <w:r w:rsidRPr="00CB1793">
              <w:rPr>
                <w:rFonts w:eastAsia="Times New Roman" w:cstheme="minorHAnsi"/>
              </w:rPr>
              <w:t>TIFF</w:t>
            </w:r>
          </w:p>
        </w:tc>
        <w:tc>
          <w:tcPr>
            <w:tcW w:w="370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E3DAFB" w14:textId="24FDEACC" w:rsidR="0089518F" w:rsidRPr="00CB1793" w:rsidRDefault="0089518F" w:rsidP="00DB69A2">
            <w:pPr>
              <w:spacing w:after="0" w:line="240" w:lineRule="auto"/>
              <w:ind w:left="145" w:right="135"/>
              <w:jc w:val="both"/>
              <w:textAlignment w:val="baseline"/>
              <w:rPr>
                <w:rFonts w:eastAsia="Times New Roman" w:cstheme="minorHAnsi"/>
              </w:rPr>
            </w:pPr>
            <w:r w:rsidRPr="00CB1793">
              <w:rPr>
                <w:rFonts w:eastAsia="Times New Roman" w:cstheme="minorHAnsi"/>
              </w:rPr>
              <w:t xml:space="preserve">TIFF </w:t>
            </w:r>
            <w:r w:rsidR="00525B4F" w:rsidRPr="00CB1793">
              <w:rPr>
                <w:rFonts w:eastAsia="Times New Roman" w:cstheme="minorHAnsi"/>
              </w:rPr>
              <w:t>- v</w:t>
            </w:r>
            <w:r w:rsidRPr="00CB1793">
              <w:rPr>
                <w:rFonts w:eastAsia="Times New Roman" w:cstheme="minorHAnsi"/>
              </w:rPr>
              <w:t>aizdo failo formatas</w:t>
            </w:r>
          </w:p>
        </w:tc>
        <w:tc>
          <w:tcPr>
            <w:tcW w:w="37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549FBB" w14:textId="7506AEE4" w:rsidR="0089518F" w:rsidRPr="00CB1793" w:rsidRDefault="00145F9C" w:rsidP="00DB69A2">
            <w:pPr>
              <w:spacing w:after="0" w:line="240" w:lineRule="auto"/>
              <w:ind w:left="149" w:right="283"/>
              <w:jc w:val="both"/>
              <w:textAlignment w:val="baseline"/>
              <w:rPr>
                <w:rFonts w:eastAsia="Times New Roman" w:cstheme="minorHAnsi"/>
              </w:rPr>
            </w:pPr>
            <w:r w:rsidRPr="00CB1793">
              <w:rPr>
                <w:rFonts w:eastAsia="Times New Roman" w:cstheme="minorHAnsi"/>
              </w:rPr>
              <w:t>Tagged Image File Format</w:t>
            </w:r>
          </w:p>
        </w:tc>
      </w:tr>
      <w:tr w:rsidR="0089518F" w:rsidRPr="00CB1793" w14:paraId="737D56AD" w14:textId="77777777" w:rsidTr="002A17DB">
        <w:tc>
          <w:tcPr>
            <w:tcW w:w="222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756625" w14:textId="77777777" w:rsidR="0089518F" w:rsidRPr="00CB1793" w:rsidRDefault="0089518F" w:rsidP="00DB69A2">
            <w:pPr>
              <w:spacing w:after="0" w:line="240" w:lineRule="auto"/>
              <w:jc w:val="center"/>
              <w:textAlignment w:val="baseline"/>
              <w:rPr>
                <w:rFonts w:eastAsia="Times New Roman" w:cstheme="minorHAnsi"/>
              </w:rPr>
            </w:pPr>
            <w:r w:rsidRPr="00CB1793">
              <w:rPr>
                <w:rFonts w:eastAsia="Times New Roman" w:cstheme="minorHAnsi"/>
              </w:rPr>
              <w:t>TFW</w:t>
            </w:r>
          </w:p>
        </w:tc>
        <w:tc>
          <w:tcPr>
            <w:tcW w:w="370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DC5F93" w14:textId="74B9EE1B" w:rsidR="0089518F" w:rsidRPr="00CB1793" w:rsidRDefault="0089518F" w:rsidP="00DB69A2">
            <w:pPr>
              <w:spacing w:after="0" w:line="240" w:lineRule="auto"/>
              <w:ind w:left="145" w:right="135"/>
              <w:jc w:val="both"/>
              <w:textAlignment w:val="baseline"/>
              <w:rPr>
                <w:rFonts w:eastAsia="Times New Roman" w:cstheme="minorHAnsi"/>
              </w:rPr>
            </w:pPr>
            <w:r w:rsidRPr="00CB1793">
              <w:rPr>
                <w:rFonts w:eastAsia="Times New Roman" w:cstheme="minorHAnsi"/>
              </w:rPr>
              <w:t>T</w:t>
            </w:r>
            <w:r w:rsidR="00ED2B40" w:rsidRPr="00CB1793">
              <w:rPr>
                <w:rFonts w:eastAsia="Times New Roman" w:cstheme="minorHAnsi"/>
              </w:rPr>
              <w:t>FW</w:t>
            </w:r>
            <w:r w:rsidRPr="00CB1793">
              <w:rPr>
                <w:rFonts w:eastAsia="Times New Roman" w:cstheme="minorHAnsi"/>
              </w:rPr>
              <w:t xml:space="preserve"> tekstinis failas,</w:t>
            </w:r>
            <w:r w:rsidR="00DB5F4F" w:rsidRPr="00CB1793">
              <w:rPr>
                <w:rFonts w:eastAsia="Times New Roman" w:cstheme="minorHAnsi"/>
              </w:rPr>
              <w:t xml:space="preserve"> </w:t>
            </w:r>
            <w:r w:rsidRPr="00CB1793">
              <w:rPr>
                <w:rFonts w:eastAsia="Times New Roman" w:cstheme="minorHAnsi"/>
              </w:rPr>
              <w:t>kuriame saugoma geografinė</w:t>
            </w:r>
            <w:r w:rsidR="00DB5F4F" w:rsidRPr="00CB1793">
              <w:rPr>
                <w:rFonts w:eastAsia="Times New Roman" w:cstheme="minorHAnsi"/>
              </w:rPr>
              <w:t xml:space="preserve"> </w:t>
            </w:r>
            <w:r w:rsidRPr="00CB1793">
              <w:rPr>
                <w:rFonts w:eastAsia="Times New Roman" w:cstheme="minorHAnsi"/>
              </w:rPr>
              <w:t>informacija apie rastrą (vieta, mastelis, pasukimas). </w:t>
            </w:r>
          </w:p>
        </w:tc>
        <w:tc>
          <w:tcPr>
            <w:tcW w:w="37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4B64D8" w14:textId="77777777" w:rsidR="0089518F" w:rsidRPr="00CB1793" w:rsidRDefault="0089518F" w:rsidP="00DB69A2">
            <w:pPr>
              <w:spacing w:after="0" w:line="240" w:lineRule="auto"/>
              <w:ind w:left="149" w:right="283"/>
              <w:jc w:val="both"/>
              <w:textAlignment w:val="baseline"/>
              <w:rPr>
                <w:rFonts w:eastAsia="Times New Roman" w:cstheme="minorHAnsi"/>
              </w:rPr>
            </w:pPr>
            <w:r w:rsidRPr="00CB1793">
              <w:rPr>
                <w:rFonts w:eastAsia="Times New Roman" w:cstheme="minorHAnsi"/>
              </w:rPr>
              <w:t>TFW world file</w:t>
            </w:r>
          </w:p>
          <w:p w14:paraId="5A686F29" w14:textId="77777777" w:rsidR="0089518F" w:rsidRPr="00CB1793" w:rsidRDefault="0089518F" w:rsidP="00DB69A2">
            <w:pPr>
              <w:spacing w:after="0" w:line="240" w:lineRule="auto"/>
              <w:ind w:left="149" w:right="283"/>
              <w:jc w:val="both"/>
              <w:textAlignment w:val="baseline"/>
              <w:rPr>
                <w:rFonts w:eastAsia="Times New Roman" w:cstheme="minorHAnsi"/>
              </w:rPr>
            </w:pPr>
          </w:p>
        </w:tc>
      </w:tr>
      <w:tr w:rsidR="005B6F6E" w:rsidRPr="00CB1793" w14:paraId="01324844" w14:textId="77777777" w:rsidTr="002A17DB">
        <w:tc>
          <w:tcPr>
            <w:tcW w:w="22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7EED45" w14:textId="000DD02C" w:rsidR="005B6F6E" w:rsidRPr="00CB1793" w:rsidRDefault="005B6F6E" w:rsidP="00DB69A2">
            <w:pPr>
              <w:spacing w:after="0" w:line="240" w:lineRule="auto"/>
              <w:jc w:val="center"/>
              <w:textAlignment w:val="baseline"/>
              <w:rPr>
                <w:rFonts w:eastAsia="Times New Roman" w:cstheme="minorHAnsi"/>
              </w:rPr>
            </w:pPr>
            <w:r w:rsidRPr="00CB1793">
              <w:rPr>
                <w:rFonts w:eastAsia="Times New Roman" w:cstheme="minorHAnsi"/>
              </w:rPr>
              <w:t>COG</w:t>
            </w:r>
          </w:p>
        </w:tc>
        <w:tc>
          <w:tcPr>
            <w:tcW w:w="3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6145A3" w14:textId="65594D74" w:rsidR="005B6F6E" w:rsidRPr="00CB1793" w:rsidRDefault="005C1095" w:rsidP="00DB69A2">
            <w:pPr>
              <w:spacing w:after="0" w:line="240" w:lineRule="auto"/>
              <w:ind w:left="145" w:right="135"/>
              <w:jc w:val="both"/>
              <w:textAlignment w:val="baseline"/>
              <w:rPr>
                <w:rFonts w:eastAsia="Times New Roman" w:cstheme="minorHAnsi"/>
              </w:rPr>
            </w:pPr>
            <w:r w:rsidRPr="00CB1793">
              <w:rPr>
                <w:rFonts w:eastAsia="Times New Roman" w:cstheme="minorHAnsi"/>
              </w:rPr>
              <w:t>Optimizuotas GeoTIFF rastrinis formatas, skirtas darbui debesijos aplinkoje</w:t>
            </w:r>
          </w:p>
        </w:tc>
        <w:tc>
          <w:tcPr>
            <w:tcW w:w="37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B94252" w14:textId="2EC689F6" w:rsidR="005B6F6E" w:rsidRPr="00CB1793" w:rsidRDefault="005C1095" w:rsidP="00DB69A2">
            <w:pPr>
              <w:spacing w:after="0" w:line="240" w:lineRule="auto"/>
              <w:ind w:left="149" w:right="283"/>
              <w:jc w:val="both"/>
              <w:textAlignment w:val="baseline"/>
              <w:rPr>
                <w:rFonts w:eastAsia="Times New Roman" w:cstheme="minorHAnsi"/>
              </w:rPr>
            </w:pPr>
            <w:r w:rsidRPr="00CB1793">
              <w:rPr>
                <w:rFonts w:eastAsia="Times New Roman" w:cstheme="minorHAnsi"/>
              </w:rPr>
              <w:t>Cloud Optimized GeoTIFF</w:t>
            </w:r>
          </w:p>
        </w:tc>
      </w:tr>
      <w:tr w:rsidR="000467B4" w:rsidRPr="00CB1793" w14:paraId="6BBAC785" w14:textId="77777777" w:rsidTr="002A17DB">
        <w:tc>
          <w:tcPr>
            <w:tcW w:w="22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7996A2" w14:textId="18305E37" w:rsidR="000467B4" w:rsidRPr="00CB1793" w:rsidRDefault="000467B4" w:rsidP="00DB69A2">
            <w:pPr>
              <w:spacing w:after="0" w:line="240" w:lineRule="auto"/>
              <w:jc w:val="center"/>
              <w:textAlignment w:val="baseline"/>
              <w:rPr>
                <w:rFonts w:eastAsia="Times New Roman" w:cstheme="minorHAnsi"/>
              </w:rPr>
            </w:pPr>
            <w:r w:rsidRPr="00CB1793">
              <w:rPr>
                <w:rFonts w:eastAsia="Times New Roman" w:cstheme="minorHAnsi"/>
              </w:rPr>
              <w:t>EPSG</w:t>
            </w:r>
          </w:p>
        </w:tc>
        <w:tc>
          <w:tcPr>
            <w:tcW w:w="3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94CA01" w14:textId="0614A73C" w:rsidR="000467B4" w:rsidRPr="00CB1793" w:rsidRDefault="00CB1793" w:rsidP="00DB69A2">
            <w:pPr>
              <w:spacing w:after="0" w:line="240" w:lineRule="auto"/>
              <w:ind w:left="145" w:right="135"/>
              <w:jc w:val="both"/>
              <w:textAlignment w:val="baseline"/>
              <w:rPr>
                <w:rFonts w:eastAsia="Times New Roman" w:cstheme="minorHAnsi"/>
              </w:rPr>
            </w:pPr>
            <w:r w:rsidRPr="00CB1793">
              <w:rPr>
                <w:rFonts w:eastAsia="Times New Roman" w:cstheme="minorHAnsi"/>
              </w:rPr>
              <w:t>Koordinačių sistemų identifikavimo kodų sistema</w:t>
            </w:r>
          </w:p>
        </w:tc>
        <w:tc>
          <w:tcPr>
            <w:tcW w:w="37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16334D" w14:textId="79B4733C" w:rsidR="000467B4" w:rsidRPr="00CB1793" w:rsidRDefault="00CB1793" w:rsidP="00DB69A2">
            <w:pPr>
              <w:spacing w:after="0" w:line="240" w:lineRule="auto"/>
              <w:ind w:left="149" w:right="283"/>
              <w:jc w:val="both"/>
              <w:textAlignment w:val="baseline"/>
              <w:rPr>
                <w:rFonts w:eastAsia="Times New Roman" w:cstheme="minorHAnsi"/>
              </w:rPr>
            </w:pPr>
            <w:r w:rsidRPr="00CB1793">
              <w:rPr>
                <w:rFonts w:eastAsia="Times New Roman" w:cstheme="minorHAnsi"/>
              </w:rPr>
              <w:t>Coordinate reference system identifier code</w:t>
            </w:r>
          </w:p>
        </w:tc>
      </w:tr>
      <w:tr w:rsidR="0089518F" w:rsidRPr="00CB1793" w14:paraId="448BEFE0" w14:textId="77777777" w:rsidTr="002A17DB">
        <w:tc>
          <w:tcPr>
            <w:tcW w:w="222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A73226F" w14:textId="3A5C4ECF" w:rsidR="0089518F" w:rsidRPr="00CB1793" w:rsidRDefault="00523091" w:rsidP="00DB69A2">
            <w:pPr>
              <w:spacing w:after="0" w:line="240" w:lineRule="auto"/>
              <w:jc w:val="center"/>
              <w:textAlignment w:val="baseline"/>
              <w:rPr>
                <w:rFonts w:eastAsia="Times New Roman" w:cstheme="minorHAnsi"/>
              </w:rPr>
            </w:pPr>
            <w:r w:rsidRPr="00CB1793">
              <w:rPr>
                <w:rFonts w:eastAsia="Times New Roman" w:cstheme="minorHAnsi"/>
              </w:rPr>
              <w:t>LKS-94</w:t>
            </w:r>
          </w:p>
        </w:tc>
        <w:tc>
          <w:tcPr>
            <w:tcW w:w="370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DFCD245" w14:textId="250E0A7E" w:rsidR="0089518F" w:rsidRPr="00CB1793" w:rsidRDefault="00523091" w:rsidP="00DB69A2">
            <w:pPr>
              <w:spacing w:after="0" w:line="240" w:lineRule="auto"/>
              <w:ind w:left="145" w:right="135"/>
              <w:jc w:val="both"/>
              <w:textAlignment w:val="baseline"/>
              <w:rPr>
                <w:rFonts w:eastAsia="Times New Roman" w:cstheme="minorHAnsi"/>
              </w:rPr>
            </w:pPr>
            <w:r w:rsidRPr="00CB1793">
              <w:rPr>
                <w:rFonts w:eastAsia="Times New Roman" w:cstheme="minorHAnsi"/>
              </w:rPr>
              <w:t>LKS-94</w:t>
            </w:r>
            <w:r w:rsidR="0089518F" w:rsidRPr="00CB1793">
              <w:rPr>
                <w:rFonts w:eastAsia="Times New Roman" w:cstheme="minorHAnsi"/>
              </w:rPr>
              <w:t xml:space="preserve"> (Lietuvos koordinačių sistema, priimta 1994 m., EPSG:3346). </w:t>
            </w:r>
          </w:p>
        </w:tc>
        <w:tc>
          <w:tcPr>
            <w:tcW w:w="37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1B61A9" w14:textId="769D5E3F" w:rsidR="0089518F" w:rsidRPr="00CB1793" w:rsidRDefault="00523091" w:rsidP="00DB69A2">
            <w:pPr>
              <w:spacing w:after="0" w:line="240" w:lineRule="auto"/>
              <w:ind w:left="149" w:right="283"/>
              <w:jc w:val="both"/>
              <w:textAlignment w:val="baseline"/>
              <w:rPr>
                <w:rFonts w:eastAsia="Times New Roman" w:cstheme="minorHAnsi"/>
              </w:rPr>
            </w:pPr>
            <w:r w:rsidRPr="00CB1793">
              <w:rPr>
                <w:rFonts w:eastAsia="Times New Roman" w:cstheme="minorHAnsi"/>
              </w:rPr>
              <w:t>LKS-94</w:t>
            </w:r>
            <w:r w:rsidR="0089518F" w:rsidRPr="00CB1793">
              <w:rPr>
                <w:rFonts w:eastAsia="Times New Roman" w:cstheme="minorHAnsi"/>
              </w:rPr>
              <w:t xml:space="preserve"> (Lithuanian Coordinate System 1994, EPSG:3346). </w:t>
            </w:r>
          </w:p>
          <w:p w14:paraId="407E3389" w14:textId="77777777" w:rsidR="0089518F" w:rsidRPr="00CB1793" w:rsidRDefault="0089518F" w:rsidP="00DB69A2">
            <w:pPr>
              <w:spacing w:after="0" w:line="240" w:lineRule="auto"/>
              <w:ind w:left="149" w:right="283"/>
              <w:jc w:val="both"/>
              <w:textAlignment w:val="baseline"/>
              <w:rPr>
                <w:rFonts w:eastAsia="Times New Roman" w:cstheme="minorHAnsi"/>
              </w:rPr>
            </w:pPr>
          </w:p>
        </w:tc>
      </w:tr>
      <w:tr w:rsidR="0089518F" w:rsidRPr="00CB1793" w14:paraId="367C375A" w14:textId="77777777" w:rsidTr="002A17DB">
        <w:tc>
          <w:tcPr>
            <w:tcW w:w="222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7E4DCD" w14:textId="28CE5434" w:rsidR="0089518F" w:rsidRPr="00CB1793" w:rsidRDefault="00A30A1E" w:rsidP="00DB69A2">
            <w:pPr>
              <w:spacing w:after="0" w:line="240" w:lineRule="auto"/>
              <w:jc w:val="center"/>
              <w:textAlignment w:val="baseline"/>
              <w:rPr>
                <w:rFonts w:eastAsia="Times New Roman" w:cstheme="minorHAnsi"/>
              </w:rPr>
            </w:pPr>
            <w:r w:rsidRPr="00CB1793">
              <w:rPr>
                <w:rFonts w:eastAsia="Times New Roman" w:cstheme="minorHAnsi"/>
              </w:rPr>
              <w:t>WGS84</w:t>
            </w:r>
          </w:p>
        </w:tc>
        <w:tc>
          <w:tcPr>
            <w:tcW w:w="370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7B7AC0" w14:textId="076CB481" w:rsidR="0089518F" w:rsidRPr="00CB1793" w:rsidRDefault="00A30A1E" w:rsidP="00DB69A2">
            <w:pPr>
              <w:spacing w:after="0" w:line="240" w:lineRule="auto"/>
              <w:ind w:left="145" w:right="135"/>
              <w:jc w:val="both"/>
              <w:textAlignment w:val="baseline"/>
              <w:rPr>
                <w:rFonts w:eastAsia="Times New Roman" w:cstheme="minorHAnsi"/>
              </w:rPr>
            </w:pPr>
            <w:r w:rsidRPr="00CB1793">
              <w:rPr>
                <w:rFonts w:eastAsia="Times New Roman" w:cstheme="minorHAnsi"/>
              </w:rPr>
              <w:t>WGS84</w:t>
            </w:r>
            <w:r w:rsidR="0089518F" w:rsidRPr="00CB1793">
              <w:rPr>
                <w:rFonts w:eastAsia="Times New Roman" w:cstheme="minorHAnsi"/>
              </w:rPr>
              <w:t xml:space="preserve"> (Pasaulinė geodezinė sistema, EPSG:4326). </w:t>
            </w:r>
          </w:p>
        </w:tc>
        <w:tc>
          <w:tcPr>
            <w:tcW w:w="37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210A51" w14:textId="17B9FC53" w:rsidR="0089518F" w:rsidRPr="00CB1793" w:rsidRDefault="00A30A1E" w:rsidP="00DB69A2">
            <w:pPr>
              <w:spacing w:after="0" w:line="240" w:lineRule="auto"/>
              <w:ind w:left="149" w:right="283"/>
              <w:jc w:val="both"/>
              <w:textAlignment w:val="baseline"/>
              <w:rPr>
                <w:rFonts w:eastAsia="Times New Roman" w:cstheme="minorHAnsi"/>
              </w:rPr>
            </w:pPr>
            <w:r w:rsidRPr="00CB1793">
              <w:rPr>
                <w:rFonts w:eastAsia="Times New Roman" w:cstheme="minorHAnsi"/>
              </w:rPr>
              <w:t>WGS84</w:t>
            </w:r>
            <w:r w:rsidR="0089518F" w:rsidRPr="00CB1793">
              <w:rPr>
                <w:rFonts w:eastAsia="Times New Roman" w:cstheme="minorHAnsi"/>
              </w:rPr>
              <w:t xml:space="preserve"> (World geodetic system, EPSG:4326). </w:t>
            </w:r>
          </w:p>
          <w:p w14:paraId="659594D9" w14:textId="77777777" w:rsidR="0089518F" w:rsidRPr="00CB1793" w:rsidRDefault="0089518F" w:rsidP="00DB69A2">
            <w:pPr>
              <w:spacing w:after="0" w:line="240" w:lineRule="auto"/>
              <w:ind w:left="149" w:right="283"/>
              <w:jc w:val="both"/>
              <w:textAlignment w:val="baseline"/>
              <w:rPr>
                <w:rFonts w:eastAsia="Times New Roman" w:cstheme="minorHAnsi"/>
              </w:rPr>
            </w:pPr>
          </w:p>
        </w:tc>
      </w:tr>
      <w:tr w:rsidR="0089518F" w:rsidRPr="00CB1793" w14:paraId="42E6806B" w14:textId="77777777" w:rsidTr="002A17DB">
        <w:tc>
          <w:tcPr>
            <w:tcW w:w="222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644E76" w14:textId="2393F944" w:rsidR="0089518F" w:rsidRPr="00CB1793" w:rsidRDefault="00A30A1E" w:rsidP="00DB69A2">
            <w:pPr>
              <w:spacing w:after="0" w:line="240" w:lineRule="auto"/>
              <w:jc w:val="center"/>
              <w:textAlignment w:val="baseline"/>
              <w:rPr>
                <w:rFonts w:eastAsia="Times New Roman" w:cstheme="minorHAnsi"/>
              </w:rPr>
            </w:pPr>
            <w:r w:rsidRPr="00CB1793">
              <w:rPr>
                <w:rFonts w:eastAsia="Times New Roman" w:cstheme="minorHAnsi"/>
              </w:rPr>
              <w:t>LAS07</w:t>
            </w:r>
          </w:p>
        </w:tc>
        <w:tc>
          <w:tcPr>
            <w:tcW w:w="370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122EBBE" w14:textId="4DDB4466" w:rsidR="0089518F" w:rsidRPr="00CB1793" w:rsidRDefault="00A30A1E" w:rsidP="00DB69A2">
            <w:pPr>
              <w:spacing w:after="0" w:line="240" w:lineRule="auto"/>
              <w:ind w:left="145" w:right="135"/>
              <w:jc w:val="both"/>
              <w:textAlignment w:val="baseline"/>
              <w:rPr>
                <w:rFonts w:eastAsia="Times New Roman" w:cstheme="minorHAnsi"/>
              </w:rPr>
            </w:pPr>
            <w:r w:rsidRPr="00CB1793">
              <w:rPr>
                <w:rFonts w:eastAsia="Times New Roman" w:cstheme="minorHAnsi"/>
              </w:rPr>
              <w:t>LAS07</w:t>
            </w:r>
            <w:r w:rsidR="0089518F" w:rsidRPr="00CB1793">
              <w:rPr>
                <w:rFonts w:eastAsia="Times New Roman" w:cstheme="minorHAnsi"/>
              </w:rPr>
              <w:t xml:space="preserve"> (Lietuvos valstybinė aukščių sistema, LIT20G geoido modelis). </w:t>
            </w:r>
          </w:p>
        </w:tc>
        <w:tc>
          <w:tcPr>
            <w:tcW w:w="37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BAC0ED" w14:textId="60E3D472" w:rsidR="0089518F" w:rsidRPr="00CB1793" w:rsidRDefault="00A30A1E" w:rsidP="00DB69A2">
            <w:pPr>
              <w:spacing w:after="0" w:line="240" w:lineRule="auto"/>
              <w:ind w:left="149" w:right="283"/>
              <w:jc w:val="both"/>
              <w:textAlignment w:val="baseline"/>
              <w:rPr>
                <w:rFonts w:eastAsia="Times New Roman" w:cstheme="minorHAnsi"/>
              </w:rPr>
            </w:pPr>
            <w:r w:rsidRPr="00CB1793">
              <w:rPr>
                <w:rFonts w:eastAsia="Times New Roman" w:cstheme="minorHAnsi"/>
              </w:rPr>
              <w:t>LAS07</w:t>
            </w:r>
            <w:r w:rsidR="0089518F" w:rsidRPr="00CB1793">
              <w:rPr>
                <w:rFonts w:eastAsia="Times New Roman" w:cstheme="minorHAnsi"/>
              </w:rPr>
              <w:t xml:space="preserve"> (</w:t>
            </w:r>
            <w:r w:rsidR="001F356D" w:rsidRPr="00CB1793">
              <w:rPr>
                <w:rFonts w:eastAsia="Times New Roman" w:cstheme="minorHAnsi"/>
              </w:rPr>
              <w:t>Lithuanian</w:t>
            </w:r>
            <w:r w:rsidR="0089518F" w:rsidRPr="00CB1793">
              <w:rPr>
                <w:rFonts w:eastAsia="Times New Roman" w:cstheme="minorHAnsi"/>
              </w:rPr>
              <w:t xml:space="preserve"> state height system, LIT20G geoid model). </w:t>
            </w:r>
          </w:p>
          <w:p w14:paraId="7E8802F6" w14:textId="77777777" w:rsidR="0089518F" w:rsidRPr="00CB1793" w:rsidRDefault="0089518F" w:rsidP="00DB69A2">
            <w:pPr>
              <w:spacing w:after="0" w:line="240" w:lineRule="auto"/>
              <w:ind w:left="149" w:right="283"/>
              <w:jc w:val="both"/>
              <w:textAlignment w:val="baseline"/>
              <w:rPr>
                <w:rFonts w:eastAsia="Times New Roman" w:cstheme="minorHAnsi"/>
              </w:rPr>
            </w:pPr>
          </w:p>
        </w:tc>
      </w:tr>
      <w:tr w:rsidR="0089518F" w:rsidRPr="00CB1793" w14:paraId="65374BC3" w14:textId="77777777" w:rsidTr="002A17DB">
        <w:tc>
          <w:tcPr>
            <w:tcW w:w="222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FD955D3" w14:textId="3646E7C0" w:rsidR="0089518F" w:rsidRPr="00CB1793" w:rsidRDefault="0089518F" w:rsidP="4CDFC10C">
            <w:pPr>
              <w:spacing w:after="0" w:line="240" w:lineRule="auto"/>
              <w:jc w:val="center"/>
              <w:textAlignment w:val="baseline"/>
              <w:rPr>
                <w:rFonts w:eastAsia="Times New Roman"/>
              </w:rPr>
            </w:pPr>
            <w:r w:rsidRPr="00CB1793">
              <w:rPr>
                <w:rFonts w:eastAsia="Times New Roman"/>
              </w:rPr>
              <w:t>OBLIQUE</w:t>
            </w:r>
          </w:p>
        </w:tc>
        <w:tc>
          <w:tcPr>
            <w:tcW w:w="370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BE4808" w14:textId="7771291E" w:rsidR="0089518F" w:rsidRPr="00CB1793" w:rsidRDefault="0089518F" w:rsidP="00DB69A2">
            <w:pPr>
              <w:spacing w:after="0" w:line="240" w:lineRule="auto"/>
              <w:ind w:left="145" w:right="135"/>
              <w:jc w:val="both"/>
              <w:textAlignment w:val="baseline"/>
              <w:rPr>
                <w:rFonts w:eastAsia="Times New Roman" w:cstheme="minorHAnsi"/>
              </w:rPr>
            </w:pPr>
            <w:r w:rsidRPr="00CB1793">
              <w:rPr>
                <w:rFonts w:eastAsia="Times New Roman" w:cstheme="minorHAnsi"/>
              </w:rPr>
              <w:t>Fotografij</w:t>
            </w:r>
            <w:r w:rsidR="00793832" w:rsidRPr="00CB1793">
              <w:rPr>
                <w:rFonts w:eastAsia="Times New Roman" w:cstheme="minorHAnsi"/>
              </w:rPr>
              <w:t>a</w:t>
            </w:r>
            <w:r w:rsidRPr="00CB1793">
              <w:rPr>
                <w:rFonts w:eastAsia="Times New Roman" w:cstheme="minorHAnsi"/>
              </w:rPr>
              <w:t xml:space="preserve"> iš oro,</w:t>
            </w:r>
            <w:r w:rsidR="00032A36" w:rsidRPr="00CB1793">
              <w:rPr>
                <w:rFonts w:eastAsia="Times New Roman" w:cstheme="minorHAnsi"/>
              </w:rPr>
              <w:t xml:space="preserve"> </w:t>
            </w:r>
            <w:r w:rsidRPr="00CB1793">
              <w:rPr>
                <w:rFonts w:eastAsia="Times New Roman" w:cstheme="minorHAnsi"/>
              </w:rPr>
              <w:t>renkam</w:t>
            </w:r>
            <w:r w:rsidR="00793832" w:rsidRPr="00CB1793">
              <w:rPr>
                <w:rFonts w:eastAsia="Times New Roman" w:cstheme="minorHAnsi"/>
              </w:rPr>
              <w:t>a</w:t>
            </w:r>
            <w:r w:rsidRPr="00CB1793">
              <w:rPr>
                <w:rFonts w:eastAsia="Times New Roman" w:cstheme="minorHAnsi"/>
              </w:rPr>
              <w:t xml:space="preserve"> </w:t>
            </w:r>
            <w:r w:rsidR="00032A36" w:rsidRPr="00CB1793">
              <w:rPr>
                <w:rFonts w:eastAsia="Times New Roman" w:cstheme="minorHAnsi"/>
              </w:rPr>
              <w:t xml:space="preserve">apie </w:t>
            </w:r>
            <w:r w:rsidRPr="00CB1793">
              <w:rPr>
                <w:rFonts w:eastAsia="Times New Roman" w:cstheme="minorHAnsi"/>
              </w:rPr>
              <w:t>45° kampu į žem</w:t>
            </w:r>
            <w:r w:rsidR="00DE6FBB" w:rsidRPr="00CB1793">
              <w:rPr>
                <w:rFonts w:eastAsia="Times New Roman" w:cstheme="minorHAnsi"/>
              </w:rPr>
              <w:t>ės paviršių</w:t>
            </w:r>
            <w:r w:rsidRPr="00CB1793">
              <w:rPr>
                <w:rFonts w:eastAsia="Times New Roman" w:cstheme="minorHAnsi"/>
              </w:rPr>
              <w:t>.</w:t>
            </w:r>
          </w:p>
        </w:tc>
        <w:tc>
          <w:tcPr>
            <w:tcW w:w="37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46765A" w14:textId="51F9DFE4" w:rsidR="0089518F" w:rsidRPr="00CB1793" w:rsidRDefault="00DE6FBB" w:rsidP="00DB69A2">
            <w:pPr>
              <w:spacing w:after="0" w:line="240" w:lineRule="auto"/>
              <w:ind w:left="149" w:right="283"/>
              <w:jc w:val="both"/>
              <w:textAlignment w:val="baseline"/>
              <w:rPr>
                <w:rFonts w:eastAsia="Times New Roman" w:cstheme="minorHAnsi"/>
              </w:rPr>
            </w:pPr>
            <w:r w:rsidRPr="00CB1793">
              <w:rPr>
                <w:rFonts w:eastAsia="Times New Roman" w:cstheme="minorHAnsi"/>
              </w:rPr>
              <w:t>Aerial photographs taken at an angle of approximately 45° to the ground</w:t>
            </w:r>
            <w:r w:rsidR="003B7BF5" w:rsidRPr="00CB1793">
              <w:rPr>
                <w:rFonts w:eastAsia="Times New Roman" w:cstheme="minorHAnsi"/>
              </w:rPr>
              <w:t xml:space="preserve"> surface</w:t>
            </w:r>
            <w:r w:rsidRPr="00CB1793">
              <w:rPr>
                <w:rFonts w:eastAsia="Times New Roman" w:cstheme="minorHAnsi"/>
              </w:rPr>
              <w:t xml:space="preserve">. </w:t>
            </w:r>
          </w:p>
        </w:tc>
      </w:tr>
      <w:tr w:rsidR="0089518F" w:rsidRPr="00CB1793" w14:paraId="303A6E37" w14:textId="77777777" w:rsidTr="002A17DB">
        <w:tc>
          <w:tcPr>
            <w:tcW w:w="222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62556E" w14:textId="365AAF25" w:rsidR="0089518F" w:rsidRPr="00CB1793" w:rsidRDefault="0089518F" w:rsidP="4CDFC10C">
            <w:pPr>
              <w:spacing w:after="0" w:line="240" w:lineRule="auto"/>
              <w:jc w:val="center"/>
              <w:textAlignment w:val="baseline"/>
              <w:rPr>
                <w:rFonts w:eastAsia="Times New Roman"/>
              </w:rPr>
            </w:pPr>
            <w:r w:rsidRPr="00CB1793">
              <w:rPr>
                <w:rFonts w:eastAsia="Times New Roman"/>
              </w:rPr>
              <w:t>NADIR</w:t>
            </w:r>
          </w:p>
        </w:tc>
        <w:tc>
          <w:tcPr>
            <w:tcW w:w="370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740B6A" w14:textId="5C3FAE85" w:rsidR="0089518F" w:rsidRPr="00CB1793" w:rsidRDefault="00542012" w:rsidP="00DB69A2">
            <w:pPr>
              <w:spacing w:after="0" w:line="240" w:lineRule="auto"/>
              <w:ind w:left="145" w:right="135"/>
              <w:jc w:val="both"/>
              <w:textAlignment w:val="baseline"/>
              <w:rPr>
                <w:rFonts w:eastAsia="Times New Roman" w:cstheme="minorHAnsi"/>
              </w:rPr>
            </w:pPr>
            <w:r w:rsidRPr="00CB1793">
              <w:rPr>
                <w:rFonts w:eastAsia="Times New Roman" w:cstheme="minorHAnsi"/>
              </w:rPr>
              <w:t>Aerofotografija, renkama vertikalia kryptimi iš fotoaparato objektyvo perspektyvinio centro į žemės paviršių.</w:t>
            </w:r>
          </w:p>
        </w:tc>
        <w:tc>
          <w:tcPr>
            <w:tcW w:w="37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E6D307" w14:textId="45F01BE8" w:rsidR="0089518F" w:rsidRPr="00CB1793" w:rsidRDefault="00692D6F" w:rsidP="00DB69A2">
            <w:pPr>
              <w:spacing w:after="0" w:line="240" w:lineRule="auto"/>
              <w:ind w:left="149" w:right="283"/>
              <w:jc w:val="both"/>
              <w:textAlignment w:val="baseline"/>
              <w:rPr>
                <w:rFonts w:eastAsia="Times New Roman" w:cstheme="minorHAnsi"/>
              </w:rPr>
            </w:pPr>
            <w:r w:rsidRPr="00CB1793">
              <w:rPr>
                <w:rFonts w:eastAsia="Times New Roman" w:cstheme="minorHAnsi"/>
              </w:rPr>
              <w:t>Aerial photography taken vertically from the perspective center of the camera lens to the ground surface.</w:t>
            </w:r>
          </w:p>
        </w:tc>
      </w:tr>
      <w:tr w:rsidR="0089518F" w:rsidRPr="00CB1793" w14:paraId="57D417A7" w14:textId="77777777" w:rsidTr="002A17DB">
        <w:tc>
          <w:tcPr>
            <w:tcW w:w="222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A2F013" w14:textId="77777777" w:rsidR="0089518F" w:rsidRPr="00CB1793" w:rsidRDefault="0089518F" w:rsidP="00DB69A2">
            <w:pPr>
              <w:spacing w:after="0" w:line="240" w:lineRule="auto"/>
              <w:jc w:val="center"/>
              <w:textAlignment w:val="baseline"/>
              <w:rPr>
                <w:rFonts w:eastAsia="Times New Roman" w:cstheme="minorHAnsi"/>
              </w:rPr>
            </w:pPr>
            <w:r w:rsidRPr="00CB1793">
              <w:rPr>
                <w:rFonts w:eastAsia="Times New Roman" w:cstheme="minorHAnsi"/>
              </w:rPr>
              <w:t>LAS</w:t>
            </w:r>
          </w:p>
        </w:tc>
        <w:tc>
          <w:tcPr>
            <w:tcW w:w="370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E0D64E" w14:textId="4ECA2082" w:rsidR="0089518F" w:rsidRPr="00CB1793" w:rsidRDefault="0089518F" w:rsidP="00DB69A2">
            <w:pPr>
              <w:spacing w:after="0" w:line="240" w:lineRule="auto"/>
              <w:ind w:left="145" w:right="135"/>
              <w:jc w:val="both"/>
              <w:textAlignment w:val="baseline"/>
              <w:rPr>
                <w:rFonts w:eastAsia="Times New Roman" w:cstheme="minorHAnsi"/>
              </w:rPr>
            </w:pPr>
            <w:r w:rsidRPr="00CB1793">
              <w:rPr>
                <w:rFonts w:eastAsia="Times New Roman" w:cstheme="minorHAnsi"/>
              </w:rPr>
              <w:t xml:space="preserve">Atviras dvejetainio failo formatas, skirtas keistis ir archyvuoti </w:t>
            </w:r>
            <w:r w:rsidR="0037293D" w:rsidRPr="00CB1793">
              <w:rPr>
                <w:rFonts w:eastAsia="Times New Roman" w:cstheme="minorHAnsi"/>
              </w:rPr>
              <w:t>LiDAR</w:t>
            </w:r>
            <w:r w:rsidRPr="00CB1793">
              <w:rPr>
                <w:rFonts w:eastAsia="Times New Roman" w:cstheme="minorHAnsi"/>
              </w:rPr>
              <w:t xml:space="preserve"> taškinio debesies duomenis. </w:t>
            </w:r>
          </w:p>
        </w:tc>
        <w:tc>
          <w:tcPr>
            <w:tcW w:w="37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8A3A2A" w14:textId="3A9F6940" w:rsidR="0089518F" w:rsidRPr="00CB1793" w:rsidRDefault="0089518F" w:rsidP="00DB69A2">
            <w:pPr>
              <w:spacing w:after="0" w:line="240" w:lineRule="auto"/>
              <w:ind w:left="149" w:right="283"/>
              <w:jc w:val="both"/>
              <w:textAlignment w:val="baseline"/>
              <w:rPr>
                <w:rFonts w:eastAsia="Times New Roman" w:cstheme="minorHAnsi"/>
              </w:rPr>
            </w:pPr>
            <w:r w:rsidRPr="00CB1793">
              <w:rPr>
                <w:rFonts w:eastAsia="Times New Roman" w:cstheme="minorHAnsi"/>
              </w:rPr>
              <w:t xml:space="preserve">Open binary file format designed for the interchange and archiving of </w:t>
            </w:r>
            <w:r w:rsidR="0037293D" w:rsidRPr="00CB1793">
              <w:rPr>
                <w:rFonts w:eastAsia="Times New Roman" w:cstheme="minorHAnsi"/>
              </w:rPr>
              <w:t>LiDAR</w:t>
            </w:r>
            <w:r w:rsidRPr="00CB1793">
              <w:rPr>
                <w:rFonts w:eastAsia="Times New Roman" w:cstheme="minorHAnsi"/>
              </w:rPr>
              <w:t xml:space="preserve"> point cloud data. </w:t>
            </w:r>
          </w:p>
          <w:p w14:paraId="56E63034" w14:textId="77777777" w:rsidR="0089518F" w:rsidRPr="00CB1793" w:rsidRDefault="0089518F" w:rsidP="00DB69A2">
            <w:pPr>
              <w:spacing w:after="0" w:line="240" w:lineRule="auto"/>
              <w:ind w:left="149" w:right="283"/>
              <w:jc w:val="both"/>
              <w:textAlignment w:val="baseline"/>
              <w:rPr>
                <w:rFonts w:eastAsia="Times New Roman" w:cstheme="minorHAnsi"/>
              </w:rPr>
            </w:pPr>
          </w:p>
        </w:tc>
      </w:tr>
      <w:tr w:rsidR="0089518F" w:rsidRPr="00CB1793" w14:paraId="059AAB7B" w14:textId="77777777" w:rsidTr="002A17DB">
        <w:tc>
          <w:tcPr>
            <w:tcW w:w="222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9C368F" w14:textId="77777777" w:rsidR="0089518F" w:rsidRPr="00CB1793" w:rsidRDefault="0089518F" w:rsidP="00DB69A2">
            <w:pPr>
              <w:spacing w:after="0" w:line="240" w:lineRule="auto"/>
              <w:jc w:val="center"/>
              <w:textAlignment w:val="baseline"/>
              <w:rPr>
                <w:rFonts w:eastAsia="Times New Roman" w:cstheme="minorHAnsi"/>
              </w:rPr>
            </w:pPr>
            <w:r w:rsidRPr="00CB1793">
              <w:rPr>
                <w:rFonts w:eastAsia="Times New Roman" w:cstheme="minorHAnsi"/>
              </w:rPr>
              <w:t>ESRI I3S (SLPK)</w:t>
            </w:r>
          </w:p>
        </w:tc>
        <w:tc>
          <w:tcPr>
            <w:tcW w:w="370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E6046F" w14:textId="77777777" w:rsidR="0089518F" w:rsidRPr="00CB1793" w:rsidRDefault="0089518F" w:rsidP="00DB69A2">
            <w:pPr>
              <w:spacing w:after="0" w:line="240" w:lineRule="auto"/>
              <w:ind w:left="145" w:right="135"/>
              <w:jc w:val="both"/>
              <w:textAlignment w:val="baseline"/>
              <w:rPr>
                <w:rFonts w:eastAsia="Times New Roman" w:cstheme="minorHAnsi"/>
              </w:rPr>
            </w:pPr>
            <w:r w:rsidRPr="00CB1793">
              <w:rPr>
                <w:rFonts w:eastAsia="Times New Roman" w:cstheme="minorHAnsi"/>
              </w:rPr>
              <w:t>Scenos sluoksnio paketo (SLPK) failas yra atviras 3D geoerdvinių duomenų failo formatas, sukurtas kaip saugojimo ar mainų paketas, fiksuojantis visus išteklius „scenos sluoksniui“, struktūrizuotam pagal indeksuoto 3D scenos sluoksnio (I3S) specifikaciją. </w:t>
            </w:r>
          </w:p>
        </w:tc>
        <w:tc>
          <w:tcPr>
            <w:tcW w:w="37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44F32A" w14:textId="77777777" w:rsidR="0089518F" w:rsidRPr="00CB1793" w:rsidRDefault="0089518F" w:rsidP="00DB69A2">
            <w:pPr>
              <w:spacing w:after="0" w:line="240" w:lineRule="auto"/>
              <w:ind w:left="149" w:right="283"/>
              <w:jc w:val="both"/>
              <w:textAlignment w:val="baseline"/>
              <w:rPr>
                <w:rFonts w:eastAsia="Times New Roman" w:cstheme="minorHAnsi"/>
              </w:rPr>
            </w:pPr>
            <w:r w:rsidRPr="00CB1793">
              <w:rPr>
                <w:rFonts w:eastAsia="Times New Roman" w:cstheme="minorHAnsi"/>
              </w:rPr>
              <w:t>A Scene Layer Package (SLPK) file is an openly published file format for 3D geospatial data, designed as a package for storage or exchange that captures all resources for a "scene layer" structured according to the Indexed 3D Scene Layer (I3S) specification. </w:t>
            </w:r>
          </w:p>
          <w:p w14:paraId="283147C2" w14:textId="77777777" w:rsidR="0089518F" w:rsidRPr="00CB1793" w:rsidRDefault="0089518F" w:rsidP="00DB69A2">
            <w:pPr>
              <w:spacing w:after="0" w:line="240" w:lineRule="auto"/>
              <w:ind w:left="149" w:right="283"/>
              <w:jc w:val="both"/>
              <w:textAlignment w:val="baseline"/>
              <w:rPr>
                <w:rFonts w:eastAsia="Times New Roman" w:cstheme="minorHAnsi"/>
              </w:rPr>
            </w:pPr>
          </w:p>
        </w:tc>
      </w:tr>
      <w:tr w:rsidR="0089518F" w:rsidRPr="00CB1793" w14:paraId="2727DBC7" w14:textId="77777777" w:rsidTr="002A17DB">
        <w:tc>
          <w:tcPr>
            <w:tcW w:w="222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B14489" w14:textId="30BD76AD" w:rsidR="0089518F" w:rsidRPr="00CB1793" w:rsidRDefault="00394DA4" w:rsidP="00DB69A2">
            <w:pPr>
              <w:spacing w:after="0" w:line="240" w:lineRule="auto"/>
              <w:jc w:val="center"/>
              <w:textAlignment w:val="baseline"/>
              <w:rPr>
                <w:rFonts w:eastAsia="Times New Roman" w:cstheme="minorHAnsi"/>
              </w:rPr>
            </w:pPr>
            <w:r w:rsidRPr="00CB1793">
              <w:rPr>
                <w:rFonts w:eastAsia="Times New Roman" w:cstheme="minorHAnsi"/>
              </w:rPr>
              <w:t>MESH</w:t>
            </w:r>
          </w:p>
        </w:tc>
        <w:tc>
          <w:tcPr>
            <w:tcW w:w="370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09EEDBF" w14:textId="645C1554" w:rsidR="0089518F" w:rsidRPr="00CB1793" w:rsidRDefault="0089518F" w:rsidP="4CDFC10C">
            <w:pPr>
              <w:spacing w:after="0" w:line="240" w:lineRule="auto"/>
              <w:ind w:left="145" w:right="135"/>
              <w:jc w:val="both"/>
              <w:textAlignment w:val="baseline"/>
              <w:rPr>
                <w:rFonts w:ascii="Consolas" w:eastAsia="Consolas" w:hAnsi="Consolas" w:cs="Consolas"/>
                <w:color w:val="202124"/>
                <w:sz w:val="42"/>
                <w:szCs w:val="42"/>
              </w:rPr>
            </w:pPr>
            <w:r w:rsidRPr="00CB1793">
              <w:rPr>
                <w:rFonts w:eastAsia="Times New Roman"/>
              </w:rPr>
              <w:t>Tinklo modelis, kurį sudaro viršūnės, briaunos ir paviršiai, kuriuose naudojamas daugiakampis vaizdavimas 3D formai apibrėžti.</w:t>
            </w:r>
            <w:r w:rsidR="00DB5F4F" w:rsidRPr="00CB1793">
              <w:rPr>
                <w:rFonts w:eastAsia="Times New Roman"/>
              </w:rPr>
              <w:t xml:space="preserve"> </w:t>
            </w:r>
            <w:r w:rsidR="00394DA4" w:rsidRPr="00CB1793">
              <w:rPr>
                <w:color w:val="202124"/>
              </w:rPr>
              <w:t>MESH</w:t>
            </w:r>
            <w:r w:rsidR="4CDFC10C" w:rsidRPr="00CB1793">
              <w:rPr>
                <w:color w:val="202124"/>
              </w:rPr>
              <w:t xml:space="preserve"> turi paviršiaus tekstūras</w:t>
            </w:r>
            <w:r w:rsidR="00650F0D" w:rsidRPr="00CB1793">
              <w:rPr>
                <w:color w:val="202124"/>
              </w:rPr>
              <w:t>,</w:t>
            </w:r>
            <w:r w:rsidR="4CDFC10C" w:rsidRPr="00CB1793">
              <w:rPr>
                <w:color w:val="202124"/>
              </w:rPr>
              <w:t xml:space="preserve"> sudarytas iš NADIR ir OBLIQUE vaizdų. </w:t>
            </w:r>
          </w:p>
        </w:tc>
        <w:tc>
          <w:tcPr>
            <w:tcW w:w="37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139826" w14:textId="5E118BAB" w:rsidR="0089518F" w:rsidRPr="00CB1793" w:rsidRDefault="0089518F" w:rsidP="4CDFC10C">
            <w:pPr>
              <w:spacing w:after="0" w:line="240" w:lineRule="auto"/>
              <w:ind w:left="149" w:right="283"/>
              <w:jc w:val="both"/>
              <w:textAlignment w:val="baseline"/>
              <w:rPr>
                <w:color w:val="000000" w:themeColor="text1"/>
              </w:rPr>
            </w:pPr>
            <w:r w:rsidRPr="00CB1793">
              <w:rPr>
                <w:rFonts w:eastAsia="Times New Roman"/>
              </w:rPr>
              <w:t xml:space="preserve">A </w:t>
            </w:r>
            <w:r w:rsidR="00394DA4" w:rsidRPr="00CB1793">
              <w:rPr>
                <w:rFonts w:eastAsia="Times New Roman"/>
              </w:rPr>
              <w:t>MESH</w:t>
            </w:r>
            <w:r w:rsidRPr="00CB1793">
              <w:rPr>
                <w:rFonts w:eastAsia="Times New Roman"/>
              </w:rPr>
              <w:t xml:space="preserve"> model which consists of vertices, edges, and faces that use polygonal representation to define a 3D shape.</w:t>
            </w:r>
            <w:r w:rsidR="00DB5F4F" w:rsidRPr="00CB1793">
              <w:rPr>
                <w:rFonts w:eastAsia="Times New Roman"/>
              </w:rPr>
              <w:t xml:space="preserve"> </w:t>
            </w:r>
            <w:r w:rsidR="4CDFC10C" w:rsidRPr="00CB1793">
              <w:rPr>
                <w:rFonts w:ascii="Times New Roman" w:eastAsia="Times New Roman" w:hAnsi="Times New Roman" w:cs="Times New Roman"/>
                <w:color w:val="000000" w:themeColor="text1"/>
              </w:rPr>
              <w:t xml:space="preserve"> </w:t>
            </w:r>
            <w:r w:rsidR="00394DA4" w:rsidRPr="00CB1793">
              <w:rPr>
                <w:color w:val="000000" w:themeColor="text1"/>
              </w:rPr>
              <w:t>MESH</w:t>
            </w:r>
            <w:r w:rsidR="4CDFC10C" w:rsidRPr="00CB1793">
              <w:rPr>
                <w:color w:val="000000" w:themeColor="text1"/>
              </w:rPr>
              <w:t xml:space="preserve"> includes textures </w:t>
            </w:r>
            <w:r w:rsidR="00332BB2" w:rsidRPr="00CB1793">
              <w:rPr>
                <w:color w:val="000000" w:themeColor="text1"/>
              </w:rPr>
              <w:t>from</w:t>
            </w:r>
            <w:r w:rsidR="4CDFC10C" w:rsidRPr="00CB1793">
              <w:rPr>
                <w:color w:val="000000" w:themeColor="text1"/>
              </w:rPr>
              <w:t xml:space="preserve"> NADIR and OBLIQUE images.</w:t>
            </w:r>
          </w:p>
          <w:p w14:paraId="06C0A287" w14:textId="77777777" w:rsidR="0089518F" w:rsidRPr="00CB1793" w:rsidRDefault="0089518F" w:rsidP="00DB69A2">
            <w:pPr>
              <w:spacing w:after="0" w:line="240" w:lineRule="auto"/>
              <w:ind w:left="149" w:right="283"/>
              <w:jc w:val="both"/>
              <w:textAlignment w:val="baseline"/>
              <w:rPr>
                <w:rFonts w:eastAsia="Times New Roman" w:cstheme="minorHAnsi"/>
              </w:rPr>
            </w:pPr>
          </w:p>
        </w:tc>
      </w:tr>
      <w:tr w:rsidR="0089518F" w:rsidRPr="00CB1793" w14:paraId="12816F18" w14:textId="77777777" w:rsidTr="002A17DB">
        <w:tc>
          <w:tcPr>
            <w:tcW w:w="222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F2726C0" w14:textId="55F39ECB" w:rsidR="0089518F" w:rsidRPr="00CB1793" w:rsidRDefault="0037293D" w:rsidP="00DB69A2">
            <w:pPr>
              <w:spacing w:after="0" w:line="240" w:lineRule="auto"/>
              <w:jc w:val="center"/>
              <w:textAlignment w:val="baseline"/>
              <w:rPr>
                <w:rFonts w:eastAsia="Times New Roman" w:cstheme="minorHAnsi"/>
              </w:rPr>
            </w:pPr>
            <w:r w:rsidRPr="00CB1793">
              <w:rPr>
                <w:rFonts w:eastAsia="Times New Roman" w:cstheme="minorHAnsi"/>
              </w:rPr>
              <w:lastRenderedPageBreak/>
              <w:t>LiDAR</w:t>
            </w:r>
          </w:p>
        </w:tc>
        <w:tc>
          <w:tcPr>
            <w:tcW w:w="370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067C33" w14:textId="77777777" w:rsidR="0089518F" w:rsidRPr="00CB1793" w:rsidRDefault="0089518F" w:rsidP="00DB69A2">
            <w:pPr>
              <w:spacing w:after="0" w:line="240" w:lineRule="auto"/>
              <w:ind w:left="145" w:right="135"/>
              <w:jc w:val="both"/>
              <w:textAlignment w:val="baseline"/>
              <w:rPr>
                <w:rFonts w:eastAsia="Times New Roman" w:cstheme="minorHAnsi"/>
              </w:rPr>
            </w:pPr>
            <w:r w:rsidRPr="00CB1793">
              <w:rPr>
                <w:rFonts w:eastAsia="Times New Roman" w:cstheme="minorHAnsi"/>
              </w:rPr>
              <w:t>Nuotolinio stebėjimo metodas, kai spinduliuotei (kintamiems atstumams) iki atspindinčių paviršių matuoti naudojama impulsinio lazerio pavidalo šviesa. </w:t>
            </w:r>
          </w:p>
        </w:tc>
        <w:tc>
          <w:tcPr>
            <w:tcW w:w="37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D7924E" w14:textId="77777777" w:rsidR="0089518F" w:rsidRPr="00CB1793" w:rsidRDefault="0089518F" w:rsidP="00DB69A2">
            <w:pPr>
              <w:spacing w:after="0" w:line="240" w:lineRule="auto"/>
              <w:ind w:left="149" w:right="283"/>
              <w:jc w:val="both"/>
              <w:textAlignment w:val="baseline"/>
              <w:rPr>
                <w:rFonts w:eastAsia="Times New Roman" w:cstheme="minorHAnsi"/>
              </w:rPr>
            </w:pPr>
            <w:r w:rsidRPr="00CB1793">
              <w:rPr>
                <w:rFonts w:eastAsia="Times New Roman" w:cstheme="minorHAnsi"/>
              </w:rPr>
              <w:t>Remote sensing method that uses light in the form of a pulsed laser to measure ranges (variable distances) to the reflective surfaces. </w:t>
            </w:r>
          </w:p>
          <w:p w14:paraId="0C14BC1D" w14:textId="77777777" w:rsidR="0089518F" w:rsidRPr="00CB1793" w:rsidRDefault="0089518F" w:rsidP="00DB69A2">
            <w:pPr>
              <w:spacing w:after="0" w:line="240" w:lineRule="auto"/>
              <w:ind w:left="149" w:right="283"/>
              <w:jc w:val="both"/>
              <w:textAlignment w:val="baseline"/>
              <w:rPr>
                <w:rFonts w:eastAsia="Times New Roman" w:cstheme="minorHAnsi"/>
              </w:rPr>
            </w:pPr>
          </w:p>
        </w:tc>
      </w:tr>
      <w:tr w:rsidR="0089518F" w:rsidRPr="00CB1793" w14:paraId="2BCF22F8" w14:textId="77777777" w:rsidTr="002A17DB">
        <w:tc>
          <w:tcPr>
            <w:tcW w:w="222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8F94EF" w14:textId="77777777" w:rsidR="0089518F" w:rsidRPr="00CB1793" w:rsidRDefault="0089518F" w:rsidP="00DB69A2">
            <w:pPr>
              <w:spacing w:after="0" w:line="240" w:lineRule="auto"/>
              <w:jc w:val="center"/>
              <w:textAlignment w:val="baseline"/>
              <w:rPr>
                <w:rFonts w:eastAsia="Times New Roman" w:cstheme="minorHAnsi"/>
              </w:rPr>
            </w:pPr>
            <w:r w:rsidRPr="00CB1793">
              <w:rPr>
                <w:rFonts w:eastAsia="Times New Roman" w:cstheme="minorHAnsi"/>
              </w:rPr>
              <w:t>GIS</w:t>
            </w:r>
          </w:p>
        </w:tc>
        <w:tc>
          <w:tcPr>
            <w:tcW w:w="370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151448E" w14:textId="77777777" w:rsidR="0089518F" w:rsidRPr="00CB1793" w:rsidRDefault="0089518F" w:rsidP="00DB69A2">
            <w:pPr>
              <w:spacing w:after="0" w:line="240" w:lineRule="auto"/>
              <w:ind w:left="145" w:right="135"/>
              <w:jc w:val="both"/>
              <w:textAlignment w:val="baseline"/>
              <w:rPr>
                <w:rFonts w:eastAsia="Times New Roman" w:cstheme="minorHAnsi"/>
              </w:rPr>
            </w:pPr>
            <w:r w:rsidRPr="00CB1793">
              <w:rPr>
                <w:rFonts w:eastAsia="Times New Roman" w:cstheme="minorHAnsi"/>
              </w:rPr>
              <w:t>Geografinė informacinė sistema, kurianti, valdanti, analizuojanti ir atvaizduojanti visų tipų duomenis. GIS sujungia duomenis su žemėlapiu, integruodama vietos duomenis su visų tipų aprašomąja informacija. </w:t>
            </w:r>
          </w:p>
        </w:tc>
        <w:tc>
          <w:tcPr>
            <w:tcW w:w="37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BFCA1C" w14:textId="77777777" w:rsidR="0089518F" w:rsidRPr="00CB1793" w:rsidRDefault="0089518F" w:rsidP="00DB69A2">
            <w:pPr>
              <w:spacing w:after="0" w:line="240" w:lineRule="auto"/>
              <w:ind w:left="149" w:right="283"/>
              <w:jc w:val="both"/>
              <w:textAlignment w:val="baseline"/>
              <w:rPr>
                <w:rFonts w:eastAsia="Times New Roman" w:cstheme="minorHAnsi"/>
              </w:rPr>
            </w:pPr>
            <w:r w:rsidRPr="00CB1793">
              <w:rPr>
                <w:rFonts w:eastAsia="Times New Roman" w:cstheme="minorHAnsi"/>
              </w:rPr>
              <w:t>A geographic information system that creates, manages, analyzes, and maps all types of data. GIS connects data to a map, integrating location data with all types of descriptive information. </w:t>
            </w:r>
          </w:p>
          <w:p w14:paraId="09B97BCD" w14:textId="77777777" w:rsidR="0089518F" w:rsidRPr="00CB1793" w:rsidRDefault="0089518F" w:rsidP="00DB69A2">
            <w:pPr>
              <w:spacing w:after="0" w:line="240" w:lineRule="auto"/>
              <w:ind w:left="149" w:right="283"/>
              <w:jc w:val="both"/>
              <w:textAlignment w:val="baseline"/>
              <w:rPr>
                <w:rFonts w:eastAsia="Times New Roman" w:cstheme="minorHAnsi"/>
              </w:rPr>
            </w:pPr>
          </w:p>
        </w:tc>
      </w:tr>
      <w:tr w:rsidR="0089518F" w:rsidRPr="00CB1793" w14:paraId="1D5B1892" w14:textId="77777777" w:rsidTr="002A17DB">
        <w:tc>
          <w:tcPr>
            <w:tcW w:w="222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7D401D" w14:textId="77777777" w:rsidR="0089518F" w:rsidRPr="00CB1793" w:rsidRDefault="0089518F" w:rsidP="00DB69A2">
            <w:pPr>
              <w:spacing w:after="0" w:line="240" w:lineRule="auto"/>
              <w:jc w:val="center"/>
              <w:textAlignment w:val="baseline"/>
              <w:rPr>
                <w:rFonts w:eastAsia="Times New Roman" w:cstheme="minorHAnsi"/>
              </w:rPr>
            </w:pPr>
            <w:r w:rsidRPr="00CB1793">
              <w:rPr>
                <w:rFonts w:eastAsia="Times New Roman" w:cstheme="minorHAnsi"/>
              </w:rPr>
              <w:t>API</w:t>
            </w:r>
          </w:p>
        </w:tc>
        <w:tc>
          <w:tcPr>
            <w:tcW w:w="370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115EF9" w14:textId="77777777" w:rsidR="0089518F" w:rsidRPr="00CB1793" w:rsidRDefault="0089518F" w:rsidP="00DB69A2">
            <w:pPr>
              <w:spacing w:after="0" w:line="240" w:lineRule="auto"/>
              <w:ind w:left="145" w:right="135"/>
              <w:jc w:val="both"/>
              <w:textAlignment w:val="baseline"/>
              <w:rPr>
                <w:rFonts w:eastAsia="Times New Roman" w:cstheme="minorHAnsi"/>
              </w:rPr>
            </w:pPr>
            <w:r w:rsidRPr="00CB1793">
              <w:rPr>
                <w:rFonts w:eastAsia="Times New Roman" w:cstheme="minorHAnsi"/>
              </w:rPr>
              <w:t>Aplikacijų programavimo sąsaja </w:t>
            </w:r>
          </w:p>
        </w:tc>
        <w:tc>
          <w:tcPr>
            <w:tcW w:w="37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75200A" w14:textId="77777777" w:rsidR="0089518F" w:rsidRPr="00CB1793" w:rsidRDefault="0089518F" w:rsidP="00DB69A2">
            <w:pPr>
              <w:spacing w:after="0" w:line="240" w:lineRule="auto"/>
              <w:ind w:left="149" w:right="283"/>
              <w:jc w:val="both"/>
              <w:textAlignment w:val="baseline"/>
              <w:rPr>
                <w:rFonts w:eastAsia="Times New Roman" w:cstheme="minorHAnsi"/>
              </w:rPr>
            </w:pPr>
            <w:r w:rsidRPr="00CB1793">
              <w:rPr>
                <w:rFonts w:eastAsia="Times New Roman" w:cstheme="minorHAnsi"/>
              </w:rPr>
              <w:t>Application Programming Interface </w:t>
            </w:r>
          </w:p>
        </w:tc>
      </w:tr>
      <w:tr w:rsidR="0089518F" w:rsidRPr="00CB1793" w14:paraId="3AEF6C06" w14:textId="77777777" w:rsidTr="002A17DB">
        <w:tc>
          <w:tcPr>
            <w:tcW w:w="222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ACA531C" w14:textId="60979DF5" w:rsidR="0089518F" w:rsidRPr="00CB1793" w:rsidRDefault="00BC6195" w:rsidP="6CAF6B6E">
            <w:pPr>
              <w:spacing w:after="0" w:line="240" w:lineRule="auto"/>
              <w:jc w:val="center"/>
              <w:textAlignment w:val="baseline"/>
              <w:rPr>
                <w:rFonts w:eastAsia="Times New Roman"/>
              </w:rPr>
            </w:pPr>
            <w:r w:rsidRPr="00CB1793">
              <w:rPr>
                <w:rFonts w:eastAsia="Times New Roman"/>
              </w:rPr>
              <w:t>DSM</w:t>
            </w:r>
          </w:p>
        </w:tc>
        <w:tc>
          <w:tcPr>
            <w:tcW w:w="370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EE32A3E" w14:textId="74227A66" w:rsidR="0089518F" w:rsidRPr="00CB1793" w:rsidRDefault="00BB4F64" w:rsidP="6CAF6B6E">
            <w:pPr>
              <w:spacing w:after="0" w:line="240" w:lineRule="auto"/>
              <w:ind w:left="145" w:right="135"/>
              <w:jc w:val="both"/>
              <w:textAlignment w:val="baseline"/>
              <w:rPr>
                <w:rFonts w:eastAsia="Times New Roman"/>
              </w:rPr>
            </w:pPr>
            <w:r w:rsidRPr="00CB1793">
              <w:rPr>
                <w:rFonts w:eastAsia="Times New Roman"/>
              </w:rPr>
              <w:t>Skaitmeninis paviršiaus modelis, apimantis visus antžeminius objektus (pastatus, augmeniją ir kt.).</w:t>
            </w:r>
          </w:p>
        </w:tc>
        <w:tc>
          <w:tcPr>
            <w:tcW w:w="37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D87AE4" w14:textId="04D29E7C" w:rsidR="0089518F" w:rsidRPr="00CB1793" w:rsidRDefault="002E6752" w:rsidP="00DB69A2">
            <w:pPr>
              <w:spacing w:after="0" w:line="240" w:lineRule="auto"/>
              <w:ind w:left="149" w:right="283"/>
              <w:jc w:val="both"/>
              <w:textAlignment w:val="baseline"/>
              <w:rPr>
                <w:rFonts w:eastAsia="Times New Roman" w:cstheme="minorHAnsi"/>
              </w:rPr>
            </w:pPr>
            <w:r w:rsidRPr="00CB1793">
              <w:rPr>
                <w:rFonts w:eastAsia="Times New Roman" w:cstheme="minorHAnsi"/>
              </w:rPr>
              <w:t>A digital surface model that includes all above-ground objects (buildings, vegetation, etc.).</w:t>
            </w:r>
          </w:p>
        </w:tc>
      </w:tr>
      <w:tr w:rsidR="0089518F" w:rsidRPr="00CB1793" w14:paraId="1DA741A7" w14:textId="77777777" w:rsidTr="002A17DB">
        <w:trPr>
          <w:trHeight w:val="811"/>
        </w:trPr>
        <w:tc>
          <w:tcPr>
            <w:tcW w:w="222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0FEAF0" w14:textId="77777777" w:rsidR="0089518F" w:rsidRPr="00CB1793" w:rsidRDefault="0089518F" w:rsidP="00DB69A2">
            <w:pPr>
              <w:spacing w:after="0" w:line="240" w:lineRule="auto"/>
              <w:jc w:val="center"/>
              <w:textAlignment w:val="baseline"/>
              <w:rPr>
                <w:rFonts w:eastAsia="Times New Roman" w:cstheme="minorHAnsi"/>
              </w:rPr>
            </w:pPr>
            <w:r w:rsidRPr="00CB1793">
              <w:rPr>
                <w:rFonts w:eastAsia="Times New Roman" w:cstheme="minorHAnsi"/>
              </w:rPr>
              <w:t>DTM</w:t>
            </w:r>
          </w:p>
        </w:tc>
        <w:tc>
          <w:tcPr>
            <w:tcW w:w="370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B4BAFA" w14:textId="5B55B4AA" w:rsidR="0089518F" w:rsidRPr="00CB1793" w:rsidRDefault="0089518F" w:rsidP="00DB69A2">
            <w:pPr>
              <w:spacing w:after="0" w:line="240" w:lineRule="auto"/>
              <w:ind w:left="145" w:right="135"/>
              <w:jc w:val="both"/>
              <w:textAlignment w:val="baseline"/>
              <w:rPr>
                <w:rFonts w:eastAsia="Times New Roman" w:cstheme="minorHAnsi"/>
              </w:rPr>
            </w:pPr>
            <w:r w:rsidRPr="00CB1793">
              <w:rPr>
                <w:rFonts w:eastAsia="Times New Roman" w:cstheme="minorHAnsi"/>
              </w:rPr>
              <w:t>DTM yra skaitmeninis Žemės paviršiaus reljefo modelis, susietas su stačiakampiu tinkleliu.</w:t>
            </w:r>
          </w:p>
        </w:tc>
        <w:tc>
          <w:tcPr>
            <w:tcW w:w="37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75CEBB" w14:textId="77777777" w:rsidR="0089518F" w:rsidRPr="00CB1793" w:rsidRDefault="0089518F" w:rsidP="00DB69A2">
            <w:pPr>
              <w:spacing w:after="0" w:line="240" w:lineRule="auto"/>
              <w:ind w:left="149" w:right="283"/>
              <w:jc w:val="both"/>
              <w:textAlignment w:val="baseline"/>
              <w:rPr>
                <w:rFonts w:eastAsia="Times New Roman" w:cstheme="minorHAnsi"/>
              </w:rPr>
            </w:pPr>
            <w:r w:rsidRPr="00CB1793">
              <w:rPr>
                <w:rFonts w:eastAsia="Times New Roman" w:cstheme="minorHAnsi"/>
              </w:rPr>
              <w:t>DTM is a digital bare-earth terrain model which relates to a rectangular grid. </w:t>
            </w:r>
          </w:p>
          <w:p w14:paraId="1D88A178" w14:textId="77777777" w:rsidR="0089518F" w:rsidRPr="00CB1793" w:rsidRDefault="0089518F" w:rsidP="00DB69A2">
            <w:pPr>
              <w:spacing w:after="0" w:line="240" w:lineRule="auto"/>
              <w:ind w:left="149" w:right="283"/>
              <w:jc w:val="both"/>
              <w:textAlignment w:val="baseline"/>
              <w:rPr>
                <w:rFonts w:eastAsia="Times New Roman" w:cstheme="minorHAnsi"/>
              </w:rPr>
            </w:pPr>
          </w:p>
        </w:tc>
      </w:tr>
      <w:tr w:rsidR="0089518F" w:rsidRPr="00CB1793" w14:paraId="48BCD1AA" w14:textId="77777777" w:rsidTr="002A17DB">
        <w:tc>
          <w:tcPr>
            <w:tcW w:w="222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8E5AF7" w14:textId="6AC16326" w:rsidR="0089518F" w:rsidRPr="00CB1793" w:rsidRDefault="4CDFC10C" w:rsidP="006A53BC">
            <w:pPr>
              <w:spacing w:after="0" w:line="240" w:lineRule="auto"/>
              <w:jc w:val="center"/>
              <w:textAlignment w:val="baseline"/>
              <w:rPr>
                <w:color w:val="000000" w:themeColor="text1"/>
              </w:rPr>
            </w:pPr>
            <w:r w:rsidRPr="00CB1793">
              <w:rPr>
                <w:color w:val="000000" w:themeColor="text1"/>
              </w:rPr>
              <w:t>TRUEORTHO</w:t>
            </w:r>
          </w:p>
        </w:tc>
        <w:tc>
          <w:tcPr>
            <w:tcW w:w="370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449184" w14:textId="5DC415DF" w:rsidR="0089518F" w:rsidRPr="00CB1793" w:rsidRDefault="4CDFC10C" w:rsidP="4CDFC10C">
            <w:pPr>
              <w:spacing w:after="0" w:line="240" w:lineRule="auto"/>
              <w:ind w:left="145" w:right="135"/>
              <w:jc w:val="both"/>
              <w:textAlignment w:val="baseline"/>
              <w:rPr>
                <w:color w:val="202124"/>
              </w:rPr>
            </w:pPr>
            <w:r w:rsidRPr="00CB1793">
              <w:rPr>
                <w:color w:val="202124"/>
              </w:rPr>
              <w:t xml:space="preserve">TRUEORTHO suteikia vertikalų žemės paviršiaus vaizdą, </w:t>
            </w:r>
            <w:r w:rsidR="003B7BF5" w:rsidRPr="00CB1793">
              <w:rPr>
                <w:color w:val="202124"/>
              </w:rPr>
              <w:t>pašalina pastatų pasv</w:t>
            </w:r>
            <w:r w:rsidR="00280D59" w:rsidRPr="00CB1793">
              <w:rPr>
                <w:color w:val="202124"/>
              </w:rPr>
              <w:t>y</w:t>
            </w:r>
            <w:r w:rsidR="003B7BF5" w:rsidRPr="00CB1793">
              <w:rPr>
                <w:color w:val="202124"/>
              </w:rPr>
              <w:t>rimą ir užtikrina tikrą ortogonalią projekciją.</w:t>
            </w:r>
          </w:p>
        </w:tc>
        <w:tc>
          <w:tcPr>
            <w:tcW w:w="37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8F6259" w14:textId="34D6A732" w:rsidR="0089518F" w:rsidRPr="00CB1793" w:rsidRDefault="00280D59" w:rsidP="4CDFC10C">
            <w:pPr>
              <w:spacing w:after="0" w:line="240" w:lineRule="auto"/>
              <w:ind w:left="149" w:right="283"/>
              <w:jc w:val="both"/>
              <w:textAlignment w:val="baseline"/>
              <w:rPr>
                <w:color w:val="000000" w:themeColor="text1"/>
              </w:rPr>
            </w:pPr>
            <w:r w:rsidRPr="00CB1793">
              <w:rPr>
                <w:color w:val="000000" w:themeColor="text1"/>
              </w:rPr>
              <w:t xml:space="preserve">TRUEORTHO provides a vertical view of the ground surface, eliminates building tilt, and </w:t>
            </w:r>
            <w:r w:rsidR="00CE7BFC" w:rsidRPr="00CB1793">
              <w:rPr>
                <w:color w:val="000000" w:themeColor="text1"/>
              </w:rPr>
              <w:t>ensures a true orthorectified projection</w:t>
            </w:r>
            <w:r w:rsidRPr="00CB1793">
              <w:rPr>
                <w:color w:val="000000" w:themeColor="text1"/>
              </w:rPr>
              <w:t>.</w:t>
            </w:r>
          </w:p>
        </w:tc>
      </w:tr>
      <w:tr w:rsidR="0089518F" w:rsidRPr="00CB1793" w14:paraId="0A213186" w14:textId="77777777" w:rsidTr="002A17DB">
        <w:tc>
          <w:tcPr>
            <w:tcW w:w="222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C43EBA" w14:textId="1B7180CF" w:rsidR="0089518F" w:rsidRPr="00CB1793" w:rsidRDefault="002E6752" w:rsidP="6CAF6B6E">
            <w:pPr>
              <w:spacing w:after="0" w:line="240" w:lineRule="auto"/>
              <w:jc w:val="center"/>
              <w:textAlignment w:val="baseline"/>
              <w:rPr>
                <w:rFonts w:eastAsia="Times New Roman"/>
              </w:rPr>
            </w:pPr>
            <w:r w:rsidRPr="00CB1793">
              <w:rPr>
                <w:rFonts w:eastAsia="Times New Roman"/>
              </w:rPr>
              <w:t>RMSE</w:t>
            </w:r>
          </w:p>
        </w:tc>
        <w:tc>
          <w:tcPr>
            <w:tcW w:w="370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1AE287" w14:textId="77777777" w:rsidR="0089518F" w:rsidRPr="00CB1793" w:rsidRDefault="00AD1D6A" w:rsidP="6CAF6B6E">
            <w:pPr>
              <w:spacing w:after="0" w:line="240" w:lineRule="auto"/>
              <w:ind w:left="145" w:right="135"/>
              <w:jc w:val="both"/>
              <w:textAlignment w:val="baseline"/>
              <w:rPr>
                <w:rFonts w:eastAsia="Times New Roman"/>
              </w:rPr>
            </w:pPr>
            <w:r w:rsidRPr="00CB1793">
              <w:rPr>
                <w:rFonts w:eastAsia="Times New Roman"/>
              </w:rPr>
              <w:t>Vidutinė kvadratinė paklaida (Root Mean Square Error), naudojama matavimo tikslumui vertinti.</w:t>
            </w:r>
          </w:p>
          <w:p w14:paraId="6D07E0A9" w14:textId="03E202C1" w:rsidR="00AD1D6A" w:rsidRPr="00CB1793" w:rsidRDefault="00AD1D6A" w:rsidP="6CAF6B6E">
            <w:pPr>
              <w:spacing w:after="0" w:line="240" w:lineRule="auto"/>
              <w:ind w:left="145" w:right="135"/>
              <w:jc w:val="both"/>
              <w:textAlignment w:val="baseline"/>
              <w:rPr>
                <w:rFonts w:eastAsia="Times New Roman"/>
              </w:rPr>
            </w:pPr>
            <w:r w:rsidRPr="00CB1793">
              <w:rPr>
                <w:rFonts w:eastAsia="Times New Roman"/>
              </w:rPr>
              <w:t>RMSEz - vertikalioji paklaida</w:t>
            </w:r>
            <w:r w:rsidR="00915D15" w:rsidRPr="00CB1793">
              <w:rPr>
                <w:rFonts w:eastAsia="Times New Roman"/>
              </w:rPr>
              <w:t>.</w:t>
            </w:r>
          </w:p>
          <w:p w14:paraId="19A7227D" w14:textId="1090582B" w:rsidR="00AD1D6A" w:rsidRPr="00CB1793" w:rsidRDefault="00AD1D6A" w:rsidP="6CAF6B6E">
            <w:pPr>
              <w:spacing w:after="0" w:line="240" w:lineRule="auto"/>
              <w:ind w:left="145" w:right="135"/>
              <w:jc w:val="both"/>
              <w:textAlignment w:val="baseline"/>
              <w:rPr>
                <w:rFonts w:eastAsia="Times New Roman"/>
              </w:rPr>
            </w:pPr>
            <w:r w:rsidRPr="00CB1793">
              <w:rPr>
                <w:rFonts w:eastAsia="Times New Roman"/>
              </w:rPr>
              <w:t>RMSExy - horizontalioji paklaida</w:t>
            </w:r>
            <w:r w:rsidR="00915D15" w:rsidRPr="00CB1793">
              <w:rPr>
                <w:rFonts w:eastAsia="Times New Roman"/>
              </w:rPr>
              <w:t>.</w:t>
            </w:r>
          </w:p>
        </w:tc>
        <w:tc>
          <w:tcPr>
            <w:tcW w:w="37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D90001" w14:textId="77777777" w:rsidR="0089518F" w:rsidRPr="00CB1793" w:rsidRDefault="008C75E1" w:rsidP="00DB69A2">
            <w:pPr>
              <w:spacing w:after="0" w:line="240" w:lineRule="auto"/>
              <w:ind w:left="149" w:right="283"/>
              <w:jc w:val="both"/>
              <w:textAlignment w:val="baseline"/>
              <w:rPr>
                <w:rFonts w:eastAsia="Times New Roman" w:cstheme="minorHAnsi"/>
              </w:rPr>
            </w:pPr>
            <w:r w:rsidRPr="00CB1793">
              <w:rPr>
                <w:rFonts w:eastAsia="Times New Roman" w:cstheme="minorHAnsi"/>
              </w:rPr>
              <w:t>Root Mean Square Error, used to evaluate measurement accuracy.</w:t>
            </w:r>
          </w:p>
          <w:p w14:paraId="66BAC3A7" w14:textId="77777777" w:rsidR="00915D15" w:rsidRPr="00CB1793" w:rsidRDefault="00915D15" w:rsidP="00DB69A2">
            <w:pPr>
              <w:spacing w:after="0" w:line="240" w:lineRule="auto"/>
              <w:ind w:left="149" w:right="283"/>
              <w:jc w:val="both"/>
              <w:textAlignment w:val="baseline"/>
              <w:rPr>
                <w:rFonts w:eastAsia="Times New Roman" w:cstheme="minorHAnsi"/>
              </w:rPr>
            </w:pPr>
            <w:r w:rsidRPr="00CB1793">
              <w:rPr>
                <w:rFonts w:eastAsia="Times New Roman" w:cstheme="minorHAnsi"/>
              </w:rPr>
              <w:t>RMSEz – vertical error.</w:t>
            </w:r>
          </w:p>
          <w:p w14:paraId="3BE2E2BD" w14:textId="1FA4AA2F" w:rsidR="00915D15" w:rsidRPr="00CB1793" w:rsidRDefault="00915D15" w:rsidP="00DB69A2">
            <w:pPr>
              <w:spacing w:after="0" w:line="240" w:lineRule="auto"/>
              <w:ind w:left="149" w:right="283"/>
              <w:jc w:val="both"/>
              <w:textAlignment w:val="baseline"/>
              <w:rPr>
                <w:rFonts w:eastAsia="Times New Roman" w:cstheme="minorHAnsi"/>
              </w:rPr>
            </w:pPr>
            <w:r w:rsidRPr="00CB1793">
              <w:rPr>
                <w:rFonts w:eastAsia="Times New Roman" w:cstheme="minorHAnsi"/>
              </w:rPr>
              <w:t>RMSExy – horizontal error</w:t>
            </w:r>
          </w:p>
        </w:tc>
      </w:tr>
      <w:tr w:rsidR="0089518F" w:rsidRPr="00CB1793" w14:paraId="69170BB3" w14:textId="77777777" w:rsidTr="002A17DB">
        <w:tc>
          <w:tcPr>
            <w:tcW w:w="222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759262" w14:textId="77777777" w:rsidR="0089518F" w:rsidRPr="00CB1793" w:rsidRDefault="0089518F" w:rsidP="00DB69A2">
            <w:pPr>
              <w:spacing w:after="0" w:line="240" w:lineRule="auto"/>
              <w:jc w:val="center"/>
              <w:textAlignment w:val="baseline"/>
              <w:rPr>
                <w:rFonts w:eastAsia="Times New Roman" w:cstheme="minorHAnsi"/>
              </w:rPr>
            </w:pPr>
            <w:r w:rsidRPr="00CB1793">
              <w:rPr>
                <w:rFonts w:eastAsia="Times New Roman" w:cstheme="minorHAnsi"/>
              </w:rPr>
              <w:t>ESRI GRID</w:t>
            </w:r>
          </w:p>
        </w:tc>
        <w:tc>
          <w:tcPr>
            <w:tcW w:w="370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7D95FD" w14:textId="77777777" w:rsidR="0089518F" w:rsidRPr="00CB1793" w:rsidRDefault="0089518F" w:rsidP="00DB69A2">
            <w:pPr>
              <w:spacing w:after="0" w:line="240" w:lineRule="auto"/>
              <w:ind w:left="145" w:right="135"/>
              <w:jc w:val="both"/>
              <w:textAlignment w:val="baseline"/>
              <w:rPr>
                <w:rFonts w:eastAsia="Times New Roman" w:cstheme="minorHAnsi"/>
              </w:rPr>
            </w:pPr>
            <w:r w:rsidRPr="00CB1793">
              <w:rPr>
                <w:rFonts w:eastAsia="Times New Roman" w:cstheme="minorHAnsi"/>
              </w:rPr>
              <w:t>Rastrinis GIS failo formatas </w:t>
            </w:r>
          </w:p>
        </w:tc>
        <w:tc>
          <w:tcPr>
            <w:tcW w:w="37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EFE354" w14:textId="77777777" w:rsidR="0089518F" w:rsidRPr="00CB1793" w:rsidRDefault="0089518F" w:rsidP="00DB69A2">
            <w:pPr>
              <w:spacing w:after="0" w:line="240" w:lineRule="auto"/>
              <w:ind w:left="149" w:right="283"/>
              <w:jc w:val="both"/>
              <w:textAlignment w:val="baseline"/>
              <w:rPr>
                <w:rFonts w:eastAsia="Times New Roman" w:cstheme="minorHAnsi"/>
              </w:rPr>
            </w:pPr>
            <w:r w:rsidRPr="00CB1793">
              <w:rPr>
                <w:rFonts w:eastAsia="Times New Roman" w:cstheme="minorHAnsi"/>
              </w:rPr>
              <w:t>A raster GIS file format </w:t>
            </w:r>
          </w:p>
          <w:p w14:paraId="18F0CDE2" w14:textId="77777777" w:rsidR="0089518F" w:rsidRPr="00CB1793" w:rsidRDefault="0089518F" w:rsidP="00DB69A2">
            <w:pPr>
              <w:spacing w:after="0" w:line="240" w:lineRule="auto"/>
              <w:ind w:left="149" w:right="283"/>
              <w:jc w:val="both"/>
              <w:textAlignment w:val="baseline"/>
              <w:rPr>
                <w:rFonts w:eastAsia="Times New Roman" w:cstheme="minorHAnsi"/>
              </w:rPr>
            </w:pPr>
          </w:p>
        </w:tc>
      </w:tr>
      <w:tr w:rsidR="002A17DB" w:rsidRPr="00CB1793" w14:paraId="33065087" w14:textId="77777777" w:rsidTr="002A17DB">
        <w:tc>
          <w:tcPr>
            <w:tcW w:w="222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DA4CB5" w14:textId="44DB26F0" w:rsidR="002A17DB" w:rsidRPr="00CB1793" w:rsidRDefault="00B81CFF" w:rsidP="00DB69A2">
            <w:pPr>
              <w:spacing w:after="0" w:line="240" w:lineRule="auto"/>
              <w:jc w:val="center"/>
              <w:textAlignment w:val="baseline"/>
              <w:rPr>
                <w:rFonts w:eastAsia="Times New Roman" w:cstheme="minorHAnsi"/>
              </w:rPr>
            </w:pPr>
            <w:r w:rsidRPr="00CB1793">
              <w:rPr>
                <w:rFonts w:eastAsia="Times New Roman" w:cstheme="minorHAnsi"/>
              </w:rPr>
              <w:t>PDRF</w:t>
            </w:r>
          </w:p>
        </w:tc>
        <w:tc>
          <w:tcPr>
            <w:tcW w:w="370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BD8B1B" w14:textId="25BD6904" w:rsidR="002A17DB" w:rsidRPr="00CB1793" w:rsidRDefault="00B81CFF" w:rsidP="00DB69A2">
            <w:pPr>
              <w:spacing w:after="0" w:line="240" w:lineRule="auto"/>
              <w:ind w:left="145" w:right="135"/>
              <w:jc w:val="both"/>
              <w:textAlignment w:val="baseline"/>
              <w:rPr>
                <w:rFonts w:eastAsia="Times New Roman" w:cstheme="minorHAnsi"/>
              </w:rPr>
            </w:pPr>
            <w:r w:rsidRPr="00CB1793">
              <w:rPr>
                <w:rFonts w:eastAsia="Times New Roman" w:cstheme="minorHAnsi"/>
              </w:rPr>
              <w:t>Point Data Record Format - LAS formato taškų duomenų struktūros tipas.</w:t>
            </w:r>
          </w:p>
        </w:tc>
        <w:tc>
          <w:tcPr>
            <w:tcW w:w="37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8E4C00" w14:textId="0B5BF99B" w:rsidR="002A17DB" w:rsidRPr="00CB1793" w:rsidRDefault="008D7549" w:rsidP="008D7549">
            <w:pPr>
              <w:spacing w:after="0" w:line="240" w:lineRule="auto"/>
              <w:ind w:left="149" w:right="283"/>
              <w:jc w:val="both"/>
              <w:textAlignment w:val="baseline"/>
              <w:rPr>
                <w:rFonts w:eastAsia="Times New Roman" w:cstheme="minorHAnsi"/>
              </w:rPr>
            </w:pPr>
            <w:r w:rsidRPr="00CB1793">
              <w:rPr>
                <w:rFonts w:eastAsia="Times New Roman" w:cstheme="minorHAnsi"/>
              </w:rPr>
              <w:t>Point Data Record Format – LAS format point data structure type.</w:t>
            </w:r>
          </w:p>
        </w:tc>
      </w:tr>
      <w:tr w:rsidR="0089518F" w:rsidRPr="00CB1793" w14:paraId="11521C10" w14:textId="77777777" w:rsidTr="002A17DB">
        <w:tc>
          <w:tcPr>
            <w:tcW w:w="222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28BF80" w14:textId="62080736" w:rsidR="0089518F" w:rsidRPr="00CB1793" w:rsidRDefault="0089518F" w:rsidP="4CDFC10C">
            <w:pPr>
              <w:spacing w:after="0" w:line="240" w:lineRule="auto"/>
              <w:jc w:val="center"/>
              <w:textAlignment w:val="baseline"/>
              <w:rPr>
                <w:rFonts w:eastAsia="Times New Roman"/>
              </w:rPr>
            </w:pPr>
            <w:r w:rsidRPr="00CB1793">
              <w:rPr>
                <w:rFonts w:eastAsia="Times New Roman"/>
                <w:i/>
                <w:iCs/>
              </w:rPr>
              <w:t>https://erdvinis.vilnius.lt/</w:t>
            </w:r>
            <w:r w:rsidRPr="00CB1793">
              <w:rPr>
                <w:rFonts w:eastAsia="Times New Roman"/>
              </w:rPr>
              <w:t> </w:t>
            </w:r>
          </w:p>
        </w:tc>
        <w:tc>
          <w:tcPr>
            <w:tcW w:w="370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475371" w14:textId="04C08E90" w:rsidR="0089518F" w:rsidRPr="00CB1793" w:rsidRDefault="0089518F" w:rsidP="4CDFC10C">
            <w:pPr>
              <w:spacing w:after="0" w:line="240" w:lineRule="auto"/>
              <w:ind w:left="145" w:right="135"/>
              <w:jc w:val="both"/>
              <w:textAlignment w:val="baseline"/>
              <w:rPr>
                <w:rFonts w:eastAsia="Times New Roman"/>
              </w:rPr>
            </w:pPr>
            <w:r w:rsidRPr="00CB1793">
              <w:rPr>
                <w:rFonts w:eastAsia="Times New Roman"/>
                <w:i/>
                <w:iCs/>
              </w:rPr>
              <w:t xml:space="preserve">WEB naršyklėje veikianti programinė įranga skirta įstrižų nuotraukų, aerofoto nuotraukų, trimačių realybės maketų peržiūrai, duomenų palyginimui, aukščio ir atstumų matavimui. </w:t>
            </w:r>
          </w:p>
        </w:tc>
        <w:tc>
          <w:tcPr>
            <w:tcW w:w="37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58C388" w14:textId="77777777" w:rsidR="0089518F" w:rsidRPr="00CB1793" w:rsidRDefault="0089518F" w:rsidP="00DB69A2">
            <w:pPr>
              <w:spacing w:after="0" w:line="240" w:lineRule="auto"/>
              <w:ind w:left="149"/>
              <w:jc w:val="both"/>
              <w:textAlignment w:val="baseline"/>
              <w:rPr>
                <w:rFonts w:eastAsia="Times New Roman" w:cstheme="minorHAnsi"/>
                <w:i/>
                <w:iCs/>
              </w:rPr>
            </w:pPr>
          </w:p>
        </w:tc>
      </w:tr>
    </w:tbl>
    <w:p w14:paraId="160B5B9F" w14:textId="77777777" w:rsidR="0089518F" w:rsidRPr="00CB1793" w:rsidRDefault="0089518F" w:rsidP="0089518F">
      <w:pPr>
        <w:spacing w:after="0" w:line="240" w:lineRule="auto"/>
        <w:jc w:val="center"/>
        <w:textAlignment w:val="baseline"/>
        <w:rPr>
          <w:rFonts w:eastAsia="Times New Roman" w:cstheme="minorHAnsi"/>
        </w:rPr>
      </w:pPr>
    </w:p>
    <w:p w14:paraId="21448CB3" w14:textId="77777777" w:rsidR="00F156F5" w:rsidRPr="00CB1793" w:rsidRDefault="00F156F5" w:rsidP="0089518F">
      <w:pPr>
        <w:spacing w:after="0" w:line="240" w:lineRule="auto"/>
        <w:jc w:val="center"/>
        <w:textAlignment w:val="baseline"/>
        <w:rPr>
          <w:rFonts w:eastAsia="Times New Roman" w:cstheme="minorHAnsi"/>
        </w:rPr>
      </w:pPr>
    </w:p>
    <w:p w14:paraId="7902D964" w14:textId="77777777" w:rsidR="0089518F" w:rsidRPr="00CB1793" w:rsidRDefault="0089518F" w:rsidP="0089518F">
      <w:pPr>
        <w:spacing w:after="0" w:line="240" w:lineRule="auto"/>
        <w:jc w:val="center"/>
        <w:textAlignment w:val="baseline"/>
        <w:rPr>
          <w:rFonts w:eastAsia="Times New Roman" w:cstheme="minorHAnsi"/>
          <w:b/>
          <w:bCs/>
        </w:rPr>
      </w:pPr>
      <w:r w:rsidRPr="00CB1793">
        <w:rPr>
          <w:rFonts w:eastAsia="Times New Roman" w:cstheme="minorHAnsi"/>
          <w:b/>
          <w:bCs/>
        </w:rPr>
        <w:t>II. BENDROJI DALIS IR TIKSLAI</w:t>
      </w:r>
    </w:p>
    <w:p w14:paraId="7D5AC277" w14:textId="77777777" w:rsidR="0089518F" w:rsidRPr="00CB1793" w:rsidRDefault="0089518F" w:rsidP="0089518F">
      <w:pPr>
        <w:spacing w:after="0" w:line="240" w:lineRule="auto"/>
        <w:jc w:val="both"/>
        <w:textAlignment w:val="baseline"/>
        <w:rPr>
          <w:rFonts w:eastAsia="Times New Roman" w:cstheme="minorHAnsi"/>
          <w:b/>
          <w:bCs/>
        </w:rPr>
      </w:pPr>
    </w:p>
    <w:p w14:paraId="1DE35A3A" w14:textId="06B29547" w:rsidR="0089518F" w:rsidRPr="00CB1793" w:rsidRDefault="0089518F" w:rsidP="36434C3B">
      <w:pPr>
        <w:spacing w:after="0" w:line="240" w:lineRule="auto"/>
        <w:jc w:val="both"/>
        <w:textAlignment w:val="baseline"/>
        <w:rPr>
          <w:rFonts w:eastAsia="Times New Roman"/>
        </w:rPr>
      </w:pPr>
      <w:r w:rsidRPr="00CB1793">
        <w:rPr>
          <w:rFonts w:eastAsia="Times New Roman"/>
          <w:b/>
          <w:bCs/>
        </w:rPr>
        <w:t>1. Pirkimo objektas</w:t>
      </w:r>
      <w:r w:rsidRPr="00CB1793">
        <w:rPr>
          <w:rFonts w:eastAsia="Times New Roman"/>
        </w:rPr>
        <w:t xml:space="preserve"> - trimatis Vilniaus miesto realios situacijos modelis.</w:t>
      </w:r>
    </w:p>
    <w:p w14:paraId="5642500C" w14:textId="397461D0" w:rsidR="36434C3B" w:rsidRPr="00CB1793" w:rsidRDefault="36434C3B" w:rsidP="36434C3B">
      <w:pPr>
        <w:spacing w:after="0" w:line="240" w:lineRule="auto"/>
        <w:jc w:val="both"/>
        <w:rPr>
          <w:rFonts w:eastAsia="Times New Roman"/>
        </w:rPr>
      </w:pPr>
    </w:p>
    <w:p w14:paraId="36091473" w14:textId="77777777" w:rsidR="0089518F" w:rsidRPr="00CB1793" w:rsidRDefault="0089518F" w:rsidP="0089518F">
      <w:pPr>
        <w:spacing w:after="0" w:line="240" w:lineRule="auto"/>
        <w:jc w:val="both"/>
        <w:textAlignment w:val="baseline"/>
        <w:rPr>
          <w:rFonts w:eastAsia="Times New Roman" w:cstheme="minorHAnsi"/>
        </w:rPr>
      </w:pPr>
    </w:p>
    <w:p w14:paraId="0619F9D1" w14:textId="28534575" w:rsidR="0089518F" w:rsidRPr="00CB1793" w:rsidRDefault="0089518F" w:rsidP="36434C3B">
      <w:pPr>
        <w:spacing w:after="0" w:line="240" w:lineRule="auto"/>
        <w:jc w:val="both"/>
        <w:textAlignment w:val="baseline"/>
        <w:rPr>
          <w:rFonts w:eastAsia="Times New Roman"/>
        </w:rPr>
      </w:pPr>
      <w:r w:rsidRPr="00CB1793">
        <w:rPr>
          <w:rFonts w:eastAsia="Times New Roman"/>
          <w:b/>
          <w:bCs/>
        </w:rPr>
        <w:t>2. Pirkimo tikslas</w:t>
      </w:r>
      <w:r w:rsidRPr="00CB1793">
        <w:rPr>
          <w:rFonts w:eastAsia="Times New Roman"/>
        </w:rPr>
        <w:t xml:space="preserve"> - Perkančioji organizacija siekia įsigyti realios Vilniaus miesto situacijos trimatį modelį, sudarytą iš tiekėjo surinktų aerofotografijų (NADIR ir OBLIQUE) ir lazerinio skenavimo duomenų. Pateikiami rezultatai:</w:t>
      </w:r>
    </w:p>
    <w:p w14:paraId="63853265" w14:textId="09B3D938" w:rsidR="320C0DC4" w:rsidRPr="00CB1793" w:rsidRDefault="320C0DC4" w:rsidP="320C0DC4">
      <w:pPr>
        <w:pStyle w:val="ListParagraph"/>
        <w:numPr>
          <w:ilvl w:val="0"/>
          <w:numId w:val="1"/>
        </w:numPr>
        <w:spacing w:after="0" w:line="240" w:lineRule="auto"/>
        <w:jc w:val="both"/>
      </w:pPr>
      <w:r w:rsidRPr="00CB1793">
        <w:rPr>
          <w:rFonts w:eastAsia="Times New Roman"/>
        </w:rPr>
        <w:t>Trimatis modelis</w:t>
      </w:r>
      <w:r w:rsidR="00051C42" w:rsidRPr="00CB1793">
        <w:rPr>
          <w:rFonts w:eastAsia="Times New Roman"/>
        </w:rPr>
        <w:t xml:space="preserve"> (MESH)</w:t>
      </w:r>
    </w:p>
    <w:p w14:paraId="4A140AA7" w14:textId="2CFEFA53" w:rsidR="296A6FF8" w:rsidRPr="00CB1793" w:rsidRDefault="296A6FF8" w:rsidP="320C0DC4">
      <w:pPr>
        <w:pStyle w:val="ListParagraph"/>
        <w:numPr>
          <w:ilvl w:val="0"/>
          <w:numId w:val="1"/>
        </w:numPr>
        <w:spacing w:after="0" w:line="240" w:lineRule="auto"/>
        <w:jc w:val="both"/>
      </w:pPr>
      <w:r w:rsidRPr="00CB1793">
        <w:rPr>
          <w:rFonts w:eastAsia="Times New Roman"/>
        </w:rPr>
        <w:t xml:space="preserve">Skaitmeninis </w:t>
      </w:r>
      <w:r w:rsidR="0044070F" w:rsidRPr="00CB1793">
        <w:rPr>
          <w:rFonts w:eastAsia="Times New Roman"/>
        </w:rPr>
        <w:t>reljefo</w:t>
      </w:r>
      <w:r w:rsidR="009B1C1B" w:rsidRPr="00CB1793">
        <w:rPr>
          <w:rFonts w:eastAsia="Times New Roman"/>
        </w:rPr>
        <w:t xml:space="preserve"> modelis</w:t>
      </w:r>
      <w:r w:rsidRPr="00CB1793">
        <w:rPr>
          <w:rFonts w:eastAsia="Times New Roman"/>
        </w:rPr>
        <w:t xml:space="preserve"> (DTM)</w:t>
      </w:r>
    </w:p>
    <w:p w14:paraId="5D774A93" w14:textId="771A4681" w:rsidR="0089518F" w:rsidRPr="00CB1793" w:rsidRDefault="36434C3B" w:rsidP="36434C3B">
      <w:pPr>
        <w:pStyle w:val="ListParagraph"/>
        <w:numPr>
          <w:ilvl w:val="0"/>
          <w:numId w:val="1"/>
        </w:numPr>
        <w:spacing w:after="0" w:line="240" w:lineRule="auto"/>
        <w:jc w:val="both"/>
        <w:textAlignment w:val="baseline"/>
      </w:pPr>
      <w:r w:rsidRPr="00CB1793">
        <w:rPr>
          <w:rFonts w:eastAsia="Times New Roman"/>
        </w:rPr>
        <w:t xml:space="preserve">Skaitmeninis </w:t>
      </w:r>
      <w:r w:rsidR="009B1C1B" w:rsidRPr="00CB1793">
        <w:rPr>
          <w:rFonts w:eastAsia="Times New Roman"/>
        </w:rPr>
        <w:t>paviršiaus</w:t>
      </w:r>
      <w:r w:rsidRPr="00CB1793">
        <w:rPr>
          <w:rFonts w:eastAsia="Times New Roman"/>
        </w:rPr>
        <w:t xml:space="preserve"> modelis (DSM)</w:t>
      </w:r>
    </w:p>
    <w:p w14:paraId="15624E28" w14:textId="21C3F71F" w:rsidR="0089518F" w:rsidRPr="00CB1793" w:rsidRDefault="0037293D" w:rsidP="36434C3B">
      <w:pPr>
        <w:pStyle w:val="ListParagraph"/>
        <w:numPr>
          <w:ilvl w:val="0"/>
          <w:numId w:val="1"/>
        </w:numPr>
        <w:spacing w:after="0" w:line="240" w:lineRule="auto"/>
        <w:jc w:val="both"/>
        <w:textAlignment w:val="baseline"/>
      </w:pPr>
      <w:r w:rsidRPr="00CB1793">
        <w:rPr>
          <w:rFonts w:eastAsia="Times New Roman"/>
        </w:rPr>
        <w:t>LiDAR</w:t>
      </w:r>
      <w:r w:rsidR="0089518F" w:rsidRPr="00CB1793">
        <w:rPr>
          <w:rFonts w:eastAsia="Times New Roman"/>
        </w:rPr>
        <w:t xml:space="preserve"> skenavimo duomenys </w:t>
      </w:r>
    </w:p>
    <w:p w14:paraId="5BECCDB6" w14:textId="50B2E491" w:rsidR="36434C3B" w:rsidRPr="00CB1793" w:rsidRDefault="36434C3B" w:rsidP="36434C3B">
      <w:pPr>
        <w:pStyle w:val="ListParagraph"/>
        <w:numPr>
          <w:ilvl w:val="0"/>
          <w:numId w:val="1"/>
        </w:numPr>
        <w:spacing w:after="0" w:line="240" w:lineRule="auto"/>
        <w:jc w:val="both"/>
      </w:pPr>
      <w:r w:rsidRPr="00CB1793">
        <w:rPr>
          <w:rFonts w:eastAsia="Times New Roman"/>
        </w:rPr>
        <w:lastRenderedPageBreak/>
        <w:t>Vertikalaus vaizdo aerofotografinės nuotraukos (NADIR)</w:t>
      </w:r>
    </w:p>
    <w:p w14:paraId="72CB9EC7" w14:textId="26BCAB51" w:rsidR="36434C3B" w:rsidRPr="00CB1793" w:rsidRDefault="36434C3B" w:rsidP="36434C3B">
      <w:pPr>
        <w:pStyle w:val="ListParagraph"/>
        <w:numPr>
          <w:ilvl w:val="0"/>
          <w:numId w:val="1"/>
        </w:numPr>
        <w:spacing w:after="0" w:line="240" w:lineRule="auto"/>
        <w:jc w:val="both"/>
      </w:pPr>
      <w:r w:rsidRPr="00CB1793">
        <w:rPr>
          <w:rFonts w:eastAsia="Times New Roman"/>
        </w:rPr>
        <w:t>Įstrižo vaizdo aerofotografinės nuotraukos (OBLIQUE)</w:t>
      </w:r>
    </w:p>
    <w:p w14:paraId="65B679A6" w14:textId="17034C3B" w:rsidR="36434C3B" w:rsidRPr="00CB1793" w:rsidRDefault="36434C3B" w:rsidP="36434C3B">
      <w:pPr>
        <w:pStyle w:val="ListParagraph"/>
        <w:numPr>
          <w:ilvl w:val="0"/>
          <w:numId w:val="1"/>
        </w:numPr>
        <w:spacing w:after="0" w:line="240" w:lineRule="auto"/>
        <w:jc w:val="both"/>
      </w:pPr>
      <w:r w:rsidRPr="00CB1793">
        <w:rPr>
          <w:rFonts w:eastAsia="Times New Roman"/>
        </w:rPr>
        <w:t>Ortofotografinės nuotraukos (TRUEORTHO)</w:t>
      </w:r>
    </w:p>
    <w:p w14:paraId="775D07DB" w14:textId="77777777" w:rsidR="0089518F" w:rsidRPr="00CB1793" w:rsidRDefault="0089518F" w:rsidP="0089518F">
      <w:pPr>
        <w:spacing w:after="0" w:line="240" w:lineRule="auto"/>
        <w:jc w:val="both"/>
        <w:textAlignment w:val="baseline"/>
        <w:rPr>
          <w:rFonts w:eastAsia="Times New Roman" w:cstheme="minorHAnsi"/>
        </w:rPr>
      </w:pPr>
    </w:p>
    <w:p w14:paraId="470346A8" w14:textId="18DA96FE" w:rsidR="0089518F" w:rsidRPr="00CB1793" w:rsidRDefault="0089518F" w:rsidP="4554D3D1">
      <w:pPr>
        <w:spacing w:after="0" w:line="240" w:lineRule="auto"/>
        <w:jc w:val="both"/>
        <w:textAlignment w:val="baseline"/>
        <w:rPr>
          <w:rFonts w:eastAsia="Times New Roman"/>
        </w:rPr>
      </w:pPr>
      <w:r w:rsidRPr="00CB1793">
        <w:rPr>
          <w:rFonts w:eastAsia="Times New Roman"/>
        </w:rPr>
        <w:t>Pirkimo tikslais Vilniaus miesto teritorija yra suskaidyta į dvi dalis: viso miesto teritoriją ir centrinės dalies teritoriją. Perkančioji organizacija trimatį realios situacijos modelį įsigys arba visai miesto teritorijai</w:t>
      </w:r>
      <w:r w:rsidR="00143409" w:rsidRPr="00CB1793">
        <w:rPr>
          <w:rFonts w:eastAsia="Times New Roman"/>
        </w:rPr>
        <w:t xml:space="preserve"> (apie 400</w:t>
      </w:r>
      <w:r w:rsidR="0C525B7F" w:rsidRPr="00CB1793">
        <w:rPr>
          <w:lang w:eastAsia="en-US"/>
        </w:rPr>
        <w:t xml:space="preserve"> </w:t>
      </w:r>
      <w:r w:rsidR="00AD64F4" w:rsidRPr="00CB1793">
        <w:rPr>
          <w:lang w:eastAsia="en-US"/>
        </w:rPr>
        <w:t>km²</w:t>
      </w:r>
      <w:r w:rsidR="00143409" w:rsidRPr="00CB1793">
        <w:rPr>
          <w:rFonts w:eastAsia="Times New Roman"/>
        </w:rPr>
        <w:t>)</w:t>
      </w:r>
      <w:r w:rsidRPr="00CB1793">
        <w:rPr>
          <w:rFonts w:eastAsia="Times New Roman"/>
        </w:rPr>
        <w:t>, arba tik centrinei daliai</w:t>
      </w:r>
      <w:r w:rsidR="00143409" w:rsidRPr="00CB1793">
        <w:rPr>
          <w:rFonts w:eastAsia="Times New Roman"/>
        </w:rPr>
        <w:t xml:space="preserve"> (apie </w:t>
      </w:r>
      <w:r w:rsidR="00535810" w:rsidRPr="00CB1793">
        <w:rPr>
          <w:rFonts w:eastAsia="Times New Roman"/>
        </w:rPr>
        <w:t>2</w:t>
      </w:r>
      <w:r w:rsidR="00143409" w:rsidRPr="00CB1793">
        <w:rPr>
          <w:rFonts w:eastAsia="Times New Roman"/>
        </w:rPr>
        <w:t xml:space="preserve">50 </w:t>
      </w:r>
      <w:r w:rsidR="00AD64F4" w:rsidRPr="00CB1793">
        <w:rPr>
          <w:lang w:eastAsia="en-US"/>
        </w:rPr>
        <w:t>km²</w:t>
      </w:r>
      <w:r w:rsidR="00143409" w:rsidRPr="00CB1793">
        <w:rPr>
          <w:rFonts w:eastAsia="Times New Roman"/>
        </w:rPr>
        <w:t>)</w:t>
      </w:r>
      <w:r w:rsidRPr="00CB1793">
        <w:rPr>
          <w:rFonts w:eastAsia="Times New Roman"/>
        </w:rPr>
        <w:t>. Perkančioji organizacija neįsipareigoja išpirkti viso maksimalaus perkamo objekto kiekio.</w:t>
      </w:r>
      <w:r w:rsidR="00143409" w:rsidRPr="00CB1793">
        <w:rPr>
          <w:rFonts w:eastAsia="Times New Roman"/>
        </w:rPr>
        <w:t xml:space="preserve"> Perkamas kiekis priklausys nuo </w:t>
      </w:r>
      <w:r w:rsidR="007023AC" w:rsidRPr="00CB1793">
        <w:rPr>
          <w:rFonts w:eastAsia="Times New Roman"/>
        </w:rPr>
        <w:t>P</w:t>
      </w:r>
      <w:r w:rsidR="00143409" w:rsidRPr="00CB1793">
        <w:rPr>
          <w:rFonts w:eastAsia="Times New Roman"/>
        </w:rPr>
        <w:t>erkančiosios organizacijos gaunamo finansavimo.</w:t>
      </w:r>
    </w:p>
    <w:p w14:paraId="63BA7CA9" w14:textId="4965C10E" w:rsidR="0089518F" w:rsidRPr="00CB1793" w:rsidRDefault="00E41541" w:rsidP="36434C3B">
      <w:pPr>
        <w:spacing w:after="0" w:line="240" w:lineRule="auto"/>
        <w:jc w:val="both"/>
        <w:textAlignment w:val="baseline"/>
        <w:rPr>
          <w:rFonts w:eastAsia="Times New Roman"/>
        </w:rPr>
      </w:pPr>
      <w:r w:rsidRPr="00CB1793">
        <w:rPr>
          <w:rFonts w:eastAsia="Times New Roman"/>
        </w:rPr>
        <w:t xml:space="preserve">Užsakomą teritoriją </w:t>
      </w:r>
      <w:r w:rsidR="36434C3B" w:rsidRPr="00CB1793">
        <w:rPr>
          <w:rFonts w:eastAsia="Times New Roman"/>
        </w:rPr>
        <w:t xml:space="preserve">Perkančioji organizacija </w:t>
      </w:r>
      <w:r w:rsidRPr="00CB1793">
        <w:rPr>
          <w:rFonts w:eastAsia="Times New Roman"/>
        </w:rPr>
        <w:t>nurodo</w:t>
      </w:r>
      <w:r w:rsidR="36434C3B" w:rsidRPr="00CB1793">
        <w:rPr>
          <w:rFonts w:eastAsia="Times New Roman"/>
        </w:rPr>
        <w:t xml:space="preserve"> per 14 dienų nuo Sutarties įsigaliojimo.</w:t>
      </w:r>
    </w:p>
    <w:p w14:paraId="5446B216" w14:textId="1332B927" w:rsidR="0089518F" w:rsidRPr="00CB1793" w:rsidRDefault="00994719" w:rsidP="0089518F">
      <w:pPr>
        <w:spacing w:after="0" w:line="240" w:lineRule="auto"/>
        <w:jc w:val="both"/>
        <w:textAlignment w:val="baseline"/>
        <w:rPr>
          <w:rFonts w:eastAsia="Times New Roman"/>
        </w:rPr>
      </w:pPr>
      <w:r w:rsidRPr="00CB1793">
        <w:rPr>
          <w:rFonts w:eastAsia="Times New Roman"/>
          <w:noProof/>
        </w:rPr>
        <w:drawing>
          <wp:inline distT="0" distB="0" distL="0" distR="0" wp14:anchorId="2213FC87" wp14:editId="757FD17D">
            <wp:extent cx="6332220" cy="4091940"/>
            <wp:effectExtent l="0" t="0" r="0" b="3810"/>
            <wp:docPr id="57674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74299" name="Picture 5767429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32220" cy="4091940"/>
                    </a:xfrm>
                    <a:prstGeom prst="rect">
                      <a:avLst/>
                    </a:prstGeom>
                  </pic:spPr>
                </pic:pic>
              </a:graphicData>
            </a:graphic>
          </wp:inline>
        </w:drawing>
      </w:r>
    </w:p>
    <w:p w14:paraId="012EC7A6" w14:textId="77777777" w:rsidR="0089518F" w:rsidRDefault="0089518F" w:rsidP="0089518F">
      <w:pPr>
        <w:spacing w:after="0" w:line="240" w:lineRule="auto"/>
        <w:jc w:val="both"/>
        <w:textAlignment w:val="baseline"/>
        <w:rPr>
          <w:rFonts w:eastAsia="Times New Roman" w:cstheme="minorHAnsi"/>
        </w:rPr>
      </w:pPr>
    </w:p>
    <w:p w14:paraId="773A15B2" w14:textId="77777777" w:rsidR="00F156F5" w:rsidRDefault="00F156F5" w:rsidP="0089518F">
      <w:pPr>
        <w:spacing w:after="0" w:line="240" w:lineRule="auto"/>
        <w:jc w:val="both"/>
        <w:textAlignment w:val="baseline"/>
        <w:rPr>
          <w:rFonts w:eastAsia="Times New Roman" w:cstheme="minorHAnsi"/>
        </w:rPr>
      </w:pPr>
    </w:p>
    <w:p w14:paraId="7B510FF0" w14:textId="77777777" w:rsidR="0089518F" w:rsidRPr="00CB1793" w:rsidRDefault="0089518F" w:rsidP="0089518F">
      <w:pPr>
        <w:spacing w:after="0" w:line="240" w:lineRule="auto"/>
        <w:jc w:val="center"/>
        <w:textAlignment w:val="baseline"/>
        <w:rPr>
          <w:rFonts w:eastAsia="Times New Roman" w:cstheme="minorHAnsi"/>
          <w:b/>
          <w:bCs/>
        </w:rPr>
      </w:pPr>
      <w:r w:rsidRPr="00CB1793">
        <w:rPr>
          <w:rFonts w:eastAsia="Times New Roman" w:cstheme="minorHAnsi"/>
          <w:b/>
          <w:bCs/>
        </w:rPr>
        <w:t>III. TECHNINIAI REIKALAVIMAI TRIMAČIUI MODELIUI IR JO SUDARYMUI</w:t>
      </w:r>
    </w:p>
    <w:p w14:paraId="6FDD6930" w14:textId="77777777" w:rsidR="0089518F" w:rsidRPr="00CB1793" w:rsidRDefault="0089518F" w:rsidP="0089518F">
      <w:pPr>
        <w:spacing w:after="0" w:line="240" w:lineRule="auto"/>
        <w:jc w:val="both"/>
        <w:textAlignment w:val="baseline"/>
        <w:rPr>
          <w:rFonts w:eastAsia="Times New Roman" w:cstheme="minorHAnsi"/>
        </w:rPr>
      </w:pPr>
    </w:p>
    <w:tbl>
      <w:tblPr>
        <w:tblW w:w="1030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6"/>
        <w:gridCol w:w="1868"/>
        <w:gridCol w:w="7089"/>
      </w:tblGrid>
      <w:tr w:rsidR="00E331BD" w:rsidRPr="00CB1793" w14:paraId="6FEBAA86" w14:textId="77777777" w:rsidTr="00E331BD">
        <w:trPr>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195226" w14:textId="77777777" w:rsidR="00E331BD" w:rsidRPr="00CB1793" w:rsidRDefault="00E331BD" w:rsidP="00DB69A2">
            <w:pPr>
              <w:spacing w:after="0" w:line="240" w:lineRule="auto"/>
              <w:jc w:val="center"/>
              <w:textAlignment w:val="baseline"/>
              <w:rPr>
                <w:rFonts w:eastAsia="Times New Roman" w:cstheme="minorHAnsi"/>
              </w:rPr>
            </w:pPr>
            <w:r w:rsidRPr="00CB1793">
              <w:rPr>
                <w:rFonts w:eastAsia="Times New Roman" w:cstheme="minorHAnsi"/>
                <w:b/>
                <w:bCs/>
              </w:rPr>
              <w:t>Eil. Nr.</w:t>
            </w:r>
          </w:p>
        </w:tc>
        <w:tc>
          <w:tcPr>
            <w:tcW w:w="18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712B16" w14:textId="77777777" w:rsidR="00E331BD" w:rsidRPr="00CB1793" w:rsidRDefault="00E331BD" w:rsidP="00DB69A2">
            <w:pPr>
              <w:spacing w:after="0" w:line="240" w:lineRule="auto"/>
              <w:jc w:val="center"/>
              <w:textAlignment w:val="baseline"/>
              <w:rPr>
                <w:rFonts w:eastAsia="Times New Roman" w:cstheme="minorHAnsi"/>
              </w:rPr>
            </w:pPr>
            <w:r w:rsidRPr="00CB1793">
              <w:rPr>
                <w:rFonts w:eastAsia="Times New Roman" w:cstheme="minorHAnsi"/>
                <w:b/>
                <w:bCs/>
              </w:rPr>
              <w:t>Reikalavimo pavadinimas</w:t>
            </w:r>
          </w:p>
        </w:tc>
        <w:tc>
          <w:tcPr>
            <w:tcW w:w="70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8EB613" w14:textId="77777777" w:rsidR="00E331BD" w:rsidRPr="00CB1793" w:rsidRDefault="00E331BD" w:rsidP="00DB69A2">
            <w:pPr>
              <w:spacing w:after="0" w:line="240" w:lineRule="auto"/>
              <w:jc w:val="center"/>
              <w:textAlignment w:val="baseline"/>
              <w:rPr>
                <w:rFonts w:eastAsia="Times New Roman" w:cstheme="minorHAnsi"/>
              </w:rPr>
            </w:pPr>
            <w:r w:rsidRPr="00CB1793">
              <w:rPr>
                <w:rFonts w:eastAsia="Times New Roman" w:cstheme="minorHAnsi"/>
                <w:b/>
                <w:bCs/>
              </w:rPr>
              <w:t>Reikalavimo apibūdinimas</w:t>
            </w:r>
          </w:p>
        </w:tc>
      </w:tr>
      <w:tr w:rsidR="00E331BD" w:rsidRPr="00CB1793" w14:paraId="1292C3D2" w14:textId="77777777" w:rsidTr="00504901">
        <w:trPr>
          <w:trHeight w:val="516"/>
          <w:jc w:val="center"/>
        </w:trPr>
        <w:tc>
          <w:tcPr>
            <w:tcW w:w="1030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F9DCA7" w14:textId="77777777" w:rsidR="00E331BD" w:rsidRPr="00CB1793" w:rsidRDefault="00E331BD" w:rsidP="00DB69A2">
            <w:pPr>
              <w:spacing w:after="0" w:line="240" w:lineRule="auto"/>
              <w:jc w:val="center"/>
              <w:textAlignment w:val="baseline"/>
              <w:rPr>
                <w:rFonts w:eastAsia="Times New Roman" w:cstheme="minorHAnsi"/>
                <w:b/>
                <w:bCs/>
              </w:rPr>
            </w:pPr>
            <w:r w:rsidRPr="00CB1793">
              <w:rPr>
                <w:rFonts w:eastAsia="Times New Roman" w:cstheme="minorHAnsi"/>
                <w:b/>
                <w:bCs/>
              </w:rPr>
              <w:t>TRIMATIS MODELIS</w:t>
            </w:r>
          </w:p>
        </w:tc>
      </w:tr>
      <w:tr w:rsidR="00E331BD" w:rsidRPr="00CB1793" w14:paraId="5AD3FC07" w14:textId="77777777" w:rsidTr="00E331BD">
        <w:trPr>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6EF7E7" w14:textId="77777777" w:rsidR="00E331BD" w:rsidRPr="00CB1793" w:rsidRDefault="00E331BD" w:rsidP="00DB69A2">
            <w:pPr>
              <w:spacing w:after="0" w:line="240" w:lineRule="auto"/>
              <w:textAlignment w:val="baseline"/>
              <w:rPr>
                <w:rFonts w:eastAsia="Times New Roman" w:cstheme="minorHAnsi"/>
              </w:rPr>
            </w:pPr>
            <w:r w:rsidRPr="00CB1793">
              <w:rPr>
                <w:rFonts w:eastAsia="Times New Roman" w:cstheme="minorHAnsi"/>
              </w:rPr>
              <w:t>1. </w:t>
            </w:r>
          </w:p>
        </w:tc>
        <w:tc>
          <w:tcPr>
            <w:tcW w:w="18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291DA0" w14:textId="77777777" w:rsidR="00E331BD" w:rsidRPr="00CB1793" w:rsidRDefault="00E331BD" w:rsidP="00DB69A2">
            <w:pPr>
              <w:spacing w:after="0" w:line="240" w:lineRule="auto"/>
              <w:textAlignment w:val="baseline"/>
              <w:rPr>
                <w:rFonts w:eastAsia="Times New Roman" w:cstheme="minorHAnsi"/>
              </w:rPr>
            </w:pPr>
            <w:r w:rsidRPr="00CB1793">
              <w:rPr>
                <w:rFonts w:eastAsia="Times New Roman" w:cstheme="minorHAnsi"/>
              </w:rPr>
              <w:t>Metodas</w:t>
            </w:r>
          </w:p>
        </w:tc>
        <w:tc>
          <w:tcPr>
            <w:tcW w:w="70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62729F" w14:textId="73B61D5C" w:rsidR="00E331BD" w:rsidRPr="00CB1793" w:rsidRDefault="00E331BD" w:rsidP="005B6074">
            <w:pPr>
              <w:spacing w:after="0" w:line="240" w:lineRule="auto"/>
              <w:ind w:right="279"/>
              <w:jc w:val="both"/>
              <w:textAlignment w:val="baseline"/>
              <w:rPr>
                <w:rFonts w:eastAsia="Times New Roman"/>
              </w:rPr>
            </w:pPr>
            <w:r w:rsidRPr="00CB1793">
              <w:rPr>
                <w:rFonts w:eastAsia="Times New Roman"/>
              </w:rPr>
              <w:t>Trimatis Vilniaus miesto</w:t>
            </w:r>
            <w:r w:rsidR="00DB5F4F" w:rsidRPr="00CB1793">
              <w:rPr>
                <w:rFonts w:eastAsia="Times New Roman"/>
              </w:rPr>
              <w:t xml:space="preserve"> </w:t>
            </w:r>
            <w:r w:rsidRPr="00CB1793">
              <w:rPr>
                <w:rFonts w:eastAsia="Times New Roman"/>
              </w:rPr>
              <w:t>realios situacijos modelis sudaromas, taikant aerofotografijos (NADIR ir OBLIQUE) ir lazerinio skenavimo metodus </w:t>
            </w:r>
          </w:p>
        </w:tc>
      </w:tr>
      <w:tr w:rsidR="00E331BD" w:rsidRPr="00CB1793" w14:paraId="4604F1A2" w14:textId="77777777" w:rsidTr="00E331BD">
        <w:trPr>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787036" w14:textId="77777777" w:rsidR="00E331BD" w:rsidRPr="00CB1793" w:rsidRDefault="00E331BD" w:rsidP="00DB69A2">
            <w:pPr>
              <w:spacing w:after="0" w:line="240" w:lineRule="auto"/>
              <w:textAlignment w:val="baseline"/>
              <w:rPr>
                <w:rFonts w:eastAsia="Times New Roman" w:cstheme="minorHAnsi"/>
              </w:rPr>
            </w:pPr>
            <w:r w:rsidRPr="00CB1793">
              <w:rPr>
                <w:rFonts w:eastAsia="Times New Roman" w:cstheme="minorHAnsi"/>
              </w:rPr>
              <w:t>2. </w:t>
            </w:r>
          </w:p>
        </w:tc>
        <w:tc>
          <w:tcPr>
            <w:tcW w:w="18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758F06" w14:textId="6688C12F" w:rsidR="00E331BD" w:rsidRPr="00CB1793" w:rsidRDefault="00E331BD" w:rsidP="00DB69A2">
            <w:pPr>
              <w:spacing w:after="0" w:line="240" w:lineRule="auto"/>
              <w:textAlignment w:val="baseline"/>
              <w:rPr>
                <w:rFonts w:eastAsia="Times New Roman" w:cstheme="minorHAnsi"/>
              </w:rPr>
            </w:pPr>
            <w:r w:rsidRPr="00CB1793">
              <w:rPr>
                <w:rFonts w:eastAsia="Times New Roman" w:cstheme="minorHAnsi"/>
              </w:rPr>
              <w:t>Teritorija</w:t>
            </w:r>
          </w:p>
        </w:tc>
        <w:tc>
          <w:tcPr>
            <w:tcW w:w="70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CFCB6FE" w14:textId="75F1521C" w:rsidR="00E331BD" w:rsidRPr="00CB1793" w:rsidRDefault="00591FC7" w:rsidP="004151F5">
            <w:pPr>
              <w:spacing w:after="0" w:line="240" w:lineRule="auto"/>
              <w:ind w:right="279"/>
              <w:jc w:val="both"/>
              <w:textAlignment w:val="baseline"/>
              <w:rPr>
                <w:rFonts w:eastAsia="Times New Roman"/>
              </w:rPr>
            </w:pPr>
            <w:r w:rsidRPr="00CB1793">
              <w:rPr>
                <w:rFonts w:eastAsia="Times New Roman"/>
              </w:rPr>
              <w:t>Vilniaus miesto teritorija – apie 250 km² (centrinė dalis) arba apie 400 km² (visa teritorija), priklausomai nuo perkančiosios organizacijo</w:t>
            </w:r>
            <w:r w:rsidR="0079733E" w:rsidRPr="00CB1793">
              <w:rPr>
                <w:rFonts w:eastAsia="Times New Roman"/>
              </w:rPr>
              <w:t>s poreikio</w:t>
            </w:r>
            <w:r w:rsidRPr="00CB1793">
              <w:rPr>
                <w:rFonts w:eastAsia="Times New Roman"/>
              </w:rPr>
              <w:t>.</w:t>
            </w:r>
          </w:p>
        </w:tc>
      </w:tr>
      <w:tr w:rsidR="00E331BD" w:rsidRPr="00CB1793" w14:paraId="7ABF282A" w14:textId="77777777" w:rsidTr="00E331BD">
        <w:trPr>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B6B901" w14:textId="77777777" w:rsidR="00E331BD" w:rsidRPr="00CB1793" w:rsidRDefault="00E331BD" w:rsidP="00DB69A2">
            <w:pPr>
              <w:spacing w:after="0" w:line="240" w:lineRule="auto"/>
              <w:textAlignment w:val="baseline"/>
              <w:rPr>
                <w:rFonts w:eastAsia="Times New Roman" w:cstheme="minorHAnsi"/>
              </w:rPr>
            </w:pPr>
            <w:r w:rsidRPr="00CB1793">
              <w:rPr>
                <w:rFonts w:eastAsia="Times New Roman" w:cstheme="minorHAnsi"/>
              </w:rPr>
              <w:t>3.</w:t>
            </w:r>
          </w:p>
        </w:tc>
        <w:tc>
          <w:tcPr>
            <w:tcW w:w="186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E43D71" w14:textId="77777777" w:rsidR="00E331BD" w:rsidRPr="00CB1793" w:rsidRDefault="00E331BD" w:rsidP="00DB69A2">
            <w:pPr>
              <w:spacing w:after="0" w:line="240" w:lineRule="auto"/>
              <w:textAlignment w:val="baseline"/>
              <w:rPr>
                <w:rFonts w:eastAsia="Times New Roman" w:cstheme="minorHAnsi"/>
              </w:rPr>
            </w:pPr>
            <w:r w:rsidRPr="00CB1793">
              <w:rPr>
                <w:rFonts w:eastAsia="Times New Roman" w:cstheme="minorHAnsi"/>
              </w:rPr>
              <w:t>Techniniai parametrai</w:t>
            </w:r>
          </w:p>
        </w:tc>
        <w:tc>
          <w:tcPr>
            <w:tcW w:w="70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C10CCE" w14:textId="2BCB1644" w:rsidR="00E331BD" w:rsidRPr="00CB1793" w:rsidRDefault="00E331BD" w:rsidP="00715B7D">
            <w:pPr>
              <w:spacing w:after="0" w:line="240" w:lineRule="auto"/>
              <w:ind w:right="279"/>
              <w:jc w:val="both"/>
              <w:textAlignment w:val="baseline"/>
              <w:rPr>
                <w:rStyle w:val="normaltextrun"/>
                <w:rFonts w:cstheme="minorHAnsi"/>
              </w:rPr>
            </w:pPr>
            <w:r w:rsidRPr="00CB1793">
              <w:rPr>
                <w:rStyle w:val="normaltextrun"/>
                <w:rFonts w:cstheme="minorHAnsi"/>
                <w:shd w:val="clear" w:color="auto" w:fill="FFFFFF"/>
              </w:rPr>
              <w:t>3.1. V</w:t>
            </w:r>
            <w:r w:rsidRPr="00CB1793">
              <w:rPr>
                <w:rStyle w:val="normaltextrun"/>
                <w:rFonts w:cstheme="minorHAnsi"/>
              </w:rPr>
              <w:t>isi pirminiai geodeziniai ir kartografiniai duomenys (</w:t>
            </w:r>
            <w:r w:rsidR="0037293D" w:rsidRPr="00CB1793">
              <w:rPr>
                <w:rStyle w:val="normaltextrun"/>
                <w:rFonts w:cstheme="minorHAnsi"/>
              </w:rPr>
              <w:t>LiDAR</w:t>
            </w:r>
            <w:r w:rsidRPr="00CB1793">
              <w:rPr>
                <w:rStyle w:val="normaltextrun"/>
                <w:rFonts w:cstheme="minorHAnsi"/>
              </w:rPr>
              <w:t>, DTM, DSM, TRUEORTHO, aerofotografinės nuotraukos) turi būti pateikti LKS-94 (EPSG:3346) horizontalioje koordinačių sistemoje ir LAS07 (</w:t>
            </w:r>
            <w:r w:rsidR="00805A99" w:rsidRPr="00CB1793">
              <w:rPr>
                <w:rStyle w:val="normaltextrun"/>
                <w:rFonts w:cstheme="minorHAnsi"/>
              </w:rPr>
              <w:t>LIT20G geoido modelis</w:t>
            </w:r>
            <w:r w:rsidRPr="00CB1793">
              <w:rPr>
                <w:rStyle w:val="normaltextrun"/>
                <w:rFonts w:cstheme="minorHAnsi"/>
              </w:rPr>
              <w:t>) aukščių sistemoje.</w:t>
            </w:r>
          </w:p>
          <w:p w14:paraId="73E5F1C3" w14:textId="4FCE276A" w:rsidR="00E331BD" w:rsidRPr="00CB1793" w:rsidRDefault="00E331BD" w:rsidP="00C90BD9">
            <w:pPr>
              <w:spacing w:after="0" w:line="240" w:lineRule="auto"/>
              <w:ind w:right="279"/>
              <w:jc w:val="both"/>
              <w:textAlignment w:val="baseline"/>
              <w:rPr>
                <w:rStyle w:val="normaltextrun"/>
              </w:rPr>
            </w:pPr>
            <w:r w:rsidRPr="00CB1793">
              <w:rPr>
                <w:rStyle w:val="normaltextrun"/>
              </w:rPr>
              <w:lastRenderedPageBreak/>
              <w:t>3.2. Trimačio modelio publikavimo versija, skirta naudojimui ArcGIS Online Global Scene aplinkoje, turi būti pateikta ESRI I3S (SLPK) formatu WGS84 (EPSG:4326) arba Web Mercator (EPSG:3857) koordinačių sistemo</w:t>
            </w:r>
            <w:r w:rsidR="00821216" w:rsidRPr="00CB1793">
              <w:rPr>
                <w:rStyle w:val="normaltextrun"/>
              </w:rPr>
              <w:t>se</w:t>
            </w:r>
            <w:r w:rsidRPr="00CB1793">
              <w:rPr>
                <w:rStyle w:val="normaltextrun"/>
              </w:rPr>
              <w:t>.</w:t>
            </w:r>
          </w:p>
          <w:p w14:paraId="4F9A426F" w14:textId="0AD44543" w:rsidR="00E331BD" w:rsidRPr="00CB1793" w:rsidRDefault="00E331BD" w:rsidP="00C90BD9">
            <w:pPr>
              <w:spacing w:after="0" w:line="240" w:lineRule="auto"/>
              <w:ind w:right="279"/>
              <w:jc w:val="both"/>
              <w:textAlignment w:val="baseline"/>
              <w:rPr>
                <w:rStyle w:val="normaltextrun"/>
              </w:rPr>
            </w:pPr>
            <w:r w:rsidRPr="00CB1793">
              <w:rPr>
                <w:rStyle w:val="normaltextrun"/>
              </w:rPr>
              <w:t>3.3. Publikuojama 3D modelio versija turi būti tinkama tiesioginiam įkėlimui į ArcGIS Online be papildomo koordinačių ar aukščių transformavimo.</w:t>
            </w:r>
          </w:p>
          <w:p w14:paraId="0B23D4EA" w14:textId="11ECD839" w:rsidR="00E331BD" w:rsidRPr="00CB1793" w:rsidRDefault="00E331BD" w:rsidP="00C90BD9">
            <w:pPr>
              <w:spacing w:after="0" w:line="240" w:lineRule="auto"/>
              <w:ind w:right="279"/>
              <w:jc w:val="both"/>
              <w:textAlignment w:val="baseline"/>
              <w:rPr>
                <w:rStyle w:val="normaltextrun"/>
              </w:rPr>
            </w:pPr>
            <w:r w:rsidRPr="00CB1793">
              <w:rPr>
                <w:rStyle w:val="normaltextrun"/>
              </w:rPr>
              <w:t xml:space="preserve">3.4. Jei atliekama aukščių transformacija iš LAS07 į WGS84 elipsoidinę sistemą, tiekėjas privalo užtikrinti jos tikslumą ir suderinamumą su </w:t>
            </w:r>
            <w:r w:rsidR="00050B94" w:rsidRPr="00CB1793">
              <w:rPr>
                <w:rStyle w:val="normaltextrun"/>
              </w:rPr>
              <w:t xml:space="preserve">ArcGIS Online </w:t>
            </w:r>
            <w:r w:rsidRPr="00CB1793">
              <w:rPr>
                <w:rStyle w:val="normaltextrun"/>
              </w:rPr>
              <w:t>Global Scene aplinka.</w:t>
            </w:r>
          </w:p>
          <w:p w14:paraId="7E47EB2E" w14:textId="1C3D63CA" w:rsidR="00E331BD" w:rsidRPr="00CB1793" w:rsidRDefault="00E331BD" w:rsidP="00715B7D">
            <w:pPr>
              <w:spacing w:after="0" w:line="240" w:lineRule="auto"/>
              <w:ind w:right="279"/>
              <w:jc w:val="both"/>
              <w:textAlignment w:val="baseline"/>
              <w:rPr>
                <w:rStyle w:val="normaltextrun"/>
              </w:rPr>
            </w:pPr>
            <w:r w:rsidRPr="00CB1793">
              <w:rPr>
                <w:rStyle w:val="eop"/>
              </w:rPr>
              <w:t>3</w:t>
            </w:r>
            <w:r w:rsidRPr="00CB1793">
              <w:rPr>
                <w:rStyle w:val="eop"/>
                <w:shd w:val="clear" w:color="auto" w:fill="FFFFFF"/>
              </w:rPr>
              <w:t xml:space="preserve">.5. </w:t>
            </w:r>
            <w:r w:rsidRPr="00CB1793">
              <w:rPr>
                <w:rStyle w:val="normaltextrun"/>
              </w:rPr>
              <w:t xml:space="preserve">Kartu su trimačiu realios situacijos 3D modeliu tiekėjas turės pateikti skaitmeninio </w:t>
            </w:r>
            <w:r w:rsidR="00EE39DE" w:rsidRPr="00CB1793">
              <w:rPr>
                <w:rStyle w:val="normaltextrun"/>
              </w:rPr>
              <w:t>reljefo</w:t>
            </w:r>
            <w:r w:rsidRPr="00CB1793">
              <w:rPr>
                <w:rStyle w:val="normaltextrun"/>
              </w:rPr>
              <w:t xml:space="preserve"> modelį (DTM)</w:t>
            </w:r>
            <w:r w:rsidR="006B5880" w:rsidRPr="00CB1793">
              <w:rPr>
                <w:rStyle w:val="normaltextrun"/>
              </w:rPr>
              <w:t xml:space="preserve"> </w:t>
            </w:r>
            <w:r w:rsidR="002A0B7C" w:rsidRPr="00CB1793">
              <w:rPr>
                <w:rStyle w:val="normaltextrun"/>
              </w:rPr>
              <w:t>eliminuojant pastatus, medžius, automobilius, oro linijas ir kitus objektus, nepriskiriamus reljefui.</w:t>
            </w:r>
            <w:r w:rsidR="007F3BB6" w:rsidRPr="00CB1793">
              <w:rPr>
                <w:rStyle w:val="normaltextrun"/>
              </w:rPr>
              <w:t xml:space="preserve"> Duomenų formatas -</w:t>
            </w:r>
            <w:r w:rsidRPr="00CB1793">
              <w:rPr>
                <w:rStyle w:val="normaltextrun"/>
                <w:i/>
                <w:iCs/>
              </w:rPr>
              <w:t> </w:t>
            </w:r>
            <w:r w:rsidRPr="00CB1793">
              <w:rPr>
                <w:rStyle w:val="normaltextrun"/>
              </w:rPr>
              <w:t xml:space="preserve">GRID (ESRI), kurio rezoliucija </w:t>
            </w:r>
            <w:r w:rsidR="005068AF" w:rsidRPr="00CB1793">
              <w:rPr>
                <w:rStyle w:val="normaltextrun"/>
              </w:rPr>
              <w:t xml:space="preserve">- </w:t>
            </w:r>
            <w:r w:rsidRPr="00CB1793">
              <w:rPr>
                <w:rStyle w:val="normaltextrun"/>
              </w:rPr>
              <w:t>0,5 m, aukščio tikslumas</w:t>
            </w:r>
            <w:r w:rsidR="00DB5F4F" w:rsidRPr="00CB1793">
              <w:rPr>
                <w:rStyle w:val="normaltextrun"/>
              </w:rPr>
              <w:t xml:space="preserve"> </w:t>
            </w:r>
            <w:r w:rsidRPr="00CB1793">
              <w:rPr>
                <w:rStyle w:val="normaltextrun"/>
              </w:rPr>
              <w:t>≤ 0</w:t>
            </w:r>
            <w:r w:rsidR="00566401" w:rsidRPr="00CB1793">
              <w:rPr>
                <w:rStyle w:val="normaltextrun"/>
              </w:rPr>
              <w:t>,</w:t>
            </w:r>
            <w:r w:rsidRPr="00CB1793">
              <w:rPr>
                <w:rStyle w:val="normaltextrun"/>
              </w:rPr>
              <w:t>15</w:t>
            </w:r>
            <w:r w:rsidR="00DB5F4F" w:rsidRPr="00CB1793">
              <w:rPr>
                <w:rStyle w:val="normaltextrun"/>
              </w:rPr>
              <w:t xml:space="preserve"> </w:t>
            </w:r>
            <w:r w:rsidRPr="00CB1793">
              <w:rPr>
                <w:rStyle w:val="normaltextrun"/>
              </w:rPr>
              <w:t>m</w:t>
            </w:r>
            <w:r w:rsidR="007F3BB6" w:rsidRPr="00CB1793">
              <w:rPr>
                <w:rStyle w:val="normaltextrun"/>
              </w:rPr>
              <w:t>.</w:t>
            </w:r>
            <w:r w:rsidRPr="00CB1793">
              <w:rPr>
                <w:rStyle w:val="normaltextrun"/>
              </w:rPr>
              <w:t xml:space="preserve"> </w:t>
            </w:r>
            <w:r w:rsidR="00BD2994" w:rsidRPr="00CB1793">
              <w:rPr>
                <w:rStyle w:val="normaltextrun"/>
              </w:rPr>
              <w:t xml:space="preserve">Tiekėjas taip pat turės pateikti </w:t>
            </w:r>
            <w:r w:rsidR="00140724" w:rsidRPr="00CB1793">
              <w:rPr>
                <w:rStyle w:val="normaltextrun"/>
              </w:rPr>
              <w:t xml:space="preserve">skaitmeninio paviršiaus modelį </w:t>
            </w:r>
            <w:r w:rsidRPr="00CB1793">
              <w:rPr>
                <w:rStyle w:val="normaltextrun"/>
              </w:rPr>
              <w:t>(DSM)</w:t>
            </w:r>
            <w:r w:rsidR="00DB5F4F" w:rsidRPr="00CB1793">
              <w:rPr>
                <w:rStyle w:val="normaltextrun"/>
              </w:rPr>
              <w:t xml:space="preserve"> </w:t>
            </w:r>
            <w:r w:rsidR="003F5D25" w:rsidRPr="00CB1793">
              <w:rPr>
                <w:rStyle w:val="normaltextrun"/>
              </w:rPr>
              <w:t>ESRI GRID</w:t>
            </w:r>
            <w:r w:rsidRPr="00CB1793">
              <w:rPr>
                <w:rStyle w:val="normaltextrun"/>
              </w:rPr>
              <w:t xml:space="preserve"> formatu, kurio rezoliucija </w:t>
            </w:r>
            <w:r w:rsidR="005068AF" w:rsidRPr="00CB1793">
              <w:rPr>
                <w:rStyle w:val="normaltextrun"/>
              </w:rPr>
              <w:t xml:space="preserve">- </w:t>
            </w:r>
            <w:r w:rsidRPr="00CB1793">
              <w:rPr>
                <w:rStyle w:val="normaltextrun"/>
              </w:rPr>
              <w:t>0,5</w:t>
            </w:r>
            <w:r w:rsidR="00AC2902" w:rsidRPr="00CB1793">
              <w:rPr>
                <w:rStyle w:val="normaltextrun"/>
              </w:rPr>
              <w:t xml:space="preserve"> </w:t>
            </w:r>
            <w:r w:rsidRPr="00CB1793">
              <w:rPr>
                <w:rStyle w:val="normaltextrun"/>
              </w:rPr>
              <w:t>m, aukščio tikslumas</w:t>
            </w:r>
            <w:r w:rsidR="00DB5F4F" w:rsidRPr="00CB1793">
              <w:rPr>
                <w:rStyle w:val="normaltextrun"/>
              </w:rPr>
              <w:t xml:space="preserve"> </w:t>
            </w:r>
            <w:r w:rsidRPr="00CB1793">
              <w:rPr>
                <w:rStyle w:val="normaltextrun"/>
              </w:rPr>
              <w:t>≤</w:t>
            </w:r>
            <w:r w:rsidR="00EE39DE" w:rsidRPr="00CB1793">
              <w:rPr>
                <w:rStyle w:val="normaltextrun"/>
              </w:rPr>
              <w:t xml:space="preserve"> </w:t>
            </w:r>
            <w:r w:rsidRPr="00CB1793">
              <w:rPr>
                <w:rStyle w:val="normaltextrun"/>
              </w:rPr>
              <w:t>0</w:t>
            </w:r>
            <w:r w:rsidR="00800AB2" w:rsidRPr="00CB1793">
              <w:rPr>
                <w:rStyle w:val="normaltextrun"/>
              </w:rPr>
              <w:t>,</w:t>
            </w:r>
            <w:r w:rsidRPr="00CB1793">
              <w:rPr>
                <w:rStyle w:val="normaltextrun"/>
              </w:rPr>
              <w:t>15</w:t>
            </w:r>
            <w:r w:rsidR="00DB5F4F" w:rsidRPr="00CB1793">
              <w:rPr>
                <w:rStyle w:val="normaltextrun"/>
              </w:rPr>
              <w:t xml:space="preserve"> </w:t>
            </w:r>
            <w:r w:rsidRPr="00CB1793">
              <w:rPr>
                <w:rStyle w:val="normaltextrun"/>
              </w:rPr>
              <w:t xml:space="preserve">m. </w:t>
            </w:r>
            <w:r w:rsidR="0011592B" w:rsidRPr="00CB1793">
              <w:rPr>
                <w:rStyle w:val="normaltextrun"/>
              </w:rPr>
              <w:t>DSM turi atvaizduoti realų paviršių su pastatais ir kitais antžeminiais objektais.</w:t>
            </w:r>
          </w:p>
          <w:p w14:paraId="3D1C845A" w14:textId="5418B481" w:rsidR="00E73F53" w:rsidRPr="00CB1793" w:rsidRDefault="00CF0715" w:rsidP="00715B7D">
            <w:pPr>
              <w:spacing w:after="0" w:line="240" w:lineRule="auto"/>
              <w:ind w:right="279"/>
              <w:jc w:val="both"/>
              <w:textAlignment w:val="baseline"/>
              <w:rPr>
                <w:rStyle w:val="normaltextrun"/>
              </w:rPr>
            </w:pPr>
            <w:r w:rsidRPr="00CB1793">
              <w:rPr>
                <w:rStyle w:val="normaltextrun"/>
              </w:rPr>
              <w:t xml:space="preserve">3.6. </w:t>
            </w:r>
            <w:r w:rsidR="00C45679" w:rsidRPr="00CB1793">
              <w:rPr>
                <w:rStyle w:val="normaltextrun"/>
              </w:rPr>
              <w:t>MESH modelis turi būti sudarytas naudojant aerofotografines nuotraukas (NADIR ir OBLIQUE) ir lazerinio skenavimo duomenis, užtikrinant šiame dokumente nustatytą tikslumą.</w:t>
            </w:r>
          </w:p>
          <w:p w14:paraId="66D3B031" w14:textId="77777777" w:rsidR="00B60A88" w:rsidRPr="00CB1793" w:rsidRDefault="00B767FA" w:rsidP="00B767FA">
            <w:pPr>
              <w:spacing w:after="0" w:line="240" w:lineRule="auto"/>
              <w:ind w:right="279"/>
              <w:jc w:val="both"/>
              <w:textAlignment w:val="baseline"/>
              <w:rPr>
                <w:rStyle w:val="eop"/>
                <w:rFonts w:cstheme="minorHAnsi"/>
                <w:shd w:val="clear" w:color="auto" w:fill="FFFFFF"/>
              </w:rPr>
            </w:pPr>
            <w:r w:rsidRPr="00CB1793">
              <w:rPr>
                <w:rStyle w:val="eop"/>
                <w:rFonts w:cstheme="minorHAnsi"/>
                <w:shd w:val="clear" w:color="auto" w:fill="FFFFFF"/>
              </w:rPr>
              <w:t>3.7.</w:t>
            </w:r>
            <w:r w:rsidR="0046409B" w:rsidRPr="00CB1793">
              <w:rPr>
                <w:rStyle w:val="eop"/>
                <w:rFonts w:cstheme="minorHAnsi"/>
                <w:shd w:val="clear" w:color="auto" w:fill="FFFFFF"/>
              </w:rPr>
              <w:t xml:space="preserve"> MESH modelio </w:t>
            </w:r>
            <w:r w:rsidR="00B60A88" w:rsidRPr="00CB1793">
              <w:rPr>
                <w:rStyle w:val="eop"/>
                <w:rFonts w:cstheme="minorHAnsi"/>
                <w:shd w:val="clear" w:color="auto" w:fill="FFFFFF"/>
              </w:rPr>
              <w:t>tikslumo reikalavimai:</w:t>
            </w:r>
          </w:p>
          <w:p w14:paraId="4D640E71" w14:textId="540BE16B" w:rsidR="00B767FA" w:rsidRPr="00CB1793" w:rsidRDefault="00B767FA" w:rsidP="00B767FA">
            <w:pPr>
              <w:spacing w:after="0" w:line="240" w:lineRule="auto"/>
              <w:ind w:right="279"/>
              <w:jc w:val="both"/>
              <w:textAlignment w:val="baseline"/>
              <w:rPr>
                <w:rStyle w:val="eop"/>
                <w:rFonts w:cstheme="minorHAnsi"/>
                <w:shd w:val="clear" w:color="auto" w:fill="FFFFFF"/>
              </w:rPr>
            </w:pPr>
            <w:r w:rsidRPr="00CB1793">
              <w:rPr>
                <w:rStyle w:val="eop"/>
                <w:rFonts w:cstheme="minorHAnsi"/>
                <w:shd w:val="clear" w:color="auto" w:fill="FFFFFF"/>
              </w:rPr>
              <w:t>Horizontalus geometrinis tikslumas (RMSExy) ≤ 0,15 m, vertinamas naudojant nepriklausomus kontrolinius taškus.</w:t>
            </w:r>
          </w:p>
          <w:p w14:paraId="3DFC5B4A" w14:textId="128AE0B1" w:rsidR="00B767FA" w:rsidRPr="00CB1793" w:rsidRDefault="00B767FA" w:rsidP="00B767FA">
            <w:pPr>
              <w:spacing w:after="0" w:line="240" w:lineRule="auto"/>
              <w:ind w:right="279"/>
              <w:jc w:val="both"/>
              <w:textAlignment w:val="baseline"/>
              <w:rPr>
                <w:rStyle w:val="eop"/>
                <w:rFonts w:cstheme="minorHAnsi"/>
                <w:shd w:val="clear" w:color="auto" w:fill="FFFFFF"/>
              </w:rPr>
            </w:pPr>
            <w:r w:rsidRPr="00CB1793">
              <w:rPr>
                <w:rStyle w:val="eop"/>
                <w:rFonts w:cstheme="minorHAnsi"/>
                <w:shd w:val="clear" w:color="auto" w:fill="FFFFFF"/>
              </w:rPr>
              <w:t>Vertikalus geometrinis tikslumas (RMSEz) ≤ 0,20 m.</w:t>
            </w:r>
          </w:p>
          <w:p w14:paraId="4A3350B8" w14:textId="4A7A9762" w:rsidR="00B60A88" w:rsidRPr="00CB1793" w:rsidRDefault="00AF033D" w:rsidP="00B767FA">
            <w:pPr>
              <w:spacing w:after="0" w:line="240" w:lineRule="auto"/>
              <w:ind w:right="279"/>
              <w:jc w:val="both"/>
              <w:textAlignment w:val="baseline"/>
              <w:rPr>
                <w:rStyle w:val="eop"/>
                <w:rFonts w:cstheme="minorHAnsi"/>
                <w:shd w:val="clear" w:color="auto" w:fill="FFFFFF"/>
              </w:rPr>
            </w:pPr>
            <w:r w:rsidRPr="00CB1793">
              <w:rPr>
                <w:rStyle w:val="eop"/>
                <w:rFonts w:cstheme="minorHAnsi"/>
                <w:shd w:val="clear" w:color="auto" w:fill="FFFFFF"/>
              </w:rPr>
              <w:t>3.8. Trikampių tinklo detalumo lygis turi būti pakankamas, kad būtų išlaikytos pastatų ir kitų urbanistinių objektų formos.</w:t>
            </w:r>
          </w:p>
          <w:p w14:paraId="74E701AD" w14:textId="03592E70" w:rsidR="00AF033D" w:rsidRPr="00CB1793" w:rsidRDefault="00AF033D" w:rsidP="00B767FA">
            <w:pPr>
              <w:spacing w:after="0" w:line="240" w:lineRule="auto"/>
              <w:ind w:right="279"/>
              <w:jc w:val="both"/>
              <w:textAlignment w:val="baseline"/>
              <w:rPr>
                <w:rStyle w:val="eop"/>
                <w:rFonts w:cstheme="minorHAnsi"/>
                <w:shd w:val="clear" w:color="auto" w:fill="FFFFFF"/>
              </w:rPr>
            </w:pPr>
            <w:r w:rsidRPr="00CB1793">
              <w:rPr>
                <w:rStyle w:val="eop"/>
                <w:rFonts w:cstheme="minorHAnsi"/>
                <w:shd w:val="clear" w:color="auto" w:fill="FFFFFF"/>
              </w:rPr>
              <w:t>3.9. Modelis turi būti be topologinių klaidų (skylių, persidengiančių ar savęs kertančių trikampių) ir turi sudaryti vientisą paviršių.</w:t>
            </w:r>
          </w:p>
          <w:p w14:paraId="3944C22C" w14:textId="635718A3" w:rsidR="00A450CF" w:rsidRPr="00CB1793" w:rsidRDefault="00A450CF" w:rsidP="00B767FA">
            <w:pPr>
              <w:spacing w:after="0" w:line="240" w:lineRule="auto"/>
              <w:ind w:right="279"/>
              <w:jc w:val="both"/>
              <w:textAlignment w:val="baseline"/>
              <w:rPr>
                <w:rStyle w:val="eop"/>
                <w:rFonts w:cstheme="minorHAnsi"/>
                <w:shd w:val="clear" w:color="auto" w:fill="FFFFFF"/>
              </w:rPr>
            </w:pPr>
            <w:r w:rsidRPr="00CB1793">
              <w:rPr>
                <w:rStyle w:val="eop"/>
                <w:rFonts w:cstheme="minorHAnsi"/>
                <w:shd w:val="clear" w:color="auto" w:fill="FFFFFF"/>
              </w:rPr>
              <w:t>3.10. Tekstūros turi būti sudarytos iš NADIR ir OBLIQUE aerofotografinių nuotraukų ir būti be matomų siūlių ar reikšmingų geometrinių iškraipymų.</w:t>
            </w:r>
          </w:p>
          <w:p w14:paraId="15BFC3D2" w14:textId="07F38CF0" w:rsidR="00A500DA" w:rsidRPr="00CB1793" w:rsidRDefault="00A500DA" w:rsidP="00B767FA">
            <w:pPr>
              <w:spacing w:after="0" w:line="240" w:lineRule="auto"/>
              <w:ind w:right="279"/>
              <w:jc w:val="both"/>
              <w:textAlignment w:val="baseline"/>
              <w:rPr>
                <w:rStyle w:val="eop"/>
                <w:rFonts w:cstheme="minorHAnsi"/>
                <w:shd w:val="clear" w:color="auto" w:fill="FFFFFF"/>
              </w:rPr>
            </w:pPr>
            <w:r w:rsidRPr="00CB1793">
              <w:rPr>
                <w:rStyle w:val="eop"/>
                <w:rFonts w:cstheme="minorHAnsi"/>
                <w:shd w:val="clear" w:color="auto" w:fill="FFFFFF"/>
              </w:rPr>
              <w:t>3.11. 3D modelio tekstūrų rezoliucija turi būti ne mažesnė nei pirminių aerofotografinių nuotraukų GSD.</w:t>
            </w:r>
          </w:p>
          <w:p w14:paraId="28164E1B" w14:textId="77777777" w:rsidR="00E331BD" w:rsidRPr="00CB1793" w:rsidRDefault="00E331BD" w:rsidP="00DB69A2">
            <w:pPr>
              <w:spacing w:after="0" w:line="240" w:lineRule="auto"/>
              <w:ind w:left="114" w:right="279" w:firstLine="28"/>
              <w:jc w:val="both"/>
              <w:textAlignment w:val="baseline"/>
              <w:rPr>
                <w:rFonts w:eastAsia="Times New Roman" w:cstheme="minorHAnsi"/>
              </w:rPr>
            </w:pPr>
          </w:p>
        </w:tc>
      </w:tr>
      <w:tr w:rsidR="00E331BD" w:rsidRPr="00CB1793" w14:paraId="4065E310" w14:textId="77777777" w:rsidTr="00E331BD">
        <w:trPr>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74C29B" w14:textId="651A3788" w:rsidR="00E331BD" w:rsidRPr="00CB1793" w:rsidRDefault="00E331BD" w:rsidP="320C0DC4">
            <w:pPr>
              <w:spacing w:after="0" w:line="240" w:lineRule="auto"/>
              <w:rPr>
                <w:rFonts w:eastAsia="Times New Roman"/>
              </w:rPr>
            </w:pPr>
            <w:r w:rsidRPr="00CB1793">
              <w:rPr>
                <w:rFonts w:eastAsia="Times New Roman"/>
              </w:rPr>
              <w:lastRenderedPageBreak/>
              <w:t>4.</w:t>
            </w:r>
          </w:p>
        </w:tc>
        <w:tc>
          <w:tcPr>
            <w:tcW w:w="1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5A64CA" w14:textId="77777777" w:rsidR="00E331BD" w:rsidRPr="00CB1793" w:rsidRDefault="00E331BD" w:rsidP="00DB69A2">
            <w:pPr>
              <w:spacing w:after="0" w:line="240" w:lineRule="auto"/>
              <w:textAlignment w:val="baseline"/>
              <w:rPr>
                <w:rFonts w:eastAsia="Times New Roman" w:cstheme="minorHAnsi"/>
              </w:rPr>
            </w:pPr>
            <w:r w:rsidRPr="00CB1793">
              <w:rPr>
                <w:rFonts w:eastAsia="Times New Roman" w:cstheme="minorHAnsi"/>
              </w:rPr>
              <w:t>Medžiagos surinkimo terminai ir galutinio rezultato pateikimas</w:t>
            </w:r>
          </w:p>
        </w:tc>
        <w:tc>
          <w:tcPr>
            <w:tcW w:w="70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D960DD" w14:textId="3CD4425E" w:rsidR="00E331BD" w:rsidRPr="00CB1793" w:rsidRDefault="00E331BD" w:rsidP="00900224">
            <w:pPr>
              <w:spacing w:after="0" w:line="240" w:lineRule="auto"/>
              <w:ind w:right="279"/>
              <w:jc w:val="both"/>
              <w:textAlignment w:val="baseline"/>
              <w:rPr>
                <w:rFonts w:eastAsia="Times New Roman"/>
                <w:shd w:val="clear" w:color="auto" w:fill="FFFFFF"/>
              </w:rPr>
            </w:pPr>
            <w:r w:rsidRPr="00CB1793">
              <w:rPr>
                <w:rStyle w:val="normaltextrun"/>
                <w:shd w:val="clear" w:color="auto" w:fill="FFFFFF"/>
              </w:rPr>
              <w:t>Tiekėjas turės atlikti tokį skrydžių skaičių medžiagos surinkimui,</w:t>
            </w:r>
            <w:r w:rsidR="00DB5F4F" w:rsidRPr="00CB1793">
              <w:rPr>
                <w:rStyle w:val="normaltextrun"/>
                <w:shd w:val="clear" w:color="auto" w:fill="FFFFFF"/>
              </w:rPr>
              <w:t xml:space="preserve"> </w:t>
            </w:r>
            <w:r w:rsidRPr="00CB1793">
              <w:rPr>
                <w:rStyle w:val="normaltextrun"/>
                <w:shd w:val="clear" w:color="auto" w:fill="FFFFFF"/>
              </w:rPr>
              <w:t>koks yra būtinas.</w:t>
            </w:r>
            <w:r w:rsidR="00DB5F4F" w:rsidRPr="00CB1793">
              <w:rPr>
                <w:rStyle w:val="normaltextrun"/>
                <w:shd w:val="clear" w:color="auto" w:fill="FFFFFF"/>
              </w:rPr>
              <w:t xml:space="preserve"> </w:t>
            </w:r>
            <w:r w:rsidRPr="00CB1793">
              <w:rPr>
                <w:rFonts w:eastAsia="Times New Roman"/>
              </w:rPr>
              <w:t xml:space="preserve">Medžiagos surinkimas, reikalingas paslaugos atlikimui, turi būti atliktas ne ilgiau nei per 1 (vieną) mėnesį nuo su Perkančiąja organizacija suderinto termino. </w:t>
            </w:r>
            <w:r w:rsidR="00E34721" w:rsidRPr="00CB1793">
              <w:rPr>
                <w:rFonts w:eastAsia="Times New Roman"/>
              </w:rPr>
              <w:t xml:space="preserve">Galutinis visų produktų pateikimo terminas - ne ilgesnis nei </w:t>
            </w:r>
            <w:r w:rsidR="00814488" w:rsidRPr="00CB1793">
              <w:rPr>
                <w:rFonts w:eastAsia="Times New Roman"/>
              </w:rPr>
              <w:t>4</w:t>
            </w:r>
            <w:r w:rsidR="00E34721" w:rsidRPr="00CB1793">
              <w:rPr>
                <w:rFonts w:eastAsia="Times New Roman"/>
              </w:rPr>
              <w:t xml:space="preserve"> (</w:t>
            </w:r>
            <w:r w:rsidR="00814488" w:rsidRPr="00CB1793">
              <w:rPr>
                <w:rFonts w:eastAsia="Times New Roman"/>
              </w:rPr>
              <w:t>keturi</w:t>
            </w:r>
            <w:r w:rsidR="00E34721" w:rsidRPr="00CB1793">
              <w:rPr>
                <w:rFonts w:eastAsia="Times New Roman"/>
              </w:rPr>
              <w:t>) mėnesiai nuo teritorijos patvirtinimo dienos.</w:t>
            </w:r>
          </w:p>
        </w:tc>
      </w:tr>
      <w:tr w:rsidR="00E331BD" w:rsidRPr="00CB1793" w14:paraId="51285667" w14:textId="77777777" w:rsidTr="00F96AF2">
        <w:trPr>
          <w:trHeight w:val="836"/>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EBD6DF" w14:textId="51233997" w:rsidR="00E331BD" w:rsidRPr="00CB1793" w:rsidRDefault="00E331BD" w:rsidP="320C0DC4">
            <w:pPr>
              <w:spacing w:line="240" w:lineRule="auto"/>
              <w:rPr>
                <w:rFonts w:eastAsia="Times New Roman"/>
              </w:rPr>
            </w:pPr>
            <w:r w:rsidRPr="00CB1793">
              <w:rPr>
                <w:rFonts w:eastAsia="Times New Roman"/>
              </w:rPr>
              <w:t>5.</w:t>
            </w:r>
          </w:p>
        </w:tc>
        <w:tc>
          <w:tcPr>
            <w:tcW w:w="18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9B8288" w14:textId="6E5EFA7A" w:rsidR="00E331BD" w:rsidRPr="00CB1793" w:rsidRDefault="00E331BD" w:rsidP="320C0DC4">
            <w:pPr>
              <w:spacing w:line="240" w:lineRule="auto"/>
              <w:rPr>
                <w:rFonts w:eastAsia="Times New Roman"/>
              </w:rPr>
            </w:pPr>
            <w:r w:rsidRPr="00CB1793">
              <w:rPr>
                <w:rFonts w:eastAsia="Times New Roman"/>
              </w:rPr>
              <w:t>Kiti reikalavimai</w:t>
            </w:r>
          </w:p>
        </w:tc>
        <w:tc>
          <w:tcPr>
            <w:tcW w:w="70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5F1519" w14:textId="6A26EA1A" w:rsidR="00E331BD" w:rsidRPr="00CB1793" w:rsidRDefault="00E331BD" w:rsidP="320C0DC4">
            <w:pPr>
              <w:spacing w:line="240" w:lineRule="auto"/>
              <w:jc w:val="both"/>
              <w:rPr>
                <w:rStyle w:val="normaltextrun"/>
                <w:highlight w:val="yellow"/>
              </w:rPr>
            </w:pPr>
            <w:r w:rsidRPr="00CB1793">
              <w:rPr>
                <w:rStyle w:val="normaltextrun"/>
              </w:rPr>
              <w:t>Tiekėjas įsipareigoja gauti visus reikiamus leidimus ir derinimus iš atitinkamų institucijų, kurie reikalingi medžiagai, kurios pagrindu sudaromas trimatis modelis, surinkti.</w:t>
            </w:r>
          </w:p>
        </w:tc>
      </w:tr>
      <w:tr w:rsidR="00E331BD" w:rsidRPr="00CB1793" w14:paraId="2CE931D5" w14:textId="77777777" w:rsidTr="00E331BD">
        <w:trPr>
          <w:jc w:val="center"/>
        </w:trPr>
        <w:tc>
          <w:tcPr>
            <w:tcW w:w="1030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C4C26B" w14:textId="77777777" w:rsidR="00E331BD" w:rsidRPr="00CB1793" w:rsidRDefault="00E331BD" w:rsidP="00DB69A2">
            <w:pPr>
              <w:spacing w:after="0" w:line="240" w:lineRule="auto"/>
              <w:jc w:val="center"/>
              <w:textAlignment w:val="baseline"/>
              <w:rPr>
                <w:rFonts w:eastAsia="Times New Roman" w:cstheme="minorHAnsi"/>
                <w:b/>
                <w:bCs/>
              </w:rPr>
            </w:pPr>
            <w:r w:rsidRPr="00CB1793">
              <w:rPr>
                <w:rFonts w:eastAsia="Times New Roman" w:cstheme="minorHAnsi"/>
                <w:b/>
                <w:bCs/>
              </w:rPr>
              <w:t>AEROFOTOGRAFINĖS NUOTRAUKOS</w:t>
            </w:r>
          </w:p>
          <w:p w14:paraId="5A634209" w14:textId="77777777" w:rsidR="00E331BD" w:rsidRPr="00CB1793" w:rsidRDefault="00E331BD" w:rsidP="00DB69A2">
            <w:pPr>
              <w:spacing w:after="0" w:line="240" w:lineRule="auto"/>
              <w:jc w:val="center"/>
              <w:textAlignment w:val="baseline"/>
              <w:rPr>
                <w:rFonts w:eastAsia="Times New Roman" w:cstheme="minorHAnsi"/>
                <w:b/>
                <w:bCs/>
              </w:rPr>
            </w:pPr>
          </w:p>
        </w:tc>
      </w:tr>
      <w:tr w:rsidR="00E331BD" w:rsidRPr="00CB1793" w14:paraId="2FD4B9EC" w14:textId="77777777" w:rsidTr="00E331BD">
        <w:trPr>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92974B3" w14:textId="238D2006" w:rsidR="00E331BD" w:rsidRPr="00CB1793" w:rsidRDefault="00E331BD" w:rsidP="320C0DC4">
            <w:pPr>
              <w:spacing w:after="0" w:line="240" w:lineRule="auto"/>
              <w:textAlignment w:val="baseline"/>
              <w:rPr>
                <w:rFonts w:eastAsia="Times New Roman"/>
              </w:rPr>
            </w:pPr>
            <w:r w:rsidRPr="00CB1793">
              <w:rPr>
                <w:rFonts w:eastAsia="Times New Roman"/>
              </w:rPr>
              <w:t>6. </w:t>
            </w:r>
          </w:p>
        </w:tc>
        <w:tc>
          <w:tcPr>
            <w:tcW w:w="895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6EB2F9" w14:textId="120EBC69" w:rsidR="00E331BD" w:rsidRPr="00CB1793" w:rsidRDefault="00E331BD" w:rsidP="4CDFC10C">
            <w:pPr>
              <w:spacing w:after="0" w:line="240" w:lineRule="auto"/>
              <w:textAlignment w:val="baseline"/>
              <w:rPr>
                <w:rFonts w:eastAsia="Times New Roman"/>
              </w:rPr>
            </w:pPr>
            <w:r w:rsidRPr="00CB1793">
              <w:rPr>
                <w:rFonts w:eastAsia="Times New Roman"/>
              </w:rPr>
              <w:t xml:space="preserve">Aerofotografavimui turi būti naudojamos skaitmeninės aerofotokameros. Aerofotokameros </w:t>
            </w:r>
            <w:r w:rsidR="00E5680D" w:rsidRPr="00CB1793">
              <w:rPr>
                <w:rFonts w:eastAsia="Times New Roman"/>
              </w:rPr>
              <w:t>posvyris skrydžio metu neturi viršyti ±2°.</w:t>
            </w:r>
            <w:r w:rsidR="004A34C4" w:rsidRPr="00CB1793">
              <w:rPr>
                <w:rFonts w:eastAsia="Times New Roman"/>
              </w:rPr>
              <w:t xml:space="preserve"> </w:t>
            </w:r>
            <w:r w:rsidRPr="00CB1793">
              <w:rPr>
                <w:rFonts w:eastAsia="Times New Roman"/>
              </w:rPr>
              <w:t>Skaitmeninė kamer</w:t>
            </w:r>
            <w:r w:rsidR="00571063" w:rsidRPr="00CB1793">
              <w:rPr>
                <w:rFonts w:eastAsia="Times New Roman"/>
              </w:rPr>
              <w:t>a</w:t>
            </w:r>
            <w:r w:rsidR="00AF1374" w:rsidRPr="00CB1793">
              <w:rPr>
                <w:rFonts w:eastAsia="Times New Roman"/>
              </w:rPr>
              <w:t xml:space="preserve"> turi būti</w:t>
            </w:r>
            <w:r w:rsidRPr="00CB1793">
              <w:rPr>
                <w:rFonts w:eastAsia="Times New Roman"/>
              </w:rPr>
              <w:t xml:space="preserve"> su stabilizuojančiu giroskopiniu tvirtinimu</w:t>
            </w:r>
            <w:r w:rsidR="00AF1374" w:rsidRPr="00CB1793">
              <w:rPr>
                <w:rFonts w:eastAsia="Times New Roman"/>
              </w:rPr>
              <w:t xml:space="preserve"> ir užtikrinti šiame dokumente nustatytą GSD</w:t>
            </w:r>
            <w:r w:rsidR="00204D4E" w:rsidRPr="00CB1793">
              <w:rPr>
                <w:rFonts w:eastAsia="Times New Roman"/>
              </w:rPr>
              <w:t xml:space="preserve"> ir kokybę</w:t>
            </w:r>
            <w:r w:rsidRPr="00CB1793">
              <w:rPr>
                <w:rFonts w:eastAsia="Times New Roman"/>
              </w:rPr>
              <w:t>. </w:t>
            </w:r>
            <w:r w:rsidR="00204D4E" w:rsidRPr="00CB1793">
              <w:rPr>
                <w:rFonts w:eastAsia="Times New Roman"/>
              </w:rPr>
              <w:t>P</w:t>
            </w:r>
            <w:r w:rsidR="00AE090C" w:rsidRPr="00CB1793">
              <w:rPr>
                <w:rFonts w:eastAsia="Times New Roman"/>
              </w:rPr>
              <w:t xml:space="preserve">rivalo </w:t>
            </w:r>
            <w:r w:rsidR="00CF7368" w:rsidRPr="00CB1793">
              <w:rPr>
                <w:rFonts w:eastAsia="Times New Roman"/>
              </w:rPr>
              <w:t xml:space="preserve">turėti galiojantį </w:t>
            </w:r>
            <w:r w:rsidR="00026B6C" w:rsidRPr="00CB1793">
              <w:rPr>
                <w:rFonts w:eastAsia="Times New Roman"/>
              </w:rPr>
              <w:t>kalibravimo sertifikatą.</w:t>
            </w:r>
          </w:p>
        </w:tc>
      </w:tr>
      <w:tr w:rsidR="00E331BD" w:rsidRPr="00CB1793" w14:paraId="7C58504B" w14:textId="77777777" w:rsidTr="00E331BD">
        <w:trPr>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ED66CF" w14:textId="247B1723" w:rsidR="00E331BD" w:rsidRPr="00CB1793" w:rsidRDefault="00E331BD" w:rsidP="320C0DC4">
            <w:pPr>
              <w:spacing w:after="0" w:line="240" w:lineRule="auto"/>
              <w:textAlignment w:val="baseline"/>
              <w:rPr>
                <w:rFonts w:eastAsia="Times New Roman"/>
              </w:rPr>
            </w:pPr>
            <w:r w:rsidRPr="00CB1793">
              <w:rPr>
                <w:rFonts w:eastAsia="Times New Roman"/>
              </w:rPr>
              <w:t>7.</w:t>
            </w:r>
          </w:p>
        </w:tc>
        <w:tc>
          <w:tcPr>
            <w:tcW w:w="895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8DBF08" w14:textId="1D312891" w:rsidR="00E331BD" w:rsidRPr="00CB1793" w:rsidRDefault="00E331BD" w:rsidP="36434C3B">
            <w:pPr>
              <w:spacing w:after="0" w:line="240" w:lineRule="auto"/>
              <w:textAlignment w:val="baseline"/>
              <w:rPr>
                <w:rFonts w:eastAsia="Times New Roman"/>
              </w:rPr>
            </w:pPr>
            <w:r w:rsidRPr="00CB1793">
              <w:rPr>
                <w:rFonts w:eastAsia="Times New Roman"/>
              </w:rPr>
              <w:t>Aerofotografinių nuotraukų persidengimas: </w:t>
            </w:r>
          </w:p>
          <w:p w14:paraId="0CE679B7" w14:textId="2B0A1D0D" w:rsidR="00E331BD" w:rsidRPr="00CB1793" w:rsidRDefault="00E331BD" w:rsidP="36434C3B">
            <w:pPr>
              <w:spacing w:after="0" w:line="240" w:lineRule="auto"/>
              <w:jc w:val="both"/>
              <w:textAlignment w:val="baseline"/>
              <w:rPr>
                <w:rFonts w:eastAsia="Times New Roman"/>
              </w:rPr>
            </w:pPr>
            <w:r w:rsidRPr="00CB1793">
              <w:rPr>
                <w:rFonts w:eastAsia="Times New Roman"/>
              </w:rPr>
              <w:t>išilginis persidengimas ne mažesnis nei 60</w:t>
            </w:r>
            <w:r w:rsidR="005843A5" w:rsidRPr="00CB1793">
              <w:rPr>
                <w:rFonts w:eastAsia="Times New Roman"/>
              </w:rPr>
              <w:t xml:space="preserve"> </w:t>
            </w:r>
            <w:r w:rsidRPr="00CB1793">
              <w:rPr>
                <w:rFonts w:eastAsia="Times New Roman"/>
              </w:rPr>
              <w:t>% </w:t>
            </w:r>
          </w:p>
          <w:p w14:paraId="00D812DD" w14:textId="3E0954D0" w:rsidR="00E331BD" w:rsidRPr="00CB1793" w:rsidRDefault="00E331BD" w:rsidP="36434C3B">
            <w:pPr>
              <w:spacing w:after="0" w:line="240" w:lineRule="auto"/>
              <w:jc w:val="both"/>
              <w:textAlignment w:val="baseline"/>
              <w:rPr>
                <w:rFonts w:eastAsia="Times New Roman"/>
              </w:rPr>
            </w:pPr>
            <w:r w:rsidRPr="00CB1793">
              <w:rPr>
                <w:rFonts w:eastAsia="Times New Roman"/>
              </w:rPr>
              <w:t>skersinis persidengimas ne mažesnis nei 60</w:t>
            </w:r>
            <w:r w:rsidR="005843A5" w:rsidRPr="00CB1793">
              <w:rPr>
                <w:rFonts w:eastAsia="Times New Roman"/>
              </w:rPr>
              <w:t xml:space="preserve"> </w:t>
            </w:r>
            <w:r w:rsidRPr="00CB1793">
              <w:rPr>
                <w:rFonts w:eastAsia="Times New Roman"/>
              </w:rPr>
              <w:t>% </w:t>
            </w:r>
          </w:p>
        </w:tc>
      </w:tr>
      <w:tr w:rsidR="00E331BD" w:rsidRPr="00CB1793" w14:paraId="1A71FB58" w14:textId="77777777" w:rsidTr="00E331BD">
        <w:trPr>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0D4D4C" w14:textId="21336DC9" w:rsidR="00E331BD" w:rsidRPr="00CB1793" w:rsidRDefault="00E331BD" w:rsidP="320C0DC4">
            <w:pPr>
              <w:spacing w:after="0" w:line="240" w:lineRule="auto"/>
              <w:textAlignment w:val="baseline"/>
              <w:rPr>
                <w:rFonts w:eastAsia="Times New Roman"/>
              </w:rPr>
            </w:pPr>
            <w:r w:rsidRPr="00CB1793">
              <w:rPr>
                <w:rFonts w:eastAsia="Times New Roman"/>
              </w:rPr>
              <w:t>8.</w:t>
            </w:r>
          </w:p>
        </w:tc>
        <w:tc>
          <w:tcPr>
            <w:tcW w:w="895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4CBB3C" w14:textId="77777777" w:rsidR="00E331BD" w:rsidRPr="00CB1793" w:rsidRDefault="009D1CDF" w:rsidP="00DB69A2">
            <w:pPr>
              <w:spacing w:after="0" w:line="240" w:lineRule="auto"/>
              <w:textAlignment w:val="baseline"/>
              <w:rPr>
                <w:rFonts w:eastAsia="Times New Roman" w:cstheme="minorHAnsi"/>
              </w:rPr>
            </w:pPr>
            <w:r w:rsidRPr="00CB1793">
              <w:rPr>
                <w:rFonts w:eastAsia="Times New Roman" w:cstheme="minorHAnsi"/>
              </w:rPr>
              <w:t>Aerofotografinių nuotraukų ląstelės (pikselio) dydis turi būti parinktas taip, kad būtų užtikrintas ortofotografinių žemėlapių sudarymas:</w:t>
            </w:r>
          </w:p>
          <w:p w14:paraId="25C44F7E" w14:textId="5EC4F3D1" w:rsidR="0010458D" w:rsidRPr="00CB1793" w:rsidRDefault="0010458D" w:rsidP="00F156F5">
            <w:pPr>
              <w:tabs>
                <w:tab w:val="left" w:pos="5370"/>
              </w:tabs>
              <w:spacing w:after="0" w:line="240" w:lineRule="auto"/>
              <w:textAlignment w:val="baseline"/>
              <w:rPr>
                <w:rFonts w:eastAsia="Times New Roman" w:cstheme="minorHAnsi"/>
              </w:rPr>
            </w:pPr>
            <w:r w:rsidRPr="00CB1793">
              <w:rPr>
                <w:rFonts w:eastAsia="Times New Roman" w:cstheme="minorHAnsi"/>
              </w:rPr>
              <w:t>centrinėje miesto teritorijoje – ne didesnis kaip 5 cm;</w:t>
            </w:r>
            <w:r w:rsidR="00F156F5">
              <w:rPr>
                <w:rFonts w:eastAsia="Times New Roman" w:cstheme="minorHAnsi"/>
              </w:rPr>
              <w:tab/>
            </w:r>
          </w:p>
          <w:p w14:paraId="105B5253" w14:textId="6D7083EF" w:rsidR="0010458D" w:rsidRPr="00CB1793" w:rsidRDefault="0010458D" w:rsidP="00DB69A2">
            <w:pPr>
              <w:spacing w:after="0" w:line="240" w:lineRule="auto"/>
              <w:textAlignment w:val="baseline"/>
              <w:rPr>
                <w:rFonts w:eastAsia="Times New Roman" w:cstheme="minorHAnsi"/>
              </w:rPr>
            </w:pPr>
            <w:r w:rsidRPr="00CB1793">
              <w:rPr>
                <w:rFonts w:eastAsia="Times New Roman" w:cstheme="minorHAnsi"/>
              </w:rPr>
              <w:lastRenderedPageBreak/>
              <w:t>teritorijoje už centrinės dalies ribų – ne didesnis kaip 8 cm.</w:t>
            </w:r>
          </w:p>
        </w:tc>
      </w:tr>
      <w:tr w:rsidR="00E331BD" w:rsidRPr="00CB1793" w14:paraId="1F4CFCDA" w14:textId="77777777" w:rsidTr="00E331BD">
        <w:trPr>
          <w:trHeight w:val="570"/>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C4137F" w14:textId="4D078A37" w:rsidR="00E331BD" w:rsidRPr="00CB1793" w:rsidRDefault="00E331BD" w:rsidP="320C0DC4">
            <w:pPr>
              <w:spacing w:after="0" w:line="240" w:lineRule="auto"/>
              <w:textAlignment w:val="baseline"/>
              <w:rPr>
                <w:rFonts w:eastAsia="Times New Roman"/>
              </w:rPr>
            </w:pPr>
            <w:r w:rsidRPr="00CB1793">
              <w:rPr>
                <w:rFonts w:eastAsia="Times New Roman"/>
              </w:rPr>
              <w:lastRenderedPageBreak/>
              <w:t>9.</w:t>
            </w:r>
          </w:p>
        </w:tc>
        <w:tc>
          <w:tcPr>
            <w:tcW w:w="895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2CAF46" w14:textId="5C77842E" w:rsidR="00E331BD" w:rsidRPr="00CB1793" w:rsidRDefault="00E331BD" w:rsidP="00DB69A2">
            <w:pPr>
              <w:spacing w:after="0" w:line="240" w:lineRule="auto"/>
              <w:textAlignment w:val="baseline"/>
              <w:rPr>
                <w:rFonts w:eastAsia="Times New Roman" w:cstheme="minorHAnsi"/>
              </w:rPr>
            </w:pPr>
            <w:r w:rsidRPr="00CB1793">
              <w:rPr>
                <w:rFonts w:eastAsia="Times New Roman" w:cstheme="minorHAnsi"/>
              </w:rPr>
              <w:t>Vaizdas aerofotografinėse nuotraukose turi būti be rūko, dūmų, debesų, jų šešėlių ir kitų vaizdą iš oro uždengiančių kliūčių, jeigu tai trukdo interpretuoti nufotografuotus objektus ant žemės. Aerofotografinių nuotraukų radiometrinės savybės turi leisti vienareikšmišką antžeminių objektų interpretaciją.</w:t>
            </w:r>
          </w:p>
        </w:tc>
      </w:tr>
      <w:tr w:rsidR="00E331BD" w:rsidRPr="00CB1793" w14:paraId="729E47BE" w14:textId="77777777" w:rsidTr="00E331BD">
        <w:trPr>
          <w:trHeight w:val="570"/>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78D0ABD" w14:textId="354E43C9" w:rsidR="00E331BD" w:rsidRPr="00CB1793" w:rsidRDefault="00E331BD" w:rsidP="320C0DC4">
            <w:pPr>
              <w:spacing w:after="0" w:line="240" w:lineRule="auto"/>
              <w:textAlignment w:val="baseline"/>
              <w:rPr>
                <w:rFonts w:eastAsia="Times New Roman"/>
              </w:rPr>
            </w:pPr>
            <w:r w:rsidRPr="00CB1793">
              <w:rPr>
                <w:rFonts w:eastAsia="Times New Roman"/>
              </w:rPr>
              <w:t>10.</w:t>
            </w:r>
          </w:p>
        </w:tc>
        <w:tc>
          <w:tcPr>
            <w:tcW w:w="895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C6D31F" w14:textId="34B72B17" w:rsidR="00E331BD" w:rsidRPr="00CB1793" w:rsidRDefault="00E331BD" w:rsidP="00B263F8">
            <w:pPr>
              <w:spacing w:after="0" w:line="240" w:lineRule="auto"/>
              <w:textAlignment w:val="baseline"/>
              <w:rPr>
                <w:rFonts w:eastAsia="Times New Roman" w:cstheme="minorHAnsi"/>
              </w:rPr>
            </w:pPr>
            <w:r w:rsidRPr="00CB1793">
              <w:rPr>
                <w:rFonts w:eastAsia="Times New Roman" w:cstheme="minorHAnsi"/>
              </w:rPr>
              <w:t xml:space="preserve">Aerofotografavimas turi būti vykdomas tikrame RGB spalvų spektre. Aerofotografinės nuotraukos turi būti ne žemesnės kaip 8 bitų RGB (angl. </w:t>
            </w:r>
            <w:r w:rsidRPr="00CB1793">
              <w:rPr>
                <w:rFonts w:eastAsia="Times New Roman" w:cstheme="minorHAnsi"/>
                <w:i/>
                <w:iCs/>
              </w:rPr>
              <w:t>Red-Green-Blue</w:t>
            </w:r>
            <w:r w:rsidRPr="00CB1793">
              <w:rPr>
                <w:rFonts w:eastAsia="Times New Roman" w:cstheme="minorHAnsi"/>
              </w:rPr>
              <w:t>) spalvinės rezoliucijos, kiekvienam kanalui.</w:t>
            </w:r>
          </w:p>
        </w:tc>
      </w:tr>
      <w:tr w:rsidR="00E331BD" w:rsidRPr="00CB1793" w14:paraId="0951D506" w14:textId="77777777" w:rsidTr="00E331BD">
        <w:trPr>
          <w:trHeight w:val="570"/>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D332B0D" w14:textId="168B4DC3" w:rsidR="00E331BD" w:rsidRPr="00CB1793" w:rsidRDefault="00E331BD" w:rsidP="320C0DC4">
            <w:pPr>
              <w:spacing w:after="0" w:line="240" w:lineRule="auto"/>
              <w:textAlignment w:val="baseline"/>
              <w:rPr>
                <w:rFonts w:eastAsia="Times New Roman"/>
              </w:rPr>
            </w:pPr>
            <w:r w:rsidRPr="00CB1793">
              <w:rPr>
                <w:rFonts w:eastAsia="Times New Roman"/>
              </w:rPr>
              <w:t>11.</w:t>
            </w:r>
          </w:p>
        </w:tc>
        <w:tc>
          <w:tcPr>
            <w:tcW w:w="895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076245" w14:textId="67E2F01D" w:rsidR="00E331BD" w:rsidRPr="00CB1793" w:rsidRDefault="00E331BD" w:rsidP="6CAF6B6E">
            <w:pPr>
              <w:spacing w:after="0" w:line="240" w:lineRule="auto"/>
              <w:textAlignment w:val="baseline"/>
              <w:rPr>
                <w:rFonts w:eastAsia="Times New Roman"/>
              </w:rPr>
            </w:pPr>
            <w:r w:rsidRPr="00CB1793">
              <w:rPr>
                <w:rFonts w:eastAsia="Times New Roman"/>
              </w:rPr>
              <w:t>Aerofotografavimas atliekamas – nuo balandžio 1 d. iki gegužės 31 d. arba kitu metu, jei raštu suderinama su Perkančiąja organizacija.</w:t>
            </w:r>
          </w:p>
        </w:tc>
      </w:tr>
      <w:tr w:rsidR="00E331BD" w:rsidRPr="00CB1793" w14:paraId="224E914A" w14:textId="77777777" w:rsidTr="00504901">
        <w:trPr>
          <w:trHeight w:val="358"/>
          <w:jc w:val="center"/>
        </w:trPr>
        <w:tc>
          <w:tcPr>
            <w:tcW w:w="1346" w:type="dxa"/>
            <w:tcBorders>
              <w:top w:val="single" w:sz="6" w:space="0" w:color="000000" w:themeColor="text1"/>
              <w:left w:val="single" w:sz="6" w:space="0" w:color="000000" w:themeColor="text1"/>
              <w:bottom w:val="single" w:sz="4" w:space="0" w:color="auto"/>
              <w:right w:val="single" w:sz="6" w:space="0" w:color="000000" w:themeColor="text1"/>
            </w:tcBorders>
            <w:hideMark/>
          </w:tcPr>
          <w:p w14:paraId="236606A5" w14:textId="79330036" w:rsidR="00E331BD" w:rsidRPr="00CB1793" w:rsidRDefault="00E331BD" w:rsidP="320C0DC4">
            <w:pPr>
              <w:spacing w:after="0" w:line="240" w:lineRule="auto"/>
              <w:textAlignment w:val="baseline"/>
              <w:rPr>
                <w:rFonts w:eastAsia="Times New Roman"/>
              </w:rPr>
            </w:pPr>
            <w:r w:rsidRPr="00CB1793">
              <w:rPr>
                <w:rFonts w:eastAsia="Times New Roman"/>
              </w:rPr>
              <w:t>12.</w:t>
            </w:r>
          </w:p>
        </w:tc>
        <w:tc>
          <w:tcPr>
            <w:tcW w:w="8957" w:type="dxa"/>
            <w:gridSpan w:val="2"/>
            <w:tcBorders>
              <w:top w:val="single" w:sz="6" w:space="0" w:color="000000" w:themeColor="text1"/>
              <w:left w:val="single" w:sz="6" w:space="0" w:color="000000" w:themeColor="text1"/>
              <w:bottom w:val="single" w:sz="4" w:space="0" w:color="auto"/>
              <w:right w:val="single" w:sz="6" w:space="0" w:color="000000" w:themeColor="text1"/>
            </w:tcBorders>
            <w:hideMark/>
          </w:tcPr>
          <w:p w14:paraId="1C19BC03" w14:textId="60057911" w:rsidR="00E331BD" w:rsidRPr="00CB1793" w:rsidRDefault="00E331BD" w:rsidP="00DB69A2">
            <w:pPr>
              <w:spacing w:after="0" w:line="240" w:lineRule="auto"/>
              <w:textAlignment w:val="baseline"/>
              <w:rPr>
                <w:rFonts w:eastAsia="Times New Roman" w:cstheme="minorHAnsi"/>
              </w:rPr>
            </w:pPr>
            <w:r w:rsidRPr="00CB1793">
              <w:rPr>
                <w:rFonts w:eastAsia="Times New Roman" w:cstheme="minorHAnsi"/>
              </w:rPr>
              <w:t xml:space="preserve">Aerofotografinės nuotraukos turi būti pateiktos apdorotos </w:t>
            </w:r>
            <w:r w:rsidR="003F5BF8" w:rsidRPr="00CB1793">
              <w:rPr>
                <w:rFonts w:eastAsia="Times New Roman" w:cstheme="minorHAnsi"/>
              </w:rPr>
              <w:t>GeoTIFF formatu.</w:t>
            </w:r>
          </w:p>
        </w:tc>
      </w:tr>
      <w:tr w:rsidR="00E331BD" w:rsidRPr="00CB1793" w14:paraId="1BF624E5" w14:textId="77777777" w:rsidTr="00504901">
        <w:trPr>
          <w:trHeight w:val="554"/>
          <w:jc w:val="center"/>
        </w:trPr>
        <w:tc>
          <w:tcPr>
            <w:tcW w:w="10303" w:type="dxa"/>
            <w:gridSpan w:val="3"/>
            <w:tcBorders>
              <w:top w:val="single" w:sz="4" w:space="0" w:color="auto"/>
              <w:left w:val="single" w:sz="4" w:space="0" w:color="auto"/>
              <w:bottom w:val="single" w:sz="4" w:space="0" w:color="auto"/>
              <w:right w:val="single" w:sz="4" w:space="0" w:color="auto"/>
            </w:tcBorders>
          </w:tcPr>
          <w:p w14:paraId="3B288153" w14:textId="6B285F54" w:rsidR="00E331BD" w:rsidRPr="00CB1793" w:rsidRDefault="00E331BD" w:rsidP="4CDFC10C">
            <w:pPr>
              <w:spacing w:after="0" w:line="240" w:lineRule="auto"/>
              <w:jc w:val="center"/>
              <w:textAlignment w:val="baseline"/>
              <w:rPr>
                <w:rFonts w:eastAsia="Times New Roman"/>
                <w:b/>
                <w:bCs/>
              </w:rPr>
            </w:pPr>
            <w:r w:rsidRPr="00CB1793">
              <w:rPr>
                <w:rFonts w:eastAsia="Times New Roman"/>
                <w:b/>
                <w:bCs/>
              </w:rPr>
              <w:t>TRUEORTHO ORTOFOTOG</w:t>
            </w:r>
            <w:r w:rsidR="00CE0804" w:rsidRPr="00CB1793">
              <w:rPr>
                <w:rFonts w:eastAsia="Times New Roman"/>
                <w:b/>
                <w:bCs/>
              </w:rPr>
              <w:t>R</w:t>
            </w:r>
            <w:r w:rsidRPr="00CB1793">
              <w:rPr>
                <w:rFonts w:eastAsia="Times New Roman"/>
                <w:b/>
                <w:bCs/>
              </w:rPr>
              <w:t>AFINIŲ ŽEMĖLAPIŲ SUDARYMAS</w:t>
            </w:r>
          </w:p>
        </w:tc>
      </w:tr>
      <w:tr w:rsidR="001F4600" w:rsidRPr="00CB1793" w14:paraId="2CD12255" w14:textId="77777777" w:rsidTr="00E331BD">
        <w:trPr>
          <w:trHeight w:val="255"/>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D3B698" w14:textId="77777777" w:rsidR="001F4600" w:rsidRPr="00CB1793" w:rsidRDefault="001F4600" w:rsidP="320C0DC4">
            <w:pPr>
              <w:spacing w:after="0" w:line="240" w:lineRule="auto"/>
              <w:textAlignment w:val="baseline"/>
              <w:rPr>
                <w:rFonts w:eastAsia="Times New Roman"/>
              </w:rPr>
            </w:pPr>
          </w:p>
        </w:tc>
        <w:tc>
          <w:tcPr>
            <w:tcW w:w="895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10DBE9" w14:textId="64BB9018" w:rsidR="001F4600" w:rsidRPr="00CB1793" w:rsidRDefault="001F4600" w:rsidP="4CDFC10C">
            <w:pPr>
              <w:spacing w:after="0" w:line="240" w:lineRule="auto"/>
              <w:textAlignment w:val="baseline"/>
              <w:rPr>
                <w:rFonts w:eastAsia="Times New Roman"/>
              </w:rPr>
            </w:pPr>
            <w:r w:rsidRPr="00CB1793">
              <w:rPr>
                <w:rFonts w:eastAsia="Times New Roman"/>
              </w:rPr>
              <w:t>TRUEORTHO turi būti generuojamas naudojant skaitmeninį paviršiaus modelį (DSM), siekiant pašalinti pastatų ir kitų vertikalių objektų poslinkius.</w:t>
            </w:r>
          </w:p>
        </w:tc>
      </w:tr>
      <w:tr w:rsidR="00E331BD" w:rsidRPr="00CB1793" w14:paraId="5F73A8E2" w14:textId="77777777" w:rsidTr="00E331BD">
        <w:trPr>
          <w:trHeight w:val="255"/>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F23391" w14:textId="02AEE684" w:rsidR="00E331BD" w:rsidRPr="00CB1793" w:rsidRDefault="00E331BD" w:rsidP="320C0DC4">
            <w:pPr>
              <w:spacing w:after="0" w:line="240" w:lineRule="auto"/>
              <w:textAlignment w:val="baseline"/>
              <w:rPr>
                <w:rFonts w:eastAsia="Times New Roman"/>
              </w:rPr>
            </w:pPr>
            <w:r w:rsidRPr="00CB1793">
              <w:rPr>
                <w:rFonts w:eastAsia="Times New Roman"/>
              </w:rPr>
              <w:t>13. </w:t>
            </w:r>
          </w:p>
        </w:tc>
        <w:tc>
          <w:tcPr>
            <w:tcW w:w="895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1502BF" w14:textId="77777777" w:rsidR="00E331BD" w:rsidRPr="00CB1793" w:rsidRDefault="000A3A41" w:rsidP="4CDFC10C">
            <w:pPr>
              <w:spacing w:after="0" w:line="240" w:lineRule="auto"/>
              <w:textAlignment w:val="baseline"/>
              <w:rPr>
                <w:rFonts w:eastAsia="Times New Roman"/>
              </w:rPr>
            </w:pPr>
            <w:r w:rsidRPr="00CB1793">
              <w:rPr>
                <w:rFonts w:eastAsia="Times New Roman"/>
              </w:rPr>
              <w:t>TRUEORTHO ortofotografinių žemėlapių ląstelės (pikselio) dydis turi būti:</w:t>
            </w:r>
          </w:p>
          <w:p w14:paraId="3A3D8562" w14:textId="12E13A14" w:rsidR="000A3A41" w:rsidRPr="00CB1793" w:rsidRDefault="00D438AD" w:rsidP="4CDFC10C">
            <w:pPr>
              <w:spacing w:after="0" w:line="240" w:lineRule="auto"/>
              <w:textAlignment w:val="baseline"/>
              <w:rPr>
                <w:rFonts w:eastAsia="Times New Roman"/>
              </w:rPr>
            </w:pPr>
            <w:r w:rsidRPr="00CB1793">
              <w:rPr>
                <w:rFonts w:eastAsia="Times New Roman"/>
              </w:rPr>
              <w:t>centrinėje miesto dalyje - ne didesnis kaip 5 cm vietovėje;</w:t>
            </w:r>
          </w:p>
          <w:p w14:paraId="02B11B5E" w14:textId="3E8E4DCD" w:rsidR="00D438AD" w:rsidRPr="00CB1793" w:rsidRDefault="00D438AD" w:rsidP="4CDFC10C">
            <w:pPr>
              <w:spacing w:after="0" w:line="240" w:lineRule="auto"/>
              <w:textAlignment w:val="baseline"/>
              <w:rPr>
                <w:rFonts w:eastAsia="Times New Roman"/>
              </w:rPr>
            </w:pPr>
            <w:r w:rsidRPr="00CB1793">
              <w:rPr>
                <w:rFonts w:eastAsia="Times New Roman"/>
              </w:rPr>
              <w:t>teritorijoje už centrinės dalies ribų - ne didesnis kaip 8 cm vietovėje.</w:t>
            </w:r>
          </w:p>
        </w:tc>
      </w:tr>
      <w:tr w:rsidR="000D2001" w:rsidRPr="00CB1793" w14:paraId="40A681FE" w14:textId="77777777" w:rsidTr="00E331BD">
        <w:trPr>
          <w:trHeight w:val="255"/>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B1B6C8" w14:textId="77777777" w:rsidR="000D2001" w:rsidRPr="00CB1793" w:rsidRDefault="000D2001" w:rsidP="320C0DC4">
            <w:pPr>
              <w:spacing w:after="0" w:line="240" w:lineRule="auto"/>
              <w:textAlignment w:val="baseline"/>
              <w:rPr>
                <w:rFonts w:eastAsia="Times New Roman"/>
              </w:rPr>
            </w:pPr>
          </w:p>
        </w:tc>
        <w:tc>
          <w:tcPr>
            <w:tcW w:w="895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BDE27B" w14:textId="77B85308" w:rsidR="000D2001" w:rsidRPr="00CB1793" w:rsidRDefault="00EF7945" w:rsidP="4CDFC10C">
            <w:pPr>
              <w:spacing w:after="0" w:line="240" w:lineRule="auto"/>
              <w:textAlignment w:val="baseline"/>
              <w:rPr>
                <w:rFonts w:eastAsia="Times New Roman"/>
              </w:rPr>
            </w:pPr>
            <w:r w:rsidRPr="00CB1793">
              <w:rPr>
                <w:rFonts w:eastAsia="Times New Roman"/>
              </w:rPr>
              <w:t>TRUEORTHO ortofotografinio žemėlapio horizontalios padėties paklaida (RMSExy) neturi viršyti 1 GSD</w:t>
            </w:r>
            <w:r w:rsidR="00124A8D" w:rsidRPr="00CB1793">
              <w:rPr>
                <w:rFonts w:eastAsia="Times New Roman"/>
              </w:rPr>
              <w:t>.</w:t>
            </w:r>
            <w:r w:rsidR="00E660CA" w:rsidRPr="00CB1793">
              <w:t xml:space="preserve"> T</w:t>
            </w:r>
            <w:r w:rsidR="00E660CA" w:rsidRPr="00CB1793">
              <w:rPr>
                <w:rFonts w:eastAsia="Times New Roman"/>
              </w:rPr>
              <w:t>ikslumas vertinamas naudojant nepriklausomus kontrolinius taškus.</w:t>
            </w:r>
          </w:p>
        </w:tc>
      </w:tr>
      <w:tr w:rsidR="00E331BD" w:rsidRPr="00CB1793" w14:paraId="1DAEAB1A" w14:textId="77777777" w:rsidTr="00E331BD">
        <w:trPr>
          <w:trHeight w:val="570"/>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22C7BC" w14:textId="3528D10B" w:rsidR="00E331BD" w:rsidRPr="00CB1793" w:rsidRDefault="00E331BD" w:rsidP="320C0DC4">
            <w:pPr>
              <w:spacing w:after="0" w:line="240" w:lineRule="auto"/>
              <w:textAlignment w:val="baseline"/>
              <w:rPr>
                <w:rFonts w:eastAsia="Times New Roman"/>
              </w:rPr>
            </w:pPr>
            <w:r w:rsidRPr="00CB1793">
              <w:rPr>
                <w:rFonts w:eastAsia="Times New Roman"/>
              </w:rPr>
              <w:t>14.</w:t>
            </w:r>
          </w:p>
        </w:tc>
        <w:tc>
          <w:tcPr>
            <w:tcW w:w="895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555BC7" w14:textId="3F613B2F" w:rsidR="00E331BD" w:rsidRPr="00CB1793" w:rsidRDefault="00E331BD" w:rsidP="00707F59">
            <w:pPr>
              <w:tabs>
                <w:tab w:val="left" w:pos="3856"/>
              </w:tabs>
              <w:spacing w:after="0" w:line="240" w:lineRule="auto"/>
              <w:textAlignment w:val="baseline"/>
              <w:rPr>
                <w:rFonts w:eastAsia="Times New Roman"/>
              </w:rPr>
            </w:pPr>
            <w:r w:rsidRPr="00CB1793">
              <w:rPr>
                <w:rFonts w:eastAsia="Times New Roman"/>
              </w:rPr>
              <w:t>TRUEORTHO ortofotografinės nuotraukos turi būti tikrų spalvų RGB, suskaidytos M 1:500 mastelio lapais pagal Lietuvos Respublikos teritorijos LKS-94 koordinačių sistemos skaidymą lapais ir orientuotos pagal Lietuvos Respublikos koordinačių sistemą (LKS</w:t>
            </w:r>
            <w:r w:rsidR="00707F59" w:rsidRPr="00CB1793">
              <w:rPr>
                <w:rFonts w:eastAsia="Times New Roman"/>
              </w:rPr>
              <w:t>-</w:t>
            </w:r>
            <w:r w:rsidRPr="00CB1793">
              <w:rPr>
                <w:rFonts w:eastAsia="Times New Roman"/>
              </w:rPr>
              <w:t>94)</w:t>
            </w:r>
            <w:r w:rsidR="00AA2202" w:rsidRPr="00CB1793">
              <w:rPr>
                <w:rFonts w:eastAsia="Times New Roman"/>
              </w:rPr>
              <w:t>.</w:t>
            </w:r>
          </w:p>
        </w:tc>
      </w:tr>
      <w:tr w:rsidR="00E331BD" w:rsidRPr="00CB1793" w14:paraId="4411BA7E" w14:textId="77777777" w:rsidTr="00E331BD">
        <w:trPr>
          <w:jc w:val="center"/>
        </w:trPr>
        <w:tc>
          <w:tcPr>
            <w:tcW w:w="1346" w:type="dxa"/>
            <w:tcBorders>
              <w:top w:val="single" w:sz="6" w:space="0" w:color="000000" w:themeColor="text1"/>
              <w:left w:val="single" w:sz="6" w:space="0" w:color="000000" w:themeColor="text1"/>
              <w:bottom w:val="single" w:sz="4" w:space="0" w:color="auto"/>
              <w:right w:val="single" w:sz="6" w:space="0" w:color="000000" w:themeColor="text1"/>
            </w:tcBorders>
            <w:hideMark/>
          </w:tcPr>
          <w:p w14:paraId="50E6B4B3" w14:textId="349C17AC" w:rsidR="00E331BD" w:rsidRPr="00CB1793" w:rsidRDefault="00E331BD" w:rsidP="320C0DC4">
            <w:pPr>
              <w:spacing w:after="0" w:line="240" w:lineRule="auto"/>
              <w:textAlignment w:val="baseline"/>
              <w:rPr>
                <w:rFonts w:eastAsia="Times New Roman"/>
              </w:rPr>
            </w:pPr>
            <w:r w:rsidRPr="00CB1793">
              <w:rPr>
                <w:rFonts w:eastAsia="Times New Roman"/>
              </w:rPr>
              <w:t>15.</w:t>
            </w:r>
          </w:p>
        </w:tc>
        <w:tc>
          <w:tcPr>
            <w:tcW w:w="8957" w:type="dxa"/>
            <w:gridSpan w:val="2"/>
            <w:tcBorders>
              <w:top w:val="single" w:sz="6" w:space="0" w:color="000000" w:themeColor="text1"/>
              <w:left w:val="single" w:sz="6" w:space="0" w:color="000000" w:themeColor="text1"/>
              <w:bottom w:val="single" w:sz="4" w:space="0" w:color="auto"/>
              <w:right w:val="single" w:sz="6" w:space="0" w:color="000000" w:themeColor="text1"/>
            </w:tcBorders>
            <w:hideMark/>
          </w:tcPr>
          <w:p w14:paraId="000467E0" w14:textId="580AB5BF" w:rsidR="00E331BD" w:rsidRPr="00CB1793" w:rsidRDefault="00E331BD" w:rsidP="4CDFC10C">
            <w:pPr>
              <w:spacing w:after="0" w:line="240" w:lineRule="auto"/>
              <w:jc w:val="both"/>
              <w:textAlignment w:val="baseline"/>
              <w:rPr>
                <w:rFonts w:eastAsia="Times New Roman"/>
              </w:rPr>
            </w:pPr>
            <w:r w:rsidRPr="00CB1793">
              <w:rPr>
                <w:rFonts w:eastAsia="Times New Roman"/>
              </w:rPr>
              <w:t>TRUEORTHO ortofotografinėse nuotraukose turi būti užtikrinta ne žemesnė kaip 8 bitų radiometrinės rezoliucijos kokybė, kiekvienam kanalui. TRUEORTHO ortofotografiniuose žemėlapiuose neturi būti dėmių ar kitų defektų.</w:t>
            </w:r>
          </w:p>
        </w:tc>
      </w:tr>
      <w:tr w:rsidR="00B248F0" w:rsidRPr="00CB1793" w14:paraId="6C768C72" w14:textId="77777777" w:rsidTr="00E331BD">
        <w:trPr>
          <w:jc w:val="center"/>
        </w:trPr>
        <w:tc>
          <w:tcPr>
            <w:tcW w:w="1346" w:type="dxa"/>
            <w:tcBorders>
              <w:top w:val="single" w:sz="6" w:space="0" w:color="000000" w:themeColor="text1"/>
              <w:left w:val="single" w:sz="6" w:space="0" w:color="000000" w:themeColor="text1"/>
              <w:bottom w:val="single" w:sz="4" w:space="0" w:color="auto"/>
              <w:right w:val="single" w:sz="6" w:space="0" w:color="000000" w:themeColor="text1"/>
            </w:tcBorders>
          </w:tcPr>
          <w:p w14:paraId="7C9BF366" w14:textId="34BACD1A" w:rsidR="00B248F0" w:rsidRPr="00CB1793" w:rsidRDefault="0017686A" w:rsidP="320C0DC4">
            <w:pPr>
              <w:spacing w:after="0" w:line="240" w:lineRule="auto"/>
              <w:textAlignment w:val="baseline"/>
              <w:rPr>
                <w:rFonts w:eastAsia="Times New Roman"/>
              </w:rPr>
            </w:pPr>
            <w:r>
              <w:rPr>
                <w:rFonts w:eastAsia="Times New Roman"/>
              </w:rPr>
              <w:t>16.</w:t>
            </w:r>
          </w:p>
        </w:tc>
        <w:tc>
          <w:tcPr>
            <w:tcW w:w="8957" w:type="dxa"/>
            <w:gridSpan w:val="2"/>
            <w:tcBorders>
              <w:top w:val="single" w:sz="6" w:space="0" w:color="000000" w:themeColor="text1"/>
              <w:left w:val="single" w:sz="6" w:space="0" w:color="000000" w:themeColor="text1"/>
              <w:bottom w:val="single" w:sz="4" w:space="0" w:color="auto"/>
              <w:right w:val="single" w:sz="6" w:space="0" w:color="000000" w:themeColor="text1"/>
            </w:tcBorders>
          </w:tcPr>
          <w:p w14:paraId="05D58C5D" w14:textId="2289510E" w:rsidR="00B248F0" w:rsidRPr="00CB1793" w:rsidRDefault="00B248F0" w:rsidP="4CDFC10C">
            <w:pPr>
              <w:spacing w:after="0" w:line="240" w:lineRule="auto"/>
              <w:jc w:val="both"/>
              <w:textAlignment w:val="baseline"/>
              <w:rPr>
                <w:rFonts w:eastAsia="Times New Roman"/>
              </w:rPr>
            </w:pPr>
            <w:r w:rsidRPr="00CB1793">
              <w:rPr>
                <w:rFonts w:eastAsia="Times New Roman"/>
              </w:rPr>
              <w:t>Mozaikos sujungimo linijos (seamlines) turi būti parinktos taip, kad nekirstų pastatų, tiltų ar kitų aukštų objektų.</w:t>
            </w:r>
          </w:p>
        </w:tc>
      </w:tr>
      <w:tr w:rsidR="000B23B8" w:rsidRPr="00CB1793" w14:paraId="2169FF59" w14:textId="77777777" w:rsidTr="00E331BD">
        <w:trPr>
          <w:jc w:val="center"/>
        </w:trPr>
        <w:tc>
          <w:tcPr>
            <w:tcW w:w="1346" w:type="dxa"/>
            <w:tcBorders>
              <w:top w:val="single" w:sz="6" w:space="0" w:color="000000" w:themeColor="text1"/>
              <w:left w:val="single" w:sz="6" w:space="0" w:color="000000" w:themeColor="text1"/>
              <w:bottom w:val="single" w:sz="4" w:space="0" w:color="auto"/>
              <w:right w:val="single" w:sz="6" w:space="0" w:color="000000" w:themeColor="text1"/>
            </w:tcBorders>
          </w:tcPr>
          <w:p w14:paraId="62A0539E" w14:textId="610E8A7D" w:rsidR="000B23B8" w:rsidRPr="00CB1793" w:rsidRDefault="0017686A" w:rsidP="320C0DC4">
            <w:pPr>
              <w:spacing w:after="0" w:line="240" w:lineRule="auto"/>
              <w:textAlignment w:val="baseline"/>
              <w:rPr>
                <w:rFonts w:eastAsia="Times New Roman"/>
              </w:rPr>
            </w:pPr>
            <w:r>
              <w:rPr>
                <w:rFonts w:eastAsia="Times New Roman"/>
              </w:rPr>
              <w:t>17.</w:t>
            </w:r>
          </w:p>
        </w:tc>
        <w:tc>
          <w:tcPr>
            <w:tcW w:w="8957" w:type="dxa"/>
            <w:gridSpan w:val="2"/>
            <w:tcBorders>
              <w:top w:val="single" w:sz="6" w:space="0" w:color="000000" w:themeColor="text1"/>
              <w:left w:val="single" w:sz="6" w:space="0" w:color="000000" w:themeColor="text1"/>
              <w:bottom w:val="single" w:sz="4" w:space="0" w:color="auto"/>
              <w:right w:val="single" w:sz="6" w:space="0" w:color="000000" w:themeColor="text1"/>
            </w:tcBorders>
          </w:tcPr>
          <w:p w14:paraId="3BB4C803" w14:textId="2390668E" w:rsidR="000B23B8" w:rsidRPr="00CB1793" w:rsidRDefault="000B23B8" w:rsidP="4CDFC10C">
            <w:pPr>
              <w:spacing w:after="0" w:line="240" w:lineRule="auto"/>
              <w:jc w:val="both"/>
              <w:textAlignment w:val="baseline"/>
              <w:rPr>
                <w:rFonts w:eastAsia="Times New Roman"/>
              </w:rPr>
            </w:pPr>
            <w:r w:rsidRPr="00CB1793">
              <w:rPr>
                <w:rFonts w:eastAsia="Times New Roman"/>
              </w:rPr>
              <w:t>Ortofotografinė mozaika turi būti radiometriškai subalansuota, be matomų toninių perėjimų tarp skrydžio juostų.</w:t>
            </w:r>
          </w:p>
        </w:tc>
      </w:tr>
      <w:tr w:rsidR="00506AC4" w:rsidRPr="00CB1793" w14:paraId="495D40B3" w14:textId="77777777" w:rsidTr="00E331BD">
        <w:trPr>
          <w:jc w:val="center"/>
        </w:trPr>
        <w:tc>
          <w:tcPr>
            <w:tcW w:w="1346" w:type="dxa"/>
            <w:tcBorders>
              <w:top w:val="single" w:sz="6" w:space="0" w:color="000000" w:themeColor="text1"/>
              <w:left w:val="single" w:sz="6" w:space="0" w:color="000000" w:themeColor="text1"/>
              <w:bottom w:val="single" w:sz="4" w:space="0" w:color="auto"/>
              <w:right w:val="single" w:sz="6" w:space="0" w:color="000000" w:themeColor="text1"/>
            </w:tcBorders>
          </w:tcPr>
          <w:p w14:paraId="401844B1" w14:textId="25DFB762" w:rsidR="00506AC4" w:rsidRPr="00CB1793" w:rsidRDefault="0017686A" w:rsidP="320C0DC4">
            <w:pPr>
              <w:spacing w:after="0" w:line="240" w:lineRule="auto"/>
              <w:textAlignment w:val="baseline"/>
              <w:rPr>
                <w:rFonts w:eastAsia="Times New Roman"/>
              </w:rPr>
            </w:pPr>
            <w:r>
              <w:rPr>
                <w:rFonts w:eastAsia="Times New Roman"/>
              </w:rPr>
              <w:t>18.</w:t>
            </w:r>
          </w:p>
        </w:tc>
        <w:tc>
          <w:tcPr>
            <w:tcW w:w="8957" w:type="dxa"/>
            <w:gridSpan w:val="2"/>
            <w:tcBorders>
              <w:top w:val="single" w:sz="6" w:space="0" w:color="000000" w:themeColor="text1"/>
              <w:left w:val="single" w:sz="6" w:space="0" w:color="000000" w:themeColor="text1"/>
              <w:bottom w:val="single" w:sz="4" w:space="0" w:color="auto"/>
              <w:right w:val="single" w:sz="6" w:space="0" w:color="000000" w:themeColor="text1"/>
            </w:tcBorders>
          </w:tcPr>
          <w:p w14:paraId="7E1010B1" w14:textId="5E9C785C" w:rsidR="00506AC4" w:rsidRPr="00CB1793" w:rsidRDefault="00506AC4" w:rsidP="4CDFC10C">
            <w:pPr>
              <w:spacing w:after="0" w:line="240" w:lineRule="auto"/>
              <w:jc w:val="both"/>
              <w:textAlignment w:val="baseline"/>
              <w:rPr>
                <w:rFonts w:eastAsia="Times New Roman"/>
              </w:rPr>
            </w:pPr>
            <w:r w:rsidRPr="00CB1793">
              <w:rPr>
                <w:rFonts w:eastAsia="Times New Roman"/>
              </w:rPr>
              <w:t>Produktas pateikiamas GeoTIFF arba COG (Cloud Optimized GeoTIFF) formatu.</w:t>
            </w:r>
          </w:p>
        </w:tc>
      </w:tr>
      <w:tr w:rsidR="000839FC" w:rsidRPr="00CB1793" w14:paraId="17E25F5E" w14:textId="77777777" w:rsidTr="00E331BD">
        <w:trPr>
          <w:jc w:val="center"/>
        </w:trPr>
        <w:tc>
          <w:tcPr>
            <w:tcW w:w="1346" w:type="dxa"/>
            <w:tcBorders>
              <w:top w:val="single" w:sz="6" w:space="0" w:color="000000" w:themeColor="text1"/>
              <w:left w:val="single" w:sz="6" w:space="0" w:color="000000" w:themeColor="text1"/>
              <w:bottom w:val="single" w:sz="4" w:space="0" w:color="auto"/>
              <w:right w:val="single" w:sz="6" w:space="0" w:color="000000" w:themeColor="text1"/>
            </w:tcBorders>
          </w:tcPr>
          <w:p w14:paraId="031ABE95" w14:textId="77777777" w:rsidR="000839FC" w:rsidRPr="00CB1793" w:rsidRDefault="000839FC" w:rsidP="320C0DC4">
            <w:pPr>
              <w:spacing w:after="0" w:line="240" w:lineRule="auto"/>
              <w:textAlignment w:val="baseline"/>
              <w:rPr>
                <w:rFonts w:eastAsia="Times New Roman"/>
              </w:rPr>
            </w:pPr>
          </w:p>
        </w:tc>
        <w:tc>
          <w:tcPr>
            <w:tcW w:w="8957" w:type="dxa"/>
            <w:gridSpan w:val="2"/>
            <w:tcBorders>
              <w:top w:val="single" w:sz="6" w:space="0" w:color="000000" w:themeColor="text1"/>
              <w:left w:val="single" w:sz="6" w:space="0" w:color="000000" w:themeColor="text1"/>
              <w:bottom w:val="single" w:sz="4" w:space="0" w:color="auto"/>
              <w:right w:val="single" w:sz="6" w:space="0" w:color="000000" w:themeColor="text1"/>
            </w:tcBorders>
          </w:tcPr>
          <w:p w14:paraId="340DFE52" w14:textId="66E256DD" w:rsidR="000839FC" w:rsidRPr="00CB1793" w:rsidRDefault="000839FC" w:rsidP="4CDFC10C">
            <w:pPr>
              <w:spacing w:after="0" w:line="240" w:lineRule="auto"/>
              <w:jc w:val="both"/>
              <w:textAlignment w:val="baseline"/>
              <w:rPr>
                <w:rFonts w:eastAsia="Times New Roman"/>
              </w:rPr>
            </w:pPr>
          </w:p>
        </w:tc>
      </w:tr>
      <w:tr w:rsidR="00E331BD" w:rsidRPr="00CB1793" w14:paraId="7AFE3FB9" w14:textId="77777777" w:rsidTr="00E331BD">
        <w:trPr>
          <w:jc w:val="center"/>
        </w:trPr>
        <w:tc>
          <w:tcPr>
            <w:tcW w:w="10303" w:type="dxa"/>
            <w:gridSpan w:val="3"/>
            <w:tcBorders>
              <w:top w:val="single" w:sz="4" w:space="0" w:color="auto"/>
              <w:left w:val="single" w:sz="4" w:space="0" w:color="auto"/>
              <w:bottom w:val="single" w:sz="4" w:space="0" w:color="auto"/>
              <w:right w:val="single" w:sz="4" w:space="0" w:color="auto"/>
            </w:tcBorders>
          </w:tcPr>
          <w:p w14:paraId="772C3D80" w14:textId="24BE9974" w:rsidR="00E331BD" w:rsidRPr="00CB1793" w:rsidRDefault="00E331BD" w:rsidP="6CAF6B6E">
            <w:pPr>
              <w:spacing w:after="0" w:line="240" w:lineRule="auto"/>
              <w:jc w:val="center"/>
              <w:textAlignment w:val="baseline"/>
              <w:rPr>
                <w:rFonts w:ascii="Calibri" w:eastAsia="Calibri" w:hAnsi="Calibri" w:cs="Calibri"/>
                <w:b/>
                <w:bCs/>
              </w:rPr>
            </w:pPr>
            <w:r w:rsidRPr="00CB1793">
              <w:rPr>
                <w:rFonts w:ascii="Calibri" w:eastAsia="Calibri" w:hAnsi="Calibri" w:cs="Calibri"/>
                <w:b/>
                <w:bCs/>
              </w:rPr>
              <w:t>ĮSTRIŽO VAIZDO NUOTRAUKŲ (OBLIQUE) SUDARYMAS</w:t>
            </w:r>
          </w:p>
          <w:p w14:paraId="77405B5F" w14:textId="77777777" w:rsidR="00E331BD" w:rsidRPr="00CB1793" w:rsidRDefault="00E331BD" w:rsidP="00DB69A2">
            <w:pPr>
              <w:spacing w:after="0" w:line="240" w:lineRule="auto"/>
              <w:jc w:val="center"/>
              <w:textAlignment w:val="baseline"/>
              <w:rPr>
                <w:rFonts w:eastAsia="Times New Roman" w:cstheme="minorHAnsi"/>
                <w:b/>
                <w:bCs/>
              </w:rPr>
            </w:pPr>
          </w:p>
        </w:tc>
      </w:tr>
      <w:tr w:rsidR="00E331BD" w:rsidRPr="00CB1793" w14:paraId="42B7D77E" w14:textId="77777777" w:rsidTr="00E331BD">
        <w:trPr>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DF91EC" w14:textId="79100DC5" w:rsidR="00E331BD" w:rsidRPr="00CB1793" w:rsidRDefault="00E331BD" w:rsidP="320C0DC4">
            <w:pPr>
              <w:spacing w:after="0" w:line="240" w:lineRule="auto"/>
              <w:textAlignment w:val="baseline"/>
              <w:rPr>
                <w:rFonts w:eastAsia="Times New Roman"/>
              </w:rPr>
            </w:pPr>
            <w:r w:rsidRPr="00CB1793">
              <w:rPr>
                <w:rFonts w:eastAsia="Times New Roman"/>
              </w:rPr>
              <w:t>1</w:t>
            </w:r>
            <w:r w:rsidR="0017686A">
              <w:rPr>
                <w:rFonts w:eastAsia="Times New Roman"/>
              </w:rPr>
              <w:t>9.</w:t>
            </w:r>
            <w:r w:rsidRPr="00CB1793">
              <w:rPr>
                <w:rFonts w:eastAsia="Times New Roman"/>
              </w:rPr>
              <w:t> </w:t>
            </w:r>
          </w:p>
        </w:tc>
        <w:tc>
          <w:tcPr>
            <w:tcW w:w="895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9EDCBFF" w14:textId="6871E5BA" w:rsidR="00E331BD" w:rsidRPr="00CB1793" w:rsidRDefault="00BA3A3D" w:rsidP="36434C3B">
            <w:pPr>
              <w:spacing w:after="0" w:line="240" w:lineRule="auto"/>
              <w:textAlignment w:val="baseline"/>
              <w:rPr>
                <w:rFonts w:eastAsia="Times New Roman"/>
              </w:rPr>
            </w:pPr>
            <w:r w:rsidRPr="00CB1793">
              <w:rPr>
                <w:rFonts w:eastAsia="Times New Roman"/>
              </w:rPr>
              <w:t>Įstrižo fotografavimo sistema turi būti sudaryta iš keturių kamerų, orientuotų kardinaliomis kryptimis (Š, P, V, R). Kamerų posvyrio kampas - apie 45°. Sistema turi užtikrinti šiame dokumente nustatytą nominalią GSD reikšmę ir vaizdo kokybę.</w:t>
            </w:r>
          </w:p>
        </w:tc>
      </w:tr>
      <w:tr w:rsidR="00E331BD" w:rsidRPr="00CB1793" w14:paraId="584F1EAE" w14:textId="77777777" w:rsidTr="00E331BD">
        <w:trPr>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D2DF28" w14:textId="03A2D0C4" w:rsidR="00E331BD" w:rsidRPr="00CB1793" w:rsidRDefault="0017686A" w:rsidP="320C0DC4">
            <w:pPr>
              <w:spacing w:after="0" w:line="240" w:lineRule="auto"/>
              <w:textAlignment w:val="baseline"/>
              <w:rPr>
                <w:rFonts w:eastAsia="Times New Roman"/>
              </w:rPr>
            </w:pPr>
            <w:r>
              <w:rPr>
                <w:rFonts w:eastAsia="Times New Roman"/>
              </w:rPr>
              <w:t>20.</w:t>
            </w:r>
          </w:p>
        </w:tc>
        <w:tc>
          <w:tcPr>
            <w:tcW w:w="895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1C7C7F7" w14:textId="3314E1CB" w:rsidR="00E331BD" w:rsidRPr="00CB1793" w:rsidRDefault="00081BB1" w:rsidP="36434C3B">
            <w:pPr>
              <w:spacing w:after="0" w:line="240" w:lineRule="auto"/>
              <w:textAlignment w:val="baseline"/>
              <w:rPr>
                <w:rFonts w:eastAsia="Times New Roman"/>
              </w:rPr>
            </w:pPr>
            <w:r w:rsidRPr="00CB1793">
              <w:rPr>
                <w:rFonts w:eastAsia="Times New Roman"/>
              </w:rPr>
              <w:t>Įstrižų (OBLIQUE) nuotraukų nominali GSD reikšmė, apskaičiuota pagal skrydžio aukštį ir kameros parametrus, neturi viršyti 8 cm.</w:t>
            </w:r>
          </w:p>
        </w:tc>
      </w:tr>
      <w:tr w:rsidR="00E331BD" w:rsidRPr="00CB1793" w14:paraId="7C67BBC2" w14:textId="77777777" w:rsidTr="00E331BD">
        <w:trPr>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58CBC8" w14:textId="5DF66242" w:rsidR="00E331BD" w:rsidRPr="00CB1793" w:rsidRDefault="0017686A" w:rsidP="320C0DC4">
            <w:pPr>
              <w:spacing w:after="0" w:line="240" w:lineRule="auto"/>
              <w:textAlignment w:val="baseline"/>
              <w:rPr>
                <w:rFonts w:eastAsia="Times New Roman"/>
              </w:rPr>
            </w:pPr>
            <w:r>
              <w:rPr>
                <w:rFonts w:eastAsia="Times New Roman"/>
              </w:rPr>
              <w:t>21.</w:t>
            </w:r>
          </w:p>
        </w:tc>
        <w:tc>
          <w:tcPr>
            <w:tcW w:w="895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0B425F" w14:textId="727A0271" w:rsidR="00E331BD" w:rsidRPr="00CB1793" w:rsidRDefault="00431743" w:rsidP="36434C3B">
            <w:pPr>
              <w:spacing w:after="0" w:line="240" w:lineRule="auto"/>
              <w:textAlignment w:val="baseline"/>
              <w:rPr>
                <w:rFonts w:ascii="Calibri" w:eastAsia="Calibri" w:hAnsi="Calibri" w:cs="Calibri"/>
                <w:sz w:val="22"/>
                <w:szCs w:val="22"/>
              </w:rPr>
            </w:pPr>
            <w:r w:rsidRPr="00CB1793">
              <w:rPr>
                <w:rFonts w:eastAsia="Times New Roman"/>
              </w:rPr>
              <w:t xml:space="preserve">Nuotraukos padengimas - ne mažesnis kaip 60 % išilginis ir 60 % skersinis. </w:t>
            </w:r>
            <w:r w:rsidR="007A6766" w:rsidRPr="00CB1793">
              <w:rPr>
                <w:rFonts w:eastAsia="Times New Roman"/>
              </w:rPr>
              <w:t>Persidengimai turi būti suplanuoti taip, kad būtų užtikrintas kokybiškas 3D modelio sudarymas</w:t>
            </w:r>
            <w:r w:rsidR="00E331BD" w:rsidRPr="00CB1793">
              <w:rPr>
                <w:rFonts w:ascii="Calibri" w:eastAsia="Calibri" w:hAnsi="Calibri" w:cs="Calibri"/>
                <w:sz w:val="22"/>
                <w:szCs w:val="22"/>
              </w:rPr>
              <w:t xml:space="preserve">. Dėl </w:t>
            </w:r>
            <w:r w:rsidR="00A2156A" w:rsidRPr="00CB1793">
              <w:rPr>
                <w:rFonts w:ascii="Calibri" w:eastAsia="Calibri" w:hAnsi="Calibri" w:cs="Calibri"/>
                <w:sz w:val="22"/>
                <w:szCs w:val="22"/>
              </w:rPr>
              <w:t>keturių</w:t>
            </w:r>
            <w:r w:rsidR="00E331BD" w:rsidRPr="00CB1793">
              <w:rPr>
                <w:rFonts w:ascii="Calibri" w:eastAsia="Calibri" w:hAnsi="Calibri" w:cs="Calibri"/>
                <w:sz w:val="22"/>
                <w:szCs w:val="22"/>
              </w:rPr>
              <w:t xml:space="preserve"> skirtingų fotografavimo krypčių ir skrydžio planavimo vertikaliosioms aerofotonuotraukoms gauti, įstrižų aerofotonuotraukų persidengimai gali kisti.</w:t>
            </w:r>
          </w:p>
          <w:p w14:paraId="5F8E97F0" w14:textId="1B4B89EB" w:rsidR="00E331BD" w:rsidRPr="00CB1793" w:rsidRDefault="00E331BD" w:rsidP="4CDFC10C">
            <w:pPr>
              <w:spacing w:after="0" w:line="240" w:lineRule="auto"/>
              <w:textAlignment w:val="baseline"/>
              <w:rPr>
                <w:rFonts w:eastAsia="Times New Roman"/>
              </w:rPr>
            </w:pPr>
          </w:p>
        </w:tc>
      </w:tr>
      <w:tr w:rsidR="00E331BD" w:rsidRPr="00CB1793" w14:paraId="14F7DA52" w14:textId="77777777" w:rsidTr="00E331BD">
        <w:trPr>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9AFF0F" w14:textId="2A291056" w:rsidR="00E331BD" w:rsidRPr="00CB1793" w:rsidRDefault="0017686A" w:rsidP="320C0DC4">
            <w:pPr>
              <w:spacing w:after="0" w:line="240" w:lineRule="auto"/>
              <w:textAlignment w:val="baseline"/>
              <w:rPr>
                <w:rFonts w:eastAsia="Times New Roman"/>
              </w:rPr>
            </w:pPr>
            <w:r>
              <w:rPr>
                <w:rFonts w:eastAsia="Times New Roman"/>
              </w:rPr>
              <w:t>22</w:t>
            </w:r>
          </w:p>
        </w:tc>
        <w:tc>
          <w:tcPr>
            <w:tcW w:w="895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F37A668" w14:textId="06A9D250" w:rsidR="00E331BD" w:rsidRPr="00CB1793" w:rsidRDefault="00E331BD" w:rsidP="4CDFC10C">
            <w:pPr>
              <w:spacing w:after="0" w:line="240" w:lineRule="auto"/>
              <w:textAlignment w:val="baseline"/>
              <w:rPr>
                <w:rFonts w:eastAsia="Times New Roman"/>
              </w:rPr>
            </w:pPr>
            <w:r w:rsidRPr="00CB1793">
              <w:rPr>
                <w:rFonts w:eastAsia="Times New Roman"/>
              </w:rPr>
              <w:t xml:space="preserve">Iš sudarytų įstrižo vaizdo (OBLIQUE) nuotraukų turi būti galimybė peržiūrėti objektus iš įvairių perspektyvų, eliminuoti neapžvelgiamas zonas. Įstrižos nuotraukos </w:t>
            </w:r>
            <w:r w:rsidR="00963989" w:rsidRPr="00CB1793">
              <w:rPr>
                <w:rFonts w:eastAsia="Times New Roman"/>
              </w:rPr>
              <w:t>turi būti tinkamos tekstūrų sudarymui trimačiame modelyje.</w:t>
            </w:r>
          </w:p>
        </w:tc>
      </w:tr>
      <w:tr w:rsidR="00E331BD" w:rsidRPr="00CB1793" w14:paraId="54EDF925" w14:textId="77777777" w:rsidTr="00E331BD">
        <w:trPr>
          <w:jc w:val="center"/>
        </w:trPr>
        <w:tc>
          <w:tcPr>
            <w:tcW w:w="1346" w:type="dxa"/>
            <w:tcBorders>
              <w:top w:val="single" w:sz="6" w:space="0" w:color="000000" w:themeColor="text1"/>
              <w:left w:val="single" w:sz="6" w:space="0" w:color="000000" w:themeColor="text1"/>
              <w:bottom w:val="single" w:sz="4" w:space="0" w:color="auto"/>
              <w:right w:val="single" w:sz="6" w:space="0" w:color="000000" w:themeColor="text1"/>
            </w:tcBorders>
            <w:hideMark/>
          </w:tcPr>
          <w:p w14:paraId="037F3D0E" w14:textId="1FD01873" w:rsidR="00E331BD" w:rsidRPr="00CB1793" w:rsidRDefault="00E331BD" w:rsidP="320C0DC4">
            <w:pPr>
              <w:spacing w:after="0" w:line="240" w:lineRule="auto"/>
              <w:textAlignment w:val="baseline"/>
              <w:rPr>
                <w:rFonts w:eastAsia="Times New Roman"/>
              </w:rPr>
            </w:pPr>
            <w:r w:rsidRPr="00CB1793">
              <w:rPr>
                <w:rFonts w:eastAsia="Times New Roman"/>
              </w:rPr>
              <w:t>2</w:t>
            </w:r>
            <w:r w:rsidR="0017686A">
              <w:rPr>
                <w:rFonts w:eastAsia="Times New Roman"/>
              </w:rPr>
              <w:t>3</w:t>
            </w:r>
            <w:r w:rsidRPr="00CB1793">
              <w:rPr>
                <w:rFonts w:eastAsia="Times New Roman"/>
              </w:rPr>
              <w:t>.</w:t>
            </w:r>
          </w:p>
        </w:tc>
        <w:tc>
          <w:tcPr>
            <w:tcW w:w="8957" w:type="dxa"/>
            <w:gridSpan w:val="2"/>
            <w:tcBorders>
              <w:top w:val="single" w:sz="6" w:space="0" w:color="000000" w:themeColor="text1"/>
              <w:left w:val="single" w:sz="6" w:space="0" w:color="000000" w:themeColor="text1"/>
              <w:bottom w:val="single" w:sz="4" w:space="0" w:color="auto"/>
              <w:right w:val="single" w:sz="6" w:space="0" w:color="000000" w:themeColor="text1"/>
            </w:tcBorders>
            <w:hideMark/>
          </w:tcPr>
          <w:p w14:paraId="4355FD94" w14:textId="36395262" w:rsidR="00E331BD" w:rsidRPr="00CB1793" w:rsidRDefault="00E331BD" w:rsidP="4CDFC10C">
            <w:pPr>
              <w:spacing w:after="0" w:line="240" w:lineRule="auto"/>
              <w:textAlignment w:val="baseline"/>
              <w:rPr>
                <w:rFonts w:eastAsia="Times New Roman"/>
              </w:rPr>
            </w:pPr>
            <w:r w:rsidRPr="00CB1793">
              <w:rPr>
                <w:rFonts w:eastAsia="Times New Roman"/>
              </w:rPr>
              <w:t>Sudarant įstrižo vaizdo (OBLIQUE) nuotraukas, lygiagrečiai turi būti atliekamas lazerinis</w:t>
            </w:r>
            <w:r w:rsidR="00DB5F4F" w:rsidRPr="00CB1793">
              <w:rPr>
                <w:rFonts w:eastAsia="Times New Roman"/>
              </w:rPr>
              <w:t xml:space="preserve"> </w:t>
            </w:r>
            <w:r w:rsidRPr="00CB1793">
              <w:rPr>
                <w:rFonts w:eastAsia="Times New Roman"/>
              </w:rPr>
              <w:t xml:space="preserve">skenavimas. </w:t>
            </w:r>
            <w:r w:rsidR="006A6944" w:rsidRPr="00CB1793">
              <w:rPr>
                <w:rFonts w:ascii="Calibri" w:eastAsia="Calibri" w:hAnsi="Calibri" w:cs="Calibri"/>
              </w:rPr>
              <w:t>Kiekvienos kardinalios krypties Š, P, V, R vaizdai turi būti georeferencijuoti ir orientuoti fotogrametriniame modelyje.</w:t>
            </w:r>
          </w:p>
        </w:tc>
      </w:tr>
      <w:tr w:rsidR="00E331BD" w:rsidRPr="00CB1793" w14:paraId="6E88BDBE" w14:textId="77777777" w:rsidTr="00504901">
        <w:trPr>
          <w:trHeight w:val="513"/>
          <w:jc w:val="center"/>
        </w:trPr>
        <w:tc>
          <w:tcPr>
            <w:tcW w:w="10303" w:type="dxa"/>
            <w:gridSpan w:val="3"/>
            <w:tcBorders>
              <w:top w:val="single" w:sz="4" w:space="0" w:color="auto"/>
              <w:left w:val="single" w:sz="4" w:space="0" w:color="auto"/>
              <w:bottom w:val="single" w:sz="4" w:space="0" w:color="auto"/>
              <w:right w:val="single" w:sz="4" w:space="0" w:color="auto"/>
            </w:tcBorders>
            <w:hideMark/>
          </w:tcPr>
          <w:p w14:paraId="487BED3D" w14:textId="3ADEFF25" w:rsidR="00E331BD" w:rsidRPr="00CB1793" w:rsidRDefault="00E331BD" w:rsidP="00DB69A2">
            <w:pPr>
              <w:spacing w:after="0" w:line="240" w:lineRule="auto"/>
              <w:jc w:val="center"/>
              <w:textAlignment w:val="baseline"/>
              <w:rPr>
                <w:rFonts w:eastAsia="Times New Roman" w:cstheme="minorHAnsi"/>
                <w:b/>
                <w:bCs/>
              </w:rPr>
            </w:pPr>
            <w:r w:rsidRPr="00CB1793">
              <w:rPr>
                <w:rFonts w:eastAsia="Times New Roman" w:cstheme="minorHAnsi"/>
                <w:b/>
                <w:bCs/>
              </w:rPr>
              <w:lastRenderedPageBreak/>
              <w:t>LAZERINIS SKENAVIMAS (</w:t>
            </w:r>
            <w:r w:rsidR="0037293D" w:rsidRPr="00CB1793">
              <w:rPr>
                <w:rFonts w:eastAsia="Times New Roman" w:cstheme="minorHAnsi"/>
                <w:b/>
                <w:bCs/>
              </w:rPr>
              <w:t>LiDAR</w:t>
            </w:r>
            <w:r w:rsidRPr="00CB1793">
              <w:rPr>
                <w:rFonts w:eastAsia="Times New Roman" w:cstheme="minorHAnsi"/>
                <w:b/>
                <w:bCs/>
              </w:rPr>
              <w:t>)</w:t>
            </w:r>
          </w:p>
          <w:p w14:paraId="55490D1C" w14:textId="77777777" w:rsidR="00E331BD" w:rsidRPr="00CB1793" w:rsidRDefault="00E331BD" w:rsidP="00DB69A2">
            <w:pPr>
              <w:spacing w:after="0" w:line="240" w:lineRule="auto"/>
              <w:jc w:val="center"/>
              <w:textAlignment w:val="baseline"/>
              <w:rPr>
                <w:rFonts w:eastAsia="Times New Roman" w:cstheme="minorHAnsi"/>
                <w:b/>
                <w:bCs/>
              </w:rPr>
            </w:pPr>
          </w:p>
        </w:tc>
      </w:tr>
      <w:tr w:rsidR="00E331BD" w:rsidRPr="00CB1793" w14:paraId="1E54E8DD" w14:textId="77777777" w:rsidTr="00E331BD">
        <w:trPr>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E4024F" w14:textId="6EE3A83C" w:rsidR="00E331BD" w:rsidRPr="00CB1793" w:rsidRDefault="00E331BD" w:rsidP="320C0DC4">
            <w:pPr>
              <w:spacing w:after="0" w:line="240" w:lineRule="auto"/>
              <w:textAlignment w:val="baseline"/>
              <w:rPr>
                <w:rFonts w:eastAsia="Times New Roman"/>
              </w:rPr>
            </w:pPr>
            <w:r w:rsidRPr="00CB1793">
              <w:rPr>
                <w:rFonts w:eastAsia="Times New Roman"/>
              </w:rPr>
              <w:t>2</w:t>
            </w:r>
            <w:r w:rsidR="0017686A">
              <w:rPr>
                <w:rFonts w:eastAsia="Times New Roman"/>
              </w:rPr>
              <w:t>4</w:t>
            </w:r>
            <w:r w:rsidRPr="00CB1793">
              <w:rPr>
                <w:rFonts w:eastAsia="Times New Roman"/>
              </w:rPr>
              <w:t>. </w:t>
            </w:r>
          </w:p>
        </w:tc>
        <w:tc>
          <w:tcPr>
            <w:tcW w:w="895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3953E9" w14:textId="541E91D5" w:rsidR="00E331BD" w:rsidRPr="00CB1793" w:rsidRDefault="00E331BD" w:rsidP="4CDFC10C">
            <w:pPr>
              <w:spacing w:after="0" w:line="240" w:lineRule="auto"/>
              <w:textAlignment w:val="baseline"/>
              <w:rPr>
                <w:rFonts w:eastAsia="Times New Roman"/>
              </w:rPr>
            </w:pPr>
            <w:r w:rsidRPr="00CB1793">
              <w:rPr>
                <w:rFonts w:eastAsia="Times New Roman"/>
              </w:rPr>
              <w:t xml:space="preserve">Skrydis turi būti atliekamas </w:t>
            </w:r>
            <w:r w:rsidR="00862D5C" w:rsidRPr="00CB1793">
              <w:rPr>
                <w:rFonts w:eastAsia="Times New Roman"/>
              </w:rPr>
              <w:t>šiaurės–pietų arba rytų–vakarų kryptimis.</w:t>
            </w:r>
            <w:r w:rsidR="004331FC" w:rsidRPr="00CB1793">
              <w:rPr>
                <w:rFonts w:eastAsia="Times New Roman"/>
              </w:rPr>
              <w:t xml:space="preserve"> </w:t>
            </w:r>
            <w:r w:rsidRPr="00CB1793">
              <w:rPr>
                <w:rFonts w:eastAsia="Times New Roman"/>
              </w:rPr>
              <w:t>Lazerinis skeneris turi būti su stabilizuojančiu giroskopiniu tvirtinimu. </w:t>
            </w:r>
          </w:p>
        </w:tc>
      </w:tr>
      <w:tr w:rsidR="00E331BD" w:rsidRPr="00CB1793" w14:paraId="3993BDED" w14:textId="77777777" w:rsidTr="00E331BD">
        <w:trPr>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762A3F" w14:textId="2E298657" w:rsidR="00E331BD" w:rsidRPr="00CB1793" w:rsidRDefault="00E331BD" w:rsidP="320C0DC4">
            <w:pPr>
              <w:spacing w:after="0" w:line="240" w:lineRule="auto"/>
              <w:textAlignment w:val="baseline"/>
              <w:rPr>
                <w:rFonts w:eastAsia="Times New Roman"/>
              </w:rPr>
            </w:pPr>
            <w:r w:rsidRPr="00CB1793">
              <w:rPr>
                <w:rFonts w:eastAsia="Times New Roman"/>
              </w:rPr>
              <w:t>2</w:t>
            </w:r>
            <w:r w:rsidR="0017686A">
              <w:rPr>
                <w:rFonts w:eastAsia="Times New Roman"/>
              </w:rPr>
              <w:t>5</w:t>
            </w:r>
            <w:r w:rsidRPr="00CB1793">
              <w:rPr>
                <w:rFonts w:eastAsia="Times New Roman"/>
              </w:rPr>
              <w:t>.</w:t>
            </w:r>
          </w:p>
        </w:tc>
        <w:tc>
          <w:tcPr>
            <w:tcW w:w="895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3F830F" w14:textId="4861AF70" w:rsidR="00E331BD" w:rsidRPr="00CB1793" w:rsidRDefault="0024582F" w:rsidP="00DB69A2">
            <w:pPr>
              <w:spacing w:after="0" w:line="240" w:lineRule="auto"/>
              <w:textAlignment w:val="baseline"/>
              <w:rPr>
                <w:rFonts w:eastAsia="Times New Roman" w:cstheme="minorHAnsi"/>
              </w:rPr>
            </w:pPr>
            <w:r w:rsidRPr="00CB1793">
              <w:rPr>
                <w:rStyle w:val="normaltextrun"/>
                <w:shd w:val="clear" w:color="auto" w:fill="FFFFFF"/>
              </w:rPr>
              <w:t>LiDAR taškų tankis - ne mažiau kaip 30 taškų/m²</w:t>
            </w:r>
            <w:r w:rsidR="00E331BD" w:rsidRPr="00CB1793">
              <w:rPr>
                <w:rFonts w:eastAsia="Times New Roman" w:cstheme="minorHAnsi"/>
              </w:rPr>
              <w:t>. Vykdytojo siūlymu, gali būti nustatytas didesnis taškų tankis. </w:t>
            </w:r>
          </w:p>
        </w:tc>
      </w:tr>
      <w:tr w:rsidR="00E331BD" w:rsidRPr="00CB1793" w14:paraId="23D55C53" w14:textId="77777777" w:rsidTr="00E331BD">
        <w:trPr>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EA0104" w14:textId="2C5DACF9" w:rsidR="00E331BD" w:rsidRPr="00CB1793" w:rsidRDefault="00E331BD" w:rsidP="320C0DC4">
            <w:pPr>
              <w:spacing w:after="0" w:line="240" w:lineRule="auto"/>
              <w:textAlignment w:val="baseline"/>
              <w:rPr>
                <w:rFonts w:eastAsia="Times New Roman"/>
              </w:rPr>
            </w:pPr>
            <w:r w:rsidRPr="00CB1793">
              <w:rPr>
                <w:rFonts w:eastAsia="Times New Roman"/>
              </w:rPr>
              <w:t>2</w:t>
            </w:r>
            <w:r w:rsidR="0017686A">
              <w:rPr>
                <w:rFonts w:eastAsia="Times New Roman"/>
              </w:rPr>
              <w:t>6</w:t>
            </w:r>
            <w:r w:rsidRPr="00CB1793">
              <w:rPr>
                <w:rFonts w:eastAsia="Times New Roman"/>
              </w:rPr>
              <w:t>.</w:t>
            </w:r>
          </w:p>
        </w:tc>
        <w:tc>
          <w:tcPr>
            <w:tcW w:w="895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35E113" w14:textId="77777777" w:rsidR="00E331BD" w:rsidRPr="00CB1793" w:rsidRDefault="00E331BD" w:rsidP="00DB69A2">
            <w:pPr>
              <w:spacing w:after="0" w:line="240" w:lineRule="auto"/>
              <w:textAlignment w:val="baseline"/>
              <w:rPr>
                <w:rFonts w:eastAsia="Times New Roman" w:cstheme="minorHAnsi"/>
              </w:rPr>
            </w:pPr>
            <w:r w:rsidRPr="00CB1793">
              <w:rPr>
                <w:rFonts w:eastAsia="Times New Roman" w:cstheme="minorHAnsi"/>
              </w:rPr>
              <w:t>Aukščio matavimo tikslumas: </w:t>
            </w:r>
          </w:p>
          <w:p w14:paraId="75088205" w14:textId="3C7C96A8" w:rsidR="00E331BD" w:rsidRPr="00CB1793" w:rsidRDefault="000A027C" w:rsidP="00DB69A2">
            <w:pPr>
              <w:spacing w:after="0" w:line="240" w:lineRule="auto"/>
              <w:jc w:val="both"/>
              <w:textAlignment w:val="baseline"/>
              <w:rPr>
                <w:rFonts w:eastAsia="Times New Roman" w:cstheme="minorHAnsi"/>
              </w:rPr>
            </w:pPr>
            <w:r w:rsidRPr="00CB1793">
              <w:rPr>
                <w:rFonts w:eastAsia="Times New Roman" w:cstheme="minorHAnsi"/>
              </w:rPr>
              <w:t xml:space="preserve">vidutinė kvadratinė vertikalios padėties paklaida (RMSEz) </w:t>
            </w:r>
            <w:r w:rsidR="002E451E" w:rsidRPr="00CB1793">
              <w:rPr>
                <w:rFonts w:eastAsia="Times New Roman" w:cstheme="minorHAnsi"/>
              </w:rPr>
              <w:t>≤</w:t>
            </w:r>
            <w:r w:rsidR="00E331BD" w:rsidRPr="00CB1793">
              <w:rPr>
                <w:rFonts w:eastAsia="Times New Roman" w:cstheme="minorHAnsi"/>
              </w:rPr>
              <w:t xml:space="preserve"> </w:t>
            </w:r>
            <w:r w:rsidR="00B838C1" w:rsidRPr="00CB1793">
              <w:rPr>
                <w:rFonts w:eastAsia="Times New Roman" w:cstheme="minorHAnsi"/>
              </w:rPr>
              <w:t>10</w:t>
            </w:r>
            <w:r w:rsidR="00E331BD" w:rsidRPr="00CB1793">
              <w:rPr>
                <w:rFonts w:eastAsia="Times New Roman" w:cstheme="minorHAnsi"/>
              </w:rPr>
              <w:t xml:space="preserve"> cm</w:t>
            </w:r>
            <w:r w:rsidR="00B14C3D" w:rsidRPr="00CB1793">
              <w:rPr>
                <w:rFonts w:eastAsia="Times New Roman" w:cstheme="minorHAnsi"/>
              </w:rPr>
              <w:t>,</w:t>
            </w:r>
            <w:r w:rsidR="00E331BD" w:rsidRPr="00CB1793">
              <w:rPr>
                <w:rFonts w:eastAsia="Times New Roman" w:cstheme="minorHAnsi"/>
              </w:rPr>
              <w:t> </w:t>
            </w:r>
          </w:p>
          <w:p w14:paraId="68EC61E5" w14:textId="4151DFB8" w:rsidR="00E331BD" w:rsidRPr="00CB1793" w:rsidRDefault="000A027C" w:rsidP="00DB69A2">
            <w:pPr>
              <w:spacing w:after="0" w:line="240" w:lineRule="auto"/>
              <w:jc w:val="both"/>
              <w:textAlignment w:val="baseline"/>
              <w:rPr>
                <w:rFonts w:eastAsia="Times New Roman" w:cstheme="minorHAnsi"/>
              </w:rPr>
            </w:pPr>
            <w:r w:rsidRPr="00CB1793">
              <w:rPr>
                <w:rFonts w:eastAsia="Times New Roman" w:cstheme="minorHAnsi"/>
              </w:rPr>
              <w:t xml:space="preserve">vidutinė kvadratinė horizontaliosios padėties paklaida </w:t>
            </w:r>
            <w:r w:rsidR="00B14C3D" w:rsidRPr="00CB1793">
              <w:rPr>
                <w:rFonts w:eastAsia="Times New Roman" w:cstheme="minorHAnsi"/>
              </w:rPr>
              <w:t xml:space="preserve">(RMSExy) </w:t>
            </w:r>
            <w:r w:rsidR="002E451E" w:rsidRPr="00CB1793">
              <w:rPr>
                <w:rFonts w:eastAsia="Times New Roman" w:cstheme="minorHAnsi"/>
              </w:rPr>
              <w:t>≤</w:t>
            </w:r>
            <w:r w:rsidR="00E331BD" w:rsidRPr="00CB1793">
              <w:rPr>
                <w:rFonts w:eastAsia="Times New Roman" w:cstheme="minorHAnsi"/>
              </w:rPr>
              <w:t xml:space="preserve"> </w:t>
            </w:r>
            <w:r w:rsidR="00B838C1" w:rsidRPr="00CB1793">
              <w:rPr>
                <w:rFonts w:eastAsia="Times New Roman" w:cstheme="minorHAnsi"/>
              </w:rPr>
              <w:t>2</w:t>
            </w:r>
            <w:r w:rsidR="00E331BD" w:rsidRPr="00CB1793">
              <w:rPr>
                <w:rFonts w:eastAsia="Times New Roman" w:cstheme="minorHAnsi"/>
              </w:rPr>
              <w:t>0 cm</w:t>
            </w:r>
            <w:r w:rsidR="00B14C3D" w:rsidRPr="00CB1793">
              <w:rPr>
                <w:rFonts w:eastAsia="Times New Roman" w:cstheme="minorHAnsi"/>
              </w:rPr>
              <w:t>.</w:t>
            </w:r>
          </w:p>
          <w:p w14:paraId="6270FE37" w14:textId="10364C7C" w:rsidR="00026B6C" w:rsidRPr="00CB1793" w:rsidRDefault="00B05809" w:rsidP="00DB69A2">
            <w:pPr>
              <w:spacing w:after="0" w:line="240" w:lineRule="auto"/>
              <w:jc w:val="both"/>
              <w:textAlignment w:val="baseline"/>
              <w:rPr>
                <w:rFonts w:eastAsia="Times New Roman" w:cstheme="minorHAnsi"/>
              </w:rPr>
            </w:pPr>
            <w:r w:rsidRPr="00CB1793">
              <w:rPr>
                <w:rFonts w:eastAsia="Times New Roman" w:cstheme="minorHAnsi"/>
              </w:rPr>
              <w:t>Tikslumas vertinamas naudojant nepriklausomus kontrolinius taškus.</w:t>
            </w:r>
          </w:p>
        </w:tc>
      </w:tr>
      <w:tr w:rsidR="00E331BD" w:rsidRPr="00CB1793" w14:paraId="24C3DCA6" w14:textId="77777777" w:rsidTr="00E331BD">
        <w:trPr>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B43958C" w14:textId="408B5DFB" w:rsidR="00E331BD" w:rsidRPr="00CB1793" w:rsidRDefault="00E331BD" w:rsidP="320C0DC4">
            <w:pPr>
              <w:spacing w:after="0" w:line="240" w:lineRule="auto"/>
              <w:textAlignment w:val="baseline"/>
              <w:rPr>
                <w:rFonts w:eastAsia="Times New Roman"/>
              </w:rPr>
            </w:pPr>
            <w:r w:rsidRPr="00CB1793">
              <w:rPr>
                <w:rFonts w:eastAsia="Times New Roman"/>
              </w:rPr>
              <w:t>2</w:t>
            </w:r>
            <w:r w:rsidR="0017686A">
              <w:rPr>
                <w:rFonts w:eastAsia="Times New Roman"/>
              </w:rPr>
              <w:t>7</w:t>
            </w:r>
            <w:r w:rsidRPr="00CB1793">
              <w:rPr>
                <w:rFonts w:eastAsia="Times New Roman"/>
              </w:rPr>
              <w:t>.</w:t>
            </w:r>
          </w:p>
        </w:tc>
        <w:tc>
          <w:tcPr>
            <w:tcW w:w="895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ACCFAF1" w14:textId="7F34328B" w:rsidR="00E331BD" w:rsidRPr="00CB1793" w:rsidRDefault="00E331BD" w:rsidP="00DB69A2">
            <w:pPr>
              <w:spacing w:after="0" w:line="240" w:lineRule="auto"/>
              <w:textAlignment w:val="baseline"/>
              <w:rPr>
                <w:rFonts w:eastAsia="Times New Roman" w:cstheme="minorHAnsi"/>
              </w:rPr>
            </w:pPr>
            <w:r w:rsidRPr="00CB1793">
              <w:rPr>
                <w:rFonts w:eastAsia="Times New Roman" w:cstheme="minorHAnsi"/>
              </w:rPr>
              <w:t xml:space="preserve">Turi būti atliktas bazinis taškų klasifikavimas paviršiaus sudarymui (angl. </w:t>
            </w:r>
            <w:r w:rsidRPr="00CB1793">
              <w:rPr>
                <w:rFonts w:eastAsia="Times New Roman" w:cstheme="minorHAnsi"/>
                <w:i/>
                <w:iCs/>
              </w:rPr>
              <w:t>Digital Terrain Model</w:t>
            </w:r>
            <w:r w:rsidRPr="00CB1793">
              <w:rPr>
                <w:rFonts w:eastAsia="Times New Roman" w:cstheme="minorHAnsi"/>
              </w:rPr>
              <w:t>)</w:t>
            </w:r>
            <w:r w:rsidR="004E2F29" w:rsidRPr="00CB1793">
              <w:rPr>
                <w:rFonts w:eastAsia="Times New Roman" w:cstheme="minorHAnsi"/>
              </w:rPr>
              <w:t xml:space="preserve">. </w:t>
            </w:r>
            <w:r w:rsidR="00625726" w:rsidRPr="00CB1793">
              <w:rPr>
                <w:rFonts w:eastAsia="Times New Roman" w:cstheme="minorHAnsi"/>
              </w:rPr>
              <w:t>Minimaliai klasifikuojama į žemės paviršiaus</w:t>
            </w:r>
            <w:r w:rsidR="00DC5F9C" w:rsidRPr="00CB1793">
              <w:rPr>
                <w:rFonts w:eastAsia="Times New Roman" w:cstheme="minorHAnsi"/>
              </w:rPr>
              <w:t xml:space="preserve">, </w:t>
            </w:r>
            <w:r w:rsidR="00625726" w:rsidRPr="00CB1793">
              <w:rPr>
                <w:rFonts w:eastAsia="Times New Roman" w:cstheme="minorHAnsi"/>
              </w:rPr>
              <w:t>žemos</w:t>
            </w:r>
            <w:r w:rsidR="00DC5F9C" w:rsidRPr="00CB1793">
              <w:rPr>
                <w:rFonts w:eastAsia="Times New Roman" w:cstheme="minorHAnsi"/>
              </w:rPr>
              <w:t>/</w:t>
            </w:r>
            <w:r w:rsidR="004030C2" w:rsidRPr="00CB1793">
              <w:rPr>
                <w:rFonts w:eastAsia="Times New Roman" w:cstheme="minorHAnsi"/>
              </w:rPr>
              <w:t>vidutinės</w:t>
            </w:r>
            <w:r w:rsidR="00DC5F9C" w:rsidRPr="00CB1793">
              <w:rPr>
                <w:rFonts w:eastAsia="Times New Roman" w:cstheme="minorHAnsi"/>
              </w:rPr>
              <w:t>/</w:t>
            </w:r>
            <w:r w:rsidR="004030C2" w:rsidRPr="00CB1793">
              <w:rPr>
                <w:rFonts w:eastAsia="Times New Roman" w:cstheme="minorHAnsi"/>
              </w:rPr>
              <w:t>aukštos</w:t>
            </w:r>
            <w:r w:rsidR="00DC5F9C" w:rsidRPr="00CB1793">
              <w:rPr>
                <w:rFonts w:eastAsia="Times New Roman" w:cstheme="minorHAnsi"/>
              </w:rPr>
              <w:t xml:space="preserve"> </w:t>
            </w:r>
            <w:r w:rsidR="004030C2" w:rsidRPr="00CB1793">
              <w:rPr>
                <w:rFonts w:eastAsia="Times New Roman" w:cstheme="minorHAnsi"/>
              </w:rPr>
              <w:t>vegetacijos</w:t>
            </w:r>
            <w:r w:rsidR="00DC5F9C" w:rsidRPr="00CB1793">
              <w:rPr>
                <w:rFonts w:eastAsia="Times New Roman" w:cstheme="minorHAnsi"/>
              </w:rPr>
              <w:t xml:space="preserve">, </w:t>
            </w:r>
            <w:r w:rsidR="004030C2" w:rsidRPr="00CB1793">
              <w:rPr>
                <w:rFonts w:eastAsia="Times New Roman" w:cstheme="minorHAnsi"/>
              </w:rPr>
              <w:t>pastatų ir</w:t>
            </w:r>
            <w:r w:rsidR="00DC5F9C" w:rsidRPr="00CB1793">
              <w:rPr>
                <w:rFonts w:eastAsia="Times New Roman" w:cstheme="minorHAnsi"/>
              </w:rPr>
              <w:t xml:space="preserve"> </w:t>
            </w:r>
            <w:r w:rsidR="004030C2" w:rsidRPr="00CB1793">
              <w:rPr>
                <w:rFonts w:eastAsia="Times New Roman" w:cstheme="minorHAnsi"/>
              </w:rPr>
              <w:t>vandens klases</w:t>
            </w:r>
            <w:r w:rsidR="00CE6EBD" w:rsidRPr="00CB1793">
              <w:rPr>
                <w:rFonts w:eastAsia="Times New Roman" w:cstheme="minorHAnsi"/>
              </w:rPr>
              <w:t xml:space="preserve"> (</w:t>
            </w:r>
            <w:r w:rsidR="00DC5304" w:rsidRPr="00CB1793">
              <w:rPr>
                <w:rFonts w:eastAsia="Times New Roman" w:cstheme="minorHAnsi"/>
              </w:rPr>
              <w:t xml:space="preserve">angl. </w:t>
            </w:r>
            <w:r w:rsidR="00C220AC" w:rsidRPr="00CB1793">
              <w:rPr>
                <w:rFonts w:eastAsia="Times New Roman" w:cstheme="minorHAnsi"/>
              </w:rPr>
              <w:t>Ground, Low/Medium/High vegetation, Building, Water)</w:t>
            </w:r>
            <w:r w:rsidR="00A767C0" w:rsidRPr="00CB1793">
              <w:rPr>
                <w:rFonts w:eastAsia="Times New Roman" w:cstheme="minorHAnsi"/>
              </w:rPr>
              <w:t>.</w:t>
            </w:r>
            <w:r w:rsidR="004030C2" w:rsidRPr="00CB1793">
              <w:rPr>
                <w:rFonts w:eastAsia="Times New Roman" w:cstheme="minorHAnsi"/>
              </w:rPr>
              <w:t xml:space="preserve"> Tiekėjas gali pasiūlyti ir daugiau klasių</w:t>
            </w:r>
            <w:r w:rsidR="00C220AC" w:rsidRPr="00CB1793">
              <w:rPr>
                <w:rFonts w:eastAsia="Times New Roman" w:cstheme="minorHAnsi"/>
              </w:rPr>
              <w:t>.</w:t>
            </w:r>
          </w:p>
        </w:tc>
      </w:tr>
      <w:tr w:rsidR="00E331BD" w:rsidRPr="00CB1793" w14:paraId="005ECEAB" w14:textId="77777777" w:rsidTr="00E331BD">
        <w:trPr>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F491C4" w14:textId="6BBDB365" w:rsidR="00E331BD" w:rsidRPr="00CB1793" w:rsidRDefault="00E331BD" w:rsidP="320C0DC4">
            <w:pPr>
              <w:spacing w:after="0" w:line="240" w:lineRule="auto"/>
              <w:textAlignment w:val="baseline"/>
              <w:rPr>
                <w:rFonts w:eastAsia="Times New Roman"/>
              </w:rPr>
            </w:pPr>
            <w:r w:rsidRPr="00CB1793">
              <w:rPr>
                <w:rFonts w:eastAsia="Times New Roman"/>
              </w:rPr>
              <w:t>2</w:t>
            </w:r>
            <w:r w:rsidR="0017686A">
              <w:rPr>
                <w:rFonts w:eastAsia="Times New Roman"/>
              </w:rPr>
              <w:t>8</w:t>
            </w:r>
            <w:r w:rsidRPr="00CB1793">
              <w:rPr>
                <w:rFonts w:eastAsia="Times New Roman"/>
              </w:rPr>
              <w:t>.</w:t>
            </w:r>
          </w:p>
        </w:tc>
        <w:tc>
          <w:tcPr>
            <w:tcW w:w="895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1366D0" w14:textId="2879F768" w:rsidR="00E331BD" w:rsidRPr="00CB1793" w:rsidRDefault="00E331BD" w:rsidP="00DB69A2">
            <w:pPr>
              <w:spacing w:after="0" w:line="240" w:lineRule="auto"/>
              <w:textAlignment w:val="baseline"/>
              <w:rPr>
                <w:rFonts w:eastAsia="Times New Roman" w:cstheme="minorHAnsi"/>
              </w:rPr>
            </w:pPr>
            <w:r w:rsidRPr="00CB1793">
              <w:rPr>
                <w:rFonts w:eastAsia="Times New Roman" w:cstheme="minorHAnsi"/>
              </w:rPr>
              <w:t>Lazerinio skenavimo duomenys turi turėti pateiktą atributinę informaciją</w:t>
            </w:r>
            <w:r w:rsidR="00CC2B58" w:rsidRPr="00CB1793">
              <w:rPr>
                <w:rFonts w:eastAsia="Times New Roman" w:cstheme="minorHAnsi"/>
              </w:rPr>
              <w:t>. Atributų rinkinys turi atitikti LAS 1.4 (PDRF 2 arba aukštesnį) standartą.</w:t>
            </w:r>
          </w:p>
          <w:p w14:paraId="7F83961E" w14:textId="77777777" w:rsidR="00E331BD" w:rsidRPr="00CB1793" w:rsidRDefault="00E331BD" w:rsidP="00DB69A2">
            <w:pPr>
              <w:spacing w:after="0" w:line="240" w:lineRule="auto"/>
              <w:textAlignment w:val="baseline"/>
              <w:rPr>
                <w:rFonts w:eastAsia="Times New Roman" w:cstheme="minorHAnsi"/>
              </w:rPr>
            </w:pPr>
          </w:p>
          <w:tbl>
            <w:tblPr>
              <w:tblStyle w:val="TableGrid"/>
              <w:tblW w:w="0" w:type="auto"/>
              <w:jc w:val="center"/>
              <w:tblInd w:w="0" w:type="dxa"/>
              <w:tblLook w:val="04A0" w:firstRow="1" w:lastRow="0" w:firstColumn="1" w:lastColumn="0" w:noHBand="0" w:noVBand="1"/>
            </w:tblPr>
            <w:tblGrid>
              <w:gridCol w:w="3034"/>
            </w:tblGrid>
            <w:tr w:rsidR="00504901" w:rsidRPr="00CB1793" w14:paraId="05ADCDD7" w14:textId="01C7908D" w:rsidTr="00680E94">
              <w:trPr>
                <w:trHeight w:val="239"/>
                <w:jc w:val="center"/>
              </w:trPr>
              <w:tc>
                <w:tcPr>
                  <w:tcW w:w="3034" w:type="dxa"/>
                  <w:vAlign w:val="center"/>
                </w:tcPr>
                <w:p w14:paraId="1DCD5186" w14:textId="7F276AAB" w:rsidR="00AE032C" w:rsidRPr="00CB1793" w:rsidRDefault="00AE032C" w:rsidP="003D5553">
                  <w:pPr>
                    <w:textAlignment w:val="baseline"/>
                    <w:rPr>
                      <w:rFonts w:eastAsia="Times New Roman" w:cstheme="minorHAnsi"/>
                      <w:b/>
                      <w:bCs/>
                      <w:sz w:val="16"/>
                      <w:szCs w:val="16"/>
                    </w:rPr>
                  </w:pPr>
                  <w:r w:rsidRPr="00CB1793">
                    <w:rPr>
                      <w:rFonts w:eastAsia="Times New Roman" w:cstheme="minorHAnsi"/>
                      <w:b/>
                      <w:bCs/>
                      <w:sz w:val="16"/>
                      <w:szCs w:val="16"/>
                    </w:rPr>
                    <w:t>Item</w:t>
                  </w:r>
                </w:p>
              </w:tc>
            </w:tr>
            <w:tr w:rsidR="00504901" w:rsidRPr="00CB1793" w14:paraId="71645C25" w14:textId="77777777" w:rsidTr="00680E94">
              <w:trPr>
                <w:trHeight w:val="239"/>
                <w:jc w:val="center"/>
              </w:trPr>
              <w:tc>
                <w:tcPr>
                  <w:tcW w:w="3034" w:type="dxa"/>
                  <w:vAlign w:val="center"/>
                </w:tcPr>
                <w:p w14:paraId="1DA6E21C" w14:textId="322FE8E2" w:rsidR="00AE032C" w:rsidRPr="00CB1793" w:rsidRDefault="00AE032C" w:rsidP="003D5553">
                  <w:pPr>
                    <w:textAlignment w:val="baseline"/>
                    <w:rPr>
                      <w:rFonts w:eastAsia="Times New Roman" w:cstheme="minorHAnsi"/>
                      <w:sz w:val="16"/>
                      <w:szCs w:val="16"/>
                    </w:rPr>
                  </w:pPr>
                  <w:r w:rsidRPr="00CB1793">
                    <w:rPr>
                      <w:rFonts w:eastAsia="Times New Roman" w:cstheme="minorHAnsi"/>
                      <w:sz w:val="16"/>
                      <w:szCs w:val="16"/>
                    </w:rPr>
                    <w:t>X</w:t>
                  </w:r>
                </w:p>
              </w:tc>
            </w:tr>
            <w:tr w:rsidR="00504901" w:rsidRPr="00CB1793" w14:paraId="7890CCC4" w14:textId="4FD6F4C6" w:rsidTr="00680E94">
              <w:trPr>
                <w:trHeight w:val="239"/>
                <w:jc w:val="center"/>
              </w:trPr>
              <w:tc>
                <w:tcPr>
                  <w:tcW w:w="3034" w:type="dxa"/>
                  <w:vAlign w:val="center"/>
                </w:tcPr>
                <w:p w14:paraId="77BE55AB" w14:textId="1A68C72B" w:rsidR="00AE032C" w:rsidRPr="00CB1793" w:rsidRDefault="00AE032C" w:rsidP="003D5553">
                  <w:pPr>
                    <w:textAlignment w:val="baseline"/>
                    <w:rPr>
                      <w:rFonts w:eastAsia="Times New Roman" w:cstheme="minorHAnsi"/>
                      <w:sz w:val="16"/>
                      <w:szCs w:val="16"/>
                    </w:rPr>
                  </w:pPr>
                  <w:r w:rsidRPr="00CB1793">
                    <w:rPr>
                      <w:rFonts w:eastAsia="Times New Roman" w:cstheme="minorHAnsi"/>
                      <w:sz w:val="16"/>
                      <w:szCs w:val="16"/>
                    </w:rPr>
                    <w:t>Y</w:t>
                  </w:r>
                </w:p>
              </w:tc>
            </w:tr>
            <w:tr w:rsidR="00504901" w:rsidRPr="00CB1793" w14:paraId="510AA98A" w14:textId="253EA9FB" w:rsidTr="00680E94">
              <w:trPr>
                <w:trHeight w:val="239"/>
                <w:jc w:val="center"/>
              </w:trPr>
              <w:tc>
                <w:tcPr>
                  <w:tcW w:w="3034" w:type="dxa"/>
                  <w:vAlign w:val="center"/>
                </w:tcPr>
                <w:p w14:paraId="660C636D" w14:textId="70557B51" w:rsidR="00AE032C" w:rsidRPr="00CB1793" w:rsidRDefault="00AE032C" w:rsidP="003D5553">
                  <w:pPr>
                    <w:textAlignment w:val="baseline"/>
                    <w:rPr>
                      <w:rFonts w:eastAsia="Times New Roman" w:cstheme="minorHAnsi"/>
                      <w:sz w:val="16"/>
                      <w:szCs w:val="16"/>
                    </w:rPr>
                  </w:pPr>
                  <w:r w:rsidRPr="00CB1793">
                    <w:rPr>
                      <w:rFonts w:eastAsia="Times New Roman" w:cstheme="minorHAnsi"/>
                      <w:sz w:val="16"/>
                      <w:szCs w:val="16"/>
                    </w:rPr>
                    <w:t>Z</w:t>
                  </w:r>
                </w:p>
              </w:tc>
            </w:tr>
            <w:tr w:rsidR="00504901" w:rsidRPr="00CB1793" w14:paraId="7B6D01F0" w14:textId="73747901" w:rsidTr="00680E94">
              <w:trPr>
                <w:trHeight w:val="239"/>
                <w:jc w:val="center"/>
              </w:trPr>
              <w:tc>
                <w:tcPr>
                  <w:tcW w:w="3034" w:type="dxa"/>
                  <w:vAlign w:val="center"/>
                </w:tcPr>
                <w:p w14:paraId="2116F0A5" w14:textId="14CF50A5" w:rsidR="00AE032C" w:rsidRPr="00CB1793" w:rsidRDefault="00AE032C" w:rsidP="003D5553">
                  <w:pPr>
                    <w:textAlignment w:val="baseline"/>
                    <w:rPr>
                      <w:rFonts w:eastAsia="Times New Roman" w:cstheme="minorHAnsi"/>
                      <w:sz w:val="16"/>
                      <w:szCs w:val="16"/>
                    </w:rPr>
                  </w:pPr>
                  <w:r w:rsidRPr="00CB1793">
                    <w:rPr>
                      <w:rFonts w:eastAsia="Times New Roman" w:cstheme="minorHAnsi"/>
                      <w:sz w:val="16"/>
                      <w:szCs w:val="16"/>
                    </w:rPr>
                    <w:t>Intensity</w:t>
                  </w:r>
                </w:p>
              </w:tc>
            </w:tr>
            <w:tr w:rsidR="00504901" w:rsidRPr="00CB1793" w14:paraId="5B5E7D9F" w14:textId="5D05F749" w:rsidTr="00680E94">
              <w:trPr>
                <w:trHeight w:val="239"/>
                <w:jc w:val="center"/>
              </w:trPr>
              <w:tc>
                <w:tcPr>
                  <w:tcW w:w="3034" w:type="dxa"/>
                  <w:vAlign w:val="center"/>
                </w:tcPr>
                <w:p w14:paraId="1FF04422" w14:textId="698DEAEF" w:rsidR="00AE032C" w:rsidRPr="00CB1793" w:rsidRDefault="00AE032C" w:rsidP="003D5553">
                  <w:pPr>
                    <w:textAlignment w:val="baseline"/>
                    <w:rPr>
                      <w:rFonts w:eastAsia="Times New Roman" w:cstheme="minorHAnsi"/>
                      <w:sz w:val="16"/>
                      <w:szCs w:val="16"/>
                    </w:rPr>
                  </w:pPr>
                  <w:r w:rsidRPr="00CB1793">
                    <w:rPr>
                      <w:rFonts w:eastAsia="Times New Roman" w:cstheme="minorHAnsi"/>
                      <w:sz w:val="16"/>
                      <w:szCs w:val="16"/>
                    </w:rPr>
                    <w:t>Return Number</w:t>
                  </w:r>
                </w:p>
              </w:tc>
            </w:tr>
            <w:tr w:rsidR="00504901" w:rsidRPr="00CB1793" w14:paraId="52B8F8F3" w14:textId="3D2B359B" w:rsidTr="00680E94">
              <w:trPr>
                <w:trHeight w:val="231"/>
                <w:jc w:val="center"/>
              </w:trPr>
              <w:tc>
                <w:tcPr>
                  <w:tcW w:w="3034" w:type="dxa"/>
                  <w:vAlign w:val="center"/>
                </w:tcPr>
                <w:p w14:paraId="53062A62" w14:textId="69D65200" w:rsidR="00AE032C" w:rsidRPr="00CB1793" w:rsidRDefault="00AE032C" w:rsidP="003D5553">
                  <w:pPr>
                    <w:textAlignment w:val="baseline"/>
                    <w:rPr>
                      <w:rFonts w:eastAsia="Times New Roman" w:cstheme="minorHAnsi"/>
                      <w:sz w:val="16"/>
                      <w:szCs w:val="16"/>
                    </w:rPr>
                  </w:pPr>
                  <w:r w:rsidRPr="00CB1793">
                    <w:rPr>
                      <w:rFonts w:eastAsia="Times New Roman" w:cstheme="minorHAnsi"/>
                      <w:sz w:val="16"/>
                      <w:szCs w:val="16"/>
                    </w:rPr>
                    <w:t>Number of Returns (Given Pulse)</w:t>
                  </w:r>
                </w:p>
              </w:tc>
            </w:tr>
            <w:tr w:rsidR="00504901" w:rsidRPr="00CB1793" w14:paraId="4CD1D9B8" w14:textId="77777777" w:rsidTr="00680E94">
              <w:trPr>
                <w:trHeight w:val="231"/>
                <w:jc w:val="center"/>
              </w:trPr>
              <w:tc>
                <w:tcPr>
                  <w:tcW w:w="3034" w:type="dxa"/>
                  <w:vAlign w:val="center"/>
                </w:tcPr>
                <w:p w14:paraId="63577430" w14:textId="606A5D61" w:rsidR="00AE032C" w:rsidRPr="00CB1793" w:rsidRDefault="00AE032C" w:rsidP="003D5553">
                  <w:pPr>
                    <w:textAlignment w:val="baseline"/>
                    <w:rPr>
                      <w:rFonts w:eastAsia="Times New Roman" w:cstheme="minorHAnsi"/>
                      <w:sz w:val="16"/>
                      <w:szCs w:val="16"/>
                    </w:rPr>
                  </w:pPr>
                  <w:r w:rsidRPr="00CB1793">
                    <w:rPr>
                      <w:rFonts w:eastAsia="Times New Roman" w:cstheme="minorHAnsi"/>
                      <w:sz w:val="16"/>
                      <w:szCs w:val="16"/>
                    </w:rPr>
                    <w:t>Scan Direction Flag</w:t>
                  </w:r>
                </w:p>
              </w:tc>
            </w:tr>
            <w:tr w:rsidR="00504901" w:rsidRPr="00CB1793" w14:paraId="72DA6715" w14:textId="77777777" w:rsidTr="00680E94">
              <w:trPr>
                <w:trHeight w:val="231"/>
                <w:jc w:val="center"/>
              </w:trPr>
              <w:tc>
                <w:tcPr>
                  <w:tcW w:w="3034" w:type="dxa"/>
                  <w:vAlign w:val="center"/>
                </w:tcPr>
                <w:p w14:paraId="22EAA59D" w14:textId="2D9293DF" w:rsidR="00AE032C" w:rsidRPr="00CB1793" w:rsidRDefault="00AE032C" w:rsidP="003D5553">
                  <w:pPr>
                    <w:textAlignment w:val="baseline"/>
                    <w:rPr>
                      <w:rFonts w:eastAsia="Times New Roman" w:cstheme="minorHAnsi"/>
                      <w:sz w:val="16"/>
                      <w:szCs w:val="16"/>
                    </w:rPr>
                  </w:pPr>
                  <w:r w:rsidRPr="00CB1793">
                    <w:rPr>
                      <w:rFonts w:eastAsia="Times New Roman" w:cstheme="minorHAnsi"/>
                      <w:sz w:val="16"/>
                      <w:szCs w:val="16"/>
                    </w:rPr>
                    <w:t>Edge of Flight Line</w:t>
                  </w:r>
                </w:p>
              </w:tc>
            </w:tr>
            <w:tr w:rsidR="00504901" w:rsidRPr="00CB1793" w14:paraId="7C1B1F87" w14:textId="77777777" w:rsidTr="00680E94">
              <w:trPr>
                <w:trHeight w:val="231"/>
                <w:jc w:val="center"/>
              </w:trPr>
              <w:tc>
                <w:tcPr>
                  <w:tcW w:w="3034" w:type="dxa"/>
                  <w:vAlign w:val="center"/>
                </w:tcPr>
                <w:p w14:paraId="27ACA932" w14:textId="63B029B7" w:rsidR="00AE032C" w:rsidRPr="00CB1793" w:rsidRDefault="00AE032C" w:rsidP="003D5553">
                  <w:pPr>
                    <w:textAlignment w:val="baseline"/>
                    <w:rPr>
                      <w:rFonts w:eastAsia="Times New Roman" w:cstheme="minorHAnsi"/>
                      <w:sz w:val="16"/>
                      <w:szCs w:val="16"/>
                    </w:rPr>
                  </w:pPr>
                  <w:r w:rsidRPr="00CB1793">
                    <w:rPr>
                      <w:rFonts w:eastAsia="Times New Roman" w:cstheme="minorHAnsi"/>
                      <w:sz w:val="16"/>
                      <w:szCs w:val="16"/>
                    </w:rPr>
                    <w:t>Classification</w:t>
                  </w:r>
                </w:p>
              </w:tc>
            </w:tr>
            <w:tr w:rsidR="00504901" w:rsidRPr="00CB1793" w14:paraId="27BA1A2F" w14:textId="77777777" w:rsidTr="00680E94">
              <w:trPr>
                <w:trHeight w:val="231"/>
                <w:jc w:val="center"/>
              </w:trPr>
              <w:tc>
                <w:tcPr>
                  <w:tcW w:w="3034" w:type="dxa"/>
                  <w:vAlign w:val="center"/>
                </w:tcPr>
                <w:p w14:paraId="5BAB2F06" w14:textId="11BF2DAF" w:rsidR="00AE032C" w:rsidRPr="00CB1793" w:rsidRDefault="00AE032C" w:rsidP="003D5553">
                  <w:pPr>
                    <w:textAlignment w:val="baseline"/>
                    <w:rPr>
                      <w:rFonts w:eastAsia="Times New Roman" w:cstheme="minorHAnsi"/>
                      <w:sz w:val="16"/>
                      <w:szCs w:val="16"/>
                    </w:rPr>
                  </w:pPr>
                  <w:r w:rsidRPr="00CB1793">
                    <w:rPr>
                      <w:rFonts w:eastAsia="Times New Roman" w:cstheme="minorHAnsi"/>
                      <w:sz w:val="16"/>
                      <w:szCs w:val="16"/>
                    </w:rPr>
                    <w:t xml:space="preserve">Scan Angle Rank (-90 to +90) </w:t>
                  </w:r>
                  <w:r w:rsidRPr="00CB1793">
                    <w:rPr>
                      <w:rFonts w:eastAsia="Times New Roman" w:cstheme="minorHAnsi"/>
                      <w:sz w:val="16"/>
                      <w:szCs w:val="16"/>
                    </w:rPr>
                    <w:t>–</w:t>
                  </w:r>
                  <w:r w:rsidRPr="00CB1793">
                    <w:rPr>
                      <w:rFonts w:eastAsia="Times New Roman" w:cstheme="minorHAnsi"/>
                      <w:sz w:val="16"/>
                      <w:szCs w:val="16"/>
                    </w:rPr>
                    <w:t xml:space="preserve"> Left Side</w:t>
                  </w:r>
                </w:p>
              </w:tc>
            </w:tr>
            <w:tr w:rsidR="00504901" w:rsidRPr="00CB1793" w14:paraId="3E48AE8F" w14:textId="77777777" w:rsidTr="00680E94">
              <w:trPr>
                <w:trHeight w:val="231"/>
                <w:jc w:val="center"/>
              </w:trPr>
              <w:tc>
                <w:tcPr>
                  <w:tcW w:w="3034" w:type="dxa"/>
                  <w:vAlign w:val="center"/>
                </w:tcPr>
                <w:p w14:paraId="14B1FF10" w14:textId="115D1116" w:rsidR="00AE032C" w:rsidRPr="00CB1793" w:rsidRDefault="00AE032C" w:rsidP="003D5553">
                  <w:pPr>
                    <w:textAlignment w:val="baseline"/>
                    <w:rPr>
                      <w:rFonts w:eastAsia="Times New Roman" w:cstheme="minorHAnsi"/>
                      <w:sz w:val="16"/>
                      <w:szCs w:val="16"/>
                    </w:rPr>
                  </w:pPr>
                  <w:r w:rsidRPr="00CB1793">
                    <w:rPr>
                      <w:rFonts w:eastAsia="Times New Roman" w:cstheme="minorHAnsi"/>
                      <w:sz w:val="16"/>
                      <w:szCs w:val="16"/>
                    </w:rPr>
                    <w:t>User Data</w:t>
                  </w:r>
                </w:p>
              </w:tc>
            </w:tr>
            <w:tr w:rsidR="00504901" w:rsidRPr="00CB1793" w14:paraId="690B288A" w14:textId="77777777" w:rsidTr="00680E94">
              <w:trPr>
                <w:trHeight w:val="231"/>
                <w:jc w:val="center"/>
              </w:trPr>
              <w:tc>
                <w:tcPr>
                  <w:tcW w:w="3034" w:type="dxa"/>
                  <w:vAlign w:val="center"/>
                </w:tcPr>
                <w:p w14:paraId="0B136F4E" w14:textId="61A801F0" w:rsidR="00AE032C" w:rsidRPr="00CB1793" w:rsidRDefault="00AE032C" w:rsidP="003D5553">
                  <w:pPr>
                    <w:textAlignment w:val="baseline"/>
                    <w:rPr>
                      <w:rFonts w:eastAsia="Times New Roman" w:cstheme="minorHAnsi"/>
                      <w:sz w:val="16"/>
                      <w:szCs w:val="16"/>
                    </w:rPr>
                  </w:pPr>
                  <w:r w:rsidRPr="00CB1793">
                    <w:rPr>
                      <w:rFonts w:eastAsia="Times New Roman" w:cstheme="minorHAnsi"/>
                      <w:sz w:val="16"/>
                      <w:szCs w:val="16"/>
                    </w:rPr>
                    <w:t>Point Source ID</w:t>
                  </w:r>
                </w:p>
              </w:tc>
            </w:tr>
            <w:tr w:rsidR="00504901" w:rsidRPr="00CB1793" w14:paraId="1A786F06" w14:textId="77777777" w:rsidTr="00680E94">
              <w:trPr>
                <w:trHeight w:val="231"/>
                <w:jc w:val="center"/>
              </w:trPr>
              <w:tc>
                <w:tcPr>
                  <w:tcW w:w="3034" w:type="dxa"/>
                  <w:vAlign w:val="center"/>
                </w:tcPr>
                <w:p w14:paraId="2C215C89" w14:textId="3ECFDA93" w:rsidR="00AE032C" w:rsidRPr="00CB1793" w:rsidRDefault="00AE032C" w:rsidP="003D5553">
                  <w:pPr>
                    <w:textAlignment w:val="baseline"/>
                    <w:rPr>
                      <w:rFonts w:eastAsia="Times New Roman" w:cstheme="minorHAnsi"/>
                      <w:sz w:val="16"/>
                      <w:szCs w:val="16"/>
                    </w:rPr>
                  </w:pPr>
                  <w:r w:rsidRPr="00CB1793">
                    <w:rPr>
                      <w:rFonts w:eastAsia="Times New Roman" w:cstheme="minorHAnsi"/>
                      <w:sz w:val="16"/>
                      <w:szCs w:val="16"/>
                    </w:rPr>
                    <w:t>Red</w:t>
                  </w:r>
                </w:p>
              </w:tc>
            </w:tr>
            <w:tr w:rsidR="00504901" w:rsidRPr="00CB1793" w14:paraId="6BDC761A" w14:textId="77777777" w:rsidTr="00680E94">
              <w:trPr>
                <w:trHeight w:val="231"/>
                <w:jc w:val="center"/>
              </w:trPr>
              <w:tc>
                <w:tcPr>
                  <w:tcW w:w="3034" w:type="dxa"/>
                  <w:vAlign w:val="center"/>
                </w:tcPr>
                <w:p w14:paraId="7CCBF80E" w14:textId="4DE64D5E" w:rsidR="00AE032C" w:rsidRPr="00CB1793" w:rsidRDefault="00AE032C" w:rsidP="003D5553">
                  <w:pPr>
                    <w:textAlignment w:val="baseline"/>
                    <w:rPr>
                      <w:rFonts w:eastAsia="Times New Roman" w:cstheme="minorHAnsi"/>
                      <w:sz w:val="16"/>
                      <w:szCs w:val="16"/>
                    </w:rPr>
                  </w:pPr>
                  <w:r w:rsidRPr="00CB1793">
                    <w:rPr>
                      <w:rFonts w:eastAsia="Times New Roman" w:cstheme="minorHAnsi"/>
                      <w:sz w:val="16"/>
                      <w:szCs w:val="16"/>
                    </w:rPr>
                    <w:t>Green</w:t>
                  </w:r>
                </w:p>
              </w:tc>
            </w:tr>
            <w:tr w:rsidR="00504901" w:rsidRPr="00CB1793" w14:paraId="5F3C0D5B" w14:textId="77777777" w:rsidTr="00680E94">
              <w:trPr>
                <w:trHeight w:val="231"/>
                <w:jc w:val="center"/>
              </w:trPr>
              <w:tc>
                <w:tcPr>
                  <w:tcW w:w="3034" w:type="dxa"/>
                  <w:vAlign w:val="center"/>
                </w:tcPr>
                <w:p w14:paraId="66E7B404" w14:textId="6917C897" w:rsidR="00AE032C" w:rsidRPr="00CB1793" w:rsidRDefault="00AE032C" w:rsidP="003D5553">
                  <w:pPr>
                    <w:textAlignment w:val="baseline"/>
                    <w:rPr>
                      <w:rFonts w:eastAsia="Times New Roman" w:cstheme="minorHAnsi"/>
                      <w:sz w:val="16"/>
                      <w:szCs w:val="16"/>
                    </w:rPr>
                  </w:pPr>
                  <w:r w:rsidRPr="00CB1793">
                    <w:rPr>
                      <w:rFonts w:eastAsia="Times New Roman" w:cstheme="minorHAnsi"/>
                      <w:sz w:val="16"/>
                      <w:szCs w:val="16"/>
                    </w:rPr>
                    <w:t>Blue</w:t>
                  </w:r>
                </w:p>
              </w:tc>
            </w:tr>
          </w:tbl>
          <w:p w14:paraId="2988CE4B" w14:textId="79843176" w:rsidR="00E331BD" w:rsidRPr="00CB1793" w:rsidRDefault="00E331BD" w:rsidP="009A6A0B">
            <w:pPr>
              <w:spacing w:after="0" w:line="240" w:lineRule="auto"/>
              <w:textAlignment w:val="baseline"/>
              <w:rPr>
                <w:rFonts w:eastAsia="Times New Roman" w:cstheme="minorHAnsi"/>
              </w:rPr>
            </w:pPr>
            <w:r w:rsidRPr="00CB1793">
              <w:rPr>
                <w:rFonts w:eastAsia="Times New Roman" w:cstheme="minorHAnsi"/>
              </w:rPr>
              <w:t xml:space="preserve"> </w:t>
            </w:r>
          </w:p>
        </w:tc>
      </w:tr>
      <w:tr w:rsidR="00E331BD" w:rsidRPr="00CB1793" w14:paraId="375BE918" w14:textId="77777777" w:rsidTr="00E331BD">
        <w:trPr>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2B2B2B" w14:textId="52CB7087" w:rsidR="00E331BD" w:rsidRPr="00CB1793" w:rsidRDefault="00E331BD" w:rsidP="320C0DC4">
            <w:pPr>
              <w:spacing w:after="0" w:line="240" w:lineRule="auto"/>
              <w:textAlignment w:val="baseline"/>
              <w:rPr>
                <w:rFonts w:eastAsia="Times New Roman"/>
              </w:rPr>
            </w:pPr>
            <w:r w:rsidRPr="00CB1793">
              <w:rPr>
                <w:rFonts w:eastAsia="Times New Roman"/>
              </w:rPr>
              <w:t>2</w:t>
            </w:r>
            <w:r w:rsidR="0017686A">
              <w:rPr>
                <w:rFonts w:eastAsia="Times New Roman"/>
              </w:rPr>
              <w:t>9</w:t>
            </w:r>
            <w:r w:rsidRPr="00CB1793">
              <w:rPr>
                <w:rFonts w:eastAsia="Times New Roman"/>
              </w:rPr>
              <w:t>.</w:t>
            </w:r>
          </w:p>
        </w:tc>
        <w:tc>
          <w:tcPr>
            <w:tcW w:w="895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324018B" w14:textId="0DF7AB03" w:rsidR="00E331BD" w:rsidRPr="00CB1793" w:rsidRDefault="00E331BD" w:rsidP="00DB69A2">
            <w:pPr>
              <w:spacing w:after="0" w:line="240" w:lineRule="auto"/>
              <w:textAlignment w:val="baseline"/>
              <w:rPr>
                <w:rFonts w:eastAsia="Times New Roman" w:cstheme="minorHAnsi"/>
              </w:rPr>
            </w:pPr>
            <w:r w:rsidRPr="00CB1793">
              <w:rPr>
                <w:rFonts w:eastAsia="Times New Roman" w:cstheme="minorHAnsi"/>
              </w:rPr>
              <w:t>Lazerinio skenavimo duomenys turi būti suskaidyti M 1:500 mastelio lapais pagal Lietuvos Respublikos teritorijos LKS-94 koordinačių sistemos skaidymą lapais ir georeferencijuoti.</w:t>
            </w:r>
          </w:p>
        </w:tc>
      </w:tr>
      <w:tr w:rsidR="00E331BD" w:rsidRPr="00CB1793" w14:paraId="507B779D" w14:textId="77777777" w:rsidTr="00E331BD">
        <w:trPr>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0A0F04" w14:textId="2FE16747" w:rsidR="00E331BD" w:rsidRPr="00CB1793" w:rsidRDefault="0017686A" w:rsidP="320C0DC4">
            <w:pPr>
              <w:spacing w:after="0" w:line="240" w:lineRule="auto"/>
              <w:textAlignment w:val="baseline"/>
              <w:rPr>
                <w:rFonts w:eastAsia="Times New Roman"/>
              </w:rPr>
            </w:pPr>
            <w:r>
              <w:rPr>
                <w:rFonts w:eastAsia="Times New Roman"/>
              </w:rPr>
              <w:t>30</w:t>
            </w:r>
            <w:r w:rsidR="00E331BD" w:rsidRPr="00CB1793">
              <w:rPr>
                <w:rFonts w:eastAsia="Times New Roman"/>
              </w:rPr>
              <w:t>.</w:t>
            </w:r>
          </w:p>
        </w:tc>
        <w:tc>
          <w:tcPr>
            <w:tcW w:w="895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8EEE95E" w14:textId="055794B1" w:rsidR="00E331BD" w:rsidRPr="00CB1793" w:rsidRDefault="00E331BD" w:rsidP="00DB69A2">
            <w:pPr>
              <w:spacing w:after="0" w:line="240" w:lineRule="auto"/>
              <w:textAlignment w:val="baseline"/>
              <w:rPr>
                <w:rFonts w:eastAsia="Times New Roman" w:cstheme="minorHAnsi"/>
              </w:rPr>
            </w:pPr>
            <w:r w:rsidRPr="00CB1793">
              <w:rPr>
                <w:rFonts w:eastAsia="Times New Roman" w:cstheme="minorHAnsi"/>
              </w:rPr>
              <w:t>Skenuojamų juostų persidengimas turi būti nemažesnis nei 50%.</w:t>
            </w:r>
          </w:p>
        </w:tc>
      </w:tr>
      <w:tr w:rsidR="00E331BD" w:rsidRPr="00CB1793" w14:paraId="10A8FD0F" w14:textId="77777777" w:rsidTr="00E331BD">
        <w:trPr>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A8B248" w14:textId="6F5E1D82" w:rsidR="00E331BD" w:rsidRPr="00CB1793" w:rsidRDefault="0017686A" w:rsidP="320C0DC4">
            <w:pPr>
              <w:spacing w:after="0" w:line="240" w:lineRule="auto"/>
              <w:textAlignment w:val="baseline"/>
              <w:rPr>
                <w:rFonts w:eastAsia="Times New Roman"/>
              </w:rPr>
            </w:pPr>
            <w:r>
              <w:rPr>
                <w:rFonts w:eastAsia="Times New Roman"/>
              </w:rPr>
              <w:t>31</w:t>
            </w:r>
            <w:r w:rsidR="00E331BD" w:rsidRPr="00CB1793">
              <w:rPr>
                <w:rFonts w:eastAsia="Times New Roman"/>
              </w:rPr>
              <w:t>.</w:t>
            </w:r>
          </w:p>
        </w:tc>
        <w:tc>
          <w:tcPr>
            <w:tcW w:w="895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CC2B62" w14:textId="776E6AE0" w:rsidR="00E331BD" w:rsidRPr="00CB1793" w:rsidRDefault="00E331BD" w:rsidP="00DB69A2">
            <w:pPr>
              <w:spacing w:after="0" w:line="240" w:lineRule="auto"/>
              <w:textAlignment w:val="baseline"/>
              <w:rPr>
                <w:rFonts w:eastAsia="Times New Roman" w:cstheme="minorHAnsi"/>
              </w:rPr>
            </w:pPr>
            <w:r w:rsidRPr="00CB1793">
              <w:rPr>
                <w:rFonts w:eastAsia="Times New Roman" w:cstheme="minorHAnsi"/>
              </w:rPr>
              <w:t>Duomen</w:t>
            </w:r>
            <w:r w:rsidR="00BE45E9" w:rsidRPr="00CB1793">
              <w:rPr>
                <w:rFonts w:eastAsia="Times New Roman" w:cstheme="minorHAnsi"/>
              </w:rPr>
              <w:t>ys pateikiami LAS 1.4 formatu (PDRF 2 arba aukštesniu).</w:t>
            </w:r>
          </w:p>
        </w:tc>
      </w:tr>
      <w:tr w:rsidR="00E331BD" w:rsidRPr="00CB1793" w14:paraId="000F60B5" w14:textId="77777777" w:rsidTr="00E331BD">
        <w:trPr>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E00F39B" w14:textId="50EAAEAD" w:rsidR="00E331BD" w:rsidRPr="00CB1793" w:rsidRDefault="0017686A" w:rsidP="320C0DC4">
            <w:pPr>
              <w:spacing w:after="0" w:line="240" w:lineRule="auto"/>
              <w:textAlignment w:val="baseline"/>
              <w:rPr>
                <w:rFonts w:eastAsia="Times New Roman"/>
              </w:rPr>
            </w:pPr>
            <w:r>
              <w:rPr>
                <w:rFonts w:eastAsia="Times New Roman"/>
              </w:rPr>
              <w:t>32</w:t>
            </w:r>
            <w:r w:rsidR="004F1A75" w:rsidRPr="00CB1793">
              <w:rPr>
                <w:rFonts w:eastAsia="Times New Roman"/>
              </w:rPr>
              <w:t>.</w:t>
            </w:r>
          </w:p>
        </w:tc>
        <w:tc>
          <w:tcPr>
            <w:tcW w:w="895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8E52E8" w14:textId="19464B5C" w:rsidR="00E331BD" w:rsidRPr="00CB1793" w:rsidRDefault="00E331BD" w:rsidP="00DB69A2">
            <w:pPr>
              <w:spacing w:after="0" w:line="240" w:lineRule="auto"/>
              <w:textAlignment w:val="baseline"/>
              <w:rPr>
                <w:rFonts w:eastAsia="Times New Roman" w:cstheme="minorHAnsi"/>
              </w:rPr>
            </w:pPr>
            <w:r w:rsidRPr="00CB1793">
              <w:rPr>
                <w:rFonts w:eastAsia="Times New Roman" w:cstheme="minorHAnsi"/>
              </w:rPr>
              <w:t xml:space="preserve">LAS failuose turi būti pateiktos </w:t>
            </w:r>
            <w:r w:rsidR="0037293D" w:rsidRPr="00CB1793">
              <w:rPr>
                <w:rFonts w:eastAsia="Times New Roman" w:cstheme="minorHAnsi"/>
              </w:rPr>
              <w:t>LiDAR</w:t>
            </w:r>
            <w:r w:rsidRPr="00CB1793">
              <w:rPr>
                <w:rFonts w:eastAsia="Times New Roman" w:cstheme="minorHAnsi"/>
              </w:rPr>
              <w:t xml:space="preserve"> duomenų erdvinės X, Y ir Z koordinatės nustatytos LKS-94 koordinačių sistemoje ir LAS07 aukščių sistemoje. Koordinatės pateikiamos metrais </w:t>
            </w:r>
            <w:r w:rsidR="00A10A1D" w:rsidRPr="00CB1793">
              <w:rPr>
                <w:rFonts w:eastAsia="Times New Roman" w:cstheme="minorHAnsi"/>
              </w:rPr>
              <w:t>laikantis LAS formato tikslumo parametrų.</w:t>
            </w:r>
          </w:p>
        </w:tc>
      </w:tr>
      <w:tr w:rsidR="00E331BD" w:rsidRPr="00CB1793" w14:paraId="5EDC85C4" w14:textId="77777777" w:rsidTr="00E331BD">
        <w:trPr>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8FDABBC" w14:textId="56A75A1E" w:rsidR="00E331BD" w:rsidRPr="00CB1793" w:rsidRDefault="00E331BD" w:rsidP="320C0DC4">
            <w:pPr>
              <w:spacing w:after="0" w:line="240" w:lineRule="auto"/>
              <w:textAlignment w:val="baseline"/>
              <w:rPr>
                <w:rFonts w:eastAsia="Times New Roman"/>
              </w:rPr>
            </w:pPr>
            <w:r w:rsidRPr="00CB1793">
              <w:rPr>
                <w:rFonts w:eastAsia="Times New Roman"/>
              </w:rPr>
              <w:t>3</w:t>
            </w:r>
            <w:r w:rsidR="0017686A">
              <w:rPr>
                <w:rFonts w:eastAsia="Times New Roman"/>
              </w:rPr>
              <w:t>3</w:t>
            </w:r>
            <w:r w:rsidR="004F1A75" w:rsidRPr="00CB1793">
              <w:rPr>
                <w:rFonts w:eastAsia="Times New Roman"/>
              </w:rPr>
              <w:t>.</w:t>
            </w:r>
          </w:p>
        </w:tc>
        <w:tc>
          <w:tcPr>
            <w:tcW w:w="895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B23D0A" w14:textId="6A5334C3" w:rsidR="00E331BD" w:rsidRPr="00CB1793" w:rsidRDefault="00E33FCA" w:rsidP="00DB69A2">
            <w:pPr>
              <w:spacing w:after="0" w:line="240" w:lineRule="auto"/>
              <w:jc w:val="both"/>
              <w:textAlignment w:val="baseline"/>
              <w:rPr>
                <w:rFonts w:eastAsia="Times New Roman" w:cstheme="minorHAnsi"/>
              </w:rPr>
            </w:pPr>
            <w:r w:rsidRPr="00CB1793">
              <w:rPr>
                <w:rFonts w:eastAsia="Times New Roman"/>
              </w:rPr>
              <w:t>LiDAR skenavimas ir aerofotografavimas turi būti atliekami vienu metu to paties skrydžio metu.</w:t>
            </w:r>
          </w:p>
        </w:tc>
      </w:tr>
      <w:tr w:rsidR="00E331BD" w:rsidRPr="00CB1793" w14:paraId="3D4318E3" w14:textId="77777777" w:rsidTr="00E331BD">
        <w:trPr>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D04A7F0" w14:textId="40DF2083" w:rsidR="00E331BD" w:rsidRPr="00CB1793" w:rsidRDefault="00E331BD" w:rsidP="320C0DC4">
            <w:pPr>
              <w:spacing w:after="0" w:line="240" w:lineRule="auto"/>
              <w:textAlignment w:val="baseline"/>
              <w:rPr>
                <w:rFonts w:eastAsia="Times New Roman"/>
              </w:rPr>
            </w:pPr>
            <w:r w:rsidRPr="00CB1793">
              <w:rPr>
                <w:rFonts w:eastAsia="Times New Roman"/>
              </w:rPr>
              <w:t>3</w:t>
            </w:r>
            <w:r w:rsidR="0017686A">
              <w:rPr>
                <w:rFonts w:eastAsia="Times New Roman"/>
              </w:rPr>
              <w:t>4</w:t>
            </w:r>
            <w:r w:rsidRPr="00CB1793">
              <w:rPr>
                <w:rFonts w:eastAsia="Times New Roman"/>
              </w:rPr>
              <w:t>.</w:t>
            </w:r>
          </w:p>
        </w:tc>
        <w:tc>
          <w:tcPr>
            <w:tcW w:w="895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AB8611" w14:textId="149006C5" w:rsidR="00E331BD" w:rsidRPr="00CB1793" w:rsidRDefault="00E331BD" w:rsidP="4CDFC10C">
            <w:pPr>
              <w:spacing w:after="0" w:line="240" w:lineRule="auto"/>
              <w:textAlignment w:val="baseline"/>
              <w:rPr>
                <w:rFonts w:eastAsia="Times New Roman"/>
              </w:rPr>
            </w:pPr>
            <w:r w:rsidRPr="00CB1793">
              <w:rPr>
                <w:rFonts w:eastAsia="Times New Roman" w:cstheme="minorHAnsi"/>
              </w:rPr>
              <w:t>LAS failo pavadinimas turi būti suteiktas pagal M 1:500 lapo nomenklatūrą.</w:t>
            </w:r>
          </w:p>
        </w:tc>
      </w:tr>
      <w:tr w:rsidR="00E331BD" w:rsidRPr="00CB1793" w14:paraId="75CC1CDB" w14:textId="77777777" w:rsidTr="00E331BD">
        <w:trPr>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1E86B8" w14:textId="65C9C4F8" w:rsidR="00E331BD" w:rsidRPr="00CB1793" w:rsidRDefault="00E331BD" w:rsidP="320C0DC4">
            <w:pPr>
              <w:spacing w:after="0" w:line="240" w:lineRule="auto"/>
              <w:textAlignment w:val="baseline"/>
              <w:rPr>
                <w:rFonts w:eastAsia="Times New Roman"/>
              </w:rPr>
            </w:pPr>
            <w:r w:rsidRPr="00CB1793">
              <w:rPr>
                <w:rFonts w:eastAsia="Times New Roman"/>
              </w:rPr>
              <w:t>3</w:t>
            </w:r>
            <w:r w:rsidR="0017686A">
              <w:rPr>
                <w:rFonts w:eastAsia="Times New Roman"/>
              </w:rPr>
              <w:t>5</w:t>
            </w:r>
            <w:r w:rsidRPr="00CB1793">
              <w:rPr>
                <w:rFonts w:eastAsia="Times New Roman"/>
              </w:rPr>
              <w:t>.</w:t>
            </w:r>
          </w:p>
        </w:tc>
        <w:tc>
          <w:tcPr>
            <w:tcW w:w="895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8231AE8" w14:textId="69D5EA23" w:rsidR="00E331BD" w:rsidRPr="00CB1793" w:rsidRDefault="00E331BD" w:rsidP="00DB69A2">
            <w:pPr>
              <w:spacing w:after="0" w:line="240" w:lineRule="auto"/>
              <w:textAlignment w:val="baseline"/>
              <w:rPr>
                <w:rFonts w:eastAsia="Times New Roman" w:cstheme="minorHAnsi"/>
              </w:rPr>
            </w:pPr>
            <w:r w:rsidRPr="00CB1793">
              <w:rPr>
                <w:rFonts w:eastAsia="Times New Roman" w:cstheme="minorHAnsi"/>
              </w:rPr>
              <w:t xml:space="preserve">Lazerinio skenavimo vykdymo laikotarpis – nuo balandžio 1 d. iki gegužės 31 d. </w:t>
            </w:r>
            <w:r w:rsidR="00A37F7E" w:rsidRPr="00CB1793">
              <w:rPr>
                <w:rFonts w:eastAsia="Times New Roman" w:cstheme="minorHAnsi"/>
              </w:rPr>
              <w:t>arba kitu laikotarpiu, suderinus su Perkančiąja organizacija.</w:t>
            </w:r>
            <w:r w:rsidRPr="00CB1793">
              <w:rPr>
                <w:rFonts w:eastAsia="Times New Roman" w:cstheme="minorHAnsi"/>
              </w:rPr>
              <w:t> </w:t>
            </w:r>
          </w:p>
        </w:tc>
      </w:tr>
      <w:tr w:rsidR="00E331BD" w:rsidRPr="00CB1793" w14:paraId="6C45506F" w14:textId="77777777" w:rsidTr="00450268">
        <w:trPr>
          <w:trHeight w:val="529"/>
          <w:jc w:val="center"/>
        </w:trPr>
        <w:tc>
          <w:tcPr>
            <w:tcW w:w="10303" w:type="dxa"/>
            <w:gridSpan w:val="3"/>
            <w:tcBorders>
              <w:top w:val="single" w:sz="6" w:space="0" w:color="000000" w:themeColor="text1"/>
              <w:left w:val="single" w:sz="6" w:space="0" w:color="000000" w:themeColor="text1"/>
              <w:bottom w:val="single" w:sz="6" w:space="0" w:color="000000" w:themeColor="text1"/>
            </w:tcBorders>
            <w:hideMark/>
          </w:tcPr>
          <w:p w14:paraId="2EFDFEF5" w14:textId="5D3F061E" w:rsidR="00E331BD" w:rsidRPr="00CB1793" w:rsidRDefault="00E331BD" w:rsidP="00E331BD">
            <w:pPr>
              <w:spacing w:after="0" w:line="240" w:lineRule="auto"/>
              <w:jc w:val="center"/>
              <w:textAlignment w:val="baseline"/>
              <w:rPr>
                <w:rFonts w:eastAsia="Times New Roman" w:cstheme="minorHAnsi"/>
                <w:b/>
                <w:bCs/>
              </w:rPr>
            </w:pPr>
            <w:r w:rsidRPr="00CB1793">
              <w:rPr>
                <w:rFonts w:eastAsia="Times New Roman" w:cstheme="minorHAnsi"/>
                <w:b/>
                <w:bCs/>
              </w:rPr>
              <w:t>REIKALAVIMAI MEDŽIAGOS WEB NARŠYKLĖJE PERŽIŪRAI IR ATNAUJINIMUI</w:t>
            </w:r>
          </w:p>
          <w:p w14:paraId="57DA4992" w14:textId="10D07EA8" w:rsidR="00E331BD" w:rsidRPr="00CB1793" w:rsidRDefault="00E331BD" w:rsidP="00DB69A2">
            <w:pPr>
              <w:spacing w:after="0" w:line="240" w:lineRule="auto"/>
              <w:textAlignment w:val="baseline"/>
              <w:rPr>
                <w:rFonts w:eastAsia="Times New Roman" w:cstheme="minorHAnsi"/>
              </w:rPr>
            </w:pPr>
          </w:p>
        </w:tc>
      </w:tr>
      <w:tr w:rsidR="00E331BD" w:rsidRPr="00CB1793" w14:paraId="04F4A049" w14:textId="77777777" w:rsidTr="00E331BD">
        <w:trPr>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55DCB5" w14:textId="07960A5C" w:rsidR="00E331BD" w:rsidRPr="00CB1793" w:rsidRDefault="00E331BD" w:rsidP="320C0DC4">
            <w:pPr>
              <w:spacing w:after="0" w:line="240" w:lineRule="auto"/>
              <w:textAlignment w:val="baseline"/>
              <w:rPr>
                <w:rFonts w:eastAsia="Times New Roman"/>
              </w:rPr>
            </w:pPr>
            <w:r w:rsidRPr="00CB1793">
              <w:rPr>
                <w:rFonts w:eastAsia="Times New Roman"/>
              </w:rPr>
              <w:t>3</w:t>
            </w:r>
            <w:r w:rsidR="0017686A">
              <w:rPr>
                <w:rFonts w:eastAsia="Times New Roman"/>
              </w:rPr>
              <w:t>6</w:t>
            </w:r>
            <w:r w:rsidR="00900224" w:rsidRPr="00CB1793">
              <w:rPr>
                <w:rFonts w:eastAsia="Times New Roman"/>
              </w:rPr>
              <w:t>.</w:t>
            </w:r>
          </w:p>
        </w:tc>
        <w:tc>
          <w:tcPr>
            <w:tcW w:w="895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00B38B" w14:textId="2943BDD2" w:rsidR="00E331BD" w:rsidRPr="00CB1793" w:rsidRDefault="00B07258" w:rsidP="00B07258">
            <w:pPr>
              <w:spacing w:after="0" w:line="240" w:lineRule="auto"/>
              <w:jc w:val="both"/>
              <w:textAlignment w:val="baseline"/>
              <w:rPr>
                <w:rFonts w:eastAsia="Times New Roman" w:cstheme="minorHAnsi"/>
              </w:rPr>
            </w:pPr>
            <w:r w:rsidRPr="00CB1793">
              <w:rPr>
                <w:rFonts w:eastAsia="Times New Roman" w:cstheme="minorHAnsi"/>
              </w:rPr>
              <w:t xml:space="preserve">Atnaujinti turimos Vilniaus miesto savivaldybės </w:t>
            </w:r>
            <w:hyperlink r:id="rId12" w:history="1">
              <w:r w:rsidRPr="00CB1793">
                <w:rPr>
                  <w:rStyle w:val="Hyperlink"/>
                  <w:rFonts w:eastAsia="Times New Roman" w:cstheme="minorHAnsi"/>
                </w:rPr>
                <w:t>https://erdvinis.vilnius.lt</w:t>
              </w:r>
            </w:hyperlink>
            <w:r w:rsidRPr="00CB1793">
              <w:rPr>
                <w:rFonts w:eastAsia="Times New Roman" w:cstheme="minorHAnsi"/>
              </w:rPr>
              <w:t xml:space="preserve"> WEB peržiūros programos turinį, integruojant surinktą medžiagą (TRUEORTHO, 4×OBLIQUE, LiDAR), arba pasiūlyti lygiavertę programą, suderintą su Perkančiąja organizacija.</w:t>
            </w:r>
          </w:p>
        </w:tc>
      </w:tr>
      <w:tr w:rsidR="00E331BD" w:rsidRPr="00CB1793" w14:paraId="28C364C7" w14:textId="77777777" w:rsidTr="00E331BD">
        <w:trPr>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E366D6" w14:textId="12EA6948" w:rsidR="00E331BD" w:rsidRPr="00CB1793" w:rsidRDefault="00E331BD" w:rsidP="320C0DC4">
            <w:pPr>
              <w:spacing w:after="0" w:line="240" w:lineRule="auto"/>
              <w:textAlignment w:val="baseline"/>
              <w:rPr>
                <w:rFonts w:eastAsia="Times New Roman"/>
              </w:rPr>
            </w:pPr>
            <w:r w:rsidRPr="00CB1793">
              <w:rPr>
                <w:rFonts w:eastAsia="Times New Roman"/>
              </w:rPr>
              <w:lastRenderedPageBreak/>
              <w:t>3</w:t>
            </w:r>
            <w:r w:rsidR="0017686A">
              <w:rPr>
                <w:rFonts w:eastAsia="Times New Roman"/>
              </w:rPr>
              <w:t>7</w:t>
            </w:r>
            <w:r w:rsidRPr="00CB1793">
              <w:rPr>
                <w:rFonts w:eastAsia="Times New Roman"/>
              </w:rPr>
              <w:t>.</w:t>
            </w:r>
          </w:p>
        </w:tc>
        <w:tc>
          <w:tcPr>
            <w:tcW w:w="895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ECCEB9" w14:textId="32F40220" w:rsidR="00E331BD" w:rsidRPr="00CB1793" w:rsidRDefault="00E331BD" w:rsidP="6CAF6B6E">
            <w:pPr>
              <w:spacing w:after="0" w:line="240" w:lineRule="auto"/>
              <w:jc w:val="both"/>
              <w:textAlignment w:val="baseline"/>
              <w:rPr>
                <w:rFonts w:eastAsia="Times New Roman"/>
              </w:rPr>
            </w:pPr>
            <w:r w:rsidRPr="00CB1793">
              <w:rPr>
                <w:rFonts w:eastAsia="Times New Roman" w:cstheme="minorHAnsi"/>
              </w:rPr>
              <w:t>Medžiaga peržiūros WEB programoje turi būti sudėta taip, kad būtų galimybė peržiūrėti įstrižo vaizdo nuotraukas, aerofotografijos nuotraukas, realios situacijos 3D modelį (</w:t>
            </w:r>
            <w:r w:rsidR="00394DA4" w:rsidRPr="00CB1793">
              <w:rPr>
                <w:rFonts w:eastAsia="Times New Roman" w:cstheme="minorHAnsi"/>
              </w:rPr>
              <w:t>MESH</w:t>
            </w:r>
            <w:r w:rsidRPr="00CB1793">
              <w:rPr>
                <w:rFonts w:eastAsia="Times New Roman" w:cstheme="minorHAnsi"/>
              </w:rPr>
              <w:t>).</w:t>
            </w:r>
          </w:p>
        </w:tc>
      </w:tr>
      <w:tr w:rsidR="00E331BD" w:rsidRPr="00CB1793" w14:paraId="34F5CD47" w14:textId="77777777" w:rsidTr="00E331BD">
        <w:trPr>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FDEA67" w14:textId="3011EF6C" w:rsidR="00E331BD" w:rsidRPr="00CB1793" w:rsidRDefault="00E331BD" w:rsidP="320C0DC4">
            <w:pPr>
              <w:spacing w:after="0" w:line="240" w:lineRule="auto"/>
              <w:textAlignment w:val="baseline"/>
              <w:rPr>
                <w:rFonts w:eastAsia="Times New Roman"/>
              </w:rPr>
            </w:pPr>
            <w:r w:rsidRPr="00CB1793">
              <w:rPr>
                <w:rFonts w:eastAsia="Times New Roman"/>
              </w:rPr>
              <w:t>3</w:t>
            </w:r>
            <w:r w:rsidR="0017686A">
              <w:rPr>
                <w:rFonts w:eastAsia="Times New Roman"/>
              </w:rPr>
              <w:t>8</w:t>
            </w:r>
            <w:r w:rsidRPr="00CB1793">
              <w:rPr>
                <w:rFonts w:eastAsia="Times New Roman"/>
              </w:rPr>
              <w:t>.</w:t>
            </w:r>
          </w:p>
        </w:tc>
        <w:tc>
          <w:tcPr>
            <w:tcW w:w="895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164F88" w14:textId="338B301C" w:rsidR="00E331BD" w:rsidRPr="00CB1793" w:rsidRDefault="00E331BD" w:rsidP="00DB69A2">
            <w:pPr>
              <w:spacing w:after="0" w:line="240" w:lineRule="auto"/>
              <w:jc w:val="both"/>
              <w:textAlignment w:val="baseline"/>
              <w:rPr>
                <w:rFonts w:eastAsia="Times New Roman" w:cstheme="minorHAnsi"/>
              </w:rPr>
            </w:pPr>
            <w:r w:rsidRPr="00CB1793">
              <w:rPr>
                <w:rFonts w:eastAsia="Times New Roman"/>
              </w:rPr>
              <w:t>Medžiaga peržiūros WEB programoje turi būti sudėta taip, kad būtų galimybė t</w:t>
            </w:r>
            <w:r w:rsidRPr="00CB1793">
              <w:rPr>
                <w:rStyle w:val="normaltextrun"/>
                <w:shd w:val="clear" w:color="auto" w:fill="FFFFFF"/>
              </w:rPr>
              <w:t>rimačio modelio (</w:t>
            </w:r>
            <w:r w:rsidR="00394DA4" w:rsidRPr="00CB1793">
              <w:rPr>
                <w:rStyle w:val="normaltextrun"/>
                <w:shd w:val="clear" w:color="auto" w:fill="FFFFFF"/>
              </w:rPr>
              <w:t>MESH</w:t>
            </w:r>
            <w:r w:rsidRPr="00CB1793">
              <w:rPr>
                <w:rStyle w:val="normaltextrun"/>
                <w:shd w:val="clear" w:color="auto" w:fill="FFFFFF"/>
              </w:rPr>
              <w:t xml:space="preserve"> ir </w:t>
            </w:r>
            <w:r w:rsidR="0037293D" w:rsidRPr="00CB1793">
              <w:rPr>
                <w:rStyle w:val="normaltextrun"/>
                <w:shd w:val="clear" w:color="auto" w:fill="FFFFFF"/>
              </w:rPr>
              <w:t>LiDAR</w:t>
            </w:r>
            <w:r w:rsidRPr="00CB1793">
              <w:rPr>
                <w:rStyle w:val="normaltextrun"/>
                <w:shd w:val="clear" w:color="auto" w:fill="FFFFFF"/>
              </w:rPr>
              <w:t xml:space="preserve">) rodomą turinį priartinti, atitolinti ir sklandžiai slinkti kartu su vaizdo kampo keitimu ir 360 laipsnių </w:t>
            </w:r>
            <w:r w:rsidRPr="00CB1793">
              <w:rPr>
                <w:rStyle w:val="normaltextrun"/>
              </w:rPr>
              <w:t>pasukimu.</w:t>
            </w:r>
          </w:p>
        </w:tc>
      </w:tr>
      <w:tr w:rsidR="00E331BD" w:rsidRPr="00CB1793" w14:paraId="27DF419D" w14:textId="77777777" w:rsidTr="00E331BD">
        <w:trPr>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D0F176" w14:textId="0D157DA2" w:rsidR="00E331BD" w:rsidRPr="00CB1793" w:rsidRDefault="00E331BD" w:rsidP="320C0DC4">
            <w:pPr>
              <w:spacing w:after="0" w:line="240" w:lineRule="auto"/>
              <w:textAlignment w:val="baseline"/>
              <w:rPr>
                <w:rFonts w:eastAsia="Times New Roman"/>
              </w:rPr>
            </w:pPr>
            <w:r w:rsidRPr="00CB1793">
              <w:rPr>
                <w:rFonts w:eastAsia="Times New Roman"/>
              </w:rPr>
              <w:t>3</w:t>
            </w:r>
            <w:r w:rsidR="0017686A">
              <w:rPr>
                <w:rFonts w:eastAsia="Times New Roman"/>
              </w:rPr>
              <w:t>9</w:t>
            </w:r>
            <w:r w:rsidRPr="00CB1793">
              <w:rPr>
                <w:rFonts w:eastAsia="Times New Roman"/>
              </w:rPr>
              <w:t>.</w:t>
            </w:r>
          </w:p>
        </w:tc>
        <w:tc>
          <w:tcPr>
            <w:tcW w:w="895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CC1F72" w14:textId="3799B642" w:rsidR="00E331BD" w:rsidRPr="00CB1793" w:rsidRDefault="00E331BD" w:rsidP="4CDFC10C">
            <w:pPr>
              <w:spacing w:after="0" w:line="240" w:lineRule="auto"/>
              <w:jc w:val="both"/>
              <w:textAlignment w:val="baseline"/>
              <w:rPr>
                <w:rFonts w:eastAsia="Times New Roman"/>
              </w:rPr>
            </w:pPr>
            <w:r w:rsidRPr="00CB1793">
              <w:rPr>
                <w:rFonts w:eastAsia="Times New Roman" w:cstheme="minorHAnsi"/>
              </w:rPr>
              <w:t>Medžiaga peržiūros WEB programoje turi būti sudėta taip, kad būtų galimybė vienu metu (sinchronizuotai) peržiūrėti aerofotografijos vaizdus ir įstrižo vaizdo nuotraukas visomis kryptimis Š, P, V, R bei galimybė išjungti ir įjungti norimos krypties peržiūros langus. </w:t>
            </w:r>
          </w:p>
        </w:tc>
      </w:tr>
      <w:tr w:rsidR="00E331BD" w:rsidRPr="00CB1793" w14:paraId="187B3871" w14:textId="77777777" w:rsidTr="00E331BD">
        <w:trPr>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E4FEC6" w14:textId="4E1EB8D9" w:rsidR="00E331BD" w:rsidRPr="00CB1793" w:rsidRDefault="0017686A" w:rsidP="320C0DC4">
            <w:pPr>
              <w:spacing w:after="0" w:line="240" w:lineRule="auto"/>
              <w:textAlignment w:val="baseline"/>
              <w:rPr>
                <w:rFonts w:eastAsia="Times New Roman"/>
              </w:rPr>
            </w:pPr>
            <w:r>
              <w:rPr>
                <w:rFonts w:eastAsia="Times New Roman"/>
              </w:rPr>
              <w:t>40</w:t>
            </w:r>
            <w:r w:rsidR="00E331BD" w:rsidRPr="00CB1793">
              <w:rPr>
                <w:rFonts w:eastAsia="Times New Roman"/>
              </w:rPr>
              <w:t>.</w:t>
            </w:r>
          </w:p>
        </w:tc>
        <w:tc>
          <w:tcPr>
            <w:tcW w:w="895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0ECA7E" w14:textId="30F8DBA9" w:rsidR="00E331BD" w:rsidRPr="00CB1793" w:rsidRDefault="00E331BD" w:rsidP="00DB69A2">
            <w:pPr>
              <w:spacing w:after="0" w:line="240" w:lineRule="auto"/>
              <w:jc w:val="both"/>
              <w:textAlignment w:val="baseline"/>
              <w:rPr>
                <w:rFonts w:eastAsia="Times New Roman" w:cstheme="minorHAnsi"/>
              </w:rPr>
            </w:pPr>
            <w:r w:rsidRPr="00CB1793">
              <w:rPr>
                <w:rFonts w:eastAsia="Times New Roman"/>
              </w:rPr>
              <w:t>Medžiaga peržiūros WEB programoje turi būti sudėta taip, kad būtų galimybė sinchroniškai rodyti du aerofotografinius žemėlapius interneto naršyklės lange, persijunginėti tarp turimų skirtingų metų aerofotografinių (2019/2022/2026) žemėlapių pateiktų užsakovo, galimybė keisti vaizdo puses. </w:t>
            </w:r>
          </w:p>
        </w:tc>
      </w:tr>
      <w:tr w:rsidR="00E331BD" w:rsidRPr="00CB1793" w14:paraId="4F1D0A26" w14:textId="77777777" w:rsidTr="00E331BD">
        <w:trPr>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0F37C" w14:textId="6DACDA60" w:rsidR="00E331BD" w:rsidRPr="00CB1793" w:rsidRDefault="0017686A" w:rsidP="320C0DC4">
            <w:pPr>
              <w:spacing w:after="0" w:line="240" w:lineRule="auto"/>
              <w:textAlignment w:val="baseline"/>
              <w:rPr>
                <w:rFonts w:eastAsia="Times New Roman"/>
              </w:rPr>
            </w:pPr>
            <w:r>
              <w:rPr>
                <w:rFonts w:eastAsia="Times New Roman"/>
              </w:rPr>
              <w:t>41</w:t>
            </w:r>
            <w:r w:rsidR="00E331BD" w:rsidRPr="00CB1793">
              <w:rPr>
                <w:rFonts w:eastAsia="Times New Roman"/>
              </w:rPr>
              <w:t>.</w:t>
            </w:r>
          </w:p>
        </w:tc>
        <w:tc>
          <w:tcPr>
            <w:tcW w:w="895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F9AADF" w14:textId="11E2520B" w:rsidR="00E331BD" w:rsidRPr="00CB1793" w:rsidRDefault="00E331BD" w:rsidP="4CDFC10C">
            <w:pPr>
              <w:spacing w:after="0" w:line="240" w:lineRule="auto"/>
              <w:jc w:val="both"/>
              <w:textAlignment w:val="baseline"/>
              <w:rPr>
                <w:rFonts w:eastAsia="Times New Roman"/>
              </w:rPr>
            </w:pPr>
            <w:r w:rsidRPr="00CB1793">
              <w:rPr>
                <w:rFonts w:eastAsia="Times New Roman"/>
              </w:rPr>
              <w:t xml:space="preserve">Medžiaga peržiūros WEB programoje turi būti sudėta taip, kad būtų galimybė atlikti paviršių </w:t>
            </w:r>
            <w:r w:rsidR="00341E28" w:rsidRPr="00CB1793">
              <w:rPr>
                <w:rFonts w:eastAsia="Times New Roman"/>
              </w:rPr>
              <w:t>atstumo</w:t>
            </w:r>
            <w:r w:rsidRPr="00CB1793">
              <w:rPr>
                <w:rFonts w:eastAsia="Times New Roman"/>
              </w:rPr>
              <w:t xml:space="preserve"> matavimus, aukščių matavimus įstrižo vaizdo nuotraukose, galimybė atlikti matavimus realios situacijos trimačiame modelyje. Galimybė gauti paviršių pjūvių diagramas naudojant trimačius duomenis (</w:t>
            </w:r>
            <w:r w:rsidR="00394DA4" w:rsidRPr="00CB1793">
              <w:rPr>
                <w:rFonts w:eastAsia="Times New Roman"/>
              </w:rPr>
              <w:t>MESH</w:t>
            </w:r>
            <w:r w:rsidRPr="00CB1793">
              <w:rPr>
                <w:rFonts w:eastAsia="Times New Roman"/>
              </w:rPr>
              <w:t xml:space="preserve"> ir </w:t>
            </w:r>
            <w:r w:rsidR="0037293D" w:rsidRPr="00CB1793">
              <w:rPr>
                <w:rFonts w:eastAsia="Times New Roman"/>
              </w:rPr>
              <w:t>LiDAR</w:t>
            </w:r>
            <w:r w:rsidRPr="00CB1793">
              <w:rPr>
                <w:rFonts w:eastAsia="Times New Roman"/>
              </w:rPr>
              <w:t>).</w:t>
            </w:r>
          </w:p>
        </w:tc>
      </w:tr>
      <w:tr w:rsidR="00E331BD" w:rsidRPr="00CB1793" w14:paraId="7DE476C7" w14:textId="77777777" w:rsidTr="00E331BD">
        <w:trPr>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1B252E" w14:textId="176F762F" w:rsidR="00E331BD" w:rsidRPr="00CB1793" w:rsidRDefault="0017686A" w:rsidP="320C0DC4">
            <w:pPr>
              <w:spacing w:after="0" w:line="240" w:lineRule="auto"/>
              <w:textAlignment w:val="baseline"/>
              <w:rPr>
                <w:rFonts w:eastAsia="Times New Roman"/>
              </w:rPr>
            </w:pPr>
            <w:r>
              <w:rPr>
                <w:rFonts w:eastAsia="Times New Roman"/>
              </w:rPr>
              <w:t>42</w:t>
            </w:r>
            <w:r w:rsidR="00E331BD" w:rsidRPr="00CB1793">
              <w:rPr>
                <w:rFonts w:eastAsia="Times New Roman"/>
              </w:rPr>
              <w:t>.</w:t>
            </w:r>
          </w:p>
        </w:tc>
        <w:tc>
          <w:tcPr>
            <w:tcW w:w="895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B95FDD" w14:textId="77777777" w:rsidR="00E331BD" w:rsidRPr="00CB1793" w:rsidRDefault="00E331BD" w:rsidP="6CAF6B6E">
            <w:pPr>
              <w:spacing w:line="240" w:lineRule="auto"/>
              <w:jc w:val="both"/>
              <w:rPr>
                <w:rFonts w:eastAsia="Times New Roman"/>
              </w:rPr>
            </w:pPr>
            <w:r w:rsidRPr="00CB1793">
              <w:rPr>
                <w:rFonts w:eastAsia="Times New Roman"/>
              </w:rPr>
              <w:t>Jei tiekėjas siūlo lygiavertę WEB programą, ji turi turėti:</w:t>
            </w:r>
          </w:p>
          <w:p w14:paraId="3C9F773A" w14:textId="3D4C5B38" w:rsidR="00E331BD" w:rsidRPr="00CB1793" w:rsidRDefault="00EE02E0" w:rsidP="6CAF6B6E">
            <w:pPr>
              <w:spacing w:line="240" w:lineRule="auto"/>
              <w:jc w:val="both"/>
              <w:rPr>
                <w:rFonts w:eastAsia="Times New Roman"/>
              </w:rPr>
            </w:pPr>
            <w:r>
              <w:rPr>
                <w:rFonts w:eastAsia="Times New Roman"/>
                <w:lang w:val="en-US"/>
              </w:rPr>
              <w:t>42</w:t>
            </w:r>
            <w:r w:rsidR="00E331BD" w:rsidRPr="00CB1793">
              <w:rPr>
                <w:rFonts w:eastAsia="Times New Roman"/>
              </w:rPr>
              <w:t>.1. Didinimo, mažinimo, perstūmimo, pasukimo funkcionalumą;</w:t>
            </w:r>
          </w:p>
          <w:p w14:paraId="4CADD305" w14:textId="243D37F4" w:rsidR="00E331BD" w:rsidRPr="00CB1793" w:rsidRDefault="00EE02E0" w:rsidP="6CAF6B6E">
            <w:pPr>
              <w:spacing w:line="240" w:lineRule="auto"/>
              <w:jc w:val="both"/>
              <w:rPr>
                <w:rFonts w:eastAsia="Times New Roman"/>
              </w:rPr>
            </w:pPr>
            <w:r>
              <w:rPr>
                <w:rFonts w:eastAsia="Times New Roman"/>
              </w:rPr>
              <w:t>42</w:t>
            </w:r>
            <w:r w:rsidR="00E331BD" w:rsidRPr="00CB1793">
              <w:rPr>
                <w:rFonts w:eastAsia="Times New Roman"/>
              </w:rPr>
              <w:t>.2. Paieškos pagal adresą funkcionalumą;</w:t>
            </w:r>
          </w:p>
          <w:p w14:paraId="438556AF" w14:textId="437BD249" w:rsidR="00E331BD" w:rsidRPr="00CB1793" w:rsidRDefault="00EE02E0" w:rsidP="6CAF6B6E">
            <w:pPr>
              <w:spacing w:line="240" w:lineRule="auto"/>
              <w:jc w:val="both"/>
              <w:rPr>
                <w:rFonts w:eastAsia="Times New Roman"/>
              </w:rPr>
            </w:pPr>
            <w:r>
              <w:rPr>
                <w:rFonts w:eastAsia="Times New Roman"/>
              </w:rPr>
              <w:t>42</w:t>
            </w:r>
            <w:r w:rsidR="00E331BD" w:rsidRPr="00CB1793">
              <w:rPr>
                <w:rFonts w:eastAsia="Times New Roman"/>
              </w:rPr>
              <w:t>.3. Panoraminių vaizdų integravimo ir peržiūros galimybę;</w:t>
            </w:r>
          </w:p>
          <w:p w14:paraId="346E133A" w14:textId="39307027" w:rsidR="00E331BD" w:rsidRPr="00CB1793" w:rsidRDefault="00EE02E0" w:rsidP="6CAF6B6E">
            <w:pPr>
              <w:spacing w:after="0" w:line="240" w:lineRule="auto"/>
              <w:jc w:val="both"/>
              <w:textAlignment w:val="baseline"/>
              <w:rPr>
                <w:rFonts w:eastAsia="Times New Roman"/>
              </w:rPr>
            </w:pPr>
            <w:r>
              <w:rPr>
                <w:rFonts w:eastAsia="Times New Roman"/>
              </w:rPr>
              <w:t>42</w:t>
            </w:r>
            <w:r w:rsidR="00E331BD" w:rsidRPr="00CB1793">
              <w:rPr>
                <w:rFonts w:eastAsia="Times New Roman"/>
              </w:rPr>
              <w:t>.4. API sąsają (Application Programming Interface) kitų GIS produktų funkcionalumui plėsti;</w:t>
            </w:r>
          </w:p>
        </w:tc>
      </w:tr>
      <w:tr w:rsidR="00E331BD" w:rsidRPr="00CB1793" w14:paraId="78C83BF5" w14:textId="77777777" w:rsidTr="00E331BD">
        <w:trPr>
          <w:jc w:val="center"/>
        </w:trPr>
        <w:tc>
          <w:tcPr>
            <w:tcW w:w="13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C4BD80" w14:textId="1C14E886" w:rsidR="00E331BD" w:rsidRPr="00CB1793" w:rsidRDefault="00E331BD" w:rsidP="6CAF6B6E">
            <w:pPr>
              <w:spacing w:line="240" w:lineRule="auto"/>
              <w:rPr>
                <w:rFonts w:eastAsia="Times New Roman"/>
              </w:rPr>
            </w:pPr>
            <w:r w:rsidRPr="00CB1793">
              <w:rPr>
                <w:rFonts w:eastAsia="Times New Roman"/>
              </w:rPr>
              <w:t>4</w:t>
            </w:r>
            <w:r w:rsidR="0017686A">
              <w:rPr>
                <w:rFonts w:eastAsia="Times New Roman"/>
              </w:rPr>
              <w:t>3</w:t>
            </w:r>
            <w:r w:rsidRPr="00CB1793">
              <w:rPr>
                <w:rFonts w:eastAsia="Times New Roman"/>
              </w:rPr>
              <w:t>.</w:t>
            </w:r>
          </w:p>
        </w:tc>
        <w:tc>
          <w:tcPr>
            <w:tcW w:w="895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A4B8FA" w14:textId="691B70EB" w:rsidR="00E331BD" w:rsidRPr="00CB1793" w:rsidRDefault="00E331BD" w:rsidP="6CAF6B6E">
            <w:pPr>
              <w:spacing w:line="240" w:lineRule="auto"/>
              <w:jc w:val="both"/>
              <w:rPr>
                <w:rFonts w:eastAsia="Times New Roman"/>
              </w:rPr>
            </w:pPr>
            <w:r w:rsidRPr="00CB1793">
              <w:rPr>
                <w:rFonts w:eastAsia="Times New Roman"/>
              </w:rPr>
              <w:t>WEB programos garantinis terminas 24 mėn. nuo pridavimo.</w:t>
            </w:r>
          </w:p>
        </w:tc>
      </w:tr>
    </w:tbl>
    <w:p w14:paraId="1D117F2F" w14:textId="4A1166D6" w:rsidR="6CAF6B6E" w:rsidRPr="00CB1793" w:rsidRDefault="6CAF6B6E"/>
    <w:p w14:paraId="786725CB" w14:textId="77777777" w:rsidR="0089518F" w:rsidRPr="00CB1793" w:rsidRDefault="0089518F" w:rsidP="0089518F">
      <w:pPr>
        <w:spacing w:after="0" w:line="240" w:lineRule="auto"/>
        <w:jc w:val="both"/>
        <w:textAlignment w:val="baseline"/>
        <w:rPr>
          <w:rFonts w:eastAsia="Times New Roman" w:cstheme="minorHAnsi"/>
        </w:rPr>
      </w:pPr>
      <w:r w:rsidRPr="00CB1793">
        <w:rPr>
          <w:rFonts w:eastAsia="Times New Roman" w:cstheme="minorHAnsi"/>
        </w:rPr>
        <w:t> </w:t>
      </w:r>
    </w:p>
    <w:p w14:paraId="2821D2D6" w14:textId="77777777" w:rsidR="0089518F" w:rsidRPr="00CB1793" w:rsidRDefault="0089518F" w:rsidP="0089518F">
      <w:pPr>
        <w:spacing w:after="0" w:line="240" w:lineRule="auto"/>
        <w:ind w:left="720"/>
        <w:textAlignment w:val="baseline"/>
        <w:rPr>
          <w:rFonts w:eastAsia="Times New Roman" w:cstheme="minorHAnsi"/>
        </w:rPr>
      </w:pPr>
      <w:r w:rsidRPr="00CB1793">
        <w:rPr>
          <w:rFonts w:eastAsia="Times New Roman" w:cstheme="minorHAnsi"/>
        </w:rPr>
        <w:t> </w:t>
      </w:r>
    </w:p>
    <w:p w14:paraId="7BD40358" w14:textId="19130FBA" w:rsidR="00613A7C" w:rsidRPr="00F156F5" w:rsidRDefault="0089518F" w:rsidP="00F156F5">
      <w:pPr>
        <w:spacing w:after="0" w:line="240" w:lineRule="auto"/>
        <w:ind w:left="720"/>
        <w:textAlignment w:val="baseline"/>
        <w:rPr>
          <w:rFonts w:eastAsia="Times New Roman" w:cstheme="minorHAnsi"/>
        </w:rPr>
      </w:pPr>
      <w:r w:rsidRPr="00CB1793">
        <w:rPr>
          <w:rFonts w:eastAsia="Times New Roman"/>
        </w:rPr>
        <w:t> </w:t>
      </w:r>
    </w:p>
    <w:sectPr w:rsidR="00613A7C" w:rsidRPr="00F156F5" w:rsidSect="001C4F12">
      <w:headerReference w:type="default" r:id="rId1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1D4F1" w14:textId="77777777" w:rsidR="00B132D0" w:rsidRDefault="00B132D0" w:rsidP="00D05666">
      <w:r>
        <w:separator/>
      </w:r>
    </w:p>
  </w:endnote>
  <w:endnote w:type="continuationSeparator" w:id="0">
    <w:p w14:paraId="7B05C1E9" w14:textId="77777777" w:rsidR="00B132D0" w:rsidRDefault="00B132D0" w:rsidP="00D05666">
      <w:r>
        <w:continuationSeparator/>
      </w:r>
    </w:p>
  </w:endnote>
  <w:endnote w:type="continuationNotice" w:id="1">
    <w:p w14:paraId="6EBA5CEC" w14:textId="77777777" w:rsidR="00B132D0" w:rsidRDefault="00B132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Medium">
    <w:charset w:val="4D"/>
    <w:family w:val="swiss"/>
    <w:pitch w:val="variable"/>
    <w:sig w:usb0="A00002FF" w:usb1="5000205B" w:usb2="00000002" w:usb3="00000000" w:csb0="0000009B"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D183A" w14:textId="77777777" w:rsidR="00B132D0" w:rsidRDefault="00B132D0" w:rsidP="00D05666">
      <w:r>
        <w:separator/>
      </w:r>
    </w:p>
  </w:footnote>
  <w:footnote w:type="continuationSeparator" w:id="0">
    <w:p w14:paraId="36DDA8C1" w14:textId="77777777" w:rsidR="00B132D0" w:rsidRDefault="00B132D0" w:rsidP="00D05666">
      <w:r>
        <w:continuationSeparator/>
      </w:r>
    </w:p>
  </w:footnote>
  <w:footnote w:type="continuationNotice" w:id="1">
    <w:p w14:paraId="3D006313" w14:textId="77777777" w:rsidR="00B132D0" w:rsidRDefault="00B132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rPr>
            <w:color w:val="2B579A"/>
            <w:shd w:val="clear" w:color="auto" w:fill="E6E6E6"/>
          </w:rPr>
          <w:fldChar w:fldCharType="begin"/>
        </w:r>
        <w:r>
          <w:instrText>PAGE   \* MERGEFORMAT</w:instrText>
        </w:r>
        <w:r>
          <w:rPr>
            <w:color w:val="2B579A"/>
            <w:shd w:val="clear" w:color="auto" w:fill="E6E6E6"/>
          </w:rPr>
          <w:fldChar w:fldCharType="separate"/>
        </w:r>
        <w:r>
          <w:rPr>
            <w:noProof/>
          </w:rPr>
          <w:t>16</w:t>
        </w:r>
        <w:r>
          <w:rPr>
            <w:color w:val="2B579A"/>
            <w:shd w:val="clear" w:color="auto" w:fill="E6E6E6"/>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6261101"/>
    <w:multiLevelType w:val="hybridMultilevel"/>
    <w:tmpl w:val="99C6D1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99308D2"/>
    <w:multiLevelType w:val="multilevel"/>
    <w:tmpl w:val="462425D2"/>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78170FC"/>
    <w:multiLevelType w:val="multilevel"/>
    <w:tmpl w:val="F3FA6D5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DC710FD"/>
    <w:multiLevelType w:val="multilevel"/>
    <w:tmpl w:val="7158A334"/>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66048F"/>
    <w:multiLevelType w:val="multilevel"/>
    <w:tmpl w:val="15BC113A"/>
    <w:lvl w:ilvl="0">
      <w:start w:val="18"/>
      <w:numFmt w:val="none"/>
      <w:lvlText w:val="18."/>
      <w:lvlJc w:val="left"/>
      <w:pPr>
        <w:ind w:left="600" w:hanging="600"/>
      </w:pPr>
      <w:rPr>
        <w:rFonts w:hint="default"/>
      </w:rPr>
    </w:lvl>
    <w:lvl w:ilvl="1">
      <w:start w:val="3"/>
      <w:numFmt w:val="none"/>
      <w:lvlText w:val="18.1."/>
      <w:lvlJc w:val="left"/>
      <w:pPr>
        <w:ind w:left="600" w:hanging="600"/>
      </w:pPr>
      <w:rPr>
        <w:rFonts w:hint="default"/>
        <w:color w:val="auto"/>
      </w:rPr>
    </w:lvl>
    <w:lvl w:ilvl="2">
      <w:start w:val="1"/>
      <w:numFmt w:val="decimal"/>
      <w:lvlText w:val="18.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2487" w:hanging="360"/>
      </w:pPr>
      <w:rPr>
        <w:rFonts w:hint="default"/>
        <w:b w:val="0"/>
        <w:bCs w:val="0"/>
      </w:rPr>
    </w:lvl>
    <w:lvl w:ilvl="2">
      <w:start w:val="1"/>
      <w:numFmt w:val="decimal"/>
      <w:lvlText w:val="%1.%2.%3."/>
      <w:lvlJc w:val="left"/>
      <w:pPr>
        <w:ind w:left="7383"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18157BF"/>
    <w:multiLevelType w:val="multilevel"/>
    <w:tmpl w:val="9D868C56"/>
    <w:lvl w:ilvl="0">
      <w:start w:val="10"/>
      <w:numFmt w:val="none"/>
      <w:lvlText w:val="11."/>
      <w:lvlJc w:val="left"/>
      <w:pPr>
        <w:ind w:left="600" w:hanging="600"/>
      </w:pPr>
      <w:rPr>
        <w:rFonts w:hint="default"/>
      </w:rPr>
    </w:lvl>
    <w:lvl w:ilvl="1">
      <w:start w:val="1"/>
      <w:numFmt w:val="decimal"/>
      <w:lvlText w:val="%111.%2."/>
      <w:lvlJc w:val="left"/>
      <w:pPr>
        <w:ind w:left="600" w:hanging="600"/>
      </w:pPr>
      <w:rPr>
        <w:rFonts w:hint="default"/>
      </w:rPr>
    </w:lvl>
    <w:lvl w:ilvl="2">
      <w:start w:val="1"/>
      <w:numFmt w:val="decimal"/>
      <w:lvlText w:val="%11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3F5743F"/>
    <w:multiLevelType w:val="multilevel"/>
    <w:tmpl w:val="E3E08856"/>
    <w:lvl w:ilvl="0">
      <w:start w:val="1"/>
      <w:numFmt w:val="decimal"/>
      <w:lvlText w:val="%1."/>
      <w:lvlJc w:val="left"/>
      <w:pPr>
        <w:ind w:left="1080" w:hanging="720"/>
      </w:pPr>
      <w:rPr>
        <w:b w:val="0"/>
        <w:i w:val="0"/>
      </w:rPr>
    </w:lvl>
    <w:lvl w:ilvl="1">
      <w:start w:val="1"/>
      <w:numFmt w:val="decimal"/>
      <w:lvlText w:val="%1.%2."/>
      <w:lvlJc w:val="left"/>
      <w:pPr>
        <w:ind w:left="720" w:hanging="360"/>
      </w:pPr>
      <w:rPr>
        <w:b w:val="0"/>
        <w:bCs w:val="0"/>
        <w:i w:val="0"/>
        <w:iCs w:val="0"/>
        <w:color w:val="auto"/>
      </w:rPr>
    </w:lvl>
    <w:lvl w:ilvl="2">
      <w:start w:val="1"/>
      <w:numFmt w:val="decimal"/>
      <w:lvlText w:val="%1.%2.%3."/>
      <w:lvlJc w:val="left"/>
      <w:pPr>
        <w:ind w:left="1080" w:hanging="720"/>
      </w:pPr>
      <w:rPr>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14" w15:restartNumberingAfterBreak="0">
    <w:nsid w:val="37AD29FB"/>
    <w:multiLevelType w:val="hybridMultilevel"/>
    <w:tmpl w:val="FFFFFFFF"/>
    <w:lvl w:ilvl="0" w:tplc="68C6E2A4">
      <w:start w:val="1"/>
      <w:numFmt w:val="decimal"/>
      <w:lvlText w:val="%1."/>
      <w:lvlJc w:val="left"/>
      <w:pPr>
        <w:ind w:left="720" w:hanging="360"/>
      </w:pPr>
    </w:lvl>
    <w:lvl w:ilvl="1" w:tplc="692C1D1C">
      <w:start w:val="1"/>
      <w:numFmt w:val="lowerLetter"/>
      <w:lvlText w:val="%2."/>
      <w:lvlJc w:val="left"/>
      <w:pPr>
        <w:ind w:left="1440" w:hanging="360"/>
      </w:pPr>
    </w:lvl>
    <w:lvl w:ilvl="2" w:tplc="27D439D0">
      <w:start w:val="1"/>
      <w:numFmt w:val="lowerRoman"/>
      <w:lvlText w:val="%3."/>
      <w:lvlJc w:val="right"/>
      <w:pPr>
        <w:ind w:left="2160" w:hanging="180"/>
      </w:pPr>
    </w:lvl>
    <w:lvl w:ilvl="3" w:tplc="70609E2A">
      <w:start w:val="1"/>
      <w:numFmt w:val="decimal"/>
      <w:lvlText w:val="%4."/>
      <w:lvlJc w:val="left"/>
      <w:pPr>
        <w:ind w:left="2880" w:hanging="360"/>
      </w:pPr>
    </w:lvl>
    <w:lvl w:ilvl="4" w:tplc="57EA47FA">
      <w:start w:val="1"/>
      <w:numFmt w:val="lowerLetter"/>
      <w:lvlText w:val="%5."/>
      <w:lvlJc w:val="left"/>
      <w:pPr>
        <w:ind w:left="3600" w:hanging="360"/>
      </w:pPr>
    </w:lvl>
    <w:lvl w:ilvl="5" w:tplc="C7127344">
      <w:start w:val="1"/>
      <w:numFmt w:val="lowerRoman"/>
      <w:lvlText w:val="%6."/>
      <w:lvlJc w:val="right"/>
      <w:pPr>
        <w:ind w:left="4320" w:hanging="180"/>
      </w:pPr>
    </w:lvl>
    <w:lvl w:ilvl="6" w:tplc="7A5CBBC2">
      <w:start w:val="1"/>
      <w:numFmt w:val="decimal"/>
      <w:lvlText w:val="%7."/>
      <w:lvlJc w:val="left"/>
      <w:pPr>
        <w:ind w:left="5040" w:hanging="360"/>
      </w:pPr>
    </w:lvl>
    <w:lvl w:ilvl="7" w:tplc="767A9EAA">
      <w:start w:val="1"/>
      <w:numFmt w:val="lowerLetter"/>
      <w:lvlText w:val="%8."/>
      <w:lvlJc w:val="left"/>
      <w:pPr>
        <w:ind w:left="5760" w:hanging="360"/>
      </w:pPr>
    </w:lvl>
    <w:lvl w:ilvl="8" w:tplc="89A6184E">
      <w:start w:val="1"/>
      <w:numFmt w:val="lowerRoman"/>
      <w:lvlText w:val="%9."/>
      <w:lvlJc w:val="right"/>
      <w:pPr>
        <w:ind w:left="6480" w:hanging="180"/>
      </w:pPr>
    </w:lvl>
  </w:abstractNum>
  <w:abstractNum w:abstractNumId="15" w15:restartNumberingAfterBreak="0">
    <w:nsid w:val="37B37E73"/>
    <w:multiLevelType w:val="hybridMultilevel"/>
    <w:tmpl w:val="8886E60C"/>
    <w:lvl w:ilvl="0" w:tplc="D668016A">
      <w:start w:val="1"/>
      <w:numFmt w:val="bullet"/>
      <w:lvlText w:val=""/>
      <w:lvlJc w:val="left"/>
      <w:pPr>
        <w:ind w:left="1080" w:hanging="360"/>
      </w:pPr>
      <w:rPr>
        <w:rFonts w:ascii="Symbol" w:hAnsi="Symbol"/>
      </w:rPr>
    </w:lvl>
    <w:lvl w:ilvl="1" w:tplc="85FA7244">
      <w:start w:val="1"/>
      <w:numFmt w:val="bullet"/>
      <w:lvlText w:val=""/>
      <w:lvlJc w:val="left"/>
      <w:pPr>
        <w:ind w:left="1080" w:hanging="360"/>
      </w:pPr>
      <w:rPr>
        <w:rFonts w:ascii="Symbol" w:hAnsi="Symbol"/>
      </w:rPr>
    </w:lvl>
    <w:lvl w:ilvl="2" w:tplc="F9E0A300">
      <w:start w:val="1"/>
      <w:numFmt w:val="bullet"/>
      <w:lvlText w:val=""/>
      <w:lvlJc w:val="left"/>
      <w:pPr>
        <w:ind w:left="1080" w:hanging="360"/>
      </w:pPr>
      <w:rPr>
        <w:rFonts w:ascii="Symbol" w:hAnsi="Symbol"/>
      </w:rPr>
    </w:lvl>
    <w:lvl w:ilvl="3" w:tplc="B0287A68">
      <w:start w:val="1"/>
      <w:numFmt w:val="bullet"/>
      <w:lvlText w:val=""/>
      <w:lvlJc w:val="left"/>
      <w:pPr>
        <w:ind w:left="1080" w:hanging="360"/>
      </w:pPr>
      <w:rPr>
        <w:rFonts w:ascii="Symbol" w:hAnsi="Symbol"/>
      </w:rPr>
    </w:lvl>
    <w:lvl w:ilvl="4" w:tplc="7B200BD8">
      <w:start w:val="1"/>
      <w:numFmt w:val="bullet"/>
      <w:lvlText w:val=""/>
      <w:lvlJc w:val="left"/>
      <w:pPr>
        <w:ind w:left="1080" w:hanging="360"/>
      </w:pPr>
      <w:rPr>
        <w:rFonts w:ascii="Symbol" w:hAnsi="Symbol"/>
      </w:rPr>
    </w:lvl>
    <w:lvl w:ilvl="5" w:tplc="AB461934">
      <w:start w:val="1"/>
      <w:numFmt w:val="bullet"/>
      <w:lvlText w:val=""/>
      <w:lvlJc w:val="left"/>
      <w:pPr>
        <w:ind w:left="1080" w:hanging="360"/>
      </w:pPr>
      <w:rPr>
        <w:rFonts w:ascii="Symbol" w:hAnsi="Symbol"/>
      </w:rPr>
    </w:lvl>
    <w:lvl w:ilvl="6" w:tplc="44446EAC">
      <w:start w:val="1"/>
      <w:numFmt w:val="bullet"/>
      <w:lvlText w:val=""/>
      <w:lvlJc w:val="left"/>
      <w:pPr>
        <w:ind w:left="1080" w:hanging="360"/>
      </w:pPr>
      <w:rPr>
        <w:rFonts w:ascii="Symbol" w:hAnsi="Symbol"/>
      </w:rPr>
    </w:lvl>
    <w:lvl w:ilvl="7" w:tplc="24E83848">
      <w:start w:val="1"/>
      <w:numFmt w:val="bullet"/>
      <w:lvlText w:val=""/>
      <w:lvlJc w:val="left"/>
      <w:pPr>
        <w:ind w:left="1080" w:hanging="360"/>
      </w:pPr>
      <w:rPr>
        <w:rFonts w:ascii="Symbol" w:hAnsi="Symbol"/>
      </w:rPr>
    </w:lvl>
    <w:lvl w:ilvl="8" w:tplc="6E1476DC">
      <w:start w:val="1"/>
      <w:numFmt w:val="bullet"/>
      <w:lvlText w:val=""/>
      <w:lvlJc w:val="left"/>
      <w:pPr>
        <w:ind w:left="1080" w:hanging="360"/>
      </w:pPr>
      <w:rPr>
        <w:rFonts w:ascii="Symbol" w:hAnsi="Symbol"/>
      </w:rPr>
    </w:lvl>
  </w:abstractNum>
  <w:abstractNum w:abstractNumId="16"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4A23D0"/>
    <w:multiLevelType w:val="multilevel"/>
    <w:tmpl w:val="C2C82E70"/>
    <w:lvl w:ilvl="0">
      <w:start w:val="18"/>
      <w:numFmt w:val="decimal"/>
      <w:lvlText w:val="%1."/>
      <w:lvlJc w:val="left"/>
      <w:pPr>
        <w:ind w:left="600" w:hanging="600"/>
      </w:pPr>
      <w:rPr>
        <w:rFonts w:hint="default"/>
      </w:rPr>
    </w:lvl>
    <w:lvl w:ilvl="1">
      <w:start w:val="1"/>
      <w:numFmt w:val="decimal"/>
      <w:lvlText w:val="17.%2."/>
      <w:lvlJc w:val="left"/>
      <w:pPr>
        <w:ind w:left="600" w:hanging="600"/>
      </w:pPr>
      <w:rPr>
        <w:rFonts w:hint="default"/>
        <w:color w:val="auto"/>
      </w:rPr>
    </w:lvl>
    <w:lvl w:ilvl="2">
      <w:start w:val="2"/>
      <w:numFmt w:val="decimal"/>
      <w:lvlText w:val="17.%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5DA60DD"/>
    <w:multiLevelType w:val="hybridMultilevel"/>
    <w:tmpl w:val="99C6D1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5C740EA5"/>
    <w:multiLevelType w:val="hybridMultilevel"/>
    <w:tmpl w:val="03B6DF3E"/>
    <w:lvl w:ilvl="0" w:tplc="F8C4125C">
      <w:start w:val="1"/>
      <w:numFmt w:val="bullet"/>
      <w:lvlText w:val=""/>
      <w:lvlJc w:val="left"/>
      <w:pPr>
        <w:ind w:left="1080" w:hanging="360"/>
      </w:pPr>
      <w:rPr>
        <w:rFonts w:ascii="Symbol" w:hAnsi="Symbol"/>
      </w:rPr>
    </w:lvl>
    <w:lvl w:ilvl="1" w:tplc="AE6AB118">
      <w:start w:val="1"/>
      <w:numFmt w:val="bullet"/>
      <w:lvlText w:val=""/>
      <w:lvlJc w:val="left"/>
      <w:pPr>
        <w:ind w:left="1080" w:hanging="360"/>
      </w:pPr>
      <w:rPr>
        <w:rFonts w:ascii="Symbol" w:hAnsi="Symbol"/>
      </w:rPr>
    </w:lvl>
    <w:lvl w:ilvl="2" w:tplc="68564A6A">
      <w:start w:val="1"/>
      <w:numFmt w:val="bullet"/>
      <w:lvlText w:val=""/>
      <w:lvlJc w:val="left"/>
      <w:pPr>
        <w:ind w:left="1080" w:hanging="360"/>
      </w:pPr>
      <w:rPr>
        <w:rFonts w:ascii="Symbol" w:hAnsi="Symbol"/>
      </w:rPr>
    </w:lvl>
    <w:lvl w:ilvl="3" w:tplc="158CE2E6">
      <w:start w:val="1"/>
      <w:numFmt w:val="bullet"/>
      <w:lvlText w:val=""/>
      <w:lvlJc w:val="left"/>
      <w:pPr>
        <w:ind w:left="1080" w:hanging="360"/>
      </w:pPr>
      <w:rPr>
        <w:rFonts w:ascii="Symbol" w:hAnsi="Symbol"/>
      </w:rPr>
    </w:lvl>
    <w:lvl w:ilvl="4" w:tplc="278C7890">
      <w:start w:val="1"/>
      <w:numFmt w:val="bullet"/>
      <w:lvlText w:val=""/>
      <w:lvlJc w:val="left"/>
      <w:pPr>
        <w:ind w:left="1080" w:hanging="360"/>
      </w:pPr>
      <w:rPr>
        <w:rFonts w:ascii="Symbol" w:hAnsi="Symbol"/>
      </w:rPr>
    </w:lvl>
    <w:lvl w:ilvl="5" w:tplc="B70A978C">
      <w:start w:val="1"/>
      <w:numFmt w:val="bullet"/>
      <w:lvlText w:val=""/>
      <w:lvlJc w:val="left"/>
      <w:pPr>
        <w:ind w:left="1080" w:hanging="360"/>
      </w:pPr>
      <w:rPr>
        <w:rFonts w:ascii="Symbol" w:hAnsi="Symbol"/>
      </w:rPr>
    </w:lvl>
    <w:lvl w:ilvl="6" w:tplc="7AB62FE2">
      <w:start w:val="1"/>
      <w:numFmt w:val="bullet"/>
      <w:lvlText w:val=""/>
      <w:lvlJc w:val="left"/>
      <w:pPr>
        <w:ind w:left="1080" w:hanging="360"/>
      </w:pPr>
      <w:rPr>
        <w:rFonts w:ascii="Symbol" w:hAnsi="Symbol"/>
      </w:rPr>
    </w:lvl>
    <w:lvl w:ilvl="7" w:tplc="53CAEAC6">
      <w:start w:val="1"/>
      <w:numFmt w:val="bullet"/>
      <w:lvlText w:val=""/>
      <w:lvlJc w:val="left"/>
      <w:pPr>
        <w:ind w:left="1080" w:hanging="360"/>
      </w:pPr>
      <w:rPr>
        <w:rFonts w:ascii="Symbol" w:hAnsi="Symbol"/>
      </w:rPr>
    </w:lvl>
    <w:lvl w:ilvl="8" w:tplc="4C163BD0">
      <w:start w:val="1"/>
      <w:numFmt w:val="bullet"/>
      <w:lvlText w:val=""/>
      <w:lvlJc w:val="left"/>
      <w:pPr>
        <w:ind w:left="1080" w:hanging="360"/>
      </w:pPr>
      <w:rPr>
        <w:rFonts w:ascii="Symbol" w:hAnsi="Symbol"/>
      </w:rPr>
    </w:lvl>
  </w:abstractNum>
  <w:abstractNum w:abstractNumId="2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5DCA60B0"/>
    <w:multiLevelType w:val="multilevel"/>
    <w:tmpl w:val="C952F896"/>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7.%2.%3"/>
      <w:lvlJc w:val="left"/>
      <w:pPr>
        <w:ind w:left="7667"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E0B0BAD"/>
    <w:multiLevelType w:val="hybridMultilevel"/>
    <w:tmpl w:val="16540EBA"/>
    <w:lvl w:ilvl="0" w:tplc="55622C26">
      <w:start w:val="1"/>
      <w:numFmt w:val="bullet"/>
      <w:lvlText w:val=""/>
      <w:lvlJc w:val="left"/>
      <w:pPr>
        <w:ind w:left="720" w:hanging="360"/>
      </w:pPr>
      <w:rPr>
        <w:rFonts w:ascii="Symbol" w:hAnsi="Symbol" w:hint="default"/>
      </w:rPr>
    </w:lvl>
    <w:lvl w:ilvl="1" w:tplc="F672316C">
      <w:start w:val="1"/>
      <w:numFmt w:val="bullet"/>
      <w:lvlText w:val="o"/>
      <w:lvlJc w:val="left"/>
      <w:pPr>
        <w:ind w:left="1440" w:hanging="360"/>
      </w:pPr>
      <w:rPr>
        <w:rFonts w:ascii="Courier New" w:hAnsi="Courier New" w:hint="default"/>
      </w:rPr>
    </w:lvl>
    <w:lvl w:ilvl="2" w:tplc="5A20E7C0">
      <w:start w:val="1"/>
      <w:numFmt w:val="bullet"/>
      <w:lvlText w:val=""/>
      <w:lvlJc w:val="left"/>
      <w:pPr>
        <w:ind w:left="2160" w:hanging="360"/>
      </w:pPr>
      <w:rPr>
        <w:rFonts w:ascii="Wingdings" w:hAnsi="Wingdings" w:hint="default"/>
      </w:rPr>
    </w:lvl>
    <w:lvl w:ilvl="3" w:tplc="55F63492">
      <w:start w:val="1"/>
      <w:numFmt w:val="bullet"/>
      <w:lvlText w:val=""/>
      <w:lvlJc w:val="left"/>
      <w:pPr>
        <w:ind w:left="2880" w:hanging="360"/>
      </w:pPr>
      <w:rPr>
        <w:rFonts w:ascii="Symbol" w:hAnsi="Symbol" w:hint="default"/>
      </w:rPr>
    </w:lvl>
    <w:lvl w:ilvl="4" w:tplc="135C3544">
      <w:start w:val="1"/>
      <w:numFmt w:val="bullet"/>
      <w:lvlText w:val="o"/>
      <w:lvlJc w:val="left"/>
      <w:pPr>
        <w:ind w:left="3600" w:hanging="360"/>
      </w:pPr>
      <w:rPr>
        <w:rFonts w:ascii="Courier New" w:hAnsi="Courier New" w:hint="default"/>
      </w:rPr>
    </w:lvl>
    <w:lvl w:ilvl="5" w:tplc="D834FCBA">
      <w:start w:val="1"/>
      <w:numFmt w:val="bullet"/>
      <w:lvlText w:val=""/>
      <w:lvlJc w:val="left"/>
      <w:pPr>
        <w:ind w:left="4320" w:hanging="360"/>
      </w:pPr>
      <w:rPr>
        <w:rFonts w:ascii="Wingdings" w:hAnsi="Wingdings" w:hint="default"/>
      </w:rPr>
    </w:lvl>
    <w:lvl w:ilvl="6" w:tplc="004C99D2">
      <w:start w:val="1"/>
      <w:numFmt w:val="bullet"/>
      <w:lvlText w:val=""/>
      <w:lvlJc w:val="left"/>
      <w:pPr>
        <w:ind w:left="5040" w:hanging="360"/>
      </w:pPr>
      <w:rPr>
        <w:rFonts w:ascii="Symbol" w:hAnsi="Symbol" w:hint="default"/>
      </w:rPr>
    </w:lvl>
    <w:lvl w:ilvl="7" w:tplc="9830DC3E">
      <w:start w:val="1"/>
      <w:numFmt w:val="bullet"/>
      <w:lvlText w:val="o"/>
      <w:lvlJc w:val="left"/>
      <w:pPr>
        <w:ind w:left="5760" w:hanging="360"/>
      </w:pPr>
      <w:rPr>
        <w:rFonts w:ascii="Courier New" w:hAnsi="Courier New" w:hint="default"/>
      </w:rPr>
    </w:lvl>
    <w:lvl w:ilvl="8" w:tplc="CA9EB9B4">
      <w:start w:val="1"/>
      <w:numFmt w:val="bullet"/>
      <w:lvlText w:val=""/>
      <w:lvlJc w:val="left"/>
      <w:pPr>
        <w:ind w:left="6480" w:hanging="360"/>
      </w:pPr>
      <w:rPr>
        <w:rFonts w:ascii="Wingdings" w:hAnsi="Wingdings" w:hint="default"/>
      </w:rPr>
    </w:lvl>
  </w:abstractNum>
  <w:abstractNum w:abstractNumId="25" w15:restartNumberingAfterBreak="0">
    <w:nsid w:val="5E3A1A8E"/>
    <w:multiLevelType w:val="hybridMultilevel"/>
    <w:tmpl w:val="FFFFFFFF"/>
    <w:lvl w:ilvl="0" w:tplc="C78CD482">
      <w:start w:val="1"/>
      <w:numFmt w:val="decimal"/>
      <w:lvlText w:val="%1."/>
      <w:lvlJc w:val="left"/>
      <w:pPr>
        <w:ind w:left="720" w:hanging="360"/>
      </w:pPr>
    </w:lvl>
    <w:lvl w:ilvl="1" w:tplc="032026AE">
      <w:start w:val="1"/>
      <w:numFmt w:val="lowerLetter"/>
      <w:lvlText w:val="%2."/>
      <w:lvlJc w:val="left"/>
      <w:pPr>
        <w:ind w:left="1440" w:hanging="360"/>
      </w:pPr>
    </w:lvl>
    <w:lvl w:ilvl="2" w:tplc="279E644C">
      <w:start w:val="1"/>
      <w:numFmt w:val="lowerRoman"/>
      <w:lvlText w:val="%3."/>
      <w:lvlJc w:val="right"/>
      <w:pPr>
        <w:ind w:left="2160" w:hanging="180"/>
      </w:pPr>
    </w:lvl>
    <w:lvl w:ilvl="3" w:tplc="237255D2">
      <w:start w:val="1"/>
      <w:numFmt w:val="decimal"/>
      <w:lvlText w:val="%4."/>
      <w:lvlJc w:val="left"/>
      <w:pPr>
        <w:ind w:left="2880" w:hanging="360"/>
      </w:pPr>
    </w:lvl>
    <w:lvl w:ilvl="4" w:tplc="F19E0460">
      <w:start w:val="1"/>
      <w:numFmt w:val="lowerLetter"/>
      <w:lvlText w:val="%5."/>
      <w:lvlJc w:val="left"/>
      <w:pPr>
        <w:ind w:left="3600" w:hanging="360"/>
      </w:pPr>
    </w:lvl>
    <w:lvl w:ilvl="5" w:tplc="35FEDCD0">
      <w:start w:val="1"/>
      <w:numFmt w:val="lowerRoman"/>
      <w:lvlText w:val="%6."/>
      <w:lvlJc w:val="right"/>
      <w:pPr>
        <w:ind w:left="4320" w:hanging="180"/>
      </w:pPr>
    </w:lvl>
    <w:lvl w:ilvl="6" w:tplc="97BA37C6">
      <w:start w:val="1"/>
      <w:numFmt w:val="decimal"/>
      <w:lvlText w:val="%7."/>
      <w:lvlJc w:val="left"/>
      <w:pPr>
        <w:ind w:left="5040" w:hanging="360"/>
      </w:pPr>
    </w:lvl>
    <w:lvl w:ilvl="7" w:tplc="12FED93C">
      <w:start w:val="1"/>
      <w:numFmt w:val="lowerLetter"/>
      <w:lvlText w:val="%8."/>
      <w:lvlJc w:val="left"/>
      <w:pPr>
        <w:ind w:left="5760" w:hanging="360"/>
      </w:pPr>
    </w:lvl>
    <w:lvl w:ilvl="8" w:tplc="82C8CFBA">
      <w:start w:val="1"/>
      <w:numFmt w:val="lowerRoman"/>
      <w:lvlText w:val="%9."/>
      <w:lvlJc w:val="right"/>
      <w:pPr>
        <w:ind w:left="6480" w:hanging="180"/>
      </w:p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9EC5714"/>
    <w:multiLevelType w:val="multilevel"/>
    <w:tmpl w:val="CDBC383C"/>
    <w:lvl w:ilvl="0">
      <w:start w:val="17"/>
      <w:numFmt w:val="decimal"/>
      <w:lvlText w:val="%1"/>
      <w:lvlJc w:val="left"/>
      <w:pPr>
        <w:ind w:left="384" w:hanging="384"/>
      </w:pPr>
    </w:lvl>
    <w:lvl w:ilvl="1">
      <w:start w:val="1"/>
      <w:numFmt w:val="decimal"/>
      <w:lvlText w:val="%1.%2"/>
      <w:lvlJc w:val="left"/>
      <w:pPr>
        <w:ind w:left="744" w:hanging="38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DDA0EF9"/>
    <w:multiLevelType w:val="hybridMultilevel"/>
    <w:tmpl w:val="FFFFFFFF"/>
    <w:lvl w:ilvl="0" w:tplc="12D6F226">
      <w:start w:val="1"/>
      <w:numFmt w:val="bullet"/>
      <w:lvlText w:val="-"/>
      <w:lvlJc w:val="left"/>
      <w:pPr>
        <w:ind w:left="720" w:hanging="360"/>
      </w:pPr>
      <w:rPr>
        <w:rFonts w:ascii="Calibri" w:hAnsi="Calibri" w:hint="default"/>
      </w:rPr>
    </w:lvl>
    <w:lvl w:ilvl="1" w:tplc="3176DFD0">
      <w:start w:val="1"/>
      <w:numFmt w:val="bullet"/>
      <w:lvlText w:val="o"/>
      <w:lvlJc w:val="left"/>
      <w:pPr>
        <w:ind w:left="1440" w:hanging="360"/>
      </w:pPr>
      <w:rPr>
        <w:rFonts w:ascii="Courier New" w:hAnsi="Courier New" w:hint="default"/>
      </w:rPr>
    </w:lvl>
    <w:lvl w:ilvl="2" w:tplc="BF6C22E8">
      <w:start w:val="1"/>
      <w:numFmt w:val="bullet"/>
      <w:lvlText w:val=""/>
      <w:lvlJc w:val="left"/>
      <w:pPr>
        <w:ind w:left="2160" w:hanging="360"/>
      </w:pPr>
      <w:rPr>
        <w:rFonts w:ascii="Wingdings" w:hAnsi="Wingdings" w:hint="default"/>
      </w:rPr>
    </w:lvl>
    <w:lvl w:ilvl="3" w:tplc="A5EA76A2">
      <w:start w:val="1"/>
      <w:numFmt w:val="bullet"/>
      <w:lvlText w:val=""/>
      <w:lvlJc w:val="left"/>
      <w:pPr>
        <w:ind w:left="2880" w:hanging="360"/>
      </w:pPr>
      <w:rPr>
        <w:rFonts w:ascii="Symbol" w:hAnsi="Symbol" w:hint="default"/>
      </w:rPr>
    </w:lvl>
    <w:lvl w:ilvl="4" w:tplc="9BB62C4E">
      <w:start w:val="1"/>
      <w:numFmt w:val="bullet"/>
      <w:lvlText w:val="o"/>
      <w:lvlJc w:val="left"/>
      <w:pPr>
        <w:ind w:left="3600" w:hanging="360"/>
      </w:pPr>
      <w:rPr>
        <w:rFonts w:ascii="Courier New" w:hAnsi="Courier New" w:hint="default"/>
      </w:rPr>
    </w:lvl>
    <w:lvl w:ilvl="5" w:tplc="0AFE226E">
      <w:start w:val="1"/>
      <w:numFmt w:val="bullet"/>
      <w:lvlText w:val=""/>
      <w:lvlJc w:val="left"/>
      <w:pPr>
        <w:ind w:left="4320" w:hanging="360"/>
      </w:pPr>
      <w:rPr>
        <w:rFonts w:ascii="Wingdings" w:hAnsi="Wingdings" w:hint="default"/>
      </w:rPr>
    </w:lvl>
    <w:lvl w:ilvl="6" w:tplc="225225E8">
      <w:start w:val="1"/>
      <w:numFmt w:val="bullet"/>
      <w:lvlText w:val=""/>
      <w:lvlJc w:val="left"/>
      <w:pPr>
        <w:ind w:left="5040" w:hanging="360"/>
      </w:pPr>
      <w:rPr>
        <w:rFonts w:ascii="Symbol" w:hAnsi="Symbol" w:hint="default"/>
      </w:rPr>
    </w:lvl>
    <w:lvl w:ilvl="7" w:tplc="B1BC29D2">
      <w:start w:val="1"/>
      <w:numFmt w:val="bullet"/>
      <w:lvlText w:val="o"/>
      <w:lvlJc w:val="left"/>
      <w:pPr>
        <w:ind w:left="5760" w:hanging="360"/>
      </w:pPr>
      <w:rPr>
        <w:rFonts w:ascii="Courier New" w:hAnsi="Courier New" w:hint="default"/>
      </w:rPr>
    </w:lvl>
    <w:lvl w:ilvl="8" w:tplc="B1C66EEA">
      <w:start w:val="1"/>
      <w:numFmt w:val="bullet"/>
      <w:lvlText w:val=""/>
      <w:lvlJc w:val="left"/>
      <w:pPr>
        <w:ind w:left="6480" w:hanging="360"/>
      </w:pPr>
      <w:rPr>
        <w:rFonts w:ascii="Wingdings" w:hAnsi="Wingdings" w:hint="default"/>
      </w:rPr>
    </w:lvl>
  </w:abstractNum>
  <w:abstractNum w:abstractNumId="33" w15:restartNumberingAfterBreak="0">
    <w:nsid w:val="73DF0B2E"/>
    <w:multiLevelType w:val="hybridMultilevel"/>
    <w:tmpl w:val="FFFFFFFF"/>
    <w:lvl w:ilvl="0" w:tplc="2B7CB142">
      <w:start w:val="1"/>
      <w:numFmt w:val="decimal"/>
      <w:lvlText w:val="%1."/>
      <w:lvlJc w:val="left"/>
      <w:pPr>
        <w:ind w:left="720" w:hanging="360"/>
      </w:pPr>
    </w:lvl>
    <w:lvl w:ilvl="1" w:tplc="B276048C">
      <w:start w:val="1"/>
      <w:numFmt w:val="lowerLetter"/>
      <w:lvlText w:val="%2."/>
      <w:lvlJc w:val="left"/>
      <w:pPr>
        <w:ind w:left="1440" w:hanging="360"/>
      </w:pPr>
    </w:lvl>
    <w:lvl w:ilvl="2" w:tplc="D2246AD0">
      <w:start w:val="1"/>
      <w:numFmt w:val="lowerRoman"/>
      <w:lvlText w:val="%3."/>
      <w:lvlJc w:val="right"/>
      <w:pPr>
        <w:ind w:left="2160" w:hanging="180"/>
      </w:pPr>
    </w:lvl>
    <w:lvl w:ilvl="3" w:tplc="17823392">
      <w:start w:val="1"/>
      <w:numFmt w:val="decimal"/>
      <w:lvlText w:val="%4."/>
      <w:lvlJc w:val="left"/>
      <w:pPr>
        <w:ind w:left="2880" w:hanging="360"/>
      </w:pPr>
    </w:lvl>
    <w:lvl w:ilvl="4" w:tplc="E33048CC">
      <w:start w:val="1"/>
      <w:numFmt w:val="lowerLetter"/>
      <w:lvlText w:val="%5."/>
      <w:lvlJc w:val="left"/>
      <w:pPr>
        <w:ind w:left="3600" w:hanging="360"/>
      </w:pPr>
    </w:lvl>
    <w:lvl w:ilvl="5" w:tplc="16A4D9CE">
      <w:start w:val="1"/>
      <w:numFmt w:val="lowerRoman"/>
      <w:lvlText w:val="%6."/>
      <w:lvlJc w:val="right"/>
      <w:pPr>
        <w:ind w:left="4320" w:hanging="180"/>
      </w:pPr>
    </w:lvl>
    <w:lvl w:ilvl="6" w:tplc="4C72315E">
      <w:start w:val="1"/>
      <w:numFmt w:val="decimal"/>
      <w:lvlText w:val="%7."/>
      <w:lvlJc w:val="left"/>
      <w:pPr>
        <w:ind w:left="5040" w:hanging="360"/>
      </w:pPr>
    </w:lvl>
    <w:lvl w:ilvl="7" w:tplc="5C84A4CE">
      <w:start w:val="1"/>
      <w:numFmt w:val="lowerLetter"/>
      <w:lvlText w:val="%8."/>
      <w:lvlJc w:val="left"/>
      <w:pPr>
        <w:ind w:left="5760" w:hanging="360"/>
      </w:pPr>
    </w:lvl>
    <w:lvl w:ilvl="8" w:tplc="236AFF62">
      <w:start w:val="1"/>
      <w:numFmt w:val="lowerRoman"/>
      <w:lvlText w:val="%9."/>
      <w:lvlJc w:val="right"/>
      <w:pPr>
        <w:ind w:left="6480" w:hanging="180"/>
      </w:pPr>
    </w:lvl>
  </w:abstractNum>
  <w:abstractNum w:abstractNumId="34" w15:restartNumberingAfterBreak="0">
    <w:nsid w:val="77F1329E"/>
    <w:multiLevelType w:val="hybridMultilevel"/>
    <w:tmpl w:val="EC4CD1FE"/>
    <w:lvl w:ilvl="0" w:tplc="FFFFFFFF">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5881207">
    <w:abstractNumId w:val="24"/>
  </w:num>
  <w:num w:numId="2" w16cid:durableId="1615864746">
    <w:abstractNumId w:val="32"/>
  </w:num>
  <w:num w:numId="3" w16cid:durableId="1428695974">
    <w:abstractNumId w:val="14"/>
  </w:num>
  <w:num w:numId="4" w16cid:durableId="548108729">
    <w:abstractNumId w:val="25"/>
  </w:num>
  <w:num w:numId="5" w16cid:durableId="354578449">
    <w:abstractNumId w:val="33"/>
  </w:num>
  <w:num w:numId="6" w16cid:durableId="871770894">
    <w:abstractNumId w:val="10"/>
  </w:num>
  <w:num w:numId="7" w16cid:durableId="359362011">
    <w:abstractNumId w:val="4"/>
  </w:num>
  <w:num w:numId="8" w16cid:durableId="83113286">
    <w:abstractNumId w:val="8"/>
  </w:num>
  <w:num w:numId="9" w16cid:durableId="1040125275">
    <w:abstractNumId w:val="27"/>
  </w:num>
  <w:num w:numId="10" w16cid:durableId="503710116">
    <w:abstractNumId w:val="31"/>
  </w:num>
  <w:num w:numId="11" w16cid:durableId="1064987048">
    <w:abstractNumId w:val="30"/>
  </w:num>
  <w:num w:numId="12" w16cid:durableId="601694021">
    <w:abstractNumId w:val="18"/>
  </w:num>
  <w:num w:numId="13" w16cid:durableId="1671905230">
    <w:abstractNumId w:val="36"/>
  </w:num>
  <w:num w:numId="14" w16cid:durableId="105661207">
    <w:abstractNumId w:val="16"/>
  </w:num>
  <w:num w:numId="15" w16cid:durableId="473715409">
    <w:abstractNumId w:val="0"/>
  </w:num>
  <w:num w:numId="16" w16cid:durableId="420952823">
    <w:abstractNumId w:val="22"/>
  </w:num>
  <w:num w:numId="17" w16cid:durableId="1461611419">
    <w:abstractNumId w:val="35"/>
  </w:num>
  <w:num w:numId="18" w16cid:durableId="1223177720">
    <w:abstractNumId w:val="13"/>
  </w:num>
  <w:num w:numId="19" w16cid:durableId="1542133608">
    <w:abstractNumId w:val="17"/>
  </w:num>
  <w:num w:numId="20" w16cid:durableId="892079333">
    <w:abstractNumId w:val="5"/>
  </w:num>
  <w:num w:numId="21" w16cid:durableId="914707050">
    <w:abstractNumId w:val="1"/>
  </w:num>
  <w:num w:numId="22" w16cid:durableId="1331444820">
    <w:abstractNumId w:val="6"/>
  </w:num>
  <w:num w:numId="23" w16cid:durableId="1325622061">
    <w:abstractNumId w:val="3"/>
  </w:num>
  <w:num w:numId="24" w16cid:durableId="391386730">
    <w:abstractNumId w:val="23"/>
  </w:num>
  <w:num w:numId="25" w16cid:durableId="1800299616">
    <w:abstractNumId w:val="19"/>
  </w:num>
  <w:num w:numId="26" w16cid:durableId="780416384">
    <w:abstractNumId w:val="7"/>
  </w:num>
  <w:num w:numId="27" w16cid:durableId="2029745507">
    <w:abstractNumId w:val="9"/>
  </w:num>
  <w:num w:numId="28" w16cid:durableId="316766319">
    <w:abstractNumId w:val="12"/>
  </w:num>
  <w:num w:numId="29" w16cid:durableId="1330333111">
    <w:abstractNumId w:val="26"/>
  </w:num>
  <w:num w:numId="30" w16cid:durableId="1918419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07202190">
    <w:abstractNumId w:val="20"/>
  </w:num>
  <w:num w:numId="32" w16cid:durableId="1344936016">
    <w:abstractNumId w:val="2"/>
  </w:num>
  <w:num w:numId="33" w16cid:durableId="409349726">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1150742">
    <w:abstractNumId w:val="34"/>
  </w:num>
  <w:num w:numId="35" w16cid:durableId="1074088344">
    <w:abstractNumId w:val="11"/>
  </w:num>
  <w:num w:numId="36" w16cid:durableId="1894922400">
    <w:abstractNumId w:val="2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7522508">
    <w:abstractNumId w:val="15"/>
  </w:num>
  <w:num w:numId="38" w16cid:durableId="109856381">
    <w:abstractNumId w:val="2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1DDF"/>
    <w:rsid w:val="00003568"/>
    <w:rsid w:val="00003A3F"/>
    <w:rsid w:val="000049AA"/>
    <w:rsid w:val="00004A08"/>
    <w:rsid w:val="00005749"/>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20FD4"/>
    <w:rsid w:val="00021ECC"/>
    <w:rsid w:val="00021EFA"/>
    <w:rsid w:val="0002566C"/>
    <w:rsid w:val="00026246"/>
    <w:rsid w:val="00026673"/>
    <w:rsid w:val="00026690"/>
    <w:rsid w:val="00026B6C"/>
    <w:rsid w:val="00026D16"/>
    <w:rsid w:val="00030C02"/>
    <w:rsid w:val="00030F90"/>
    <w:rsid w:val="000315EB"/>
    <w:rsid w:val="00031A62"/>
    <w:rsid w:val="000321E6"/>
    <w:rsid w:val="00032A36"/>
    <w:rsid w:val="00032D19"/>
    <w:rsid w:val="00033213"/>
    <w:rsid w:val="00034A4A"/>
    <w:rsid w:val="00035221"/>
    <w:rsid w:val="0003587B"/>
    <w:rsid w:val="000372F4"/>
    <w:rsid w:val="00037649"/>
    <w:rsid w:val="00040233"/>
    <w:rsid w:val="00040C0F"/>
    <w:rsid w:val="00042B15"/>
    <w:rsid w:val="00042D50"/>
    <w:rsid w:val="000431AC"/>
    <w:rsid w:val="00043696"/>
    <w:rsid w:val="00043C51"/>
    <w:rsid w:val="00044728"/>
    <w:rsid w:val="00044B63"/>
    <w:rsid w:val="000455B9"/>
    <w:rsid w:val="000464E8"/>
    <w:rsid w:val="000466D2"/>
    <w:rsid w:val="000467B4"/>
    <w:rsid w:val="00047F6B"/>
    <w:rsid w:val="00047F87"/>
    <w:rsid w:val="00050B94"/>
    <w:rsid w:val="0005148B"/>
    <w:rsid w:val="000516C7"/>
    <w:rsid w:val="00051C42"/>
    <w:rsid w:val="00051E9D"/>
    <w:rsid w:val="00052365"/>
    <w:rsid w:val="0005295E"/>
    <w:rsid w:val="000543B5"/>
    <w:rsid w:val="00055235"/>
    <w:rsid w:val="000561CC"/>
    <w:rsid w:val="000571AD"/>
    <w:rsid w:val="00057346"/>
    <w:rsid w:val="000578C9"/>
    <w:rsid w:val="00057AFC"/>
    <w:rsid w:val="00060405"/>
    <w:rsid w:val="0006040C"/>
    <w:rsid w:val="000605C5"/>
    <w:rsid w:val="000608EF"/>
    <w:rsid w:val="00061466"/>
    <w:rsid w:val="00061E86"/>
    <w:rsid w:val="00064868"/>
    <w:rsid w:val="00064C06"/>
    <w:rsid w:val="000659E9"/>
    <w:rsid w:val="0006625B"/>
    <w:rsid w:val="00066BB9"/>
    <w:rsid w:val="00066D29"/>
    <w:rsid w:val="00067A88"/>
    <w:rsid w:val="0007051B"/>
    <w:rsid w:val="000714BF"/>
    <w:rsid w:val="000722AA"/>
    <w:rsid w:val="00072F31"/>
    <w:rsid w:val="00072FE6"/>
    <w:rsid w:val="000738C7"/>
    <w:rsid w:val="000749D7"/>
    <w:rsid w:val="00074A01"/>
    <w:rsid w:val="0007511C"/>
    <w:rsid w:val="00075D27"/>
    <w:rsid w:val="00077B6C"/>
    <w:rsid w:val="00080396"/>
    <w:rsid w:val="00080F53"/>
    <w:rsid w:val="00081BB1"/>
    <w:rsid w:val="0008241E"/>
    <w:rsid w:val="00082F6A"/>
    <w:rsid w:val="000839FC"/>
    <w:rsid w:val="00085478"/>
    <w:rsid w:val="00085609"/>
    <w:rsid w:val="000859C8"/>
    <w:rsid w:val="00086D57"/>
    <w:rsid w:val="00087EFE"/>
    <w:rsid w:val="000903D5"/>
    <w:rsid w:val="000904B3"/>
    <w:rsid w:val="000917F2"/>
    <w:rsid w:val="000956BA"/>
    <w:rsid w:val="00095834"/>
    <w:rsid w:val="0009724E"/>
    <w:rsid w:val="00097B80"/>
    <w:rsid w:val="000A027C"/>
    <w:rsid w:val="000A0DFE"/>
    <w:rsid w:val="000A0F5D"/>
    <w:rsid w:val="000A1E34"/>
    <w:rsid w:val="000A2419"/>
    <w:rsid w:val="000A2CBA"/>
    <w:rsid w:val="000A3A41"/>
    <w:rsid w:val="000A4D9C"/>
    <w:rsid w:val="000A5738"/>
    <w:rsid w:val="000A5FB1"/>
    <w:rsid w:val="000A7BF8"/>
    <w:rsid w:val="000B0CED"/>
    <w:rsid w:val="000B23B8"/>
    <w:rsid w:val="000B25A0"/>
    <w:rsid w:val="000B2DF4"/>
    <w:rsid w:val="000B3396"/>
    <w:rsid w:val="000B4E6D"/>
    <w:rsid w:val="000B7223"/>
    <w:rsid w:val="000C006A"/>
    <w:rsid w:val="000C02F3"/>
    <w:rsid w:val="000C1AE5"/>
    <w:rsid w:val="000C1F59"/>
    <w:rsid w:val="000C2217"/>
    <w:rsid w:val="000C3F71"/>
    <w:rsid w:val="000C4DF9"/>
    <w:rsid w:val="000C6068"/>
    <w:rsid w:val="000D13D6"/>
    <w:rsid w:val="000D18E9"/>
    <w:rsid w:val="000D2001"/>
    <w:rsid w:val="000D26D8"/>
    <w:rsid w:val="000D412D"/>
    <w:rsid w:val="000D4406"/>
    <w:rsid w:val="000D4B9C"/>
    <w:rsid w:val="000D4E2B"/>
    <w:rsid w:val="000D5C58"/>
    <w:rsid w:val="000D638A"/>
    <w:rsid w:val="000E083B"/>
    <w:rsid w:val="000E0EAE"/>
    <w:rsid w:val="000E1743"/>
    <w:rsid w:val="000E266E"/>
    <w:rsid w:val="000E2FD9"/>
    <w:rsid w:val="000E31D4"/>
    <w:rsid w:val="000E3448"/>
    <w:rsid w:val="000E37BD"/>
    <w:rsid w:val="000E430C"/>
    <w:rsid w:val="000E46A1"/>
    <w:rsid w:val="000E5999"/>
    <w:rsid w:val="000E6130"/>
    <w:rsid w:val="000E6657"/>
    <w:rsid w:val="000E7154"/>
    <w:rsid w:val="000E778F"/>
    <w:rsid w:val="000F01E1"/>
    <w:rsid w:val="000F1287"/>
    <w:rsid w:val="000F2282"/>
    <w:rsid w:val="000F49AD"/>
    <w:rsid w:val="000F4AA3"/>
    <w:rsid w:val="000F513D"/>
    <w:rsid w:val="000F70D0"/>
    <w:rsid w:val="000F7102"/>
    <w:rsid w:val="00100B38"/>
    <w:rsid w:val="001010F7"/>
    <w:rsid w:val="00101313"/>
    <w:rsid w:val="00101C48"/>
    <w:rsid w:val="0010270D"/>
    <w:rsid w:val="0010458D"/>
    <w:rsid w:val="00106F3D"/>
    <w:rsid w:val="001072BE"/>
    <w:rsid w:val="00107A04"/>
    <w:rsid w:val="0011199A"/>
    <w:rsid w:val="001126FB"/>
    <w:rsid w:val="0011320C"/>
    <w:rsid w:val="0011344C"/>
    <w:rsid w:val="00113B07"/>
    <w:rsid w:val="00114AFA"/>
    <w:rsid w:val="0011592B"/>
    <w:rsid w:val="0011798C"/>
    <w:rsid w:val="00120F58"/>
    <w:rsid w:val="00121982"/>
    <w:rsid w:val="0012209F"/>
    <w:rsid w:val="0012267C"/>
    <w:rsid w:val="00124338"/>
    <w:rsid w:val="00124345"/>
    <w:rsid w:val="00124A8D"/>
    <w:rsid w:val="00124FB1"/>
    <w:rsid w:val="00125082"/>
    <w:rsid w:val="001275FB"/>
    <w:rsid w:val="0013010B"/>
    <w:rsid w:val="0013140B"/>
    <w:rsid w:val="001329A7"/>
    <w:rsid w:val="0013353A"/>
    <w:rsid w:val="00134825"/>
    <w:rsid w:val="00134EFF"/>
    <w:rsid w:val="001351A4"/>
    <w:rsid w:val="00135EEE"/>
    <w:rsid w:val="001365CA"/>
    <w:rsid w:val="00140724"/>
    <w:rsid w:val="00140D50"/>
    <w:rsid w:val="00142352"/>
    <w:rsid w:val="00142477"/>
    <w:rsid w:val="00143409"/>
    <w:rsid w:val="00143940"/>
    <w:rsid w:val="0014414A"/>
    <w:rsid w:val="00145F9C"/>
    <w:rsid w:val="00146BC9"/>
    <w:rsid w:val="00147480"/>
    <w:rsid w:val="00147A63"/>
    <w:rsid w:val="00147A8C"/>
    <w:rsid w:val="0015376E"/>
    <w:rsid w:val="001538C5"/>
    <w:rsid w:val="00153D1C"/>
    <w:rsid w:val="00156AC9"/>
    <w:rsid w:val="001607EC"/>
    <w:rsid w:val="00164443"/>
    <w:rsid w:val="001647BD"/>
    <w:rsid w:val="0016665C"/>
    <w:rsid w:val="001670AF"/>
    <w:rsid w:val="00167555"/>
    <w:rsid w:val="00167E09"/>
    <w:rsid w:val="001705D4"/>
    <w:rsid w:val="00171C73"/>
    <w:rsid w:val="00171FE7"/>
    <w:rsid w:val="00172D53"/>
    <w:rsid w:val="00173ACB"/>
    <w:rsid w:val="00173E9D"/>
    <w:rsid w:val="00174EE0"/>
    <w:rsid w:val="0017533E"/>
    <w:rsid w:val="0017686A"/>
    <w:rsid w:val="00176FD3"/>
    <w:rsid w:val="001801B7"/>
    <w:rsid w:val="00180340"/>
    <w:rsid w:val="00180466"/>
    <w:rsid w:val="00181168"/>
    <w:rsid w:val="00181511"/>
    <w:rsid w:val="00182E25"/>
    <w:rsid w:val="00185454"/>
    <w:rsid w:val="00185997"/>
    <w:rsid w:val="00185BC4"/>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E70"/>
    <w:rsid w:val="001A5289"/>
    <w:rsid w:val="001A5FBA"/>
    <w:rsid w:val="001A67B2"/>
    <w:rsid w:val="001A7B3D"/>
    <w:rsid w:val="001B2226"/>
    <w:rsid w:val="001B370C"/>
    <w:rsid w:val="001B3C7D"/>
    <w:rsid w:val="001B50F3"/>
    <w:rsid w:val="001B6A12"/>
    <w:rsid w:val="001B76DD"/>
    <w:rsid w:val="001C1AD0"/>
    <w:rsid w:val="001C1CC5"/>
    <w:rsid w:val="001C24BC"/>
    <w:rsid w:val="001C305A"/>
    <w:rsid w:val="001C468D"/>
    <w:rsid w:val="001C4F12"/>
    <w:rsid w:val="001C635E"/>
    <w:rsid w:val="001C6757"/>
    <w:rsid w:val="001C7F48"/>
    <w:rsid w:val="001D31B3"/>
    <w:rsid w:val="001D65F8"/>
    <w:rsid w:val="001D7492"/>
    <w:rsid w:val="001D78FB"/>
    <w:rsid w:val="001E0107"/>
    <w:rsid w:val="001E250F"/>
    <w:rsid w:val="001E2BC5"/>
    <w:rsid w:val="001E3D45"/>
    <w:rsid w:val="001E5752"/>
    <w:rsid w:val="001E76C7"/>
    <w:rsid w:val="001E7E24"/>
    <w:rsid w:val="001F04C1"/>
    <w:rsid w:val="001F1D6C"/>
    <w:rsid w:val="001F1FB1"/>
    <w:rsid w:val="001F2E11"/>
    <w:rsid w:val="001F2EB6"/>
    <w:rsid w:val="001F3174"/>
    <w:rsid w:val="001F356D"/>
    <w:rsid w:val="001F37BA"/>
    <w:rsid w:val="001F4600"/>
    <w:rsid w:val="001F5180"/>
    <w:rsid w:val="001F6551"/>
    <w:rsid w:val="001F70BC"/>
    <w:rsid w:val="001F74B8"/>
    <w:rsid w:val="001F78B9"/>
    <w:rsid w:val="001F7C60"/>
    <w:rsid w:val="00200101"/>
    <w:rsid w:val="00200212"/>
    <w:rsid w:val="00200F5D"/>
    <w:rsid w:val="0020194C"/>
    <w:rsid w:val="00202A46"/>
    <w:rsid w:val="00203725"/>
    <w:rsid w:val="002037C0"/>
    <w:rsid w:val="00204D4E"/>
    <w:rsid w:val="002058A4"/>
    <w:rsid w:val="00206179"/>
    <w:rsid w:val="0020796D"/>
    <w:rsid w:val="00207C88"/>
    <w:rsid w:val="00207E02"/>
    <w:rsid w:val="00207FAC"/>
    <w:rsid w:val="00212C25"/>
    <w:rsid w:val="002135C6"/>
    <w:rsid w:val="002140C5"/>
    <w:rsid w:val="00214D4B"/>
    <w:rsid w:val="002163DC"/>
    <w:rsid w:val="00217893"/>
    <w:rsid w:val="00220B88"/>
    <w:rsid w:val="002211A8"/>
    <w:rsid w:val="00221235"/>
    <w:rsid w:val="00221752"/>
    <w:rsid w:val="00221CC0"/>
    <w:rsid w:val="00223614"/>
    <w:rsid w:val="002256CF"/>
    <w:rsid w:val="00225BEF"/>
    <w:rsid w:val="002267DE"/>
    <w:rsid w:val="002279BC"/>
    <w:rsid w:val="0023027C"/>
    <w:rsid w:val="00231166"/>
    <w:rsid w:val="00233169"/>
    <w:rsid w:val="00233DB3"/>
    <w:rsid w:val="00234717"/>
    <w:rsid w:val="00234920"/>
    <w:rsid w:val="0023505D"/>
    <w:rsid w:val="002374F8"/>
    <w:rsid w:val="00237EA0"/>
    <w:rsid w:val="002415C7"/>
    <w:rsid w:val="0024180E"/>
    <w:rsid w:val="002430AE"/>
    <w:rsid w:val="00244688"/>
    <w:rsid w:val="0024582F"/>
    <w:rsid w:val="002476D5"/>
    <w:rsid w:val="002500B2"/>
    <w:rsid w:val="002510C4"/>
    <w:rsid w:val="00251D4A"/>
    <w:rsid w:val="00253090"/>
    <w:rsid w:val="00254895"/>
    <w:rsid w:val="00255225"/>
    <w:rsid w:val="002601F1"/>
    <w:rsid w:val="002603C7"/>
    <w:rsid w:val="002616A9"/>
    <w:rsid w:val="002617A4"/>
    <w:rsid w:val="002620D1"/>
    <w:rsid w:val="00262386"/>
    <w:rsid w:val="00262D3D"/>
    <w:rsid w:val="00263E7F"/>
    <w:rsid w:val="0026424A"/>
    <w:rsid w:val="002668C2"/>
    <w:rsid w:val="00267751"/>
    <w:rsid w:val="00267E9A"/>
    <w:rsid w:val="00271411"/>
    <w:rsid w:val="00273F59"/>
    <w:rsid w:val="00274948"/>
    <w:rsid w:val="00274C8A"/>
    <w:rsid w:val="0027575B"/>
    <w:rsid w:val="00275B72"/>
    <w:rsid w:val="002771CF"/>
    <w:rsid w:val="00280265"/>
    <w:rsid w:val="00280AF0"/>
    <w:rsid w:val="00280D59"/>
    <w:rsid w:val="00281309"/>
    <w:rsid w:val="00281735"/>
    <w:rsid w:val="00282411"/>
    <w:rsid w:val="002827A2"/>
    <w:rsid w:val="00282C67"/>
    <w:rsid w:val="00283391"/>
    <w:rsid w:val="00283851"/>
    <w:rsid w:val="00283C6E"/>
    <w:rsid w:val="00283D6A"/>
    <w:rsid w:val="00284221"/>
    <w:rsid w:val="002847F1"/>
    <w:rsid w:val="00285B02"/>
    <w:rsid w:val="00285E5E"/>
    <w:rsid w:val="00291DCB"/>
    <w:rsid w:val="0029216D"/>
    <w:rsid w:val="002926A1"/>
    <w:rsid w:val="0029414D"/>
    <w:rsid w:val="00294BE3"/>
    <w:rsid w:val="002970CF"/>
    <w:rsid w:val="00297490"/>
    <w:rsid w:val="002974D4"/>
    <w:rsid w:val="002A0B7C"/>
    <w:rsid w:val="002A17DB"/>
    <w:rsid w:val="002A1EB6"/>
    <w:rsid w:val="002A3B3E"/>
    <w:rsid w:val="002A3C89"/>
    <w:rsid w:val="002A4AC9"/>
    <w:rsid w:val="002A5946"/>
    <w:rsid w:val="002A62B6"/>
    <w:rsid w:val="002A6658"/>
    <w:rsid w:val="002A70E6"/>
    <w:rsid w:val="002A71C8"/>
    <w:rsid w:val="002A7A35"/>
    <w:rsid w:val="002B062F"/>
    <w:rsid w:val="002B144C"/>
    <w:rsid w:val="002B189A"/>
    <w:rsid w:val="002B19CD"/>
    <w:rsid w:val="002B3F04"/>
    <w:rsid w:val="002B42DA"/>
    <w:rsid w:val="002B6B9E"/>
    <w:rsid w:val="002B7B92"/>
    <w:rsid w:val="002C0C12"/>
    <w:rsid w:val="002C14FC"/>
    <w:rsid w:val="002C1FE0"/>
    <w:rsid w:val="002C2188"/>
    <w:rsid w:val="002C2936"/>
    <w:rsid w:val="002C2DD1"/>
    <w:rsid w:val="002C362D"/>
    <w:rsid w:val="002C4AE8"/>
    <w:rsid w:val="002C5249"/>
    <w:rsid w:val="002C53E8"/>
    <w:rsid w:val="002D1083"/>
    <w:rsid w:val="002D1C99"/>
    <w:rsid w:val="002D1EFA"/>
    <w:rsid w:val="002D236C"/>
    <w:rsid w:val="002D28EF"/>
    <w:rsid w:val="002D2CF8"/>
    <w:rsid w:val="002D3712"/>
    <w:rsid w:val="002D48BB"/>
    <w:rsid w:val="002D51D8"/>
    <w:rsid w:val="002D5ABC"/>
    <w:rsid w:val="002D6348"/>
    <w:rsid w:val="002D6E52"/>
    <w:rsid w:val="002D7F06"/>
    <w:rsid w:val="002E00F1"/>
    <w:rsid w:val="002E115D"/>
    <w:rsid w:val="002E259F"/>
    <w:rsid w:val="002E2B93"/>
    <w:rsid w:val="002E2CD8"/>
    <w:rsid w:val="002E3C32"/>
    <w:rsid w:val="002E451E"/>
    <w:rsid w:val="002E5EA9"/>
    <w:rsid w:val="002E6752"/>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49FC"/>
    <w:rsid w:val="00304E45"/>
    <w:rsid w:val="00305873"/>
    <w:rsid w:val="00306D9F"/>
    <w:rsid w:val="00306F87"/>
    <w:rsid w:val="003074D1"/>
    <w:rsid w:val="00307618"/>
    <w:rsid w:val="00307BA0"/>
    <w:rsid w:val="003101E1"/>
    <w:rsid w:val="0031109D"/>
    <w:rsid w:val="00311561"/>
    <w:rsid w:val="0031284C"/>
    <w:rsid w:val="00313B38"/>
    <w:rsid w:val="0031420A"/>
    <w:rsid w:val="00314AEC"/>
    <w:rsid w:val="003155D3"/>
    <w:rsid w:val="00317AC3"/>
    <w:rsid w:val="0032196C"/>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ED1"/>
    <w:rsid w:val="0033229A"/>
    <w:rsid w:val="003328D9"/>
    <w:rsid w:val="00332BB2"/>
    <w:rsid w:val="00333BFA"/>
    <w:rsid w:val="00334EB8"/>
    <w:rsid w:val="00335A01"/>
    <w:rsid w:val="00335DA5"/>
    <w:rsid w:val="003406FD"/>
    <w:rsid w:val="00340F7A"/>
    <w:rsid w:val="00341929"/>
    <w:rsid w:val="00341D9A"/>
    <w:rsid w:val="00341E28"/>
    <w:rsid w:val="00343586"/>
    <w:rsid w:val="003436A3"/>
    <w:rsid w:val="00343AFE"/>
    <w:rsid w:val="0034460F"/>
    <w:rsid w:val="00345141"/>
    <w:rsid w:val="00346410"/>
    <w:rsid w:val="0034661C"/>
    <w:rsid w:val="0035041E"/>
    <w:rsid w:val="00352626"/>
    <w:rsid w:val="003536CF"/>
    <w:rsid w:val="00355743"/>
    <w:rsid w:val="00355846"/>
    <w:rsid w:val="00357BB8"/>
    <w:rsid w:val="003600F2"/>
    <w:rsid w:val="00360DB9"/>
    <w:rsid w:val="003617F1"/>
    <w:rsid w:val="00362719"/>
    <w:rsid w:val="00363134"/>
    <w:rsid w:val="00364315"/>
    <w:rsid w:val="00365384"/>
    <w:rsid w:val="003660B8"/>
    <w:rsid w:val="003671C3"/>
    <w:rsid w:val="00370489"/>
    <w:rsid w:val="00371433"/>
    <w:rsid w:val="0037293D"/>
    <w:rsid w:val="003741DE"/>
    <w:rsid w:val="00374650"/>
    <w:rsid w:val="00374A04"/>
    <w:rsid w:val="00375417"/>
    <w:rsid w:val="003754D9"/>
    <w:rsid w:val="00376628"/>
    <w:rsid w:val="00376E4B"/>
    <w:rsid w:val="003771ED"/>
    <w:rsid w:val="00377497"/>
    <w:rsid w:val="00377925"/>
    <w:rsid w:val="00377C16"/>
    <w:rsid w:val="00377C96"/>
    <w:rsid w:val="0038039F"/>
    <w:rsid w:val="00380DF6"/>
    <w:rsid w:val="003819C8"/>
    <w:rsid w:val="00382939"/>
    <w:rsid w:val="00384F5A"/>
    <w:rsid w:val="003901A5"/>
    <w:rsid w:val="0039034B"/>
    <w:rsid w:val="003903FB"/>
    <w:rsid w:val="0039114B"/>
    <w:rsid w:val="0039299B"/>
    <w:rsid w:val="003936DD"/>
    <w:rsid w:val="00394C27"/>
    <w:rsid w:val="00394DA4"/>
    <w:rsid w:val="003A050E"/>
    <w:rsid w:val="003A050F"/>
    <w:rsid w:val="003A1229"/>
    <w:rsid w:val="003A2F4F"/>
    <w:rsid w:val="003A30C5"/>
    <w:rsid w:val="003A3C99"/>
    <w:rsid w:val="003A441C"/>
    <w:rsid w:val="003A65F9"/>
    <w:rsid w:val="003A6BC4"/>
    <w:rsid w:val="003A7307"/>
    <w:rsid w:val="003B036A"/>
    <w:rsid w:val="003B03D1"/>
    <w:rsid w:val="003B0CF2"/>
    <w:rsid w:val="003B12DE"/>
    <w:rsid w:val="003B39F9"/>
    <w:rsid w:val="003B6924"/>
    <w:rsid w:val="003B7634"/>
    <w:rsid w:val="003B7BF5"/>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4FD3"/>
    <w:rsid w:val="003D5553"/>
    <w:rsid w:val="003D5A05"/>
    <w:rsid w:val="003D5EC9"/>
    <w:rsid w:val="003D6258"/>
    <w:rsid w:val="003D6501"/>
    <w:rsid w:val="003E0441"/>
    <w:rsid w:val="003E0A08"/>
    <w:rsid w:val="003E0FEA"/>
    <w:rsid w:val="003E1160"/>
    <w:rsid w:val="003E1371"/>
    <w:rsid w:val="003E23F7"/>
    <w:rsid w:val="003E436D"/>
    <w:rsid w:val="003E4DB9"/>
    <w:rsid w:val="003E51C1"/>
    <w:rsid w:val="003E5988"/>
    <w:rsid w:val="003E713F"/>
    <w:rsid w:val="003F092C"/>
    <w:rsid w:val="003F0DA7"/>
    <w:rsid w:val="003F139A"/>
    <w:rsid w:val="003F1531"/>
    <w:rsid w:val="003F18FD"/>
    <w:rsid w:val="003F2587"/>
    <w:rsid w:val="003F25CB"/>
    <w:rsid w:val="003F3EFE"/>
    <w:rsid w:val="003F3FC9"/>
    <w:rsid w:val="003F5489"/>
    <w:rsid w:val="003F54D8"/>
    <w:rsid w:val="003F5BF8"/>
    <w:rsid w:val="003F5D25"/>
    <w:rsid w:val="003F740A"/>
    <w:rsid w:val="004012F6"/>
    <w:rsid w:val="00401CAD"/>
    <w:rsid w:val="004030C2"/>
    <w:rsid w:val="00403C4D"/>
    <w:rsid w:val="00404533"/>
    <w:rsid w:val="0040472C"/>
    <w:rsid w:val="004047D7"/>
    <w:rsid w:val="00405855"/>
    <w:rsid w:val="00405D65"/>
    <w:rsid w:val="00406474"/>
    <w:rsid w:val="0040657F"/>
    <w:rsid w:val="00407939"/>
    <w:rsid w:val="00411BD7"/>
    <w:rsid w:val="0041208A"/>
    <w:rsid w:val="00413D2E"/>
    <w:rsid w:val="004147BD"/>
    <w:rsid w:val="00414E8D"/>
    <w:rsid w:val="004151F5"/>
    <w:rsid w:val="004157B6"/>
    <w:rsid w:val="0041685F"/>
    <w:rsid w:val="00416D08"/>
    <w:rsid w:val="00417604"/>
    <w:rsid w:val="00424C4C"/>
    <w:rsid w:val="004252AF"/>
    <w:rsid w:val="00425728"/>
    <w:rsid w:val="00431743"/>
    <w:rsid w:val="00432574"/>
    <w:rsid w:val="0043288C"/>
    <w:rsid w:val="004331FC"/>
    <w:rsid w:val="0043335A"/>
    <w:rsid w:val="00434139"/>
    <w:rsid w:val="00435186"/>
    <w:rsid w:val="00435437"/>
    <w:rsid w:val="004356A8"/>
    <w:rsid w:val="00436201"/>
    <w:rsid w:val="0044070F"/>
    <w:rsid w:val="00441581"/>
    <w:rsid w:val="00443DE5"/>
    <w:rsid w:val="00443FA8"/>
    <w:rsid w:val="00443FEB"/>
    <w:rsid w:val="00444DC8"/>
    <w:rsid w:val="004450AA"/>
    <w:rsid w:val="00446913"/>
    <w:rsid w:val="00447B36"/>
    <w:rsid w:val="00447D54"/>
    <w:rsid w:val="00450268"/>
    <w:rsid w:val="00450767"/>
    <w:rsid w:val="004512A8"/>
    <w:rsid w:val="004525F0"/>
    <w:rsid w:val="00452C1D"/>
    <w:rsid w:val="00453770"/>
    <w:rsid w:val="00455810"/>
    <w:rsid w:val="00455AA9"/>
    <w:rsid w:val="004565EE"/>
    <w:rsid w:val="0045773D"/>
    <w:rsid w:val="00457F5A"/>
    <w:rsid w:val="00461904"/>
    <w:rsid w:val="00461CE4"/>
    <w:rsid w:val="004624F4"/>
    <w:rsid w:val="00462587"/>
    <w:rsid w:val="004635E0"/>
    <w:rsid w:val="00463897"/>
    <w:rsid w:val="00464040"/>
    <w:rsid w:val="0046409B"/>
    <w:rsid w:val="004642FA"/>
    <w:rsid w:val="0046472C"/>
    <w:rsid w:val="004658BF"/>
    <w:rsid w:val="0046628B"/>
    <w:rsid w:val="00467B1D"/>
    <w:rsid w:val="00471043"/>
    <w:rsid w:val="004713B5"/>
    <w:rsid w:val="00472F7A"/>
    <w:rsid w:val="00472F8C"/>
    <w:rsid w:val="0047554A"/>
    <w:rsid w:val="00475F9B"/>
    <w:rsid w:val="0047687E"/>
    <w:rsid w:val="00477E28"/>
    <w:rsid w:val="00482BC0"/>
    <w:rsid w:val="00483462"/>
    <w:rsid w:val="00483E10"/>
    <w:rsid w:val="004847DE"/>
    <w:rsid w:val="00485E23"/>
    <w:rsid w:val="0048654D"/>
    <w:rsid w:val="004867B9"/>
    <w:rsid w:val="00486B0D"/>
    <w:rsid w:val="0049538A"/>
    <w:rsid w:val="00495F71"/>
    <w:rsid w:val="00496EFB"/>
    <w:rsid w:val="00497DF3"/>
    <w:rsid w:val="004A01F5"/>
    <w:rsid w:val="004A0401"/>
    <w:rsid w:val="004A0E10"/>
    <w:rsid w:val="004A13CE"/>
    <w:rsid w:val="004A1BB5"/>
    <w:rsid w:val="004A299F"/>
    <w:rsid w:val="004A34C4"/>
    <w:rsid w:val="004A3C50"/>
    <w:rsid w:val="004A3F9F"/>
    <w:rsid w:val="004A4444"/>
    <w:rsid w:val="004A4761"/>
    <w:rsid w:val="004A48CA"/>
    <w:rsid w:val="004A4C80"/>
    <w:rsid w:val="004A51B9"/>
    <w:rsid w:val="004A7485"/>
    <w:rsid w:val="004A7F0E"/>
    <w:rsid w:val="004B000A"/>
    <w:rsid w:val="004B0E0C"/>
    <w:rsid w:val="004B2DE4"/>
    <w:rsid w:val="004B5375"/>
    <w:rsid w:val="004B6BCA"/>
    <w:rsid w:val="004B6FBD"/>
    <w:rsid w:val="004B7455"/>
    <w:rsid w:val="004B79AD"/>
    <w:rsid w:val="004C076A"/>
    <w:rsid w:val="004C11AA"/>
    <w:rsid w:val="004C29F1"/>
    <w:rsid w:val="004C3894"/>
    <w:rsid w:val="004C40E5"/>
    <w:rsid w:val="004C42C8"/>
    <w:rsid w:val="004C4413"/>
    <w:rsid w:val="004C5026"/>
    <w:rsid w:val="004C7B25"/>
    <w:rsid w:val="004C7DC4"/>
    <w:rsid w:val="004C7E0B"/>
    <w:rsid w:val="004C7E53"/>
    <w:rsid w:val="004D017C"/>
    <w:rsid w:val="004D1010"/>
    <w:rsid w:val="004D248A"/>
    <w:rsid w:val="004D459D"/>
    <w:rsid w:val="004D7B52"/>
    <w:rsid w:val="004D7DFA"/>
    <w:rsid w:val="004E05A2"/>
    <w:rsid w:val="004E07B2"/>
    <w:rsid w:val="004E13EA"/>
    <w:rsid w:val="004E1FB0"/>
    <w:rsid w:val="004E2171"/>
    <w:rsid w:val="004E2550"/>
    <w:rsid w:val="004E2F29"/>
    <w:rsid w:val="004E4023"/>
    <w:rsid w:val="004E442B"/>
    <w:rsid w:val="004E4612"/>
    <w:rsid w:val="004E47F9"/>
    <w:rsid w:val="004E6179"/>
    <w:rsid w:val="004E6AD3"/>
    <w:rsid w:val="004E6F7E"/>
    <w:rsid w:val="004E71CB"/>
    <w:rsid w:val="004F0C1D"/>
    <w:rsid w:val="004F16C2"/>
    <w:rsid w:val="004F1A75"/>
    <w:rsid w:val="004F1E4F"/>
    <w:rsid w:val="004F2423"/>
    <w:rsid w:val="004F295F"/>
    <w:rsid w:val="004F2C8E"/>
    <w:rsid w:val="004F30E1"/>
    <w:rsid w:val="004F33F0"/>
    <w:rsid w:val="004F6FEF"/>
    <w:rsid w:val="004F7943"/>
    <w:rsid w:val="005002B8"/>
    <w:rsid w:val="00500818"/>
    <w:rsid w:val="00501200"/>
    <w:rsid w:val="005020EF"/>
    <w:rsid w:val="0050218B"/>
    <w:rsid w:val="0050224F"/>
    <w:rsid w:val="005032DE"/>
    <w:rsid w:val="005035B0"/>
    <w:rsid w:val="00503E5F"/>
    <w:rsid w:val="0050464D"/>
    <w:rsid w:val="005047B8"/>
    <w:rsid w:val="00504901"/>
    <w:rsid w:val="005068AF"/>
    <w:rsid w:val="00506AC4"/>
    <w:rsid w:val="005070CC"/>
    <w:rsid w:val="005107DF"/>
    <w:rsid w:val="0051113D"/>
    <w:rsid w:val="005122FE"/>
    <w:rsid w:val="0051270F"/>
    <w:rsid w:val="00512760"/>
    <w:rsid w:val="00512E53"/>
    <w:rsid w:val="0051329C"/>
    <w:rsid w:val="0051416C"/>
    <w:rsid w:val="0051508F"/>
    <w:rsid w:val="005151F7"/>
    <w:rsid w:val="00515C55"/>
    <w:rsid w:val="00515ED0"/>
    <w:rsid w:val="0051611C"/>
    <w:rsid w:val="005209A8"/>
    <w:rsid w:val="00522200"/>
    <w:rsid w:val="00523091"/>
    <w:rsid w:val="0052470F"/>
    <w:rsid w:val="00525A62"/>
    <w:rsid w:val="00525B4F"/>
    <w:rsid w:val="00525B54"/>
    <w:rsid w:val="00525FD6"/>
    <w:rsid w:val="005260FE"/>
    <w:rsid w:val="005265F8"/>
    <w:rsid w:val="005273B1"/>
    <w:rsid w:val="0053019E"/>
    <w:rsid w:val="00530BB3"/>
    <w:rsid w:val="00530FFF"/>
    <w:rsid w:val="005315A7"/>
    <w:rsid w:val="005321FB"/>
    <w:rsid w:val="0053254A"/>
    <w:rsid w:val="005332CF"/>
    <w:rsid w:val="005334CF"/>
    <w:rsid w:val="00533C4A"/>
    <w:rsid w:val="005357BB"/>
    <w:rsid w:val="00535810"/>
    <w:rsid w:val="00536FF3"/>
    <w:rsid w:val="005377B5"/>
    <w:rsid w:val="005379E7"/>
    <w:rsid w:val="00540094"/>
    <w:rsid w:val="00540439"/>
    <w:rsid w:val="00540C9A"/>
    <w:rsid w:val="0054132A"/>
    <w:rsid w:val="00542012"/>
    <w:rsid w:val="005420ED"/>
    <w:rsid w:val="00542973"/>
    <w:rsid w:val="00542A74"/>
    <w:rsid w:val="005448A6"/>
    <w:rsid w:val="00547265"/>
    <w:rsid w:val="00547443"/>
    <w:rsid w:val="005505A6"/>
    <w:rsid w:val="005505BF"/>
    <w:rsid w:val="00551B0D"/>
    <w:rsid w:val="00553286"/>
    <w:rsid w:val="005535AB"/>
    <w:rsid w:val="00553E2C"/>
    <w:rsid w:val="0055476C"/>
    <w:rsid w:val="005605D0"/>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6401"/>
    <w:rsid w:val="00566758"/>
    <w:rsid w:val="00567348"/>
    <w:rsid w:val="00567800"/>
    <w:rsid w:val="00567A52"/>
    <w:rsid w:val="005701B7"/>
    <w:rsid w:val="00570722"/>
    <w:rsid w:val="00571063"/>
    <w:rsid w:val="005717E5"/>
    <w:rsid w:val="005717E7"/>
    <w:rsid w:val="0057188A"/>
    <w:rsid w:val="0057260C"/>
    <w:rsid w:val="005753B6"/>
    <w:rsid w:val="005769FF"/>
    <w:rsid w:val="005806D2"/>
    <w:rsid w:val="005817FF"/>
    <w:rsid w:val="00583195"/>
    <w:rsid w:val="005836F7"/>
    <w:rsid w:val="00583B84"/>
    <w:rsid w:val="005843A5"/>
    <w:rsid w:val="0058525D"/>
    <w:rsid w:val="00585C84"/>
    <w:rsid w:val="00587BAC"/>
    <w:rsid w:val="00591FC7"/>
    <w:rsid w:val="00593111"/>
    <w:rsid w:val="00593816"/>
    <w:rsid w:val="00593D67"/>
    <w:rsid w:val="00594FA6"/>
    <w:rsid w:val="00595F1A"/>
    <w:rsid w:val="00595F8E"/>
    <w:rsid w:val="00596895"/>
    <w:rsid w:val="00596BDA"/>
    <w:rsid w:val="00597972"/>
    <w:rsid w:val="005A07D8"/>
    <w:rsid w:val="005B0749"/>
    <w:rsid w:val="005B19E4"/>
    <w:rsid w:val="005B1D8D"/>
    <w:rsid w:val="005B24C3"/>
    <w:rsid w:val="005B2A1D"/>
    <w:rsid w:val="005B2C82"/>
    <w:rsid w:val="005B2D9B"/>
    <w:rsid w:val="005B2FD0"/>
    <w:rsid w:val="005B34A6"/>
    <w:rsid w:val="005B383F"/>
    <w:rsid w:val="005B46C1"/>
    <w:rsid w:val="005B495C"/>
    <w:rsid w:val="005B6074"/>
    <w:rsid w:val="005B6F6E"/>
    <w:rsid w:val="005C0258"/>
    <w:rsid w:val="005C0B37"/>
    <w:rsid w:val="005C1095"/>
    <w:rsid w:val="005C17C2"/>
    <w:rsid w:val="005C3F18"/>
    <w:rsid w:val="005C526A"/>
    <w:rsid w:val="005C5BD5"/>
    <w:rsid w:val="005C6C2A"/>
    <w:rsid w:val="005C6D8F"/>
    <w:rsid w:val="005D08AD"/>
    <w:rsid w:val="005D0F75"/>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F2C"/>
    <w:rsid w:val="005F68D4"/>
    <w:rsid w:val="005F6991"/>
    <w:rsid w:val="005F70E4"/>
    <w:rsid w:val="005F7EBF"/>
    <w:rsid w:val="006015A1"/>
    <w:rsid w:val="006015E1"/>
    <w:rsid w:val="00601B91"/>
    <w:rsid w:val="00601DD0"/>
    <w:rsid w:val="0060200D"/>
    <w:rsid w:val="00603E31"/>
    <w:rsid w:val="006041B7"/>
    <w:rsid w:val="00605D03"/>
    <w:rsid w:val="00607C46"/>
    <w:rsid w:val="00612434"/>
    <w:rsid w:val="00612CE6"/>
    <w:rsid w:val="00612EDD"/>
    <w:rsid w:val="00613A7C"/>
    <w:rsid w:val="00614A7B"/>
    <w:rsid w:val="006158E4"/>
    <w:rsid w:val="006158FB"/>
    <w:rsid w:val="00615C08"/>
    <w:rsid w:val="0061733E"/>
    <w:rsid w:val="0061741C"/>
    <w:rsid w:val="006207BC"/>
    <w:rsid w:val="00621335"/>
    <w:rsid w:val="0062150E"/>
    <w:rsid w:val="00623F37"/>
    <w:rsid w:val="00623F56"/>
    <w:rsid w:val="006242E9"/>
    <w:rsid w:val="006250F6"/>
    <w:rsid w:val="00625726"/>
    <w:rsid w:val="006258F1"/>
    <w:rsid w:val="00626341"/>
    <w:rsid w:val="00626BBC"/>
    <w:rsid w:val="006274B9"/>
    <w:rsid w:val="00627808"/>
    <w:rsid w:val="0062788C"/>
    <w:rsid w:val="00627CD4"/>
    <w:rsid w:val="00630ABE"/>
    <w:rsid w:val="00630DE9"/>
    <w:rsid w:val="00630F03"/>
    <w:rsid w:val="00631E78"/>
    <w:rsid w:val="00632B0E"/>
    <w:rsid w:val="00633526"/>
    <w:rsid w:val="00633D7A"/>
    <w:rsid w:val="0063491E"/>
    <w:rsid w:val="006349FB"/>
    <w:rsid w:val="00634E47"/>
    <w:rsid w:val="00635013"/>
    <w:rsid w:val="0063557A"/>
    <w:rsid w:val="00636208"/>
    <w:rsid w:val="0064035C"/>
    <w:rsid w:val="00640399"/>
    <w:rsid w:val="00640DBD"/>
    <w:rsid w:val="00642683"/>
    <w:rsid w:val="0064351F"/>
    <w:rsid w:val="00643C6F"/>
    <w:rsid w:val="006440AA"/>
    <w:rsid w:val="00645DF8"/>
    <w:rsid w:val="006460FF"/>
    <w:rsid w:val="00646974"/>
    <w:rsid w:val="00650F0D"/>
    <w:rsid w:val="006512AF"/>
    <w:rsid w:val="00651301"/>
    <w:rsid w:val="00651E2B"/>
    <w:rsid w:val="00652EE1"/>
    <w:rsid w:val="00653069"/>
    <w:rsid w:val="00653A37"/>
    <w:rsid w:val="006541EB"/>
    <w:rsid w:val="006545F9"/>
    <w:rsid w:val="00654D50"/>
    <w:rsid w:val="006553EF"/>
    <w:rsid w:val="00660F6D"/>
    <w:rsid w:val="0066179A"/>
    <w:rsid w:val="00661860"/>
    <w:rsid w:val="00662606"/>
    <w:rsid w:val="0066271C"/>
    <w:rsid w:val="00662C26"/>
    <w:rsid w:val="00663099"/>
    <w:rsid w:val="00664184"/>
    <w:rsid w:val="00664C39"/>
    <w:rsid w:val="0066500F"/>
    <w:rsid w:val="00665D82"/>
    <w:rsid w:val="00670373"/>
    <w:rsid w:val="006705F2"/>
    <w:rsid w:val="00671B2B"/>
    <w:rsid w:val="00671DB5"/>
    <w:rsid w:val="0067281B"/>
    <w:rsid w:val="00673538"/>
    <w:rsid w:val="00675F66"/>
    <w:rsid w:val="00680281"/>
    <w:rsid w:val="00680E94"/>
    <w:rsid w:val="00681CDE"/>
    <w:rsid w:val="006824FC"/>
    <w:rsid w:val="00683E2A"/>
    <w:rsid w:val="0068448B"/>
    <w:rsid w:val="00685C49"/>
    <w:rsid w:val="00687997"/>
    <w:rsid w:val="00687E47"/>
    <w:rsid w:val="0069058D"/>
    <w:rsid w:val="00692A38"/>
    <w:rsid w:val="00692D6F"/>
    <w:rsid w:val="00694911"/>
    <w:rsid w:val="00696EED"/>
    <w:rsid w:val="006A2889"/>
    <w:rsid w:val="006A4AF7"/>
    <w:rsid w:val="006A53BC"/>
    <w:rsid w:val="006A58FD"/>
    <w:rsid w:val="006A6750"/>
    <w:rsid w:val="006A675A"/>
    <w:rsid w:val="006A6944"/>
    <w:rsid w:val="006A7476"/>
    <w:rsid w:val="006B257C"/>
    <w:rsid w:val="006B3FBF"/>
    <w:rsid w:val="006B4773"/>
    <w:rsid w:val="006B4B0E"/>
    <w:rsid w:val="006B5492"/>
    <w:rsid w:val="006B5692"/>
    <w:rsid w:val="006B56F2"/>
    <w:rsid w:val="006B5880"/>
    <w:rsid w:val="006C176F"/>
    <w:rsid w:val="006C1CEA"/>
    <w:rsid w:val="006C2ED7"/>
    <w:rsid w:val="006C391E"/>
    <w:rsid w:val="006C4A69"/>
    <w:rsid w:val="006C613D"/>
    <w:rsid w:val="006C6272"/>
    <w:rsid w:val="006C63B5"/>
    <w:rsid w:val="006C7BDE"/>
    <w:rsid w:val="006D2363"/>
    <w:rsid w:val="006D3202"/>
    <w:rsid w:val="006D3C8B"/>
    <w:rsid w:val="006D463E"/>
    <w:rsid w:val="006D6694"/>
    <w:rsid w:val="006E04DD"/>
    <w:rsid w:val="006E28D7"/>
    <w:rsid w:val="006E2957"/>
    <w:rsid w:val="006E533D"/>
    <w:rsid w:val="006E6883"/>
    <w:rsid w:val="006E6DBF"/>
    <w:rsid w:val="006E75C7"/>
    <w:rsid w:val="006E7679"/>
    <w:rsid w:val="006F2F71"/>
    <w:rsid w:val="006F52CC"/>
    <w:rsid w:val="006F631C"/>
    <w:rsid w:val="006F6DAA"/>
    <w:rsid w:val="006F7115"/>
    <w:rsid w:val="007022FB"/>
    <w:rsid w:val="007023AC"/>
    <w:rsid w:val="0070256E"/>
    <w:rsid w:val="00702FDC"/>
    <w:rsid w:val="00703132"/>
    <w:rsid w:val="00703430"/>
    <w:rsid w:val="00703F39"/>
    <w:rsid w:val="00706BD5"/>
    <w:rsid w:val="00706F4D"/>
    <w:rsid w:val="00707F59"/>
    <w:rsid w:val="00710F05"/>
    <w:rsid w:val="007128D8"/>
    <w:rsid w:val="007128DA"/>
    <w:rsid w:val="00714305"/>
    <w:rsid w:val="00715B7D"/>
    <w:rsid w:val="007160DA"/>
    <w:rsid w:val="0071650A"/>
    <w:rsid w:val="00716B2D"/>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1A76"/>
    <w:rsid w:val="0073210C"/>
    <w:rsid w:val="0073238A"/>
    <w:rsid w:val="00733758"/>
    <w:rsid w:val="00734BBA"/>
    <w:rsid w:val="00735E40"/>
    <w:rsid w:val="0073602A"/>
    <w:rsid w:val="00736EA4"/>
    <w:rsid w:val="0073711D"/>
    <w:rsid w:val="0073778F"/>
    <w:rsid w:val="007422EF"/>
    <w:rsid w:val="00742F8F"/>
    <w:rsid w:val="00743205"/>
    <w:rsid w:val="0074401D"/>
    <w:rsid w:val="0074429A"/>
    <w:rsid w:val="00744D22"/>
    <w:rsid w:val="00745110"/>
    <w:rsid w:val="00746011"/>
    <w:rsid w:val="00746DFB"/>
    <w:rsid w:val="00747175"/>
    <w:rsid w:val="0074743B"/>
    <w:rsid w:val="00747663"/>
    <w:rsid w:val="00747A97"/>
    <w:rsid w:val="00751799"/>
    <w:rsid w:val="0075257E"/>
    <w:rsid w:val="007538D2"/>
    <w:rsid w:val="00753948"/>
    <w:rsid w:val="00754F0F"/>
    <w:rsid w:val="007552F1"/>
    <w:rsid w:val="00755F3B"/>
    <w:rsid w:val="007560A1"/>
    <w:rsid w:val="007566CB"/>
    <w:rsid w:val="00757947"/>
    <w:rsid w:val="0076284D"/>
    <w:rsid w:val="00764FD6"/>
    <w:rsid w:val="007654C6"/>
    <w:rsid w:val="00766211"/>
    <w:rsid w:val="00767F9B"/>
    <w:rsid w:val="00771EC8"/>
    <w:rsid w:val="007720C2"/>
    <w:rsid w:val="007731F0"/>
    <w:rsid w:val="007740AD"/>
    <w:rsid w:val="0077554C"/>
    <w:rsid w:val="007763E1"/>
    <w:rsid w:val="00777670"/>
    <w:rsid w:val="00777A61"/>
    <w:rsid w:val="00782BF8"/>
    <w:rsid w:val="007834AA"/>
    <w:rsid w:val="00783536"/>
    <w:rsid w:val="00783C19"/>
    <w:rsid w:val="00785F17"/>
    <w:rsid w:val="007860B6"/>
    <w:rsid w:val="007872CE"/>
    <w:rsid w:val="00787DC2"/>
    <w:rsid w:val="0079007C"/>
    <w:rsid w:val="007909D9"/>
    <w:rsid w:val="00790D20"/>
    <w:rsid w:val="00790D67"/>
    <w:rsid w:val="00790FAD"/>
    <w:rsid w:val="007912DE"/>
    <w:rsid w:val="00791E5B"/>
    <w:rsid w:val="00791FC9"/>
    <w:rsid w:val="00793832"/>
    <w:rsid w:val="0079488E"/>
    <w:rsid w:val="007948D0"/>
    <w:rsid w:val="007966AB"/>
    <w:rsid w:val="0079733E"/>
    <w:rsid w:val="007976F5"/>
    <w:rsid w:val="007A059A"/>
    <w:rsid w:val="007A130B"/>
    <w:rsid w:val="007A5BDA"/>
    <w:rsid w:val="007A6766"/>
    <w:rsid w:val="007A7D55"/>
    <w:rsid w:val="007A7E8A"/>
    <w:rsid w:val="007B12FF"/>
    <w:rsid w:val="007B185F"/>
    <w:rsid w:val="007B2A01"/>
    <w:rsid w:val="007B2E75"/>
    <w:rsid w:val="007B4DFE"/>
    <w:rsid w:val="007B5AC2"/>
    <w:rsid w:val="007B60C7"/>
    <w:rsid w:val="007B6219"/>
    <w:rsid w:val="007B6513"/>
    <w:rsid w:val="007B7567"/>
    <w:rsid w:val="007C0612"/>
    <w:rsid w:val="007C348D"/>
    <w:rsid w:val="007C3B9B"/>
    <w:rsid w:val="007C4FA1"/>
    <w:rsid w:val="007C5E17"/>
    <w:rsid w:val="007C7A8A"/>
    <w:rsid w:val="007C7D60"/>
    <w:rsid w:val="007D0225"/>
    <w:rsid w:val="007D0F6B"/>
    <w:rsid w:val="007D1221"/>
    <w:rsid w:val="007D1BAE"/>
    <w:rsid w:val="007D41C0"/>
    <w:rsid w:val="007D5985"/>
    <w:rsid w:val="007D5C61"/>
    <w:rsid w:val="007D6F6B"/>
    <w:rsid w:val="007D7BC5"/>
    <w:rsid w:val="007E05CD"/>
    <w:rsid w:val="007E1893"/>
    <w:rsid w:val="007E19FA"/>
    <w:rsid w:val="007E2CF6"/>
    <w:rsid w:val="007E3D46"/>
    <w:rsid w:val="007E3D62"/>
    <w:rsid w:val="007E625C"/>
    <w:rsid w:val="007E676D"/>
    <w:rsid w:val="007E7010"/>
    <w:rsid w:val="007F0164"/>
    <w:rsid w:val="007F1A0D"/>
    <w:rsid w:val="007F1B2E"/>
    <w:rsid w:val="007F1B84"/>
    <w:rsid w:val="007F2173"/>
    <w:rsid w:val="007F3BB6"/>
    <w:rsid w:val="007F47E7"/>
    <w:rsid w:val="007F4F75"/>
    <w:rsid w:val="007F6402"/>
    <w:rsid w:val="00800AB2"/>
    <w:rsid w:val="0080269D"/>
    <w:rsid w:val="008040CB"/>
    <w:rsid w:val="008043C9"/>
    <w:rsid w:val="00804849"/>
    <w:rsid w:val="00805A99"/>
    <w:rsid w:val="00806044"/>
    <w:rsid w:val="00807B75"/>
    <w:rsid w:val="00810237"/>
    <w:rsid w:val="00810AF3"/>
    <w:rsid w:val="00813105"/>
    <w:rsid w:val="00813542"/>
    <w:rsid w:val="0081425E"/>
    <w:rsid w:val="008142E7"/>
    <w:rsid w:val="00814488"/>
    <w:rsid w:val="00814F72"/>
    <w:rsid w:val="008150F0"/>
    <w:rsid w:val="008176D9"/>
    <w:rsid w:val="00817B78"/>
    <w:rsid w:val="00821216"/>
    <w:rsid w:val="008218F6"/>
    <w:rsid w:val="00821BB1"/>
    <w:rsid w:val="008227B3"/>
    <w:rsid w:val="00823BF2"/>
    <w:rsid w:val="0082502F"/>
    <w:rsid w:val="008253EC"/>
    <w:rsid w:val="00825FEE"/>
    <w:rsid w:val="0082692A"/>
    <w:rsid w:val="00826A7E"/>
    <w:rsid w:val="008272CE"/>
    <w:rsid w:val="00827AF2"/>
    <w:rsid w:val="008317CC"/>
    <w:rsid w:val="008322DF"/>
    <w:rsid w:val="0083270B"/>
    <w:rsid w:val="008335C6"/>
    <w:rsid w:val="00833AB8"/>
    <w:rsid w:val="00834CBF"/>
    <w:rsid w:val="00835378"/>
    <w:rsid w:val="00837056"/>
    <w:rsid w:val="008409D4"/>
    <w:rsid w:val="00840BEE"/>
    <w:rsid w:val="0084174D"/>
    <w:rsid w:val="008417FF"/>
    <w:rsid w:val="00841A95"/>
    <w:rsid w:val="00841D69"/>
    <w:rsid w:val="00841F69"/>
    <w:rsid w:val="008429BA"/>
    <w:rsid w:val="00845AD5"/>
    <w:rsid w:val="00846788"/>
    <w:rsid w:val="008475C6"/>
    <w:rsid w:val="00851498"/>
    <w:rsid w:val="00851768"/>
    <w:rsid w:val="00852F58"/>
    <w:rsid w:val="00854CF7"/>
    <w:rsid w:val="008563C3"/>
    <w:rsid w:val="008576A8"/>
    <w:rsid w:val="00857DE3"/>
    <w:rsid w:val="00860F5E"/>
    <w:rsid w:val="00861205"/>
    <w:rsid w:val="00861C17"/>
    <w:rsid w:val="00861F49"/>
    <w:rsid w:val="0086202D"/>
    <w:rsid w:val="00862D5C"/>
    <w:rsid w:val="008638DF"/>
    <w:rsid w:val="00864390"/>
    <w:rsid w:val="008643DD"/>
    <w:rsid w:val="008656E1"/>
    <w:rsid w:val="0086646B"/>
    <w:rsid w:val="0086662A"/>
    <w:rsid w:val="0086727C"/>
    <w:rsid w:val="00867806"/>
    <w:rsid w:val="008678E4"/>
    <w:rsid w:val="008715AB"/>
    <w:rsid w:val="0087164F"/>
    <w:rsid w:val="008720E4"/>
    <w:rsid w:val="0087218A"/>
    <w:rsid w:val="0087372C"/>
    <w:rsid w:val="00873D68"/>
    <w:rsid w:val="00873F4C"/>
    <w:rsid w:val="00874383"/>
    <w:rsid w:val="00875609"/>
    <w:rsid w:val="00876B6A"/>
    <w:rsid w:val="00876F48"/>
    <w:rsid w:val="00877A5D"/>
    <w:rsid w:val="008802B8"/>
    <w:rsid w:val="00881064"/>
    <w:rsid w:val="008821A3"/>
    <w:rsid w:val="0088228F"/>
    <w:rsid w:val="00884B13"/>
    <w:rsid w:val="00887B5D"/>
    <w:rsid w:val="0089071F"/>
    <w:rsid w:val="008930CD"/>
    <w:rsid w:val="008931B4"/>
    <w:rsid w:val="0089331B"/>
    <w:rsid w:val="008933BC"/>
    <w:rsid w:val="00893C2B"/>
    <w:rsid w:val="0089518F"/>
    <w:rsid w:val="00895B71"/>
    <w:rsid w:val="008969D4"/>
    <w:rsid w:val="008A0157"/>
    <w:rsid w:val="008A1D5F"/>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B7CDF"/>
    <w:rsid w:val="008C0807"/>
    <w:rsid w:val="008C1D31"/>
    <w:rsid w:val="008C1E31"/>
    <w:rsid w:val="008C3D60"/>
    <w:rsid w:val="008C3FB4"/>
    <w:rsid w:val="008C4071"/>
    <w:rsid w:val="008C5210"/>
    <w:rsid w:val="008C5433"/>
    <w:rsid w:val="008C5658"/>
    <w:rsid w:val="008C6767"/>
    <w:rsid w:val="008C6D60"/>
    <w:rsid w:val="008C75E1"/>
    <w:rsid w:val="008C7B15"/>
    <w:rsid w:val="008D07EC"/>
    <w:rsid w:val="008D1798"/>
    <w:rsid w:val="008D2D3D"/>
    <w:rsid w:val="008D3AE8"/>
    <w:rsid w:val="008D63D6"/>
    <w:rsid w:val="008D6F67"/>
    <w:rsid w:val="008D704D"/>
    <w:rsid w:val="008D7549"/>
    <w:rsid w:val="008E2035"/>
    <w:rsid w:val="008E3081"/>
    <w:rsid w:val="008E31B9"/>
    <w:rsid w:val="008E46CE"/>
    <w:rsid w:val="008E4A3C"/>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4FDE"/>
    <w:rsid w:val="008F52B3"/>
    <w:rsid w:val="008F5556"/>
    <w:rsid w:val="008F6A15"/>
    <w:rsid w:val="008F6D6B"/>
    <w:rsid w:val="008F7226"/>
    <w:rsid w:val="008F7BC1"/>
    <w:rsid w:val="00900224"/>
    <w:rsid w:val="009003B1"/>
    <w:rsid w:val="00901552"/>
    <w:rsid w:val="00901FB3"/>
    <w:rsid w:val="009032BE"/>
    <w:rsid w:val="00903F2F"/>
    <w:rsid w:val="00904BC4"/>
    <w:rsid w:val="00906174"/>
    <w:rsid w:val="009110B8"/>
    <w:rsid w:val="00911E30"/>
    <w:rsid w:val="009122A7"/>
    <w:rsid w:val="00912795"/>
    <w:rsid w:val="00913EE3"/>
    <w:rsid w:val="00914D3F"/>
    <w:rsid w:val="0091557F"/>
    <w:rsid w:val="00915D15"/>
    <w:rsid w:val="0091615C"/>
    <w:rsid w:val="00916CA4"/>
    <w:rsid w:val="00917759"/>
    <w:rsid w:val="0092026D"/>
    <w:rsid w:val="00920619"/>
    <w:rsid w:val="009207CE"/>
    <w:rsid w:val="00920A13"/>
    <w:rsid w:val="00920DF2"/>
    <w:rsid w:val="00923A02"/>
    <w:rsid w:val="00923AC5"/>
    <w:rsid w:val="00925348"/>
    <w:rsid w:val="009265B6"/>
    <w:rsid w:val="00927FB2"/>
    <w:rsid w:val="00927FFC"/>
    <w:rsid w:val="009302A6"/>
    <w:rsid w:val="0093049E"/>
    <w:rsid w:val="00931E5B"/>
    <w:rsid w:val="00935371"/>
    <w:rsid w:val="00935406"/>
    <w:rsid w:val="009370E9"/>
    <w:rsid w:val="0093767A"/>
    <w:rsid w:val="009425A7"/>
    <w:rsid w:val="00942B80"/>
    <w:rsid w:val="00942BCA"/>
    <w:rsid w:val="00946101"/>
    <w:rsid w:val="00946722"/>
    <w:rsid w:val="009502F5"/>
    <w:rsid w:val="0095251F"/>
    <w:rsid w:val="00953A26"/>
    <w:rsid w:val="00954A8F"/>
    <w:rsid w:val="009550C4"/>
    <w:rsid w:val="00955F2F"/>
    <w:rsid w:val="00956A4E"/>
    <w:rsid w:val="00956AB5"/>
    <w:rsid w:val="00957893"/>
    <w:rsid w:val="00960A92"/>
    <w:rsid w:val="00961502"/>
    <w:rsid w:val="0096248C"/>
    <w:rsid w:val="00963009"/>
    <w:rsid w:val="0096353F"/>
    <w:rsid w:val="00963989"/>
    <w:rsid w:val="009639C8"/>
    <w:rsid w:val="00963E07"/>
    <w:rsid w:val="009657AE"/>
    <w:rsid w:val="00965894"/>
    <w:rsid w:val="009670AC"/>
    <w:rsid w:val="009700A8"/>
    <w:rsid w:val="009701CD"/>
    <w:rsid w:val="00970BA8"/>
    <w:rsid w:val="00971170"/>
    <w:rsid w:val="009711BB"/>
    <w:rsid w:val="009716FC"/>
    <w:rsid w:val="00971D98"/>
    <w:rsid w:val="00973FEC"/>
    <w:rsid w:val="00974C11"/>
    <w:rsid w:val="0097609B"/>
    <w:rsid w:val="00976FD1"/>
    <w:rsid w:val="009773F1"/>
    <w:rsid w:val="009800FE"/>
    <w:rsid w:val="00980D68"/>
    <w:rsid w:val="00983A43"/>
    <w:rsid w:val="009841CD"/>
    <w:rsid w:val="009855D4"/>
    <w:rsid w:val="00985A84"/>
    <w:rsid w:val="00985F55"/>
    <w:rsid w:val="00986A93"/>
    <w:rsid w:val="00986CE1"/>
    <w:rsid w:val="00986FE3"/>
    <w:rsid w:val="00987DE7"/>
    <w:rsid w:val="009910A4"/>
    <w:rsid w:val="009921F1"/>
    <w:rsid w:val="0099297C"/>
    <w:rsid w:val="00993376"/>
    <w:rsid w:val="00993EC5"/>
    <w:rsid w:val="00994719"/>
    <w:rsid w:val="00995068"/>
    <w:rsid w:val="00995FEE"/>
    <w:rsid w:val="00996076"/>
    <w:rsid w:val="00996D41"/>
    <w:rsid w:val="009978CF"/>
    <w:rsid w:val="009A0886"/>
    <w:rsid w:val="009A180D"/>
    <w:rsid w:val="009A43BF"/>
    <w:rsid w:val="009A6A0B"/>
    <w:rsid w:val="009A7D11"/>
    <w:rsid w:val="009B1C1B"/>
    <w:rsid w:val="009B3266"/>
    <w:rsid w:val="009B338B"/>
    <w:rsid w:val="009B3F3E"/>
    <w:rsid w:val="009B3FDD"/>
    <w:rsid w:val="009B62AA"/>
    <w:rsid w:val="009B654D"/>
    <w:rsid w:val="009B6595"/>
    <w:rsid w:val="009B6E32"/>
    <w:rsid w:val="009B6F95"/>
    <w:rsid w:val="009B711D"/>
    <w:rsid w:val="009C19E0"/>
    <w:rsid w:val="009C1B9B"/>
    <w:rsid w:val="009C2357"/>
    <w:rsid w:val="009C2518"/>
    <w:rsid w:val="009C30B3"/>
    <w:rsid w:val="009C3882"/>
    <w:rsid w:val="009C436F"/>
    <w:rsid w:val="009C4A6D"/>
    <w:rsid w:val="009C4ABF"/>
    <w:rsid w:val="009C5AA9"/>
    <w:rsid w:val="009C621B"/>
    <w:rsid w:val="009C622E"/>
    <w:rsid w:val="009C658D"/>
    <w:rsid w:val="009C69A4"/>
    <w:rsid w:val="009C6C1E"/>
    <w:rsid w:val="009C74E3"/>
    <w:rsid w:val="009C7A2D"/>
    <w:rsid w:val="009C7D51"/>
    <w:rsid w:val="009D02CC"/>
    <w:rsid w:val="009D08A3"/>
    <w:rsid w:val="009D0DC5"/>
    <w:rsid w:val="009D1038"/>
    <w:rsid w:val="009D184C"/>
    <w:rsid w:val="009D1CDF"/>
    <w:rsid w:val="009D2F4F"/>
    <w:rsid w:val="009D35D7"/>
    <w:rsid w:val="009D7294"/>
    <w:rsid w:val="009D779F"/>
    <w:rsid w:val="009E1FFB"/>
    <w:rsid w:val="009E20B7"/>
    <w:rsid w:val="009E2403"/>
    <w:rsid w:val="009E43D5"/>
    <w:rsid w:val="009E46BC"/>
    <w:rsid w:val="009E4CDE"/>
    <w:rsid w:val="009F474E"/>
    <w:rsid w:val="009F4E56"/>
    <w:rsid w:val="009F5AAD"/>
    <w:rsid w:val="009F5C5E"/>
    <w:rsid w:val="009F639D"/>
    <w:rsid w:val="009F644C"/>
    <w:rsid w:val="009F7959"/>
    <w:rsid w:val="009F7C63"/>
    <w:rsid w:val="009F7D62"/>
    <w:rsid w:val="009F7F79"/>
    <w:rsid w:val="00A000F5"/>
    <w:rsid w:val="00A00765"/>
    <w:rsid w:val="00A01B3A"/>
    <w:rsid w:val="00A02524"/>
    <w:rsid w:val="00A0430F"/>
    <w:rsid w:val="00A04ACA"/>
    <w:rsid w:val="00A065A2"/>
    <w:rsid w:val="00A10A1D"/>
    <w:rsid w:val="00A10FCA"/>
    <w:rsid w:val="00A113C1"/>
    <w:rsid w:val="00A130D3"/>
    <w:rsid w:val="00A13EAF"/>
    <w:rsid w:val="00A147C9"/>
    <w:rsid w:val="00A14833"/>
    <w:rsid w:val="00A168D9"/>
    <w:rsid w:val="00A20AA0"/>
    <w:rsid w:val="00A2156A"/>
    <w:rsid w:val="00A215B6"/>
    <w:rsid w:val="00A23B71"/>
    <w:rsid w:val="00A2532F"/>
    <w:rsid w:val="00A25751"/>
    <w:rsid w:val="00A25764"/>
    <w:rsid w:val="00A26794"/>
    <w:rsid w:val="00A26F11"/>
    <w:rsid w:val="00A27446"/>
    <w:rsid w:val="00A27846"/>
    <w:rsid w:val="00A30A1E"/>
    <w:rsid w:val="00A32BE9"/>
    <w:rsid w:val="00A330A4"/>
    <w:rsid w:val="00A33366"/>
    <w:rsid w:val="00A33684"/>
    <w:rsid w:val="00A3699B"/>
    <w:rsid w:val="00A36D58"/>
    <w:rsid w:val="00A36ECB"/>
    <w:rsid w:val="00A37F7E"/>
    <w:rsid w:val="00A41AC1"/>
    <w:rsid w:val="00A41CA4"/>
    <w:rsid w:val="00A42B33"/>
    <w:rsid w:val="00A42FE7"/>
    <w:rsid w:val="00A43140"/>
    <w:rsid w:val="00A4394E"/>
    <w:rsid w:val="00A43C02"/>
    <w:rsid w:val="00A450CF"/>
    <w:rsid w:val="00A45433"/>
    <w:rsid w:val="00A4599F"/>
    <w:rsid w:val="00A466F1"/>
    <w:rsid w:val="00A500DA"/>
    <w:rsid w:val="00A50FF3"/>
    <w:rsid w:val="00A510B9"/>
    <w:rsid w:val="00A5253F"/>
    <w:rsid w:val="00A52B08"/>
    <w:rsid w:val="00A55891"/>
    <w:rsid w:val="00A55AA5"/>
    <w:rsid w:val="00A560A2"/>
    <w:rsid w:val="00A5650E"/>
    <w:rsid w:val="00A571AB"/>
    <w:rsid w:val="00A5751B"/>
    <w:rsid w:val="00A60616"/>
    <w:rsid w:val="00A61281"/>
    <w:rsid w:val="00A6180D"/>
    <w:rsid w:val="00A626EF"/>
    <w:rsid w:val="00A62A15"/>
    <w:rsid w:val="00A637A9"/>
    <w:rsid w:val="00A63C9A"/>
    <w:rsid w:val="00A64641"/>
    <w:rsid w:val="00A646E1"/>
    <w:rsid w:val="00A65A55"/>
    <w:rsid w:val="00A65B5C"/>
    <w:rsid w:val="00A65CD9"/>
    <w:rsid w:val="00A67EB3"/>
    <w:rsid w:val="00A71751"/>
    <w:rsid w:val="00A71BA0"/>
    <w:rsid w:val="00A728AD"/>
    <w:rsid w:val="00A73BF7"/>
    <w:rsid w:val="00A744AD"/>
    <w:rsid w:val="00A747AC"/>
    <w:rsid w:val="00A74B22"/>
    <w:rsid w:val="00A767C0"/>
    <w:rsid w:val="00A76F66"/>
    <w:rsid w:val="00A77900"/>
    <w:rsid w:val="00A8071F"/>
    <w:rsid w:val="00A80C02"/>
    <w:rsid w:val="00A81AA2"/>
    <w:rsid w:val="00A81FB7"/>
    <w:rsid w:val="00A829C4"/>
    <w:rsid w:val="00A83F3F"/>
    <w:rsid w:val="00A865DA"/>
    <w:rsid w:val="00A91483"/>
    <w:rsid w:val="00A92611"/>
    <w:rsid w:val="00A934E0"/>
    <w:rsid w:val="00A94866"/>
    <w:rsid w:val="00A96630"/>
    <w:rsid w:val="00A97192"/>
    <w:rsid w:val="00A97EF0"/>
    <w:rsid w:val="00AA1198"/>
    <w:rsid w:val="00AA2202"/>
    <w:rsid w:val="00AA2718"/>
    <w:rsid w:val="00AA29DF"/>
    <w:rsid w:val="00AA362E"/>
    <w:rsid w:val="00AA52E1"/>
    <w:rsid w:val="00AA5F9B"/>
    <w:rsid w:val="00AA62D6"/>
    <w:rsid w:val="00AA66DF"/>
    <w:rsid w:val="00AA6796"/>
    <w:rsid w:val="00AA78B2"/>
    <w:rsid w:val="00AA7C0D"/>
    <w:rsid w:val="00AA7DD1"/>
    <w:rsid w:val="00AA7FD9"/>
    <w:rsid w:val="00AB1754"/>
    <w:rsid w:val="00AB2DB9"/>
    <w:rsid w:val="00AB2E78"/>
    <w:rsid w:val="00AB3B35"/>
    <w:rsid w:val="00AB5541"/>
    <w:rsid w:val="00AB5657"/>
    <w:rsid w:val="00AB6562"/>
    <w:rsid w:val="00AB7367"/>
    <w:rsid w:val="00AB7730"/>
    <w:rsid w:val="00AC086D"/>
    <w:rsid w:val="00AC1757"/>
    <w:rsid w:val="00AC2788"/>
    <w:rsid w:val="00AC2902"/>
    <w:rsid w:val="00AC2A50"/>
    <w:rsid w:val="00AC32A3"/>
    <w:rsid w:val="00AC6CCC"/>
    <w:rsid w:val="00AC6F14"/>
    <w:rsid w:val="00AC7575"/>
    <w:rsid w:val="00AC7C29"/>
    <w:rsid w:val="00AD0911"/>
    <w:rsid w:val="00AD0F22"/>
    <w:rsid w:val="00AD16FA"/>
    <w:rsid w:val="00AD1B88"/>
    <w:rsid w:val="00AD1D6A"/>
    <w:rsid w:val="00AD3648"/>
    <w:rsid w:val="00AD3951"/>
    <w:rsid w:val="00AD3DCD"/>
    <w:rsid w:val="00AD4055"/>
    <w:rsid w:val="00AD5069"/>
    <w:rsid w:val="00AD51F7"/>
    <w:rsid w:val="00AD56F4"/>
    <w:rsid w:val="00AD5DD1"/>
    <w:rsid w:val="00AD64F4"/>
    <w:rsid w:val="00AD7D83"/>
    <w:rsid w:val="00AE032C"/>
    <w:rsid w:val="00AE090C"/>
    <w:rsid w:val="00AE1244"/>
    <w:rsid w:val="00AE1C5F"/>
    <w:rsid w:val="00AE20C7"/>
    <w:rsid w:val="00AE2B70"/>
    <w:rsid w:val="00AE2CC7"/>
    <w:rsid w:val="00AE3439"/>
    <w:rsid w:val="00AE422D"/>
    <w:rsid w:val="00AE55E5"/>
    <w:rsid w:val="00AE60D1"/>
    <w:rsid w:val="00AF033D"/>
    <w:rsid w:val="00AF0AB7"/>
    <w:rsid w:val="00AF1374"/>
    <w:rsid w:val="00AF1844"/>
    <w:rsid w:val="00AF2399"/>
    <w:rsid w:val="00AF2695"/>
    <w:rsid w:val="00AF42F9"/>
    <w:rsid w:val="00AF5CF4"/>
    <w:rsid w:val="00AF6074"/>
    <w:rsid w:val="00AF62E6"/>
    <w:rsid w:val="00AF6844"/>
    <w:rsid w:val="00AF76C1"/>
    <w:rsid w:val="00AF7FB3"/>
    <w:rsid w:val="00B00292"/>
    <w:rsid w:val="00B004F2"/>
    <w:rsid w:val="00B00C12"/>
    <w:rsid w:val="00B012CF"/>
    <w:rsid w:val="00B01C30"/>
    <w:rsid w:val="00B02767"/>
    <w:rsid w:val="00B05809"/>
    <w:rsid w:val="00B05A03"/>
    <w:rsid w:val="00B07258"/>
    <w:rsid w:val="00B07665"/>
    <w:rsid w:val="00B1096B"/>
    <w:rsid w:val="00B1123C"/>
    <w:rsid w:val="00B12083"/>
    <w:rsid w:val="00B12512"/>
    <w:rsid w:val="00B132D0"/>
    <w:rsid w:val="00B14525"/>
    <w:rsid w:val="00B14544"/>
    <w:rsid w:val="00B14C3D"/>
    <w:rsid w:val="00B16562"/>
    <w:rsid w:val="00B16D04"/>
    <w:rsid w:val="00B176FD"/>
    <w:rsid w:val="00B17DBA"/>
    <w:rsid w:val="00B210DB"/>
    <w:rsid w:val="00B21AC5"/>
    <w:rsid w:val="00B21EFA"/>
    <w:rsid w:val="00B24214"/>
    <w:rsid w:val="00B2459A"/>
    <w:rsid w:val="00B248F0"/>
    <w:rsid w:val="00B252D4"/>
    <w:rsid w:val="00B25C2B"/>
    <w:rsid w:val="00B263F8"/>
    <w:rsid w:val="00B27D89"/>
    <w:rsid w:val="00B30149"/>
    <w:rsid w:val="00B3055F"/>
    <w:rsid w:val="00B3068F"/>
    <w:rsid w:val="00B30AC8"/>
    <w:rsid w:val="00B30C3D"/>
    <w:rsid w:val="00B3287D"/>
    <w:rsid w:val="00B33394"/>
    <w:rsid w:val="00B33EAC"/>
    <w:rsid w:val="00B34FE6"/>
    <w:rsid w:val="00B3551C"/>
    <w:rsid w:val="00B359A7"/>
    <w:rsid w:val="00B35FC1"/>
    <w:rsid w:val="00B3699E"/>
    <w:rsid w:val="00B41193"/>
    <w:rsid w:val="00B411DB"/>
    <w:rsid w:val="00B413C6"/>
    <w:rsid w:val="00B42A81"/>
    <w:rsid w:val="00B4317B"/>
    <w:rsid w:val="00B44EC5"/>
    <w:rsid w:val="00B4694C"/>
    <w:rsid w:val="00B4698A"/>
    <w:rsid w:val="00B47C05"/>
    <w:rsid w:val="00B50760"/>
    <w:rsid w:val="00B5221E"/>
    <w:rsid w:val="00B522AC"/>
    <w:rsid w:val="00B5429E"/>
    <w:rsid w:val="00B54C37"/>
    <w:rsid w:val="00B5521E"/>
    <w:rsid w:val="00B5585E"/>
    <w:rsid w:val="00B55A65"/>
    <w:rsid w:val="00B56D81"/>
    <w:rsid w:val="00B600AE"/>
    <w:rsid w:val="00B606C9"/>
    <w:rsid w:val="00B60A88"/>
    <w:rsid w:val="00B60CB8"/>
    <w:rsid w:val="00B62973"/>
    <w:rsid w:val="00B62D48"/>
    <w:rsid w:val="00B6522C"/>
    <w:rsid w:val="00B712C7"/>
    <w:rsid w:val="00B7183D"/>
    <w:rsid w:val="00B71986"/>
    <w:rsid w:val="00B71B06"/>
    <w:rsid w:val="00B72BAC"/>
    <w:rsid w:val="00B741D0"/>
    <w:rsid w:val="00B7494D"/>
    <w:rsid w:val="00B7560A"/>
    <w:rsid w:val="00B75AF1"/>
    <w:rsid w:val="00B7632D"/>
    <w:rsid w:val="00B76501"/>
    <w:rsid w:val="00B767FA"/>
    <w:rsid w:val="00B76FA2"/>
    <w:rsid w:val="00B772DE"/>
    <w:rsid w:val="00B80985"/>
    <w:rsid w:val="00B81CFF"/>
    <w:rsid w:val="00B81E4A"/>
    <w:rsid w:val="00B83109"/>
    <w:rsid w:val="00B838C1"/>
    <w:rsid w:val="00B83AF3"/>
    <w:rsid w:val="00B8671F"/>
    <w:rsid w:val="00B87FE9"/>
    <w:rsid w:val="00B9137D"/>
    <w:rsid w:val="00B91FB8"/>
    <w:rsid w:val="00B9241A"/>
    <w:rsid w:val="00B937E7"/>
    <w:rsid w:val="00B93A46"/>
    <w:rsid w:val="00B946B2"/>
    <w:rsid w:val="00B95A24"/>
    <w:rsid w:val="00B9652B"/>
    <w:rsid w:val="00B96630"/>
    <w:rsid w:val="00B970B0"/>
    <w:rsid w:val="00B97D87"/>
    <w:rsid w:val="00BA080B"/>
    <w:rsid w:val="00BA0A4F"/>
    <w:rsid w:val="00BA0F66"/>
    <w:rsid w:val="00BA1D8F"/>
    <w:rsid w:val="00BA31F7"/>
    <w:rsid w:val="00BA341F"/>
    <w:rsid w:val="00BA3A3D"/>
    <w:rsid w:val="00BA3D88"/>
    <w:rsid w:val="00BA4ACB"/>
    <w:rsid w:val="00BA4D96"/>
    <w:rsid w:val="00BA5539"/>
    <w:rsid w:val="00BA5C6D"/>
    <w:rsid w:val="00BA74D7"/>
    <w:rsid w:val="00BB0BDE"/>
    <w:rsid w:val="00BB174C"/>
    <w:rsid w:val="00BB2F46"/>
    <w:rsid w:val="00BB3B0E"/>
    <w:rsid w:val="00BB45B4"/>
    <w:rsid w:val="00BB45DF"/>
    <w:rsid w:val="00BB4A57"/>
    <w:rsid w:val="00BB4F64"/>
    <w:rsid w:val="00BB5270"/>
    <w:rsid w:val="00BB54F0"/>
    <w:rsid w:val="00BB6B79"/>
    <w:rsid w:val="00BB7A5F"/>
    <w:rsid w:val="00BC0EC9"/>
    <w:rsid w:val="00BC1C94"/>
    <w:rsid w:val="00BC1CD4"/>
    <w:rsid w:val="00BC22EF"/>
    <w:rsid w:val="00BC2E44"/>
    <w:rsid w:val="00BC3440"/>
    <w:rsid w:val="00BC3DF9"/>
    <w:rsid w:val="00BC3EEA"/>
    <w:rsid w:val="00BC403A"/>
    <w:rsid w:val="00BC6195"/>
    <w:rsid w:val="00BC7052"/>
    <w:rsid w:val="00BC759E"/>
    <w:rsid w:val="00BD00CF"/>
    <w:rsid w:val="00BD2994"/>
    <w:rsid w:val="00BE1858"/>
    <w:rsid w:val="00BE3B73"/>
    <w:rsid w:val="00BE3C0E"/>
    <w:rsid w:val="00BE45E9"/>
    <w:rsid w:val="00BE598F"/>
    <w:rsid w:val="00BE7C72"/>
    <w:rsid w:val="00BF1959"/>
    <w:rsid w:val="00BF22F5"/>
    <w:rsid w:val="00BF4594"/>
    <w:rsid w:val="00BF5AEB"/>
    <w:rsid w:val="00BF6BED"/>
    <w:rsid w:val="00BF6C92"/>
    <w:rsid w:val="00BF780E"/>
    <w:rsid w:val="00C00F86"/>
    <w:rsid w:val="00C01740"/>
    <w:rsid w:val="00C02B55"/>
    <w:rsid w:val="00C04FFE"/>
    <w:rsid w:val="00C05B24"/>
    <w:rsid w:val="00C06CA3"/>
    <w:rsid w:val="00C075EF"/>
    <w:rsid w:val="00C07985"/>
    <w:rsid w:val="00C07B07"/>
    <w:rsid w:val="00C114E1"/>
    <w:rsid w:val="00C11848"/>
    <w:rsid w:val="00C11B4C"/>
    <w:rsid w:val="00C122CF"/>
    <w:rsid w:val="00C1268D"/>
    <w:rsid w:val="00C13065"/>
    <w:rsid w:val="00C137BA"/>
    <w:rsid w:val="00C13A12"/>
    <w:rsid w:val="00C13AA7"/>
    <w:rsid w:val="00C13D69"/>
    <w:rsid w:val="00C1441F"/>
    <w:rsid w:val="00C1458E"/>
    <w:rsid w:val="00C147E1"/>
    <w:rsid w:val="00C158E9"/>
    <w:rsid w:val="00C1591B"/>
    <w:rsid w:val="00C15D0C"/>
    <w:rsid w:val="00C160A1"/>
    <w:rsid w:val="00C16987"/>
    <w:rsid w:val="00C16D04"/>
    <w:rsid w:val="00C170A8"/>
    <w:rsid w:val="00C179C4"/>
    <w:rsid w:val="00C2078E"/>
    <w:rsid w:val="00C20A77"/>
    <w:rsid w:val="00C20E68"/>
    <w:rsid w:val="00C21A30"/>
    <w:rsid w:val="00C21A32"/>
    <w:rsid w:val="00C220AC"/>
    <w:rsid w:val="00C23DFD"/>
    <w:rsid w:val="00C25FC8"/>
    <w:rsid w:val="00C26588"/>
    <w:rsid w:val="00C265EA"/>
    <w:rsid w:val="00C3061F"/>
    <w:rsid w:val="00C31457"/>
    <w:rsid w:val="00C32030"/>
    <w:rsid w:val="00C327B5"/>
    <w:rsid w:val="00C32E53"/>
    <w:rsid w:val="00C338F5"/>
    <w:rsid w:val="00C35066"/>
    <w:rsid w:val="00C357D8"/>
    <w:rsid w:val="00C373EA"/>
    <w:rsid w:val="00C37E50"/>
    <w:rsid w:val="00C42A0E"/>
    <w:rsid w:val="00C45679"/>
    <w:rsid w:val="00C468E9"/>
    <w:rsid w:val="00C47CE7"/>
    <w:rsid w:val="00C515B6"/>
    <w:rsid w:val="00C52086"/>
    <w:rsid w:val="00C544C8"/>
    <w:rsid w:val="00C56765"/>
    <w:rsid w:val="00C57816"/>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B47"/>
    <w:rsid w:val="00C70F76"/>
    <w:rsid w:val="00C714A2"/>
    <w:rsid w:val="00C725E4"/>
    <w:rsid w:val="00C72A09"/>
    <w:rsid w:val="00C75E83"/>
    <w:rsid w:val="00C7706C"/>
    <w:rsid w:val="00C77938"/>
    <w:rsid w:val="00C806A4"/>
    <w:rsid w:val="00C8106D"/>
    <w:rsid w:val="00C83859"/>
    <w:rsid w:val="00C83FE2"/>
    <w:rsid w:val="00C84434"/>
    <w:rsid w:val="00C8502B"/>
    <w:rsid w:val="00C85777"/>
    <w:rsid w:val="00C86519"/>
    <w:rsid w:val="00C87E49"/>
    <w:rsid w:val="00C906F5"/>
    <w:rsid w:val="00C90917"/>
    <w:rsid w:val="00C90BD9"/>
    <w:rsid w:val="00C90E94"/>
    <w:rsid w:val="00C9105C"/>
    <w:rsid w:val="00C91381"/>
    <w:rsid w:val="00C91D8B"/>
    <w:rsid w:val="00C93240"/>
    <w:rsid w:val="00C94445"/>
    <w:rsid w:val="00C948BF"/>
    <w:rsid w:val="00C94A83"/>
    <w:rsid w:val="00C94B9F"/>
    <w:rsid w:val="00C955E6"/>
    <w:rsid w:val="00C95B05"/>
    <w:rsid w:val="00C96406"/>
    <w:rsid w:val="00C970BE"/>
    <w:rsid w:val="00C970C8"/>
    <w:rsid w:val="00CA02E5"/>
    <w:rsid w:val="00CA3D26"/>
    <w:rsid w:val="00CA47CB"/>
    <w:rsid w:val="00CA5166"/>
    <w:rsid w:val="00CA6FA5"/>
    <w:rsid w:val="00CB1793"/>
    <w:rsid w:val="00CB1BFC"/>
    <w:rsid w:val="00CB1C73"/>
    <w:rsid w:val="00CB20D2"/>
    <w:rsid w:val="00CB21ED"/>
    <w:rsid w:val="00CB3E24"/>
    <w:rsid w:val="00CB46BF"/>
    <w:rsid w:val="00CB5C1D"/>
    <w:rsid w:val="00CB5CA0"/>
    <w:rsid w:val="00CB5FF7"/>
    <w:rsid w:val="00CB607B"/>
    <w:rsid w:val="00CB6B3C"/>
    <w:rsid w:val="00CB70A1"/>
    <w:rsid w:val="00CB748D"/>
    <w:rsid w:val="00CB931F"/>
    <w:rsid w:val="00CC045F"/>
    <w:rsid w:val="00CC0E46"/>
    <w:rsid w:val="00CC125B"/>
    <w:rsid w:val="00CC1E27"/>
    <w:rsid w:val="00CC2B58"/>
    <w:rsid w:val="00CC3925"/>
    <w:rsid w:val="00CC45EE"/>
    <w:rsid w:val="00CC4E78"/>
    <w:rsid w:val="00CC4EEC"/>
    <w:rsid w:val="00CC7C6B"/>
    <w:rsid w:val="00CD03A8"/>
    <w:rsid w:val="00CD03AD"/>
    <w:rsid w:val="00CD2536"/>
    <w:rsid w:val="00CD46EA"/>
    <w:rsid w:val="00CD4A66"/>
    <w:rsid w:val="00CD5F1C"/>
    <w:rsid w:val="00CD63EE"/>
    <w:rsid w:val="00CD6F81"/>
    <w:rsid w:val="00CD73FF"/>
    <w:rsid w:val="00CE0804"/>
    <w:rsid w:val="00CE0A3E"/>
    <w:rsid w:val="00CE1414"/>
    <w:rsid w:val="00CE275A"/>
    <w:rsid w:val="00CE2A25"/>
    <w:rsid w:val="00CE3247"/>
    <w:rsid w:val="00CE498D"/>
    <w:rsid w:val="00CE5A18"/>
    <w:rsid w:val="00CE6713"/>
    <w:rsid w:val="00CE6EBD"/>
    <w:rsid w:val="00CE7939"/>
    <w:rsid w:val="00CE7BFC"/>
    <w:rsid w:val="00CF06D5"/>
    <w:rsid w:val="00CF0715"/>
    <w:rsid w:val="00CF1D58"/>
    <w:rsid w:val="00CF2677"/>
    <w:rsid w:val="00CF2CB6"/>
    <w:rsid w:val="00CF63E5"/>
    <w:rsid w:val="00CF66FF"/>
    <w:rsid w:val="00CF705D"/>
    <w:rsid w:val="00CF7155"/>
    <w:rsid w:val="00CF7368"/>
    <w:rsid w:val="00CF7B33"/>
    <w:rsid w:val="00D021AA"/>
    <w:rsid w:val="00D0274C"/>
    <w:rsid w:val="00D029A4"/>
    <w:rsid w:val="00D03CCF"/>
    <w:rsid w:val="00D04642"/>
    <w:rsid w:val="00D05666"/>
    <w:rsid w:val="00D10723"/>
    <w:rsid w:val="00D10B46"/>
    <w:rsid w:val="00D10FA6"/>
    <w:rsid w:val="00D11917"/>
    <w:rsid w:val="00D11AA9"/>
    <w:rsid w:val="00D1581F"/>
    <w:rsid w:val="00D159D2"/>
    <w:rsid w:val="00D1609F"/>
    <w:rsid w:val="00D20B5F"/>
    <w:rsid w:val="00D20F15"/>
    <w:rsid w:val="00D22226"/>
    <w:rsid w:val="00D232F1"/>
    <w:rsid w:val="00D24A5B"/>
    <w:rsid w:val="00D24AC9"/>
    <w:rsid w:val="00D24F80"/>
    <w:rsid w:val="00D25782"/>
    <w:rsid w:val="00D324CF"/>
    <w:rsid w:val="00D325C1"/>
    <w:rsid w:val="00D331C2"/>
    <w:rsid w:val="00D354EB"/>
    <w:rsid w:val="00D37664"/>
    <w:rsid w:val="00D4094C"/>
    <w:rsid w:val="00D41091"/>
    <w:rsid w:val="00D41480"/>
    <w:rsid w:val="00D41BC8"/>
    <w:rsid w:val="00D41D77"/>
    <w:rsid w:val="00D42637"/>
    <w:rsid w:val="00D43195"/>
    <w:rsid w:val="00D434C3"/>
    <w:rsid w:val="00D438AD"/>
    <w:rsid w:val="00D45631"/>
    <w:rsid w:val="00D456B0"/>
    <w:rsid w:val="00D4630D"/>
    <w:rsid w:val="00D4785E"/>
    <w:rsid w:val="00D5020B"/>
    <w:rsid w:val="00D51569"/>
    <w:rsid w:val="00D526C8"/>
    <w:rsid w:val="00D53BF4"/>
    <w:rsid w:val="00D53EBC"/>
    <w:rsid w:val="00D551E2"/>
    <w:rsid w:val="00D56B13"/>
    <w:rsid w:val="00D5779B"/>
    <w:rsid w:val="00D60217"/>
    <w:rsid w:val="00D60271"/>
    <w:rsid w:val="00D60623"/>
    <w:rsid w:val="00D60E01"/>
    <w:rsid w:val="00D611AB"/>
    <w:rsid w:val="00D615F2"/>
    <w:rsid w:val="00D62793"/>
    <w:rsid w:val="00D6652F"/>
    <w:rsid w:val="00D66697"/>
    <w:rsid w:val="00D66A43"/>
    <w:rsid w:val="00D66F4C"/>
    <w:rsid w:val="00D67710"/>
    <w:rsid w:val="00D70555"/>
    <w:rsid w:val="00D7155A"/>
    <w:rsid w:val="00D72C32"/>
    <w:rsid w:val="00D734C6"/>
    <w:rsid w:val="00D73765"/>
    <w:rsid w:val="00D7377C"/>
    <w:rsid w:val="00D74236"/>
    <w:rsid w:val="00D75062"/>
    <w:rsid w:val="00D77C78"/>
    <w:rsid w:val="00D80CDF"/>
    <w:rsid w:val="00D8106A"/>
    <w:rsid w:val="00D8178E"/>
    <w:rsid w:val="00D83945"/>
    <w:rsid w:val="00D84542"/>
    <w:rsid w:val="00D8625D"/>
    <w:rsid w:val="00D86429"/>
    <w:rsid w:val="00D86A7B"/>
    <w:rsid w:val="00D90C01"/>
    <w:rsid w:val="00D91242"/>
    <w:rsid w:val="00D91332"/>
    <w:rsid w:val="00D91789"/>
    <w:rsid w:val="00D93209"/>
    <w:rsid w:val="00D93AC0"/>
    <w:rsid w:val="00D94650"/>
    <w:rsid w:val="00D94A6A"/>
    <w:rsid w:val="00D95547"/>
    <w:rsid w:val="00D96083"/>
    <w:rsid w:val="00D9669E"/>
    <w:rsid w:val="00D96CB7"/>
    <w:rsid w:val="00D97CB7"/>
    <w:rsid w:val="00DA05AB"/>
    <w:rsid w:val="00DA0BE3"/>
    <w:rsid w:val="00DA0C52"/>
    <w:rsid w:val="00DA155E"/>
    <w:rsid w:val="00DA1942"/>
    <w:rsid w:val="00DA2091"/>
    <w:rsid w:val="00DA22F0"/>
    <w:rsid w:val="00DA49B5"/>
    <w:rsid w:val="00DA5E7E"/>
    <w:rsid w:val="00DA62B5"/>
    <w:rsid w:val="00DA758B"/>
    <w:rsid w:val="00DB0683"/>
    <w:rsid w:val="00DB2857"/>
    <w:rsid w:val="00DB3468"/>
    <w:rsid w:val="00DB374C"/>
    <w:rsid w:val="00DB4B5C"/>
    <w:rsid w:val="00DB4CE3"/>
    <w:rsid w:val="00DB5F4F"/>
    <w:rsid w:val="00DB69A2"/>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5304"/>
    <w:rsid w:val="00DC5F9C"/>
    <w:rsid w:val="00DC6585"/>
    <w:rsid w:val="00DC7576"/>
    <w:rsid w:val="00DD0085"/>
    <w:rsid w:val="00DD008C"/>
    <w:rsid w:val="00DD1809"/>
    <w:rsid w:val="00DD21DA"/>
    <w:rsid w:val="00DD2736"/>
    <w:rsid w:val="00DD2A10"/>
    <w:rsid w:val="00DD39A8"/>
    <w:rsid w:val="00DD4B52"/>
    <w:rsid w:val="00DD6064"/>
    <w:rsid w:val="00DD6138"/>
    <w:rsid w:val="00DD6240"/>
    <w:rsid w:val="00DD649E"/>
    <w:rsid w:val="00DE0954"/>
    <w:rsid w:val="00DE0A53"/>
    <w:rsid w:val="00DE18FF"/>
    <w:rsid w:val="00DE290C"/>
    <w:rsid w:val="00DE37BE"/>
    <w:rsid w:val="00DE3D84"/>
    <w:rsid w:val="00DE4696"/>
    <w:rsid w:val="00DE4BE1"/>
    <w:rsid w:val="00DE51C3"/>
    <w:rsid w:val="00DE5711"/>
    <w:rsid w:val="00DE6E2B"/>
    <w:rsid w:val="00DE6FBB"/>
    <w:rsid w:val="00DF144A"/>
    <w:rsid w:val="00DF1869"/>
    <w:rsid w:val="00DF28BA"/>
    <w:rsid w:val="00DF3708"/>
    <w:rsid w:val="00DF5705"/>
    <w:rsid w:val="00DF58E2"/>
    <w:rsid w:val="00DF690E"/>
    <w:rsid w:val="00DF6C8C"/>
    <w:rsid w:val="00DF75AC"/>
    <w:rsid w:val="00DF76B6"/>
    <w:rsid w:val="00DF7D38"/>
    <w:rsid w:val="00DF7FC3"/>
    <w:rsid w:val="00E0152E"/>
    <w:rsid w:val="00E01599"/>
    <w:rsid w:val="00E0288C"/>
    <w:rsid w:val="00E04919"/>
    <w:rsid w:val="00E05E2D"/>
    <w:rsid w:val="00E076BB"/>
    <w:rsid w:val="00E10741"/>
    <w:rsid w:val="00E110DE"/>
    <w:rsid w:val="00E1204F"/>
    <w:rsid w:val="00E121DF"/>
    <w:rsid w:val="00E1329C"/>
    <w:rsid w:val="00E13E63"/>
    <w:rsid w:val="00E146F6"/>
    <w:rsid w:val="00E16072"/>
    <w:rsid w:val="00E160F5"/>
    <w:rsid w:val="00E2134B"/>
    <w:rsid w:val="00E217CA"/>
    <w:rsid w:val="00E2216E"/>
    <w:rsid w:val="00E2272C"/>
    <w:rsid w:val="00E24B5E"/>
    <w:rsid w:val="00E2520F"/>
    <w:rsid w:val="00E2534F"/>
    <w:rsid w:val="00E25A55"/>
    <w:rsid w:val="00E25CFD"/>
    <w:rsid w:val="00E25D98"/>
    <w:rsid w:val="00E2694C"/>
    <w:rsid w:val="00E270AB"/>
    <w:rsid w:val="00E32664"/>
    <w:rsid w:val="00E331BD"/>
    <w:rsid w:val="00E33261"/>
    <w:rsid w:val="00E33807"/>
    <w:rsid w:val="00E33FCA"/>
    <w:rsid w:val="00E345D2"/>
    <w:rsid w:val="00E34721"/>
    <w:rsid w:val="00E34763"/>
    <w:rsid w:val="00E375BF"/>
    <w:rsid w:val="00E3782C"/>
    <w:rsid w:val="00E41541"/>
    <w:rsid w:val="00E42300"/>
    <w:rsid w:val="00E42587"/>
    <w:rsid w:val="00E42A6B"/>
    <w:rsid w:val="00E42B7C"/>
    <w:rsid w:val="00E448B7"/>
    <w:rsid w:val="00E464A0"/>
    <w:rsid w:val="00E4B1A8"/>
    <w:rsid w:val="00E50D81"/>
    <w:rsid w:val="00E50F51"/>
    <w:rsid w:val="00E50F94"/>
    <w:rsid w:val="00E52B67"/>
    <w:rsid w:val="00E54BE2"/>
    <w:rsid w:val="00E55E1A"/>
    <w:rsid w:val="00E5680D"/>
    <w:rsid w:val="00E56BA8"/>
    <w:rsid w:val="00E6008D"/>
    <w:rsid w:val="00E60468"/>
    <w:rsid w:val="00E6084D"/>
    <w:rsid w:val="00E60B06"/>
    <w:rsid w:val="00E61633"/>
    <w:rsid w:val="00E61D90"/>
    <w:rsid w:val="00E6378C"/>
    <w:rsid w:val="00E63E0C"/>
    <w:rsid w:val="00E64158"/>
    <w:rsid w:val="00E6448D"/>
    <w:rsid w:val="00E655C9"/>
    <w:rsid w:val="00E655D1"/>
    <w:rsid w:val="00E65C12"/>
    <w:rsid w:val="00E660CA"/>
    <w:rsid w:val="00E660CD"/>
    <w:rsid w:val="00E668C5"/>
    <w:rsid w:val="00E7043F"/>
    <w:rsid w:val="00E729B9"/>
    <w:rsid w:val="00E73F53"/>
    <w:rsid w:val="00E76292"/>
    <w:rsid w:val="00E76434"/>
    <w:rsid w:val="00E76609"/>
    <w:rsid w:val="00E7752A"/>
    <w:rsid w:val="00E77D11"/>
    <w:rsid w:val="00E81834"/>
    <w:rsid w:val="00E81CD8"/>
    <w:rsid w:val="00E83154"/>
    <w:rsid w:val="00E83222"/>
    <w:rsid w:val="00E8432A"/>
    <w:rsid w:val="00E84B7F"/>
    <w:rsid w:val="00E85E8B"/>
    <w:rsid w:val="00E865C4"/>
    <w:rsid w:val="00E865CE"/>
    <w:rsid w:val="00E86BCE"/>
    <w:rsid w:val="00E871A9"/>
    <w:rsid w:val="00E909CE"/>
    <w:rsid w:val="00E90D60"/>
    <w:rsid w:val="00E91223"/>
    <w:rsid w:val="00E913B7"/>
    <w:rsid w:val="00E915FB"/>
    <w:rsid w:val="00E93148"/>
    <w:rsid w:val="00E934C8"/>
    <w:rsid w:val="00E93534"/>
    <w:rsid w:val="00E9431B"/>
    <w:rsid w:val="00E9470E"/>
    <w:rsid w:val="00E96E22"/>
    <w:rsid w:val="00E97433"/>
    <w:rsid w:val="00E97C7F"/>
    <w:rsid w:val="00EA001C"/>
    <w:rsid w:val="00EA0CD1"/>
    <w:rsid w:val="00EA100E"/>
    <w:rsid w:val="00EA141A"/>
    <w:rsid w:val="00EA256A"/>
    <w:rsid w:val="00EA4970"/>
    <w:rsid w:val="00EA6573"/>
    <w:rsid w:val="00EA665F"/>
    <w:rsid w:val="00EA6E8F"/>
    <w:rsid w:val="00EA7E0E"/>
    <w:rsid w:val="00EB35C1"/>
    <w:rsid w:val="00EB3686"/>
    <w:rsid w:val="00EB381D"/>
    <w:rsid w:val="00EB58C7"/>
    <w:rsid w:val="00EB5DC1"/>
    <w:rsid w:val="00EB5EE7"/>
    <w:rsid w:val="00EB6D85"/>
    <w:rsid w:val="00EB7FCE"/>
    <w:rsid w:val="00EC0653"/>
    <w:rsid w:val="00EC0799"/>
    <w:rsid w:val="00EC121F"/>
    <w:rsid w:val="00EC1554"/>
    <w:rsid w:val="00EC3339"/>
    <w:rsid w:val="00EC42F8"/>
    <w:rsid w:val="00EC4A1B"/>
    <w:rsid w:val="00EC771B"/>
    <w:rsid w:val="00ED0C16"/>
    <w:rsid w:val="00ED0DC7"/>
    <w:rsid w:val="00ED1268"/>
    <w:rsid w:val="00ED1F2D"/>
    <w:rsid w:val="00ED1FF6"/>
    <w:rsid w:val="00ED2787"/>
    <w:rsid w:val="00ED2B40"/>
    <w:rsid w:val="00ED2CE2"/>
    <w:rsid w:val="00ED315B"/>
    <w:rsid w:val="00ED4A3A"/>
    <w:rsid w:val="00ED4CED"/>
    <w:rsid w:val="00ED51C8"/>
    <w:rsid w:val="00ED697D"/>
    <w:rsid w:val="00ED6CEC"/>
    <w:rsid w:val="00ED73B9"/>
    <w:rsid w:val="00EE02E0"/>
    <w:rsid w:val="00EE0723"/>
    <w:rsid w:val="00EE19FD"/>
    <w:rsid w:val="00EE1B56"/>
    <w:rsid w:val="00EE1C85"/>
    <w:rsid w:val="00EE2914"/>
    <w:rsid w:val="00EE33F3"/>
    <w:rsid w:val="00EE39DE"/>
    <w:rsid w:val="00EE433A"/>
    <w:rsid w:val="00EE4477"/>
    <w:rsid w:val="00EE523A"/>
    <w:rsid w:val="00EE54B9"/>
    <w:rsid w:val="00EE54EF"/>
    <w:rsid w:val="00EE6920"/>
    <w:rsid w:val="00EE6E84"/>
    <w:rsid w:val="00EE7654"/>
    <w:rsid w:val="00EF13E9"/>
    <w:rsid w:val="00EF1C13"/>
    <w:rsid w:val="00EF393F"/>
    <w:rsid w:val="00EF6042"/>
    <w:rsid w:val="00EF6136"/>
    <w:rsid w:val="00EF67DA"/>
    <w:rsid w:val="00EF68DB"/>
    <w:rsid w:val="00EF7124"/>
    <w:rsid w:val="00EF7384"/>
    <w:rsid w:val="00EF7945"/>
    <w:rsid w:val="00F007CD"/>
    <w:rsid w:val="00F00EAA"/>
    <w:rsid w:val="00F01B51"/>
    <w:rsid w:val="00F01DAE"/>
    <w:rsid w:val="00F02806"/>
    <w:rsid w:val="00F02C2E"/>
    <w:rsid w:val="00F0480A"/>
    <w:rsid w:val="00F05C51"/>
    <w:rsid w:val="00F05F84"/>
    <w:rsid w:val="00F10EB1"/>
    <w:rsid w:val="00F1174E"/>
    <w:rsid w:val="00F126A8"/>
    <w:rsid w:val="00F156F5"/>
    <w:rsid w:val="00F166A2"/>
    <w:rsid w:val="00F170D1"/>
    <w:rsid w:val="00F20241"/>
    <w:rsid w:val="00F211FE"/>
    <w:rsid w:val="00F229DE"/>
    <w:rsid w:val="00F232CB"/>
    <w:rsid w:val="00F2421D"/>
    <w:rsid w:val="00F25241"/>
    <w:rsid w:val="00F25F96"/>
    <w:rsid w:val="00F31B00"/>
    <w:rsid w:val="00F33516"/>
    <w:rsid w:val="00F33852"/>
    <w:rsid w:val="00F34532"/>
    <w:rsid w:val="00F346E3"/>
    <w:rsid w:val="00F34725"/>
    <w:rsid w:val="00F34A1C"/>
    <w:rsid w:val="00F3565B"/>
    <w:rsid w:val="00F368F7"/>
    <w:rsid w:val="00F37882"/>
    <w:rsid w:val="00F40BD7"/>
    <w:rsid w:val="00F40E95"/>
    <w:rsid w:val="00F41BF7"/>
    <w:rsid w:val="00F429B7"/>
    <w:rsid w:val="00F42CE8"/>
    <w:rsid w:val="00F431D1"/>
    <w:rsid w:val="00F431D3"/>
    <w:rsid w:val="00F43C74"/>
    <w:rsid w:val="00F44527"/>
    <w:rsid w:val="00F44F28"/>
    <w:rsid w:val="00F44F39"/>
    <w:rsid w:val="00F45EB2"/>
    <w:rsid w:val="00F46943"/>
    <w:rsid w:val="00F46984"/>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68E0"/>
    <w:rsid w:val="00F5729B"/>
    <w:rsid w:val="00F57665"/>
    <w:rsid w:val="00F57868"/>
    <w:rsid w:val="00F61A15"/>
    <w:rsid w:val="00F6347F"/>
    <w:rsid w:val="00F638A8"/>
    <w:rsid w:val="00F644F1"/>
    <w:rsid w:val="00F64CDF"/>
    <w:rsid w:val="00F65227"/>
    <w:rsid w:val="00F65FF2"/>
    <w:rsid w:val="00F6698E"/>
    <w:rsid w:val="00F67417"/>
    <w:rsid w:val="00F7215F"/>
    <w:rsid w:val="00F75592"/>
    <w:rsid w:val="00F7599F"/>
    <w:rsid w:val="00F7680D"/>
    <w:rsid w:val="00F7725C"/>
    <w:rsid w:val="00F81F56"/>
    <w:rsid w:val="00F82B22"/>
    <w:rsid w:val="00F83398"/>
    <w:rsid w:val="00F84093"/>
    <w:rsid w:val="00F85285"/>
    <w:rsid w:val="00F86F43"/>
    <w:rsid w:val="00F87DF1"/>
    <w:rsid w:val="00F91D54"/>
    <w:rsid w:val="00F9297F"/>
    <w:rsid w:val="00F929B7"/>
    <w:rsid w:val="00F92C81"/>
    <w:rsid w:val="00F9327D"/>
    <w:rsid w:val="00F94D71"/>
    <w:rsid w:val="00F952BE"/>
    <w:rsid w:val="00F953B3"/>
    <w:rsid w:val="00F9566B"/>
    <w:rsid w:val="00F9576C"/>
    <w:rsid w:val="00F96714"/>
    <w:rsid w:val="00F96AF2"/>
    <w:rsid w:val="00FA144D"/>
    <w:rsid w:val="00FA1D00"/>
    <w:rsid w:val="00FA36EB"/>
    <w:rsid w:val="00FA56CE"/>
    <w:rsid w:val="00FA7142"/>
    <w:rsid w:val="00FB0339"/>
    <w:rsid w:val="00FB10F0"/>
    <w:rsid w:val="00FB1164"/>
    <w:rsid w:val="00FB1FBE"/>
    <w:rsid w:val="00FB275B"/>
    <w:rsid w:val="00FB2A8B"/>
    <w:rsid w:val="00FB2EAD"/>
    <w:rsid w:val="00FB31A7"/>
    <w:rsid w:val="00FB3981"/>
    <w:rsid w:val="00FB3D71"/>
    <w:rsid w:val="00FB3D84"/>
    <w:rsid w:val="00FB412A"/>
    <w:rsid w:val="00FB458B"/>
    <w:rsid w:val="00FB52A6"/>
    <w:rsid w:val="00FB5D95"/>
    <w:rsid w:val="00FB66D2"/>
    <w:rsid w:val="00FB7BCA"/>
    <w:rsid w:val="00FC0A1B"/>
    <w:rsid w:val="00FC2982"/>
    <w:rsid w:val="00FC30FB"/>
    <w:rsid w:val="00FC46D9"/>
    <w:rsid w:val="00FC54B3"/>
    <w:rsid w:val="00FC5CAE"/>
    <w:rsid w:val="00FC5EA5"/>
    <w:rsid w:val="00FC674E"/>
    <w:rsid w:val="00FD003B"/>
    <w:rsid w:val="00FD1A28"/>
    <w:rsid w:val="00FD1E9A"/>
    <w:rsid w:val="00FD2A30"/>
    <w:rsid w:val="00FD34DC"/>
    <w:rsid w:val="00FD4518"/>
    <w:rsid w:val="00FD6FC4"/>
    <w:rsid w:val="00FE0385"/>
    <w:rsid w:val="00FE1B67"/>
    <w:rsid w:val="00FE1BC0"/>
    <w:rsid w:val="00FE252E"/>
    <w:rsid w:val="00FE3D1F"/>
    <w:rsid w:val="00FE3D7C"/>
    <w:rsid w:val="00FE4654"/>
    <w:rsid w:val="00FE5735"/>
    <w:rsid w:val="00FE6998"/>
    <w:rsid w:val="00FE77A7"/>
    <w:rsid w:val="00FE7908"/>
    <w:rsid w:val="00FF0550"/>
    <w:rsid w:val="00FF0594"/>
    <w:rsid w:val="00FF05F7"/>
    <w:rsid w:val="00FF116E"/>
    <w:rsid w:val="00FF203A"/>
    <w:rsid w:val="00FF3486"/>
    <w:rsid w:val="00FF3518"/>
    <w:rsid w:val="00FF5672"/>
    <w:rsid w:val="00FF5BD4"/>
    <w:rsid w:val="00FF6252"/>
    <w:rsid w:val="00FF6DA7"/>
    <w:rsid w:val="00FF769F"/>
    <w:rsid w:val="01133B4D"/>
    <w:rsid w:val="01187699"/>
    <w:rsid w:val="01ACB7CC"/>
    <w:rsid w:val="01BBB8F5"/>
    <w:rsid w:val="01FC66A6"/>
    <w:rsid w:val="02427412"/>
    <w:rsid w:val="0271E9A6"/>
    <w:rsid w:val="030E8CB9"/>
    <w:rsid w:val="033E716D"/>
    <w:rsid w:val="0344AF2E"/>
    <w:rsid w:val="035C98EB"/>
    <w:rsid w:val="03C1C814"/>
    <w:rsid w:val="0436C364"/>
    <w:rsid w:val="045C16E6"/>
    <w:rsid w:val="04909D45"/>
    <w:rsid w:val="053D7369"/>
    <w:rsid w:val="055E1FA9"/>
    <w:rsid w:val="05BEE485"/>
    <w:rsid w:val="05ED66E7"/>
    <w:rsid w:val="062A5138"/>
    <w:rsid w:val="0635F03C"/>
    <w:rsid w:val="06649915"/>
    <w:rsid w:val="06A736B6"/>
    <w:rsid w:val="06C5B055"/>
    <w:rsid w:val="06D8E64E"/>
    <w:rsid w:val="073C2873"/>
    <w:rsid w:val="075AB4E6"/>
    <w:rsid w:val="077A8F4B"/>
    <w:rsid w:val="07827CD1"/>
    <w:rsid w:val="07A096CB"/>
    <w:rsid w:val="07F55D8A"/>
    <w:rsid w:val="086180B6"/>
    <w:rsid w:val="08C2F67E"/>
    <w:rsid w:val="08D48A55"/>
    <w:rsid w:val="08DF76D0"/>
    <w:rsid w:val="08E51CA1"/>
    <w:rsid w:val="0967507D"/>
    <w:rsid w:val="09912DEB"/>
    <w:rsid w:val="09AD4034"/>
    <w:rsid w:val="09E7D02B"/>
    <w:rsid w:val="0A46407E"/>
    <w:rsid w:val="0AEDE11F"/>
    <w:rsid w:val="0B042795"/>
    <w:rsid w:val="0B1E996D"/>
    <w:rsid w:val="0B28208D"/>
    <w:rsid w:val="0B6CB7D7"/>
    <w:rsid w:val="0BB5E684"/>
    <w:rsid w:val="0BB79055"/>
    <w:rsid w:val="0C3D35D1"/>
    <w:rsid w:val="0C491C6C"/>
    <w:rsid w:val="0C525B7F"/>
    <w:rsid w:val="0C702CA2"/>
    <w:rsid w:val="0CCF98E7"/>
    <w:rsid w:val="0CDCE75F"/>
    <w:rsid w:val="0D5370F5"/>
    <w:rsid w:val="0D935332"/>
    <w:rsid w:val="0E2C659A"/>
    <w:rsid w:val="0E36BBA9"/>
    <w:rsid w:val="0E77E133"/>
    <w:rsid w:val="0ED2CF92"/>
    <w:rsid w:val="0EE504B5"/>
    <w:rsid w:val="0F3B35C8"/>
    <w:rsid w:val="0FA98ECA"/>
    <w:rsid w:val="10037F36"/>
    <w:rsid w:val="10B4E006"/>
    <w:rsid w:val="110E80E7"/>
    <w:rsid w:val="1110A6F4"/>
    <w:rsid w:val="11135852"/>
    <w:rsid w:val="11269C7A"/>
    <w:rsid w:val="119BA858"/>
    <w:rsid w:val="11BDC3F7"/>
    <w:rsid w:val="11DE4BA8"/>
    <w:rsid w:val="1266BB1F"/>
    <w:rsid w:val="12D21760"/>
    <w:rsid w:val="13333272"/>
    <w:rsid w:val="133B1FF8"/>
    <w:rsid w:val="1367B8BD"/>
    <w:rsid w:val="13A5055A"/>
    <w:rsid w:val="141C03AB"/>
    <w:rsid w:val="14C948CB"/>
    <w:rsid w:val="14CF02D3"/>
    <w:rsid w:val="15832CC9"/>
    <w:rsid w:val="15861D3E"/>
    <w:rsid w:val="15B024A7"/>
    <w:rsid w:val="1672C0BA"/>
    <w:rsid w:val="167C141C"/>
    <w:rsid w:val="168768C1"/>
    <w:rsid w:val="16D87F78"/>
    <w:rsid w:val="16EF7E6F"/>
    <w:rsid w:val="177A1C62"/>
    <w:rsid w:val="179A7185"/>
    <w:rsid w:val="17B33BCA"/>
    <w:rsid w:val="17CF9712"/>
    <w:rsid w:val="188B4ED0"/>
    <w:rsid w:val="188C6013"/>
    <w:rsid w:val="19154DC1"/>
    <w:rsid w:val="1A247832"/>
    <w:rsid w:val="1A9636E9"/>
    <w:rsid w:val="1ABD7D71"/>
    <w:rsid w:val="1B1DF019"/>
    <w:rsid w:val="1B582D0A"/>
    <w:rsid w:val="1B6F6B37"/>
    <w:rsid w:val="1B831408"/>
    <w:rsid w:val="1B9ED7AC"/>
    <w:rsid w:val="1BE0AA47"/>
    <w:rsid w:val="1BE9D11A"/>
    <w:rsid w:val="1C383F61"/>
    <w:rsid w:val="1C97219A"/>
    <w:rsid w:val="1CCCD2CC"/>
    <w:rsid w:val="1D3F2F08"/>
    <w:rsid w:val="1D4391B2"/>
    <w:rsid w:val="1DC15DFE"/>
    <w:rsid w:val="1DD21DF2"/>
    <w:rsid w:val="1E07E21F"/>
    <w:rsid w:val="1E0AB9D6"/>
    <w:rsid w:val="1E2B3846"/>
    <w:rsid w:val="1EA43485"/>
    <w:rsid w:val="1EBBF037"/>
    <w:rsid w:val="1ECAEE00"/>
    <w:rsid w:val="1F555AA2"/>
    <w:rsid w:val="1FAFFC2D"/>
    <w:rsid w:val="1FBB1F0D"/>
    <w:rsid w:val="20055862"/>
    <w:rsid w:val="2044675B"/>
    <w:rsid w:val="21105DEA"/>
    <w:rsid w:val="21776868"/>
    <w:rsid w:val="2215103F"/>
    <w:rsid w:val="2306631E"/>
    <w:rsid w:val="234CC36C"/>
    <w:rsid w:val="23771776"/>
    <w:rsid w:val="238E25ED"/>
    <w:rsid w:val="23FEF123"/>
    <w:rsid w:val="24187CF3"/>
    <w:rsid w:val="2499B815"/>
    <w:rsid w:val="24E5269D"/>
    <w:rsid w:val="253205D3"/>
    <w:rsid w:val="25336844"/>
    <w:rsid w:val="25FA3BE1"/>
    <w:rsid w:val="25FB8CD0"/>
    <w:rsid w:val="263836D1"/>
    <w:rsid w:val="27AEB48E"/>
    <w:rsid w:val="280FB735"/>
    <w:rsid w:val="28486EB3"/>
    <w:rsid w:val="288E51CD"/>
    <w:rsid w:val="28CEFC8D"/>
    <w:rsid w:val="29100CC5"/>
    <w:rsid w:val="2961F397"/>
    <w:rsid w:val="296A6FF8"/>
    <w:rsid w:val="299DD5C9"/>
    <w:rsid w:val="2A226DBA"/>
    <w:rsid w:val="2A252F5C"/>
    <w:rsid w:val="2A570C42"/>
    <w:rsid w:val="2A5FD6A1"/>
    <w:rsid w:val="2A8D784E"/>
    <w:rsid w:val="2ACDAD04"/>
    <w:rsid w:val="2B6353D3"/>
    <w:rsid w:val="2B8BD308"/>
    <w:rsid w:val="2BA6218D"/>
    <w:rsid w:val="2BCCA665"/>
    <w:rsid w:val="2C27D6D6"/>
    <w:rsid w:val="2C3F6F01"/>
    <w:rsid w:val="2C4283FD"/>
    <w:rsid w:val="2C602997"/>
    <w:rsid w:val="2C7CA2BE"/>
    <w:rsid w:val="2D0E7B0C"/>
    <w:rsid w:val="2D8698B6"/>
    <w:rsid w:val="2DB60839"/>
    <w:rsid w:val="2DC3A737"/>
    <w:rsid w:val="2E517C0C"/>
    <w:rsid w:val="2EAA4B6D"/>
    <w:rsid w:val="2F006ACE"/>
    <w:rsid w:val="2F3113DC"/>
    <w:rsid w:val="2F486260"/>
    <w:rsid w:val="2F60E971"/>
    <w:rsid w:val="2F770FC3"/>
    <w:rsid w:val="2FA09E16"/>
    <w:rsid w:val="30225B10"/>
    <w:rsid w:val="30461BCE"/>
    <w:rsid w:val="30DE01BB"/>
    <w:rsid w:val="3170201E"/>
    <w:rsid w:val="320C0DC4"/>
    <w:rsid w:val="3263FA35"/>
    <w:rsid w:val="32A631C1"/>
    <w:rsid w:val="32CF6B1B"/>
    <w:rsid w:val="330BF07F"/>
    <w:rsid w:val="3317B891"/>
    <w:rsid w:val="3334C373"/>
    <w:rsid w:val="333EA789"/>
    <w:rsid w:val="335C3098"/>
    <w:rsid w:val="33930EE0"/>
    <w:rsid w:val="341D983D"/>
    <w:rsid w:val="347E970D"/>
    <w:rsid w:val="34F829AC"/>
    <w:rsid w:val="352FFC0D"/>
    <w:rsid w:val="353B4EB1"/>
    <w:rsid w:val="3568523D"/>
    <w:rsid w:val="357F4E90"/>
    <w:rsid w:val="35980174"/>
    <w:rsid w:val="35B590BF"/>
    <w:rsid w:val="35CBAB27"/>
    <w:rsid w:val="35DDD283"/>
    <w:rsid w:val="362B4E6E"/>
    <w:rsid w:val="36434C3B"/>
    <w:rsid w:val="36711512"/>
    <w:rsid w:val="36CAAFA2"/>
    <w:rsid w:val="373CF8E3"/>
    <w:rsid w:val="37485EDE"/>
    <w:rsid w:val="375538FF"/>
    <w:rsid w:val="37D989AF"/>
    <w:rsid w:val="3887B598"/>
    <w:rsid w:val="38886E91"/>
    <w:rsid w:val="3918802B"/>
    <w:rsid w:val="3944F0A6"/>
    <w:rsid w:val="3A025064"/>
    <w:rsid w:val="3A3B5326"/>
    <w:rsid w:val="3AF03FB7"/>
    <w:rsid w:val="3B471A1E"/>
    <w:rsid w:val="3B5A4A0F"/>
    <w:rsid w:val="3BD72387"/>
    <w:rsid w:val="3CDCDA55"/>
    <w:rsid w:val="3D249ED6"/>
    <w:rsid w:val="3D62294B"/>
    <w:rsid w:val="3D685F08"/>
    <w:rsid w:val="3DAABC5C"/>
    <w:rsid w:val="3E7384A3"/>
    <w:rsid w:val="3E996203"/>
    <w:rsid w:val="3ED9AC81"/>
    <w:rsid w:val="3F09E246"/>
    <w:rsid w:val="3F84B4C9"/>
    <w:rsid w:val="3FC3B0DA"/>
    <w:rsid w:val="4002873C"/>
    <w:rsid w:val="40096004"/>
    <w:rsid w:val="400AFB68"/>
    <w:rsid w:val="402D9718"/>
    <w:rsid w:val="40602942"/>
    <w:rsid w:val="40614465"/>
    <w:rsid w:val="4073ABCE"/>
    <w:rsid w:val="40A7CCE4"/>
    <w:rsid w:val="40C1F37B"/>
    <w:rsid w:val="4167CB3E"/>
    <w:rsid w:val="41FF148E"/>
    <w:rsid w:val="4235E341"/>
    <w:rsid w:val="42A32D2E"/>
    <w:rsid w:val="42A757DB"/>
    <w:rsid w:val="42BF6271"/>
    <w:rsid w:val="430C832D"/>
    <w:rsid w:val="432CF983"/>
    <w:rsid w:val="434646C0"/>
    <w:rsid w:val="4368A2C5"/>
    <w:rsid w:val="43AB4C90"/>
    <w:rsid w:val="43B57A55"/>
    <w:rsid w:val="43FC623B"/>
    <w:rsid w:val="4471B2F0"/>
    <w:rsid w:val="44A793DD"/>
    <w:rsid w:val="44C24FD1"/>
    <w:rsid w:val="451A7208"/>
    <w:rsid w:val="4554D3D1"/>
    <w:rsid w:val="45654DAA"/>
    <w:rsid w:val="45B092F5"/>
    <w:rsid w:val="45F3F64D"/>
    <w:rsid w:val="4665C935"/>
    <w:rsid w:val="47A10796"/>
    <w:rsid w:val="47D99294"/>
    <w:rsid w:val="47FCF29E"/>
    <w:rsid w:val="48357721"/>
    <w:rsid w:val="488E64F3"/>
    <w:rsid w:val="489CEE6C"/>
    <w:rsid w:val="48E8A3F1"/>
    <w:rsid w:val="49157B98"/>
    <w:rsid w:val="49516AC3"/>
    <w:rsid w:val="49904125"/>
    <w:rsid w:val="4AB14BF9"/>
    <w:rsid w:val="4ABC1747"/>
    <w:rsid w:val="4AD89BB6"/>
    <w:rsid w:val="4B4A64CC"/>
    <w:rsid w:val="4BC605B5"/>
    <w:rsid w:val="4C0CA164"/>
    <w:rsid w:val="4C6337D1"/>
    <w:rsid w:val="4C66A501"/>
    <w:rsid w:val="4C90F90B"/>
    <w:rsid w:val="4CC9DAE0"/>
    <w:rsid w:val="4CDFC10C"/>
    <w:rsid w:val="4CE10A44"/>
    <w:rsid w:val="4D08E844"/>
    <w:rsid w:val="4D42B026"/>
    <w:rsid w:val="4D91ACCA"/>
    <w:rsid w:val="4DB5626B"/>
    <w:rsid w:val="4DEDCD5B"/>
    <w:rsid w:val="4E10491A"/>
    <w:rsid w:val="4E57B2BD"/>
    <w:rsid w:val="4E9A0576"/>
    <w:rsid w:val="4EA77A47"/>
    <w:rsid w:val="4EAA4E3C"/>
    <w:rsid w:val="4F192D0B"/>
    <w:rsid w:val="4F5D3E17"/>
    <w:rsid w:val="4F81B036"/>
    <w:rsid w:val="4FA9E590"/>
    <w:rsid w:val="4FE6CA86"/>
    <w:rsid w:val="4FFFF2E3"/>
    <w:rsid w:val="50189B2F"/>
    <w:rsid w:val="50BE18E7"/>
    <w:rsid w:val="513D720C"/>
    <w:rsid w:val="51841EA7"/>
    <w:rsid w:val="51A34090"/>
    <w:rsid w:val="51B8A40D"/>
    <w:rsid w:val="51C95D40"/>
    <w:rsid w:val="52C66120"/>
    <w:rsid w:val="52C9BD42"/>
    <w:rsid w:val="52E8C68C"/>
    <w:rsid w:val="530B2D9B"/>
    <w:rsid w:val="533F10F1"/>
    <w:rsid w:val="53E71E5F"/>
    <w:rsid w:val="5410082E"/>
    <w:rsid w:val="54781889"/>
    <w:rsid w:val="5481C891"/>
    <w:rsid w:val="54BF4B3E"/>
    <w:rsid w:val="54C1B8F5"/>
    <w:rsid w:val="54C2292F"/>
    <w:rsid w:val="54D81EB5"/>
    <w:rsid w:val="5506959C"/>
    <w:rsid w:val="555237AE"/>
    <w:rsid w:val="5568CD87"/>
    <w:rsid w:val="55D6CF32"/>
    <w:rsid w:val="55F5BB7A"/>
    <w:rsid w:val="560232A2"/>
    <w:rsid w:val="561AA32E"/>
    <w:rsid w:val="565D8956"/>
    <w:rsid w:val="569FC951"/>
    <w:rsid w:val="56D63E0B"/>
    <w:rsid w:val="56E4B4AD"/>
    <w:rsid w:val="576778BD"/>
    <w:rsid w:val="582A8619"/>
    <w:rsid w:val="58F12906"/>
    <w:rsid w:val="59142936"/>
    <w:rsid w:val="596A3C54"/>
    <w:rsid w:val="59795796"/>
    <w:rsid w:val="5A4BD2D0"/>
    <w:rsid w:val="5ABF748A"/>
    <w:rsid w:val="5AC4E364"/>
    <w:rsid w:val="5AD4321F"/>
    <w:rsid w:val="5B3CA286"/>
    <w:rsid w:val="5B4A22D6"/>
    <w:rsid w:val="5B84CA1B"/>
    <w:rsid w:val="5BE94CB0"/>
    <w:rsid w:val="5BEB8CDB"/>
    <w:rsid w:val="5BF2A07E"/>
    <w:rsid w:val="5C3CD10B"/>
    <w:rsid w:val="5C6820C4"/>
    <w:rsid w:val="5C939A49"/>
    <w:rsid w:val="5CB412B7"/>
    <w:rsid w:val="5CD872E7"/>
    <w:rsid w:val="5D570317"/>
    <w:rsid w:val="5D64CFB8"/>
    <w:rsid w:val="5D781AA3"/>
    <w:rsid w:val="5E351805"/>
    <w:rsid w:val="5E690B75"/>
    <w:rsid w:val="5E773685"/>
    <w:rsid w:val="5E9134E3"/>
    <w:rsid w:val="5F9DB876"/>
    <w:rsid w:val="5FD0E866"/>
    <w:rsid w:val="60382F28"/>
    <w:rsid w:val="606EDBC3"/>
    <w:rsid w:val="607A5C1C"/>
    <w:rsid w:val="60917B69"/>
    <w:rsid w:val="60E835D9"/>
    <w:rsid w:val="6117BB5D"/>
    <w:rsid w:val="613E9ECD"/>
    <w:rsid w:val="61A03BFD"/>
    <w:rsid w:val="61C5831C"/>
    <w:rsid w:val="62AC128F"/>
    <w:rsid w:val="62E9B370"/>
    <w:rsid w:val="63C337B5"/>
    <w:rsid w:val="63E68438"/>
    <w:rsid w:val="64C90A60"/>
    <w:rsid w:val="652358E2"/>
    <w:rsid w:val="6594EAAE"/>
    <w:rsid w:val="6639A2AC"/>
    <w:rsid w:val="663BE62E"/>
    <w:rsid w:val="663E789E"/>
    <w:rsid w:val="66600492"/>
    <w:rsid w:val="66FAD877"/>
    <w:rsid w:val="672899B1"/>
    <w:rsid w:val="6736E28B"/>
    <w:rsid w:val="674CD934"/>
    <w:rsid w:val="675FA6A9"/>
    <w:rsid w:val="67628785"/>
    <w:rsid w:val="67989C75"/>
    <w:rsid w:val="68EA8851"/>
    <w:rsid w:val="697BBD86"/>
    <w:rsid w:val="69F75A7F"/>
    <w:rsid w:val="6A213E62"/>
    <w:rsid w:val="6A7F586F"/>
    <w:rsid w:val="6AD03D37"/>
    <w:rsid w:val="6B105967"/>
    <w:rsid w:val="6B139B0D"/>
    <w:rsid w:val="6B2E6620"/>
    <w:rsid w:val="6C01B0A5"/>
    <w:rsid w:val="6C863212"/>
    <w:rsid w:val="6CABF116"/>
    <w:rsid w:val="6CAF6B6E"/>
    <w:rsid w:val="6CCF4616"/>
    <w:rsid w:val="6D4242E6"/>
    <w:rsid w:val="6D4D187F"/>
    <w:rsid w:val="6D56EBDC"/>
    <w:rsid w:val="6D9F2DBF"/>
    <w:rsid w:val="6DC4AD5C"/>
    <w:rsid w:val="6DD6B197"/>
    <w:rsid w:val="6DFCA7BC"/>
    <w:rsid w:val="6F33AB96"/>
    <w:rsid w:val="6F38C4E0"/>
    <w:rsid w:val="6F8A3F52"/>
    <w:rsid w:val="700AEE37"/>
    <w:rsid w:val="705A67E2"/>
    <w:rsid w:val="719DA7A4"/>
    <w:rsid w:val="719E3808"/>
    <w:rsid w:val="71B65FC7"/>
    <w:rsid w:val="71BCC950"/>
    <w:rsid w:val="72B1ED09"/>
    <w:rsid w:val="72C29F92"/>
    <w:rsid w:val="73397805"/>
    <w:rsid w:val="73699CB5"/>
    <w:rsid w:val="7386E997"/>
    <w:rsid w:val="7405C9CE"/>
    <w:rsid w:val="74342F82"/>
    <w:rsid w:val="7447869C"/>
    <w:rsid w:val="744AE4B8"/>
    <w:rsid w:val="74E1F4F8"/>
    <w:rsid w:val="74E36BA9"/>
    <w:rsid w:val="75056D16"/>
    <w:rsid w:val="757D1966"/>
    <w:rsid w:val="75DDC4E8"/>
    <w:rsid w:val="75F134C7"/>
    <w:rsid w:val="76AA7154"/>
    <w:rsid w:val="76B24BD1"/>
    <w:rsid w:val="76E1DF43"/>
    <w:rsid w:val="7762B5AD"/>
    <w:rsid w:val="777FA246"/>
    <w:rsid w:val="77CF1A78"/>
    <w:rsid w:val="7825B236"/>
    <w:rsid w:val="78306688"/>
    <w:rsid w:val="784835BD"/>
    <w:rsid w:val="7862647F"/>
    <w:rsid w:val="79170C6D"/>
    <w:rsid w:val="7932CAFD"/>
    <w:rsid w:val="7A22974D"/>
    <w:rsid w:val="7A48A314"/>
    <w:rsid w:val="7A522485"/>
    <w:rsid w:val="7A70C11B"/>
    <w:rsid w:val="7ABC0D67"/>
    <w:rsid w:val="7AC01BDB"/>
    <w:rsid w:val="7ACBFAE9"/>
    <w:rsid w:val="7B6C5829"/>
    <w:rsid w:val="7BA34CDB"/>
    <w:rsid w:val="7BE47375"/>
    <w:rsid w:val="7C18023E"/>
    <w:rsid w:val="7C1A0772"/>
    <w:rsid w:val="7CADCD23"/>
    <w:rsid w:val="7D5A053E"/>
    <w:rsid w:val="7D73DC77"/>
    <w:rsid w:val="7D882B4B"/>
    <w:rsid w:val="7DA029CE"/>
    <w:rsid w:val="7DD3AD04"/>
    <w:rsid w:val="7E239B18"/>
    <w:rsid w:val="7E714DCB"/>
    <w:rsid w:val="7ED20765"/>
    <w:rsid w:val="7EF5D59F"/>
    <w:rsid w:val="7F23FBAC"/>
    <w:rsid w:val="7F3BFA2F"/>
    <w:rsid w:val="7F44CDEC"/>
    <w:rsid w:val="7F6DCF86"/>
    <w:rsid w:val="7FE4FA69"/>
    <w:rsid w:val="7FEB9503"/>
    <w:rsid w:val="7FFA315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51A5DC6-84EF-437B-804F-6038ADB7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7"/>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1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1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normaltextrun">
    <w:name w:val="normaltextrun"/>
    <w:basedOn w:val="DefaultParagraphFont"/>
    <w:rsid w:val="0089518F"/>
  </w:style>
  <w:style w:type="character" w:customStyle="1" w:styleId="eop">
    <w:name w:val="eop"/>
    <w:basedOn w:val="DefaultParagraphFont"/>
    <w:rsid w:val="0089518F"/>
  </w:style>
  <w:style w:type="paragraph" w:customStyle="1" w:styleId="msonormal0">
    <w:name w:val="msonormal"/>
    <w:basedOn w:val="Normal"/>
    <w:rsid w:val="006C391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PlainText">
    <w:name w:val="Plain Text"/>
    <w:basedOn w:val="Normal"/>
    <w:link w:val="PlainTextChar"/>
    <w:semiHidden/>
    <w:unhideWhenUsed/>
    <w:rsid w:val="006C391E"/>
    <w:pPr>
      <w:spacing w:after="0" w:line="240" w:lineRule="auto"/>
    </w:pPr>
    <w:rPr>
      <w:rFonts w:ascii="Courier New" w:hAnsi="Courier New" w:cs="Courier New"/>
      <w:sz w:val="22"/>
      <w:szCs w:val="22"/>
      <w:lang w:eastAsia="en-US"/>
    </w:rPr>
  </w:style>
  <w:style w:type="character" w:customStyle="1" w:styleId="PlainTextChar">
    <w:name w:val="Plain Text Char"/>
    <w:basedOn w:val="DefaultParagraphFont"/>
    <w:link w:val="PlainText"/>
    <w:semiHidden/>
    <w:rsid w:val="006C391E"/>
    <w:rPr>
      <w:rFonts w:ascii="Courier New" w:hAnsi="Courier New" w:cs="Courier New"/>
      <w:sz w:val="22"/>
      <w:szCs w:val="22"/>
      <w:lang w:eastAsia="en-US"/>
    </w:rPr>
  </w:style>
  <w:style w:type="paragraph" w:customStyle="1" w:styleId="HeaderFooter">
    <w:name w:val="Header &amp; Footer"/>
    <w:rsid w:val="006C391E"/>
    <w:pPr>
      <w:tabs>
        <w:tab w:val="right" w:pos="9020"/>
      </w:tabs>
      <w:spacing w:after="0" w:line="288" w:lineRule="auto"/>
    </w:pPr>
    <w:rPr>
      <w:rFonts w:ascii="Helvetica Neue Medium" w:eastAsia="Arial Unicode MS" w:hAnsi="Helvetica Neue Medium" w:cs="Arial Unicode MS"/>
      <w:color w:val="606060"/>
      <w:sz w:val="20"/>
      <w:szCs w:val="20"/>
      <w14:textOutline w14:w="0" w14:cap="flat" w14:cmpd="sng" w14:algn="ctr">
        <w14:noFill/>
        <w14:prstDash w14:val="solid"/>
        <w14:bevel/>
      </w14:textOutline>
    </w:rPr>
  </w:style>
  <w:style w:type="character" w:customStyle="1" w:styleId="PlainTextChar1">
    <w:name w:val="Plain Text Char1"/>
    <w:basedOn w:val="DefaultParagraphFont"/>
    <w:uiPriority w:val="99"/>
    <w:semiHidden/>
    <w:rsid w:val="006C391E"/>
    <w:rPr>
      <w:rFonts w:ascii="Consolas" w:hAnsi="Consolas" w:hint="default"/>
      <w:sz w:val="21"/>
      <w:szCs w:val="21"/>
    </w:rPr>
  </w:style>
  <w:style w:type="character" w:customStyle="1" w:styleId="PaprastasistekstasDiagrama1">
    <w:name w:val="Paprastasis tekstas Diagrama1"/>
    <w:basedOn w:val="DefaultParagraphFont"/>
    <w:uiPriority w:val="99"/>
    <w:semiHidden/>
    <w:rsid w:val="006C391E"/>
    <w:rPr>
      <w:rFonts w:ascii="Consolas" w:hAnsi="Consolas" w:hint="default"/>
      <w:sz w:val="21"/>
      <w:szCs w:val="21"/>
    </w:rPr>
  </w:style>
  <w:style w:type="table" w:customStyle="1" w:styleId="TableNormal1">
    <w:name w:val="Table Normal1"/>
    <w:rsid w:val="006C391E"/>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character" w:styleId="Mention">
    <w:name w:val="Mention"/>
    <w:basedOn w:val="DefaultParagraphFont"/>
    <w:uiPriority w:val="99"/>
    <w:unhideWhenUsed/>
    <w:rPr>
      <w:color w:val="2B579A"/>
      <w:shd w:val="clear" w:color="auto" w:fill="E6E6E6"/>
    </w:rPr>
  </w:style>
  <w:style w:type="paragraph" w:customStyle="1" w:styleId="cdt4ke">
    <w:name w:val="cdt4ke"/>
    <w:basedOn w:val="Normal"/>
    <w:rsid w:val="0046628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745615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71923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4231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214317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233534">
      <w:bodyDiv w:val="1"/>
      <w:marLeft w:val="0"/>
      <w:marRight w:val="0"/>
      <w:marTop w:val="0"/>
      <w:marBottom w:val="0"/>
      <w:divBdr>
        <w:top w:val="none" w:sz="0" w:space="0" w:color="auto"/>
        <w:left w:val="none" w:sz="0" w:space="0" w:color="auto"/>
        <w:bottom w:val="none" w:sz="0" w:space="0" w:color="auto"/>
        <w:right w:val="none" w:sz="0" w:space="0" w:color="auto"/>
      </w:divBdr>
      <w:divsChild>
        <w:div w:id="160395736">
          <w:marLeft w:val="0"/>
          <w:marRight w:val="0"/>
          <w:marTop w:val="0"/>
          <w:marBottom w:val="0"/>
          <w:divBdr>
            <w:top w:val="none" w:sz="0" w:space="0" w:color="auto"/>
            <w:left w:val="none" w:sz="0" w:space="0" w:color="auto"/>
            <w:bottom w:val="none" w:sz="0" w:space="0" w:color="auto"/>
            <w:right w:val="none" w:sz="0" w:space="0" w:color="auto"/>
          </w:divBdr>
          <w:divsChild>
            <w:div w:id="1226987153">
              <w:marLeft w:val="0"/>
              <w:marRight w:val="0"/>
              <w:marTop w:val="0"/>
              <w:marBottom w:val="0"/>
              <w:divBdr>
                <w:top w:val="none" w:sz="0" w:space="0" w:color="auto"/>
                <w:left w:val="none" w:sz="0" w:space="0" w:color="auto"/>
                <w:bottom w:val="none" w:sz="0" w:space="0" w:color="auto"/>
                <w:right w:val="none" w:sz="0" w:space="0" w:color="auto"/>
              </w:divBdr>
              <w:divsChild>
                <w:div w:id="289897596">
                  <w:marLeft w:val="0"/>
                  <w:marRight w:val="0"/>
                  <w:marTop w:val="0"/>
                  <w:marBottom w:val="0"/>
                  <w:divBdr>
                    <w:top w:val="none" w:sz="0" w:space="0" w:color="auto"/>
                    <w:left w:val="none" w:sz="0" w:space="0" w:color="auto"/>
                    <w:bottom w:val="none" w:sz="0" w:space="0" w:color="auto"/>
                    <w:right w:val="none" w:sz="0" w:space="0" w:color="auto"/>
                  </w:divBdr>
                  <w:divsChild>
                    <w:div w:id="173539567">
                      <w:marLeft w:val="0"/>
                      <w:marRight w:val="0"/>
                      <w:marTop w:val="0"/>
                      <w:marBottom w:val="0"/>
                      <w:divBdr>
                        <w:top w:val="none" w:sz="0" w:space="0" w:color="auto"/>
                        <w:left w:val="none" w:sz="0" w:space="0" w:color="auto"/>
                        <w:bottom w:val="none" w:sz="0" w:space="0" w:color="auto"/>
                        <w:right w:val="none" w:sz="0" w:space="0" w:color="auto"/>
                      </w:divBdr>
                      <w:divsChild>
                        <w:div w:id="1256207214">
                          <w:marLeft w:val="0"/>
                          <w:marRight w:val="0"/>
                          <w:marTop w:val="100"/>
                          <w:marBottom w:val="100"/>
                          <w:divBdr>
                            <w:top w:val="single" w:sz="6" w:space="8" w:color="8AB4F8"/>
                            <w:left w:val="single" w:sz="6" w:space="8" w:color="8AB4F8"/>
                            <w:bottom w:val="single" w:sz="6" w:space="0" w:color="8AB4F8"/>
                            <w:right w:val="single" w:sz="6" w:space="11" w:color="8AB4F8"/>
                          </w:divBdr>
                          <w:divsChild>
                            <w:div w:id="426197809">
                              <w:marLeft w:val="0"/>
                              <w:marRight w:val="0"/>
                              <w:marTop w:val="0"/>
                              <w:marBottom w:val="0"/>
                              <w:divBdr>
                                <w:top w:val="none" w:sz="0" w:space="0" w:color="auto"/>
                                <w:left w:val="none" w:sz="0" w:space="0" w:color="auto"/>
                                <w:bottom w:val="none" w:sz="0" w:space="0" w:color="auto"/>
                                <w:right w:val="none" w:sz="0" w:space="0" w:color="auto"/>
                              </w:divBdr>
                              <w:divsChild>
                                <w:div w:id="1988509477">
                                  <w:marLeft w:val="0"/>
                                  <w:marRight w:val="0"/>
                                  <w:marTop w:val="0"/>
                                  <w:marBottom w:val="0"/>
                                  <w:divBdr>
                                    <w:top w:val="none" w:sz="0" w:space="0" w:color="auto"/>
                                    <w:left w:val="none" w:sz="0" w:space="0" w:color="auto"/>
                                    <w:bottom w:val="none" w:sz="0" w:space="0" w:color="auto"/>
                                    <w:right w:val="none" w:sz="0" w:space="0" w:color="auto"/>
                                  </w:divBdr>
                                  <w:divsChild>
                                    <w:div w:id="132357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345774">
                      <w:marLeft w:val="0"/>
                      <w:marRight w:val="0"/>
                      <w:marTop w:val="120"/>
                      <w:marBottom w:val="0"/>
                      <w:divBdr>
                        <w:top w:val="none" w:sz="0" w:space="0" w:color="auto"/>
                        <w:left w:val="none" w:sz="0" w:space="0" w:color="auto"/>
                        <w:bottom w:val="none" w:sz="0" w:space="0" w:color="auto"/>
                        <w:right w:val="none" w:sz="0" w:space="0" w:color="auto"/>
                      </w:divBdr>
                      <w:divsChild>
                        <w:div w:id="1395082953">
                          <w:marLeft w:val="0"/>
                          <w:marRight w:val="0"/>
                          <w:marTop w:val="0"/>
                          <w:marBottom w:val="0"/>
                          <w:divBdr>
                            <w:top w:val="none" w:sz="0" w:space="0" w:color="auto"/>
                            <w:left w:val="none" w:sz="0" w:space="0" w:color="auto"/>
                            <w:bottom w:val="none" w:sz="0" w:space="0" w:color="auto"/>
                            <w:right w:val="none" w:sz="0" w:space="0" w:color="auto"/>
                          </w:divBdr>
                          <w:divsChild>
                            <w:div w:id="3410025">
                              <w:marLeft w:val="60"/>
                              <w:marRight w:val="60"/>
                              <w:marTop w:val="60"/>
                              <w:marBottom w:val="60"/>
                              <w:divBdr>
                                <w:top w:val="none" w:sz="0" w:space="0" w:color="auto"/>
                                <w:left w:val="none" w:sz="0" w:space="0" w:color="auto"/>
                                <w:bottom w:val="none" w:sz="0" w:space="0" w:color="auto"/>
                                <w:right w:val="none" w:sz="0" w:space="0" w:color="auto"/>
                              </w:divBdr>
                              <w:divsChild>
                                <w:div w:id="205071452">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24714018">
                              <w:marLeft w:val="60"/>
                              <w:marRight w:val="60"/>
                              <w:marTop w:val="60"/>
                              <w:marBottom w:val="60"/>
                              <w:divBdr>
                                <w:top w:val="none" w:sz="0" w:space="0" w:color="auto"/>
                                <w:left w:val="none" w:sz="0" w:space="0" w:color="auto"/>
                                <w:bottom w:val="none" w:sz="0" w:space="0" w:color="auto"/>
                                <w:right w:val="none" w:sz="0" w:space="0" w:color="auto"/>
                              </w:divBdr>
                              <w:divsChild>
                                <w:div w:id="1460996006">
                                  <w:marLeft w:val="0"/>
                                  <w:marRight w:val="0"/>
                                  <w:marTop w:val="0"/>
                                  <w:marBottom w:val="0"/>
                                  <w:divBdr>
                                    <w:top w:val="single" w:sz="6" w:space="0" w:color="3C4043"/>
                                    <w:left w:val="single" w:sz="6" w:space="0" w:color="3C4043"/>
                                    <w:bottom w:val="single" w:sz="6" w:space="0" w:color="3C4043"/>
                                    <w:right w:val="single" w:sz="6" w:space="0" w:color="3C4043"/>
                                  </w:divBdr>
                                </w:div>
                              </w:divsChild>
                            </w:div>
                            <w:div w:id="75247311">
                              <w:marLeft w:val="60"/>
                              <w:marRight w:val="60"/>
                              <w:marTop w:val="60"/>
                              <w:marBottom w:val="60"/>
                              <w:divBdr>
                                <w:top w:val="none" w:sz="0" w:space="0" w:color="auto"/>
                                <w:left w:val="none" w:sz="0" w:space="0" w:color="auto"/>
                                <w:bottom w:val="none" w:sz="0" w:space="0" w:color="auto"/>
                                <w:right w:val="none" w:sz="0" w:space="0" w:color="auto"/>
                              </w:divBdr>
                              <w:divsChild>
                                <w:div w:id="704450257">
                                  <w:marLeft w:val="0"/>
                                  <w:marRight w:val="0"/>
                                  <w:marTop w:val="0"/>
                                  <w:marBottom w:val="0"/>
                                  <w:divBdr>
                                    <w:top w:val="single" w:sz="6" w:space="0" w:color="3C4043"/>
                                    <w:left w:val="single" w:sz="6" w:space="0" w:color="3C4043"/>
                                    <w:bottom w:val="single" w:sz="6" w:space="0" w:color="3C4043"/>
                                    <w:right w:val="single" w:sz="6" w:space="0" w:color="3C4043"/>
                                  </w:divBdr>
                                </w:div>
                              </w:divsChild>
                            </w:div>
                            <w:div w:id="265387276">
                              <w:marLeft w:val="60"/>
                              <w:marRight w:val="60"/>
                              <w:marTop w:val="60"/>
                              <w:marBottom w:val="60"/>
                              <w:divBdr>
                                <w:top w:val="none" w:sz="0" w:space="0" w:color="auto"/>
                                <w:left w:val="none" w:sz="0" w:space="0" w:color="auto"/>
                                <w:bottom w:val="none" w:sz="0" w:space="0" w:color="auto"/>
                                <w:right w:val="none" w:sz="0" w:space="0" w:color="auto"/>
                              </w:divBdr>
                              <w:divsChild>
                                <w:div w:id="1467897335">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274871811">
                              <w:marLeft w:val="60"/>
                              <w:marRight w:val="60"/>
                              <w:marTop w:val="60"/>
                              <w:marBottom w:val="60"/>
                              <w:divBdr>
                                <w:top w:val="none" w:sz="0" w:space="0" w:color="auto"/>
                                <w:left w:val="none" w:sz="0" w:space="0" w:color="auto"/>
                                <w:bottom w:val="none" w:sz="0" w:space="0" w:color="auto"/>
                                <w:right w:val="none" w:sz="0" w:space="0" w:color="auto"/>
                              </w:divBdr>
                              <w:divsChild>
                                <w:div w:id="1173300350">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285166061">
                              <w:marLeft w:val="60"/>
                              <w:marRight w:val="60"/>
                              <w:marTop w:val="60"/>
                              <w:marBottom w:val="60"/>
                              <w:divBdr>
                                <w:top w:val="none" w:sz="0" w:space="0" w:color="auto"/>
                                <w:left w:val="none" w:sz="0" w:space="0" w:color="auto"/>
                                <w:bottom w:val="none" w:sz="0" w:space="0" w:color="auto"/>
                                <w:right w:val="none" w:sz="0" w:space="0" w:color="auto"/>
                              </w:divBdr>
                              <w:divsChild>
                                <w:div w:id="1520968660">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369459138">
                              <w:marLeft w:val="60"/>
                              <w:marRight w:val="60"/>
                              <w:marTop w:val="60"/>
                              <w:marBottom w:val="60"/>
                              <w:divBdr>
                                <w:top w:val="none" w:sz="0" w:space="0" w:color="auto"/>
                                <w:left w:val="none" w:sz="0" w:space="0" w:color="auto"/>
                                <w:bottom w:val="none" w:sz="0" w:space="0" w:color="auto"/>
                                <w:right w:val="none" w:sz="0" w:space="0" w:color="auto"/>
                              </w:divBdr>
                              <w:divsChild>
                                <w:div w:id="1929774631">
                                  <w:marLeft w:val="0"/>
                                  <w:marRight w:val="0"/>
                                  <w:marTop w:val="0"/>
                                  <w:marBottom w:val="0"/>
                                  <w:divBdr>
                                    <w:top w:val="single" w:sz="6" w:space="0" w:color="3C4043"/>
                                    <w:left w:val="single" w:sz="6" w:space="0" w:color="3C4043"/>
                                    <w:bottom w:val="single" w:sz="6" w:space="0" w:color="3C4043"/>
                                    <w:right w:val="single" w:sz="6" w:space="0" w:color="3C4043"/>
                                  </w:divBdr>
                                </w:div>
                              </w:divsChild>
                            </w:div>
                            <w:div w:id="389379682">
                              <w:marLeft w:val="60"/>
                              <w:marRight w:val="60"/>
                              <w:marTop w:val="60"/>
                              <w:marBottom w:val="60"/>
                              <w:divBdr>
                                <w:top w:val="none" w:sz="0" w:space="0" w:color="auto"/>
                                <w:left w:val="none" w:sz="0" w:space="0" w:color="auto"/>
                                <w:bottom w:val="none" w:sz="0" w:space="0" w:color="auto"/>
                                <w:right w:val="none" w:sz="0" w:space="0" w:color="auto"/>
                              </w:divBdr>
                              <w:divsChild>
                                <w:div w:id="1860464675">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394620377">
                              <w:marLeft w:val="60"/>
                              <w:marRight w:val="60"/>
                              <w:marTop w:val="60"/>
                              <w:marBottom w:val="60"/>
                              <w:divBdr>
                                <w:top w:val="none" w:sz="0" w:space="0" w:color="auto"/>
                                <w:left w:val="none" w:sz="0" w:space="0" w:color="auto"/>
                                <w:bottom w:val="none" w:sz="0" w:space="0" w:color="auto"/>
                                <w:right w:val="none" w:sz="0" w:space="0" w:color="auto"/>
                              </w:divBdr>
                              <w:divsChild>
                                <w:div w:id="1267229060">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407307946">
                              <w:marLeft w:val="60"/>
                              <w:marRight w:val="60"/>
                              <w:marTop w:val="60"/>
                              <w:marBottom w:val="60"/>
                              <w:divBdr>
                                <w:top w:val="none" w:sz="0" w:space="0" w:color="auto"/>
                                <w:left w:val="none" w:sz="0" w:space="0" w:color="auto"/>
                                <w:bottom w:val="none" w:sz="0" w:space="0" w:color="auto"/>
                                <w:right w:val="none" w:sz="0" w:space="0" w:color="auto"/>
                              </w:divBdr>
                              <w:divsChild>
                                <w:div w:id="1765344370">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422267691">
                              <w:marLeft w:val="60"/>
                              <w:marRight w:val="60"/>
                              <w:marTop w:val="60"/>
                              <w:marBottom w:val="60"/>
                              <w:divBdr>
                                <w:top w:val="none" w:sz="0" w:space="0" w:color="auto"/>
                                <w:left w:val="none" w:sz="0" w:space="0" w:color="auto"/>
                                <w:bottom w:val="none" w:sz="0" w:space="0" w:color="auto"/>
                                <w:right w:val="none" w:sz="0" w:space="0" w:color="auto"/>
                              </w:divBdr>
                              <w:divsChild>
                                <w:div w:id="527766553">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450905655">
                              <w:marLeft w:val="60"/>
                              <w:marRight w:val="60"/>
                              <w:marTop w:val="60"/>
                              <w:marBottom w:val="60"/>
                              <w:divBdr>
                                <w:top w:val="none" w:sz="0" w:space="0" w:color="auto"/>
                                <w:left w:val="none" w:sz="0" w:space="0" w:color="auto"/>
                                <w:bottom w:val="none" w:sz="0" w:space="0" w:color="auto"/>
                                <w:right w:val="none" w:sz="0" w:space="0" w:color="auto"/>
                              </w:divBdr>
                              <w:divsChild>
                                <w:div w:id="389617306">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589433800">
                              <w:marLeft w:val="60"/>
                              <w:marRight w:val="60"/>
                              <w:marTop w:val="60"/>
                              <w:marBottom w:val="60"/>
                              <w:divBdr>
                                <w:top w:val="none" w:sz="0" w:space="0" w:color="auto"/>
                                <w:left w:val="none" w:sz="0" w:space="0" w:color="auto"/>
                                <w:bottom w:val="none" w:sz="0" w:space="0" w:color="auto"/>
                                <w:right w:val="none" w:sz="0" w:space="0" w:color="auto"/>
                              </w:divBdr>
                              <w:divsChild>
                                <w:div w:id="1329987678">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627198017">
                              <w:marLeft w:val="60"/>
                              <w:marRight w:val="60"/>
                              <w:marTop w:val="60"/>
                              <w:marBottom w:val="60"/>
                              <w:divBdr>
                                <w:top w:val="none" w:sz="0" w:space="0" w:color="auto"/>
                                <w:left w:val="none" w:sz="0" w:space="0" w:color="auto"/>
                                <w:bottom w:val="none" w:sz="0" w:space="0" w:color="auto"/>
                                <w:right w:val="none" w:sz="0" w:space="0" w:color="auto"/>
                              </w:divBdr>
                              <w:divsChild>
                                <w:div w:id="537932294">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678309319">
                              <w:marLeft w:val="60"/>
                              <w:marRight w:val="60"/>
                              <w:marTop w:val="60"/>
                              <w:marBottom w:val="60"/>
                              <w:divBdr>
                                <w:top w:val="none" w:sz="0" w:space="0" w:color="auto"/>
                                <w:left w:val="none" w:sz="0" w:space="0" w:color="auto"/>
                                <w:bottom w:val="none" w:sz="0" w:space="0" w:color="auto"/>
                                <w:right w:val="none" w:sz="0" w:space="0" w:color="auto"/>
                              </w:divBdr>
                              <w:divsChild>
                                <w:div w:id="1421370626">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831332546">
                              <w:marLeft w:val="60"/>
                              <w:marRight w:val="60"/>
                              <w:marTop w:val="60"/>
                              <w:marBottom w:val="60"/>
                              <w:divBdr>
                                <w:top w:val="none" w:sz="0" w:space="0" w:color="auto"/>
                                <w:left w:val="none" w:sz="0" w:space="0" w:color="auto"/>
                                <w:bottom w:val="none" w:sz="0" w:space="0" w:color="auto"/>
                                <w:right w:val="none" w:sz="0" w:space="0" w:color="auto"/>
                              </w:divBdr>
                              <w:divsChild>
                                <w:div w:id="2088188963">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835878043">
                              <w:marLeft w:val="60"/>
                              <w:marRight w:val="60"/>
                              <w:marTop w:val="60"/>
                              <w:marBottom w:val="60"/>
                              <w:divBdr>
                                <w:top w:val="none" w:sz="0" w:space="0" w:color="auto"/>
                                <w:left w:val="none" w:sz="0" w:space="0" w:color="auto"/>
                                <w:bottom w:val="none" w:sz="0" w:space="0" w:color="auto"/>
                                <w:right w:val="none" w:sz="0" w:space="0" w:color="auto"/>
                              </w:divBdr>
                              <w:divsChild>
                                <w:div w:id="1236282135">
                                  <w:marLeft w:val="0"/>
                                  <w:marRight w:val="0"/>
                                  <w:marTop w:val="0"/>
                                  <w:marBottom w:val="0"/>
                                  <w:divBdr>
                                    <w:top w:val="single" w:sz="6" w:space="0" w:color="3C4043"/>
                                    <w:left w:val="single" w:sz="6" w:space="0" w:color="3C4043"/>
                                    <w:bottom w:val="single" w:sz="6" w:space="0" w:color="3C4043"/>
                                    <w:right w:val="single" w:sz="6" w:space="0" w:color="3C4043"/>
                                  </w:divBdr>
                                </w:div>
                              </w:divsChild>
                            </w:div>
                            <w:div w:id="892497196">
                              <w:marLeft w:val="60"/>
                              <w:marRight w:val="60"/>
                              <w:marTop w:val="60"/>
                              <w:marBottom w:val="60"/>
                              <w:divBdr>
                                <w:top w:val="none" w:sz="0" w:space="0" w:color="auto"/>
                                <w:left w:val="none" w:sz="0" w:space="0" w:color="auto"/>
                                <w:bottom w:val="none" w:sz="0" w:space="0" w:color="auto"/>
                                <w:right w:val="none" w:sz="0" w:space="0" w:color="auto"/>
                              </w:divBdr>
                              <w:divsChild>
                                <w:div w:id="1863132761">
                                  <w:marLeft w:val="0"/>
                                  <w:marRight w:val="0"/>
                                  <w:marTop w:val="0"/>
                                  <w:marBottom w:val="0"/>
                                  <w:divBdr>
                                    <w:top w:val="single" w:sz="6" w:space="0" w:color="3C4043"/>
                                    <w:left w:val="single" w:sz="6" w:space="0" w:color="3C4043"/>
                                    <w:bottom w:val="single" w:sz="6" w:space="0" w:color="3C4043"/>
                                    <w:right w:val="single" w:sz="6" w:space="0" w:color="3C4043"/>
                                  </w:divBdr>
                                </w:div>
                              </w:divsChild>
                            </w:div>
                            <w:div w:id="944071113">
                              <w:marLeft w:val="60"/>
                              <w:marRight w:val="60"/>
                              <w:marTop w:val="60"/>
                              <w:marBottom w:val="60"/>
                              <w:divBdr>
                                <w:top w:val="none" w:sz="0" w:space="0" w:color="auto"/>
                                <w:left w:val="none" w:sz="0" w:space="0" w:color="auto"/>
                                <w:bottom w:val="none" w:sz="0" w:space="0" w:color="auto"/>
                                <w:right w:val="none" w:sz="0" w:space="0" w:color="auto"/>
                              </w:divBdr>
                              <w:divsChild>
                                <w:div w:id="876353416">
                                  <w:marLeft w:val="0"/>
                                  <w:marRight w:val="0"/>
                                  <w:marTop w:val="0"/>
                                  <w:marBottom w:val="0"/>
                                  <w:divBdr>
                                    <w:top w:val="single" w:sz="6" w:space="0" w:color="3C4043"/>
                                    <w:left w:val="single" w:sz="6" w:space="0" w:color="3C4043"/>
                                    <w:bottom w:val="single" w:sz="6" w:space="0" w:color="3C4043"/>
                                    <w:right w:val="single" w:sz="6" w:space="0" w:color="3C4043"/>
                                  </w:divBdr>
                                </w:div>
                              </w:divsChild>
                            </w:div>
                            <w:div w:id="1009671824">
                              <w:marLeft w:val="60"/>
                              <w:marRight w:val="60"/>
                              <w:marTop w:val="60"/>
                              <w:marBottom w:val="60"/>
                              <w:divBdr>
                                <w:top w:val="none" w:sz="0" w:space="0" w:color="auto"/>
                                <w:left w:val="none" w:sz="0" w:space="0" w:color="auto"/>
                                <w:bottom w:val="none" w:sz="0" w:space="0" w:color="auto"/>
                                <w:right w:val="none" w:sz="0" w:space="0" w:color="auto"/>
                              </w:divBdr>
                              <w:divsChild>
                                <w:div w:id="1375882537">
                                  <w:marLeft w:val="0"/>
                                  <w:marRight w:val="0"/>
                                  <w:marTop w:val="0"/>
                                  <w:marBottom w:val="0"/>
                                  <w:divBdr>
                                    <w:top w:val="single" w:sz="6" w:space="0" w:color="8AB4F8"/>
                                    <w:left w:val="single" w:sz="6" w:space="0" w:color="8AB4F8"/>
                                    <w:bottom w:val="single" w:sz="6" w:space="0" w:color="8AB4F8"/>
                                    <w:right w:val="single" w:sz="6" w:space="0" w:color="8AB4F8"/>
                                  </w:divBdr>
                                </w:div>
                              </w:divsChild>
                            </w:div>
                            <w:div w:id="1013336881">
                              <w:marLeft w:val="60"/>
                              <w:marRight w:val="60"/>
                              <w:marTop w:val="60"/>
                              <w:marBottom w:val="60"/>
                              <w:divBdr>
                                <w:top w:val="none" w:sz="0" w:space="0" w:color="auto"/>
                                <w:left w:val="none" w:sz="0" w:space="0" w:color="auto"/>
                                <w:bottom w:val="none" w:sz="0" w:space="0" w:color="auto"/>
                                <w:right w:val="none" w:sz="0" w:space="0" w:color="auto"/>
                              </w:divBdr>
                              <w:divsChild>
                                <w:div w:id="99027930">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1108623594">
                              <w:marLeft w:val="60"/>
                              <w:marRight w:val="60"/>
                              <w:marTop w:val="60"/>
                              <w:marBottom w:val="60"/>
                              <w:divBdr>
                                <w:top w:val="none" w:sz="0" w:space="0" w:color="auto"/>
                                <w:left w:val="none" w:sz="0" w:space="0" w:color="auto"/>
                                <w:bottom w:val="none" w:sz="0" w:space="0" w:color="auto"/>
                                <w:right w:val="none" w:sz="0" w:space="0" w:color="auto"/>
                              </w:divBdr>
                              <w:divsChild>
                                <w:div w:id="1745911155">
                                  <w:marLeft w:val="0"/>
                                  <w:marRight w:val="0"/>
                                  <w:marTop w:val="0"/>
                                  <w:marBottom w:val="0"/>
                                  <w:divBdr>
                                    <w:top w:val="single" w:sz="6" w:space="0" w:color="3C4043"/>
                                    <w:left w:val="single" w:sz="6" w:space="0" w:color="3C4043"/>
                                    <w:bottom w:val="single" w:sz="6" w:space="0" w:color="3C4043"/>
                                    <w:right w:val="single" w:sz="6" w:space="0" w:color="3C4043"/>
                                  </w:divBdr>
                                </w:div>
                              </w:divsChild>
                            </w:div>
                            <w:div w:id="1180002260">
                              <w:marLeft w:val="60"/>
                              <w:marRight w:val="60"/>
                              <w:marTop w:val="60"/>
                              <w:marBottom w:val="60"/>
                              <w:divBdr>
                                <w:top w:val="none" w:sz="0" w:space="0" w:color="auto"/>
                                <w:left w:val="none" w:sz="0" w:space="0" w:color="auto"/>
                                <w:bottom w:val="none" w:sz="0" w:space="0" w:color="auto"/>
                                <w:right w:val="none" w:sz="0" w:space="0" w:color="auto"/>
                              </w:divBdr>
                              <w:divsChild>
                                <w:div w:id="835150486">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1229456915">
                              <w:marLeft w:val="60"/>
                              <w:marRight w:val="60"/>
                              <w:marTop w:val="60"/>
                              <w:marBottom w:val="60"/>
                              <w:divBdr>
                                <w:top w:val="none" w:sz="0" w:space="0" w:color="auto"/>
                                <w:left w:val="none" w:sz="0" w:space="0" w:color="auto"/>
                                <w:bottom w:val="none" w:sz="0" w:space="0" w:color="auto"/>
                                <w:right w:val="none" w:sz="0" w:space="0" w:color="auto"/>
                              </w:divBdr>
                              <w:divsChild>
                                <w:div w:id="1982692723">
                                  <w:marLeft w:val="0"/>
                                  <w:marRight w:val="0"/>
                                  <w:marTop w:val="0"/>
                                  <w:marBottom w:val="0"/>
                                  <w:divBdr>
                                    <w:top w:val="single" w:sz="6" w:space="0" w:color="3C4043"/>
                                    <w:left w:val="single" w:sz="6" w:space="0" w:color="3C4043"/>
                                    <w:bottom w:val="single" w:sz="6" w:space="0" w:color="3C4043"/>
                                    <w:right w:val="single" w:sz="6" w:space="0" w:color="3C4043"/>
                                  </w:divBdr>
                                </w:div>
                              </w:divsChild>
                            </w:div>
                            <w:div w:id="1254169040">
                              <w:marLeft w:val="60"/>
                              <w:marRight w:val="60"/>
                              <w:marTop w:val="60"/>
                              <w:marBottom w:val="60"/>
                              <w:divBdr>
                                <w:top w:val="none" w:sz="0" w:space="0" w:color="auto"/>
                                <w:left w:val="none" w:sz="0" w:space="0" w:color="auto"/>
                                <w:bottom w:val="none" w:sz="0" w:space="0" w:color="auto"/>
                                <w:right w:val="none" w:sz="0" w:space="0" w:color="auto"/>
                              </w:divBdr>
                              <w:divsChild>
                                <w:div w:id="1850635301">
                                  <w:marLeft w:val="0"/>
                                  <w:marRight w:val="0"/>
                                  <w:marTop w:val="0"/>
                                  <w:marBottom w:val="0"/>
                                  <w:divBdr>
                                    <w:top w:val="single" w:sz="6" w:space="0" w:color="3C4043"/>
                                    <w:left w:val="single" w:sz="6" w:space="0" w:color="3C4043"/>
                                    <w:bottom w:val="single" w:sz="6" w:space="0" w:color="3C4043"/>
                                    <w:right w:val="single" w:sz="6" w:space="0" w:color="3C4043"/>
                                  </w:divBdr>
                                </w:div>
                              </w:divsChild>
                            </w:div>
                            <w:div w:id="1288464684">
                              <w:marLeft w:val="60"/>
                              <w:marRight w:val="60"/>
                              <w:marTop w:val="60"/>
                              <w:marBottom w:val="60"/>
                              <w:divBdr>
                                <w:top w:val="none" w:sz="0" w:space="0" w:color="auto"/>
                                <w:left w:val="none" w:sz="0" w:space="0" w:color="auto"/>
                                <w:bottom w:val="none" w:sz="0" w:space="0" w:color="auto"/>
                                <w:right w:val="none" w:sz="0" w:space="0" w:color="auto"/>
                              </w:divBdr>
                              <w:divsChild>
                                <w:div w:id="1257590815">
                                  <w:marLeft w:val="0"/>
                                  <w:marRight w:val="0"/>
                                  <w:marTop w:val="0"/>
                                  <w:marBottom w:val="0"/>
                                  <w:divBdr>
                                    <w:top w:val="single" w:sz="6" w:space="0" w:color="5F6368"/>
                                    <w:left w:val="single" w:sz="6" w:space="0" w:color="5F6368"/>
                                    <w:bottom w:val="single" w:sz="6" w:space="0" w:color="5F6368"/>
                                    <w:right w:val="single" w:sz="6" w:space="0" w:color="5F6368"/>
                                  </w:divBdr>
                                  <w:divsChild>
                                    <w:div w:id="308675012">
                                      <w:marLeft w:val="0"/>
                                      <w:marRight w:val="0"/>
                                      <w:marTop w:val="0"/>
                                      <w:marBottom w:val="0"/>
                                      <w:divBdr>
                                        <w:top w:val="none" w:sz="0" w:space="0" w:color="auto"/>
                                        <w:left w:val="none" w:sz="0" w:space="0" w:color="auto"/>
                                        <w:bottom w:val="none" w:sz="0" w:space="0" w:color="auto"/>
                                        <w:right w:val="none" w:sz="0" w:space="0" w:color="auto"/>
                                      </w:divBdr>
                                    </w:div>
                                    <w:div w:id="141508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08375">
                              <w:marLeft w:val="60"/>
                              <w:marRight w:val="60"/>
                              <w:marTop w:val="60"/>
                              <w:marBottom w:val="60"/>
                              <w:divBdr>
                                <w:top w:val="none" w:sz="0" w:space="0" w:color="auto"/>
                                <w:left w:val="none" w:sz="0" w:space="0" w:color="auto"/>
                                <w:bottom w:val="none" w:sz="0" w:space="0" w:color="auto"/>
                                <w:right w:val="none" w:sz="0" w:space="0" w:color="auto"/>
                              </w:divBdr>
                              <w:divsChild>
                                <w:div w:id="2107386208">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1352688451">
                              <w:marLeft w:val="60"/>
                              <w:marRight w:val="60"/>
                              <w:marTop w:val="60"/>
                              <w:marBottom w:val="60"/>
                              <w:divBdr>
                                <w:top w:val="none" w:sz="0" w:space="0" w:color="auto"/>
                                <w:left w:val="none" w:sz="0" w:space="0" w:color="auto"/>
                                <w:bottom w:val="none" w:sz="0" w:space="0" w:color="auto"/>
                                <w:right w:val="none" w:sz="0" w:space="0" w:color="auto"/>
                              </w:divBdr>
                              <w:divsChild>
                                <w:div w:id="376974074">
                                  <w:marLeft w:val="0"/>
                                  <w:marRight w:val="0"/>
                                  <w:marTop w:val="0"/>
                                  <w:marBottom w:val="0"/>
                                  <w:divBdr>
                                    <w:top w:val="single" w:sz="6" w:space="0" w:color="3C4043"/>
                                    <w:left w:val="single" w:sz="6" w:space="0" w:color="3C4043"/>
                                    <w:bottom w:val="single" w:sz="6" w:space="0" w:color="3C4043"/>
                                    <w:right w:val="single" w:sz="6" w:space="0" w:color="3C4043"/>
                                  </w:divBdr>
                                </w:div>
                              </w:divsChild>
                            </w:div>
                            <w:div w:id="1408917545">
                              <w:marLeft w:val="60"/>
                              <w:marRight w:val="60"/>
                              <w:marTop w:val="60"/>
                              <w:marBottom w:val="60"/>
                              <w:divBdr>
                                <w:top w:val="none" w:sz="0" w:space="0" w:color="auto"/>
                                <w:left w:val="none" w:sz="0" w:space="0" w:color="auto"/>
                                <w:bottom w:val="none" w:sz="0" w:space="0" w:color="auto"/>
                                <w:right w:val="none" w:sz="0" w:space="0" w:color="auto"/>
                              </w:divBdr>
                              <w:divsChild>
                                <w:div w:id="1811823319">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1479418613">
                              <w:marLeft w:val="60"/>
                              <w:marRight w:val="60"/>
                              <w:marTop w:val="60"/>
                              <w:marBottom w:val="60"/>
                              <w:divBdr>
                                <w:top w:val="none" w:sz="0" w:space="0" w:color="auto"/>
                                <w:left w:val="none" w:sz="0" w:space="0" w:color="auto"/>
                                <w:bottom w:val="none" w:sz="0" w:space="0" w:color="auto"/>
                                <w:right w:val="none" w:sz="0" w:space="0" w:color="auto"/>
                              </w:divBdr>
                              <w:divsChild>
                                <w:div w:id="1448819438">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1564637161">
                              <w:marLeft w:val="60"/>
                              <w:marRight w:val="60"/>
                              <w:marTop w:val="60"/>
                              <w:marBottom w:val="60"/>
                              <w:divBdr>
                                <w:top w:val="none" w:sz="0" w:space="0" w:color="auto"/>
                                <w:left w:val="none" w:sz="0" w:space="0" w:color="auto"/>
                                <w:bottom w:val="none" w:sz="0" w:space="0" w:color="auto"/>
                                <w:right w:val="none" w:sz="0" w:space="0" w:color="auto"/>
                              </w:divBdr>
                              <w:divsChild>
                                <w:div w:id="701396873">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1841390465">
                              <w:marLeft w:val="60"/>
                              <w:marRight w:val="60"/>
                              <w:marTop w:val="60"/>
                              <w:marBottom w:val="60"/>
                              <w:divBdr>
                                <w:top w:val="none" w:sz="0" w:space="0" w:color="auto"/>
                                <w:left w:val="none" w:sz="0" w:space="0" w:color="auto"/>
                                <w:bottom w:val="none" w:sz="0" w:space="0" w:color="auto"/>
                                <w:right w:val="none" w:sz="0" w:space="0" w:color="auto"/>
                              </w:divBdr>
                              <w:divsChild>
                                <w:div w:id="162938600">
                                  <w:marLeft w:val="0"/>
                                  <w:marRight w:val="0"/>
                                  <w:marTop w:val="0"/>
                                  <w:marBottom w:val="0"/>
                                  <w:divBdr>
                                    <w:top w:val="single" w:sz="6" w:space="0" w:color="3C4043"/>
                                    <w:left w:val="single" w:sz="6" w:space="0" w:color="3C4043"/>
                                    <w:bottom w:val="single" w:sz="6" w:space="0" w:color="3C4043"/>
                                    <w:right w:val="single" w:sz="6" w:space="0" w:color="3C4043"/>
                                  </w:divBdr>
                                </w:div>
                              </w:divsChild>
                            </w:div>
                            <w:div w:id="2009481303">
                              <w:marLeft w:val="60"/>
                              <w:marRight w:val="60"/>
                              <w:marTop w:val="60"/>
                              <w:marBottom w:val="60"/>
                              <w:divBdr>
                                <w:top w:val="none" w:sz="0" w:space="0" w:color="auto"/>
                                <w:left w:val="none" w:sz="0" w:space="0" w:color="auto"/>
                                <w:bottom w:val="none" w:sz="0" w:space="0" w:color="auto"/>
                                <w:right w:val="none" w:sz="0" w:space="0" w:color="auto"/>
                              </w:divBdr>
                              <w:divsChild>
                                <w:div w:id="1125857350">
                                  <w:marLeft w:val="0"/>
                                  <w:marRight w:val="0"/>
                                  <w:marTop w:val="0"/>
                                  <w:marBottom w:val="0"/>
                                  <w:divBdr>
                                    <w:top w:val="single" w:sz="6" w:space="0" w:color="5F6368"/>
                                    <w:left w:val="single" w:sz="6" w:space="0" w:color="5F6368"/>
                                    <w:bottom w:val="single" w:sz="6" w:space="0" w:color="5F6368"/>
                                    <w:right w:val="single" w:sz="6" w:space="0" w:color="5F6368"/>
                                  </w:divBdr>
                                </w:div>
                              </w:divsChild>
                            </w:div>
                            <w:div w:id="2037460675">
                              <w:marLeft w:val="60"/>
                              <w:marRight w:val="60"/>
                              <w:marTop w:val="60"/>
                              <w:marBottom w:val="60"/>
                              <w:divBdr>
                                <w:top w:val="none" w:sz="0" w:space="0" w:color="auto"/>
                                <w:left w:val="none" w:sz="0" w:space="0" w:color="auto"/>
                                <w:bottom w:val="none" w:sz="0" w:space="0" w:color="auto"/>
                                <w:right w:val="none" w:sz="0" w:space="0" w:color="auto"/>
                              </w:divBdr>
                              <w:divsChild>
                                <w:div w:id="605965097">
                                  <w:marLeft w:val="0"/>
                                  <w:marRight w:val="0"/>
                                  <w:marTop w:val="0"/>
                                  <w:marBottom w:val="0"/>
                                  <w:divBdr>
                                    <w:top w:val="single" w:sz="6" w:space="0" w:color="5F6368"/>
                                    <w:left w:val="single" w:sz="6" w:space="0" w:color="5F6368"/>
                                    <w:bottom w:val="single" w:sz="6" w:space="0" w:color="5F6368"/>
                                    <w:right w:val="single" w:sz="6" w:space="0" w:color="5F6368"/>
                                  </w:divBdr>
                                </w:div>
                              </w:divsChild>
                            </w:div>
                          </w:divsChild>
                        </w:div>
                      </w:divsChild>
                    </w:div>
                    <w:div w:id="155454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82692">
          <w:marLeft w:val="0"/>
          <w:marRight w:val="0"/>
          <w:marTop w:val="240"/>
          <w:marBottom w:val="0"/>
          <w:divBdr>
            <w:top w:val="none" w:sz="0" w:space="0" w:color="auto"/>
            <w:left w:val="none" w:sz="0" w:space="0" w:color="auto"/>
            <w:bottom w:val="none" w:sz="0" w:space="0" w:color="auto"/>
            <w:right w:val="none" w:sz="0" w:space="0" w:color="auto"/>
          </w:divBdr>
        </w:div>
      </w:divsChild>
    </w:div>
    <w:div w:id="109138800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257219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4526931">
      <w:bodyDiv w:val="1"/>
      <w:marLeft w:val="0"/>
      <w:marRight w:val="0"/>
      <w:marTop w:val="0"/>
      <w:marBottom w:val="0"/>
      <w:divBdr>
        <w:top w:val="none" w:sz="0" w:space="0" w:color="auto"/>
        <w:left w:val="none" w:sz="0" w:space="0" w:color="auto"/>
        <w:bottom w:val="none" w:sz="0" w:space="0" w:color="auto"/>
        <w:right w:val="none" w:sz="0" w:space="0" w:color="auto"/>
      </w:divBdr>
    </w:div>
    <w:div w:id="141481434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54276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853283">
      <w:bodyDiv w:val="1"/>
      <w:marLeft w:val="0"/>
      <w:marRight w:val="0"/>
      <w:marTop w:val="0"/>
      <w:marBottom w:val="0"/>
      <w:divBdr>
        <w:top w:val="none" w:sz="0" w:space="0" w:color="auto"/>
        <w:left w:val="none" w:sz="0" w:space="0" w:color="auto"/>
        <w:bottom w:val="none" w:sz="0" w:space="0" w:color="auto"/>
        <w:right w:val="none" w:sz="0" w:space="0" w:color="auto"/>
      </w:divBdr>
    </w:div>
    <w:div w:id="208387121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rdvinis.vilnius.lt"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2E1E33C0-F315-41CF-B971-063DB406BFCE}">
    <t:Anchor>
      <t:Comment id="2044047264"/>
    </t:Anchor>
    <t:History>
      <t:Event id="{524FADDD-CF09-4B7F-906E-16D1B5788444}" time="2022-03-18T08:02:16.797Z">
        <t:Attribution userId="S::eugenijus.streikus@vplanas.lt::e22881c6-a9bd-4d23-8f86-53f056f8e7cd" userProvider="AD" userName="Eugenijus Streikus"/>
        <t:Anchor>
          <t:Comment id="2044047264"/>
        </t:Anchor>
        <t:Create/>
      </t:Event>
      <t:Event id="{19EDD987-E0EC-4F1E-AABD-3A5ADDD11314}" time="2022-03-18T08:02:16.797Z">
        <t:Attribution userId="S::eugenijus.streikus@vplanas.lt::e22881c6-a9bd-4d23-8f86-53f056f8e7cd" userProvider="AD" userName="Eugenijus Streikus"/>
        <t:Anchor>
          <t:Comment id="2044047264"/>
        </t:Anchor>
        <t:Assign userId="S::Aurelijus.Deksnys@vplanas.lt::ed1e6af0-eb1b-4d19-923d-f2dd77a96cc8" userProvider="AD" userName="Aurelijus Deksnys"/>
      </t:Event>
      <t:Event id="{27EC2E4B-4828-4234-932D-D67838681FA4}" time="2022-03-18T08:02:16.797Z">
        <t:Attribution userId="S::eugenijus.streikus@vplanas.lt::e22881c6-a9bd-4d23-8f86-53f056f8e7cd" userProvider="AD" userName="Eugenijus Streikus"/>
        <t:Anchor>
          <t:Comment id="2044047264"/>
        </t:Anchor>
        <t:SetTitle title="čia minime tik 3D modelį ir lidar. o žemiau išvardiname produktus. ar šie sakiniai neprasilenkia? @Aurelijus Deksnys"/>
      </t:Event>
      <t:Event id="{5FFD60CE-B31A-42D0-8E8C-C3DF2BFC67B5}" time="2022-03-18T09:24:31.967Z">
        <t:Attribution userId="S::ziviler@vplanas.lt::79889cbe-a41a-4ad1-967c-09f48814e470" userProvider="AD" userName="Živilė Gricytė-Rukuižienė"/>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CDAFD7BF5911941A70F560C990808E9" ma:contentTypeVersion="11" ma:contentTypeDescription="Kurkite naują dokumentą." ma:contentTypeScope="" ma:versionID="fb4e5077db8fdf7ab78f02c94605b656">
  <xsd:schema xmlns:xsd="http://www.w3.org/2001/XMLSchema" xmlns:xs="http://www.w3.org/2001/XMLSchema" xmlns:p="http://schemas.microsoft.com/office/2006/metadata/properties" xmlns:ns2="eb4a4c4e-57aa-407e-b30c-c8c5009cb6a4" xmlns:ns3="1de84ede-8277-43c8-a2c7-590dbe874c44" targetNamespace="http://schemas.microsoft.com/office/2006/metadata/properties" ma:root="true" ma:fieldsID="2029cd3772835aedb42ce9ff461561e3" ns2:_="" ns3:_="">
    <xsd:import namespace="eb4a4c4e-57aa-407e-b30c-c8c5009cb6a4"/>
    <xsd:import namespace="1de84ede-8277-43c8-a2c7-590dbe874c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a4c4e-57aa-407e-b30c-c8c5009cb6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e84ede-8277-43c8-a2c7-590dbe874c44"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de84ede-8277-43c8-a2c7-590dbe874c44">
      <UserInfo>
        <DisplayName>Aurelijus Deksnys</DisplayName>
        <AccountId>12</AccountId>
        <AccountType/>
      </UserInfo>
      <UserInfo>
        <DisplayName>Eugenijus Streikus</DisplayName>
        <AccountId>73</AccountId>
        <AccountType/>
      </UserInfo>
      <UserInfo>
        <DisplayName>Rūta Klevėnė</DisplayName>
        <AccountId>36</AccountId>
        <AccountType/>
      </UserInfo>
      <UserInfo>
        <DisplayName>Donatas Gudelis</DisplayName>
        <AccountId>57</AccountId>
        <AccountType/>
      </UserInfo>
      <UserInfo>
        <DisplayName>Milda Žekonytė</DisplayName>
        <AccountId>23</AccountId>
        <AccountType/>
      </UserInfo>
      <UserInfo>
        <DisplayName>Stasys Savilionis</DisplayName>
        <AccountId>70</AccountId>
        <AccountType/>
      </UserInfo>
      <UserInfo>
        <DisplayName>Aušra Šmaižytė</DisplayName>
        <AccountId>66</AccountId>
        <AccountType/>
      </UserInfo>
      <UserInfo>
        <DisplayName>Jūratė Maldžiūtė</DisplayName>
        <AccountId>143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253D6-B268-4002-B9C3-DAFDDCC6F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a4c4e-57aa-407e-b30c-c8c5009cb6a4"/>
    <ds:schemaRef ds:uri="1de84ede-8277-43c8-a2c7-590dbe874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A24D70-789A-41D4-ABB7-70B1F632B948}">
  <ds:schemaRefs>
    <ds:schemaRef ds:uri="http://schemas.microsoft.com/sharepoint/v3/contenttype/forms"/>
  </ds:schemaRefs>
</ds:datastoreItem>
</file>

<file path=customXml/itemProps3.xml><?xml version="1.0" encoding="utf-8"?>
<ds:datastoreItem xmlns:ds="http://schemas.openxmlformats.org/officeDocument/2006/customXml" ds:itemID="{752EF904-C372-4A21-91C1-D071432DEAB3}">
  <ds:schemaRefs>
    <ds:schemaRef ds:uri="http://schemas.microsoft.com/office/2006/metadata/properties"/>
    <ds:schemaRef ds:uri="http://schemas.microsoft.com/office/infopath/2007/PartnerControls"/>
    <ds:schemaRef ds:uri="1de84ede-8277-43c8-a2c7-590dbe874c44"/>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1382</TotalTime>
  <Pages>7</Pages>
  <Words>2593</Words>
  <Characters>14782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17341</CharactersWithSpaces>
  <SharedDoc>false</SharedDoc>
  <HLinks>
    <vt:vector size="6" baseType="variant">
      <vt:variant>
        <vt:i4>4915271</vt:i4>
      </vt:variant>
      <vt:variant>
        <vt:i4>0</vt:i4>
      </vt:variant>
      <vt:variant>
        <vt:i4>0</vt:i4>
      </vt:variant>
      <vt:variant>
        <vt:i4>5</vt:i4>
      </vt:variant>
      <vt:variant>
        <vt:lpwstr>https://erdvinis.vilnius.lt/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Gricytė-Rukuižienė</cp:lastModifiedBy>
  <cp:revision>82</cp:revision>
  <cp:lastPrinted>2022-03-18T13:20:00Z</cp:lastPrinted>
  <dcterms:created xsi:type="dcterms:W3CDTF">2026-03-04T12:45:00Z</dcterms:created>
  <dcterms:modified xsi:type="dcterms:W3CDTF">2026-03-05T12:52:00Z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0x010100ECDAFD7BF5911941A70F560C990808E9</vt:lpwstr>
  </property>
  <property fmtid="{D5CDD505-2E9C-101B-9397-08002B2CF9AE}" pid="3" name="MSIP_Label_143aa135-cd98-4994-84f4-1d02bb6be2b4_Enabled">
    <vt:lpwstr>true</vt:lpwstr>
  </property>
  <property fmtid="{D5CDD505-2E9C-101B-9397-08002B2CF9AE}" pid="4" name="MSIP_Label_143aa135-cd98-4994-84f4-1d02bb6be2b4_SetDate">
    <vt:lpwstr>2026-03-04T12:45:09Z</vt:lpwstr>
  </property>
  <property fmtid="{D5CDD505-2E9C-101B-9397-08002B2CF9AE}" pid="5" name="MSIP_Label_143aa135-cd98-4994-84f4-1d02bb6be2b4_Method">
    <vt:lpwstr>Standard</vt:lpwstr>
  </property>
  <property fmtid="{D5CDD505-2E9C-101B-9397-08002B2CF9AE}" pid="6" name="MSIP_Label_143aa135-cd98-4994-84f4-1d02bb6be2b4_Name">
    <vt:lpwstr>Vidinio</vt:lpwstr>
  </property>
  <property fmtid="{D5CDD505-2E9C-101B-9397-08002B2CF9AE}" pid="7" name="MSIP_Label_143aa135-cd98-4994-84f4-1d02bb6be2b4_SiteId">
    <vt:lpwstr>37254188-3067-4d39-9c78-861057759f49</vt:lpwstr>
  </property>
  <property fmtid="{D5CDD505-2E9C-101B-9397-08002B2CF9AE}" pid="8" name="MSIP_Label_143aa135-cd98-4994-84f4-1d02bb6be2b4_ActionId">
    <vt:lpwstr>24d74605-b090-40d3-b488-f1f832a8b730</vt:lpwstr>
  </property>
  <property fmtid="{D5CDD505-2E9C-101B-9397-08002B2CF9AE}" pid="9" name="MSIP_Label_143aa135-cd98-4994-84f4-1d02bb6be2b4_ContentBits">
    <vt:lpwstr>0</vt:lpwstr>
  </property>
  <property fmtid="{D5CDD505-2E9C-101B-9397-08002B2CF9AE}" pid="10" name="MSIP_Label_143aa135-cd98-4994-84f4-1d02bb6be2b4_Tag">
    <vt:lpwstr>10, 3, 0, 1</vt:lpwstr>
  </property>
</Properties>
</file>