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7A20" w14:textId="77777777" w:rsidR="00024D31" w:rsidRPr="00383A67" w:rsidRDefault="00C15287" w:rsidP="00EE0844">
      <w:pPr>
        <w:jc w:val="center"/>
        <w:rPr>
          <w:rFonts w:ascii="Verdana" w:hAnsi="Verdana"/>
        </w:rPr>
      </w:pPr>
      <w:r w:rsidRPr="00383A67">
        <w:rPr>
          <w:rFonts w:ascii="Verdana" w:hAnsi="Verdana"/>
          <w:noProof/>
          <w:lang w:val="ru-RU" w:eastAsia="ru-RU"/>
        </w:rPr>
        <w:drawing>
          <wp:inline distT="0" distB="0" distL="0" distR="0" wp14:anchorId="5921D468" wp14:editId="01DE72BA">
            <wp:extent cx="523875" cy="61912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49A6D5F9" w14:textId="77777777" w:rsidR="00C606F0" w:rsidRPr="00383A67" w:rsidRDefault="00FE53D5" w:rsidP="00C606F0">
      <w:pPr>
        <w:spacing w:before="120" w:after="120"/>
        <w:jc w:val="center"/>
        <w:rPr>
          <w:rFonts w:ascii="Verdana" w:hAnsi="Verdana"/>
          <w:b/>
        </w:rPr>
      </w:pPr>
      <w:r w:rsidRPr="00383A67">
        <w:rPr>
          <w:rFonts w:ascii="Verdana" w:hAnsi="Verdana"/>
          <w:b/>
        </w:rPr>
        <w:t xml:space="preserve">MARIJAMPOLĖS SAVIVALDYBĖS </w:t>
      </w:r>
      <w:r w:rsidR="009514F7" w:rsidRPr="00383A67">
        <w:rPr>
          <w:rFonts w:ascii="Verdana" w:hAnsi="Verdana"/>
          <w:b/>
        </w:rPr>
        <w:t>ADMINISTRACIJ</w:t>
      </w:r>
      <w:r w:rsidR="00D908A1" w:rsidRPr="00383A67">
        <w:rPr>
          <w:rFonts w:ascii="Verdana" w:hAnsi="Verdana"/>
          <w:b/>
        </w:rPr>
        <w:t>OS</w:t>
      </w:r>
      <w:r w:rsidR="00D908A1" w:rsidRPr="00383A67">
        <w:rPr>
          <w:rFonts w:ascii="Verdana" w:hAnsi="Verdana"/>
          <w:b/>
        </w:rPr>
        <w:br/>
      </w:r>
      <w:r w:rsidR="003019A0" w:rsidRPr="00383A67">
        <w:rPr>
          <w:rFonts w:ascii="Verdana" w:hAnsi="Verdana"/>
          <w:b/>
        </w:rPr>
        <w:t xml:space="preserve">APLINKOTVARKOS IR INFRASTRUKTŪROS </w:t>
      </w:r>
      <w:r w:rsidR="005D34B6" w:rsidRPr="00383A67">
        <w:rPr>
          <w:rFonts w:ascii="Verdana" w:hAnsi="Verdana"/>
          <w:b/>
        </w:rPr>
        <w:t>SKYRIUS</w:t>
      </w:r>
    </w:p>
    <w:p w14:paraId="206B7BB7" w14:textId="77777777" w:rsidR="00C606F0" w:rsidRPr="00383A67" w:rsidRDefault="00C606F0" w:rsidP="00C606F0">
      <w:pPr>
        <w:jc w:val="center"/>
        <w:rPr>
          <w:rFonts w:ascii="Verdana" w:hAnsi="Verdana"/>
          <w:sz w:val="18"/>
        </w:rPr>
      </w:pPr>
      <w:r w:rsidRPr="00383A67">
        <w:rPr>
          <w:rFonts w:ascii="Verdana" w:hAnsi="Verdana"/>
          <w:sz w:val="18"/>
          <w:szCs w:val="18"/>
        </w:rPr>
        <w:t>Biudžetinė įstaiga,  J. Basanavičiaus a. 1, 68307 Marijampolė.</w:t>
      </w:r>
    </w:p>
    <w:p w14:paraId="5675CF2E" w14:textId="77777777" w:rsidR="00C606F0" w:rsidRPr="00383A67" w:rsidRDefault="00C606F0" w:rsidP="00C606F0">
      <w:pPr>
        <w:jc w:val="center"/>
        <w:rPr>
          <w:rFonts w:ascii="Verdana" w:hAnsi="Verdana"/>
          <w:sz w:val="18"/>
        </w:rPr>
      </w:pPr>
      <w:r w:rsidRPr="00383A67">
        <w:rPr>
          <w:rFonts w:ascii="Verdana" w:hAnsi="Verdana"/>
          <w:sz w:val="18"/>
          <w:szCs w:val="18"/>
        </w:rPr>
        <w:t xml:space="preserve">Duomenys kaupiami ir saugomi </w:t>
      </w:r>
      <w:r w:rsidRPr="00383A67">
        <w:rPr>
          <w:rFonts w:ascii="Verdana" w:hAnsi="Verdana"/>
          <w:sz w:val="18"/>
        </w:rPr>
        <w:t>Juridinių asmenų registre, kodas 188769113.</w:t>
      </w:r>
    </w:p>
    <w:p w14:paraId="0099FE4B" w14:textId="77777777" w:rsidR="00FE53D5" w:rsidRPr="00383A67" w:rsidRDefault="00B54B7D" w:rsidP="00D908A1">
      <w:pPr>
        <w:pBdr>
          <w:bottom w:val="single" w:sz="4" w:space="1" w:color="auto"/>
        </w:pBdr>
        <w:jc w:val="center"/>
        <w:rPr>
          <w:rFonts w:ascii="Verdana" w:hAnsi="Verdana"/>
          <w:sz w:val="18"/>
          <w:szCs w:val="18"/>
        </w:rPr>
      </w:pPr>
      <w:r w:rsidRPr="00383A67">
        <w:rPr>
          <w:rFonts w:ascii="Verdana" w:hAnsi="Verdana"/>
          <w:sz w:val="18"/>
        </w:rPr>
        <w:t xml:space="preserve">Skyriaus </w:t>
      </w:r>
      <w:r w:rsidR="00C606F0" w:rsidRPr="00383A67">
        <w:rPr>
          <w:rFonts w:ascii="Verdana" w:hAnsi="Verdana"/>
          <w:sz w:val="18"/>
        </w:rPr>
        <w:t xml:space="preserve">duomenys: tel. </w:t>
      </w:r>
      <w:r w:rsidR="001F6979" w:rsidRPr="00383A67">
        <w:rPr>
          <w:rFonts w:ascii="Verdana" w:hAnsi="Verdana"/>
          <w:sz w:val="18"/>
        </w:rPr>
        <w:t xml:space="preserve">+370 343  </w:t>
      </w:r>
      <w:r w:rsidR="00C606F0" w:rsidRPr="00383A67">
        <w:rPr>
          <w:rFonts w:ascii="Verdana" w:hAnsi="Verdana"/>
          <w:sz w:val="18"/>
        </w:rPr>
        <w:t>90 0</w:t>
      </w:r>
      <w:r w:rsidR="008E2FCC" w:rsidRPr="00383A67">
        <w:rPr>
          <w:rFonts w:ascii="Verdana" w:hAnsi="Verdana"/>
          <w:sz w:val="18"/>
        </w:rPr>
        <w:t>48</w:t>
      </w:r>
      <w:r w:rsidR="00C606F0" w:rsidRPr="00383A67">
        <w:rPr>
          <w:rFonts w:ascii="Verdana" w:hAnsi="Verdana"/>
          <w:sz w:val="18"/>
        </w:rPr>
        <w:t xml:space="preserve">, el. p. </w:t>
      </w:r>
      <w:r w:rsidR="0044006D" w:rsidRPr="00383A67">
        <w:rPr>
          <w:rFonts w:ascii="Verdana" w:hAnsi="Verdana"/>
          <w:sz w:val="18"/>
        </w:rPr>
        <w:t>administracija</w:t>
      </w:r>
      <w:r w:rsidR="00C606F0" w:rsidRPr="00383A67">
        <w:rPr>
          <w:rFonts w:ascii="Verdana" w:hAnsi="Verdana"/>
          <w:sz w:val="18"/>
        </w:rPr>
        <w:t>@marijampole.lt</w:t>
      </w:r>
    </w:p>
    <w:p w14:paraId="2EBD29E9" w14:textId="77777777" w:rsidR="00574842" w:rsidRPr="00383A67" w:rsidRDefault="00574842" w:rsidP="00595EE6">
      <w:pPr>
        <w:ind w:firstLine="720"/>
        <w:jc w:val="both"/>
        <w:rPr>
          <w:rFonts w:ascii="Verdana" w:hAnsi="Verdana"/>
        </w:rPr>
      </w:pPr>
    </w:p>
    <w:p w14:paraId="29FD9EFF" w14:textId="77777777" w:rsidR="007E161F" w:rsidRPr="00383A67" w:rsidRDefault="007E161F" w:rsidP="00595EE6">
      <w:pPr>
        <w:ind w:firstLine="720"/>
        <w:jc w:val="both"/>
        <w:rPr>
          <w:rFonts w:ascii="Verdana" w:hAnsi="Verdana"/>
        </w:rPr>
      </w:pPr>
    </w:p>
    <w:p w14:paraId="01C96954" w14:textId="77777777" w:rsidR="00595EE6" w:rsidRPr="00383A67" w:rsidRDefault="00595EE6" w:rsidP="00595EE6">
      <w:pPr>
        <w:ind w:firstLine="720"/>
        <w:jc w:val="center"/>
        <w:rPr>
          <w:rFonts w:ascii="Verdana" w:hAnsi="Verdana"/>
          <w:b/>
          <w:bCs/>
          <w:caps/>
        </w:rPr>
      </w:pPr>
      <w:r w:rsidRPr="00383A67">
        <w:rPr>
          <w:rFonts w:ascii="Verdana" w:hAnsi="Verdana"/>
          <w:b/>
          <w:bCs/>
          <w:caps/>
        </w:rPr>
        <w:t>Techninė specifikacija</w:t>
      </w:r>
    </w:p>
    <w:p w14:paraId="26DA7EB1" w14:textId="77777777" w:rsidR="00595EE6" w:rsidRPr="00383A67" w:rsidRDefault="00595EE6" w:rsidP="00595EE6">
      <w:pPr>
        <w:ind w:firstLine="720"/>
        <w:jc w:val="center"/>
        <w:rPr>
          <w:rFonts w:ascii="Verdana" w:hAnsi="Verdana"/>
          <w:b/>
          <w:bCs/>
          <w:caps/>
        </w:rPr>
      </w:pPr>
      <w:r w:rsidRPr="00383A67">
        <w:rPr>
          <w:rFonts w:ascii="Verdana" w:hAnsi="Verdana"/>
          <w:b/>
          <w:bCs/>
          <w:caps/>
        </w:rPr>
        <w:t xml:space="preserve">Marijampolės sav. kaimiškųjų seniūnijų kelių ir gatvių su žvyro danga </w:t>
      </w:r>
      <w:r w:rsidR="00690B5F" w:rsidRPr="00383A67">
        <w:rPr>
          <w:rFonts w:ascii="Verdana" w:hAnsi="Verdana"/>
          <w:b/>
          <w:bCs/>
          <w:caps/>
        </w:rPr>
        <w:t>PAPRASTOJO</w:t>
      </w:r>
      <w:r w:rsidRPr="00383A67">
        <w:rPr>
          <w:rFonts w:ascii="Verdana" w:hAnsi="Verdana"/>
          <w:b/>
          <w:bCs/>
          <w:caps/>
        </w:rPr>
        <w:t xml:space="preserve"> remonto darbų pirkimui</w:t>
      </w:r>
    </w:p>
    <w:p w14:paraId="273B0CDB" w14:textId="08F84BA8" w:rsidR="00595EE6" w:rsidRPr="00383A67" w:rsidRDefault="00595EE6" w:rsidP="00595EE6">
      <w:pPr>
        <w:ind w:firstLine="720"/>
        <w:jc w:val="center"/>
        <w:rPr>
          <w:rFonts w:ascii="Verdana" w:hAnsi="Verdana"/>
        </w:rPr>
      </w:pPr>
      <w:r w:rsidRPr="00383A67">
        <w:rPr>
          <w:rFonts w:ascii="Verdana" w:hAnsi="Verdana"/>
        </w:rPr>
        <w:t>202</w:t>
      </w:r>
      <w:r w:rsidR="00690B5F" w:rsidRPr="00383A67">
        <w:rPr>
          <w:rFonts w:ascii="Verdana" w:hAnsi="Verdana"/>
        </w:rPr>
        <w:t>6</w:t>
      </w:r>
      <w:r w:rsidRPr="00383A67">
        <w:rPr>
          <w:rFonts w:ascii="Verdana" w:hAnsi="Verdana"/>
        </w:rPr>
        <w:t xml:space="preserve"> m. </w:t>
      </w:r>
      <w:r w:rsidR="00F97BFB">
        <w:rPr>
          <w:rFonts w:ascii="Verdana" w:hAnsi="Verdana"/>
        </w:rPr>
        <w:t>kovo</w:t>
      </w:r>
      <w:r w:rsidRPr="00383A67">
        <w:rPr>
          <w:rFonts w:ascii="Verdana" w:hAnsi="Verdana"/>
        </w:rPr>
        <w:t xml:space="preserve">    d. Nr. </w:t>
      </w:r>
    </w:p>
    <w:p w14:paraId="1F68F767" w14:textId="77777777" w:rsidR="00595EE6" w:rsidRPr="00383A67" w:rsidRDefault="00595EE6" w:rsidP="00595EE6">
      <w:pPr>
        <w:ind w:firstLine="720"/>
        <w:jc w:val="both"/>
        <w:rPr>
          <w:rFonts w:ascii="Verdana" w:hAnsi="Verdana"/>
        </w:rPr>
      </w:pPr>
    </w:p>
    <w:p w14:paraId="18E7F157" w14:textId="77777777" w:rsidR="007E161F" w:rsidRPr="00383A67" w:rsidRDefault="007E161F" w:rsidP="00595EE6">
      <w:pPr>
        <w:ind w:firstLine="720"/>
        <w:jc w:val="both"/>
        <w:rPr>
          <w:rFonts w:ascii="Verdana" w:hAnsi="Verdana"/>
        </w:rPr>
      </w:pPr>
    </w:p>
    <w:p w14:paraId="15225A4E" w14:textId="77777777" w:rsidR="00595EE6" w:rsidRPr="00383A67" w:rsidRDefault="00595EE6" w:rsidP="00595EE6">
      <w:pPr>
        <w:ind w:firstLine="720"/>
        <w:jc w:val="both"/>
        <w:rPr>
          <w:rFonts w:ascii="Verdana" w:hAnsi="Verdana"/>
        </w:rPr>
      </w:pPr>
      <w:r w:rsidRPr="00383A67">
        <w:rPr>
          <w:rFonts w:ascii="Verdana" w:hAnsi="Verdana"/>
          <w:b/>
          <w:bCs/>
        </w:rPr>
        <w:t>Užsakovas:</w:t>
      </w:r>
      <w:r w:rsidRPr="00383A67">
        <w:rPr>
          <w:rFonts w:ascii="Verdana" w:hAnsi="Verdana"/>
        </w:rPr>
        <w:t xml:space="preserve"> Marijampolės savivaldybės administracija.</w:t>
      </w:r>
    </w:p>
    <w:p w14:paraId="61EF2D4D" w14:textId="0093CCA1" w:rsidR="00595EE6" w:rsidRPr="00383A67" w:rsidRDefault="00E076CE" w:rsidP="00595EE6">
      <w:pPr>
        <w:ind w:firstLine="720"/>
        <w:jc w:val="both"/>
        <w:rPr>
          <w:rFonts w:ascii="Verdana" w:hAnsi="Verdana"/>
        </w:rPr>
      </w:pPr>
      <w:r w:rsidRPr="00383A67">
        <w:rPr>
          <w:rFonts w:ascii="Verdana" w:hAnsi="Verdana"/>
          <w:b/>
          <w:bCs/>
        </w:rPr>
        <w:t>Pirkimo objektas</w:t>
      </w:r>
      <w:r w:rsidR="00595EE6" w:rsidRPr="00383A67">
        <w:rPr>
          <w:rFonts w:ascii="Verdana" w:hAnsi="Verdana"/>
          <w:b/>
          <w:bCs/>
        </w:rPr>
        <w:t>:</w:t>
      </w:r>
      <w:r w:rsidR="00595EE6" w:rsidRPr="00383A67">
        <w:rPr>
          <w:rFonts w:ascii="Verdana" w:hAnsi="Verdana"/>
        </w:rPr>
        <w:t xml:space="preserve"> Marijampolės sav. kaimiškųjų seniūnijų keli</w:t>
      </w:r>
      <w:r w:rsidR="00BD5DBD" w:rsidRPr="00383A67">
        <w:rPr>
          <w:rFonts w:ascii="Verdana" w:hAnsi="Verdana"/>
        </w:rPr>
        <w:t>ų</w:t>
      </w:r>
      <w:r w:rsidR="00595EE6" w:rsidRPr="00383A67">
        <w:rPr>
          <w:rFonts w:ascii="Verdana" w:hAnsi="Verdana"/>
        </w:rPr>
        <w:t xml:space="preserve"> ir gatv</w:t>
      </w:r>
      <w:r w:rsidR="00BD5DBD" w:rsidRPr="00383A67">
        <w:rPr>
          <w:rFonts w:ascii="Verdana" w:hAnsi="Verdana"/>
        </w:rPr>
        <w:t xml:space="preserve">ių su žvyro danga </w:t>
      </w:r>
      <w:r w:rsidR="00690B5F" w:rsidRPr="00383A67">
        <w:rPr>
          <w:rFonts w:ascii="Verdana" w:hAnsi="Verdana"/>
        </w:rPr>
        <w:t xml:space="preserve">paprastojo </w:t>
      </w:r>
      <w:r w:rsidR="00BD5DBD" w:rsidRPr="00383A67">
        <w:rPr>
          <w:rFonts w:ascii="Verdana" w:hAnsi="Verdana"/>
        </w:rPr>
        <w:t>remonto darbai</w:t>
      </w:r>
      <w:r w:rsidR="00BC711B">
        <w:rPr>
          <w:rFonts w:ascii="Verdana" w:hAnsi="Verdana"/>
        </w:rPr>
        <w:t>,</w:t>
      </w:r>
      <w:r w:rsidR="00BC711B" w:rsidRPr="00A571CC">
        <w:rPr>
          <w:rFonts w:ascii="Verdana" w:hAnsi="Verdana"/>
        </w:rPr>
        <w:t xml:space="preserve"> atliekami pagal raštiškus Užsakovo užsakymus (įskaitant užsakymus, pateiktus elektroniniu paštu).</w:t>
      </w:r>
    </w:p>
    <w:p w14:paraId="2FA9C5B1" w14:textId="1FA61914" w:rsidR="00BD5DBD" w:rsidRPr="00383A67" w:rsidRDefault="00BD5DBD" w:rsidP="00595EE6">
      <w:pPr>
        <w:ind w:firstLine="720"/>
        <w:jc w:val="both"/>
        <w:rPr>
          <w:rFonts w:ascii="Verdana" w:hAnsi="Verdana"/>
        </w:rPr>
      </w:pPr>
      <w:r w:rsidRPr="00383A67">
        <w:rPr>
          <w:rFonts w:ascii="Verdana" w:hAnsi="Verdana"/>
          <w:b/>
          <w:bCs/>
        </w:rPr>
        <w:t xml:space="preserve">Statybos rūšis: </w:t>
      </w:r>
      <w:r w:rsidRPr="00383A67">
        <w:rPr>
          <w:rFonts w:ascii="Verdana" w:hAnsi="Verdana"/>
        </w:rPr>
        <w:t xml:space="preserve">Susisiekimo komunikacijų </w:t>
      </w:r>
      <w:r w:rsidR="006169F7">
        <w:rPr>
          <w:rFonts w:ascii="Verdana" w:hAnsi="Verdana"/>
        </w:rPr>
        <w:t xml:space="preserve">paprastojo </w:t>
      </w:r>
      <w:r w:rsidRPr="00383A67">
        <w:rPr>
          <w:rFonts w:ascii="Verdana" w:hAnsi="Verdana"/>
        </w:rPr>
        <w:t>remonto darbai</w:t>
      </w:r>
    </w:p>
    <w:p w14:paraId="1F11E9E0" w14:textId="77777777" w:rsidR="00595EE6" w:rsidRPr="00383A67" w:rsidRDefault="00595EE6" w:rsidP="00595EE6">
      <w:pPr>
        <w:ind w:firstLine="720"/>
        <w:jc w:val="both"/>
        <w:rPr>
          <w:rFonts w:ascii="Verdana" w:hAnsi="Verdana"/>
        </w:rPr>
      </w:pPr>
    </w:p>
    <w:p w14:paraId="0D45F04C" w14:textId="77777777" w:rsidR="00595EE6" w:rsidRPr="00383A67" w:rsidRDefault="00595EE6" w:rsidP="00595EE6">
      <w:pPr>
        <w:ind w:firstLine="720"/>
        <w:jc w:val="center"/>
        <w:rPr>
          <w:rFonts w:ascii="Verdana" w:hAnsi="Verdana"/>
          <w:b/>
          <w:bCs/>
        </w:rPr>
      </w:pPr>
      <w:r w:rsidRPr="00383A67">
        <w:rPr>
          <w:rFonts w:ascii="Verdana" w:hAnsi="Verdana"/>
          <w:b/>
          <w:bCs/>
        </w:rPr>
        <w:t>I. Bendri reikalavimai darbų atlikimui</w:t>
      </w:r>
    </w:p>
    <w:p w14:paraId="4F2056BF" w14:textId="77777777" w:rsidR="00595EE6" w:rsidRPr="00383A67" w:rsidRDefault="00595EE6" w:rsidP="00595EE6">
      <w:pPr>
        <w:ind w:firstLine="720"/>
        <w:jc w:val="both"/>
        <w:rPr>
          <w:rFonts w:ascii="Verdana" w:hAnsi="Verdana"/>
        </w:rPr>
      </w:pPr>
    </w:p>
    <w:p w14:paraId="5BF57037" w14:textId="77777777" w:rsidR="006169F7" w:rsidRPr="00CC5878" w:rsidRDefault="006169F7" w:rsidP="006169F7">
      <w:pPr>
        <w:ind w:firstLine="720"/>
        <w:jc w:val="both"/>
        <w:rPr>
          <w:rFonts w:ascii="Verdana" w:hAnsi="Verdana"/>
        </w:rPr>
      </w:pPr>
      <w:r w:rsidRPr="00A571CC">
        <w:rPr>
          <w:rFonts w:ascii="Verdana" w:hAnsi="Verdana"/>
        </w:rPr>
        <w:t xml:space="preserve">Darbai vykdomi pagal </w:t>
      </w:r>
      <w:r w:rsidRPr="00CC5878">
        <w:rPr>
          <w:rFonts w:ascii="Verdana" w:hAnsi="Verdana"/>
        </w:rPr>
        <w:t>Užsakovo (seniūnijos seniūno arba Marijampolės savivaldybės administracijos įgalioto atstovo) pateiktą raštišką užsakymą (įskaitant elektroninį paštą), vadovaujantis Kelių priežiūros vadovo II dalimi „Automobilių kelių priežiūros darbų atlikimo technologija KPV DT-15“, patvirtinta 2015 m. sausio 30 d. įsakymu Nr. V(E)-1 (galiojanti redakcija), taikant 6 lentelėje nurodytus darbų aprašymus: 2.2.1 „Valymas“, 2.2.3 „Bangų ir provėžų ištaisymas“, 2.2.5 „Įdubų, iškylų, įlūžių ir kitų nelygumų ištaisymas“, 2.2.6 „Nusidėvėjusio sluoksnio atnaujinimas“, 2.2.8 „Išorinių kraštų (sankasos briaunų) sutvarkymas“, atliekant vietinės reikšmės kelių ir gatvių su žvyro danga priežiūros darbus.</w:t>
      </w:r>
    </w:p>
    <w:p w14:paraId="71DEE304" w14:textId="77777777" w:rsidR="006169F7" w:rsidRPr="00CC5878" w:rsidRDefault="006169F7" w:rsidP="006169F7">
      <w:pPr>
        <w:ind w:firstLine="720"/>
        <w:jc w:val="both"/>
        <w:rPr>
          <w:rFonts w:ascii="Verdana" w:hAnsi="Verdana"/>
        </w:rPr>
      </w:pPr>
      <w:r w:rsidRPr="00CC5878">
        <w:rPr>
          <w:rFonts w:ascii="Verdana" w:hAnsi="Verdana"/>
        </w:rPr>
        <w:t>Darbus Rangovas privalo atlikti tik esant meteorologinėms ir gamtinėms sąlygoms, tinkamoms darbų technologijai, kai nėra grunto įšalo ir dangos drėgnis yra optimalus, užtikrinantis tinkamą biriųjų medžiagų paskleidimą ir sutankinimą. Meteorologinių sąlygų tinkamumą darbų atlikimui vertina ir sprendimą priima Užsakovas, o jo sprendimas, fiksuojamas raštu (įskaitant el. paštą), Rangovui yra privalomas ir negali būti pagrindu reikšti pretenzijas dėl darbų atlikimo terminų ar papildomų išlaidų.</w:t>
      </w:r>
    </w:p>
    <w:p w14:paraId="0EB80605" w14:textId="77777777" w:rsidR="006169F7" w:rsidRPr="00A571CC" w:rsidRDefault="006169F7" w:rsidP="006169F7">
      <w:pPr>
        <w:ind w:firstLine="720"/>
        <w:jc w:val="both"/>
        <w:rPr>
          <w:rFonts w:ascii="Verdana" w:hAnsi="Verdana"/>
        </w:rPr>
      </w:pPr>
      <w:r w:rsidRPr="00CC5878">
        <w:rPr>
          <w:rFonts w:ascii="Verdana" w:hAnsi="Verdana"/>
        </w:rPr>
        <w:t>Naudojamos medžiagos turi atitikti Automobilių kelių nesurištųjų mišinių ir gruntų, naudojamų sluoksniams be rišiklių, techninių reikalavimų aprašo TRA SBR 19, patvirtinto 2019 m. gruodžio 20 d. įsakymu Nr. V-191, reikalavimus. Leidžiama naudoti nesurištuosius mineralinių medžiagų mišinius ir gruntus, klasifikuojamus pagal LST 1331</w:t>
      </w:r>
      <w:r w:rsidRPr="00A571CC">
        <w:rPr>
          <w:rFonts w:ascii="Verdana" w:hAnsi="Verdana"/>
        </w:rPr>
        <w:t xml:space="preserve">, kurių mažiausia mineralinių dulkių kiekio kategorija </w:t>
      </w:r>
      <w:r w:rsidRPr="00CC5878">
        <w:rPr>
          <w:rFonts w:ascii="Verdana" w:hAnsi="Verdana"/>
        </w:rPr>
        <w:t>yra LF4 (išbiro</w:t>
      </w:r>
      <w:r w:rsidRPr="00A571CC">
        <w:rPr>
          <w:rFonts w:ascii="Verdana" w:hAnsi="Verdana"/>
        </w:rPr>
        <w:t>s per 0,063 mm akučių sietą masės procentais ≥ 4).</w:t>
      </w:r>
    </w:p>
    <w:p w14:paraId="44CBA124" w14:textId="77777777" w:rsidR="006169F7" w:rsidRPr="00CC5878" w:rsidRDefault="006169F7" w:rsidP="006169F7">
      <w:pPr>
        <w:ind w:firstLine="720"/>
        <w:jc w:val="both"/>
        <w:rPr>
          <w:rFonts w:ascii="Verdana" w:hAnsi="Verdana"/>
        </w:rPr>
      </w:pPr>
      <w:r w:rsidRPr="00A571CC">
        <w:rPr>
          <w:rFonts w:ascii="Verdana" w:hAnsi="Verdana"/>
        </w:rPr>
        <w:lastRenderedPageBreak/>
        <w:t xml:space="preserve">Nusidėvėjusio žvyro dangos sluoksnio atkūrimo metu paskleistos medžiagos turi būti </w:t>
      </w:r>
      <w:r w:rsidRPr="00CC5878">
        <w:rPr>
          <w:rFonts w:ascii="Verdana" w:hAnsi="Verdana"/>
        </w:rPr>
        <w:t xml:space="preserve">tolygiai paskirstytos ir sutankintos volu arba lygiaverte technika, tankinant iki stabilaus, neklampaus paviršiaus. Volavimo juostos turi persidengti ne mažiau kaip 30–40 cm, o sluoksnio storis vertinamas tik po sutankinimo. </w:t>
      </w:r>
      <w:proofErr w:type="spellStart"/>
      <w:r w:rsidRPr="00CC5878">
        <w:rPr>
          <w:rFonts w:ascii="Verdana" w:hAnsi="Verdana"/>
        </w:rPr>
        <w:t>Greideriavimu</w:t>
      </w:r>
      <w:proofErr w:type="spellEnd"/>
      <w:r w:rsidRPr="00CC5878">
        <w:rPr>
          <w:rFonts w:ascii="Verdana" w:hAnsi="Verdana"/>
        </w:rPr>
        <w:t xml:space="preserve"> formuojamas dvišlaitis skersinis profilis, užtikrinantis paviršinio vandens nuvedimą. Po darbų neturi likti balų, provėžų ar nestabilaus paviršiaus.</w:t>
      </w:r>
    </w:p>
    <w:p w14:paraId="52F1CC2D" w14:textId="2B9FFF45" w:rsidR="006169F7" w:rsidRPr="00CC5878" w:rsidRDefault="00CC5878" w:rsidP="006169F7">
      <w:pPr>
        <w:ind w:firstLine="720"/>
        <w:jc w:val="both"/>
        <w:rPr>
          <w:rFonts w:ascii="Verdana" w:hAnsi="Verdana"/>
        </w:rPr>
      </w:pPr>
      <w:r w:rsidRPr="00CC5878">
        <w:rPr>
          <w:rFonts w:ascii="Verdana" w:hAnsi="Verdana"/>
          <w:b/>
          <w:bCs/>
        </w:rPr>
        <w:t>1.</w:t>
      </w:r>
      <w:r>
        <w:rPr>
          <w:rFonts w:ascii="Verdana" w:hAnsi="Verdana"/>
        </w:rPr>
        <w:t xml:space="preserve"> </w:t>
      </w:r>
      <w:r w:rsidR="006169F7" w:rsidRPr="00A571CC">
        <w:rPr>
          <w:rFonts w:ascii="Verdana" w:hAnsi="Verdana"/>
        </w:rPr>
        <w:t xml:space="preserve">Atlikdamas Darbus Rangovas atsako už </w:t>
      </w:r>
      <w:r w:rsidR="006169F7" w:rsidRPr="00A571CC">
        <w:rPr>
          <w:rFonts w:ascii="Verdana" w:hAnsi="Verdana"/>
          <w:b/>
          <w:bCs/>
        </w:rPr>
        <w:t xml:space="preserve">eismo saugumą darbų </w:t>
      </w:r>
      <w:r w:rsidR="006169F7" w:rsidRPr="00CC5878">
        <w:rPr>
          <w:rFonts w:ascii="Verdana" w:hAnsi="Verdana"/>
        </w:rPr>
        <w:t>vykdymo zonoje ir privalo naudoti kelio darbams skirtus laikinus kilnojamuosius įspėjamuosius, draudžiamuosius ir nukreipiamuosius kelio ženklus, atitinkančius Kelio ženklų įrengimo ir vertikaliojo ženklinimo taisykles (patvirtintas Lietuvos Respublikos susisiekimo ministro 2012 m. sausio 31 d. įsakymu Nr. 3-83) ir Automobilių kelių darbo vietų aptvėrimo ir eismo reguliavimo taisykles T DVAER 12 (patvirtintas Lietuvos automobilių kelių direkcijos prie Susisiekimo ministerijos direktoriaus 2012 m. balandžio 16 d. įsakymu Nr. V-87), taip pat kitus galiojančius teisės aktus, taikomus Sutarties vykdymo metu.</w:t>
      </w:r>
    </w:p>
    <w:p w14:paraId="2132BBFB" w14:textId="77777777" w:rsidR="006169F7" w:rsidRPr="00A571CC" w:rsidRDefault="006169F7" w:rsidP="006169F7">
      <w:pPr>
        <w:ind w:firstLine="720"/>
        <w:jc w:val="both"/>
        <w:rPr>
          <w:rFonts w:ascii="Verdana" w:hAnsi="Verdana"/>
        </w:rPr>
      </w:pPr>
      <w:r w:rsidRPr="00A571CC">
        <w:rPr>
          <w:rFonts w:ascii="Verdana" w:hAnsi="Verdana"/>
          <w:b/>
          <w:bCs/>
        </w:rPr>
        <w:t>2.</w:t>
      </w:r>
      <w:r w:rsidRPr="00A571CC">
        <w:rPr>
          <w:rFonts w:ascii="Verdana" w:hAnsi="Verdana"/>
        </w:rPr>
        <w:t xml:space="preserve"> Rangovas privalo Darbus atlikti </w:t>
      </w:r>
      <w:r w:rsidRPr="00CC5878">
        <w:rPr>
          <w:rFonts w:ascii="Verdana" w:hAnsi="Verdana"/>
        </w:rPr>
        <w:t>griežtai laikydamasis galiojančių normatyvinių dokumentų, įskaitant, bet neapsiribojant: Kelių techniniu reglamentu KTR 1.01:2008 „Automobilių keliai“, Automobilių kelių dangos konstrukcijų sluoksnių be rišiklių įrengimo taisyklėmis ĮT SBR 19, Statybos techniniu reglamentu STR 2.06.04:2014 „Gatvės ir vietinės reikšmės keliai. Bendrieji reikalavimai“, taip pat kitais Sutarties vykdymo metu galiojančiais ir (ar) naujai priimtais teisės aktais</w:t>
      </w:r>
      <w:r w:rsidRPr="00A571CC">
        <w:rPr>
          <w:rFonts w:ascii="Verdana" w:hAnsi="Verdana"/>
        </w:rPr>
        <w:t>, jeigu jie susiję su Darbų atlikimu, kokybe, sauga ar aplinkos apsauga.</w:t>
      </w:r>
    </w:p>
    <w:p w14:paraId="326259A9" w14:textId="77777777" w:rsidR="006169F7" w:rsidRPr="00CC5878" w:rsidRDefault="006169F7" w:rsidP="006169F7">
      <w:pPr>
        <w:ind w:firstLine="720"/>
        <w:jc w:val="both"/>
        <w:rPr>
          <w:rFonts w:ascii="Verdana" w:hAnsi="Verdana"/>
        </w:rPr>
      </w:pPr>
      <w:r w:rsidRPr="00A571CC">
        <w:rPr>
          <w:rFonts w:ascii="Verdana" w:hAnsi="Verdana"/>
          <w:b/>
          <w:bCs/>
        </w:rPr>
        <w:t>3.</w:t>
      </w:r>
      <w:r w:rsidRPr="00A571CC">
        <w:rPr>
          <w:rFonts w:ascii="Verdana" w:hAnsi="Verdana"/>
        </w:rPr>
        <w:t xml:space="preserve"> Sutartis įsigalioja nuo jos pasirašymo dienos ir galioja </w:t>
      </w:r>
      <w:r w:rsidRPr="00CC5878">
        <w:rPr>
          <w:rFonts w:ascii="Verdana" w:hAnsi="Verdana"/>
        </w:rPr>
        <w:t>36 (trisdešimt šešis) mėnesius arba iki tol, kol bus išnaudota visa Sutarties vertė, priklausomai nuo to, kuri sąlyga įsigalioja anksčiau.</w:t>
      </w:r>
    </w:p>
    <w:p w14:paraId="02167B32" w14:textId="462F8C15" w:rsidR="006169F7" w:rsidRPr="006169F7" w:rsidRDefault="006169F7" w:rsidP="006169F7">
      <w:pPr>
        <w:ind w:firstLine="720"/>
        <w:jc w:val="both"/>
        <w:rPr>
          <w:rFonts w:ascii="Verdana" w:hAnsi="Verdana"/>
        </w:rPr>
      </w:pPr>
      <w:r w:rsidRPr="00A571CC">
        <w:rPr>
          <w:rFonts w:ascii="Verdana" w:hAnsi="Verdana"/>
          <w:b/>
          <w:bCs/>
        </w:rPr>
        <w:t>4.</w:t>
      </w:r>
      <w:r w:rsidRPr="00A571CC">
        <w:rPr>
          <w:rFonts w:ascii="Verdana" w:hAnsi="Verdana"/>
        </w:rPr>
        <w:t xml:space="preserve"> </w:t>
      </w:r>
      <w:r w:rsidRPr="006169F7">
        <w:rPr>
          <w:rFonts w:ascii="Verdana" w:hAnsi="Verdana"/>
        </w:rPr>
        <w:t>Perkami Darbai finansuojami iš 2026-2028 metų Darnios aplinkos programos lėšų, Marijampolės savivaldybės biudžeto lėšų, o prireikus – ir iš kitų teisėtai skirtų Savivaldybės biudžeto asignavimų.</w:t>
      </w:r>
    </w:p>
    <w:p w14:paraId="3380D5A0" w14:textId="34AF4559" w:rsidR="006169F7" w:rsidRDefault="006169F7" w:rsidP="006169F7">
      <w:pPr>
        <w:ind w:firstLine="709"/>
        <w:jc w:val="both"/>
        <w:rPr>
          <w:rFonts w:ascii="Verdana" w:hAnsi="Verdana"/>
        </w:rPr>
      </w:pPr>
      <w:r w:rsidRPr="00A571CC">
        <w:rPr>
          <w:rFonts w:ascii="Verdana" w:hAnsi="Verdana"/>
          <w:b/>
          <w:bCs/>
        </w:rPr>
        <w:t xml:space="preserve">5. </w:t>
      </w:r>
      <w:r>
        <w:rPr>
          <w:rFonts w:ascii="Verdana" w:hAnsi="Verdana"/>
          <w:b/>
          <w:bCs/>
        </w:rPr>
        <w:t>Paprastojo</w:t>
      </w:r>
      <w:r w:rsidRPr="00A571CC">
        <w:rPr>
          <w:rFonts w:ascii="Verdana" w:hAnsi="Verdana"/>
          <w:b/>
          <w:bCs/>
        </w:rPr>
        <w:t xml:space="preserve"> remonto darbais</w:t>
      </w:r>
      <w:r w:rsidRPr="00A571CC">
        <w:rPr>
          <w:rFonts w:ascii="Verdana" w:hAnsi="Verdana"/>
        </w:rPr>
        <w:t xml:space="preserve"> laikomi darbai, </w:t>
      </w:r>
      <w:r w:rsidRPr="006169F7">
        <w:rPr>
          <w:rFonts w:ascii="Verdana" w:hAnsi="Verdana"/>
        </w:rPr>
        <w:t>kuriais atkuriama ar pagerinama kelio ar gatvės dangos ir jos konstrukcinių elementų būklė, nekeičiant kelio kategorijos, trasos ar techninių parametrų</w:t>
      </w:r>
      <w:r>
        <w:rPr>
          <w:rFonts w:ascii="Verdana" w:hAnsi="Verdana"/>
        </w:rPr>
        <w:t>.</w:t>
      </w:r>
      <w:r w:rsidRPr="006169F7">
        <w:rPr>
          <w:rFonts w:ascii="Verdana" w:hAnsi="Verdana"/>
        </w:rPr>
        <w:t xml:space="preserve"> </w:t>
      </w:r>
      <w:r>
        <w:rPr>
          <w:rFonts w:ascii="Verdana" w:hAnsi="Verdana"/>
        </w:rPr>
        <w:t>D</w:t>
      </w:r>
      <w:r w:rsidRPr="006169F7">
        <w:rPr>
          <w:rFonts w:ascii="Verdana" w:hAnsi="Verdana"/>
        </w:rPr>
        <w:t>arbai atliekami didesnėje nei 30 % kelio ar gatvės ilgio dalyje</w:t>
      </w:r>
      <w:r>
        <w:rPr>
          <w:rFonts w:ascii="Verdana" w:hAnsi="Verdana"/>
        </w:rPr>
        <w:t xml:space="preserve"> ir</w:t>
      </w:r>
      <w:r w:rsidRPr="006169F7">
        <w:rPr>
          <w:rFonts w:ascii="Verdana" w:hAnsi="Verdana"/>
        </w:rPr>
        <w:t xml:space="preserve"> gali apimti visą važiuojamosios dalies plotį</w:t>
      </w:r>
      <w:r>
        <w:rPr>
          <w:rFonts w:ascii="Verdana" w:hAnsi="Verdana"/>
        </w:rPr>
        <w:t>. A</w:t>
      </w:r>
      <w:r w:rsidRPr="006169F7">
        <w:rPr>
          <w:rFonts w:ascii="Verdana" w:hAnsi="Verdana"/>
        </w:rPr>
        <w:t>tliekamas sisteminės būklės atstatymas, o ne tik pavienių defektų lopymas</w:t>
      </w:r>
      <w:r>
        <w:rPr>
          <w:rFonts w:ascii="Verdana" w:hAnsi="Verdana"/>
        </w:rPr>
        <w:t>. D</w:t>
      </w:r>
      <w:r w:rsidRPr="006169F7">
        <w:rPr>
          <w:rFonts w:ascii="Verdana" w:hAnsi="Verdana"/>
        </w:rPr>
        <w:t>arbai nepriskiriami priežiūrai, bet nepasiekia kapitalinio remonto apimties</w:t>
      </w:r>
      <w:r w:rsidRPr="00A571CC">
        <w:rPr>
          <w:rFonts w:ascii="Verdana" w:hAnsi="Verdana"/>
        </w:rPr>
        <w:t>.</w:t>
      </w:r>
    </w:p>
    <w:p w14:paraId="70903843" w14:textId="600E9B47" w:rsidR="006169F7" w:rsidRDefault="006169F7" w:rsidP="006169F7">
      <w:pPr>
        <w:ind w:firstLine="709"/>
        <w:jc w:val="both"/>
        <w:rPr>
          <w:rFonts w:ascii="Verdana" w:hAnsi="Verdana"/>
        </w:rPr>
      </w:pPr>
      <w:r w:rsidRPr="00607450">
        <w:rPr>
          <w:rFonts w:ascii="Verdana" w:hAnsi="Verdana"/>
          <w:b/>
          <w:bCs/>
        </w:rPr>
        <w:t>6.</w:t>
      </w:r>
      <w:r w:rsidRPr="009A00F3">
        <w:rPr>
          <w:rFonts w:ascii="Verdana" w:hAnsi="Verdana"/>
        </w:rPr>
        <w:t xml:space="preserve"> </w:t>
      </w:r>
      <w:r w:rsidRPr="002F1827">
        <w:rPr>
          <w:rFonts w:ascii="Verdana" w:hAnsi="Verdana"/>
        </w:rPr>
        <w:t xml:space="preserve">Kelių ir gatvių su žvyro danga </w:t>
      </w:r>
      <w:r>
        <w:rPr>
          <w:rFonts w:ascii="Verdana" w:hAnsi="Verdana"/>
        </w:rPr>
        <w:t>paprastojo remonto</w:t>
      </w:r>
      <w:r w:rsidRPr="002F1827">
        <w:rPr>
          <w:rFonts w:ascii="Verdana" w:hAnsi="Verdana"/>
        </w:rPr>
        <w:t xml:space="preserve"> darbų aprašymas:</w:t>
      </w:r>
    </w:p>
    <w:p w14:paraId="016F9EC7" w14:textId="140F08D4" w:rsidR="00F3071C" w:rsidRPr="00F3071C" w:rsidRDefault="006169F7" w:rsidP="00F3071C">
      <w:pPr>
        <w:ind w:firstLine="709"/>
        <w:jc w:val="both"/>
        <w:rPr>
          <w:rFonts w:ascii="Verdana" w:hAnsi="Verdana"/>
          <w:b/>
          <w:bCs/>
        </w:rPr>
      </w:pPr>
      <w:r w:rsidRPr="00E36711">
        <w:rPr>
          <w:rFonts w:ascii="Verdana" w:hAnsi="Verdana"/>
          <w:b/>
          <w:bCs/>
        </w:rPr>
        <w:t>6.1.</w:t>
      </w:r>
      <w:r w:rsidRPr="002F1827">
        <w:rPr>
          <w:rFonts w:ascii="Verdana" w:hAnsi="Verdana"/>
        </w:rPr>
        <w:t xml:space="preserve"> </w:t>
      </w:r>
      <w:r w:rsidR="00F3071C" w:rsidRPr="00F3071C">
        <w:rPr>
          <w:rFonts w:ascii="Verdana" w:hAnsi="Verdana"/>
          <w:b/>
          <w:bCs/>
        </w:rPr>
        <w:t>Kelių ir gatvių dangos atnaujinimas žvyru ar skalda</w:t>
      </w:r>
      <w:r w:rsidR="003A1606">
        <w:rPr>
          <w:rFonts w:ascii="Verdana" w:hAnsi="Verdana"/>
          <w:b/>
          <w:bCs/>
        </w:rPr>
        <w:t xml:space="preserve">. </w:t>
      </w:r>
    </w:p>
    <w:p w14:paraId="0B3E6411" w14:textId="77777777" w:rsidR="003A1606" w:rsidRDefault="003A1606" w:rsidP="003A1606">
      <w:pPr>
        <w:ind w:firstLine="709"/>
        <w:jc w:val="both"/>
        <w:rPr>
          <w:rFonts w:ascii="Verdana" w:hAnsi="Verdana"/>
        </w:rPr>
      </w:pPr>
      <w:r w:rsidRPr="003A1606">
        <w:rPr>
          <w:rFonts w:ascii="Verdana" w:hAnsi="Verdana"/>
        </w:rPr>
        <w:t>Atliekamas kelių ir gatvių su žvyro danga paprastasis remontas, atnaujinant važiuojamosios dalies konstrukciją: išlyginant esamus nelygumus, papildant žvyro ar skaldos sluoksnį iki normatyvinio storio ir atkuriant kelio skersinį bei išilginį profilį.</w:t>
      </w:r>
      <w:r>
        <w:rPr>
          <w:rFonts w:ascii="Verdana" w:hAnsi="Verdana"/>
        </w:rPr>
        <w:t xml:space="preserve"> </w:t>
      </w:r>
      <w:proofErr w:type="spellStart"/>
      <w:r w:rsidRPr="003A1606">
        <w:rPr>
          <w:rFonts w:ascii="Verdana" w:hAnsi="Verdana"/>
        </w:rPr>
        <w:t>Greideriavimas</w:t>
      </w:r>
      <w:proofErr w:type="spellEnd"/>
      <w:r w:rsidRPr="003A1606">
        <w:rPr>
          <w:rFonts w:ascii="Verdana" w:hAnsi="Verdana"/>
        </w:rPr>
        <w:t xml:space="preserve"> atliekamas ne mažiau kaip 2–3 kartus, formuojant išgaubtą skersinį profilį ir užtikrinant tinkamą paviršinių vandenų nutekėjimą.</w:t>
      </w:r>
      <w:r>
        <w:rPr>
          <w:rFonts w:ascii="Verdana" w:hAnsi="Verdana"/>
        </w:rPr>
        <w:t xml:space="preserve"> </w:t>
      </w:r>
      <w:r w:rsidRPr="003A1606">
        <w:rPr>
          <w:rFonts w:ascii="Verdana" w:hAnsi="Verdana"/>
        </w:rPr>
        <w:t>Darbų užsakymus teikia seniūnijų seniūnai arba Užsakovo atstovas raštu, el. paštu arba telefonu.</w:t>
      </w:r>
      <w:r>
        <w:rPr>
          <w:rFonts w:ascii="Verdana" w:hAnsi="Verdana"/>
        </w:rPr>
        <w:t xml:space="preserve"> </w:t>
      </w:r>
      <w:r w:rsidRPr="003A1606">
        <w:rPr>
          <w:rFonts w:ascii="Verdana" w:hAnsi="Verdana"/>
        </w:rPr>
        <w:t>Darbai atliekami per 5 darbo dienas nuo užsakymo pateikimo.</w:t>
      </w:r>
    </w:p>
    <w:p w14:paraId="264D6964" w14:textId="469EDC3B" w:rsidR="003A1606" w:rsidRDefault="006169F7" w:rsidP="003A1606">
      <w:pPr>
        <w:ind w:firstLine="709"/>
        <w:jc w:val="both"/>
        <w:rPr>
          <w:rFonts w:ascii="Verdana" w:hAnsi="Verdana"/>
        </w:rPr>
      </w:pPr>
      <w:r w:rsidRPr="002F1827">
        <w:rPr>
          <w:rFonts w:ascii="Verdana" w:hAnsi="Verdana"/>
          <w:b/>
          <w:bCs/>
        </w:rPr>
        <w:t xml:space="preserve">6.2. </w:t>
      </w:r>
      <w:r w:rsidR="003A1606" w:rsidRPr="003A1606">
        <w:rPr>
          <w:rFonts w:ascii="Verdana" w:hAnsi="Verdana"/>
          <w:b/>
          <w:bCs/>
        </w:rPr>
        <w:t>Kelkraščio atstatymas ir papildymas</w:t>
      </w:r>
      <w:r w:rsidR="003A1606">
        <w:rPr>
          <w:rFonts w:ascii="Verdana" w:hAnsi="Verdana"/>
          <w:b/>
          <w:bCs/>
        </w:rPr>
        <w:t xml:space="preserve">. </w:t>
      </w:r>
      <w:r w:rsidR="003A1606" w:rsidRPr="003A1606">
        <w:rPr>
          <w:rFonts w:ascii="Verdana" w:hAnsi="Verdana"/>
        </w:rPr>
        <w:t xml:space="preserve">Atliekamas kelkraščio konstrukcijos atstatymas ir (ar) papildymas, kai kelkraščiai yra nusidėvėję, </w:t>
      </w:r>
      <w:r w:rsidR="003A1606" w:rsidRPr="003A1606">
        <w:rPr>
          <w:rFonts w:ascii="Verdana" w:hAnsi="Verdana"/>
        </w:rPr>
        <w:lastRenderedPageBreak/>
        <w:t>pažeisti, nuskusti ar neatitinka normatyvinių nuolydžių.</w:t>
      </w:r>
      <w:r w:rsidR="003A1606">
        <w:rPr>
          <w:rFonts w:ascii="Verdana" w:hAnsi="Verdana"/>
        </w:rPr>
        <w:t xml:space="preserve"> </w:t>
      </w:r>
      <w:r w:rsidR="003A1606" w:rsidRPr="003A1606">
        <w:rPr>
          <w:rFonts w:ascii="Verdana" w:hAnsi="Verdana"/>
        </w:rPr>
        <w:t>Formuojamas kelkraščio skersinis nuolydis iki 6 %, naudojant vietoje nuskustą gruntą arba papildomą žvyro ar skaldos sluoksnį. Užtikrinamas vandens nuvedimas nuo važiuojamosios dalies.</w:t>
      </w:r>
      <w:r w:rsidR="003A1606">
        <w:rPr>
          <w:rFonts w:ascii="Verdana" w:hAnsi="Verdana"/>
        </w:rPr>
        <w:t xml:space="preserve"> </w:t>
      </w:r>
      <w:r w:rsidR="003A1606" w:rsidRPr="003A1606">
        <w:rPr>
          <w:rFonts w:ascii="Verdana" w:hAnsi="Verdana"/>
        </w:rPr>
        <w:t>Darbų užsakymus teikia seniūnijų seniūnai arba Užsakovo atstovas.</w:t>
      </w:r>
      <w:r w:rsidR="003A1606">
        <w:rPr>
          <w:rFonts w:ascii="Verdana" w:hAnsi="Verdana"/>
        </w:rPr>
        <w:t xml:space="preserve"> </w:t>
      </w:r>
      <w:r w:rsidR="003A1606" w:rsidRPr="003A1606">
        <w:rPr>
          <w:rFonts w:ascii="Verdana" w:hAnsi="Verdana"/>
        </w:rPr>
        <w:t>Darbai atliekami per 5 darbo dienas nuo užsakymo pateikimo.</w:t>
      </w:r>
    </w:p>
    <w:p w14:paraId="3D85E1A7" w14:textId="2CA6FE51" w:rsidR="006169F7" w:rsidRPr="003A1606" w:rsidRDefault="006169F7" w:rsidP="003A1606">
      <w:pPr>
        <w:ind w:firstLine="709"/>
        <w:jc w:val="both"/>
        <w:rPr>
          <w:rFonts w:ascii="Verdana" w:hAnsi="Verdana"/>
        </w:rPr>
      </w:pPr>
      <w:r w:rsidRPr="008545B5">
        <w:rPr>
          <w:rFonts w:ascii="Verdana" w:hAnsi="Verdana"/>
          <w:b/>
          <w:bCs/>
        </w:rPr>
        <w:t xml:space="preserve">6.3. </w:t>
      </w:r>
      <w:r w:rsidR="003A1606" w:rsidRPr="003A1606">
        <w:rPr>
          <w:rFonts w:ascii="Verdana" w:hAnsi="Verdana"/>
          <w:b/>
          <w:bCs/>
        </w:rPr>
        <w:t xml:space="preserve">Pakelės griovio rekonstrukcija </w:t>
      </w:r>
      <w:proofErr w:type="spellStart"/>
      <w:r w:rsidR="003A1606" w:rsidRPr="003A1606">
        <w:rPr>
          <w:rFonts w:ascii="Verdana" w:hAnsi="Verdana"/>
          <w:b/>
          <w:bCs/>
        </w:rPr>
        <w:t>autogreideriu</w:t>
      </w:r>
      <w:proofErr w:type="spellEnd"/>
      <w:r w:rsidR="003A1606">
        <w:rPr>
          <w:rFonts w:ascii="Verdana" w:hAnsi="Verdana"/>
          <w:b/>
          <w:bCs/>
        </w:rPr>
        <w:t xml:space="preserve">. </w:t>
      </w:r>
      <w:r w:rsidR="003A1606" w:rsidRPr="003A1606">
        <w:rPr>
          <w:rFonts w:ascii="Verdana" w:hAnsi="Verdana"/>
        </w:rPr>
        <w:t xml:space="preserve">Atliekama pakelės griovių rekonstrukcija </w:t>
      </w:r>
      <w:proofErr w:type="spellStart"/>
      <w:r w:rsidR="003A1606" w:rsidRPr="003A1606">
        <w:rPr>
          <w:rFonts w:ascii="Verdana" w:hAnsi="Verdana"/>
        </w:rPr>
        <w:t>autogreideriu</w:t>
      </w:r>
      <w:proofErr w:type="spellEnd"/>
      <w:r w:rsidR="003A1606" w:rsidRPr="003A1606">
        <w:rPr>
          <w:rFonts w:ascii="Verdana" w:hAnsi="Verdana"/>
        </w:rPr>
        <w:t>, kai būtina atkurti ar pagerinti vandens nuvedimo funkcionalumą.</w:t>
      </w:r>
      <w:r w:rsidR="003A1606">
        <w:rPr>
          <w:rFonts w:ascii="Verdana" w:hAnsi="Verdana"/>
        </w:rPr>
        <w:t xml:space="preserve"> </w:t>
      </w:r>
      <w:r w:rsidR="003A1606" w:rsidRPr="003A1606">
        <w:rPr>
          <w:rFonts w:ascii="Verdana" w:hAnsi="Verdana"/>
        </w:rPr>
        <w:t>Grioviai formuojami ne mažiau kaip 2 pravažiavimais, atsižvelgiant į reljefą ir faktines vandens nutekėjimo sąlygas. Susidaręs perteklinis gruntas paskleidžiamas šalia griovio arba panaudojamas kelio sankasos ir kelkraščių formavimui, o jei nėra galimybės – išvežamas taikant atskirus įkainius.</w:t>
      </w:r>
      <w:r w:rsidR="003A1606">
        <w:rPr>
          <w:rFonts w:ascii="Verdana" w:hAnsi="Verdana"/>
        </w:rPr>
        <w:t xml:space="preserve"> </w:t>
      </w:r>
      <w:r w:rsidR="003A1606" w:rsidRPr="003A1606">
        <w:rPr>
          <w:rFonts w:ascii="Verdana" w:hAnsi="Verdana"/>
        </w:rPr>
        <w:t>Prieš pradedant darbus seniūnija privalo nužymėti kelio ribas.</w:t>
      </w:r>
      <w:r w:rsidR="003A1606">
        <w:rPr>
          <w:rFonts w:ascii="Verdana" w:hAnsi="Verdana"/>
        </w:rPr>
        <w:t xml:space="preserve"> </w:t>
      </w:r>
      <w:r w:rsidR="003A1606" w:rsidRPr="003A1606">
        <w:rPr>
          <w:rFonts w:ascii="Verdana" w:hAnsi="Verdana"/>
        </w:rPr>
        <w:t>Darbai atliekami per 5 darbo dienas nuo užsakymo pateikimo.</w:t>
      </w:r>
    </w:p>
    <w:p w14:paraId="542E89BA" w14:textId="0C42E462" w:rsidR="006169F7" w:rsidRPr="003A1606" w:rsidRDefault="006169F7" w:rsidP="003A1606">
      <w:pPr>
        <w:ind w:firstLine="709"/>
        <w:jc w:val="both"/>
        <w:rPr>
          <w:rFonts w:ascii="Verdana" w:hAnsi="Verdana"/>
        </w:rPr>
      </w:pPr>
      <w:r w:rsidRPr="002F1827">
        <w:rPr>
          <w:rFonts w:ascii="Verdana" w:hAnsi="Verdana"/>
          <w:b/>
          <w:bCs/>
        </w:rPr>
        <w:t>6.</w:t>
      </w:r>
      <w:r>
        <w:rPr>
          <w:rFonts w:ascii="Verdana" w:hAnsi="Verdana"/>
          <w:b/>
          <w:bCs/>
        </w:rPr>
        <w:t>4</w:t>
      </w:r>
      <w:r w:rsidRPr="002F1827">
        <w:rPr>
          <w:rFonts w:ascii="Verdana" w:hAnsi="Verdana"/>
          <w:b/>
          <w:bCs/>
        </w:rPr>
        <w:t xml:space="preserve">. </w:t>
      </w:r>
      <w:r w:rsidR="003A1606" w:rsidRPr="003A1606">
        <w:rPr>
          <w:rFonts w:ascii="Verdana" w:hAnsi="Verdana"/>
          <w:b/>
          <w:bCs/>
        </w:rPr>
        <w:t>Kelio griovių kasimas ir re</w:t>
      </w:r>
      <w:r w:rsidR="003A1606">
        <w:rPr>
          <w:rFonts w:ascii="Verdana" w:hAnsi="Verdana"/>
          <w:b/>
          <w:bCs/>
        </w:rPr>
        <w:t>montas</w:t>
      </w:r>
      <w:r w:rsidR="003A1606" w:rsidRPr="003A1606">
        <w:rPr>
          <w:rFonts w:ascii="Verdana" w:hAnsi="Verdana"/>
          <w:b/>
          <w:bCs/>
        </w:rPr>
        <w:t xml:space="preserve"> ekskavatoriumi</w:t>
      </w:r>
      <w:r w:rsidR="003A1606">
        <w:rPr>
          <w:rFonts w:ascii="Verdana" w:hAnsi="Verdana"/>
          <w:b/>
          <w:bCs/>
        </w:rPr>
        <w:t xml:space="preserve">. </w:t>
      </w:r>
      <w:r w:rsidR="003A1606" w:rsidRPr="003A1606">
        <w:rPr>
          <w:rFonts w:ascii="Verdana" w:hAnsi="Verdana"/>
        </w:rPr>
        <w:t xml:space="preserve">Kelio grioviai kasami ir (ar) rekonstruojami ekskavatoriumi tais atvejais, kai griovių neįmanoma ar netikslinga įrengti </w:t>
      </w:r>
      <w:proofErr w:type="spellStart"/>
      <w:r w:rsidR="003A1606" w:rsidRPr="003A1606">
        <w:rPr>
          <w:rFonts w:ascii="Verdana" w:hAnsi="Verdana"/>
        </w:rPr>
        <w:t>autogreideriu</w:t>
      </w:r>
      <w:proofErr w:type="spellEnd"/>
      <w:r w:rsidR="003A1606" w:rsidRPr="003A1606">
        <w:rPr>
          <w:rFonts w:ascii="Verdana" w:hAnsi="Verdana"/>
        </w:rPr>
        <w:t>, ir kai reikalingas esminis griovio profilio atstatymas ar pagerinimas.</w:t>
      </w:r>
      <w:r w:rsidR="003A1606">
        <w:rPr>
          <w:rFonts w:ascii="Verdana" w:hAnsi="Verdana"/>
        </w:rPr>
        <w:t xml:space="preserve"> </w:t>
      </w:r>
      <w:r w:rsidR="003A1606" w:rsidRPr="003A1606">
        <w:rPr>
          <w:rFonts w:ascii="Verdana" w:hAnsi="Verdana"/>
        </w:rPr>
        <w:t>Iškastas gruntas, įvertinus jo tinkamumą, paskleidžiamas šalia griovio, panaudojamas kelio sankasos ar kelkraščių formavimui, o nesant galimybės – išvežamas į seniūnijos nurodytą vietą.</w:t>
      </w:r>
      <w:r w:rsidR="003A1606">
        <w:rPr>
          <w:rFonts w:ascii="Verdana" w:hAnsi="Verdana"/>
        </w:rPr>
        <w:t xml:space="preserve"> </w:t>
      </w:r>
      <w:r w:rsidR="003A1606" w:rsidRPr="003A1606">
        <w:rPr>
          <w:rFonts w:ascii="Verdana" w:hAnsi="Verdana"/>
        </w:rPr>
        <w:t>Prieš pradedant darbus seniūnija privalo nužymėti kelio ribas.</w:t>
      </w:r>
      <w:r w:rsidR="003A1606">
        <w:rPr>
          <w:rFonts w:ascii="Verdana" w:hAnsi="Verdana"/>
        </w:rPr>
        <w:t xml:space="preserve"> </w:t>
      </w:r>
      <w:r w:rsidR="003A1606" w:rsidRPr="003A1606">
        <w:rPr>
          <w:rFonts w:ascii="Verdana" w:hAnsi="Verdana"/>
        </w:rPr>
        <w:t>Darbai atliekami per 5 darbo dienas nuo užsakymo pateikimo.</w:t>
      </w:r>
    </w:p>
    <w:p w14:paraId="1866780B" w14:textId="615699F7" w:rsidR="006169F7" w:rsidRPr="002F1827" w:rsidRDefault="006169F7" w:rsidP="000F4997">
      <w:pPr>
        <w:ind w:firstLine="709"/>
        <w:jc w:val="both"/>
        <w:rPr>
          <w:rFonts w:ascii="Verdana" w:hAnsi="Verdana"/>
        </w:rPr>
      </w:pPr>
      <w:r w:rsidRPr="002F1827">
        <w:rPr>
          <w:rFonts w:ascii="Verdana" w:hAnsi="Verdana"/>
          <w:b/>
          <w:bCs/>
        </w:rPr>
        <w:t>6.</w:t>
      </w:r>
      <w:r>
        <w:rPr>
          <w:rFonts w:ascii="Verdana" w:hAnsi="Verdana"/>
          <w:b/>
          <w:bCs/>
        </w:rPr>
        <w:t>5</w:t>
      </w:r>
      <w:r w:rsidRPr="002F1827">
        <w:rPr>
          <w:rFonts w:ascii="Verdana" w:hAnsi="Verdana"/>
          <w:b/>
          <w:bCs/>
        </w:rPr>
        <w:t xml:space="preserve">. </w:t>
      </w:r>
      <w:r w:rsidR="000F4997" w:rsidRPr="000F4997">
        <w:rPr>
          <w:rFonts w:ascii="Verdana" w:hAnsi="Verdana"/>
          <w:b/>
          <w:bCs/>
        </w:rPr>
        <w:t>Kelio griovių kasimas su grunto išvežimu</w:t>
      </w:r>
      <w:r w:rsidRPr="002F1827">
        <w:rPr>
          <w:rFonts w:ascii="Verdana" w:hAnsi="Verdana"/>
          <w:b/>
          <w:bCs/>
        </w:rPr>
        <w:t>.</w:t>
      </w:r>
      <w:r w:rsidRPr="002F1827">
        <w:rPr>
          <w:rFonts w:ascii="Verdana" w:hAnsi="Verdana"/>
        </w:rPr>
        <w:t xml:space="preserve"> </w:t>
      </w:r>
      <w:r w:rsidR="000F4997" w:rsidRPr="000F4997">
        <w:rPr>
          <w:rFonts w:ascii="Verdana" w:hAnsi="Verdana"/>
        </w:rPr>
        <w:t>Atliekamas kelio griovių kasimas ekskavatoriumi, kai iškasto grunto nėra galimybės paskleisti vietoje ar panaudoti kelio konstrukcijose.</w:t>
      </w:r>
      <w:r w:rsidR="000F4997">
        <w:rPr>
          <w:rFonts w:ascii="Verdana" w:hAnsi="Verdana"/>
        </w:rPr>
        <w:t xml:space="preserve"> </w:t>
      </w:r>
      <w:r w:rsidR="000F4997" w:rsidRPr="000F4997">
        <w:rPr>
          <w:rFonts w:ascii="Verdana" w:hAnsi="Verdana"/>
        </w:rPr>
        <w:t xml:space="preserve">Perteklinis gruntas pakraunamas į </w:t>
      </w:r>
      <w:proofErr w:type="spellStart"/>
      <w:r w:rsidR="000F4997" w:rsidRPr="000F4997">
        <w:rPr>
          <w:rFonts w:ascii="Verdana" w:hAnsi="Verdana"/>
        </w:rPr>
        <w:t>autosavivarčius</w:t>
      </w:r>
      <w:proofErr w:type="spellEnd"/>
      <w:r w:rsidR="000F4997" w:rsidRPr="000F4997">
        <w:rPr>
          <w:rFonts w:ascii="Verdana" w:hAnsi="Verdana"/>
        </w:rPr>
        <w:t xml:space="preserve"> ir išvežamas į seniūnijos nurodytą vietą.</w:t>
      </w:r>
      <w:r w:rsidR="000F4997">
        <w:rPr>
          <w:rFonts w:ascii="Verdana" w:hAnsi="Verdana"/>
        </w:rPr>
        <w:t xml:space="preserve"> </w:t>
      </w:r>
      <w:r w:rsidR="000F4997" w:rsidRPr="000F4997">
        <w:rPr>
          <w:rFonts w:ascii="Verdana" w:hAnsi="Verdana"/>
        </w:rPr>
        <w:t>Prieš pradedant darbus seniūnija privalo nužymėti kelio ribas.</w:t>
      </w:r>
      <w:r w:rsidR="000F4997">
        <w:rPr>
          <w:rFonts w:ascii="Verdana" w:hAnsi="Verdana"/>
        </w:rPr>
        <w:t xml:space="preserve"> </w:t>
      </w:r>
      <w:r w:rsidR="000F4997" w:rsidRPr="000F4997">
        <w:rPr>
          <w:rFonts w:ascii="Verdana" w:hAnsi="Verdana"/>
        </w:rPr>
        <w:t>Darbai atliekami per 5 darbo dienas nuo užsakymo pateikimo.</w:t>
      </w:r>
    </w:p>
    <w:p w14:paraId="6997299B" w14:textId="00F7319D" w:rsidR="006169F7" w:rsidRPr="002F1827" w:rsidRDefault="006169F7" w:rsidP="000F4997">
      <w:pPr>
        <w:ind w:firstLine="709"/>
        <w:jc w:val="both"/>
        <w:rPr>
          <w:rFonts w:ascii="Verdana" w:hAnsi="Verdana"/>
        </w:rPr>
      </w:pPr>
      <w:r w:rsidRPr="002F1827">
        <w:rPr>
          <w:rFonts w:ascii="Verdana" w:hAnsi="Verdana"/>
          <w:b/>
          <w:bCs/>
        </w:rPr>
        <w:t>6.</w:t>
      </w:r>
      <w:r>
        <w:rPr>
          <w:rFonts w:ascii="Verdana" w:hAnsi="Verdana"/>
          <w:b/>
          <w:bCs/>
        </w:rPr>
        <w:t>6</w:t>
      </w:r>
      <w:r w:rsidRPr="002F1827">
        <w:rPr>
          <w:rFonts w:ascii="Verdana" w:hAnsi="Verdana"/>
          <w:b/>
          <w:bCs/>
        </w:rPr>
        <w:t xml:space="preserve">. Kelmo </w:t>
      </w:r>
      <w:r w:rsidR="000F4997" w:rsidRPr="000F4997">
        <w:rPr>
          <w:rFonts w:ascii="Verdana" w:hAnsi="Verdana"/>
          <w:b/>
          <w:bCs/>
        </w:rPr>
        <w:t>ir krūmų pašalinimas</w:t>
      </w:r>
      <w:r w:rsidRPr="002F1827">
        <w:rPr>
          <w:rFonts w:ascii="Verdana" w:hAnsi="Verdana"/>
        </w:rPr>
        <w:t xml:space="preserve">. </w:t>
      </w:r>
      <w:r w:rsidR="000F4997" w:rsidRPr="000F4997">
        <w:rPr>
          <w:rFonts w:ascii="Verdana" w:hAnsi="Verdana"/>
        </w:rPr>
        <w:t>Kelmai išraunami mechanizuotai, krūmai iškertami, atliekamas frezavimas.</w:t>
      </w:r>
      <w:r w:rsidR="000F4997">
        <w:rPr>
          <w:rFonts w:ascii="Verdana" w:hAnsi="Verdana"/>
        </w:rPr>
        <w:t xml:space="preserve"> </w:t>
      </w:r>
      <w:r w:rsidR="000F4997" w:rsidRPr="000F4997">
        <w:rPr>
          <w:rFonts w:ascii="Verdana" w:hAnsi="Verdana"/>
        </w:rPr>
        <w:t>Iškirsti kelmai ir krūmai utilizuojami rangovo lėšomis.</w:t>
      </w:r>
      <w:r w:rsidR="000F4997">
        <w:rPr>
          <w:rFonts w:ascii="Verdana" w:hAnsi="Verdana"/>
        </w:rPr>
        <w:t xml:space="preserve"> </w:t>
      </w:r>
      <w:r w:rsidR="000F4997" w:rsidRPr="000F4997">
        <w:rPr>
          <w:rFonts w:ascii="Verdana" w:hAnsi="Verdana"/>
        </w:rPr>
        <w:t>Darbai atliekami per 10 darbo dienų nuo užsakymo pateikimo</w:t>
      </w:r>
      <w:r w:rsidRPr="002F1827">
        <w:rPr>
          <w:rFonts w:ascii="Verdana" w:hAnsi="Verdana"/>
        </w:rPr>
        <w:t xml:space="preserve"> Darbų užsakymus teikia seniūnijų seniūnai</w:t>
      </w:r>
      <w:r w:rsidRPr="00F56F71">
        <w:t xml:space="preserve"> </w:t>
      </w:r>
      <w:r w:rsidRPr="00F56F71">
        <w:rPr>
          <w:rFonts w:ascii="Verdana" w:hAnsi="Verdana"/>
        </w:rPr>
        <w:t>arba Užsakovo atstovas</w:t>
      </w:r>
      <w:r w:rsidRPr="002F1827">
        <w:rPr>
          <w:rFonts w:ascii="Verdana" w:hAnsi="Verdana"/>
        </w:rPr>
        <w:t xml:space="preserve"> el. paštu arba telefonu. </w:t>
      </w:r>
    </w:p>
    <w:p w14:paraId="67241A6A" w14:textId="326C4938" w:rsidR="006169F7" w:rsidRPr="002F1827" w:rsidRDefault="006169F7" w:rsidP="000F4997">
      <w:pPr>
        <w:ind w:firstLine="709"/>
        <w:jc w:val="both"/>
        <w:rPr>
          <w:rFonts w:ascii="Verdana" w:hAnsi="Verdana"/>
        </w:rPr>
      </w:pPr>
      <w:r w:rsidRPr="002F1827">
        <w:rPr>
          <w:rFonts w:ascii="Verdana" w:hAnsi="Verdana"/>
          <w:b/>
          <w:bCs/>
        </w:rPr>
        <w:t>6.</w:t>
      </w:r>
      <w:r w:rsidR="000F4997">
        <w:rPr>
          <w:rFonts w:ascii="Verdana" w:hAnsi="Verdana"/>
          <w:b/>
          <w:bCs/>
        </w:rPr>
        <w:t>7</w:t>
      </w:r>
      <w:r w:rsidRPr="002F1827">
        <w:rPr>
          <w:rFonts w:ascii="Verdana" w:hAnsi="Verdana"/>
          <w:b/>
          <w:bCs/>
        </w:rPr>
        <w:t xml:space="preserve">. </w:t>
      </w:r>
      <w:r w:rsidR="000F4997" w:rsidRPr="000F4997">
        <w:rPr>
          <w:rFonts w:ascii="Verdana" w:hAnsi="Verdana"/>
          <w:b/>
          <w:bCs/>
        </w:rPr>
        <w:t>Pralaidų pagrindo</w:t>
      </w:r>
      <w:r w:rsidRPr="002F1827">
        <w:rPr>
          <w:rFonts w:ascii="Verdana" w:hAnsi="Verdana"/>
          <w:b/>
          <w:bCs/>
        </w:rPr>
        <w:t xml:space="preserve"> įrengimas.</w:t>
      </w:r>
      <w:r w:rsidRPr="002F1827">
        <w:rPr>
          <w:rFonts w:ascii="Verdana" w:hAnsi="Verdana"/>
        </w:rPr>
        <w:t xml:space="preserve"> </w:t>
      </w:r>
      <w:r w:rsidR="000F4997" w:rsidRPr="000F4997">
        <w:rPr>
          <w:rFonts w:ascii="Verdana" w:hAnsi="Verdana"/>
        </w:rPr>
        <w:t xml:space="preserve">Pagrindas po pralaidomis įrengiamas iš smėlio sluoksnio ≥15 cm, sutankinamas </w:t>
      </w:r>
      <w:proofErr w:type="spellStart"/>
      <w:r w:rsidR="000F4997" w:rsidRPr="000F4997">
        <w:rPr>
          <w:rFonts w:ascii="Verdana" w:hAnsi="Verdana"/>
        </w:rPr>
        <w:t>vibroplokštėmis</w:t>
      </w:r>
      <w:proofErr w:type="spellEnd"/>
      <w:r w:rsidR="000F4997" w:rsidRPr="000F4997">
        <w:rPr>
          <w:rFonts w:ascii="Verdana" w:hAnsi="Verdana"/>
        </w:rPr>
        <w:t>.</w:t>
      </w:r>
      <w:r w:rsidR="000F4997">
        <w:rPr>
          <w:rFonts w:ascii="Verdana" w:hAnsi="Verdana"/>
        </w:rPr>
        <w:t xml:space="preserve"> </w:t>
      </w:r>
      <w:r w:rsidR="000F4997" w:rsidRPr="000F4997">
        <w:rPr>
          <w:rFonts w:ascii="Verdana" w:hAnsi="Verdana"/>
        </w:rPr>
        <w:t>Plastikinės PEHD/PP pralaidos įrengiamos tranšėjose, užtikrinant 97 % tankį</w:t>
      </w:r>
      <w:r w:rsidR="001420B4" w:rsidRPr="001420B4">
        <w:t xml:space="preserve"> </w:t>
      </w:r>
      <w:r w:rsidR="001420B4" w:rsidRPr="001420B4">
        <w:rPr>
          <w:rFonts w:ascii="Verdana" w:hAnsi="Verdana"/>
        </w:rPr>
        <w:t xml:space="preserve">(ne mažiau 97 % pagal standartinį </w:t>
      </w:r>
      <w:proofErr w:type="spellStart"/>
      <w:r w:rsidR="001420B4" w:rsidRPr="001420B4">
        <w:rPr>
          <w:rFonts w:ascii="Verdana" w:hAnsi="Verdana"/>
        </w:rPr>
        <w:t>Proctor</w:t>
      </w:r>
      <w:proofErr w:type="spellEnd"/>
      <w:r w:rsidR="001420B4" w:rsidRPr="001420B4">
        <w:rPr>
          <w:rFonts w:ascii="Verdana" w:hAnsi="Verdana"/>
        </w:rPr>
        <w:t xml:space="preserve"> bandymą)</w:t>
      </w:r>
      <w:r w:rsidR="000F4997" w:rsidRPr="000F4997">
        <w:rPr>
          <w:rFonts w:ascii="Verdana" w:hAnsi="Verdana"/>
        </w:rPr>
        <w:t>.</w:t>
      </w:r>
      <w:r w:rsidR="000F4997">
        <w:rPr>
          <w:rFonts w:ascii="Verdana" w:hAnsi="Verdana"/>
        </w:rPr>
        <w:t xml:space="preserve"> </w:t>
      </w:r>
      <w:r w:rsidR="001420B4">
        <w:rPr>
          <w:rFonts w:ascii="Verdana" w:hAnsi="Verdana"/>
        </w:rPr>
        <w:t>P</w:t>
      </w:r>
      <w:r w:rsidR="001420B4" w:rsidRPr="001420B4">
        <w:rPr>
          <w:rFonts w:ascii="Verdana" w:hAnsi="Verdana"/>
        </w:rPr>
        <w:t>ralaidos dugnas turi būti horizontalus arba su lengvu nuolydžiu vandens nutekėjimui.</w:t>
      </w:r>
      <w:r w:rsidR="001420B4">
        <w:rPr>
          <w:rFonts w:ascii="Verdana" w:hAnsi="Verdana"/>
        </w:rPr>
        <w:t xml:space="preserve"> </w:t>
      </w:r>
      <w:r w:rsidR="001420B4" w:rsidRPr="001420B4">
        <w:rPr>
          <w:rFonts w:ascii="Verdana" w:hAnsi="Verdana"/>
        </w:rPr>
        <w:t>Darbo eiga: tranšėjos paruošimas, grunto sluoksniavimas, tankinimas, sluoksnio tikrinimas matuokliais.</w:t>
      </w:r>
      <w:r w:rsidR="001420B4">
        <w:rPr>
          <w:rFonts w:ascii="Verdana" w:hAnsi="Verdana"/>
        </w:rPr>
        <w:t xml:space="preserve"> </w:t>
      </w:r>
      <w:r w:rsidR="000F4997" w:rsidRPr="000F4997">
        <w:rPr>
          <w:rFonts w:ascii="Verdana" w:hAnsi="Verdana"/>
        </w:rPr>
        <w:t>Darbai atliekami per 30 kalendorinių dienų nuo užsakymo pateikimo.</w:t>
      </w:r>
    </w:p>
    <w:p w14:paraId="2CCCD1BD" w14:textId="4DD85CFC" w:rsidR="006169F7" w:rsidRPr="002F1827" w:rsidRDefault="006169F7" w:rsidP="001420B4">
      <w:pPr>
        <w:ind w:firstLine="709"/>
        <w:jc w:val="both"/>
        <w:rPr>
          <w:rFonts w:ascii="Verdana" w:hAnsi="Verdana"/>
        </w:rPr>
      </w:pPr>
      <w:r w:rsidRPr="002F1827">
        <w:rPr>
          <w:rFonts w:ascii="Verdana" w:hAnsi="Verdana"/>
          <w:b/>
          <w:bCs/>
        </w:rPr>
        <w:t>6.</w:t>
      </w:r>
      <w:r w:rsidR="001420B4">
        <w:rPr>
          <w:rFonts w:ascii="Verdana" w:hAnsi="Verdana"/>
          <w:b/>
          <w:bCs/>
        </w:rPr>
        <w:t>8</w:t>
      </w:r>
      <w:r w:rsidRPr="002F1827">
        <w:rPr>
          <w:rFonts w:ascii="Verdana" w:hAnsi="Verdana"/>
          <w:b/>
          <w:bCs/>
        </w:rPr>
        <w:t>.</w:t>
      </w:r>
      <w:r w:rsidRPr="002F1827">
        <w:rPr>
          <w:rFonts w:ascii="Verdana" w:hAnsi="Verdana"/>
        </w:rPr>
        <w:t xml:space="preserve"> </w:t>
      </w:r>
      <w:r w:rsidR="001420B4" w:rsidRPr="001420B4">
        <w:rPr>
          <w:rFonts w:ascii="Verdana" w:hAnsi="Verdana"/>
          <w:b/>
          <w:bCs/>
        </w:rPr>
        <w:t>Pralaidų montavimas su gelžbetoniais antgaliais</w:t>
      </w:r>
      <w:r w:rsidRPr="002F1827">
        <w:rPr>
          <w:rFonts w:ascii="Verdana" w:hAnsi="Verdana"/>
          <w:b/>
          <w:bCs/>
        </w:rPr>
        <w:t>.</w:t>
      </w:r>
      <w:r w:rsidRPr="002F1827">
        <w:rPr>
          <w:rFonts w:ascii="Verdana" w:hAnsi="Verdana"/>
        </w:rPr>
        <w:t xml:space="preserve"> </w:t>
      </w:r>
      <w:r w:rsidR="001420B4" w:rsidRPr="001420B4">
        <w:rPr>
          <w:rFonts w:ascii="Verdana" w:hAnsi="Verdana"/>
        </w:rPr>
        <w:t>Įtekamasis ir ištekamasis antgalis įrengiamas kiekvienos pralaidos galui, naudojant surenkamą gelžbetonį.</w:t>
      </w:r>
      <w:r w:rsidR="001420B4">
        <w:rPr>
          <w:rFonts w:ascii="Verdana" w:hAnsi="Verdana"/>
        </w:rPr>
        <w:t xml:space="preserve"> </w:t>
      </w:r>
      <w:r w:rsidR="001420B4" w:rsidRPr="001420B4">
        <w:rPr>
          <w:rFonts w:ascii="Verdana" w:hAnsi="Verdana"/>
        </w:rPr>
        <w:t>Antgaliai turi būti sumontuoti taip, kad užtikrintų pralaidos apsaugą nuo išplovimų ir vandens srautų koncentracijos.</w:t>
      </w:r>
      <w:r w:rsidR="001420B4">
        <w:rPr>
          <w:rFonts w:ascii="Verdana" w:hAnsi="Verdana"/>
        </w:rPr>
        <w:t xml:space="preserve"> </w:t>
      </w:r>
      <w:r w:rsidR="001420B4" w:rsidRPr="001420B4">
        <w:rPr>
          <w:rFonts w:ascii="Verdana" w:hAnsi="Verdana"/>
        </w:rPr>
        <w:t>Tarp vamzdžio ir antgalio užpildoma tarpinė zona ir užbetonuojama, užtikrinant sandarumą ir konstrukcijos stabilumą.</w:t>
      </w:r>
      <w:r w:rsidR="001420B4">
        <w:rPr>
          <w:rFonts w:ascii="Verdana" w:hAnsi="Verdana"/>
        </w:rPr>
        <w:t xml:space="preserve"> </w:t>
      </w:r>
      <w:r w:rsidR="001420B4" w:rsidRPr="001420B4">
        <w:rPr>
          <w:rFonts w:ascii="Verdana" w:hAnsi="Verdana"/>
        </w:rPr>
        <w:t>Tikrinama, kad vamzdžiai nepaslinktų, o antgaliai būtų lygiai su kelio profiliu.</w:t>
      </w:r>
      <w:r w:rsidR="001420B4">
        <w:rPr>
          <w:rFonts w:ascii="Verdana" w:hAnsi="Verdana"/>
        </w:rPr>
        <w:t xml:space="preserve"> </w:t>
      </w:r>
      <w:r w:rsidR="001420B4" w:rsidRPr="001420B4">
        <w:rPr>
          <w:rFonts w:ascii="Verdana" w:hAnsi="Verdana"/>
        </w:rPr>
        <w:t>Darbai atliekami per 30 kalendorinių dienų nuo užsakymo pateikimo.</w:t>
      </w:r>
    </w:p>
    <w:p w14:paraId="489718C0" w14:textId="770AC254" w:rsidR="006169F7" w:rsidRPr="002F1827" w:rsidRDefault="006169F7" w:rsidP="006169F7">
      <w:pPr>
        <w:ind w:firstLine="709"/>
        <w:jc w:val="both"/>
        <w:rPr>
          <w:rFonts w:ascii="Verdana" w:hAnsi="Verdana"/>
        </w:rPr>
      </w:pPr>
      <w:r w:rsidRPr="002F1827">
        <w:rPr>
          <w:rFonts w:ascii="Verdana" w:hAnsi="Verdana"/>
          <w:b/>
          <w:bCs/>
        </w:rPr>
        <w:t>6.10. Pralaidos iš plastikinių gofruotų vamzdžių montavimas.</w:t>
      </w:r>
      <w:r w:rsidRPr="002F1827">
        <w:rPr>
          <w:rFonts w:ascii="Verdana" w:hAnsi="Verdana"/>
        </w:rPr>
        <w:t xml:space="preserve"> Tranšėjos dugnas turi būti suformuotas iš natūralaus grunto, kurio sutankinimo </w:t>
      </w:r>
      <w:r w:rsidRPr="002F1827">
        <w:rPr>
          <w:rFonts w:ascii="Verdana" w:hAnsi="Verdana"/>
        </w:rPr>
        <w:lastRenderedPageBreak/>
        <w:t>rodiklis turi siekti 97 %. Pralaidos įrengiamos plastikinės PP (polipropilenas) gofruotos, kurių diametras ne mažesnis nei 0,4 m. Pralaidų vamzdžiai turi atitikti šiuos reikalavimus:</w:t>
      </w:r>
    </w:p>
    <w:p w14:paraId="679D5677" w14:textId="77777777" w:rsidR="006169F7" w:rsidRPr="002F1827" w:rsidRDefault="006169F7" w:rsidP="006169F7">
      <w:pPr>
        <w:ind w:firstLine="709"/>
        <w:jc w:val="both"/>
        <w:rPr>
          <w:rFonts w:ascii="Verdana" w:hAnsi="Verdana"/>
        </w:rPr>
      </w:pPr>
      <w:r w:rsidRPr="002F1827">
        <w:rPr>
          <w:rFonts w:ascii="Verdana" w:hAnsi="Verdana"/>
        </w:rPr>
        <w:t xml:space="preserve">- žiedo standumas – 8 </w:t>
      </w:r>
      <w:proofErr w:type="spellStart"/>
      <w:r w:rsidRPr="002F1827">
        <w:rPr>
          <w:rFonts w:ascii="Verdana" w:hAnsi="Verdana"/>
        </w:rPr>
        <w:t>kN</w:t>
      </w:r>
      <w:proofErr w:type="spellEnd"/>
      <w:r w:rsidRPr="002F1827">
        <w:rPr>
          <w:rFonts w:ascii="Verdana" w:hAnsi="Verdana"/>
        </w:rPr>
        <w:t>/m²; (pagal ISO 9969:1994 (E))</w:t>
      </w:r>
    </w:p>
    <w:p w14:paraId="1A0AEF78" w14:textId="77777777" w:rsidR="006169F7" w:rsidRPr="002F1827" w:rsidRDefault="006169F7" w:rsidP="006169F7">
      <w:pPr>
        <w:ind w:firstLine="709"/>
        <w:jc w:val="both"/>
        <w:rPr>
          <w:rFonts w:ascii="Verdana" w:hAnsi="Verdana"/>
        </w:rPr>
      </w:pPr>
      <w:r w:rsidRPr="002F1827">
        <w:rPr>
          <w:rFonts w:ascii="Verdana" w:hAnsi="Verdana"/>
        </w:rPr>
        <w:t>- žiedo lankstumas – 30 % deformacija be pažeidimų; (pagal ISO EN 1446:2002)</w:t>
      </w:r>
    </w:p>
    <w:p w14:paraId="30919913" w14:textId="77777777" w:rsidR="006169F7" w:rsidRPr="002F1827" w:rsidRDefault="006169F7" w:rsidP="006169F7">
      <w:pPr>
        <w:ind w:firstLine="709"/>
        <w:jc w:val="both"/>
        <w:rPr>
          <w:rFonts w:ascii="Verdana" w:hAnsi="Verdana"/>
        </w:rPr>
      </w:pPr>
      <w:r w:rsidRPr="002F1827">
        <w:rPr>
          <w:rFonts w:ascii="Verdana" w:hAnsi="Verdana"/>
        </w:rPr>
        <w:t>- terminis stabilumas - 110°, t = 30 min.; (pagal ISO 12091:1995 (E))</w:t>
      </w:r>
    </w:p>
    <w:p w14:paraId="5CAA3682" w14:textId="77777777" w:rsidR="006169F7" w:rsidRPr="002F1827" w:rsidRDefault="006169F7" w:rsidP="006169F7">
      <w:pPr>
        <w:ind w:firstLine="709"/>
        <w:jc w:val="both"/>
        <w:rPr>
          <w:rFonts w:ascii="Verdana" w:hAnsi="Verdana"/>
        </w:rPr>
      </w:pPr>
      <w:r w:rsidRPr="002F1827">
        <w:rPr>
          <w:rFonts w:ascii="Verdana" w:hAnsi="Verdana"/>
        </w:rPr>
        <w:t>- atsparumas smūgiams –  H50 ≥ 1000 mm. (pagal LST EN 1411:2002)</w:t>
      </w:r>
    </w:p>
    <w:p w14:paraId="08F9F372" w14:textId="77777777" w:rsidR="006169F7" w:rsidRPr="002F1827" w:rsidRDefault="006169F7" w:rsidP="006169F7">
      <w:pPr>
        <w:ind w:firstLine="709"/>
        <w:jc w:val="both"/>
        <w:rPr>
          <w:rFonts w:ascii="Verdana" w:hAnsi="Verdana"/>
        </w:rPr>
      </w:pPr>
      <w:r w:rsidRPr="002F1827">
        <w:rPr>
          <w:rFonts w:ascii="Verdana" w:hAnsi="Verdana"/>
        </w:rPr>
        <w:t>Pralaidų įrengimo vietą ir ilgį atsižvelgiant į faktinę situaciją ir darbų užsakymus teikia seniūnijų seniūnai</w:t>
      </w:r>
      <w:r>
        <w:rPr>
          <w:rFonts w:ascii="Verdana" w:hAnsi="Verdana"/>
        </w:rPr>
        <w:t xml:space="preserve"> </w:t>
      </w:r>
      <w:r w:rsidRPr="00F56F71">
        <w:rPr>
          <w:rFonts w:ascii="Verdana" w:hAnsi="Verdana"/>
        </w:rPr>
        <w:t>arba Užsakovo atstovas</w:t>
      </w:r>
      <w:r w:rsidRPr="002F1827">
        <w:rPr>
          <w:rFonts w:ascii="Verdana" w:hAnsi="Verdana"/>
        </w:rPr>
        <w:t xml:space="preserve"> raštu, el. paštu arba telefonu, nurodydami konkrečią pralaidos įrengimo vietą. Darbai atliekami per 30 kalendorinių dienų nuo užsakymo pateikimo.</w:t>
      </w:r>
    </w:p>
    <w:p w14:paraId="77FD0433" w14:textId="56C13AEE" w:rsidR="006169F7" w:rsidRPr="002F1827" w:rsidRDefault="006169F7" w:rsidP="006169F7">
      <w:pPr>
        <w:ind w:firstLine="709"/>
        <w:jc w:val="both"/>
        <w:rPr>
          <w:rFonts w:ascii="Verdana" w:hAnsi="Verdana"/>
        </w:rPr>
      </w:pPr>
      <w:r w:rsidRPr="002F1827">
        <w:rPr>
          <w:rFonts w:ascii="Verdana" w:hAnsi="Verdana"/>
          <w:b/>
          <w:bCs/>
        </w:rPr>
        <w:t>6.11. Antgalių iš surenkamo gelžbetonio įrengimas.</w:t>
      </w:r>
      <w:r w:rsidRPr="002F1827">
        <w:rPr>
          <w:rFonts w:ascii="Verdana" w:hAnsi="Verdana"/>
        </w:rPr>
        <w:t xml:space="preserve"> Pralaidos galuose įrengiami įtekamasis ir ištekamasis surenkami gelžbetoniniai antgaliai. Tarpai tarp pralaidos vamzdžio ir antgalių užbetonuojami. Darbai atliekami per 30 kalendorinių dienų nuo užsakymo pateikimo.</w:t>
      </w:r>
    </w:p>
    <w:p w14:paraId="7C74D418" w14:textId="3D28FF01" w:rsidR="006169F7" w:rsidRPr="002F1827" w:rsidRDefault="006169F7" w:rsidP="006169F7">
      <w:pPr>
        <w:ind w:firstLine="709"/>
        <w:jc w:val="both"/>
        <w:rPr>
          <w:rFonts w:ascii="Verdana" w:hAnsi="Verdana"/>
        </w:rPr>
      </w:pPr>
      <w:r w:rsidRPr="002F1827">
        <w:rPr>
          <w:rFonts w:ascii="Verdana" w:hAnsi="Verdana"/>
          <w:b/>
          <w:bCs/>
        </w:rPr>
        <w:t>6.1</w:t>
      </w:r>
      <w:r w:rsidR="00FB1FEF">
        <w:rPr>
          <w:rFonts w:ascii="Verdana" w:hAnsi="Verdana"/>
          <w:b/>
          <w:bCs/>
        </w:rPr>
        <w:t>2</w:t>
      </w:r>
      <w:r w:rsidRPr="002F1827">
        <w:rPr>
          <w:rFonts w:ascii="Verdana" w:hAnsi="Verdana"/>
          <w:b/>
          <w:bCs/>
        </w:rPr>
        <w:t>. Pralaidų užpylimas gruntu</w:t>
      </w:r>
      <w:r w:rsidR="001420B4">
        <w:rPr>
          <w:rFonts w:ascii="Verdana" w:hAnsi="Verdana"/>
          <w:b/>
          <w:bCs/>
        </w:rPr>
        <w:t xml:space="preserve"> ir sluoksnių </w:t>
      </w:r>
      <w:r w:rsidRPr="002F1827">
        <w:rPr>
          <w:rFonts w:ascii="Verdana" w:hAnsi="Verdana"/>
          <w:b/>
          <w:bCs/>
        </w:rPr>
        <w:t xml:space="preserve"> sutankin</w:t>
      </w:r>
      <w:r w:rsidR="001420B4">
        <w:rPr>
          <w:rFonts w:ascii="Verdana" w:hAnsi="Verdana"/>
          <w:b/>
          <w:bCs/>
        </w:rPr>
        <w:t>imas</w:t>
      </w:r>
      <w:r w:rsidRPr="002F1827">
        <w:rPr>
          <w:rFonts w:ascii="Verdana" w:hAnsi="Verdana"/>
          <w:b/>
          <w:bCs/>
        </w:rPr>
        <w:t>.</w:t>
      </w:r>
      <w:r w:rsidRPr="002F1827">
        <w:rPr>
          <w:rFonts w:ascii="Verdana" w:hAnsi="Verdana"/>
        </w:rPr>
        <w:t xml:space="preserve"> Įrengta pralaida užpilama gruntu, užpilamas gruntas turi atitikti ĮT ŽS 17 reikalavimus. Tinkami gruntai: smulkiagrūdžiai, </w:t>
      </w:r>
      <w:proofErr w:type="spellStart"/>
      <w:r w:rsidRPr="002F1827">
        <w:rPr>
          <w:rFonts w:ascii="Verdana" w:hAnsi="Verdana"/>
        </w:rPr>
        <w:t>vidutiniagrūdžiai</w:t>
      </w:r>
      <w:proofErr w:type="spellEnd"/>
      <w:r>
        <w:rPr>
          <w:rFonts w:ascii="Verdana" w:hAnsi="Verdana"/>
        </w:rPr>
        <w:t xml:space="preserve"> </w:t>
      </w:r>
      <w:r w:rsidRPr="002F1827">
        <w:rPr>
          <w:rFonts w:ascii="Verdana" w:hAnsi="Verdana"/>
        </w:rPr>
        <w:t>, stambiagrūdžiai smėliai, žvyro ir smėlio mišiniai, gruntai su žvyro priemaišomis. Šiuose gruntuose neturi būti stambesnių kaip 50 mm grūdelių, o mažesnės už 0,1 mm dalelės neturi sudaryti daugiau kaip 10 %; šiame smulkiųjų dalelių kiekyje molio dalelės neturi sudaryti daugiau kaip 2 %. Užpilamos medžiagos vandens pralaidų zonose turi būti paskleidžiamos sluoksniais ir tolygiai bei kruopščiai sutankinamos. Sluoksnio storis priklauso nuo naudojamų tankinimo priemonių ir užpilamo grunto savybių. Jis gali būti nuo 10 cm iki 50 cm storio. Be to, turi būti tikrinama, kad užpilant vamzdžiai nepasislinktų, o kelio sankasoje neatsirastų nepageidaujamų deformacijų ir apkrovų. Įkainyje nurodomas sutankinto grunto kiekis. Darbai atliekami per 30 kalendorinių dienų nuo užsakymo pateikimo.</w:t>
      </w:r>
    </w:p>
    <w:p w14:paraId="28F98B2A" w14:textId="6671DCDF" w:rsidR="006169F7" w:rsidRDefault="006169F7" w:rsidP="006169F7">
      <w:pPr>
        <w:ind w:firstLine="709"/>
        <w:jc w:val="both"/>
        <w:rPr>
          <w:rFonts w:ascii="Verdana" w:hAnsi="Verdana"/>
        </w:rPr>
      </w:pPr>
      <w:r w:rsidRPr="002F1827">
        <w:rPr>
          <w:rFonts w:ascii="Verdana" w:hAnsi="Verdana"/>
          <w:b/>
          <w:bCs/>
        </w:rPr>
        <w:t>6.1</w:t>
      </w:r>
      <w:r w:rsidR="00FB1FEF">
        <w:rPr>
          <w:rFonts w:ascii="Verdana" w:hAnsi="Verdana"/>
          <w:b/>
          <w:bCs/>
        </w:rPr>
        <w:t>3</w:t>
      </w:r>
      <w:r w:rsidRPr="002F1827">
        <w:rPr>
          <w:rFonts w:ascii="Verdana" w:hAnsi="Verdana"/>
          <w:b/>
          <w:bCs/>
        </w:rPr>
        <w:t xml:space="preserve">. Supilto žvyro išlyginimas </w:t>
      </w:r>
      <w:proofErr w:type="spellStart"/>
      <w:r w:rsidRPr="002F1827">
        <w:rPr>
          <w:rFonts w:ascii="Verdana" w:hAnsi="Verdana"/>
          <w:b/>
          <w:bCs/>
        </w:rPr>
        <w:t>autogreideriu</w:t>
      </w:r>
      <w:proofErr w:type="spellEnd"/>
      <w:r w:rsidRPr="002F1827">
        <w:rPr>
          <w:rFonts w:ascii="Verdana" w:hAnsi="Verdana"/>
          <w:b/>
          <w:bCs/>
        </w:rPr>
        <w:t>.</w:t>
      </w:r>
      <w:r w:rsidRPr="002F1827">
        <w:rPr>
          <w:rFonts w:ascii="Verdana" w:hAnsi="Verdana"/>
        </w:rPr>
        <w:t xml:space="preserve"> Darbai vykdomi, kai atvežtas žvyras ant kelio nėra paskleistas tolygiai, o supiltas į krūvas. Supiltas žvyras turi būti paskleistas tolygiai, nesustumtas į griovius, išlaikant tolygų išilginį ir skersinį kelio nuolydžius.</w:t>
      </w:r>
      <w:r w:rsidRPr="00D64606">
        <w:t xml:space="preserve"> </w:t>
      </w:r>
      <w:r w:rsidRPr="00D64606">
        <w:rPr>
          <w:rFonts w:ascii="Verdana" w:hAnsi="Verdana"/>
        </w:rPr>
        <w:t>Žvyre negali būti stambių akmenų, kurie keltų grėsmę eismo saugumui</w:t>
      </w:r>
      <w:r>
        <w:rPr>
          <w:rFonts w:ascii="Verdana" w:hAnsi="Verdana"/>
        </w:rPr>
        <w:t>.</w:t>
      </w:r>
      <w:r w:rsidRPr="002F1827">
        <w:rPr>
          <w:rFonts w:ascii="Verdana" w:hAnsi="Verdana"/>
        </w:rPr>
        <w:t xml:space="preserve"> Darbai atliekami per </w:t>
      </w:r>
      <w:r>
        <w:rPr>
          <w:rFonts w:ascii="Verdana" w:hAnsi="Verdana"/>
        </w:rPr>
        <w:t>5</w:t>
      </w:r>
      <w:r w:rsidRPr="002F1827">
        <w:rPr>
          <w:rFonts w:ascii="Verdana" w:hAnsi="Verdana"/>
        </w:rPr>
        <w:t xml:space="preserve"> darbo dien</w:t>
      </w:r>
      <w:r>
        <w:rPr>
          <w:rFonts w:ascii="Verdana" w:hAnsi="Verdana"/>
        </w:rPr>
        <w:t>as</w:t>
      </w:r>
      <w:r w:rsidRPr="002F1827">
        <w:rPr>
          <w:rFonts w:ascii="Verdana" w:hAnsi="Verdana"/>
        </w:rPr>
        <w:t xml:space="preserve"> nuo užsakymo pateikimo</w:t>
      </w:r>
      <w:r>
        <w:rPr>
          <w:rFonts w:ascii="Verdana" w:hAnsi="Verdana"/>
        </w:rPr>
        <w:t xml:space="preserve">. </w:t>
      </w:r>
    </w:p>
    <w:p w14:paraId="085C9A36" w14:textId="000D7D05" w:rsidR="006169F7" w:rsidRPr="00945667" w:rsidRDefault="006169F7" w:rsidP="001141BB">
      <w:pPr>
        <w:ind w:firstLine="709"/>
        <w:jc w:val="both"/>
        <w:rPr>
          <w:rFonts w:ascii="Verdana" w:hAnsi="Verdana"/>
          <w:spacing w:val="-1"/>
          <w:vertAlign w:val="superscript"/>
        </w:rPr>
      </w:pPr>
      <w:r w:rsidRPr="008545B5">
        <w:rPr>
          <w:rFonts w:ascii="Verdana" w:hAnsi="Verdana"/>
          <w:b/>
          <w:bCs/>
          <w:spacing w:val="-6"/>
        </w:rPr>
        <w:t>6.1</w:t>
      </w:r>
      <w:r w:rsidR="00FB1FEF">
        <w:rPr>
          <w:rFonts w:ascii="Verdana" w:hAnsi="Verdana"/>
          <w:b/>
          <w:bCs/>
          <w:spacing w:val="-6"/>
        </w:rPr>
        <w:t>4</w:t>
      </w:r>
      <w:r>
        <w:rPr>
          <w:rFonts w:ascii="Verdana" w:hAnsi="Verdana"/>
          <w:b/>
          <w:bCs/>
          <w:spacing w:val="-6"/>
        </w:rPr>
        <w:t>.</w:t>
      </w:r>
      <w:r>
        <w:rPr>
          <w:rFonts w:ascii="Verdana" w:hAnsi="Verdana"/>
          <w:spacing w:val="-6"/>
        </w:rPr>
        <w:t xml:space="preserve"> </w:t>
      </w:r>
      <w:r w:rsidRPr="00073929">
        <w:rPr>
          <w:rFonts w:ascii="Verdana" w:hAnsi="Verdana"/>
          <w:b/>
          <w:bCs/>
          <w:spacing w:val="-6"/>
        </w:rPr>
        <w:t xml:space="preserve">Kelio </w:t>
      </w:r>
      <w:proofErr w:type="spellStart"/>
      <w:r w:rsidRPr="00073929">
        <w:rPr>
          <w:rFonts w:ascii="Verdana" w:hAnsi="Verdana"/>
          <w:b/>
          <w:bCs/>
          <w:spacing w:val="-6"/>
        </w:rPr>
        <w:t>išdaužų</w:t>
      </w:r>
      <w:proofErr w:type="spellEnd"/>
      <w:r w:rsidRPr="00073929">
        <w:rPr>
          <w:rFonts w:ascii="Verdana" w:hAnsi="Verdana"/>
          <w:b/>
          <w:bCs/>
          <w:spacing w:val="-6"/>
        </w:rPr>
        <w:t>, duobių, bangų, provėžų, užtaisymas (ištaisymas)</w:t>
      </w:r>
      <w:r w:rsidRPr="00073929">
        <w:rPr>
          <w:rFonts w:ascii="Verdana" w:hAnsi="Verdana"/>
          <w:b/>
          <w:bCs/>
        </w:rPr>
        <w:t>.</w:t>
      </w:r>
      <w:r>
        <w:rPr>
          <w:rFonts w:ascii="Verdana" w:hAnsi="Verdana"/>
        </w:rPr>
        <w:t xml:space="preserve"> </w:t>
      </w:r>
      <w:r w:rsidR="001141BB" w:rsidRPr="001141BB">
        <w:rPr>
          <w:rFonts w:ascii="Verdana" w:hAnsi="Verdana"/>
        </w:rPr>
        <w:t>Remontas atliekamas didesnėse kelio ar gatvės atkarpose, atstatant visą pažeistą važiuojamosios dalies plotį arba dalį, kuri reikalauja remonto, pagal Užsakovo nurodymus.</w:t>
      </w:r>
      <w:r w:rsidR="001141BB">
        <w:rPr>
          <w:rFonts w:ascii="Verdana" w:hAnsi="Verdana"/>
        </w:rPr>
        <w:t xml:space="preserve"> </w:t>
      </w:r>
      <w:r w:rsidR="001141BB" w:rsidRPr="001141BB">
        <w:rPr>
          <w:rFonts w:ascii="Verdana" w:hAnsi="Verdana"/>
        </w:rPr>
        <w:t>Naudojama tinkama medžiaga: žvyras, smėlis, skalda arba jų mišiniai, priklausomai nuo dangos pobūdžio.</w:t>
      </w:r>
      <w:r w:rsidR="001141BB">
        <w:rPr>
          <w:rFonts w:ascii="Verdana" w:hAnsi="Verdana"/>
        </w:rPr>
        <w:t xml:space="preserve"> </w:t>
      </w:r>
      <w:r w:rsidR="001141BB" w:rsidRPr="001141BB">
        <w:rPr>
          <w:rFonts w:ascii="Verdana" w:hAnsi="Verdana"/>
        </w:rPr>
        <w:t>Atliekamas nelygumų išlyginimas, medžiagos paskleidimas, formuojamas skersinis ir išilginis dangos profilis vandens nutekėjimui užtikrinti.</w:t>
      </w:r>
      <w:r w:rsidR="001141BB">
        <w:rPr>
          <w:rFonts w:ascii="Verdana" w:hAnsi="Verdana"/>
        </w:rPr>
        <w:t xml:space="preserve"> </w:t>
      </w:r>
      <w:r w:rsidR="001141BB" w:rsidRPr="001141BB">
        <w:rPr>
          <w:rFonts w:ascii="Verdana" w:hAnsi="Verdana"/>
        </w:rPr>
        <w:t>Stambūs akmenys ar kliūtys pašalinami, kad nekelti grėsmės transportui.</w:t>
      </w:r>
      <w:r w:rsidR="001141BB">
        <w:rPr>
          <w:rFonts w:ascii="Verdana" w:hAnsi="Verdana"/>
        </w:rPr>
        <w:t xml:space="preserve"> </w:t>
      </w:r>
      <w:r w:rsidR="001141BB" w:rsidRPr="001141BB">
        <w:rPr>
          <w:rFonts w:ascii="Verdana" w:hAnsi="Verdana"/>
        </w:rPr>
        <w:t>Darbai atliekami per 5 darbo dienas nuo užsakymo pateikimo.</w:t>
      </w:r>
      <w:r w:rsidRPr="00945667">
        <w:rPr>
          <w:rFonts w:ascii="Verdana" w:hAnsi="Verdana"/>
          <w:spacing w:val="-1"/>
          <w:vertAlign w:val="superscript"/>
        </w:rPr>
        <w:t xml:space="preserve">  </w:t>
      </w:r>
    </w:p>
    <w:p w14:paraId="6394B5D3" w14:textId="32516AE2" w:rsidR="006169F7" w:rsidRPr="00051864" w:rsidRDefault="006169F7" w:rsidP="006169F7">
      <w:pPr>
        <w:ind w:firstLine="720"/>
        <w:jc w:val="both"/>
        <w:rPr>
          <w:rFonts w:ascii="Verdana" w:hAnsi="Verdana"/>
        </w:rPr>
      </w:pPr>
      <w:r w:rsidRPr="00051864">
        <w:rPr>
          <w:rFonts w:ascii="Verdana" w:hAnsi="Verdana"/>
          <w:b/>
          <w:bCs/>
        </w:rPr>
        <w:t>6.1</w:t>
      </w:r>
      <w:r w:rsidR="00FB1FEF">
        <w:rPr>
          <w:rFonts w:ascii="Verdana" w:hAnsi="Verdana"/>
          <w:b/>
          <w:bCs/>
        </w:rPr>
        <w:t>5</w:t>
      </w:r>
      <w:r>
        <w:rPr>
          <w:rFonts w:ascii="Verdana" w:hAnsi="Verdana"/>
          <w:b/>
          <w:bCs/>
        </w:rPr>
        <w:t>.</w:t>
      </w:r>
      <w:r w:rsidRPr="00051864">
        <w:rPr>
          <w:rFonts w:ascii="Verdana" w:hAnsi="Verdana"/>
          <w:b/>
          <w:bCs/>
        </w:rPr>
        <w:t xml:space="preserve"> Dangų (pagrindų) tankinimas</w:t>
      </w:r>
      <w:r w:rsidR="001141BB">
        <w:rPr>
          <w:rFonts w:ascii="Verdana" w:hAnsi="Verdana"/>
          <w:b/>
          <w:bCs/>
        </w:rPr>
        <w:t>.</w:t>
      </w:r>
      <w:r w:rsidRPr="00051864">
        <w:rPr>
          <w:rFonts w:ascii="Verdana" w:hAnsi="Verdana"/>
          <w:b/>
          <w:bCs/>
        </w:rPr>
        <w:t xml:space="preserve"> </w:t>
      </w:r>
      <w:r w:rsidRPr="00051864">
        <w:rPr>
          <w:rFonts w:ascii="Verdana" w:hAnsi="Verdana"/>
        </w:rPr>
        <w:t xml:space="preserve">Darbo metu atliekamas dangų pagrindų (smėlio, žvyro, skaldos ar mišinių sluoksnių) tankinimas </w:t>
      </w:r>
      <w:proofErr w:type="spellStart"/>
      <w:r w:rsidRPr="00051864">
        <w:rPr>
          <w:rFonts w:ascii="Verdana" w:hAnsi="Verdana"/>
        </w:rPr>
        <w:t>vibrovolu</w:t>
      </w:r>
      <w:proofErr w:type="spellEnd"/>
      <w:r w:rsidRPr="00051864">
        <w:rPr>
          <w:rFonts w:ascii="Verdana" w:hAnsi="Verdana"/>
        </w:rPr>
        <w:t xml:space="preserve"> (-</w:t>
      </w:r>
      <w:proofErr w:type="spellStart"/>
      <w:r w:rsidRPr="00051864">
        <w:rPr>
          <w:rFonts w:ascii="Verdana" w:hAnsi="Verdana"/>
        </w:rPr>
        <w:t>ais</w:t>
      </w:r>
      <w:proofErr w:type="spellEnd"/>
      <w:r w:rsidRPr="00051864">
        <w:rPr>
          <w:rFonts w:ascii="Verdana" w:hAnsi="Verdana"/>
        </w:rPr>
        <w:t xml:space="preserve">), sluoksnį tankinant keliais tolygiais važiavimais iki pasiekiamas normatyvinis tankis. Prieš ir tankinimo metu kontroliuojamas sluoksnio storis ir drėgnumas. Darbų kokybė užtikrinama atliekant tankio patikrinimus pagal galiojančius </w:t>
      </w:r>
      <w:r w:rsidRPr="00051864">
        <w:rPr>
          <w:rFonts w:ascii="Verdana" w:hAnsi="Verdana"/>
        </w:rPr>
        <w:lastRenderedPageBreak/>
        <w:t>reikalavimus.</w:t>
      </w:r>
      <w:r w:rsidRPr="00051864">
        <w:t xml:space="preserve"> </w:t>
      </w:r>
      <w:r w:rsidRPr="00051864">
        <w:rPr>
          <w:rFonts w:ascii="Verdana" w:hAnsi="Verdana"/>
        </w:rPr>
        <w:t xml:space="preserve">Žvyrkeliuose reikalaujamas santykinis tankis paprastai yra ne mažesnis kaip 0,98 (pagal standartinį </w:t>
      </w:r>
      <w:proofErr w:type="spellStart"/>
      <w:r w:rsidRPr="00051864">
        <w:rPr>
          <w:rFonts w:ascii="Verdana" w:hAnsi="Verdana"/>
        </w:rPr>
        <w:t>Proctor</w:t>
      </w:r>
      <w:proofErr w:type="spellEnd"/>
      <w:r w:rsidRPr="00051864">
        <w:rPr>
          <w:rFonts w:ascii="Verdana" w:hAnsi="Verdana"/>
        </w:rPr>
        <w:t xml:space="preserve"> bandymą).</w:t>
      </w:r>
      <w:r>
        <w:rPr>
          <w:rFonts w:ascii="Verdana" w:hAnsi="Verdana"/>
        </w:rPr>
        <w:t xml:space="preserve"> </w:t>
      </w:r>
      <w:r w:rsidRPr="00051864">
        <w:rPr>
          <w:rFonts w:ascii="Verdana" w:hAnsi="Verdana"/>
        </w:rPr>
        <w:t>Vietinės reikšmės žvyrkeliuose žvyro dangos (ar pagrindo) sluoksnių reikalaujamas santykinis tankis paprastai ≥ 0,97</w:t>
      </w:r>
      <w:r>
        <w:rPr>
          <w:rFonts w:ascii="Verdana" w:hAnsi="Verdana"/>
        </w:rPr>
        <w:t xml:space="preserve">. </w:t>
      </w:r>
      <w:r w:rsidRPr="00FA7316">
        <w:rPr>
          <w:rFonts w:ascii="Verdana" w:hAnsi="Verdana"/>
        </w:rPr>
        <w:t>Darbai atliekami per 5 darbo dienas nuo užsakymo pateikimo.</w:t>
      </w:r>
    </w:p>
    <w:p w14:paraId="45A0D9F4" w14:textId="77777777" w:rsidR="00595EE6" w:rsidRPr="00383A67" w:rsidRDefault="00595EE6" w:rsidP="00595EE6">
      <w:pPr>
        <w:ind w:firstLine="720"/>
        <w:jc w:val="center"/>
        <w:rPr>
          <w:rFonts w:ascii="Verdana" w:hAnsi="Verdana"/>
          <w:b/>
          <w:bCs/>
        </w:rPr>
      </w:pPr>
      <w:r w:rsidRPr="00FB1FEF">
        <w:rPr>
          <w:rFonts w:ascii="Verdana" w:hAnsi="Verdana"/>
          <w:b/>
          <w:bCs/>
        </w:rPr>
        <w:t>II. Reikalavimai</w:t>
      </w:r>
    </w:p>
    <w:p w14:paraId="46D64A45" w14:textId="77777777" w:rsidR="00595EE6" w:rsidRPr="00383A67" w:rsidRDefault="00595EE6" w:rsidP="00595EE6">
      <w:pPr>
        <w:ind w:firstLine="720"/>
        <w:jc w:val="both"/>
        <w:rPr>
          <w:rFonts w:ascii="Verdana" w:hAnsi="Verdana"/>
        </w:rPr>
      </w:pPr>
    </w:p>
    <w:p w14:paraId="3664E61A" w14:textId="77777777" w:rsidR="00FB1FEF" w:rsidRPr="00595EE6" w:rsidRDefault="00FB1FEF" w:rsidP="00FB1FEF">
      <w:pPr>
        <w:ind w:firstLine="720"/>
        <w:jc w:val="both"/>
        <w:rPr>
          <w:rFonts w:ascii="Verdana" w:hAnsi="Verdana"/>
        </w:rPr>
      </w:pPr>
      <w:r w:rsidRPr="00607450">
        <w:rPr>
          <w:rFonts w:ascii="Verdana" w:hAnsi="Verdana"/>
          <w:b/>
          <w:bCs/>
        </w:rPr>
        <w:t>7.</w:t>
      </w:r>
      <w:r w:rsidRPr="00595EE6">
        <w:rPr>
          <w:rFonts w:ascii="Verdana" w:hAnsi="Verdana"/>
        </w:rPr>
        <w:t xml:space="preserve"> Rangovas įsipareigoja:</w:t>
      </w:r>
    </w:p>
    <w:p w14:paraId="57DC4CD5" w14:textId="77777777" w:rsidR="00FB1FEF" w:rsidRPr="00595EE6" w:rsidRDefault="00FB1FEF" w:rsidP="00FB1FEF">
      <w:pPr>
        <w:ind w:firstLine="720"/>
        <w:jc w:val="both"/>
        <w:rPr>
          <w:rFonts w:ascii="Verdana" w:hAnsi="Verdana"/>
        </w:rPr>
      </w:pPr>
      <w:r w:rsidRPr="00607450">
        <w:rPr>
          <w:rFonts w:ascii="Verdana" w:hAnsi="Verdana"/>
          <w:b/>
          <w:bCs/>
        </w:rPr>
        <w:t>7.1</w:t>
      </w:r>
      <w:r w:rsidRPr="00595EE6">
        <w:rPr>
          <w:rFonts w:ascii="Verdana" w:hAnsi="Verdana"/>
        </w:rPr>
        <w:t>. nustatytomis sąlygomis ir tvarka, savo sąskaita, rizika ir priemonėmis atlikti Darbus Užsakovui, o Užsakovas įsipareigoja priimti tinkamai atliktus Darbus ir sumokėti pagal sutartyje nurodytą Darbų kainą;</w:t>
      </w:r>
    </w:p>
    <w:p w14:paraId="397C7BF8" w14:textId="77777777" w:rsidR="00FB1FEF" w:rsidRPr="00595EE6" w:rsidRDefault="00FB1FEF" w:rsidP="00FB1FEF">
      <w:pPr>
        <w:ind w:firstLine="720"/>
        <w:jc w:val="both"/>
        <w:rPr>
          <w:rFonts w:ascii="Verdana" w:hAnsi="Verdana"/>
        </w:rPr>
      </w:pPr>
      <w:r w:rsidRPr="00607450">
        <w:rPr>
          <w:rFonts w:ascii="Verdana" w:hAnsi="Verdana"/>
          <w:b/>
          <w:bCs/>
        </w:rPr>
        <w:t>7.2.</w:t>
      </w:r>
      <w:r w:rsidRPr="00595EE6">
        <w:rPr>
          <w:rFonts w:ascii="Verdana" w:hAnsi="Verdana"/>
        </w:rPr>
        <w:t xml:space="preserve"> Rangovas savo lėšomis kompensuoja darbų, kurie atlikimo metu vertinami kaip netinkamai įvykdyti, atlikimo išlaidas arba išlaidas, susijusias su neatliktais darbais.</w:t>
      </w:r>
    </w:p>
    <w:p w14:paraId="77ACA4D8" w14:textId="77777777" w:rsidR="00FB1FEF" w:rsidRPr="00595EE6" w:rsidRDefault="00FB1FEF" w:rsidP="00FB1FEF">
      <w:pPr>
        <w:ind w:firstLine="720"/>
        <w:jc w:val="both"/>
        <w:rPr>
          <w:rFonts w:ascii="Verdana" w:hAnsi="Verdana"/>
        </w:rPr>
      </w:pPr>
      <w:r w:rsidRPr="00607450">
        <w:rPr>
          <w:rFonts w:ascii="Verdana" w:hAnsi="Verdana"/>
          <w:b/>
          <w:bCs/>
        </w:rPr>
        <w:t>7.3.</w:t>
      </w:r>
      <w:r>
        <w:rPr>
          <w:rFonts w:ascii="Verdana" w:hAnsi="Verdana"/>
        </w:rPr>
        <w:t xml:space="preserve"> </w:t>
      </w:r>
      <w:r w:rsidRPr="00595EE6">
        <w:rPr>
          <w:rFonts w:ascii="Verdana" w:hAnsi="Verdana"/>
        </w:rPr>
        <w:t>Atlikdamas Darbus užtikrinti higienos ir darbų saugos reikalavimus, priešgaisrinę saugą ir ekologinę aplinkos apsaugą;</w:t>
      </w:r>
    </w:p>
    <w:p w14:paraId="353CE4CF" w14:textId="77777777" w:rsidR="00FB1FEF" w:rsidRDefault="00FB1FEF" w:rsidP="00FB1FEF">
      <w:pPr>
        <w:ind w:firstLine="720"/>
        <w:jc w:val="both"/>
        <w:rPr>
          <w:rFonts w:ascii="Verdana" w:hAnsi="Verdana"/>
        </w:rPr>
      </w:pPr>
      <w:r w:rsidRPr="00607450">
        <w:rPr>
          <w:rFonts w:ascii="Verdana" w:hAnsi="Verdana"/>
          <w:b/>
          <w:bCs/>
        </w:rPr>
        <w:t>7.4.</w:t>
      </w:r>
      <w:r w:rsidRPr="00595EE6">
        <w:rPr>
          <w:rFonts w:ascii="Verdana" w:hAnsi="Verdana"/>
        </w:rPr>
        <w:t xml:space="preserve"> Įstatymų nustatyta tvarka būti apsidraudęs rangovo civilinę atsakomybę;</w:t>
      </w:r>
    </w:p>
    <w:p w14:paraId="7C22BA3A" w14:textId="77777777" w:rsidR="00FB1FEF" w:rsidRDefault="00FB1FEF" w:rsidP="00FB1FEF">
      <w:pPr>
        <w:ind w:firstLine="720"/>
        <w:jc w:val="both"/>
        <w:rPr>
          <w:rFonts w:ascii="Verdana" w:hAnsi="Verdana"/>
        </w:rPr>
      </w:pPr>
      <w:r w:rsidRPr="00A571CC">
        <w:rPr>
          <w:rFonts w:ascii="Verdana" w:hAnsi="Verdana"/>
          <w:b/>
          <w:bCs/>
        </w:rPr>
        <w:t>7.5</w:t>
      </w:r>
      <w:r w:rsidRPr="00A571CC">
        <w:rPr>
          <w:rFonts w:ascii="Verdana" w:hAnsi="Verdana"/>
        </w:rPr>
        <w:t xml:space="preserve">. Prieš pradedant Darbus pateikti Užsakovui </w:t>
      </w:r>
      <w:r w:rsidRPr="00CC5878">
        <w:rPr>
          <w:rFonts w:ascii="Verdana" w:hAnsi="Verdana"/>
        </w:rPr>
        <w:t>įsakymo dėl paskirto darbų vadovo kopiją, nurodant šio asmens vardą, pavardę ir kontaktinius</w:t>
      </w:r>
      <w:r w:rsidRPr="00A571CC">
        <w:rPr>
          <w:rFonts w:ascii="Verdana" w:hAnsi="Verdana"/>
        </w:rPr>
        <w:t xml:space="preserve"> duomenis, ir nedelsiant informuoti apie jų pasikeitimą.</w:t>
      </w:r>
    </w:p>
    <w:p w14:paraId="5B4F4BE3" w14:textId="7066176A" w:rsidR="00FB1FEF" w:rsidRPr="00CC5878" w:rsidRDefault="00FB1FEF" w:rsidP="00FB1FEF">
      <w:pPr>
        <w:ind w:firstLine="720"/>
        <w:jc w:val="both"/>
        <w:rPr>
          <w:rFonts w:ascii="Verdana" w:hAnsi="Verdana"/>
        </w:rPr>
      </w:pPr>
      <w:r w:rsidRPr="00607450">
        <w:rPr>
          <w:rFonts w:ascii="Verdana" w:hAnsi="Verdana"/>
          <w:b/>
          <w:bCs/>
        </w:rPr>
        <w:t>7.6.</w:t>
      </w:r>
      <w:r>
        <w:rPr>
          <w:rFonts w:ascii="Verdana" w:hAnsi="Verdana"/>
        </w:rPr>
        <w:t xml:space="preserve"> </w:t>
      </w:r>
      <w:r w:rsidRPr="004248B1">
        <w:rPr>
          <w:rFonts w:ascii="Verdana" w:hAnsi="Verdana"/>
        </w:rPr>
        <w:t xml:space="preserve">Darbus vykdyti </w:t>
      </w:r>
      <w:r w:rsidRPr="00CC5878">
        <w:rPr>
          <w:rFonts w:ascii="Verdana" w:hAnsi="Verdana"/>
        </w:rPr>
        <w:t xml:space="preserve">tik pagal Užsakovo pateiktus raštiškus užsakymus (įskaitant elektroninį paštą), griežtai laikantis juose nurodytos darbų apimties, eiliškumo ir terminų. Rangovas neturi teisės savavališkai keisti darbų apimties, technologijos ar atlikimo būdo. </w:t>
      </w:r>
    </w:p>
    <w:p w14:paraId="0C1F3762" w14:textId="78E257C2" w:rsidR="00FB1FEF" w:rsidRDefault="00FB1FEF" w:rsidP="00FB1FEF">
      <w:pPr>
        <w:ind w:firstLine="720"/>
        <w:jc w:val="both"/>
        <w:rPr>
          <w:rFonts w:ascii="Verdana" w:hAnsi="Verdana"/>
        </w:rPr>
      </w:pPr>
      <w:r w:rsidRPr="00607450">
        <w:rPr>
          <w:rFonts w:ascii="Verdana" w:hAnsi="Verdana"/>
          <w:b/>
          <w:bCs/>
        </w:rPr>
        <w:t>7.7.</w:t>
      </w:r>
      <w:r>
        <w:rPr>
          <w:rFonts w:ascii="Verdana" w:hAnsi="Verdana"/>
        </w:rPr>
        <w:t xml:space="preserve"> </w:t>
      </w:r>
      <w:r w:rsidRPr="000F7EC5">
        <w:rPr>
          <w:rFonts w:ascii="Verdana" w:hAnsi="Verdana"/>
        </w:rPr>
        <w:t>Prieš pradedant rangos darbus bendradarbiaujant su Užsakovo</w:t>
      </w:r>
      <w:r>
        <w:rPr>
          <w:rFonts w:ascii="Verdana" w:hAnsi="Verdana"/>
        </w:rPr>
        <w:t xml:space="preserve"> </w:t>
      </w:r>
      <w:r w:rsidRPr="000F7EC5">
        <w:rPr>
          <w:rFonts w:ascii="Verdana" w:hAnsi="Verdana"/>
        </w:rPr>
        <w:t>atstovo už darbų vykdymą atsakingu skyriumi</w:t>
      </w:r>
      <w:r>
        <w:rPr>
          <w:rFonts w:ascii="Verdana" w:hAnsi="Verdana"/>
        </w:rPr>
        <w:t xml:space="preserve">  ar seniūnu </w:t>
      </w:r>
      <w:r w:rsidRPr="000F7EC5">
        <w:rPr>
          <w:rFonts w:ascii="Verdana" w:hAnsi="Verdana"/>
        </w:rPr>
        <w:t xml:space="preserve"> suderinamas kelių</w:t>
      </w:r>
      <w:r>
        <w:rPr>
          <w:rFonts w:ascii="Verdana" w:hAnsi="Verdana"/>
        </w:rPr>
        <w:t xml:space="preserve"> </w:t>
      </w:r>
      <w:r w:rsidRPr="000F7EC5">
        <w:rPr>
          <w:rFonts w:ascii="Verdana" w:hAnsi="Verdana"/>
        </w:rPr>
        <w:t>(gatvių) sąrašas, kuriuose bus vykdomi darbai, atliekama jei reikia</w:t>
      </w:r>
      <w:r>
        <w:rPr>
          <w:rFonts w:ascii="Verdana" w:hAnsi="Verdana"/>
        </w:rPr>
        <w:t xml:space="preserve"> </w:t>
      </w:r>
      <w:r w:rsidRPr="000F7EC5">
        <w:rPr>
          <w:rFonts w:ascii="Verdana" w:hAnsi="Verdana"/>
        </w:rPr>
        <w:t>objekto apžiūros foto fiksacija</w:t>
      </w:r>
      <w:r>
        <w:rPr>
          <w:rFonts w:ascii="Verdana" w:hAnsi="Verdana"/>
        </w:rPr>
        <w:t xml:space="preserve">. </w:t>
      </w:r>
      <w:r w:rsidRPr="00383A67">
        <w:rPr>
          <w:rFonts w:ascii="Verdana" w:hAnsi="Verdana"/>
        </w:rPr>
        <w:t>Paprastojo remonto Darbų atlikimui Rangovas parengia paprastojo remonto darbų aprašus ir pateikia Užsakovo suderinimui</w:t>
      </w:r>
      <w:r>
        <w:rPr>
          <w:rFonts w:ascii="Verdana" w:hAnsi="Verdana"/>
        </w:rPr>
        <w:t xml:space="preserve">. </w:t>
      </w:r>
      <w:r w:rsidRPr="000F7EC5">
        <w:rPr>
          <w:rFonts w:ascii="Verdana" w:hAnsi="Verdana"/>
        </w:rPr>
        <w:t xml:space="preserve"> </w:t>
      </w:r>
      <w:r>
        <w:rPr>
          <w:rFonts w:ascii="Verdana" w:hAnsi="Verdana"/>
        </w:rPr>
        <w:t>P</w:t>
      </w:r>
      <w:r w:rsidRPr="000F7EC5">
        <w:rPr>
          <w:rFonts w:ascii="Verdana" w:hAnsi="Verdana"/>
        </w:rPr>
        <w:t>aruošiama ir suderinama (užsakovo</w:t>
      </w:r>
      <w:r>
        <w:rPr>
          <w:rFonts w:ascii="Verdana" w:hAnsi="Verdana"/>
        </w:rPr>
        <w:t xml:space="preserve"> </w:t>
      </w:r>
      <w:r w:rsidRPr="000F7EC5">
        <w:rPr>
          <w:rFonts w:ascii="Verdana" w:hAnsi="Verdana"/>
        </w:rPr>
        <w:t>ir rangovo pasirašyta) darbų sąmata, suderinamas darbų</w:t>
      </w:r>
      <w:r>
        <w:rPr>
          <w:rFonts w:ascii="Verdana" w:hAnsi="Verdana"/>
        </w:rPr>
        <w:t xml:space="preserve"> </w:t>
      </w:r>
      <w:r w:rsidRPr="000F7EC5">
        <w:rPr>
          <w:rFonts w:ascii="Verdana" w:hAnsi="Verdana"/>
        </w:rPr>
        <w:t xml:space="preserve">vykdymo grafikas </w:t>
      </w:r>
      <w:r w:rsidR="00927D40">
        <w:rPr>
          <w:rFonts w:ascii="Verdana" w:hAnsi="Verdana"/>
        </w:rPr>
        <w:t xml:space="preserve">ir  </w:t>
      </w:r>
      <w:r w:rsidRPr="000F7EC5">
        <w:rPr>
          <w:rFonts w:ascii="Verdana" w:hAnsi="Verdana"/>
        </w:rPr>
        <w:t xml:space="preserve">darbų įvykdymo terminas. </w:t>
      </w:r>
    </w:p>
    <w:p w14:paraId="249C5E01" w14:textId="77777777" w:rsidR="00FB1FEF" w:rsidRPr="00607450" w:rsidRDefault="00FB1FEF" w:rsidP="00FB1FEF">
      <w:pPr>
        <w:ind w:firstLine="720"/>
        <w:jc w:val="both"/>
        <w:rPr>
          <w:rFonts w:ascii="Verdana" w:hAnsi="Verdana"/>
          <w:b/>
          <w:bCs/>
        </w:rPr>
      </w:pPr>
      <w:r>
        <w:rPr>
          <w:rFonts w:ascii="Verdana" w:hAnsi="Verdana"/>
          <w:b/>
          <w:bCs/>
        </w:rPr>
        <w:t>8</w:t>
      </w:r>
      <w:r w:rsidRPr="00607450">
        <w:rPr>
          <w:rFonts w:ascii="Verdana" w:hAnsi="Verdana"/>
          <w:b/>
          <w:bCs/>
        </w:rPr>
        <w:t>. Atliktų darbų pateikimo ir priėmimo tvarka</w:t>
      </w:r>
    </w:p>
    <w:p w14:paraId="1DCF1712" w14:textId="77777777" w:rsidR="00FB1FEF" w:rsidRPr="00607450" w:rsidRDefault="00FB1FEF" w:rsidP="00FB1FEF">
      <w:pPr>
        <w:ind w:firstLine="720"/>
        <w:jc w:val="both"/>
        <w:rPr>
          <w:rFonts w:ascii="Verdana" w:hAnsi="Verdana"/>
        </w:rPr>
      </w:pPr>
      <w:r>
        <w:rPr>
          <w:rFonts w:ascii="Verdana" w:hAnsi="Verdana"/>
          <w:b/>
          <w:bCs/>
        </w:rPr>
        <w:t>8</w:t>
      </w:r>
      <w:r w:rsidRPr="00607450">
        <w:rPr>
          <w:rFonts w:ascii="Verdana" w:hAnsi="Verdana"/>
          <w:b/>
          <w:bCs/>
        </w:rPr>
        <w:t>.1.</w:t>
      </w:r>
      <w:r w:rsidRPr="00607450">
        <w:rPr>
          <w:rFonts w:ascii="Verdana" w:hAnsi="Verdana"/>
        </w:rPr>
        <w:t xml:space="preserve"> Atlikęs darbus Rangovas, </w:t>
      </w:r>
      <w:r w:rsidRPr="00607450">
        <w:rPr>
          <w:rFonts w:ascii="Verdana" w:hAnsi="Verdana"/>
          <w:b/>
          <w:bCs/>
        </w:rPr>
        <w:t>pasirašęs dokumentus kvalifikuotais elektroniniais parašais</w:t>
      </w:r>
      <w:r w:rsidRPr="00607450">
        <w:rPr>
          <w:rFonts w:ascii="Verdana" w:hAnsi="Verdana"/>
        </w:rPr>
        <w:t xml:space="preserve">, ne vėliau kaip iki einamojo mėnesio </w:t>
      </w:r>
      <w:r>
        <w:rPr>
          <w:rFonts w:ascii="Verdana" w:hAnsi="Verdana"/>
          <w:b/>
          <w:bCs/>
        </w:rPr>
        <w:t>25</w:t>
      </w:r>
      <w:r w:rsidRPr="00607450">
        <w:rPr>
          <w:rFonts w:ascii="Verdana" w:hAnsi="Verdana"/>
          <w:b/>
          <w:bCs/>
        </w:rPr>
        <w:t xml:space="preserve"> dienos</w:t>
      </w:r>
      <w:r w:rsidRPr="00607450">
        <w:rPr>
          <w:rFonts w:ascii="Verdana" w:hAnsi="Verdana"/>
        </w:rPr>
        <w:t xml:space="preserve"> pateikia už sutartį atsakingam Užsakovo atstovui:</w:t>
      </w:r>
      <w:r>
        <w:rPr>
          <w:rFonts w:ascii="Verdana" w:hAnsi="Verdana"/>
        </w:rPr>
        <w:t xml:space="preserve"> </w:t>
      </w:r>
      <w:r w:rsidRPr="00607450">
        <w:rPr>
          <w:rFonts w:ascii="Verdana" w:hAnsi="Verdana"/>
        </w:rPr>
        <w:t xml:space="preserve">pasirašytus </w:t>
      </w:r>
      <w:r w:rsidRPr="00607450">
        <w:rPr>
          <w:rFonts w:ascii="Verdana" w:hAnsi="Verdana"/>
          <w:b/>
          <w:bCs/>
        </w:rPr>
        <w:t>atliktų darbų aktus (forma F-2)</w:t>
      </w:r>
      <w:r w:rsidRPr="00607450">
        <w:rPr>
          <w:rFonts w:ascii="Verdana" w:hAnsi="Verdana"/>
        </w:rPr>
        <w:t>;</w:t>
      </w:r>
      <w:r>
        <w:rPr>
          <w:rFonts w:ascii="Verdana" w:hAnsi="Verdana"/>
        </w:rPr>
        <w:t xml:space="preserve"> </w:t>
      </w:r>
      <w:r w:rsidRPr="00607450">
        <w:rPr>
          <w:rFonts w:ascii="Verdana" w:hAnsi="Verdana"/>
          <w:b/>
          <w:bCs/>
        </w:rPr>
        <w:t>atliktų darbų ir išlaidų apmokėjimo pažymą (forma F-3)</w:t>
      </w:r>
      <w:r w:rsidRPr="00607450">
        <w:rPr>
          <w:rFonts w:ascii="Verdana" w:hAnsi="Verdana"/>
        </w:rPr>
        <w:t>.</w:t>
      </w:r>
    </w:p>
    <w:p w14:paraId="2CB4C4B0" w14:textId="77777777" w:rsidR="00FB1FEF" w:rsidRPr="00607450" w:rsidRDefault="00FB1FEF" w:rsidP="00FB1FEF">
      <w:pPr>
        <w:ind w:firstLine="720"/>
        <w:jc w:val="both"/>
        <w:rPr>
          <w:rFonts w:ascii="Verdana" w:hAnsi="Verdana"/>
        </w:rPr>
      </w:pPr>
      <w:r>
        <w:rPr>
          <w:rFonts w:ascii="Verdana" w:hAnsi="Verdana"/>
          <w:b/>
          <w:bCs/>
        </w:rPr>
        <w:t>8</w:t>
      </w:r>
      <w:r w:rsidRPr="00607450">
        <w:rPr>
          <w:rFonts w:ascii="Verdana" w:hAnsi="Verdana"/>
          <w:b/>
          <w:bCs/>
        </w:rPr>
        <w:t>.2.</w:t>
      </w:r>
      <w:r w:rsidRPr="00607450">
        <w:rPr>
          <w:rFonts w:ascii="Verdana" w:hAnsi="Verdana"/>
        </w:rPr>
        <w:t xml:space="preserve"> Darbai Užsakovui perduodami ir priimami </w:t>
      </w:r>
      <w:r w:rsidRPr="00CC5878">
        <w:rPr>
          <w:rFonts w:ascii="Verdana" w:hAnsi="Verdana"/>
        </w:rPr>
        <w:t>sutartyje nustatyta tvarka, pasirašant atliktų darbų perdavimo ir priėmimo aktą. Užsakovas (įgaliotas darbuotojas) Darbus priima pasirašydamas Rangovo pateiktuose</w:t>
      </w:r>
      <w:r w:rsidRPr="00607450">
        <w:rPr>
          <w:rFonts w:ascii="Verdana" w:hAnsi="Verdana"/>
        </w:rPr>
        <w:t xml:space="preserve"> atliktų darbų aktuose (forma F-2</w:t>
      </w:r>
      <w:r>
        <w:rPr>
          <w:rFonts w:ascii="Verdana" w:hAnsi="Verdana"/>
        </w:rPr>
        <w:t>, F-3</w:t>
      </w:r>
      <w:r w:rsidRPr="00607450">
        <w:rPr>
          <w:rFonts w:ascii="Verdana" w:hAnsi="Verdana"/>
        </w:rPr>
        <w:t>).</w:t>
      </w:r>
    </w:p>
    <w:p w14:paraId="2DEA61CA" w14:textId="77777777" w:rsidR="00FB1FEF" w:rsidRPr="00CC5878" w:rsidRDefault="00FB1FEF" w:rsidP="00FB1FEF">
      <w:pPr>
        <w:ind w:firstLine="720"/>
        <w:jc w:val="both"/>
        <w:rPr>
          <w:rFonts w:ascii="Verdana" w:hAnsi="Verdana"/>
        </w:rPr>
      </w:pPr>
      <w:r>
        <w:rPr>
          <w:rFonts w:ascii="Verdana" w:hAnsi="Verdana"/>
          <w:b/>
          <w:bCs/>
        </w:rPr>
        <w:t>8</w:t>
      </w:r>
      <w:r w:rsidRPr="00607450">
        <w:rPr>
          <w:rFonts w:ascii="Verdana" w:hAnsi="Verdana"/>
          <w:b/>
          <w:bCs/>
        </w:rPr>
        <w:t>.3.</w:t>
      </w:r>
      <w:r w:rsidRPr="00607450">
        <w:rPr>
          <w:rFonts w:ascii="Verdana" w:hAnsi="Verdana"/>
        </w:rPr>
        <w:t xml:space="preserve"> Darbai priimami </w:t>
      </w:r>
      <w:r w:rsidRPr="00CC5878">
        <w:rPr>
          <w:rFonts w:ascii="Verdana" w:hAnsi="Verdana"/>
        </w:rPr>
        <w:t>atlikus vietinę apžiūrą, kuri prireikus gali būti fiksuojama nuotraukomis.</w:t>
      </w:r>
    </w:p>
    <w:p w14:paraId="13B651A9" w14:textId="77777777" w:rsidR="00FB1FEF" w:rsidRPr="00CC5878" w:rsidRDefault="00FB1FEF" w:rsidP="00FB1FEF">
      <w:pPr>
        <w:ind w:firstLine="720"/>
        <w:jc w:val="both"/>
        <w:rPr>
          <w:rFonts w:ascii="Verdana" w:hAnsi="Verdana"/>
        </w:rPr>
      </w:pPr>
      <w:r>
        <w:rPr>
          <w:rFonts w:ascii="Verdana" w:hAnsi="Verdana"/>
          <w:b/>
          <w:bCs/>
        </w:rPr>
        <w:t>8</w:t>
      </w:r>
      <w:r w:rsidRPr="00607450">
        <w:rPr>
          <w:rFonts w:ascii="Verdana" w:hAnsi="Verdana"/>
          <w:b/>
          <w:bCs/>
        </w:rPr>
        <w:t>.4.</w:t>
      </w:r>
      <w:r w:rsidRPr="00607450">
        <w:rPr>
          <w:rFonts w:ascii="Verdana" w:hAnsi="Verdana"/>
        </w:rPr>
        <w:t xml:space="preserve"> Darbai laikomi tinkamai atlikti, kai:</w:t>
      </w:r>
      <w:r>
        <w:rPr>
          <w:rFonts w:ascii="Verdana" w:hAnsi="Verdana"/>
        </w:rPr>
        <w:t xml:space="preserve"> </w:t>
      </w:r>
      <w:r w:rsidRPr="00607450">
        <w:rPr>
          <w:rFonts w:ascii="Verdana" w:hAnsi="Verdana"/>
        </w:rPr>
        <w:t xml:space="preserve">kelio danga yra </w:t>
      </w:r>
      <w:r w:rsidRPr="00CC5878">
        <w:rPr>
          <w:rFonts w:ascii="Verdana" w:hAnsi="Verdana"/>
        </w:rPr>
        <w:t>lygi ir stabili; nėra balų ir provėžų; tinkamai suformuotas skersinis profilis; sutvarkyti kelkraščiai ir grioviai, pašalinti krūmai; darbams atlikti naudotos tik techninę specifikaciją ir norminius reikalavimus atitinkančios medžiagos.</w:t>
      </w:r>
    </w:p>
    <w:p w14:paraId="54677A9D" w14:textId="77777777" w:rsidR="00FB1FEF" w:rsidRPr="00CC5878" w:rsidRDefault="00FB1FEF" w:rsidP="00FB1FEF">
      <w:pPr>
        <w:ind w:firstLine="720"/>
        <w:jc w:val="both"/>
        <w:rPr>
          <w:rFonts w:ascii="Verdana" w:hAnsi="Verdana"/>
        </w:rPr>
      </w:pPr>
      <w:r>
        <w:rPr>
          <w:rFonts w:ascii="Verdana" w:hAnsi="Verdana"/>
          <w:b/>
          <w:bCs/>
        </w:rPr>
        <w:lastRenderedPageBreak/>
        <w:t>8</w:t>
      </w:r>
      <w:r w:rsidRPr="00607450">
        <w:rPr>
          <w:rFonts w:ascii="Verdana" w:hAnsi="Verdana"/>
          <w:b/>
          <w:bCs/>
        </w:rPr>
        <w:t>.5.</w:t>
      </w:r>
      <w:r w:rsidRPr="00607450">
        <w:rPr>
          <w:rFonts w:ascii="Verdana" w:hAnsi="Verdana"/>
        </w:rPr>
        <w:t xml:space="preserve"> Nustačius trūkumus, Rangovas privalo juos pašalinti </w:t>
      </w:r>
      <w:r w:rsidRPr="00CC5878">
        <w:rPr>
          <w:rFonts w:ascii="Verdana" w:hAnsi="Verdana"/>
        </w:rPr>
        <w:t>Užsakovo</w:t>
      </w:r>
      <w:r w:rsidRPr="00607450">
        <w:rPr>
          <w:rFonts w:ascii="Verdana" w:hAnsi="Verdana"/>
          <w:b/>
          <w:bCs/>
        </w:rPr>
        <w:t xml:space="preserve"> </w:t>
      </w:r>
      <w:r w:rsidRPr="00CC5878">
        <w:rPr>
          <w:rFonts w:ascii="Verdana" w:hAnsi="Verdana"/>
        </w:rPr>
        <w:t>nustatytu terminu. Pakartotiniai tie patys trūkumai laikomi esminiu sutarties pažeidimu.</w:t>
      </w:r>
    </w:p>
    <w:p w14:paraId="20D7B80C" w14:textId="4469009C" w:rsidR="00FB1FEF" w:rsidRPr="00607450" w:rsidRDefault="00FB1FEF" w:rsidP="00FB1FEF">
      <w:pPr>
        <w:ind w:firstLine="720"/>
        <w:jc w:val="both"/>
        <w:rPr>
          <w:rFonts w:ascii="Verdana" w:hAnsi="Verdana"/>
          <w:b/>
          <w:bCs/>
        </w:rPr>
      </w:pPr>
      <w:r>
        <w:rPr>
          <w:rFonts w:ascii="Verdana" w:hAnsi="Verdana"/>
          <w:b/>
          <w:bCs/>
        </w:rPr>
        <w:t>9</w:t>
      </w:r>
      <w:r w:rsidRPr="00607450">
        <w:rPr>
          <w:rFonts w:ascii="Verdana" w:hAnsi="Verdana"/>
          <w:b/>
          <w:bCs/>
        </w:rPr>
        <w:t xml:space="preserve">. </w:t>
      </w:r>
      <w:r w:rsidRPr="00CC5878">
        <w:rPr>
          <w:rFonts w:ascii="Verdana" w:hAnsi="Verdana"/>
        </w:rPr>
        <w:t>Medžiagų pristatymo, priėmimo ir atitikties kontrolė</w:t>
      </w:r>
      <w:r w:rsidR="00CC5878">
        <w:rPr>
          <w:rFonts w:ascii="Verdana" w:hAnsi="Verdana"/>
        </w:rPr>
        <w:t>:</w:t>
      </w:r>
    </w:p>
    <w:p w14:paraId="0EBC6420" w14:textId="77777777" w:rsidR="00FB1FEF" w:rsidRPr="00CC5878" w:rsidRDefault="00FB1FEF" w:rsidP="00FB1FEF">
      <w:pPr>
        <w:ind w:firstLine="720"/>
        <w:jc w:val="both"/>
        <w:rPr>
          <w:rFonts w:ascii="Verdana" w:hAnsi="Verdana"/>
        </w:rPr>
      </w:pPr>
      <w:r>
        <w:rPr>
          <w:rFonts w:ascii="Verdana" w:hAnsi="Verdana"/>
          <w:b/>
          <w:bCs/>
        </w:rPr>
        <w:t>9</w:t>
      </w:r>
      <w:r w:rsidRPr="00607450">
        <w:rPr>
          <w:rFonts w:ascii="Verdana" w:hAnsi="Verdana"/>
          <w:b/>
          <w:bCs/>
        </w:rPr>
        <w:t>.1.</w:t>
      </w:r>
      <w:r w:rsidRPr="00607450">
        <w:rPr>
          <w:rFonts w:ascii="Verdana" w:hAnsi="Verdana"/>
        </w:rPr>
        <w:t xml:space="preserve"> Rangovas kartu su atliktų darbų aktais (forma F-2) ir atliktų darbų ir išlaidų apmokėjimo pažyma (forma F-3) </w:t>
      </w:r>
      <w:r w:rsidRPr="00CC5878">
        <w:rPr>
          <w:rFonts w:ascii="Verdana" w:hAnsi="Verdana"/>
        </w:rPr>
        <w:t>privalo pateikti: krovinio važtaraščius, pasirašytus kvalifikuotu elektroniniu parašu ir patvirtintus seniūnijos atsakingo asmens parašu, patvirtinančiu, kad:</w:t>
      </w:r>
    </w:p>
    <w:p w14:paraId="6C59E934" w14:textId="6B939FA3" w:rsidR="00FB1FEF" w:rsidRPr="00CC5878" w:rsidRDefault="00FB1FEF" w:rsidP="00FB1FEF">
      <w:pPr>
        <w:widowControl w:val="0"/>
        <w:numPr>
          <w:ilvl w:val="1"/>
          <w:numId w:val="4"/>
        </w:numPr>
        <w:suppressAutoHyphens/>
        <w:jc w:val="both"/>
        <w:rPr>
          <w:rFonts w:ascii="Verdana" w:hAnsi="Verdana"/>
        </w:rPr>
      </w:pPr>
      <w:r w:rsidRPr="00CC5878">
        <w:rPr>
          <w:rFonts w:ascii="Verdana" w:hAnsi="Verdana"/>
        </w:rPr>
        <w:t xml:space="preserve">darbams reikalingos birios ir kitos statybinės medžiagos, faktiškai buvo pristatytos į konkretų objektą, </w:t>
      </w:r>
      <w:r w:rsidR="00C010E6" w:rsidRPr="00CC5878">
        <w:rPr>
          <w:rFonts w:ascii="Verdana" w:hAnsi="Verdana"/>
        </w:rPr>
        <w:t>tiksliai sąmatoje ir (ar) užsakyme numatytu kiekiu, be kiekybinių nukrypimų,</w:t>
      </w:r>
      <w:r w:rsidRPr="00CC5878">
        <w:rPr>
          <w:rFonts w:ascii="Verdana" w:hAnsi="Verdana"/>
        </w:rPr>
        <w:t xml:space="preserve"> ir nebuvo naudojamos kituose objektuose ar</w:t>
      </w:r>
      <w:r w:rsidR="00C010E6" w:rsidRPr="00CC5878">
        <w:rPr>
          <w:rFonts w:ascii="Verdana" w:hAnsi="Verdana"/>
        </w:rPr>
        <w:t xml:space="preserve"> kitiems</w:t>
      </w:r>
      <w:r w:rsidRPr="00CC5878">
        <w:rPr>
          <w:rFonts w:ascii="Verdana" w:hAnsi="Verdana"/>
        </w:rPr>
        <w:t xml:space="preserve"> darbams;</w:t>
      </w:r>
    </w:p>
    <w:p w14:paraId="505457F7" w14:textId="77777777" w:rsidR="00FB1FEF" w:rsidRPr="00CC5878" w:rsidRDefault="00FB1FEF" w:rsidP="00FB1FEF">
      <w:pPr>
        <w:widowControl w:val="0"/>
        <w:numPr>
          <w:ilvl w:val="1"/>
          <w:numId w:val="4"/>
        </w:numPr>
        <w:suppressAutoHyphens/>
        <w:jc w:val="both"/>
        <w:rPr>
          <w:rFonts w:ascii="Verdana" w:hAnsi="Verdana"/>
        </w:rPr>
      </w:pPr>
      <w:r w:rsidRPr="00CC5878">
        <w:rPr>
          <w:rFonts w:ascii="Verdana" w:hAnsi="Verdana"/>
        </w:rPr>
        <w:t>medžiagų atitikties deklaracijas (gamintojo ir (ar) tiekėjo), patvirtinančias, kad darbams naudotos medžiagos atitinka techninėje specifikacijoje, taikomuose standartuose (EN, LST EN ir kt.), techniniuose reglamentuose bei kituose galiojančiuose teisės aktuose nustatytus reikalavimus.</w:t>
      </w:r>
    </w:p>
    <w:p w14:paraId="4EBF841C" w14:textId="77777777" w:rsidR="00FB1FEF" w:rsidRPr="00CC5878" w:rsidRDefault="00FB1FEF" w:rsidP="00FB1FEF">
      <w:pPr>
        <w:ind w:firstLine="720"/>
        <w:jc w:val="both"/>
        <w:rPr>
          <w:rFonts w:ascii="Verdana" w:hAnsi="Verdana"/>
        </w:rPr>
      </w:pPr>
      <w:r>
        <w:rPr>
          <w:rFonts w:ascii="Verdana" w:hAnsi="Verdana"/>
          <w:b/>
          <w:bCs/>
        </w:rPr>
        <w:t>9</w:t>
      </w:r>
      <w:r w:rsidRPr="00607450">
        <w:rPr>
          <w:rFonts w:ascii="Verdana" w:hAnsi="Verdana"/>
          <w:b/>
          <w:bCs/>
        </w:rPr>
        <w:t>.2.</w:t>
      </w:r>
      <w:r w:rsidRPr="00607450">
        <w:rPr>
          <w:rFonts w:ascii="Verdana" w:hAnsi="Verdana"/>
        </w:rPr>
        <w:t xml:space="preserve"> Krovinio važtaraščiuose privalo būti nurodyta:</w:t>
      </w:r>
      <w:r>
        <w:rPr>
          <w:rFonts w:ascii="Verdana" w:hAnsi="Verdana"/>
        </w:rPr>
        <w:t xml:space="preserve"> </w:t>
      </w:r>
      <w:r w:rsidRPr="00607450">
        <w:rPr>
          <w:rFonts w:ascii="Verdana" w:hAnsi="Verdana"/>
        </w:rPr>
        <w:t>medžiagos pavadinimas;</w:t>
      </w:r>
      <w:r>
        <w:rPr>
          <w:rFonts w:ascii="Verdana" w:hAnsi="Verdana"/>
        </w:rPr>
        <w:t xml:space="preserve"> </w:t>
      </w:r>
      <w:r w:rsidRPr="00607450">
        <w:rPr>
          <w:rFonts w:ascii="Verdana" w:hAnsi="Verdana"/>
        </w:rPr>
        <w:t>kiekis;</w:t>
      </w:r>
      <w:r>
        <w:rPr>
          <w:rFonts w:ascii="Verdana" w:hAnsi="Verdana"/>
        </w:rPr>
        <w:t xml:space="preserve"> </w:t>
      </w:r>
      <w:r w:rsidRPr="00607450">
        <w:rPr>
          <w:rFonts w:ascii="Verdana" w:hAnsi="Verdana"/>
        </w:rPr>
        <w:t>pristatymo data;</w:t>
      </w:r>
      <w:r>
        <w:rPr>
          <w:rFonts w:ascii="Verdana" w:hAnsi="Verdana"/>
        </w:rPr>
        <w:t xml:space="preserve"> </w:t>
      </w:r>
      <w:r w:rsidRPr="00607450">
        <w:rPr>
          <w:rFonts w:ascii="Verdana" w:hAnsi="Verdana"/>
        </w:rPr>
        <w:t>pristatymo vieta (konkretus objektas);</w:t>
      </w:r>
      <w:r>
        <w:rPr>
          <w:rFonts w:ascii="Verdana" w:hAnsi="Verdana"/>
        </w:rPr>
        <w:t xml:space="preserve"> </w:t>
      </w:r>
      <w:r w:rsidRPr="00607450">
        <w:rPr>
          <w:rFonts w:ascii="Verdana" w:hAnsi="Verdana"/>
        </w:rPr>
        <w:t>siuntėjas ir gavėjas;</w:t>
      </w:r>
      <w:r>
        <w:rPr>
          <w:rFonts w:ascii="Verdana" w:hAnsi="Verdana"/>
        </w:rPr>
        <w:t xml:space="preserve"> </w:t>
      </w:r>
      <w:r w:rsidRPr="00CC5878">
        <w:rPr>
          <w:rFonts w:ascii="Verdana" w:hAnsi="Verdana"/>
        </w:rPr>
        <w:t>seniūnijos atsakingo asmens parašas, patvirtinantis faktinį medžiagų pristatymą.</w:t>
      </w:r>
    </w:p>
    <w:p w14:paraId="243BF6CC" w14:textId="77777777" w:rsidR="00FB1FEF" w:rsidRPr="00607450" w:rsidRDefault="00FB1FEF" w:rsidP="00FB1FEF">
      <w:pPr>
        <w:ind w:firstLine="720"/>
        <w:jc w:val="both"/>
        <w:rPr>
          <w:rFonts w:ascii="Verdana" w:hAnsi="Verdana"/>
        </w:rPr>
      </w:pPr>
      <w:r>
        <w:rPr>
          <w:rFonts w:ascii="Verdana" w:hAnsi="Verdana"/>
          <w:b/>
          <w:bCs/>
        </w:rPr>
        <w:t>9</w:t>
      </w:r>
      <w:r w:rsidRPr="00607450">
        <w:rPr>
          <w:rFonts w:ascii="Verdana" w:hAnsi="Verdana"/>
          <w:b/>
          <w:bCs/>
        </w:rPr>
        <w:t>.3.</w:t>
      </w:r>
      <w:r w:rsidRPr="00607450">
        <w:rPr>
          <w:rFonts w:ascii="Verdana" w:hAnsi="Verdana"/>
        </w:rPr>
        <w:t xml:space="preserve"> Nepateikus krovinio važtaraščių su seniūnijos atsakingo asmens parašais ir (ar) medžiagų atitikties deklaracijų, arba nustačius neatitikimus tarp pateiktų dokumentų ir faktiškai atliktų darbų, </w:t>
      </w:r>
      <w:r w:rsidRPr="00CC5878">
        <w:rPr>
          <w:rFonts w:ascii="Verdana" w:hAnsi="Verdana"/>
        </w:rPr>
        <w:t>Užsakovas turi teisę nepriimti darbų ir stabdyti apmokėjimą, kol nustatyt</w:t>
      </w:r>
      <w:r w:rsidRPr="00607450">
        <w:rPr>
          <w:rFonts w:ascii="Verdana" w:hAnsi="Verdana"/>
        </w:rPr>
        <w:t>i trūkumai bus pašalinti.</w:t>
      </w:r>
    </w:p>
    <w:p w14:paraId="2B77B4AC" w14:textId="77777777" w:rsidR="00FB1FEF" w:rsidRPr="00595EE6" w:rsidRDefault="00FB1FEF" w:rsidP="00FB1FEF">
      <w:pPr>
        <w:ind w:firstLine="720"/>
        <w:jc w:val="both"/>
        <w:rPr>
          <w:rFonts w:ascii="Verdana" w:hAnsi="Verdana"/>
        </w:rPr>
      </w:pPr>
      <w:r w:rsidRPr="000471E7">
        <w:rPr>
          <w:rFonts w:ascii="Verdana" w:hAnsi="Verdana"/>
          <w:b/>
          <w:bCs/>
        </w:rPr>
        <w:t>10</w:t>
      </w:r>
      <w:r>
        <w:rPr>
          <w:rFonts w:ascii="Verdana" w:hAnsi="Verdana"/>
        </w:rPr>
        <w:t xml:space="preserve">. </w:t>
      </w:r>
      <w:r w:rsidRPr="00DD6E8D">
        <w:rPr>
          <w:rFonts w:ascii="Verdana" w:hAnsi="Verdana"/>
        </w:rPr>
        <w:t>Darbai, kuriems pasiūlyme nepateikti įkainiai, neužsakomi ir neapmokami.</w:t>
      </w:r>
    </w:p>
    <w:p w14:paraId="2A5AE5AE" w14:textId="77777777" w:rsidR="00FB1FEF" w:rsidRPr="00595EE6" w:rsidRDefault="00FB1FEF" w:rsidP="00FB1FEF">
      <w:pPr>
        <w:jc w:val="both"/>
        <w:rPr>
          <w:rFonts w:ascii="Verdana" w:hAnsi="Verdana"/>
        </w:rPr>
      </w:pPr>
      <w:r w:rsidRPr="00595EE6">
        <w:rPr>
          <w:rFonts w:ascii="Verdana" w:hAnsi="Verdana"/>
        </w:rPr>
        <w:t xml:space="preserve"> </w:t>
      </w:r>
      <w:r>
        <w:rPr>
          <w:rFonts w:ascii="Verdana" w:hAnsi="Verdana"/>
        </w:rPr>
        <w:tab/>
      </w:r>
      <w:r w:rsidRPr="000471E7">
        <w:rPr>
          <w:rFonts w:ascii="Verdana" w:hAnsi="Verdana"/>
          <w:b/>
          <w:bCs/>
        </w:rPr>
        <w:t>11.</w:t>
      </w:r>
      <w:r w:rsidRPr="00595EE6">
        <w:rPr>
          <w:rFonts w:ascii="Verdana" w:hAnsi="Verdana"/>
        </w:rPr>
        <w:t xml:space="preserve"> Rangovas privalo:</w:t>
      </w:r>
    </w:p>
    <w:p w14:paraId="7C2A0AB7" w14:textId="77777777" w:rsidR="00FB1FEF" w:rsidRPr="00595EE6" w:rsidRDefault="00FB1FEF" w:rsidP="00FB1FEF">
      <w:pPr>
        <w:ind w:firstLine="720"/>
        <w:jc w:val="both"/>
        <w:rPr>
          <w:rFonts w:ascii="Verdana" w:hAnsi="Verdana"/>
        </w:rPr>
      </w:pPr>
      <w:r w:rsidRPr="000471E7">
        <w:rPr>
          <w:rFonts w:ascii="Verdana" w:hAnsi="Verdana"/>
          <w:b/>
          <w:bCs/>
        </w:rPr>
        <w:t>11.1.</w:t>
      </w:r>
      <w:r w:rsidRPr="00595EE6">
        <w:rPr>
          <w:rFonts w:ascii="Verdana" w:hAnsi="Verdana"/>
        </w:rPr>
        <w:t xml:space="preserve"> vesti kasdienę atliktų darbų kiekių apskaitą ir Užsakovui pareikalavus teikti šią informaciją;</w:t>
      </w:r>
    </w:p>
    <w:p w14:paraId="73EA0BC2" w14:textId="77777777" w:rsidR="00FB1FEF" w:rsidRPr="00595EE6" w:rsidRDefault="00FB1FEF" w:rsidP="00FB1FEF">
      <w:pPr>
        <w:ind w:firstLine="720"/>
        <w:jc w:val="both"/>
        <w:rPr>
          <w:rFonts w:ascii="Verdana" w:hAnsi="Verdana"/>
        </w:rPr>
      </w:pPr>
      <w:r w:rsidRPr="000471E7">
        <w:rPr>
          <w:rFonts w:ascii="Verdana" w:hAnsi="Verdana"/>
          <w:b/>
          <w:bCs/>
        </w:rPr>
        <w:t>11.2.</w:t>
      </w:r>
      <w:r w:rsidRPr="00595EE6">
        <w:rPr>
          <w:rFonts w:ascii="Verdana" w:hAnsi="Verdana"/>
        </w:rPr>
        <w:t xml:space="preserve"> atsakyti už eismo saugumą darbų vykdymo zonoje. Automašinos privalo dirbti gatvėse su įjungtais oranžinės spalvos švyturėliais, darbininkai vilkėti specialius drabužius, skirtus dirbti kelyje. Automašinos, darbininkų apranga turi būti paženklinti Rangovo atributais;</w:t>
      </w:r>
    </w:p>
    <w:p w14:paraId="74D20649" w14:textId="77777777" w:rsidR="00FB1FEF" w:rsidRDefault="00FB1FEF" w:rsidP="00FB1FEF">
      <w:pPr>
        <w:ind w:firstLine="720"/>
        <w:jc w:val="both"/>
        <w:rPr>
          <w:rFonts w:ascii="Verdana" w:hAnsi="Verdana"/>
        </w:rPr>
      </w:pPr>
      <w:r w:rsidRPr="000471E7">
        <w:rPr>
          <w:rFonts w:ascii="Verdana" w:hAnsi="Verdana"/>
          <w:b/>
          <w:bCs/>
        </w:rPr>
        <w:t>11.3.</w:t>
      </w:r>
      <w:r w:rsidRPr="00595EE6">
        <w:rPr>
          <w:rFonts w:ascii="Verdana" w:hAnsi="Verdana"/>
        </w:rPr>
        <w:t xml:space="preserve"> privalo atlyginti žalą asmenims, kurie ją patyrė dėl netinkamo Sutarties vykdymo, įskaitant nuostolius, teismo ir vykdymo išlaidas, priteistus teismo sprendimais iš Užsakovo.</w:t>
      </w:r>
    </w:p>
    <w:p w14:paraId="3848259E" w14:textId="77777777" w:rsidR="00FB1FEF" w:rsidRDefault="00FB1FEF" w:rsidP="00FB1FEF">
      <w:pPr>
        <w:ind w:firstLine="720"/>
        <w:jc w:val="both"/>
        <w:rPr>
          <w:rFonts w:ascii="Verdana" w:hAnsi="Verdana"/>
        </w:rPr>
      </w:pPr>
      <w:r w:rsidRPr="000471E7">
        <w:rPr>
          <w:rFonts w:ascii="Verdana" w:hAnsi="Verdana"/>
          <w:b/>
          <w:bCs/>
        </w:rPr>
        <w:t>11.4.</w:t>
      </w:r>
      <w:r>
        <w:rPr>
          <w:rFonts w:ascii="Verdana" w:hAnsi="Verdana"/>
        </w:rPr>
        <w:t xml:space="preserve"> </w:t>
      </w:r>
      <w:r w:rsidRPr="006A6D26">
        <w:rPr>
          <w:rFonts w:ascii="Verdana" w:hAnsi="Verdana"/>
        </w:rPr>
        <w:t xml:space="preserve">Konkretūs </w:t>
      </w:r>
      <w:r w:rsidRPr="00CC5878">
        <w:rPr>
          <w:rFonts w:ascii="Verdana" w:hAnsi="Verdana"/>
          <w:b/>
          <w:bCs/>
        </w:rPr>
        <w:t xml:space="preserve">darbai turi būti pradėti vykdyti seniūnijoje ne vėliau kaip per 5 </w:t>
      </w:r>
      <w:proofErr w:type="spellStart"/>
      <w:r w:rsidRPr="00CC5878">
        <w:rPr>
          <w:rFonts w:ascii="Verdana" w:hAnsi="Verdana"/>
          <w:b/>
          <w:bCs/>
        </w:rPr>
        <w:t>d.d</w:t>
      </w:r>
      <w:proofErr w:type="spellEnd"/>
      <w:r w:rsidRPr="00CC5878">
        <w:rPr>
          <w:rFonts w:ascii="Verdana" w:hAnsi="Verdana"/>
          <w:b/>
          <w:bCs/>
        </w:rPr>
        <w:t>. nuo užsakovo raštiško pranešimo</w:t>
      </w:r>
      <w:r w:rsidRPr="00FA7316">
        <w:rPr>
          <w:rFonts w:ascii="Verdana" w:hAnsi="Verdana"/>
        </w:rPr>
        <w:t xml:space="preserve"> ir atlikti per sutartą laiką.</w:t>
      </w:r>
    </w:p>
    <w:p w14:paraId="3B32E72E" w14:textId="77777777" w:rsidR="00FB1FEF" w:rsidRDefault="00FB1FEF" w:rsidP="00E07F5D">
      <w:pPr>
        <w:rPr>
          <w:rFonts w:ascii="Verdana" w:hAnsi="Verdana"/>
          <w:b/>
          <w:bCs/>
        </w:rPr>
      </w:pPr>
    </w:p>
    <w:p w14:paraId="6F7B2EF0" w14:textId="490E0DC4" w:rsidR="00FB1FEF" w:rsidRDefault="00FB1FEF" w:rsidP="00FB1FEF">
      <w:pPr>
        <w:ind w:firstLine="720"/>
        <w:jc w:val="center"/>
        <w:rPr>
          <w:rFonts w:ascii="Verdana" w:hAnsi="Verdana"/>
          <w:b/>
          <w:bCs/>
        </w:rPr>
      </w:pPr>
      <w:r w:rsidRPr="00FF6545">
        <w:rPr>
          <w:rFonts w:ascii="Verdana" w:hAnsi="Verdana"/>
          <w:b/>
          <w:bCs/>
        </w:rPr>
        <w:t>III. Reikalavimai medžiagoms</w:t>
      </w:r>
    </w:p>
    <w:p w14:paraId="63C499C2" w14:textId="77777777" w:rsidR="00FB1FEF" w:rsidRDefault="00FB1FEF" w:rsidP="00FB1FEF">
      <w:pPr>
        <w:ind w:firstLine="720"/>
        <w:jc w:val="center"/>
        <w:rPr>
          <w:rFonts w:ascii="Verdana" w:hAnsi="Verdana"/>
          <w:b/>
          <w:bCs/>
        </w:rPr>
      </w:pPr>
    </w:p>
    <w:p w14:paraId="084B88F6" w14:textId="77777777" w:rsidR="00FB1FEF" w:rsidRPr="00CC5878" w:rsidRDefault="00FB1FEF" w:rsidP="00FB1FEF">
      <w:pPr>
        <w:ind w:firstLine="720"/>
        <w:jc w:val="both"/>
        <w:rPr>
          <w:rFonts w:ascii="Verdana" w:hAnsi="Verdana"/>
        </w:rPr>
      </w:pPr>
      <w:r w:rsidRPr="000471E7">
        <w:rPr>
          <w:rFonts w:ascii="Verdana" w:hAnsi="Verdana"/>
        </w:rPr>
        <w:t xml:space="preserve">Darbams atlikti </w:t>
      </w:r>
      <w:r w:rsidRPr="00CC5878">
        <w:rPr>
          <w:rFonts w:ascii="Verdana" w:hAnsi="Verdana"/>
        </w:rPr>
        <w:t>leidžiama naudoti tik nesurištas mineralines medžiagas, skirtas kelių dangoms, tik pagal Užsakovo raštišką sprendimą ir tik tokias, kurios atitinka šiame skyriuje nustatytus reikalavimus.</w:t>
      </w:r>
    </w:p>
    <w:p w14:paraId="54D204E8" w14:textId="77777777" w:rsidR="00FB1FEF" w:rsidRPr="00FF6545" w:rsidRDefault="00FB1FEF" w:rsidP="00FB1FEF">
      <w:pPr>
        <w:ind w:firstLine="720"/>
        <w:jc w:val="both"/>
        <w:rPr>
          <w:rFonts w:ascii="Verdana" w:hAnsi="Verdana"/>
          <w:b/>
          <w:bCs/>
        </w:rPr>
      </w:pPr>
      <w:r>
        <w:rPr>
          <w:rFonts w:ascii="Verdana" w:hAnsi="Verdana"/>
          <w:b/>
          <w:bCs/>
        </w:rPr>
        <w:t xml:space="preserve">12 </w:t>
      </w:r>
      <w:r w:rsidRPr="00FF6545">
        <w:rPr>
          <w:rFonts w:ascii="Verdana" w:hAnsi="Verdana"/>
          <w:b/>
          <w:bCs/>
        </w:rPr>
        <w:t>. Žvyro–skaldos mišinys</w:t>
      </w:r>
    </w:p>
    <w:p w14:paraId="18131352" w14:textId="77777777" w:rsidR="00FB1FEF" w:rsidRDefault="00FB1FEF" w:rsidP="00FB1FEF">
      <w:pPr>
        <w:ind w:firstLine="720"/>
        <w:jc w:val="both"/>
        <w:rPr>
          <w:rFonts w:ascii="Verdana" w:hAnsi="Verdana"/>
        </w:rPr>
      </w:pPr>
      <w:r w:rsidRPr="00FF6545">
        <w:rPr>
          <w:rFonts w:ascii="Verdana" w:hAnsi="Verdana"/>
        </w:rPr>
        <w:t xml:space="preserve">paskirtis – dangos atnaujinimui, profiliavimui, provėžų ir </w:t>
      </w:r>
      <w:proofErr w:type="spellStart"/>
      <w:r w:rsidRPr="00FF6545">
        <w:rPr>
          <w:rFonts w:ascii="Verdana" w:hAnsi="Verdana"/>
        </w:rPr>
        <w:t>išdaužų</w:t>
      </w:r>
      <w:proofErr w:type="spellEnd"/>
      <w:r w:rsidRPr="00FF6545">
        <w:rPr>
          <w:rFonts w:ascii="Verdana" w:hAnsi="Verdana"/>
        </w:rPr>
        <w:t xml:space="preserve"> šalinimui;</w:t>
      </w:r>
      <w:r>
        <w:rPr>
          <w:rFonts w:ascii="Verdana" w:hAnsi="Verdana"/>
        </w:rPr>
        <w:t xml:space="preserve"> </w:t>
      </w:r>
    </w:p>
    <w:p w14:paraId="2ED8FEDE" w14:textId="77777777" w:rsidR="00FB1FEF" w:rsidRPr="00B21755" w:rsidRDefault="00FB1FEF" w:rsidP="00B21755">
      <w:pPr>
        <w:pStyle w:val="Sraopastraipa"/>
        <w:numPr>
          <w:ilvl w:val="0"/>
          <w:numId w:val="5"/>
        </w:numPr>
        <w:jc w:val="both"/>
        <w:rPr>
          <w:rFonts w:ascii="Verdana" w:hAnsi="Verdana"/>
        </w:rPr>
      </w:pPr>
      <w:r w:rsidRPr="00B21755">
        <w:rPr>
          <w:rFonts w:ascii="Verdana" w:hAnsi="Verdana"/>
        </w:rPr>
        <w:lastRenderedPageBreak/>
        <w:t>frakcija – 0/22–0/32 (PRIVALOMA);</w:t>
      </w:r>
    </w:p>
    <w:p w14:paraId="55B64877" w14:textId="77777777" w:rsidR="00FB1FEF" w:rsidRPr="00B21755" w:rsidRDefault="00FB1FEF" w:rsidP="00B21755">
      <w:pPr>
        <w:pStyle w:val="Sraopastraipa"/>
        <w:numPr>
          <w:ilvl w:val="0"/>
          <w:numId w:val="5"/>
        </w:numPr>
        <w:jc w:val="both"/>
        <w:rPr>
          <w:rFonts w:ascii="Verdana" w:hAnsi="Verdana"/>
        </w:rPr>
      </w:pPr>
      <w:r w:rsidRPr="00B21755">
        <w:rPr>
          <w:rFonts w:ascii="Verdana" w:hAnsi="Verdana"/>
        </w:rPr>
        <w:t>be molio, organinių ir kitų kenksmingų priemaišų;</w:t>
      </w:r>
    </w:p>
    <w:p w14:paraId="4D06D173" w14:textId="77777777" w:rsidR="00FB1FEF" w:rsidRPr="00B21755" w:rsidRDefault="00FB1FEF" w:rsidP="00B21755">
      <w:pPr>
        <w:pStyle w:val="Sraopastraipa"/>
        <w:numPr>
          <w:ilvl w:val="0"/>
          <w:numId w:val="5"/>
        </w:numPr>
        <w:jc w:val="both"/>
        <w:rPr>
          <w:rFonts w:ascii="Verdana" w:hAnsi="Verdana"/>
        </w:rPr>
      </w:pPr>
      <w:r w:rsidRPr="00B21755">
        <w:rPr>
          <w:rFonts w:ascii="Verdana" w:hAnsi="Verdana"/>
        </w:rPr>
        <w:t>atitinka TRA SBR 07 ir ĮT SBR 19.</w:t>
      </w:r>
    </w:p>
    <w:p w14:paraId="199E08EA" w14:textId="77777777" w:rsidR="00FB1FEF" w:rsidRPr="00FF6545" w:rsidRDefault="00FB1FEF" w:rsidP="00FB1FEF">
      <w:pPr>
        <w:ind w:firstLine="720"/>
        <w:jc w:val="both"/>
        <w:rPr>
          <w:rFonts w:ascii="Verdana" w:hAnsi="Verdana"/>
          <w:b/>
          <w:bCs/>
        </w:rPr>
      </w:pPr>
      <w:r>
        <w:rPr>
          <w:rFonts w:ascii="Verdana" w:hAnsi="Verdana"/>
          <w:b/>
          <w:bCs/>
        </w:rPr>
        <w:t xml:space="preserve">13 </w:t>
      </w:r>
      <w:r w:rsidRPr="00FF6545">
        <w:rPr>
          <w:rFonts w:ascii="Verdana" w:hAnsi="Verdana"/>
          <w:b/>
          <w:bCs/>
        </w:rPr>
        <w:t>. Natūralus žvyras</w:t>
      </w:r>
    </w:p>
    <w:p w14:paraId="5EC8AE35" w14:textId="77777777" w:rsidR="00FB1FEF" w:rsidRPr="00B21755" w:rsidRDefault="00FB1FEF" w:rsidP="00B21755">
      <w:pPr>
        <w:pStyle w:val="Sraopastraipa"/>
        <w:numPr>
          <w:ilvl w:val="0"/>
          <w:numId w:val="6"/>
        </w:numPr>
        <w:jc w:val="both"/>
        <w:rPr>
          <w:rFonts w:ascii="Verdana" w:hAnsi="Verdana"/>
        </w:rPr>
      </w:pPr>
      <w:r w:rsidRPr="00B21755">
        <w:rPr>
          <w:rFonts w:ascii="Verdana" w:hAnsi="Verdana"/>
        </w:rPr>
        <w:t>paskirtis – vietiniam dangos papildymui, smulkių pažaidų šalinimui;</w:t>
      </w:r>
    </w:p>
    <w:p w14:paraId="53CFFFBE" w14:textId="77777777" w:rsidR="00FB1FEF" w:rsidRPr="00B21755" w:rsidRDefault="00FB1FEF" w:rsidP="00B21755">
      <w:pPr>
        <w:pStyle w:val="Sraopastraipa"/>
        <w:numPr>
          <w:ilvl w:val="0"/>
          <w:numId w:val="6"/>
        </w:numPr>
        <w:jc w:val="both"/>
        <w:rPr>
          <w:rFonts w:ascii="Verdana" w:hAnsi="Verdana"/>
        </w:rPr>
      </w:pPr>
      <w:r w:rsidRPr="00B21755">
        <w:rPr>
          <w:rFonts w:ascii="Verdana" w:hAnsi="Verdana"/>
        </w:rPr>
        <w:t>frakcija – 0/32;</w:t>
      </w:r>
    </w:p>
    <w:p w14:paraId="6D9309B7" w14:textId="77777777" w:rsidR="00FB1FEF" w:rsidRPr="00B21755" w:rsidRDefault="00FB1FEF" w:rsidP="00B21755">
      <w:pPr>
        <w:pStyle w:val="Sraopastraipa"/>
        <w:numPr>
          <w:ilvl w:val="0"/>
          <w:numId w:val="6"/>
        </w:numPr>
        <w:jc w:val="both"/>
        <w:rPr>
          <w:rFonts w:ascii="Verdana" w:hAnsi="Verdana"/>
        </w:rPr>
      </w:pPr>
      <w:r w:rsidRPr="00B21755">
        <w:rPr>
          <w:rFonts w:ascii="Verdana" w:hAnsi="Verdana"/>
        </w:rPr>
        <w:t>kita frakcija leidžiama tik raštišku Užsakovo nurodymu;</w:t>
      </w:r>
    </w:p>
    <w:p w14:paraId="3CE8AEB0" w14:textId="77777777" w:rsidR="00FB1FEF" w:rsidRPr="00B21755" w:rsidRDefault="00FB1FEF" w:rsidP="00B21755">
      <w:pPr>
        <w:pStyle w:val="Sraopastraipa"/>
        <w:numPr>
          <w:ilvl w:val="0"/>
          <w:numId w:val="6"/>
        </w:numPr>
        <w:jc w:val="both"/>
        <w:rPr>
          <w:rFonts w:ascii="Verdana" w:hAnsi="Verdana"/>
        </w:rPr>
      </w:pPr>
      <w:r w:rsidRPr="00B21755">
        <w:rPr>
          <w:rFonts w:ascii="Verdana" w:hAnsi="Verdana"/>
        </w:rPr>
        <w:t>švarus, be molio ir organinių priemaišų.</w:t>
      </w:r>
    </w:p>
    <w:p w14:paraId="45825D7E" w14:textId="77777777" w:rsidR="00FB1FEF" w:rsidRPr="00FF6545" w:rsidRDefault="00FB1FEF" w:rsidP="00FB1FEF">
      <w:pPr>
        <w:ind w:firstLine="720"/>
        <w:jc w:val="both"/>
        <w:rPr>
          <w:rFonts w:ascii="Verdana" w:hAnsi="Verdana"/>
          <w:b/>
          <w:bCs/>
        </w:rPr>
      </w:pPr>
      <w:r>
        <w:rPr>
          <w:rFonts w:ascii="Verdana" w:hAnsi="Verdana"/>
          <w:b/>
          <w:bCs/>
        </w:rPr>
        <w:t xml:space="preserve">14 </w:t>
      </w:r>
      <w:r w:rsidRPr="00FF6545">
        <w:rPr>
          <w:rFonts w:ascii="Verdana" w:hAnsi="Verdana"/>
          <w:b/>
          <w:bCs/>
        </w:rPr>
        <w:t>. Skalda</w:t>
      </w:r>
    </w:p>
    <w:p w14:paraId="35499685" w14:textId="77777777" w:rsidR="00FB1FEF" w:rsidRPr="00B21755" w:rsidRDefault="00FB1FEF" w:rsidP="00B21755">
      <w:pPr>
        <w:pStyle w:val="Sraopastraipa"/>
        <w:numPr>
          <w:ilvl w:val="0"/>
          <w:numId w:val="7"/>
        </w:numPr>
        <w:jc w:val="both"/>
        <w:rPr>
          <w:rFonts w:ascii="Verdana" w:hAnsi="Verdana"/>
        </w:rPr>
      </w:pPr>
      <w:r w:rsidRPr="00B21755">
        <w:rPr>
          <w:rFonts w:ascii="Verdana" w:hAnsi="Verdana"/>
        </w:rPr>
        <w:t>paskirtis – gilesnių pažaidų šalinimui, pagrindo sustiprinimui;</w:t>
      </w:r>
    </w:p>
    <w:p w14:paraId="63204DCC" w14:textId="603CC00D" w:rsidR="00FB1FEF" w:rsidRPr="00B24DA3" w:rsidRDefault="00FB1FEF" w:rsidP="00B21755">
      <w:pPr>
        <w:pStyle w:val="Sraopastraipa"/>
        <w:numPr>
          <w:ilvl w:val="0"/>
          <w:numId w:val="7"/>
        </w:numPr>
        <w:jc w:val="both"/>
        <w:rPr>
          <w:rFonts w:ascii="Verdana" w:hAnsi="Verdana"/>
          <w:highlight w:val="yellow"/>
        </w:rPr>
      </w:pPr>
      <w:r w:rsidRPr="00B24DA3">
        <w:rPr>
          <w:rFonts w:ascii="Verdana" w:hAnsi="Verdana"/>
          <w:highlight w:val="yellow"/>
        </w:rPr>
        <w:t>frakcija – 0/</w:t>
      </w:r>
      <w:r w:rsidR="000C424C" w:rsidRPr="00B24DA3">
        <w:rPr>
          <w:rFonts w:ascii="Verdana" w:hAnsi="Verdana"/>
          <w:highlight w:val="yellow"/>
        </w:rPr>
        <w:t>32</w:t>
      </w:r>
      <w:r w:rsidRPr="00B24DA3">
        <w:rPr>
          <w:rFonts w:ascii="Verdana" w:hAnsi="Verdana"/>
          <w:highlight w:val="yellow"/>
        </w:rPr>
        <w:t xml:space="preserve">; </w:t>
      </w:r>
      <w:r w:rsidR="006F734D" w:rsidRPr="00B24DA3">
        <w:rPr>
          <w:rFonts w:ascii="Verdana" w:hAnsi="Verdana"/>
          <w:highlight w:val="yellow"/>
        </w:rPr>
        <w:t>0</w:t>
      </w:r>
      <w:r w:rsidRPr="00B24DA3">
        <w:rPr>
          <w:rFonts w:ascii="Verdana" w:hAnsi="Verdana"/>
          <w:highlight w:val="yellow"/>
        </w:rPr>
        <w:t>/</w:t>
      </w:r>
      <w:r w:rsidR="006F734D" w:rsidRPr="00B24DA3">
        <w:rPr>
          <w:rFonts w:ascii="Verdana" w:hAnsi="Verdana"/>
          <w:highlight w:val="yellow"/>
        </w:rPr>
        <w:t>45</w:t>
      </w:r>
      <w:r w:rsidR="00BD117A" w:rsidRPr="00B24DA3">
        <w:rPr>
          <w:rFonts w:ascii="Verdana" w:hAnsi="Verdana"/>
          <w:highlight w:val="yellow"/>
        </w:rPr>
        <w:t>;</w:t>
      </w:r>
    </w:p>
    <w:p w14:paraId="69557102" w14:textId="77777777" w:rsidR="00FB1FEF" w:rsidRPr="00B21755" w:rsidRDefault="00FB1FEF" w:rsidP="00B21755">
      <w:pPr>
        <w:pStyle w:val="Sraopastraipa"/>
        <w:numPr>
          <w:ilvl w:val="0"/>
          <w:numId w:val="7"/>
        </w:numPr>
        <w:jc w:val="both"/>
        <w:rPr>
          <w:rFonts w:ascii="Verdana" w:hAnsi="Verdana"/>
        </w:rPr>
      </w:pPr>
      <w:r w:rsidRPr="00B21755">
        <w:rPr>
          <w:rFonts w:ascii="Verdana" w:hAnsi="Verdana"/>
        </w:rPr>
        <w:t>kita frakcija leidžiama tik raštišku Užsakovo nurodymu;</w:t>
      </w:r>
    </w:p>
    <w:p w14:paraId="0DDD5B22" w14:textId="77777777" w:rsidR="00FB1FEF" w:rsidRPr="00B21755" w:rsidRDefault="00FB1FEF" w:rsidP="00B21755">
      <w:pPr>
        <w:pStyle w:val="Sraopastraipa"/>
        <w:numPr>
          <w:ilvl w:val="0"/>
          <w:numId w:val="7"/>
        </w:numPr>
        <w:jc w:val="both"/>
        <w:rPr>
          <w:rFonts w:ascii="Verdana" w:hAnsi="Verdana"/>
        </w:rPr>
      </w:pPr>
      <w:r w:rsidRPr="00B21755">
        <w:rPr>
          <w:rFonts w:ascii="Verdana" w:hAnsi="Verdana"/>
        </w:rPr>
        <w:t>atitinka ĮT SBR 19.</w:t>
      </w:r>
    </w:p>
    <w:p w14:paraId="7FFDCF0F" w14:textId="77777777" w:rsidR="00FB1FEF" w:rsidRPr="00D448FB" w:rsidRDefault="00FB1FEF" w:rsidP="00FB1FEF">
      <w:pPr>
        <w:ind w:firstLine="720"/>
        <w:jc w:val="both"/>
        <w:rPr>
          <w:rFonts w:ascii="Verdana" w:hAnsi="Verdana"/>
        </w:rPr>
      </w:pPr>
      <w:r w:rsidRPr="000471E7">
        <w:rPr>
          <w:rFonts w:ascii="Verdana" w:hAnsi="Verdana"/>
          <w:b/>
          <w:bCs/>
        </w:rPr>
        <w:t>15 .</w:t>
      </w:r>
      <w:r>
        <w:rPr>
          <w:rFonts w:ascii="Verdana" w:hAnsi="Verdana"/>
        </w:rPr>
        <w:t xml:space="preserve"> </w:t>
      </w:r>
      <w:r w:rsidRPr="00D448FB">
        <w:rPr>
          <w:rFonts w:ascii="Verdana" w:hAnsi="Verdana"/>
          <w:b/>
          <w:bCs/>
        </w:rPr>
        <w:t>Dolomito skaldos mišinys</w:t>
      </w:r>
    </w:p>
    <w:p w14:paraId="46FD7CFE" w14:textId="77777777" w:rsidR="00FB1FEF" w:rsidRPr="00B21755" w:rsidRDefault="00FB1FEF" w:rsidP="00B21755">
      <w:pPr>
        <w:pStyle w:val="Sraopastraipa"/>
        <w:widowControl w:val="0"/>
        <w:numPr>
          <w:ilvl w:val="0"/>
          <w:numId w:val="8"/>
        </w:numPr>
        <w:suppressAutoHyphens/>
        <w:jc w:val="both"/>
        <w:rPr>
          <w:rFonts w:ascii="Verdana" w:hAnsi="Verdana"/>
        </w:rPr>
      </w:pPr>
      <w:r w:rsidRPr="00B21755">
        <w:rPr>
          <w:rFonts w:ascii="Verdana" w:hAnsi="Verdana"/>
        </w:rPr>
        <w:t xml:space="preserve">paskirtis – </w:t>
      </w:r>
      <w:proofErr w:type="spellStart"/>
      <w:r w:rsidRPr="00B21755">
        <w:rPr>
          <w:rFonts w:ascii="Verdana" w:hAnsi="Verdana"/>
        </w:rPr>
        <w:t>viensluoksnių</w:t>
      </w:r>
      <w:proofErr w:type="spellEnd"/>
      <w:r w:rsidRPr="00B21755">
        <w:rPr>
          <w:rFonts w:ascii="Verdana" w:hAnsi="Verdana"/>
        </w:rPr>
        <w:t xml:space="preserve"> pagrindų ir dangų įrengimui, dangos profiliavimui, paviršiaus sutvirtinimui;</w:t>
      </w:r>
    </w:p>
    <w:p w14:paraId="05B0F092" w14:textId="671E518D" w:rsidR="00FB1FEF" w:rsidRPr="00DA308D" w:rsidRDefault="00FB1FEF" w:rsidP="00B21755">
      <w:pPr>
        <w:pStyle w:val="Sraopastraipa"/>
        <w:widowControl w:val="0"/>
        <w:numPr>
          <w:ilvl w:val="0"/>
          <w:numId w:val="8"/>
        </w:numPr>
        <w:suppressAutoHyphens/>
        <w:jc w:val="both"/>
        <w:rPr>
          <w:rFonts w:ascii="Verdana" w:hAnsi="Verdana"/>
          <w:highlight w:val="yellow"/>
        </w:rPr>
      </w:pPr>
      <w:r w:rsidRPr="00DA308D">
        <w:rPr>
          <w:rFonts w:ascii="Verdana" w:hAnsi="Verdana"/>
          <w:highlight w:val="yellow"/>
        </w:rPr>
        <w:t>frakcija – 0</w:t>
      </w:r>
      <w:r w:rsidR="00F97BFB" w:rsidRPr="00DA308D">
        <w:rPr>
          <w:rFonts w:ascii="Verdana" w:hAnsi="Verdana"/>
          <w:highlight w:val="yellow"/>
        </w:rPr>
        <w:t>/22</w:t>
      </w:r>
      <w:r w:rsidRPr="00DA308D">
        <w:rPr>
          <w:rFonts w:ascii="Verdana" w:hAnsi="Verdana"/>
          <w:highlight w:val="yellow"/>
        </w:rPr>
        <w:t>–</w:t>
      </w:r>
      <w:r w:rsidR="00F97BFB" w:rsidRPr="00DA308D">
        <w:rPr>
          <w:rFonts w:ascii="Verdana" w:hAnsi="Verdana"/>
          <w:highlight w:val="yellow"/>
        </w:rPr>
        <w:t>0/32</w:t>
      </w:r>
      <w:r w:rsidRPr="00DA308D">
        <w:rPr>
          <w:rFonts w:ascii="Verdana" w:hAnsi="Verdana"/>
          <w:highlight w:val="yellow"/>
        </w:rPr>
        <w:t xml:space="preserve"> mm (PRIVALOMA);</w:t>
      </w:r>
    </w:p>
    <w:p w14:paraId="7009D1C6" w14:textId="77777777" w:rsidR="00FB1FEF" w:rsidRPr="00B21755" w:rsidRDefault="00FB1FEF" w:rsidP="00B21755">
      <w:pPr>
        <w:pStyle w:val="Sraopastraipa"/>
        <w:widowControl w:val="0"/>
        <w:numPr>
          <w:ilvl w:val="0"/>
          <w:numId w:val="8"/>
        </w:numPr>
        <w:suppressAutoHyphens/>
        <w:jc w:val="both"/>
        <w:rPr>
          <w:rFonts w:ascii="Verdana" w:hAnsi="Verdana"/>
        </w:rPr>
      </w:pPr>
      <w:r w:rsidRPr="00B21755">
        <w:rPr>
          <w:rFonts w:ascii="Verdana" w:hAnsi="Verdana"/>
        </w:rPr>
        <w:t>reikalavimai – be molio, organinių ir kitų kenksmingų priemaišų;</w:t>
      </w:r>
    </w:p>
    <w:p w14:paraId="43C196BC" w14:textId="77777777" w:rsidR="00FB1FEF" w:rsidRDefault="00FB1FEF" w:rsidP="00B21755">
      <w:pPr>
        <w:pStyle w:val="Sraopastraipa"/>
        <w:widowControl w:val="0"/>
        <w:numPr>
          <w:ilvl w:val="0"/>
          <w:numId w:val="8"/>
        </w:numPr>
        <w:suppressAutoHyphens/>
        <w:jc w:val="both"/>
        <w:rPr>
          <w:rFonts w:ascii="Verdana" w:hAnsi="Verdana"/>
        </w:rPr>
      </w:pPr>
      <w:r w:rsidRPr="00B21755">
        <w:rPr>
          <w:rFonts w:ascii="Verdana" w:hAnsi="Verdana"/>
        </w:rPr>
        <w:t>atitinka – galiojančius statybos techninius reglamentus ir kokybės standartus (pvz., TRA SBR 07, ĮT SBR 19).</w:t>
      </w:r>
    </w:p>
    <w:p w14:paraId="0D3D0E19" w14:textId="77777777" w:rsidR="00B21755" w:rsidRPr="00B21755" w:rsidRDefault="00B21755" w:rsidP="00B21755">
      <w:pPr>
        <w:widowControl w:val="0"/>
        <w:suppressAutoHyphens/>
        <w:ind w:firstLine="720"/>
        <w:jc w:val="both"/>
        <w:rPr>
          <w:rFonts w:ascii="Verdana" w:hAnsi="Verdana"/>
          <w:b/>
          <w:bCs/>
        </w:rPr>
      </w:pPr>
      <w:r w:rsidRPr="00B21755">
        <w:rPr>
          <w:rFonts w:ascii="Verdana" w:hAnsi="Verdana"/>
          <w:b/>
          <w:bCs/>
        </w:rPr>
        <w:t>16. Smėlis</w:t>
      </w:r>
    </w:p>
    <w:p w14:paraId="7A5287E1" w14:textId="77777777" w:rsidR="00B21755" w:rsidRPr="00B21755" w:rsidRDefault="00B21755" w:rsidP="00B21755">
      <w:pPr>
        <w:pStyle w:val="Sraopastraipa"/>
        <w:widowControl w:val="0"/>
        <w:numPr>
          <w:ilvl w:val="0"/>
          <w:numId w:val="9"/>
        </w:numPr>
        <w:suppressAutoHyphens/>
        <w:jc w:val="both"/>
        <w:rPr>
          <w:rFonts w:ascii="Verdana" w:hAnsi="Verdana"/>
        </w:rPr>
      </w:pPr>
      <w:r w:rsidRPr="00B21755">
        <w:rPr>
          <w:rFonts w:ascii="Verdana" w:hAnsi="Verdana"/>
        </w:rPr>
        <w:t>Paskirtis – pagrindo išlyginimui, vietiniam užpylimui, drenažo sluoksniams, smulkių nelygumų koregavimui;</w:t>
      </w:r>
    </w:p>
    <w:p w14:paraId="4B33C8C9" w14:textId="77777777" w:rsidR="00B21755" w:rsidRPr="00B21755" w:rsidRDefault="00B21755" w:rsidP="00B21755">
      <w:pPr>
        <w:pStyle w:val="Sraopastraipa"/>
        <w:widowControl w:val="0"/>
        <w:numPr>
          <w:ilvl w:val="0"/>
          <w:numId w:val="9"/>
        </w:numPr>
        <w:suppressAutoHyphens/>
        <w:jc w:val="both"/>
        <w:rPr>
          <w:rFonts w:ascii="Verdana" w:hAnsi="Verdana"/>
        </w:rPr>
      </w:pPr>
      <w:r w:rsidRPr="00B21755">
        <w:rPr>
          <w:rFonts w:ascii="Verdana" w:hAnsi="Verdana"/>
        </w:rPr>
        <w:t>Frakcija – 0/4 arba 0/8;</w:t>
      </w:r>
    </w:p>
    <w:p w14:paraId="1CAA9F36" w14:textId="77777777" w:rsidR="00B21755" w:rsidRPr="00B21755" w:rsidRDefault="00B21755" w:rsidP="00B21755">
      <w:pPr>
        <w:pStyle w:val="Sraopastraipa"/>
        <w:widowControl w:val="0"/>
        <w:numPr>
          <w:ilvl w:val="0"/>
          <w:numId w:val="9"/>
        </w:numPr>
        <w:suppressAutoHyphens/>
        <w:jc w:val="both"/>
        <w:rPr>
          <w:rFonts w:ascii="Verdana" w:hAnsi="Verdana"/>
        </w:rPr>
      </w:pPr>
      <w:r w:rsidRPr="00B21755">
        <w:rPr>
          <w:rFonts w:ascii="Verdana" w:hAnsi="Verdana"/>
        </w:rPr>
        <w:t>Reikalavimai – švarus, be molio, dulkių, organinių priemaišų;</w:t>
      </w:r>
    </w:p>
    <w:p w14:paraId="58AAAC70" w14:textId="77777777" w:rsidR="00B21755" w:rsidRDefault="00B21755" w:rsidP="00B21755">
      <w:pPr>
        <w:pStyle w:val="Sraopastraipa"/>
        <w:widowControl w:val="0"/>
        <w:numPr>
          <w:ilvl w:val="0"/>
          <w:numId w:val="9"/>
        </w:numPr>
        <w:suppressAutoHyphens/>
        <w:jc w:val="both"/>
        <w:rPr>
          <w:rFonts w:ascii="Verdana" w:hAnsi="Verdana"/>
        </w:rPr>
      </w:pPr>
      <w:r w:rsidRPr="00B21755">
        <w:rPr>
          <w:rFonts w:ascii="Verdana" w:hAnsi="Verdana"/>
        </w:rPr>
        <w:t>Pastaba – leidžiama naudoti tik pagal Užsakovo raštišką sprendimą (kad nebūtų „pigių“ sprendimų vietoj skaldos).</w:t>
      </w:r>
    </w:p>
    <w:p w14:paraId="583C4E33" w14:textId="34C8B649" w:rsidR="00B21755" w:rsidRPr="00B21755" w:rsidRDefault="00B21755" w:rsidP="00B21755">
      <w:pPr>
        <w:widowControl w:val="0"/>
        <w:suppressAutoHyphens/>
        <w:ind w:firstLine="720"/>
        <w:jc w:val="both"/>
        <w:rPr>
          <w:rFonts w:ascii="Verdana" w:hAnsi="Verdana"/>
          <w:b/>
          <w:bCs/>
        </w:rPr>
      </w:pPr>
      <w:r w:rsidRPr="00B21755">
        <w:rPr>
          <w:rFonts w:ascii="Verdana" w:hAnsi="Verdana"/>
          <w:b/>
          <w:bCs/>
        </w:rPr>
        <w:t>1</w:t>
      </w:r>
      <w:r>
        <w:rPr>
          <w:rFonts w:ascii="Verdana" w:hAnsi="Verdana"/>
          <w:b/>
          <w:bCs/>
        </w:rPr>
        <w:t>7</w:t>
      </w:r>
      <w:r w:rsidRPr="00B21755">
        <w:rPr>
          <w:rFonts w:ascii="Verdana" w:hAnsi="Verdana"/>
          <w:b/>
          <w:bCs/>
        </w:rPr>
        <w:t>. Išsijota skalda (atsijos)</w:t>
      </w:r>
    </w:p>
    <w:p w14:paraId="1C90EB86" w14:textId="77777777" w:rsidR="00B21755" w:rsidRPr="00B21755" w:rsidRDefault="00B21755" w:rsidP="00B21755">
      <w:pPr>
        <w:widowControl w:val="0"/>
        <w:numPr>
          <w:ilvl w:val="0"/>
          <w:numId w:val="10"/>
        </w:numPr>
        <w:tabs>
          <w:tab w:val="num" w:pos="720"/>
        </w:tabs>
        <w:suppressAutoHyphens/>
        <w:jc w:val="both"/>
        <w:rPr>
          <w:rFonts w:ascii="Verdana" w:hAnsi="Verdana"/>
        </w:rPr>
      </w:pPr>
      <w:r w:rsidRPr="00B21755">
        <w:rPr>
          <w:rFonts w:ascii="Verdana" w:hAnsi="Verdana"/>
        </w:rPr>
        <w:t>Paskirtis – dangos paviršiaus sutvirtinimui, profiliavimo užbaigimui, smulkių pažaidų šalinimui;</w:t>
      </w:r>
    </w:p>
    <w:p w14:paraId="7EA823DB" w14:textId="77777777" w:rsidR="00B21755" w:rsidRPr="00B21755" w:rsidRDefault="00B21755" w:rsidP="00B21755">
      <w:pPr>
        <w:widowControl w:val="0"/>
        <w:numPr>
          <w:ilvl w:val="0"/>
          <w:numId w:val="10"/>
        </w:numPr>
        <w:tabs>
          <w:tab w:val="num" w:pos="720"/>
        </w:tabs>
        <w:suppressAutoHyphens/>
        <w:jc w:val="both"/>
        <w:rPr>
          <w:rFonts w:ascii="Verdana" w:hAnsi="Verdana"/>
        </w:rPr>
      </w:pPr>
      <w:r w:rsidRPr="00B21755">
        <w:rPr>
          <w:rFonts w:ascii="Verdana" w:hAnsi="Verdana"/>
        </w:rPr>
        <w:t>Frakcija – 0/5 arba 0/8;</w:t>
      </w:r>
    </w:p>
    <w:p w14:paraId="137480E6" w14:textId="77777777" w:rsidR="00B21755" w:rsidRPr="00B21755" w:rsidRDefault="00B21755" w:rsidP="00B21755">
      <w:pPr>
        <w:widowControl w:val="0"/>
        <w:numPr>
          <w:ilvl w:val="0"/>
          <w:numId w:val="10"/>
        </w:numPr>
        <w:tabs>
          <w:tab w:val="num" w:pos="720"/>
        </w:tabs>
        <w:suppressAutoHyphens/>
        <w:jc w:val="both"/>
        <w:rPr>
          <w:rFonts w:ascii="Verdana" w:hAnsi="Verdana"/>
        </w:rPr>
      </w:pPr>
      <w:r w:rsidRPr="00B21755">
        <w:rPr>
          <w:rFonts w:ascii="Verdana" w:hAnsi="Verdana"/>
        </w:rPr>
        <w:t>Reikalavimai – be molio, dulkių perteklius ribojamas;</w:t>
      </w:r>
    </w:p>
    <w:p w14:paraId="7781A03D" w14:textId="469723F0" w:rsidR="00B21755" w:rsidRDefault="00B21755" w:rsidP="00B21755">
      <w:pPr>
        <w:widowControl w:val="0"/>
        <w:numPr>
          <w:ilvl w:val="0"/>
          <w:numId w:val="10"/>
        </w:numPr>
        <w:tabs>
          <w:tab w:val="num" w:pos="720"/>
        </w:tabs>
        <w:suppressAutoHyphens/>
        <w:jc w:val="both"/>
        <w:rPr>
          <w:rFonts w:ascii="Verdana" w:hAnsi="Verdana"/>
        </w:rPr>
      </w:pPr>
      <w:r w:rsidRPr="00B21755">
        <w:rPr>
          <w:rFonts w:ascii="Verdana" w:hAnsi="Verdana"/>
        </w:rPr>
        <w:t>Pastaba – naudoti tik kaip papildomą sluoksnį, ne vietoj pagrindinių mišinių.</w:t>
      </w:r>
      <w:r>
        <w:rPr>
          <w:rFonts w:ascii="Verdana" w:hAnsi="Verdana"/>
        </w:rPr>
        <w:t xml:space="preserve"> </w:t>
      </w:r>
    </w:p>
    <w:p w14:paraId="0428F8D0" w14:textId="53E6EDD0" w:rsidR="00B21755" w:rsidRPr="00B21755" w:rsidRDefault="00B21755" w:rsidP="00B21755">
      <w:pPr>
        <w:widowControl w:val="0"/>
        <w:suppressAutoHyphens/>
        <w:ind w:firstLine="720"/>
        <w:jc w:val="both"/>
        <w:rPr>
          <w:rFonts w:ascii="Verdana" w:hAnsi="Verdana"/>
          <w:b/>
          <w:bCs/>
        </w:rPr>
      </w:pPr>
      <w:r w:rsidRPr="00B21755">
        <w:rPr>
          <w:rFonts w:ascii="Verdana" w:hAnsi="Verdana"/>
          <w:b/>
          <w:bCs/>
        </w:rPr>
        <w:t>18. Geotekstilė</w:t>
      </w:r>
    </w:p>
    <w:p w14:paraId="32DDFE75" w14:textId="77777777" w:rsidR="00B21755" w:rsidRPr="00B21755" w:rsidRDefault="00B21755" w:rsidP="00B21755">
      <w:pPr>
        <w:widowControl w:val="0"/>
        <w:numPr>
          <w:ilvl w:val="0"/>
          <w:numId w:val="10"/>
        </w:numPr>
        <w:suppressAutoHyphens/>
        <w:jc w:val="both"/>
        <w:rPr>
          <w:rFonts w:ascii="Verdana" w:hAnsi="Verdana"/>
        </w:rPr>
      </w:pPr>
      <w:r w:rsidRPr="00B21755">
        <w:rPr>
          <w:rFonts w:ascii="Verdana" w:hAnsi="Verdana"/>
        </w:rPr>
        <w:t>Paskirtis – pagrindo atskyrimui, stabilizavimui silpnuose ruožuose;</w:t>
      </w:r>
    </w:p>
    <w:p w14:paraId="09779F81" w14:textId="77777777" w:rsidR="00B21755" w:rsidRPr="00B21755" w:rsidRDefault="00B21755" w:rsidP="00B21755">
      <w:pPr>
        <w:widowControl w:val="0"/>
        <w:numPr>
          <w:ilvl w:val="0"/>
          <w:numId w:val="10"/>
        </w:numPr>
        <w:suppressAutoHyphens/>
        <w:jc w:val="both"/>
        <w:rPr>
          <w:rFonts w:ascii="Verdana" w:hAnsi="Verdana"/>
        </w:rPr>
      </w:pPr>
      <w:r w:rsidRPr="00B21755">
        <w:rPr>
          <w:rFonts w:ascii="Verdana" w:hAnsi="Verdana"/>
        </w:rPr>
        <w:t>Reikalavimai – atitinka EN standartus, parenkama pagal apkrovas;</w:t>
      </w:r>
    </w:p>
    <w:p w14:paraId="7E497591" w14:textId="0D7ED984" w:rsidR="00B21755" w:rsidRPr="005552AE" w:rsidRDefault="00B21755" w:rsidP="005552AE">
      <w:pPr>
        <w:widowControl w:val="0"/>
        <w:numPr>
          <w:ilvl w:val="0"/>
          <w:numId w:val="10"/>
        </w:numPr>
        <w:suppressAutoHyphens/>
        <w:jc w:val="both"/>
        <w:rPr>
          <w:rFonts w:ascii="Verdana" w:hAnsi="Verdana"/>
        </w:rPr>
      </w:pPr>
      <w:r w:rsidRPr="00B21755">
        <w:rPr>
          <w:rFonts w:ascii="Verdana" w:hAnsi="Verdana"/>
        </w:rPr>
        <w:t>Naudojimas – tik nurodytose vietose pagal Užsakovo sprendimą.</w:t>
      </w:r>
    </w:p>
    <w:p w14:paraId="74C0833C" w14:textId="77777777" w:rsidR="00FB1FEF" w:rsidRDefault="00FB1FEF" w:rsidP="00FB1FEF">
      <w:pPr>
        <w:ind w:firstLine="720"/>
        <w:jc w:val="both"/>
        <w:rPr>
          <w:rFonts w:ascii="Verdana" w:hAnsi="Verdana"/>
        </w:rPr>
      </w:pPr>
    </w:p>
    <w:p w14:paraId="187785F1" w14:textId="77777777" w:rsidR="00FB1FEF" w:rsidRDefault="00FB1FEF" w:rsidP="00FB1FEF">
      <w:pPr>
        <w:ind w:firstLine="720"/>
        <w:jc w:val="both"/>
        <w:rPr>
          <w:rFonts w:ascii="Verdana" w:hAnsi="Verdana"/>
        </w:rPr>
      </w:pPr>
      <w:r w:rsidRPr="00FF6545">
        <w:rPr>
          <w:rFonts w:ascii="Verdana" w:hAnsi="Verdana"/>
        </w:rPr>
        <w:t>Rangovas neturi teisės savarankiškai keisti medžiagų rūšies, frakcijos ar paskirties.</w:t>
      </w:r>
      <w:r>
        <w:rPr>
          <w:rFonts w:ascii="Verdana" w:hAnsi="Verdana"/>
        </w:rPr>
        <w:t xml:space="preserve"> </w:t>
      </w:r>
      <w:r w:rsidRPr="00FF6545">
        <w:rPr>
          <w:rFonts w:ascii="Verdana" w:hAnsi="Verdana"/>
        </w:rPr>
        <w:t>Medžiagų atitiktis pagrindžiama</w:t>
      </w:r>
      <w:r>
        <w:rPr>
          <w:rFonts w:ascii="Verdana" w:hAnsi="Verdana"/>
        </w:rPr>
        <w:t xml:space="preserve"> </w:t>
      </w:r>
      <w:r w:rsidRPr="00FF6545">
        <w:rPr>
          <w:rFonts w:ascii="Verdana" w:hAnsi="Verdana"/>
        </w:rPr>
        <w:t>gamintojo eksploatacinių savybių deklaracijomis</w:t>
      </w:r>
      <w:r>
        <w:rPr>
          <w:rFonts w:ascii="Verdana" w:hAnsi="Verdana"/>
        </w:rPr>
        <w:t xml:space="preserve">, </w:t>
      </w:r>
      <w:r w:rsidRPr="00FF6545">
        <w:rPr>
          <w:rFonts w:ascii="Verdana" w:hAnsi="Verdana"/>
        </w:rPr>
        <w:t>CE ženklinimo dokumentais (kai taikoma pagal reglamentavimą)</w:t>
      </w:r>
      <w:r>
        <w:rPr>
          <w:rFonts w:ascii="Verdana" w:hAnsi="Verdana"/>
        </w:rPr>
        <w:t xml:space="preserve">, </w:t>
      </w:r>
      <w:r w:rsidRPr="00FF6545">
        <w:rPr>
          <w:rFonts w:ascii="Verdana" w:hAnsi="Verdana"/>
        </w:rPr>
        <w:t>akredituotos laboratorijos tyrimų protokolais.</w:t>
      </w:r>
      <w:r>
        <w:rPr>
          <w:rFonts w:ascii="Verdana" w:hAnsi="Verdana"/>
        </w:rPr>
        <w:t xml:space="preserve"> </w:t>
      </w:r>
      <w:r w:rsidRPr="00FF6545">
        <w:rPr>
          <w:rFonts w:ascii="Verdana" w:hAnsi="Verdana"/>
        </w:rPr>
        <w:t>Dokumentai pateikiami su pasiūlymu arba ne vėliau kaip iki pirmojo konkrečių medžiagų panaudojimo.</w:t>
      </w:r>
      <w:r>
        <w:rPr>
          <w:rFonts w:ascii="Verdana" w:hAnsi="Verdana"/>
        </w:rPr>
        <w:t xml:space="preserve"> </w:t>
      </w:r>
      <w:r w:rsidRPr="00FF6545">
        <w:rPr>
          <w:rFonts w:ascii="Verdana" w:hAnsi="Verdana"/>
        </w:rPr>
        <w:t>Vykdant sutartį dokumentai pateikiami iš naujo, jei keičiasi naudojamos medžiagos.</w:t>
      </w:r>
    </w:p>
    <w:p w14:paraId="39B5683C" w14:textId="77777777" w:rsidR="00BB6CBC" w:rsidRDefault="00BB6CBC" w:rsidP="00434DD2">
      <w:pPr>
        <w:ind w:firstLine="720"/>
        <w:jc w:val="center"/>
        <w:rPr>
          <w:rFonts w:ascii="Verdana" w:hAnsi="Verdana"/>
          <w:b/>
          <w:bCs/>
        </w:rPr>
      </w:pPr>
    </w:p>
    <w:p w14:paraId="2010C766" w14:textId="25409589" w:rsidR="00595EE6" w:rsidRPr="00383A67" w:rsidRDefault="00595EE6" w:rsidP="00434DD2">
      <w:pPr>
        <w:ind w:firstLine="720"/>
        <w:jc w:val="center"/>
        <w:rPr>
          <w:rFonts w:ascii="Verdana" w:hAnsi="Verdana"/>
          <w:b/>
          <w:bCs/>
        </w:rPr>
      </w:pPr>
      <w:r w:rsidRPr="00383A67">
        <w:rPr>
          <w:rFonts w:ascii="Verdana" w:hAnsi="Verdana"/>
          <w:b/>
          <w:bCs/>
        </w:rPr>
        <w:lastRenderedPageBreak/>
        <w:t xml:space="preserve">Marijampolės savivaldybės kaimiškųjų seniūnijų (Marijampolės sen., Sasnavos sen., Liudvinavo sen., Igliaukos sen., </w:t>
      </w:r>
      <w:r w:rsidR="0077387B">
        <w:rPr>
          <w:rFonts w:ascii="Verdana" w:hAnsi="Verdana"/>
          <w:b/>
          <w:bCs/>
        </w:rPr>
        <w:t>Patašinės</w:t>
      </w:r>
      <w:r w:rsidRPr="00383A67">
        <w:rPr>
          <w:rFonts w:ascii="Verdana" w:hAnsi="Verdana"/>
          <w:b/>
          <w:bCs/>
        </w:rPr>
        <w:t xml:space="preserve"> sen. ir </w:t>
      </w:r>
      <w:proofErr w:type="spellStart"/>
      <w:r w:rsidR="0077387B">
        <w:rPr>
          <w:rFonts w:ascii="Verdana" w:hAnsi="Verdana"/>
          <w:b/>
          <w:bCs/>
        </w:rPr>
        <w:t>Mokolų</w:t>
      </w:r>
      <w:proofErr w:type="spellEnd"/>
      <w:r w:rsidRPr="00383A67">
        <w:rPr>
          <w:rFonts w:ascii="Verdana" w:hAnsi="Verdana"/>
          <w:b/>
          <w:bCs/>
        </w:rPr>
        <w:t xml:space="preserve"> sen.) kelių ir gatvių su žvyro danga paprastojo remonto darbai </w:t>
      </w:r>
    </w:p>
    <w:p w14:paraId="3EBE6966" w14:textId="77777777" w:rsidR="00595EE6" w:rsidRPr="00383A67" w:rsidRDefault="00595EE6" w:rsidP="00595EE6">
      <w:pPr>
        <w:ind w:firstLine="720"/>
        <w:jc w:val="both"/>
        <w:rPr>
          <w:rFonts w:ascii="Verdana" w:hAnsi="Verdana"/>
        </w:rPr>
      </w:pPr>
    </w:p>
    <w:tbl>
      <w:tblPr>
        <w:tblStyle w:val="Lentelstinklelis"/>
        <w:tblW w:w="0" w:type="auto"/>
        <w:jc w:val="center"/>
        <w:tblLook w:val="04A0" w:firstRow="1" w:lastRow="0" w:firstColumn="1" w:lastColumn="0" w:noHBand="0" w:noVBand="1"/>
      </w:tblPr>
      <w:tblGrid>
        <w:gridCol w:w="988"/>
        <w:gridCol w:w="5670"/>
        <w:gridCol w:w="1417"/>
        <w:gridCol w:w="1553"/>
      </w:tblGrid>
      <w:tr w:rsidR="002A1B11" w:rsidRPr="00383A67" w14:paraId="2B0A2FA0" w14:textId="77777777" w:rsidTr="00DA308D">
        <w:trPr>
          <w:jc w:val="center"/>
        </w:trPr>
        <w:tc>
          <w:tcPr>
            <w:tcW w:w="988" w:type="dxa"/>
          </w:tcPr>
          <w:p w14:paraId="29DE43A0" w14:textId="77777777" w:rsidR="002A1B11" w:rsidRPr="00383A67" w:rsidRDefault="002A1B11" w:rsidP="002A1B11">
            <w:pPr>
              <w:jc w:val="center"/>
              <w:rPr>
                <w:rFonts w:ascii="Verdana" w:hAnsi="Verdana"/>
              </w:rPr>
            </w:pPr>
            <w:r w:rsidRPr="00383A67">
              <w:rPr>
                <w:rFonts w:ascii="Verdana" w:hAnsi="Verdana"/>
              </w:rPr>
              <w:t>Eil. Nr.</w:t>
            </w:r>
          </w:p>
        </w:tc>
        <w:tc>
          <w:tcPr>
            <w:tcW w:w="5670" w:type="dxa"/>
          </w:tcPr>
          <w:p w14:paraId="4ED5153C" w14:textId="77777777" w:rsidR="002A1B11" w:rsidRPr="00383A67" w:rsidRDefault="002A1B11" w:rsidP="002A1B11">
            <w:pPr>
              <w:jc w:val="center"/>
              <w:rPr>
                <w:rFonts w:ascii="Verdana" w:hAnsi="Verdana"/>
              </w:rPr>
            </w:pPr>
            <w:r w:rsidRPr="00383A67">
              <w:rPr>
                <w:rFonts w:ascii="Verdana" w:hAnsi="Verdana"/>
              </w:rPr>
              <w:t>Darbų rūšis ir aprašymas</w:t>
            </w:r>
          </w:p>
        </w:tc>
        <w:tc>
          <w:tcPr>
            <w:tcW w:w="1417" w:type="dxa"/>
          </w:tcPr>
          <w:p w14:paraId="5F9C7CE8" w14:textId="77777777" w:rsidR="002A1B11" w:rsidRPr="00383A67" w:rsidRDefault="002A1B11" w:rsidP="00595EE6">
            <w:pPr>
              <w:jc w:val="both"/>
              <w:rPr>
                <w:rFonts w:ascii="Verdana" w:hAnsi="Verdana"/>
              </w:rPr>
            </w:pPr>
            <w:r w:rsidRPr="00383A67">
              <w:rPr>
                <w:rFonts w:ascii="Verdana" w:hAnsi="Verdana"/>
              </w:rPr>
              <w:t>Mato vnt.</w:t>
            </w:r>
          </w:p>
        </w:tc>
        <w:tc>
          <w:tcPr>
            <w:tcW w:w="1553" w:type="dxa"/>
          </w:tcPr>
          <w:p w14:paraId="1170AF85" w14:textId="77777777" w:rsidR="002A1B11" w:rsidRPr="00383A67" w:rsidRDefault="002A1B11" w:rsidP="002A1B11">
            <w:pPr>
              <w:jc w:val="center"/>
              <w:rPr>
                <w:rFonts w:ascii="Verdana" w:hAnsi="Verdana"/>
              </w:rPr>
            </w:pPr>
            <w:r w:rsidRPr="00383A67">
              <w:rPr>
                <w:rFonts w:ascii="Verdana" w:hAnsi="Verdana"/>
                <w:sz w:val="20"/>
                <w:szCs w:val="20"/>
              </w:rPr>
              <w:t>Preliminarus kiekis per vienerius metus</w:t>
            </w:r>
          </w:p>
        </w:tc>
      </w:tr>
      <w:tr w:rsidR="002A1B11" w:rsidRPr="00383A67" w14:paraId="1DFDE065" w14:textId="77777777" w:rsidTr="00DA308D">
        <w:trPr>
          <w:jc w:val="center"/>
        </w:trPr>
        <w:tc>
          <w:tcPr>
            <w:tcW w:w="988" w:type="dxa"/>
          </w:tcPr>
          <w:p w14:paraId="40D1CA57" w14:textId="77777777" w:rsidR="002A1B11" w:rsidRPr="00383A67" w:rsidRDefault="002A1B11" w:rsidP="002A1B11">
            <w:pPr>
              <w:jc w:val="center"/>
              <w:rPr>
                <w:rFonts w:ascii="Verdana" w:hAnsi="Verdana"/>
              </w:rPr>
            </w:pPr>
            <w:r w:rsidRPr="00383A67">
              <w:rPr>
                <w:rFonts w:ascii="Verdana" w:hAnsi="Verdana"/>
              </w:rPr>
              <w:t>1</w:t>
            </w:r>
          </w:p>
        </w:tc>
        <w:tc>
          <w:tcPr>
            <w:tcW w:w="5670" w:type="dxa"/>
          </w:tcPr>
          <w:p w14:paraId="4B4C54CE" w14:textId="77777777" w:rsidR="002A1B11" w:rsidRPr="00383A67" w:rsidRDefault="002A1B11" w:rsidP="002A1B11">
            <w:pPr>
              <w:jc w:val="center"/>
              <w:rPr>
                <w:rFonts w:ascii="Verdana" w:hAnsi="Verdana"/>
              </w:rPr>
            </w:pPr>
            <w:r w:rsidRPr="00383A67">
              <w:rPr>
                <w:rFonts w:ascii="Verdana" w:hAnsi="Verdana"/>
              </w:rPr>
              <w:t>2</w:t>
            </w:r>
          </w:p>
        </w:tc>
        <w:tc>
          <w:tcPr>
            <w:tcW w:w="1417" w:type="dxa"/>
          </w:tcPr>
          <w:p w14:paraId="4A5E3D93" w14:textId="77777777" w:rsidR="002A1B11" w:rsidRPr="00383A67" w:rsidRDefault="002A1B11" w:rsidP="002A1B11">
            <w:pPr>
              <w:jc w:val="center"/>
              <w:rPr>
                <w:rFonts w:ascii="Verdana" w:hAnsi="Verdana"/>
              </w:rPr>
            </w:pPr>
            <w:r w:rsidRPr="00383A67">
              <w:rPr>
                <w:rFonts w:ascii="Verdana" w:hAnsi="Verdana"/>
              </w:rPr>
              <w:t>3</w:t>
            </w:r>
          </w:p>
        </w:tc>
        <w:tc>
          <w:tcPr>
            <w:tcW w:w="1553" w:type="dxa"/>
          </w:tcPr>
          <w:p w14:paraId="1C6D08F8" w14:textId="77777777" w:rsidR="002A1B11" w:rsidRPr="00383A67" w:rsidRDefault="002A1B11" w:rsidP="002A1B11">
            <w:pPr>
              <w:jc w:val="center"/>
              <w:rPr>
                <w:rFonts w:ascii="Verdana" w:hAnsi="Verdana"/>
              </w:rPr>
            </w:pPr>
            <w:r w:rsidRPr="00383A67">
              <w:rPr>
                <w:rFonts w:ascii="Verdana" w:hAnsi="Verdana"/>
              </w:rPr>
              <w:t>4</w:t>
            </w:r>
          </w:p>
        </w:tc>
      </w:tr>
      <w:tr w:rsidR="002A1B11" w:rsidRPr="00383A67" w14:paraId="7A8A500A" w14:textId="77777777" w:rsidTr="00A24521">
        <w:trPr>
          <w:jc w:val="center"/>
        </w:trPr>
        <w:tc>
          <w:tcPr>
            <w:tcW w:w="988" w:type="dxa"/>
          </w:tcPr>
          <w:p w14:paraId="2F96556A" w14:textId="77777777" w:rsidR="002A1B11" w:rsidRPr="00383A67" w:rsidRDefault="002A1B11" w:rsidP="002A1B11">
            <w:pPr>
              <w:jc w:val="center"/>
              <w:rPr>
                <w:rFonts w:ascii="Verdana" w:hAnsi="Verdana"/>
                <w:b/>
                <w:bCs/>
              </w:rPr>
            </w:pPr>
            <w:r w:rsidRPr="00383A67">
              <w:rPr>
                <w:rFonts w:ascii="Verdana" w:hAnsi="Verdana"/>
                <w:b/>
                <w:bCs/>
              </w:rPr>
              <w:t>1.</w:t>
            </w:r>
          </w:p>
        </w:tc>
        <w:tc>
          <w:tcPr>
            <w:tcW w:w="8640" w:type="dxa"/>
            <w:gridSpan w:val="3"/>
          </w:tcPr>
          <w:p w14:paraId="35578B5D" w14:textId="77777777" w:rsidR="002A1B11" w:rsidRPr="00383A67" w:rsidRDefault="002A1B11" w:rsidP="00595EE6">
            <w:pPr>
              <w:jc w:val="both"/>
              <w:rPr>
                <w:rFonts w:ascii="Verdana" w:hAnsi="Verdana"/>
              </w:rPr>
            </w:pPr>
            <w:r w:rsidRPr="00383A67">
              <w:rPr>
                <w:rFonts w:ascii="Verdana" w:hAnsi="Verdana"/>
                <w:b/>
                <w:bCs/>
              </w:rPr>
              <w:t>Kelių ir gatvių su žvyro danga paprastojo remonto darbai</w:t>
            </w:r>
          </w:p>
        </w:tc>
      </w:tr>
      <w:tr w:rsidR="002A1B11" w:rsidRPr="00383A67" w14:paraId="5C4EE112" w14:textId="77777777" w:rsidTr="00DA308D">
        <w:trPr>
          <w:jc w:val="center"/>
        </w:trPr>
        <w:tc>
          <w:tcPr>
            <w:tcW w:w="988" w:type="dxa"/>
          </w:tcPr>
          <w:p w14:paraId="272D86FF" w14:textId="77777777" w:rsidR="002A1B11" w:rsidRPr="00383A67" w:rsidRDefault="002A1B11" w:rsidP="002A1B11">
            <w:pPr>
              <w:jc w:val="center"/>
              <w:rPr>
                <w:rFonts w:ascii="Verdana" w:hAnsi="Verdana"/>
              </w:rPr>
            </w:pPr>
            <w:r w:rsidRPr="00383A67">
              <w:rPr>
                <w:rFonts w:ascii="Verdana" w:hAnsi="Verdana"/>
              </w:rPr>
              <w:t>1.1</w:t>
            </w:r>
          </w:p>
        </w:tc>
        <w:tc>
          <w:tcPr>
            <w:tcW w:w="5670" w:type="dxa"/>
          </w:tcPr>
          <w:p w14:paraId="18A0A5C1" w14:textId="77777777" w:rsidR="002A1B11" w:rsidRPr="00383A67" w:rsidRDefault="002A1B11" w:rsidP="008D6045">
            <w:pPr>
              <w:rPr>
                <w:rFonts w:ascii="Verdana" w:hAnsi="Verdana"/>
              </w:rPr>
            </w:pPr>
            <w:r w:rsidRPr="00383A67">
              <w:rPr>
                <w:rFonts w:ascii="Verdana" w:hAnsi="Verdana"/>
              </w:rPr>
              <w:t>Kelio griovių kasimas ekskavatoriais, supilant gruntą vietoje ir paskleidžiant buldozeriais</w:t>
            </w:r>
          </w:p>
        </w:tc>
        <w:tc>
          <w:tcPr>
            <w:tcW w:w="1417" w:type="dxa"/>
            <w:vAlign w:val="center"/>
          </w:tcPr>
          <w:p w14:paraId="66038AAB" w14:textId="77777777" w:rsidR="002A1B11" w:rsidRPr="00383A67" w:rsidRDefault="002A1B11" w:rsidP="002A1B11">
            <w:pPr>
              <w:jc w:val="center"/>
              <w:rPr>
                <w:rFonts w:ascii="Verdana" w:hAnsi="Verdana"/>
              </w:rPr>
            </w:pPr>
            <w:r w:rsidRPr="00383A67">
              <w:rPr>
                <w:rFonts w:ascii="Verdana" w:hAnsi="Verdana"/>
              </w:rPr>
              <w:t>1000 m</w:t>
            </w:r>
            <w:r w:rsidRPr="00971D7E">
              <w:rPr>
                <w:rFonts w:ascii="Verdana" w:hAnsi="Verdana"/>
                <w:vertAlign w:val="superscript"/>
              </w:rPr>
              <w:t>3</w:t>
            </w:r>
          </w:p>
        </w:tc>
        <w:tc>
          <w:tcPr>
            <w:tcW w:w="1553" w:type="dxa"/>
            <w:vAlign w:val="center"/>
          </w:tcPr>
          <w:p w14:paraId="30EBACBF" w14:textId="77777777" w:rsidR="002A1B11" w:rsidRPr="00383A67" w:rsidRDefault="002A1B11" w:rsidP="002A1B11">
            <w:pPr>
              <w:jc w:val="center"/>
              <w:rPr>
                <w:rFonts w:ascii="Verdana" w:hAnsi="Verdana"/>
              </w:rPr>
            </w:pPr>
            <w:r w:rsidRPr="00383A67">
              <w:rPr>
                <w:rFonts w:ascii="Verdana" w:hAnsi="Verdana"/>
              </w:rPr>
              <w:t>0,</w:t>
            </w:r>
            <w:r w:rsidR="007E161F" w:rsidRPr="00383A67">
              <w:rPr>
                <w:rFonts w:ascii="Verdana" w:hAnsi="Verdana"/>
              </w:rPr>
              <w:t>6</w:t>
            </w:r>
          </w:p>
        </w:tc>
      </w:tr>
      <w:tr w:rsidR="00756D6E" w:rsidRPr="00383A67" w14:paraId="228345DF" w14:textId="77777777" w:rsidTr="00DA308D">
        <w:trPr>
          <w:jc w:val="center"/>
        </w:trPr>
        <w:tc>
          <w:tcPr>
            <w:tcW w:w="988" w:type="dxa"/>
          </w:tcPr>
          <w:p w14:paraId="591D4688" w14:textId="77777777" w:rsidR="00756D6E" w:rsidRPr="00383A67" w:rsidRDefault="00756D6E" w:rsidP="00756D6E">
            <w:pPr>
              <w:jc w:val="center"/>
              <w:rPr>
                <w:rFonts w:ascii="Verdana" w:hAnsi="Verdana"/>
              </w:rPr>
            </w:pPr>
            <w:r w:rsidRPr="00383A67">
              <w:rPr>
                <w:rFonts w:ascii="Verdana" w:hAnsi="Verdana"/>
              </w:rPr>
              <w:t>1.2</w:t>
            </w:r>
          </w:p>
        </w:tc>
        <w:tc>
          <w:tcPr>
            <w:tcW w:w="5670" w:type="dxa"/>
          </w:tcPr>
          <w:p w14:paraId="5327A4D3" w14:textId="01F34A9B" w:rsidR="00756D6E" w:rsidRPr="005E3C99" w:rsidRDefault="005A002B" w:rsidP="00971D7E">
            <w:pPr>
              <w:rPr>
                <w:rFonts w:ascii="Verdana" w:hAnsi="Verdana"/>
              </w:rPr>
            </w:pPr>
            <w:r w:rsidRPr="005E3C99">
              <w:rPr>
                <w:rFonts w:ascii="Verdana" w:hAnsi="Verdana"/>
              </w:rPr>
              <w:t xml:space="preserve">Kelio griovių kasimas ekskavatoriais, pakrovimas į </w:t>
            </w:r>
            <w:proofErr w:type="spellStart"/>
            <w:r w:rsidRPr="005E3C99">
              <w:rPr>
                <w:rFonts w:ascii="Verdana" w:hAnsi="Verdana"/>
              </w:rPr>
              <w:t>autosavivarčius</w:t>
            </w:r>
            <w:proofErr w:type="spellEnd"/>
            <w:r w:rsidRPr="005E3C99">
              <w:rPr>
                <w:rFonts w:ascii="Verdana" w:hAnsi="Verdana"/>
              </w:rPr>
              <w:t>, vežiojimas iki 5 km ir darbas sąvartoje</w:t>
            </w:r>
          </w:p>
        </w:tc>
        <w:tc>
          <w:tcPr>
            <w:tcW w:w="1417" w:type="dxa"/>
            <w:vAlign w:val="center"/>
          </w:tcPr>
          <w:p w14:paraId="32EB0F31" w14:textId="4C91DD5A" w:rsidR="00756D6E" w:rsidRPr="005E3C99" w:rsidRDefault="005A002B" w:rsidP="00756D6E">
            <w:pPr>
              <w:jc w:val="center"/>
              <w:rPr>
                <w:rFonts w:ascii="Verdana" w:hAnsi="Verdana"/>
              </w:rPr>
            </w:pPr>
            <w:r w:rsidRPr="005E3C99">
              <w:rPr>
                <w:rFonts w:ascii="Verdana" w:hAnsi="Verdana"/>
              </w:rPr>
              <w:t>1000 m</w:t>
            </w:r>
            <w:r w:rsidRPr="005E3C99">
              <w:rPr>
                <w:rFonts w:ascii="Verdana" w:hAnsi="Verdana"/>
                <w:vertAlign w:val="superscript"/>
              </w:rPr>
              <w:t>3</w:t>
            </w:r>
          </w:p>
        </w:tc>
        <w:tc>
          <w:tcPr>
            <w:tcW w:w="1553" w:type="dxa"/>
            <w:vAlign w:val="center"/>
          </w:tcPr>
          <w:p w14:paraId="7EB28AC9" w14:textId="1F730B03" w:rsidR="00756D6E" w:rsidRPr="005E3C99" w:rsidRDefault="005A002B" w:rsidP="00756D6E">
            <w:pPr>
              <w:jc w:val="center"/>
              <w:rPr>
                <w:rFonts w:ascii="Verdana" w:hAnsi="Verdana"/>
              </w:rPr>
            </w:pPr>
            <w:r w:rsidRPr="005E3C99">
              <w:rPr>
                <w:rFonts w:ascii="Verdana" w:hAnsi="Verdana"/>
              </w:rPr>
              <w:t>0,3</w:t>
            </w:r>
          </w:p>
        </w:tc>
      </w:tr>
      <w:tr w:rsidR="00756D6E" w:rsidRPr="00383A67" w14:paraId="11E83E58" w14:textId="77777777" w:rsidTr="00DA308D">
        <w:trPr>
          <w:jc w:val="center"/>
        </w:trPr>
        <w:tc>
          <w:tcPr>
            <w:tcW w:w="988" w:type="dxa"/>
          </w:tcPr>
          <w:p w14:paraId="211C3170" w14:textId="77777777" w:rsidR="00756D6E" w:rsidRPr="00383A67" w:rsidRDefault="00756D6E" w:rsidP="00756D6E">
            <w:pPr>
              <w:jc w:val="center"/>
              <w:rPr>
                <w:rFonts w:ascii="Verdana" w:hAnsi="Verdana"/>
              </w:rPr>
            </w:pPr>
            <w:r w:rsidRPr="00383A67">
              <w:rPr>
                <w:rFonts w:ascii="Verdana" w:hAnsi="Verdana"/>
              </w:rPr>
              <w:t>1.3</w:t>
            </w:r>
          </w:p>
        </w:tc>
        <w:tc>
          <w:tcPr>
            <w:tcW w:w="5670" w:type="dxa"/>
          </w:tcPr>
          <w:p w14:paraId="51A15CB8" w14:textId="16D9047C" w:rsidR="00756D6E" w:rsidRPr="005E3C99" w:rsidRDefault="00756D6E" w:rsidP="00756D6E">
            <w:pPr>
              <w:rPr>
                <w:rFonts w:ascii="Verdana" w:hAnsi="Verdana"/>
              </w:rPr>
            </w:pPr>
            <w:r w:rsidRPr="005E3C99">
              <w:rPr>
                <w:rFonts w:ascii="Verdana" w:hAnsi="Verdana"/>
              </w:rPr>
              <w:t xml:space="preserve">Kelio griovių šlaitų </w:t>
            </w:r>
            <w:proofErr w:type="spellStart"/>
            <w:r w:rsidRPr="005E3C99">
              <w:rPr>
                <w:rFonts w:ascii="Verdana" w:hAnsi="Verdana"/>
              </w:rPr>
              <w:t>planiravimas</w:t>
            </w:r>
            <w:proofErr w:type="spellEnd"/>
            <w:r w:rsidRPr="005E3C99">
              <w:rPr>
                <w:rFonts w:ascii="Verdana" w:hAnsi="Verdana"/>
              </w:rPr>
              <w:t xml:space="preserve"> </w:t>
            </w:r>
            <w:proofErr w:type="spellStart"/>
            <w:r w:rsidRPr="005E3C99">
              <w:rPr>
                <w:rFonts w:ascii="Verdana" w:hAnsi="Verdana"/>
              </w:rPr>
              <w:t>autogreideriais</w:t>
            </w:r>
            <w:proofErr w:type="spellEnd"/>
            <w:r w:rsidRPr="005E3C99">
              <w:rPr>
                <w:rFonts w:ascii="Verdana" w:hAnsi="Verdana"/>
              </w:rPr>
              <w:t xml:space="preserve"> (</w:t>
            </w:r>
            <w:r w:rsidR="006A4DFC" w:rsidRPr="005E3C99">
              <w:rPr>
                <w:rFonts w:ascii="Verdana" w:hAnsi="Verdana"/>
              </w:rPr>
              <w:t>su išvežimu</w:t>
            </w:r>
            <w:r w:rsidRPr="005E3C99">
              <w:rPr>
                <w:rFonts w:ascii="Verdana" w:hAnsi="Verdana"/>
              </w:rPr>
              <w:t>)</w:t>
            </w:r>
          </w:p>
        </w:tc>
        <w:tc>
          <w:tcPr>
            <w:tcW w:w="1417" w:type="dxa"/>
            <w:vAlign w:val="center"/>
          </w:tcPr>
          <w:p w14:paraId="366EE02D" w14:textId="77777777" w:rsidR="00756D6E" w:rsidRPr="005E3C99" w:rsidRDefault="00756D6E" w:rsidP="00756D6E">
            <w:pPr>
              <w:jc w:val="center"/>
              <w:rPr>
                <w:rFonts w:ascii="Verdana" w:hAnsi="Verdana"/>
              </w:rPr>
            </w:pPr>
            <w:r w:rsidRPr="005E3C99">
              <w:rPr>
                <w:rFonts w:ascii="Verdana" w:hAnsi="Verdana"/>
              </w:rPr>
              <w:t>km</w:t>
            </w:r>
          </w:p>
        </w:tc>
        <w:tc>
          <w:tcPr>
            <w:tcW w:w="1553" w:type="dxa"/>
            <w:vAlign w:val="center"/>
          </w:tcPr>
          <w:p w14:paraId="569AF650" w14:textId="77777777" w:rsidR="00756D6E" w:rsidRPr="005E3C99" w:rsidRDefault="007E161F" w:rsidP="00756D6E">
            <w:pPr>
              <w:jc w:val="center"/>
              <w:rPr>
                <w:rFonts w:ascii="Verdana" w:hAnsi="Verdana"/>
              </w:rPr>
            </w:pPr>
            <w:r w:rsidRPr="005E3C99">
              <w:rPr>
                <w:rFonts w:ascii="Verdana" w:hAnsi="Verdana"/>
              </w:rPr>
              <w:t>41</w:t>
            </w:r>
          </w:p>
        </w:tc>
      </w:tr>
      <w:tr w:rsidR="00756D6E" w:rsidRPr="00383A67" w14:paraId="36858113" w14:textId="77777777" w:rsidTr="00DA308D">
        <w:trPr>
          <w:jc w:val="center"/>
        </w:trPr>
        <w:tc>
          <w:tcPr>
            <w:tcW w:w="988" w:type="dxa"/>
          </w:tcPr>
          <w:p w14:paraId="15AC834C" w14:textId="77777777" w:rsidR="00756D6E" w:rsidRPr="00383A67" w:rsidRDefault="00756D6E" w:rsidP="00756D6E">
            <w:pPr>
              <w:jc w:val="center"/>
              <w:rPr>
                <w:rFonts w:ascii="Verdana" w:hAnsi="Verdana"/>
              </w:rPr>
            </w:pPr>
            <w:r w:rsidRPr="00383A67">
              <w:rPr>
                <w:rFonts w:ascii="Verdana" w:hAnsi="Verdana"/>
              </w:rPr>
              <w:t>1.4</w:t>
            </w:r>
          </w:p>
        </w:tc>
        <w:tc>
          <w:tcPr>
            <w:tcW w:w="5670" w:type="dxa"/>
          </w:tcPr>
          <w:p w14:paraId="1635BF79" w14:textId="02CB1633" w:rsidR="00756D6E" w:rsidRPr="005E3C99" w:rsidRDefault="006A4DFC" w:rsidP="00756D6E">
            <w:pPr>
              <w:rPr>
                <w:rFonts w:ascii="Verdana" w:hAnsi="Verdana"/>
              </w:rPr>
            </w:pPr>
            <w:r w:rsidRPr="005E3C99">
              <w:rPr>
                <w:rFonts w:ascii="Verdana" w:hAnsi="Verdana"/>
              </w:rPr>
              <w:t xml:space="preserve">Kelio griovių šlaitų </w:t>
            </w:r>
            <w:proofErr w:type="spellStart"/>
            <w:r w:rsidRPr="005E3C99">
              <w:rPr>
                <w:rFonts w:ascii="Verdana" w:hAnsi="Verdana"/>
              </w:rPr>
              <w:t>planiravimas</w:t>
            </w:r>
            <w:proofErr w:type="spellEnd"/>
            <w:r w:rsidRPr="005E3C99">
              <w:rPr>
                <w:rFonts w:ascii="Verdana" w:hAnsi="Verdana"/>
              </w:rPr>
              <w:t xml:space="preserve"> </w:t>
            </w:r>
            <w:proofErr w:type="spellStart"/>
            <w:r w:rsidRPr="005E3C99">
              <w:rPr>
                <w:rFonts w:ascii="Verdana" w:hAnsi="Verdana"/>
              </w:rPr>
              <w:t>autogreideriais</w:t>
            </w:r>
            <w:proofErr w:type="spellEnd"/>
            <w:r w:rsidRPr="005E3C99">
              <w:rPr>
                <w:rFonts w:ascii="Verdana" w:hAnsi="Verdana"/>
              </w:rPr>
              <w:t xml:space="preserve"> (paskleidžiant vietoje)</w:t>
            </w:r>
          </w:p>
        </w:tc>
        <w:tc>
          <w:tcPr>
            <w:tcW w:w="1417" w:type="dxa"/>
            <w:vAlign w:val="center"/>
          </w:tcPr>
          <w:p w14:paraId="26FF35AA" w14:textId="77777777" w:rsidR="00756D6E" w:rsidRPr="005E3C99" w:rsidRDefault="00756D6E" w:rsidP="00756D6E">
            <w:pPr>
              <w:jc w:val="center"/>
              <w:rPr>
                <w:rFonts w:ascii="Verdana" w:hAnsi="Verdana"/>
              </w:rPr>
            </w:pPr>
            <w:r w:rsidRPr="005E3C99">
              <w:rPr>
                <w:rFonts w:ascii="Verdana" w:hAnsi="Verdana"/>
              </w:rPr>
              <w:t>100 m</w:t>
            </w:r>
            <w:r w:rsidRPr="005E3C99">
              <w:rPr>
                <w:rFonts w:ascii="Verdana" w:hAnsi="Verdana"/>
                <w:vertAlign w:val="superscript"/>
              </w:rPr>
              <w:t>2</w:t>
            </w:r>
          </w:p>
        </w:tc>
        <w:tc>
          <w:tcPr>
            <w:tcW w:w="1553" w:type="dxa"/>
            <w:vAlign w:val="center"/>
          </w:tcPr>
          <w:p w14:paraId="27BA70C8" w14:textId="19D1429A" w:rsidR="00756D6E" w:rsidRPr="005E3C99" w:rsidRDefault="006A4DFC" w:rsidP="00756D6E">
            <w:pPr>
              <w:jc w:val="center"/>
              <w:rPr>
                <w:rFonts w:ascii="Verdana" w:hAnsi="Verdana"/>
              </w:rPr>
            </w:pPr>
            <w:r w:rsidRPr="005E3C99">
              <w:rPr>
                <w:rFonts w:ascii="Verdana" w:hAnsi="Verdana"/>
              </w:rPr>
              <w:t>41</w:t>
            </w:r>
          </w:p>
        </w:tc>
      </w:tr>
      <w:tr w:rsidR="00756D6E" w:rsidRPr="00383A67" w14:paraId="7486115B" w14:textId="77777777" w:rsidTr="00DA308D">
        <w:trPr>
          <w:jc w:val="center"/>
        </w:trPr>
        <w:tc>
          <w:tcPr>
            <w:tcW w:w="988" w:type="dxa"/>
          </w:tcPr>
          <w:p w14:paraId="3AB57644" w14:textId="77777777" w:rsidR="00756D6E" w:rsidRPr="00383A67" w:rsidRDefault="00756D6E" w:rsidP="00756D6E">
            <w:pPr>
              <w:jc w:val="center"/>
              <w:rPr>
                <w:rFonts w:ascii="Verdana" w:hAnsi="Verdana"/>
              </w:rPr>
            </w:pPr>
            <w:r w:rsidRPr="00383A67">
              <w:rPr>
                <w:rFonts w:ascii="Verdana" w:hAnsi="Verdana"/>
              </w:rPr>
              <w:t>1.5</w:t>
            </w:r>
          </w:p>
        </w:tc>
        <w:tc>
          <w:tcPr>
            <w:tcW w:w="5670" w:type="dxa"/>
          </w:tcPr>
          <w:p w14:paraId="5E86E9AA" w14:textId="4EA25D69" w:rsidR="00756D6E" w:rsidRPr="005E3C99" w:rsidRDefault="006A4DFC" w:rsidP="00756D6E">
            <w:pPr>
              <w:rPr>
                <w:rFonts w:ascii="Verdana" w:hAnsi="Verdana"/>
              </w:rPr>
            </w:pPr>
            <w:r w:rsidRPr="005E3C99">
              <w:rPr>
                <w:rFonts w:ascii="Verdana" w:hAnsi="Verdana"/>
              </w:rPr>
              <w:t>Kelkraščio atstatymas ir aukščio reguliavimas, įskaitant užaukštėjimų šalinimą ir kelio kraštų formavimą</w:t>
            </w:r>
          </w:p>
        </w:tc>
        <w:tc>
          <w:tcPr>
            <w:tcW w:w="1417" w:type="dxa"/>
            <w:vAlign w:val="center"/>
          </w:tcPr>
          <w:p w14:paraId="78BF0C3A" w14:textId="77777777" w:rsidR="00756D6E" w:rsidRPr="005E3C99" w:rsidRDefault="00756D6E" w:rsidP="00756D6E">
            <w:pPr>
              <w:jc w:val="center"/>
              <w:rPr>
                <w:rFonts w:ascii="Verdana" w:hAnsi="Verdana"/>
              </w:rPr>
            </w:pPr>
            <w:r w:rsidRPr="005E3C99">
              <w:rPr>
                <w:rFonts w:ascii="Verdana" w:hAnsi="Verdana"/>
              </w:rPr>
              <w:t>100 m</w:t>
            </w:r>
            <w:r w:rsidRPr="005E3C99">
              <w:rPr>
                <w:rFonts w:ascii="Verdana" w:hAnsi="Verdana"/>
                <w:vertAlign w:val="superscript"/>
              </w:rPr>
              <w:t>2</w:t>
            </w:r>
          </w:p>
        </w:tc>
        <w:tc>
          <w:tcPr>
            <w:tcW w:w="1553" w:type="dxa"/>
            <w:vAlign w:val="center"/>
          </w:tcPr>
          <w:p w14:paraId="5444F55F" w14:textId="256DA491" w:rsidR="00756D6E" w:rsidRPr="005E3C99" w:rsidRDefault="006A4DFC" w:rsidP="00756D6E">
            <w:pPr>
              <w:jc w:val="center"/>
              <w:rPr>
                <w:rFonts w:ascii="Verdana" w:hAnsi="Verdana"/>
              </w:rPr>
            </w:pPr>
            <w:r w:rsidRPr="005E3C99">
              <w:rPr>
                <w:rFonts w:ascii="Verdana" w:hAnsi="Verdana"/>
              </w:rPr>
              <w:t>25</w:t>
            </w:r>
          </w:p>
        </w:tc>
      </w:tr>
      <w:tr w:rsidR="007E161F" w:rsidRPr="00383A67" w14:paraId="56756337" w14:textId="77777777" w:rsidTr="00DA308D">
        <w:trPr>
          <w:jc w:val="center"/>
        </w:trPr>
        <w:tc>
          <w:tcPr>
            <w:tcW w:w="988" w:type="dxa"/>
          </w:tcPr>
          <w:p w14:paraId="5654B3B6" w14:textId="77777777" w:rsidR="007E161F" w:rsidRPr="00383A67" w:rsidRDefault="007E161F" w:rsidP="007E161F">
            <w:pPr>
              <w:jc w:val="center"/>
              <w:rPr>
                <w:rFonts w:ascii="Verdana" w:hAnsi="Verdana"/>
              </w:rPr>
            </w:pPr>
            <w:r w:rsidRPr="00383A67">
              <w:rPr>
                <w:rFonts w:ascii="Verdana" w:hAnsi="Verdana"/>
              </w:rPr>
              <w:t>1.6</w:t>
            </w:r>
          </w:p>
        </w:tc>
        <w:tc>
          <w:tcPr>
            <w:tcW w:w="5670" w:type="dxa"/>
          </w:tcPr>
          <w:p w14:paraId="0A7F3D70" w14:textId="52469352" w:rsidR="007E161F" w:rsidRPr="005E3C99" w:rsidRDefault="00971D7E" w:rsidP="00971D7E">
            <w:pPr>
              <w:rPr>
                <w:rFonts w:ascii="Verdana" w:hAnsi="Verdana"/>
              </w:rPr>
            </w:pPr>
            <w:r w:rsidRPr="005E3C99">
              <w:rPr>
                <w:rFonts w:ascii="Verdana" w:hAnsi="Verdana"/>
              </w:rPr>
              <w:t>Kelio dangos atstatymas žvyro-skaldos mišiniu  profiliuojant ir sutankinant (įvertin</w:t>
            </w:r>
            <w:r w:rsidR="00593D33" w:rsidRPr="005E3C99">
              <w:rPr>
                <w:rFonts w:ascii="Verdana" w:hAnsi="Verdana"/>
              </w:rPr>
              <w:t>ant</w:t>
            </w:r>
            <w:r w:rsidRPr="005E3C99">
              <w:rPr>
                <w:rFonts w:ascii="Verdana" w:hAnsi="Verdana"/>
              </w:rPr>
              <w:t xml:space="preserve"> transportavimą)</w:t>
            </w:r>
            <w:r w:rsidRPr="005E3C99">
              <w:rPr>
                <w:rFonts w:ascii="Verdana" w:hAnsi="Verdana"/>
              </w:rPr>
              <w:tab/>
            </w:r>
            <w:r w:rsidRPr="005E3C99">
              <w:rPr>
                <w:rFonts w:ascii="Verdana" w:hAnsi="Verdana"/>
              </w:rPr>
              <w:tab/>
            </w:r>
            <w:r w:rsidRPr="005E3C99">
              <w:rPr>
                <w:rFonts w:ascii="Verdana" w:hAnsi="Verdana"/>
              </w:rPr>
              <w:tab/>
            </w:r>
          </w:p>
        </w:tc>
        <w:tc>
          <w:tcPr>
            <w:tcW w:w="1417" w:type="dxa"/>
            <w:vAlign w:val="center"/>
          </w:tcPr>
          <w:p w14:paraId="4E64AFE1" w14:textId="6841758D" w:rsidR="007E161F" w:rsidRPr="005E3C99" w:rsidRDefault="00971D7E" w:rsidP="007E161F">
            <w:pPr>
              <w:jc w:val="center"/>
              <w:rPr>
                <w:rFonts w:ascii="Verdana" w:hAnsi="Verdana"/>
              </w:rPr>
            </w:pPr>
            <w:r w:rsidRPr="005E3C99">
              <w:rPr>
                <w:rFonts w:ascii="Verdana" w:hAnsi="Verdana"/>
              </w:rPr>
              <w:t>100 m</w:t>
            </w:r>
            <w:r w:rsidRPr="005E3C99">
              <w:rPr>
                <w:rFonts w:ascii="Verdana" w:hAnsi="Verdana"/>
                <w:vertAlign w:val="superscript"/>
              </w:rPr>
              <w:t>3</w:t>
            </w:r>
          </w:p>
        </w:tc>
        <w:tc>
          <w:tcPr>
            <w:tcW w:w="1553" w:type="dxa"/>
            <w:vAlign w:val="center"/>
          </w:tcPr>
          <w:p w14:paraId="07BC1B71" w14:textId="03623F77" w:rsidR="007E161F" w:rsidRPr="005E3C99" w:rsidRDefault="00971D7E" w:rsidP="007E161F">
            <w:pPr>
              <w:jc w:val="center"/>
              <w:rPr>
                <w:rFonts w:ascii="Verdana" w:hAnsi="Verdana"/>
              </w:rPr>
            </w:pPr>
            <w:r w:rsidRPr="005E3C99">
              <w:rPr>
                <w:rFonts w:ascii="Verdana" w:hAnsi="Verdana"/>
              </w:rPr>
              <w:t>6</w:t>
            </w:r>
          </w:p>
        </w:tc>
      </w:tr>
      <w:tr w:rsidR="00971D7E" w:rsidRPr="00383A67" w14:paraId="67AD5BBC" w14:textId="77777777" w:rsidTr="00DA308D">
        <w:trPr>
          <w:jc w:val="center"/>
        </w:trPr>
        <w:tc>
          <w:tcPr>
            <w:tcW w:w="988" w:type="dxa"/>
          </w:tcPr>
          <w:p w14:paraId="20330358" w14:textId="64AAD450" w:rsidR="00971D7E" w:rsidRPr="00383A67" w:rsidRDefault="00971D7E" w:rsidP="00971D7E">
            <w:pPr>
              <w:jc w:val="center"/>
              <w:rPr>
                <w:rFonts w:ascii="Verdana" w:hAnsi="Verdana"/>
              </w:rPr>
            </w:pPr>
            <w:r w:rsidRPr="00A24521">
              <w:rPr>
                <w:rFonts w:ascii="Verdana" w:hAnsi="Verdana"/>
              </w:rPr>
              <w:t>1.7</w:t>
            </w:r>
          </w:p>
        </w:tc>
        <w:tc>
          <w:tcPr>
            <w:tcW w:w="5670" w:type="dxa"/>
          </w:tcPr>
          <w:p w14:paraId="60141677" w14:textId="35755994" w:rsidR="00971D7E" w:rsidRPr="005E3C99" w:rsidRDefault="00971D7E" w:rsidP="00971D7E">
            <w:pPr>
              <w:rPr>
                <w:rFonts w:ascii="Verdana" w:hAnsi="Verdana"/>
              </w:rPr>
            </w:pPr>
            <w:r w:rsidRPr="005E3C99">
              <w:rPr>
                <w:rFonts w:ascii="Verdana" w:hAnsi="Verdana"/>
              </w:rPr>
              <w:t>Skaldos paskleidimas (papildomas, įvertinus transportavimą)</w:t>
            </w:r>
          </w:p>
        </w:tc>
        <w:tc>
          <w:tcPr>
            <w:tcW w:w="1417" w:type="dxa"/>
          </w:tcPr>
          <w:p w14:paraId="7DAEC8B7" w14:textId="71FA4B12" w:rsidR="00971D7E" w:rsidRPr="005E3C99" w:rsidRDefault="00971D7E" w:rsidP="00971D7E">
            <w:pPr>
              <w:jc w:val="center"/>
              <w:rPr>
                <w:rFonts w:ascii="Verdana" w:hAnsi="Verdana"/>
              </w:rPr>
            </w:pPr>
            <w:r w:rsidRPr="005E3C99">
              <w:rPr>
                <w:rFonts w:ascii="Verdana" w:hAnsi="Verdana"/>
              </w:rPr>
              <w:t>100m</w:t>
            </w:r>
            <w:r w:rsidRPr="005E3C99">
              <w:rPr>
                <w:rFonts w:ascii="Verdana" w:hAnsi="Verdana"/>
                <w:vertAlign w:val="superscript"/>
              </w:rPr>
              <w:t>3</w:t>
            </w:r>
          </w:p>
        </w:tc>
        <w:tc>
          <w:tcPr>
            <w:tcW w:w="1553" w:type="dxa"/>
          </w:tcPr>
          <w:p w14:paraId="35570D7E" w14:textId="2A1ED63F" w:rsidR="00971D7E" w:rsidRPr="005E3C99" w:rsidRDefault="00971D7E" w:rsidP="00971D7E">
            <w:pPr>
              <w:jc w:val="center"/>
              <w:rPr>
                <w:rFonts w:ascii="Verdana" w:hAnsi="Verdana"/>
              </w:rPr>
            </w:pPr>
            <w:r w:rsidRPr="005E3C99">
              <w:rPr>
                <w:rFonts w:ascii="Verdana" w:hAnsi="Verdana"/>
              </w:rPr>
              <w:t>6</w:t>
            </w:r>
          </w:p>
        </w:tc>
      </w:tr>
      <w:tr w:rsidR="00834156" w:rsidRPr="00383A67" w14:paraId="21AB1E61" w14:textId="77777777" w:rsidTr="00DA308D">
        <w:trPr>
          <w:jc w:val="center"/>
        </w:trPr>
        <w:tc>
          <w:tcPr>
            <w:tcW w:w="988" w:type="dxa"/>
          </w:tcPr>
          <w:p w14:paraId="0F4F6E97" w14:textId="3E768471" w:rsidR="00834156" w:rsidRPr="00383A67" w:rsidRDefault="00834156" w:rsidP="00834156">
            <w:pPr>
              <w:jc w:val="center"/>
              <w:rPr>
                <w:rFonts w:ascii="Verdana" w:hAnsi="Verdana"/>
              </w:rPr>
            </w:pPr>
            <w:r w:rsidRPr="00383A67">
              <w:rPr>
                <w:rFonts w:ascii="Verdana" w:hAnsi="Verdana"/>
              </w:rPr>
              <w:t>1.</w:t>
            </w:r>
            <w:r w:rsidR="005D0EDA">
              <w:rPr>
                <w:rFonts w:ascii="Verdana" w:hAnsi="Verdana"/>
              </w:rPr>
              <w:t>8</w:t>
            </w:r>
          </w:p>
        </w:tc>
        <w:tc>
          <w:tcPr>
            <w:tcW w:w="5670" w:type="dxa"/>
          </w:tcPr>
          <w:p w14:paraId="75524D07" w14:textId="77777777" w:rsidR="00834156" w:rsidRPr="005E3C99" w:rsidRDefault="00834156" w:rsidP="00834156">
            <w:pPr>
              <w:rPr>
                <w:rFonts w:ascii="Verdana" w:hAnsi="Verdana"/>
              </w:rPr>
            </w:pPr>
            <w:proofErr w:type="spellStart"/>
            <w:r w:rsidRPr="005E3C99">
              <w:rPr>
                <w:rFonts w:ascii="Verdana" w:hAnsi="Verdana"/>
              </w:rPr>
              <w:t>Viensluoksnių</w:t>
            </w:r>
            <w:proofErr w:type="spellEnd"/>
            <w:r w:rsidRPr="005E3C99">
              <w:rPr>
                <w:rFonts w:ascii="Verdana" w:hAnsi="Verdana"/>
              </w:rPr>
              <w:t xml:space="preserve"> 8 cm storio pagrindų ir dangų iš skaldos-žvyro mišinių įrengimas (dangos atnaujinimas skalda-žvyru, pašalinant stambesnius akmenis, formuojant skersinį profilį ir užtikrinant vandens nutekėjimą)</w:t>
            </w:r>
          </w:p>
        </w:tc>
        <w:tc>
          <w:tcPr>
            <w:tcW w:w="1417" w:type="dxa"/>
            <w:vAlign w:val="center"/>
          </w:tcPr>
          <w:p w14:paraId="7161EBE4" w14:textId="77777777" w:rsidR="00834156" w:rsidRPr="005E3C99" w:rsidRDefault="00834156" w:rsidP="00834156">
            <w:pPr>
              <w:jc w:val="center"/>
              <w:rPr>
                <w:rFonts w:ascii="Verdana" w:hAnsi="Verdana"/>
              </w:rPr>
            </w:pPr>
            <w:r w:rsidRPr="005E3C99">
              <w:rPr>
                <w:rFonts w:ascii="Verdana" w:hAnsi="Verdana"/>
              </w:rPr>
              <w:t>100 m</w:t>
            </w:r>
            <w:r w:rsidRPr="005E3C99">
              <w:rPr>
                <w:rFonts w:ascii="Verdana" w:hAnsi="Verdana"/>
                <w:vertAlign w:val="superscript"/>
              </w:rPr>
              <w:t>2</w:t>
            </w:r>
          </w:p>
        </w:tc>
        <w:tc>
          <w:tcPr>
            <w:tcW w:w="1553" w:type="dxa"/>
            <w:vAlign w:val="center"/>
          </w:tcPr>
          <w:p w14:paraId="54A38ED3" w14:textId="3ECF3816" w:rsidR="00834156" w:rsidRPr="005E3C99" w:rsidRDefault="006A4DFC" w:rsidP="00834156">
            <w:pPr>
              <w:jc w:val="center"/>
              <w:rPr>
                <w:rFonts w:ascii="Verdana" w:hAnsi="Verdana"/>
              </w:rPr>
            </w:pPr>
            <w:r w:rsidRPr="005E3C99">
              <w:rPr>
                <w:rFonts w:ascii="Verdana" w:hAnsi="Verdana"/>
              </w:rPr>
              <w:t>1</w:t>
            </w:r>
            <w:r w:rsidR="00E133C5" w:rsidRPr="005E3C99">
              <w:rPr>
                <w:rFonts w:ascii="Verdana" w:hAnsi="Verdana"/>
              </w:rPr>
              <w:t>2</w:t>
            </w:r>
            <w:r w:rsidRPr="005E3C99">
              <w:rPr>
                <w:rFonts w:ascii="Verdana" w:hAnsi="Verdana"/>
              </w:rPr>
              <w:t>0</w:t>
            </w:r>
          </w:p>
        </w:tc>
      </w:tr>
      <w:tr w:rsidR="00834156" w:rsidRPr="00383A67" w14:paraId="14189432" w14:textId="77777777" w:rsidTr="00DA308D">
        <w:trPr>
          <w:trHeight w:val="408"/>
          <w:jc w:val="center"/>
        </w:trPr>
        <w:tc>
          <w:tcPr>
            <w:tcW w:w="988" w:type="dxa"/>
          </w:tcPr>
          <w:p w14:paraId="7C6C7383" w14:textId="67016AB2" w:rsidR="00834156" w:rsidRPr="00383A67" w:rsidRDefault="00834156" w:rsidP="00834156">
            <w:pPr>
              <w:jc w:val="center"/>
              <w:rPr>
                <w:rFonts w:ascii="Verdana" w:hAnsi="Verdana"/>
              </w:rPr>
            </w:pPr>
            <w:r w:rsidRPr="00383A67">
              <w:rPr>
                <w:rFonts w:ascii="Verdana" w:hAnsi="Verdana"/>
              </w:rPr>
              <w:t>1.</w:t>
            </w:r>
            <w:r w:rsidR="005D0EDA">
              <w:rPr>
                <w:rFonts w:ascii="Verdana" w:hAnsi="Verdana"/>
              </w:rPr>
              <w:t>9</w:t>
            </w:r>
          </w:p>
        </w:tc>
        <w:tc>
          <w:tcPr>
            <w:tcW w:w="5670" w:type="dxa"/>
          </w:tcPr>
          <w:p w14:paraId="67985EAD" w14:textId="16762E4C" w:rsidR="00834156" w:rsidRPr="005E3C99" w:rsidRDefault="00834156" w:rsidP="00834156">
            <w:pPr>
              <w:rPr>
                <w:rFonts w:ascii="Verdana" w:hAnsi="Verdana"/>
              </w:rPr>
            </w:pPr>
            <w:proofErr w:type="spellStart"/>
            <w:r w:rsidRPr="00DA308D">
              <w:rPr>
                <w:rFonts w:ascii="Verdana" w:hAnsi="Verdana"/>
                <w:highlight w:val="yellow"/>
              </w:rPr>
              <w:t>Viensluoksnių</w:t>
            </w:r>
            <w:proofErr w:type="spellEnd"/>
            <w:r w:rsidRPr="00DA308D">
              <w:rPr>
                <w:rFonts w:ascii="Verdana" w:hAnsi="Verdana"/>
                <w:highlight w:val="yellow"/>
              </w:rPr>
              <w:t xml:space="preserve"> 8 cm storio pagrindų ir dangų iš dolomito skaldos </w:t>
            </w:r>
            <w:r w:rsidR="00DA308D" w:rsidRPr="00DA308D">
              <w:rPr>
                <w:rFonts w:ascii="Verdana" w:hAnsi="Verdana"/>
                <w:highlight w:val="yellow"/>
              </w:rPr>
              <w:t>0/22</w:t>
            </w:r>
            <w:r w:rsidRPr="00DA308D">
              <w:rPr>
                <w:rFonts w:ascii="Verdana" w:hAnsi="Verdana"/>
                <w:highlight w:val="yellow"/>
              </w:rPr>
              <w:t>-</w:t>
            </w:r>
            <w:r w:rsidR="00DA308D" w:rsidRPr="00DA308D">
              <w:rPr>
                <w:rFonts w:ascii="Verdana" w:hAnsi="Verdana"/>
                <w:highlight w:val="yellow"/>
              </w:rPr>
              <w:t>0/32</w:t>
            </w:r>
            <w:r w:rsidRPr="00DA308D">
              <w:rPr>
                <w:rFonts w:ascii="Verdana" w:hAnsi="Verdana"/>
                <w:highlight w:val="yellow"/>
              </w:rPr>
              <w:t xml:space="preserve"> mm įrengimas</w:t>
            </w:r>
            <w:r w:rsidRPr="005E3C99">
              <w:rPr>
                <w:rFonts w:ascii="Verdana" w:hAnsi="Verdana"/>
              </w:rPr>
              <w:t xml:space="preserve">     </w:t>
            </w:r>
          </w:p>
        </w:tc>
        <w:tc>
          <w:tcPr>
            <w:tcW w:w="1417" w:type="dxa"/>
            <w:vAlign w:val="center"/>
          </w:tcPr>
          <w:p w14:paraId="5B74F6E0" w14:textId="712C682C" w:rsidR="00834156" w:rsidRPr="005E3C99" w:rsidRDefault="00834156" w:rsidP="00834156">
            <w:pPr>
              <w:jc w:val="center"/>
              <w:rPr>
                <w:rFonts w:ascii="Verdana" w:hAnsi="Verdana"/>
              </w:rPr>
            </w:pPr>
            <w:r w:rsidRPr="005E3C99">
              <w:rPr>
                <w:rFonts w:ascii="Verdana" w:hAnsi="Verdana"/>
              </w:rPr>
              <w:t>100 m</w:t>
            </w:r>
            <w:r w:rsidR="00E133C5" w:rsidRPr="005E3C99">
              <w:rPr>
                <w:rFonts w:ascii="Verdana" w:hAnsi="Verdana"/>
                <w:vertAlign w:val="superscript"/>
              </w:rPr>
              <w:t>2</w:t>
            </w:r>
          </w:p>
        </w:tc>
        <w:tc>
          <w:tcPr>
            <w:tcW w:w="1553" w:type="dxa"/>
            <w:vAlign w:val="center"/>
          </w:tcPr>
          <w:p w14:paraId="312FDC06" w14:textId="7B85490A" w:rsidR="00834156" w:rsidRPr="005E3C99" w:rsidRDefault="00E133C5" w:rsidP="00834156">
            <w:pPr>
              <w:jc w:val="center"/>
              <w:rPr>
                <w:rFonts w:ascii="Verdana" w:hAnsi="Verdana"/>
              </w:rPr>
            </w:pPr>
            <w:r w:rsidRPr="005E3C99">
              <w:rPr>
                <w:rFonts w:ascii="Verdana" w:hAnsi="Verdana"/>
              </w:rPr>
              <w:t>120</w:t>
            </w:r>
          </w:p>
        </w:tc>
      </w:tr>
      <w:tr w:rsidR="00947193" w:rsidRPr="00383A67" w14:paraId="4D3B2C34" w14:textId="77777777" w:rsidTr="00DA308D">
        <w:trPr>
          <w:jc w:val="center"/>
        </w:trPr>
        <w:tc>
          <w:tcPr>
            <w:tcW w:w="988" w:type="dxa"/>
          </w:tcPr>
          <w:p w14:paraId="0CE36952" w14:textId="5C6CB89B" w:rsidR="00947193" w:rsidRPr="00383A67" w:rsidRDefault="00947193" w:rsidP="00947193">
            <w:pPr>
              <w:jc w:val="center"/>
              <w:rPr>
                <w:rFonts w:ascii="Verdana" w:hAnsi="Verdana"/>
              </w:rPr>
            </w:pPr>
            <w:r w:rsidRPr="00383A67">
              <w:rPr>
                <w:rFonts w:ascii="Verdana" w:hAnsi="Verdana"/>
              </w:rPr>
              <w:t>1.1</w:t>
            </w:r>
            <w:r w:rsidR="005D0EDA">
              <w:rPr>
                <w:rFonts w:ascii="Verdana" w:hAnsi="Verdana"/>
              </w:rPr>
              <w:t>0</w:t>
            </w:r>
          </w:p>
        </w:tc>
        <w:tc>
          <w:tcPr>
            <w:tcW w:w="5670" w:type="dxa"/>
          </w:tcPr>
          <w:p w14:paraId="0B4C2437" w14:textId="469EDED3" w:rsidR="00947193" w:rsidRPr="005E3C99" w:rsidRDefault="00947193" w:rsidP="00947193">
            <w:pPr>
              <w:rPr>
                <w:rFonts w:ascii="Verdana" w:hAnsi="Verdana"/>
              </w:rPr>
            </w:pPr>
            <w:r w:rsidRPr="005E3C99">
              <w:rPr>
                <w:rFonts w:ascii="Verdana" w:hAnsi="Verdana"/>
              </w:rPr>
              <w:t xml:space="preserve">Išlyginamojo sluoksnio įrengimas iš nesurištojo mišinio </w:t>
            </w:r>
          </w:p>
        </w:tc>
        <w:tc>
          <w:tcPr>
            <w:tcW w:w="1417" w:type="dxa"/>
            <w:vAlign w:val="center"/>
          </w:tcPr>
          <w:p w14:paraId="03161904" w14:textId="57D71114" w:rsidR="00947193" w:rsidRPr="005E3C99" w:rsidRDefault="00947193" w:rsidP="00947193">
            <w:pPr>
              <w:jc w:val="center"/>
              <w:rPr>
                <w:rFonts w:ascii="Verdana" w:hAnsi="Verdana"/>
              </w:rPr>
            </w:pPr>
            <w:r w:rsidRPr="005E3C99">
              <w:rPr>
                <w:rFonts w:ascii="Verdana" w:hAnsi="Verdana"/>
              </w:rPr>
              <w:t>m</w:t>
            </w:r>
            <w:r w:rsidRPr="005E3C99">
              <w:rPr>
                <w:rFonts w:ascii="Verdana" w:hAnsi="Verdana"/>
                <w:vertAlign w:val="superscript"/>
              </w:rPr>
              <w:t>3</w:t>
            </w:r>
          </w:p>
        </w:tc>
        <w:tc>
          <w:tcPr>
            <w:tcW w:w="1553" w:type="dxa"/>
            <w:vAlign w:val="center"/>
          </w:tcPr>
          <w:p w14:paraId="01CA696D" w14:textId="1337BB0E" w:rsidR="00947193" w:rsidRPr="005E3C99" w:rsidRDefault="00E133C5" w:rsidP="00947193">
            <w:pPr>
              <w:jc w:val="center"/>
              <w:rPr>
                <w:rFonts w:ascii="Verdana" w:hAnsi="Verdana"/>
              </w:rPr>
            </w:pPr>
            <w:r w:rsidRPr="005E3C99">
              <w:rPr>
                <w:rFonts w:ascii="Verdana" w:hAnsi="Verdana"/>
              </w:rPr>
              <w:t>3</w:t>
            </w:r>
            <w:r w:rsidR="00947193" w:rsidRPr="005E3C99">
              <w:rPr>
                <w:rFonts w:ascii="Verdana" w:hAnsi="Verdana"/>
              </w:rPr>
              <w:t>00</w:t>
            </w:r>
          </w:p>
        </w:tc>
      </w:tr>
      <w:tr w:rsidR="00E6213D" w:rsidRPr="00383A67" w14:paraId="7A6645EB" w14:textId="77777777" w:rsidTr="00DA308D">
        <w:trPr>
          <w:jc w:val="center"/>
        </w:trPr>
        <w:tc>
          <w:tcPr>
            <w:tcW w:w="988" w:type="dxa"/>
          </w:tcPr>
          <w:p w14:paraId="102E007B" w14:textId="59E1F4FF" w:rsidR="00E6213D" w:rsidRPr="00383A67" w:rsidRDefault="00B305A5" w:rsidP="00E6213D">
            <w:pPr>
              <w:jc w:val="center"/>
              <w:rPr>
                <w:rFonts w:ascii="Verdana" w:hAnsi="Verdana"/>
              </w:rPr>
            </w:pPr>
            <w:r w:rsidRPr="00442922">
              <w:rPr>
                <w:rFonts w:ascii="Verdana" w:hAnsi="Verdana"/>
                <w:highlight w:val="yellow"/>
              </w:rPr>
              <w:t>1.1</w:t>
            </w:r>
            <w:r w:rsidR="00442922" w:rsidRPr="00442922">
              <w:rPr>
                <w:rFonts w:ascii="Verdana" w:hAnsi="Verdana"/>
                <w:highlight w:val="yellow"/>
              </w:rPr>
              <w:t>1</w:t>
            </w:r>
          </w:p>
        </w:tc>
        <w:tc>
          <w:tcPr>
            <w:tcW w:w="5670" w:type="dxa"/>
          </w:tcPr>
          <w:p w14:paraId="4FD52ADA" w14:textId="6E461BAC" w:rsidR="00E6213D" w:rsidRPr="005E3C99" w:rsidRDefault="00E6213D" w:rsidP="00E6213D">
            <w:pPr>
              <w:rPr>
                <w:rFonts w:ascii="Verdana" w:hAnsi="Verdana"/>
              </w:rPr>
            </w:pPr>
            <w:r w:rsidRPr="005E3C99">
              <w:rPr>
                <w:rFonts w:ascii="Verdana" w:hAnsi="Verdana"/>
              </w:rPr>
              <w:t xml:space="preserve">Dangų (pagrindų) tankinimas </w:t>
            </w:r>
            <w:proofErr w:type="spellStart"/>
            <w:r w:rsidRPr="005E3C99">
              <w:rPr>
                <w:rFonts w:ascii="Verdana" w:hAnsi="Verdana"/>
              </w:rPr>
              <w:t>vibrovolu</w:t>
            </w:r>
            <w:proofErr w:type="spellEnd"/>
            <w:r w:rsidRPr="005E3C99">
              <w:rPr>
                <w:rFonts w:ascii="Verdana" w:hAnsi="Verdana"/>
              </w:rPr>
              <w:t xml:space="preserve"> / </w:t>
            </w:r>
            <w:proofErr w:type="spellStart"/>
            <w:r w:rsidRPr="005E3C99">
              <w:rPr>
                <w:rFonts w:ascii="Verdana" w:hAnsi="Verdana"/>
              </w:rPr>
              <w:t>vibroplokštėmis</w:t>
            </w:r>
            <w:proofErr w:type="spellEnd"/>
            <w:r w:rsidRPr="005E3C99">
              <w:rPr>
                <w:rFonts w:ascii="Verdana" w:hAnsi="Verdana"/>
              </w:rPr>
              <w:t xml:space="preserve"> (žvyro, smėlio ar skaldos pagrindas)</w:t>
            </w:r>
          </w:p>
        </w:tc>
        <w:tc>
          <w:tcPr>
            <w:tcW w:w="1417" w:type="dxa"/>
            <w:vAlign w:val="center"/>
          </w:tcPr>
          <w:p w14:paraId="3FD9C191" w14:textId="503DE2D7" w:rsidR="00E6213D" w:rsidRPr="005E3C99" w:rsidRDefault="00E6213D" w:rsidP="00E6213D">
            <w:pPr>
              <w:jc w:val="center"/>
              <w:rPr>
                <w:rFonts w:ascii="Verdana" w:hAnsi="Verdana"/>
              </w:rPr>
            </w:pPr>
            <w:r w:rsidRPr="005E3C99">
              <w:rPr>
                <w:rFonts w:ascii="Verdana" w:hAnsi="Verdana"/>
              </w:rPr>
              <w:t>100 m</w:t>
            </w:r>
            <w:r w:rsidRPr="005E3C99">
              <w:rPr>
                <w:rFonts w:ascii="Verdana" w:hAnsi="Verdana"/>
                <w:vertAlign w:val="superscript"/>
              </w:rPr>
              <w:t>2</w:t>
            </w:r>
          </w:p>
        </w:tc>
        <w:tc>
          <w:tcPr>
            <w:tcW w:w="1553" w:type="dxa"/>
            <w:vAlign w:val="center"/>
          </w:tcPr>
          <w:p w14:paraId="1FE39F62" w14:textId="176642A1" w:rsidR="00E6213D" w:rsidRPr="005E3C99" w:rsidRDefault="00E6213D" w:rsidP="00E6213D">
            <w:pPr>
              <w:jc w:val="center"/>
              <w:rPr>
                <w:rFonts w:ascii="Verdana" w:hAnsi="Verdana"/>
              </w:rPr>
            </w:pPr>
            <w:r w:rsidRPr="005E3C99">
              <w:rPr>
                <w:rFonts w:ascii="Verdana" w:hAnsi="Verdana"/>
              </w:rPr>
              <w:t>2</w:t>
            </w:r>
            <w:r w:rsidR="00E133C5" w:rsidRPr="005E3C99">
              <w:rPr>
                <w:rFonts w:ascii="Verdana" w:hAnsi="Verdana"/>
              </w:rPr>
              <w:t>00</w:t>
            </w:r>
          </w:p>
        </w:tc>
      </w:tr>
      <w:tr w:rsidR="00E6213D" w:rsidRPr="00383A67" w14:paraId="5702C964" w14:textId="77777777" w:rsidTr="00DA308D">
        <w:trPr>
          <w:jc w:val="center"/>
        </w:trPr>
        <w:tc>
          <w:tcPr>
            <w:tcW w:w="988" w:type="dxa"/>
          </w:tcPr>
          <w:p w14:paraId="02E4CE24" w14:textId="17E43386" w:rsidR="00E6213D" w:rsidRPr="00383A67" w:rsidRDefault="00B305A5" w:rsidP="00947193">
            <w:pPr>
              <w:jc w:val="center"/>
              <w:rPr>
                <w:rFonts w:ascii="Verdana" w:hAnsi="Verdana"/>
              </w:rPr>
            </w:pPr>
            <w:r>
              <w:rPr>
                <w:rFonts w:ascii="Verdana" w:hAnsi="Verdana"/>
              </w:rPr>
              <w:t>1.1</w:t>
            </w:r>
            <w:r w:rsidR="00442922">
              <w:rPr>
                <w:rFonts w:ascii="Verdana" w:hAnsi="Verdana"/>
              </w:rPr>
              <w:t>2</w:t>
            </w:r>
          </w:p>
        </w:tc>
        <w:tc>
          <w:tcPr>
            <w:tcW w:w="5670" w:type="dxa"/>
          </w:tcPr>
          <w:p w14:paraId="1EC4E185" w14:textId="2A95E282" w:rsidR="00E6213D" w:rsidRPr="005E3C99" w:rsidRDefault="00B305A5" w:rsidP="00B305A5">
            <w:pPr>
              <w:rPr>
                <w:rFonts w:ascii="Verdana" w:hAnsi="Verdana"/>
              </w:rPr>
            </w:pPr>
            <w:r w:rsidRPr="005E3C99">
              <w:rPr>
                <w:rFonts w:ascii="Verdana" w:hAnsi="Verdana"/>
              </w:rPr>
              <w:t xml:space="preserve">Kelio duobių, bangų, provėžų užtaisymas </w:t>
            </w:r>
            <w:r w:rsidRPr="005E3C99">
              <w:rPr>
                <w:rFonts w:ascii="Verdana" w:hAnsi="Verdana"/>
                <w:highlight w:val="yellow"/>
              </w:rPr>
              <w:t>žvyr</w:t>
            </w:r>
            <w:r w:rsidR="005E3C99" w:rsidRPr="005E3C99">
              <w:rPr>
                <w:rFonts w:ascii="Verdana" w:hAnsi="Verdana"/>
                <w:highlight w:val="yellow"/>
              </w:rPr>
              <w:t xml:space="preserve">o - </w:t>
            </w:r>
            <w:r w:rsidRPr="005E3C99">
              <w:rPr>
                <w:rFonts w:ascii="Verdana" w:hAnsi="Verdana"/>
                <w:highlight w:val="yellow"/>
              </w:rPr>
              <w:t>skald</w:t>
            </w:r>
            <w:r w:rsidR="005E3C99" w:rsidRPr="005E3C99">
              <w:rPr>
                <w:rFonts w:ascii="Verdana" w:hAnsi="Verdana"/>
                <w:highlight w:val="yellow"/>
              </w:rPr>
              <w:t>os mišiniu (frakcija 0/32 mm)</w:t>
            </w:r>
          </w:p>
        </w:tc>
        <w:tc>
          <w:tcPr>
            <w:tcW w:w="1417" w:type="dxa"/>
            <w:vAlign w:val="center"/>
          </w:tcPr>
          <w:p w14:paraId="020C65C4" w14:textId="4C012D37" w:rsidR="00E6213D" w:rsidRPr="005E3C99" w:rsidRDefault="00B305A5" w:rsidP="00947193">
            <w:pPr>
              <w:jc w:val="center"/>
              <w:rPr>
                <w:rFonts w:ascii="Verdana" w:hAnsi="Verdana"/>
              </w:rPr>
            </w:pPr>
            <w:r w:rsidRPr="005E3C99">
              <w:rPr>
                <w:rFonts w:ascii="Verdana" w:hAnsi="Verdana"/>
              </w:rPr>
              <w:t>100 m</w:t>
            </w:r>
            <w:r w:rsidRPr="005E3C99">
              <w:rPr>
                <w:rFonts w:ascii="Verdana" w:hAnsi="Verdana"/>
                <w:vertAlign w:val="superscript"/>
              </w:rPr>
              <w:t>2</w:t>
            </w:r>
            <w:r w:rsidRPr="005E3C99">
              <w:rPr>
                <w:rFonts w:ascii="Verdana" w:hAnsi="Verdana"/>
              </w:rPr>
              <w:t xml:space="preserve"> </w:t>
            </w:r>
          </w:p>
        </w:tc>
        <w:tc>
          <w:tcPr>
            <w:tcW w:w="1553" w:type="dxa"/>
            <w:vAlign w:val="center"/>
          </w:tcPr>
          <w:p w14:paraId="30A8CE65" w14:textId="2C9AE5CB" w:rsidR="00E6213D" w:rsidRDefault="00E133C5" w:rsidP="00947193">
            <w:pPr>
              <w:jc w:val="center"/>
              <w:rPr>
                <w:rFonts w:ascii="Verdana" w:hAnsi="Verdana"/>
              </w:rPr>
            </w:pPr>
            <w:r>
              <w:rPr>
                <w:rFonts w:ascii="Verdana" w:hAnsi="Verdana"/>
              </w:rPr>
              <w:t>25</w:t>
            </w:r>
            <w:r w:rsidR="00B305A5">
              <w:rPr>
                <w:rFonts w:ascii="Verdana" w:hAnsi="Verdana"/>
              </w:rPr>
              <w:t>0</w:t>
            </w:r>
          </w:p>
        </w:tc>
      </w:tr>
      <w:tr w:rsidR="00B305A5" w:rsidRPr="00383A67" w14:paraId="2C18F934" w14:textId="77777777" w:rsidTr="00DA308D">
        <w:trPr>
          <w:jc w:val="center"/>
        </w:trPr>
        <w:tc>
          <w:tcPr>
            <w:tcW w:w="988" w:type="dxa"/>
          </w:tcPr>
          <w:p w14:paraId="63AA037C" w14:textId="1E9DCAC3" w:rsidR="00B305A5" w:rsidRPr="00383A67" w:rsidRDefault="00B305A5" w:rsidP="00947193">
            <w:pPr>
              <w:jc w:val="center"/>
              <w:rPr>
                <w:rFonts w:ascii="Verdana" w:hAnsi="Verdana"/>
              </w:rPr>
            </w:pPr>
            <w:r>
              <w:rPr>
                <w:rFonts w:ascii="Verdana" w:hAnsi="Verdana"/>
              </w:rPr>
              <w:t>1.1</w:t>
            </w:r>
            <w:r w:rsidR="00442922">
              <w:rPr>
                <w:rFonts w:ascii="Verdana" w:hAnsi="Verdana"/>
              </w:rPr>
              <w:t>3</w:t>
            </w:r>
          </w:p>
        </w:tc>
        <w:tc>
          <w:tcPr>
            <w:tcW w:w="5670" w:type="dxa"/>
          </w:tcPr>
          <w:p w14:paraId="0C549AA5" w14:textId="3BE10885" w:rsidR="00B305A5" w:rsidRPr="005E3C99" w:rsidRDefault="00B305A5" w:rsidP="00947193">
            <w:pPr>
              <w:rPr>
                <w:rFonts w:ascii="Verdana" w:hAnsi="Verdana"/>
              </w:rPr>
            </w:pPr>
            <w:r w:rsidRPr="005E3C99">
              <w:rPr>
                <w:rFonts w:ascii="Verdana" w:hAnsi="Verdana"/>
              </w:rPr>
              <w:t xml:space="preserve">Kelių </w:t>
            </w:r>
            <w:proofErr w:type="spellStart"/>
            <w:r w:rsidRPr="005E3C99">
              <w:rPr>
                <w:rFonts w:ascii="Verdana" w:hAnsi="Verdana"/>
              </w:rPr>
              <w:t>kelkraštinių</w:t>
            </w:r>
            <w:proofErr w:type="spellEnd"/>
            <w:r w:rsidRPr="005E3C99">
              <w:rPr>
                <w:rFonts w:ascii="Verdana" w:hAnsi="Verdana"/>
              </w:rPr>
              <w:t xml:space="preserve"> griovelių formavimas ir nuolydžio atstatymas </w:t>
            </w:r>
            <w:proofErr w:type="spellStart"/>
            <w:r w:rsidRPr="005E3C99">
              <w:rPr>
                <w:rFonts w:ascii="Verdana" w:hAnsi="Verdana"/>
              </w:rPr>
              <w:t>autogreideriu</w:t>
            </w:r>
            <w:proofErr w:type="spellEnd"/>
            <w:r w:rsidRPr="005E3C99">
              <w:rPr>
                <w:rFonts w:ascii="Verdana" w:hAnsi="Verdana"/>
              </w:rPr>
              <w:t xml:space="preserve"> (perteklinis gruntas paskleidžiamas vietoje arba nuvežamas)</w:t>
            </w:r>
          </w:p>
        </w:tc>
        <w:tc>
          <w:tcPr>
            <w:tcW w:w="1417" w:type="dxa"/>
            <w:vAlign w:val="center"/>
          </w:tcPr>
          <w:p w14:paraId="24BD6351" w14:textId="719EE792" w:rsidR="00B305A5" w:rsidRPr="005E3C99" w:rsidRDefault="00B305A5" w:rsidP="00947193">
            <w:pPr>
              <w:jc w:val="center"/>
              <w:rPr>
                <w:rFonts w:ascii="Verdana" w:hAnsi="Verdana"/>
              </w:rPr>
            </w:pPr>
            <w:r w:rsidRPr="005E3C99">
              <w:rPr>
                <w:rFonts w:ascii="Verdana" w:hAnsi="Verdana"/>
              </w:rPr>
              <w:t>km</w:t>
            </w:r>
          </w:p>
        </w:tc>
        <w:tc>
          <w:tcPr>
            <w:tcW w:w="1553" w:type="dxa"/>
            <w:vAlign w:val="center"/>
          </w:tcPr>
          <w:p w14:paraId="1097D6D2" w14:textId="041A10D4" w:rsidR="00B305A5" w:rsidRDefault="00B305A5" w:rsidP="00947193">
            <w:pPr>
              <w:jc w:val="center"/>
              <w:rPr>
                <w:rFonts w:ascii="Verdana" w:hAnsi="Verdana"/>
              </w:rPr>
            </w:pPr>
            <w:r>
              <w:rPr>
                <w:rFonts w:ascii="Verdana" w:hAnsi="Verdana"/>
              </w:rPr>
              <w:t>15</w:t>
            </w:r>
          </w:p>
        </w:tc>
      </w:tr>
      <w:tr w:rsidR="00947193" w:rsidRPr="00383A67" w14:paraId="75BB6366" w14:textId="77777777" w:rsidTr="00DA308D">
        <w:trPr>
          <w:jc w:val="center"/>
        </w:trPr>
        <w:tc>
          <w:tcPr>
            <w:tcW w:w="988" w:type="dxa"/>
          </w:tcPr>
          <w:p w14:paraId="2545C8B3" w14:textId="74523DB4" w:rsidR="00947193" w:rsidRPr="00383A67" w:rsidRDefault="00947193" w:rsidP="00947193">
            <w:pPr>
              <w:jc w:val="center"/>
              <w:rPr>
                <w:rFonts w:ascii="Verdana" w:hAnsi="Verdana"/>
              </w:rPr>
            </w:pPr>
            <w:r w:rsidRPr="00383A67">
              <w:rPr>
                <w:rFonts w:ascii="Verdana" w:hAnsi="Verdana"/>
              </w:rPr>
              <w:t>1.1</w:t>
            </w:r>
            <w:r w:rsidR="00442922">
              <w:rPr>
                <w:rFonts w:ascii="Verdana" w:hAnsi="Verdana"/>
              </w:rPr>
              <w:t>4</w:t>
            </w:r>
          </w:p>
        </w:tc>
        <w:tc>
          <w:tcPr>
            <w:tcW w:w="5670" w:type="dxa"/>
          </w:tcPr>
          <w:p w14:paraId="0131449C" w14:textId="6FC00DEA" w:rsidR="00947193" w:rsidRPr="005E3C99" w:rsidRDefault="008017CF" w:rsidP="00947193">
            <w:pPr>
              <w:rPr>
                <w:rFonts w:ascii="Verdana" w:hAnsi="Verdana"/>
              </w:rPr>
            </w:pPr>
            <w:r w:rsidRPr="005E3C99">
              <w:rPr>
                <w:rFonts w:ascii="Verdana" w:hAnsi="Verdana"/>
              </w:rPr>
              <w:t>Krūmų  ir kelmų iškirtimas/ išrovimas, pašalinimas frezuojant (su išvežimu) (kaina apima atvykimą ir visus darbus; darbai periodiniai)</w:t>
            </w:r>
            <w:r w:rsidRPr="005E3C99">
              <w:rPr>
                <w:rFonts w:ascii="Verdana" w:hAnsi="Verdana"/>
              </w:rPr>
              <w:tab/>
            </w:r>
          </w:p>
        </w:tc>
        <w:tc>
          <w:tcPr>
            <w:tcW w:w="1417" w:type="dxa"/>
            <w:vAlign w:val="center"/>
          </w:tcPr>
          <w:p w14:paraId="5A21D662" w14:textId="77777777" w:rsidR="00947193" w:rsidRPr="005E3C99" w:rsidRDefault="00947193" w:rsidP="00947193">
            <w:pPr>
              <w:jc w:val="center"/>
              <w:rPr>
                <w:rFonts w:ascii="Verdana" w:hAnsi="Verdana"/>
              </w:rPr>
            </w:pPr>
            <w:r w:rsidRPr="005E3C99">
              <w:rPr>
                <w:rFonts w:ascii="Verdana" w:hAnsi="Verdana"/>
              </w:rPr>
              <w:t>10 vnt.</w:t>
            </w:r>
          </w:p>
        </w:tc>
        <w:tc>
          <w:tcPr>
            <w:tcW w:w="1553" w:type="dxa"/>
            <w:vAlign w:val="center"/>
          </w:tcPr>
          <w:p w14:paraId="5F2A52E7" w14:textId="7003AC83" w:rsidR="00947193" w:rsidRPr="00383A67" w:rsidRDefault="00E133C5" w:rsidP="00947193">
            <w:pPr>
              <w:jc w:val="center"/>
              <w:rPr>
                <w:rFonts w:ascii="Verdana" w:hAnsi="Verdana"/>
              </w:rPr>
            </w:pPr>
            <w:r>
              <w:rPr>
                <w:rFonts w:ascii="Verdana" w:hAnsi="Verdana"/>
              </w:rPr>
              <w:t>15</w:t>
            </w:r>
          </w:p>
        </w:tc>
      </w:tr>
      <w:tr w:rsidR="00947193" w:rsidRPr="00383A67" w14:paraId="6EC62A71" w14:textId="77777777" w:rsidTr="00DA308D">
        <w:trPr>
          <w:jc w:val="center"/>
        </w:trPr>
        <w:tc>
          <w:tcPr>
            <w:tcW w:w="988" w:type="dxa"/>
          </w:tcPr>
          <w:p w14:paraId="0C3E7530" w14:textId="721B025A" w:rsidR="00947193" w:rsidRPr="00383A67" w:rsidRDefault="00947193" w:rsidP="00947193">
            <w:pPr>
              <w:jc w:val="center"/>
              <w:rPr>
                <w:rFonts w:ascii="Verdana" w:hAnsi="Verdana"/>
              </w:rPr>
            </w:pPr>
            <w:r w:rsidRPr="00383A67">
              <w:rPr>
                <w:rFonts w:ascii="Verdana" w:hAnsi="Verdana"/>
              </w:rPr>
              <w:lastRenderedPageBreak/>
              <w:t>1.</w:t>
            </w:r>
            <w:r w:rsidR="005D0EDA">
              <w:rPr>
                <w:rFonts w:ascii="Verdana" w:hAnsi="Verdana"/>
              </w:rPr>
              <w:t>1</w:t>
            </w:r>
            <w:r w:rsidR="00442922">
              <w:rPr>
                <w:rFonts w:ascii="Verdana" w:hAnsi="Verdana"/>
              </w:rPr>
              <w:t>5</w:t>
            </w:r>
          </w:p>
        </w:tc>
        <w:tc>
          <w:tcPr>
            <w:tcW w:w="5670" w:type="dxa"/>
          </w:tcPr>
          <w:p w14:paraId="5322781F" w14:textId="0FBA7201" w:rsidR="00947193" w:rsidRPr="005E3C99" w:rsidRDefault="00947193" w:rsidP="00947193">
            <w:pPr>
              <w:rPr>
                <w:rFonts w:ascii="Verdana" w:hAnsi="Verdana"/>
              </w:rPr>
            </w:pPr>
            <w:r w:rsidRPr="005E3C99">
              <w:rPr>
                <w:rFonts w:ascii="Verdana" w:hAnsi="Verdana"/>
              </w:rPr>
              <w:t xml:space="preserve">0,4 m </w:t>
            </w:r>
            <w:proofErr w:type="spellStart"/>
            <w:r w:rsidRPr="005E3C99">
              <w:rPr>
                <w:rFonts w:ascii="Verdana" w:hAnsi="Verdana"/>
              </w:rPr>
              <w:t>skersm</w:t>
            </w:r>
            <w:proofErr w:type="spellEnd"/>
            <w:r w:rsidRPr="005E3C99">
              <w:rPr>
                <w:rFonts w:ascii="Verdana" w:hAnsi="Verdana"/>
              </w:rPr>
              <w:t>. vandens pralaidos remontas</w:t>
            </w:r>
            <w:r w:rsidR="005D0EDA" w:rsidRPr="005E3C99">
              <w:rPr>
                <w:rFonts w:ascii="Verdana" w:hAnsi="Verdana"/>
              </w:rPr>
              <w:t xml:space="preserve"> (esamos pralaidos funkcionalumo atstatymas, nekeičiant trasos)</w:t>
            </w:r>
          </w:p>
        </w:tc>
        <w:tc>
          <w:tcPr>
            <w:tcW w:w="1417" w:type="dxa"/>
            <w:vAlign w:val="center"/>
          </w:tcPr>
          <w:p w14:paraId="6C671440" w14:textId="77777777" w:rsidR="00947193" w:rsidRPr="005E3C99" w:rsidRDefault="00947193" w:rsidP="00947193">
            <w:pPr>
              <w:jc w:val="center"/>
              <w:rPr>
                <w:rFonts w:ascii="Verdana" w:hAnsi="Verdana"/>
              </w:rPr>
            </w:pPr>
            <w:r w:rsidRPr="005E3C99">
              <w:rPr>
                <w:rFonts w:ascii="Verdana" w:hAnsi="Verdana"/>
              </w:rPr>
              <w:t>m</w:t>
            </w:r>
          </w:p>
        </w:tc>
        <w:tc>
          <w:tcPr>
            <w:tcW w:w="1553" w:type="dxa"/>
            <w:vAlign w:val="center"/>
          </w:tcPr>
          <w:p w14:paraId="4980D708" w14:textId="77777777" w:rsidR="00947193" w:rsidRPr="00383A67" w:rsidRDefault="00947193" w:rsidP="00947193">
            <w:pPr>
              <w:jc w:val="center"/>
              <w:rPr>
                <w:rFonts w:ascii="Verdana" w:hAnsi="Verdana"/>
              </w:rPr>
            </w:pPr>
            <w:r w:rsidRPr="00383A67">
              <w:rPr>
                <w:rFonts w:ascii="Verdana" w:hAnsi="Verdana"/>
              </w:rPr>
              <w:t>36</w:t>
            </w:r>
          </w:p>
        </w:tc>
      </w:tr>
      <w:tr w:rsidR="00947193" w:rsidRPr="00383A67" w14:paraId="27D0CDAF" w14:textId="77777777" w:rsidTr="00DA308D">
        <w:trPr>
          <w:jc w:val="center"/>
        </w:trPr>
        <w:tc>
          <w:tcPr>
            <w:tcW w:w="988" w:type="dxa"/>
          </w:tcPr>
          <w:p w14:paraId="43571767" w14:textId="6483AE4D" w:rsidR="00947193" w:rsidRPr="00383A67" w:rsidRDefault="00947193" w:rsidP="00947193">
            <w:pPr>
              <w:jc w:val="center"/>
              <w:rPr>
                <w:rFonts w:ascii="Verdana" w:hAnsi="Verdana"/>
              </w:rPr>
            </w:pPr>
            <w:r w:rsidRPr="00383A67">
              <w:rPr>
                <w:rFonts w:ascii="Verdana" w:hAnsi="Verdana"/>
              </w:rPr>
              <w:t>1.</w:t>
            </w:r>
            <w:r w:rsidR="005D0EDA">
              <w:rPr>
                <w:rFonts w:ascii="Verdana" w:hAnsi="Verdana"/>
              </w:rPr>
              <w:t>1</w:t>
            </w:r>
            <w:r w:rsidR="00442922">
              <w:rPr>
                <w:rFonts w:ascii="Verdana" w:hAnsi="Verdana"/>
              </w:rPr>
              <w:t>6</w:t>
            </w:r>
          </w:p>
        </w:tc>
        <w:tc>
          <w:tcPr>
            <w:tcW w:w="5670" w:type="dxa"/>
          </w:tcPr>
          <w:p w14:paraId="7F29A90D" w14:textId="0BC05A50" w:rsidR="00947193" w:rsidRPr="005E3C99" w:rsidRDefault="00947193" w:rsidP="00947193">
            <w:pPr>
              <w:rPr>
                <w:rFonts w:ascii="Verdana" w:hAnsi="Verdana"/>
              </w:rPr>
            </w:pPr>
            <w:r w:rsidRPr="005E3C99">
              <w:rPr>
                <w:rFonts w:ascii="Verdana" w:hAnsi="Verdana"/>
              </w:rPr>
              <w:t xml:space="preserve">0,4 m </w:t>
            </w:r>
            <w:proofErr w:type="spellStart"/>
            <w:r w:rsidRPr="005E3C99">
              <w:rPr>
                <w:rFonts w:ascii="Verdana" w:hAnsi="Verdana"/>
              </w:rPr>
              <w:t>skersm</w:t>
            </w:r>
            <w:proofErr w:type="spellEnd"/>
            <w:r w:rsidRPr="005E3C99">
              <w:rPr>
                <w:rFonts w:ascii="Verdana" w:hAnsi="Verdana"/>
              </w:rPr>
              <w:t>. vandens pralaidos įrengimas</w:t>
            </w:r>
            <w:r w:rsidR="008017CF" w:rsidRPr="005E3C99">
              <w:rPr>
                <w:rFonts w:ascii="Verdana" w:hAnsi="Verdana"/>
              </w:rPr>
              <w:t xml:space="preserve"> </w:t>
            </w:r>
          </w:p>
        </w:tc>
        <w:tc>
          <w:tcPr>
            <w:tcW w:w="1417" w:type="dxa"/>
            <w:vAlign w:val="center"/>
          </w:tcPr>
          <w:p w14:paraId="7C47415E" w14:textId="77777777" w:rsidR="00947193" w:rsidRPr="005E3C99" w:rsidRDefault="00947193" w:rsidP="00947193">
            <w:pPr>
              <w:jc w:val="center"/>
              <w:rPr>
                <w:rFonts w:ascii="Verdana" w:hAnsi="Verdana"/>
              </w:rPr>
            </w:pPr>
            <w:r w:rsidRPr="005E3C99">
              <w:rPr>
                <w:rFonts w:ascii="Verdana" w:hAnsi="Verdana"/>
              </w:rPr>
              <w:t>m</w:t>
            </w:r>
          </w:p>
        </w:tc>
        <w:tc>
          <w:tcPr>
            <w:tcW w:w="1553" w:type="dxa"/>
            <w:vAlign w:val="center"/>
          </w:tcPr>
          <w:p w14:paraId="54A3B7D8" w14:textId="77777777" w:rsidR="00947193" w:rsidRPr="00383A67" w:rsidRDefault="00947193" w:rsidP="00947193">
            <w:pPr>
              <w:jc w:val="center"/>
              <w:rPr>
                <w:rFonts w:ascii="Verdana" w:hAnsi="Verdana"/>
              </w:rPr>
            </w:pPr>
            <w:r w:rsidRPr="00383A67">
              <w:rPr>
                <w:rFonts w:ascii="Verdana" w:hAnsi="Verdana"/>
              </w:rPr>
              <w:t>36</w:t>
            </w:r>
          </w:p>
        </w:tc>
      </w:tr>
      <w:tr w:rsidR="00947193" w:rsidRPr="00383A67" w14:paraId="788DF835" w14:textId="77777777" w:rsidTr="00DA308D">
        <w:trPr>
          <w:jc w:val="center"/>
        </w:trPr>
        <w:tc>
          <w:tcPr>
            <w:tcW w:w="988" w:type="dxa"/>
          </w:tcPr>
          <w:p w14:paraId="106F81DA" w14:textId="0A8484D8" w:rsidR="00947193" w:rsidRPr="00383A67" w:rsidRDefault="00947193" w:rsidP="00947193">
            <w:pPr>
              <w:jc w:val="center"/>
              <w:rPr>
                <w:rFonts w:ascii="Verdana" w:hAnsi="Verdana"/>
              </w:rPr>
            </w:pPr>
            <w:r w:rsidRPr="00383A67">
              <w:rPr>
                <w:rFonts w:ascii="Verdana" w:hAnsi="Verdana"/>
              </w:rPr>
              <w:t>1.</w:t>
            </w:r>
            <w:r w:rsidR="005D0EDA">
              <w:rPr>
                <w:rFonts w:ascii="Verdana" w:hAnsi="Verdana"/>
              </w:rPr>
              <w:t>1</w:t>
            </w:r>
            <w:r w:rsidR="00442922">
              <w:rPr>
                <w:rFonts w:ascii="Verdana" w:hAnsi="Verdana"/>
              </w:rPr>
              <w:t>7</w:t>
            </w:r>
          </w:p>
        </w:tc>
        <w:tc>
          <w:tcPr>
            <w:tcW w:w="5670" w:type="dxa"/>
          </w:tcPr>
          <w:p w14:paraId="20D5426B" w14:textId="749D6FEA" w:rsidR="00947193" w:rsidRPr="005E3C99" w:rsidRDefault="00947193" w:rsidP="00947193">
            <w:pPr>
              <w:rPr>
                <w:rFonts w:ascii="Verdana" w:hAnsi="Verdana"/>
              </w:rPr>
            </w:pPr>
            <w:r w:rsidRPr="005E3C99">
              <w:rPr>
                <w:rFonts w:ascii="Verdana" w:hAnsi="Verdana"/>
              </w:rPr>
              <w:t xml:space="preserve">0,4 m </w:t>
            </w:r>
            <w:proofErr w:type="spellStart"/>
            <w:r w:rsidRPr="005E3C99">
              <w:rPr>
                <w:rFonts w:ascii="Verdana" w:hAnsi="Verdana"/>
              </w:rPr>
              <w:t>skersm</w:t>
            </w:r>
            <w:proofErr w:type="spellEnd"/>
            <w:r w:rsidRPr="005E3C99">
              <w:rPr>
                <w:rFonts w:ascii="Verdana" w:hAnsi="Verdana"/>
              </w:rPr>
              <w:t>. vandens pralaidos betoninių antgalių įrengimas</w:t>
            </w:r>
            <w:r w:rsidR="005D0EDA" w:rsidRPr="005E3C99">
              <w:rPr>
                <w:rFonts w:ascii="Verdana" w:hAnsi="Verdana"/>
              </w:rPr>
              <w:t xml:space="preserve"> arba keitimas</w:t>
            </w:r>
          </w:p>
        </w:tc>
        <w:tc>
          <w:tcPr>
            <w:tcW w:w="1417" w:type="dxa"/>
            <w:vAlign w:val="center"/>
          </w:tcPr>
          <w:p w14:paraId="3061BB85" w14:textId="77777777" w:rsidR="00947193" w:rsidRPr="005E3C99" w:rsidRDefault="00947193" w:rsidP="00947193">
            <w:pPr>
              <w:jc w:val="center"/>
              <w:rPr>
                <w:rFonts w:ascii="Verdana" w:hAnsi="Verdana"/>
              </w:rPr>
            </w:pPr>
            <w:r w:rsidRPr="005E3C99">
              <w:rPr>
                <w:rFonts w:ascii="Verdana" w:hAnsi="Verdana"/>
              </w:rPr>
              <w:t>vnt.</w:t>
            </w:r>
          </w:p>
        </w:tc>
        <w:tc>
          <w:tcPr>
            <w:tcW w:w="1553" w:type="dxa"/>
            <w:vAlign w:val="center"/>
          </w:tcPr>
          <w:p w14:paraId="30639D15" w14:textId="77777777" w:rsidR="00947193" w:rsidRPr="00383A67" w:rsidRDefault="00947193" w:rsidP="00947193">
            <w:pPr>
              <w:jc w:val="center"/>
              <w:rPr>
                <w:rFonts w:ascii="Verdana" w:hAnsi="Verdana"/>
              </w:rPr>
            </w:pPr>
            <w:r w:rsidRPr="00383A67">
              <w:rPr>
                <w:rFonts w:ascii="Verdana" w:hAnsi="Verdana"/>
              </w:rPr>
              <w:t>12</w:t>
            </w:r>
          </w:p>
        </w:tc>
      </w:tr>
      <w:tr w:rsidR="00947193" w:rsidRPr="00383A67" w14:paraId="1385EF7F" w14:textId="77777777" w:rsidTr="00DA308D">
        <w:trPr>
          <w:jc w:val="center"/>
        </w:trPr>
        <w:tc>
          <w:tcPr>
            <w:tcW w:w="988" w:type="dxa"/>
          </w:tcPr>
          <w:p w14:paraId="7977F153" w14:textId="4036B3D5" w:rsidR="00947193" w:rsidRPr="00383A67" w:rsidRDefault="00947193" w:rsidP="00947193">
            <w:pPr>
              <w:jc w:val="center"/>
              <w:rPr>
                <w:rFonts w:ascii="Verdana" w:hAnsi="Verdana"/>
              </w:rPr>
            </w:pPr>
            <w:r w:rsidRPr="00383A67">
              <w:rPr>
                <w:rFonts w:ascii="Verdana" w:hAnsi="Verdana"/>
              </w:rPr>
              <w:t>1.</w:t>
            </w:r>
            <w:r w:rsidR="005D0EDA">
              <w:rPr>
                <w:rFonts w:ascii="Verdana" w:hAnsi="Verdana"/>
              </w:rPr>
              <w:t>1</w:t>
            </w:r>
            <w:r w:rsidR="00442922">
              <w:rPr>
                <w:rFonts w:ascii="Verdana" w:hAnsi="Verdana"/>
              </w:rPr>
              <w:t>8</w:t>
            </w:r>
          </w:p>
        </w:tc>
        <w:tc>
          <w:tcPr>
            <w:tcW w:w="5670" w:type="dxa"/>
          </w:tcPr>
          <w:p w14:paraId="097208E6" w14:textId="6ABCD520" w:rsidR="00947193" w:rsidRPr="005E3C99" w:rsidRDefault="00947193" w:rsidP="00947193">
            <w:pPr>
              <w:rPr>
                <w:rFonts w:ascii="Verdana" w:hAnsi="Verdana"/>
              </w:rPr>
            </w:pPr>
            <w:r w:rsidRPr="005E3C99">
              <w:rPr>
                <w:rFonts w:ascii="Verdana" w:hAnsi="Verdana"/>
              </w:rPr>
              <w:t xml:space="preserve">0,3 m </w:t>
            </w:r>
            <w:proofErr w:type="spellStart"/>
            <w:r w:rsidRPr="005E3C99">
              <w:rPr>
                <w:rFonts w:ascii="Verdana" w:hAnsi="Verdana"/>
              </w:rPr>
              <w:t>skersm</w:t>
            </w:r>
            <w:proofErr w:type="spellEnd"/>
            <w:r w:rsidRPr="005E3C99">
              <w:rPr>
                <w:rFonts w:ascii="Verdana" w:hAnsi="Verdana"/>
              </w:rPr>
              <w:t>. vandens pralaidos remontas</w:t>
            </w:r>
            <w:r w:rsidR="008017CF" w:rsidRPr="005E3C99">
              <w:rPr>
                <w:rFonts w:ascii="Verdana" w:hAnsi="Verdana"/>
              </w:rPr>
              <w:t xml:space="preserve">(esamos pralaidos funkcionalumo atstatymas, </w:t>
            </w:r>
            <w:r w:rsidR="005D0EDA" w:rsidRPr="005E3C99">
              <w:rPr>
                <w:rFonts w:ascii="Verdana" w:hAnsi="Verdana"/>
              </w:rPr>
              <w:t>nekeičiant trasos</w:t>
            </w:r>
            <w:r w:rsidR="008017CF" w:rsidRPr="005E3C99">
              <w:rPr>
                <w:rFonts w:ascii="Verdana" w:hAnsi="Verdana"/>
              </w:rPr>
              <w:t>)</w:t>
            </w:r>
          </w:p>
        </w:tc>
        <w:tc>
          <w:tcPr>
            <w:tcW w:w="1417" w:type="dxa"/>
            <w:vAlign w:val="center"/>
          </w:tcPr>
          <w:p w14:paraId="76CC09E3" w14:textId="77777777" w:rsidR="00947193" w:rsidRPr="005E3C99" w:rsidRDefault="00947193" w:rsidP="00947193">
            <w:pPr>
              <w:jc w:val="center"/>
              <w:rPr>
                <w:rFonts w:ascii="Verdana" w:hAnsi="Verdana"/>
              </w:rPr>
            </w:pPr>
            <w:r w:rsidRPr="005E3C99">
              <w:rPr>
                <w:rFonts w:ascii="Verdana" w:hAnsi="Verdana"/>
              </w:rPr>
              <w:t>m</w:t>
            </w:r>
          </w:p>
        </w:tc>
        <w:tc>
          <w:tcPr>
            <w:tcW w:w="1553" w:type="dxa"/>
            <w:vAlign w:val="center"/>
          </w:tcPr>
          <w:p w14:paraId="0CA43B5C" w14:textId="77777777" w:rsidR="00947193" w:rsidRPr="00383A67" w:rsidRDefault="00947193" w:rsidP="00947193">
            <w:pPr>
              <w:jc w:val="center"/>
              <w:rPr>
                <w:rFonts w:ascii="Verdana" w:hAnsi="Verdana"/>
              </w:rPr>
            </w:pPr>
            <w:r w:rsidRPr="00383A67">
              <w:rPr>
                <w:rFonts w:ascii="Verdana" w:hAnsi="Verdana"/>
              </w:rPr>
              <w:t>36</w:t>
            </w:r>
          </w:p>
        </w:tc>
      </w:tr>
      <w:tr w:rsidR="00947193" w:rsidRPr="00383A67" w14:paraId="1914CC72" w14:textId="77777777" w:rsidTr="00DA308D">
        <w:trPr>
          <w:jc w:val="center"/>
        </w:trPr>
        <w:tc>
          <w:tcPr>
            <w:tcW w:w="988" w:type="dxa"/>
          </w:tcPr>
          <w:p w14:paraId="1441A206" w14:textId="605083C5" w:rsidR="00947193" w:rsidRPr="00383A67" w:rsidRDefault="00947193" w:rsidP="00947193">
            <w:pPr>
              <w:jc w:val="center"/>
              <w:rPr>
                <w:rFonts w:ascii="Verdana" w:hAnsi="Verdana"/>
              </w:rPr>
            </w:pPr>
            <w:r w:rsidRPr="00383A67">
              <w:rPr>
                <w:rFonts w:ascii="Verdana" w:hAnsi="Verdana"/>
              </w:rPr>
              <w:t>1.</w:t>
            </w:r>
            <w:r w:rsidR="00442922">
              <w:rPr>
                <w:rFonts w:ascii="Verdana" w:hAnsi="Verdana"/>
              </w:rPr>
              <w:t>19</w:t>
            </w:r>
          </w:p>
        </w:tc>
        <w:tc>
          <w:tcPr>
            <w:tcW w:w="5670" w:type="dxa"/>
          </w:tcPr>
          <w:p w14:paraId="34F16D36" w14:textId="6D555B0B" w:rsidR="00947193" w:rsidRPr="005E3C99" w:rsidRDefault="00947193" w:rsidP="00947193">
            <w:pPr>
              <w:rPr>
                <w:rFonts w:ascii="Verdana" w:hAnsi="Verdana"/>
              </w:rPr>
            </w:pPr>
            <w:r w:rsidRPr="005E3C99">
              <w:rPr>
                <w:rFonts w:ascii="Verdana" w:hAnsi="Verdana"/>
              </w:rPr>
              <w:t xml:space="preserve">0,3 m </w:t>
            </w:r>
            <w:proofErr w:type="spellStart"/>
            <w:r w:rsidRPr="005E3C99">
              <w:rPr>
                <w:rFonts w:ascii="Verdana" w:hAnsi="Verdana"/>
              </w:rPr>
              <w:t>skersm</w:t>
            </w:r>
            <w:proofErr w:type="spellEnd"/>
            <w:r w:rsidRPr="005E3C99">
              <w:rPr>
                <w:rFonts w:ascii="Verdana" w:hAnsi="Verdana"/>
              </w:rPr>
              <w:t>. vandens pralaidos įrengimas</w:t>
            </w:r>
            <w:r w:rsidR="005D0EDA" w:rsidRPr="005E3C99">
              <w:rPr>
                <w:rFonts w:ascii="Verdana" w:hAnsi="Verdana"/>
              </w:rPr>
              <w:t xml:space="preserve"> </w:t>
            </w:r>
          </w:p>
        </w:tc>
        <w:tc>
          <w:tcPr>
            <w:tcW w:w="1417" w:type="dxa"/>
            <w:vAlign w:val="center"/>
          </w:tcPr>
          <w:p w14:paraId="2CF790D4" w14:textId="77777777" w:rsidR="00947193" w:rsidRPr="005E3C99" w:rsidRDefault="00947193" w:rsidP="00947193">
            <w:pPr>
              <w:jc w:val="center"/>
              <w:rPr>
                <w:rFonts w:ascii="Verdana" w:hAnsi="Verdana"/>
              </w:rPr>
            </w:pPr>
            <w:r w:rsidRPr="005E3C99">
              <w:rPr>
                <w:rFonts w:ascii="Verdana" w:hAnsi="Verdana"/>
              </w:rPr>
              <w:t>m</w:t>
            </w:r>
          </w:p>
        </w:tc>
        <w:tc>
          <w:tcPr>
            <w:tcW w:w="1553" w:type="dxa"/>
            <w:vAlign w:val="center"/>
          </w:tcPr>
          <w:p w14:paraId="307BD12F" w14:textId="77777777" w:rsidR="00947193" w:rsidRPr="00383A67" w:rsidRDefault="00947193" w:rsidP="00947193">
            <w:pPr>
              <w:jc w:val="center"/>
              <w:rPr>
                <w:rFonts w:ascii="Verdana" w:hAnsi="Verdana"/>
              </w:rPr>
            </w:pPr>
            <w:r w:rsidRPr="00383A67">
              <w:rPr>
                <w:rFonts w:ascii="Verdana" w:hAnsi="Verdana"/>
              </w:rPr>
              <w:t>36</w:t>
            </w:r>
          </w:p>
        </w:tc>
      </w:tr>
      <w:tr w:rsidR="00947193" w:rsidRPr="00383A67" w14:paraId="51AD0E77" w14:textId="77777777" w:rsidTr="00DA308D">
        <w:trPr>
          <w:jc w:val="center"/>
        </w:trPr>
        <w:tc>
          <w:tcPr>
            <w:tcW w:w="988" w:type="dxa"/>
          </w:tcPr>
          <w:p w14:paraId="4DF3F91F" w14:textId="14E41347" w:rsidR="00947193" w:rsidRPr="00383A67" w:rsidRDefault="00947193" w:rsidP="00947193">
            <w:pPr>
              <w:jc w:val="center"/>
              <w:rPr>
                <w:rFonts w:ascii="Verdana" w:hAnsi="Verdana"/>
              </w:rPr>
            </w:pPr>
            <w:r w:rsidRPr="00383A67">
              <w:rPr>
                <w:rFonts w:ascii="Verdana" w:hAnsi="Verdana"/>
              </w:rPr>
              <w:t>1.</w:t>
            </w:r>
            <w:r w:rsidR="00B305A5">
              <w:rPr>
                <w:rFonts w:ascii="Verdana" w:hAnsi="Verdana"/>
              </w:rPr>
              <w:t>2</w:t>
            </w:r>
            <w:r w:rsidR="00442922">
              <w:rPr>
                <w:rFonts w:ascii="Verdana" w:hAnsi="Verdana"/>
              </w:rPr>
              <w:t>0</w:t>
            </w:r>
          </w:p>
        </w:tc>
        <w:tc>
          <w:tcPr>
            <w:tcW w:w="5670" w:type="dxa"/>
          </w:tcPr>
          <w:p w14:paraId="23A8ED96" w14:textId="5E7DB21A" w:rsidR="00947193" w:rsidRPr="005E3C99" w:rsidRDefault="00947193" w:rsidP="00947193">
            <w:pPr>
              <w:rPr>
                <w:rFonts w:ascii="Verdana" w:hAnsi="Verdana"/>
              </w:rPr>
            </w:pPr>
            <w:r w:rsidRPr="005E3C99">
              <w:rPr>
                <w:rFonts w:ascii="Verdana" w:hAnsi="Verdana"/>
              </w:rPr>
              <w:t xml:space="preserve">0,3 m </w:t>
            </w:r>
            <w:proofErr w:type="spellStart"/>
            <w:r w:rsidRPr="005E3C99">
              <w:rPr>
                <w:rFonts w:ascii="Verdana" w:hAnsi="Verdana"/>
              </w:rPr>
              <w:t>skersm</w:t>
            </w:r>
            <w:proofErr w:type="spellEnd"/>
            <w:r w:rsidRPr="005E3C99">
              <w:rPr>
                <w:rFonts w:ascii="Verdana" w:hAnsi="Verdana"/>
              </w:rPr>
              <w:t>. vandens pralaidos betoninių antgalių įrengimas</w:t>
            </w:r>
            <w:r w:rsidR="005D0EDA" w:rsidRPr="005E3C99">
              <w:rPr>
                <w:rFonts w:ascii="Verdana" w:hAnsi="Verdana"/>
              </w:rPr>
              <w:t xml:space="preserve"> arba keitimas</w:t>
            </w:r>
          </w:p>
        </w:tc>
        <w:tc>
          <w:tcPr>
            <w:tcW w:w="1417" w:type="dxa"/>
            <w:vAlign w:val="center"/>
          </w:tcPr>
          <w:p w14:paraId="22AF465F" w14:textId="77777777" w:rsidR="00947193" w:rsidRPr="005E3C99" w:rsidRDefault="00947193" w:rsidP="00947193">
            <w:pPr>
              <w:jc w:val="center"/>
              <w:rPr>
                <w:rFonts w:ascii="Verdana" w:hAnsi="Verdana"/>
              </w:rPr>
            </w:pPr>
            <w:r w:rsidRPr="005E3C99">
              <w:rPr>
                <w:rFonts w:ascii="Verdana" w:hAnsi="Verdana"/>
              </w:rPr>
              <w:t>vnt.</w:t>
            </w:r>
          </w:p>
        </w:tc>
        <w:tc>
          <w:tcPr>
            <w:tcW w:w="1553" w:type="dxa"/>
            <w:vAlign w:val="center"/>
          </w:tcPr>
          <w:p w14:paraId="392B6ACD" w14:textId="77777777" w:rsidR="00947193" w:rsidRPr="00383A67" w:rsidRDefault="00947193" w:rsidP="00947193">
            <w:pPr>
              <w:jc w:val="center"/>
              <w:rPr>
                <w:rFonts w:ascii="Verdana" w:hAnsi="Verdana"/>
              </w:rPr>
            </w:pPr>
            <w:r w:rsidRPr="00383A67">
              <w:rPr>
                <w:rFonts w:ascii="Verdana" w:hAnsi="Verdana"/>
              </w:rPr>
              <w:t>12</w:t>
            </w:r>
          </w:p>
        </w:tc>
      </w:tr>
      <w:tr w:rsidR="00947193" w:rsidRPr="00383A67" w14:paraId="13008A42" w14:textId="77777777" w:rsidTr="00DA308D">
        <w:trPr>
          <w:trHeight w:val="390"/>
          <w:jc w:val="center"/>
        </w:trPr>
        <w:tc>
          <w:tcPr>
            <w:tcW w:w="988" w:type="dxa"/>
          </w:tcPr>
          <w:p w14:paraId="7710DCD2" w14:textId="615BDA4E" w:rsidR="00947193" w:rsidRPr="00383A67" w:rsidRDefault="00947193" w:rsidP="00986E5D">
            <w:pPr>
              <w:jc w:val="center"/>
              <w:rPr>
                <w:rFonts w:ascii="Verdana" w:hAnsi="Verdana"/>
              </w:rPr>
            </w:pPr>
            <w:r w:rsidRPr="00383A67">
              <w:rPr>
                <w:rFonts w:ascii="Verdana" w:hAnsi="Verdana"/>
              </w:rPr>
              <w:t>1.</w:t>
            </w:r>
            <w:r w:rsidR="00B305A5">
              <w:rPr>
                <w:rFonts w:ascii="Verdana" w:hAnsi="Verdana"/>
              </w:rPr>
              <w:t>2</w:t>
            </w:r>
            <w:r w:rsidR="00442922">
              <w:rPr>
                <w:rFonts w:ascii="Verdana" w:hAnsi="Verdana"/>
              </w:rPr>
              <w:t>1</w:t>
            </w:r>
          </w:p>
        </w:tc>
        <w:tc>
          <w:tcPr>
            <w:tcW w:w="5670" w:type="dxa"/>
            <w:vAlign w:val="center"/>
          </w:tcPr>
          <w:p w14:paraId="5CF44C37" w14:textId="5535E5B7" w:rsidR="00947193" w:rsidRPr="005E3C99" w:rsidRDefault="00947193" w:rsidP="005D0EDA">
            <w:pPr>
              <w:rPr>
                <w:rFonts w:ascii="Verdana" w:hAnsi="Verdana"/>
              </w:rPr>
            </w:pPr>
            <w:r w:rsidRPr="005E3C99">
              <w:rPr>
                <w:rFonts w:ascii="Verdana" w:hAnsi="Verdana"/>
              </w:rPr>
              <w:t xml:space="preserve">0,2 m </w:t>
            </w:r>
            <w:proofErr w:type="spellStart"/>
            <w:r w:rsidRPr="005E3C99">
              <w:rPr>
                <w:rFonts w:ascii="Verdana" w:hAnsi="Verdana"/>
              </w:rPr>
              <w:t>skersm</w:t>
            </w:r>
            <w:proofErr w:type="spellEnd"/>
            <w:r w:rsidRPr="005E3C99">
              <w:rPr>
                <w:rFonts w:ascii="Verdana" w:hAnsi="Verdana"/>
              </w:rPr>
              <w:t>. vandens pralaidos remontas</w:t>
            </w:r>
            <w:r w:rsidR="005D0EDA" w:rsidRPr="005E3C99">
              <w:rPr>
                <w:rFonts w:ascii="Verdana" w:hAnsi="Verdana"/>
              </w:rPr>
              <w:t>(esamos pralaidos funkcionalumo atstatymas, nekeičiant trasos)</w:t>
            </w:r>
          </w:p>
        </w:tc>
        <w:tc>
          <w:tcPr>
            <w:tcW w:w="1417" w:type="dxa"/>
            <w:vAlign w:val="center"/>
          </w:tcPr>
          <w:p w14:paraId="231CB16D" w14:textId="77777777" w:rsidR="00947193" w:rsidRPr="005E3C99" w:rsidRDefault="00947193" w:rsidP="00986E5D">
            <w:pPr>
              <w:jc w:val="center"/>
              <w:rPr>
                <w:rFonts w:ascii="Verdana" w:hAnsi="Verdana"/>
              </w:rPr>
            </w:pPr>
            <w:r w:rsidRPr="005E3C99">
              <w:rPr>
                <w:rFonts w:ascii="Verdana" w:hAnsi="Verdana"/>
              </w:rPr>
              <w:t>m</w:t>
            </w:r>
          </w:p>
        </w:tc>
        <w:tc>
          <w:tcPr>
            <w:tcW w:w="1553" w:type="dxa"/>
            <w:vAlign w:val="center"/>
          </w:tcPr>
          <w:p w14:paraId="1ECF551A" w14:textId="77777777" w:rsidR="00947193" w:rsidRPr="00383A67" w:rsidRDefault="00947193" w:rsidP="00986E5D">
            <w:pPr>
              <w:jc w:val="center"/>
              <w:rPr>
                <w:rFonts w:ascii="Verdana" w:hAnsi="Verdana"/>
              </w:rPr>
            </w:pPr>
            <w:r w:rsidRPr="00383A67">
              <w:rPr>
                <w:rFonts w:ascii="Verdana" w:hAnsi="Verdana"/>
              </w:rPr>
              <w:t>36</w:t>
            </w:r>
          </w:p>
        </w:tc>
      </w:tr>
      <w:tr w:rsidR="00947193" w:rsidRPr="00383A67" w14:paraId="3FD31E2B" w14:textId="77777777" w:rsidTr="00DA308D">
        <w:trPr>
          <w:jc w:val="center"/>
        </w:trPr>
        <w:tc>
          <w:tcPr>
            <w:tcW w:w="988" w:type="dxa"/>
          </w:tcPr>
          <w:p w14:paraId="16C4C837" w14:textId="7EA0DAFB" w:rsidR="00947193" w:rsidRPr="00383A67" w:rsidRDefault="00947193" w:rsidP="00947193">
            <w:pPr>
              <w:jc w:val="center"/>
              <w:rPr>
                <w:rFonts w:ascii="Verdana" w:hAnsi="Verdana"/>
              </w:rPr>
            </w:pPr>
            <w:r w:rsidRPr="00383A67">
              <w:rPr>
                <w:rFonts w:ascii="Verdana" w:hAnsi="Verdana"/>
              </w:rPr>
              <w:t>1.</w:t>
            </w:r>
            <w:r w:rsidR="00B305A5">
              <w:rPr>
                <w:rFonts w:ascii="Verdana" w:hAnsi="Verdana"/>
              </w:rPr>
              <w:t>2</w:t>
            </w:r>
            <w:r w:rsidR="00442922">
              <w:rPr>
                <w:rFonts w:ascii="Verdana" w:hAnsi="Verdana"/>
              </w:rPr>
              <w:t>2</w:t>
            </w:r>
          </w:p>
        </w:tc>
        <w:tc>
          <w:tcPr>
            <w:tcW w:w="5670" w:type="dxa"/>
          </w:tcPr>
          <w:p w14:paraId="1641AF57" w14:textId="7E92A6BC" w:rsidR="00947193" w:rsidRPr="005E3C99" w:rsidRDefault="00947193" w:rsidP="00947193">
            <w:pPr>
              <w:rPr>
                <w:rFonts w:ascii="Verdana" w:hAnsi="Verdana"/>
              </w:rPr>
            </w:pPr>
            <w:r w:rsidRPr="005E3C99">
              <w:rPr>
                <w:rFonts w:ascii="Verdana" w:hAnsi="Verdana"/>
              </w:rPr>
              <w:t xml:space="preserve">0,2 m </w:t>
            </w:r>
            <w:proofErr w:type="spellStart"/>
            <w:r w:rsidRPr="005E3C99">
              <w:rPr>
                <w:rFonts w:ascii="Verdana" w:hAnsi="Verdana"/>
              </w:rPr>
              <w:t>skersm</w:t>
            </w:r>
            <w:proofErr w:type="spellEnd"/>
            <w:r w:rsidRPr="005E3C99">
              <w:rPr>
                <w:rFonts w:ascii="Verdana" w:hAnsi="Verdana"/>
              </w:rPr>
              <w:t xml:space="preserve">. vandens pralaidos įrengimas </w:t>
            </w:r>
          </w:p>
        </w:tc>
        <w:tc>
          <w:tcPr>
            <w:tcW w:w="1417" w:type="dxa"/>
            <w:vAlign w:val="center"/>
          </w:tcPr>
          <w:p w14:paraId="70F04969" w14:textId="77777777" w:rsidR="00947193" w:rsidRPr="005E3C99" w:rsidRDefault="00947193" w:rsidP="00947193">
            <w:pPr>
              <w:jc w:val="center"/>
              <w:rPr>
                <w:rFonts w:ascii="Verdana" w:hAnsi="Verdana"/>
              </w:rPr>
            </w:pPr>
            <w:r w:rsidRPr="005E3C99">
              <w:rPr>
                <w:rFonts w:ascii="Verdana" w:hAnsi="Verdana"/>
              </w:rPr>
              <w:t>m</w:t>
            </w:r>
          </w:p>
        </w:tc>
        <w:tc>
          <w:tcPr>
            <w:tcW w:w="1553" w:type="dxa"/>
            <w:vAlign w:val="center"/>
          </w:tcPr>
          <w:p w14:paraId="4D3D32CF" w14:textId="77777777" w:rsidR="00947193" w:rsidRPr="00383A67" w:rsidRDefault="00947193" w:rsidP="00947193">
            <w:pPr>
              <w:jc w:val="center"/>
              <w:rPr>
                <w:rFonts w:ascii="Verdana" w:hAnsi="Verdana"/>
              </w:rPr>
            </w:pPr>
            <w:r w:rsidRPr="00383A67">
              <w:rPr>
                <w:rFonts w:ascii="Verdana" w:hAnsi="Verdana"/>
              </w:rPr>
              <w:t>36</w:t>
            </w:r>
          </w:p>
        </w:tc>
      </w:tr>
      <w:tr w:rsidR="00947193" w:rsidRPr="00383A67" w14:paraId="5DD05EE1" w14:textId="77777777" w:rsidTr="00DA308D">
        <w:trPr>
          <w:jc w:val="center"/>
        </w:trPr>
        <w:tc>
          <w:tcPr>
            <w:tcW w:w="988" w:type="dxa"/>
          </w:tcPr>
          <w:p w14:paraId="213931D6" w14:textId="53C7922D" w:rsidR="00947193" w:rsidRPr="00383A67" w:rsidRDefault="00947193" w:rsidP="00947193">
            <w:pPr>
              <w:jc w:val="center"/>
              <w:rPr>
                <w:rFonts w:ascii="Verdana" w:hAnsi="Verdana"/>
              </w:rPr>
            </w:pPr>
            <w:r w:rsidRPr="00383A67">
              <w:rPr>
                <w:rFonts w:ascii="Verdana" w:hAnsi="Verdana"/>
              </w:rPr>
              <w:t>1.</w:t>
            </w:r>
            <w:r w:rsidR="00B305A5">
              <w:rPr>
                <w:rFonts w:ascii="Verdana" w:hAnsi="Verdana"/>
              </w:rPr>
              <w:t>2</w:t>
            </w:r>
            <w:r w:rsidR="00442922">
              <w:rPr>
                <w:rFonts w:ascii="Verdana" w:hAnsi="Verdana"/>
              </w:rPr>
              <w:t>3</w:t>
            </w:r>
          </w:p>
        </w:tc>
        <w:tc>
          <w:tcPr>
            <w:tcW w:w="5670" w:type="dxa"/>
          </w:tcPr>
          <w:p w14:paraId="2A39ACE5" w14:textId="537B43A5" w:rsidR="00947193" w:rsidRPr="005E3C99" w:rsidRDefault="00947193" w:rsidP="00947193">
            <w:pPr>
              <w:rPr>
                <w:rFonts w:ascii="Verdana" w:hAnsi="Verdana"/>
              </w:rPr>
            </w:pPr>
            <w:r w:rsidRPr="005E3C99">
              <w:rPr>
                <w:rFonts w:ascii="Verdana" w:hAnsi="Verdana"/>
              </w:rPr>
              <w:t xml:space="preserve">0,2 m </w:t>
            </w:r>
            <w:proofErr w:type="spellStart"/>
            <w:r w:rsidRPr="005E3C99">
              <w:rPr>
                <w:rFonts w:ascii="Verdana" w:hAnsi="Verdana"/>
              </w:rPr>
              <w:t>skersm</w:t>
            </w:r>
            <w:proofErr w:type="spellEnd"/>
            <w:r w:rsidRPr="005E3C99">
              <w:rPr>
                <w:rFonts w:ascii="Verdana" w:hAnsi="Verdana"/>
              </w:rPr>
              <w:t>. vandens pralaidos betoninių antgalių įrengimas</w:t>
            </w:r>
            <w:r w:rsidR="005D0EDA" w:rsidRPr="005E3C99">
              <w:rPr>
                <w:rFonts w:ascii="Verdana" w:hAnsi="Verdana"/>
              </w:rPr>
              <w:t xml:space="preserve"> arba keitimas</w:t>
            </w:r>
            <w:r w:rsidRPr="005E3C99">
              <w:rPr>
                <w:rFonts w:ascii="Verdana" w:hAnsi="Verdana"/>
              </w:rPr>
              <w:t xml:space="preserve"> </w:t>
            </w:r>
          </w:p>
        </w:tc>
        <w:tc>
          <w:tcPr>
            <w:tcW w:w="1417" w:type="dxa"/>
            <w:vAlign w:val="center"/>
          </w:tcPr>
          <w:p w14:paraId="01AA91FB" w14:textId="58EBCED3" w:rsidR="00947193" w:rsidRPr="005E3C99" w:rsidRDefault="00AF26EC" w:rsidP="00947193">
            <w:pPr>
              <w:jc w:val="center"/>
              <w:rPr>
                <w:rFonts w:ascii="Verdana" w:hAnsi="Verdana"/>
              </w:rPr>
            </w:pPr>
            <w:r w:rsidRPr="005E3C99">
              <w:rPr>
                <w:rFonts w:ascii="Verdana" w:hAnsi="Verdana"/>
              </w:rPr>
              <w:t>m</w:t>
            </w:r>
          </w:p>
        </w:tc>
        <w:tc>
          <w:tcPr>
            <w:tcW w:w="1553" w:type="dxa"/>
            <w:vAlign w:val="center"/>
          </w:tcPr>
          <w:p w14:paraId="07AEF3EC" w14:textId="7A387738" w:rsidR="00947193" w:rsidRPr="00383A67" w:rsidRDefault="00AF26EC" w:rsidP="00947193">
            <w:pPr>
              <w:jc w:val="center"/>
              <w:rPr>
                <w:rFonts w:ascii="Verdana" w:hAnsi="Verdana"/>
              </w:rPr>
            </w:pPr>
            <w:r>
              <w:rPr>
                <w:rFonts w:ascii="Verdana" w:hAnsi="Verdana"/>
              </w:rPr>
              <w:t>36</w:t>
            </w:r>
          </w:p>
        </w:tc>
      </w:tr>
      <w:tr w:rsidR="00947193" w:rsidRPr="00383A67" w14:paraId="2F1816F5" w14:textId="77777777" w:rsidTr="00DA308D">
        <w:trPr>
          <w:jc w:val="center"/>
        </w:trPr>
        <w:tc>
          <w:tcPr>
            <w:tcW w:w="988" w:type="dxa"/>
          </w:tcPr>
          <w:p w14:paraId="1DD4CCC6" w14:textId="66B697AD" w:rsidR="00947193" w:rsidRPr="00383A67" w:rsidRDefault="00947193" w:rsidP="00947193">
            <w:pPr>
              <w:jc w:val="center"/>
              <w:rPr>
                <w:rFonts w:ascii="Verdana" w:hAnsi="Verdana"/>
              </w:rPr>
            </w:pPr>
            <w:r w:rsidRPr="00383A67">
              <w:rPr>
                <w:rFonts w:ascii="Verdana" w:hAnsi="Verdana"/>
              </w:rPr>
              <w:t>1.</w:t>
            </w:r>
            <w:r w:rsidR="00B305A5">
              <w:rPr>
                <w:rFonts w:ascii="Verdana" w:hAnsi="Verdana"/>
              </w:rPr>
              <w:t>2</w:t>
            </w:r>
            <w:r w:rsidR="00442922">
              <w:rPr>
                <w:rFonts w:ascii="Verdana" w:hAnsi="Verdana"/>
              </w:rPr>
              <w:t>4</w:t>
            </w:r>
          </w:p>
        </w:tc>
        <w:tc>
          <w:tcPr>
            <w:tcW w:w="5670" w:type="dxa"/>
          </w:tcPr>
          <w:p w14:paraId="07C099D4" w14:textId="43EC9AA3" w:rsidR="00947193" w:rsidRPr="005E3C99" w:rsidRDefault="00947193" w:rsidP="00947193">
            <w:pPr>
              <w:rPr>
                <w:rFonts w:ascii="Verdana" w:hAnsi="Verdana"/>
              </w:rPr>
            </w:pPr>
            <w:r w:rsidRPr="005E3C99">
              <w:rPr>
                <w:rFonts w:ascii="Verdana" w:hAnsi="Verdana"/>
              </w:rPr>
              <w:t xml:space="preserve">400 mm skersmens 7,5 m ilgio gelžbetoninės vandens pralaidos </w:t>
            </w:r>
            <w:r w:rsidR="005A4546" w:rsidRPr="005E3C99">
              <w:rPr>
                <w:rFonts w:ascii="Verdana" w:hAnsi="Verdana"/>
              </w:rPr>
              <w:t>keitimas</w:t>
            </w:r>
            <w:r w:rsidRPr="005E3C99">
              <w:rPr>
                <w:rFonts w:ascii="Verdana" w:hAnsi="Verdana"/>
              </w:rPr>
              <w:t xml:space="preserve">, kai vamzdžių ilgis 2,5 m </w:t>
            </w:r>
          </w:p>
        </w:tc>
        <w:tc>
          <w:tcPr>
            <w:tcW w:w="1417" w:type="dxa"/>
            <w:vAlign w:val="center"/>
          </w:tcPr>
          <w:p w14:paraId="02DA21F3" w14:textId="77777777" w:rsidR="00947193" w:rsidRPr="005E3C99" w:rsidRDefault="00947193" w:rsidP="00947193">
            <w:pPr>
              <w:jc w:val="center"/>
              <w:rPr>
                <w:rFonts w:ascii="Verdana" w:hAnsi="Verdana"/>
              </w:rPr>
            </w:pPr>
            <w:r w:rsidRPr="005E3C99">
              <w:rPr>
                <w:rFonts w:ascii="Verdana" w:hAnsi="Verdana"/>
              </w:rPr>
              <w:t>vnt.</w:t>
            </w:r>
          </w:p>
        </w:tc>
        <w:tc>
          <w:tcPr>
            <w:tcW w:w="1553" w:type="dxa"/>
            <w:vAlign w:val="center"/>
          </w:tcPr>
          <w:p w14:paraId="05552925" w14:textId="77777777" w:rsidR="00947193" w:rsidRPr="00383A67" w:rsidRDefault="00947193" w:rsidP="00947193">
            <w:pPr>
              <w:jc w:val="center"/>
              <w:rPr>
                <w:rFonts w:ascii="Verdana" w:hAnsi="Verdana"/>
              </w:rPr>
            </w:pPr>
            <w:r w:rsidRPr="00383A67">
              <w:rPr>
                <w:rFonts w:ascii="Verdana" w:hAnsi="Verdana"/>
              </w:rPr>
              <w:t>15</w:t>
            </w:r>
          </w:p>
        </w:tc>
      </w:tr>
      <w:tr w:rsidR="00947193" w:rsidRPr="00383A67" w14:paraId="1DE6D648" w14:textId="77777777" w:rsidTr="00DA308D">
        <w:trPr>
          <w:jc w:val="center"/>
        </w:trPr>
        <w:tc>
          <w:tcPr>
            <w:tcW w:w="988" w:type="dxa"/>
          </w:tcPr>
          <w:p w14:paraId="6B32065B" w14:textId="58360F0D" w:rsidR="00947193" w:rsidRPr="00383A67" w:rsidRDefault="00947193" w:rsidP="00947193">
            <w:pPr>
              <w:jc w:val="center"/>
              <w:rPr>
                <w:rFonts w:ascii="Verdana" w:hAnsi="Verdana"/>
              </w:rPr>
            </w:pPr>
            <w:r w:rsidRPr="00383A67">
              <w:rPr>
                <w:rFonts w:ascii="Verdana" w:hAnsi="Verdana"/>
              </w:rPr>
              <w:t>1.</w:t>
            </w:r>
            <w:r w:rsidR="005D0EDA">
              <w:rPr>
                <w:rFonts w:ascii="Verdana" w:hAnsi="Verdana"/>
              </w:rPr>
              <w:t>2</w:t>
            </w:r>
            <w:r w:rsidR="00442922">
              <w:rPr>
                <w:rFonts w:ascii="Verdana" w:hAnsi="Verdana"/>
              </w:rPr>
              <w:t>5</w:t>
            </w:r>
          </w:p>
        </w:tc>
        <w:tc>
          <w:tcPr>
            <w:tcW w:w="5670" w:type="dxa"/>
          </w:tcPr>
          <w:p w14:paraId="792ABCCD" w14:textId="02CADAD6" w:rsidR="00947193" w:rsidRPr="005E3C99" w:rsidRDefault="00947193" w:rsidP="00947193">
            <w:pPr>
              <w:rPr>
                <w:rFonts w:ascii="Verdana" w:hAnsi="Verdana"/>
              </w:rPr>
            </w:pPr>
            <w:r w:rsidRPr="005E3C99">
              <w:rPr>
                <w:rFonts w:ascii="Verdana" w:hAnsi="Verdana"/>
              </w:rPr>
              <w:t xml:space="preserve">Pralaidų iš gelžbetonio </w:t>
            </w:r>
            <w:proofErr w:type="spellStart"/>
            <w:r w:rsidRPr="005E3C99">
              <w:rPr>
                <w:rFonts w:ascii="Verdana" w:hAnsi="Verdana"/>
              </w:rPr>
              <w:t>įmovinių</w:t>
            </w:r>
            <w:proofErr w:type="spellEnd"/>
            <w:r w:rsidRPr="005E3C99">
              <w:rPr>
                <w:rFonts w:ascii="Verdana" w:hAnsi="Verdana"/>
              </w:rPr>
              <w:t xml:space="preserve"> vamzdžių (l=2.5 m) </w:t>
            </w:r>
            <w:r w:rsidR="005D0EDA" w:rsidRPr="005E3C99">
              <w:rPr>
                <w:rFonts w:ascii="Verdana" w:hAnsi="Verdana"/>
              </w:rPr>
              <w:t>remontas (keitimas)</w:t>
            </w:r>
            <w:r w:rsidRPr="005E3C99">
              <w:rPr>
                <w:rFonts w:ascii="Verdana" w:hAnsi="Verdana"/>
              </w:rPr>
              <w:t xml:space="preserve"> ant gruntinių pagrindų kai vamzdžių skersmuo </w:t>
            </w:r>
            <w:r w:rsidRPr="005E3C99">
              <w:rPr>
                <w:rFonts w:ascii="Verdana" w:hAnsi="Verdana"/>
                <w:highlight w:val="yellow"/>
              </w:rPr>
              <w:t>1</w:t>
            </w:r>
            <w:r w:rsidR="005E3C99" w:rsidRPr="005E3C99">
              <w:rPr>
                <w:rFonts w:ascii="Verdana" w:hAnsi="Verdana"/>
                <w:highlight w:val="yellow"/>
              </w:rPr>
              <w:t>6</w:t>
            </w:r>
            <w:r w:rsidRPr="005E3C99">
              <w:rPr>
                <w:rFonts w:ascii="Verdana" w:hAnsi="Verdana"/>
                <w:highlight w:val="yellow"/>
              </w:rPr>
              <w:t>00 mm.</w:t>
            </w:r>
            <w:r w:rsidRPr="005E3C99">
              <w:rPr>
                <w:rFonts w:ascii="Verdana" w:hAnsi="Verdana"/>
              </w:rPr>
              <w:t xml:space="preserve">        </w:t>
            </w:r>
          </w:p>
        </w:tc>
        <w:tc>
          <w:tcPr>
            <w:tcW w:w="1417" w:type="dxa"/>
            <w:vAlign w:val="center"/>
          </w:tcPr>
          <w:p w14:paraId="779A0C77" w14:textId="77777777" w:rsidR="00947193" w:rsidRPr="005E3C99" w:rsidRDefault="00947193" w:rsidP="00947193">
            <w:pPr>
              <w:jc w:val="center"/>
              <w:rPr>
                <w:rFonts w:ascii="Verdana" w:hAnsi="Verdana"/>
              </w:rPr>
            </w:pPr>
            <w:r w:rsidRPr="005E3C99">
              <w:rPr>
                <w:rFonts w:ascii="Verdana" w:hAnsi="Verdana"/>
              </w:rPr>
              <w:t>m</w:t>
            </w:r>
          </w:p>
        </w:tc>
        <w:tc>
          <w:tcPr>
            <w:tcW w:w="1553" w:type="dxa"/>
            <w:vAlign w:val="center"/>
          </w:tcPr>
          <w:p w14:paraId="6BDD2524" w14:textId="77777777" w:rsidR="00947193" w:rsidRPr="00383A67" w:rsidRDefault="00947193" w:rsidP="00947193">
            <w:pPr>
              <w:jc w:val="center"/>
              <w:rPr>
                <w:rFonts w:ascii="Verdana" w:hAnsi="Verdana"/>
              </w:rPr>
            </w:pPr>
            <w:r w:rsidRPr="00383A67">
              <w:rPr>
                <w:rFonts w:ascii="Verdana" w:hAnsi="Verdana"/>
              </w:rPr>
              <w:t>36</w:t>
            </w:r>
          </w:p>
        </w:tc>
      </w:tr>
      <w:tr w:rsidR="00947193" w:rsidRPr="00383A67" w14:paraId="2EB614E6" w14:textId="77777777" w:rsidTr="00A24521">
        <w:trPr>
          <w:jc w:val="center"/>
        </w:trPr>
        <w:tc>
          <w:tcPr>
            <w:tcW w:w="988" w:type="dxa"/>
          </w:tcPr>
          <w:p w14:paraId="3BB759E7" w14:textId="77777777" w:rsidR="00947193" w:rsidRPr="00383A67" w:rsidRDefault="00947193" w:rsidP="00947193">
            <w:pPr>
              <w:jc w:val="center"/>
              <w:rPr>
                <w:rFonts w:ascii="Verdana" w:hAnsi="Verdana"/>
                <w:b/>
                <w:bCs/>
              </w:rPr>
            </w:pPr>
            <w:r w:rsidRPr="00383A67">
              <w:rPr>
                <w:rFonts w:ascii="Verdana" w:hAnsi="Verdana"/>
                <w:b/>
                <w:bCs/>
              </w:rPr>
              <w:t>2.</w:t>
            </w:r>
          </w:p>
        </w:tc>
        <w:tc>
          <w:tcPr>
            <w:tcW w:w="8640" w:type="dxa"/>
            <w:gridSpan w:val="3"/>
          </w:tcPr>
          <w:p w14:paraId="0400D348" w14:textId="77777777" w:rsidR="00947193" w:rsidRPr="005E3C99" w:rsidRDefault="00947193" w:rsidP="00947193">
            <w:pPr>
              <w:jc w:val="center"/>
              <w:rPr>
                <w:rFonts w:ascii="Verdana" w:hAnsi="Verdana"/>
                <w:b/>
                <w:bCs/>
              </w:rPr>
            </w:pPr>
            <w:r w:rsidRPr="005E3C99">
              <w:rPr>
                <w:rFonts w:ascii="Verdana" w:hAnsi="Verdana"/>
                <w:b/>
                <w:bCs/>
              </w:rPr>
              <w:t>Dokumentacijos parengimas</w:t>
            </w:r>
          </w:p>
        </w:tc>
      </w:tr>
      <w:tr w:rsidR="00947193" w:rsidRPr="00383A67" w14:paraId="031BF4A2" w14:textId="77777777" w:rsidTr="00DA308D">
        <w:trPr>
          <w:jc w:val="center"/>
        </w:trPr>
        <w:tc>
          <w:tcPr>
            <w:tcW w:w="988" w:type="dxa"/>
          </w:tcPr>
          <w:p w14:paraId="1A4C87AF" w14:textId="77777777" w:rsidR="00947193" w:rsidRPr="00383A67" w:rsidRDefault="00947193" w:rsidP="00947193">
            <w:pPr>
              <w:jc w:val="center"/>
              <w:rPr>
                <w:rFonts w:ascii="Verdana" w:hAnsi="Verdana"/>
              </w:rPr>
            </w:pPr>
            <w:r w:rsidRPr="00383A67">
              <w:rPr>
                <w:rFonts w:ascii="Verdana" w:hAnsi="Verdana"/>
              </w:rPr>
              <w:t>2.1</w:t>
            </w:r>
          </w:p>
        </w:tc>
        <w:tc>
          <w:tcPr>
            <w:tcW w:w="5670" w:type="dxa"/>
          </w:tcPr>
          <w:p w14:paraId="04FE0D09" w14:textId="77777777" w:rsidR="00947193" w:rsidRPr="005E3C99" w:rsidRDefault="00947193" w:rsidP="00947193">
            <w:pPr>
              <w:rPr>
                <w:rFonts w:ascii="Verdana" w:hAnsi="Verdana"/>
              </w:rPr>
            </w:pPr>
            <w:r w:rsidRPr="005E3C99">
              <w:rPr>
                <w:rFonts w:ascii="Verdana" w:hAnsi="Verdana"/>
              </w:rPr>
              <w:t>Išpildomosios dokumentacijos parengimas</w:t>
            </w:r>
          </w:p>
        </w:tc>
        <w:tc>
          <w:tcPr>
            <w:tcW w:w="1417" w:type="dxa"/>
            <w:vAlign w:val="center"/>
          </w:tcPr>
          <w:p w14:paraId="2146B82F" w14:textId="77777777" w:rsidR="00947193" w:rsidRPr="005E3C99" w:rsidRDefault="00947193" w:rsidP="00947193">
            <w:pPr>
              <w:jc w:val="center"/>
              <w:rPr>
                <w:rFonts w:ascii="Verdana" w:hAnsi="Verdana"/>
              </w:rPr>
            </w:pPr>
            <w:r w:rsidRPr="005E3C99">
              <w:rPr>
                <w:rFonts w:ascii="Verdana" w:hAnsi="Verdana"/>
              </w:rPr>
              <w:t>vnt.</w:t>
            </w:r>
          </w:p>
        </w:tc>
        <w:tc>
          <w:tcPr>
            <w:tcW w:w="1553" w:type="dxa"/>
            <w:vAlign w:val="center"/>
          </w:tcPr>
          <w:p w14:paraId="3114B978" w14:textId="77777777" w:rsidR="00947193" w:rsidRPr="00383A67" w:rsidRDefault="00947193" w:rsidP="00947193">
            <w:pPr>
              <w:jc w:val="center"/>
              <w:rPr>
                <w:rFonts w:ascii="Verdana" w:hAnsi="Verdana"/>
              </w:rPr>
            </w:pPr>
            <w:r w:rsidRPr="00383A67">
              <w:rPr>
                <w:rFonts w:ascii="Verdana" w:hAnsi="Verdana"/>
              </w:rPr>
              <w:t>8</w:t>
            </w:r>
          </w:p>
        </w:tc>
      </w:tr>
      <w:tr w:rsidR="00947193" w:rsidRPr="00383A67" w14:paraId="0EA0106E" w14:textId="77777777" w:rsidTr="00DA308D">
        <w:trPr>
          <w:jc w:val="center"/>
        </w:trPr>
        <w:tc>
          <w:tcPr>
            <w:tcW w:w="988" w:type="dxa"/>
          </w:tcPr>
          <w:p w14:paraId="62849BA1" w14:textId="77777777" w:rsidR="00947193" w:rsidRPr="00383A67" w:rsidRDefault="00947193" w:rsidP="00947193">
            <w:pPr>
              <w:jc w:val="center"/>
              <w:rPr>
                <w:rFonts w:ascii="Verdana" w:hAnsi="Verdana"/>
              </w:rPr>
            </w:pPr>
            <w:r w:rsidRPr="00383A67">
              <w:rPr>
                <w:rFonts w:ascii="Verdana" w:hAnsi="Verdana"/>
              </w:rPr>
              <w:t>2.2</w:t>
            </w:r>
          </w:p>
        </w:tc>
        <w:tc>
          <w:tcPr>
            <w:tcW w:w="5670" w:type="dxa"/>
          </w:tcPr>
          <w:p w14:paraId="145352D9" w14:textId="77777777" w:rsidR="00947193" w:rsidRPr="005E3C99" w:rsidRDefault="00947193" w:rsidP="00947193">
            <w:pPr>
              <w:rPr>
                <w:rFonts w:ascii="Verdana" w:hAnsi="Verdana"/>
              </w:rPr>
            </w:pPr>
            <w:r w:rsidRPr="005E3C99">
              <w:rPr>
                <w:rFonts w:ascii="Verdana" w:hAnsi="Verdana"/>
              </w:rPr>
              <w:t>Geodeziniai kontroliniai matavimai</w:t>
            </w:r>
          </w:p>
        </w:tc>
        <w:tc>
          <w:tcPr>
            <w:tcW w:w="1417" w:type="dxa"/>
            <w:vAlign w:val="center"/>
          </w:tcPr>
          <w:p w14:paraId="5B9E13C4" w14:textId="77777777" w:rsidR="00947193" w:rsidRPr="005E3C99" w:rsidRDefault="00947193" w:rsidP="00947193">
            <w:pPr>
              <w:jc w:val="center"/>
              <w:rPr>
                <w:rFonts w:ascii="Verdana" w:hAnsi="Verdana"/>
              </w:rPr>
            </w:pPr>
            <w:r w:rsidRPr="005E3C99">
              <w:rPr>
                <w:rFonts w:ascii="Verdana" w:hAnsi="Verdana"/>
              </w:rPr>
              <w:t>vnt.</w:t>
            </w:r>
          </w:p>
        </w:tc>
        <w:tc>
          <w:tcPr>
            <w:tcW w:w="1553" w:type="dxa"/>
            <w:vAlign w:val="center"/>
          </w:tcPr>
          <w:p w14:paraId="5A69243D" w14:textId="77777777" w:rsidR="00947193" w:rsidRPr="00383A67" w:rsidRDefault="00947193" w:rsidP="00947193">
            <w:pPr>
              <w:jc w:val="center"/>
              <w:rPr>
                <w:rFonts w:ascii="Verdana" w:hAnsi="Verdana"/>
              </w:rPr>
            </w:pPr>
            <w:r w:rsidRPr="00383A67">
              <w:rPr>
                <w:rFonts w:ascii="Verdana" w:hAnsi="Verdana"/>
              </w:rPr>
              <w:t>8</w:t>
            </w:r>
          </w:p>
        </w:tc>
      </w:tr>
      <w:tr w:rsidR="00442922" w:rsidRPr="00383A67" w14:paraId="609FC7CD" w14:textId="77777777" w:rsidTr="00DA308D">
        <w:trPr>
          <w:jc w:val="center"/>
        </w:trPr>
        <w:tc>
          <w:tcPr>
            <w:tcW w:w="988" w:type="dxa"/>
          </w:tcPr>
          <w:p w14:paraId="62D60F1F" w14:textId="38C2FEFB" w:rsidR="00442922" w:rsidRPr="00383A67" w:rsidRDefault="00442922" w:rsidP="00947193">
            <w:pPr>
              <w:jc w:val="center"/>
              <w:rPr>
                <w:rFonts w:ascii="Verdana" w:hAnsi="Verdana"/>
              </w:rPr>
            </w:pPr>
            <w:r>
              <w:rPr>
                <w:rFonts w:ascii="Verdana" w:hAnsi="Verdana"/>
              </w:rPr>
              <w:t>2.3</w:t>
            </w:r>
          </w:p>
        </w:tc>
        <w:tc>
          <w:tcPr>
            <w:tcW w:w="5670" w:type="dxa"/>
          </w:tcPr>
          <w:p w14:paraId="490F0A61" w14:textId="6ABFA5CA" w:rsidR="00442922" w:rsidRPr="00923564" w:rsidRDefault="00442922" w:rsidP="00947193">
            <w:pPr>
              <w:rPr>
                <w:rFonts w:ascii="Verdana" w:hAnsi="Verdana"/>
                <w:highlight w:val="yellow"/>
              </w:rPr>
            </w:pPr>
            <w:r w:rsidRPr="00923564">
              <w:rPr>
                <w:rFonts w:ascii="Verdana" w:hAnsi="Verdana"/>
                <w:highlight w:val="yellow"/>
              </w:rPr>
              <w:t>Paprastojo remonto aprašo parengimas</w:t>
            </w:r>
          </w:p>
        </w:tc>
        <w:tc>
          <w:tcPr>
            <w:tcW w:w="1417" w:type="dxa"/>
            <w:vAlign w:val="center"/>
          </w:tcPr>
          <w:p w14:paraId="610DF737" w14:textId="28F3735C" w:rsidR="00442922" w:rsidRPr="00923564" w:rsidRDefault="00442922" w:rsidP="00947193">
            <w:pPr>
              <w:jc w:val="center"/>
              <w:rPr>
                <w:rFonts w:ascii="Verdana" w:hAnsi="Verdana"/>
                <w:highlight w:val="yellow"/>
              </w:rPr>
            </w:pPr>
            <w:r w:rsidRPr="00923564">
              <w:rPr>
                <w:rFonts w:ascii="Verdana" w:hAnsi="Verdana"/>
                <w:highlight w:val="yellow"/>
              </w:rPr>
              <w:t>vnt.</w:t>
            </w:r>
          </w:p>
        </w:tc>
        <w:tc>
          <w:tcPr>
            <w:tcW w:w="1553" w:type="dxa"/>
            <w:vAlign w:val="center"/>
          </w:tcPr>
          <w:p w14:paraId="6FD1D9DC" w14:textId="55481D69" w:rsidR="00442922" w:rsidRPr="00923564" w:rsidRDefault="00442922" w:rsidP="00947193">
            <w:pPr>
              <w:jc w:val="center"/>
              <w:rPr>
                <w:rFonts w:ascii="Verdana" w:hAnsi="Verdana"/>
                <w:highlight w:val="yellow"/>
              </w:rPr>
            </w:pPr>
            <w:r w:rsidRPr="00923564">
              <w:rPr>
                <w:rFonts w:ascii="Verdana" w:hAnsi="Verdana"/>
                <w:highlight w:val="yellow"/>
              </w:rPr>
              <w:t>8</w:t>
            </w:r>
          </w:p>
        </w:tc>
      </w:tr>
    </w:tbl>
    <w:p w14:paraId="2DA2FE64" w14:textId="77777777" w:rsidR="009552BC" w:rsidRPr="00383A67" w:rsidRDefault="009552BC" w:rsidP="00595EE6">
      <w:pPr>
        <w:ind w:firstLine="720"/>
        <w:jc w:val="both"/>
        <w:rPr>
          <w:rFonts w:ascii="Verdana" w:hAnsi="Verdana"/>
        </w:rPr>
      </w:pPr>
    </w:p>
    <w:p w14:paraId="5E230EA3" w14:textId="1C3F87A2" w:rsidR="004A46FF" w:rsidRPr="004A46FF" w:rsidRDefault="004A46FF" w:rsidP="003F1E04">
      <w:pPr>
        <w:ind w:firstLine="720"/>
        <w:rPr>
          <w:rFonts w:ascii="Verdana" w:hAnsi="Verdana"/>
        </w:rPr>
      </w:pPr>
      <w:r w:rsidRPr="003F1E04">
        <w:rPr>
          <w:rFonts w:ascii="Verdana" w:hAnsi="Verdana"/>
          <w:b/>
          <w:bCs/>
        </w:rPr>
        <w:t xml:space="preserve">Pastaba: </w:t>
      </w:r>
      <w:r w:rsidRPr="004A46FF">
        <w:rPr>
          <w:rFonts w:ascii="Verdana" w:hAnsi="Verdana"/>
        </w:rPr>
        <w:t xml:space="preserve">Visi pasiūlyme nurodyti įkainiai </w:t>
      </w:r>
      <w:r w:rsidRPr="003F1E04">
        <w:rPr>
          <w:rFonts w:ascii="Verdana" w:hAnsi="Verdana"/>
          <w:b/>
          <w:bCs/>
        </w:rPr>
        <w:t>laikomi galutiniais ir apima visas Rangovo patiriamas išlaidas</w:t>
      </w:r>
      <w:r w:rsidRPr="004A46FF">
        <w:rPr>
          <w:rFonts w:ascii="Verdana" w:hAnsi="Verdana"/>
        </w:rPr>
        <w:t xml:space="preserve">, reikalingas tinkamam sutarties vykdymui, įskaitant (bet neapsiribojant): medžiagų įsigijimą, transportavimą, atvežimą, iškrovimą, paskleidimą, lyginimą, darbų atlikimą, mechanizmų ir įrangos naudojimą, darbo užmokestį, </w:t>
      </w:r>
      <w:r w:rsidRPr="003F1E04">
        <w:rPr>
          <w:rFonts w:ascii="Verdana" w:hAnsi="Verdana"/>
          <w:b/>
          <w:bCs/>
        </w:rPr>
        <w:t>tiesiogines ir netiesiogines</w:t>
      </w:r>
      <w:r w:rsidRPr="004A46FF">
        <w:rPr>
          <w:rFonts w:ascii="Verdana" w:hAnsi="Verdana"/>
        </w:rPr>
        <w:t xml:space="preserve"> </w:t>
      </w:r>
      <w:r w:rsidRPr="003F1E04">
        <w:rPr>
          <w:rFonts w:ascii="Verdana" w:hAnsi="Verdana"/>
          <w:b/>
          <w:bCs/>
        </w:rPr>
        <w:t>išlaidas</w:t>
      </w:r>
      <w:r w:rsidRPr="004A46FF">
        <w:rPr>
          <w:rFonts w:ascii="Verdana" w:hAnsi="Verdana"/>
        </w:rPr>
        <w:t xml:space="preserve">, administracines sąnaudas, mokesčius, pelną bei bet kokias kitas su sutarties vykdymu susijusias išlaidas. </w:t>
      </w:r>
    </w:p>
    <w:p w14:paraId="01F559C3" w14:textId="77777777" w:rsidR="004A46FF" w:rsidRPr="004A46FF" w:rsidRDefault="004A46FF" w:rsidP="003F1E04">
      <w:pPr>
        <w:ind w:firstLine="720"/>
        <w:rPr>
          <w:rFonts w:ascii="Verdana" w:hAnsi="Verdana"/>
        </w:rPr>
      </w:pPr>
      <w:r w:rsidRPr="004A46FF">
        <w:rPr>
          <w:rFonts w:ascii="Verdana" w:hAnsi="Verdana"/>
        </w:rPr>
        <w:t xml:space="preserve">Bendra pasiūlymo kaina ir orientaciniai kiekiai bus naudojama tik pasiūlymų eilei sudaryti ir nugalėtojui nustatyti. Orientacinės darbų apimtys, sutarties vykdymo laikotarpiu, priklausomai nuo finansavimo apimties, gali būti mažinamos arba didinamos, tačiau bendra užsakymų vertė per vienerius metus negali viršyti 400 000 Eur. Su PVM. </w:t>
      </w:r>
    </w:p>
    <w:p w14:paraId="3C813973" w14:textId="77777777" w:rsidR="004A46FF" w:rsidRPr="004A46FF" w:rsidRDefault="004A46FF" w:rsidP="004A46FF">
      <w:pPr>
        <w:rPr>
          <w:rFonts w:ascii="Verdana" w:hAnsi="Verdana"/>
        </w:rPr>
      </w:pPr>
    </w:p>
    <w:p w14:paraId="4485BFAE" w14:textId="77777777" w:rsidR="004A46FF" w:rsidRPr="004A46FF" w:rsidRDefault="004A46FF" w:rsidP="004A46FF">
      <w:pPr>
        <w:rPr>
          <w:rFonts w:ascii="Verdana" w:hAnsi="Verdana"/>
        </w:rPr>
      </w:pPr>
    </w:p>
    <w:p w14:paraId="5A174AF4" w14:textId="29A08E6A" w:rsidR="004A46FF" w:rsidRPr="004A46FF" w:rsidRDefault="004A46FF" w:rsidP="004A46FF">
      <w:pPr>
        <w:rPr>
          <w:rFonts w:ascii="Verdana" w:hAnsi="Verdana"/>
        </w:rPr>
      </w:pPr>
      <w:r w:rsidRPr="004A46FF">
        <w:rPr>
          <w:rFonts w:ascii="Verdana" w:hAnsi="Verdana"/>
        </w:rPr>
        <w:t>Aplinkotvarkos ir infrastruktūros skyriaus vedėja</w:t>
      </w:r>
      <w:r w:rsidRPr="004A46FF">
        <w:rPr>
          <w:rFonts w:ascii="Verdana" w:hAnsi="Verdana"/>
        </w:rPr>
        <w:tab/>
      </w:r>
      <w:r w:rsidRPr="004A46FF">
        <w:rPr>
          <w:rFonts w:ascii="Verdana" w:hAnsi="Verdana"/>
        </w:rPr>
        <w:tab/>
        <w:t xml:space="preserve">Roberta </w:t>
      </w:r>
      <w:proofErr w:type="spellStart"/>
      <w:r w:rsidRPr="004A46FF">
        <w:rPr>
          <w:rFonts w:ascii="Verdana" w:hAnsi="Verdana"/>
        </w:rPr>
        <w:t>Kelertienė</w:t>
      </w:r>
      <w:proofErr w:type="spellEnd"/>
    </w:p>
    <w:p w14:paraId="268C7F68" w14:textId="77777777" w:rsidR="00BB6CBC" w:rsidRDefault="00BB6CBC" w:rsidP="00C2658D">
      <w:pPr>
        <w:rPr>
          <w:rFonts w:ascii="Verdana" w:hAnsi="Verdana"/>
        </w:rPr>
      </w:pPr>
    </w:p>
    <w:p w14:paraId="6787E329" w14:textId="77777777" w:rsidR="00BB6CBC" w:rsidRDefault="00BB6CBC" w:rsidP="00C2658D">
      <w:pPr>
        <w:rPr>
          <w:rFonts w:ascii="Verdana" w:hAnsi="Verdana"/>
        </w:rPr>
      </w:pPr>
    </w:p>
    <w:p w14:paraId="62728C08" w14:textId="77777777" w:rsidR="00BB6CBC" w:rsidRDefault="00BB6CBC" w:rsidP="00C2658D">
      <w:pPr>
        <w:rPr>
          <w:rFonts w:ascii="Verdana" w:hAnsi="Verdana"/>
        </w:rPr>
      </w:pPr>
    </w:p>
    <w:p w14:paraId="728E5362" w14:textId="2914FAEC" w:rsidR="00C2658D" w:rsidRDefault="00942E4A" w:rsidP="003D615E">
      <w:pPr>
        <w:rPr>
          <w:rFonts w:ascii="Verdana" w:hAnsi="Verdana"/>
        </w:rPr>
      </w:pPr>
      <w:r w:rsidRPr="00383A67">
        <w:rPr>
          <w:rFonts w:ascii="Verdana" w:hAnsi="Verdana"/>
        </w:rPr>
        <w:t>Neringa Juškienė, +370 343 90045, neringa.juskiene@marijampole.lt</w:t>
      </w:r>
    </w:p>
    <w:sectPr w:rsidR="00C2658D" w:rsidSect="00340C1B">
      <w:headerReference w:type="default" r:id="rId9"/>
      <w:headerReference w:type="first" r:id="rId10"/>
      <w:footerReference w:type="first" r:id="rId11"/>
      <w:type w:val="continuous"/>
      <w:pgSz w:w="11906" w:h="16838"/>
      <w:pgMar w:top="1134" w:right="567" w:bottom="1134" w:left="1701" w:header="567" w:footer="284"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0BE1" w14:textId="77777777" w:rsidR="00377D93" w:rsidRDefault="00377D93">
      <w:r>
        <w:separator/>
      </w:r>
    </w:p>
  </w:endnote>
  <w:endnote w:type="continuationSeparator" w:id="0">
    <w:p w14:paraId="3DCA92B0" w14:textId="77777777" w:rsidR="00377D93" w:rsidRDefault="0037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268"/>
      <w:gridCol w:w="3799"/>
      <w:gridCol w:w="3685"/>
    </w:tblGrid>
    <w:tr w:rsidR="0044006D" w:rsidRPr="00326461" w14:paraId="06E5701F" w14:textId="77777777" w:rsidTr="00326461">
      <w:tc>
        <w:tcPr>
          <w:tcW w:w="2268" w:type="dxa"/>
        </w:tcPr>
        <w:p w14:paraId="5AEC66F1" w14:textId="77777777" w:rsidR="0044006D" w:rsidRPr="00326461" w:rsidRDefault="0044006D">
          <w:pPr>
            <w:pStyle w:val="Porat"/>
            <w:rPr>
              <w:szCs w:val="20"/>
            </w:rPr>
          </w:pPr>
        </w:p>
      </w:tc>
      <w:tc>
        <w:tcPr>
          <w:tcW w:w="3799" w:type="dxa"/>
        </w:tcPr>
        <w:p w14:paraId="3A361606" w14:textId="77777777" w:rsidR="0044006D" w:rsidRPr="00326461" w:rsidRDefault="00C15287" w:rsidP="00326461">
          <w:pPr>
            <w:pStyle w:val="Porat"/>
            <w:jc w:val="center"/>
            <w:rPr>
              <w:szCs w:val="20"/>
            </w:rPr>
          </w:pPr>
          <w:r w:rsidRPr="00326461">
            <w:rPr>
              <w:noProof/>
              <w:szCs w:val="20"/>
              <w:lang w:val="ru-RU" w:eastAsia="ru-RU"/>
            </w:rPr>
            <w:drawing>
              <wp:inline distT="0" distB="0" distL="0" distR="0" wp14:anchorId="786D714C" wp14:editId="19A06F8A">
                <wp:extent cx="1800225" cy="6667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66750"/>
                        </a:xfrm>
                        <a:prstGeom prst="rect">
                          <a:avLst/>
                        </a:prstGeom>
                        <a:noFill/>
                        <a:ln>
                          <a:noFill/>
                        </a:ln>
                      </pic:spPr>
                    </pic:pic>
                  </a:graphicData>
                </a:graphic>
              </wp:inline>
            </w:drawing>
          </w:r>
        </w:p>
      </w:tc>
      <w:tc>
        <w:tcPr>
          <w:tcW w:w="3685" w:type="dxa"/>
        </w:tcPr>
        <w:p w14:paraId="47F7C24A" w14:textId="77777777" w:rsidR="0044006D" w:rsidRPr="00326461" w:rsidRDefault="0044006D" w:rsidP="00326461">
          <w:pPr>
            <w:pStyle w:val="Porat"/>
            <w:jc w:val="right"/>
            <w:rPr>
              <w:szCs w:val="20"/>
            </w:rPr>
          </w:pPr>
        </w:p>
      </w:tc>
    </w:tr>
  </w:tbl>
  <w:p w14:paraId="2B0B0392" w14:textId="77777777" w:rsidR="0044006D" w:rsidRPr="005C7D36" w:rsidRDefault="0044006D" w:rsidP="005C7D36">
    <w:pPr>
      <w:pStyle w:val="Por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182E" w14:textId="77777777" w:rsidR="00377D93" w:rsidRDefault="00377D93">
      <w:r>
        <w:separator/>
      </w:r>
    </w:p>
  </w:footnote>
  <w:footnote w:type="continuationSeparator" w:id="0">
    <w:p w14:paraId="31D341E5" w14:textId="77777777" w:rsidR="00377D93" w:rsidRDefault="0037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D772" w14:textId="77777777" w:rsidR="0044006D" w:rsidRPr="00042235" w:rsidRDefault="00036026" w:rsidP="00024D31">
    <w:pPr>
      <w:pStyle w:val="Antrats"/>
      <w:jc w:val="center"/>
      <w:rPr>
        <w:rFonts w:ascii="Verdana" w:hAnsi="Verdana"/>
        <w:sz w:val="20"/>
        <w:szCs w:val="20"/>
      </w:rPr>
    </w:pPr>
    <w:r w:rsidRPr="00042235">
      <w:rPr>
        <w:rStyle w:val="Puslapionumeris"/>
        <w:rFonts w:ascii="Verdana" w:hAnsi="Verdana"/>
        <w:sz w:val="20"/>
        <w:szCs w:val="20"/>
      </w:rPr>
      <w:fldChar w:fldCharType="begin"/>
    </w:r>
    <w:r w:rsidR="0044006D" w:rsidRPr="00042235">
      <w:rPr>
        <w:rStyle w:val="Puslapionumeris"/>
        <w:rFonts w:ascii="Verdana" w:hAnsi="Verdana"/>
        <w:sz w:val="20"/>
        <w:szCs w:val="20"/>
      </w:rPr>
      <w:instrText xml:space="preserve"> PAGE </w:instrText>
    </w:r>
    <w:r w:rsidRPr="00042235">
      <w:rPr>
        <w:rStyle w:val="Puslapionumeris"/>
        <w:rFonts w:ascii="Verdana" w:hAnsi="Verdana"/>
        <w:sz w:val="20"/>
        <w:szCs w:val="20"/>
      </w:rPr>
      <w:fldChar w:fldCharType="separate"/>
    </w:r>
    <w:r w:rsidR="008B1A13">
      <w:rPr>
        <w:rStyle w:val="Puslapionumeris"/>
        <w:rFonts w:ascii="Verdana" w:hAnsi="Verdana"/>
        <w:noProof/>
        <w:sz w:val="20"/>
        <w:szCs w:val="20"/>
      </w:rPr>
      <w:t>4</w:t>
    </w:r>
    <w:r w:rsidRPr="00042235">
      <w:rPr>
        <w:rStyle w:val="Puslapionumeris"/>
        <w:rFonts w:ascii="Verdana" w:hAnsi="Verdana"/>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1128" w14:textId="77777777" w:rsidR="0044006D" w:rsidRPr="00335613" w:rsidRDefault="0044006D" w:rsidP="00024D31">
    <w:pPr>
      <w:pStyle w:val="Antrats"/>
      <w:jc w:val="center"/>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ADE"/>
    <w:multiLevelType w:val="hybridMultilevel"/>
    <w:tmpl w:val="F8CE7B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EFD7BD8"/>
    <w:multiLevelType w:val="hybridMultilevel"/>
    <w:tmpl w:val="A350B7A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96669B2"/>
    <w:multiLevelType w:val="hybridMultilevel"/>
    <w:tmpl w:val="9CD401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9A25FDB"/>
    <w:multiLevelType w:val="hybridMultilevel"/>
    <w:tmpl w:val="24C270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02374E6"/>
    <w:multiLevelType w:val="multilevel"/>
    <w:tmpl w:val="EF2C1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D3F41"/>
    <w:multiLevelType w:val="hybridMultilevel"/>
    <w:tmpl w:val="D3063A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90A2BD4"/>
    <w:multiLevelType w:val="multilevel"/>
    <w:tmpl w:val="3C9A70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6B4215E1"/>
    <w:multiLevelType w:val="multilevel"/>
    <w:tmpl w:val="F53806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739E3EC2"/>
    <w:multiLevelType w:val="multilevel"/>
    <w:tmpl w:val="9D5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510850">
    <w:abstractNumId w:val="6"/>
  </w:num>
  <w:num w:numId="2" w16cid:durableId="1822575759">
    <w:abstractNumId w:val="5"/>
  </w:num>
  <w:num w:numId="3" w16cid:durableId="1850942363">
    <w:abstractNumId w:val="9"/>
  </w:num>
  <w:num w:numId="4" w16cid:durableId="1641612251">
    <w:abstractNumId w:val="4"/>
  </w:num>
  <w:num w:numId="5" w16cid:durableId="1381399941">
    <w:abstractNumId w:val="2"/>
  </w:num>
  <w:num w:numId="6" w16cid:durableId="59328093">
    <w:abstractNumId w:val="1"/>
  </w:num>
  <w:num w:numId="7" w16cid:durableId="1948929213">
    <w:abstractNumId w:val="3"/>
  </w:num>
  <w:num w:numId="8" w16cid:durableId="414591325">
    <w:abstractNumId w:val="0"/>
  </w:num>
  <w:num w:numId="9" w16cid:durableId="1716196308">
    <w:abstractNumId w:val="7"/>
  </w:num>
  <w:num w:numId="10" w16cid:durableId="1702318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E6"/>
    <w:rsid w:val="00001412"/>
    <w:rsid w:val="00024D31"/>
    <w:rsid w:val="0002515D"/>
    <w:rsid w:val="000251EC"/>
    <w:rsid w:val="0003081B"/>
    <w:rsid w:val="00036026"/>
    <w:rsid w:val="00042235"/>
    <w:rsid w:val="00047921"/>
    <w:rsid w:val="00051FC0"/>
    <w:rsid w:val="0007488C"/>
    <w:rsid w:val="000801B8"/>
    <w:rsid w:val="00082011"/>
    <w:rsid w:val="0009673D"/>
    <w:rsid w:val="000A1E95"/>
    <w:rsid w:val="000A57A7"/>
    <w:rsid w:val="000B1DF1"/>
    <w:rsid w:val="000B4D7A"/>
    <w:rsid w:val="000C424C"/>
    <w:rsid w:val="000C5DC1"/>
    <w:rsid w:val="000D1777"/>
    <w:rsid w:val="000D2D30"/>
    <w:rsid w:val="000D6002"/>
    <w:rsid w:val="000E1795"/>
    <w:rsid w:val="000F4997"/>
    <w:rsid w:val="00103D49"/>
    <w:rsid w:val="0011341F"/>
    <w:rsid w:val="001141BB"/>
    <w:rsid w:val="00141BD4"/>
    <w:rsid w:val="001420B4"/>
    <w:rsid w:val="00172214"/>
    <w:rsid w:val="001728BC"/>
    <w:rsid w:val="0018322C"/>
    <w:rsid w:val="001942DC"/>
    <w:rsid w:val="001B366B"/>
    <w:rsid w:val="001B488B"/>
    <w:rsid w:val="001F35C1"/>
    <w:rsid w:val="001F6979"/>
    <w:rsid w:val="0021093B"/>
    <w:rsid w:val="00213A21"/>
    <w:rsid w:val="00221375"/>
    <w:rsid w:val="00261793"/>
    <w:rsid w:val="00277502"/>
    <w:rsid w:val="0028359F"/>
    <w:rsid w:val="0029149E"/>
    <w:rsid w:val="002A1B11"/>
    <w:rsid w:val="003019A0"/>
    <w:rsid w:val="00314638"/>
    <w:rsid w:val="00326461"/>
    <w:rsid w:val="00335613"/>
    <w:rsid w:val="00340878"/>
    <w:rsid w:val="00340C1B"/>
    <w:rsid w:val="00362CF3"/>
    <w:rsid w:val="00374635"/>
    <w:rsid w:val="00377D93"/>
    <w:rsid w:val="00383A67"/>
    <w:rsid w:val="003A1606"/>
    <w:rsid w:val="003A456F"/>
    <w:rsid w:val="003A67D6"/>
    <w:rsid w:val="003B01B7"/>
    <w:rsid w:val="003C03BB"/>
    <w:rsid w:val="003C6E5F"/>
    <w:rsid w:val="003C7788"/>
    <w:rsid w:val="003D3593"/>
    <w:rsid w:val="003D567C"/>
    <w:rsid w:val="003D615E"/>
    <w:rsid w:val="003E6772"/>
    <w:rsid w:val="003F1E04"/>
    <w:rsid w:val="003F3FF4"/>
    <w:rsid w:val="003F4E75"/>
    <w:rsid w:val="004208CC"/>
    <w:rsid w:val="004230D0"/>
    <w:rsid w:val="00434DD2"/>
    <w:rsid w:val="0044006D"/>
    <w:rsid w:val="00442922"/>
    <w:rsid w:val="00444BA2"/>
    <w:rsid w:val="004504AA"/>
    <w:rsid w:val="00454D78"/>
    <w:rsid w:val="00471B98"/>
    <w:rsid w:val="00474441"/>
    <w:rsid w:val="00482DA1"/>
    <w:rsid w:val="0049448C"/>
    <w:rsid w:val="004A46FF"/>
    <w:rsid w:val="004B45BE"/>
    <w:rsid w:val="004E40C1"/>
    <w:rsid w:val="004E435B"/>
    <w:rsid w:val="004E47D2"/>
    <w:rsid w:val="004F7CEB"/>
    <w:rsid w:val="00544BED"/>
    <w:rsid w:val="005552AE"/>
    <w:rsid w:val="00574768"/>
    <w:rsid w:val="00574842"/>
    <w:rsid w:val="00593D33"/>
    <w:rsid w:val="00595EE6"/>
    <w:rsid w:val="005A002B"/>
    <w:rsid w:val="005A4546"/>
    <w:rsid w:val="005A5A91"/>
    <w:rsid w:val="005B2A55"/>
    <w:rsid w:val="005C5783"/>
    <w:rsid w:val="005C7D36"/>
    <w:rsid w:val="005D0EDA"/>
    <w:rsid w:val="005D34B6"/>
    <w:rsid w:val="005D34D3"/>
    <w:rsid w:val="005D64F9"/>
    <w:rsid w:val="005D65CC"/>
    <w:rsid w:val="005D6E68"/>
    <w:rsid w:val="005E3C99"/>
    <w:rsid w:val="005F351B"/>
    <w:rsid w:val="005F3650"/>
    <w:rsid w:val="005F6D2D"/>
    <w:rsid w:val="00611D6B"/>
    <w:rsid w:val="00615BBA"/>
    <w:rsid w:val="006169F7"/>
    <w:rsid w:val="00624443"/>
    <w:rsid w:val="00636074"/>
    <w:rsid w:val="00656F0A"/>
    <w:rsid w:val="0066024C"/>
    <w:rsid w:val="00662B17"/>
    <w:rsid w:val="00666B18"/>
    <w:rsid w:val="00673528"/>
    <w:rsid w:val="00690B5F"/>
    <w:rsid w:val="00693EE5"/>
    <w:rsid w:val="00694A9F"/>
    <w:rsid w:val="00695355"/>
    <w:rsid w:val="006A4DFC"/>
    <w:rsid w:val="006B3203"/>
    <w:rsid w:val="006B3856"/>
    <w:rsid w:val="006E7262"/>
    <w:rsid w:val="006F734D"/>
    <w:rsid w:val="006F7DF5"/>
    <w:rsid w:val="00701EA7"/>
    <w:rsid w:val="007107CD"/>
    <w:rsid w:val="0073722D"/>
    <w:rsid w:val="00756D6E"/>
    <w:rsid w:val="0077387B"/>
    <w:rsid w:val="007843A4"/>
    <w:rsid w:val="0078514F"/>
    <w:rsid w:val="007877C7"/>
    <w:rsid w:val="007A23DB"/>
    <w:rsid w:val="007A75D8"/>
    <w:rsid w:val="007B46D4"/>
    <w:rsid w:val="007B7BFB"/>
    <w:rsid w:val="007C3C4F"/>
    <w:rsid w:val="007E161F"/>
    <w:rsid w:val="008013D9"/>
    <w:rsid w:val="008017CF"/>
    <w:rsid w:val="008021BC"/>
    <w:rsid w:val="008270E1"/>
    <w:rsid w:val="00834156"/>
    <w:rsid w:val="00834417"/>
    <w:rsid w:val="0086147E"/>
    <w:rsid w:val="0089622E"/>
    <w:rsid w:val="008B1A13"/>
    <w:rsid w:val="008D6045"/>
    <w:rsid w:val="008E2FCC"/>
    <w:rsid w:val="008E333E"/>
    <w:rsid w:val="008E43B7"/>
    <w:rsid w:val="00923564"/>
    <w:rsid w:val="0092388F"/>
    <w:rsid w:val="00927D40"/>
    <w:rsid w:val="00931666"/>
    <w:rsid w:val="00937FB7"/>
    <w:rsid w:val="00942E4A"/>
    <w:rsid w:val="00945667"/>
    <w:rsid w:val="00947193"/>
    <w:rsid w:val="009514F7"/>
    <w:rsid w:val="009552BC"/>
    <w:rsid w:val="0095637B"/>
    <w:rsid w:val="009575E7"/>
    <w:rsid w:val="00971D7E"/>
    <w:rsid w:val="00986E5D"/>
    <w:rsid w:val="009913D0"/>
    <w:rsid w:val="00995F0A"/>
    <w:rsid w:val="009C5801"/>
    <w:rsid w:val="009D5607"/>
    <w:rsid w:val="009D5F3F"/>
    <w:rsid w:val="009E1292"/>
    <w:rsid w:val="009E7965"/>
    <w:rsid w:val="00A21E85"/>
    <w:rsid w:val="00A22978"/>
    <w:rsid w:val="00A24521"/>
    <w:rsid w:val="00A337E5"/>
    <w:rsid w:val="00A4174C"/>
    <w:rsid w:val="00A44090"/>
    <w:rsid w:val="00A518E6"/>
    <w:rsid w:val="00A642FD"/>
    <w:rsid w:val="00A67C9E"/>
    <w:rsid w:val="00A7440E"/>
    <w:rsid w:val="00A77BD4"/>
    <w:rsid w:val="00A96494"/>
    <w:rsid w:val="00A97F03"/>
    <w:rsid w:val="00AA6D98"/>
    <w:rsid w:val="00AB3609"/>
    <w:rsid w:val="00AB5026"/>
    <w:rsid w:val="00AB5FBD"/>
    <w:rsid w:val="00AC5DC4"/>
    <w:rsid w:val="00AD2B67"/>
    <w:rsid w:val="00AF26EC"/>
    <w:rsid w:val="00B0674A"/>
    <w:rsid w:val="00B155B9"/>
    <w:rsid w:val="00B21755"/>
    <w:rsid w:val="00B24DA3"/>
    <w:rsid w:val="00B257A8"/>
    <w:rsid w:val="00B305A5"/>
    <w:rsid w:val="00B33D1A"/>
    <w:rsid w:val="00B54B7D"/>
    <w:rsid w:val="00B555EE"/>
    <w:rsid w:val="00B61377"/>
    <w:rsid w:val="00B6310B"/>
    <w:rsid w:val="00B666E7"/>
    <w:rsid w:val="00B7211E"/>
    <w:rsid w:val="00B73B42"/>
    <w:rsid w:val="00B84A4D"/>
    <w:rsid w:val="00B908C1"/>
    <w:rsid w:val="00BB6CBC"/>
    <w:rsid w:val="00BC711B"/>
    <w:rsid w:val="00BD0038"/>
    <w:rsid w:val="00BD073C"/>
    <w:rsid w:val="00BD117A"/>
    <w:rsid w:val="00BD5DBD"/>
    <w:rsid w:val="00C010E6"/>
    <w:rsid w:val="00C15287"/>
    <w:rsid w:val="00C25861"/>
    <w:rsid w:val="00C26493"/>
    <w:rsid w:val="00C2658D"/>
    <w:rsid w:val="00C27B49"/>
    <w:rsid w:val="00C53C63"/>
    <w:rsid w:val="00C54A25"/>
    <w:rsid w:val="00C606F0"/>
    <w:rsid w:val="00C709B3"/>
    <w:rsid w:val="00C71F58"/>
    <w:rsid w:val="00C77513"/>
    <w:rsid w:val="00C85B40"/>
    <w:rsid w:val="00C86CF0"/>
    <w:rsid w:val="00C87D92"/>
    <w:rsid w:val="00C974A9"/>
    <w:rsid w:val="00CA19BA"/>
    <w:rsid w:val="00CA66D7"/>
    <w:rsid w:val="00CB2D9D"/>
    <w:rsid w:val="00CC447D"/>
    <w:rsid w:val="00CC5865"/>
    <w:rsid w:val="00CC5878"/>
    <w:rsid w:val="00CE5C44"/>
    <w:rsid w:val="00D10605"/>
    <w:rsid w:val="00D12F22"/>
    <w:rsid w:val="00D15A2D"/>
    <w:rsid w:val="00D4625D"/>
    <w:rsid w:val="00D83AB7"/>
    <w:rsid w:val="00D908A1"/>
    <w:rsid w:val="00DA308D"/>
    <w:rsid w:val="00E05211"/>
    <w:rsid w:val="00E076CE"/>
    <w:rsid w:val="00E07F5D"/>
    <w:rsid w:val="00E133C5"/>
    <w:rsid w:val="00E15931"/>
    <w:rsid w:val="00E47F85"/>
    <w:rsid w:val="00E6213D"/>
    <w:rsid w:val="00E627F5"/>
    <w:rsid w:val="00E7442B"/>
    <w:rsid w:val="00E90039"/>
    <w:rsid w:val="00E9469B"/>
    <w:rsid w:val="00EA25AA"/>
    <w:rsid w:val="00ED331E"/>
    <w:rsid w:val="00ED59BE"/>
    <w:rsid w:val="00EE0844"/>
    <w:rsid w:val="00EF2DF1"/>
    <w:rsid w:val="00EF7156"/>
    <w:rsid w:val="00F032E4"/>
    <w:rsid w:val="00F10E21"/>
    <w:rsid w:val="00F3071C"/>
    <w:rsid w:val="00F33D8F"/>
    <w:rsid w:val="00F4121A"/>
    <w:rsid w:val="00F43BEF"/>
    <w:rsid w:val="00F44A15"/>
    <w:rsid w:val="00F651DB"/>
    <w:rsid w:val="00F65381"/>
    <w:rsid w:val="00F72C7C"/>
    <w:rsid w:val="00F85403"/>
    <w:rsid w:val="00F97BFB"/>
    <w:rsid w:val="00FB1FEF"/>
    <w:rsid w:val="00FB3E9F"/>
    <w:rsid w:val="00FB45DB"/>
    <w:rsid w:val="00FC41DB"/>
    <w:rsid w:val="00FD1EF4"/>
    <w:rsid w:val="00FE53D5"/>
    <w:rsid w:val="00FE5C3C"/>
    <w:rsid w:val="00FE6DEF"/>
    <w:rsid w:val="00FF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F67C9"/>
  <w15:docId w15:val="{41CFDBC0-82DB-4D23-9901-69D4F08B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121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C26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D908A1"/>
    <w:rPr>
      <w:color w:val="0000FF"/>
      <w:u w:val="single"/>
    </w:rPr>
  </w:style>
  <w:style w:type="paragraph" w:styleId="Pagrindinistekstas">
    <w:name w:val="Body Text"/>
    <w:basedOn w:val="prastasis"/>
    <w:link w:val="PagrindinistekstasDiagrama"/>
    <w:rsid w:val="00595EE6"/>
    <w:pPr>
      <w:spacing w:after="120"/>
    </w:pPr>
  </w:style>
  <w:style w:type="character" w:customStyle="1" w:styleId="PagrindinistekstasDiagrama">
    <w:name w:val="Pagrindinis tekstas Diagrama"/>
    <w:basedOn w:val="Numatytasispastraiposriftas"/>
    <w:link w:val="Pagrindinistekstas"/>
    <w:rsid w:val="00595EE6"/>
    <w:rPr>
      <w:sz w:val="24"/>
      <w:szCs w:val="24"/>
    </w:rPr>
  </w:style>
  <w:style w:type="paragraph" w:styleId="Pagrindiniotekstotrauka3">
    <w:name w:val="Body Text Indent 3"/>
    <w:basedOn w:val="prastasis"/>
    <w:link w:val="Pagrindiniotekstotrauka3Diagrama"/>
    <w:rsid w:val="00595EE6"/>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595EE6"/>
    <w:rPr>
      <w:sz w:val="16"/>
      <w:szCs w:val="16"/>
      <w:lang w:val="en-US" w:eastAsia="en-US"/>
    </w:rPr>
  </w:style>
  <w:style w:type="character" w:customStyle="1" w:styleId="Neapdorotaspaminjimas1">
    <w:name w:val="Neapdorotas paminėjimas1"/>
    <w:basedOn w:val="Numatytasispastraiposriftas"/>
    <w:uiPriority w:val="99"/>
    <w:semiHidden/>
    <w:unhideWhenUsed/>
    <w:rsid w:val="00673528"/>
    <w:rPr>
      <w:color w:val="605E5C"/>
      <w:shd w:val="clear" w:color="auto" w:fill="E1DFDD"/>
    </w:rPr>
  </w:style>
  <w:style w:type="paragraph" w:styleId="Sraopastraipa">
    <w:name w:val="List Paragraph"/>
    <w:basedOn w:val="prastasis"/>
    <w:uiPriority w:val="34"/>
    <w:qFormat/>
    <w:rsid w:val="00E076CE"/>
    <w:pPr>
      <w:ind w:left="720"/>
      <w:contextualSpacing/>
    </w:pPr>
  </w:style>
  <w:style w:type="paragraph" w:styleId="Debesliotekstas">
    <w:name w:val="Balloon Text"/>
    <w:basedOn w:val="prastasis"/>
    <w:link w:val="DebesliotekstasDiagrama"/>
    <w:rsid w:val="00656F0A"/>
    <w:rPr>
      <w:rFonts w:ascii="Tahoma" w:hAnsi="Tahoma" w:cs="Tahoma"/>
      <w:sz w:val="16"/>
      <w:szCs w:val="16"/>
    </w:rPr>
  </w:style>
  <w:style w:type="character" w:customStyle="1" w:styleId="DebesliotekstasDiagrama">
    <w:name w:val="Debesėlio tekstas Diagrama"/>
    <w:basedOn w:val="Numatytasispastraiposriftas"/>
    <w:link w:val="Debesliotekstas"/>
    <w:rsid w:val="00656F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44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SavInfo\Sablonai\Aplinkotvarkos_siunciam_1f.dot" TargetMode="External"/></Relationships>
</file>

<file path=word/theme/theme1.xml><?xml version="1.0" encoding="utf-8"?>
<a:theme xmlns:a="http://schemas.openxmlformats.org/drawingml/2006/main" name="„Office“ tema">
  <a:themeElements>
    <a:clrScheme name="Pasirinktinis 1">
      <a:dk1>
        <a:sysClr val="windowText" lastClr="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EC31A-9D2B-443A-8DDD-C8E2F5BF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Aplinkotvarkos_siunciam_1f</Template>
  <TotalTime>2</TotalTime>
  <Pages>9</Pages>
  <Words>15608</Words>
  <Characters>8898</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mas</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ing.stad</dc:creator>
  <cp:keywords/>
  <dc:description/>
  <cp:lastModifiedBy>Jolanta Dervinė</cp:lastModifiedBy>
  <cp:revision>5</cp:revision>
  <cp:lastPrinted>2024-01-26T08:42:00Z</cp:lastPrinted>
  <dcterms:created xsi:type="dcterms:W3CDTF">2026-03-05T08:05:00Z</dcterms:created>
  <dcterms:modified xsi:type="dcterms:W3CDTF">2026-03-05T11:35:00Z</dcterms:modified>
</cp:coreProperties>
</file>