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F39C0" w14:textId="0075EFB7" w:rsidR="00751E68" w:rsidRDefault="00751E68" w:rsidP="00AB4180">
      <w:pPr>
        <w:pStyle w:val="Heading"/>
        <w:spacing w:before="120" w:line="276" w:lineRule="auto"/>
        <w:rPr>
          <w:rFonts w:cs="Times New Roman"/>
          <w:color w:val="auto"/>
          <w:sz w:val="24"/>
          <w:szCs w:val="24"/>
          <w:lang w:val="lt-LT"/>
        </w:rPr>
      </w:pPr>
      <w:r>
        <w:rPr>
          <w:noProof/>
        </w:rPr>
        <w:drawing>
          <wp:inline distT="0" distB="0" distL="0" distR="0" wp14:anchorId="77EF9221" wp14:editId="3CC5F778">
            <wp:extent cx="1247775" cy="1264202"/>
            <wp:effectExtent l="0" t="0" r="0" b="0"/>
            <wp:docPr id="716565120" name="Paveikslėlis 1" descr="Paveikslėlis, kuriame yra vėliava, tekstas,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65120" name="Paveikslėlis 1" descr="Paveikslėlis, kuriame yra vėliava, tekstas, simbolis, logotip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8626" cy="1275196"/>
                    </a:xfrm>
                    <a:prstGeom prst="rect">
                      <a:avLst/>
                    </a:prstGeom>
                    <a:noFill/>
                    <a:ln>
                      <a:noFill/>
                    </a:ln>
                  </pic:spPr>
                </pic:pic>
              </a:graphicData>
            </a:graphic>
          </wp:inline>
        </w:drawing>
      </w:r>
      <w:r w:rsidR="00110978">
        <w:rPr>
          <w:noProof/>
        </w:rPr>
        <w:drawing>
          <wp:inline distT="0" distB="0" distL="0" distR="0" wp14:anchorId="4779F50E" wp14:editId="2CBAEF0F">
            <wp:extent cx="1618615" cy="1145013"/>
            <wp:effectExtent l="0" t="0" r="635" b="0"/>
            <wp:docPr id="2048694430" name="Paveikslėlis 1" descr="Paveikslėlis, kuriame yra Šriftas, Grafika, dizainas, tipograf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94430" name="Paveikslėlis 1" descr="Paveikslėlis, kuriame yra Šriftas, Grafika, dizainas, tipografija&#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2266" cy="1154670"/>
                    </a:xfrm>
                    <a:prstGeom prst="rect">
                      <a:avLst/>
                    </a:prstGeom>
                    <a:noFill/>
                    <a:ln>
                      <a:noFill/>
                    </a:ln>
                  </pic:spPr>
                </pic:pic>
              </a:graphicData>
            </a:graphic>
          </wp:inline>
        </w:drawing>
      </w:r>
    </w:p>
    <w:p w14:paraId="27BE2E0C" w14:textId="1049EBFE" w:rsidR="007554BD" w:rsidRPr="007B7696" w:rsidRDefault="007554BD" w:rsidP="007554BD">
      <w:pPr>
        <w:pStyle w:val="Heading"/>
        <w:spacing w:before="120" w:line="276" w:lineRule="auto"/>
        <w:jc w:val="center"/>
        <w:rPr>
          <w:rFonts w:cs="Times New Roman"/>
          <w:color w:val="auto"/>
          <w:sz w:val="24"/>
          <w:szCs w:val="24"/>
          <w:lang w:val="lt-LT"/>
        </w:rPr>
      </w:pPr>
      <w:r w:rsidRPr="007B7696">
        <w:rPr>
          <w:rFonts w:cs="Times New Roman"/>
          <w:color w:val="auto"/>
          <w:sz w:val="24"/>
          <w:szCs w:val="24"/>
          <w:lang w:val="lt-LT"/>
        </w:rPr>
        <w:t>PIRKIMO SĄLYGŲ 4 PRIEDAS „TIEKĖJO PAŠALINIMO PAGRINDAI“</w:t>
      </w:r>
    </w:p>
    <w:p w14:paraId="087B776A" w14:textId="36AA583E" w:rsidR="007554BD" w:rsidRPr="007B7696" w:rsidRDefault="007554BD" w:rsidP="002516A2">
      <w:pPr>
        <w:spacing w:after="120"/>
        <w:ind w:right="-471" w:firstLine="11624"/>
        <w:jc w:val="center"/>
        <w:rPr>
          <w:rFonts w:ascii="Times New Roman" w:hAnsi="Times New Roman" w:cs="Times New Roman"/>
          <w:sz w:val="22"/>
          <w:szCs w:val="22"/>
          <w:lang w:eastAsia="en-GB"/>
        </w:rPr>
      </w:pPr>
      <w:r w:rsidRPr="007B7696">
        <w:rPr>
          <w:rFonts w:ascii="Times New Roman" w:hAnsi="Times New Roman" w:cs="Times New Roman"/>
          <w:i/>
          <w:iCs/>
          <w:sz w:val="22"/>
          <w:szCs w:val="22"/>
          <w:lang w:eastAsia="en-GB"/>
        </w:rPr>
        <w:t>1 lentelė</w:t>
      </w:r>
    </w:p>
    <w:tbl>
      <w:tblPr>
        <w:tblStyle w:val="Lentelstinklelis"/>
        <w:tblW w:w="14176" w:type="dxa"/>
        <w:tblInd w:w="-289" w:type="dxa"/>
        <w:tblLayout w:type="fixed"/>
        <w:tblLook w:val="04A0" w:firstRow="1" w:lastRow="0" w:firstColumn="1" w:lastColumn="0" w:noHBand="0" w:noVBand="1"/>
      </w:tblPr>
      <w:tblGrid>
        <w:gridCol w:w="568"/>
        <w:gridCol w:w="5528"/>
        <w:gridCol w:w="6095"/>
        <w:gridCol w:w="1985"/>
      </w:tblGrid>
      <w:tr w:rsidR="007554BD" w:rsidRPr="007B7696" w14:paraId="4D4A5FE5" w14:textId="77777777" w:rsidTr="001D6596">
        <w:tc>
          <w:tcPr>
            <w:tcW w:w="568" w:type="dxa"/>
            <w:shd w:val="clear" w:color="auto" w:fill="DEEAF6" w:themeFill="accent5" w:themeFillTint="33"/>
            <w:vAlign w:val="center"/>
          </w:tcPr>
          <w:p w14:paraId="03A0C1DA" w14:textId="77777777" w:rsidR="007554BD" w:rsidRPr="001D6596" w:rsidRDefault="007554BD" w:rsidP="00E2485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Arial Unicode MS" w:hAnsi="Times New Roman" w:cs="Times New Roman"/>
                <w:b/>
                <w:bCs/>
                <w:color w:val="auto"/>
                <w:lang w:val="lt-LT" w:eastAsia="en-US"/>
                <w14:textOutline w14:w="0" w14:cap="rnd" w14:cmpd="sng" w14:algn="ctr">
                  <w14:noFill/>
                  <w14:prstDash w14:val="solid"/>
                  <w14:bevel/>
                </w14:textOutline>
              </w:rPr>
            </w:pPr>
            <w:r w:rsidRPr="001D6596">
              <w:rPr>
                <w:rFonts w:ascii="Times New Roman" w:eastAsia="Arial Unicode MS" w:hAnsi="Times New Roman" w:cs="Times New Roman"/>
                <w:b/>
                <w:bCs/>
                <w:color w:val="auto"/>
                <w:lang w:val="lt-LT" w:eastAsia="en-US"/>
                <w14:textOutline w14:w="0" w14:cap="rnd" w14:cmpd="sng" w14:algn="ctr">
                  <w14:noFill/>
                  <w14:prstDash w14:val="solid"/>
                  <w14:bevel/>
                </w14:textOutline>
              </w:rPr>
              <w:t>Eil. Nr.</w:t>
            </w:r>
          </w:p>
        </w:tc>
        <w:tc>
          <w:tcPr>
            <w:tcW w:w="5528" w:type="dxa"/>
            <w:shd w:val="clear" w:color="auto" w:fill="DEEAF6" w:themeFill="accent5" w:themeFillTint="33"/>
            <w:vAlign w:val="center"/>
          </w:tcPr>
          <w:p w14:paraId="49397F58" w14:textId="77777777" w:rsidR="007554BD" w:rsidRPr="001D6596" w:rsidRDefault="007554BD" w:rsidP="00E2485A">
            <w:pPr>
              <w:jc w:val="center"/>
              <w:rPr>
                <w:rFonts w:hAnsi="Times New Roman" w:cs="Times New Roman"/>
                <w:b/>
                <w:bCs/>
                <w:sz w:val="22"/>
                <w:szCs w:val="22"/>
              </w:rPr>
            </w:pPr>
            <w:r w:rsidRPr="001D6596">
              <w:rPr>
                <w:rFonts w:hAnsi="Times New Roman" w:cs="Times New Roman"/>
                <w:b/>
                <w:bCs/>
                <w:sz w:val="22"/>
                <w:szCs w:val="22"/>
              </w:rPr>
              <w:t>Reikalavimas</w:t>
            </w:r>
          </w:p>
        </w:tc>
        <w:tc>
          <w:tcPr>
            <w:tcW w:w="6095" w:type="dxa"/>
            <w:shd w:val="clear" w:color="auto" w:fill="DEEAF6" w:themeFill="accent5" w:themeFillTint="33"/>
            <w:vAlign w:val="center"/>
          </w:tcPr>
          <w:p w14:paraId="3DD720D2" w14:textId="77777777" w:rsidR="007554BD" w:rsidRPr="001D6596" w:rsidRDefault="007554BD" w:rsidP="00E2485A">
            <w:pPr>
              <w:jc w:val="center"/>
              <w:rPr>
                <w:rFonts w:hAnsi="Times New Roman" w:cs="Times New Roman"/>
                <w:b/>
                <w:bCs/>
                <w:sz w:val="22"/>
                <w:szCs w:val="22"/>
              </w:rPr>
            </w:pPr>
            <w:r w:rsidRPr="001D6596">
              <w:rPr>
                <w:rFonts w:hAnsi="Times New Roman" w:cs="Times New Roman"/>
                <w:b/>
                <w:bCs/>
                <w:sz w:val="22"/>
                <w:szCs w:val="22"/>
              </w:rPr>
              <w:t>Atitiktį pagrindžiantys dokumentai</w:t>
            </w:r>
          </w:p>
        </w:tc>
        <w:tc>
          <w:tcPr>
            <w:tcW w:w="1985" w:type="dxa"/>
            <w:shd w:val="clear" w:color="auto" w:fill="DEEAF6" w:themeFill="accent5" w:themeFillTint="33"/>
          </w:tcPr>
          <w:p w14:paraId="0112E791" w14:textId="77777777" w:rsidR="007554BD" w:rsidRPr="001D6596" w:rsidRDefault="007554BD" w:rsidP="00E2485A">
            <w:pPr>
              <w:jc w:val="center"/>
              <w:rPr>
                <w:rFonts w:hAnsi="Times New Roman" w:cs="Times New Roman"/>
                <w:b/>
                <w:bCs/>
                <w:sz w:val="22"/>
                <w:szCs w:val="22"/>
              </w:rPr>
            </w:pPr>
            <w:r w:rsidRPr="001D6596">
              <w:rPr>
                <w:rFonts w:hAnsi="Times New Roman" w:cs="Times New Roman"/>
                <w:b/>
                <w:bCs/>
                <w:sz w:val="22"/>
                <w:szCs w:val="22"/>
              </w:rPr>
              <w:t>Subjektas, kuris turi atitikti reikalavimą</w:t>
            </w:r>
          </w:p>
        </w:tc>
      </w:tr>
      <w:tr w:rsidR="00DE67A0" w:rsidRPr="007B7696" w14:paraId="3F10A368" w14:textId="77777777" w:rsidTr="001D6596">
        <w:tc>
          <w:tcPr>
            <w:tcW w:w="568" w:type="dxa"/>
          </w:tcPr>
          <w:p w14:paraId="394DB334" w14:textId="77777777" w:rsidR="00DE67A0" w:rsidRPr="001D6596" w:rsidRDefault="00DE67A0" w:rsidP="00DE67A0">
            <w:pPr>
              <w:jc w:val="center"/>
              <w:rPr>
                <w:rFonts w:hAnsi="Times New Roman" w:cs="Times New Roman"/>
                <w:sz w:val="22"/>
                <w:szCs w:val="22"/>
              </w:rPr>
            </w:pPr>
            <w:r w:rsidRPr="001D6596">
              <w:rPr>
                <w:rFonts w:hAnsi="Times New Roman" w:cs="Times New Roman"/>
                <w:sz w:val="22"/>
                <w:szCs w:val="22"/>
              </w:rPr>
              <w:t>1.</w:t>
            </w:r>
          </w:p>
        </w:tc>
        <w:tc>
          <w:tcPr>
            <w:tcW w:w="5528" w:type="dxa"/>
          </w:tcPr>
          <w:p w14:paraId="3933357D" w14:textId="77777777" w:rsidR="00DE67A0" w:rsidRPr="000A381F" w:rsidRDefault="00DE67A0" w:rsidP="00DE67A0">
            <w:pPr>
              <w:tabs>
                <w:tab w:val="left" w:pos="0"/>
                <w:tab w:val="left" w:pos="235"/>
              </w:tabs>
              <w:ind w:firstLine="6"/>
              <w:jc w:val="both"/>
              <w:outlineLvl w:val="3"/>
              <w:rPr>
                <w:bCs/>
                <w:color w:val="000000"/>
                <w:sz w:val="22"/>
                <w:szCs w:val="22"/>
              </w:rPr>
            </w:pPr>
            <w:r w:rsidRPr="000A381F">
              <w:rPr>
                <w:bCs/>
                <w:color w:val="000000"/>
                <w:sz w:val="22"/>
                <w:szCs w:val="22"/>
              </w:rPr>
              <w:t>D</w:t>
            </w:r>
            <w:r w:rsidRPr="000A381F">
              <w:rPr>
                <w:bCs/>
                <w:color w:val="000000"/>
                <w:sz w:val="22"/>
                <w:szCs w:val="22"/>
              </w:rPr>
              <w:t>ė</w:t>
            </w:r>
            <w:r w:rsidRPr="000A381F">
              <w:rPr>
                <w:bCs/>
                <w:color w:val="000000"/>
                <w:sz w:val="22"/>
                <w:szCs w:val="22"/>
              </w:rPr>
              <w:t>l tiek</w:t>
            </w:r>
            <w:r w:rsidRPr="000A381F">
              <w:rPr>
                <w:bCs/>
                <w:color w:val="000000"/>
                <w:sz w:val="22"/>
                <w:szCs w:val="22"/>
              </w:rPr>
              <w:t>ė</w:t>
            </w:r>
            <w:r w:rsidRPr="000A381F">
              <w:rPr>
                <w:bCs/>
                <w:color w:val="000000"/>
                <w:sz w:val="22"/>
                <w:szCs w:val="22"/>
              </w:rPr>
              <w:t xml:space="preserve">jo, kuris yra juridinis asmuo, kita organizacija ar jos padalinys, per pastaruosius 5 metus buvo priimtas ir </w:t>
            </w:r>
            <w:r w:rsidRPr="000A381F">
              <w:rPr>
                <w:bCs/>
                <w:color w:val="000000"/>
                <w:sz w:val="22"/>
                <w:szCs w:val="22"/>
              </w:rPr>
              <w:t>į</w:t>
            </w:r>
            <w:r w:rsidRPr="000A381F">
              <w:rPr>
                <w:bCs/>
                <w:color w:val="000000"/>
                <w:sz w:val="22"/>
                <w:szCs w:val="22"/>
              </w:rPr>
              <w:t>siteis</w:t>
            </w:r>
            <w:r w:rsidRPr="000A381F">
              <w:rPr>
                <w:bCs/>
                <w:color w:val="000000"/>
                <w:sz w:val="22"/>
                <w:szCs w:val="22"/>
              </w:rPr>
              <w:t>ė</w:t>
            </w:r>
            <w:r w:rsidRPr="000A381F">
              <w:rPr>
                <w:bCs/>
                <w:color w:val="000000"/>
                <w:sz w:val="22"/>
                <w:szCs w:val="22"/>
              </w:rPr>
              <w:t>j</w:t>
            </w:r>
            <w:r w:rsidRPr="000A381F">
              <w:rPr>
                <w:bCs/>
                <w:color w:val="000000"/>
                <w:sz w:val="22"/>
                <w:szCs w:val="22"/>
              </w:rPr>
              <w:t>ę</w:t>
            </w:r>
            <w:r w:rsidRPr="000A381F">
              <w:rPr>
                <w:bCs/>
                <w:color w:val="000000"/>
                <w:sz w:val="22"/>
                <w:szCs w:val="22"/>
              </w:rPr>
              <w:t>s apkaltinamasis teismo nuosprendis, d</w:t>
            </w:r>
            <w:r w:rsidRPr="000A381F">
              <w:rPr>
                <w:bCs/>
                <w:color w:val="000000"/>
                <w:sz w:val="22"/>
                <w:szCs w:val="22"/>
              </w:rPr>
              <w:t>ė</w:t>
            </w:r>
            <w:r w:rsidRPr="000A381F">
              <w:rPr>
                <w:bCs/>
                <w:color w:val="000000"/>
                <w:sz w:val="22"/>
                <w:szCs w:val="22"/>
              </w:rPr>
              <w:t>l tiek</w:t>
            </w:r>
            <w:r w:rsidRPr="000A381F">
              <w:rPr>
                <w:bCs/>
                <w:color w:val="000000"/>
                <w:sz w:val="22"/>
                <w:szCs w:val="22"/>
              </w:rPr>
              <w:t>ė</w:t>
            </w:r>
            <w:r w:rsidRPr="000A381F">
              <w:rPr>
                <w:bCs/>
                <w:color w:val="000000"/>
                <w:sz w:val="22"/>
                <w:szCs w:val="22"/>
              </w:rPr>
              <w:t xml:space="preserve">jo, kuris yra fizinis asmuo, per pastaruosius 5 metus buvo priimtas ir </w:t>
            </w:r>
            <w:r w:rsidRPr="000A381F">
              <w:rPr>
                <w:bCs/>
                <w:color w:val="000000"/>
                <w:sz w:val="22"/>
                <w:szCs w:val="22"/>
              </w:rPr>
              <w:t>į</w:t>
            </w:r>
            <w:r w:rsidRPr="000A381F">
              <w:rPr>
                <w:bCs/>
                <w:color w:val="000000"/>
                <w:sz w:val="22"/>
                <w:szCs w:val="22"/>
              </w:rPr>
              <w:t>siteis</w:t>
            </w:r>
            <w:r w:rsidRPr="000A381F">
              <w:rPr>
                <w:bCs/>
                <w:color w:val="000000"/>
                <w:sz w:val="22"/>
                <w:szCs w:val="22"/>
              </w:rPr>
              <w:t>ė</w:t>
            </w:r>
            <w:r w:rsidRPr="000A381F">
              <w:rPr>
                <w:bCs/>
                <w:color w:val="000000"/>
                <w:sz w:val="22"/>
                <w:szCs w:val="22"/>
              </w:rPr>
              <w:t>j</w:t>
            </w:r>
            <w:r w:rsidRPr="000A381F">
              <w:rPr>
                <w:bCs/>
                <w:color w:val="000000"/>
                <w:sz w:val="22"/>
                <w:szCs w:val="22"/>
              </w:rPr>
              <w:t>ę</w:t>
            </w:r>
            <w:r w:rsidRPr="000A381F">
              <w:rPr>
                <w:bCs/>
                <w:color w:val="000000"/>
                <w:sz w:val="22"/>
                <w:szCs w:val="22"/>
              </w:rPr>
              <w:t xml:space="preserve">s apkaltinamasis teismo nuosprendis ir </w:t>
            </w:r>
            <w:r w:rsidRPr="000A381F">
              <w:rPr>
                <w:bCs/>
                <w:color w:val="000000"/>
                <w:sz w:val="22"/>
                <w:szCs w:val="22"/>
              </w:rPr>
              <w:t>š</w:t>
            </w:r>
            <w:r w:rsidRPr="000A381F">
              <w:rPr>
                <w:bCs/>
                <w:color w:val="000000"/>
                <w:sz w:val="22"/>
                <w:szCs w:val="22"/>
              </w:rPr>
              <w:t xml:space="preserve">is asmuo turi </w:t>
            </w:r>
            <w:r w:rsidRPr="000A381F">
              <w:rPr>
                <w:bCs/>
                <w:sz w:val="22"/>
                <w:szCs w:val="22"/>
              </w:rPr>
              <w:t>nei</w:t>
            </w:r>
            <w:r w:rsidRPr="000A381F">
              <w:rPr>
                <w:bCs/>
                <w:sz w:val="22"/>
                <w:szCs w:val="22"/>
              </w:rPr>
              <w:t>š</w:t>
            </w:r>
            <w:r w:rsidRPr="000A381F">
              <w:rPr>
                <w:bCs/>
                <w:sz w:val="22"/>
                <w:szCs w:val="22"/>
              </w:rPr>
              <w:t>nykus</w:t>
            </w:r>
            <w:r w:rsidRPr="000A381F">
              <w:rPr>
                <w:bCs/>
                <w:sz w:val="22"/>
                <w:szCs w:val="22"/>
              </w:rPr>
              <w:t>į</w:t>
            </w:r>
            <w:r w:rsidRPr="000A381F">
              <w:rPr>
                <w:bCs/>
                <w:sz w:val="22"/>
                <w:szCs w:val="22"/>
              </w:rPr>
              <w:t xml:space="preserve"> ar nepanaikint</w:t>
            </w:r>
            <w:r w:rsidRPr="000A381F">
              <w:rPr>
                <w:bCs/>
                <w:sz w:val="22"/>
                <w:szCs w:val="22"/>
              </w:rPr>
              <w:t>ą</w:t>
            </w:r>
            <w:r w:rsidRPr="000A381F">
              <w:rPr>
                <w:bCs/>
                <w:sz w:val="22"/>
                <w:szCs w:val="22"/>
              </w:rPr>
              <w:t xml:space="preserve"> teistum</w:t>
            </w:r>
            <w:r w:rsidRPr="000A381F">
              <w:rPr>
                <w:bCs/>
                <w:sz w:val="22"/>
                <w:szCs w:val="22"/>
              </w:rPr>
              <w:t>ą</w:t>
            </w:r>
            <w:r w:rsidRPr="000A381F">
              <w:rPr>
                <w:bCs/>
                <w:sz w:val="22"/>
                <w:szCs w:val="22"/>
              </w:rPr>
              <w:t xml:space="preserve"> ar d</w:t>
            </w:r>
            <w:r w:rsidRPr="000A381F">
              <w:rPr>
                <w:bCs/>
                <w:sz w:val="22"/>
                <w:szCs w:val="22"/>
              </w:rPr>
              <w:t>ė</w:t>
            </w:r>
            <w:r w:rsidRPr="000A381F">
              <w:rPr>
                <w:bCs/>
                <w:sz w:val="22"/>
                <w:szCs w:val="22"/>
              </w:rPr>
              <w:t>l tiek</w:t>
            </w:r>
            <w:r w:rsidRPr="000A381F">
              <w:rPr>
                <w:bCs/>
                <w:sz w:val="22"/>
                <w:szCs w:val="22"/>
              </w:rPr>
              <w:t>ė</w:t>
            </w:r>
            <w:r w:rsidRPr="000A381F">
              <w:rPr>
                <w:bCs/>
                <w:sz w:val="22"/>
                <w:szCs w:val="22"/>
              </w:rPr>
              <w:t xml:space="preserve">jo, kuris yra juridinis asmuo, kita </w:t>
            </w:r>
            <w:r w:rsidRPr="000A381F">
              <w:rPr>
                <w:bCs/>
                <w:color w:val="000000"/>
                <w:sz w:val="22"/>
                <w:szCs w:val="22"/>
              </w:rPr>
              <w:t>organizacija ar jos padalinys, vadovo, kito valdymo ar prie</w:t>
            </w:r>
            <w:r w:rsidRPr="000A381F">
              <w:rPr>
                <w:bCs/>
                <w:color w:val="000000"/>
                <w:sz w:val="22"/>
                <w:szCs w:val="22"/>
              </w:rPr>
              <w:t>ž</w:t>
            </w:r>
            <w:r w:rsidRPr="000A381F">
              <w:rPr>
                <w:bCs/>
                <w:color w:val="000000"/>
                <w:sz w:val="22"/>
                <w:szCs w:val="22"/>
              </w:rPr>
              <w:t>i</w:t>
            </w:r>
            <w:r w:rsidRPr="000A381F">
              <w:rPr>
                <w:bCs/>
                <w:color w:val="000000"/>
                <w:sz w:val="22"/>
                <w:szCs w:val="22"/>
              </w:rPr>
              <w:t>ū</w:t>
            </w:r>
            <w:r w:rsidRPr="000A381F">
              <w:rPr>
                <w:bCs/>
                <w:color w:val="000000"/>
                <w:sz w:val="22"/>
                <w:szCs w:val="22"/>
              </w:rPr>
              <w:t>ros organo nario ar kito asmens, turin</w:t>
            </w:r>
            <w:r w:rsidRPr="000A381F">
              <w:rPr>
                <w:bCs/>
                <w:color w:val="000000"/>
                <w:sz w:val="22"/>
                <w:szCs w:val="22"/>
              </w:rPr>
              <w:t>č</w:t>
            </w:r>
            <w:r w:rsidRPr="000A381F">
              <w:rPr>
                <w:bCs/>
                <w:color w:val="000000"/>
                <w:sz w:val="22"/>
                <w:szCs w:val="22"/>
              </w:rPr>
              <w:t>io (turin</w:t>
            </w:r>
            <w:r w:rsidRPr="000A381F">
              <w:rPr>
                <w:bCs/>
                <w:color w:val="000000"/>
                <w:sz w:val="22"/>
                <w:szCs w:val="22"/>
              </w:rPr>
              <w:t>č</w:t>
            </w:r>
            <w:r w:rsidRPr="000A381F">
              <w:rPr>
                <w:bCs/>
                <w:color w:val="000000"/>
                <w:sz w:val="22"/>
                <w:szCs w:val="22"/>
              </w:rPr>
              <w:t>i</w:t>
            </w:r>
            <w:r w:rsidRPr="000A381F">
              <w:rPr>
                <w:bCs/>
                <w:color w:val="000000"/>
                <w:sz w:val="22"/>
                <w:szCs w:val="22"/>
              </w:rPr>
              <w:t>ų</w:t>
            </w:r>
            <w:r w:rsidRPr="000A381F">
              <w:rPr>
                <w:bCs/>
                <w:color w:val="000000"/>
                <w:sz w:val="22"/>
                <w:szCs w:val="22"/>
              </w:rPr>
              <w:t>) teis</w:t>
            </w:r>
            <w:r w:rsidRPr="000A381F">
              <w:rPr>
                <w:bCs/>
                <w:color w:val="000000"/>
                <w:sz w:val="22"/>
                <w:szCs w:val="22"/>
              </w:rPr>
              <w:t>ę</w:t>
            </w:r>
            <w:r w:rsidRPr="000A381F">
              <w:rPr>
                <w:bCs/>
                <w:color w:val="000000"/>
                <w:sz w:val="22"/>
                <w:szCs w:val="22"/>
              </w:rPr>
              <w:t xml:space="preserve"> atstovauti tiek</w:t>
            </w:r>
            <w:r w:rsidRPr="000A381F">
              <w:rPr>
                <w:bCs/>
                <w:color w:val="000000"/>
                <w:sz w:val="22"/>
                <w:szCs w:val="22"/>
              </w:rPr>
              <w:t>ė</w:t>
            </w:r>
            <w:r w:rsidRPr="000A381F">
              <w:rPr>
                <w:bCs/>
                <w:color w:val="000000"/>
                <w:sz w:val="22"/>
                <w:szCs w:val="22"/>
              </w:rPr>
              <w:t>jui ar j</w:t>
            </w:r>
            <w:r w:rsidRPr="000A381F">
              <w:rPr>
                <w:bCs/>
                <w:color w:val="000000"/>
                <w:sz w:val="22"/>
                <w:szCs w:val="22"/>
              </w:rPr>
              <w:t>į</w:t>
            </w:r>
            <w:r w:rsidRPr="000A381F">
              <w:rPr>
                <w:bCs/>
                <w:color w:val="000000"/>
                <w:sz w:val="22"/>
                <w:szCs w:val="22"/>
              </w:rPr>
              <w:t xml:space="preserve"> kontroliuoti, jo vardu priimti sprendim</w:t>
            </w:r>
            <w:r w:rsidRPr="000A381F">
              <w:rPr>
                <w:bCs/>
                <w:color w:val="000000"/>
                <w:sz w:val="22"/>
                <w:szCs w:val="22"/>
              </w:rPr>
              <w:t>ą</w:t>
            </w:r>
            <w:r w:rsidRPr="000A381F">
              <w:rPr>
                <w:bCs/>
                <w:color w:val="000000"/>
                <w:sz w:val="22"/>
                <w:szCs w:val="22"/>
              </w:rPr>
              <w:t>, sudaryti sandor</w:t>
            </w:r>
            <w:r w:rsidRPr="000A381F">
              <w:rPr>
                <w:bCs/>
                <w:color w:val="000000"/>
                <w:sz w:val="22"/>
                <w:szCs w:val="22"/>
              </w:rPr>
              <w:t>į</w:t>
            </w:r>
            <w:r w:rsidRPr="000A381F">
              <w:rPr>
                <w:bCs/>
                <w:color w:val="000000"/>
                <w:sz w:val="22"/>
                <w:szCs w:val="22"/>
              </w:rPr>
              <w:t>, ar buhalterio (buhalteri</w:t>
            </w:r>
            <w:r w:rsidRPr="000A381F">
              <w:rPr>
                <w:bCs/>
                <w:color w:val="000000"/>
                <w:sz w:val="22"/>
                <w:szCs w:val="22"/>
              </w:rPr>
              <w:t>ų</w:t>
            </w:r>
            <w:r w:rsidRPr="000A381F">
              <w:rPr>
                <w:bCs/>
                <w:color w:val="000000"/>
                <w:sz w:val="22"/>
                <w:szCs w:val="22"/>
              </w:rPr>
              <w:t>) ar kito (kit</w:t>
            </w:r>
            <w:r w:rsidRPr="000A381F">
              <w:rPr>
                <w:bCs/>
                <w:color w:val="000000"/>
                <w:sz w:val="22"/>
                <w:szCs w:val="22"/>
              </w:rPr>
              <w:t>ų</w:t>
            </w:r>
            <w:r w:rsidRPr="000A381F">
              <w:rPr>
                <w:bCs/>
                <w:color w:val="000000"/>
                <w:sz w:val="22"/>
                <w:szCs w:val="22"/>
              </w:rPr>
              <w:t>) asmens (asmen</w:t>
            </w:r>
            <w:r w:rsidRPr="000A381F">
              <w:rPr>
                <w:bCs/>
                <w:color w:val="000000"/>
                <w:sz w:val="22"/>
                <w:szCs w:val="22"/>
              </w:rPr>
              <w:t>ų</w:t>
            </w:r>
            <w:r w:rsidRPr="000A381F">
              <w:rPr>
                <w:bCs/>
                <w:color w:val="000000"/>
                <w:sz w:val="22"/>
                <w:szCs w:val="22"/>
              </w:rPr>
              <w:t>), turin</w:t>
            </w:r>
            <w:r w:rsidRPr="000A381F">
              <w:rPr>
                <w:bCs/>
                <w:color w:val="000000"/>
                <w:sz w:val="22"/>
                <w:szCs w:val="22"/>
              </w:rPr>
              <w:t>č</w:t>
            </w:r>
            <w:r w:rsidRPr="000A381F">
              <w:rPr>
                <w:bCs/>
                <w:color w:val="000000"/>
                <w:sz w:val="22"/>
                <w:szCs w:val="22"/>
              </w:rPr>
              <w:t>io (turin</w:t>
            </w:r>
            <w:r w:rsidRPr="000A381F">
              <w:rPr>
                <w:bCs/>
                <w:color w:val="000000"/>
                <w:sz w:val="22"/>
                <w:szCs w:val="22"/>
              </w:rPr>
              <w:t>č</w:t>
            </w:r>
            <w:r w:rsidRPr="000A381F">
              <w:rPr>
                <w:bCs/>
                <w:color w:val="000000"/>
                <w:sz w:val="22"/>
                <w:szCs w:val="22"/>
              </w:rPr>
              <w:t>i</w:t>
            </w:r>
            <w:r w:rsidRPr="000A381F">
              <w:rPr>
                <w:bCs/>
                <w:color w:val="000000"/>
                <w:sz w:val="22"/>
                <w:szCs w:val="22"/>
              </w:rPr>
              <w:t>ų</w:t>
            </w:r>
            <w:r w:rsidRPr="000A381F">
              <w:rPr>
                <w:bCs/>
                <w:color w:val="000000"/>
                <w:sz w:val="22"/>
                <w:szCs w:val="22"/>
              </w:rPr>
              <w:t>) teis</w:t>
            </w:r>
            <w:r w:rsidRPr="000A381F">
              <w:rPr>
                <w:bCs/>
                <w:color w:val="000000"/>
                <w:sz w:val="22"/>
                <w:szCs w:val="22"/>
              </w:rPr>
              <w:t>ę</w:t>
            </w:r>
            <w:r w:rsidRPr="000A381F">
              <w:rPr>
                <w:bCs/>
                <w:color w:val="000000"/>
                <w:sz w:val="22"/>
                <w:szCs w:val="22"/>
              </w:rPr>
              <w:t xml:space="preserve"> sura</w:t>
            </w:r>
            <w:r w:rsidRPr="000A381F">
              <w:rPr>
                <w:bCs/>
                <w:color w:val="000000"/>
                <w:sz w:val="22"/>
                <w:szCs w:val="22"/>
              </w:rPr>
              <w:t>š</w:t>
            </w:r>
            <w:r w:rsidRPr="000A381F">
              <w:rPr>
                <w:bCs/>
                <w:color w:val="000000"/>
                <w:sz w:val="22"/>
                <w:szCs w:val="22"/>
              </w:rPr>
              <w:t>yti ir pasira</w:t>
            </w:r>
            <w:r w:rsidRPr="000A381F">
              <w:rPr>
                <w:bCs/>
                <w:color w:val="000000"/>
                <w:sz w:val="22"/>
                <w:szCs w:val="22"/>
              </w:rPr>
              <w:t>š</w:t>
            </w:r>
            <w:r w:rsidRPr="000A381F">
              <w:rPr>
                <w:bCs/>
                <w:color w:val="000000"/>
                <w:sz w:val="22"/>
                <w:szCs w:val="22"/>
              </w:rPr>
              <w:t>yti tiek</w:t>
            </w:r>
            <w:r w:rsidRPr="000A381F">
              <w:rPr>
                <w:bCs/>
                <w:color w:val="000000"/>
                <w:sz w:val="22"/>
                <w:szCs w:val="22"/>
              </w:rPr>
              <w:t>ė</w:t>
            </w:r>
            <w:r w:rsidRPr="000A381F">
              <w:rPr>
                <w:bCs/>
                <w:color w:val="000000"/>
                <w:sz w:val="22"/>
                <w:szCs w:val="22"/>
              </w:rPr>
              <w:t xml:space="preserve">jo apskaitos dokumentus, per pastaruosius 5 metus buvo priimtas ir </w:t>
            </w:r>
            <w:r w:rsidRPr="000A381F">
              <w:rPr>
                <w:bCs/>
                <w:color w:val="000000"/>
                <w:sz w:val="22"/>
                <w:szCs w:val="22"/>
              </w:rPr>
              <w:t>į</w:t>
            </w:r>
            <w:r w:rsidRPr="000A381F">
              <w:rPr>
                <w:bCs/>
                <w:color w:val="000000"/>
                <w:sz w:val="22"/>
                <w:szCs w:val="22"/>
              </w:rPr>
              <w:t>siteis</w:t>
            </w:r>
            <w:r w:rsidRPr="000A381F">
              <w:rPr>
                <w:bCs/>
                <w:color w:val="000000"/>
                <w:sz w:val="22"/>
                <w:szCs w:val="22"/>
              </w:rPr>
              <w:t>ė</w:t>
            </w:r>
            <w:r w:rsidRPr="000A381F">
              <w:rPr>
                <w:bCs/>
                <w:color w:val="000000"/>
                <w:sz w:val="22"/>
                <w:szCs w:val="22"/>
              </w:rPr>
              <w:t>j</w:t>
            </w:r>
            <w:r w:rsidRPr="000A381F">
              <w:rPr>
                <w:bCs/>
                <w:color w:val="000000"/>
                <w:sz w:val="22"/>
                <w:szCs w:val="22"/>
              </w:rPr>
              <w:t>ę</w:t>
            </w:r>
            <w:r w:rsidRPr="000A381F">
              <w:rPr>
                <w:bCs/>
                <w:color w:val="000000"/>
                <w:sz w:val="22"/>
                <w:szCs w:val="22"/>
              </w:rPr>
              <w:t xml:space="preserve">s apkaltinamasis teismo nuosprendis ir </w:t>
            </w:r>
            <w:r w:rsidRPr="000A381F">
              <w:rPr>
                <w:bCs/>
                <w:color w:val="000000"/>
                <w:sz w:val="22"/>
                <w:szCs w:val="22"/>
              </w:rPr>
              <w:t>š</w:t>
            </w:r>
            <w:r w:rsidRPr="000A381F">
              <w:rPr>
                <w:bCs/>
                <w:color w:val="000000"/>
                <w:sz w:val="22"/>
                <w:szCs w:val="22"/>
              </w:rPr>
              <w:t>is asmuo turi nei</w:t>
            </w:r>
            <w:r w:rsidRPr="000A381F">
              <w:rPr>
                <w:bCs/>
                <w:color w:val="000000"/>
                <w:sz w:val="22"/>
                <w:szCs w:val="22"/>
              </w:rPr>
              <w:t>š</w:t>
            </w:r>
            <w:r w:rsidRPr="000A381F">
              <w:rPr>
                <w:bCs/>
                <w:color w:val="000000"/>
                <w:sz w:val="22"/>
                <w:szCs w:val="22"/>
              </w:rPr>
              <w:t>nykus</w:t>
            </w:r>
            <w:r w:rsidRPr="000A381F">
              <w:rPr>
                <w:bCs/>
                <w:color w:val="000000"/>
                <w:sz w:val="22"/>
                <w:szCs w:val="22"/>
              </w:rPr>
              <w:t>į</w:t>
            </w:r>
            <w:r w:rsidRPr="000A381F">
              <w:rPr>
                <w:bCs/>
                <w:color w:val="000000"/>
                <w:sz w:val="22"/>
                <w:szCs w:val="22"/>
              </w:rPr>
              <w:t xml:space="preserve"> ar nepanaikint</w:t>
            </w:r>
            <w:r w:rsidRPr="000A381F">
              <w:rPr>
                <w:bCs/>
                <w:color w:val="000000"/>
                <w:sz w:val="22"/>
                <w:szCs w:val="22"/>
              </w:rPr>
              <w:t>ą</w:t>
            </w:r>
            <w:r w:rsidRPr="000A381F">
              <w:rPr>
                <w:bCs/>
                <w:color w:val="000000"/>
                <w:sz w:val="22"/>
                <w:szCs w:val="22"/>
              </w:rPr>
              <w:t xml:space="preserve"> teistum</w:t>
            </w:r>
            <w:r w:rsidRPr="000A381F">
              <w:rPr>
                <w:bCs/>
                <w:color w:val="000000"/>
                <w:sz w:val="22"/>
                <w:szCs w:val="22"/>
              </w:rPr>
              <w:t>ą</w:t>
            </w:r>
            <w:r w:rsidRPr="000A381F">
              <w:rPr>
                <w:bCs/>
                <w:color w:val="000000"/>
                <w:sz w:val="22"/>
                <w:szCs w:val="22"/>
              </w:rPr>
              <w:t xml:space="preserve"> u</w:t>
            </w:r>
            <w:r w:rsidRPr="000A381F">
              <w:rPr>
                <w:bCs/>
                <w:color w:val="000000"/>
                <w:sz w:val="22"/>
                <w:szCs w:val="22"/>
              </w:rPr>
              <w:t>ž</w:t>
            </w:r>
            <w:r w:rsidRPr="000A381F">
              <w:rPr>
                <w:bCs/>
                <w:color w:val="000000"/>
                <w:sz w:val="22"/>
                <w:szCs w:val="22"/>
              </w:rPr>
              <w:t xml:space="preserve"> </w:t>
            </w:r>
            <w:r w:rsidRPr="000A381F">
              <w:rPr>
                <w:bCs/>
                <w:color w:val="000000"/>
                <w:sz w:val="22"/>
                <w:szCs w:val="22"/>
              </w:rPr>
              <w:t>š</w:t>
            </w:r>
            <w:r w:rsidRPr="000A381F">
              <w:rPr>
                <w:bCs/>
                <w:color w:val="000000"/>
                <w:sz w:val="22"/>
                <w:szCs w:val="22"/>
              </w:rPr>
              <w:t>i</w:t>
            </w:r>
            <w:r w:rsidRPr="000A381F">
              <w:rPr>
                <w:bCs/>
                <w:color w:val="000000"/>
                <w:sz w:val="22"/>
                <w:szCs w:val="22"/>
              </w:rPr>
              <w:t>ą</w:t>
            </w:r>
            <w:r w:rsidRPr="000A381F">
              <w:rPr>
                <w:bCs/>
                <w:color w:val="000000"/>
                <w:sz w:val="22"/>
                <w:szCs w:val="22"/>
              </w:rPr>
              <w:t xml:space="preserve"> nusikalstam</w:t>
            </w:r>
            <w:r w:rsidRPr="000A381F">
              <w:rPr>
                <w:bCs/>
                <w:color w:val="000000"/>
                <w:sz w:val="22"/>
                <w:szCs w:val="22"/>
              </w:rPr>
              <w:t>ą</w:t>
            </w:r>
            <w:r w:rsidRPr="000A381F">
              <w:rPr>
                <w:bCs/>
                <w:color w:val="000000"/>
                <w:sz w:val="22"/>
                <w:szCs w:val="22"/>
              </w:rPr>
              <w:t xml:space="preserve"> veik</w:t>
            </w:r>
            <w:r w:rsidRPr="000A381F">
              <w:rPr>
                <w:bCs/>
                <w:color w:val="000000"/>
                <w:sz w:val="22"/>
                <w:szCs w:val="22"/>
              </w:rPr>
              <w:t>ą</w:t>
            </w:r>
            <w:r w:rsidRPr="000A381F">
              <w:rPr>
                <w:bCs/>
                <w:color w:val="000000"/>
                <w:sz w:val="22"/>
                <w:szCs w:val="22"/>
              </w:rPr>
              <w:t>:</w:t>
            </w:r>
          </w:p>
          <w:p w14:paraId="7C97CDEE" w14:textId="77777777" w:rsidR="00DE67A0" w:rsidRPr="000A381F" w:rsidRDefault="00DE67A0" w:rsidP="00DE67A0">
            <w:pPr>
              <w:tabs>
                <w:tab w:val="left" w:pos="0"/>
                <w:tab w:val="left" w:pos="235"/>
              </w:tabs>
              <w:ind w:firstLine="6"/>
              <w:jc w:val="both"/>
              <w:outlineLvl w:val="3"/>
              <w:rPr>
                <w:bCs/>
                <w:color w:val="000000"/>
                <w:sz w:val="22"/>
                <w:szCs w:val="22"/>
              </w:rPr>
            </w:pPr>
            <w:r w:rsidRPr="000A381F">
              <w:rPr>
                <w:bCs/>
                <w:color w:val="000000"/>
                <w:sz w:val="22"/>
                <w:szCs w:val="22"/>
              </w:rPr>
              <w:t xml:space="preserve">1) </w:t>
            </w:r>
            <w:r w:rsidRPr="000A381F">
              <w:rPr>
                <w:bCs/>
                <w:sz w:val="22"/>
                <w:szCs w:val="22"/>
              </w:rPr>
              <w:t>dalyvavim</w:t>
            </w:r>
            <w:r w:rsidRPr="000A381F">
              <w:rPr>
                <w:bCs/>
                <w:sz w:val="22"/>
                <w:szCs w:val="22"/>
              </w:rPr>
              <w:t>ą</w:t>
            </w:r>
            <w:r w:rsidRPr="000A381F">
              <w:rPr>
                <w:bCs/>
                <w:sz w:val="22"/>
                <w:szCs w:val="22"/>
              </w:rPr>
              <w:t xml:space="preserve"> nusikalstamame susivienijime</w:t>
            </w:r>
            <w:r w:rsidRPr="000A381F">
              <w:rPr>
                <w:bCs/>
                <w:color w:val="000000"/>
                <w:sz w:val="22"/>
                <w:szCs w:val="22"/>
              </w:rPr>
              <w:t>, jo organizavim</w:t>
            </w:r>
            <w:r w:rsidRPr="000A381F">
              <w:rPr>
                <w:bCs/>
                <w:color w:val="000000"/>
                <w:sz w:val="22"/>
                <w:szCs w:val="22"/>
              </w:rPr>
              <w:t>ą</w:t>
            </w:r>
            <w:r w:rsidRPr="000A381F">
              <w:rPr>
                <w:bCs/>
                <w:color w:val="000000"/>
                <w:sz w:val="22"/>
                <w:szCs w:val="22"/>
              </w:rPr>
              <w:t xml:space="preserve"> ar vadovavim</w:t>
            </w:r>
            <w:r w:rsidRPr="000A381F">
              <w:rPr>
                <w:bCs/>
                <w:color w:val="000000"/>
                <w:sz w:val="22"/>
                <w:szCs w:val="22"/>
              </w:rPr>
              <w:t>ą</w:t>
            </w:r>
            <w:r w:rsidRPr="000A381F">
              <w:rPr>
                <w:bCs/>
                <w:color w:val="000000"/>
                <w:sz w:val="22"/>
                <w:szCs w:val="22"/>
              </w:rPr>
              <w:t xml:space="preserve"> jam; </w:t>
            </w:r>
          </w:p>
          <w:p w14:paraId="66C41546" w14:textId="77777777" w:rsidR="00DE67A0" w:rsidRPr="000A381F" w:rsidRDefault="00DE67A0" w:rsidP="00DE67A0">
            <w:pPr>
              <w:tabs>
                <w:tab w:val="left" w:pos="0"/>
                <w:tab w:val="left" w:pos="235"/>
              </w:tabs>
              <w:ind w:firstLine="6"/>
              <w:jc w:val="both"/>
              <w:outlineLvl w:val="3"/>
              <w:rPr>
                <w:bCs/>
                <w:color w:val="000000"/>
                <w:sz w:val="22"/>
                <w:szCs w:val="22"/>
              </w:rPr>
            </w:pPr>
            <w:r w:rsidRPr="000A381F">
              <w:rPr>
                <w:bCs/>
                <w:color w:val="000000"/>
                <w:sz w:val="22"/>
                <w:szCs w:val="22"/>
              </w:rPr>
              <w:t>2) ky</w:t>
            </w:r>
            <w:r w:rsidRPr="000A381F">
              <w:rPr>
                <w:bCs/>
                <w:color w:val="000000"/>
                <w:sz w:val="22"/>
                <w:szCs w:val="22"/>
              </w:rPr>
              <w:t>š</w:t>
            </w:r>
            <w:r w:rsidRPr="000A381F">
              <w:rPr>
                <w:bCs/>
                <w:color w:val="000000"/>
                <w:sz w:val="22"/>
                <w:szCs w:val="22"/>
              </w:rPr>
              <w:t>ininkavim</w:t>
            </w:r>
            <w:r w:rsidRPr="000A381F">
              <w:rPr>
                <w:bCs/>
                <w:color w:val="000000"/>
                <w:sz w:val="22"/>
                <w:szCs w:val="22"/>
              </w:rPr>
              <w:t>ą</w:t>
            </w:r>
            <w:r w:rsidRPr="000A381F">
              <w:rPr>
                <w:bCs/>
                <w:color w:val="000000"/>
                <w:sz w:val="22"/>
                <w:szCs w:val="22"/>
              </w:rPr>
              <w:t>, prekyb</w:t>
            </w:r>
            <w:r w:rsidRPr="000A381F">
              <w:rPr>
                <w:bCs/>
                <w:color w:val="000000"/>
                <w:sz w:val="22"/>
                <w:szCs w:val="22"/>
              </w:rPr>
              <w:t>ą</w:t>
            </w:r>
            <w:r w:rsidRPr="000A381F">
              <w:rPr>
                <w:bCs/>
                <w:color w:val="000000"/>
                <w:sz w:val="22"/>
                <w:szCs w:val="22"/>
              </w:rPr>
              <w:t xml:space="preserve"> poveikiu, papirkim</w:t>
            </w:r>
            <w:r w:rsidRPr="000A381F">
              <w:rPr>
                <w:bCs/>
                <w:color w:val="000000"/>
                <w:sz w:val="22"/>
                <w:szCs w:val="22"/>
              </w:rPr>
              <w:t>ą</w:t>
            </w:r>
            <w:r w:rsidRPr="000A381F">
              <w:rPr>
                <w:bCs/>
                <w:color w:val="000000"/>
                <w:sz w:val="22"/>
                <w:szCs w:val="22"/>
              </w:rPr>
              <w:t>;</w:t>
            </w:r>
          </w:p>
          <w:p w14:paraId="0B711B57" w14:textId="77777777" w:rsidR="00DE67A0" w:rsidRPr="000A381F" w:rsidRDefault="00DE67A0" w:rsidP="00DE67A0">
            <w:pPr>
              <w:tabs>
                <w:tab w:val="left" w:pos="0"/>
                <w:tab w:val="left" w:pos="235"/>
              </w:tabs>
              <w:ind w:firstLine="6"/>
              <w:jc w:val="both"/>
              <w:outlineLvl w:val="3"/>
              <w:rPr>
                <w:bCs/>
                <w:color w:val="000000"/>
                <w:sz w:val="22"/>
                <w:szCs w:val="22"/>
              </w:rPr>
            </w:pPr>
            <w:r w:rsidRPr="000A381F">
              <w:rPr>
                <w:bCs/>
                <w:color w:val="000000"/>
                <w:sz w:val="22"/>
                <w:szCs w:val="22"/>
              </w:rPr>
              <w:t>3) suk</w:t>
            </w:r>
            <w:r w:rsidRPr="000A381F">
              <w:rPr>
                <w:bCs/>
                <w:color w:val="000000"/>
                <w:sz w:val="22"/>
                <w:szCs w:val="22"/>
              </w:rPr>
              <w:t>č</w:t>
            </w:r>
            <w:r w:rsidRPr="000A381F">
              <w:rPr>
                <w:bCs/>
                <w:color w:val="000000"/>
                <w:sz w:val="22"/>
                <w:szCs w:val="22"/>
              </w:rPr>
              <w:t>iavim</w:t>
            </w:r>
            <w:r w:rsidRPr="000A381F">
              <w:rPr>
                <w:bCs/>
                <w:color w:val="000000"/>
                <w:sz w:val="22"/>
                <w:szCs w:val="22"/>
              </w:rPr>
              <w:t>ą</w:t>
            </w:r>
            <w:r w:rsidRPr="000A381F">
              <w:rPr>
                <w:bCs/>
                <w:color w:val="000000"/>
                <w:sz w:val="22"/>
                <w:szCs w:val="22"/>
              </w:rPr>
              <w:t>, turto pasisavinim</w:t>
            </w:r>
            <w:r w:rsidRPr="000A381F">
              <w:rPr>
                <w:bCs/>
                <w:color w:val="000000"/>
                <w:sz w:val="22"/>
                <w:szCs w:val="22"/>
              </w:rPr>
              <w:t>ą</w:t>
            </w:r>
            <w:r w:rsidRPr="000A381F">
              <w:rPr>
                <w:bCs/>
                <w:color w:val="000000"/>
                <w:sz w:val="22"/>
                <w:szCs w:val="22"/>
              </w:rPr>
              <w:t>, turto i</w:t>
            </w:r>
            <w:r w:rsidRPr="000A381F">
              <w:rPr>
                <w:bCs/>
                <w:color w:val="000000"/>
                <w:sz w:val="22"/>
                <w:szCs w:val="22"/>
              </w:rPr>
              <w:t>šš</w:t>
            </w:r>
            <w:r w:rsidRPr="000A381F">
              <w:rPr>
                <w:bCs/>
                <w:color w:val="000000"/>
                <w:sz w:val="22"/>
                <w:szCs w:val="22"/>
              </w:rPr>
              <w:t>vaistym</w:t>
            </w:r>
            <w:r w:rsidRPr="000A381F">
              <w:rPr>
                <w:bCs/>
                <w:color w:val="000000"/>
                <w:sz w:val="22"/>
                <w:szCs w:val="22"/>
              </w:rPr>
              <w:t>ą</w:t>
            </w:r>
            <w:r w:rsidRPr="000A381F">
              <w:rPr>
                <w:bCs/>
                <w:color w:val="000000"/>
                <w:sz w:val="22"/>
                <w:szCs w:val="22"/>
              </w:rPr>
              <w:t>, apgauling</w:t>
            </w:r>
            <w:r w:rsidRPr="000A381F">
              <w:rPr>
                <w:bCs/>
                <w:color w:val="000000"/>
                <w:sz w:val="22"/>
                <w:szCs w:val="22"/>
              </w:rPr>
              <w:t>ą</w:t>
            </w:r>
            <w:r w:rsidRPr="000A381F">
              <w:rPr>
                <w:bCs/>
                <w:color w:val="000000"/>
                <w:sz w:val="22"/>
                <w:szCs w:val="22"/>
              </w:rPr>
              <w:t xml:space="preserve"> parei</w:t>
            </w:r>
            <w:r w:rsidRPr="000A381F">
              <w:rPr>
                <w:bCs/>
                <w:color w:val="000000"/>
                <w:sz w:val="22"/>
                <w:szCs w:val="22"/>
              </w:rPr>
              <w:t>š</w:t>
            </w:r>
            <w:r w:rsidRPr="000A381F">
              <w:rPr>
                <w:bCs/>
                <w:color w:val="000000"/>
                <w:sz w:val="22"/>
                <w:szCs w:val="22"/>
              </w:rPr>
              <w:t>kim</w:t>
            </w:r>
            <w:r w:rsidRPr="000A381F">
              <w:rPr>
                <w:bCs/>
                <w:color w:val="000000"/>
                <w:sz w:val="22"/>
                <w:szCs w:val="22"/>
              </w:rPr>
              <w:t>ą</w:t>
            </w:r>
            <w:r w:rsidRPr="000A381F">
              <w:rPr>
                <w:bCs/>
                <w:color w:val="000000"/>
                <w:sz w:val="22"/>
                <w:szCs w:val="22"/>
              </w:rPr>
              <w:t xml:space="preserve"> apie juridinio asmens veikl</w:t>
            </w:r>
            <w:r w:rsidRPr="000A381F">
              <w:rPr>
                <w:bCs/>
                <w:color w:val="000000"/>
                <w:sz w:val="22"/>
                <w:szCs w:val="22"/>
              </w:rPr>
              <w:t>ą</w:t>
            </w:r>
            <w:r w:rsidRPr="000A381F">
              <w:rPr>
                <w:bCs/>
                <w:color w:val="000000"/>
                <w:sz w:val="22"/>
                <w:szCs w:val="22"/>
              </w:rPr>
              <w:t>, kredito, paskolos ar tikslin</w:t>
            </w:r>
            <w:r w:rsidRPr="000A381F">
              <w:rPr>
                <w:bCs/>
                <w:color w:val="000000"/>
                <w:sz w:val="22"/>
                <w:szCs w:val="22"/>
              </w:rPr>
              <w:t>ė</w:t>
            </w:r>
            <w:r w:rsidRPr="000A381F">
              <w:rPr>
                <w:bCs/>
                <w:color w:val="000000"/>
                <w:sz w:val="22"/>
                <w:szCs w:val="22"/>
              </w:rPr>
              <w:t>s paramos panaudojim</w:t>
            </w:r>
            <w:r w:rsidRPr="000A381F">
              <w:rPr>
                <w:bCs/>
                <w:color w:val="000000"/>
                <w:sz w:val="22"/>
                <w:szCs w:val="22"/>
              </w:rPr>
              <w:t>ą</w:t>
            </w:r>
            <w:r w:rsidRPr="000A381F">
              <w:rPr>
                <w:bCs/>
                <w:color w:val="000000"/>
                <w:sz w:val="22"/>
                <w:szCs w:val="22"/>
              </w:rPr>
              <w:t xml:space="preserve"> ne pagal paskirt</w:t>
            </w:r>
            <w:r w:rsidRPr="000A381F">
              <w:rPr>
                <w:bCs/>
                <w:color w:val="000000"/>
                <w:sz w:val="22"/>
                <w:szCs w:val="22"/>
              </w:rPr>
              <w:t>į</w:t>
            </w:r>
            <w:r w:rsidRPr="000A381F">
              <w:rPr>
                <w:bCs/>
                <w:color w:val="000000"/>
                <w:sz w:val="22"/>
                <w:szCs w:val="22"/>
              </w:rPr>
              <w:t xml:space="preserve"> ar nustatyt</w:t>
            </w:r>
            <w:r w:rsidRPr="000A381F">
              <w:rPr>
                <w:bCs/>
                <w:color w:val="000000"/>
                <w:sz w:val="22"/>
                <w:szCs w:val="22"/>
              </w:rPr>
              <w:t>ą</w:t>
            </w:r>
            <w:r w:rsidRPr="000A381F">
              <w:rPr>
                <w:bCs/>
                <w:color w:val="000000"/>
                <w:sz w:val="22"/>
                <w:szCs w:val="22"/>
              </w:rPr>
              <w:t xml:space="preserve"> tvark</w:t>
            </w:r>
            <w:r w:rsidRPr="000A381F">
              <w:rPr>
                <w:bCs/>
                <w:color w:val="000000"/>
                <w:sz w:val="22"/>
                <w:szCs w:val="22"/>
              </w:rPr>
              <w:t>ą</w:t>
            </w:r>
            <w:r w:rsidRPr="000A381F">
              <w:rPr>
                <w:bCs/>
                <w:color w:val="000000"/>
                <w:sz w:val="22"/>
                <w:szCs w:val="22"/>
              </w:rPr>
              <w:t>, kreditin</w:t>
            </w:r>
            <w:r w:rsidRPr="000A381F">
              <w:rPr>
                <w:bCs/>
                <w:color w:val="000000"/>
                <w:sz w:val="22"/>
                <w:szCs w:val="22"/>
              </w:rPr>
              <w:t>į</w:t>
            </w:r>
            <w:r w:rsidRPr="000A381F">
              <w:rPr>
                <w:bCs/>
                <w:color w:val="000000"/>
                <w:sz w:val="22"/>
                <w:szCs w:val="22"/>
              </w:rPr>
              <w:t xml:space="preserve"> suk</w:t>
            </w:r>
            <w:r w:rsidRPr="000A381F">
              <w:rPr>
                <w:bCs/>
                <w:color w:val="000000"/>
                <w:sz w:val="22"/>
                <w:szCs w:val="22"/>
              </w:rPr>
              <w:t>č</w:t>
            </w:r>
            <w:r w:rsidRPr="000A381F">
              <w:rPr>
                <w:bCs/>
                <w:color w:val="000000"/>
                <w:sz w:val="22"/>
                <w:szCs w:val="22"/>
              </w:rPr>
              <w:t>iavim</w:t>
            </w:r>
            <w:r w:rsidRPr="000A381F">
              <w:rPr>
                <w:bCs/>
                <w:color w:val="000000"/>
                <w:sz w:val="22"/>
                <w:szCs w:val="22"/>
              </w:rPr>
              <w:t>ą</w:t>
            </w:r>
            <w:r w:rsidRPr="000A381F">
              <w:rPr>
                <w:bCs/>
                <w:color w:val="000000"/>
                <w:sz w:val="22"/>
                <w:szCs w:val="22"/>
              </w:rPr>
              <w:t>, neteising</w:t>
            </w:r>
            <w:r w:rsidRPr="000A381F">
              <w:rPr>
                <w:bCs/>
                <w:color w:val="000000"/>
                <w:sz w:val="22"/>
                <w:szCs w:val="22"/>
              </w:rPr>
              <w:t>ų</w:t>
            </w:r>
            <w:r w:rsidRPr="000A381F">
              <w:rPr>
                <w:bCs/>
                <w:color w:val="000000"/>
                <w:sz w:val="22"/>
                <w:szCs w:val="22"/>
              </w:rPr>
              <w:t xml:space="preserve"> </w:t>
            </w:r>
            <w:r w:rsidRPr="000A381F">
              <w:rPr>
                <w:bCs/>
                <w:color w:val="000000"/>
                <w:sz w:val="22"/>
                <w:szCs w:val="22"/>
              </w:rPr>
              <w:lastRenderedPageBreak/>
              <w:t>duomen</w:t>
            </w:r>
            <w:r w:rsidRPr="000A381F">
              <w:rPr>
                <w:bCs/>
                <w:color w:val="000000"/>
                <w:sz w:val="22"/>
                <w:szCs w:val="22"/>
              </w:rPr>
              <w:t>ų</w:t>
            </w:r>
            <w:r w:rsidRPr="000A381F">
              <w:rPr>
                <w:bCs/>
                <w:color w:val="000000"/>
                <w:sz w:val="22"/>
                <w:szCs w:val="22"/>
              </w:rPr>
              <w:t xml:space="preserve"> apie pajamas, peln</w:t>
            </w:r>
            <w:r w:rsidRPr="000A381F">
              <w:rPr>
                <w:bCs/>
                <w:color w:val="000000"/>
                <w:sz w:val="22"/>
                <w:szCs w:val="22"/>
              </w:rPr>
              <w:t>ą</w:t>
            </w:r>
            <w:r w:rsidRPr="000A381F">
              <w:rPr>
                <w:bCs/>
                <w:color w:val="000000"/>
                <w:sz w:val="22"/>
                <w:szCs w:val="22"/>
              </w:rPr>
              <w:t xml:space="preserve"> ar turt</w:t>
            </w:r>
            <w:r w:rsidRPr="000A381F">
              <w:rPr>
                <w:bCs/>
                <w:color w:val="000000"/>
                <w:sz w:val="22"/>
                <w:szCs w:val="22"/>
              </w:rPr>
              <w:t>ą</w:t>
            </w:r>
            <w:r w:rsidRPr="000A381F">
              <w:rPr>
                <w:bCs/>
                <w:color w:val="000000"/>
                <w:sz w:val="22"/>
                <w:szCs w:val="22"/>
              </w:rPr>
              <w:t xml:space="preserve"> pateikim</w:t>
            </w:r>
            <w:r w:rsidRPr="000A381F">
              <w:rPr>
                <w:bCs/>
                <w:color w:val="000000"/>
                <w:sz w:val="22"/>
                <w:szCs w:val="22"/>
              </w:rPr>
              <w:t>ą</w:t>
            </w:r>
            <w:r w:rsidRPr="000A381F">
              <w:rPr>
                <w:bCs/>
                <w:color w:val="000000"/>
                <w:sz w:val="22"/>
                <w:szCs w:val="22"/>
              </w:rPr>
              <w:t>, deklaracijos, ataskaitos ar kito dokumento nepateikim</w:t>
            </w:r>
            <w:r w:rsidRPr="000A381F">
              <w:rPr>
                <w:bCs/>
                <w:color w:val="000000"/>
                <w:sz w:val="22"/>
                <w:szCs w:val="22"/>
              </w:rPr>
              <w:t>ą</w:t>
            </w:r>
            <w:r w:rsidRPr="000A381F">
              <w:rPr>
                <w:bCs/>
                <w:color w:val="000000"/>
                <w:sz w:val="22"/>
                <w:szCs w:val="22"/>
              </w:rPr>
              <w:t>, apgauling</w:t>
            </w:r>
            <w:r w:rsidRPr="000A381F">
              <w:rPr>
                <w:bCs/>
                <w:color w:val="000000"/>
                <w:sz w:val="22"/>
                <w:szCs w:val="22"/>
              </w:rPr>
              <w:t>ą</w:t>
            </w:r>
            <w:r w:rsidRPr="000A381F">
              <w:rPr>
                <w:bCs/>
                <w:color w:val="000000"/>
                <w:sz w:val="22"/>
                <w:szCs w:val="22"/>
              </w:rPr>
              <w:t xml:space="preserve"> apskaitos tvarkym</w:t>
            </w:r>
            <w:r w:rsidRPr="000A381F">
              <w:rPr>
                <w:bCs/>
                <w:color w:val="000000"/>
                <w:sz w:val="22"/>
                <w:szCs w:val="22"/>
              </w:rPr>
              <w:t>ą</w:t>
            </w:r>
            <w:r w:rsidRPr="000A381F">
              <w:rPr>
                <w:bCs/>
                <w:color w:val="000000"/>
                <w:sz w:val="22"/>
                <w:szCs w:val="22"/>
              </w:rPr>
              <w:t xml:space="preserve"> ar piktnaud</w:t>
            </w:r>
            <w:r w:rsidRPr="000A381F">
              <w:rPr>
                <w:bCs/>
                <w:color w:val="000000"/>
                <w:sz w:val="22"/>
                <w:szCs w:val="22"/>
              </w:rPr>
              <w:t>ž</w:t>
            </w:r>
            <w:r w:rsidRPr="000A381F">
              <w:rPr>
                <w:bCs/>
                <w:color w:val="000000"/>
                <w:sz w:val="22"/>
                <w:szCs w:val="22"/>
              </w:rPr>
              <w:t>iavim</w:t>
            </w:r>
            <w:r w:rsidRPr="000A381F">
              <w:rPr>
                <w:bCs/>
                <w:color w:val="000000"/>
                <w:sz w:val="22"/>
                <w:szCs w:val="22"/>
              </w:rPr>
              <w:t>ą</w:t>
            </w:r>
            <w:r w:rsidRPr="000A381F">
              <w:rPr>
                <w:bCs/>
                <w:color w:val="000000"/>
                <w:sz w:val="22"/>
                <w:szCs w:val="22"/>
              </w:rPr>
              <w:t xml:space="preserve">, kai </w:t>
            </w:r>
            <w:r w:rsidRPr="000A381F">
              <w:rPr>
                <w:bCs/>
                <w:color w:val="000000"/>
                <w:sz w:val="22"/>
                <w:szCs w:val="22"/>
              </w:rPr>
              <w:t>š</w:t>
            </w:r>
            <w:r w:rsidRPr="000A381F">
              <w:rPr>
                <w:bCs/>
                <w:color w:val="000000"/>
                <w:sz w:val="22"/>
                <w:szCs w:val="22"/>
              </w:rPr>
              <w:t>iomis nusikalstamomis veikomis k</w:t>
            </w:r>
            <w:r w:rsidRPr="000A381F">
              <w:rPr>
                <w:bCs/>
                <w:color w:val="000000"/>
                <w:sz w:val="22"/>
                <w:szCs w:val="22"/>
              </w:rPr>
              <w:t>ė</w:t>
            </w:r>
            <w:r w:rsidRPr="000A381F">
              <w:rPr>
                <w:bCs/>
                <w:color w:val="000000"/>
                <w:sz w:val="22"/>
                <w:szCs w:val="22"/>
              </w:rPr>
              <w:t xml:space="preserve">sinamasi </w:t>
            </w:r>
            <w:r w:rsidRPr="000A381F">
              <w:rPr>
                <w:bCs/>
                <w:color w:val="000000"/>
                <w:sz w:val="22"/>
                <w:szCs w:val="22"/>
              </w:rPr>
              <w:t>į</w:t>
            </w:r>
            <w:r w:rsidRPr="000A381F">
              <w:rPr>
                <w:bCs/>
                <w:color w:val="000000"/>
                <w:sz w:val="22"/>
                <w:szCs w:val="22"/>
              </w:rPr>
              <w:t xml:space="preserve"> Europos S</w:t>
            </w:r>
            <w:r w:rsidRPr="000A381F">
              <w:rPr>
                <w:bCs/>
                <w:color w:val="000000"/>
                <w:sz w:val="22"/>
                <w:szCs w:val="22"/>
              </w:rPr>
              <w:t>ą</w:t>
            </w:r>
            <w:r w:rsidRPr="000A381F">
              <w:rPr>
                <w:bCs/>
                <w:color w:val="000000"/>
                <w:sz w:val="22"/>
                <w:szCs w:val="22"/>
              </w:rPr>
              <w:t>jungos finansinius interesus, kaip apibr</w:t>
            </w:r>
            <w:r w:rsidRPr="000A381F">
              <w:rPr>
                <w:bCs/>
                <w:color w:val="000000"/>
                <w:sz w:val="22"/>
                <w:szCs w:val="22"/>
              </w:rPr>
              <w:t>ėž</w:t>
            </w:r>
            <w:r w:rsidRPr="000A381F">
              <w:rPr>
                <w:bCs/>
                <w:color w:val="000000"/>
                <w:sz w:val="22"/>
                <w:szCs w:val="22"/>
              </w:rPr>
              <w:t>ta Konvencijos d</w:t>
            </w:r>
            <w:r w:rsidRPr="000A381F">
              <w:rPr>
                <w:bCs/>
                <w:color w:val="000000"/>
                <w:sz w:val="22"/>
                <w:szCs w:val="22"/>
              </w:rPr>
              <w:t>ė</w:t>
            </w:r>
            <w:r w:rsidRPr="000A381F">
              <w:rPr>
                <w:bCs/>
                <w:color w:val="000000"/>
                <w:sz w:val="22"/>
                <w:szCs w:val="22"/>
              </w:rPr>
              <w:t>l Europos Bendrij</w:t>
            </w:r>
            <w:r w:rsidRPr="000A381F">
              <w:rPr>
                <w:bCs/>
                <w:color w:val="000000"/>
                <w:sz w:val="22"/>
                <w:szCs w:val="22"/>
              </w:rPr>
              <w:t>ų</w:t>
            </w:r>
            <w:r w:rsidRPr="000A381F">
              <w:rPr>
                <w:bCs/>
                <w:color w:val="000000"/>
                <w:sz w:val="22"/>
                <w:szCs w:val="22"/>
              </w:rPr>
              <w:t xml:space="preserve"> finansini</w:t>
            </w:r>
            <w:r w:rsidRPr="000A381F">
              <w:rPr>
                <w:bCs/>
                <w:color w:val="000000"/>
                <w:sz w:val="22"/>
                <w:szCs w:val="22"/>
              </w:rPr>
              <w:t>ų</w:t>
            </w:r>
            <w:r w:rsidRPr="000A381F">
              <w:rPr>
                <w:bCs/>
                <w:color w:val="000000"/>
                <w:sz w:val="22"/>
                <w:szCs w:val="22"/>
              </w:rPr>
              <w:t xml:space="preserve"> interes</w:t>
            </w:r>
            <w:r w:rsidRPr="000A381F">
              <w:rPr>
                <w:bCs/>
                <w:color w:val="000000"/>
                <w:sz w:val="22"/>
                <w:szCs w:val="22"/>
              </w:rPr>
              <w:t>ų</w:t>
            </w:r>
            <w:r w:rsidRPr="000A381F">
              <w:rPr>
                <w:bCs/>
                <w:color w:val="000000"/>
                <w:sz w:val="22"/>
                <w:szCs w:val="22"/>
              </w:rPr>
              <w:t xml:space="preserve"> apsaugos 1 straipsnyje;</w:t>
            </w:r>
          </w:p>
          <w:p w14:paraId="0D328438" w14:textId="77777777" w:rsidR="00DE67A0" w:rsidRPr="000A381F" w:rsidRDefault="00DE67A0" w:rsidP="00DE67A0">
            <w:pPr>
              <w:tabs>
                <w:tab w:val="left" w:pos="0"/>
              </w:tabs>
              <w:ind w:firstLine="6"/>
              <w:jc w:val="both"/>
              <w:outlineLvl w:val="3"/>
              <w:rPr>
                <w:bCs/>
                <w:color w:val="000000"/>
                <w:sz w:val="22"/>
                <w:szCs w:val="22"/>
              </w:rPr>
            </w:pPr>
            <w:r w:rsidRPr="000A381F">
              <w:rPr>
                <w:bCs/>
                <w:color w:val="000000"/>
                <w:sz w:val="22"/>
                <w:szCs w:val="22"/>
              </w:rPr>
              <w:t>4) nusikalstam</w:t>
            </w:r>
            <w:r w:rsidRPr="000A381F">
              <w:rPr>
                <w:bCs/>
                <w:color w:val="000000"/>
                <w:sz w:val="22"/>
                <w:szCs w:val="22"/>
              </w:rPr>
              <w:t>ą</w:t>
            </w:r>
            <w:r w:rsidRPr="000A381F">
              <w:rPr>
                <w:bCs/>
                <w:color w:val="000000"/>
                <w:sz w:val="22"/>
                <w:szCs w:val="22"/>
              </w:rPr>
              <w:t xml:space="preserve"> bankrot</w:t>
            </w:r>
            <w:r w:rsidRPr="000A381F">
              <w:rPr>
                <w:bCs/>
                <w:color w:val="000000"/>
                <w:sz w:val="22"/>
                <w:szCs w:val="22"/>
              </w:rPr>
              <w:t>ą</w:t>
            </w:r>
            <w:r w:rsidRPr="000A381F">
              <w:rPr>
                <w:bCs/>
                <w:color w:val="000000"/>
                <w:sz w:val="22"/>
                <w:szCs w:val="22"/>
              </w:rPr>
              <w:t>;</w:t>
            </w:r>
          </w:p>
          <w:p w14:paraId="660700E1" w14:textId="77777777" w:rsidR="00DE67A0" w:rsidRPr="000A381F" w:rsidRDefault="00DE67A0" w:rsidP="00DE67A0">
            <w:pPr>
              <w:tabs>
                <w:tab w:val="left" w:pos="0"/>
              </w:tabs>
              <w:ind w:firstLine="8"/>
              <w:jc w:val="both"/>
              <w:outlineLvl w:val="3"/>
              <w:rPr>
                <w:bCs/>
                <w:color w:val="000000"/>
                <w:sz w:val="22"/>
                <w:szCs w:val="22"/>
              </w:rPr>
            </w:pPr>
            <w:r w:rsidRPr="000A381F">
              <w:rPr>
                <w:bCs/>
                <w:color w:val="000000"/>
                <w:sz w:val="22"/>
                <w:szCs w:val="22"/>
              </w:rPr>
              <w:t>5) teroristin</w:t>
            </w:r>
            <w:r w:rsidRPr="000A381F">
              <w:rPr>
                <w:bCs/>
                <w:color w:val="000000"/>
                <w:sz w:val="22"/>
                <w:szCs w:val="22"/>
              </w:rPr>
              <w:t>į</w:t>
            </w:r>
            <w:r w:rsidRPr="000A381F">
              <w:rPr>
                <w:bCs/>
                <w:color w:val="000000"/>
                <w:sz w:val="22"/>
                <w:szCs w:val="22"/>
              </w:rPr>
              <w:t xml:space="preserve"> ir su teroristine veikla susijus</w:t>
            </w:r>
            <w:r w:rsidRPr="000A381F">
              <w:rPr>
                <w:bCs/>
                <w:color w:val="000000"/>
                <w:sz w:val="22"/>
                <w:szCs w:val="22"/>
              </w:rPr>
              <w:t>į</w:t>
            </w:r>
            <w:r w:rsidRPr="000A381F">
              <w:rPr>
                <w:bCs/>
                <w:color w:val="000000"/>
                <w:sz w:val="22"/>
                <w:szCs w:val="22"/>
              </w:rPr>
              <w:t xml:space="preserve"> nusikaltim</w:t>
            </w:r>
            <w:r w:rsidRPr="000A381F">
              <w:rPr>
                <w:bCs/>
                <w:color w:val="000000"/>
                <w:sz w:val="22"/>
                <w:szCs w:val="22"/>
              </w:rPr>
              <w:t>ą</w:t>
            </w:r>
            <w:r w:rsidRPr="000A381F">
              <w:rPr>
                <w:bCs/>
                <w:color w:val="000000"/>
                <w:sz w:val="22"/>
                <w:szCs w:val="22"/>
              </w:rPr>
              <w:t>;</w:t>
            </w:r>
          </w:p>
          <w:p w14:paraId="35B99BD8" w14:textId="77777777" w:rsidR="00DE67A0" w:rsidRPr="000A381F" w:rsidRDefault="00DE67A0" w:rsidP="00DE67A0">
            <w:pPr>
              <w:tabs>
                <w:tab w:val="left" w:pos="0"/>
              </w:tabs>
              <w:ind w:firstLine="6"/>
              <w:jc w:val="both"/>
              <w:outlineLvl w:val="3"/>
              <w:rPr>
                <w:bCs/>
                <w:color w:val="000000"/>
                <w:sz w:val="22"/>
                <w:szCs w:val="22"/>
              </w:rPr>
            </w:pPr>
            <w:r w:rsidRPr="000A381F">
              <w:rPr>
                <w:bCs/>
                <w:color w:val="000000"/>
                <w:sz w:val="22"/>
                <w:szCs w:val="22"/>
              </w:rPr>
              <w:t>6) nusikalstamu b</w:t>
            </w:r>
            <w:r w:rsidRPr="000A381F">
              <w:rPr>
                <w:bCs/>
                <w:color w:val="000000"/>
                <w:sz w:val="22"/>
                <w:szCs w:val="22"/>
              </w:rPr>
              <w:t>ū</w:t>
            </w:r>
            <w:r w:rsidRPr="000A381F">
              <w:rPr>
                <w:bCs/>
                <w:color w:val="000000"/>
                <w:sz w:val="22"/>
                <w:szCs w:val="22"/>
              </w:rPr>
              <w:t>du gauto turto legalizavim</w:t>
            </w:r>
            <w:r w:rsidRPr="000A381F">
              <w:rPr>
                <w:bCs/>
                <w:color w:val="000000"/>
                <w:sz w:val="22"/>
                <w:szCs w:val="22"/>
              </w:rPr>
              <w:t>ą</w:t>
            </w:r>
            <w:r w:rsidRPr="000A381F">
              <w:rPr>
                <w:bCs/>
                <w:color w:val="000000"/>
                <w:sz w:val="22"/>
                <w:szCs w:val="22"/>
              </w:rPr>
              <w:t>;</w:t>
            </w:r>
          </w:p>
          <w:p w14:paraId="2C9C7AB9" w14:textId="77777777" w:rsidR="00DE67A0" w:rsidRPr="000A381F" w:rsidRDefault="00DE67A0" w:rsidP="00DE67A0">
            <w:pPr>
              <w:tabs>
                <w:tab w:val="left" w:pos="0"/>
              </w:tabs>
              <w:ind w:firstLine="6"/>
              <w:jc w:val="both"/>
              <w:outlineLvl w:val="3"/>
              <w:rPr>
                <w:bCs/>
                <w:color w:val="000000"/>
                <w:sz w:val="22"/>
                <w:szCs w:val="22"/>
              </w:rPr>
            </w:pPr>
            <w:r w:rsidRPr="000A381F">
              <w:rPr>
                <w:bCs/>
                <w:color w:val="000000"/>
                <w:sz w:val="22"/>
                <w:szCs w:val="22"/>
              </w:rPr>
              <w:t>7) prekyb</w:t>
            </w:r>
            <w:r w:rsidRPr="000A381F">
              <w:rPr>
                <w:bCs/>
                <w:color w:val="000000"/>
                <w:sz w:val="22"/>
                <w:szCs w:val="22"/>
              </w:rPr>
              <w:t>ą</w:t>
            </w:r>
            <w:r w:rsidRPr="000A381F">
              <w:rPr>
                <w:bCs/>
                <w:color w:val="000000"/>
                <w:sz w:val="22"/>
                <w:szCs w:val="22"/>
              </w:rPr>
              <w:t xml:space="preserve"> </w:t>
            </w:r>
            <w:r w:rsidRPr="000A381F">
              <w:rPr>
                <w:bCs/>
                <w:color w:val="000000"/>
                <w:sz w:val="22"/>
                <w:szCs w:val="22"/>
              </w:rPr>
              <w:t>ž</w:t>
            </w:r>
            <w:r w:rsidRPr="000A381F">
              <w:rPr>
                <w:bCs/>
                <w:color w:val="000000"/>
                <w:sz w:val="22"/>
                <w:szCs w:val="22"/>
              </w:rPr>
              <w:t>mon</w:t>
            </w:r>
            <w:r w:rsidRPr="000A381F">
              <w:rPr>
                <w:bCs/>
                <w:color w:val="000000"/>
                <w:sz w:val="22"/>
                <w:szCs w:val="22"/>
              </w:rPr>
              <w:t>ė</w:t>
            </w:r>
            <w:r w:rsidRPr="000A381F">
              <w:rPr>
                <w:bCs/>
                <w:color w:val="000000"/>
                <w:sz w:val="22"/>
                <w:szCs w:val="22"/>
              </w:rPr>
              <w:t>mis, vaiko pirkim</w:t>
            </w:r>
            <w:r w:rsidRPr="000A381F">
              <w:rPr>
                <w:bCs/>
                <w:color w:val="000000"/>
                <w:sz w:val="22"/>
                <w:szCs w:val="22"/>
              </w:rPr>
              <w:t>ą</w:t>
            </w:r>
            <w:r w:rsidRPr="000A381F">
              <w:rPr>
                <w:bCs/>
                <w:color w:val="000000"/>
                <w:sz w:val="22"/>
                <w:szCs w:val="22"/>
              </w:rPr>
              <w:t xml:space="preserve"> arba pardavim</w:t>
            </w:r>
            <w:r w:rsidRPr="000A381F">
              <w:rPr>
                <w:bCs/>
                <w:color w:val="000000"/>
                <w:sz w:val="22"/>
                <w:szCs w:val="22"/>
              </w:rPr>
              <w:t>ą</w:t>
            </w:r>
            <w:r w:rsidRPr="000A381F">
              <w:rPr>
                <w:bCs/>
                <w:color w:val="000000"/>
                <w:sz w:val="22"/>
                <w:szCs w:val="22"/>
              </w:rPr>
              <w:t>;</w:t>
            </w:r>
          </w:p>
          <w:p w14:paraId="7716D067" w14:textId="0A1CC91A" w:rsidR="00DE67A0" w:rsidRPr="001D6596" w:rsidRDefault="00DE67A0" w:rsidP="00DE67A0">
            <w:pPr>
              <w:pStyle w:val="Betarp"/>
              <w:jc w:val="both"/>
              <w:rPr>
                <w:rFonts w:hAnsi="Times New Roman" w:cs="Times New Roman"/>
                <w:i/>
                <w:iCs/>
                <w:sz w:val="22"/>
                <w:szCs w:val="22"/>
              </w:rPr>
            </w:pPr>
            <w:r w:rsidRPr="000A381F">
              <w:rPr>
                <w:bCs/>
                <w:color w:val="000000"/>
                <w:sz w:val="22"/>
                <w:szCs w:val="22"/>
              </w:rPr>
              <w:t>8) kitos valstyb</w:t>
            </w:r>
            <w:r w:rsidRPr="000A381F">
              <w:rPr>
                <w:bCs/>
                <w:color w:val="000000"/>
                <w:sz w:val="22"/>
                <w:szCs w:val="22"/>
              </w:rPr>
              <w:t>ė</w:t>
            </w:r>
            <w:r w:rsidRPr="000A381F">
              <w:rPr>
                <w:bCs/>
                <w:color w:val="000000"/>
                <w:sz w:val="22"/>
                <w:szCs w:val="22"/>
              </w:rPr>
              <w:t>s tiek</w:t>
            </w:r>
            <w:r w:rsidRPr="000A381F">
              <w:rPr>
                <w:bCs/>
                <w:color w:val="000000"/>
                <w:sz w:val="22"/>
                <w:szCs w:val="22"/>
              </w:rPr>
              <w:t>ė</w:t>
            </w:r>
            <w:r w:rsidRPr="000A381F">
              <w:rPr>
                <w:bCs/>
                <w:color w:val="000000"/>
                <w:sz w:val="22"/>
                <w:szCs w:val="22"/>
              </w:rPr>
              <w:t>jo atlikt</w:t>
            </w:r>
            <w:r w:rsidRPr="000A381F">
              <w:rPr>
                <w:bCs/>
                <w:color w:val="000000"/>
                <w:sz w:val="22"/>
                <w:szCs w:val="22"/>
              </w:rPr>
              <w:t>ą</w:t>
            </w:r>
            <w:r w:rsidRPr="000A381F">
              <w:rPr>
                <w:bCs/>
                <w:color w:val="000000"/>
                <w:sz w:val="22"/>
                <w:szCs w:val="22"/>
              </w:rPr>
              <w:t xml:space="preserve"> nusikaltim</w:t>
            </w:r>
            <w:r w:rsidRPr="000A381F">
              <w:rPr>
                <w:bCs/>
                <w:color w:val="000000"/>
                <w:sz w:val="22"/>
                <w:szCs w:val="22"/>
              </w:rPr>
              <w:t>ą</w:t>
            </w:r>
            <w:r w:rsidRPr="000A381F">
              <w:rPr>
                <w:bCs/>
                <w:color w:val="000000"/>
                <w:sz w:val="22"/>
                <w:szCs w:val="22"/>
              </w:rPr>
              <w:t>, apibr</w:t>
            </w:r>
            <w:r w:rsidRPr="000A381F">
              <w:rPr>
                <w:bCs/>
                <w:color w:val="000000"/>
                <w:sz w:val="22"/>
                <w:szCs w:val="22"/>
              </w:rPr>
              <w:t>ėž</w:t>
            </w:r>
            <w:r w:rsidRPr="000A381F">
              <w:rPr>
                <w:bCs/>
                <w:color w:val="000000"/>
                <w:sz w:val="22"/>
                <w:szCs w:val="22"/>
              </w:rPr>
              <w:t>t</w:t>
            </w:r>
            <w:r w:rsidRPr="000A381F">
              <w:rPr>
                <w:bCs/>
                <w:color w:val="000000"/>
                <w:sz w:val="22"/>
                <w:szCs w:val="22"/>
              </w:rPr>
              <w:t>ą</w:t>
            </w:r>
            <w:r w:rsidRPr="000A381F">
              <w:rPr>
                <w:bCs/>
                <w:color w:val="000000"/>
                <w:sz w:val="22"/>
                <w:szCs w:val="22"/>
              </w:rPr>
              <w:t xml:space="preserve"> Direktyvos 2014/24/ES 57 straipsnio 1 dalyje i</w:t>
            </w:r>
            <w:r w:rsidRPr="000A381F">
              <w:rPr>
                <w:bCs/>
                <w:color w:val="000000"/>
                <w:sz w:val="22"/>
                <w:szCs w:val="22"/>
              </w:rPr>
              <w:t>š</w:t>
            </w:r>
            <w:r w:rsidRPr="000A381F">
              <w:rPr>
                <w:bCs/>
                <w:color w:val="000000"/>
                <w:sz w:val="22"/>
                <w:szCs w:val="22"/>
              </w:rPr>
              <w:t>vardytus Europos S</w:t>
            </w:r>
            <w:r w:rsidRPr="000A381F">
              <w:rPr>
                <w:bCs/>
                <w:color w:val="000000"/>
                <w:sz w:val="22"/>
                <w:szCs w:val="22"/>
              </w:rPr>
              <w:t>ą</w:t>
            </w:r>
            <w:r w:rsidRPr="000A381F">
              <w:rPr>
                <w:bCs/>
                <w:color w:val="000000"/>
                <w:sz w:val="22"/>
                <w:szCs w:val="22"/>
              </w:rPr>
              <w:t>jungos teis</w:t>
            </w:r>
            <w:r w:rsidRPr="000A381F">
              <w:rPr>
                <w:bCs/>
                <w:color w:val="000000"/>
                <w:sz w:val="22"/>
                <w:szCs w:val="22"/>
              </w:rPr>
              <w:t>ė</w:t>
            </w:r>
            <w:r w:rsidRPr="000A381F">
              <w:rPr>
                <w:bCs/>
                <w:color w:val="000000"/>
                <w:sz w:val="22"/>
                <w:szCs w:val="22"/>
              </w:rPr>
              <w:t xml:space="preserve">s aktus </w:t>
            </w:r>
            <w:r w:rsidRPr="000A381F">
              <w:rPr>
                <w:bCs/>
                <w:color w:val="000000"/>
                <w:sz w:val="22"/>
                <w:szCs w:val="22"/>
              </w:rPr>
              <w:t>į</w:t>
            </w:r>
            <w:r w:rsidRPr="000A381F">
              <w:rPr>
                <w:bCs/>
                <w:color w:val="000000"/>
                <w:sz w:val="22"/>
                <w:szCs w:val="22"/>
              </w:rPr>
              <w:t>gyvendinan</w:t>
            </w:r>
            <w:r w:rsidRPr="000A381F">
              <w:rPr>
                <w:bCs/>
                <w:color w:val="000000"/>
                <w:sz w:val="22"/>
                <w:szCs w:val="22"/>
              </w:rPr>
              <w:t>č</w:t>
            </w:r>
            <w:r w:rsidRPr="000A381F">
              <w:rPr>
                <w:bCs/>
                <w:color w:val="000000"/>
                <w:sz w:val="22"/>
                <w:szCs w:val="22"/>
              </w:rPr>
              <w:t>iuose kit</w:t>
            </w:r>
            <w:r w:rsidRPr="000A381F">
              <w:rPr>
                <w:bCs/>
                <w:color w:val="000000"/>
                <w:sz w:val="22"/>
                <w:szCs w:val="22"/>
              </w:rPr>
              <w:t>ų</w:t>
            </w:r>
            <w:r w:rsidRPr="000A381F">
              <w:rPr>
                <w:bCs/>
                <w:color w:val="000000"/>
                <w:sz w:val="22"/>
                <w:szCs w:val="22"/>
              </w:rPr>
              <w:t xml:space="preserve"> valstybi</w:t>
            </w:r>
            <w:r w:rsidRPr="000A381F">
              <w:rPr>
                <w:bCs/>
                <w:color w:val="000000"/>
                <w:sz w:val="22"/>
                <w:szCs w:val="22"/>
              </w:rPr>
              <w:t>ų</w:t>
            </w:r>
            <w:r w:rsidRPr="000A381F">
              <w:rPr>
                <w:bCs/>
                <w:color w:val="000000"/>
                <w:sz w:val="22"/>
                <w:szCs w:val="22"/>
              </w:rPr>
              <w:t xml:space="preserve"> teis</w:t>
            </w:r>
            <w:r w:rsidRPr="000A381F">
              <w:rPr>
                <w:bCs/>
                <w:color w:val="000000"/>
                <w:sz w:val="22"/>
                <w:szCs w:val="22"/>
              </w:rPr>
              <w:t>ė</w:t>
            </w:r>
            <w:r w:rsidRPr="000A381F">
              <w:rPr>
                <w:bCs/>
                <w:color w:val="000000"/>
                <w:sz w:val="22"/>
                <w:szCs w:val="22"/>
              </w:rPr>
              <w:t>s aktuose.</w:t>
            </w:r>
          </w:p>
        </w:tc>
        <w:tc>
          <w:tcPr>
            <w:tcW w:w="6095" w:type="dxa"/>
          </w:tcPr>
          <w:p w14:paraId="0D5B9F46" w14:textId="77777777" w:rsidR="00DE67A0" w:rsidRPr="000A381F" w:rsidRDefault="00DE67A0" w:rsidP="00DE67A0">
            <w:pPr>
              <w:jc w:val="both"/>
              <w:rPr>
                <w:sz w:val="22"/>
                <w:szCs w:val="22"/>
              </w:rPr>
            </w:pPr>
            <w:r w:rsidRPr="000A381F">
              <w:rPr>
                <w:sz w:val="22"/>
                <w:szCs w:val="22"/>
              </w:rPr>
              <w:lastRenderedPageBreak/>
              <w:t>I</w:t>
            </w:r>
            <w:r w:rsidRPr="000A381F">
              <w:rPr>
                <w:sz w:val="22"/>
                <w:szCs w:val="22"/>
              </w:rPr>
              <w:t>š</w:t>
            </w:r>
            <w:r w:rsidRPr="000A381F">
              <w:rPr>
                <w:sz w:val="22"/>
                <w:szCs w:val="22"/>
              </w:rPr>
              <w:t>ra</w:t>
            </w:r>
            <w:r w:rsidRPr="000A381F">
              <w:rPr>
                <w:sz w:val="22"/>
                <w:szCs w:val="22"/>
              </w:rPr>
              <w:t>š</w:t>
            </w:r>
            <w:r w:rsidRPr="000A381F">
              <w:rPr>
                <w:sz w:val="22"/>
                <w:szCs w:val="22"/>
              </w:rPr>
              <w:t>as i</w:t>
            </w:r>
            <w:r w:rsidRPr="000A381F">
              <w:rPr>
                <w:sz w:val="22"/>
                <w:szCs w:val="22"/>
              </w:rPr>
              <w:t>š</w:t>
            </w:r>
            <w:r w:rsidRPr="000A381F">
              <w:rPr>
                <w:sz w:val="22"/>
                <w:szCs w:val="22"/>
              </w:rPr>
              <w:t xml:space="preserve"> teismo sprendimo arba Informatikos ir ry</w:t>
            </w:r>
            <w:r w:rsidRPr="000A381F">
              <w:rPr>
                <w:sz w:val="22"/>
                <w:szCs w:val="22"/>
              </w:rPr>
              <w:t>š</w:t>
            </w:r>
            <w:r w:rsidRPr="000A381F">
              <w:rPr>
                <w:sz w:val="22"/>
                <w:szCs w:val="22"/>
              </w:rPr>
              <w:t>i</w:t>
            </w:r>
            <w:r w:rsidRPr="000A381F">
              <w:rPr>
                <w:sz w:val="22"/>
                <w:szCs w:val="22"/>
              </w:rPr>
              <w:t>ų</w:t>
            </w:r>
            <w:r w:rsidRPr="000A381F">
              <w:rPr>
                <w:sz w:val="22"/>
                <w:szCs w:val="22"/>
              </w:rPr>
              <w:t xml:space="preserve"> departamento prie Vidaus reikal</w:t>
            </w:r>
            <w:r w:rsidRPr="000A381F">
              <w:rPr>
                <w:sz w:val="22"/>
                <w:szCs w:val="22"/>
              </w:rPr>
              <w:t>ų</w:t>
            </w:r>
            <w:r w:rsidRPr="000A381F">
              <w:rPr>
                <w:sz w:val="22"/>
                <w:szCs w:val="22"/>
              </w:rPr>
              <w:t xml:space="preserve"> ministerijos ar valstyb</w:t>
            </w:r>
            <w:r w:rsidRPr="000A381F">
              <w:rPr>
                <w:sz w:val="22"/>
                <w:szCs w:val="22"/>
              </w:rPr>
              <w:t>ė</w:t>
            </w:r>
            <w:r w:rsidRPr="000A381F">
              <w:rPr>
                <w:sz w:val="22"/>
                <w:szCs w:val="22"/>
              </w:rPr>
              <w:t xml:space="preserve">s </w:t>
            </w:r>
            <w:r w:rsidRPr="000A381F">
              <w:rPr>
                <w:sz w:val="22"/>
                <w:szCs w:val="22"/>
              </w:rPr>
              <w:t>į</w:t>
            </w:r>
            <w:r w:rsidRPr="000A381F">
              <w:rPr>
                <w:sz w:val="22"/>
                <w:szCs w:val="22"/>
              </w:rPr>
              <w:t>mon</w:t>
            </w:r>
            <w:r w:rsidRPr="000A381F">
              <w:rPr>
                <w:sz w:val="22"/>
                <w:szCs w:val="22"/>
              </w:rPr>
              <w:t>ė</w:t>
            </w:r>
            <w:r w:rsidRPr="000A381F">
              <w:rPr>
                <w:sz w:val="22"/>
                <w:szCs w:val="22"/>
              </w:rPr>
              <w:t>s Registr</w:t>
            </w:r>
            <w:r w:rsidRPr="000A381F">
              <w:rPr>
                <w:sz w:val="22"/>
                <w:szCs w:val="22"/>
              </w:rPr>
              <w:t>ų</w:t>
            </w:r>
            <w:r w:rsidRPr="000A381F">
              <w:rPr>
                <w:sz w:val="22"/>
                <w:szCs w:val="22"/>
              </w:rPr>
              <w:t xml:space="preserve"> centro Lietuvos Respublikos Vyriausyb</w:t>
            </w:r>
            <w:r w:rsidRPr="000A381F">
              <w:rPr>
                <w:sz w:val="22"/>
                <w:szCs w:val="22"/>
              </w:rPr>
              <w:t>ė</w:t>
            </w:r>
            <w:r w:rsidRPr="000A381F">
              <w:rPr>
                <w:sz w:val="22"/>
                <w:szCs w:val="22"/>
              </w:rPr>
              <w:t>s nustatyta tvarka i</w:t>
            </w:r>
            <w:r w:rsidRPr="000A381F">
              <w:rPr>
                <w:sz w:val="22"/>
                <w:szCs w:val="22"/>
              </w:rPr>
              <w:t>š</w:t>
            </w:r>
            <w:r w:rsidRPr="000A381F">
              <w:rPr>
                <w:sz w:val="22"/>
                <w:szCs w:val="22"/>
              </w:rPr>
              <w:t>duotas dokumentas, patvirtinantis jungtinius kompetenting</w:t>
            </w:r>
            <w:r w:rsidRPr="000A381F">
              <w:rPr>
                <w:sz w:val="22"/>
                <w:szCs w:val="22"/>
              </w:rPr>
              <w:t>ų</w:t>
            </w:r>
            <w:r w:rsidRPr="000A381F">
              <w:rPr>
                <w:sz w:val="22"/>
                <w:szCs w:val="22"/>
              </w:rPr>
              <w:t xml:space="preserve"> institucij</w:t>
            </w:r>
            <w:r w:rsidRPr="000A381F">
              <w:rPr>
                <w:sz w:val="22"/>
                <w:szCs w:val="22"/>
              </w:rPr>
              <w:t>ų</w:t>
            </w:r>
            <w:r w:rsidRPr="000A381F">
              <w:rPr>
                <w:sz w:val="22"/>
                <w:szCs w:val="22"/>
              </w:rPr>
              <w:t xml:space="preserve"> tvarkomus duomenis, arba atitinkamos u</w:t>
            </w:r>
            <w:r w:rsidRPr="000A381F">
              <w:rPr>
                <w:sz w:val="22"/>
                <w:szCs w:val="22"/>
              </w:rPr>
              <w:t>ž</w:t>
            </w:r>
            <w:r w:rsidRPr="000A381F">
              <w:rPr>
                <w:sz w:val="22"/>
                <w:szCs w:val="22"/>
              </w:rPr>
              <w:t xml:space="preserve">sienio </w:t>
            </w:r>
            <w:r w:rsidRPr="000A381F">
              <w:rPr>
                <w:sz w:val="22"/>
                <w:szCs w:val="22"/>
              </w:rPr>
              <w:t>š</w:t>
            </w:r>
            <w:r w:rsidRPr="000A381F">
              <w:rPr>
                <w:sz w:val="22"/>
                <w:szCs w:val="22"/>
              </w:rPr>
              <w:t>alies institucijos dokumentas (originalas arba tinkamai patvirtinta kopija)*</w:t>
            </w:r>
            <w:r>
              <w:rPr>
                <w:sz w:val="22"/>
                <w:szCs w:val="22"/>
              </w:rPr>
              <w:t xml:space="preserve"> </w:t>
            </w:r>
            <w:r w:rsidRPr="000A381F">
              <w:rPr>
                <w:rFonts w:eastAsia="Times New Roman"/>
                <w:sz w:val="22"/>
                <w:szCs w:val="22"/>
              </w:rPr>
              <w:t>i</w:t>
            </w:r>
            <w:r w:rsidRPr="000A381F">
              <w:rPr>
                <w:rFonts w:eastAsia="Times New Roman"/>
                <w:sz w:val="22"/>
                <w:szCs w:val="22"/>
              </w:rPr>
              <w:t>š</w:t>
            </w:r>
            <w:r w:rsidRPr="000A381F">
              <w:rPr>
                <w:rFonts w:eastAsia="Times New Roman"/>
                <w:sz w:val="22"/>
                <w:szCs w:val="22"/>
              </w:rPr>
              <w:t>duotas ne anks</w:t>
            </w:r>
            <w:r w:rsidRPr="000A381F">
              <w:rPr>
                <w:rFonts w:eastAsia="Times New Roman"/>
                <w:sz w:val="22"/>
                <w:szCs w:val="22"/>
              </w:rPr>
              <w:t>č</w:t>
            </w:r>
            <w:r w:rsidRPr="000A381F">
              <w:rPr>
                <w:rFonts w:eastAsia="Times New Roman"/>
                <w:sz w:val="22"/>
                <w:szCs w:val="22"/>
              </w:rPr>
              <w:t xml:space="preserve">iau kaip </w:t>
            </w:r>
            <w:r>
              <w:rPr>
                <w:rFonts w:eastAsia="Times New Roman"/>
                <w:sz w:val="22"/>
                <w:szCs w:val="22"/>
              </w:rPr>
              <w:t>3</w:t>
            </w:r>
            <w:r w:rsidRPr="000A381F">
              <w:rPr>
                <w:rFonts w:eastAsia="Times New Roman"/>
                <w:sz w:val="22"/>
                <w:szCs w:val="22"/>
              </w:rPr>
              <w:t>0 dien</w:t>
            </w:r>
            <w:r w:rsidRPr="000A381F">
              <w:rPr>
                <w:rFonts w:eastAsia="Times New Roman"/>
                <w:sz w:val="22"/>
                <w:szCs w:val="22"/>
              </w:rPr>
              <w:t>ų</w:t>
            </w:r>
            <w:r w:rsidRPr="000A381F">
              <w:rPr>
                <w:rFonts w:eastAsia="Times New Roman"/>
                <w:sz w:val="22"/>
                <w:szCs w:val="22"/>
              </w:rPr>
              <w:t xml:space="preserve"> </w:t>
            </w:r>
            <w:r w:rsidRPr="00A90BDE">
              <w:rPr>
                <w:bCs/>
                <w:sz w:val="22"/>
                <w:szCs w:val="22"/>
                <w:lang w:eastAsia="en-GB"/>
              </w:rPr>
              <w:t>iki tos dienos, kai galimas laim</w:t>
            </w:r>
            <w:r w:rsidRPr="00A90BDE">
              <w:rPr>
                <w:bCs/>
                <w:sz w:val="22"/>
                <w:szCs w:val="22"/>
                <w:lang w:eastAsia="en-GB"/>
              </w:rPr>
              <w:t>ė</w:t>
            </w:r>
            <w:r w:rsidRPr="00A90BDE">
              <w:rPr>
                <w:bCs/>
                <w:sz w:val="22"/>
                <w:szCs w:val="22"/>
                <w:lang w:eastAsia="en-GB"/>
              </w:rPr>
              <w:t>tojas tur</w:t>
            </w:r>
            <w:r w:rsidRPr="00A90BDE">
              <w:rPr>
                <w:bCs/>
                <w:sz w:val="22"/>
                <w:szCs w:val="22"/>
                <w:lang w:eastAsia="en-GB"/>
              </w:rPr>
              <w:t>ė</w:t>
            </w:r>
            <w:r w:rsidRPr="00A90BDE">
              <w:rPr>
                <w:bCs/>
                <w:sz w:val="22"/>
                <w:szCs w:val="22"/>
                <w:lang w:eastAsia="en-GB"/>
              </w:rPr>
              <w:t>s pateikti</w:t>
            </w:r>
            <w:r>
              <w:rPr>
                <w:bCs/>
                <w:sz w:val="22"/>
                <w:szCs w:val="22"/>
                <w:lang w:eastAsia="en-GB"/>
              </w:rPr>
              <w:t xml:space="preserve"> </w:t>
            </w:r>
            <w:r w:rsidRPr="00A90BDE">
              <w:rPr>
                <w:bCs/>
                <w:sz w:val="22"/>
                <w:szCs w:val="22"/>
                <w:lang w:eastAsia="en-GB"/>
              </w:rPr>
              <w:t xml:space="preserve">dokumentus, </w:t>
            </w:r>
            <w:r w:rsidRPr="00A90BDE">
              <w:rPr>
                <w:sz w:val="22"/>
                <w:szCs w:val="22"/>
                <w:lang w:eastAsia="en-GB"/>
              </w:rPr>
              <w:t>patvirtinan</w:t>
            </w:r>
            <w:r w:rsidRPr="00A90BDE">
              <w:rPr>
                <w:sz w:val="22"/>
                <w:szCs w:val="22"/>
                <w:lang w:eastAsia="en-GB"/>
              </w:rPr>
              <w:t>č</w:t>
            </w:r>
            <w:r w:rsidRPr="00A90BDE">
              <w:rPr>
                <w:sz w:val="22"/>
                <w:szCs w:val="22"/>
                <w:lang w:eastAsia="en-GB"/>
              </w:rPr>
              <w:t>ius arba paneigian</w:t>
            </w:r>
            <w:r w:rsidRPr="00A90BDE">
              <w:rPr>
                <w:sz w:val="22"/>
                <w:szCs w:val="22"/>
                <w:lang w:eastAsia="en-GB"/>
              </w:rPr>
              <w:t>č</w:t>
            </w:r>
            <w:r w:rsidRPr="00A90BDE">
              <w:rPr>
                <w:sz w:val="22"/>
                <w:szCs w:val="22"/>
                <w:lang w:eastAsia="en-GB"/>
              </w:rPr>
              <w:t xml:space="preserve">ius </w:t>
            </w:r>
            <w:r w:rsidRPr="00A90BDE">
              <w:rPr>
                <w:sz w:val="22"/>
                <w:szCs w:val="22"/>
                <w:lang w:eastAsia="en-GB"/>
              </w:rPr>
              <w:t>š</w:t>
            </w:r>
            <w:r w:rsidRPr="00A90BDE">
              <w:rPr>
                <w:sz w:val="22"/>
                <w:szCs w:val="22"/>
                <w:lang w:eastAsia="en-GB"/>
              </w:rPr>
              <w:t>iame punkte nurodyt</w:t>
            </w:r>
            <w:r w:rsidRPr="00A90BDE">
              <w:rPr>
                <w:sz w:val="22"/>
                <w:szCs w:val="22"/>
                <w:lang w:eastAsia="en-GB"/>
              </w:rPr>
              <w:t>ų</w:t>
            </w:r>
            <w:r w:rsidRPr="00A90BDE">
              <w:rPr>
                <w:sz w:val="22"/>
                <w:szCs w:val="22"/>
                <w:lang w:eastAsia="en-GB"/>
              </w:rPr>
              <w:t xml:space="preserve"> aplinkybi</w:t>
            </w:r>
            <w:r w:rsidRPr="00A90BDE">
              <w:rPr>
                <w:sz w:val="22"/>
                <w:szCs w:val="22"/>
                <w:lang w:eastAsia="en-GB"/>
              </w:rPr>
              <w:t>ų</w:t>
            </w:r>
            <w:r w:rsidRPr="00A90BDE">
              <w:rPr>
                <w:sz w:val="22"/>
                <w:szCs w:val="22"/>
                <w:lang w:eastAsia="en-GB"/>
              </w:rPr>
              <w:t xml:space="preserve"> b</w:t>
            </w:r>
            <w:r w:rsidRPr="00A90BDE">
              <w:rPr>
                <w:sz w:val="22"/>
                <w:szCs w:val="22"/>
                <w:lang w:eastAsia="en-GB"/>
              </w:rPr>
              <w:t>ū</w:t>
            </w:r>
            <w:r w:rsidRPr="00A90BDE">
              <w:rPr>
                <w:sz w:val="22"/>
                <w:szCs w:val="22"/>
                <w:lang w:eastAsia="en-GB"/>
              </w:rPr>
              <w:t>vim</w:t>
            </w:r>
            <w:r w:rsidRPr="00A90BDE">
              <w:rPr>
                <w:sz w:val="22"/>
                <w:szCs w:val="22"/>
                <w:lang w:eastAsia="en-GB"/>
              </w:rPr>
              <w:t>ą</w:t>
            </w:r>
            <w:r w:rsidRPr="00A90BDE">
              <w:rPr>
                <w:sz w:val="22"/>
                <w:szCs w:val="22"/>
                <w:lang w:eastAsia="en-GB"/>
              </w:rPr>
              <w:t>.</w:t>
            </w:r>
          </w:p>
          <w:p w14:paraId="0EF9F615" w14:textId="77777777" w:rsidR="00DE67A0" w:rsidRPr="000A381F" w:rsidRDefault="00DE67A0" w:rsidP="00DE67A0">
            <w:pPr>
              <w:jc w:val="both"/>
              <w:rPr>
                <w:bCs/>
                <w:sz w:val="22"/>
                <w:szCs w:val="22"/>
              </w:rPr>
            </w:pPr>
            <w:r w:rsidRPr="000A381F">
              <w:rPr>
                <w:bCs/>
                <w:sz w:val="22"/>
                <w:szCs w:val="22"/>
              </w:rPr>
              <w:t>Jeigu tiek</w:t>
            </w:r>
            <w:r w:rsidRPr="000A381F">
              <w:rPr>
                <w:bCs/>
                <w:sz w:val="22"/>
                <w:szCs w:val="22"/>
              </w:rPr>
              <w:t>ė</w:t>
            </w:r>
            <w:r w:rsidRPr="000A381F">
              <w:rPr>
                <w:bCs/>
                <w:sz w:val="22"/>
                <w:szCs w:val="22"/>
              </w:rPr>
              <w:t xml:space="preserve">jas negali pateikti </w:t>
            </w:r>
            <w:r w:rsidRPr="000A381F">
              <w:rPr>
                <w:bCs/>
                <w:sz w:val="22"/>
                <w:szCs w:val="22"/>
              </w:rPr>
              <w:t>š</w:t>
            </w:r>
            <w:r w:rsidRPr="000A381F">
              <w:rPr>
                <w:bCs/>
                <w:sz w:val="22"/>
                <w:szCs w:val="22"/>
              </w:rPr>
              <w:t>ioje dalyje nurodyt</w:t>
            </w:r>
            <w:r w:rsidRPr="000A381F">
              <w:rPr>
                <w:bCs/>
                <w:sz w:val="22"/>
                <w:szCs w:val="22"/>
              </w:rPr>
              <w:t>ų</w:t>
            </w:r>
            <w:r w:rsidRPr="000A381F">
              <w:rPr>
                <w:bCs/>
                <w:sz w:val="22"/>
                <w:szCs w:val="22"/>
              </w:rPr>
              <w:t xml:space="preserve"> dokument</w:t>
            </w:r>
            <w:r w:rsidRPr="000A381F">
              <w:rPr>
                <w:bCs/>
                <w:sz w:val="22"/>
                <w:szCs w:val="22"/>
              </w:rPr>
              <w:t>ų</w:t>
            </w:r>
            <w:r w:rsidRPr="000A381F">
              <w:rPr>
                <w:bCs/>
                <w:sz w:val="22"/>
                <w:szCs w:val="22"/>
              </w:rPr>
              <w:t>, nes valstyb</w:t>
            </w:r>
            <w:r w:rsidRPr="000A381F">
              <w:rPr>
                <w:bCs/>
                <w:sz w:val="22"/>
                <w:szCs w:val="22"/>
              </w:rPr>
              <w:t>ė</w:t>
            </w:r>
            <w:r w:rsidRPr="000A381F">
              <w:rPr>
                <w:bCs/>
                <w:sz w:val="22"/>
                <w:szCs w:val="22"/>
              </w:rPr>
              <w:t>je nar</w:t>
            </w:r>
            <w:r w:rsidRPr="000A381F">
              <w:rPr>
                <w:bCs/>
                <w:sz w:val="22"/>
                <w:szCs w:val="22"/>
              </w:rPr>
              <w:t>ė</w:t>
            </w:r>
            <w:r w:rsidRPr="000A381F">
              <w:rPr>
                <w:bCs/>
                <w:sz w:val="22"/>
                <w:szCs w:val="22"/>
              </w:rPr>
              <w:t xml:space="preserve">je ar atitinkamoje </w:t>
            </w:r>
            <w:r w:rsidRPr="000A381F">
              <w:rPr>
                <w:bCs/>
                <w:sz w:val="22"/>
                <w:szCs w:val="22"/>
              </w:rPr>
              <w:t>š</w:t>
            </w:r>
            <w:r w:rsidRPr="000A381F">
              <w:rPr>
                <w:bCs/>
                <w:sz w:val="22"/>
                <w:szCs w:val="22"/>
              </w:rPr>
              <w:t>alyje tokie dokumentai nei</w:t>
            </w:r>
            <w:r w:rsidRPr="000A381F">
              <w:rPr>
                <w:bCs/>
                <w:sz w:val="22"/>
                <w:szCs w:val="22"/>
              </w:rPr>
              <w:t>š</w:t>
            </w:r>
            <w:r w:rsidRPr="000A381F">
              <w:rPr>
                <w:bCs/>
                <w:sz w:val="22"/>
                <w:szCs w:val="22"/>
              </w:rPr>
              <w:t xml:space="preserve">duodami arba toje </w:t>
            </w:r>
            <w:r w:rsidRPr="000A381F">
              <w:rPr>
                <w:bCs/>
                <w:sz w:val="22"/>
                <w:szCs w:val="22"/>
              </w:rPr>
              <w:t>š</w:t>
            </w:r>
            <w:r w:rsidRPr="000A381F">
              <w:rPr>
                <w:bCs/>
                <w:sz w:val="22"/>
                <w:szCs w:val="22"/>
              </w:rPr>
              <w:t>alyje i</w:t>
            </w:r>
            <w:r w:rsidRPr="000A381F">
              <w:rPr>
                <w:bCs/>
                <w:sz w:val="22"/>
                <w:szCs w:val="22"/>
              </w:rPr>
              <w:t>š</w:t>
            </w:r>
            <w:r w:rsidRPr="000A381F">
              <w:rPr>
                <w:bCs/>
                <w:sz w:val="22"/>
                <w:szCs w:val="22"/>
              </w:rPr>
              <w:t>duodami dokumentai neapima vis</w:t>
            </w:r>
            <w:r w:rsidRPr="000A381F">
              <w:rPr>
                <w:bCs/>
                <w:sz w:val="22"/>
                <w:szCs w:val="22"/>
              </w:rPr>
              <w:t>ų</w:t>
            </w:r>
            <w:r w:rsidRPr="000A381F">
              <w:rPr>
                <w:bCs/>
                <w:sz w:val="22"/>
                <w:szCs w:val="22"/>
              </w:rPr>
              <w:t xml:space="preserve"> keliam</w:t>
            </w:r>
            <w:r w:rsidRPr="000A381F">
              <w:rPr>
                <w:bCs/>
                <w:sz w:val="22"/>
                <w:szCs w:val="22"/>
              </w:rPr>
              <w:t>ų</w:t>
            </w:r>
            <w:r w:rsidRPr="000A381F">
              <w:rPr>
                <w:bCs/>
                <w:sz w:val="22"/>
                <w:szCs w:val="22"/>
              </w:rPr>
              <w:t xml:space="preserve"> klausim</w:t>
            </w:r>
            <w:r w:rsidRPr="000A381F">
              <w:rPr>
                <w:bCs/>
                <w:sz w:val="22"/>
                <w:szCs w:val="22"/>
              </w:rPr>
              <w:t>ų</w:t>
            </w:r>
            <w:r w:rsidRPr="000A381F">
              <w:rPr>
                <w:bCs/>
                <w:sz w:val="22"/>
                <w:szCs w:val="22"/>
              </w:rPr>
              <w:t>, jie gali b</w:t>
            </w:r>
            <w:r w:rsidRPr="000A381F">
              <w:rPr>
                <w:bCs/>
                <w:sz w:val="22"/>
                <w:szCs w:val="22"/>
              </w:rPr>
              <w:t>ū</w:t>
            </w:r>
            <w:r w:rsidRPr="000A381F">
              <w:rPr>
                <w:bCs/>
                <w:sz w:val="22"/>
                <w:szCs w:val="22"/>
              </w:rPr>
              <w:t>ti pakeisti:</w:t>
            </w:r>
          </w:p>
          <w:p w14:paraId="26623934" w14:textId="77777777" w:rsidR="00DE67A0" w:rsidRPr="000A381F" w:rsidRDefault="00DE67A0" w:rsidP="00DE67A0">
            <w:pPr>
              <w:jc w:val="both"/>
              <w:rPr>
                <w:bCs/>
                <w:sz w:val="22"/>
                <w:szCs w:val="22"/>
              </w:rPr>
            </w:pPr>
            <w:r w:rsidRPr="000A381F">
              <w:rPr>
                <w:bCs/>
                <w:sz w:val="22"/>
                <w:szCs w:val="22"/>
              </w:rPr>
              <w:t>1) priesaikos deklaracija;</w:t>
            </w:r>
          </w:p>
          <w:p w14:paraId="35271C29" w14:textId="213954DD" w:rsidR="00DE67A0" w:rsidRPr="001D6596" w:rsidRDefault="00DE67A0" w:rsidP="00DE67A0">
            <w:pPr>
              <w:tabs>
                <w:tab w:val="left" w:pos="380"/>
              </w:tabs>
              <w:jc w:val="both"/>
              <w:rPr>
                <w:rFonts w:hAnsi="Times New Roman" w:cs="Times New Roman"/>
                <w:sz w:val="22"/>
                <w:szCs w:val="22"/>
              </w:rPr>
            </w:pPr>
            <w:r w:rsidRPr="000A381F">
              <w:rPr>
                <w:bCs/>
                <w:sz w:val="22"/>
                <w:szCs w:val="22"/>
              </w:rPr>
              <w:t>2) oficialia tiek</w:t>
            </w:r>
            <w:r w:rsidRPr="000A381F">
              <w:rPr>
                <w:bCs/>
                <w:sz w:val="22"/>
                <w:szCs w:val="22"/>
              </w:rPr>
              <w:t>ė</w:t>
            </w:r>
            <w:r w:rsidRPr="000A381F">
              <w:rPr>
                <w:bCs/>
                <w:sz w:val="22"/>
                <w:szCs w:val="22"/>
              </w:rPr>
              <w:t xml:space="preserve">jo deklaracija, jeigu </w:t>
            </w:r>
            <w:r w:rsidRPr="000A381F">
              <w:rPr>
                <w:bCs/>
                <w:sz w:val="22"/>
                <w:szCs w:val="22"/>
              </w:rPr>
              <w:t>š</w:t>
            </w:r>
            <w:r w:rsidRPr="000A381F">
              <w:rPr>
                <w:bCs/>
                <w:sz w:val="22"/>
                <w:szCs w:val="22"/>
              </w:rPr>
              <w:t>alyje nenaudojama priesaikos deklaracija. Oficiali deklaracija turi b</w:t>
            </w:r>
            <w:r w:rsidRPr="000A381F">
              <w:rPr>
                <w:bCs/>
                <w:sz w:val="22"/>
                <w:szCs w:val="22"/>
              </w:rPr>
              <w:t>ū</w:t>
            </w:r>
            <w:r w:rsidRPr="000A381F">
              <w:rPr>
                <w:bCs/>
                <w:sz w:val="22"/>
                <w:szCs w:val="22"/>
              </w:rPr>
              <w:t>ti patvirtinta valstyb</w:t>
            </w:r>
            <w:r w:rsidRPr="000A381F">
              <w:rPr>
                <w:bCs/>
                <w:sz w:val="22"/>
                <w:szCs w:val="22"/>
              </w:rPr>
              <w:t>ė</w:t>
            </w:r>
            <w:r w:rsidRPr="000A381F">
              <w:rPr>
                <w:bCs/>
                <w:sz w:val="22"/>
                <w:szCs w:val="22"/>
              </w:rPr>
              <w:t>s nar</w:t>
            </w:r>
            <w:r w:rsidRPr="000A381F">
              <w:rPr>
                <w:bCs/>
                <w:sz w:val="22"/>
                <w:szCs w:val="22"/>
              </w:rPr>
              <w:t>ė</w:t>
            </w:r>
            <w:r w:rsidRPr="000A381F">
              <w:rPr>
                <w:bCs/>
                <w:sz w:val="22"/>
                <w:szCs w:val="22"/>
              </w:rPr>
              <w:t>s ar tiek</w:t>
            </w:r>
            <w:r w:rsidRPr="000A381F">
              <w:rPr>
                <w:bCs/>
                <w:sz w:val="22"/>
                <w:szCs w:val="22"/>
              </w:rPr>
              <w:t>ė</w:t>
            </w:r>
            <w:r w:rsidRPr="000A381F">
              <w:rPr>
                <w:bCs/>
                <w:sz w:val="22"/>
                <w:szCs w:val="22"/>
              </w:rPr>
              <w:t>jo kilm</w:t>
            </w:r>
            <w:r w:rsidRPr="000A381F">
              <w:rPr>
                <w:bCs/>
                <w:sz w:val="22"/>
                <w:szCs w:val="22"/>
              </w:rPr>
              <w:t>ė</w:t>
            </w:r>
            <w:r w:rsidRPr="000A381F">
              <w:rPr>
                <w:bCs/>
                <w:sz w:val="22"/>
                <w:szCs w:val="22"/>
              </w:rPr>
              <w:t xml:space="preserve">s </w:t>
            </w:r>
            <w:r w:rsidRPr="000A381F">
              <w:rPr>
                <w:bCs/>
                <w:sz w:val="22"/>
                <w:szCs w:val="22"/>
              </w:rPr>
              <w:t>š</w:t>
            </w:r>
            <w:r w:rsidRPr="000A381F">
              <w:rPr>
                <w:bCs/>
                <w:sz w:val="22"/>
                <w:szCs w:val="22"/>
              </w:rPr>
              <w:t xml:space="preserve">alies arba </w:t>
            </w:r>
            <w:r w:rsidRPr="000A381F">
              <w:rPr>
                <w:bCs/>
                <w:sz w:val="22"/>
                <w:szCs w:val="22"/>
              </w:rPr>
              <w:t>š</w:t>
            </w:r>
            <w:r w:rsidRPr="000A381F">
              <w:rPr>
                <w:bCs/>
                <w:sz w:val="22"/>
                <w:szCs w:val="22"/>
              </w:rPr>
              <w:t>alies, kurioje jis registruotas, kompetentingos teisin</w:t>
            </w:r>
            <w:r w:rsidRPr="000A381F">
              <w:rPr>
                <w:bCs/>
                <w:sz w:val="22"/>
                <w:szCs w:val="22"/>
              </w:rPr>
              <w:t>ė</w:t>
            </w:r>
            <w:r w:rsidRPr="000A381F">
              <w:rPr>
                <w:bCs/>
                <w:sz w:val="22"/>
                <w:szCs w:val="22"/>
              </w:rPr>
              <w:t>s ar administracin</w:t>
            </w:r>
            <w:r w:rsidRPr="000A381F">
              <w:rPr>
                <w:bCs/>
                <w:sz w:val="22"/>
                <w:szCs w:val="22"/>
              </w:rPr>
              <w:t>ė</w:t>
            </w:r>
            <w:r w:rsidRPr="000A381F">
              <w:rPr>
                <w:bCs/>
                <w:sz w:val="22"/>
                <w:szCs w:val="22"/>
              </w:rPr>
              <w:t>s institucijos, notaro arba kompetentingos profesin</w:t>
            </w:r>
            <w:r w:rsidRPr="000A381F">
              <w:rPr>
                <w:bCs/>
                <w:sz w:val="22"/>
                <w:szCs w:val="22"/>
              </w:rPr>
              <w:t>ė</w:t>
            </w:r>
            <w:r w:rsidRPr="000A381F">
              <w:rPr>
                <w:bCs/>
                <w:sz w:val="22"/>
                <w:szCs w:val="22"/>
              </w:rPr>
              <w:t>s ar prekybos organizacijos.</w:t>
            </w:r>
          </w:p>
        </w:tc>
        <w:tc>
          <w:tcPr>
            <w:tcW w:w="1985" w:type="dxa"/>
          </w:tcPr>
          <w:p w14:paraId="38701634" w14:textId="77777777" w:rsidR="00DE67A0" w:rsidRPr="001D6596" w:rsidRDefault="00DE67A0" w:rsidP="00DE67A0">
            <w:pPr>
              <w:jc w:val="both"/>
              <w:rPr>
                <w:rFonts w:hAnsi="Times New Roman" w:cs="Times New Roman"/>
                <w:sz w:val="22"/>
                <w:szCs w:val="22"/>
              </w:rPr>
            </w:pPr>
            <w:r w:rsidRPr="001D6596">
              <w:rPr>
                <w:rFonts w:eastAsia="Yu Mincho" w:hAnsi="Times New Roman" w:cs="Times New Roman"/>
                <w:sz w:val="22"/>
                <w:szCs w:val="22"/>
              </w:rPr>
              <w:t>Tiekėjas, kiekvienas tiekėjų grupės narys ir kiekvienas kitas ūkio subjektas, kurio pajėgumais remiasi tiekėjas.</w:t>
            </w:r>
          </w:p>
        </w:tc>
      </w:tr>
      <w:tr w:rsidR="00F31DC9" w:rsidRPr="007B7696" w14:paraId="42253E4E" w14:textId="77777777" w:rsidTr="001D6596">
        <w:tc>
          <w:tcPr>
            <w:tcW w:w="568" w:type="dxa"/>
          </w:tcPr>
          <w:p w14:paraId="7C599070" w14:textId="77777777" w:rsidR="00F31DC9" w:rsidRPr="001D6596" w:rsidRDefault="00F31DC9" w:rsidP="00F31DC9">
            <w:pPr>
              <w:jc w:val="center"/>
              <w:rPr>
                <w:rFonts w:hAnsi="Times New Roman" w:cs="Times New Roman"/>
                <w:sz w:val="22"/>
                <w:szCs w:val="22"/>
              </w:rPr>
            </w:pPr>
            <w:r w:rsidRPr="001D6596">
              <w:rPr>
                <w:rFonts w:hAnsi="Times New Roman" w:cs="Times New Roman"/>
                <w:sz w:val="22"/>
                <w:szCs w:val="22"/>
              </w:rPr>
              <w:t>2.</w:t>
            </w:r>
          </w:p>
        </w:tc>
        <w:tc>
          <w:tcPr>
            <w:tcW w:w="5528" w:type="dxa"/>
          </w:tcPr>
          <w:p w14:paraId="1E44C9EF" w14:textId="77777777" w:rsidR="00F31DC9" w:rsidRPr="000A381F" w:rsidRDefault="00F31DC9" w:rsidP="00F31DC9">
            <w:pPr>
              <w:tabs>
                <w:tab w:val="left" w:pos="318"/>
              </w:tabs>
              <w:jc w:val="both"/>
              <w:rPr>
                <w:bCs/>
                <w:color w:val="000000"/>
                <w:sz w:val="22"/>
                <w:szCs w:val="22"/>
              </w:rPr>
            </w:pPr>
            <w:r w:rsidRPr="000A381F">
              <w:rPr>
                <w:bCs/>
                <w:color w:val="000000"/>
                <w:sz w:val="22"/>
                <w:szCs w:val="22"/>
              </w:rPr>
              <w:t>D</w:t>
            </w:r>
            <w:r w:rsidRPr="000A381F">
              <w:rPr>
                <w:bCs/>
                <w:color w:val="000000"/>
                <w:sz w:val="22"/>
                <w:szCs w:val="22"/>
              </w:rPr>
              <w:t>ė</w:t>
            </w:r>
            <w:r w:rsidRPr="000A381F">
              <w:rPr>
                <w:bCs/>
                <w:color w:val="000000"/>
                <w:sz w:val="22"/>
                <w:szCs w:val="22"/>
              </w:rPr>
              <w:t>l tiek</w:t>
            </w:r>
            <w:r w:rsidRPr="000A381F">
              <w:rPr>
                <w:bCs/>
                <w:color w:val="000000"/>
                <w:sz w:val="22"/>
                <w:szCs w:val="22"/>
              </w:rPr>
              <w:t>ė</w:t>
            </w:r>
            <w:r w:rsidRPr="000A381F">
              <w:rPr>
                <w:bCs/>
                <w:color w:val="000000"/>
                <w:sz w:val="22"/>
                <w:szCs w:val="22"/>
              </w:rPr>
              <w:t xml:space="preserve">jo, kuris yra juridinis asmuo, kita organizacija ar jos padalinys, per pastaruosius 5 metus buvo priimtas ir </w:t>
            </w:r>
            <w:r w:rsidRPr="000A381F">
              <w:rPr>
                <w:bCs/>
                <w:color w:val="000000"/>
                <w:sz w:val="22"/>
                <w:szCs w:val="22"/>
              </w:rPr>
              <w:t>į</w:t>
            </w:r>
            <w:r w:rsidRPr="000A381F">
              <w:rPr>
                <w:bCs/>
                <w:color w:val="000000"/>
                <w:sz w:val="22"/>
                <w:szCs w:val="22"/>
              </w:rPr>
              <w:t>siteis</w:t>
            </w:r>
            <w:r w:rsidRPr="000A381F">
              <w:rPr>
                <w:bCs/>
                <w:color w:val="000000"/>
                <w:sz w:val="22"/>
                <w:szCs w:val="22"/>
              </w:rPr>
              <w:t>ė</w:t>
            </w:r>
            <w:r w:rsidRPr="000A381F">
              <w:rPr>
                <w:bCs/>
                <w:color w:val="000000"/>
                <w:sz w:val="22"/>
                <w:szCs w:val="22"/>
              </w:rPr>
              <w:t>j</w:t>
            </w:r>
            <w:r w:rsidRPr="000A381F">
              <w:rPr>
                <w:bCs/>
                <w:color w:val="000000"/>
                <w:sz w:val="22"/>
                <w:szCs w:val="22"/>
              </w:rPr>
              <w:t>ę</w:t>
            </w:r>
            <w:r w:rsidRPr="000A381F">
              <w:rPr>
                <w:bCs/>
                <w:color w:val="000000"/>
                <w:sz w:val="22"/>
                <w:szCs w:val="22"/>
              </w:rPr>
              <w:t xml:space="preserve">s apkaltinamasis teismo nuosprendis arba </w:t>
            </w:r>
            <w:r w:rsidRPr="000A381F">
              <w:rPr>
                <w:bCs/>
                <w:sz w:val="22"/>
                <w:szCs w:val="22"/>
              </w:rPr>
              <w:t>galutinis administracinis sprendimas, jeigu toks sprendimas priimamas pagal tiek</w:t>
            </w:r>
            <w:r w:rsidRPr="000A381F">
              <w:rPr>
                <w:bCs/>
                <w:sz w:val="22"/>
                <w:szCs w:val="22"/>
              </w:rPr>
              <w:t>ė</w:t>
            </w:r>
            <w:r w:rsidRPr="000A381F">
              <w:rPr>
                <w:bCs/>
                <w:sz w:val="22"/>
                <w:szCs w:val="22"/>
              </w:rPr>
              <w:t xml:space="preserve">jo </w:t>
            </w:r>
            <w:r w:rsidRPr="000A381F">
              <w:rPr>
                <w:bCs/>
                <w:sz w:val="22"/>
                <w:szCs w:val="22"/>
              </w:rPr>
              <w:t>š</w:t>
            </w:r>
            <w:r w:rsidRPr="000A381F">
              <w:rPr>
                <w:bCs/>
                <w:sz w:val="22"/>
                <w:szCs w:val="22"/>
              </w:rPr>
              <w:t>alies teis</w:t>
            </w:r>
            <w:r w:rsidRPr="000A381F">
              <w:rPr>
                <w:bCs/>
                <w:sz w:val="22"/>
                <w:szCs w:val="22"/>
              </w:rPr>
              <w:t>ė</w:t>
            </w:r>
            <w:r w:rsidRPr="000A381F">
              <w:rPr>
                <w:bCs/>
                <w:sz w:val="22"/>
                <w:szCs w:val="22"/>
              </w:rPr>
              <w:t>s akt</w:t>
            </w:r>
            <w:r w:rsidRPr="000A381F">
              <w:rPr>
                <w:bCs/>
                <w:sz w:val="22"/>
                <w:szCs w:val="22"/>
              </w:rPr>
              <w:t>ų</w:t>
            </w:r>
            <w:r w:rsidRPr="000A381F">
              <w:rPr>
                <w:bCs/>
                <w:sz w:val="22"/>
                <w:szCs w:val="22"/>
              </w:rPr>
              <w:t xml:space="preserve"> reikalavimus</w:t>
            </w:r>
            <w:r w:rsidRPr="000A381F">
              <w:rPr>
                <w:bCs/>
                <w:color w:val="000000"/>
                <w:sz w:val="22"/>
                <w:szCs w:val="22"/>
              </w:rPr>
              <w:t>, d</w:t>
            </w:r>
            <w:r w:rsidRPr="000A381F">
              <w:rPr>
                <w:bCs/>
                <w:color w:val="000000"/>
                <w:sz w:val="22"/>
                <w:szCs w:val="22"/>
              </w:rPr>
              <w:t>ė</w:t>
            </w:r>
            <w:r w:rsidRPr="000A381F">
              <w:rPr>
                <w:bCs/>
                <w:color w:val="000000"/>
                <w:sz w:val="22"/>
                <w:szCs w:val="22"/>
              </w:rPr>
              <w:t>l tiek</w:t>
            </w:r>
            <w:r w:rsidRPr="000A381F">
              <w:rPr>
                <w:bCs/>
                <w:color w:val="000000"/>
                <w:sz w:val="22"/>
                <w:szCs w:val="22"/>
              </w:rPr>
              <w:t>ė</w:t>
            </w:r>
            <w:r w:rsidRPr="000A381F">
              <w:rPr>
                <w:bCs/>
                <w:color w:val="000000"/>
                <w:sz w:val="22"/>
                <w:szCs w:val="22"/>
              </w:rPr>
              <w:t xml:space="preserve">jo, kuris yra fizinis asmuo, per pastaruosius 5 metus buvo priimtas ir </w:t>
            </w:r>
            <w:r w:rsidRPr="000A381F">
              <w:rPr>
                <w:bCs/>
                <w:color w:val="000000"/>
                <w:sz w:val="22"/>
                <w:szCs w:val="22"/>
              </w:rPr>
              <w:t>į</w:t>
            </w:r>
            <w:r w:rsidRPr="000A381F">
              <w:rPr>
                <w:bCs/>
                <w:color w:val="000000"/>
                <w:sz w:val="22"/>
                <w:szCs w:val="22"/>
              </w:rPr>
              <w:t>siteis</w:t>
            </w:r>
            <w:r w:rsidRPr="000A381F">
              <w:rPr>
                <w:bCs/>
                <w:color w:val="000000"/>
                <w:sz w:val="22"/>
                <w:szCs w:val="22"/>
              </w:rPr>
              <w:t>ė</w:t>
            </w:r>
            <w:r w:rsidRPr="000A381F">
              <w:rPr>
                <w:bCs/>
                <w:color w:val="000000"/>
                <w:sz w:val="22"/>
                <w:szCs w:val="22"/>
              </w:rPr>
              <w:t>j</w:t>
            </w:r>
            <w:r w:rsidRPr="000A381F">
              <w:rPr>
                <w:bCs/>
                <w:color w:val="000000"/>
                <w:sz w:val="22"/>
                <w:szCs w:val="22"/>
              </w:rPr>
              <w:t>ę</w:t>
            </w:r>
            <w:r w:rsidRPr="000A381F">
              <w:rPr>
                <w:bCs/>
                <w:color w:val="000000"/>
                <w:sz w:val="22"/>
                <w:szCs w:val="22"/>
              </w:rPr>
              <w:t xml:space="preserve">s apkaltinamasis teismo nuosprendis ir </w:t>
            </w:r>
            <w:r w:rsidRPr="000A381F">
              <w:rPr>
                <w:bCs/>
                <w:color w:val="000000"/>
                <w:sz w:val="22"/>
                <w:szCs w:val="22"/>
              </w:rPr>
              <w:t>š</w:t>
            </w:r>
            <w:r w:rsidRPr="000A381F">
              <w:rPr>
                <w:bCs/>
                <w:color w:val="000000"/>
                <w:sz w:val="22"/>
                <w:szCs w:val="22"/>
              </w:rPr>
              <w:t>is asmuo turi nei</w:t>
            </w:r>
            <w:r w:rsidRPr="000A381F">
              <w:rPr>
                <w:bCs/>
                <w:color w:val="000000"/>
                <w:sz w:val="22"/>
                <w:szCs w:val="22"/>
              </w:rPr>
              <w:t>š</w:t>
            </w:r>
            <w:r w:rsidRPr="000A381F">
              <w:rPr>
                <w:bCs/>
                <w:color w:val="000000"/>
                <w:sz w:val="22"/>
                <w:szCs w:val="22"/>
              </w:rPr>
              <w:t>nykus</w:t>
            </w:r>
            <w:r w:rsidRPr="000A381F">
              <w:rPr>
                <w:bCs/>
                <w:color w:val="000000"/>
                <w:sz w:val="22"/>
                <w:szCs w:val="22"/>
              </w:rPr>
              <w:t>į</w:t>
            </w:r>
            <w:r w:rsidRPr="000A381F">
              <w:rPr>
                <w:bCs/>
                <w:color w:val="000000"/>
                <w:sz w:val="22"/>
                <w:szCs w:val="22"/>
              </w:rPr>
              <w:t xml:space="preserve"> ar nepanaikint</w:t>
            </w:r>
            <w:r w:rsidRPr="000A381F">
              <w:rPr>
                <w:bCs/>
                <w:color w:val="000000"/>
                <w:sz w:val="22"/>
                <w:szCs w:val="22"/>
              </w:rPr>
              <w:t>ą</w:t>
            </w:r>
            <w:r w:rsidRPr="000A381F">
              <w:rPr>
                <w:bCs/>
                <w:color w:val="000000"/>
                <w:sz w:val="22"/>
                <w:szCs w:val="22"/>
              </w:rPr>
              <w:t xml:space="preserve"> teistum</w:t>
            </w:r>
            <w:r w:rsidRPr="000A381F">
              <w:rPr>
                <w:bCs/>
                <w:color w:val="000000"/>
                <w:sz w:val="22"/>
                <w:szCs w:val="22"/>
              </w:rPr>
              <w:t>ą</w:t>
            </w:r>
            <w:r w:rsidRPr="000A381F">
              <w:rPr>
                <w:bCs/>
                <w:color w:val="000000"/>
                <w:sz w:val="22"/>
                <w:szCs w:val="22"/>
              </w:rPr>
              <w:t xml:space="preserve"> ar d</w:t>
            </w:r>
            <w:r w:rsidRPr="000A381F">
              <w:rPr>
                <w:bCs/>
                <w:color w:val="000000"/>
                <w:sz w:val="22"/>
                <w:szCs w:val="22"/>
              </w:rPr>
              <w:t>ė</w:t>
            </w:r>
            <w:r w:rsidRPr="000A381F">
              <w:rPr>
                <w:bCs/>
                <w:color w:val="000000"/>
                <w:sz w:val="22"/>
                <w:szCs w:val="22"/>
              </w:rPr>
              <w:t>l tiek</w:t>
            </w:r>
            <w:r w:rsidRPr="000A381F">
              <w:rPr>
                <w:bCs/>
                <w:color w:val="000000"/>
                <w:sz w:val="22"/>
                <w:szCs w:val="22"/>
              </w:rPr>
              <w:t>ė</w:t>
            </w:r>
            <w:r w:rsidRPr="000A381F">
              <w:rPr>
                <w:bCs/>
                <w:color w:val="000000"/>
                <w:sz w:val="22"/>
                <w:szCs w:val="22"/>
              </w:rPr>
              <w:t>jo, kuris yra juridinis asmuo, kita organizacija ar jos padalinys, vadovo, kito valdymo ar prie</w:t>
            </w:r>
            <w:r w:rsidRPr="000A381F">
              <w:rPr>
                <w:bCs/>
                <w:color w:val="000000"/>
                <w:sz w:val="22"/>
                <w:szCs w:val="22"/>
              </w:rPr>
              <w:t>ž</w:t>
            </w:r>
            <w:r w:rsidRPr="000A381F">
              <w:rPr>
                <w:bCs/>
                <w:color w:val="000000"/>
                <w:sz w:val="22"/>
                <w:szCs w:val="22"/>
              </w:rPr>
              <w:t>i</w:t>
            </w:r>
            <w:r w:rsidRPr="000A381F">
              <w:rPr>
                <w:bCs/>
                <w:color w:val="000000"/>
                <w:sz w:val="22"/>
                <w:szCs w:val="22"/>
              </w:rPr>
              <w:t>ū</w:t>
            </w:r>
            <w:r w:rsidRPr="000A381F">
              <w:rPr>
                <w:bCs/>
                <w:color w:val="000000"/>
                <w:sz w:val="22"/>
                <w:szCs w:val="22"/>
              </w:rPr>
              <w:t>ros organo nario ar kito asmens, turin</w:t>
            </w:r>
            <w:r w:rsidRPr="000A381F">
              <w:rPr>
                <w:bCs/>
                <w:color w:val="000000"/>
                <w:sz w:val="22"/>
                <w:szCs w:val="22"/>
              </w:rPr>
              <w:t>č</w:t>
            </w:r>
            <w:r w:rsidRPr="000A381F">
              <w:rPr>
                <w:bCs/>
                <w:color w:val="000000"/>
                <w:sz w:val="22"/>
                <w:szCs w:val="22"/>
              </w:rPr>
              <w:t>io (turin</w:t>
            </w:r>
            <w:r w:rsidRPr="000A381F">
              <w:rPr>
                <w:bCs/>
                <w:color w:val="000000"/>
                <w:sz w:val="22"/>
                <w:szCs w:val="22"/>
              </w:rPr>
              <w:t>č</w:t>
            </w:r>
            <w:r w:rsidRPr="000A381F">
              <w:rPr>
                <w:bCs/>
                <w:color w:val="000000"/>
                <w:sz w:val="22"/>
                <w:szCs w:val="22"/>
              </w:rPr>
              <w:t>i</w:t>
            </w:r>
            <w:r w:rsidRPr="000A381F">
              <w:rPr>
                <w:bCs/>
                <w:color w:val="000000"/>
                <w:sz w:val="22"/>
                <w:szCs w:val="22"/>
              </w:rPr>
              <w:t>ų</w:t>
            </w:r>
            <w:r w:rsidRPr="000A381F">
              <w:rPr>
                <w:bCs/>
                <w:color w:val="000000"/>
                <w:sz w:val="22"/>
                <w:szCs w:val="22"/>
              </w:rPr>
              <w:t>) teis</w:t>
            </w:r>
            <w:r w:rsidRPr="000A381F">
              <w:rPr>
                <w:bCs/>
                <w:color w:val="000000"/>
                <w:sz w:val="22"/>
                <w:szCs w:val="22"/>
              </w:rPr>
              <w:t>ę</w:t>
            </w:r>
            <w:r w:rsidRPr="000A381F">
              <w:rPr>
                <w:bCs/>
                <w:color w:val="000000"/>
                <w:sz w:val="22"/>
                <w:szCs w:val="22"/>
              </w:rPr>
              <w:t xml:space="preserve"> atstovauti tiek</w:t>
            </w:r>
            <w:r w:rsidRPr="000A381F">
              <w:rPr>
                <w:bCs/>
                <w:color w:val="000000"/>
                <w:sz w:val="22"/>
                <w:szCs w:val="22"/>
              </w:rPr>
              <w:t>ė</w:t>
            </w:r>
            <w:r w:rsidRPr="000A381F">
              <w:rPr>
                <w:bCs/>
                <w:color w:val="000000"/>
                <w:sz w:val="22"/>
                <w:szCs w:val="22"/>
              </w:rPr>
              <w:t>jui ar j</w:t>
            </w:r>
            <w:r w:rsidRPr="000A381F">
              <w:rPr>
                <w:bCs/>
                <w:color w:val="000000"/>
                <w:sz w:val="22"/>
                <w:szCs w:val="22"/>
              </w:rPr>
              <w:t>į</w:t>
            </w:r>
            <w:r w:rsidRPr="000A381F">
              <w:rPr>
                <w:bCs/>
                <w:color w:val="000000"/>
                <w:sz w:val="22"/>
                <w:szCs w:val="22"/>
              </w:rPr>
              <w:t xml:space="preserve"> kontroliuoti, jo vardu priimti sprendim</w:t>
            </w:r>
            <w:r w:rsidRPr="000A381F">
              <w:rPr>
                <w:bCs/>
                <w:color w:val="000000"/>
                <w:sz w:val="22"/>
                <w:szCs w:val="22"/>
              </w:rPr>
              <w:t>ą</w:t>
            </w:r>
            <w:r w:rsidRPr="000A381F">
              <w:rPr>
                <w:bCs/>
                <w:color w:val="000000"/>
                <w:sz w:val="22"/>
                <w:szCs w:val="22"/>
              </w:rPr>
              <w:t>, sudaryti sandor</w:t>
            </w:r>
            <w:r w:rsidRPr="000A381F">
              <w:rPr>
                <w:bCs/>
                <w:color w:val="000000"/>
                <w:sz w:val="22"/>
                <w:szCs w:val="22"/>
              </w:rPr>
              <w:t>į</w:t>
            </w:r>
            <w:r w:rsidRPr="000A381F">
              <w:rPr>
                <w:bCs/>
                <w:color w:val="000000"/>
                <w:sz w:val="22"/>
                <w:szCs w:val="22"/>
              </w:rPr>
              <w:t>, ar buhalterio (buhalteri</w:t>
            </w:r>
            <w:r w:rsidRPr="000A381F">
              <w:rPr>
                <w:bCs/>
                <w:color w:val="000000"/>
                <w:sz w:val="22"/>
                <w:szCs w:val="22"/>
              </w:rPr>
              <w:t>ų</w:t>
            </w:r>
            <w:r w:rsidRPr="000A381F">
              <w:rPr>
                <w:bCs/>
                <w:color w:val="000000"/>
                <w:sz w:val="22"/>
                <w:szCs w:val="22"/>
              </w:rPr>
              <w:t>) ar kito (kit</w:t>
            </w:r>
            <w:r w:rsidRPr="000A381F">
              <w:rPr>
                <w:bCs/>
                <w:color w:val="000000"/>
                <w:sz w:val="22"/>
                <w:szCs w:val="22"/>
              </w:rPr>
              <w:t>ų</w:t>
            </w:r>
            <w:r w:rsidRPr="000A381F">
              <w:rPr>
                <w:bCs/>
                <w:color w:val="000000"/>
                <w:sz w:val="22"/>
                <w:szCs w:val="22"/>
              </w:rPr>
              <w:t>) asmens (asmen</w:t>
            </w:r>
            <w:r w:rsidRPr="000A381F">
              <w:rPr>
                <w:bCs/>
                <w:color w:val="000000"/>
                <w:sz w:val="22"/>
                <w:szCs w:val="22"/>
              </w:rPr>
              <w:t>ų</w:t>
            </w:r>
            <w:r w:rsidRPr="000A381F">
              <w:rPr>
                <w:bCs/>
                <w:color w:val="000000"/>
                <w:sz w:val="22"/>
                <w:szCs w:val="22"/>
              </w:rPr>
              <w:t>), turin</w:t>
            </w:r>
            <w:r w:rsidRPr="000A381F">
              <w:rPr>
                <w:bCs/>
                <w:color w:val="000000"/>
                <w:sz w:val="22"/>
                <w:szCs w:val="22"/>
              </w:rPr>
              <w:t>č</w:t>
            </w:r>
            <w:r w:rsidRPr="000A381F">
              <w:rPr>
                <w:bCs/>
                <w:color w:val="000000"/>
                <w:sz w:val="22"/>
                <w:szCs w:val="22"/>
              </w:rPr>
              <w:t>io (turin</w:t>
            </w:r>
            <w:r w:rsidRPr="000A381F">
              <w:rPr>
                <w:bCs/>
                <w:color w:val="000000"/>
                <w:sz w:val="22"/>
                <w:szCs w:val="22"/>
              </w:rPr>
              <w:t>č</w:t>
            </w:r>
            <w:r w:rsidRPr="000A381F">
              <w:rPr>
                <w:bCs/>
                <w:color w:val="000000"/>
                <w:sz w:val="22"/>
                <w:szCs w:val="22"/>
              </w:rPr>
              <w:t>i</w:t>
            </w:r>
            <w:r w:rsidRPr="000A381F">
              <w:rPr>
                <w:bCs/>
                <w:color w:val="000000"/>
                <w:sz w:val="22"/>
                <w:szCs w:val="22"/>
              </w:rPr>
              <w:t>ų</w:t>
            </w:r>
            <w:r w:rsidRPr="000A381F">
              <w:rPr>
                <w:bCs/>
                <w:color w:val="000000"/>
                <w:sz w:val="22"/>
                <w:szCs w:val="22"/>
              </w:rPr>
              <w:t>) teis</w:t>
            </w:r>
            <w:r w:rsidRPr="000A381F">
              <w:rPr>
                <w:bCs/>
                <w:color w:val="000000"/>
                <w:sz w:val="22"/>
                <w:szCs w:val="22"/>
              </w:rPr>
              <w:t>ę</w:t>
            </w:r>
            <w:r w:rsidRPr="000A381F">
              <w:rPr>
                <w:bCs/>
                <w:color w:val="000000"/>
                <w:sz w:val="22"/>
                <w:szCs w:val="22"/>
              </w:rPr>
              <w:t xml:space="preserve"> sura</w:t>
            </w:r>
            <w:r w:rsidRPr="000A381F">
              <w:rPr>
                <w:bCs/>
                <w:color w:val="000000"/>
                <w:sz w:val="22"/>
                <w:szCs w:val="22"/>
              </w:rPr>
              <w:t>š</w:t>
            </w:r>
            <w:r w:rsidRPr="000A381F">
              <w:rPr>
                <w:bCs/>
                <w:color w:val="000000"/>
                <w:sz w:val="22"/>
                <w:szCs w:val="22"/>
              </w:rPr>
              <w:t>yti ir pasira</w:t>
            </w:r>
            <w:r w:rsidRPr="000A381F">
              <w:rPr>
                <w:bCs/>
                <w:color w:val="000000"/>
                <w:sz w:val="22"/>
                <w:szCs w:val="22"/>
              </w:rPr>
              <w:t>š</w:t>
            </w:r>
            <w:r w:rsidRPr="000A381F">
              <w:rPr>
                <w:bCs/>
                <w:color w:val="000000"/>
                <w:sz w:val="22"/>
                <w:szCs w:val="22"/>
              </w:rPr>
              <w:t>yti tiek</w:t>
            </w:r>
            <w:r w:rsidRPr="000A381F">
              <w:rPr>
                <w:bCs/>
                <w:color w:val="000000"/>
                <w:sz w:val="22"/>
                <w:szCs w:val="22"/>
              </w:rPr>
              <w:t>ė</w:t>
            </w:r>
            <w:r w:rsidRPr="000A381F">
              <w:rPr>
                <w:bCs/>
                <w:color w:val="000000"/>
                <w:sz w:val="22"/>
                <w:szCs w:val="22"/>
              </w:rPr>
              <w:t xml:space="preserve">jo apskaitos dokumentus, per pastaruosius 5 metus buvo priimtas ir </w:t>
            </w:r>
            <w:r w:rsidRPr="000A381F">
              <w:rPr>
                <w:bCs/>
                <w:color w:val="000000"/>
                <w:sz w:val="22"/>
                <w:szCs w:val="22"/>
              </w:rPr>
              <w:t>į</w:t>
            </w:r>
            <w:r w:rsidRPr="000A381F">
              <w:rPr>
                <w:bCs/>
                <w:color w:val="000000"/>
                <w:sz w:val="22"/>
                <w:szCs w:val="22"/>
              </w:rPr>
              <w:t>siteis</w:t>
            </w:r>
            <w:r w:rsidRPr="000A381F">
              <w:rPr>
                <w:bCs/>
                <w:color w:val="000000"/>
                <w:sz w:val="22"/>
                <w:szCs w:val="22"/>
              </w:rPr>
              <w:t>ė</w:t>
            </w:r>
            <w:r w:rsidRPr="000A381F">
              <w:rPr>
                <w:bCs/>
                <w:color w:val="000000"/>
                <w:sz w:val="22"/>
                <w:szCs w:val="22"/>
              </w:rPr>
              <w:t>j</w:t>
            </w:r>
            <w:r w:rsidRPr="000A381F">
              <w:rPr>
                <w:bCs/>
                <w:color w:val="000000"/>
                <w:sz w:val="22"/>
                <w:szCs w:val="22"/>
              </w:rPr>
              <w:t>ę</w:t>
            </w:r>
            <w:r w:rsidRPr="000A381F">
              <w:rPr>
                <w:bCs/>
                <w:color w:val="000000"/>
                <w:sz w:val="22"/>
                <w:szCs w:val="22"/>
              </w:rPr>
              <w:t xml:space="preserve">s apkaltinamasis teismo nuosprendis ir </w:t>
            </w:r>
            <w:r w:rsidRPr="000A381F">
              <w:rPr>
                <w:bCs/>
                <w:color w:val="000000"/>
                <w:sz w:val="22"/>
                <w:szCs w:val="22"/>
              </w:rPr>
              <w:t>š</w:t>
            </w:r>
            <w:r w:rsidRPr="000A381F">
              <w:rPr>
                <w:bCs/>
                <w:color w:val="000000"/>
                <w:sz w:val="22"/>
                <w:szCs w:val="22"/>
              </w:rPr>
              <w:t>is asmuo turi nei</w:t>
            </w:r>
            <w:r w:rsidRPr="000A381F">
              <w:rPr>
                <w:bCs/>
                <w:color w:val="000000"/>
                <w:sz w:val="22"/>
                <w:szCs w:val="22"/>
              </w:rPr>
              <w:t>š</w:t>
            </w:r>
            <w:r w:rsidRPr="000A381F">
              <w:rPr>
                <w:bCs/>
                <w:color w:val="000000"/>
                <w:sz w:val="22"/>
                <w:szCs w:val="22"/>
              </w:rPr>
              <w:t>nykus</w:t>
            </w:r>
            <w:r w:rsidRPr="000A381F">
              <w:rPr>
                <w:bCs/>
                <w:color w:val="000000"/>
                <w:sz w:val="22"/>
                <w:szCs w:val="22"/>
              </w:rPr>
              <w:t>į</w:t>
            </w:r>
            <w:r w:rsidRPr="000A381F">
              <w:rPr>
                <w:bCs/>
                <w:color w:val="000000"/>
                <w:sz w:val="22"/>
                <w:szCs w:val="22"/>
              </w:rPr>
              <w:t xml:space="preserve"> ar nepanaikint</w:t>
            </w:r>
            <w:r w:rsidRPr="000A381F">
              <w:rPr>
                <w:bCs/>
                <w:color w:val="000000"/>
                <w:sz w:val="22"/>
                <w:szCs w:val="22"/>
              </w:rPr>
              <w:t>ą</w:t>
            </w:r>
            <w:r w:rsidRPr="000A381F">
              <w:rPr>
                <w:bCs/>
                <w:color w:val="000000"/>
                <w:sz w:val="22"/>
                <w:szCs w:val="22"/>
              </w:rPr>
              <w:t xml:space="preserve"> teistum</w:t>
            </w:r>
            <w:r w:rsidRPr="000A381F">
              <w:rPr>
                <w:bCs/>
                <w:color w:val="000000"/>
                <w:sz w:val="22"/>
                <w:szCs w:val="22"/>
              </w:rPr>
              <w:t>ą</w:t>
            </w:r>
            <w:r w:rsidRPr="000A381F">
              <w:rPr>
                <w:bCs/>
                <w:color w:val="000000"/>
                <w:sz w:val="22"/>
                <w:szCs w:val="22"/>
              </w:rPr>
              <w:t xml:space="preserve"> u</w:t>
            </w:r>
            <w:r w:rsidRPr="000A381F">
              <w:rPr>
                <w:bCs/>
                <w:color w:val="000000"/>
                <w:sz w:val="22"/>
                <w:szCs w:val="22"/>
              </w:rPr>
              <w:t>ž</w:t>
            </w:r>
            <w:r w:rsidRPr="000A381F">
              <w:rPr>
                <w:bCs/>
                <w:color w:val="000000"/>
                <w:sz w:val="22"/>
                <w:szCs w:val="22"/>
              </w:rPr>
              <w:t xml:space="preserve"> </w:t>
            </w:r>
            <w:r w:rsidRPr="000A381F">
              <w:rPr>
                <w:bCs/>
                <w:sz w:val="22"/>
                <w:szCs w:val="22"/>
              </w:rPr>
              <w:t>į</w:t>
            </w:r>
            <w:r w:rsidRPr="000A381F">
              <w:rPr>
                <w:bCs/>
                <w:sz w:val="22"/>
                <w:szCs w:val="22"/>
              </w:rPr>
              <w:t>sipareigojim</w:t>
            </w:r>
            <w:r w:rsidRPr="000A381F">
              <w:rPr>
                <w:bCs/>
                <w:sz w:val="22"/>
                <w:szCs w:val="22"/>
              </w:rPr>
              <w:t>ų</w:t>
            </w:r>
            <w:r w:rsidRPr="000A381F">
              <w:rPr>
                <w:bCs/>
                <w:sz w:val="22"/>
                <w:szCs w:val="22"/>
              </w:rPr>
              <w:t>, susijusi</w:t>
            </w:r>
            <w:r w:rsidRPr="000A381F">
              <w:rPr>
                <w:bCs/>
                <w:sz w:val="22"/>
                <w:szCs w:val="22"/>
              </w:rPr>
              <w:t>ų</w:t>
            </w:r>
            <w:r w:rsidRPr="000A381F">
              <w:rPr>
                <w:bCs/>
                <w:sz w:val="22"/>
                <w:szCs w:val="22"/>
              </w:rPr>
              <w:t xml:space="preserve"> su mokes</w:t>
            </w:r>
            <w:r w:rsidRPr="000A381F">
              <w:rPr>
                <w:bCs/>
                <w:sz w:val="22"/>
                <w:szCs w:val="22"/>
              </w:rPr>
              <w:t>č</w:t>
            </w:r>
            <w:r w:rsidRPr="000A381F">
              <w:rPr>
                <w:bCs/>
                <w:sz w:val="22"/>
                <w:szCs w:val="22"/>
              </w:rPr>
              <w:t>i</w:t>
            </w:r>
            <w:r w:rsidRPr="000A381F">
              <w:rPr>
                <w:bCs/>
                <w:sz w:val="22"/>
                <w:szCs w:val="22"/>
              </w:rPr>
              <w:t>ų</w:t>
            </w:r>
            <w:r w:rsidRPr="000A381F">
              <w:rPr>
                <w:bCs/>
                <w:sz w:val="22"/>
                <w:szCs w:val="22"/>
              </w:rPr>
              <w:t xml:space="preserve">, </w:t>
            </w:r>
            <w:r w:rsidRPr="000A381F">
              <w:rPr>
                <w:bCs/>
                <w:sz w:val="22"/>
                <w:szCs w:val="22"/>
              </w:rPr>
              <w:t>į</w:t>
            </w:r>
            <w:r w:rsidRPr="000A381F">
              <w:rPr>
                <w:bCs/>
                <w:sz w:val="22"/>
                <w:szCs w:val="22"/>
              </w:rPr>
              <w:t xml:space="preserve">skaitant socialinio draudimo </w:t>
            </w:r>
            <w:r w:rsidRPr="000A381F">
              <w:rPr>
                <w:bCs/>
                <w:sz w:val="22"/>
                <w:szCs w:val="22"/>
              </w:rPr>
              <w:t>į</w:t>
            </w:r>
            <w:r w:rsidRPr="000A381F">
              <w:rPr>
                <w:bCs/>
                <w:sz w:val="22"/>
                <w:szCs w:val="22"/>
              </w:rPr>
              <w:t>mokas, mok</w:t>
            </w:r>
            <w:r w:rsidRPr="000A381F">
              <w:rPr>
                <w:bCs/>
                <w:sz w:val="22"/>
                <w:szCs w:val="22"/>
              </w:rPr>
              <w:t>ė</w:t>
            </w:r>
            <w:r w:rsidRPr="000A381F">
              <w:rPr>
                <w:bCs/>
                <w:sz w:val="22"/>
                <w:szCs w:val="22"/>
              </w:rPr>
              <w:t>jimu, nevykdym</w:t>
            </w:r>
            <w:r w:rsidRPr="000A381F">
              <w:rPr>
                <w:bCs/>
                <w:sz w:val="22"/>
                <w:szCs w:val="22"/>
              </w:rPr>
              <w:t>ą</w:t>
            </w:r>
            <w:r w:rsidRPr="000A381F">
              <w:rPr>
                <w:bCs/>
                <w:sz w:val="22"/>
                <w:szCs w:val="22"/>
              </w:rPr>
              <w:t xml:space="preserve"> pagal </w:t>
            </w:r>
            <w:r w:rsidRPr="000A381F">
              <w:rPr>
                <w:bCs/>
                <w:sz w:val="22"/>
                <w:szCs w:val="22"/>
              </w:rPr>
              <w:t>š</w:t>
            </w:r>
            <w:r w:rsidRPr="000A381F">
              <w:rPr>
                <w:bCs/>
                <w:sz w:val="22"/>
                <w:szCs w:val="22"/>
              </w:rPr>
              <w:t>alies, kurioje registruotas tiek</w:t>
            </w:r>
            <w:r w:rsidRPr="000A381F">
              <w:rPr>
                <w:bCs/>
                <w:sz w:val="22"/>
                <w:szCs w:val="22"/>
              </w:rPr>
              <w:t>ė</w:t>
            </w:r>
            <w:r w:rsidRPr="000A381F">
              <w:rPr>
                <w:bCs/>
                <w:sz w:val="22"/>
                <w:szCs w:val="22"/>
              </w:rPr>
              <w:t xml:space="preserve">jas, ar </w:t>
            </w:r>
            <w:r w:rsidRPr="000A381F">
              <w:rPr>
                <w:bCs/>
                <w:sz w:val="22"/>
                <w:szCs w:val="22"/>
              </w:rPr>
              <w:t>š</w:t>
            </w:r>
            <w:r w:rsidRPr="000A381F">
              <w:rPr>
                <w:bCs/>
                <w:sz w:val="22"/>
                <w:szCs w:val="22"/>
              </w:rPr>
              <w:t>alies, kurioje yra perkan</w:t>
            </w:r>
            <w:r w:rsidRPr="000A381F">
              <w:rPr>
                <w:bCs/>
                <w:sz w:val="22"/>
                <w:szCs w:val="22"/>
              </w:rPr>
              <w:t>č</w:t>
            </w:r>
            <w:r w:rsidRPr="000A381F">
              <w:rPr>
                <w:bCs/>
                <w:sz w:val="22"/>
                <w:szCs w:val="22"/>
              </w:rPr>
              <w:t>ioji organizacija, reikalavimus.</w:t>
            </w:r>
          </w:p>
          <w:p w14:paraId="50039C1B" w14:textId="77777777" w:rsidR="00F31DC9" w:rsidRPr="000A381F" w:rsidRDefault="00F31DC9" w:rsidP="00F31DC9">
            <w:pPr>
              <w:tabs>
                <w:tab w:val="left" w:pos="318"/>
              </w:tabs>
              <w:ind w:left="34"/>
              <w:jc w:val="both"/>
              <w:rPr>
                <w:bCs/>
                <w:color w:val="000000"/>
                <w:sz w:val="22"/>
                <w:szCs w:val="22"/>
              </w:rPr>
            </w:pPr>
            <w:r w:rsidRPr="000A381F">
              <w:rPr>
                <w:bCs/>
                <w:color w:val="000000"/>
                <w:sz w:val="22"/>
                <w:szCs w:val="22"/>
              </w:rPr>
              <w:t>Ta</w:t>
            </w:r>
            <w:r w:rsidRPr="000A381F">
              <w:rPr>
                <w:bCs/>
                <w:color w:val="000000"/>
                <w:sz w:val="22"/>
                <w:szCs w:val="22"/>
              </w:rPr>
              <w:t>č</w:t>
            </w:r>
            <w:r w:rsidRPr="000A381F">
              <w:rPr>
                <w:bCs/>
                <w:color w:val="000000"/>
                <w:sz w:val="22"/>
                <w:szCs w:val="22"/>
              </w:rPr>
              <w:t xml:space="preserve">iau </w:t>
            </w:r>
            <w:r w:rsidRPr="000A381F">
              <w:rPr>
                <w:bCs/>
                <w:color w:val="000000"/>
                <w:sz w:val="22"/>
                <w:szCs w:val="22"/>
              </w:rPr>
              <w:t>š</w:t>
            </w:r>
            <w:r w:rsidRPr="000A381F">
              <w:rPr>
                <w:bCs/>
                <w:color w:val="000000"/>
                <w:sz w:val="22"/>
                <w:szCs w:val="22"/>
              </w:rPr>
              <w:t>i nuostata netaikoma, jeigu:</w:t>
            </w:r>
          </w:p>
          <w:p w14:paraId="3588A02F" w14:textId="77777777" w:rsidR="00F31DC9" w:rsidRPr="000A381F" w:rsidRDefault="00F31DC9" w:rsidP="00F31DC9">
            <w:pPr>
              <w:tabs>
                <w:tab w:val="left" w:pos="318"/>
              </w:tabs>
              <w:ind w:left="34"/>
              <w:jc w:val="both"/>
              <w:rPr>
                <w:bCs/>
                <w:color w:val="000000"/>
                <w:sz w:val="22"/>
                <w:szCs w:val="22"/>
              </w:rPr>
            </w:pPr>
            <w:r w:rsidRPr="000A381F">
              <w:rPr>
                <w:bCs/>
                <w:color w:val="000000"/>
                <w:sz w:val="22"/>
                <w:szCs w:val="22"/>
              </w:rPr>
              <w:lastRenderedPageBreak/>
              <w:t>1) tiek</w:t>
            </w:r>
            <w:r w:rsidRPr="000A381F">
              <w:rPr>
                <w:bCs/>
                <w:color w:val="000000"/>
                <w:sz w:val="22"/>
                <w:szCs w:val="22"/>
              </w:rPr>
              <w:t>ė</w:t>
            </w:r>
            <w:r w:rsidRPr="000A381F">
              <w:rPr>
                <w:bCs/>
                <w:color w:val="000000"/>
                <w:sz w:val="22"/>
                <w:szCs w:val="22"/>
              </w:rPr>
              <w:t xml:space="preserve">jas yra </w:t>
            </w:r>
            <w:r w:rsidRPr="000A381F">
              <w:rPr>
                <w:bCs/>
                <w:color w:val="000000"/>
                <w:sz w:val="22"/>
                <w:szCs w:val="22"/>
              </w:rPr>
              <w:t>į</w:t>
            </w:r>
            <w:r w:rsidRPr="000A381F">
              <w:rPr>
                <w:bCs/>
                <w:color w:val="000000"/>
                <w:sz w:val="22"/>
                <w:szCs w:val="22"/>
              </w:rPr>
              <w:t>sipareigoj</w:t>
            </w:r>
            <w:r w:rsidRPr="000A381F">
              <w:rPr>
                <w:bCs/>
                <w:color w:val="000000"/>
                <w:sz w:val="22"/>
                <w:szCs w:val="22"/>
              </w:rPr>
              <w:t>ę</w:t>
            </w:r>
            <w:r w:rsidRPr="000A381F">
              <w:rPr>
                <w:bCs/>
                <w:color w:val="000000"/>
                <w:sz w:val="22"/>
                <w:szCs w:val="22"/>
              </w:rPr>
              <w:t>s sumok</w:t>
            </w:r>
            <w:r w:rsidRPr="000A381F">
              <w:rPr>
                <w:bCs/>
                <w:color w:val="000000"/>
                <w:sz w:val="22"/>
                <w:szCs w:val="22"/>
              </w:rPr>
              <w:t>ė</w:t>
            </w:r>
            <w:r w:rsidRPr="000A381F">
              <w:rPr>
                <w:bCs/>
                <w:color w:val="000000"/>
                <w:sz w:val="22"/>
                <w:szCs w:val="22"/>
              </w:rPr>
              <w:t>ti mokes</w:t>
            </w:r>
            <w:r w:rsidRPr="000A381F">
              <w:rPr>
                <w:bCs/>
                <w:color w:val="000000"/>
                <w:sz w:val="22"/>
                <w:szCs w:val="22"/>
              </w:rPr>
              <w:t>č</w:t>
            </w:r>
            <w:r w:rsidRPr="000A381F">
              <w:rPr>
                <w:bCs/>
                <w:color w:val="000000"/>
                <w:sz w:val="22"/>
                <w:szCs w:val="22"/>
              </w:rPr>
              <w:t xml:space="preserve">ius, </w:t>
            </w:r>
            <w:r w:rsidRPr="000A381F">
              <w:rPr>
                <w:bCs/>
                <w:color w:val="000000"/>
                <w:sz w:val="22"/>
                <w:szCs w:val="22"/>
              </w:rPr>
              <w:t>į</w:t>
            </w:r>
            <w:r w:rsidRPr="000A381F">
              <w:rPr>
                <w:bCs/>
                <w:color w:val="000000"/>
                <w:sz w:val="22"/>
                <w:szCs w:val="22"/>
              </w:rPr>
              <w:t xml:space="preserve">skaitant socialinio draudimo </w:t>
            </w:r>
            <w:r w:rsidRPr="000A381F">
              <w:rPr>
                <w:bCs/>
                <w:color w:val="000000"/>
                <w:sz w:val="22"/>
                <w:szCs w:val="22"/>
              </w:rPr>
              <w:t>į</w:t>
            </w:r>
            <w:r w:rsidRPr="000A381F">
              <w:rPr>
                <w:bCs/>
                <w:color w:val="000000"/>
                <w:sz w:val="22"/>
                <w:szCs w:val="22"/>
              </w:rPr>
              <w:t>mokas ir d</w:t>
            </w:r>
            <w:r w:rsidRPr="000A381F">
              <w:rPr>
                <w:bCs/>
                <w:color w:val="000000"/>
                <w:sz w:val="22"/>
                <w:szCs w:val="22"/>
              </w:rPr>
              <w:t>ė</w:t>
            </w:r>
            <w:r w:rsidRPr="000A381F">
              <w:rPr>
                <w:bCs/>
                <w:color w:val="000000"/>
                <w:sz w:val="22"/>
                <w:szCs w:val="22"/>
              </w:rPr>
              <w:t xml:space="preserve">l to laikomas jau </w:t>
            </w:r>
            <w:r w:rsidRPr="000A381F">
              <w:rPr>
                <w:bCs/>
                <w:color w:val="000000"/>
                <w:sz w:val="22"/>
                <w:szCs w:val="22"/>
              </w:rPr>
              <w:t>į</w:t>
            </w:r>
            <w:r w:rsidRPr="000A381F">
              <w:rPr>
                <w:bCs/>
                <w:color w:val="000000"/>
                <w:sz w:val="22"/>
                <w:szCs w:val="22"/>
              </w:rPr>
              <w:t>vykd</w:t>
            </w:r>
            <w:r w:rsidRPr="000A381F">
              <w:rPr>
                <w:bCs/>
                <w:color w:val="000000"/>
                <w:sz w:val="22"/>
                <w:szCs w:val="22"/>
              </w:rPr>
              <w:t>ž</w:t>
            </w:r>
            <w:r w:rsidRPr="000A381F">
              <w:rPr>
                <w:bCs/>
                <w:color w:val="000000"/>
                <w:sz w:val="22"/>
                <w:szCs w:val="22"/>
              </w:rPr>
              <w:t xml:space="preserve">iusiu </w:t>
            </w:r>
            <w:r w:rsidRPr="000A381F">
              <w:rPr>
                <w:bCs/>
                <w:color w:val="000000"/>
                <w:sz w:val="22"/>
                <w:szCs w:val="22"/>
              </w:rPr>
              <w:t>š</w:t>
            </w:r>
            <w:r w:rsidRPr="000A381F">
              <w:rPr>
                <w:bCs/>
                <w:color w:val="000000"/>
                <w:sz w:val="22"/>
                <w:szCs w:val="22"/>
              </w:rPr>
              <w:t xml:space="preserve">ioje dalyje nurodytus </w:t>
            </w:r>
            <w:r w:rsidRPr="000A381F">
              <w:rPr>
                <w:bCs/>
                <w:color w:val="000000"/>
                <w:sz w:val="22"/>
                <w:szCs w:val="22"/>
              </w:rPr>
              <w:t>į</w:t>
            </w:r>
            <w:r w:rsidRPr="000A381F">
              <w:rPr>
                <w:bCs/>
                <w:color w:val="000000"/>
                <w:sz w:val="22"/>
                <w:szCs w:val="22"/>
              </w:rPr>
              <w:t xml:space="preserve">sipareigojimus; </w:t>
            </w:r>
          </w:p>
          <w:p w14:paraId="557605E3" w14:textId="77777777" w:rsidR="00F31DC9" w:rsidRPr="000A381F" w:rsidRDefault="00F31DC9" w:rsidP="00F31DC9">
            <w:pPr>
              <w:tabs>
                <w:tab w:val="left" w:pos="318"/>
              </w:tabs>
              <w:ind w:left="34"/>
              <w:jc w:val="both"/>
              <w:rPr>
                <w:bCs/>
                <w:color w:val="000000"/>
                <w:sz w:val="22"/>
                <w:szCs w:val="22"/>
              </w:rPr>
            </w:pPr>
            <w:r w:rsidRPr="000A381F">
              <w:rPr>
                <w:bCs/>
                <w:color w:val="000000"/>
                <w:sz w:val="22"/>
                <w:szCs w:val="22"/>
              </w:rPr>
              <w:t xml:space="preserve">2) </w:t>
            </w:r>
            <w:r w:rsidRPr="000A381F">
              <w:rPr>
                <w:bCs/>
                <w:color w:val="000000"/>
                <w:sz w:val="22"/>
                <w:szCs w:val="22"/>
              </w:rPr>
              <w:t>į</w:t>
            </w:r>
            <w:r w:rsidRPr="000A381F">
              <w:rPr>
                <w:bCs/>
                <w:color w:val="000000"/>
                <w:sz w:val="22"/>
                <w:szCs w:val="22"/>
              </w:rPr>
              <w:t>siskolinimo suma nevir</w:t>
            </w:r>
            <w:r w:rsidRPr="000A381F">
              <w:rPr>
                <w:bCs/>
                <w:color w:val="000000"/>
                <w:sz w:val="22"/>
                <w:szCs w:val="22"/>
              </w:rPr>
              <w:t>š</w:t>
            </w:r>
            <w:r w:rsidRPr="000A381F">
              <w:rPr>
                <w:bCs/>
                <w:color w:val="000000"/>
                <w:sz w:val="22"/>
                <w:szCs w:val="22"/>
              </w:rPr>
              <w:t>ija 50 Eur (penkiasde</w:t>
            </w:r>
            <w:r w:rsidRPr="000A381F">
              <w:rPr>
                <w:bCs/>
                <w:color w:val="000000"/>
                <w:sz w:val="22"/>
                <w:szCs w:val="22"/>
              </w:rPr>
              <w:t>š</w:t>
            </w:r>
            <w:r w:rsidRPr="000A381F">
              <w:rPr>
                <w:bCs/>
                <w:color w:val="000000"/>
                <w:sz w:val="22"/>
                <w:szCs w:val="22"/>
              </w:rPr>
              <w:t>imt eur</w:t>
            </w:r>
            <w:r w:rsidRPr="000A381F">
              <w:rPr>
                <w:bCs/>
                <w:color w:val="000000"/>
                <w:sz w:val="22"/>
                <w:szCs w:val="22"/>
              </w:rPr>
              <w:t>ų</w:t>
            </w:r>
            <w:r w:rsidRPr="000A381F">
              <w:rPr>
                <w:bCs/>
                <w:color w:val="000000"/>
                <w:sz w:val="22"/>
                <w:szCs w:val="22"/>
              </w:rPr>
              <w:t xml:space="preserve">); </w:t>
            </w:r>
          </w:p>
          <w:p w14:paraId="1272533B" w14:textId="2BCCB500" w:rsidR="00F31DC9" w:rsidRPr="001D6596" w:rsidRDefault="00F31DC9" w:rsidP="00F31DC9">
            <w:pPr>
              <w:pStyle w:val="Betarp"/>
              <w:jc w:val="both"/>
              <w:rPr>
                <w:rFonts w:eastAsia="Yu Mincho" w:hAnsi="Times New Roman" w:cs="Times New Roman"/>
                <w:sz w:val="22"/>
                <w:szCs w:val="22"/>
              </w:rPr>
            </w:pPr>
            <w:r w:rsidRPr="000A381F">
              <w:rPr>
                <w:bCs/>
                <w:color w:val="000000"/>
                <w:sz w:val="22"/>
                <w:szCs w:val="22"/>
              </w:rPr>
              <w:t>3) tiek</w:t>
            </w:r>
            <w:r w:rsidRPr="000A381F">
              <w:rPr>
                <w:bCs/>
                <w:color w:val="000000"/>
                <w:sz w:val="22"/>
                <w:szCs w:val="22"/>
              </w:rPr>
              <w:t>ė</w:t>
            </w:r>
            <w:r w:rsidRPr="000A381F">
              <w:rPr>
                <w:bCs/>
                <w:color w:val="000000"/>
                <w:sz w:val="22"/>
                <w:szCs w:val="22"/>
              </w:rPr>
              <w:t>jas apie tiksli</w:t>
            </w:r>
            <w:r w:rsidRPr="000A381F">
              <w:rPr>
                <w:bCs/>
                <w:color w:val="000000"/>
                <w:sz w:val="22"/>
                <w:szCs w:val="22"/>
              </w:rPr>
              <w:t>ą</w:t>
            </w:r>
            <w:r w:rsidRPr="000A381F">
              <w:rPr>
                <w:bCs/>
                <w:color w:val="000000"/>
                <w:sz w:val="22"/>
                <w:szCs w:val="22"/>
              </w:rPr>
              <w:t xml:space="preserve"> jo </w:t>
            </w:r>
            <w:r w:rsidRPr="000A381F">
              <w:rPr>
                <w:bCs/>
                <w:color w:val="000000"/>
                <w:sz w:val="22"/>
                <w:szCs w:val="22"/>
              </w:rPr>
              <w:t>į</w:t>
            </w:r>
            <w:r w:rsidRPr="000A381F">
              <w:rPr>
                <w:bCs/>
                <w:color w:val="000000"/>
                <w:sz w:val="22"/>
                <w:szCs w:val="22"/>
              </w:rPr>
              <w:t>siskolinimo sum</w:t>
            </w:r>
            <w:r w:rsidRPr="000A381F">
              <w:rPr>
                <w:bCs/>
                <w:color w:val="000000"/>
                <w:sz w:val="22"/>
                <w:szCs w:val="22"/>
              </w:rPr>
              <w:t>ą</w:t>
            </w:r>
            <w:r w:rsidRPr="000A381F">
              <w:rPr>
                <w:bCs/>
                <w:color w:val="000000"/>
                <w:sz w:val="22"/>
                <w:szCs w:val="22"/>
              </w:rPr>
              <w:t xml:space="preserve"> informuotas tokiu metu, kad iki parai</w:t>
            </w:r>
            <w:r w:rsidRPr="000A381F">
              <w:rPr>
                <w:bCs/>
                <w:color w:val="000000"/>
                <w:sz w:val="22"/>
                <w:szCs w:val="22"/>
              </w:rPr>
              <w:t>š</w:t>
            </w:r>
            <w:r w:rsidRPr="000A381F">
              <w:rPr>
                <w:bCs/>
                <w:color w:val="000000"/>
                <w:sz w:val="22"/>
                <w:szCs w:val="22"/>
              </w:rPr>
              <w:t>k</w:t>
            </w:r>
            <w:r w:rsidRPr="000A381F">
              <w:rPr>
                <w:bCs/>
                <w:color w:val="000000"/>
                <w:sz w:val="22"/>
                <w:szCs w:val="22"/>
              </w:rPr>
              <w:t>ų</w:t>
            </w:r>
            <w:r w:rsidRPr="000A381F">
              <w:rPr>
                <w:bCs/>
                <w:color w:val="000000"/>
                <w:sz w:val="22"/>
                <w:szCs w:val="22"/>
              </w:rPr>
              <w:t xml:space="preserve"> ar pasi</w:t>
            </w:r>
            <w:r w:rsidRPr="000A381F">
              <w:rPr>
                <w:bCs/>
                <w:color w:val="000000"/>
                <w:sz w:val="22"/>
                <w:szCs w:val="22"/>
              </w:rPr>
              <w:t>ū</w:t>
            </w:r>
            <w:r w:rsidRPr="000A381F">
              <w:rPr>
                <w:bCs/>
                <w:color w:val="000000"/>
                <w:sz w:val="22"/>
                <w:szCs w:val="22"/>
              </w:rPr>
              <w:t>lym</w:t>
            </w:r>
            <w:r w:rsidRPr="000A381F">
              <w:rPr>
                <w:bCs/>
                <w:color w:val="000000"/>
                <w:sz w:val="22"/>
                <w:szCs w:val="22"/>
              </w:rPr>
              <w:t>ų</w:t>
            </w:r>
            <w:r w:rsidRPr="000A381F">
              <w:rPr>
                <w:bCs/>
                <w:color w:val="000000"/>
                <w:sz w:val="22"/>
                <w:szCs w:val="22"/>
              </w:rPr>
              <w:t xml:space="preserve"> pateikimo termino pabaigos nesp</w:t>
            </w:r>
            <w:r w:rsidRPr="000A381F">
              <w:rPr>
                <w:bCs/>
                <w:color w:val="000000"/>
                <w:sz w:val="22"/>
                <w:szCs w:val="22"/>
              </w:rPr>
              <w:t>ė</w:t>
            </w:r>
            <w:r w:rsidRPr="000A381F">
              <w:rPr>
                <w:bCs/>
                <w:color w:val="000000"/>
                <w:sz w:val="22"/>
                <w:szCs w:val="22"/>
              </w:rPr>
              <w:t>jo sumok</w:t>
            </w:r>
            <w:r w:rsidRPr="000A381F">
              <w:rPr>
                <w:bCs/>
                <w:color w:val="000000"/>
                <w:sz w:val="22"/>
                <w:szCs w:val="22"/>
              </w:rPr>
              <w:t>ė</w:t>
            </w:r>
            <w:r w:rsidRPr="000A381F">
              <w:rPr>
                <w:bCs/>
                <w:color w:val="000000"/>
                <w:sz w:val="22"/>
                <w:szCs w:val="22"/>
              </w:rPr>
              <w:t>ti mokes</w:t>
            </w:r>
            <w:r w:rsidRPr="000A381F">
              <w:rPr>
                <w:bCs/>
                <w:color w:val="000000"/>
                <w:sz w:val="22"/>
                <w:szCs w:val="22"/>
              </w:rPr>
              <w:t>č</w:t>
            </w:r>
            <w:r w:rsidRPr="000A381F">
              <w:rPr>
                <w:bCs/>
                <w:color w:val="000000"/>
                <w:sz w:val="22"/>
                <w:szCs w:val="22"/>
              </w:rPr>
              <w:t>i</w:t>
            </w:r>
            <w:r w:rsidRPr="000A381F">
              <w:rPr>
                <w:bCs/>
                <w:color w:val="000000"/>
                <w:sz w:val="22"/>
                <w:szCs w:val="22"/>
              </w:rPr>
              <w:t>ų</w:t>
            </w:r>
            <w:r w:rsidRPr="000A381F">
              <w:rPr>
                <w:bCs/>
                <w:color w:val="000000"/>
                <w:sz w:val="22"/>
                <w:szCs w:val="22"/>
              </w:rPr>
              <w:t xml:space="preserve">, </w:t>
            </w:r>
            <w:r w:rsidRPr="000A381F">
              <w:rPr>
                <w:bCs/>
                <w:color w:val="000000"/>
                <w:sz w:val="22"/>
                <w:szCs w:val="22"/>
              </w:rPr>
              <w:t>į</w:t>
            </w:r>
            <w:r w:rsidRPr="000A381F">
              <w:rPr>
                <w:bCs/>
                <w:color w:val="000000"/>
                <w:sz w:val="22"/>
                <w:szCs w:val="22"/>
              </w:rPr>
              <w:t xml:space="preserve">skaitant socialinio draudimo </w:t>
            </w:r>
            <w:r w:rsidRPr="000A381F">
              <w:rPr>
                <w:bCs/>
                <w:color w:val="000000"/>
                <w:sz w:val="22"/>
                <w:szCs w:val="22"/>
              </w:rPr>
              <w:t>į</w:t>
            </w:r>
            <w:r w:rsidRPr="000A381F">
              <w:rPr>
                <w:bCs/>
                <w:color w:val="000000"/>
                <w:sz w:val="22"/>
                <w:szCs w:val="22"/>
              </w:rPr>
              <w:t>mokas, sudaryti mokestin</w:t>
            </w:r>
            <w:r w:rsidRPr="000A381F">
              <w:rPr>
                <w:bCs/>
                <w:color w:val="000000"/>
                <w:sz w:val="22"/>
                <w:szCs w:val="22"/>
              </w:rPr>
              <w:t>ė</w:t>
            </w:r>
            <w:r w:rsidRPr="000A381F">
              <w:rPr>
                <w:bCs/>
                <w:color w:val="000000"/>
                <w:sz w:val="22"/>
                <w:szCs w:val="22"/>
              </w:rPr>
              <w:t>s paskolos sutarties ar kito pana</w:t>
            </w:r>
            <w:r w:rsidRPr="000A381F">
              <w:rPr>
                <w:bCs/>
                <w:color w:val="000000"/>
                <w:sz w:val="22"/>
                <w:szCs w:val="22"/>
              </w:rPr>
              <w:t>š</w:t>
            </w:r>
            <w:r w:rsidRPr="000A381F">
              <w:rPr>
                <w:bCs/>
                <w:color w:val="000000"/>
                <w:sz w:val="22"/>
                <w:szCs w:val="22"/>
              </w:rPr>
              <w:t>aus pob</w:t>
            </w:r>
            <w:r w:rsidRPr="000A381F">
              <w:rPr>
                <w:bCs/>
                <w:color w:val="000000"/>
                <w:sz w:val="22"/>
                <w:szCs w:val="22"/>
              </w:rPr>
              <w:t>ū</w:t>
            </w:r>
            <w:r w:rsidRPr="000A381F">
              <w:rPr>
                <w:bCs/>
                <w:color w:val="000000"/>
                <w:sz w:val="22"/>
                <w:szCs w:val="22"/>
              </w:rPr>
              <w:t>d</w:t>
            </w:r>
            <w:r w:rsidRPr="000A381F">
              <w:rPr>
                <w:bCs/>
                <w:color w:val="000000"/>
                <w:sz w:val="22"/>
                <w:szCs w:val="22"/>
              </w:rPr>
              <w:t>ž</w:t>
            </w:r>
            <w:r w:rsidRPr="000A381F">
              <w:rPr>
                <w:bCs/>
                <w:color w:val="000000"/>
                <w:sz w:val="22"/>
                <w:szCs w:val="22"/>
              </w:rPr>
              <w:t xml:space="preserve">io </w:t>
            </w:r>
            <w:r w:rsidRPr="000A381F">
              <w:rPr>
                <w:bCs/>
                <w:color w:val="000000"/>
                <w:sz w:val="22"/>
                <w:szCs w:val="22"/>
              </w:rPr>
              <w:t>į</w:t>
            </w:r>
            <w:r w:rsidRPr="000A381F">
              <w:rPr>
                <w:bCs/>
                <w:color w:val="000000"/>
                <w:sz w:val="22"/>
                <w:szCs w:val="22"/>
              </w:rPr>
              <w:t>pareigojan</w:t>
            </w:r>
            <w:r w:rsidRPr="000A381F">
              <w:rPr>
                <w:bCs/>
                <w:color w:val="000000"/>
                <w:sz w:val="22"/>
                <w:szCs w:val="22"/>
              </w:rPr>
              <w:t>č</w:t>
            </w:r>
            <w:r w:rsidRPr="000A381F">
              <w:rPr>
                <w:bCs/>
                <w:color w:val="000000"/>
                <w:sz w:val="22"/>
                <w:szCs w:val="22"/>
              </w:rPr>
              <w:t>io susitarimo d</w:t>
            </w:r>
            <w:r w:rsidRPr="000A381F">
              <w:rPr>
                <w:bCs/>
                <w:color w:val="000000"/>
                <w:sz w:val="22"/>
                <w:szCs w:val="22"/>
              </w:rPr>
              <w:t>ė</w:t>
            </w:r>
            <w:r w:rsidRPr="000A381F">
              <w:rPr>
                <w:bCs/>
                <w:color w:val="000000"/>
                <w:sz w:val="22"/>
                <w:szCs w:val="22"/>
              </w:rPr>
              <w:t>l j</w:t>
            </w:r>
            <w:r w:rsidRPr="000A381F">
              <w:rPr>
                <w:bCs/>
                <w:color w:val="000000"/>
                <w:sz w:val="22"/>
                <w:szCs w:val="22"/>
              </w:rPr>
              <w:t>ų</w:t>
            </w:r>
            <w:r w:rsidRPr="000A381F">
              <w:rPr>
                <w:bCs/>
                <w:color w:val="000000"/>
                <w:sz w:val="22"/>
                <w:szCs w:val="22"/>
              </w:rPr>
              <w:t xml:space="preserve"> sumok</w:t>
            </w:r>
            <w:r w:rsidRPr="000A381F">
              <w:rPr>
                <w:bCs/>
                <w:color w:val="000000"/>
                <w:sz w:val="22"/>
                <w:szCs w:val="22"/>
              </w:rPr>
              <w:t>ė</w:t>
            </w:r>
            <w:r w:rsidRPr="000A381F">
              <w:rPr>
                <w:bCs/>
                <w:color w:val="000000"/>
                <w:sz w:val="22"/>
                <w:szCs w:val="22"/>
              </w:rPr>
              <w:t>jimo ar imtis kit</w:t>
            </w:r>
            <w:r w:rsidRPr="000A381F">
              <w:rPr>
                <w:bCs/>
                <w:color w:val="000000"/>
                <w:sz w:val="22"/>
                <w:szCs w:val="22"/>
              </w:rPr>
              <w:t>ų</w:t>
            </w:r>
            <w:r w:rsidRPr="000A381F">
              <w:rPr>
                <w:bCs/>
                <w:color w:val="000000"/>
                <w:sz w:val="22"/>
                <w:szCs w:val="22"/>
              </w:rPr>
              <w:t xml:space="preserve"> priemoni</w:t>
            </w:r>
            <w:r w:rsidRPr="000A381F">
              <w:rPr>
                <w:bCs/>
                <w:color w:val="000000"/>
                <w:sz w:val="22"/>
                <w:szCs w:val="22"/>
              </w:rPr>
              <w:t>ų</w:t>
            </w:r>
            <w:r w:rsidRPr="000A381F">
              <w:rPr>
                <w:bCs/>
                <w:color w:val="000000"/>
                <w:sz w:val="22"/>
                <w:szCs w:val="22"/>
              </w:rPr>
              <w:t>, kad atitikt</w:t>
            </w:r>
            <w:r w:rsidRPr="000A381F">
              <w:rPr>
                <w:bCs/>
                <w:color w:val="000000"/>
                <w:sz w:val="22"/>
                <w:szCs w:val="22"/>
              </w:rPr>
              <w:t>ų</w:t>
            </w:r>
            <w:r w:rsidRPr="000A381F">
              <w:rPr>
                <w:bCs/>
                <w:color w:val="000000"/>
                <w:sz w:val="22"/>
                <w:szCs w:val="22"/>
              </w:rPr>
              <w:t xml:space="preserve"> </w:t>
            </w:r>
            <w:r w:rsidRPr="000A381F">
              <w:rPr>
                <w:bCs/>
                <w:color w:val="000000"/>
                <w:sz w:val="22"/>
                <w:szCs w:val="22"/>
              </w:rPr>
              <w:t>š</w:t>
            </w:r>
            <w:r w:rsidRPr="000A381F">
              <w:rPr>
                <w:bCs/>
                <w:color w:val="000000"/>
                <w:sz w:val="22"/>
                <w:szCs w:val="22"/>
              </w:rPr>
              <w:t>ios dalies 1 punkto nuostatas. Tiek</w:t>
            </w:r>
            <w:r w:rsidRPr="000A381F">
              <w:rPr>
                <w:bCs/>
                <w:color w:val="000000"/>
                <w:sz w:val="22"/>
                <w:szCs w:val="22"/>
              </w:rPr>
              <w:t>ė</w:t>
            </w:r>
            <w:r w:rsidRPr="000A381F">
              <w:rPr>
                <w:bCs/>
                <w:color w:val="000000"/>
                <w:sz w:val="22"/>
                <w:szCs w:val="22"/>
              </w:rPr>
              <w:t xml:space="preserve">jas </w:t>
            </w:r>
            <w:r w:rsidRPr="000A381F">
              <w:rPr>
                <w:bCs/>
                <w:color w:val="000000"/>
                <w:sz w:val="22"/>
                <w:szCs w:val="22"/>
              </w:rPr>
              <w:t>š</w:t>
            </w:r>
            <w:r w:rsidRPr="000A381F">
              <w:rPr>
                <w:bCs/>
                <w:color w:val="000000"/>
                <w:sz w:val="22"/>
                <w:szCs w:val="22"/>
              </w:rPr>
              <w:t>iuo pagrindu nepa</w:t>
            </w:r>
            <w:r w:rsidRPr="000A381F">
              <w:rPr>
                <w:bCs/>
                <w:color w:val="000000"/>
                <w:sz w:val="22"/>
                <w:szCs w:val="22"/>
              </w:rPr>
              <w:t>š</w:t>
            </w:r>
            <w:r w:rsidRPr="000A381F">
              <w:rPr>
                <w:bCs/>
                <w:color w:val="000000"/>
                <w:sz w:val="22"/>
                <w:szCs w:val="22"/>
              </w:rPr>
              <w:t>alinamas i</w:t>
            </w:r>
            <w:r w:rsidRPr="000A381F">
              <w:rPr>
                <w:bCs/>
                <w:color w:val="000000"/>
                <w:sz w:val="22"/>
                <w:szCs w:val="22"/>
              </w:rPr>
              <w:t>š</w:t>
            </w:r>
            <w:r w:rsidRPr="000A381F">
              <w:rPr>
                <w:bCs/>
                <w:color w:val="000000"/>
                <w:sz w:val="22"/>
                <w:szCs w:val="22"/>
              </w:rPr>
              <w:t xml:space="preserve"> pirkimo proced</w:t>
            </w:r>
            <w:r w:rsidRPr="000A381F">
              <w:rPr>
                <w:bCs/>
                <w:color w:val="000000"/>
                <w:sz w:val="22"/>
                <w:szCs w:val="22"/>
              </w:rPr>
              <w:t>ū</w:t>
            </w:r>
            <w:r w:rsidRPr="000A381F">
              <w:rPr>
                <w:bCs/>
                <w:color w:val="000000"/>
                <w:sz w:val="22"/>
                <w:szCs w:val="22"/>
              </w:rPr>
              <w:t>ros, jeigu, perkan</w:t>
            </w:r>
            <w:r w:rsidRPr="000A381F">
              <w:rPr>
                <w:bCs/>
                <w:color w:val="000000"/>
                <w:sz w:val="22"/>
                <w:szCs w:val="22"/>
              </w:rPr>
              <w:t>č</w:t>
            </w:r>
            <w:r w:rsidRPr="000A381F">
              <w:rPr>
                <w:bCs/>
                <w:color w:val="000000"/>
                <w:sz w:val="22"/>
                <w:szCs w:val="22"/>
              </w:rPr>
              <w:t xml:space="preserve">iajai organizacijai reikalaujant pateikti aktualius dokumentus, jis </w:t>
            </w:r>
            <w:r w:rsidRPr="000A381F">
              <w:rPr>
                <w:bCs/>
                <w:color w:val="000000"/>
                <w:sz w:val="22"/>
                <w:szCs w:val="22"/>
              </w:rPr>
              <w:t>į</w:t>
            </w:r>
            <w:r w:rsidRPr="000A381F">
              <w:rPr>
                <w:bCs/>
                <w:color w:val="000000"/>
                <w:sz w:val="22"/>
                <w:szCs w:val="22"/>
              </w:rPr>
              <w:t xml:space="preserve">rodo, kad jau yra laikomas </w:t>
            </w:r>
            <w:r w:rsidRPr="000A381F">
              <w:rPr>
                <w:bCs/>
                <w:color w:val="000000"/>
                <w:sz w:val="22"/>
                <w:szCs w:val="22"/>
              </w:rPr>
              <w:t>į</w:t>
            </w:r>
            <w:r w:rsidRPr="000A381F">
              <w:rPr>
                <w:bCs/>
                <w:color w:val="000000"/>
                <w:sz w:val="22"/>
                <w:szCs w:val="22"/>
              </w:rPr>
              <w:t>vykd</w:t>
            </w:r>
            <w:r w:rsidRPr="000A381F">
              <w:rPr>
                <w:bCs/>
                <w:color w:val="000000"/>
                <w:sz w:val="22"/>
                <w:szCs w:val="22"/>
              </w:rPr>
              <w:t>ž</w:t>
            </w:r>
            <w:r w:rsidRPr="000A381F">
              <w:rPr>
                <w:bCs/>
                <w:color w:val="000000"/>
                <w:sz w:val="22"/>
                <w:szCs w:val="22"/>
              </w:rPr>
              <w:t xml:space="preserve">iusiu </w:t>
            </w:r>
            <w:r w:rsidRPr="000A381F">
              <w:rPr>
                <w:bCs/>
                <w:color w:val="000000"/>
                <w:sz w:val="22"/>
                <w:szCs w:val="22"/>
              </w:rPr>
              <w:t>į</w:t>
            </w:r>
            <w:r w:rsidRPr="000A381F">
              <w:rPr>
                <w:bCs/>
                <w:color w:val="000000"/>
                <w:sz w:val="22"/>
                <w:szCs w:val="22"/>
              </w:rPr>
              <w:t>sipareigojimus, susijusius su mokes</w:t>
            </w:r>
            <w:r w:rsidRPr="000A381F">
              <w:rPr>
                <w:bCs/>
                <w:color w:val="000000"/>
                <w:sz w:val="22"/>
                <w:szCs w:val="22"/>
              </w:rPr>
              <w:t>č</w:t>
            </w:r>
            <w:r w:rsidRPr="000A381F">
              <w:rPr>
                <w:bCs/>
                <w:color w:val="000000"/>
                <w:sz w:val="22"/>
                <w:szCs w:val="22"/>
              </w:rPr>
              <w:t>i</w:t>
            </w:r>
            <w:r w:rsidRPr="000A381F">
              <w:rPr>
                <w:bCs/>
                <w:color w:val="000000"/>
                <w:sz w:val="22"/>
                <w:szCs w:val="22"/>
              </w:rPr>
              <w:t>ų</w:t>
            </w:r>
            <w:r w:rsidRPr="000A381F">
              <w:rPr>
                <w:bCs/>
                <w:color w:val="000000"/>
                <w:sz w:val="22"/>
                <w:szCs w:val="22"/>
              </w:rPr>
              <w:t xml:space="preserve">, </w:t>
            </w:r>
            <w:r w:rsidRPr="000A381F">
              <w:rPr>
                <w:bCs/>
                <w:color w:val="000000"/>
                <w:sz w:val="22"/>
                <w:szCs w:val="22"/>
              </w:rPr>
              <w:t>į</w:t>
            </w:r>
            <w:r w:rsidRPr="000A381F">
              <w:rPr>
                <w:bCs/>
                <w:color w:val="000000"/>
                <w:sz w:val="22"/>
                <w:szCs w:val="22"/>
              </w:rPr>
              <w:t xml:space="preserve">skaitant socialinio draudimo </w:t>
            </w:r>
            <w:r w:rsidRPr="000A381F">
              <w:rPr>
                <w:bCs/>
                <w:color w:val="000000"/>
                <w:sz w:val="22"/>
                <w:szCs w:val="22"/>
              </w:rPr>
              <w:t>į</w:t>
            </w:r>
            <w:r w:rsidRPr="000A381F">
              <w:rPr>
                <w:bCs/>
                <w:color w:val="000000"/>
                <w:sz w:val="22"/>
                <w:szCs w:val="22"/>
              </w:rPr>
              <w:t>mokas, mok</w:t>
            </w:r>
            <w:r w:rsidRPr="000A381F">
              <w:rPr>
                <w:bCs/>
                <w:color w:val="000000"/>
                <w:sz w:val="22"/>
                <w:szCs w:val="22"/>
              </w:rPr>
              <w:t>ė</w:t>
            </w:r>
            <w:r w:rsidRPr="000A381F">
              <w:rPr>
                <w:bCs/>
                <w:color w:val="000000"/>
                <w:sz w:val="22"/>
                <w:szCs w:val="22"/>
              </w:rPr>
              <w:t>jimu.</w:t>
            </w:r>
          </w:p>
        </w:tc>
        <w:tc>
          <w:tcPr>
            <w:tcW w:w="6095" w:type="dxa"/>
          </w:tcPr>
          <w:p w14:paraId="651036CE" w14:textId="77777777" w:rsidR="00F31DC9" w:rsidRPr="000A381F" w:rsidRDefault="00F31DC9" w:rsidP="00F31DC9">
            <w:pPr>
              <w:spacing w:after="60"/>
              <w:jc w:val="both"/>
              <w:rPr>
                <w:bCs/>
                <w:color w:val="000000"/>
                <w:sz w:val="22"/>
                <w:szCs w:val="22"/>
              </w:rPr>
            </w:pPr>
            <w:r w:rsidRPr="000A381F">
              <w:rPr>
                <w:bCs/>
                <w:color w:val="000000"/>
                <w:sz w:val="22"/>
                <w:szCs w:val="22"/>
              </w:rPr>
              <w:lastRenderedPageBreak/>
              <w:t>1) Valstybin</w:t>
            </w:r>
            <w:r w:rsidRPr="000A381F">
              <w:rPr>
                <w:bCs/>
                <w:color w:val="000000"/>
                <w:sz w:val="22"/>
                <w:szCs w:val="22"/>
              </w:rPr>
              <w:t>ė</w:t>
            </w:r>
            <w:r w:rsidRPr="000A381F">
              <w:rPr>
                <w:bCs/>
                <w:color w:val="000000"/>
                <w:sz w:val="22"/>
                <w:szCs w:val="22"/>
              </w:rPr>
              <w:t>s mokes</w:t>
            </w:r>
            <w:r w:rsidRPr="000A381F">
              <w:rPr>
                <w:bCs/>
                <w:color w:val="000000"/>
                <w:sz w:val="22"/>
                <w:szCs w:val="22"/>
              </w:rPr>
              <w:t>č</w:t>
            </w:r>
            <w:r w:rsidRPr="000A381F">
              <w:rPr>
                <w:bCs/>
                <w:color w:val="000000"/>
                <w:sz w:val="22"/>
                <w:szCs w:val="22"/>
              </w:rPr>
              <w:t>i</w:t>
            </w:r>
            <w:r w:rsidRPr="000A381F">
              <w:rPr>
                <w:bCs/>
                <w:color w:val="000000"/>
                <w:sz w:val="22"/>
                <w:szCs w:val="22"/>
              </w:rPr>
              <w:t>ų</w:t>
            </w:r>
            <w:r w:rsidRPr="000A381F">
              <w:rPr>
                <w:bCs/>
                <w:color w:val="000000"/>
                <w:sz w:val="22"/>
                <w:szCs w:val="22"/>
              </w:rPr>
              <w:t xml:space="preserve"> inspekcijos prie Lietuvos Respublikos finans</w:t>
            </w:r>
            <w:r w:rsidRPr="000A381F">
              <w:rPr>
                <w:bCs/>
                <w:color w:val="000000"/>
                <w:sz w:val="22"/>
                <w:szCs w:val="22"/>
              </w:rPr>
              <w:t>ų</w:t>
            </w:r>
            <w:r w:rsidRPr="000A381F">
              <w:rPr>
                <w:bCs/>
                <w:color w:val="000000"/>
                <w:sz w:val="22"/>
                <w:szCs w:val="22"/>
              </w:rPr>
              <w:t xml:space="preserve"> ministerijos teritorin</w:t>
            </w:r>
            <w:r w:rsidRPr="000A381F">
              <w:rPr>
                <w:bCs/>
                <w:color w:val="000000"/>
                <w:sz w:val="22"/>
                <w:szCs w:val="22"/>
              </w:rPr>
              <w:t>ė</w:t>
            </w:r>
            <w:r w:rsidRPr="000A381F">
              <w:rPr>
                <w:bCs/>
                <w:color w:val="000000"/>
                <w:sz w:val="22"/>
                <w:szCs w:val="22"/>
              </w:rPr>
              <w:t>s valstybin</w:t>
            </w:r>
            <w:r w:rsidRPr="000A381F">
              <w:rPr>
                <w:bCs/>
                <w:color w:val="000000"/>
                <w:sz w:val="22"/>
                <w:szCs w:val="22"/>
              </w:rPr>
              <w:t>ė</w:t>
            </w:r>
            <w:r w:rsidRPr="000A381F">
              <w:rPr>
                <w:bCs/>
                <w:color w:val="000000"/>
                <w:sz w:val="22"/>
                <w:szCs w:val="22"/>
              </w:rPr>
              <w:t>s mokes</w:t>
            </w:r>
            <w:r w:rsidRPr="000A381F">
              <w:rPr>
                <w:bCs/>
                <w:color w:val="000000"/>
                <w:sz w:val="22"/>
                <w:szCs w:val="22"/>
              </w:rPr>
              <w:t>č</w:t>
            </w:r>
            <w:r w:rsidRPr="000A381F">
              <w:rPr>
                <w:bCs/>
                <w:color w:val="000000"/>
                <w:sz w:val="22"/>
                <w:szCs w:val="22"/>
              </w:rPr>
              <w:t>i</w:t>
            </w:r>
            <w:r w:rsidRPr="000A381F">
              <w:rPr>
                <w:bCs/>
                <w:color w:val="000000"/>
                <w:sz w:val="22"/>
                <w:szCs w:val="22"/>
              </w:rPr>
              <w:t>ų</w:t>
            </w:r>
            <w:r w:rsidRPr="000A381F">
              <w:rPr>
                <w:bCs/>
                <w:color w:val="000000"/>
                <w:sz w:val="22"/>
                <w:szCs w:val="22"/>
              </w:rPr>
              <w:t xml:space="preserve"> inspekcijos pa</w:t>
            </w:r>
            <w:r w:rsidRPr="000A381F">
              <w:rPr>
                <w:bCs/>
                <w:color w:val="000000"/>
                <w:sz w:val="22"/>
                <w:szCs w:val="22"/>
              </w:rPr>
              <w:t>ž</w:t>
            </w:r>
            <w:r w:rsidRPr="000A381F">
              <w:rPr>
                <w:bCs/>
                <w:color w:val="000000"/>
                <w:sz w:val="22"/>
                <w:szCs w:val="22"/>
              </w:rPr>
              <w:t>yma arba valstyb</w:t>
            </w:r>
            <w:r w:rsidRPr="000A381F">
              <w:rPr>
                <w:bCs/>
                <w:color w:val="000000"/>
                <w:sz w:val="22"/>
                <w:szCs w:val="22"/>
              </w:rPr>
              <w:t>ė</w:t>
            </w:r>
            <w:r w:rsidRPr="000A381F">
              <w:rPr>
                <w:bCs/>
                <w:color w:val="000000"/>
                <w:sz w:val="22"/>
                <w:szCs w:val="22"/>
              </w:rPr>
              <w:t xml:space="preserve">s </w:t>
            </w:r>
            <w:r w:rsidRPr="000A381F">
              <w:rPr>
                <w:bCs/>
                <w:color w:val="000000"/>
                <w:sz w:val="22"/>
                <w:szCs w:val="22"/>
              </w:rPr>
              <w:t>į</w:t>
            </w:r>
            <w:r w:rsidRPr="000A381F">
              <w:rPr>
                <w:bCs/>
                <w:color w:val="000000"/>
                <w:sz w:val="22"/>
                <w:szCs w:val="22"/>
              </w:rPr>
              <w:t>mon</w:t>
            </w:r>
            <w:r w:rsidRPr="000A381F">
              <w:rPr>
                <w:bCs/>
                <w:color w:val="000000"/>
                <w:sz w:val="22"/>
                <w:szCs w:val="22"/>
              </w:rPr>
              <w:t>ė</w:t>
            </w:r>
            <w:r w:rsidRPr="000A381F">
              <w:rPr>
                <w:bCs/>
                <w:color w:val="000000"/>
                <w:sz w:val="22"/>
                <w:szCs w:val="22"/>
              </w:rPr>
              <w:t>s Registr</w:t>
            </w:r>
            <w:r w:rsidRPr="000A381F">
              <w:rPr>
                <w:bCs/>
                <w:color w:val="000000"/>
                <w:sz w:val="22"/>
                <w:szCs w:val="22"/>
              </w:rPr>
              <w:t>ų</w:t>
            </w:r>
            <w:r w:rsidRPr="000A381F">
              <w:rPr>
                <w:bCs/>
                <w:color w:val="000000"/>
                <w:sz w:val="22"/>
                <w:szCs w:val="22"/>
              </w:rPr>
              <w:t xml:space="preserve"> centro Lietuvos Respublikos Vyriausyb</w:t>
            </w:r>
            <w:r w:rsidRPr="000A381F">
              <w:rPr>
                <w:bCs/>
                <w:color w:val="000000"/>
                <w:sz w:val="22"/>
                <w:szCs w:val="22"/>
              </w:rPr>
              <w:t>ė</w:t>
            </w:r>
            <w:r w:rsidRPr="000A381F">
              <w:rPr>
                <w:bCs/>
                <w:color w:val="000000"/>
                <w:sz w:val="22"/>
                <w:szCs w:val="22"/>
              </w:rPr>
              <w:t>s nustatyta tvarka i</w:t>
            </w:r>
            <w:r w:rsidRPr="000A381F">
              <w:rPr>
                <w:bCs/>
                <w:color w:val="000000"/>
                <w:sz w:val="22"/>
                <w:szCs w:val="22"/>
              </w:rPr>
              <w:t>š</w:t>
            </w:r>
            <w:r w:rsidRPr="000A381F">
              <w:rPr>
                <w:bCs/>
                <w:color w:val="000000"/>
                <w:sz w:val="22"/>
                <w:szCs w:val="22"/>
              </w:rPr>
              <w:t>duotas dokumentas, patvirtinantis jungtinius kompetenting</w:t>
            </w:r>
            <w:r w:rsidRPr="000A381F">
              <w:rPr>
                <w:bCs/>
                <w:color w:val="000000"/>
                <w:sz w:val="22"/>
                <w:szCs w:val="22"/>
              </w:rPr>
              <w:t>ų</w:t>
            </w:r>
            <w:r w:rsidRPr="000A381F">
              <w:rPr>
                <w:bCs/>
                <w:color w:val="000000"/>
                <w:sz w:val="22"/>
                <w:szCs w:val="22"/>
              </w:rPr>
              <w:t xml:space="preserve"> institucij</w:t>
            </w:r>
            <w:r w:rsidRPr="000A381F">
              <w:rPr>
                <w:bCs/>
                <w:color w:val="000000"/>
                <w:sz w:val="22"/>
                <w:szCs w:val="22"/>
              </w:rPr>
              <w:t>ų</w:t>
            </w:r>
            <w:r w:rsidRPr="000A381F">
              <w:rPr>
                <w:bCs/>
                <w:color w:val="000000"/>
                <w:sz w:val="22"/>
                <w:szCs w:val="22"/>
              </w:rPr>
              <w:t xml:space="preserve"> tvarkomus duomenis, arba atitinkamos u</w:t>
            </w:r>
            <w:r w:rsidRPr="000A381F">
              <w:rPr>
                <w:bCs/>
                <w:color w:val="000000"/>
                <w:sz w:val="22"/>
                <w:szCs w:val="22"/>
              </w:rPr>
              <w:t>ž</w:t>
            </w:r>
            <w:r w:rsidRPr="000A381F">
              <w:rPr>
                <w:bCs/>
                <w:color w:val="000000"/>
                <w:sz w:val="22"/>
                <w:szCs w:val="22"/>
              </w:rPr>
              <w:t xml:space="preserve">sienio </w:t>
            </w:r>
            <w:r w:rsidRPr="000A381F">
              <w:rPr>
                <w:bCs/>
                <w:color w:val="000000"/>
                <w:sz w:val="22"/>
                <w:szCs w:val="22"/>
              </w:rPr>
              <w:t>š</w:t>
            </w:r>
            <w:r w:rsidRPr="000A381F">
              <w:rPr>
                <w:bCs/>
                <w:color w:val="000000"/>
                <w:sz w:val="22"/>
                <w:szCs w:val="22"/>
              </w:rPr>
              <w:t>alies institucijos i</w:t>
            </w:r>
            <w:r w:rsidRPr="000A381F">
              <w:rPr>
                <w:bCs/>
                <w:color w:val="000000"/>
                <w:sz w:val="22"/>
                <w:szCs w:val="22"/>
              </w:rPr>
              <w:t>š</w:t>
            </w:r>
            <w:r w:rsidRPr="000A381F">
              <w:rPr>
                <w:bCs/>
                <w:color w:val="000000"/>
                <w:sz w:val="22"/>
                <w:szCs w:val="22"/>
              </w:rPr>
              <w:t>duotas dokumentas.</w:t>
            </w:r>
          </w:p>
          <w:p w14:paraId="3A136789" w14:textId="77777777" w:rsidR="00F31DC9" w:rsidRPr="000A381F" w:rsidRDefault="00F31DC9" w:rsidP="00F31DC9">
            <w:pPr>
              <w:spacing w:after="60"/>
              <w:jc w:val="both"/>
              <w:rPr>
                <w:bCs/>
                <w:color w:val="000000"/>
                <w:sz w:val="22"/>
                <w:szCs w:val="22"/>
              </w:rPr>
            </w:pPr>
            <w:r w:rsidRPr="000A381F">
              <w:rPr>
                <w:bCs/>
                <w:color w:val="000000"/>
                <w:sz w:val="22"/>
                <w:szCs w:val="22"/>
              </w:rPr>
              <w:t>2) Jeigu tiek</w:t>
            </w:r>
            <w:r w:rsidRPr="000A381F">
              <w:rPr>
                <w:bCs/>
                <w:color w:val="000000"/>
                <w:sz w:val="22"/>
                <w:szCs w:val="22"/>
              </w:rPr>
              <w:t>ė</w:t>
            </w:r>
            <w:r w:rsidRPr="000A381F">
              <w:rPr>
                <w:bCs/>
                <w:color w:val="000000"/>
                <w:sz w:val="22"/>
                <w:szCs w:val="22"/>
              </w:rPr>
              <w:t>jas yra juridinis asmuo, registruotas Lietuvos Respublikoje, i</w:t>
            </w:r>
            <w:r w:rsidRPr="000A381F">
              <w:rPr>
                <w:bCs/>
                <w:color w:val="000000"/>
                <w:sz w:val="22"/>
                <w:szCs w:val="22"/>
              </w:rPr>
              <w:t>š</w:t>
            </w:r>
            <w:r w:rsidRPr="000A381F">
              <w:rPr>
                <w:bCs/>
                <w:color w:val="000000"/>
                <w:sz w:val="22"/>
                <w:szCs w:val="22"/>
              </w:rPr>
              <w:t xml:space="preserve"> jo nereikalaujama pateikti socialinio draudimo </w:t>
            </w:r>
            <w:r w:rsidRPr="000A381F">
              <w:rPr>
                <w:bCs/>
                <w:color w:val="000000"/>
                <w:sz w:val="22"/>
                <w:szCs w:val="22"/>
              </w:rPr>
              <w:t>į</w:t>
            </w:r>
            <w:r w:rsidRPr="000A381F">
              <w:rPr>
                <w:bCs/>
                <w:color w:val="000000"/>
                <w:sz w:val="22"/>
                <w:szCs w:val="22"/>
              </w:rPr>
              <w:t>mok</w:t>
            </w:r>
            <w:r w:rsidRPr="000A381F">
              <w:rPr>
                <w:bCs/>
                <w:color w:val="000000"/>
                <w:sz w:val="22"/>
                <w:szCs w:val="22"/>
              </w:rPr>
              <w:t>ų</w:t>
            </w:r>
            <w:r w:rsidRPr="000A381F">
              <w:rPr>
                <w:bCs/>
                <w:color w:val="000000"/>
                <w:sz w:val="22"/>
                <w:szCs w:val="22"/>
              </w:rPr>
              <w:t xml:space="preserve"> mok</w:t>
            </w:r>
            <w:r w:rsidRPr="000A381F">
              <w:rPr>
                <w:bCs/>
                <w:color w:val="000000"/>
                <w:sz w:val="22"/>
                <w:szCs w:val="22"/>
              </w:rPr>
              <w:t>ė</w:t>
            </w:r>
            <w:r w:rsidRPr="000A381F">
              <w:rPr>
                <w:bCs/>
                <w:color w:val="000000"/>
                <w:sz w:val="22"/>
                <w:szCs w:val="22"/>
              </w:rPr>
              <w:t>jimo reikalavim</w:t>
            </w:r>
            <w:r w:rsidRPr="000A381F">
              <w:rPr>
                <w:bCs/>
                <w:color w:val="000000"/>
                <w:sz w:val="22"/>
                <w:szCs w:val="22"/>
              </w:rPr>
              <w:t>ą</w:t>
            </w:r>
            <w:r w:rsidRPr="000A381F">
              <w:rPr>
                <w:bCs/>
                <w:color w:val="000000"/>
                <w:sz w:val="22"/>
                <w:szCs w:val="22"/>
              </w:rPr>
              <w:t xml:space="preserve"> </w:t>
            </w:r>
            <w:r w:rsidRPr="000A381F">
              <w:rPr>
                <w:bCs/>
                <w:color w:val="000000"/>
                <w:sz w:val="22"/>
                <w:szCs w:val="22"/>
              </w:rPr>
              <w:t>į</w:t>
            </w:r>
            <w:r w:rsidRPr="000A381F">
              <w:rPr>
                <w:bCs/>
                <w:color w:val="000000"/>
                <w:sz w:val="22"/>
                <w:szCs w:val="22"/>
              </w:rPr>
              <w:t>rodan</w:t>
            </w:r>
            <w:r w:rsidRPr="000A381F">
              <w:rPr>
                <w:bCs/>
                <w:color w:val="000000"/>
                <w:sz w:val="22"/>
                <w:szCs w:val="22"/>
              </w:rPr>
              <w:t>č</w:t>
            </w:r>
            <w:r w:rsidRPr="000A381F">
              <w:rPr>
                <w:bCs/>
                <w:color w:val="000000"/>
                <w:sz w:val="22"/>
                <w:szCs w:val="22"/>
              </w:rPr>
              <w:t>i</w:t>
            </w:r>
            <w:r w:rsidRPr="000A381F">
              <w:rPr>
                <w:bCs/>
                <w:color w:val="000000"/>
                <w:sz w:val="22"/>
                <w:szCs w:val="22"/>
              </w:rPr>
              <w:t>ų</w:t>
            </w:r>
            <w:r w:rsidRPr="000A381F">
              <w:rPr>
                <w:bCs/>
                <w:color w:val="000000"/>
                <w:sz w:val="22"/>
                <w:szCs w:val="22"/>
              </w:rPr>
              <w:t xml:space="preserve"> dokument</w:t>
            </w:r>
            <w:r w:rsidRPr="000A381F">
              <w:rPr>
                <w:bCs/>
                <w:color w:val="000000"/>
                <w:sz w:val="22"/>
                <w:szCs w:val="22"/>
              </w:rPr>
              <w:t>ų</w:t>
            </w:r>
            <w:r w:rsidRPr="000A381F">
              <w:rPr>
                <w:bCs/>
                <w:color w:val="000000"/>
                <w:sz w:val="22"/>
                <w:szCs w:val="22"/>
              </w:rPr>
              <w:t>. Tuo atveju, jeigu d</w:t>
            </w:r>
            <w:r w:rsidRPr="000A381F">
              <w:rPr>
                <w:bCs/>
                <w:color w:val="000000"/>
                <w:sz w:val="22"/>
                <w:szCs w:val="22"/>
              </w:rPr>
              <w:t>ė</w:t>
            </w:r>
            <w:r w:rsidRPr="000A381F">
              <w:rPr>
                <w:bCs/>
                <w:color w:val="000000"/>
                <w:sz w:val="22"/>
                <w:szCs w:val="22"/>
              </w:rPr>
              <w:t xml:space="preserve">l </w:t>
            </w:r>
            <w:r w:rsidRPr="000A381F">
              <w:rPr>
                <w:bCs/>
                <w:color w:val="000000"/>
                <w:sz w:val="22"/>
                <w:szCs w:val="22"/>
              </w:rPr>
              <w:t>„</w:t>
            </w:r>
            <w:r w:rsidRPr="000A381F">
              <w:rPr>
                <w:bCs/>
                <w:color w:val="000000"/>
                <w:sz w:val="22"/>
                <w:szCs w:val="22"/>
              </w:rPr>
              <w:t>Sodros</w:t>
            </w:r>
            <w:r w:rsidRPr="000A381F">
              <w:rPr>
                <w:bCs/>
                <w:color w:val="000000"/>
                <w:sz w:val="22"/>
                <w:szCs w:val="22"/>
              </w:rPr>
              <w:t>“</w:t>
            </w:r>
            <w:r w:rsidRPr="000A381F">
              <w:rPr>
                <w:bCs/>
                <w:color w:val="000000"/>
                <w:sz w:val="22"/>
                <w:szCs w:val="22"/>
              </w:rPr>
              <w:t xml:space="preserve"> informacin</w:t>
            </w:r>
            <w:r w:rsidRPr="000A381F">
              <w:rPr>
                <w:bCs/>
                <w:color w:val="000000"/>
                <w:sz w:val="22"/>
                <w:szCs w:val="22"/>
              </w:rPr>
              <w:t>ė</w:t>
            </w:r>
            <w:r w:rsidRPr="000A381F">
              <w:rPr>
                <w:bCs/>
                <w:color w:val="000000"/>
                <w:sz w:val="22"/>
                <w:szCs w:val="22"/>
              </w:rPr>
              <w:t>s sistemos technini</w:t>
            </w:r>
            <w:r w:rsidRPr="000A381F">
              <w:rPr>
                <w:bCs/>
                <w:color w:val="000000"/>
                <w:sz w:val="22"/>
                <w:szCs w:val="22"/>
              </w:rPr>
              <w:t>ų</w:t>
            </w:r>
            <w:r w:rsidRPr="000A381F">
              <w:rPr>
                <w:bCs/>
                <w:color w:val="000000"/>
                <w:sz w:val="22"/>
                <w:szCs w:val="22"/>
              </w:rPr>
              <w:t xml:space="preserve"> trikd</w:t>
            </w:r>
            <w:r w:rsidRPr="000A381F">
              <w:rPr>
                <w:bCs/>
                <w:color w:val="000000"/>
                <w:sz w:val="22"/>
                <w:szCs w:val="22"/>
              </w:rPr>
              <w:t>ž</w:t>
            </w:r>
            <w:r w:rsidRPr="000A381F">
              <w:rPr>
                <w:bCs/>
                <w:color w:val="000000"/>
                <w:sz w:val="22"/>
                <w:szCs w:val="22"/>
              </w:rPr>
              <w:t>i</w:t>
            </w:r>
            <w:r w:rsidRPr="000A381F">
              <w:rPr>
                <w:bCs/>
                <w:color w:val="000000"/>
                <w:sz w:val="22"/>
                <w:szCs w:val="22"/>
              </w:rPr>
              <w:t>ų</w:t>
            </w:r>
            <w:r w:rsidRPr="000A381F">
              <w:rPr>
                <w:bCs/>
                <w:color w:val="000000"/>
                <w:sz w:val="22"/>
                <w:szCs w:val="22"/>
              </w:rPr>
              <w:t xml:space="preserve"> perkan</w:t>
            </w:r>
            <w:r w:rsidRPr="000A381F">
              <w:rPr>
                <w:bCs/>
                <w:color w:val="000000"/>
                <w:sz w:val="22"/>
                <w:szCs w:val="22"/>
              </w:rPr>
              <w:t>č</w:t>
            </w:r>
            <w:r w:rsidRPr="000A381F">
              <w:rPr>
                <w:bCs/>
                <w:color w:val="000000"/>
                <w:sz w:val="22"/>
                <w:szCs w:val="22"/>
              </w:rPr>
              <w:t>ioji organizacija netur</w:t>
            </w:r>
            <w:r w:rsidRPr="000A381F">
              <w:rPr>
                <w:bCs/>
                <w:color w:val="000000"/>
                <w:sz w:val="22"/>
                <w:szCs w:val="22"/>
              </w:rPr>
              <w:t>ė</w:t>
            </w:r>
            <w:r w:rsidRPr="000A381F">
              <w:rPr>
                <w:bCs/>
                <w:color w:val="000000"/>
                <w:sz w:val="22"/>
                <w:szCs w:val="22"/>
              </w:rPr>
              <w:t>s galimyb</w:t>
            </w:r>
            <w:r w:rsidRPr="000A381F">
              <w:rPr>
                <w:bCs/>
                <w:color w:val="000000"/>
                <w:sz w:val="22"/>
                <w:szCs w:val="22"/>
              </w:rPr>
              <w:t>ė</w:t>
            </w:r>
            <w:r w:rsidRPr="000A381F">
              <w:rPr>
                <w:bCs/>
                <w:color w:val="000000"/>
                <w:sz w:val="22"/>
                <w:szCs w:val="22"/>
              </w:rPr>
              <w:t>s patikrinti neatlygintinai prieinam</w:t>
            </w:r>
            <w:r w:rsidRPr="000A381F">
              <w:rPr>
                <w:bCs/>
                <w:color w:val="000000"/>
                <w:sz w:val="22"/>
                <w:szCs w:val="22"/>
              </w:rPr>
              <w:t>ų</w:t>
            </w:r>
            <w:r w:rsidRPr="000A381F">
              <w:rPr>
                <w:bCs/>
                <w:color w:val="000000"/>
                <w:sz w:val="22"/>
                <w:szCs w:val="22"/>
              </w:rPr>
              <w:t xml:space="preserve"> duomen</w:t>
            </w:r>
            <w:r w:rsidRPr="000A381F">
              <w:rPr>
                <w:bCs/>
                <w:color w:val="000000"/>
                <w:sz w:val="22"/>
                <w:szCs w:val="22"/>
              </w:rPr>
              <w:t>ų</w:t>
            </w:r>
            <w:r w:rsidRPr="000A381F">
              <w:rPr>
                <w:bCs/>
                <w:color w:val="000000"/>
                <w:sz w:val="22"/>
                <w:szCs w:val="22"/>
              </w:rPr>
              <w:t xml:space="preserve"> apie tiek</w:t>
            </w:r>
            <w:r w:rsidRPr="000A381F">
              <w:rPr>
                <w:bCs/>
                <w:color w:val="000000"/>
                <w:sz w:val="22"/>
                <w:szCs w:val="22"/>
              </w:rPr>
              <w:t>ė</w:t>
            </w:r>
            <w:r w:rsidRPr="000A381F">
              <w:rPr>
                <w:bCs/>
                <w:color w:val="000000"/>
                <w:sz w:val="22"/>
                <w:szCs w:val="22"/>
              </w:rPr>
              <w:t>j</w:t>
            </w:r>
            <w:r w:rsidRPr="000A381F">
              <w:rPr>
                <w:bCs/>
                <w:color w:val="000000"/>
                <w:sz w:val="22"/>
                <w:szCs w:val="22"/>
              </w:rPr>
              <w:t>ą</w:t>
            </w:r>
            <w:r w:rsidRPr="000A381F">
              <w:rPr>
                <w:bCs/>
                <w:color w:val="000000"/>
                <w:sz w:val="22"/>
                <w:szCs w:val="22"/>
              </w:rPr>
              <w:t xml:space="preserve"> (juridin</w:t>
            </w:r>
            <w:r w:rsidRPr="000A381F">
              <w:rPr>
                <w:bCs/>
                <w:color w:val="000000"/>
                <w:sz w:val="22"/>
                <w:szCs w:val="22"/>
              </w:rPr>
              <w:t>į</w:t>
            </w:r>
            <w:r w:rsidRPr="000A381F">
              <w:rPr>
                <w:bCs/>
                <w:color w:val="000000"/>
                <w:sz w:val="22"/>
                <w:szCs w:val="22"/>
              </w:rPr>
              <w:t xml:space="preserve"> asmen</w:t>
            </w:r>
            <w:r w:rsidRPr="000A381F">
              <w:rPr>
                <w:bCs/>
                <w:color w:val="000000"/>
                <w:sz w:val="22"/>
                <w:szCs w:val="22"/>
              </w:rPr>
              <w:t>į</w:t>
            </w:r>
            <w:r w:rsidRPr="000A381F">
              <w:rPr>
                <w:bCs/>
                <w:color w:val="000000"/>
                <w:sz w:val="22"/>
                <w:szCs w:val="22"/>
              </w:rPr>
              <w:t>), ji tur</w:t>
            </w:r>
            <w:r w:rsidRPr="000A381F">
              <w:rPr>
                <w:bCs/>
                <w:color w:val="000000"/>
                <w:sz w:val="22"/>
                <w:szCs w:val="22"/>
              </w:rPr>
              <w:t>ė</w:t>
            </w:r>
            <w:r w:rsidRPr="000A381F">
              <w:rPr>
                <w:bCs/>
                <w:color w:val="000000"/>
                <w:sz w:val="22"/>
                <w:szCs w:val="22"/>
              </w:rPr>
              <w:t>s teis</w:t>
            </w:r>
            <w:r w:rsidRPr="000A381F">
              <w:rPr>
                <w:bCs/>
                <w:color w:val="000000"/>
                <w:sz w:val="22"/>
                <w:szCs w:val="22"/>
              </w:rPr>
              <w:t>ę</w:t>
            </w:r>
            <w:r w:rsidRPr="000A381F">
              <w:rPr>
                <w:bCs/>
                <w:color w:val="000000"/>
                <w:sz w:val="22"/>
                <w:szCs w:val="22"/>
              </w:rPr>
              <w:t xml:space="preserve"> pra</w:t>
            </w:r>
            <w:r w:rsidRPr="000A381F">
              <w:rPr>
                <w:bCs/>
                <w:color w:val="000000"/>
                <w:sz w:val="22"/>
                <w:szCs w:val="22"/>
              </w:rPr>
              <w:t>š</w:t>
            </w:r>
            <w:r w:rsidRPr="000A381F">
              <w:rPr>
                <w:bCs/>
                <w:color w:val="000000"/>
                <w:sz w:val="22"/>
                <w:szCs w:val="22"/>
              </w:rPr>
              <w:t>yti tiek</w:t>
            </w:r>
            <w:r w:rsidRPr="000A381F">
              <w:rPr>
                <w:bCs/>
                <w:color w:val="000000"/>
                <w:sz w:val="22"/>
                <w:szCs w:val="22"/>
              </w:rPr>
              <w:t>ė</w:t>
            </w:r>
            <w:r w:rsidRPr="000A381F">
              <w:rPr>
                <w:bCs/>
                <w:color w:val="000000"/>
                <w:sz w:val="22"/>
                <w:szCs w:val="22"/>
              </w:rPr>
              <w:t>jo pateikti nustatyta tvarka i</w:t>
            </w:r>
            <w:r w:rsidRPr="000A381F">
              <w:rPr>
                <w:bCs/>
                <w:color w:val="000000"/>
                <w:sz w:val="22"/>
                <w:szCs w:val="22"/>
              </w:rPr>
              <w:t>š</w:t>
            </w:r>
            <w:r w:rsidRPr="000A381F">
              <w:rPr>
                <w:bCs/>
                <w:color w:val="000000"/>
                <w:sz w:val="22"/>
                <w:szCs w:val="22"/>
              </w:rPr>
              <w:t>duot</w:t>
            </w:r>
            <w:r w:rsidRPr="000A381F">
              <w:rPr>
                <w:bCs/>
                <w:color w:val="000000"/>
                <w:sz w:val="22"/>
                <w:szCs w:val="22"/>
              </w:rPr>
              <w:t>ą</w:t>
            </w:r>
            <w:r w:rsidRPr="000A381F">
              <w:rPr>
                <w:bCs/>
                <w:color w:val="000000"/>
                <w:sz w:val="22"/>
                <w:szCs w:val="22"/>
              </w:rPr>
              <w:t xml:space="preserve"> dokument</w:t>
            </w:r>
            <w:r w:rsidRPr="000A381F">
              <w:rPr>
                <w:bCs/>
                <w:color w:val="000000"/>
                <w:sz w:val="22"/>
                <w:szCs w:val="22"/>
              </w:rPr>
              <w:t>ą</w:t>
            </w:r>
            <w:r w:rsidRPr="000A381F">
              <w:rPr>
                <w:bCs/>
                <w:color w:val="000000"/>
                <w:sz w:val="22"/>
                <w:szCs w:val="22"/>
              </w:rPr>
              <w:t xml:space="preserve"> (Valstybinio socialinio draudimo fondo valdybos teritorini</w:t>
            </w:r>
            <w:r w:rsidRPr="000A381F">
              <w:rPr>
                <w:bCs/>
                <w:color w:val="000000"/>
                <w:sz w:val="22"/>
                <w:szCs w:val="22"/>
              </w:rPr>
              <w:t>ų</w:t>
            </w:r>
            <w:r w:rsidRPr="000A381F">
              <w:rPr>
                <w:bCs/>
                <w:color w:val="000000"/>
                <w:sz w:val="22"/>
                <w:szCs w:val="22"/>
              </w:rPr>
              <w:t xml:space="preserve"> skyri</w:t>
            </w:r>
            <w:r w:rsidRPr="000A381F">
              <w:rPr>
                <w:bCs/>
                <w:color w:val="000000"/>
                <w:sz w:val="22"/>
                <w:szCs w:val="22"/>
              </w:rPr>
              <w:t>ų</w:t>
            </w:r>
            <w:r w:rsidRPr="000A381F">
              <w:rPr>
                <w:bCs/>
                <w:color w:val="000000"/>
                <w:sz w:val="22"/>
                <w:szCs w:val="22"/>
              </w:rPr>
              <w:t xml:space="preserve"> ir kit</w:t>
            </w:r>
            <w:r w:rsidRPr="000A381F">
              <w:rPr>
                <w:bCs/>
                <w:color w:val="000000"/>
                <w:sz w:val="22"/>
                <w:szCs w:val="22"/>
              </w:rPr>
              <w:t>ų</w:t>
            </w:r>
            <w:r w:rsidRPr="000A381F">
              <w:rPr>
                <w:bCs/>
                <w:color w:val="000000"/>
                <w:sz w:val="22"/>
                <w:szCs w:val="22"/>
              </w:rPr>
              <w:t xml:space="preserve"> Valstybinio socialinio draudimo fondo </w:t>
            </w:r>
            <w:r w:rsidRPr="000A381F">
              <w:rPr>
                <w:bCs/>
                <w:color w:val="000000"/>
                <w:sz w:val="22"/>
                <w:szCs w:val="22"/>
              </w:rPr>
              <w:t>į</w:t>
            </w:r>
            <w:r w:rsidRPr="000A381F">
              <w:rPr>
                <w:bCs/>
                <w:color w:val="000000"/>
                <w:sz w:val="22"/>
                <w:szCs w:val="22"/>
              </w:rPr>
              <w:t>staig</w:t>
            </w:r>
            <w:r w:rsidRPr="000A381F">
              <w:rPr>
                <w:bCs/>
                <w:color w:val="000000"/>
                <w:sz w:val="22"/>
                <w:szCs w:val="22"/>
              </w:rPr>
              <w:t>ų</w:t>
            </w:r>
            <w:r w:rsidRPr="000A381F">
              <w:rPr>
                <w:bCs/>
                <w:color w:val="000000"/>
                <w:sz w:val="22"/>
                <w:szCs w:val="22"/>
              </w:rPr>
              <w:t>, susijusi</w:t>
            </w:r>
            <w:r w:rsidRPr="000A381F">
              <w:rPr>
                <w:bCs/>
                <w:color w:val="000000"/>
                <w:sz w:val="22"/>
                <w:szCs w:val="22"/>
              </w:rPr>
              <w:t>ų</w:t>
            </w:r>
            <w:r w:rsidRPr="000A381F">
              <w:rPr>
                <w:bCs/>
                <w:color w:val="000000"/>
                <w:sz w:val="22"/>
                <w:szCs w:val="22"/>
              </w:rPr>
              <w:t xml:space="preserve"> su Valstybinio socialinio draudimo fondo administravimu, i</w:t>
            </w:r>
            <w:r w:rsidRPr="000A381F">
              <w:rPr>
                <w:bCs/>
                <w:color w:val="000000"/>
                <w:sz w:val="22"/>
                <w:szCs w:val="22"/>
              </w:rPr>
              <w:t>š</w:t>
            </w:r>
            <w:r w:rsidRPr="000A381F">
              <w:rPr>
                <w:bCs/>
                <w:color w:val="000000"/>
                <w:sz w:val="22"/>
                <w:szCs w:val="22"/>
              </w:rPr>
              <w:t>duot</w:t>
            </w:r>
            <w:r w:rsidRPr="000A381F">
              <w:rPr>
                <w:bCs/>
                <w:color w:val="000000"/>
                <w:sz w:val="22"/>
                <w:szCs w:val="22"/>
              </w:rPr>
              <w:t>ą</w:t>
            </w:r>
            <w:r w:rsidRPr="000A381F">
              <w:rPr>
                <w:bCs/>
                <w:color w:val="000000"/>
                <w:sz w:val="22"/>
                <w:szCs w:val="22"/>
              </w:rPr>
              <w:t xml:space="preserve"> dokument</w:t>
            </w:r>
            <w:r w:rsidRPr="000A381F">
              <w:rPr>
                <w:bCs/>
                <w:color w:val="000000"/>
                <w:sz w:val="22"/>
                <w:szCs w:val="22"/>
              </w:rPr>
              <w:t>ą</w:t>
            </w:r>
            <w:r w:rsidRPr="000A381F">
              <w:rPr>
                <w:bCs/>
                <w:color w:val="000000"/>
                <w:sz w:val="22"/>
                <w:szCs w:val="22"/>
              </w:rPr>
              <w:t xml:space="preserve"> arba valstyb</w:t>
            </w:r>
            <w:r w:rsidRPr="000A381F">
              <w:rPr>
                <w:bCs/>
                <w:color w:val="000000"/>
                <w:sz w:val="22"/>
                <w:szCs w:val="22"/>
              </w:rPr>
              <w:t>ė</w:t>
            </w:r>
            <w:r w:rsidRPr="000A381F">
              <w:rPr>
                <w:bCs/>
                <w:color w:val="000000"/>
                <w:sz w:val="22"/>
                <w:szCs w:val="22"/>
              </w:rPr>
              <w:t xml:space="preserve">s </w:t>
            </w:r>
            <w:r w:rsidRPr="000A381F">
              <w:rPr>
                <w:bCs/>
                <w:color w:val="000000"/>
                <w:sz w:val="22"/>
                <w:szCs w:val="22"/>
              </w:rPr>
              <w:t>į</w:t>
            </w:r>
            <w:r w:rsidRPr="000A381F">
              <w:rPr>
                <w:bCs/>
                <w:color w:val="000000"/>
                <w:sz w:val="22"/>
                <w:szCs w:val="22"/>
              </w:rPr>
              <w:t>mon</w:t>
            </w:r>
            <w:r w:rsidRPr="000A381F">
              <w:rPr>
                <w:bCs/>
                <w:color w:val="000000"/>
                <w:sz w:val="22"/>
                <w:szCs w:val="22"/>
              </w:rPr>
              <w:t>ė</w:t>
            </w:r>
            <w:r w:rsidRPr="000A381F">
              <w:rPr>
                <w:bCs/>
                <w:color w:val="000000"/>
                <w:sz w:val="22"/>
                <w:szCs w:val="22"/>
              </w:rPr>
              <w:t>s Registr</w:t>
            </w:r>
            <w:r w:rsidRPr="000A381F">
              <w:rPr>
                <w:bCs/>
                <w:color w:val="000000"/>
                <w:sz w:val="22"/>
                <w:szCs w:val="22"/>
              </w:rPr>
              <w:t>ų</w:t>
            </w:r>
            <w:r w:rsidRPr="000A381F">
              <w:rPr>
                <w:bCs/>
                <w:color w:val="000000"/>
                <w:sz w:val="22"/>
                <w:szCs w:val="22"/>
              </w:rPr>
              <w:t xml:space="preserve"> centro Lietuvos Respublikos Vyriausyb</w:t>
            </w:r>
            <w:r w:rsidRPr="000A381F">
              <w:rPr>
                <w:bCs/>
                <w:color w:val="000000"/>
                <w:sz w:val="22"/>
                <w:szCs w:val="22"/>
              </w:rPr>
              <w:t>ė</w:t>
            </w:r>
            <w:r w:rsidRPr="000A381F">
              <w:rPr>
                <w:bCs/>
                <w:color w:val="000000"/>
                <w:sz w:val="22"/>
                <w:szCs w:val="22"/>
              </w:rPr>
              <w:t>s nustatyta tvarka i</w:t>
            </w:r>
            <w:r w:rsidRPr="000A381F">
              <w:rPr>
                <w:bCs/>
                <w:color w:val="000000"/>
                <w:sz w:val="22"/>
                <w:szCs w:val="22"/>
              </w:rPr>
              <w:t>š</w:t>
            </w:r>
            <w:r w:rsidRPr="000A381F">
              <w:rPr>
                <w:bCs/>
                <w:color w:val="000000"/>
                <w:sz w:val="22"/>
                <w:szCs w:val="22"/>
              </w:rPr>
              <w:t>duot</w:t>
            </w:r>
            <w:r w:rsidRPr="000A381F">
              <w:rPr>
                <w:bCs/>
                <w:color w:val="000000"/>
                <w:sz w:val="22"/>
                <w:szCs w:val="22"/>
              </w:rPr>
              <w:t>ą</w:t>
            </w:r>
            <w:r w:rsidRPr="000A381F">
              <w:rPr>
                <w:bCs/>
                <w:color w:val="000000"/>
                <w:sz w:val="22"/>
                <w:szCs w:val="22"/>
              </w:rPr>
              <w:t xml:space="preserve"> dokument</w:t>
            </w:r>
            <w:r w:rsidRPr="000A381F">
              <w:rPr>
                <w:bCs/>
                <w:color w:val="000000"/>
                <w:sz w:val="22"/>
                <w:szCs w:val="22"/>
              </w:rPr>
              <w:t>ą</w:t>
            </w:r>
            <w:r w:rsidRPr="000A381F">
              <w:rPr>
                <w:bCs/>
                <w:color w:val="000000"/>
                <w:sz w:val="22"/>
                <w:szCs w:val="22"/>
              </w:rPr>
              <w:t>, patvirtinant</w:t>
            </w:r>
            <w:r w:rsidRPr="000A381F">
              <w:rPr>
                <w:bCs/>
                <w:color w:val="000000"/>
                <w:sz w:val="22"/>
                <w:szCs w:val="22"/>
              </w:rPr>
              <w:t>į</w:t>
            </w:r>
            <w:r w:rsidRPr="000A381F">
              <w:rPr>
                <w:bCs/>
                <w:color w:val="000000"/>
                <w:sz w:val="22"/>
                <w:szCs w:val="22"/>
              </w:rPr>
              <w:t xml:space="preserve"> jungtinius kompetenting</w:t>
            </w:r>
            <w:r w:rsidRPr="000A381F">
              <w:rPr>
                <w:bCs/>
                <w:color w:val="000000"/>
                <w:sz w:val="22"/>
                <w:szCs w:val="22"/>
              </w:rPr>
              <w:t>ų</w:t>
            </w:r>
            <w:r w:rsidRPr="000A381F">
              <w:rPr>
                <w:bCs/>
                <w:color w:val="000000"/>
                <w:sz w:val="22"/>
                <w:szCs w:val="22"/>
              </w:rPr>
              <w:t xml:space="preserve"> institucij</w:t>
            </w:r>
            <w:r w:rsidRPr="000A381F">
              <w:rPr>
                <w:bCs/>
                <w:color w:val="000000"/>
                <w:sz w:val="22"/>
                <w:szCs w:val="22"/>
              </w:rPr>
              <w:t>ų</w:t>
            </w:r>
            <w:r w:rsidRPr="000A381F">
              <w:rPr>
                <w:bCs/>
                <w:color w:val="000000"/>
                <w:sz w:val="22"/>
                <w:szCs w:val="22"/>
              </w:rPr>
              <w:t xml:space="preserve"> tvarkomus duomenis ar </w:t>
            </w:r>
            <w:r w:rsidRPr="000A381F">
              <w:rPr>
                <w:bCs/>
                <w:color w:val="000000"/>
                <w:sz w:val="22"/>
                <w:szCs w:val="22"/>
              </w:rPr>
              <w:t>š</w:t>
            </w:r>
            <w:r w:rsidRPr="000A381F">
              <w:rPr>
                <w:bCs/>
                <w:color w:val="000000"/>
                <w:sz w:val="22"/>
                <w:szCs w:val="22"/>
              </w:rPr>
              <w:t>alies, kurioje yra registruotas tiek</w:t>
            </w:r>
            <w:r w:rsidRPr="000A381F">
              <w:rPr>
                <w:bCs/>
                <w:color w:val="000000"/>
                <w:sz w:val="22"/>
                <w:szCs w:val="22"/>
              </w:rPr>
              <w:t>ė</w:t>
            </w:r>
            <w:r w:rsidRPr="000A381F">
              <w:rPr>
                <w:bCs/>
                <w:color w:val="000000"/>
                <w:sz w:val="22"/>
                <w:szCs w:val="22"/>
              </w:rPr>
              <w:t xml:space="preserve">jas, </w:t>
            </w:r>
            <w:r w:rsidRPr="000A381F">
              <w:rPr>
                <w:bCs/>
                <w:color w:val="000000"/>
                <w:sz w:val="22"/>
                <w:szCs w:val="22"/>
              </w:rPr>
              <w:lastRenderedPageBreak/>
              <w:t>kompetentingos valstyb</w:t>
            </w:r>
            <w:r w:rsidRPr="000A381F">
              <w:rPr>
                <w:bCs/>
                <w:color w:val="000000"/>
                <w:sz w:val="22"/>
                <w:szCs w:val="22"/>
              </w:rPr>
              <w:t>ė</w:t>
            </w:r>
            <w:r w:rsidRPr="000A381F">
              <w:rPr>
                <w:bCs/>
                <w:color w:val="000000"/>
                <w:sz w:val="22"/>
                <w:szCs w:val="22"/>
              </w:rPr>
              <w:t>s institucijos i</w:t>
            </w:r>
            <w:r w:rsidRPr="000A381F">
              <w:rPr>
                <w:bCs/>
                <w:color w:val="000000"/>
                <w:sz w:val="22"/>
                <w:szCs w:val="22"/>
              </w:rPr>
              <w:t>š</w:t>
            </w:r>
            <w:r w:rsidRPr="000A381F">
              <w:rPr>
                <w:bCs/>
                <w:color w:val="000000"/>
                <w:sz w:val="22"/>
                <w:szCs w:val="22"/>
              </w:rPr>
              <w:t>duota pa</w:t>
            </w:r>
            <w:r w:rsidRPr="000A381F">
              <w:rPr>
                <w:bCs/>
                <w:color w:val="000000"/>
                <w:sz w:val="22"/>
                <w:szCs w:val="22"/>
              </w:rPr>
              <w:t>ž</w:t>
            </w:r>
            <w:r w:rsidRPr="000A381F">
              <w:rPr>
                <w:bCs/>
                <w:color w:val="000000"/>
                <w:sz w:val="22"/>
                <w:szCs w:val="22"/>
              </w:rPr>
              <w:t>yma), patvirtinant</w:t>
            </w:r>
            <w:r w:rsidRPr="000A381F">
              <w:rPr>
                <w:bCs/>
                <w:color w:val="000000"/>
                <w:sz w:val="22"/>
                <w:szCs w:val="22"/>
              </w:rPr>
              <w:t>į</w:t>
            </w:r>
            <w:r w:rsidRPr="000A381F">
              <w:rPr>
                <w:bCs/>
                <w:color w:val="000000"/>
                <w:sz w:val="22"/>
                <w:szCs w:val="22"/>
              </w:rPr>
              <w:t xml:space="preserve"> ar paneigiant</w:t>
            </w:r>
            <w:r w:rsidRPr="000A381F">
              <w:rPr>
                <w:bCs/>
                <w:color w:val="000000"/>
                <w:sz w:val="22"/>
                <w:szCs w:val="22"/>
              </w:rPr>
              <w:t>į</w:t>
            </w:r>
            <w:r w:rsidRPr="000A381F">
              <w:rPr>
                <w:bCs/>
                <w:color w:val="000000"/>
                <w:sz w:val="22"/>
                <w:szCs w:val="22"/>
              </w:rPr>
              <w:t xml:space="preserve"> nurodyt</w:t>
            </w:r>
            <w:r w:rsidRPr="000A381F">
              <w:rPr>
                <w:bCs/>
                <w:color w:val="000000"/>
                <w:sz w:val="22"/>
                <w:szCs w:val="22"/>
              </w:rPr>
              <w:t>ų</w:t>
            </w:r>
            <w:r w:rsidRPr="000A381F">
              <w:rPr>
                <w:bCs/>
                <w:color w:val="000000"/>
                <w:sz w:val="22"/>
                <w:szCs w:val="22"/>
              </w:rPr>
              <w:t xml:space="preserve"> aplinkybi</w:t>
            </w:r>
            <w:r w:rsidRPr="000A381F">
              <w:rPr>
                <w:bCs/>
                <w:color w:val="000000"/>
                <w:sz w:val="22"/>
                <w:szCs w:val="22"/>
              </w:rPr>
              <w:t>ų</w:t>
            </w:r>
            <w:r w:rsidRPr="000A381F">
              <w:rPr>
                <w:bCs/>
                <w:color w:val="000000"/>
                <w:sz w:val="22"/>
                <w:szCs w:val="22"/>
              </w:rPr>
              <w:t xml:space="preserve"> buvim</w:t>
            </w:r>
            <w:r w:rsidRPr="000A381F">
              <w:rPr>
                <w:bCs/>
                <w:color w:val="000000"/>
                <w:sz w:val="22"/>
                <w:szCs w:val="22"/>
              </w:rPr>
              <w:t>ą</w:t>
            </w:r>
            <w:r w:rsidRPr="000A381F">
              <w:rPr>
                <w:bCs/>
                <w:color w:val="000000"/>
                <w:sz w:val="22"/>
                <w:szCs w:val="22"/>
              </w:rPr>
              <w:t xml:space="preserve"> ar nebuvim</w:t>
            </w:r>
            <w:r w:rsidRPr="000A381F">
              <w:rPr>
                <w:bCs/>
                <w:color w:val="000000"/>
                <w:sz w:val="22"/>
                <w:szCs w:val="22"/>
              </w:rPr>
              <w:t>ą</w:t>
            </w:r>
            <w:r w:rsidRPr="000A381F">
              <w:rPr>
                <w:bCs/>
                <w:color w:val="000000"/>
                <w:sz w:val="22"/>
                <w:szCs w:val="22"/>
              </w:rPr>
              <w:t xml:space="preserve">. </w:t>
            </w:r>
          </w:p>
          <w:p w14:paraId="1577BF6D" w14:textId="77777777" w:rsidR="00F31DC9" w:rsidRPr="000A381F" w:rsidRDefault="00F31DC9" w:rsidP="00F31DC9">
            <w:pPr>
              <w:spacing w:after="60"/>
              <w:jc w:val="both"/>
              <w:rPr>
                <w:bCs/>
                <w:sz w:val="22"/>
                <w:szCs w:val="22"/>
              </w:rPr>
            </w:pPr>
            <w:r w:rsidRPr="000A381F">
              <w:rPr>
                <w:bCs/>
                <w:color w:val="000000"/>
                <w:sz w:val="22"/>
                <w:szCs w:val="22"/>
              </w:rPr>
              <w:t>Lietuvos Respublikoje registruotas tiek</w:t>
            </w:r>
            <w:r w:rsidRPr="000A381F">
              <w:rPr>
                <w:bCs/>
                <w:color w:val="000000"/>
                <w:sz w:val="22"/>
                <w:szCs w:val="22"/>
              </w:rPr>
              <w:t>ė</w:t>
            </w:r>
            <w:r w:rsidRPr="000A381F">
              <w:rPr>
                <w:bCs/>
                <w:color w:val="000000"/>
                <w:sz w:val="22"/>
                <w:szCs w:val="22"/>
              </w:rPr>
              <w:t>jas, kuris yra fizinis asmuo, pateikia Valstybinio socialinio draudimo fondo valdybos teritorini</w:t>
            </w:r>
            <w:r w:rsidRPr="000A381F">
              <w:rPr>
                <w:bCs/>
                <w:color w:val="000000"/>
                <w:sz w:val="22"/>
                <w:szCs w:val="22"/>
              </w:rPr>
              <w:t>ų</w:t>
            </w:r>
            <w:r w:rsidRPr="000A381F">
              <w:rPr>
                <w:bCs/>
                <w:color w:val="000000"/>
                <w:sz w:val="22"/>
                <w:szCs w:val="22"/>
              </w:rPr>
              <w:t xml:space="preserve"> skyri</w:t>
            </w:r>
            <w:r w:rsidRPr="000A381F">
              <w:rPr>
                <w:bCs/>
                <w:color w:val="000000"/>
                <w:sz w:val="22"/>
                <w:szCs w:val="22"/>
              </w:rPr>
              <w:t>ų</w:t>
            </w:r>
            <w:r w:rsidRPr="000A381F">
              <w:rPr>
                <w:bCs/>
                <w:color w:val="000000"/>
                <w:sz w:val="22"/>
                <w:szCs w:val="22"/>
              </w:rPr>
              <w:t xml:space="preserve"> ir kit</w:t>
            </w:r>
            <w:r w:rsidRPr="000A381F">
              <w:rPr>
                <w:bCs/>
                <w:color w:val="000000"/>
                <w:sz w:val="22"/>
                <w:szCs w:val="22"/>
              </w:rPr>
              <w:t>ų</w:t>
            </w:r>
            <w:r w:rsidRPr="000A381F">
              <w:rPr>
                <w:bCs/>
                <w:color w:val="000000"/>
                <w:sz w:val="22"/>
                <w:szCs w:val="22"/>
              </w:rPr>
              <w:t xml:space="preserve"> Valstybinio socialinio draudimo fondo </w:t>
            </w:r>
            <w:r w:rsidRPr="000A381F">
              <w:rPr>
                <w:bCs/>
                <w:color w:val="000000"/>
                <w:sz w:val="22"/>
                <w:szCs w:val="22"/>
              </w:rPr>
              <w:t>į</w:t>
            </w:r>
            <w:r w:rsidRPr="000A381F">
              <w:rPr>
                <w:bCs/>
                <w:color w:val="000000"/>
                <w:sz w:val="22"/>
                <w:szCs w:val="22"/>
              </w:rPr>
              <w:t>staig</w:t>
            </w:r>
            <w:r w:rsidRPr="000A381F">
              <w:rPr>
                <w:bCs/>
                <w:color w:val="000000"/>
                <w:sz w:val="22"/>
                <w:szCs w:val="22"/>
              </w:rPr>
              <w:t>ų</w:t>
            </w:r>
            <w:r w:rsidRPr="000A381F">
              <w:rPr>
                <w:bCs/>
                <w:color w:val="000000"/>
                <w:sz w:val="22"/>
                <w:szCs w:val="22"/>
              </w:rPr>
              <w:t>, susijusi</w:t>
            </w:r>
            <w:r w:rsidRPr="000A381F">
              <w:rPr>
                <w:bCs/>
                <w:color w:val="000000"/>
                <w:sz w:val="22"/>
                <w:szCs w:val="22"/>
              </w:rPr>
              <w:t>ų</w:t>
            </w:r>
            <w:r w:rsidRPr="000A381F">
              <w:rPr>
                <w:bCs/>
                <w:color w:val="000000"/>
                <w:sz w:val="22"/>
                <w:szCs w:val="22"/>
              </w:rPr>
              <w:t xml:space="preserve"> su Valstybinio socialinio draudimo fondo administravimu, i</w:t>
            </w:r>
            <w:r w:rsidRPr="000A381F">
              <w:rPr>
                <w:bCs/>
                <w:color w:val="000000"/>
                <w:sz w:val="22"/>
                <w:szCs w:val="22"/>
              </w:rPr>
              <w:t>š</w:t>
            </w:r>
            <w:r w:rsidRPr="000A381F">
              <w:rPr>
                <w:bCs/>
                <w:color w:val="000000"/>
                <w:sz w:val="22"/>
                <w:szCs w:val="22"/>
              </w:rPr>
              <w:t>duot</w:t>
            </w:r>
            <w:r w:rsidRPr="000A381F">
              <w:rPr>
                <w:bCs/>
                <w:color w:val="000000"/>
                <w:sz w:val="22"/>
                <w:szCs w:val="22"/>
              </w:rPr>
              <w:t>ą</w:t>
            </w:r>
            <w:r w:rsidRPr="000A381F">
              <w:rPr>
                <w:bCs/>
                <w:color w:val="000000"/>
                <w:sz w:val="22"/>
                <w:szCs w:val="22"/>
              </w:rPr>
              <w:t xml:space="preserve"> dokument</w:t>
            </w:r>
            <w:r w:rsidRPr="000A381F">
              <w:rPr>
                <w:bCs/>
                <w:color w:val="000000"/>
                <w:sz w:val="22"/>
                <w:szCs w:val="22"/>
              </w:rPr>
              <w:t>ą</w:t>
            </w:r>
            <w:r w:rsidRPr="000A381F">
              <w:rPr>
                <w:bCs/>
                <w:color w:val="000000"/>
                <w:sz w:val="22"/>
                <w:szCs w:val="22"/>
              </w:rPr>
              <w:t xml:space="preserve"> arba pateikia valstyb</w:t>
            </w:r>
            <w:r w:rsidRPr="000A381F">
              <w:rPr>
                <w:bCs/>
                <w:color w:val="000000"/>
                <w:sz w:val="22"/>
                <w:szCs w:val="22"/>
              </w:rPr>
              <w:t>ė</w:t>
            </w:r>
            <w:r w:rsidRPr="000A381F">
              <w:rPr>
                <w:bCs/>
                <w:color w:val="000000"/>
                <w:sz w:val="22"/>
                <w:szCs w:val="22"/>
              </w:rPr>
              <w:t xml:space="preserve">s </w:t>
            </w:r>
            <w:r w:rsidRPr="000A381F">
              <w:rPr>
                <w:bCs/>
                <w:color w:val="000000"/>
                <w:sz w:val="22"/>
                <w:szCs w:val="22"/>
              </w:rPr>
              <w:t>į</w:t>
            </w:r>
            <w:r w:rsidRPr="000A381F">
              <w:rPr>
                <w:bCs/>
                <w:color w:val="000000"/>
                <w:sz w:val="22"/>
                <w:szCs w:val="22"/>
              </w:rPr>
              <w:t>mon</w:t>
            </w:r>
            <w:r w:rsidRPr="000A381F">
              <w:rPr>
                <w:bCs/>
                <w:color w:val="000000"/>
                <w:sz w:val="22"/>
                <w:szCs w:val="22"/>
              </w:rPr>
              <w:t>ė</w:t>
            </w:r>
            <w:r w:rsidRPr="000A381F">
              <w:rPr>
                <w:bCs/>
                <w:color w:val="000000"/>
                <w:sz w:val="22"/>
                <w:szCs w:val="22"/>
              </w:rPr>
              <w:t>s Registr</w:t>
            </w:r>
            <w:r w:rsidRPr="000A381F">
              <w:rPr>
                <w:bCs/>
                <w:color w:val="000000"/>
                <w:sz w:val="22"/>
                <w:szCs w:val="22"/>
              </w:rPr>
              <w:t>ų</w:t>
            </w:r>
            <w:r w:rsidRPr="000A381F">
              <w:rPr>
                <w:bCs/>
                <w:color w:val="000000"/>
                <w:sz w:val="22"/>
                <w:szCs w:val="22"/>
              </w:rPr>
              <w:t xml:space="preserve"> centro Lietuvos Respublikos Vyriausyb</w:t>
            </w:r>
            <w:r w:rsidRPr="000A381F">
              <w:rPr>
                <w:bCs/>
                <w:color w:val="000000"/>
                <w:sz w:val="22"/>
                <w:szCs w:val="22"/>
              </w:rPr>
              <w:t>ė</w:t>
            </w:r>
            <w:r w:rsidRPr="000A381F">
              <w:rPr>
                <w:bCs/>
                <w:color w:val="000000"/>
                <w:sz w:val="22"/>
                <w:szCs w:val="22"/>
              </w:rPr>
              <w:t>s nustatyta tvarka i</w:t>
            </w:r>
            <w:r w:rsidRPr="000A381F">
              <w:rPr>
                <w:bCs/>
                <w:color w:val="000000"/>
                <w:sz w:val="22"/>
                <w:szCs w:val="22"/>
              </w:rPr>
              <w:t>š</w:t>
            </w:r>
            <w:r w:rsidRPr="000A381F">
              <w:rPr>
                <w:bCs/>
                <w:color w:val="000000"/>
                <w:sz w:val="22"/>
                <w:szCs w:val="22"/>
              </w:rPr>
              <w:t>duot</w:t>
            </w:r>
            <w:r w:rsidRPr="000A381F">
              <w:rPr>
                <w:bCs/>
                <w:color w:val="000000"/>
                <w:sz w:val="22"/>
                <w:szCs w:val="22"/>
              </w:rPr>
              <w:t>ą</w:t>
            </w:r>
            <w:r w:rsidRPr="000A381F">
              <w:rPr>
                <w:bCs/>
                <w:color w:val="000000"/>
                <w:sz w:val="22"/>
                <w:szCs w:val="22"/>
              </w:rPr>
              <w:t xml:space="preserve"> dokument</w:t>
            </w:r>
            <w:r w:rsidRPr="000A381F">
              <w:rPr>
                <w:bCs/>
                <w:color w:val="000000"/>
                <w:sz w:val="22"/>
                <w:szCs w:val="22"/>
              </w:rPr>
              <w:t>ą</w:t>
            </w:r>
            <w:r w:rsidRPr="000A381F">
              <w:rPr>
                <w:bCs/>
                <w:color w:val="000000"/>
                <w:sz w:val="22"/>
                <w:szCs w:val="22"/>
              </w:rPr>
              <w:t>, patvirtinant</w:t>
            </w:r>
            <w:r w:rsidRPr="000A381F">
              <w:rPr>
                <w:bCs/>
                <w:color w:val="000000"/>
                <w:sz w:val="22"/>
                <w:szCs w:val="22"/>
              </w:rPr>
              <w:t>į</w:t>
            </w:r>
            <w:r w:rsidRPr="000A381F">
              <w:rPr>
                <w:bCs/>
                <w:color w:val="000000"/>
                <w:sz w:val="22"/>
                <w:szCs w:val="22"/>
              </w:rPr>
              <w:t xml:space="preserve"> jungtinius kompetenting</w:t>
            </w:r>
            <w:r w:rsidRPr="000A381F">
              <w:rPr>
                <w:bCs/>
                <w:color w:val="000000"/>
                <w:sz w:val="22"/>
                <w:szCs w:val="22"/>
              </w:rPr>
              <w:t>ų</w:t>
            </w:r>
            <w:r w:rsidRPr="000A381F">
              <w:rPr>
                <w:bCs/>
                <w:color w:val="000000"/>
                <w:sz w:val="22"/>
                <w:szCs w:val="22"/>
              </w:rPr>
              <w:t xml:space="preserve"> institucij</w:t>
            </w:r>
            <w:r w:rsidRPr="000A381F">
              <w:rPr>
                <w:bCs/>
                <w:color w:val="000000"/>
                <w:sz w:val="22"/>
                <w:szCs w:val="22"/>
              </w:rPr>
              <w:t>ų</w:t>
            </w:r>
            <w:r w:rsidRPr="000A381F">
              <w:rPr>
                <w:bCs/>
                <w:color w:val="000000"/>
                <w:sz w:val="22"/>
                <w:szCs w:val="22"/>
              </w:rPr>
              <w:t xml:space="preserve"> tvarkomus duomenis. Kitos valstyb</w:t>
            </w:r>
            <w:r w:rsidRPr="000A381F">
              <w:rPr>
                <w:bCs/>
                <w:color w:val="000000"/>
                <w:sz w:val="22"/>
                <w:szCs w:val="22"/>
              </w:rPr>
              <w:t>ė</w:t>
            </w:r>
            <w:r w:rsidRPr="000A381F">
              <w:rPr>
                <w:bCs/>
                <w:color w:val="000000"/>
                <w:sz w:val="22"/>
                <w:szCs w:val="22"/>
              </w:rPr>
              <w:t>s tiek</w:t>
            </w:r>
            <w:r w:rsidRPr="000A381F">
              <w:rPr>
                <w:bCs/>
                <w:color w:val="000000"/>
                <w:sz w:val="22"/>
                <w:szCs w:val="22"/>
              </w:rPr>
              <w:t>ė</w:t>
            </w:r>
            <w:r w:rsidRPr="000A381F">
              <w:rPr>
                <w:bCs/>
                <w:color w:val="000000"/>
                <w:sz w:val="22"/>
                <w:szCs w:val="22"/>
              </w:rPr>
              <w:t xml:space="preserve">jas, kuris yra fizinis arba juridinis asmuo, pateikia </w:t>
            </w:r>
            <w:r w:rsidRPr="000A381F">
              <w:rPr>
                <w:bCs/>
                <w:color w:val="000000"/>
                <w:sz w:val="22"/>
                <w:szCs w:val="22"/>
              </w:rPr>
              <w:t>š</w:t>
            </w:r>
            <w:r w:rsidRPr="000A381F">
              <w:rPr>
                <w:bCs/>
                <w:color w:val="000000"/>
                <w:sz w:val="22"/>
                <w:szCs w:val="22"/>
              </w:rPr>
              <w:t>alies, kurioje jis yra registruotas, kompetentingos valstyb</w:t>
            </w:r>
            <w:r w:rsidRPr="000A381F">
              <w:rPr>
                <w:bCs/>
                <w:color w:val="000000"/>
                <w:sz w:val="22"/>
                <w:szCs w:val="22"/>
              </w:rPr>
              <w:t>ė</w:t>
            </w:r>
            <w:r w:rsidRPr="000A381F">
              <w:rPr>
                <w:bCs/>
                <w:color w:val="000000"/>
                <w:sz w:val="22"/>
                <w:szCs w:val="22"/>
              </w:rPr>
              <w:t>s institucijos i</w:t>
            </w:r>
            <w:r w:rsidRPr="000A381F">
              <w:rPr>
                <w:bCs/>
                <w:color w:val="000000"/>
                <w:sz w:val="22"/>
                <w:szCs w:val="22"/>
              </w:rPr>
              <w:t>š</w:t>
            </w:r>
            <w:r w:rsidRPr="000A381F">
              <w:rPr>
                <w:bCs/>
                <w:color w:val="000000"/>
                <w:sz w:val="22"/>
                <w:szCs w:val="22"/>
              </w:rPr>
              <w:t>duot</w:t>
            </w:r>
            <w:r w:rsidRPr="000A381F">
              <w:rPr>
                <w:bCs/>
                <w:color w:val="000000"/>
                <w:sz w:val="22"/>
                <w:szCs w:val="22"/>
              </w:rPr>
              <w:t>ą</w:t>
            </w:r>
            <w:r w:rsidRPr="000A381F">
              <w:rPr>
                <w:bCs/>
                <w:color w:val="000000"/>
                <w:sz w:val="22"/>
                <w:szCs w:val="22"/>
              </w:rPr>
              <w:t xml:space="preserve"> pa</w:t>
            </w:r>
            <w:r w:rsidRPr="000A381F">
              <w:rPr>
                <w:bCs/>
                <w:color w:val="000000"/>
                <w:sz w:val="22"/>
                <w:szCs w:val="22"/>
              </w:rPr>
              <w:t>ž</w:t>
            </w:r>
            <w:r w:rsidRPr="000A381F">
              <w:rPr>
                <w:bCs/>
                <w:color w:val="000000"/>
                <w:sz w:val="22"/>
                <w:szCs w:val="22"/>
              </w:rPr>
              <w:t>ym</w:t>
            </w:r>
            <w:r w:rsidRPr="000A381F">
              <w:rPr>
                <w:bCs/>
                <w:color w:val="000000"/>
                <w:sz w:val="22"/>
                <w:szCs w:val="22"/>
              </w:rPr>
              <w:t>ą</w:t>
            </w:r>
            <w:r w:rsidRPr="000A381F">
              <w:rPr>
                <w:bCs/>
                <w:color w:val="000000"/>
                <w:sz w:val="22"/>
                <w:szCs w:val="22"/>
              </w:rPr>
              <w:t xml:space="preserve">. </w:t>
            </w:r>
          </w:p>
          <w:p w14:paraId="2DF7651B" w14:textId="77777777" w:rsidR="00F31DC9" w:rsidRPr="000A381F" w:rsidRDefault="00F31DC9" w:rsidP="00F31DC9">
            <w:pPr>
              <w:jc w:val="both"/>
              <w:rPr>
                <w:bCs/>
                <w:color w:val="000000"/>
                <w:sz w:val="22"/>
                <w:szCs w:val="22"/>
              </w:rPr>
            </w:pPr>
            <w:r w:rsidRPr="000A381F">
              <w:rPr>
                <w:bCs/>
                <w:color w:val="000000"/>
                <w:sz w:val="22"/>
                <w:szCs w:val="22"/>
              </w:rPr>
              <w:t>Jeigu tiek</w:t>
            </w:r>
            <w:r w:rsidRPr="000A381F">
              <w:rPr>
                <w:bCs/>
                <w:color w:val="000000"/>
                <w:sz w:val="22"/>
                <w:szCs w:val="22"/>
              </w:rPr>
              <w:t>ė</w:t>
            </w:r>
            <w:r w:rsidRPr="000A381F">
              <w:rPr>
                <w:bCs/>
                <w:color w:val="000000"/>
                <w:sz w:val="22"/>
                <w:szCs w:val="22"/>
              </w:rPr>
              <w:t xml:space="preserve">jas negali pateikti </w:t>
            </w:r>
            <w:r w:rsidRPr="000A381F">
              <w:rPr>
                <w:bCs/>
                <w:color w:val="000000"/>
                <w:sz w:val="22"/>
                <w:szCs w:val="22"/>
              </w:rPr>
              <w:t>š</w:t>
            </w:r>
            <w:r w:rsidRPr="000A381F">
              <w:rPr>
                <w:bCs/>
                <w:color w:val="000000"/>
                <w:sz w:val="22"/>
                <w:szCs w:val="22"/>
              </w:rPr>
              <w:t>ioje dalyje nurodyt</w:t>
            </w:r>
            <w:r w:rsidRPr="000A381F">
              <w:rPr>
                <w:bCs/>
                <w:color w:val="000000"/>
                <w:sz w:val="22"/>
                <w:szCs w:val="22"/>
              </w:rPr>
              <w:t>ų</w:t>
            </w:r>
            <w:r w:rsidRPr="000A381F">
              <w:rPr>
                <w:bCs/>
                <w:color w:val="000000"/>
                <w:sz w:val="22"/>
                <w:szCs w:val="22"/>
              </w:rPr>
              <w:t xml:space="preserve"> dokument</w:t>
            </w:r>
            <w:r w:rsidRPr="000A381F">
              <w:rPr>
                <w:bCs/>
                <w:color w:val="000000"/>
                <w:sz w:val="22"/>
                <w:szCs w:val="22"/>
              </w:rPr>
              <w:t>ų</w:t>
            </w:r>
            <w:r w:rsidRPr="000A381F">
              <w:rPr>
                <w:bCs/>
                <w:color w:val="000000"/>
                <w:sz w:val="22"/>
                <w:szCs w:val="22"/>
              </w:rPr>
              <w:t>, nes valstyb</w:t>
            </w:r>
            <w:r w:rsidRPr="000A381F">
              <w:rPr>
                <w:bCs/>
                <w:color w:val="000000"/>
                <w:sz w:val="22"/>
                <w:szCs w:val="22"/>
              </w:rPr>
              <w:t>ė</w:t>
            </w:r>
            <w:r w:rsidRPr="000A381F">
              <w:rPr>
                <w:bCs/>
                <w:color w:val="000000"/>
                <w:sz w:val="22"/>
                <w:szCs w:val="22"/>
              </w:rPr>
              <w:t>je nar</w:t>
            </w:r>
            <w:r w:rsidRPr="000A381F">
              <w:rPr>
                <w:bCs/>
                <w:color w:val="000000"/>
                <w:sz w:val="22"/>
                <w:szCs w:val="22"/>
              </w:rPr>
              <w:t>ė</w:t>
            </w:r>
            <w:r w:rsidRPr="000A381F">
              <w:rPr>
                <w:bCs/>
                <w:color w:val="000000"/>
                <w:sz w:val="22"/>
                <w:szCs w:val="22"/>
              </w:rPr>
              <w:t xml:space="preserve">je ar atitinkamoje </w:t>
            </w:r>
            <w:r w:rsidRPr="000A381F">
              <w:rPr>
                <w:bCs/>
                <w:color w:val="000000"/>
                <w:sz w:val="22"/>
                <w:szCs w:val="22"/>
              </w:rPr>
              <w:t>š</w:t>
            </w:r>
            <w:r w:rsidRPr="000A381F">
              <w:rPr>
                <w:bCs/>
                <w:color w:val="000000"/>
                <w:sz w:val="22"/>
                <w:szCs w:val="22"/>
              </w:rPr>
              <w:t>alyje tokie dokumentai nei</w:t>
            </w:r>
            <w:r w:rsidRPr="000A381F">
              <w:rPr>
                <w:bCs/>
                <w:color w:val="000000"/>
                <w:sz w:val="22"/>
                <w:szCs w:val="22"/>
              </w:rPr>
              <w:t>š</w:t>
            </w:r>
            <w:r w:rsidRPr="000A381F">
              <w:rPr>
                <w:bCs/>
                <w:color w:val="000000"/>
                <w:sz w:val="22"/>
                <w:szCs w:val="22"/>
              </w:rPr>
              <w:t xml:space="preserve">duodami arba toje </w:t>
            </w:r>
            <w:r w:rsidRPr="000A381F">
              <w:rPr>
                <w:bCs/>
                <w:color w:val="000000"/>
                <w:sz w:val="22"/>
                <w:szCs w:val="22"/>
              </w:rPr>
              <w:t>š</w:t>
            </w:r>
            <w:r w:rsidRPr="000A381F">
              <w:rPr>
                <w:bCs/>
                <w:color w:val="000000"/>
                <w:sz w:val="22"/>
                <w:szCs w:val="22"/>
              </w:rPr>
              <w:t>alyje i</w:t>
            </w:r>
            <w:r w:rsidRPr="000A381F">
              <w:rPr>
                <w:bCs/>
                <w:color w:val="000000"/>
                <w:sz w:val="22"/>
                <w:szCs w:val="22"/>
              </w:rPr>
              <w:t>š</w:t>
            </w:r>
            <w:r w:rsidRPr="000A381F">
              <w:rPr>
                <w:bCs/>
                <w:color w:val="000000"/>
                <w:sz w:val="22"/>
                <w:szCs w:val="22"/>
              </w:rPr>
              <w:t>duodami dokumentai neapima vis</w:t>
            </w:r>
            <w:r w:rsidRPr="000A381F">
              <w:rPr>
                <w:bCs/>
                <w:color w:val="000000"/>
                <w:sz w:val="22"/>
                <w:szCs w:val="22"/>
              </w:rPr>
              <w:t>ų</w:t>
            </w:r>
            <w:r w:rsidRPr="000A381F">
              <w:rPr>
                <w:bCs/>
                <w:color w:val="000000"/>
                <w:sz w:val="22"/>
                <w:szCs w:val="22"/>
              </w:rPr>
              <w:t xml:space="preserve"> keliam</w:t>
            </w:r>
            <w:r w:rsidRPr="000A381F">
              <w:rPr>
                <w:bCs/>
                <w:color w:val="000000"/>
                <w:sz w:val="22"/>
                <w:szCs w:val="22"/>
              </w:rPr>
              <w:t>ų</w:t>
            </w:r>
            <w:r w:rsidRPr="000A381F">
              <w:rPr>
                <w:bCs/>
                <w:color w:val="000000"/>
                <w:sz w:val="22"/>
                <w:szCs w:val="22"/>
              </w:rPr>
              <w:t xml:space="preserve"> klausim</w:t>
            </w:r>
            <w:r w:rsidRPr="000A381F">
              <w:rPr>
                <w:bCs/>
                <w:color w:val="000000"/>
                <w:sz w:val="22"/>
                <w:szCs w:val="22"/>
              </w:rPr>
              <w:t>ų</w:t>
            </w:r>
            <w:r w:rsidRPr="000A381F">
              <w:rPr>
                <w:bCs/>
                <w:color w:val="000000"/>
                <w:sz w:val="22"/>
                <w:szCs w:val="22"/>
              </w:rPr>
              <w:t>, jie gali b</w:t>
            </w:r>
            <w:r w:rsidRPr="000A381F">
              <w:rPr>
                <w:bCs/>
                <w:color w:val="000000"/>
                <w:sz w:val="22"/>
                <w:szCs w:val="22"/>
              </w:rPr>
              <w:t>ū</w:t>
            </w:r>
            <w:r w:rsidRPr="000A381F">
              <w:rPr>
                <w:bCs/>
                <w:color w:val="000000"/>
                <w:sz w:val="22"/>
                <w:szCs w:val="22"/>
              </w:rPr>
              <w:t>ti pakeisti:</w:t>
            </w:r>
          </w:p>
          <w:p w14:paraId="06EE929B" w14:textId="77777777" w:rsidR="00F31DC9" w:rsidRPr="000A381F" w:rsidRDefault="00F31DC9" w:rsidP="00F31DC9">
            <w:pPr>
              <w:jc w:val="both"/>
              <w:rPr>
                <w:bCs/>
                <w:color w:val="000000"/>
                <w:sz w:val="22"/>
                <w:szCs w:val="22"/>
              </w:rPr>
            </w:pPr>
            <w:r w:rsidRPr="000A381F">
              <w:rPr>
                <w:bCs/>
                <w:color w:val="000000"/>
                <w:sz w:val="22"/>
                <w:szCs w:val="22"/>
              </w:rPr>
              <w:t>1) priesaikos deklaracija;</w:t>
            </w:r>
          </w:p>
          <w:p w14:paraId="46EFB86E" w14:textId="097AF6F7" w:rsidR="00F31DC9" w:rsidRPr="001D6596" w:rsidRDefault="00F31DC9" w:rsidP="00F31DC9">
            <w:pPr>
              <w:pStyle w:val="Betarp"/>
              <w:jc w:val="both"/>
              <w:rPr>
                <w:rFonts w:hAnsi="Times New Roman" w:cs="Times New Roman"/>
                <w:sz w:val="22"/>
                <w:szCs w:val="22"/>
              </w:rPr>
            </w:pPr>
            <w:r w:rsidRPr="000A381F">
              <w:rPr>
                <w:bCs/>
                <w:color w:val="000000"/>
                <w:sz w:val="22"/>
                <w:szCs w:val="22"/>
              </w:rPr>
              <w:t>2) oficialia tiek</w:t>
            </w:r>
            <w:r w:rsidRPr="000A381F">
              <w:rPr>
                <w:bCs/>
                <w:color w:val="000000"/>
                <w:sz w:val="22"/>
                <w:szCs w:val="22"/>
              </w:rPr>
              <w:t>ė</w:t>
            </w:r>
            <w:r w:rsidRPr="000A381F">
              <w:rPr>
                <w:bCs/>
                <w:color w:val="000000"/>
                <w:sz w:val="22"/>
                <w:szCs w:val="22"/>
              </w:rPr>
              <w:t xml:space="preserve">jo deklaracija, jeigu </w:t>
            </w:r>
            <w:r w:rsidRPr="000A381F">
              <w:rPr>
                <w:bCs/>
                <w:color w:val="000000"/>
                <w:sz w:val="22"/>
                <w:szCs w:val="22"/>
              </w:rPr>
              <w:t>š</w:t>
            </w:r>
            <w:r w:rsidRPr="000A381F">
              <w:rPr>
                <w:bCs/>
                <w:color w:val="000000"/>
                <w:sz w:val="22"/>
                <w:szCs w:val="22"/>
              </w:rPr>
              <w:t>alyje nenaudojama priesaikos deklaracija. Oficiali deklaracija turi b</w:t>
            </w:r>
            <w:r w:rsidRPr="000A381F">
              <w:rPr>
                <w:bCs/>
                <w:color w:val="000000"/>
                <w:sz w:val="22"/>
                <w:szCs w:val="22"/>
              </w:rPr>
              <w:t>ū</w:t>
            </w:r>
            <w:r w:rsidRPr="000A381F">
              <w:rPr>
                <w:bCs/>
                <w:color w:val="000000"/>
                <w:sz w:val="22"/>
                <w:szCs w:val="22"/>
              </w:rPr>
              <w:t>ti patvirtinta valstyb</w:t>
            </w:r>
            <w:r w:rsidRPr="000A381F">
              <w:rPr>
                <w:bCs/>
                <w:color w:val="000000"/>
                <w:sz w:val="22"/>
                <w:szCs w:val="22"/>
              </w:rPr>
              <w:t>ė</w:t>
            </w:r>
            <w:r w:rsidRPr="000A381F">
              <w:rPr>
                <w:bCs/>
                <w:color w:val="000000"/>
                <w:sz w:val="22"/>
                <w:szCs w:val="22"/>
              </w:rPr>
              <w:t>s nar</w:t>
            </w:r>
            <w:r w:rsidRPr="000A381F">
              <w:rPr>
                <w:bCs/>
                <w:color w:val="000000"/>
                <w:sz w:val="22"/>
                <w:szCs w:val="22"/>
              </w:rPr>
              <w:t>ė</w:t>
            </w:r>
            <w:r w:rsidRPr="000A381F">
              <w:rPr>
                <w:bCs/>
                <w:color w:val="000000"/>
                <w:sz w:val="22"/>
                <w:szCs w:val="22"/>
              </w:rPr>
              <w:t>s ar tiek</w:t>
            </w:r>
            <w:r w:rsidRPr="000A381F">
              <w:rPr>
                <w:bCs/>
                <w:color w:val="000000"/>
                <w:sz w:val="22"/>
                <w:szCs w:val="22"/>
              </w:rPr>
              <w:t>ė</w:t>
            </w:r>
            <w:r w:rsidRPr="000A381F">
              <w:rPr>
                <w:bCs/>
                <w:color w:val="000000"/>
                <w:sz w:val="22"/>
                <w:szCs w:val="22"/>
              </w:rPr>
              <w:t>jo kilm</w:t>
            </w:r>
            <w:r w:rsidRPr="000A381F">
              <w:rPr>
                <w:bCs/>
                <w:color w:val="000000"/>
                <w:sz w:val="22"/>
                <w:szCs w:val="22"/>
              </w:rPr>
              <w:t>ė</w:t>
            </w:r>
            <w:r w:rsidRPr="000A381F">
              <w:rPr>
                <w:bCs/>
                <w:color w:val="000000"/>
                <w:sz w:val="22"/>
                <w:szCs w:val="22"/>
              </w:rPr>
              <w:t xml:space="preserve">s </w:t>
            </w:r>
            <w:r w:rsidRPr="000A381F">
              <w:rPr>
                <w:bCs/>
                <w:color w:val="000000"/>
                <w:sz w:val="22"/>
                <w:szCs w:val="22"/>
              </w:rPr>
              <w:t>š</w:t>
            </w:r>
            <w:r w:rsidRPr="000A381F">
              <w:rPr>
                <w:bCs/>
                <w:color w:val="000000"/>
                <w:sz w:val="22"/>
                <w:szCs w:val="22"/>
              </w:rPr>
              <w:t xml:space="preserve">alies arba </w:t>
            </w:r>
            <w:r w:rsidRPr="000A381F">
              <w:rPr>
                <w:bCs/>
                <w:color w:val="000000"/>
                <w:sz w:val="22"/>
                <w:szCs w:val="22"/>
              </w:rPr>
              <w:t>š</w:t>
            </w:r>
            <w:r w:rsidRPr="000A381F">
              <w:rPr>
                <w:bCs/>
                <w:color w:val="000000"/>
                <w:sz w:val="22"/>
                <w:szCs w:val="22"/>
              </w:rPr>
              <w:t>alies, kurioje jis registruotas, kompetentingos teisin</w:t>
            </w:r>
            <w:r w:rsidRPr="000A381F">
              <w:rPr>
                <w:bCs/>
                <w:color w:val="000000"/>
                <w:sz w:val="22"/>
                <w:szCs w:val="22"/>
              </w:rPr>
              <w:t>ė</w:t>
            </w:r>
            <w:r w:rsidRPr="000A381F">
              <w:rPr>
                <w:bCs/>
                <w:color w:val="000000"/>
                <w:sz w:val="22"/>
                <w:szCs w:val="22"/>
              </w:rPr>
              <w:t>s ar administracin</w:t>
            </w:r>
            <w:r w:rsidRPr="000A381F">
              <w:rPr>
                <w:bCs/>
                <w:color w:val="000000"/>
                <w:sz w:val="22"/>
                <w:szCs w:val="22"/>
              </w:rPr>
              <w:t>ė</w:t>
            </w:r>
            <w:r w:rsidRPr="000A381F">
              <w:rPr>
                <w:bCs/>
                <w:color w:val="000000"/>
                <w:sz w:val="22"/>
                <w:szCs w:val="22"/>
              </w:rPr>
              <w:t>s institucijos, notaro arba kompetentingos profesin</w:t>
            </w:r>
            <w:r w:rsidRPr="000A381F">
              <w:rPr>
                <w:bCs/>
                <w:color w:val="000000"/>
                <w:sz w:val="22"/>
                <w:szCs w:val="22"/>
              </w:rPr>
              <w:t>ė</w:t>
            </w:r>
            <w:r w:rsidRPr="000A381F">
              <w:rPr>
                <w:bCs/>
                <w:color w:val="000000"/>
                <w:sz w:val="22"/>
                <w:szCs w:val="22"/>
              </w:rPr>
              <w:t>s ar prekybos organizacijos.</w:t>
            </w:r>
          </w:p>
        </w:tc>
        <w:tc>
          <w:tcPr>
            <w:tcW w:w="1985" w:type="dxa"/>
          </w:tcPr>
          <w:p w14:paraId="75831E10" w14:textId="77777777" w:rsidR="00F31DC9" w:rsidRPr="001D6596" w:rsidRDefault="00F31DC9" w:rsidP="00F31DC9">
            <w:pPr>
              <w:jc w:val="both"/>
              <w:rPr>
                <w:rFonts w:eastAsia="Yu Mincho" w:hAnsi="Times New Roman" w:cs="Times New Roman"/>
                <w:sz w:val="22"/>
                <w:szCs w:val="22"/>
              </w:rPr>
            </w:pPr>
            <w:r w:rsidRPr="001D6596">
              <w:rPr>
                <w:rFonts w:eastAsia="Yu Mincho" w:hAnsi="Times New Roman" w:cs="Times New Roman"/>
                <w:sz w:val="22"/>
                <w:szCs w:val="22"/>
              </w:rPr>
              <w:lastRenderedPageBreak/>
              <w:t>Tiekėjas, kiekvienas tiekėjų grupės narys ir kiekvienas kitas ūkio subjektas, kurio pajėgumais remiasi tiekėjas.</w:t>
            </w:r>
          </w:p>
        </w:tc>
      </w:tr>
      <w:tr w:rsidR="006377EE" w:rsidRPr="007B7696" w14:paraId="7F8081E3" w14:textId="77777777" w:rsidTr="001D6596">
        <w:tc>
          <w:tcPr>
            <w:tcW w:w="568" w:type="dxa"/>
          </w:tcPr>
          <w:p w14:paraId="29D3FECB" w14:textId="77777777" w:rsidR="006377EE" w:rsidRPr="001D6596" w:rsidRDefault="006377EE" w:rsidP="006377EE">
            <w:pPr>
              <w:jc w:val="center"/>
              <w:rPr>
                <w:rFonts w:hAnsi="Times New Roman" w:cs="Times New Roman"/>
                <w:sz w:val="22"/>
                <w:szCs w:val="22"/>
              </w:rPr>
            </w:pPr>
            <w:r w:rsidRPr="001D6596">
              <w:rPr>
                <w:rFonts w:hAnsi="Times New Roman" w:cs="Times New Roman"/>
                <w:sz w:val="22"/>
                <w:szCs w:val="22"/>
              </w:rPr>
              <w:t>3.</w:t>
            </w:r>
          </w:p>
        </w:tc>
        <w:tc>
          <w:tcPr>
            <w:tcW w:w="5528" w:type="dxa"/>
          </w:tcPr>
          <w:p w14:paraId="41CEAED9" w14:textId="77777777" w:rsidR="006377EE" w:rsidRPr="000A381F" w:rsidRDefault="006377EE" w:rsidP="006377EE">
            <w:pPr>
              <w:tabs>
                <w:tab w:val="left" w:pos="318"/>
              </w:tabs>
              <w:jc w:val="both"/>
              <w:rPr>
                <w:bCs/>
                <w:color w:val="000000"/>
                <w:sz w:val="22"/>
                <w:szCs w:val="22"/>
              </w:rPr>
            </w:pPr>
            <w:r w:rsidRPr="000A381F">
              <w:rPr>
                <w:bCs/>
                <w:color w:val="000000"/>
                <w:sz w:val="22"/>
                <w:szCs w:val="22"/>
              </w:rPr>
              <w:t>Tiek</w:t>
            </w:r>
            <w:r w:rsidRPr="000A381F">
              <w:rPr>
                <w:bCs/>
                <w:color w:val="000000"/>
                <w:sz w:val="22"/>
                <w:szCs w:val="22"/>
              </w:rPr>
              <w:t>ė</w:t>
            </w:r>
            <w:r w:rsidRPr="000A381F">
              <w:rPr>
                <w:bCs/>
                <w:color w:val="000000"/>
                <w:sz w:val="22"/>
                <w:szCs w:val="22"/>
              </w:rPr>
              <w:t>jas n</w:t>
            </w:r>
            <w:r w:rsidRPr="000A381F">
              <w:rPr>
                <w:bCs/>
                <w:color w:val="000000"/>
                <w:sz w:val="22"/>
                <w:szCs w:val="22"/>
              </w:rPr>
              <w:t>ė</w:t>
            </w:r>
            <w:r w:rsidRPr="000A381F">
              <w:rPr>
                <w:bCs/>
                <w:color w:val="000000"/>
                <w:sz w:val="22"/>
                <w:szCs w:val="22"/>
              </w:rPr>
              <w:t xml:space="preserve">ra </w:t>
            </w:r>
            <w:r w:rsidRPr="000A381F">
              <w:rPr>
                <w:bCs/>
                <w:color w:val="000000"/>
                <w:sz w:val="22"/>
                <w:szCs w:val="22"/>
              </w:rPr>
              <w:t>į</w:t>
            </w:r>
            <w:r w:rsidRPr="000A381F">
              <w:rPr>
                <w:bCs/>
                <w:color w:val="000000"/>
                <w:sz w:val="22"/>
                <w:szCs w:val="22"/>
              </w:rPr>
              <w:t>vykd</w:t>
            </w:r>
            <w:r w:rsidRPr="000A381F">
              <w:rPr>
                <w:bCs/>
                <w:color w:val="000000"/>
                <w:sz w:val="22"/>
                <w:szCs w:val="22"/>
              </w:rPr>
              <w:t>ę</w:t>
            </w:r>
            <w:r w:rsidRPr="000A381F">
              <w:rPr>
                <w:bCs/>
                <w:color w:val="000000"/>
                <w:sz w:val="22"/>
                <w:szCs w:val="22"/>
              </w:rPr>
              <w:t xml:space="preserve">s </w:t>
            </w:r>
            <w:r w:rsidRPr="000A381F">
              <w:rPr>
                <w:bCs/>
                <w:color w:val="000000"/>
                <w:sz w:val="22"/>
                <w:szCs w:val="22"/>
              </w:rPr>
              <w:t>į</w:t>
            </w:r>
            <w:r w:rsidRPr="000A381F">
              <w:rPr>
                <w:bCs/>
                <w:color w:val="000000"/>
                <w:sz w:val="22"/>
                <w:szCs w:val="22"/>
              </w:rPr>
              <w:t>sipareigojim</w:t>
            </w:r>
            <w:r w:rsidRPr="000A381F">
              <w:rPr>
                <w:bCs/>
                <w:color w:val="000000"/>
                <w:sz w:val="22"/>
                <w:szCs w:val="22"/>
              </w:rPr>
              <w:t>ų</w:t>
            </w:r>
            <w:r w:rsidRPr="000A381F">
              <w:rPr>
                <w:bCs/>
                <w:color w:val="000000"/>
                <w:sz w:val="22"/>
                <w:szCs w:val="22"/>
              </w:rPr>
              <w:t>, susijusi</w:t>
            </w:r>
            <w:r w:rsidRPr="000A381F">
              <w:rPr>
                <w:bCs/>
                <w:color w:val="000000"/>
                <w:sz w:val="22"/>
                <w:szCs w:val="22"/>
              </w:rPr>
              <w:t>ų</w:t>
            </w:r>
            <w:r w:rsidRPr="000A381F">
              <w:rPr>
                <w:bCs/>
                <w:color w:val="000000"/>
                <w:sz w:val="22"/>
                <w:szCs w:val="22"/>
              </w:rPr>
              <w:t xml:space="preserve"> su mokes</w:t>
            </w:r>
            <w:r w:rsidRPr="000A381F">
              <w:rPr>
                <w:bCs/>
                <w:color w:val="000000"/>
                <w:sz w:val="22"/>
                <w:szCs w:val="22"/>
              </w:rPr>
              <w:t>č</w:t>
            </w:r>
            <w:r w:rsidRPr="000A381F">
              <w:rPr>
                <w:bCs/>
                <w:color w:val="000000"/>
                <w:sz w:val="22"/>
                <w:szCs w:val="22"/>
              </w:rPr>
              <w:t>i</w:t>
            </w:r>
            <w:r w:rsidRPr="000A381F">
              <w:rPr>
                <w:bCs/>
                <w:color w:val="000000"/>
                <w:sz w:val="22"/>
                <w:szCs w:val="22"/>
              </w:rPr>
              <w:t>ų</w:t>
            </w:r>
            <w:r w:rsidRPr="000A381F">
              <w:rPr>
                <w:bCs/>
                <w:color w:val="000000"/>
                <w:sz w:val="22"/>
                <w:szCs w:val="22"/>
              </w:rPr>
              <w:t xml:space="preserve">, </w:t>
            </w:r>
            <w:r w:rsidRPr="000A381F">
              <w:rPr>
                <w:bCs/>
                <w:color w:val="000000"/>
                <w:sz w:val="22"/>
                <w:szCs w:val="22"/>
              </w:rPr>
              <w:t>į</w:t>
            </w:r>
            <w:r w:rsidRPr="000A381F">
              <w:rPr>
                <w:bCs/>
                <w:color w:val="000000"/>
                <w:sz w:val="22"/>
                <w:szCs w:val="22"/>
              </w:rPr>
              <w:t xml:space="preserve">skaitant socialinio draudimo </w:t>
            </w:r>
            <w:r w:rsidRPr="000A381F">
              <w:rPr>
                <w:bCs/>
                <w:color w:val="000000"/>
                <w:sz w:val="22"/>
                <w:szCs w:val="22"/>
              </w:rPr>
              <w:t>į</w:t>
            </w:r>
            <w:r w:rsidRPr="000A381F">
              <w:rPr>
                <w:bCs/>
                <w:color w:val="000000"/>
                <w:sz w:val="22"/>
                <w:szCs w:val="22"/>
              </w:rPr>
              <w:t>mokas, mok</w:t>
            </w:r>
            <w:r w:rsidRPr="000A381F">
              <w:rPr>
                <w:bCs/>
                <w:color w:val="000000"/>
                <w:sz w:val="22"/>
                <w:szCs w:val="22"/>
              </w:rPr>
              <w:t>ė</w:t>
            </w:r>
            <w:r w:rsidRPr="000A381F">
              <w:rPr>
                <w:bCs/>
                <w:color w:val="000000"/>
                <w:sz w:val="22"/>
                <w:szCs w:val="22"/>
              </w:rPr>
              <w:t xml:space="preserve">jimu pagal </w:t>
            </w:r>
            <w:r w:rsidRPr="000A381F">
              <w:rPr>
                <w:bCs/>
                <w:color w:val="000000"/>
                <w:sz w:val="22"/>
                <w:szCs w:val="22"/>
              </w:rPr>
              <w:t>š</w:t>
            </w:r>
            <w:r w:rsidRPr="000A381F">
              <w:rPr>
                <w:bCs/>
                <w:color w:val="000000"/>
                <w:sz w:val="22"/>
                <w:szCs w:val="22"/>
              </w:rPr>
              <w:t xml:space="preserve">alies, kurioje jis registruotas, ar </w:t>
            </w:r>
            <w:r w:rsidRPr="000A381F">
              <w:rPr>
                <w:bCs/>
                <w:color w:val="000000"/>
                <w:sz w:val="22"/>
                <w:szCs w:val="22"/>
              </w:rPr>
              <w:t>š</w:t>
            </w:r>
            <w:r w:rsidRPr="000A381F">
              <w:rPr>
                <w:bCs/>
                <w:color w:val="000000"/>
                <w:sz w:val="22"/>
                <w:szCs w:val="22"/>
              </w:rPr>
              <w:t xml:space="preserve">alies, kurioje yra perkantysis subjektas, reikalavimus. </w:t>
            </w:r>
          </w:p>
          <w:p w14:paraId="3116A502" w14:textId="77777777" w:rsidR="006377EE" w:rsidRPr="000A381F" w:rsidRDefault="006377EE" w:rsidP="006377EE">
            <w:pPr>
              <w:tabs>
                <w:tab w:val="left" w:pos="318"/>
              </w:tabs>
              <w:jc w:val="both"/>
              <w:rPr>
                <w:bCs/>
                <w:color w:val="000000"/>
                <w:sz w:val="22"/>
                <w:szCs w:val="22"/>
              </w:rPr>
            </w:pPr>
            <w:r w:rsidRPr="000A381F">
              <w:rPr>
                <w:bCs/>
                <w:color w:val="000000"/>
                <w:sz w:val="22"/>
                <w:szCs w:val="22"/>
              </w:rPr>
              <w:t>Ta</w:t>
            </w:r>
            <w:r w:rsidRPr="000A381F">
              <w:rPr>
                <w:bCs/>
                <w:color w:val="000000"/>
                <w:sz w:val="22"/>
                <w:szCs w:val="22"/>
              </w:rPr>
              <w:t>č</w:t>
            </w:r>
            <w:r w:rsidRPr="000A381F">
              <w:rPr>
                <w:bCs/>
                <w:color w:val="000000"/>
                <w:sz w:val="22"/>
                <w:szCs w:val="22"/>
              </w:rPr>
              <w:t xml:space="preserve">iau </w:t>
            </w:r>
            <w:r w:rsidRPr="000A381F">
              <w:rPr>
                <w:bCs/>
                <w:color w:val="000000"/>
                <w:sz w:val="22"/>
                <w:szCs w:val="22"/>
              </w:rPr>
              <w:t>š</w:t>
            </w:r>
            <w:r w:rsidRPr="000A381F">
              <w:rPr>
                <w:bCs/>
                <w:color w:val="000000"/>
                <w:sz w:val="22"/>
                <w:szCs w:val="22"/>
              </w:rPr>
              <w:t>is reikalavimas netaikomas, jeigu:</w:t>
            </w:r>
          </w:p>
          <w:p w14:paraId="4CC4FFF6" w14:textId="77777777" w:rsidR="006377EE" w:rsidRPr="000A381F" w:rsidRDefault="006377EE" w:rsidP="006377EE">
            <w:pPr>
              <w:tabs>
                <w:tab w:val="left" w:pos="318"/>
              </w:tabs>
              <w:jc w:val="both"/>
              <w:rPr>
                <w:bCs/>
                <w:color w:val="000000"/>
                <w:sz w:val="22"/>
                <w:szCs w:val="22"/>
              </w:rPr>
            </w:pPr>
            <w:r w:rsidRPr="000A381F">
              <w:rPr>
                <w:bCs/>
                <w:color w:val="000000"/>
                <w:sz w:val="22"/>
                <w:szCs w:val="22"/>
              </w:rPr>
              <w:t>1) tiek</w:t>
            </w:r>
            <w:r w:rsidRPr="000A381F">
              <w:rPr>
                <w:bCs/>
                <w:color w:val="000000"/>
                <w:sz w:val="22"/>
                <w:szCs w:val="22"/>
              </w:rPr>
              <w:t>ė</w:t>
            </w:r>
            <w:r w:rsidRPr="000A381F">
              <w:rPr>
                <w:bCs/>
                <w:color w:val="000000"/>
                <w:sz w:val="22"/>
                <w:szCs w:val="22"/>
              </w:rPr>
              <w:t xml:space="preserve">jas yra </w:t>
            </w:r>
            <w:r w:rsidRPr="000A381F">
              <w:rPr>
                <w:bCs/>
                <w:color w:val="000000"/>
                <w:sz w:val="22"/>
                <w:szCs w:val="22"/>
              </w:rPr>
              <w:t>į</w:t>
            </w:r>
            <w:r w:rsidRPr="000A381F">
              <w:rPr>
                <w:bCs/>
                <w:color w:val="000000"/>
                <w:sz w:val="22"/>
                <w:szCs w:val="22"/>
              </w:rPr>
              <w:t>sipareigoj</w:t>
            </w:r>
            <w:r w:rsidRPr="000A381F">
              <w:rPr>
                <w:bCs/>
                <w:color w:val="000000"/>
                <w:sz w:val="22"/>
                <w:szCs w:val="22"/>
              </w:rPr>
              <w:t>ę</w:t>
            </w:r>
            <w:r w:rsidRPr="000A381F">
              <w:rPr>
                <w:bCs/>
                <w:color w:val="000000"/>
                <w:sz w:val="22"/>
                <w:szCs w:val="22"/>
              </w:rPr>
              <w:t>s sumok</w:t>
            </w:r>
            <w:r w:rsidRPr="000A381F">
              <w:rPr>
                <w:bCs/>
                <w:color w:val="000000"/>
                <w:sz w:val="22"/>
                <w:szCs w:val="22"/>
              </w:rPr>
              <w:t>ė</w:t>
            </w:r>
            <w:r w:rsidRPr="000A381F">
              <w:rPr>
                <w:bCs/>
                <w:color w:val="000000"/>
                <w:sz w:val="22"/>
                <w:szCs w:val="22"/>
              </w:rPr>
              <w:t>ti mokes</w:t>
            </w:r>
            <w:r w:rsidRPr="000A381F">
              <w:rPr>
                <w:bCs/>
                <w:color w:val="000000"/>
                <w:sz w:val="22"/>
                <w:szCs w:val="22"/>
              </w:rPr>
              <w:t>č</w:t>
            </w:r>
            <w:r w:rsidRPr="000A381F">
              <w:rPr>
                <w:bCs/>
                <w:color w:val="000000"/>
                <w:sz w:val="22"/>
                <w:szCs w:val="22"/>
              </w:rPr>
              <w:t xml:space="preserve">ius, </w:t>
            </w:r>
            <w:r w:rsidRPr="000A381F">
              <w:rPr>
                <w:bCs/>
                <w:color w:val="000000"/>
                <w:sz w:val="22"/>
                <w:szCs w:val="22"/>
              </w:rPr>
              <w:t>į</w:t>
            </w:r>
            <w:r w:rsidRPr="000A381F">
              <w:rPr>
                <w:bCs/>
                <w:color w:val="000000"/>
                <w:sz w:val="22"/>
                <w:szCs w:val="22"/>
              </w:rPr>
              <w:t xml:space="preserve">skaitant socialinio draudimo </w:t>
            </w:r>
            <w:r w:rsidRPr="000A381F">
              <w:rPr>
                <w:bCs/>
                <w:color w:val="000000"/>
                <w:sz w:val="22"/>
                <w:szCs w:val="22"/>
              </w:rPr>
              <w:t>į</w:t>
            </w:r>
            <w:r w:rsidRPr="000A381F">
              <w:rPr>
                <w:bCs/>
                <w:color w:val="000000"/>
                <w:sz w:val="22"/>
                <w:szCs w:val="22"/>
              </w:rPr>
              <w:t>mokas ir d</w:t>
            </w:r>
            <w:r w:rsidRPr="000A381F">
              <w:rPr>
                <w:bCs/>
                <w:color w:val="000000"/>
                <w:sz w:val="22"/>
                <w:szCs w:val="22"/>
              </w:rPr>
              <w:t>ė</w:t>
            </w:r>
            <w:r w:rsidRPr="000A381F">
              <w:rPr>
                <w:bCs/>
                <w:color w:val="000000"/>
                <w:sz w:val="22"/>
                <w:szCs w:val="22"/>
              </w:rPr>
              <w:t xml:space="preserve">l to laikomas jau </w:t>
            </w:r>
            <w:r w:rsidRPr="000A381F">
              <w:rPr>
                <w:bCs/>
                <w:color w:val="000000"/>
                <w:sz w:val="22"/>
                <w:szCs w:val="22"/>
              </w:rPr>
              <w:t>į</w:t>
            </w:r>
            <w:r w:rsidRPr="000A381F">
              <w:rPr>
                <w:bCs/>
                <w:color w:val="000000"/>
                <w:sz w:val="22"/>
                <w:szCs w:val="22"/>
              </w:rPr>
              <w:t>vykd</w:t>
            </w:r>
            <w:r w:rsidRPr="000A381F">
              <w:rPr>
                <w:bCs/>
                <w:color w:val="000000"/>
                <w:sz w:val="22"/>
                <w:szCs w:val="22"/>
              </w:rPr>
              <w:t>ž</w:t>
            </w:r>
            <w:r w:rsidRPr="000A381F">
              <w:rPr>
                <w:bCs/>
                <w:color w:val="000000"/>
                <w:sz w:val="22"/>
                <w:szCs w:val="22"/>
              </w:rPr>
              <w:t xml:space="preserve">iusiu </w:t>
            </w:r>
            <w:r w:rsidRPr="000A381F">
              <w:rPr>
                <w:bCs/>
                <w:color w:val="000000"/>
                <w:sz w:val="22"/>
                <w:szCs w:val="22"/>
              </w:rPr>
              <w:t>š</w:t>
            </w:r>
            <w:r w:rsidRPr="000A381F">
              <w:rPr>
                <w:bCs/>
                <w:color w:val="000000"/>
                <w:sz w:val="22"/>
                <w:szCs w:val="22"/>
              </w:rPr>
              <w:t xml:space="preserve">iame reikalavime nurodytus </w:t>
            </w:r>
            <w:r w:rsidRPr="000A381F">
              <w:rPr>
                <w:bCs/>
                <w:color w:val="000000"/>
                <w:sz w:val="22"/>
                <w:szCs w:val="22"/>
              </w:rPr>
              <w:t>į</w:t>
            </w:r>
            <w:r w:rsidRPr="000A381F">
              <w:rPr>
                <w:bCs/>
                <w:color w:val="000000"/>
                <w:sz w:val="22"/>
                <w:szCs w:val="22"/>
              </w:rPr>
              <w:t xml:space="preserve">sipareigojimus; </w:t>
            </w:r>
          </w:p>
          <w:p w14:paraId="3C9C7016" w14:textId="77777777" w:rsidR="006377EE" w:rsidRPr="000A381F" w:rsidRDefault="006377EE" w:rsidP="006377EE">
            <w:pPr>
              <w:tabs>
                <w:tab w:val="left" w:pos="318"/>
              </w:tabs>
              <w:jc w:val="both"/>
              <w:rPr>
                <w:bCs/>
                <w:color w:val="000000"/>
                <w:sz w:val="22"/>
                <w:szCs w:val="22"/>
              </w:rPr>
            </w:pPr>
            <w:r w:rsidRPr="000A381F">
              <w:rPr>
                <w:bCs/>
                <w:color w:val="000000"/>
                <w:sz w:val="22"/>
                <w:szCs w:val="22"/>
              </w:rPr>
              <w:t xml:space="preserve">2) </w:t>
            </w:r>
            <w:r w:rsidRPr="000A381F">
              <w:rPr>
                <w:bCs/>
                <w:color w:val="000000"/>
                <w:sz w:val="22"/>
                <w:szCs w:val="22"/>
              </w:rPr>
              <w:t>į</w:t>
            </w:r>
            <w:r w:rsidRPr="000A381F">
              <w:rPr>
                <w:bCs/>
                <w:color w:val="000000"/>
                <w:sz w:val="22"/>
                <w:szCs w:val="22"/>
              </w:rPr>
              <w:t>siskolinimo suma nevir</w:t>
            </w:r>
            <w:r w:rsidRPr="000A381F">
              <w:rPr>
                <w:bCs/>
                <w:color w:val="000000"/>
                <w:sz w:val="22"/>
                <w:szCs w:val="22"/>
              </w:rPr>
              <w:t>š</w:t>
            </w:r>
            <w:r w:rsidRPr="000A381F">
              <w:rPr>
                <w:bCs/>
                <w:color w:val="000000"/>
                <w:sz w:val="22"/>
                <w:szCs w:val="22"/>
              </w:rPr>
              <w:t>ija 50 Eur (penkiasde</w:t>
            </w:r>
            <w:r w:rsidRPr="000A381F">
              <w:rPr>
                <w:bCs/>
                <w:color w:val="000000"/>
                <w:sz w:val="22"/>
                <w:szCs w:val="22"/>
              </w:rPr>
              <w:t>š</w:t>
            </w:r>
            <w:r w:rsidRPr="000A381F">
              <w:rPr>
                <w:bCs/>
                <w:color w:val="000000"/>
                <w:sz w:val="22"/>
                <w:szCs w:val="22"/>
              </w:rPr>
              <w:t>imt eur</w:t>
            </w:r>
            <w:r w:rsidRPr="000A381F">
              <w:rPr>
                <w:bCs/>
                <w:color w:val="000000"/>
                <w:sz w:val="22"/>
                <w:szCs w:val="22"/>
              </w:rPr>
              <w:t>ų</w:t>
            </w:r>
            <w:r w:rsidRPr="000A381F">
              <w:rPr>
                <w:bCs/>
                <w:color w:val="000000"/>
                <w:sz w:val="22"/>
                <w:szCs w:val="22"/>
              </w:rPr>
              <w:t xml:space="preserve">); </w:t>
            </w:r>
          </w:p>
          <w:p w14:paraId="77D755B1" w14:textId="5884CF29" w:rsidR="006377EE" w:rsidRPr="001D6596" w:rsidRDefault="006377EE" w:rsidP="006377EE">
            <w:pPr>
              <w:jc w:val="both"/>
              <w:rPr>
                <w:rFonts w:hAnsi="Times New Roman" w:cs="Times New Roman"/>
                <w:sz w:val="22"/>
                <w:szCs w:val="22"/>
              </w:rPr>
            </w:pPr>
            <w:r w:rsidRPr="000A381F">
              <w:rPr>
                <w:bCs/>
                <w:color w:val="000000"/>
                <w:sz w:val="22"/>
                <w:szCs w:val="22"/>
              </w:rPr>
              <w:t>3) tiek</w:t>
            </w:r>
            <w:r w:rsidRPr="000A381F">
              <w:rPr>
                <w:bCs/>
                <w:color w:val="000000"/>
                <w:sz w:val="22"/>
                <w:szCs w:val="22"/>
              </w:rPr>
              <w:t>ė</w:t>
            </w:r>
            <w:r w:rsidRPr="000A381F">
              <w:rPr>
                <w:bCs/>
                <w:color w:val="000000"/>
                <w:sz w:val="22"/>
                <w:szCs w:val="22"/>
              </w:rPr>
              <w:t>jas apie tiksli</w:t>
            </w:r>
            <w:r w:rsidRPr="000A381F">
              <w:rPr>
                <w:bCs/>
                <w:color w:val="000000"/>
                <w:sz w:val="22"/>
                <w:szCs w:val="22"/>
              </w:rPr>
              <w:t>ą</w:t>
            </w:r>
            <w:r w:rsidRPr="000A381F">
              <w:rPr>
                <w:bCs/>
                <w:color w:val="000000"/>
                <w:sz w:val="22"/>
                <w:szCs w:val="22"/>
              </w:rPr>
              <w:t xml:space="preserve"> jo </w:t>
            </w:r>
            <w:r w:rsidRPr="000A381F">
              <w:rPr>
                <w:bCs/>
                <w:color w:val="000000"/>
                <w:sz w:val="22"/>
                <w:szCs w:val="22"/>
              </w:rPr>
              <w:t>į</w:t>
            </w:r>
            <w:r w:rsidRPr="000A381F">
              <w:rPr>
                <w:bCs/>
                <w:color w:val="000000"/>
                <w:sz w:val="22"/>
                <w:szCs w:val="22"/>
              </w:rPr>
              <w:t>siskolinimo sum</w:t>
            </w:r>
            <w:r w:rsidRPr="000A381F">
              <w:rPr>
                <w:bCs/>
                <w:color w:val="000000"/>
                <w:sz w:val="22"/>
                <w:szCs w:val="22"/>
              </w:rPr>
              <w:t>ą</w:t>
            </w:r>
            <w:r w:rsidRPr="000A381F">
              <w:rPr>
                <w:bCs/>
                <w:color w:val="000000"/>
                <w:sz w:val="22"/>
                <w:szCs w:val="22"/>
              </w:rPr>
              <w:t xml:space="preserve"> informuotas tokiu metu, kad iki pasi</w:t>
            </w:r>
            <w:r w:rsidRPr="000A381F">
              <w:rPr>
                <w:bCs/>
                <w:color w:val="000000"/>
                <w:sz w:val="22"/>
                <w:szCs w:val="22"/>
              </w:rPr>
              <w:t>ū</w:t>
            </w:r>
            <w:r w:rsidRPr="000A381F">
              <w:rPr>
                <w:bCs/>
                <w:color w:val="000000"/>
                <w:sz w:val="22"/>
                <w:szCs w:val="22"/>
              </w:rPr>
              <w:t>lym</w:t>
            </w:r>
            <w:r w:rsidRPr="000A381F">
              <w:rPr>
                <w:bCs/>
                <w:color w:val="000000"/>
                <w:sz w:val="22"/>
                <w:szCs w:val="22"/>
              </w:rPr>
              <w:t>ų</w:t>
            </w:r>
            <w:r w:rsidRPr="000A381F">
              <w:rPr>
                <w:bCs/>
                <w:color w:val="000000"/>
                <w:sz w:val="22"/>
                <w:szCs w:val="22"/>
              </w:rPr>
              <w:t xml:space="preserve"> pateikimo termino pabaigos nesp</w:t>
            </w:r>
            <w:r w:rsidRPr="000A381F">
              <w:rPr>
                <w:bCs/>
                <w:color w:val="000000"/>
                <w:sz w:val="22"/>
                <w:szCs w:val="22"/>
              </w:rPr>
              <w:t>ė</w:t>
            </w:r>
            <w:r w:rsidRPr="000A381F">
              <w:rPr>
                <w:bCs/>
                <w:color w:val="000000"/>
                <w:sz w:val="22"/>
                <w:szCs w:val="22"/>
              </w:rPr>
              <w:t>jo sumok</w:t>
            </w:r>
            <w:r w:rsidRPr="000A381F">
              <w:rPr>
                <w:bCs/>
                <w:color w:val="000000"/>
                <w:sz w:val="22"/>
                <w:szCs w:val="22"/>
              </w:rPr>
              <w:t>ė</w:t>
            </w:r>
            <w:r w:rsidRPr="000A381F">
              <w:rPr>
                <w:bCs/>
                <w:color w:val="000000"/>
                <w:sz w:val="22"/>
                <w:szCs w:val="22"/>
              </w:rPr>
              <w:t>ti mokes</w:t>
            </w:r>
            <w:r w:rsidRPr="000A381F">
              <w:rPr>
                <w:bCs/>
                <w:color w:val="000000"/>
                <w:sz w:val="22"/>
                <w:szCs w:val="22"/>
              </w:rPr>
              <w:t>č</w:t>
            </w:r>
            <w:r w:rsidRPr="000A381F">
              <w:rPr>
                <w:bCs/>
                <w:color w:val="000000"/>
                <w:sz w:val="22"/>
                <w:szCs w:val="22"/>
              </w:rPr>
              <w:t>i</w:t>
            </w:r>
            <w:r w:rsidRPr="000A381F">
              <w:rPr>
                <w:bCs/>
                <w:color w:val="000000"/>
                <w:sz w:val="22"/>
                <w:szCs w:val="22"/>
              </w:rPr>
              <w:t>ų</w:t>
            </w:r>
            <w:r w:rsidRPr="000A381F">
              <w:rPr>
                <w:bCs/>
                <w:color w:val="000000"/>
                <w:sz w:val="22"/>
                <w:szCs w:val="22"/>
              </w:rPr>
              <w:t xml:space="preserve">, </w:t>
            </w:r>
            <w:r w:rsidRPr="000A381F">
              <w:rPr>
                <w:bCs/>
                <w:color w:val="000000"/>
                <w:sz w:val="22"/>
                <w:szCs w:val="22"/>
              </w:rPr>
              <w:t>į</w:t>
            </w:r>
            <w:r w:rsidRPr="000A381F">
              <w:rPr>
                <w:bCs/>
                <w:color w:val="000000"/>
                <w:sz w:val="22"/>
                <w:szCs w:val="22"/>
              </w:rPr>
              <w:t xml:space="preserve">skaitant socialinio draudimo </w:t>
            </w:r>
            <w:r w:rsidRPr="000A381F">
              <w:rPr>
                <w:bCs/>
                <w:color w:val="000000"/>
                <w:sz w:val="22"/>
                <w:szCs w:val="22"/>
              </w:rPr>
              <w:t>į</w:t>
            </w:r>
            <w:r w:rsidRPr="000A381F">
              <w:rPr>
                <w:bCs/>
                <w:color w:val="000000"/>
                <w:sz w:val="22"/>
                <w:szCs w:val="22"/>
              </w:rPr>
              <w:t>mokas, sudaryti mokestin</w:t>
            </w:r>
            <w:r w:rsidRPr="000A381F">
              <w:rPr>
                <w:bCs/>
                <w:color w:val="000000"/>
                <w:sz w:val="22"/>
                <w:szCs w:val="22"/>
              </w:rPr>
              <w:t>ė</w:t>
            </w:r>
            <w:r w:rsidRPr="000A381F">
              <w:rPr>
                <w:bCs/>
                <w:color w:val="000000"/>
                <w:sz w:val="22"/>
                <w:szCs w:val="22"/>
              </w:rPr>
              <w:t xml:space="preserve">s paskolos sutarties ar kito </w:t>
            </w:r>
            <w:r w:rsidRPr="000A381F">
              <w:rPr>
                <w:bCs/>
                <w:color w:val="000000"/>
                <w:sz w:val="22"/>
                <w:szCs w:val="22"/>
              </w:rPr>
              <w:lastRenderedPageBreak/>
              <w:t>pana</w:t>
            </w:r>
            <w:r w:rsidRPr="000A381F">
              <w:rPr>
                <w:bCs/>
                <w:color w:val="000000"/>
                <w:sz w:val="22"/>
                <w:szCs w:val="22"/>
              </w:rPr>
              <w:t>š</w:t>
            </w:r>
            <w:r w:rsidRPr="000A381F">
              <w:rPr>
                <w:bCs/>
                <w:color w:val="000000"/>
                <w:sz w:val="22"/>
                <w:szCs w:val="22"/>
              </w:rPr>
              <w:t>aus pob</w:t>
            </w:r>
            <w:r w:rsidRPr="000A381F">
              <w:rPr>
                <w:bCs/>
                <w:color w:val="000000"/>
                <w:sz w:val="22"/>
                <w:szCs w:val="22"/>
              </w:rPr>
              <w:t>ū</w:t>
            </w:r>
            <w:r w:rsidRPr="000A381F">
              <w:rPr>
                <w:bCs/>
                <w:color w:val="000000"/>
                <w:sz w:val="22"/>
                <w:szCs w:val="22"/>
              </w:rPr>
              <w:t>d</w:t>
            </w:r>
            <w:r w:rsidRPr="000A381F">
              <w:rPr>
                <w:bCs/>
                <w:color w:val="000000"/>
                <w:sz w:val="22"/>
                <w:szCs w:val="22"/>
              </w:rPr>
              <w:t>ž</w:t>
            </w:r>
            <w:r w:rsidRPr="000A381F">
              <w:rPr>
                <w:bCs/>
                <w:color w:val="000000"/>
                <w:sz w:val="22"/>
                <w:szCs w:val="22"/>
              </w:rPr>
              <w:t xml:space="preserve">io </w:t>
            </w:r>
            <w:r w:rsidRPr="000A381F">
              <w:rPr>
                <w:bCs/>
                <w:color w:val="000000"/>
                <w:sz w:val="22"/>
                <w:szCs w:val="22"/>
              </w:rPr>
              <w:t>į</w:t>
            </w:r>
            <w:r w:rsidRPr="000A381F">
              <w:rPr>
                <w:bCs/>
                <w:color w:val="000000"/>
                <w:sz w:val="22"/>
                <w:szCs w:val="22"/>
              </w:rPr>
              <w:t>pareigojan</w:t>
            </w:r>
            <w:r w:rsidRPr="000A381F">
              <w:rPr>
                <w:bCs/>
                <w:color w:val="000000"/>
                <w:sz w:val="22"/>
                <w:szCs w:val="22"/>
              </w:rPr>
              <w:t>č</w:t>
            </w:r>
            <w:r w:rsidRPr="000A381F">
              <w:rPr>
                <w:bCs/>
                <w:color w:val="000000"/>
                <w:sz w:val="22"/>
                <w:szCs w:val="22"/>
              </w:rPr>
              <w:t>io susitarimo d</w:t>
            </w:r>
            <w:r w:rsidRPr="000A381F">
              <w:rPr>
                <w:bCs/>
                <w:color w:val="000000"/>
                <w:sz w:val="22"/>
                <w:szCs w:val="22"/>
              </w:rPr>
              <w:t>ė</w:t>
            </w:r>
            <w:r w:rsidRPr="000A381F">
              <w:rPr>
                <w:bCs/>
                <w:color w:val="000000"/>
                <w:sz w:val="22"/>
                <w:szCs w:val="22"/>
              </w:rPr>
              <w:t>l j</w:t>
            </w:r>
            <w:r w:rsidRPr="000A381F">
              <w:rPr>
                <w:bCs/>
                <w:color w:val="000000"/>
                <w:sz w:val="22"/>
                <w:szCs w:val="22"/>
              </w:rPr>
              <w:t>ų</w:t>
            </w:r>
            <w:r w:rsidRPr="000A381F">
              <w:rPr>
                <w:bCs/>
                <w:color w:val="000000"/>
                <w:sz w:val="22"/>
                <w:szCs w:val="22"/>
              </w:rPr>
              <w:t xml:space="preserve"> sumok</w:t>
            </w:r>
            <w:r w:rsidRPr="000A381F">
              <w:rPr>
                <w:bCs/>
                <w:color w:val="000000"/>
                <w:sz w:val="22"/>
                <w:szCs w:val="22"/>
              </w:rPr>
              <w:t>ė</w:t>
            </w:r>
            <w:r w:rsidRPr="000A381F">
              <w:rPr>
                <w:bCs/>
                <w:color w:val="000000"/>
                <w:sz w:val="22"/>
                <w:szCs w:val="22"/>
              </w:rPr>
              <w:t>jimo ar imtis kit</w:t>
            </w:r>
            <w:r w:rsidRPr="000A381F">
              <w:rPr>
                <w:bCs/>
                <w:color w:val="000000"/>
                <w:sz w:val="22"/>
                <w:szCs w:val="22"/>
              </w:rPr>
              <w:t>ų</w:t>
            </w:r>
            <w:r w:rsidRPr="000A381F">
              <w:rPr>
                <w:bCs/>
                <w:color w:val="000000"/>
                <w:sz w:val="22"/>
                <w:szCs w:val="22"/>
              </w:rPr>
              <w:t xml:space="preserve"> priemoni</w:t>
            </w:r>
            <w:r w:rsidRPr="000A381F">
              <w:rPr>
                <w:bCs/>
                <w:color w:val="000000"/>
                <w:sz w:val="22"/>
                <w:szCs w:val="22"/>
              </w:rPr>
              <w:t>ų</w:t>
            </w:r>
            <w:r w:rsidRPr="000A381F">
              <w:rPr>
                <w:bCs/>
                <w:color w:val="000000"/>
                <w:sz w:val="22"/>
                <w:szCs w:val="22"/>
              </w:rPr>
              <w:t>, kad atitikt</w:t>
            </w:r>
            <w:r w:rsidRPr="000A381F">
              <w:rPr>
                <w:bCs/>
                <w:color w:val="000000"/>
                <w:sz w:val="22"/>
                <w:szCs w:val="22"/>
              </w:rPr>
              <w:t>ų</w:t>
            </w:r>
            <w:r w:rsidRPr="000A381F">
              <w:rPr>
                <w:bCs/>
                <w:color w:val="000000"/>
                <w:sz w:val="22"/>
                <w:szCs w:val="22"/>
              </w:rPr>
              <w:t xml:space="preserve"> </w:t>
            </w:r>
            <w:r w:rsidRPr="000A381F">
              <w:rPr>
                <w:bCs/>
                <w:color w:val="000000"/>
                <w:sz w:val="22"/>
                <w:szCs w:val="22"/>
              </w:rPr>
              <w:t>š</w:t>
            </w:r>
            <w:r w:rsidRPr="000A381F">
              <w:rPr>
                <w:bCs/>
                <w:color w:val="000000"/>
                <w:sz w:val="22"/>
                <w:szCs w:val="22"/>
              </w:rPr>
              <w:t>io reikalavimo 1 punkto nuostatas. Tiek</w:t>
            </w:r>
            <w:r w:rsidRPr="000A381F">
              <w:rPr>
                <w:bCs/>
                <w:color w:val="000000"/>
                <w:sz w:val="22"/>
                <w:szCs w:val="22"/>
              </w:rPr>
              <w:t>ė</w:t>
            </w:r>
            <w:r w:rsidRPr="000A381F">
              <w:rPr>
                <w:bCs/>
                <w:color w:val="000000"/>
                <w:sz w:val="22"/>
                <w:szCs w:val="22"/>
              </w:rPr>
              <w:t xml:space="preserve">jas </w:t>
            </w:r>
            <w:r w:rsidRPr="000A381F">
              <w:rPr>
                <w:bCs/>
                <w:color w:val="000000"/>
                <w:sz w:val="22"/>
                <w:szCs w:val="22"/>
              </w:rPr>
              <w:t>š</w:t>
            </w:r>
            <w:r w:rsidRPr="000A381F">
              <w:rPr>
                <w:bCs/>
                <w:color w:val="000000"/>
                <w:sz w:val="22"/>
                <w:szCs w:val="22"/>
              </w:rPr>
              <w:t>iuo pagrindu nepa</w:t>
            </w:r>
            <w:r w:rsidRPr="000A381F">
              <w:rPr>
                <w:bCs/>
                <w:color w:val="000000"/>
                <w:sz w:val="22"/>
                <w:szCs w:val="22"/>
              </w:rPr>
              <w:t>š</w:t>
            </w:r>
            <w:r w:rsidRPr="000A381F">
              <w:rPr>
                <w:bCs/>
                <w:color w:val="000000"/>
                <w:sz w:val="22"/>
                <w:szCs w:val="22"/>
              </w:rPr>
              <w:t>alinamas i</w:t>
            </w:r>
            <w:r w:rsidRPr="000A381F">
              <w:rPr>
                <w:bCs/>
                <w:color w:val="000000"/>
                <w:sz w:val="22"/>
                <w:szCs w:val="22"/>
              </w:rPr>
              <w:t>š</w:t>
            </w:r>
            <w:r w:rsidRPr="000A381F">
              <w:rPr>
                <w:bCs/>
                <w:color w:val="000000"/>
                <w:sz w:val="22"/>
                <w:szCs w:val="22"/>
              </w:rPr>
              <w:t xml:space="preserve"> pirkimo proced</w:t>
            </w:r>
            <w:r w:rsidRPr="000A381F">
              <w:rPr>
                <w:bCs/>
                <w:color w:val="000000"/>
                <w:sz w:val="22"/>
                <w:szCs w:val="22"/>
              </w:rPr>
              <w:t>ū</w:t>
            </w:r>
            <w:r w:rsidRPr="000A381F">
              <w:rPr>
                <w:bCs/>
                <w:color w:val="000000"/>
                <w:sz w:val="22"/>
                <w:szCs w:val="22"/>
              </w:rPr>
              <w:t>ros, jeigu, perkan</w:t>
            </w:r>
            <w:r w:rsidRPr="000A381F">
              <w:rPr>
                <w:bCs/>
                <w:color w:val="000000"/>
                <w:sz w:val="22"/>
                <w:szCs w:val="22"/>
              </w:rPr>
              <w:t>č</w:t>
            </w:r>
            <w:r w:rsidRPr="000A381F">
              <w:rPr>
                <w:bCs/>
                <w:color w:val="000000"/>
                <w:sz w:val="22"/>
                <w:szCs w:val="22"/>
              </w:rPr>
              <w:t xml:space="preserve">iajam subjektui reikalaujant pateikti aktualius dokumentus, jis </w:t>
            </w:r>
            <w:r w:rsidRPr="000A381F">
              <w:rPr>
                <w:bCs/>
                <w:color w:val="000000"/>
                <w:sz w:val="22"/>
                <w:szCs w:val="22"/>
              </w:rPr>
              <w:t>į</w:t>
            </w:r>
            <w:r w:rsidRPr="000A381F">
              <w:rPr>
                <w:bCs/>
                <w:color w:val="000000"/>
                <w:sz w:val="22"/>
                <w:szCs w:val="22"/>
              </w:rPr>
              <w:t xml:space="preserve">rodo, kad jau yra laikomas </w:t>
            </w:r>
            <w:r w:rsidRPr="000A381F">
              <w:rPr>
                <w:bCs/>
                <w:color w:val="000000"/>
                <w:sz w:val="22"/>
                <w:szCs w:val="22"/>
              </w:rPr>
              <w:t>į</w:t>
            </w:r>
            <w:r w:rsidRPr="000A381F">
              <w:rPr>
                <w:bCs/>
                <w:color w:val="000000"/>
                <w:sz w:val="22"/>
                <w:szCs w:val="22"/>
              </w:rPr>
              <w:t>vykd</w:t>
            </w:r>
            <w:r w:rsidRPr="000A381F">
              <w:rPr>
                <w:bCs/>
                <w:color w:val="000000"/>
                <w:sz w:val="22"/>
                <w:szCs w:val="22"/>
              </w:rPr>
              <w:t>ž</w:t>
            </w:r>
            <w:r w:rsidRPr="000A381F">
              <w:rPr>
                <w:bCs/>
                <w:color w:val="000000"/>
                <w:sz w:val="22"/>
                <w:szCs w:val="22"/>
              </w:rPr>
              <w:t xml:space="preserve">iusiu </w:t>
            </w:r>
            <w:r w:rsidRPr="000A381F">
              <w:rPr>
                <w:bCs/>
                <w:color w:val="000000"/>
                <w:sz w:val="22"/>
                <w:szCs w:val="22"/>
              </w:rPr>
              <w:t>į</w:t>
            </w:r>
            <w:r w:rsidRPr="000A381F">
              <w:rPr>
                <w:bCs/>
                <w:color w:val="000000"/>
                <w:sz w:val="22"/>
                <w:szCs w:val="22"/>
              </w:rPr>
              <w:t>sipareigojimus, susijusius su mokes</w:t>
            </w:r>
            <w:r w:rsidRPr="000A381F">
              <w:rPr>
                <w:bCs/>
                <w:color w:val="000000"/>
                <w:sz w:val="22"/>
                <w:szCs w:val="22"/>
              </w:rPr>
              <w:t>č</w:t>
            </w:r>
            <w:r w:rsidRPr="000A381F">
              <w:rPr>
                <w:bCs/>
                <w:color w:val="000000"/>
                <w:sz w:val="22"/>
                <w:szCs w:val="22"/>
              </w:rPr>
              <w:t>i</w:t>
            </w:r>
            <w:r w:rsidRPr="000A381F">
              <w:rPr>
                <w:bCs/>
                <w:color w:val="000000"/>
                <w:sz w:val="22"/>
                <w:szCs w:val="22"/>
              </w:rPr>
              <w:t>ų</w:t>
            </w:r>
            <w:r w:rsidRPr="000A381F">
              <w:rPr>
                <w:bCs/>
                <w:color w:val="000000"/>
                <w:sz w:val="22"/>
                <w:szCs w:val="22"/>
              </w:rPr>
              <w:t xml:space="preserve">, </w:t>
            </w:r>
            <w:r w:rsidRPr="000A381F">
              <w:rPr>
                <w:bCs/>
                <w:color w:val="000000"/>
                <w:sz w:val="22"/>
                <w:szCs w:val="22"/>
              </w:rPr>
              <w:t>į</w:t>
            </w:r>
            <w:r w:rsidRPr="000A381F">
              <w:rPr>
                <w:bCs/>
                <w:color w:val="000000"/>
                <w:sz w:val="22"/>
                <w:szCs w:val="22"/>
              </w:rPr>
              <w:t xml:space="preserve">skaitant socialinio draudimo </w:t>
            </w:r>
            <w:r w:rsidRPr="000A381F">
              <w:rPr>
                <w:bCs/>
                <w:color w:val="000000"/>
                <w:sz w:val="22"/>
                <w:szCs w:val="22"/>
              </w:rPr>
              <w:t>į</w:t>
            </w:r>
            <w:r w:rsidRPr="000A381F">
              <w:rPr>
                <w:bCs/>
                <w:color w:val="000000"/>
                <w:sz w:val="22"/>
                <w:szCs w:val="22"/>
              </w:rPr>
              <w:t>mokas, mok</w:t>
            </w:r>
            <w:r w:rsidRPr="000A381F">
              <w:rPr>
                <w:bCs/>
                <w:color w:val="000000"/>
                <w:sz w:val="22"/>
                <w:szCs w:val="22"/>
              </w:rPr>
              <w:t>ė</w:t>
            </w:r>
            <w:r w:rsidRPr="000A381F">
              <w:rPr>
                <w:bCs/>
                <w:color w:val="000000"/>
                <w:sz w:val="22"/>
                <w:szCs w:val="22"/>
              </w:rPr>
              <w:t>jimu.</w:t>
            </w:r>
          </w:p>
        </w:tc>
        <w:tc>
          <w:tcPr>
            <w:tcW w:w="6095" w:type="dxa"/>
          </w:tcPr>
          <w:p w14:paraId="446EE1D8" w14:textId="77777777" w:rsidR="006377EE" w:rsidRPr="000A381F" w:rsidRDefault="006377EE" w:rsidP="006377EE">
            <w:pPr>
              <w:numPr>
                <w:ilvl w:val="0"/>
                <w:numId w:val="18"/>
              </w:numPr>
              <w:tabs>
                <w:tab w:val="left" w:pos="0"/>
                <w:tab w:val="left" w:pos="328"/>
              </w:tabs>
              <w:ind w:left="45" w:firstLine="0"/>
              <w:contextualSpacing/>
              <w:jc w:val="both"/>
              <w:rPr>
                <w:rFonts w:eastAsia="Times New Roman"/>
                <w:sz w:val="22"/>
                <w:szCs w:val="22"/>
              </w:rPr>
            </w:pPr>
            <w:r w:rsidRPr="000A381F">
              <w:rPr>
                <w:rFonts w:eastAsia="Times New Roman"/>
                <w:sz w:val="22"/>
                <w:szCs w:val="22"/>
              </w:rPr>
              <w:lastRenderedPageBreak/>
              <w:t>tiek</w:t>
            </w:r>
            <w:r w:rsidRPr="000A381F">
              <w:rPr>
                <w:rFonts w:eastAsia="Times New Roman"/>
                <w:sz w:val="22"/>
                <w:szCs w:val="22"/>
              </w:rPr>
              <w:t>ė</w:t>
            </w:r>
            <w:r w:rsidRPr="000A381F">
              <w:rPr>
                <w:rFonts w:eastAsia="Times New Roman"/>
                <w:sz w:val="22"/>
                <w:szCs w:val="22"/>
              </w:rPr>
              <w:t xml:space="preserve">jas yra </w:t>
            </w:r>
            <w:r w:rsidRPr="000A381F">
              <w:rPr>
                <w:rFonts w:eastAsia="Times New Roman"/>
                <w:sz w:val="22"/>
                <w:szCs w:val="22"/>
              </w:rPr>
              <w:t>į</w:t>
            </w:r>
            <w:r w:rsidRPr="000A381F">
              <w:rPr>
                <w:rFonts w:eastAsia="Times New Roman"/>
                <w:sz w:val="22"/>
                <w:szCs w:val="22"/>
              </w:rPr>
              <w:t>vykd</w:t>
            </w:r>
            <w:r w:rsidRPr="000A381F">
              <w:rPr>
                <w:rFonts w:eastAsia="Times New Roman"/>
                <w:sz w:val="22"/>
                <w:szCs w:val="22"/>
              </w:rPr>
              <w:t>ę</w:t>
            </w:r>
            <w:r w:rsidRPr="000A381F">
              <w:rPr>
                <w:rFonts w:eastAsia="Times New Roman"/>
                <w:sz w:val="22"/>
                <w:szCs w:val="22"/>
              </w:rPr>
              <w:t xml:space="preserve">s </w:t>
            </w:r>
            <w:r w:rsidRPr="000A381F">
              <w:rPr>
                <w:rFonts w:eastAsia="Times New Roman"/>
                <w:sz w:val="22"/>
                <w:szCs w:val="22"/>
              </w:rPr>
              <w:t>į</w:t>
            </w:r>
            <w:r w:rsidRPr="000A381F">
              <w:rPr>
                <w:rFonts w:eastAsia="Times New Roman"/>
                <w:sz w:val="22"/>
                <w:szCs w:val="22"/>
              </w:rPr>
              <w:t>sipareigojimus, susijusius su mokes</w:t>
            </w:r>
            <w:r w:rsidRPr="000A381F">
              <w:rPr>
                <w:rFonts w:eastAsia="Times New Roman"/>
                <w:sz w:val="22"/>
                <w:szCs w:val="22"/>
              </w:rPr>
              <w:t>č</w:t>
            </w:r>
            <w:r w:rsidRPr="000A381F">
              <w:rPr>
                <w:rFonts w:eastAsia="Times New Roman"/>
                <w:sz w:val="22"/>
                <w:szCs w:val="22"/>
              </w:rPr>
              <w:t>i</w:t>
            </w:r>
            <w:r w:rsidRPr="000A381F">
              <w:rPr>
                <w:rFonts w:eastAsia="Times New Roman"/>
                <w:sz w:val="22"/>
                <w:szCs w:val="22"/>
              </w:rPr>
              <w:t>ų</w:t>
            </w:r>
            <w:r w:rsidRPr="000A381F">
              <w:rPr>
                <w:rFonts w:eastAsia="Times New Roman"/>
                <w:sz w:val="22"/>
                <w:szCs w:val="22"/>
              </w:rPr>
              <w:t xml:space="preserve"> mok</w:t>
            </w:r>
            <w:r w:rsidRPr="000A381F">
              <w:rPr>
                <w:rFonts w:eastAsia="Times New Roman"/>
                <w:sz w:val="22"/>
                <w:szCs w:val="22"/>
              </w:rPr>
              <w:t>ė</w:t>
            </w:r>
            <w:r w:rsidRPr="000A381F">
              <w:rPr>
                <w:rFonts w:eastAsia="Times New Roman"/>
                <w:sz w:val="22"/>
                <w:szCs w:val="22"/>
              </w:rPr>
              <w:t>jimu, pateikiama: Valstybin</w:t>
            </w:r>
            <w:r w:rsidRPr="000A381F">
              <w:rPr>
                <w:rFonts w:eastAsia="Times New Roman"/>
                <w:sz w:val="22"/>
                <w:szCs w:val="22"/>
              </w:rPr>
              <w:t>ė</w:t>
            </w:r>
            <w:r w:rsidRPr="000A381F">
              <w:rPr>
                <w:rFonts w:eastAsia="Times New Roman"/>
                <w:sz w:val="22"/>
                <w:szCs w:val="22"/>
              </w:rPr>
              <w:t>s mokes</w:t>
            </w:r>
            <w:r w:rsidRPr="000A381F">
              <w:rPr>
                <w:rFonts w:eastAsia="Times New Roman"/>
                <w:sz w:val="22"/>
                <w:szCs w:val="22"/>
              </w:rPr>
              <w:t>č</w:t>
            </w:r>
            <w:r w:rsidRPr="000A381F">
              <w:rPr>
                <w:rFonts w:eastAsia="Times New Roman"/>
                <w:sz w:val="22"/>
                <w:szCs w:val="22"/>
              </w:rPr>
              <w:t>i</w:t>
            </w:r>
            <w:r w:rsidRPr="000A381F">
              <w:rPr>
                <w:rFonts w:eastAsia="Times New Roman"/>
                <w:sz w:val="22"/>
                <w:szCs w:val="22"/>
              </w:rPr>
              <w:t>ų</w:t>
            </w:r>
            <w:r w:rsidRPr="000A381F">
              <w:rPr>
                <w:rFonts w:eastAsia="Times New Roman"/>
                <w:sz w:val="22"/>
                <w:szCs w:val="22"/>
              </w:rPr>
              <w:t xml:space="preserve"> inspekcijos prie Lietuvos Respublikos finans</w:t>
            </w:r>
            <w:r w:rsidRPr="000A381F">
              <w:rPr>
                <w:rFonts w:eastAsia="Times New Roman"/>
                <w:sz w:val="22"/>
                <w:szCs w:val="22"/>
              </w:rPr>
              <w:t>ų</w:t>
            </w:r>
            <w:r w:rsidRPr="000A381F">
              <w:rPr>
                <w:rFonts w:eastAsia="Times New Roman"/>
                <w:sz w:val="22"/>
                <w:szCs w:val="22"/>
              </w:rPr>
              <w:t xml:space="preserve"> ministerijos i</w:t>
            </w:r>
            <w:r w:rsidRPr="000A381F">
              <w:rPr>
                <w:rFonts w:eastAsia="Times New Roman"/>
                <w:sz w:val="22"/>
                <w:szCs w:val="22"/>
              </w:rPr>
              <w:t>š</w:t>
            </w:r>
            <w:r w:rsidRPr="000A381F">
              <w:rPr>
                <w:rFonts w:eastAsia="Times New Roman"/>
                <w:sz w:val="22"/>
                <w:szCs w:val="22"/>
              </w:rPr>
              <w:t>duotas dokumentas arba valstyb</w:t>
            </w:r>
            <w:r w:rsidRPr="000A381F">
              <w:rPr>
                <w:rFonts w:eastAsia="Times New Roman"/>
                <w:sz w:val="22"/>
                <w:szCs w:val="22"/>
              </w:rPr>
              <w:t>ė</w:t>
            </w:r>
            <w:r w:rsidRPr="000A381F">
              <w:rPr>
                <w:rFonts w:eastAsia="Times New Roman"/>
                <w:sz w:val="22"/>
                <w:szCs w:val="22"/>
              </w:rPr>
              <w:t xml:space="preserve">s </w:t>
            </w:r>
            <w:r w:rsidRPr="000A381F">
              <w:rPr>
                <w:rFonts w:eastAsia="Times New Roman"/>
                <w:sz w:val="22"/>
                <w:szCs w:val="22"/>
              </w:rPr>
              <w:t>į</w:t>
            </w:r>
            <w:r w:rsidRPr="000A381F">
              <w:rPr>
                <w:rFonts w:eastAsia="Times New Roman"/>
                <w:sz w:val="22"/>
                <w:szCs w:val="22"/>
              </w:rPr>
              <w:t>mon</w:t>
            </w:r>
            <w:r w:rsidRPr="000A381F">
              <w:rPr>
                <w:rFonts w:eastAsia="Times New Roman"/>
                <w:sz w:val="22"/>
                <w:szCs w:val="22"/>
              </w:rPr>
              <w:t>ė</w:t>
            </w:r>
            <w:r w:rsidRPr="000A381F">
              <w:rPr>
                <w:rFonts w:eastAsia="Times New Roman"/>
                <w:sz w:val="22"/>
                <w:szCs w:val="22"/>
              </w:rPr>
              <w:t>s Registr</w:t>
            </w:r>
            <w:r w:rsidRPr="000A381F">
              <w:rPr>
                <w:rFonts w:eastAsia="Times New Roman"/>
                <w:sz w:val="22"/>
                <w:szCs w:val="22"/>
              </w:rPr>
              <w:t>ų</w:t>
            </w:r>
            <w:r w:rsidRPr="000A381F">
              <w:rPr>
                <w:rFonts w:eastAsia="Times New Roman"/>
                <w:sz w:val="22"/>
                <w:szCs w:val="22"/>
              </w:rPr>
              <w:t xml:space="preserve"> centro Lietuvos Respublikos Vyriausyb</w:t>
            </w:r>
            <w:r w:rsidRPr="000A381F">
              <w:rPr>
                <w:rFonts w:eastAsia="Times New Roman"/>
                <w:sz w:val="22"/>
                <w:szCs w:val="22"/>
              </w:rPr>
              <w:t>ė</w:t>
            </w:r>
            <w:r w:rsidRPr="000A381F">
              <w:rPr>
                <w:rFonts w:eastAsia="Times New Roman"/>
                <w:sz w:val="22"/>
                <w:szCs w:val="22"/>
              </w:rPr>
              <w:t>s nustatyta tvarka i</w:t>
            </w:r>
            <w:r w:rsidRPr="000A381F">
              <w:rPr>
                <w:rFonts w:eastAsia="Times New Roman"/>
                <w:sz w:val="22"/>
                <w:szCs w:val="22"/>
              </w:rPr>
              <w:t>š</w:t>
            </w:r>
            <w:r w:rsidRPr="000A381F">
              <w:rPr>
                <w:rFonts w:eastAsia="Times New Roman"/>
                <w:sz w:val="22"/>
                <w:szCs w:val="22"/>
              </w:rPr>
              <w:t>duotas dokumentas, patvirtinantis jungtinius kompetenting</w:t>
            </w:r>
            <w:r w:rsidRPr="000A381F">
              <w:rPr>
                <w:rFonts w:eastAsia="Times New Roman"/>
                <w:sz w:val="22"/>
                <w:szCs w:val="22"/>
              </w:rPr>
              <w:t>ų</w:t>
            </w:r>
            <w:r w:rsidRPr="000A381F">
              <w:rPr>
                <w:rFonts w:eastAsia="Times New Roman"/>
                <w:sz w:val="22"/>
                <w:szCs w:val="22"/>
              </w:rPr>
              <w:t xml:space="preserve"> institucij</w:t>
            </w:r>
            <w:r w:rsidRPr="000A381F">
              <w:rPr>
                <w:rFonts w:eastAsia="Times New Roman"/>
                <w:sz w:val="22"/>
                <w:szCs w:val="22"/>
              </w:rPr>
              <w:t>ų</w:t>
            </w:r>
            <w:r w:rsidRPr="000A381F">
              <w:rPr>
                <w:rFonts w:eastAsia="Times New Roman"/>
                <w:sz w:val="22"/>
                <w:szCs w:val="22"/>
              </w:rPr>
              <w:t xml:space="preserve"> tvarkomus duomenis, jeigu tiek</w:t>
            </w:r>
            <w:r w:rsidRPr="000A381F">
              <w:rPr>
                <w:rFonts w:eastAsia="Times New Roman"/>
                <w:sz w:val="22"/>
                <w:szCs w:val="22"/>
              </w:rPr>
              <w:t>ė</w:t>
            </w:r>
            <w:r w:rsidRPr="000A381F">
              <w:rPr>
                <w:rFonts w:eastAsia="Times New Roman"/>
                <w:sz w:val="22"/>
                <w:szCs w:val="22"/>
              </w:rPr>
              <w:t>jas yra registruotas u</w:t>
            </w:r>
            <w:r w:rsidRPr="000A381F">
              <w:rPr>
                <w:rFonts w:eastAsia="Times New Roman"/>
                <w:sz w:val="22"/>
                <w:szCs w:val="22"/>
              </w:rPr>
              <w:t>ž</w:t>
            </w:r>
            <w:r w:rsidRPr="000A381F">
              <w:rPr>
                <w:rFonts w:eastAsia="Times New Roman"/>
                <w:sz w:val="22"/>
                <w:szCs w:val="22"/>
              </w:rPr>
              <w:t xml:space="preserve">sienio </w:t>
            </w:r>
            <w:r w:rsidRPr="000A381F">
              <w:rPr>
                <w:rFonts w:eastAsia="Times New Roman"/>
                <w:sz w:val="22"/>
                <w:szCs w:val="22"/>
              </w:rPr>
              <w:t>š</w:t>
            </w:r>
            <w:r w:rsidRPr="000A381F">
              <w:rPr>
                <w:rFonts w:eastAsia="Times New Roman"/>
                <w:sz w:val="22"/>
                <w:szCs w:val="22"/>
              </w:rPr>
              <w:t>alyje - atitinkamos u</w:t>
            </w:r>
            <w:r w:rsidRPr="000A381F">
              <w:rPr>
                <w:rFonts w:eastAsia="Times New Roman"/>
                <w:sz w:val="22"/>
                <w:szCs w:val="22"/>
              </w:rPr>
              <w:t>ž</w:t>
            </w:r>
            <w:r w:rsidRPr="000A381F">
              <w:rPr>
                <w:rFonts w:eastAsia="Times New Roman"/>
                <w:sz w:val="22"/>
                <w:szCs w:val="22"/>
              </w:rPr>
              <w:t xml:space="preserve">sienio </w:t>
            </w:r>
            <w:r w:rsidRPr="000A381F">
              <w:rPr>
                <w:rFonts w:eastAsia="Times New Roman"/>
                <w:sz w:val="22"/>
                <w:szCs w:val="22"/>
              </w:rPr>
              <w:t>š</w:t>
            </w:r>
            <w:r w:rsidRPr="000A381F">
              <w:rPr>
                <w:rFonts w:eastAsia="Times New Roman"/>
                <w:sz w:val="22"/>
                <w:szCs w:val="22"/>
              </w:rPr>
              <w:t>alies institucijos dokumentas, i</w:t>
            </w:r>
            <w:r w:rsidRPr="000A381F">
              <w:rPr>
                <w:rFonts w:eastAsia="Times New Roman"/>
                <w:sz w:val="22"/>
                <w:szCs w:val="22"/>
              </w:rPr>
              <w:t>š</w:t>
            </w:r>
            <w:r w:rsidRPr="000A381F">
              <w:rPr>
                <w:rFonts w:eastAsia="Times New Roman"/>
                <w:sz w:val="22"/>
                <w:szCs w:val="22"/>
              </w:rPr>
              <w:t>duotas ne anks</w:t>
            </w:r>
            <w:r w:rsidRPr="000A381F">
              <w:rPr>
                <w:rFonts w:eastAsia="Times New Roman"/>
                <w:sz w:val="22"/>
                <w:szCs w:val="22"/>
              </w:rPr>
              <w:t>č</w:t>
            </w:r>
            <w:r w:rsidRPr="000A381F">
              <w:rPr>
                <w:rFonts w:eastAsia="Times New Roman"/>
                <w:sz w:val="22"/>
                <w:szCs w:val="22"/>
              </w:rPr>
              <w:t xml:space="preserve">iau kaip </w:t>
            </w:r>
            <w:r>
              <w:rPr>
                <w:rFonts w:eastAsia="Times New Roman"/>
                <w:sz w:val="22"/>
                <w:szCs w:val="22"/>
              </w:rPr>
              <w:t>3</w:t>
            </w:r>
            <w:r w:rsidRPr="000A381F">
              <w:rPr>
                <w:rFonts w:eastAsia="Times New Roman"/>
                <w:sz w:val="22"/>
                <w:szCs w:val="22"/>
              </w:rPr>
              <w:t>0 dien</w:t>
            </w:r>
            <w:r w:rsidRPr="000A381F">
              <w:rPr>
                <w:rFonts w:eastAsia="Times New Roman"/>
                <w:sz w:val="22"/>
                <w:szCs w:val="22"/>
              </w:rPr>
              <w:t>ų</w:t>
            </w:r>
            <w:r w:rsidRPr="000A381F">
              <w:rPr>
                <w:rFonts w:eastAsia="Times New Roman"/>
                <w:sz w:val="22"/>
                <w:szCs w:val="22"/>
              </w:rPr>
              <w:t xml:space="preserve"> </w:t>
            </w:r>
            <w:r w:rsidRPr="00A90BDE">
              <w:rPr>
                <w:bCs/>
                <w:sz w:val="22"/>
                <w:szCs w:val="22"/>
                <w:lang w:eastAsia="en-GB"/>
              </w:rPr>
              <w:t>iki tos dienos, kai galimas laim</w:t>
            </w:r>
            <w:r w:rsidRPr="00A90BDE">
              <w:rPr>
                <w:bCs/>
                <w:sz w:val="22"/>
                <w:szCs w:val="22"/>
                <w:lang w:eastAsia="en-GB"/>
              </w:rPr>
              <w:t>ė</w:t>
            </w:r>
            <w:r w:rsidRPr="00A90BDE">
              <w:rPr>
                <w:bCs/>
                <w:sz w:val="22"/>
                <w:szCs w:val="22"/>
                <w:lang w:eastAsia="en-GB"/>
              </w:rPr>
              <w:t>tojas tur</w:t>
            </w:r>
            <w:r w:rsidRPr="00A90BDE">
              <w:rPr>
                <w:bCs/>
                <w:sz w:val="22"/>
                <w:szCs w:val="22"/>
                <w:lang w:eastAsia="en-GB"/>
              </w:rPr>
              <w:t>ė</w:t>
            </w:r>
            <w:r w:rsidRPr="00A90BDE">
              <w:rPr>
                <w:bCs/>
                <w:sz w:val="22"/>
                <w:szCs w:val="22"/>
                <w:lang w:eastAsia="en-GB"/>
              </w:rPr>
              <w:t>s pateikti</w:t>
            </w:r>
            <w:r>
              <w:rPr>
                <w:bCs/>
                <w:sz w:val="22"/>
                <w:szCs w:val="22"/>
                <w:lang w:eastAsia="en-GB"/>
              </w:rPr>
              <w:t xml:space="preserve"> </w:t>
            </w:r>
            <w:r w:rsidRPr="00A90BDE">
              <w:rPr>
                <w:bCs/>
                <w:sz w:val="22"/>
                <w:szCs w:val="22"/>
                <w:lang w:eastAsia="en-GB"/>
              </w:rPr>
              <w:t xml:space="preserve">dokumentus, </w:t>
            </w:r>
            <w:r w:rsidRPr="00A90BDE">
              <w:rPr>
                <w:sz w:val="22"/>
                <w:szCs w:val="22"/>
                <w:lang w:eastAsia="en-GB"/>
              </w:rPr>
              <w:t>patvirtinan</w:t>
            </w:r>
            <w:r w:rsidRPr="00A90BDE">
              <w:rPr>
                <w:sz w:val="22"/>
                <w:szCs w:val="22"/>
                <w:lang w:eastAsia="en-GB"/>
              </w:rPr>
              <w:t>č</w:t>
            </w:r>
            <w:r w:rsidRPr="00A90BDE">
              <w:rPr>
                <w:sz w:val="22"/>
                <w:szCs w:val="22"/>
                <w:lang w:eastAsia="en-GB"/>
              </w:rPr>
              <w:t>ius arba paneigian</w:t>
            </w:r>
            <w:r w:rsidRPr="00A90BDE">
              <w:rPr>
                <w:sz w:val="22"/>
                <w:szCs w:val="22"/>
                <w:lang w:eastAsia="en-GB"/>
              </w:rPr>
              <w:t>č</w:t>
            </w:r>
            <w:r w:rsidRPr="00A90BDE">
              <w:rPr>
                <w:sz w:val="22"/>
                <w:szCs w:val="22"/>
                <w:lang w:eastAsia="en-GB"/>
              </w:rPr>
              <w:t xml:space="preserve">ius </w:t>
            </w:r>
            <w:r w:rsidRPr="00A90BDE">
              <w:rPr>
                <w:sz w:val="22"/>
                <w:szCs w:val="22"/>
                <w:lang w:eastAsia="en-GB"/>
              </w:rPr>
              <w:t>š</w:t>
            </w:r>
            <w:r w:rsidRPr="00A90BDE">
              <w:rPr>
                <w:sz w:val="22"/>
                <w:szCs w:val="22"/>
                <w:lang w:eastAsia="en-GB"/>
              </w:rPr>
              <w:t>iame punkte nurodyt</w:t>
            </w:r>
            <w:r w:rsidRPr="00A90BDE">
              <w:rPr>
                <w:sz w:val="22"/>
                <w:szCs w:val="22"/>
                <w:lang w:eastAsia="en-GB"/>
              </w:rPr>
              <w:t>ų</w:t>
            </w:r>
            <w:r w:rsidRPr="00A90BDE">
              <w:rPr>
                <w:sz w:val="22"/>
                <w:szCs w:val="22"/>
                <w:lang w:eastAsia="en-GB"/>
              </w:rPr>
              <w:t xml:space="preserve"> aplinkybi</w:t>
            </w:r>
            <w:r w:rsidRPr="00A90BDE">
              <w:rPr>
                <w:sz w:val="22"/>
                <w:szCs w:val="22"/>
                <w:lang w:eastAsia="en-GB"/>
              </w:rPr>
              <w:t>ų</w:t>
            </w:r>
            <w:r w:rsidRPr="00A90BDE">
              <w:rPr>
                <w:sz w:val="22"/>
                <w:szCs w:val="22"/>
                <w:lang w:eastAsia="en-GB"/>
              </w:rPr>
              <w:t xml:space="preserve"> b</w:t>
            </w:r>
            <w:r w:rsidRPr="00A90BDE">
              <w:rPr>
                <w:sz w:val="22"/>
                <w:szCs w:val="22"/>
                <w:lang w:eastAsia="en-GB"/>
              </w:rPr>
              <w:t>ū</w:t>
            </w:r>
            <w:r w:rsidRPr="00A90BDE">
              <w:rPr>
                <w:sz w:val="22"/>
                <w:szCs w:val="22"/>
                <w:lang w:eastAsia="en-GB"/>
              </w:rPr>
              <w:t>vim</w:t>
            </w:r>
            <w:r w:rsidRPr="00A90BDE">
              <w:rPr>
                <w:sz w:val="22"/>
                <w:szCs w:val="22"/>
                <w:lang w:eastAsia="en-GB"/>
              </w:rPr>
              <w:t>ą</w:t>
            </w:r>
            <w:r w:rsidRPr="000A381F">
              <w:rPr>
                <w:rFonts w:eastAsia="Times New Roman"/>
                <w:sz w:val="22"/>
                <w:szCs w:val="22"/>
              </w:rPr>
              <w:t xml:space="preserve">. </w:t>
            </w:r>
          </w:p>
          <w:p w14:paraId="6CDAEEB6" w14:textId="77777777" w:rsidR="006377EE" w:rsidRPr="000A381F" w:rsidRDefault="006377EE" w:rsidP="006377EE">
            <w:pPr>
              <w:tabs>
                <w:tab w:val="left" w:pos="0"/>
                <w:tab w:val="left" w:pos="328"/>
              </w:tabs>
              <w:spacing w:after="120"/>
              <w:ind w:left="45"/>
              <w:contextualSpacing/>
              <w:jc w:val="both"/>
              <w:rPr>
                <w:rFonts w:eastAsia="Times New Roman"/>
                <w:sz w:val="22"/>
                <w:szCs w:val="22"/>
              </w:rPr>
            </w:pPr>
            <w:r w:rsidRPr="000A381F">
              <w:rPr>
                <w:rFonts w:eastAsia="Times New Roman"/>
                <w:sz w:val="22"/>
                <w:szCs w:val="22"/>
              </w:rPr>
              <w:lastRenderedPageBreak/>
              <w:t>Jei dokumentas i</w:t>
            </w:r>
            <w:r w:rsidRPr="000A381F">
              <w:rPr>
                <w:rFonts w:eastAsia="Times New Roman"/>
                <w:sz w:val="22"/>
                <w:szCs w:val="22"/>
              </w:rPr>
              <w:t>š</w:t>
            </w:r>
            <w:r w:rsidRPr="000A381F">
              <w:rPr>
                <w:rFonts w:eastAsia="Times New Roman"/>
                <w:sz w:val="22"/>
                <w:szCs w:val="22"/>
              </w:rPr>
              <w:t>duotas anks</w:t>
            </w:r>
            <w:r w:rsidRPr="000A381F">
              <w:rPr>
                <w:rFonts w:eastAsia="Times New Roman"/>
                <w:sz w:val="22"/>
                <w:szCs w:val="22"/>
              </w:rPr>
              <w:t>č</w:t>
            </w:r>
            <w:r w:rsidRPr="000A381F">
              <w:rPr>
                <w:rFonts w:eastAsia="Times New Roman"/>
                <w:sz w:val="22"/>
                <w:szCs w:val="22"/>
              </w:rPr>
              <w:t>iau, ta</w:t>
            </w:r>
            <w:r w:rsidRPr="000A381F">
              <w:rPr>
                <w:rFonts w:eastAsia="Times New Roman"/>
                <w:sz w:val="22"/>
                <w:szCs w:val="22"/>
              </w:rPr>
              <w:t>č</w:t>
            </w:r>
            <w:r w:rsidRPr="000A381F">
              <w:rPr>
                <w:rFonts w:eastAsia="Times New Roman"/>
                <w:sz w:val="22"/>
                <w:szCs w:val="22"/>
              </w:rPr>
              <w:t>iau jame nurodytas galiojimo terminas ilgesnis nei pasi</w:t>
            </w:r>
            <w:r w:rsidRPr="000A381F">
              <w:rPr>
                <w:rFonts w:eastAsia="Times New Roman"/>
                <w:sz w:val="22"/>
                <w:szCs w:val="22"/>
              </w:rPr>
              <w:t>ū</w:t>
            </w:r>
            <w:r w:rsidRPr="000A381F">
              <w:rPr>
                <w:rFonts w:eastAsia="Times New Roman"/>
                <w:sz w:val="22"/>
                <w:szCs w:val="22"/>
              </w:rPr>
              <w:t>lym</w:t>
            </w:r>
            <w:r w:rsidRPr="000A381F">
              <w:rPr>
                <w:rFonts w:eastAsia="Times New Roman"/>
                <w:sz w:val="22"/>
                <w:szCs w:val="22"/>
              </w:rPr>
              <w:t>ų</w:t>
            </w:r>
            <w:r w:rsidRPr="000A381F">
              <w:rPr>
                <w:rFonts w:eastAsia="Times New Roman"/>
                <w:sz w:val="22"/>
                <w:szCs w:val="22"/>
              </w:rPr>
              <w:t xml:space="preserve"> pateikimo terminas, toks dokumentas jo galiojimo laikotarpiu yra priimtinas.</w:t>
            </w:r>
          </w:p>
          <w:p w14:paraId="2604B4C1" w14:textId="77777777" w:rsidR="006377EE" w:rsidRPr="000A381F" w:rsidRDefault="006377EE" w:rsidP="006377EE">
            <w:pPr>
              <w:tabs>
                <w:tab w:val="left" w:pos="0"/>
              </w:tabs>
              <w:spacing w:before="60"/>
              <w:ind w:left="45"/>
              <w:jc w:val="both"/>
              <w:rPr>
                <w:rFonts w:eastAsia="Times New Roman"/>
                <w:sz w:val="22"/>
                <w:szCs w:val="22"/>
              </w:rPr>
            </w:pPr>
            <w:r w:rsidRPr="000A381F">
              <w:rPr>
                <w:rFonts w:eastAsia="Times New Roman"/>
                <w:sz w:val="22"/>
                <w:szCs w:val="22"/>
              </w:rPr>
              <w:t>2) tiek</w:t>
            </w:r>
            <w:r w:rsidRPr="000A381F">
              <w:rPr>
                <w:rFonts w:eastAsia="Times New Roman"/>
                <w:sz w:val="22"/>
                <w:szCs w:val="22"/>
              </w:rPr>
              <w:t>ė</w:t>
            </w:r>
            <w:r w:rsidRPr="000A381F">
              <w:rPr>
                <w:rFonts w:eastAsia="Times New Roman"/>
                <w:sz w:val="22"/>
                <w:szCs w:val="22"/>
              </w:rPr>
              <w:t xml:space="preserve">jas yra </w:t>
            </w:r>
            <w:r w:rsidRPr="000A381F">
              <w:rPr>
                <w:rFonts w:eastAsia="Times New Roman"/>
                <w:sz w:val="22"/>
                <w:szCs w:val="22"/>
              </w:rPr>
              <w:t>į</w:t>
            </w:r>
            <w:r w:rsidRPr="000A381F">
              <w:rPr>
                <w:rFonts w:eastAsia="Times New Roman"/>
                <w:sz w:val="22"/>
                <w:szCs w:val="22"/>
              </w:rPr>
              <w:t>vykd</w:t>
            </w:r>
            <w:r w:rsidRPr="000A381F">
              <w:rPr>
                <w:rFonts w:eastAsia="Times New Roman"/>
                <w:sz w:val="22"/>
                <w:szCs w:val="22"/>
              </w:rPr>
              <w:t>ę</w:t>
            </w:r>
            <w:r w:rsidRPr="000A381F">
              <w:rPr>
                <w:rFonts w:eastAsia="Times New Roman"/>
                <w:sz w:val="22"/>
                <w:szCs w:val="22"/>
              </w:rPr>
              <w:t xml:space="preserve">s </w:t>
            </w:r>
            <w:r w:rsidRPr="000A381F">
              <w:rPr>
                <w:rFonts w:eastAsia="Times New Roman"/>
                <w:sz w:val="22"/>
                <w:szCs w:val="22"/>
              </w:rPr>
              <w:t>į</w:t>
            </w:r>
            <w:r w:rsidRPr="000A381F">
              <w:rPr>
                <w:rFonts w:eastAsia="Times New Roman"/>
                <w:sz w:val="22"/>
                <w:szCs w:val="22"/>
              </w:rPr>
              <w:t xml:space="preserve">sipareigojimus, susijusius su socialinio draudimo </w:t>
            </w:r>
            <w:r w:rsidRPr="000A381F">
              <w:rPr>
                <w:rFonts w:eastAsia="Times New Roman"/>
                <w:sz w:val="22"/>
                <w:szCs w:val="22"/>
              </w:rPr>
              <w:t>į</w:t>
            </w:r>
            <w:r w:rsidRPr="000A381F">
              <w:rPr>
                <w:rFonts w:eastAsia="Times New Roman"/>
                <w:sz w:val="22"/>
                <w:szCs w:val="22"/>
              </w:rPr>
              <w:t>mok</w:t>
            </w:r>
            <w:r w:rsidRPr="000A381F">
              <w:rPr>
                <w:rFonts w:eastAsia="Times New Roman"/>
                <w:sz w:val="22"/>
                <w:szCs w:val="22"/>
              </w:rPr>
              <w:t>ų</w:t>
            </w:r>
            <w:r w:rsidRPr="000A381F">
              <w:rPr>
                <w:rFonts w:eastAsia="Times New Roman"/>
                <w:sz w:val="22"/>
                <w:szCs w:val="22"/>
              </w:rPr>
              <w:t xml:space="preserve"> mok</w:t>
            </w:r>
            <w:r w:rsidRPr="000A381F">
              <w:rPr>
                <w:rFonts w:eastAsia="Times New Roman"/>
                <w:sz w:val="22"/>
                <w:szCs w:val="22"/>
              </w:rPr>
              <w:t>ė</w:t>
            </w:r>
            <w:r w:rsidRPr="000A381F">
              <w:rPr>
                <w:rFonts w:eastAsia="Times New Roman"/>
                <w:sz w:val="22"/>
                <w:szCs w:val="22"/>
              </w:rPr>
              <w:t>jimu, pateikiama:</w:t>
            </w:r>
          </w:p>
          <w:p w14:paraId="1D9714AD" w14:textId="77777777" w:rsidR="006377EE" w:rsidRPr="000A381F" w:rsidRDefault="006377EE" w:rsidP="006377EE">
            <w:pPr>
              <w:tabs>
                <w:tab w:val="left" w:pos="0"/>
              </w:tabs>
              <w:ind w:left="45"/>
              <w:jc w:val="both"/>
              <w:rPr>
                <w:rFonts w:eastAsia="Times New Roman"/>
                <w:sz w:val="22"/>
                <w:szCs w:val="22"/>
              </w:rPr>
            </w:pPr>
            <w:r w:rsidRPr="000A381F">
              <w:rPr>
                <w:rFonts w:eastAsia="Times New Roman"/>
                <w:sz w:val="22"/>
                <w:szCs w:val="22"/>
              </w:rPr>
              <w:t>2.1) Jeigu tiek</w:t>
            </w:r>
            <w:r w:rsidRPr="000A381F">
              <w:rPr>
                <w:rFonts w:eastAsia="Times New Roman"/>
                <w:sz w:val="22"/>
                <w:szCs w:val="22"/>
              </w:rPr>
              <w:t>ė</w:t>
            </w:r>
            <w:r w:rsidRPr="000A381F">
              <w:rPr>
                <w:rFonts w:eastAsia="Times New Roman"/>
                <w:sz w:val="22"/>
                <w:szCs w:val="22"/>
              </w:rPr>
              <w:t>jas yra juridinis asmuo, registruotas Lietuvos Respublikoje, i</w:t>
            </w:r>
            <w:r w:rsidRPr="000A381F">
              <w:rPr>
                <w:rFonts w:eastAsia="Times New Roman"/>
                <w:sz w:val="22"/>
                <w:szCs w:val="22"/>
              </w:rPr>
              <w:t>š</w:t>
            </w:r>
            <w:r w:rsidRPr="000A381F">
              <w:rPr>
                <w:rFonts w:eastAsia="Times New Roman"/>
                <w:sz w:val="22"/>
                <w:szCs w:val="22"/>
              </w:rPr>
              <w:t xml:space="preserve"> jo nereikalaujama pateikti joki</w:t>
            </w:r>
            <w:r w:rsidRPr="000A381F">
              <w:rPr>
                <w:rFonts w:eastAsia="Times New Roman"/>
                <w:sz w:val="22"/>
                <w:szCs w:val="22"/>
              </w:rPr>
              <w:t>ų</w:t>
            </w:r>
            <w:r w:rsidRPr="000A381F">
              <w:rPr>
                <w:rFonts w:eastAsia="Times New Roman"/>
                <w:sz w:val="22"/>
                <w:szCs w:val="22"/>
              </w:rPr>
              <w:t xml:space="preserve"> </w:t>
            </w:r>
            <w:r w:rsidRPr="000A381F">
              <w:rPr>
                <w:rFonts w:eastAsia="Times New Roman"/>
                <w:sz w:val="22"/>
                <w:szCs w:val="22"/>
              </w:rPr>
              <w:t>šį</w:t>
            </w:r>
            <w:r w:rsidRPr="000A381F">
              <w:rPr>
                <w:rFonts w:eastAsia="Times New Roman"/>
                <w:sz w:val="22"/>
                <w:szCs w:val="22"/>
              </w:rPr>
              <w:t xml:space="preserve"> reikalavim</w:t>
            </w:r>
            <w:r w:rsidRPr="000A381F">
              <w:rPr>
                <w:rFonts w:eastAsia="Times New Roman"/>
                <w:sz w:val="22"/>
                <w:szCs w:val="22"/>
              </w:rPr>
              <w:t>ą</w:t>
            </w:r>
            <w:r w:rsidRPr="000A381F">
              <w:rPr>
                <w:rFonts w:eastAsia="Times New Roman"/>
                <w:sz w:val="22"/>
                <w:szCs w:val="22"/>
              </w:rPr>
              <w:t xml:space="preserve"> </w:t>
            </w:r>
            <w:r w:rsidRPr="000A381F">
              <w:rPr>
                <w:rFonts w:eastAsia="Times New Roman"/>
                <w:sz w:val="22"/>
                <w:szCs w:val="22"/>
              </w:rPr>
              <w:t>į</w:t>
            </w:r>
            <w:r w:rsidRPr="000A381F">
              <w:rPr>
                <w:rFonts w:eastAsia="Times New Roman"/>
                <w:sz w:val="22"/>
                <w:szCs w:val="22"/>
              </w:rPr>
              <w:t>rodan</w:t>
            </w:r>
            <w:r w:rsidRPr="000A381F">
              <w:rPr>
                <w:rFonts w:eastAsia="Times New Roman"/>
                <w:sz w:val="22"/>
                <w:szCs w:val="22"/>
              </w:rPr>
              <w:t>č</w:t>
            </w:r>
            <w:r w:rsidRPr="000A381F">
              <w:rPr>
                <w:rFonts w:eastAsia="Times New Roman"/>
                <w:sz w:val="22"/>
                <w:szCs w:val="22"/>
              </w:rPr>
              <w:t>i</w:t>
            </w:r>
            <w:r w:rsidRPr="000A381F">
              <w:rPr>
                <w:rFonts w:eastAsia="Times New Roman"/>
                <w:sz w:val="22"/>
                <w:szCs w:val="22"/>
              </w:rPr>
              <w:t>ų</w:t>
            </w:r>
            <w:r w:rsidRPr="000A381F">
              <w:rPr>
                <w:rFonts w:eastAsia="Times New Roman"/>
                <w:sz w:val="22"/>
                <w:szCs w:val="22"/>
              </w:rPr>
              <w:t xml:space="preserve"> dokument</w:t>
            </w:r>
            <w:r w:rsidRPr="000A381F">
              <w:rPr>
                <w:rFonts w:eastAsia="Times New Roman"/>
                <w:sz w:val="22"/>
                <w:szCs w:val="22"/>
              </w:rPr>
              <w:t>ų</w:t>
            </w:r>
            <w:r w:rsidRPr="000A381F">
              <w:rPr>
                <w:rFonts w:eastAsia="Times New Roman"/>
                <w:sz w:val="22"/>
                <w:szCs w:val="22"/>
              </w:rPr>
              <w:t>. Fondo valdyba tikrina duomenis pati nacionalin</w:t>
            </w:r>
            <w:r w:rsidRPr="000A381F">
              <w:rPr>
                <w:rFonts w:eastAsia="Times New Roman"/>
                <w:sz w:val="22"/>
                <w:szCs w:val="22"/>
              </w:rPr>
              <w:t>ė</w:t>
            </w:r>
            <w:r w:rsidRPr="000A381F">
              <w:rPr>
                <w:rFonts w:eastAsia="Times New Roman"/>
                <w:sz w:val="22"/>
                <w:szCs w:val="22"/>
              </w:rPr>
              <w:t>je duomen</w:t>
            </w:r>
            <w:r w:rsidRPr="000A381F">
              <w:rPr>
                <w:rFonts w:eastAsia="Times New Roman"/>
                <w:sz w:val="22"/>
                <w:szCs w:val="22"/>
              </w:rPr>
              <w:t>ų</w:t>
            </w:r>
            <w:r w:rsidRPr="000A381F">
              <w:rPr>
                <w:rFonts w:eastAsia="Times New Roman"/>
                <w:sz w:val="22"/>
                <w:szCs w:val="22"/>
              </w:rPr>
              <w:t xml:space="preserve"> baz</w:t>
            </w:r>
            <w:r w:rsidRPr="000A381F">
              <w:rPr>
                <w:rFonts w:eastAsia="Times New Roman"/>
                <w:sz w:val="22"/>
                <w:szCs w:val="22"/>
              </w:rPr>
              <w:t>ė</w:t>
            </w:r>
            <w:r w:rsidRPr="000A381F">
              <w:rPr>
                <w:rFonts w:eastAsia="Times New Roman"/>
                <w:sz w:val="22"/>
                <w:szCs w:val="22"/>
              </w:rPr>
              <w:t>je</w:t>
            </w:r>
            <w:r>
              <w:rPr>
                <w:rFonts w:eastAsia="Times New Roman"/>
                <w:sz w:val="22"/>
                <w:szCs w:val="22"/>
              </w:rPr>
              <w:t xml:space="preserve">. </w:t>
            </w:r>
            <w:r w:rsidRPr="000A381F">
              <w:rPr>
                <w:rFonts w:eastAsia="Times New Roman"/>
                <w:sz w:val="22"/>
                <w:szCs w:val="22"/>
              </w:rPr>
              <w:t>Jeigu d</w:t>
            </w:r>
            <w:r w:rsidRPr="000A381F">
              <w:rPr>
                <w:rFonts w:eastAsia="Times New Roman"/>
                <w:sz w:val="22"/>
                <w:szCs w:val="22"/>
              </w:rPr>
              <w:t>ė</w:t>
            </w:r>
            <w:r w:rsidRPr="000A381F">
              <w:rPr>
                <w:rFonts w:eastAsia="Times New Roman"/>
                <w:sz w:val="22"/>
                <w:szCs w:val="22"/>
              </w:rPr>
              <w:t xml:space="preserve">l </w:t>
            </w:r>
            <w:r w:rsidRPr="000A381F">
              <w:rPr>
                <w:rFonts w:eastAsia="Times New Roman"/>
                <w:sz w:val="22"/>
                <w:szCs w:val="22"/>
              </w:rPr>
              <w:t>„</w:t>
            </w:r>
            <w:r w:rsidRPr="000A381F">
              <w:rPr>
                <w:rFonts w:eastAsia="Times New Roman"/>
                <w:sz w:val="22"/>
                <w:szCs w:val="22"/>
              </w:rPr>
              <w:t>Sodros</w:t>
            </w:r>
            <w:r w:rsidRPr="000A381F">
              <w:rPr>
                <w:rFonts w:eastAsia="Times New Roman"/>
                <w:sz w:val="22"/>
                <w:szCs w:val="22"/>
              </w:rPr>
              <w:t>“</w:t>
            </w:r>
            <w:r w:rsidRPr="000A381F">
              <w:rPr>
                <w:rFonts w:eastAsia="Times New Roman"/>
                <w:sz w:val="22"/>
                <w:szCs w:val="22"/>
              </w:rPr>
              <w:t xml:space="preserve"> informacin</w:t>
            </w:r>
            <w:r w:rsidRPr="000A381F">
              <w:rPr>
                <w:rFonts w:eastAsia="Times New Roman"/>
                <w:sz w:val="22"/>
                <w:szCs w:val="22"/>
              </w:rPr>
              <w:t>ė</w:t>
            </w:r>
            <w:r w:rsidRPr="000A381F">
              <w:rPr>
                <w:rFonts w:eastAsia="Times New Roman"/>
                <w:sz w:val="22"/>
                <w:szCs w:val="22"/>
              </w:rPr>
              <w:t>s sistemos technini</w:t>
            </w:r>
            <w:r w:rsidRPr="000A381F">
              <w:rPr>
                <w:rFonts w:eastAsia="Times New Roman"/>
                <w:sz w:val="22"/>
                <w:szCs w:val="22"/>
              </w:rPr>
              <w:t>ų</w:t>
            </w:r>
            <w:r w:rsidRPr="000A381F">
              <w:rPr>
                <w:rFonts w:eastAsia="Times New Roman"/>
                <w:sz w:val="22"/>
                <w:szCs w:val="22"/>
              </w:rPr>
              <w:t xml:space="preserve"> trikd</w:t>
            </w:r>
            <w:r w:rsidRPr="000A381F">
              <w:rPr>
                <w:rFonts w:eastAsia="Times New Roman"/>
                <w:sz w:val="22"/>
                <w:szCs w:val="22"/>
              </w:rPr>
              <w:t>ž</w:t>
            </w:r>
            <w:r w:rsidRPr="000A381F">
              <w:rPr>
                <w:rFonts w:eastAsia="Times New Roman"/>
                <w:sz w:val="22"/>
                <w:szCs w:val="22"/>
              </w:rPr>
              <w:t>i</w:t>
            </w:r>
            <w:r w:rsidRPr="000A381F">
              <w:rPr>
                <w:rFonts w:eastAsia="Times New Roman"/>
                <w:sz w:val="22"/>
                <w:szCs w:val="22"/>
              </w:rPr>
              <w:t>ų</w:t>
            </w:r>
            <w:r w:rsidRPr="000A381F">
              <w:rPr>
                <w:rFonts w:eastAsia="Times New Roman"/>
                <w:sz w:val="22"/>
                <w:szCs w:val="22"/>
              </w:rPr>
              <w:t xml:space="preserve"> Perkan</w:t>
            </w:r>
            <w:r w:rsidRPr="000A381F">
              <w:rPr>
                <w:rFonts w:eastAsia="Times New Roman"/>
                <w:sz w:val="22"/>
                <w:szCs w:val="22"/>
              </w:rPr>
              <w:t>č</w:t>
            </w:r>
            <w:r w:rsidRPr="000A381F">
              <w:rPr>
                <w:rFonts w:eastAsia="Times New Roman"/>
                <w:sz w:val="22"/>
                <w:szCs w:val="22"/>
              </w:rPr>
              <w:t>ioji organizacija netur</w:t>
            </w:r>
            <w:r w:rsidRPr="000A381F">
              <w:rPr>
                <w:rFonts w:eastAsia="Times New Roman"/>
                <w:sz w:val="22"/>
                <w:szCs w:val="22"/>
              </w:rPr>
              <w:t>ė</w:t>
            </w:r>
            <w:r w:rsidRPr="000A381F">
              <w:rPr>
                <w:rFonts w:eastAsia="Times New Roman"/>
                <w:sz w:val="22"/>
                <w:szCs w:val="22"/>
              </w:rPr>
              <w:t>s galimyb</w:t>
            </w:r>
            <w:r w:rsidRPr="000A381F">
              <w:rPr>
                <w:rFonts w:eastAsia="Times New Roman"/>
                <w:sz w:val="22"/>
                <w:szCs w:val="22"/>
              </w:rPr>
              <w:t>ė</w:t>
            </w:r>
            <w:r w:rsidRPr="000A381F">
              <w:rPr>
                <w:rFonts w:eastAsia="Times New Roman"/>
                <w:sz w:val="22"/>
                <w:szCs w:val="22"/>
              </w:rPr>
              <w:t>s patikrinti neatlygintinai prieinam</w:t>
            </w:r>
            <w:r w:rsidRPr="000A381F">
              <w:rPr>
                <w:rFonts w:eastAsia="Times New Roman"/>
                <w:sz w:val="22"/>
                <w:szCs w:val="22"/>
              </w:rPr>
              <w:t>ų</w:t>
            </w:r>
            <w:r w:rsidRPr="000A381F">
              <w:rPr>
                <w:rFonts w:eastAsia="Times New Roman"/>
                <w:sz w:val="22"/>
                <w:szCs w:val="22"/>
              </w:rPr>
              <w:t xml:space="preserve"> duomen</w:t>
            </w:r>
            <w:r w:rsidRPr="000A381F">
              <w:rPr>
                <w:rFonts w:eastAsia="Times New Roman"/>
                <w:sz w:val="22"/>
                <w:szCs w:val="22"/>
              </w:rPr>
              <w:t>ų</w:t>
            </w:r>
            <w:r w:rsidRPr="000A381F">
              <w:rPr>
                <w:rFonts w:eastAsia="Times New Roman"/>
                <w:sz w:val="22"/>
                <w:szCs w:val="22"/>
              </w:rPr>
              <w:t xml:space="preserve"> apie tiek</w:t>
            </w:r>
            <w:r w:rsidRPr="000A381F">
              <w:rPr>
                <w:rFonts w:eastAsia="Times New Roman"/>
                <w:sz w:val="22"/>
                <w:szCs w:val="22"/>
              </w:rPr>
              <w:t>ė</w:t>
            </w:r>
            <w:r w:rsidRPr="000A381F">
              <w:rPr>
                <w:rFonts w:eastAsia="Times New Roman"/>
                <w:sz w:val="22"/>
                <w:szCs w:val="22"/>
              </w:rPr>
              <w:t>j</w:t>
            </w:r>
            <w:r w:rsidRPr="000A381F">
              <w:rPr>
                <w:rFonts w:eastAsia="Times New Roman"/>
                <w:sz w:val="22"/>
                <w:szCs w:val="22"/>
              </w:rPr>
              <w:t>ą</w:t>
            </w:r>
            <w:r w:rsidRPr="000A381F">
              <w:rPr>
                <w:rFonts w:eastAsia="Times New Roman"/>
                <w:sz w:val="22"/>
                <w:szCs w:val="22"/>
              </w:rPr>
              <w:t xml:space="preserve"> (juridin</w:t>
            </w:r>
            <w:r w:rsidRPr="000A381F">
              <w:rPr>
                <w:rFonts w:eastAsia="Times New Roman"/>
                <w:sz w:val="22"/>
                <w:szCs w:val="22"/>
              </w:rPr>
              <w:t>į</w:t>
            </w:r>
            <w:r w:rsidRPr="000A381F">
              <w:rPr>
                <w:rFonts w:eastAsia="Times New Roman"/>
                <w:sz w:val="22"/>
                <w:szCs w:val="22"/>
              </w:rPr>
              <w:t xml:space="preserve"> asmen</w:t>
            </w:r>
            <w:r w:rsidRPr="000A381F">
              <w:rPr>
                <w:rFonts w:eastAsia="Times New Roman"/>
                <w:sz w:val="22"/>
                <w:szCs w:val="22"/>
              </w:rPr>
              <w:t>į</w:t>
            </w:r>
            <w:r w:rsidRPr="000A381F">
              <w:rPr>
                <w:rFonts w:eastAsia="Times New Roman"/>
                <w:sz w:val="22"/>
                <w:szCs w:val="22"/>
              </w:rPr>
              <w:t>), ji tur</w:t>
            </w:r>
            <w:r w:rsidRPr="000A381F">
              <w:rPr>
                <w:rFonts w:eastAsia="Times New Roman"/>
                <w:sz w:val="22"/>
                <w:szCs w:val="22"/>
              </w:rPr>
              <w:t>ė</w:t>
            </w:r>
            <w:r w:rsidRPr="000A381F">
              <w:rPr>
                <w:rFonts w:eastAsia="Times New Roman"/>
                <w:sz w:val="22"/>
                <w:szCs w:val="22"/>
              </w:rPr>
              <w:t>s teis</w:t>
            </w:r>
            <w:r w:rsidRPr="000A381F">
              <w:rPr>
                <w:rFonts w:eastAsia="Times New Roman"/>
                <w:sz w:val="22"/>
                <w:szCs w:val="22"/>
              </w:rPr>
              <w:t>ę</w:t>
            </w:r>
            <w:r w:rsidRPr="000A381F">
              <w:rPr>
                <w:rFonts w:eastAsia="Times New Roman"/>
                <w:sz w:val="22"/>
                <w:szCs w:val="22"/>
              </w:rPr>
              <w:t xml:space="preserve"> pra</w:t>
            </w:r>
            <w:r w:rsidRPr="000A381F">
              <w:rPr>
                <w:rFonts w:eastAsia="Times New Roman"/>
                <w:sz w:val="22"/>
                <w:szCs w:val="22"/>
              </w:rPr>
              <w:t>š</w:t>
            </w:r>
            <w:r w:rsidRPr="000A381F">
              <w:rPr>
                <w:rFonts w:eastAsia="Times New Roman"/>
                <w:sz w:val="22"/>
                <w:szCs w:val="22"/>
              </w:rPr>
              <w:t>yti tiek</w:t>
            </w:r>
            <w:r w:rsidRPr="000A381F">
              <w:rPr>
                <w:rFonts w:eastAsia="Times New Roman"/>
                <w:sz w:val="22"/>
                <w:szCs w:val="22"/>
              </w:rPr>
              <w:t>ė</w:t>
            </w:r>
            <w:r w:rsidRPr="000A381F">
              <w:rPr>
                <w:rFonts w:eastAsia="Times New Roman"/>
                <w:sz w:val="22"/>
                <w:szCs w:val="22"/>
              </w:rPr>
              <w:t>jo (juridinio asmens), pateikti nustatyta tvarka i</w:t>
            </w:r>
            <w:r w:rsidRPr="000A381F">
              <w:rPr>
                <w:rFonts w:eastAsia="Times New Roman"/>
                <w:sz w:val="22"/>
                <w:szCs w:val="22"/>
              </w:rPr>
              <w:t>š</w:t>
            </w:r>
            <w:r w:rsidRPr="000A381F">
              <w:rPr>
                <w:rFonts w:eastAsia="Times New Roman"/>
                <w:sz w:val="22"/>
                <w:szCs w:val="22"/>
              </w:rPr>
              <w:t>duot</w:t>
            </w:r>
            <w:r w:rsidRPr="000A381F">
              <w:rPr>
                <w:rFonts w:eastAsia="Times New Roman"/>
                <w:sz w:val="22"/>
                <w:szCs w:val="22"/>
              </w:rPr>
              <w:t>ą</w:t>
            </w:r>
            <w:r w:rsidRPr="000A381F">
              <w:rPr>
                <w:rFonts w:eastAsia="Times New Roman"/>
                <w:sz w:val="22"/>
                <w:szCs w:val="22"/>
              </w:rPr>
              <w:t xml:space="preserve"> dokument</w:t>
            </w:r>
            <w:r w:rsidRPr="000A381F">
              <w:rPr>
                <w:rFonts w:eastAsia="Times New Roman"/>
                <w:sz w:val="22"/>
                <w:szCs w:val="22"/>
              </w:rPr>
              <w:t>ą</w:t>
            </w:r>
            <w:r w:rsidRPr="000A381F">
              <w:rPr>
                <w:rFonts w:eastAsia="Times New Roman"/>
                <w:sz w:val="22"/>
                <w:szCs w:val="22"/>
              </w:rPr>
              <w:t>, patvirtinant</w:t>
            </w:r>
            <w:r w:rsidRPr="000A381F">
              <w:rPr>
                <w:rFonts w:eastAsia="Times New Roman"/>
                <w:sz w:val="22"/>
                <w:szCs w:val="22"/>
              </w:rPr>
              <w:t>į</w:t>
            </w:r>
            <w:r w:rsidRPr="000A381F">
              <w:rPr>
                <w:rFonts w:eastAsia="Times New Roman"/>
                <w:sz w:val="22"/>
                <w:szCs w:val="22"/>
              </w:rPr>
              <w:t xml:space="preserve"> atitikt</w:t>
            </w:r>
            <w:r w:rsidRPr="000A381F">
              <w:rPr>
                <w:rFonts w:eastAsia="Times New Roman"/>
                <w:sz w:val="22"/>
                <w:szCs w:val="22"/>
              </w:rPr>
              <w:t>į</w:t>
            </w:r>
            <w:r w:rsidRPr="000A381F">
              <w:rPr>
                <w:rFonts w:eastAsia="Times New Roman"/>
                <w:sz w:val="22"/>
                <w:szCs w:val="22"/>
              </w:rPr>
              <w:t xml:space="preserve"> </w:t>
            </w:r>
            <w:r w:rsidRPr="000A381F">
              <w:rPr>
                <w:rFonts w:eastAsia="Times New Roman"/>
                <w:sz w:val="22"/>
                <w:szCs w:val="22"/>
              </w:rPr>
              <w:t>š</w:t>
            </w:r>
            <w:r w:rsidRPr="000A381F">
              <w:rPr>
                <w:rFonts w:eastAsia="Times New Roman"/>
                <w:sz w:val="22"/>
                <w:szCs w:val="22"/>
              </w:rPr>
              <w:t>iam reikalavimui.</w:t>
            </w:r>
          </w:p>
          <w:p w14:paraId="4800EC0A" w14:textId="77777777" w:rsidR="006377EE" w:rsidRPr="000A381F" w:rsidRDefault="006377EE" w:rsidP="006377EE">
            <w:pPr>
              <w:tabs>
                <w:tab w:val="left" w:pos="0"/>
              </w:tabs>
              <w:ind w:left="45"/>
              <w:jc w:val="both"/>
              <w:rPr>
                <w:rFonts w:eastAsia="Times New Roman"/>
                <w:sz w:val="22"/>
                <w:szCs w:val="22"/>
              </w:rPr>
            </w:pPr>
            <w:r w:rsidRPr="000A381F">
              <w:rPr>
                <w:rFonts w:eastAsia="Times New Roman"/>
                <w:sz w:val="22"/>
                <w:szCs w:val="22"/>
              </w:rPr>
              <w:t>2.2) Jeigu tiek</w:t>
            </w:r>
            <w:r w:rsidRPr="000A381F">
              <w:rPr>
                <w:rFonts w:eastAsia="Times New Roman"/>
                <w:sz w:val="22"/>
                <w:szCs w:val="22"/>
              </w:rPr>
              <w:t>ė</w:t>
            </w:r>
            <w:r w:rsidRPr="000A381F">
              <w:rPr>
                <w:rFonts w:eastAsia="Times New Roman"/>
                <w:sz w:val="22"/>
                <w:szCs w:val="22"/>
              </w:rPr>
              <w:t>jas yra fizinis asmuo, registruotas Lietuvos Respublikoje, pateikia Valstybinio socialinio draudimo fondo valdybos teritorini</w:t>
            </w:r>
            <w:r w:rsidRPr="000A381F">
              <w:rPr>
                <w:rFonts w:eastAsia="Times New Roman"/>
                <w:sz w:val="22"/>
                <w:szCs w:val="22"/>
              </w:rPr>
              <w:t>ų</w:t>
            </w:r>
            <w:r w:rsidRPr="000A381F">
              <w:rPr>
                <w:rFonts w:eastAsia="Times New Roman"/>
                <w:sz w:val="22"/>
                <w:szCs w:val="22"/>
              </w:rPr>
              <w:t xml:space="preserve"> skyri</w:t>
            </w:r>
            <w:r w:rsidRPr="000A381F">
              <w:rPr>
                <w:rFonts w:eastAsia="Times New Roman"/>
                <w:sz w:val="22"/>
                <w:szCs w:val="22"/>
              </w:rPr>
              <w:t>ų</w:t>
            </w:r>
            <w:r w:rsidRPr="000A381F">
              <w:rPr>
                <w:rFonts w:eastAsia="Times New Roman"/>
                <w:sz w:val="22"/>
                <w:szCs w:val="22"/>
              </w:rPr>
              <w:t xml:space="preserve"> ir kit</w:t>
            </w:r>
            <w:r w:rsidRPr="000A381F">
              <w:rPr>
                <w:rFonts w:eastAsia="Times New Roman"/>
                <w:sz w:val="22"/>
                <w:szCs w:val="22"/>
              </w:rPr>
              <w:t>ų</w:t>
            </w:r>
            <w:r w:rsidRPr="000A381F">
              <w:rPr>
                <w:rFonts w:eastAsia="Times New Roman"/>
                <w:sz w:val="22"/>
                <w:szCs w:val="22"/>
              </w:rPr>
              <w:t xml:space="preserve"> Valstybinio socialinio draudimo fondo </w:t>
            </w:r>
            <w:r w:rsidRPr="000A381F">
              <w:rPr>
                <w:rFonts w:eastAsia="Times New Roman"/>
                <w:sz w:val="22"/>
                <w:szCs w:val="22"/>
              </w:rPr>
              <w:t>į</w:t>
            </w:r>
            <w:r w:rsidRPr="000A381F">
              <w:rPr>
                <w:rFonts w:eastAsia="Times New Roman"/>
                <w:sz w:val="22"/>
                <w:szCs w:val="22"/>
              </w:rPr>
              <w:t>staig</w:t>
            </w:r>
            <w:r w:rsidRPr="000A381F">
              <w:rPr>
                <w:rFonts w:eastAsia="Times New Roman"/>
                <w:sz w:val="22"/>
                <w:szCs w:val="22"/>
              </w:rPr>
              <w:t>ų</w:t>
            </w:r>
            <w:r w:rsidRPr="000A381F">
              <w:rPr>
                <w:rFonts w:eastAsia="Times New Roman"/>
                <w:sz w:val="22"/>
                <w:szCs w:val="22"/>
              </w:rPr>
              <w:t>, susijusi</w:t>
            </w:r>
            <w:r w:rsidRPr="000A381F">
              <w:rPr>
                <w:rFonts w:eastAsia="Times New Roman"/>
                <w:sz w:val="22"/>
                <w:szCs w:val="22"/>
              </w:rPr>
              <w:t>ų</w:t>
            </w:r>
            <w:r w:rsidRPr="000A381F">
              <w:rPr>
                <w:rFonts w:eastAsia="Times New Roman"/>
                <w:sz w:val="22"/>
                <w:szCs w:val="22"/>
              </w:rPr>
              <w:t xml:space="preserve"> su Valstybinio socialinio draudimo fondo administravimu, i</w:t>
            </w:r>
            <w:r w:rsidRPr="000A381F">
              <w:rPr>
                <w:rFonts w:eastAsia="Times New Roman"/>
                <w:sz w:val="22"/>
                <w:szCs w:val="22"/>
              </w:rPr>
              <w:t>š</w:t>
            </w:r>
            <w:r w:rsidRPr="000A381F">
              <w:rPr>
                <w:rFonts w:eastAsia="Times New Roman"/>
                <w:sz w:val="22"/>
                <w:szCs w:val="22"/>
              </w:rPr>
              <w:t>duot</w:t>
            </w:r>
            <w:r w:rsidRPr="000A381F">
              <w:rPr>
                <w:rFonts w:eastAsia="Times New Roman"/>
                <w:sz w:val="22"/>
                <w:szCs w:val="22"/>
              </w:rPr>
              <w:t>ą</w:t>
            </w:r>
            <w:r w:rsidRPr="000A381F">
              <w:rPr>
                <w:rFonts w:eastAsia="Times New Roman"/>
                <w:sz w:val="22"/>
                <w:szCs w:val="22"/>
              </w:rPr>
              <w:t xml:space="preserve"> dokument</w:t>
            </w:r>
            <w:r w:rsidRPr="000A381F">
              <w:rPr>
                <w:rFonts w:eastAsia="Times New Roman"/>
                <w:sz w:val="22"/>
                <w:szCs w:val="22"/>
              </w:rPr>
              <w:t>ą</w:t>
            </w:r>
            <w:r w:rsidRPr="000A381F">
              <w:rPr>
                <w:rFonts w:eastAsia="Times New Roman"/>
                <w:sz w:val="22"/>
                <w:szCs w:val="22"/>
              </w:rPr>
              <w:t>, arba pateikia valstyb</w:t>
            </w:r>
            <w:r w:rsidRPr="000A381F">
              <w:rPr>
                <w:rFonts w:eastAsia="Times New Roman"/>
                <w:sz w:val="22"/>
                <w:szCs w:val="22"/>
              </w:rPr>
              <w:t>ė</w:t>
            </w:r>
            <w:r w:rsidRPr="000A381F">
              <w:rPr>
                <w:rFonts w:eastAsia="Times New Roman"/>
                <w:sz w:val="22"/>
                <w:szCs w:val="22"/>
              </w:rPr>
              <w:t xml:space="preserve">s </w:t>
            </w:r>
            <w:r w:rsidRPr="000A381F">
              <w:rPr>
                <w:rFonts w:eastAsia="Times New Roman"/>
                <w:sz w:val="22"/>
                <w:szCs w:val="22"/>
              </w:rPr>
              <w:t>į</w:t>
            </w:r>
            <w:r w:rsidRPr="000A381F">
              <w:rPr>
                <w:rFonts w:eastAsia="Times New Roman"/>
                <w:sz w:val="22"/>
                <w:szCs w:val="22"/>
              </w:rPr>
              <w:t>mon</w:t>
            </w:r>
            <w:r w:rsidRPr="000A381F">
              <w:rPr>
                <w:rFonts w:eastAsia="Times New Roman"/>
                <w:sz w:val="22"/>
                <w:szCs w:val="22"/>
              </w:rPr>
              <w:t>ė</w:t>
            </w:r>
            <w:r w:rsidRPr="000A381F">
              <w:rPr>
                <w:rFonts w:eastAsia="Times New Roman"/>
                <w:sz w:val="22"/>
                <w:szCs w:val="22"/>
              </w:rPr>
              <w:t>s Registr</w:t>
            </w:r>
            <w:r w:rsidRPr="000A381F">
              <w:rPr>
                <w:rFonts w:eastAsia="Times New Roman"/>
                <w:sz w:val="22"/>
                <w:szCs w:val="22"/>
              </w:rPr>
              <w:t>ų</w:t>
            </w:r>
            <w:r w:rsidRPr="000A381F">
              <w:rPr>
                <w:rFonts w:eastAsia="Times New Roman"/>
                <w:sz w:val="22"/>
                <w:szCs w:val="22"/>
              </w:rPr>
              <w:t xml:space="preserve"> centro Lietuvos Respublikos Vyriausyb</w:t>
            </w:r>
            <w:r w:rsidRPr="000A381F">
              <w:rPr>
                <w:rFonts w:eastAsia="Times New Roman"/>
                <w:sz w:val="22"/>
                <w:szCs w:val="22"/>
              </w:rPr>
              <w:t>ė</w:t>
            </w:r>
            <w:r w:rsidRPr="000A381F">
              <w:rPr>
                <w:rFonts w:eastAsia="Times New Roman"/>
                <w:sz w:val="22"/>
                <w:szCs w:val="22"/>
              </w:rPr>
              <w:t>s nustatyta tvarka i</w:t>
            </w:r>
            <w:r w:rsidRPr="000A381F">
              <w:rPr>
                <w:rFonts w:eastAsia="Times New Roman"/>
                <w:sz w:val="22"/>
                <w:szCs w:val="22"/>
              </w:rPr>
              <w:t>š</w:t>
            </w:r>
            <w:r w:rsidRPr="000A381F">
              <w:rPr>
                <w:rFonts w:eastAsia="Times New Roman"/>
                <w:sz w:val="22"/>
                <w:szCs w:val="22"/>
              </w:rPr>
              <w:t>duot</w:t>
            </w:r>
            <w:r w:rsidRPr="000A381F">
              <w:rPr>
                <w:rFonts w:eastAsia="Times New Roman"/>
                <w:sz w:val="22"/>
                <w:szCs w:val="22"/>
              </w:rPr>
              <w:t>ą</w:t>
            </w:r>
            <w:r w:rsidRPr="000A381F">
              <w:rPr>
                <w:rFonts w:eastAsia="Times New Roman"/>
                <w:sz w:val="22"/>
                <w:szCs w:val="22"/>
              </w:rPr>
              <w:t xml:space="preserve"> dokument</w:t>
            </w:r>
            <w:r w:rsidRPr="000A381F">
              <w:rPr>
                <w:rFonts w:eastAsia="Times New Roman"/>
                <w:sz w:val="22"/>
                <w:szCs w:val="22"/>
              </w:rPr>
              <w:t>ą</w:t>
            </w:r>
            <w:r w:rsidRPr="000A381F">
              <w:rPr>
                <w:rFonts w:eastAsia="Times New Roman"/>
                <w:sz w:val="22"/>
                <w:szCs w:val="22"/>
              </w:rPr>
              <w:t>, patvirtinant</w:t>
            </w:r>
            <w:r w:rsidRPr="000A381F">
              <w:rPr>
                <w:rFonts w:eastAsia="Times New Roman"/>
                <w:sz w:val="22"/>
                <w:szCs w:val="22"/>
              </w:rPr>
              <w:t>į</w:t>
            </w:r>
            <w:r w:rsidRPr="000A381F">
              <w:rPr>
                <w:rFonts w:eastAsia="Times New Roman"/>
                <w:sz w:val="22"/>
                <w:szCs w:val="22"/>
              </w:rPr>
              <w:t xml:space="preserve"> jungtinius kompetenting</w:t>
            </w:r>
            <w:r w:rsidRPr="000A381F">
              <w:rPr>
                <w:rFonts w:eastAsia="Times New Roman"/>
                <w:sz w:val="22"/>
                <w:szCs w:val="22"/>
              </w:rPr>
              <w:t>ų</w:t>
            </w:r>
            <w:r w:rsidRPr="000A381F">
              <w:rPr>
                <w:rFonts w:eastAsia="Times New Roman"/>
                <w:sz w:val="22"/>
                <w:szCs w:val="22"/>
              </w:rPr>
              <w:t xml:space="preserve"> institucij</w:t>
            </w:r>
            <w:r w:rsidRPr="000A381F">
              <w:rPr>
                <w:rFonts w:eastAsia="Times New Roman"/>
                <w:sz w:val="22"/>
                <w:szCs w:val="22"/>
              </w:rPr>
              <w:t>ų</w:t>
            </w:r>
            <w:r w:rsidRPr="000A381F">
              <w:rPr>
                <w:rFonts w:eastAsia="Times New Roman"/>
                <w:sz w:val="22"/>
                <w:szCs w:val="22"/>
              </w:rPr>
              <w:t xml:space="preserve"> tvarkomus duomenis.</w:t>
            </w:r>
          </w:p>
          <w:p w14:paraId="666C2880" w14:textId="77777777" w:rsidR="006377EE" w:rsidRPr="000A381F" w:rsidRDefault="006377EE" w:rsidP="006377EE">
            <w:pPr>
              <w:tabs>
                <w:tab w:val="left" w:pos="0"/>
              </w:tabs>
              <w:ind w:left="45"/>
              <w:jc w:val="both"/>
              <w:rPr>
                <w:rFonts w:eastAsia="Times New Roman"/>
                <w:sz w:val="22"/>
                <w:szCs w:val="22"/>
              </w:rPr>
            </w:pPr>
            <w:r w:rsidRPr="000A381F">
              <w:rPr>
                <w:rFonts w:eastAsia="Times New Roman"/>
                <w:sz w:val="22"/>
                <w:szCs w:val="22"/>
              </w:rPr>
              <w:t>2.3) Kitos valstyb</w:t>
            </w:r>
            <w:r w:rsidRPr="000A381F">
              <w:rPr>
                <w:rFonts w:eastAsia="Times New Roman"/>
                <w:sz w:val="22"/>
                <w:szCs w:val="22"/>
              </w:rPr>
              <w:t>ė</w:t>
            </w:r>
            <w:r w:rsidRPr="000A381F">
              <w:rPr>
                <w:rFonts w:eastAsia="Times New Roman"/>
                <w:sz w:val="22"/>
                <w:szCs w:val="22"/>
              </w:rPr>
              <w:t>s tiek</w:t>
            </w:r>
            <w:r w:rsidRPr="000A381F">
              <w:rPr>
                <w:rFonts w:eastAsia="Times New Roman"/>
                <w:sz w:val="22"/>
                <w:szCs w:val="22"/>
              </w:rPr>
              <w:t>ė</w:t>
            </w:r>
            <w:r w:rsidRPr="000A381F">
              <w:rPr>
                <w:rFonts w:eastAsia="Times New Roman"/>
                <w:sz w:val="22"/>
                <w:szCs w:val="22"/>
              </w:rPr>
              <w:t xml:space="preserve">jas, kuris yra fizinis arba juridinis asmuo, pateikia </w:t>
            </w:r>
            <w:r w:rsidRPr="000A381F">
              <w:rPr>
                <w:rFonts w:eastAsia="Times New Roman"/>
                <w:sz w:val="22"/>
                <w:szCs w:val="22"/>
              </w:rPr>
              <w:t>š</w:t>
            </w:r>
            <w:r w:rsidRPr="000A381F">
              <w:rPr>
                <w:rFonts w:eastAsia="Times New Roman"/>
                <w:sz w:val="22"/>
                <w:szCs w:val="22"/>
              </w:rPr>
              <w:t>alies, kurioje jis yra registruotas, kompetentingos valstyb</w:t>
            </w:r>
            <w:r w:rsidRPr="000A381F">
              <w:rPr>
                <w:rFonts w:eastAsia="Times New Roman"/>
                <w:sz w:val="22"/>
                <w:szCs w:val="22"/>
              </w:rPr>
              <w:t>ė</w:t>
            </w:r>
            <w:r w:rsidRPr="000A381F">
              <w:rPr>
                <w:rFonts w:eastAsia="Times New Roman"/>
                <w:sz w:val="22"/>
                <w:szCs w:val="22"/>
              </w:rPr>
              <w:t>s institucijos i</w:t>
            </w:r>
            <w:r w:rsidRPr="000A381F">
              <w:rPr>
                <w:rFonts w:eastAsia="Times New Roman"/>
                <w:sz w:val="22"/>
                <w:szCs w:val="22"/>
              </w:rPr>
              <w:t>š</w:t>
            </w:r>
            <w:r w:rsidRPr="000A381F">
              <w:rPr>
                <w:rFonts w:eastAsia="Times New Roman"/>
                <w:sz w:val="22"/>
                <w:szCs w:val="22"/>
              </w:rPr>
              <w:t>duot</w:t>
            </w:r>
            <w:r w:rsidRPr="000A381F">
              <w:rPr>
                <w:rFonts w:eastAsia="Times New Roman"/>
                <w:sz w:val="22"/>
                <w:szCs w:val="22"/>
              </w:rPr>
              <w:t>ą</w:t>
            </w:r>
            <w:r w:rsidRPr="000A381F">
              <w:rPr>
                <w:rFonts w:eastAsia="Times New Roman"/>
                <w:sz w:val="22"/>
                <w:szCs w:val="22"/>
              </w:rPr>
              <w:t xml:space="preserve"> pa</w:t>
            </w:r>
            <w:r w:rsidRPr="000A381F">
              <w:rPr>
                <w:rFonts w:eastAsia="Times New Roman"/>
                <w:sz w:val="22"/>
                <w:szCs w:val="22"/>
              </w:rPr>
              <w:t>ž</w:t>
            </w:r>
            <w:r w:rsidRPr="000A381F">
              <w:rPr>
                <w:rFonts w:eastAsia="Times New Roman"/>
                <w:sz w:val="22"/>
                <w:szCs w:val="22"/>
              </w:rPr>
              <w:t>ym</w:t>
            </w:r>
            <w:r w:rsidRPr="000A381F">
              <w:rPr>
                <w:rFonts w:eastAsia="Times New Roman"/>
                <w:sz w:val="22"/>
                <w:szCs w:val="22"/>
              </w:rPr>
              <w:t>ą</w:t>
            </w:r>
            <w:r w:rsidRPr="000A381F">
              <w:rPr>
                <w:rFonts w:eastAsia="Times New Roman"/>
                <w:sz w:val="22"/>
                <w:szCs w:val="22"/>
              </w:rPr>
              <w:t xml:space="preserve">. </w:t>
            </w:r>
          </w:p>
          <w:p w14:paraId="7547F933" w14:textId="5E5AB3C7" w:rsidR="006377EE" w:rsidRPr="001D6596" w:rsidRDefault="006377EE" w:rsidP="006377EE">
            <w:pPr>
              <w:pStyle w:val="Betarp"/>
              <w:jc w:val="both"/>
              <w:rPr>
                <w:rFonts w:hAnsi="Times New Roman" w:cs="Times New Roman"/>
                <w:sz w:val="22"/>
                <w:szCs w:val="22"/>
              </w:rPr>
            </w:pPr>
            <w:r w:rsidRPr="000A381F">
              <w:rPr>
                <w:rFonts w:eastAsia="Times New Roman"/>
                <w:sz w:val="22"/>
                <w:szCs w:val="22"/>
              </w:rPr>
              <w:t>2.2 ir 2.3 punkte nurodyti dokumentai turi b</w:t>
            </w:r>
            <w:r w:rsidRPr="000A381F">
              <w:rPr>
                <w:rFonts w:eastAsia="Times New Roman"/>
                <w:sz w:val="22"/>
                <w:szCs w:val="22"/>
              </w:rPr>
              <w:t>ū</w:t>
            </w:r>
            <w:r w:rsidRPr="000A381F">
              <w:rPr>
                <w:rFonts w:eastAsia="Times New Roman"/>
                <w:sz w:val="22"/>
                <w:szCs w:val="22"/>
              </w:rPr>
              <w:t>ti i</w:t>
            </w:r>
            <w:r w:rsidRPr="000A381F">
              <w:rPr>
                <w:rFonts w:eastAsia="Times New Roman"/>
                <w:sz w:val="22"/>
                <w:szCs w:val="22"/>
              </w:rPr>
              <w:t>š</w:t>
            </w:r>
            <w:r w:rsidRPr="000A381F">
              <w:rPr>
                <w:rFonts w:eastAsia="Times New Roman"/>
                <w:sz w:val="22"/>
                <w:szCs w:val="22"/>
              </w:rPr>
              <w:t>duot</w:t>
            </w:r>
            <w:r>
              <w:rPr>
                <w:rFonts w:eastAsia="Times New Roman"/>
                <w:sz w:val="22"/>
                <w:szCs w:val="22"/>
              </w:rPr>
              <w:t>i</w:t>
            </w:r>
            <w:r w:rsidRPr="000A381F">
              <w:rPr>
                <w:rFonts w:eastAsia="Times New Roman"/>
                <w:sz w:val="22"/>
                <w:szCs w:val="22"/>
              </w:rPr>
              <w:t xml:space="preserve"> ne anks</w:t>
            </w:r>
            <w:r w:rsidRPr="000A381F">
              <w:rPr>
                <w:rFonts w:eastAsia="Times New Roman"/>
                <w:sz w:val="22"/>
                <w:szCs w:val="22"/>
              </w:rPr>
              <w:t>č</w:t>
            </w:r>
            <w:r w:rsidRPr="000A381F">
              <w:rPr>
                <w:rFonts w:eastAsia="Times New Roman"/>
                <w:sz w:val="22"/>
                <w:szCs w:val="22"/>
              </w:rPr>
              <w:t xml:space="preserve">iau kaip </w:t>
            </w:r>
            <w:r>
              <w:rPr>
                <w:rFonts w:eastAsia="Times New Roman"/>
                <w:sz w:val="22"/>
                <w:szCs w:val="22"/>
              </w:rPr>
              <w:t>3</w:t>
            </w:r>
            <w:r w:rsidRPr="000A381F">
              <w:rPr>
                <w:rFonts w:eastAsia="Times New Roman"/>
                <w:sz w:val="22"/>
                <w:szCs w:val="22"/>
              </w:rPr>
              <w:t>0 dien</w:t>
            </w:r>
            <w:r w:rsidRPr="000A381F">
              <w:rPr>
                <w:rFonts w:eastAsia="Times New Roman"/>
                <w:sz w:val="22"/>
                <w:szCs w:val="22"/>
              </w:rPr>
              <w:t>ų</w:t>
            </w:r>
            <w:r w:rsidRPr="000A381F">
              <w:rPr>
                <w:rFonts w:eastAsia="Times New Roman"/>
                <w:sz w:val="22"/>
                <w:szCs w:val="22"/>
              </w:rPr>
              <w:t xml:space="preserve"> </w:t>
            </w:r>
            <w:r w:rsidRPr="00A90BDE">
              <w:rPr>
                <w:bCs/>
                <w:sz w:val="22"/>
                <w:szCs w:val="22"/>
                <w:lang w:eastAsia="en-GB"/>
              </w:rPr>
              <w:t>iki tos dienos, kai galimas laim</w:t>
            </w:r>
            <w:r w:rsidRPr="00A90BDE">
              <w:rPr>
                <w:bCs/>
                <w:sz w:val="22"/>
                <w:szCs w:val="22"/>
                <w:lang w:eastAsia="en-GB"/>
              </w:rPr>
              <w:t>ė</w:t>
            </w:r>
            <w:r w:rsidRPr="00A90BDE">
              <w:rPr>
                <w:bCs/>
                <w:sz w:val="22"/>
                <w:szCs w:val="22"/>
                <w:lang w:eastAsia="en-GB"/>
              </w:rPr>
              <w:t>tojas tur</w:t>
            </w:r>
            <w:r w:rsidRPr="00A90BDE">
              <w:rPr>
                <w:bCs/>
                <w:sz w:val="22"/>
                <w:szCs w:val="22"/>
                <w:lang w:eastAsia="en-GB"/>
              </w:rPr>
              <w:t>ė</w:t>
            </w:r>
            <w:r w:rsidRPr="00A90BDE">
              <w:rPr>
                <w:bCs/>
                <w:sz w:val="22"/>
                <w:szCs w:val="22"/>
                <w:lang w:eastAsia="en-GB"/>
              </w:rPr>
              <w:t>s pateikti</w:t>
            </w:r>
            <w:r>
              <w:rPr>
                <w:bCs/>
                <w:sz w:val="22"/>
                <w:szCs w:val="22"/>
                <w:lang w:eastAsia="en-GB"/>
              </w:rPr>
              <w:t xml:space="preserve"> </w:t>
            </w:r>
            <w:r w:rsidRPr="00A90BDE">
              <w:rPr>
                <w:bCs/>
                <w:sz w:val="22"/>
                <w:szCs w:val="22"/>
                <w:lang w:eastAsia="en-GB"/>
              </w:rPr>
              <w:t xml:space="preserve">dokumentus, </w:t>
            </w:r>
            <w:r w:rsidRPr="00A90BDE">
              <w:rPr>
                <w:sz w:val="22"/>
                <w:szCs w:val="22"/>
                <w:lang w:eastAsia="en-GB"/>
              </w:rPr>
              <w:t>patvirtinan</w:t>
            </w:r>
            <w:r w:rsidRPr="00A90BDE">
              <w:rPr>
                <w:sz w:val="22"/>
                <w:szCs w:val="22"/>
                <w:lang w:eastAsia="en-GB"/>
              </w:rPr>
              <w:t>č</w:t>
            </w:r>
            <w:r w:rsidRPr="00A90BDE">
              <w:rPr>
                <w:sz w:val="22"/>
                <w:szCs w:val="22"/>
                <w:lang w:eastAsia="en-GB"/>
              </w:rPr>
              <w:t>ius arba paneigian</w:t>
            </w:r>
            <w:r w:rsidRPr="00A90BDE">
              <w:rPr>
                <w:sz w:val="22"/>
                <w:szCs w:val="22"/>
                <w:lang w:eastAsia="en-GB"/>
              </w:rPr>
              <w:t>č</w:t>
            </w:r>
            <w:r w:rsidRPr="00A90BDE">
              <w:rPr>
                <w:sz w:val="22"/>
                <w:szCs w:val="22"/>
                <w:lang w:eastAsia="en-GB"/>
              </w:rPr>
              <w:t xml:space="preserve">ius </w:t>
            </w:r>
            <w:r w:rsidRPr="00A90BDE">
              <w:rPr>
                <w:sz w:val="22"/>
                <w:szCs w:val="22"/>
                <w:lang w:eastAsia="en-GB"/>
              </w:rPr>
              <w:t>š</w:t>
            </w:r>
            <w:r w:rsidRPr="00A90BDE">
              <w:rPr>
                <w:sz w:val="22"/>
                <w:szCs w:val="22"/>
                <w:lang w:eastAsia="en-GB"/>
              </w:rPr>
              <w:t>iame punkte nurodyt</w:t>
            </w:r>
            <w:r w:rsidRPr="00A90BDE">
              <w:rPr>
                <w:sz w:val="22"/>
                <w:szCs w:val="22"/>
                <w:lang w:eastAsia="en-GB"/>
              </w:rPr>
              <w:t>ų</w:t>
            </w:r>
            <w:r w:rsidRPr="00A90BDE">
              <w:rPr>
                <w:sz w:val="22"/>
                <w:szCs w:val="22"/>
                <w:lang w:eastAsia="en-GB"/>
              </w:rPr>
              <w:t xml:space="preserve"> aplinkybi</w:t>
            </w:r>
            <w:r w:rsidRPr="00A90BDE">
              <w:rPr>
                <w:sz w:val="22"/>
                <w:szCs w:val="22"/>
                <w:lang w:eastAsia="en-GB"/>
              </w:rPr>
              <w:t>ų</w:t>
            </w:r>
            <w:r w:rsidRPr="00A90BDE">
              <w:rPr>
                <w:sz w:val="22"/>
                <w:szCs w:val="22"/>
                <w:lang w:eastAsia="en-GB"/>
              </w:rPr>
              <w:t xml:space="preserve"> b</w:t>
            </w:r>
            <w:r w:rsidRPr="00A90BDE">
              <w:rPr>
                <w:sz w:val="22"/>
                <w:szCs w:val="22"/>
                <w:lang w:eastAsia="en-GB"/>
              </w:rPr>
              <w:t>ū</w:t>
            </w:r>
            <w:r w:rsidRPr="00A90BDE">
              <w:rPr>
                <w:sz w:val="22"/>
                <w:szCs w:val="22"/>
                <w:lang w:eastAsia="en-GB"/>
              </w:rPr>
              <w:t>vim</w:t>
            </w:r>
            <w:r w:rsidRPr="00A90BDE">
              <w:rPr>
                <w:sz w:val="22"/>
                <w:szCs w:val="22"/>
                <w:lang w:eastAsia="en-GB"/>
              </w:rPr>
              <w:t>ą</w:t>
            </w:r>
            <w:r w:rsidRPr="000A381F">
              <w:rPr>
                <w:rFonts w:eastAsia="Times New Roman"/>
                <w:sz w:val="22"/>
                <w:szCs w:val="22"/>
              </w:rPr>
              <w:t>. Jei dokumentas i</w:t>
            </w:r>
            <w:r w:rsidRPr="000A381F">
              <w:rPr>
                <w:rFonts w:eastAsia="Times New Roman"/>
                <w:sz w:val="22"/>
                <w:szCs w:val="22"/>
              </w:rPr>
              <w:t>š</w:t>
            </w:r>
            <w:r w:rsidRPr="000A381F">
              <w:rPr>
                <w:rFonts w:eastAsia="Times New Roman"/>
                <w:sz w:val="22"/>
                <w:szCs w:val="22"/>
              </w:rPr>
              <w:t>duotas anks</w:t>
            </w:r>
            <w:r w:rsidRPr="000A381F">
              <w:rPr>
                <w:rFonts w:eastAsia="Times New Roman"/>
                <w:sz w:val="22"/>
                <w:szCs w:val="22"/>
              </w:rPr>
              <w:t>č</w:t>
            </w:r>
            <w:r w:rsidRPr="000A381F">
              <w:rPr>
                <w:rFonts w:eastAsia="Times New Roman"/>
                <w:sz w:val="22"/>
                <w:szCs w:val="22"/>
              </w:rPr>
              <w:t>iau, ta</w:t>
            </w:r>
            <w:r w:rsidRPr="000A381F">
              <w:rPr>
                <w:rFonts w:eastAsia="Times New Roman"/>
                <w:sz w:val="22"/>
                <w:szCs w:val="22"/>
              </w:rPr>
              <w:t>č</w:t>
            </w:r>
            <w:r w:rsidRPr="000A381F">
              <w:rPr>
                <w:rFonts w:eastAsia="Times New Roman"/>
                <w:sz w:val="22"/>
                <w:szCs w:val="22"/>
              </w:rPr>
              <w:t>iau jame nurodytas galiojimo terminas ilgesnis nei pasi</w:t>
            </w:r>
            <w:r w:rsidRPr="000A381F">
              <w:rPr>
                <w:rFonts w:eastAsia="Times New Roman"/>
                <w:sz w:val="22"/>
                <w:szCs w:val="22"/>
              </w:rPr>
              <w:t>ū</w:t>
            </w:r>
            <w:r w:rsidRPr="000A381F">
              <w:rPr>
                <w:rFonts w:eastAsia="Times New Roman"/>
                <w:sz w:val="22"/>
                <w:szCs w:val="22"/>
              </w:rPr>
              <w:t>lym</w:t>
            </w:r>
            <w:r w:rsidRPr="000A381F">
              <w:rPr>
                <w:rFonts w:eastAsia="Times New Roman"/>
                <w:sz w:val="22"/>
                <w:szCs w:val="22"/>
              </w:rPr>
              <w:t>ų</w:t>
            </w:r>
            <w:r w:rsidRPr="000A381F">
              <w:rPr>
                <w:rFonts w:eastAsia="Times New Roman"/>
                <w:sz w:val="22"/>
                <w:szCs w:val="22"/>
              </w:rPr>
              <w:t xml:space="preserve"> pateikimo terminas, toks dokumentas jo galiojimo laikotarpiu yra priimtinas.</w:t>
            </w:r>
          </w:p>
        </w:tc>
        <w:tc>
          <w:tcPr>
            <w:tcW w:w="1985" w:type="dxa"/>
          </w:tcPr>
          <w:p w14:paraId="65300D71" w14:textId="77777777" w:rsidR="006377EE" w:rsidRPr="001D6596" w:rsidRDefault="006377EE" w:rsidP="006377EE">
            <w:pPr>
              <w:jc w:val="both"/>
              <w:rPr>
                <w:rFonts w:hAnsi="Times New Roman" w:cs="Times New Roman"/>
                <w:sz w:val="22"/>
                <w:szCs w:val="22"/>
              </w:rPr>
            </w:pPr>
            <w:r w:rsidRPr="001D6596">
              <w:rPr>
                <w:rFonts w:hAnsi="Times New Roman" w:cs="Times New Roman"/>
                <w:sz w:val="22"/>
                <w:szCs w:val="22"/>
              </w:rPr>
              <w:lastRenderedPageBreak/>
              <w:t>Tiekėjas, kiekvienas tiekėjų grupės narys ir kiekvienas kitas ūkio subjektas, kurio pajėgumais remiasi tiekėjas.</w:t>
            </w:r>
          </w:p>
        </w:tc>
      </w:tr>
      <w:tr w:rsidR="00697096" w:rsidRPr="007B7696" w14:paraId="4E79748C" w14:textId="77777777" w:rsidTr="001D6596">
        <w:tc>
          <w:tcPr>
            <w:tcW w:w="568" w:type="dxa"/>
          </w:tcPr>
          <w:p w14:paraId="0003D981" w14:textId="77777777" w:rsidR="00697096" w:rsidRPr="001D6596" w:rsidRDefault="00697096" w:rsidP="00697096">
            <w:pPr>
              <w:jc w:val="center"/>
              <w:rPr>
                <w:rFonts w:hAnsi="Times New Roman" w:cs="Times New Roman"/>
                <w:sz w:val="22"/>
                <w:szCs w:val="22"/>
              </w:rPr>
            </w:pPr>
            <w:r w:rsidRPr="001D6596">
              <w:rPr>
                <w:rFonts w:hAnsi="Times New Roman" w:cs="Times New Roman"/>
                <w:sz w:val="22"/>
                <w:szCs w:val="22"/>
              </w:rPr>
              <w:t>4.</w:t>
            </w:r>
          </w:p>
        </w:tc>
        <w:tc>
          <w:tcPr>
            <w:tcW w:w="5528" w:type="dxa"/>
          </w:tcPr>
          <w:p w14:paraId="578DF771" w14:textId="20DFF2A8" w:rsidR="00697096" w:rsidRPr="001D6596" w:rsidRDefault="00697096" w:rsidP="00697096">
            <w:pPr>
              <w:pStyle w:val="Betarp"/>
              <w:jc w:val="both"/>
              <w:rPr>
                <w:rFonts w:eastAsia="Yu Mincho" w:hAnsi="Times New Roman" w:cs="Times New Roman"/>
                <w:sz w:val="22"/>
                <w:szCs w:val="22"/>
              </w:rPr>
            </w:pPr>
            <w:r w:rsidRPr="000A381F">
              <w:rPr>
                <w:bCs/>
                <w:color w:val="000000"/>
                <w:sz w:val="22"/>
                <w:szCs w:val="22"/>
              </w:rPr>
              <w:t>Tiek</w:t>
            </w:r>
            <w:r w:rsidRPr="000A381F">
              <w:rPr>
                <w:bCs/>
                <w:color w:val="000000"/>
                <w:sz w:val="22"/>
                <w:szCs w:val="22"/>
              </w:rPr>
              <w:t>ė</w:t>
            </w:r>
            <w:r w:rsidRPr="000A381F">
              <w:rPr>
                <w:bCs/>
                <w:color w:val="000000"/>
                <w:sz w:val="22"/>
                <w:szCs w:val="22"/>
              </w:rPr>
              <w:t>jas su kitais tiek</w:t>
            </w:r>
            <w:r w:rsidRPr="000A381F">
              <w:rPr>
                <w:bCs/>
                <w:color w:val="000000"/>
                <w:sz w:val="22"/>
                <w:szCs w:val="22"/>
              </w:rPr>
              <w:t>ė</w:t>
            </w:r>
            <w:r w:rsidRPr="000A381F">
              <w:rPr>
                <w:bCs/>
                <w:color w:val="000000"/>
                <w:sz w:val="22"/>
                <w:szCs w:val="22"/>
              </w:rPr>
              <w:t>jais yra sudar</w:t>
            </w:r>
            <w:r w:rsidRPr="000A381F">
              <w:rPr>
                <w:bCs/>
                <w:color w:val="000000"/>
                <w:sz w:val="22"/>
                <w:szCs w:val="22"/>
              </w:rPr>
              <w:t>ę</w:t>
            </w:r>
            <w:r w:rsidRPr="000A381F">
              <w:rPr>
                <w:bCs/>
                <w:color w:val="000000"/>
                <w:sz w:val="22"/>
                <w:szCs w:val="22"/>
              </w:rPr>
              <w:t>s susitarim</w:t>
            </w:r>
            <w:r w:rsidRPr="000A381F">
              <w:rPr>
                <w:bCs/>
                <w:color w:val="000000"/>
                <w:sz w:val="22"/>
                <w:szCs w:val="22"/>
              </w:rPr>
              <w:t>ų</w:t>
            </w:r>
            <w:r w:rsidRPr="000A381F">
              <w:rPr>
                <w:bCs/>
                <w:color w:val="000000"/>
                <w:sz w:val="22"/>
                <w:szCs w:val="22"/>
              </w:rPr>
              <w:t>, kuriais siekiama i</w:t>
            </w:r>
            <w:r w:rsidRPr="000A381F">
              <w:rPr>
                <w:bCs/>
                <w:color w:val="000000"/>
                <w:sz w:val="22"/>
                <w:szCs w:val="22"/>
              </w:rPr>
              <w:t>š</w:t>
            </w:r>
            <w:r w:rsidRPr="000A381F">
              <w:rPr>
                <w:bCs/>
                <w:color w:val="000000"/>
                <w:sz w:val="22"/>
                <w:szCs w:val="22"/>
              </w:rPr>
              <w:t>kreipti konkurencij</w:t>
            </w:r>
            <w:r w:rsidRPr="000A381F">
              <w:rPr>
                <w:bCs/>
                <w:color w:val="000000"/>
                <w:sz w:val="22"/>
                <w:szCs w:val="22"/>
              </w:rPr>
              <w:t>ą</w:t>
            </w:r>
            <w:r w:rsidRPr="000A381F">
              <w:rPr>
                <w:bCs/>
                <w:color w:val="000000"/>
                <w:sz w:val="22"/>
                <w:szCs w:val="22"/>
              </w:rPr>
              <w:t xml:space="preserve"> atliekamame pirkime, ir perkan</w:t>
            </w:r>
            <w:r w:rsidRPr="000A381F">
              <w:rPr>
                <w:bCs/>
                <w:color w:val="000000"/>
                <w:sz w:val="22"/>
                <w:szCs w:val="22"/>
              </w:rPr>
              <w:t>č</w:t>
            </w:r>
            <w:r w:rsidRPr="000A381F">
              <w:rPr>
                <w:bCs/>
                <w:color w:val="000000"/>
                <w:sz w:val="22"/>
                <w:szCs w:val="22"/>
              </w:rPr>
              <w:t>ioji organizacija d</w:t>
            </w:r>
            <w:r w:rsidRPr="000A381F">
              <w:rPr>
                <w:bCs/>
                <w:color w:val="000000"/>
                <w:sz w:val="22"/>
                <w:szCs w:val="22"/>
              </w:rPr>
              <w:t>ė</w:t>
            </w:r>
            <w:r w:rsidRPr="000A381F">
              <w:rPr>
                <w:bCs/>
                <w:color w:val="000000"/>
                <w:sz w:val="22"/>
                <w:szCs w:val="22"/>
              </w:rPr>
              <w:t xml:space="preserve">l to turi </w:t>
            </w:r>
            <w:r w:rsidRPr="000A381F">
              <w:rPr>
                <w:bCs/>
                <w:color w:val="000000"/>
                <w:sz w:val="22"/>
                <w:szCs w:val="22"/>
              </w:rPr>
              <w:t>į</w:t>
            </w:r>
            <w:r w:rsidRPr="000A381F">
              <w:rPr>
                <w:bCs/>
                <w:color w:val="000000"/>
                <w:sz w:val="22"/>
                <w:szCs w:val="22"/>
              </w:rPr>
              <w:t>tikinam</w:t>
            </w:r>
            <w:r w:rsidRPr="000A381F">
              <w:rPr>
                <w:bCs/>
                <w:color w:val="000000"/>
                <w:sz w:val="22"/>
                <w:szCs w:val="22"/>
              </w:rPr>
              <w:t>ų</w:t>
            </w:r>
            <w:r w:rsidRPr="000A381F">
              <w:rPr>
                <w:bCs/>
                <w:color w:val="000000"/>
                <w:sz w:val="22"/>
                <w:szCs w:val="22"/>
              </w:rPr>
              <w:t xml:space="preserve"> duomen</w:t>
            </w:r>
            <w:r w:rsidRPr="000A381F">
              <w:rPr>
                <w:bCs/>
                <w:color w:val="000000"/>
                <w:sz w:val="22"/>
                <w:szCs w:val="22"/>
              </w:rPr>
              <w:t>ų</w:t>
            </w:r>
            <w:r w:rsidRPr="000A381F">
              <w:rPr>
                <w:bCs/>
                <w:color w:val="000000"/>
                <w:sz w:val="22"/>
                <w:szCs w:val="22"/>
              </w:rPr>
              <w:t>.</w:t>
            </w:r>
          </w:p>
        </w:tc>
        <w:tc>
          <w:tcPr>
            <w:tcW w:w="6095" w:type="dxa"/>
          </w:tcPr>
          <w:p w14:paraId="3B5F6703" w14:textId="4A6CD909" w:rsidR="00697096" w:rsidRPr="001D6596" w:rsidRDefault="00697096" w:rsidP="00697096">
            <w:pPr>
              <w:pStyle w:val="Betarp"/>
              <w:jc w:val="both"/>
              <w:rPr>
                <w:rFonts w:hAnsi="Times New Roman" w:cs="Times New Roman"/>
                <w:sz w:val="22"/>
                <w:szCs w:val="22"/>
              </w:rPr>
            </w:pPr>
            <w:r w:rsidRPr="000A381F">
              <w:rPr>
                <w:bCs/>
                <w:color w:val="000000"/>
                <w:sz w:val="22"/>
                <w:szCs w:val="22"/>
              </w:rPr>
              <w:t>Tiek</w:t>
            </w:r>
            <w:r w:rsidRPr="000A381F">
              <w:rPr>
                <w:bCs/>
                <w:color w:val="000000"/>
                <w:sz w:val="22"/>
                <w:szCs w:val="22"/>
              </w:rPr>
              <w:t>ė</w:t>
            </w:r>
            <w:r w:rsidRPr="000A381F">
              <w:rPr>
                <w:bCs/>
                <w:color w:val="000000"/>
                <w:sz w:val="22"/>
                <w:szCs w:val="22"/>
              </w:rPr>
              <w:t>jas informacij</w:t>
            </w:r>
            <w:r w:rsidRPr="000A381F">
              <w:rPr>
                <w:bCs/>
                <w:color w:val="000000"/>
                <w:sz w:val="22"/>
                <w:szCs w:val="22"/>
              </w:rPr>
              <w:t>ą</w:t>
            </w:r>
            <w:r w:rsidRPr="000A381F">
              <w:rPr>
                <w:bCs/>
                <w:color w:val="000000"/>
                <w:sz w:val="22"/>
                <w:szCs w:val="22"/>
              </w:rPr>
              <w:t xml:space="preserve"> pateikia EBVPD.</w:t>
            </w:r>
          </w:p>
        </w:tc>
        <w:tc>
          <w:tcPr>
            <w:tcW w:w="1985" w:type="dxa"/>
          </w:tcPr>
          <w:p w14:paraId="55FFB96D" w14:textId="77777777" w:rsidR="00697096" w:rsidRPr="001D6596" w:rsidRDefault="00697096" w:rsidP="00697096">
            <w:pPr>
              <w:jc w:val="both"/>
              <w:rPr>
                <w:rFonts w:hAnsi="Times New Roman" w:cs="Times New Roman"/>
                <w:sz w:val="22"/>
                <w:szCs w:val="22"/>
              </w:rPr>
            </w:pPr>
            <w:r w:rsidRPr="001D6596">
              <w:rPr>
                <w:rFonts w:hAnsi="Times New Roman" w:cs="Times New Roman"/>
                <w:sz w:val="22"/>
                <w:szCs w:val="22"/>
              </w:rPr>
              <w:t xml:space="preserve">Tiekėjas, kiekvienas tiekėjų grupės narys ir kiekvienas kitas ūkio subjektas, </w:t>
            </w:r>
            <w:r w:rsidRPr="001D6596">
              <w:rPr>
                <w:rFonts w:hAnsi="Times New Roman" w:cs="Times New Roman"/>
                <w:sz w:val="22"/>
                <w:szCs w:val="22"/>
              </w:rPr>
              <w:lastRenderedPageBreak/>
              <w:t>kurio pajėgumais remiasi tiekėjas.</w:t>
            </w:r>
          </w:p>
        </w:tc>
      </w:tr>
      <w:tr w:rsidR="00640029" w:rsidRPr="007B7696" w14:paraId="5848B33F" w14:textId="77777777" w:rsidTr="001D6596">
        <w:tc>
          <w:tcPr>
            <w:tcW w:w="568" w:type="dxa"/>
          </w:tcPr>
          <w:p w14:paraId="2478F28E" w14:textId="77777777" w:rsidR="00640029" w:rsidRPr="001D6596" w:rsidRDefault="00640029" w:rsidP="00640029">
            <w:pPr>
              <w:jc w:val="center"/>
              <w:rPr>
                <w:rFonts w:hAnsi="Times New Roman" w:cs="Times New Roman"/>
                <w:sz w:val="22"/>
                <w:szCs w:val="22"/>
              </w:rPr>
            </w:pPr>
            <w:r w:rsidRPr="001D6596">
              <w:rPr>
                <w:rFonts w:hAnsi="Times New Roman" w:cs="Times New Roman"/>
                <w:sz w:val="22"/>
                <w:szCs w:val="22"/>
              </w:rPr>
              <w:lastRenderedPageBreak/>
              <w:t>5.</w:t>
            </w:r>
          </w:p>
        </w:tc>
        <w:tc>
          <w:tcPr>
            <w:tcW w:w="5528" w:type="dxa"/>
          </w:tcPr>
          <w:p w14:paraId="43E64F65" w14:textId="324EE700" w:rsidR="00640029" w:rsidRPr="001D6596" w:rsidRDefault="00640029" w:rsidP="00640029">
            <w:pPr>
              <w:pStyle w:val="Betarp"/>
              <w:jc w:val="both"/>
              <w:rPr>
                <w:rFonts w:eastAsia="Yu Mincho" w:hAnsi="Times New Roman" w:cs="Times New Roman"/>
                <w:b/>
                <w:bCs/>
                <w:sz w:val="22"/>
                <w:szCs w:val="22"/>
              </w:rPr>
            </w:pPr>
            <w:r w:rsidRPr="000A381F">
              <w:rPr>
                <w:bCs/>
                <w:color w:val="000000"/>
                <w:sz w:val="22"/>
                <w:szCs w:val="22"/>
              </w:rPr>
              <w:t>Tiek</w:t>
            </w:r>
            <w:r w:rsidRPr="000A381F">
              <w:rPr>
                <w:bCs/>
                <w:color w:val="000000"/>
                <w:sz w:val="22"/>
                <w:szCs w:val="22"/>
              </w:rPr>
              <w:t>ė</w:t>
            </w:r>
            <w:r w:rsidRPr="000A381F">
              <w:rPr>
                <w:bCs/>
                <w:color w:val="000000"/>
                <w:sz w:val="22"/>
                <w:szCs w:val="22"/>
              </w:rPr>
              <w:t xml:space="preserve">jas pirkimo metu pateko </w:t>
            </w:r>
            <w:r w:rsidRPr="000A381F">
              <w:rPr>
                <w:bCs/>
                <w:color w:val="000000"/>
                <w:sz w:val="22"/>
                <w:szCs w:val="22"/>
              </w:rPr>
              <w:t>į</w:t>
            </w:r>
            <w:r w:rsidRPr="000A381F">
              <w:rPr>
                <w:bCs/>
                <w:color w:val="000000"/>
                <w:sz w:val="22"/>
                <w:szCs w:val="22"/>
              </w:rPr>
              <w:t xml:space="preserve"> interes</w:t>
            </w:r>
            <w:r w:rsidRPr="000A381F">
              <w:rPr>
                <w:bCs/>
                <w:color w:val="000000"/>
                <w:sz w:val="22"/>
                <w:szCs w:val="22"/>
              </w:rPr>
              <w:t>ų</w:t>
            </w:r>
            <w:r w:rsidRPr="000A381F">
              <w:rPr>
                <w:bCs/>
                <w:color w:val="000000"/>
                <w:sz w:val="22"/>
                <w:szCs w:val="22"/>
              </w:rPr>
              <w:t xml:space="preserve"> konflikto situacij</w:t>
            </w:r>
            <w:r w:rsidRPr="000A381F">
              <w:rPr>
                <w:bCs/>
                <w:color w:val="000000"/>
                <w:sz w:val="22"/>
                <w:szCs w:val="22"/>
              </w:rPr>
              <w:t>ą</w:t>
            </w:r>
            <w:r w:rsidRPr="000A381F">
              <w:rPr>
                <w:bCs/>
                <w:color w:val="000000"/>
                <w:sz w:val="22"/>
                <w:szCs w:val="22"/>
              </w:rPr>
              <w:t>, kaip apibr</w:t>
            </w:r>
            <w:r w:rsidRPr="000A381F">
              <w:rPr>
                <w:bCs/>
                <w:color w:val="000000"/>
                <w:sz w:val="22"/>
                <w:szCs w:val="22"/>
              </w:rPr>
              <w:t>ėž</w:t>
            </w:r>
            <w:r w:rsidRPr="000A381F">
              <w:rPr>
                <w:bCs/>
                <w:color w:val="000000"/>
                <w:sz w:val="22"/>
                <w:szCs w:val="22"/>
              </w:rPr>
              <w:t>ta Vie</w:t>
            </w:r>
            <w:r w:rsidRPr="000A381F">
              <w:rPr>
                <w:bCs/>
                <w:color w:val="000000"/>
                <w:sz w:val="22"/>
                <w:szCs w:val="22"/>
              </w:rPr>
              <w:t>šų</w:t>
            </w:r>
            <w:r w:rsidRPr="000A381F">
              <w:rPr>
                <w:bCs/>
                <w:color w:val="000000"/>
                <w:sz w:val="22"/>
                <w:szCs w:val="22"/>
              </w:rPr>
              <w:t>j</w:t>
            </w:r>
            <w:r w:rsidRPr="000A381F">
              <w:rPr>
                <w:bCs/>
                <w:color w:val="000000"/>
                <w:sz w:val="22"/>
                <w:szCs w:val="22"/>
              </w:rPr>
              <w:t>ų</w:t>
            </w:r>
            <w:r w:rsidRPr="000A381F">
              <w:rPr>
                <w:bCs/>
                <w:color w:val="000000"/>
                <w:sz w:val="22"/>
                <w:szCs w:val="22"/>
              </w:rPr>
              <w:t xml:space="preserve"> pirkim</w:t>
            </w:r>
            <w:r w:rsidRPr="000A381F">
              <w:rPr>
                <w:bCs/>
                <w:color w:val="000000"/>
                <w:sz w:val="22"/>
                <w:szCs w:val="22"/>
              </w:rPr>
              <w:t>ų</w:t>
            </w:r>
            <w:r w:rsidRPr="000A381F">
              <w:rPr>
                <w:bCs/>
                <w:color w:val="000000"/>
                <w:sz w:val="22"/>
                <w:szCs w:val="22"/>
              </w:rPr>
              <w:t xml:space="preserve"> </w:t>
            </w:r>
            <w:r w:rsidRPr="000A381F">
              <w:rPr>
                <w:bCs/>
                <w:color w:val="000000"/>
                <w:sz w:val="22"/>
                <w:szCs w:val="22"/>
              </w:rPr>
              <w:t>į</w:t>
            </w:r>
            <w:r w:rsidRPr="000A381F">
              <w:rPr>
                <w:bCs/>
                <w:color w:val="000000"/>
                <w:sz w:val="22"/>
                <w:szCs w:val="22"/>
              </w:rPr>
              <w:t>statymo 21 straipsnyje, ir atitinkamos pad</w:t>
            </w:r>
            <w:r w:rsidRPr="000A381F">
              <w:rPr>
                <w:bCs/>
                <w:color w:val="000000"/>
                <w:sz w:val="22"/>
                <w:szCs w:val="22"/>
              </w:rPr>
              <w:t>ė</w:t>
            </w:r>
            <w:r w:rsidRPr="000A381F">
              <w:rPr>
                <w:bCs/>
                <w:color w:val="000000"/>
                <w:sz w:val="22"/>
                <w:szCs w:val="22"/>
              </w:rPr>
              <w:t>ties negalima i</w:t>
            </w:r>
            <w:r w:rsidRPr="000A381F">
              <w:rPr>
                <w:bCs/>
                <w:color w:val="000000"/>
                <w:sz w:val="22"/>
                <w:szCs w:val="22"/>
              </w:rPr>
              <w:t>š</w:t>
            </w:r>
            <w:r w:rsidRPr="000A381F">
              <w:rPr>
                <w:bCs/>
                <w:color w:val="000000"/>
                <w:sz w:val="22"/>
                <w:szCs w:val="22"/>
              </w:rPr>
              <w:t>taisyti. Laikoma, kad atitinkamos pad</w:t>
            </w:r>
            <w:r w:rsidRPr="000A381F">
              <w:rPr>
                <w:bCs/>
                <w:color w:val="000000"/>
                <w:sz w:val="22"/>
                <w:szCs w:val="22"/>
              </w:rPr>
              <w:t>ė</w:t>
            </w:r>
            <w:r w:rsidRPr="000A381F">
              <w:rPr>
                <w:bCs/>
                <w:color w:val="000000"/>
                <w:sz w:val="22"/>
                <w:szCs w:val="22"/>
              </w:rPr>
              <w:t>ties d</w:t>
            </w:r>
            <w:r w:rsidRPr="000A381F">
              <w:rPr>
                <w:bCs/>
                <w:color w:val="000000"/>
                <w:sz w:val="22"/>
                <w:szCs w:val="22"/>
              </w:rPr>
              <w:t>ė</w:t>
            </w:r>
            <w:r w:rsidRPr="000A381F">
              <w:rPr>
                <w:bCs/>
                <w:color w:val="000000"/>
                <w:sz w:val="22"/>
                <w:szCs w:val="22"/>
              </w:rPr>
              <w:t>l interes</w:t>
            </w:r>
            <w:r w:rsidRPr="000A381F">
              <w:rPr>
                <w:bCs/>
                <w:color w:val="000000"/>
                <w:sz w:val="22"/>
                <w:szCs w:val="22"/>
              </w:rPr>
              <w:t>ų</w:t>
            </w:r>
            <w:r w:rsidRPr="000A381F">
              <w:rPr>
                <w:bCs/>
                <w:color w:val="000000"/>
                <w:sz w:val="22"/>
                <w:szCs w:val="22"/>
              </w:rPr>
              <w:t xml:space="preserve"> konflikto negalima i</w:t>
            </w:r>
            <w:r w:rsidRPr="000A381F">
              <w:rPr>
                <w:bCs/>
                <w:color w:val="000000"/>
                <w:sz w:val="22"/>
                <w:szCs w:val="22"/>
              </w:rPr>
              <w:t>š</w:t>
            </w:r>
            <w:r w:rsidRPr="000A381F">
              <w:rPr>
                <w:bCs/>
                <w:color w:val="000000"/>
                <w:sz w:val="22"/>
                <w:szCs w:val="22"/>
              </w:rPr>
              <w:t xml:space="preserve">taisyti, jeigu </w:t>
            </w:r>
            <w:r w:rsidRPr="000A381F">
              <w:rPr>
                <w:bCs/>
                <w:color w:val="000000"/>
                <w:sz w:val="22"/>
                <w:szCs w:val="22"/>
              </w:rPr>
              <w:t>į</w:t>
            </w:r>
            <w:r w:rsidRPr="000A381F">
              <w:rPr>
                <w:bCs/>
                <w:color w:val="000000"/>
                <w:sz w:val="22"/>
                <w:szCs w:val="22"/>
              </w:rPr>
              <w:t xml:space="preserve"> interes</w:t>
            </w:r>
            <w:r w:rsidRPr="000A381F">
              <w:rPr>
                <w:bCs/>
                <w:color w:val="000000"/>
                <w:sz w:val="22"/>
                <w:szCs w:val="22"/>
              </w:rPr>
              <w:t>ų</w:t>
            </w:r>
            <w:r w:rsidRPr="000A381F">
              <w:rPr>
                <w:bCs/>
                <w:color w:val="000000"/>
                <w:sz w:val="22"/>
                <w:szCs w:val="22"/>
              </w:rPr>
              <w:t xml:space="preserve"> konflikt</w:t>
            </w:r>
            <w:r w:rsidRPr="000A381F">
              <w:rPr>
                <w:bCs/>
                <w:color w:val="000000"/>
                <w:sz w:val="22"/>
                <w:szCs w:val="22"/>
              </w:rPr>
              <w:t>ą</w:t>
            </w:r>
            <w:r w:rsidRPr="000A381F">
              <w:rPr>
                <w:bCs/>
                <w:color w:val="000000"/>
                <w:sz w:val="22"/>
                <w:szCs w:val="22"/>
              </w:rPr>
              <w:t xml:space="preserve"> patek</w:t>
            </w:r>
            <w:r w:rsidRPr="000A381F">
              <w:rPr>
                <w:bCs/>
                <w:color w:val="000000"/>
                <w:sz w:val="22"/>
                <w:szCs w:val="22"/>
              </w:rPr>
              <w:t>ę</w:t>
            </w:r>
            <w:r w:rsidRPr="000A381F">
              <w:rPr>
                <w:bCs/>
                <w:color w:val="000000"/>
                <w:sz w:val="22"/>
                <w:szCs w:val="22"/>
              </w:rPr>
              <w:t xml:space="preserve"> asmenys nul</w:t>
            </w:r>
            <w:r w:rsidRPr="000A381F">
              <w:rPr>
                <w:bCs/>
                <w:color w:val="000000"/>
                <w:sz w:val="22"/>
                <w:szCs w:val="22"/>
              </w:rPr>
              <w:t>ė</w:t>
            </w:r>
            <w:r w:rsidRPr="000A381F">
              <w:rPr>
                <w:bCs/>
                <w:color w:val="000000"/>
                <w:sz w:val="22"/>
                <w:szCs w:val="22"/>
              </w:rPr>
              <w:t>m</w:t>
            </w:r>
            <w:r w:rsidRPr="000A381F">
              <w:rPr>
                <w:bCs/>
                <w:color w:val="000000"/>
                <w:sz w:val="22"/>
                <w:szCs w:val="22"/>
              </w:rPr>
              <w:t>ė</w:t>
            </w:r>
            <w:r w:rsidRPr="000A381F">
              <w:rPr>
                <w:bCs/>
                <w:color w:val="000000"/>
                <w:sz w:val="22"/>
                <w:szCs w:val="22"/>
              </w:rPr>
              <w:t xml:space="preserve"> Komisijos ar perkan</w:t>
            </w:r>
            <w:r w:rsidRPr="000A381F">
              <w:rPr>
                <w:bCs/>
                <w:color w:val="000000"/>
                <w:sz w:val="22"/>
                <w:szCs w:val="22"/>
              </w:rPr>
              <w:t>č</w:t>
            </w:r>
            <w:r w:rsidRPr="000A381F">
              <w:rPr>
                <w:bCs/>
                <w:color w:val="000000"/>
                <w:sz w:val="22"/>
                <w:szCs w:val="22"/>
              </w:rPr>
              <w:t xml:space="preserve">iosios organizacijos sprendimus ir </w:t>
            </w:r>
            <w:r w:rsidRPr="000A381F">
              <w:rPr>
                <w:bCs/>
                <w:color w:val="000000"/>
                <w:sz w:val="22"/>
                <w:szCs w:val="22"/>
              </w:rPr>
              <w:t>š</w:t>
            </w:r>
            <w:r w:rsidRPr="000A381F">
              <w:rPr>
                <w:bCs/>
                <w:color w:val="000000"/>
                <w:sz w:val="22"/>
                <w:szCs w:val="22"/>
              </w:rPr>
              <w:t>i</w:t>
            </w:r>
            <w:r w:rsidRPr="000A381F">
              <w:rPr>
                <w:bCs/>
                <w:color w:val="000000"/>
                <w:sz w:val="22"/>
                <w:szCs w:val="22"/>
              </w:rPr>
              <w:t>ų</w:t>
            </w:r>
            <w:r w:rsidRPr="000A381F">
              <w:rPr>
                <w:bCs/>
                <w:color w:val="000000"/>
                <w:sz w:val="22"/>
                <w:szCs w:val="22"/>
              </w:rPr>
              <w:t xml:space="preserve"> sprendim</w:t>
            </w:r>
            <w:r w:rsidRPr="000A381F">
              <w:rPr>
                <w:bCs/>
                <w:color w:val="000000"/>
                <w:sz w:val="22"/>
                <w:szCs w:val="22"/>
              </w:rPr>
              <w:t>ų</w:t>
            </w:r>
            <w:r w:rsidRPr="000A381F">
              <w:rPr>
                <w:bCs/>
                <w:color w:val="000000"/>
                <w:sz w:val="22"/>
                <w:szCs w:val="22"/>
              </w:rPr>
              <w:t xml:space="preserve"> pakeitimas prie</w:t>
            </w:r>
            <w:r w:rsidRPr="000A381F">
              <w:rPr>
                <w:bCs/>
                <w:color w:val="000000"/>
                <w:sz w:val="22"/>
                <w:szCs w:val="22"/>
              </w:rPr>
              <w:t>š</w:t>
            </w:r>
            <w:r w:rsidRPr="000A381F">
              <w:rPr>
                <w:bCs/>
                <w:color w:val="000000"/>
                <w:sz w:val="22"/>
                <w:szCs w:val="22"/>
              </w:rPr>
              <w:t>taraut</w:t>
            </w:r>
            <w:r w:rsidRPr="000A381F">
              <w:rPr>
                <w:bCs/>
                <w:color w:val="000000"/>
                <w:sz w:val="22"/>
                <w:szCs w:val="22"/>
              </w:rPr>
              <w:t>ų</w:t>
            </w:r>
            <w:r w:rsidRPr="000A381F">
              <w:rPr>
                <w:bCs/>
                <w:color w:val="000000"/>
                <w:sz w:val="22"/>
                <w:szCs w:val="22"/>
              </w:rPr>
              <w:t xml:space="preserve"> Vie</w:t>
            </w:r>
            <w:r w:rsidRPr="000A381F">
              <w:rPr>
                <w:bCs/>
                <w:color w:val="000000"/>
                <w:sz w:val="22"/>
                <w:szCs w:val="22"/>
              </w:rPr>
              <w:t>šų</w:t>
            </w:r>
            <w:r w:rsidRPr="000A381F">
              <w:rPr>
                <w:bCs/>
                <w:color w:val="000000"/>
                <w:sz w:val="22"/>
                <w:szCs w:val="22"/>
              </w:rPr>
              <w:t>j</w:t>
            </w:r>
            <w:r w:rsidRPr="000A381F">
              <w:rPr>
                <w:bCs/>
                <w:color w:val="000000"/>
                <w:sz w:val="22"/>
                <w:szCs w:val="22"/>
              </w:rPr>
              <w:t>ų</w:t>
            </w:r>
            <w:r w:rsidRPr="000A381F">
              <w:rPr>
                <w:bCs/>
                <w:color w:val="000000"/>
                <w:sz w:val="22"/>
                <w:szCs w:val="22"/>
              </w:rPr>
              <w:t xml:space="preserve"> pirkim</w:t>
            </w:r>
            <w:r w:rsidRPr="000A381F">
              <w:rPr>
                <w:bCs/>
                <w:color w:val="000000"/>
                <w:sz w:val="22"/>
                <w:szCs w:val="22"/>
              </w:rPr>
              <w:t>ų</w:t>
            </w:r>
            <w:r w:rsidRPr="000A381F">
              <w:rPr>
                <w:bCs/>
                <w:color w:val="000000"/>
                <w:sz w:val="22"/>
                <w:szCs w:val="22"/>
              </w:rPr>
              <w:t xml:space="preserve"> </w:t>
            </w:r>
            <w:r w:rsidRPr="000A381F">
              <w:rPr>
                <w:bCs/>
                <w:color w:val="000000"/>
                <w:sz w:val="22"/>
                <w:szCs w:val="22"/>
              </w:rPr>
              <w:t>į</w:t>
            </w:r>
            <w:r w:rsidRPr="000A381F">
              <w:rPr>
                <w:bCs/>
                <w:color w:val="000000"/>
                <w:sz w:val="22"/>
                <w:szCs w:val="22"/>
              </w:rPr>
              <w:t>statymo nuostatoms.</w:t>
            </w:r>
          </w:p>
        </w:tc>
        <w:tc>
          <w:tcPr>
            <w:tcW w:w="6095" w:type="dxa"/>
          </w:tcPr>
          <w:p w14:paraId="648769D4" w14:textId="1800B1CF" w:rsidR="00640029" w:rsidRPr="001D6596" w:rsidRDefault="00640029" w:rsidP="00640029">
            <w:pPr>
              <w:pStyle w:val="Betarp"/>
              <w:jc w:val="both"/>
              <w:rPr>
                <w:rFonts w:hAnsi="Times New Roman" w:cs="Times New Roman"/>
                <w:sz w:val="22"/>
                <w:szCs w:val="22"/>
              </w:rPr>
            </w:pPr>
            <w:r w:rsidRPr="000A381F">
              <w:rPr>
                <w:bCs/>
                <w:color w:val="000000"/>
                <w:sz w:val="22"/>
                <w:szCs w:val="22"/>
              </w:rPr>
              <w:t>Tiek</w:t>
            </w:r>
            <w:r w:rsidRPr="000A381F">
              <w:rPr>
                <w:bCs/>
                <w:color w:val="000000"/>
                <w:sz w:val="22"/>
                <w:szCs w:val="22"/>
              </w:rPr>
              <w:t>ė</w:t>
            </w:r>
            <w:r w:rsidRPr="000A381F">
              <w:rPr>
                <w:bCs/>
                <w:color w:val="000000"/>
                <w:sz w:val="22"/>
                <w:szCs w:val="22"/>
              </w:rPr>
              <w:t>jas informacij</w:t>
            </w:r>
            <w:r w:rsidRPr="000A381F">
              <w:rPr>
                <w:bCs/>
                <w:color w:val="000000"/>
                <w:sz w:val="22"/>
                <w:szCs w:val="22"/>
              </w:rPr>
              <w:t>ą</w:t>
            </w:r>
            <w:r w:rsidRPr="000A381F">
              <w:rPr>
                <w:bCs/>
                <w:color w:val="000000"/>
                <w:sz w:val="22"/>
                <w:szCs w:val="22"/>
              </w:rPr>
              <w:t xml:space="preserve"> pateikia EBVPD.</w:t>
            </w:r>
          </w:p>
        </w:tc>
        <w:tc>
          <w:tcPr>
            <w:tcW w:w="1985" w:type="dxa"/>
          </w:tcPr>
          <w:p w14:paraId="39F3C7E7" w14:textId="77777777" w:rsidR="00640029" w:rsidRPr="001D6596" w:rsidRDefault="00640029" w:rsidP="00640029">
            <w:pPr>
              <w:jc w:val="both"/>
              <w:rPr>
                <w:rFonts w:hAnsi="Times New Roman" w:cs="Times New Roman"/>
                <w:sz w:val="22"/>
                <w:szCs w:val="22"/>
              </w:rPr>
            </w:pPr>
            <w:r w:rsidRPr="001D6596">
              <w:rPr>
                <w:rFonts w:hAnsi="Times New Roman" w:cs="Times New Roman"/>
                <w:sz w:val="22"/>
                <w:szCs w:val="22"/>
              </w:rPr>
              <w:t>Tiekėjas, kiekvienas tiekėjų grupės narys ir kiekvienas kitas ūkio subjektas, kurio pajėgumais remiasi tiekėjas.</w:t>
            </w:r>
          </w:p>
        </w:tc>
      </w:tr>
      <w:tr w:rsidR="003D0A4E" w:rsidRPr="007B7696" w14:paraId="6941A618" w14:textId="77777777" w:rsidTr="001D6596">
        <w:tc>
          <w:tcPr>
            <w:tcW w:w="568" w:type="dxa"/>
          </w:tcPr>
          <w:p w14:paraId="781158EA" w14:textId="77777777" w:rsidR="003D0A4E" w:rsidRPr="001D6596" w:rsidRDefault="003D0A4E" w:rsidP="003D0A4E">
            <w:pPr>
              <w:jc w:val="center"/>
              <w:rPr>
                <w:rFonts w:hAnsi="Times New Roman" w:cs="Times New Roman"/>
                <w:sz w:val="22"/>
                <w:szCs w:val="22"/>
              </w:rPr>
            </w:pPr>
            <w:r w:rsidRPr="001D6596">
              <w:rPr>
                <w:rFonts w:hAnsi="Times New Roman" w:cs="Times New Roman"/>
                <w:sz w:val="22"/>
                <w:szCs w:val="22"/>
              </w:rPr>
              <w:t>6.</w:t>
            </w:r>
          </w:p>
        </w:tc>
        <w:tc>
          <w:tcPr>
            <w:tcW w:w="5528" w:type="dxa"/>
          </w:tcPr>
          <w:p w14:paraId="074EF772" w14:textId="7A984E1A" w:rsidR="003D0A4E" w:rsidRPr="001D6596" w:rsidRDefault="003D0A4E" w:rsidP="003D0A4E">
            <w:pPr>
              <w:pStyle w:val="Betarp"/>
              <w:jc w:val="both"/>
              <w:rPr>
                <w:rFonts w:hAnsi="Times New Roman" w:cs="Times New Roman"/>
                <w:sz w:val="22"/>
                <w:szCs w:val="22"/>
              </w:rPr>
            </w:pPr>
            <w:r w:rsidRPr="000A381F">
              <w:rPr>
                <w:bCs/>
                <w:color w:val="000000"/>
                <w:sz w:val="22"/>
                <w:szCs w:val="22"/>
              </w:rPr>
              <w:t>Pa</w:t>
            </w:r>
            <w:r w:rsidRPr="000A381F">
              <w:rPr>
                <w:bCs/>
                <w:color w:val="000000"/>
                <w:sz w:val="22"/>
                <w:szCs w:val="22"/>
              </w:rPr>
              <w:t>ž</w:t>
            </w:r>
            <w:r w:rsidRPr="000A381F">
              <w:rPr>
                <w:bCs/>
                <w:color w:val="000000"/>
                <w:sz w:val="22"/>
                <w:szCs w:val="22"/>
              </w:rPr>
              <w:t>eista konkurencija, kaip nustatyta Vie</w:t>
            </w:r>
            <w:r w:rsidRPr="000A381F">
              <w:rPr>
                <w:bCs/>
                <w:color w:val="000000"/>
                <w:sz w:val="22"/>
                <w:szCs w:val="22"/>
              </w:rPr>
              <w:t>šų</w:t>
            </w:r>
            <w:r w:rsidRPr="000A381F">
              <w:rPr>
                <w:bCs/>
                <w:color w:val="000000"/>
                <w:sz w:val="22"/>
                <w:szCs w:val="22"/>
              </w:rPr>
              <w:t>j</w:t>
            </w:r>
            <w:r w:rsidRPr="000A381F">
              <w:rPr>
                <w:bCs/>
                <w:color w:val="000000"/>
                <w:sz w:val="22"/>
                <w:szCs w:val="22"/>
              </w:rPr>
              <w:t>ų</w:t>
            </w:r>
            <w:r w:rsidRPr="000A381F">
              <w:rPr>
                <w:bCs/>
                <w:color w:val="000000"/>
                <w:sz w:val="22"/>
                <w:szCs w:val="22"/>
              </w:rPr>
              <w:t xml:space="preserve"> pirkim</w:t>
            </w:r>
            <w:r w:rsidRPr="000A381F">
              <w:rPr>
                <w:bCs/>
                <w:color w:val="000000"/>
                <w:sz w:val="22"/>
                <w:szCs w:val="22"/>
              </w:rPr>
              <w:t>ų</w:t>
            </w:r>
            <w:r w:rsidRPr="000A381F">
              <w:rPr>
                <w:bCs/>
                <w:color w:val="000000"/>
                <w:sz w:val="22"/>
                <w:szCs w:val="22"/>
              </w:rPr>
              <w:t xml:space="preserve"> </w:t>
            </w:r>
            <w:r w:rsidRPr="000A381F">
              <w:rPr>
                <w:bCs/>
                <w:color w:val="000000"/>
                <w:sz w:val="22"/>
                <w:szCs w:val="22"/>
              </w:rPr>
              <w:t>į</w:t>
            </w:r>
            <w:r w:rsidRPr="000A381F">
              <w:rPr>
                <w:bCs/>
                <w:color w:val="000000"/>
                <w:sz w:val="22"/>
                <w:szCs w:val="22"/>
              </w:rPr>
              <w:t>statymo 27 straipsnio 3 ir 4 dalyse, ir atitinkamos pad</w:t>
            </w:r>
            <w:r w:rsidRPr="000A381F">
              <w:rPr>
                <w:bCs/>
                <w:color w:val="000000"/>
                <w:sz w:val="22"/>
                <w:szCs w:val="22"/>
              </w:rPr>
              <w:t>ė</w:t>
            </w:r>
            <w:r w:rsidRPr="000A381F">
              <w:rPr>
                <w:bCs/>
                <w:color w:val="000000"/>
                <w:sz w:val="22"/>
                <w:szCs w:val="22"/>
              </w:rPr>
              <w:t>ties negalima i</w:t>
            </w:r>
            <w:r w:rsidRPr="000A381F">
              <w:rPr>
                <w:bCs/>
                <w:color w:val="000000"/>
                <w:sz w:val="22"/>
                <w:szCs w:val="22"/>
              </w:rPr>
              <w:t>š</w:t>
            </w:r>
            <w:r w:rsidRPr="000A381F">
              <w:rPr>
                <w:bCs/>
                <w:color w:val="000000"/>
                <w:sz w:val="22"/>
                <w:szCs w:val="22"/>
              </w:rPr>
              <w:t>taisyti.</w:t>
            </w:r>
          </w:p>
        </w:tc>
        <w:tc>
          <w:tcPr>
            <w:tcW w:w="6095" w:type="dxa"/>
          </w:tcPr>
          <w:p w14:paraId="30C6EDA0" w14:textId="3FF943F7" w:rsidR="003D0A4E" w:rsidRPr="001D6596" w:rsidRDefault="003D0A4E" w:rsidP="003D0A4E">
            <w:pPr>
              <w:pStyle w:val="Betarp"/>
              <w:jc w:val="both"/>
              <w:rPr>
                <w:rFonts w:hAnsi="Times New Roman" w:cs="Times New Roman"/>
                <w:sz w:val="22"/>
                <w:szCs w:val="22"/>
              </w:rPr>
            </w:pPr>
            <w:r w:rsidRPr="000A381F">
              <w:rPr>
                <w:bCs/>
                <w:color w:val="000000"/>
                <w:sz w:val="22"/>
                <w:szCs w:val="22"/>
              </w:rPr>
              <w:t>Tiek</w:t>
            </w:r>
            <w:r w:rsidRPr="000A381F">
              <w:rPr>
                <w:bCs/>
                <w:color w:val="000000"/>
                <w:sz w:val="22"/>
                <w:szCs w:val="22"/>
              </w:rPr>
              <w:t>ė</w:t>
            </w:r>
            <w:r w:rsidRPr="000A381F">
              <w:rPr>
                <w:bCs/>
                <w:color w:val="000000"/>
                <w:sz w:val="22"/>
                <w:szCs w:val="22"/>
              </w:rPr>
              <w:t>jas informacij</w:t>
            </w:r>
            <w:r w:rsidRPr="000A381F">
              <w:rPr>
                <w:bCs/>
                <w:color w:val="000000"/>
                <w:sz w:val="22"/>
                <w:szCs w:val="22"/>
              </w:rPr>
              <w:t>ą</w:t>
            </w:r>
            <w:r w:rsidRPr="000A381F">
              <w:rPr>
                <w:bCs/>
                <w:color w:val="000000"/>
                <w:sz w:val="22"/>
                <w:szCs w:val="22"/>
              </w:rPr>
              <w:t xml:space="preserve"> pateikia EBVPD.</w:t>
            </w:r>
          </w:p>
        </w:tc>
        <w:tc>
          <w:tcPr>
            <w:tcW w:w="1985" w:type="dxa"/>
          </w:tcPr>
          <w:p w14:paraId="5A96E0F9" w14:textId="77777777" w:rsidR="003D0A4E" w:rsidRPr="001D6596" w:rsidRDefault="003D0A4E" w:rsidP="003D0A4E">
            <w:pPr>
              <w:jc w:val="both"/>
              <w:rPr>
                <w:rFonts w:hAnsi="Times New Roman" w:cs="Times New Roman"/>
                <w:sz w:val="22"/>
                <w:szCs w:val="22"/>
              </w:rPr>
            </w:pPr>
            <w:r w:rsidRPr="001D6596">
              <w:rPr>
                <w:rFonts w:hAnsi="Times New Roman" w:cs="Times New Roman"/>
                <w:sz w:val="22"/>
                <w:szCs w:val="22"/>
              </w:rPr>
              <w:t>Tiekėjas, kiekvienas tiekėjų grupės narys ir kiekvienas kitas ūkio subjektas, kurio pajėgumais remiasi tiekėjas.</w:t>
            </w:r>
          </w:p>
        </w:tc>
      </w:tr>
      <w:tr w:rsidR="003D0A4E" w:rsidRPr="007B7696" w14:paraId="0B4C9CF1" w14:textId="77777777" w:rsidTr="001D6596">
        <w:tc>
          <w:tcPr>
            <w:tcW w:w="568" w:type="dxa"/>
          </w:tcPr>
          <w:p w14:paraId="168DC74E" w14:textId="77777777" w:rsidR="003D0A4E" w:rsidRPr="001D6596" w:rsidRDefault="003D0A4E" w:rsidP="003D0A4E">
            <w:pPr>
              <w:jc w:val="center"/>
              <w:rPr>
                <w:rFonts w:hAnsi="Times New Roman" w:cs="Times New Roman"/>
                <w:sz w:val="22"/>
                <w:szCs w:val="22"/>
              </w:rPr>
            </w:pPr>
            <w:r w:rsidRPr="001D6596">
              <w:rPr>
                <w:rFonts w:hAnsi="Times New Roman" w:cs="Times New Roman"/>
                <w:sz w:val="22"/>
                <w:szCs w:val="22"/>
              </w:rPr>
              <w:t>7.</w:t>
            </w:r>
          </w:p>
        </w:tc>
        <w:tc>
          <w:tcPr>
            <w:tcW w:w="5528" w:type="dxa"/>
          </w:tcPr>
          <w:p w14:paraId="7C2B82B6" w14:textId="20F599D1" w:rsidR="003D0A4E" w:rsidRPr="001D6596" w:rsidRDefault="003D0A4E" w:rsidP="003D0A4E">
            <w:pPr>
              <w:pStyle w:val="Betarp"/>
              <w:jc w:val="both"/>
              <w:rPr>
                <w:rFonts w:hAnsi="Times New Roman" w:cs="Times New Roman"/>
                <w:bCs/>
                <w:sz w:val="22"/>
                <w:szCs w:val="22"/>
              </w:rPr>
            </w:pPr>
            <w:r w:rsidRPr="000A381F">
              <w:rPr>
                <w:bCs/>
                <w:color w:val="000000"/>
                <w:sz w:val="22"/>
                <w:szCs w:val="22"/>
              </w:rPr>
              <w:t>Tiek</w:t>
            </w:r>
            <w:r w:rsidRPr="000A381F">
              <w:rPr>
                <w:bCs/>
                <w:color w:val="000000"/>
                <w:sz w:val="22"/>
                <w:szCs w:val="22"/>
              </w:rPr>
              <w:t>ė</w:t>
            </w:r>
            <w:r w:rsidRPr="000A381F">
              <w:rPr>
                <w:bCs/>
                <w:color w:val="000000"/>
                <w:sz w:val="22"/>
                <w:szCs w:val="22"/>
              </w:rPr>
              <w:t>jas pirkimo proced</w:t>
            </w:r>
            <w:r w:rsidRPr="000A381F">
              <w:rPr>
                <w:bCs/>
                <w:color w:val="000000"/>
                <w:sz w:val="22"/>
                <w:szCs w:val="22"/>
              </w:rPr>
              <w:t>ū</w:t>
            </w:r>
            <w:r w:rsidRPr="000A381F">
              <w:rPr>
                <w:bCs/>
                <w:color w:val="000000"/>
                <w:sz w:val="22"/>
                <w:szCs w:val="22"/>
              </w:rPr>
              <w:t>r</w:t>
            </w:r>
            <w:r w:rsidRPr="000A381F">
              <w:rPr>
                <w:bCs/>
                <w:color w:val="000000"/>
                <w:sz w:val="22"/>
                <w:szCs w:val="22"/>
              </w:rPr>
              <w:t>ų</w:t>
            </w:r>
            <w:r w:rsidRPr="000A381F">
              <w:rPr>
                <w:bCs/>
                <w:color w:val="000000"/>
                <w:sz w:val="22"/>
                <w:szCs w:val="22"/>
              </w:rPr>
              <w:t xml:space="preserve"> metu nusl</w:t>
            </w:r>
            <w:r w:rsidRPr="000A381F">
              <w:rPr>
                <w:bCs/>
                <w:color w:val="000000"/>
                <w:sz w:val="22"/>
                <w:szCs w:val="22"/>
              </w:rPr>
              <w:t>ė</w:t>
            </w:r>
            <w:r w:rsidRPr="000A381F">
              <w:rPr>
                <w:bCs/>
                <w:color w:val="000000"/>
                <w:sz w:val="22"/>
                <w:szCs w:val="22"/>
              </w:rPr>
              <w:t>p</w:t>
            </w:r>
            <w:r w:rsidRPr="000A381F">
              <w:rPr>
                <w:bCs/>
                <w:color w:val="000000"/>
                <w:sz w:val="22"/>
                <w:szCs w:val="22"/>
              </w:rPr>
              <w:t>ė</w:t>
            </w:r>
            <w:r w:rsidRPr="000A381F">
              <w:rPr>
                <w:bCs/>
                <w:color w:val="000000"/>
                <w:sz w:val="22"/>
                <w:szCs w:val="22"/>
              </w:rPr>
              <w:t xml:space="preserve"> informacij</w:t>
            </w:r>
            <w:r w:rsidRPr="000A381F">
              <w:rPr>
                <w:bCs/>
                <w:color w:val="000000"/>
                <w:sz w:val="22"/>
                <w:szCs w:val="22"/>
              </w:rPr>
              <w:t>ą</w:t>
            </w:r>
            <w:r w:rsidRPr="000A381F">
              <w:rPr>
                <w:bCs/>
                <w:color w:val="000000"/>
                <w:sz w:val="22"/>
                <w:szCs w:val="22"/>
              </w:rPr>
              <w:t xml:space="preserve"> ar pateik</w:t>
            </w:r>
            <w:r w:rsidRPr="000A381F">
              <w:rPr>
                <w:bCs/>
                <w:color w:val="000000"/>
                <w:sz w:val="22"/>
                <w:szCs w:val="22"/>
              </w:rPr>
              <w:t>ė</w:t>
            </w:r>
            <w:r w:rsidRPr="000A381F">
              <w:rPr>
                <w:bCs/>
                <w:color w:val="000000"/>
                <w:sz w:val="22"/>
                <w:szCs w:val="22"/>
              </w:rPr>
              <w:t xml:space="preserve"> melaging</w:t>
            </w:r>
            <w:r w:rsidRPr="000A381F">
              <w:rPr>
                <w:bCs/>
                <w:color w:val="000000"/>
                <w:sz w:val="22"/>
                <w:szCs w:val="22"/>
              </w:rPr>
              <w:t>ą</w:t>
            </w:r>
            <w:r w:rsidRPr="000A381F">
              <w:rPr>
                <w:bCs/>
                <w:color w:val="000000"/>
                <w:sz w:val="22"/>
                <w:szCs w:val="22"/>
              </w:rPr>
              <w:t xml:space="preserve"> informacij</w:t>
            </w:r>
            <w:r w:rsidRPr="000A381F">
              <w:rPr>
                <w:bCs/>
                <w:color w:val="000000"/>
                <w:sz w:val="22"/>
                <w:szCs w:val="22"/>
              </w:rPr>
              <w:t>ą</w:t>
            </w:r>
            <w:r w:rsidRPr="000A381F">
              <w:rPr>
                <w:bCs/>
                <w:color w:val="000000"/>
                <w:sz w:val="22"/>
                <w:szCs w:val="22"/>
              </w:rPr>
              <w:t xml:space="preserve"> apie atitikt</w:t>
            </w:r>
            <w:r w:rsidRPr="000A381F">
              <w:rPr>
                <w:bCs/>
                <w:color w:val="000000"/>
                <w:sz w:val="22"/>
                <w:szCs w:val="22"/>
              </w:rPr>
              <w:t>į</w:t>
            </w:r>
            <w:r w:rsidRPr="000A381F">
              <w:rPr>
                <w:bCs/>
                <w:color w:val="000000"/>
                <w:sz w:val="22"/>
                <w:szCs w:val="22"/>
              </w:rPr>
              <w:t xml:space="preserve"> </w:t>
            </w:r>
            <w:r w:rsidRPr="000A381F">
              <w:rPr>
                <w:sz w:val="22"/>
                <w:szCs w:val="22"/>
              </w:rPr>
              <w:t>S</w:t>
            </w:r>
            <w:r w:rsidRPr="000A381F">
              <w:rPr>
                <w:sz w:val="22"/>
                <w:szCs w:val="22"/>
              </w:rPr>
              <w:t>ą</w:t>
            </w:r>
            <w:r w:rsidRPr="000A381F">
              <w:rPr>
                <w:sz w:val="22"/>
                <w:szCs w:val="22"/>
              </w:rPr>
              <w:t>lyg</w:t>
            </w:r>
            <w:r w:rsidRPr="000A381F">
              <w:rPr>
                <w:sz w:val="22"/>
                <w:szCs w:val="22"/>
              </w:rPr>
              <w:t>ų</w:t>
            </w:r>
            <w:r w:rsidRPr="000A381F">
              <w:rPr>
                <w:sz w:val="22"/>
                <w:szCs w:val="22"/>
              </w:rPr>
              <w:t xml:space="preserve"> 1 ir 2 lentel</w:t>
            </w:r>
            <w:r w:rsidRPr="000A381F">
              <w:rPr>
                <w:sz w:val="22"/>
                <w:szCs w:val="22"/>
              </w:rPr>
              <w:t>ė</w:t>
            </w:r>
            <w:r w:rsidRPr="000A381F">
              <w:rPr>
                <w:sz w:val="22"/>
                <w:szCs w:val="22"/>
              </w:rPr>
              <w:t>se</w:t>
            </w:r>
            <w:r w:rsidRPr="000A381F">
              <w:rPr>
                <w:bCs/>
                <w:color w:val="000000"/>
                <w:sz w:val="22"/>
                <w:szCs w:val="22"/>
              </w:rPr>
              <w:t xml:space="preserve"> nustatytiems reikalavimams, ir perkan</w:t>
            </w:r>
            <w:r w:rsidRPr="000A381F">
              <w:rPr>
                <w:bCs/>
                <w:color w:val="000000"/>
                <w:sz w:val="22"/>
                <w:szCs w:val="22"/>
              </w:rPr>
              <w:t>č</w:t>
            </w:r>
            <w:r w:rsidRPr="000A381F">
              <w:rPr>
                <w:bCs/>
                <w:color w:val="000000"/>
                <w:sz w:val="22"/>
                <w:szCs w:val="22"/>
              </w:rPr>
              <w:t xml:space="preserve">ioji organizacija gali tai </w:t>
            </w:r>
            <w:r w:rsidRPr="000A381F">
              <w:rPr>
                <w:bCs/>
                <w:color w:val="000000"/>
                <w:sz w:val="22"/>
                <w:szCs w:val="22"/>
              </w:rPr>
              <w:t>į</w:t>
            </w:r>
            <w:r w:rsidRPr="000A381F">
              <w:rPr>
                <w:bCs/>
                <w:color w:val="000000"/>
                <w:sz w:val="22"/>
                <w:szCs w:val="22"/>
              </w:rPr>
              <w:t>rodyti bet kokiomis teis</w:t>
            </w:r>
            <w:r w:rsidRPr="000A381F">
              <w:rPr>
                <w:bCs/>
                <w:color w:val="000000"/>
                <w:sz w:val="22"/>
                <w:szCs w:val="22"/>
              </w:rPr>
              <w:t>ė</w:t>
            </w:r>
            <w:r w:rsidRPr="000A381F">
              <w:rPr>
                <w:bCs/>
                <w:color w:val="000000"/>
                <w:sz w:val="22"/>
                <w:szCs w:val="22"/>
              </w:rPr>
              <w:t>tomis priemon</w:t>
            </w:r>
            <w:r w:rsidRPr="000A381F">
              <w:rPr>
                <w:bCs/>
                <w:color w:val="000000"/>
                <w:sz w:val="22"/>
                <w:szCs w:val="22"/>
              </w:rPr>
              <w:t>ė</w:t>
            </w:r>
            <w:r w:rsidRPr="000A381F">
              <w:rPr>
                <w:bCs/>
                <w:color w:val="000000"/>
                <w:sz w:val="22"/>
                <w:szCs w:val="22"/>
              </w:rPr>
              <w:t>mis, arba tiek</w:t>
            </w:r>
            <w:r w:rsidRPr="000A381F">
              <w:rPr>
                <w:bCs/>
                <w:color w:val="000000"/>
                <w:sz w:val="22"/>
                <w:szCs w:val="22"/>
              </w:rPr>
              <w:t>ė</w:t>
            </w:r>
            <w:r w:rsidRPr="000A381F">
              <w:rPr>
                <w:bCs/>
                <w:color w:val="000000"/>
                <w:sz w:val="22"/>
                <w:szCs w:val="22"/>
              </w:rPr>
              <w:t>jas d</w:t>
            </w:r>
            <w:r w:rsidRPr="000A381F">
              <w:rPr>
                <w:bCs/>
                <w:color w:val="000000"/>
                <w:sz w:val="22"/>
                <w:szCs w:val="22"/>
              </w:rPr>
              <w:t>ė</w:t>
            </w:r>
            <w:r w:rsidRPr="000A381F">
              <w:rPr>
                <w:bCs/>
                <w:color w:val="000000"/>
                <w:sz w:val="22"/>
                <w:szCs w:val="22"/>
              </w:rPr>
              <w:t>l pateiktos melagingos informacijos negali pateikti patvirtinan</w:t>
            </w:r>
            <w:r w:rsidRPr="000A381F">
              <w:rPr>
                <w:bCs/>
                <w:color w:val="000000"/>
                <w:sz w:val="22"/>
                <w:szCs w:val="22"/>
              </w:rPr>
              <w:t>č</w:t>
            </w:r>
            <w:r w:rsidRPr="000A381F">
              <w:rPr>
                <w:bCs/>
                <w:color w:val="000000"/>
                <w:sz w:val="22"/>
                <w:szCs w:val="22"/>
              </w:rPr>
              <w:t>i</w:t>
            </w:r>
            <w:r w:rsidRPr="000A381F">
              <w:rPr>
                <w:bCs/>
                <w:color w:val="000000"/>
                <w:sz w:val="22"/>
                <w:szCs w:val="22"/>
              </w:rPr>
              <w:t>ų</w:t>
            </w:r>
            <w:r w:rsidRPr="000A381F">
              <w:rPr>
                <w:bCs/>
                <w:color w:val="000000"/>
                <w:sz w:val="22"/>
                <w:szCs w:val="22"/>
              </w:rPr>
              <w:t xml:space="preserve"> dokument</w:t>
            </w:r>
            <w:r w:rsidRPr="000A381F">
              <w:rPr>
                <w:bCs/>
                <w:color w:val="000000"/>
                <w:sz w:val="22"/>
                <w:szCs w:val="22"/>
              </w:rPr>
              <w:t>ų</w:t>
            </w:r>
            <w:r w:rsidRPr="000A381F">
              <w:rPr>
                <w:bCs/>
                <w:color w:val="000000"/>
                <w:sz w:val="22"/>
                <w:szCs w:val="22"/>
              </w:rPr>
              <w:t>, reikalaujam</w:t>
            </w:r>
            <w:r w:rsidRPr="000A381F">
              <w:rPr>
                <w:bCs/>
                <w:color w:val="000000"/>
                <w:sz w:val="22"/>
                <w:szCs w:val="22"/>
              </w:rPr>
              <w:t>ų</w:t>
            </w:r>
            <w:r w:rsidRPr="000A381F">
              <w:rPr>
                <w:bCs/>
                <w:color w:val="000000"/>
                <w:sz w:val="22"/>
                <w:szCs w:val="22"/>
              </w:rPr>
              <w:t xml:space="preserve"> pagal Vie</w:t>
            </w:r>
            <w:r w:rsidRPr="000A381F">
              <w:rPr>
                <w:bCs/>
                <w:color w:val="000000"/>
                <w:sz w:val="22"/>
                <w:szCs w:val="22"/>
              </w:rPr>
              <w:t>šų</w:t>
            </w:r>
            <w:r w:rsidRPr="000A381F">
              <w:rPr>
                <w:bCs/>
                <w:color w:val="000000"/>
                <w:sz w:val="22"/>
                <w:szCs w:val="22"/>
              </w:rPr>
              <w:t>j</w:t>
            </w:r>
            <w:r w:rsidRPr="000A381F">
              <w:rPr>
                <w:bCs/>
                <w:color w:val="000000"/>
                <w:sz w:val="22"/>
                <w:szCs w:val="22"/>
              </w:rPr>
              <w:t>ų</w:t>
            </w:r>
            <w:r w:rsidRPr="000A381F">
              <w:rPr>
                <w:bCs/>
                <w:color w:val="000000"/>
                <w:sz w:val="22"/>
                <w:szCs w:val="22"/>
              </w:rPr>
              <w:t xml:space="preserve"> pirkim</w:t>
            </w:r>
            <w:r w:rsidRPr="000A381F">
              <w:rPr>
                <w:bCs/>
                <w:color w:val="000000"/>
                <w:sz w:val="22"/>
                <w:szCs w:val="22"/>
              </w:rPr>
              <w:t>ų</w:t>
            </w:r>
            <w:r w:rsidRPr="000A381F">
              <w:rPr>
                <w:bCs/>
                <w:color w:val="000000"/>
                <w:sz w:val="22"/>
                <w:szCs w:val="22"/>
              </w:rPr>
              <w:t xml:space="preserve"> </w:t>
            </w:r>
            <w:r w:rsidRPr="000A381F">
              <w:rPr>
                <w:bCs/>
                <w:color w:val="000000"/>
                <w:sz w:val="22"/>
                <w:szCs w:val="22"/>
              </w:rPr>
              <w:t>į</w:t>
            </w:r>
            <w:r w:rsidRPr="000A381F">
              <w:rPr>
                <w:bCs/>
                <w:color w:val="000000"/>
                <w:sz w:val="22"/>
                <w:szCs w:val="22"/>
              </w:rPr>
              <w:t>statymo 50 straipsn</w:t>
            </w:r>
            <w:r w:rsidRPr="000A381F">
              <w:rPr>
                <w:bCs/>
                <w:color w:val="000000"/>
                <w:sz w:val="22"/>
                <w:szCs w:val="22"/>
              </w:rPr>
              <w:t>į</w:t>
            </w:r>
            <w:r w:rsidRPr="000A381F">
              <w:rPr>
                <w:bCs/>
                <w:color w:val="000000"/>
                <w:sz w:val="22"/>
                <w:szCs w:val="22"/>
              </w:rPr>
              <w:t xml:space="preserve">. </w:t>
            </w:r>
            <w:r w:rsidRPr="000A381F">
              <w:rPr>
                <w:bCs/>
                <w:color w:val="000000"/>
                <w:sz w:val="22"/>
                <w:szCs w:val="22"/>
              </w:rPr>
              <w:t>Š</w:t>
            </w:r>
            <w:r w:rsidRPr="000A381F">
              <w:rPr>
                <w:bCs/>
                <w:color w:val="000000"/>
                <w:sz w:val="22"/>
                <w:szCs w:val="22"/>
              </w:rPr>
              <w:t>iuo pagrindu tiek</w:t>
            </w:r>
            <w:r w:rsidRPr="000A381F">
              <w:rPr>
                <w:bCs/>
                <w:color w:val="000000"/>
                <w:sz w:val="22"/>
                <w:szCs w:val="22"/>
              </w:rPr>
              <w:t>ė</w:t>
            </w:r>
            <w:r w:rsidRPr="000A381F">
              <w:rPr>
                <w:bCs/>
                <w:color w:val="000000"/>
                <w:sz w:val="22"/>
                <w:szCs w:val="22"/>
              </w:rPr>
              <w:t xml:space="preserve">jas taip pat </w:t>
            </w:r>
            <w:r w:rsidRPr="000A381F">
              <w:rPr>
                <w:bCs/>
                <w:color w:val="000000"/>
                <w:sz w:val="22"/>
                <w:szCs w:val="22"/>
              </w:rPr>
              <w:t>š</w:t>
            </w:r>
            <w:r w:rsidRPr="000A381F">
              <w:rPr>
                <w:bCs/>
                <w:color w:val="000000"/>
                <w:sz w:val="22"/>
                <w:szCs w:val="22"/>
              </w:rPr>
              <w:t>alinamas i</w:t>
            </w:r>
            <w:r w:rsidRPr="000A381F">
              <w:rPr>
                <w:bCs/>
                <w:color w:val="000000"/>
                <w:sz w:val="22"/>
                <w:szCs w:val="22"/>
              </w:rPr>
              <w:t>š</w:t>
            </w:r>
            <w:r w:rsidRPr="000A381F">
              <w:rPr>
                <w:bCs/>
                <w:color w:val="000000"/>
                <w:sz w:val="22"/>
                <w:szCs w:val="22"/>
              </w:rPr>
              <w:t xml:space="preserve"> pirkimo proced</w:t>
            </w:r>
            <w:r w:rsidRPr="000A381F">
              <w:rPr>
                <w:bCs/>
                <w:color w:val="000000"/>
                <w:sz w:val="22"/>
                <w:szCs w:val="22"/>
              </w:rPr>
              <w:t>ū</w:t>
            </w:r>
            <w:r w:rsidRPr="000A381F">
              <w:rPr>
                <w:bCs/>
                <w:color w:val="000000"/>
                <w:sz w:val="22"/>
                <w:szCs w:val="22"/>
              </w:rPr>
              <w:t>ros, kai ankstesni</w:t>
            </w:r>
            <w:r w:rsidRPr="000A381F">
              <w:rPr>
                <w:bCs/>
                <w:color w:val="000000"/>
                <w:sz w:val="22"/>
                <w:szCs w:val="22"/>
              </w:rPr>
              <w:t>ų</w:t>
            </w:r>
            <w:r w:rsidRPr="000A381F">
              <w:rPr>
                <w:bCs/>
                <w:color w:val="000000"/>
                <w:sz w:val="22"/>
                <w:szCs w:val="22"/>
              </w:rPr>
              <w:t xml:space="preserve"> proced</w:t>
            </w:r>
            <w:r w:rsidRPr="000A381F">
              <w:rPr>
                <w:bCs/>
                <w:color w:val="000000"/>
                <w:sz w:val="22"/>
                <w:szCs w:val="22"/>
              </w:rPr>
              <w:t>ū</w:t>
            </w:r>
            <w:r w:rsidRPr="000A381F">
              <w:rPr>
                <w:bCs/>
                <w:color w:val="000000"/>
                <w:sz w:val="22"/>
                <w:szCs w:val="22"/>
              </w:rPr>
              <w:t>r</w:t>
            </w:r>
            <w:r w:rsidRPr="000A381F">
              <w:rPr>
                <w:bCs/>
                <w:color w:val="000000"/>
                <w:sz w:val="22"/>
                <w:szCs w:val="22"/>
              </w:rPr>
              <w:t>ų</w:t>
            </w:r>
            <w:r w:rsidRPr="001B0F01">
              <w:rPr>
                <w:bCs/>
                <w:color w:val="000000"/>
                <w:sz w:val="22"/>
                <w:szCs w:val="22"/>
              </w:rPr>
              <w:t>, atlikt</w:t>
            </w:r>
            <w:r w:rsidRPr="001B0F01">
              <w:rPr>
                <w:bCs/>
                <w:color w:val="000000"/>
                <w:sz w:val="22"/>
                <w:szCs w:val="22"/>
              </w:rPr>
              <w:t>ų</w:t>
            </w:r>
            <w:r w:rsidRPr="001B0F01">
              <w:rPr>
                <w:bCs/>
                <w:color w:val="000000"/>
                <w:sz w:val="22"/>
                <w:szCs w:val="22"/>
              </w:rPr>
              <w:t xml:space="preserve"> VP</w:t>
            </w:r>
            <w:r w:rsidRPr="001B0F01">
              <w:rPr>
                <w:bCs/>
                <w:color w:val="000000"/>
                <w:sz w:val="22"/>
                <w:szCs w:val="22"/>
              </w:rPr>
              <w:t>Į</w:t>
            </w:r>
            <w:r w:rsidRPr="001B0F01">
              <w:rPr>
                <w:bCs/>
                <w:color w:val="000000"/>
                <w:sz w:val="22"/>
                <w:szCs w:val="22"/>
              </w:rPr>
              <w:t>, Vie</w:t>
            </w:r>
            <w:r w:rsidRPr="001B0F01">
              <w:rPr>
                <w:bCs/>
                <w:color w:val="000000"/>
                <w:sz w:val="22"/>
                <w:szCs w:val="22"/>
              </w:rPr>
              <w:t>šų</w:t>
            </w:r>
            <w:r w:rsidRPr="001B0F01">
              <w:rPr>
                <w:bCs/>
                <w:color w:val="000000"/>
                <w:sz w:val="22"/>
                <w:szCs w:val="22"/>
              </w:rPr>
              <w:t>j</w:t>
            </w:r>
            <w:r w:rsidRPr="001B0F01">
              <w:rPr>
                <w:bCs/>
                <w:color w:val="000000"/>
                <w:sz w:val="22"/>
                <w:szCs w:val="22"/>
              </w:rPr>
              <w:t>ų</w:t>
            </w:r>
            <w:r w:rsidRPr="001B0F01">
              <w:rPr>
                <w:bCs/>
                <w:color w:val="000000"/>
                <w:sz w:val="22"/>
                <w:szCs w:val="22"/>
              </w:rPr>
              <w:t xml:space="preserve"> pirkim</w:t>
            </w:r>
            <w:r w:rsidRPr="001B0F01">
              <w:rPr>
                <w:bCs/>
                <w:color w:val="000000"/>
                <w:sz w:val="22"/>
                <w:szCs w:val="22"/>
              </w:rPr>
              <w:t>ų</w:t>
            </w:r>
            <w:r w:rsidRPr="001B0F01">
              <w:rPr>
                <w:bCs/>
                <w:color w:val="000000"/>
                <w:sz w:val="22"/>
                <w:szCs w:val="22"/>
              </w:rPr>
              <w:t>, atliekam</w:t>
            </w:r>
            <w:r w:rsidRPr="001B0F01">
              <w:rPr>
                <w:bCs/>
                <w:color w:val="000000"/>
                <w:sz w:val="22"/>
                <w:szCs w:val="22"/>
              </w:rPr>
              <w:t>ų</w:t>
            </w:r>
            <w:r w:rsidRPr="001B0F01">
              <w:rPr>
                <w:bCs/>
                <w:color w:val="000000"/>
                <w:sz w:val="22"/>
                <w:szCs w:val="22"/>
              </w:rPr>
              <w:t xml:space="preserve"> gynybos ir saugumo srityje, </w:t>
            </w:r>
            <w:r w:rsidRPr="001B0F01">
              <w:rPr>
                <w:bCs/>
                <w:color w:val="000000"/>
                <w:sz w:val="22"/>
                <w:szCs w:val="22"/>
              </w:rPr>
              <w:t>į</w:t>
            </w:r>
            <w:r w:rsidRPr="001B0F01">
              <w:rPr>
                <w:bCs/>
                <w:color w:val="000000"/>
                <w:sz w:val="22"/>
                <w:szCs w:val="22"/>
              </w:rPr>
              <w:t>statymo ar Pirkim</w:t>
            </w:r>
            <w:r w:rsidRPr="001B0F01">
              <w:rPr>
                <w:bCs/>
                <w:color w:val="000000"/>
                <w:sz w:val="22"/>
                <w:szCs w:val="22"/>
              </w:rPr>
              <w:t>ų</w:t>
            </w:r>
            <w:r w:rsidRPr="001B0F01">
              <w:rPr>
                <w:bCs/>
                <w:color w:val="000000"/>
                <w:sz w:val="22"/>
                <w:szCs w:val="22"/>
              </w:rPr>
              <w:t>, atliekam</w:t>
            </w:r>
            <w:r w:rsidRPr="001B0F01">
              <w:rPr>
                <w:bCs/>
                <w:color w:val="000000"/>
                <w:sz w:val="22"/>
                <w:szCs w:val="22"/>
              </w:rPr>
              <w:t>ų</w:t>
            </w:r>
            <w:r w:rsidRPr="001B0F01">
              <w:rPr>
                <w:bCs/>
                <w:color w:val="000000"/>
                <w:sz w:val="22"/>
                <w:szCs w:val="22"/>
              </w:rPr>
              <w:t xml:space="preserve"> vandentvarkos, energetikos, transporto ar pa</w:t>
            </w:r>
            <w:r w:rsidRPr="001B0F01">
              <w:rPr>
                <w:bCs/>
                <w:color w:val="000000"/>
                <w:sz w:val="22"/>
                <w:szCs w:val="22"/>
              </w:rPr>
              <w:t>š</w:t>
            </w:r>
            <w:r w:rsidRPr="001B0F01">
              <w:rPr>
                <w:bCs/>
                <w:color w:val="000000"/>
                <w:sz w:val="22"/>
                <w:szCs w:val="22"/>
              </w:rPr>
              <w:t>to paslaug</w:t>
            </w:r>
            <w:r w:rsidRPr="001B0F01">
              <w:rPr>
                <w:bCs/>
                <w:color w:val="000000"/>
                <w:sz w:val="22"/>
                <w:szCs w:val="22"/>
              </w:rPr>
              <w:t>ų</w:t>
            </w:r>
            <w:r w:rsidRPr="001B0F01">
              <w:rPr>
                <w:bCs/>
                <w:color w:val="000000"/>
                <w:sz w:val="22"/>
                <w:szCs w:val="22"/>
              </w:rPr>
              <w:t xml:space="preserve"> srities perkan</w:t>
            </w:r>
            <w:r w:rsidRPr="001B0F01">
              <w:rPr>
                <w:bCs/>
                <w:color w:val="000000"/>
                <w:sz w:val="22"/>
                <w:szCs w:val="22"/>
              </w:rPr>
              <w:t>č</w:t>
            </w:r>
            <w:r w:rsidRPr="001B0F01">
              <w:rPr>
                <w:bCs/>
                <w:color w:val="000000"/>
                <w:sz w:val="22"/>
                <w:szCs w:val="22"/>
              </w:rPr>
              <w:t>i</w:t>
            </w:r>
            <w:r w:rsidRPr="001B0F01">
              <w:rPr>
                <w:bCs/>
                <w:color w:val="000000"/>
                <w:sz w:val="22"/>
                <w:szCs w:val="22"/>
              </w:rPr>
              <w:t>ų</w:t>
            </w:r>
            <w:r w:rsidRPr="001B0F01">
              <w:rPr>
                <w:bCs/>
                <w:color w:val="000000"/>
                <w:sz w:val="22"/>
                <w:szCs w:val="22"/>
              </w:rPr>
              <w:t>j</w:t>
            </w:r>
            <w:r w:rsidRPr="001B0F01">
              <w:rPr>
                <w:bCs/>
                <w:color w:val="000000"/>
                <w:sz w:val="22"/>
                <w:szCs w:val="22"/>
              </w:rPr>
              <w:t>ų</w:t>
            </w:r>
            <w:r w:rsidRPr="001B0F01">
              <w:rPr>
                <w:bCs/>
                <w:color w:val="000000"/>
                <w:sz w:val="22"/>
                <w:szCs w:val="22"/>
              </w:rPr>
              <w:t xml:space="preserve"> subjekt</w:t>
            </w:r>
            <w:r w:rsidRPr="001B0F01">
              <w:rPr>
                <w:bCs/>
                <w:color w:val="000000"/>
                <w:sz w:val="22"/>
                <w:szCs w:val="22"/>
              </w:rPr>
              <w:t>ų</w:t>
            </w:r>
            <w:r w:rsidRPr="001B0F01">
              <w:rPr>
                <w:bCs/>
                <w:color w:val="000000"/>
                <w:sz w:val="22"/>
                <w:szCs w:val="22"/>
              </w:rPr>
              <w:t xml:space="preserve">, </w:t>
            </w:r>
            <w:r w:rsidRPr="001B0F01">
              <w:rPr>
                <w:bCs/>
                <w:color w:val="000000"/>
                <w:sz w:val="22"/>
                <w:szCs w:val="22"/>
              </w:rPr>
              <w:t>į</w:t>
            </w:r>
            <w:r w:rsidRPr="001B0F01">
              <w:rPr>
                <w:bCs/>
                <w:color w:val="000000"/>
                <w:sz w:val="22"/>
                <w:szCs w:val="22"/>
              </w:rPr>
              <w:t>statymo nustatyta tvarka,</w:t>
            </w:r>
            <w:r w:rsidRPr="000A381F">
              <w:rPr>
                <w:bCs/>
                <w:color w:val="000000"/>
                <w:sz w:val="22"/>
                <w:szCs w:val="22"/>
              </w:rPr>
              <w:t xml:space="preserve"> metu nusl</w:t>
            </w:r>
            <w:r w:rsidRPr="000A381F">
              <w:rPr>
                <w:bCs/>
                <w:color w:val="000000"/>
                <w:sz w:val="22"/>
                <w:szCs w:val="22"/>
              </w:rPr>
              <w:t>ė</w:t>
            </w:r>
            <w:r w:rsidRPr="000A381F">
              <w:rPr>
                <w:bCs/>
                <w:color w:val="000000"/>
                <w:sz w:val="22"/>
                <w:szCs w:val="22"/>
              </w:rPr>
              <w:t>p</w:t>
            </w:r>
            <w:r w:rsidRPr="000A381F">
              <w:rPr>
                <w:bCs/>
                <w:color w:val="000000"/>
                <w:sz w:val="22"/>
                <w:szCs w:val="22"/>
              </w:rPr>
              <w:t>ė</w:t>
            </w:r>
            <w:r w:rsidRPr="000A381F">
              <w:rPr>
                <w:bCs/>
                <w:color w:val="000000"/>
                <w:sz w:val="22"/>
                <w:szCs w:val="22"/>
              </w:rPr>
              <w:t xml:space="preserve"> informacij</w:t>
            </w:r>
            <w:r w:rsidRPr="000A381F">
              <w:rPr>
                <w:bCs/>
                <w:color w:val="000000"/>
                <w:sz w:val="22"/>
                <w:szCs w:val="22"/>
              </w:rPr>
              <w:t>ą</w:t>
            </w:r>
            <w:r w:rsidRPr="000A381F">
              <w:rPr>
                <w:bCs/>
                <w:color w:val="000000"/>
                <w:sz w:val="22"/>
                <w:szCs w:val="22"/>
              </w:rPr>
              <w:t xml:space="preserve"> ar pateik</w:t>
            </w:r>
            <w:r w:rsidRPr="000A381F">
              <w:rPr>
                <w:bCs/>
                <w:color w:val="000000"/>
                <w:sz w:val="22"/>
                <w:szCs w:val="22"/>
              </w:rPr>
              <w:t>ė</w:t>
            </w:r>
            <w:r w:rsidRPr="000A381F">
              <w:rPr>
                <w:bCs/>
                <w:color w:val="000000"/>
                <w:sz w:val="22"/>
                <w:szCs w:val="22"/>
              </w:rPr>
              <w:t xml:space="preserve"> </w:t>
            </w:r>
            <w:r w:rsidRPr="000A381F">
              <w:rPr>
                <w:bCs/>
                <w:color w:val="000000"/>
                <w:sz w:val="22"/>
                <w:szCs w:val="22"/>
              </w:rPr>
              <w:t>š</w:t>
            </w:r>
            <w:r w:rsidRPr="000A381F">
              <w:rPr>
                <w:bCs/>
                <w:color w:val="000000"/>
                <w:sz w:val="22"/>
                <w:szCs w:val="22"/>
              </w:rPr>
              <w:t>iame punkte nurodyt</w:t>
            </w:r>
            <w:r w:rsidRPr="000A381F">
              <w:rPr>
                <w:bCs/>
                <w:color w:val="000000"/>
                <w:sz w:val="22"/>
                <w:szCs w:val="22"/>
              </w:rPr>
              <w:t>ą</w:t>
            </w:r>
            <w:r w:rsidRPr="000A381F">
              <w:rPr>
                <w:bCs/>
                <w:color w:val="000000"/>
                <w:sz w:val="22"/>
                <w:szCs w:val="22"/>
              </w:rPr>
              <w:t xml:space="preserve"> melaging</w:t>
            </w:r>
            <w:r w:rsidRPr="000A381F">
              <w:rPr>
                <w:bCs/>
                <w:color w:val="000000"/>
                <w:sz w:val="22"/>
                <w:szCs w:val="22"/>
              </w:rPr>
              <w:t>ą</w:t>
            </w:r>
            <w:r w:rsidRPr="000A381F">
              <w:rPr>
                <w:bCs/>
                <w:color w:val="000000"/>
                <w:sz w:val="22"/>
                <w:szCs w:val="22"/>
              </w:rPr>
              <w:t xml:space="preserve"> informacij</w:t>
            </w:r>
            <w:r w:rsidRPr="000A381F">
              <w:rPr>
                <w:bCs/>
                <w:color w:val="000000"/>
                <w:sz w:val="22"/>
                <w:szCs w:val="22"/>
              </w:rPr>
              <w:t>ą</w:t>
            </w:r>
            <w:r w:rsidRPr="000A381F">
              <w:rPr>
                <w:bCs/>
                <w:color w:val="000000"/>
                <w:sz w:val="22"/>
                <w:szCs w:val="22"/>
              </w:rPr>
              <w:t xml:space="preserve"> arba tiek</w:t>
            </w:r>
            <w:r w:rsidRPr="000A381F">
              <w:rPr>
                <w:bCs/>
                <w:color w:val="000000"/>
                <w:sz w:val="22"/>
                <w:szCs w:val="22"/>
              </w:rPr>
              <w:t>ė</w:t>
            </w:r>
            <w:r w:rsidRPr="000A381F">
              <w:rPr>
                <w:bCs/>
                <w:color w:val="000000"/>
                <w:sz w:val="22"/>
                <w:szCs w:val="22"/>
              </w:rPr>
              <w:t>jas d</w:t>
            </w:r>
            <w:r w:rsidRPr="000A381F">
              <w:rPr>
                <w:bCs/>
                <w:color w:val="000000"/>
                <w:sz w:val="22"/>
                <w:szCs w:val="22"/>
              </w:rPr>
              <w:t>ė</w:t>
            </w:r>
            <w:r w:rsidRPr="000A381F">
              <w:rPr>
                <w:bCs/>
                <w:color w:val="000000"/>
                <w:sz w:val="22"/>
                <w:szCs w:val="22"/>
              </w:rPr>
              <w:t>l pateiktos melagingos informacijos negal</w:t>
            </w:r>
            <w:r w:rsidRPr="000A381F">
              <w:rPr>
                <w:bCs/>
                <w:color w:val="000000"/>
                <w:sz w:val="22"/>
                <w:szCs w:val="22"/>
              </w:rPr>
              <w:t>ė</w:t>
            </w:r>
            <w:r w:rsidRPr="000A381F">
              <w:rPr>
                <w:bCs/>
                <w:color w:val="000000"/>
                <w:sz w:val="22"/>
                <w:szCs w:val="22"/>
              </w:rPr>
              <w:t>jo pateikti patvirtinan</w:t>
            </w:r>
            <w:r w:rsidRPr="000A381F">
              <w:rPr>
                <w:bCs/>
                <w:color w:val="000000"/>
                <w:sz w:val="22"/>
                <w:szCs w:val="22"/>
              </w:rPr>
              <w:t>č</w:t>
            </w:r>
            <w:r w:rsidRPr="000A381F">
              <w:rPr>
                <w:bCs/>
                <w:color w:val="000000"/>
                <w:sz w:val="22"/>
                <w:szCs w:val="22"/>
              </w:rPr>
              <w:t>i</w:t>
            </w:r>
            <w:r w:rsidRPr="000A381F">
              <w:rPr>
                <w:bCs/>
                <w:color w:val="000000"/>
                <w:sz w:val="22"/>
                <w:szCs w:val="22"/>
              </w:rPr>
              <w:t>ų</w:t>
            </w:r>
            <w:r w:rsidRPr="000A381F">
              <w:rPr>
                <w:bCs/>
                <w:color w:val="000000"/>
                <w:sz w:val="22"/>
                <w:szCs w:val="22"/>
              </w:rPr>
              <w:t xml:space="preserve"> dokument</w:t>
            </w:r>
            <w:r w:rsidRPr="000A381F">
              <w:rPr>
                <w:bCs/>
                <w:color w:val="000000"/>
                <w:sz w:val="22"/>
                <w:szCs w:val="22"/>
              </w:rPr>
              <w:t>ų</w:t>
            </w:r>
            <w:r w:rsidRPr="000A381F">
              <w:rPr>
                <w:bCs/>
                <w:color w:val="000000"/>
                <w:sz w:val="22"/>
                <w:szCs w:val="22"/>
              </w:rPr>
              <w:t>, reikalaujam</w:t>
            </w:r>
            <w:r w:rsidRPr="000A381F">
              <w:rPr>
                <w:bCs/>
                <w:color w:val="000000"/>
                <w:sz w:val="22"/>
                <w:szCs w:val="22"/>
              </w:rPr>
              <w:t>ų</w:t>
            </w:r>
            <w:r w:rsidRPr="000A381F">
              <w:rPr>
                <w:bCs/>
                <w:color w:val="000000"/>
                <w:sz w:val="22"/>
                <w:szCs w:val="22"/>
              </w:rPr>
              <w:t xml:space="preserve"> pagal Vie</w:t>
            </w:r>
            <w:r w:rsidRPr="000A381F">
              <w:rPr>
                <w:bCs/>
                <w:color w:val="000000"/>
                <w:sz w:val="22"/>
                <w:szCs w:val="22"/>
              </w:rPr>
              <w:t>šų</w:t>
            </w:r>
            <w:r w:rsidRPr="000A381F">
              <w:rPr>
                <w:bCs/>
                <w:color w:val="000000"/>
                <w:sz w:val="22"/>
                <w:szCs w:val="22"/>
              </w:rPr>
              <w:t>j</w:t>
            </w:r>
            <w:r w:rsidRPr="000A381F">
              <w:rPr>
                <w:bCs/>
                <w:color w:val="000000"/>
                <w:sz w:val="22"/>
                <w:szCs w:val="22"/>
              </w:rPr>
              <w:t>ų</w:t>
            </w:r>
            <w:r w:rsidRPr="000A381F">
              <w:rPr>
                <w:bCs/>
                <w:color w:val="000000"/>
                <w:sz w:val="22"/>
                <w:szCs w:val="22"/>
              </w:rPr>
              <w:t xml:space="preserve"> pirkim</w:t>
            </w:r>
            <w:r w:rsidRPr="000A381F">
              <w:rPr>
                <w:bCs/>
                <w:color w:val="000000"/>
                <w:sz w:val="22"/>
                <w:szCs w:val="22"/>
              </w:rPr>
              <w:t>ų</w:t>
            </w:r>
            <w:r w:rsidRPr="000A381F">
              <w:rPr>
                <w:bCs/>
                <w:color w:val="000000"/>
                <w:sz w:val="22"/>
                <w:szCs w:val="22"/>
              </w:rPr>
              <w:t xml:space="preserve"> </w:t>
            </w:r>
            <w:r w:rsidRPr="000A381F">
              <w:rPr>
                <w:bCs/>
                <w:color w:val="000000"/>
                <w:sz w:val="22"/>
                <w:szCs w:val="22"/>
              </w:rPr>
              <w:t>į</w:t>
            </w:r>
            <w:r w:rsidRPr="000A381F">
              <w:rPr>
                <w:bCs/>
                <w:color w:val="000000"/>
                <w:sz w:val="22"/>
                <w:szCs w:val="22"/>
              </w:rPr>
              <w:t>statymo 50 straipsn</w:t>
            </w:r>
            <w:r w:rsidRPr="000A381F">
              <w:rPr>
                <w:bCs/>
                <w:color w:val="000000"/>
                <w:sz w:val="22"/>
                <w:szCs w:val="22"/>
              </w:rPr>
              <w:t>į</w:t>
            </w:r>
            <w:r w:rsidRPr="000A381F">
              <w:rPr>
                <w:bCs/>
                <w:color w:val="000000"/>
                <w:sz w:val="22"/>
                <w:szCs w:val="22"/>
              </w:rPr>
              <w:t>, d</w:t>
            </w:r>
            <w:r w:rsidRPr="000A381F">
              <w:rPr>
                <w:bCs/>
                <w:color w:val="000000"/>
                <w:sz w:val="22"/>
                <w:szCs w:val="22"/>
              </w:rPr>
              <w:t>ė</w:t>
            </w:r>
            <w:r w:rsidRPr="000A381F">
              <w:rPr>
                <w:bCs/>
                <w:color w:val="000000"/>
                <w:sz w:val="22"/>
                <w:szCs w:val="22"/>
              </w:rPr>
              <w:t>l ko per pastaruosius vienus metus buvo pa</w:t>
            </w:r>
            <w:r w:rsidRPr="000A381F">
              <w:rPr>
                <w:bCs/>
                <w:color w:val="000000"/>
                <w:sz w:val="22"/>
                <w:szCs w:val="22"/>
              </w:rPr>
              <w:t>š</w:t>
            </w:r>
            <w:r w:rsidRPr="000A381F">
              <w:rPr>
                <w:bCs/>
                <w:color w:val="000000"/>
                <w:sz w:val="22"/>
                <w:szCs w:val="22"/>
              </w:rPr>
              <w:t>alintas i</w:t>
            </w:r>
            <w:r w:rsidRPr="000A381F">
              <w:rPr>
                <w:bCs/>
                <w:color w:val="000000"/>
                <w:sz w:val="22"/>
                <w:szCs w:val="22"/>
              </w:rPr>
              <w:t>š</w:t>
            </w:r>
            <w:r w:rsidRPr="000A381F">
              <w:rPr>
                <w:bCs/>
                <w:color w:val="000000"/>
                <w:sz w:val="22"/>
                <w:szCs w:val="22"/>
              </w:rPr>
              <w:t xml:space="preserve"> pirkimo proced</w:t>
            </w:r>
            <w:r w:rsidRPr="000A381F">
              <w:rPr>
                <w:bCs/>
                <w:color w:val="000000"/>
                <w:sz w:val="22"/>
                <w:szCs w:val="22"/>
              </w:rPr>
              <w:t>ū</w:t>
            </w:r>
            <w:r w:rsidRPr="000A381F">
              <w:rPr>
                <w:bCs/>
                <w:color w:val="000000"/>
                <w:sz w:val="22"/>
                <w:szCs w:val="22"/>
              </w:rPr>
              <w:t>r</w:t>
            </w:r>
            <w:r w:rsidRPr="000A381F">
              <w:rPr>
                <w:bCs/>
                <w:color w:val="000000"/>
                <w:sz w:val="22"/>
                <w:szCs w:val="22"/>
              </w:rPr>
              <w:t>ų</w:t>
            </w:r>
            <w:r w:rsidRPr="000A381F">
              <w:rPr>
                <w:bCs/>
                <w:color w:val="000000"/>
                <w:sz w:val="22"/>
                <w:szCs w:val="22"/>
              </w:rPr>
              <w:t xml:space="preserve"> arba per pastaruosius vienus metus buvo priimtas ir </w:t>
            </w:r>
            <w:r w:rsidRPr="000A381F">
              <w:rPr>
                <w:bCs/>
                <w:color w:val="000000"/>
                <w:sz w:val="22"/>
                <w:szCs w:val="22"/>
              </w:rPr>
              <w:t>į</w:t>
            </w:r>
            <w:r w:rsidRPr="000A381F">
              <w:rPr>
                <w:bCs/>
                <w:color w:val="000000"/>
                <w:sz w:val="22"/>
                <w:szCs w:val="22"/>
              </w:rPr>
              <w:t>siteis</w:t>
            </w:r>
            <w:r w:rsidRPr="000A381F">
              <w:rPr>
                <w:bCs/>
                <w:color w:val="000000"/>
                <w:sz w:val="22"/>
                <w:szCs w:val="22"/>
              </w:rPr>
              <w:t>ė</w:t>
            </w:r>
            <w:r w:rsidRPr="000A381F">
              <w:rPr>
                <w:bCs/>
                <w:color w:val="000000"/>
                <w:sz w:val="22"/>
                <w:szCs w:val="22"/>
              </w:rPr>
              <w:t>j</w:t>
            </w:r>
            <w:r w:rsidRPr="000A381F">
              <w:rPr>
                <w:bCs/>
                <w:color w:val="000000"/>
                <w:sz w:val="22"/>
                <w:szCs w:val="22"/>
              </w:rPr>
              <w:t>ę</w:t>
            </w:r>
            <w:r w:rsidRPr="000A381F">
              <w:rPr>
                <w:bCs/>
                <w:color w:val="000000"/>
                <w:sz w:val="22"/>
                <w:szCs w:val="22"/>
              </w:rPr>
              <w:t xml:space="preserve">s teismo sprendimas. </w:t>
            </w:r>
            <w:r w:rsidRPr="000A381F">
              <w:rPr>
                <w:bCs/>
                <w:color w:val="000000"/>
                <w:sz w:val="22"/>
                <w:szCs w:val="22"/>
              </w:rPr>
              <w:t>Š</w:t>
            </w:r>
            <w:r w:rsidRPr="000A381F">
              <w:rPr>
                <w:bCs/>
                <w:color w:val="000000"/>
                <w:sz w:val="22"/>
                <w:szCs w:val="22"/>
              </w:rPr>
              <w:t>iuo pagrindu tiek</w:t>
            </w:r>
            <w:r w:rsidRPr="000A381F">
              <w:rPr>
                <w:bCs/>
                <w:color w:val="000000"/>
                <w:sz w:val="22"/>
                <w:szCs w:val="22"/>
              </w:rPr>
              <w:t>ė</w:t>
            </w:r>
            <w:r w:rsidRPr="000A381F">
              <w:rPr>
                <w:bCs/>
                <w:color w:val="000000"/>
                <w:sz w:val="22"/>
                <w:szCs w:val="22"/>
              </w:rPr>
              <w:t>jas taip pat pa</w:t>
            </w:r>
            <w:r w:rsidRPr="000A381F">
              <w:rPr>
                <w:bCs/>
                <w:color w:val="000000"/>
                <w:sz w:val="22"/>
                <w:szCs w:val="22"/>
              </w:rPr>
              <w:t>š</w:t>
            </w:r>
            <w:r w:rsidRPr="000A381F">
              <w:rPr>
                <w:bCs/>
                <w:color w:val="000000"/>
                <w:sz w:val="22"/>
                <w:szCs w:val="22"/>
              </w:rPr>
              <w:t>alinamas i</w:t>
            </w:r>
            <w:r w:rsidRPr="000A381F">
              <w:rPr>
                <w:bCs/>
                <w:color w:val="000000"/>
                <w:sz w:val="22"/>
                <w:szCs w:val="22"/>
              </w:rPr>
              <w:t>š</w:t>
            </w:r>
            <w:r w:rsidRPr="000A381F">
              <w:rPr>
                <w:bCs/>
                <w:color w:val="000000"/>
                <w:sz w:val="22"/>
                <w:szCs w:val="22"/>
              </w:rPr>
              <w:t xml:space="preserve"> </w:t>
            </w:r>
            <w:r w:rsidRPr="000A381F">
              <w:rPr>
                <w:bCs/>
                <w:color w:val="000000"/>
                <w:sz w:val="22"/>
                <w:szCs w:val="22"/>
              </w:rPr>
              <w:lastRenderedPageBreak/>
              <w:t>pirkimo proced</w:t>
            </w:r>
            <w:r w:rsidRPr="000A381F">
              <w:rPr>
                <w:bCs/>
                <w:color w:val="000000"/>
                <w:sz w:val="22"/>
                <w:szCs w:val="22"/>
              </w:rPr>
              <w:t>ū</w:t>
            </w:r>
            <w:r w:rsidRPr="000A381F">
              <w:rPr>
                <w:bCs/>
                <w:color w:val="000000"/>
                <w:sz w:val="22"/>
                <w:szCs w:val="22"/>
              </w:rPr>
              <w:t>ros, kai vadovaujantis kit</w:t>
            </w:r>
            <w:r w:rsidRPr="000A381F">
              <w:rPr>
                <w:bCs/>
                <w:color w:val="000000"/>
                <w:sz w:val="22"/>
                <w:szCs w:val="22"/>
              </w:rPr>
              <w:t>ų</w:t>
            </w:r>
            <w:r w:rsidRPr="000A381F">
              <w:rPr>
                <w:bCs/>
                <w:color w:val="000000"/>
                <w:sz w:val="22"/>
                <w:szCs w:val="22"/>
              </w:rPr>
              <w:t xml:space="preserve"> valstybi</w:t>
            </w:r>
            <w:r w:rsidRPr="000A381F">
              <w:rPr>
                <w:bCs/>
                <w:color w:val="000000"/>
                <w:sz w:val="22"/>
                <w:szCs w:val="22"/>
              </w:rPr>
              <w:t>ų</w:t>
            </w:r>
            <w:r w:rsidRPr="000A381F">
              <w:rPr>
                <w:bCs/>
                <w:color w:val="000000"/>
                <w:sz w:val="22"/>
                <w:szCs w:val="22"/>
              </w:rPr>
              <w:t xml:space="preserve"> teis</w:t>
            </w:r>
            <w:r w:rsidRPr="000A381F">
              <w:rPr>
                <w:bCs/>
                <w:color w:val="000000"/>
                <w:sz w:val="22"/>
                <w:szCs w:val="22"/>
              </w:rPr>
              <w:t>ė</w:t>
            </w:r>
            <w:r w:rsidRPr="000A381F">
              <w:rPr>
                <w:bCs/>
                <w:color w:val="000000"/>
                <w:sz w:val="22"/>
                <w:szCs w:val="22"/>
              </w:rPr>
              <w:t>s aktais ankstesni</w:t>
            </w:r>
            <w:r w:rsidRPr="000A381F">
              <w:rPr>
                <w:bCs/>
                <w:color w:val="000000"/>
                <w:sz w:val="22"/>
                <w:szCs w:val="22"/>
              </w:rPr>
              <w:t>ų</w:t>
            </w:r>
            <w:r w:rsidRPr="000A381F">
              <w:rPr>
                <w:bCs/>
                <w:color w:val="000000"/>
                <w:sz w:val="22"/>
                <w:szCs w:val="22"/>
              </w:rPr>
              <w:t xml:space="preserve"> proced</w:t>
            </w:r>
            <w:r w:rsidRPr="000A381F">
              <w:rPr>
                <w:bCs/>
                <w:color w:val="000000"/>
                <w:sz w:val="22"/>
                <w:szCs w:val="22"/>
              </w:rPr>
              <w:t>ū</w:t>
            </w:r>
            <w:r w:rsidRPr="000A381F">
              <w:rPr>
                <w:bCs/>
                <w:color w:val="000000"/>
                <w:sz w:val="22"/>
                <w:szCs w:val="22"/>
              </w:rPr>
              <w:t>r</w:t>
            </w:r>
            <w:r w:rsidRPr="000A381F">
              <w:rPr>
                <w:bCs/>
                <w:color w:val="000000"/>
                <w:sz w:val="22"/>
                <w:szCs w:val="22"/>
              </w:rPr>
              <w:t>ų</w:t>
            </w:r>
            <w:r w:rsidRPr="000A381F">
              <w:rPr>
                <w:bCs/>
                <w:color w:val="000000"/>
                <w:sz w:val="22"/>
                <w:szCs w:val="22"/>
              </w:rPr>
              <w:t xml:space="preserve"> metu jis nusl</w:t>
            </w:r>
            <w:r w:rsidRPr="000A381F">
              <w:rPr>
                <w:bCs/>
                <w:color w:val="000000"/>
                <w:sz w:val="22"/>
                <w:szCs w:val="22"/>
              </w:rPr>
              <w:t>ė</w:t>
            </w:r>
            <w:r w:rsidRPr="000A381F">
              <w:rPr>
                <w:bCs/>
                <w:color w:val="000000"/>
                <w:sz w:val="22"/>
                <w:szCs w:val="22"/>
              </w:rPr>
              <w:t>p</w:t>
            </w:r>
            <w:r w:rsidRPr="000A381F">
              <w:rPr>
                <w:bCs/>
                <w:color w:val="000000"/>
                <w:sz w:val="22"/>
                <w:szCs w:val="22"/>
              </w:rPr>
              <w:t>ė</w:t>
            </w:r>
            <w:r w:rsidRPr="000A381F">
              <w:rPr>
                <w:bCs/>
                <w:color w:val="000000"/>
                <w:sz w:val="22"/>
                <w:szCs w:val="22"/>
              </w:rPr>
              <w:t xml:space="preserve"> informacij</w:t>
            </w:r>
            <w:r w:rsidRPr="000A381F">
              <w:rPr>
                <w:bCs/>
                <w:color w:val="000000"/>
                <w:sz w:val="22"/>
                <w:szCs w:val="22"/>
              </w:rPr>
              <w:t>ą</w:t>
            </w:r>
            <w:r w:rsidRPr="000A381F">
              <w:rPr>
                <w:bCs/>
                <w:color w:val="000000"/>
                <w:sz w:val="22"/>
                <w:szCs w:val="22"/>
              </w:rPr>
              <w:t xml:space="preserve"> ar pateik</w:t>
            </w:r>
            <w:r w:rsidRPr="000A381F">
              <w:rPr>
                <w:bCs/>
                <w:color w:val="000000"/>
                <w:sz w:val="22"/>
                <w:szCs w:val="22"/>
              </w:rPr>
              <w:t>ė</w:t>
            </w:r>
            <w:r w:rsidRPr="000A381F">
              <w:rPr>
                <w:bCs/>
                <w:color w:val="000000"/>
                <w:sz w:val="22"/>
                <w:szCs w:val="22"/>
              </w:rPr>
              <w:t xml:space="preserve"> melaging</w:t>
            </w:r>
            <w:r w:rsidRPr="000A381F">
              <w:rPr>
                <w:bCs/>
                <w:color w:val="000000"/>
                <w:sz w:val="22"/>
                <w:szCs w:val="22"/>
              </w:rPr>
              <w:t>ą</w:t>
            </w:r>
            <w:r w:rsidRPr="000A381F">
              <w:rPr>
                <w:bCs/>
                <w:color w:val="000000"/>
                <w:sz w:val="22"/>
                <w:szCs w:val="22"/>
              </w:rPr>
              <w:t xml:space="preserve"> informacij</w:t>
            </w:r>
            <w:r w:rsidRPr="000A381F">
              <w:rPr>
                <w:bCs/>
                <w:color w:val="000000"/>
                <w:sz w:val="22"/>
                <w:szCs w:val="22"/>
              </w:rPr>
              <w:t>ą</w:t>
            </w:r>
            <w:r w:rsidRPr="000A381F">
              <w:rPr>
                <w:bCs/>
                <w:color w:val="000000"/>
                <w:sz w:val="22"/>
                <w:szCs w:val="22"/>
              </w:rPr>
              <w:t xml:space="preserve"> arba d</w:t>
            </w:r>
            <w:r w:rsidRPr="000A381F">
              <w:rPr>
                <w:bCs/>
                <w:color w:val="000000"/>
                <w:sz w:val="22"/>
                <w:szCs w:val="22"/>
              </w:rPr>
              <w:t>ė</w:t>
            </w:r>
            <w:r w:rsidRPr="000A381F">
              <w:rPr>
                <w:bCs/>
                <w:color w:val="000000"/>
                <w:sz w:val="22"/>
                <w:szCs w:val="22"/>
              </w:rPr>
              <w:t>l melagingos informacijos pateikimo negal</w:t>
            </w:r>
            <w:r w:rsidRPr="000A381F">
              <w:rPr>
                <w:bCs/>
                <w:color w:val="000000"/>
                <w:sz w:val="22"/>
                <w:szCs w:val="22"/>
              </w:rPr>
              <w:t>ė</w:t>
            </w:r>
            <w:r w:rsidRPr="000A381F">
              <w:rPr>
                <w:bCs/>
                <w:color w:val="000000"/>
                <w:sz w:val="22"/>
                <w:szCs w:val="22"/>
              </w:rPr>
              <w:t>jo pateikti patvirtinan</w:t>
            </w:r>
            <w:r w:rsidRPr="000A381F">
              <w:rPr>
                <w:bCs/>
                <w:color w:val="000000"/>
                <w:sz w:val="22"/>
                <w:szCs w:val="22"/>
              </w:rPr>
              <w:t>č</w:t>
            </w:r>
            <w:r w:rsidRPr="000A381F">
              <w:rPr>
                <w:bCs/>
                <w:color w:val="000000"/>
                <w:sz w:val="22"/>
                <w:szCs w:val="22"/>
              </w:rPr>
              <w:t>i</w:t>
            </w:r>
            <w:r w:rsidRPr="000A381F">
              <w:rPr>
                <w:bCs/>
                <w:color w:val="000000"/>
                <w:sz w:val="22"/>
                <w:szCs w:val="22"/>
              </w:rPr>
              <w:t>ų</w:t>
            </w:r>
            <w:r w:rsidRPr="000A381F">
              <w:rPr>
                <w:bCs/>
                <w:color w:val="000000"/>
                <w:sz w:val="22"/>
                <w:szCs w:val="22"/>
              </w:rPr>
              <w:t xml:space="preserve"> dokument</w:t>
            </w:r>
            <w:r w:rsidRPr="000A381F">
              <w:rPr>
                <w:bCs/>
                <w:color w:val="000000"/>
                <w:sz w:val="22"/>
                <w:szCs w:val="22"/>
              </w:rPr>
              <w:t>ų</w:t>
            </w:r>
            <w:r w:rsidRPr="000A381F">
              <w:rPr>
                <w:bCs/>
                <w:color w:val="000000"/>
                <w:sz w:val="22"/>
                <w:szCs w:val="22"/>
              </w:rPr>
              <w:t>, d</w:t>
            </w:r>
            <w:r w:rsidRPr="000A381F">
              <w:rPr>
                <w:bCs/>
                <w:color w:val="000000"/>
                <w:sz w:val="22"/>
                <w:szCs w:val="22"/>
              </w:rPr>
              <w:t>ė</w:t>
            </w:r>
            <w:r w:rsidRPr="000A381F">
              <w:rPr>
                <w:bCs/>
                <w:color w:val="000000"/>
                <w:sz w:val="22"/>
                <w:szCs w:val="22"/>
              </w:rPr>
              <w:t>l ko per pastaruosius vienus metus buvo pa</w:t>
            </w:r>
            <w:r w:rsidRPr="000A381F">
              <w:rPr>
                <w:bCs/>
                <w:color w:val="000000"/>
                <w:sz w:val="22"/>
                <w:szCs w:val="22"/>
              </w:rPr>
              <w:t>š</w:t>
            </w:r>
            <w:r w:rsidRPr="000A381F">
              <w:rPr>
                <w:bCs/>
                <w:color w:val="000000"/>
                <w:sz w:val="22"/>
                <w:szCs w:val="22"/>
              </w:rPr>
              <w:t>alintas i</w:t>
            </w:r>
            <w:r w:rsidRPr="000A381F">
              <w:rPr>
                <w:bCs/>
                <w:color w:val="000000"/>
                <w:sz w:val="22"/>
                <w:szCs w:val="22"/>
              </w:rPr>
              <w:t>š</w:t>
            </w:r>
            <w:r w:rsidRPr="000A381F">
              <w:rPr>
                <w:bCs/>
                <w:color w:val="000000"/>
                <w:sz w:val="22"/>
                <w:szCs w:val="22"/>
              </w:rPr>
              <w:t xml:space="preserve"> pirkimo proced</w:t>
            </w:r>
            <w:r w:rsidRPr="000A381F">
              <w:rPr>
                <w:bCs/>
                <w:color w:val="000000"/>
                <w:sz w:val="22"/>
                <w:szCs w:val="22"/>
              </w:rPr>
              <w:t>ū</w:t>
            </w:r>
            <w:r w:rsidRPr="000A381F">
              <w:rPr>
                <w:bCs/>
                <w:color w:val="000000"/>
                <w:sz w:val="22"/>
                <w:szCs w:val="22"/>
              </w:rPr>
              <w:t>r</w:t>
            </w:r>
            <w:r w:rsidRPr="000A381F">
              <w:rPr>
                <w:bCs/>
                <w:color w:val="000000"/>
                <w:sz w:val="22"/>
                <w:szCs w:val="22"/>
              </w:rPr>
              <w:t>ų</w:t>
            </w:r>
            <w:r w:rsidRPr="000A381F">
              <w:rPr>
                <w:bCs/>
                <w:color w:val="000000"/>
                <w:sz w:val="22"/>
                <w:szCs w:val="22"/>
              </w:rPr>
              <w:t xml:space="preserve"> arba per pastaruosius vienus metus buvo priimtas ir </w:t>
            </w:r>
            <w:r w:rsidRPr="000A381F">
              <w:rPr>
                <w:bCs/>
                <w:color w:val="000000"/>
                <w:sz w:val="22"/>
                <w:szCs w:val="22"/>
              </w:rPr>
              <w:t>į</w:t>
            </w:r>
            <w:r w:rsidRPr="000A381F">
              <w:rPr>
                <w:bCs/>
                <w:color w:val="000000"/>
                <w:sz w:val="22"/>
                <w:szCs w:val="22"/>
              </w:rPr>
              <w:t>siteis</w:t>
            </w:r>
            <w:r w:rsidRPr="000A381F">
              <w:rPr>
                <w:bCs/>
                <w:color w:val="000000"/>
                <w:sz w:val="22"/>
                <w:szCs w:val="22"/>
              </w:rPr>
              <w:t>ė</w:t>
            </w:r>
            <w:r w:rsidRPr="000A381F">
              <w:rPr>
                <w:bCs/>
                <w:color w:val="000000"/>
                <w:sz w:val="22"/>
                <w:szCs w:val="22"/>
              </w:rPr>
              <w:t>j</w:t>
            </w:r>
            <w:r w:rsidRPr="000A381F">
              <w:rPr>
                <w:bCs/>
                <w:color w:val="000000"/>
                <w:sz w:val="22"/>
                <w:szCs w:val="22"/>
              </w:rPr>
              <w:t>ę</w:t>
            </w:r>
            <w:r w:rsidRPr="000A381F">
              <w:rPr>
                <w:bCs/>
                <w:color w:val="000000"/>
                <w:sz w:val="22"/>
                <w:szCs w:val="22"/>
              </w:rPr>
              <w:t>s teismo sprendimas ar taikomos kitos pana</w:t>
            </w:r>
            <w:r w:rsidRPr="000A381F">
              <w:rPr>
                <w:bCs/>
                <w:color w:val="000000"/>
                <w:sz w:val="22"/>
                <w:szCs w:val="22"/>
              </w:rPr>
              <w:t>š</w:t>
            </w:r>
            <w:r w:rsidRPr="000A381F">
              <w:rPr>
                <w:bCs/>
                <w:color w:val="000000"/>
                <w:sz w:val="22"/>
                <w:szCs w:val="22"/>
              </w:rPr>
              <w:t>ios sankcijos.</w:t>
            </w:r>
          </w:p>
        </w:tc>
        <w:tc>
          <w:tcPr>
            <w:tcW w:w="6095" w:type="dxa"/>
          </w:tcPr>
          <w:p w14:paraId="7E6814FD" w14:textId="091AB022" w:rsidR="003D0A4E" w:rsidRPr="001D6596" w:rsidRDefault="003D0A4E" w:rsidP="003D0A4E">
            <w:pPr>
              <w:pStyle w:val="Betarp"/>
              <w:jc w:val="both"/>
              <w:rPr>
                <w:rFonts w:hAnsi="Times New Roman" w:cs="Times New Roman"/>
                <w:sz w:val="22"/>
                <w:szCs w:val="22"/>
              </w:rPr>
            </w:pPr>
            <w:r w:rsidRPr="000A381F">
              <w:rPr>
                <w:bCs/>
                <w:color w:val="000000"/>
                <w:sz w:val="22"/>
                <w:szCs w:val="22"/>
              </w:rPr>
              <w:lastRenderedPageBreak/>
              <w:t>Tiek</w:t>
            </w:r>
            <w:r w:rsidRPr="000A381F">
              <w:rPr>
                <w:bCs/>
                <w:color w:val="000000"/>
                <w:sz w:val="22"/>
                <w:szCs w:val="22"/>
              </w:rPr>
              <w:t>ė</w:t>
            </w:r>
            <w:r w:rsidRPr="000A381F">
              <w:rPr>
                <w:bCs/>
                <w:color w:val="000000"/>
                <w:sz w:val="22"/>
                <w:szCs w:val="22"/>
              </w:rPr>
              <w:t>jas informacij</w:t>
            </w:r>
            <w:r w:rsidRPr="000A381F">
              <w:rPr>
                <w:bCs/>
                <w:color w:val="000000"/>
                <w:sz w:val="22"/>
                <w:szCs w:val="22"/>
              </w:rPr>
              <w:t>ą</w:t>
            </w:r>
            <w:r w:rsidRPr="000A381F">
              <w:rPr>
                <w:bCs/>
                <w:color w:val="000000"/>
                <w:sz w:val="22"/>
                <w:szCs w:val="22"/>
              </w:rPr>
              <w:t xml:space="preserve"> pateikia EBVPD.</w:t>
            </w:r>
          </w:p>
        </w:tc>
        <w:tc>
          <w:tcPr>
            <w:tcW w:w="1985" w:type="dxa"/>
          </w:tcPr>
          <w:p w14:paraId="79FA1D8D" w14:textId="77777777" w:rsidR="003D0A4E" w:rsidRPr="001D6596" w:rsidRDefault="003D0A4E" w:rsidP="003D0A4E">
            <w:pPr>
              <w:jc w:val="both"/>
              <w:rPr>
                <w:rFonts w:hAnsi="Times New Roman" w:cs="Times New Roman"/>
                <w:sz w:val="22"/>
                <w:szCs w:val="22"/>
              </w:rPr>
            </w:pPr>
            <w:r w:rsidRPr="001D6596">
              <w:rPr>
                <w:rFonts w:hAnsi="Times New Roman" w:cs="Times New Roman"/>
                <w:sz w:val="22"/>
                <w:szCs w:val="22"/>
              </w:rPr>
              <w:t>Tiekėjas, kiekvienas tiekėjų grupės narys ir kiekvienas kitas ūkio subjektas, kurio pajėgumais remiasi tiekėjas.</w:t>
            </w:r>
          </w:p>
        </w:tc>
      </w:tr>
      <w:tr w:rsidR="006F4A83" w:rsidRPr="007B7696" w14:paraId="02FE6420" w14:textId="77777777" w:rsidTr="001D6596">
        <w:tc>
          <w:tcPr>
            <w:tcW w:w="568" w:type="dxa"/>
          </w:tcPr>
          <w:p w14:paraId="152D80A0" w14:textId="77777777" w:rsidR="006F4A83" w:rsidRPr="001D6596" w:rsidRDefault="006F4A83" w:rsidP="006F4A83">
            <w:pPr>
              <w:jc w:val="center"/>
              <w:rPr>
                <w:rFonts w:hAnsi="Times New Roman" w:cs="Times New Roman"/>
                <w:sz w:val="22"/>
                <w:szCs w:val="22"/>
              </w:rPr>
            </w:pPr>
            <w:r w:rsidRPr="001D6596">
              <w:rPr>
                <w:rFonts w:hAnsi="Times New Roman" w:cs="Times New Roman"/>
                <w:sz w:val="22"/>
                <w:szCs w:val="22"/>
              </w:rPr>
              <w:t>8.</w:t>
            </w:r>
          </w:p>
        </w:tc>
        <w:tc>
          <w:tcPr>
            <w:tcW w:w="5528" w:type="dxa"/>
          </w:tcPr>
          <w:p w14:paraId="48D22E78" w14:textId="60BDF770" w:rsidR="006F4A83" w:rsidRPr="001D6596" w:rsidRDefault="006F4A83" w:rsidP="006F4A83">
            <w:pPr>
              <w:pStyle w:val="Betarp"/>
              <w:jc w:val="both"/>
              <w:rPr>
                <w:rFonts w:hAnsi="Times New Roman" w:cs="Times New Roman"/>
                <w:sz w:val="22"/>
                <w:szCs w:val="22"/>
              </w:rPr>
            </w:pPr>
            <w:r w:rsidRPr="000A381F">
              <w:rPr>
                <w:bCs/>
                <w:color w:val="000000"/>
                <w:sz w:val="22"/>
                <w:szCs w:val="22"/>
              </w:rPr>
              <w:t>Tiek</w:t>
            </w:r>
            <w:r w:rsidRPr="000A381F">
              <w:rPr>
                <w:bCs/>
                <w:color w:val="000000"/>
                <w:sz w:val="22"/>
                <w:szCs w:val="22"/>
              </w:rPr>
              <w:t>ė</w:t>
            </w:r>
            <w:r w:rsidRPr="000A381F">
              <w:rPr>
                <w:bCs/>
                <w:color w:val="000000"/>
                <w:sz w:val="22"/>
                <w:szCs w:val="22"/>
              </w:rPr>
              <w:t xml:space="preserve">jas pirkimo metu </w:t>
            </w:r>
            <w:r w:rsidRPr="000A381F">
              <w:rPr>
                <w:bCs/>
                <w:color w:val="000000"/>
                <w:sz w:val="22"/>
                <w:szCs w:val="22"/>
              </w:rPr>
              <w:t>ė</w:t>
            </w:r>
            <w:r w:rsidRPr="000A381F">
              <w:rPr>
                <w:bCs/>
                <w:color w:val="000000"/>
                <w:sz w:val="22"/>
                <w:szCs w:val="22"/>
              </w:rPr>
              <w:t>m</w:t>
            </w:r>
            <w:r w:rsidRPr="000A381F">
              <w:rPr>
                <w:bCs/>
                <w:color w:val="000000"/>
                <w:sz w:val="22"/>
                <w:szCs w:val="22"/>
              </w:rPr>
              <w:t>ė</w:t>
            </w:r>
            <w:r w:rsidRPr="000A381F">
              <w:rPr>
                <w:bCs/>
                <w:color w:val="000000"/>
                <w:sz w:val="22"/>
                <w:szCs w:val="22"/>
              </w:rPr>
              <w:t>si neteis</w:t>
            </w:r>
            <w:r w:rsidRPr="000A381F">
              <w:rPr>
                <w:bCs/>
                <w:color w:val="000000"/>
                <w:sz w:val="22"/>
                <w:szCs w:val="22"/>
              </w:rPr>
              <w:t>ė</w:t>
            </w:r>
            <w:r w:rsidRPr="000A381F">
              <w:rPr>
                <w:bCs/>
                <w:color w:val="000000"/>
                <w:sz w:val="22"/>
                <w:szCs w:val="22"/>
              </w:rPr>
              <w:t>t</w:t>
            </w:r>
            <w:r w:rsidRPr="000A381F">
              <w:rPr>
                <w:bCs/>
                <w:color w:val="000000"/>
                <w:sz w:val="22"/>
                <w:szCs w:val="22"/>
              </w:rPr>
              <w:t>ų</w:t>
            </w:r>
            <w:r w:rsidRPr="000A381F">
              <w:rPr>
                <w:bCs/>
                <w:color w:val="000000"/>
                <w:sz w:val="22"/>
                <w:szCs w:val="22"/>
              </w:rPr>
              <w:t xml:space="preserve"> veiksm</w:t>
            </w:r>
            <w:r w:rsidRPr="000A381F">
              <w:rPr>
                <w:bCs/>
                <w:color w:val="000000"/>
                <w:sz w:val="22"/>
                <w:szCs w:val="22"/>
              </w:rPr>
              <w:t>ų</w:t>
            </w:r>
            <w:r w:rsidRPr="000A381F">
              <w:rPr>
                <w:bCs/>
                <w:color w:val="000000"/>
                <w:sz w:val="22"/>
                <w:szCs w:val="22"/>
              </w:rPr>
              <w:t xml:space="preserve">, siekdamas daryti </w:t>
            </w:r>
            <w:r w:rsidRPr="000A381F">
              <w:rPr>
                <w:bCs/>
                <w:color w:val="000000"/>
                <w:sz w:val="22"/>
                <w:szCs w:val="22"/>
              </w:rPr>
              <w:t>į</w:t>
            </w:r>
            <w:r w:rsidRPr="000A381F">
              <w:rPr>
                <w:bCs/>
                <w:color w:val="000000"/>
                <w:sz w:val="22"/>
                <w:szCs w:val="22"/>
              </w:rPr>
              <w:t>tak</w:t>
            </w:r>
            <w:r w:rsidRPr="000A381F">
              <w:rPr>
                <w:bCs/>
                <w:color w:val="000000"/>
                <w:sz w:val="22"/>
                <w:szCs w:val="22"/>
              </w:rPr>
              <w:t>ą</w:t>
            </w:r>
            <w:r w:rsidRPr="000A381F">
              <w:rPr>
                <w:bCs/>
                <w:color w:val="000000"/>
                <w:sz w:val="22"/>
                <w:szCs w:val="22"/>
              </w:rPr>
              <w:t xml:space="preserve"> perkan</w:t>
            </w:r>
            <w:r w:rsidRPr="000A381F">
              <w:rPr>
                <w:bCs/>
                <w:color w:val="000000"/>
                <w:sz w:val="22"/>
                <w:szCs w:val="22"/>
              </w:rPr>
              <w:t>č</w:t>
            </w:r>
            <w:r w:rsidRPr="000A381F">
              <w:rPr>
                <w:bCs/>
                <w:color w:val="000000"/>
                <w:sz w:val="22"/>
                <w:szCs w:val="22"/>
              </w:rPr>
              <w:t>iosios organizacijos sprendimams, gauti konfidencialios informacijos, kuri suteikt</w:t>
            </w:r>
            <w:r w:rsidRPr="000A381F">
              <w:rPr>
                <w:bCs/>
                <w:color w:val="000000"/>
                <w:sz w:val="22"/>
                <w:szCs w:val="22"/>
              </w:rPr>
              <w:t>ų</w:t>
            </w:r>
            <w:r w:rsidRPr="000A381F">
              <w:rPr>
                <w:bCs/>
                <w:color w:val="000000"/>
                <w:sz w:val="22"/>
                <w:szCs w:val="22"/>
              </w:rPr>
              <w:t xml:space="preserve"> jam neteis</w:t>
            </w:r>
            <w:r w:rsidRPr="000A381F">
              <w:rPr>
                <w:bCs/>
                <w:color w:val="000000"/>
                <w:sz w:val="22"/>
                <w:szCs w:val="22"/>
              </w:rPr>
              <w:t>ė</w:t>
            </w:r>
            <w:r w:rsidRPr="000A381F">
              <w:rPr>
                <w:bCs/>
                <w:color w:val="000000"/>
                <w:sz w:val="22"/>
                <w:szCs w:val="22"/>
              </w:rPr>
              <w:t>t</w:t>
            </w:r>
            <w:r w:rsidRPr="000A381F">
              <w:rPr>
                <w:bCs/>
                <w:color w:val="000000"/>
                <w:sz w:val="22"/>
                <w:szCs w:val="22"/>
              </w:rPr>
              <w:t>ą</w:t>
            </w:r>
            <w:r w:rsidRPr="000A381F">
              <w:rPr>
                <w:bCs/>
                <w:color w:val="000000"/>
                <w:sz w:val="22"/>
                <w:szCs w:val="22"/>
              </w:rPr>
              <w:t xml:space="preserve"> prana</w:t>
            </w:r>
            <w:r w:rsidRPr="000A381F">
              <w:rPr>
                <w:bCs/>
                <w:color w:val="000000"/>
                <w:sz w:val="22"/>
                <w:szCs w:val="22"/>
              </w:rPr>
              <w:t>š</w:t>
            </w:r>
            <w:r w:rsidRPr="000A381F">
              <w:rPr>
                <w:bCs/>
                <w:color w:val="000000"/>
                <w:sz w:val="22"/>
                <w:szCs w:val="22"/>
              </w:rPr>
              <w:t>um</w:t>
            </w:r>
            <w:r w:rsidRPr="000A381F">
              <w:rPr>
                <w:bCs/>
                <w:color w:val="000000"/>
                <w:sz w:val="22"/>
                <w:szCs w:val="22"/>
              </w:rPr>
              <w:t>ą</w:t>
            </w:r>
            <w:r w:rsidRPr="000A381F">
              <w:rPr>
                <w:bCs/>
                <w:color w:val="000000"/>
                <w:sz w:val="22"/>
                <w:szCs w:val="22"/>
              </w:rPr>
              <w:t xml:space="preserve"> pirkimo proced</w:t>
            </w:r>
            <w:r w:rsidRPr="000A381F">
              <w:rPr>
                <w:bCs/>
                <w:color w:val="000000"/>
                <w:sz w:val="22"/>
                <w:szCs w:val="22"/>
              </w:rPr>
              <w:t>ū</w:t>
            </w:r>
            <w:r w:rsidRPr="000A381F">
              <w:rPr>
                <w:bCs/>
                <w:color w:val="000000"/>
                <w:sz w:val="22"/>
                <w:szCs w:val="22"/>
              </w:rPr>
              <w:t>roje, ar teik</w:t>
            </w:r>
            <w:r w:rsidRPr="000A381F">
              <w:rPr>
                <w:bCs/>
                <w:color w:val="000000"/>
                <w:sz w:val="22"/>
                <w:szCs w:val="22"/>
              </w:rPr>
              <w:t>ė</w:t>
            </w:r>
            <w:r w:rsidRPr="000A381F">
              <w:rPr>
                <w:bCs/>
                <w:color w:val="000000"/>
                <w:sz w:val="22"/>
                <w:szCs w:val="22"/>
              </w:rPr>
              <w:t xml:space="preserve"> klaidinan</w:t>
            </w:r>
            <w:r w:rsidRPr="000A381F">
              <w:rPr>
                <w:bCs/>
                <w:color w:val="000000"/>
                <w:sz w:val="22"/>
                <w:szCs w:val="22"/>
              </w:rPr>
              <w:t>č</w:t>
            </w:r>
            <w:r w:rsidRPr="000A381F">
              <w:rPr>
                <w:bCs/>
                <w:color w:val="000000"/>
                <w:sz w:val="22"/>
                <w:szCs w:val="22"/>
              </w:rPr>
              <w:t>i</w:t>
            </w:r>
            <w:r w:rsidRPr="000A381F">
              <w:rPr>
                <w:bCs/>
                <w:color w:val="000000"/>
                <w:sz w:val="22"/>
                <w:szCs w:val="22"/>
              </w:rPr>
              <w:t>ą</w:t>
            </w:r>
            <w:r w:rsidRPr="000A381F">
              <w:rPr>
                <w:bCs/>
                <w:color w:val="000000"/>
                <w:sz w:val="22"/>
                <w:szCs w:val="22"/>
              </w:rPr>
              <w:t xml:space="preserve"> informacij</w:t>
            </w:r>
            <w:r w:rsidRPr="000A381F">
              <w:rPr>
                <w:bCs/>
                <w:color w:val="000000"/>
                <w:sz w:val="22"/>
                <w:szCs w:val="22"/>
              </w:rPr>
              <w:t>ą</w:t>
            </w:r>
            <w:r w:rsidRPr="000A381F">
              <w:rPr>
                <w:bCs/>
                <w:color w:val="000000"/>
                <w:sz w:val="22"/>
                <w:szCs w:val="22"/>
              </w:rPr>
              <w:t>, kuri gali daryti esmin</w:t>
            </w:r>
            <w:r w:rsidRPr="000A381F">
              <w:rPr>
                <w:bCs/>
                <w:color w:val="000000"/>
                <w:sz w:val="22"/>
                <w:szCs w:val="22"/>
              </w:rPr>
              <w:t>ę</w:t>
            </w:r>
            <w:r w:rsidRPr="000A381F">
              <w:rPr>
                <w:bCs/>
                <w:color w:val="000000"/>
                <w:sz w:val="22"/>
                <w:szCs w:val="22"/>
              </w:rPr>
              <w:t xml:space="preserve"> </w:t>
            </w:r>
            <w:r w:rsidRPr="000A381F">
              <w:rPr>
                <w:bCs/>
                <w:color w:val="000000"/>
                <w:sz w:val="22"/>
                <w:szCs w:val="22"/>
              </w:rPr>
              <w:t>į</w:t>
            </w:r>
            <w:r w:rsidRPr="000A381F">
              <w:rPr>
                <w:bCs/>
                <w:color w:val="000000"/>
                <w:sz w:val="22"/>
                <w:szCs w:val="22"/>
              </w:rPr>
              <w:t>tak</w:t>
            </w:r>
            <w:r w:rsidRPr="000A381F">
              <w:rPr>
                <w:bCs/>
                <w:color w:val="000000"/>
                <w:sz w:val="22"/>
                <w:szCs w:val="22"/>
              </w:rPr>
              <w:t>ą</w:t>
            </w:r>
            <w:r w:rsidRPr="000A381F">
              <w:rPr>
                <w:bCs/>
                <w:color w:val="000000"/>
                <w:sz w:val="22"/>
                <w:szCs w:val="22"/>
              </w:rPr>
              <w:t xml:space="preserve"> perkan</w:t>
            </w:r>
            <w:r w:rsidRPr="000A381F">
              <w:rPr>
                <w:bCs/>
                <w:color w:val="000000"/>
                <w:sz w:val="22"/>
                <w:szCs w:val="22"/>
              </w:rPr>
              <w:t>č</w:t>
            </w:r>
            <w:r w:rsidRPr="000A381F">
              <w:rPr>
                <w:bCs/>
                <w:color w:val="000000"/>
                <w:sz w:val="22"/>
                <w:szCs w:val="22"/>
              </w:rPr>
              <w:t>iosios organizacijos sprendimams d</w:t>
            </w:r>
            <w:r w:rsidRPr="000A381F">
              <w:rPr>
                <w:bCs/>
                <w:color w:val="000000"/>
                <w:sz w:val="22"/>
                <w:szCs w:val="22"/>
              </w:rPr>
              <w:t>ė</w:t>
            </w:r>
            <w:r w:rsidRPr="000A381F">
              <w:rPr>
                <w:bCs/>
                <w:color w:val="000000"/>
                <w:sz w:val="22"/>
                <w:szCs w:val="22"/>
              </w:rPr>
              <w:t>l tiek</w:t>
            </w:r>
            <w:r w:rsidRPr="000A381F">
              <w:rPr>
                <w:bCs/>
                <w:color w:val="000000"/>
                <w:sz w:val="22"/>
                <w:szCs w:val="22"/>
              </w:rPr>
              <w:t>ė</w:t>
            </w:r>
            <w:r w:rsidRPr="000A381F">
              <w:rPr>
                <w:bCs/>
                <w:color w:val="000000"/>
                <w:sz w:val="22"/>
                <w:szCs w:val="22"/>
              </w:rPr>
              <w:t>j</w:t>
            </w:r>
            <w:r w:rsidRPr="000A381F">
              <w:rPr>
                <w:bCs/>
                <w:color w:val="000000"/>
                <w:sz w:val="22"/>
                <w:szCs w:val="22"/>
              </w:rPr>
              <w:t>ų</w:t>
            </w:r>
            <w:r w:rsidRPr="000A381F">
              <w:rPr>
                <w:bCs/>
                <w:color w:val="000000"/>
                <w:sz w:val="22"/>
                <w:szCs w:val="22"/>
              </w:rPr>
              <w:t xml:space="preserve"> pa</w:t>
            </w:r>
            <w:r w:rsidRPr="000A381F">
              <w:rPr>
                <w:bCs/>
                <w:color w:val="000000"/>
                <w:sz w:val="22"/>
                <w:szCs w:val="22"/>
              </w:rPr>
              <w:t>š</w:t>
            </w:r>
            <w:r w:rsidRPr="000A381F">
              <w:rPr>
                <w:bCs/>
                <w:color w:val="000000"/>
                <w:sz w:val="22"/>
                <w:szCs w:val="22"/>
              </w:rPr>
              <w:t>alinimo, j</w:t>
            </w:r>
            <w:r w:rsidRPr="000A381F">
              <w:rPr>
                <w:bCs/>
                <w:color w:val="000000"/>
                <w:sz w:val="22"/>
                <w:szCs w:val="22"/>
              </w:rPr>
              <w:t>ų</w:t>
            </w:r>
            <w:r w:rsidRPr="000A381F">
              <w:rPr>
                <w:bCs/>
                <w:color w:val="000000"/>
                <w:sz w:val="22"/>
                <w:szCs w:val="22"/>
              </w:rPr>
              <w:t xml:space="preserve"> kvalifikacijos vertinimo, laim</w:t>
            </w:r>
            <w:r w:rsidRPr="000A381F">
              <w:rPr>
                <w:bCs/>
                <w:color w:val="000000"/>
                <w:sz w:val="22"/>
                <w:szCs w:val="22"/>
              </w:rPr>
              <w:t>ė</w:t>
            </w:r>
            <w:r w:rsidRPr="000A381F">
              <w:rPr>
                <w:bCs/>
                <w:color w:val="000000"/>
                <w:sz w:val="22"/>
                <w:szCs w:val="22"/>
              </w:rPr>
              <w:t>tojo nustatymo, ir perkan</w:t>
            </w:r>
            <w:r w:rsidRPr="000A381F">
              <w:rPr>
                <w:bCs/>
                <w:color w:val="000000"/>
                <w:sz w:val="22"/>
                <w:szCs w:val="22"/>
              </w:rPr>
              <w:t>č</w:t>
            </w:r>
            <w:r w:rsidRPr="000A381F">
              <w:rPr>
                <w:bCs/>
                <w:color w:val="000000"/>
                <w:sz w:val="22"/>
                <w:szCs w:val="22"/>
              </w:rPr>
              <w:t xml:space="preserve">ioji organizacija gali tai </w:t>
            </w:r>
            <w:r w:rsidRPr="000A381F">
              <w:rPr>
                <w:bCs/>
                <w:color w:val="000000"/>
                <w:sz w:val="22"/>
                <w:szCs w:val="22"/>
              </w:rPr>
              <w:t>į</w:t>
            </w:r>
            <w:r w:rsidRPr="000A381F">
              <w:rPr>
                <w:bCs/>
                <w:color w:val="000000"/>
                <w:sz w:val="22"/>
                <w:szCs w:val="22"/>
              </w:rPr>
              <w:t>rodyti bet kokiomis teis</w:t>
            </w:r>
            <w:r w:rsidRPr="000A381F">
              <w:rPr>
                <w:bCs/>
                <w:color w:val="000000"/>
                <w:sz w:val="22"/>
                <w:szCs w:val="22"/>
              </w:rPr>
              <w:t>ė</w:t>
            </w:r>
            <w:r w:rsidRPr="000A381F">
              <w:rPr>
                <w:bCs/>
                <w:color w:val="000000"/>
                <w:sz w:val="22"/>
                <w:szCs w:val="22"/>
              </w:rPr>
              <w:t>tomis priemon</w:t>
            </w:r>
            <w:r w:rsidRPr="000A381F">
              <w:rPr>
                <w:bCs/>
                <w:color w:val="000000"/>
                <w:sz w:val="22"/>
                <w:szCs w:val="22"/>
              </w:rPr>
              <w:t>ė</w:t>
            </w:r>
            <w:r w:rsidRPr="000A381F">
              <w:rPr>
                <w:bCs/>
                <w:color w:val="000000"/>
                <w:sz w:val="22"/>
                <w:szCs w:val="22"/>
              </w:rPr>
              <w:t>mis.</w:t>
            </w:r>
          </w:p>
        </w:tc>
        <w:tc>
          <w:tcPr>
            <w:tcW w:w="6095" w:type="dxa"/>
          </w:tcPr>
          <w:p w14:paraId="4F60F558" w14:textId="72CA60F9" w:rsidR="006F4A83" w:rsidRPr="001D6596" w:rsidRDefault="006F4A83" w:rsidP="006F4A83">
            <w:pPr>
              <w:pStyle w:val="Betarp"/>
              <w:jc w:val="both"/>
              <w:rPr>
                <w:rFonts w:hAnsi="Times New Roman" w:cs="Times New Roman"/>
                <w:sz w:val="22"/>
                <w:szCs w:val="22"/>
              </w:rPr>
            </w:pPr>
            <w:r w:rsidRPr="000A381F">
              <w:rPr>
                <w:bCs/>
                <w:color w:val="000000"/>
                <w:sz w:val="22"/>
                <w:szCs w:val="22"/>
              </w:rPr>
              <w:t>Tiek</w:t>
            </w:r>
            <w:r w:rsidRPr="000A381F">
              <w:rPr>
                <w:bCs/>
                <w:color w:val="000000"/>
                <w:sz w:val="22"/>
                <w:szCs w:val="22"/>
              </w:rPr>
              <w:t>ė</w:t>
            </w:r>
            <w:r w:rsidRPr="000A381F">
              <w:rPr>
                <w:bCs/>
                <w:color w:val="000000"/>
                <w:sz w:val="22"/>
                <w:szCs w:val="22"/>
              </w:rPr>
              <w:t>jas informacij</w:t>
            </w:r>
            <w:r w:rsidRPr="000A381F">
              <w:rPr>
                <w:bCs/>
                <w:color w:val="000000"/>
                <w:sz w:val="22"/>
                <w:szCs w:val="22"/>
              </w:rPr>
              <w:t>ą</w:t>
            </w:r>
            <w:r w:rsidRPr="000A381F">
              <w:rPr>
                <w:bCs/>
                <w:color w:val="000000"/>
                <w:sz w:val="22"/>
                <w:szCs w:val="22"/>
              </w:rPr>
              <w:t xml:space="preserve"> pateikia EBVPD.</w:t>
            </w:r>
          </w:p>
        </w:tc>
        <w:tc>
          <w:tcPr>
            <w:tcW w:w="1985" w:type="dxa"/>
          </w:tcPr>
          <w:p w14:paraId="55B1044A" w14:textId="77777777" w:rsidR="006F4A83" w:rsidRPr="001D6596" w:rsidRDefault="006F4A83" w:rsidP="006F4A83">
            <w:pPr>
              <w:jc w:val="both"/>
              <w:rPr>
                <w:rFonts w:hAnsi="Times New Roman" w:cs="Times New Roman"/>
                <w:sz w:val="22"/>
                <w:szCs w:val="22"/>
              </w:rPr>
            </w:pPr>
            <w:r w:rsidRPr="001D6596">
              <w:rPr>
                <w:rFonts w:hAnsi="Times New Roman" w:cs="Times New Roman"/>
                <w:sz w:val="22"/>
                <w:szCs w:val="22"/>
              </w:rPr>
              <w:t>Tiekėjas, kiekvienas tiekėjų grupės narys ir kiekvienas kitas ūkio subjektas, kurio pajėgumais remiasi tiekėjas.</w:t>
            </w:r>
          </w:p>
        </w:tc>
      </w:tr>
      <w:tr w:rsidR="006F4A83" w:rsidRPr="007B7696" w14:paraId="526D4C93" w14:textId="77777777" w:rsidTr="001D6596">
        <w:tc>
          <w:tcPr>
            <w:tcW w:w="568" w:type="dxa"/>
          </w:tcPr>
          <w:p w14:paraId="7453DFE9" w14:textId="77777777" w:rsidR="006F4A83" w:rsidRPr="001D6596" w:rsidRDefault="006F4A83" w:rsidP="006F4A83">
            <w:pPr>
              <w:jc w:val="center"/>
              <w:rPr>
                <w:rFonts w:hAnsi="Times New Roman" w:cs="Times New Roman"/>
                <w:sz w:val="22"/>
                <w:szCs w:val="22"/>
              </w:rPr>
            </w:pPr>
            <w:r w:rsidRPr="001D6596">
              <w:rPr>
                <w:rFonts w:hAnsi="Times New Roman" w:cs="Times New Roman"/>
                <w:sz w:val="22"/>
                <w:szCs w:val="22"/>
              </w:rPr>
              <w:t>9.</w:t>
            </w:r>
          </w:p>
        </w:tc>
        <w:tc>
          <w:tcPr>
            <w:tcW w:w="5528" w:type="dxa"/>
          </w:tcPr>
          <w:p w14:paraId="5ED3F574" w14:textId="1C972637" w:rsidR="006F4A83" w:rsidRPr="001D6596" w:rsidRDefault="006F4A83" w:rsidP="006F4A83">
            <w:pPr>
              <w:jc w:val="both"/>
              <w:rPr>
                <w:rFonts w:hAnsi="Times New Roman" w:cs="Times New Roman"/>
                <w:sz w:val="22"/>
                <w:szCs w:val="22"/>
              </w:rPr>
            </w:pPr>
            <w:r w:rsidRPr="00E62F3B">
              <w:rPr>
                <w:bCs/>
                <w:sz w:val="22"/>
                <w:szCs w:val="22"/>
              </w:rPr>
              <w:t>Tiek</w:t>
            </w:r>
            <w:r w:rsidRPr="00E62F3B">
              <w:rPr>
                <w:bCs/>
                <w:sz w:val="22"/>
                <w:szCs w:val="22"/>
              </w:rPr>
              <w:t>ė</w:t>
            </w:r>
            <w:r w:rsidRPr="00E62F3B">
              <w:rPr>
                <w:bCs/>
                <w:sz w:val="22"/>
                <w:szCs w:val="22"/>
              </w:rPr>
              <w:t>jas yra ne</w:t>
            </w:r>
            <w:r w:rsidRPr="00E62F3B">
              <w:rPr>
                <w:bCs/>
                <w:sz w:val="22"/>
                <w:szCs w:val="22"/>
              </w:rPr>
              <w:t>į</w:t>
            </w:r>
            <w:r w:rsidRPr="00E62F3B">
              <w:rPr>
                <w:bCs/>
                <w:sz w:val="22"/>
                <w:szCs w:val="22"/>
              </w:rPr>
              <w:t>vykd</w:t>
            </w:r>
            <w:r w:rsidRPr="00E62F3B">
              <w:rPr>
                <w:bCs/>
                <w:sz w:val="22"/>
                <w:szCs w:val="22"/>
              </w:rPr>
              <w:t>ę</w:t>
            </w:r>
            <w:r w:rsidRPr="00E62F3B">
              <w:rPr>
                <w:bCs/>
                <w:sz w:val="22"/>
                <w:szCs w:val="22"/>
              </w:rPr>
              <w:t>s pirkimo sutarties, sudarytos vadovaujantis VP</w:t>
            </w:r>
            <w:r w:rsidRPr="00E62F3B">
              <w:rPr>
                <w:bCs/>
                <w:sz w:val="22"/>
                <w:szCs w:val="22"/>
              </w:rPr>
              <w:t>Į</w:t>
            </w:r>
            <w:r w:rsidRPr="00E62F3B">
              <w:rPr>
                <w:bCs/>
                <w:sz w:val="22"/>
                <w:szCs w:val="22"/>
              </w:rPr>
              <w:t>, Vie</w:t>
            </w:r>
            <w:r w:rsidRPr="00E62F3B">
              <w:rPr>
                <w:bCs/>
                <w:sz w:val="22"/>
                <w:szCs w:val="22"/>
              </w:rPr>
              <w:t>šų</w:t>
            </w:r>
            <w:r w:rsidRPr="00E62F3B">
              <w:rPr>
                <w:bCs/>
                <w:sz w:val="22"/>
                <w:szCs w:val="22"/>
              </w:rPr>
              <w:t>j</w:t>
            </w:r>
            <w:r w:rsidRPr="00E62F3B">
              <w:rPr>
                <w:bCs/>
                <w:sz w:val="22"/>
                <w:szCs w:val="22"/>
              </w:rPr>
              <w:t>ų</w:t>
            </w:r>
            <w:r w:rsidRPr="00E62F3B">
              <w:rPr>
                <w:bCs/>
                <w:sz w:val="22"/>
                <w:szCs w:val="22"/>
              </w:rPr>
              <w:t xml:space="preserve"> pirkim</w:t>
            </w:r>
            <w:r w:rsidRPr="00E62F3B">
              <w:rPr>
                <w:bCs/>
                <w:sz w:val="22"/>
                <w:szCs w:val="22"/>
              </w:rPr>
              <w:t>ų</w:t>
            </w:r>
            <w:r w:rsidRPr="00E62F3B">
              <w:rPr>
                <w:bCs/>
                <w:sz w:val="22"/>
                <w:szCs w:val="22"/>
              </w:rPr>
              <w:t>, atliekam</w:t>
            </w:r>
            <w:r w:rsidRPr="00E62F3B">
              <w:rPr>
                <w:bCs/>
                <w:sz w:val="22"/>
                <w:szCs w:val="22"/>
              </w:rPr>
              <w:t>ų</w:t>
            </w:r>
            <w:r w:rsidRPr="00E62F3B">
              <w:rPr>
                <w:bCs/>
                <w:sz w:val="22"/>
                <w:szCs w:val="22"/>
              </w:rPr>
              <w:t xml:space="preserve"> gynybos ir saugumo srityje, </w:t>
            </w:r>
            <w:r w:rsidRPr="00E62F3B">
              <w:rPr>
                <w:bCs/>
                <w:sz w:val="22"/>
                <w:szCs w:val="22"/>
              </w:rPr>
              <w:t>į</w:t>
            </w:r>
            <w:r w:rsidRPr="00E62F3B">
              <w:rPr>
                <w:bCs/>
                <w:sz w:val="22"/>
                <w:szCs w:val="22"/>
              </w:rPr>
              <w:t>statymu ar Pirkim</w:t>
            </w:r>
            <w:r w:rsidRPr="00E62F3B">
              <w:rPr>
                <w:bCs/>
                <w:sz w:val="22"/>
                <w:szCs w:val="22"/>
              </w:rPr>
              <w:t>ų</w:t>
            </w:r>
            <w:r w:rsidRPr="00E62F3B">
              <w:rPr>
                <w:bCs/>
                <w:sz w:val="22"/>
                <w:szCs w:val="22"/>
              </w:rPr>
              <w:t>, atliekam</w:t>
            </w:r>
            <w:r w:rsidRPr="00E62F3B">
              <w:rPr>
                <w:bCs/>
                <w:sz w:val="22"/>
                <w:szCs w:val="22"/>
              </w:rPr>
              <w:t>ų</w:t>
            </w:r>
            <w:r w:rsidRPr="00E62F3B">
              <w:rPr>
                <w:bCs/>
                <w:sz w:val="22"/>
                <w:szCs w:val="22"/>
              </w:rPr>
              <w:t xml:space="preserve"> vandentvarkos, energetikos, transporto ar pa</w:t>
            </w:r>
            <w:r w:rsidRPr="00E62F3B">
              <w:rPr>
                <w:bCs/>
                <w:sz w:val="22"/>
                <w:szCs w:val="22"/>
              </w:rPr>
              <w:t>š</w:t>
            </w:r>
            <w:r w:rsidRPr="00E62F3B">
              <w:rPr>
                <w:bCs/>
                <w:sz w:val="22"/>
                <w:szCs w:val="22"/>
              </w:rPr>
              <w:t>to paslaug</w:t>
            </w:r>
            <w:r w:rsidRPr="00E62F3B">
              <w:rPr>
                <w:bCs/>
                <w:sz w:val="22"/>
                <w:szCs w:val="22"/>
              </w:rPr>
              <w:t>ų</w:t>
            </w:r>
            <w:r w:rsidRPr="00E62F3B">
              <w:rPr>
                <w:bCs/>
                <w:sz w:val="22"/>
                <w:szCs w:val="22"/>
              </w:rPr>
              <w:t xml:space="preserve"> srities perkan</w:t>
            </w:r>
            <w:r w:rsidRPr="00E62F3B">
              <w:rPr>
                <w:bCs/>
                <w:sz w:val="22"/>
                <w:szCs w:val="22"/>
              </w:rPr>
              <w:t>č</w:t>
            </w:r>
            <w:r w:rsidRPr="00E62F3B">
              <w:rPr>
                <w:bCs/>
                <w:sz w:val="22"/>
                <w:szCs w:val="22"/>
              </w:rPr>
              <w:t>i</w:t>
            </w:r>
            <w:r w:rsidRPr="00E62F3B">
              <w:rPr>
                <w:bCs/>
                <w:sz w:val="22"/>
                <w:szCs w:val="22"/>
              </w:rPr>
              <w:t>ų</w:t>
            </w:r>
            <w:r w:rsidRPr="00E62F3B">
              <w:rPr>
                <w:bCs/>
                <w:sz w:val="22"/>
                <w:szCs w:val="22"/>
              </w:rPr>
              <w:t>j</w:t>
            </w:r>
            <w:r w:rsidRPr="00E62F3B">
              <w:rPr>
                <w:bCs/>
                <w:sz w:val="22"/>
                <w:szCs w:val="22"/>
              </w:rPr>
              <w:t>ų</w:t>
            </w:r>
            <w:r w:rsidRPr="00E62F3B">
              <w:rPr>
                <w:bCs/>
                <w:sz w:val="22"/>
                <w:szCs w:val="22"/>
              </w:rPr>
              <w:t xml:space="preserve"> subjekt</w:t>
            </w:r>
            <w:r w:rsidRPr="00E62F3B">
              <w:rPr>
                <w:bCs/>
                <w:sz w:val="22"/>
                <w:szCs w:val="22"/>
              </w:rPr>
              <w:t>ų</w:t>
            </w:r>
            <w:r w:rsidRPr="00E62F3B">
              <w:rPr>
                <w:bCs/>
                <w:sz w:val="22"/>
                <w:szCs w:val="22"/>
              </w:rPr>
              <w:t xml:space="preserve">, </w:t>
            </w:r>
            <w:r w:rsidRPr="00E62F3B">
              <w:rPr>
                <w:bCs/>
                <w:sz w:val="22"/>
                <w:szCs w:val="22"/>
              </w:rPr>
              <w:t>į</w:t>
            </w:r>
            <w:r w:rsidRPr="00E62F3B">
              <w:rPr>
                <w:bCs/>
                <w:sz w:val="22"/>
                <w:szCs w:val="22"/>
              </w:rPr>
              <w:t>statymu ar koncesijos sutarties ar netinkamai j</w:t>
            </w:r>
            <w:r w:rsidRPr="00E62F3B">
              <w:rPr>
                <w:bCs/>
                <w:sz w:val="22"/>
                <w:szCs w:val="22"/>
              </w:rPr>
              <w:t>ą</w:t>
            </w:r>
            <w:r w:rsidRPr="00E62F3B">
              <w:rPr>
                <w:bCs/>
                <w:sz w:val="22"/>
                <w:szCs w:val="22"/>
              </w:rPr>
              <w:t xml:space="preserve"> </w:t>
            </w:r>
            <w:r w:rsidRPr="00E62F3B">
              <w:rPr>
                <w:bCs/>
                <w:sz w:val="22"/>
                <w:szCs w:val="22"/>
              </w:rPr>
              <w:t>į</w:t>
            </w:r>
            <w:r w:rsidRPr="00E62F3B">
              <w:rPr>
                <w:bCs/>
                <w:sz w:val="22"/>
                <w:szCs w:val="22"/>
              </w:rPr>
              <w:t>vykd</w:t>
            </w:r>
            <w:r w:rsidRPr="00E62F3B">
              <w:rPr>
                <w:bCs/>
                <w:sz w:val="22"/>
                <w:szCs w:val="22"/>
              </w:rPr>
              <w:t>ę</w:t>
            </w:r>
            <w:r w:rsidRPr="00E62F3B">
              <w:rPr>
                <w:bCs/>
                <w:sz w:val="22"/>
                <w:szCs w:val="22"/>
              </w:rPr>
              <w:t>s ir tai buvo esminis sutarties pa</w:t>
            </w:r>
            <w:r w:rsidRPr="00E62F3B">
              <w:rPr>
                <w:bCs/>
                <w:sz w:val="22"/>
                <w:szCs w:val="22"/>
              </w:rPr>
              <w:t>ž</w:t>
            </w:r>
            <w:r w:rsidRPr="00E62F3B">
              <w:rPr>
                <w:bCs/>
                <w:sz w:val="22"/>
                <w:szCs w:val="22"/>
              </w:rPr>
              <w:t xml:space="preserve">eidimas, kaip nustatyta Civiliniame kodekse (toliau </w:t>
            </w:r>
            <w:r w:rsidRPr="00E62F3B">
              <w:rPr>
                <w:bCs/>
                <w:sz w:val="22"/>
                <w:szCs w:val="22"/>
              </w:rPr>
              <w:t>–</w:t>
            </w:r>
            <w:r w:rsidRPr="00E62F3B">
              <w:rPr>
                <w:bCs/>
                <w:sz w:val="22"/>
                <w:szCs w:val="22"/>
              </w:rPr>
              <w:t xml:space="preserve"> esminis pirkimo sutarties pa</w:t>
            </w:r>
            <w:r w:rsidRPr="00E62F3B">
              <w:rPr>
                <w:bCs/>
                <w:sz w:val="22"/>
                <w:szCs w:val="22"/>
              </w:rPr>
              <w:t>ž</w:t>
            </w:r>
            <w:r w:rsidRPr="00E62F3B">
              <w:rPr>
                <w:bCs/>
                <w:sz w:val="22"/>
                <w:szCs w:val="22"/>
              </w:rPr>
              <w:t>eidimas), d</w:t>
            </w:r>
            <w:r w:rsidRPr="00E62F3B">
              <w:rPr>
                <w:bCs/>
                <w:sz w:val="22"/>
                <w:szCs w:val="22"/>
              </w:rPr>
              <w:t>ė</w:t>
            </w:r>
            <w:r w:rsidRPr="00E62F3B">
              <w:rPr>
                <w:bCs/>
                <w:sz w:val="22"/>
                <w:szCs w:val="22"/>
              </w:rPr>
              <w:t xml:space="preserve">l kurio per pastaruosius 3 metus buvo nutraukta sutartis arba per pastaruosius 3 metus buvo priimtas ir </w:t>
            </w:r>
            <w:r w:rsidRPr="00E62F3B">
              <w:rPr>
                <w:bCs/>
                <w:sz w:val="22"/>
                <w:szCs w:val="22"/>
              </w:rPr>
              <w:t>į</w:t>
            </w:r>
            <w:r w:rsidRPr="00E62F3B">
              <w:rPr>
                <w:bCs/>
                <w:sz w:val="22"/>
                <w:szCs w:val="22"/>
              </w:rPr>
              <w:t>siteis</w:t>
            </w:r>
            <w:r w:rsidRPr="00E62F3B">
              <w:rPr>
                <w:bCs/>
                <w:sz w:val="22"/>
                <w:szCs w:val="22"/>
              </w:rPr>
              <w:t>ė</w:t>
            </w:r>
            <w:r w:rsidRPr="00E62F3B">
              <w:rPr>
                <w:bCs/>
                <w:sz w:val="22"/>
                <w:szCs w:val="22"/>
              </w:rPr>
              <w:t>j</w:t>
            </w:r>
            <w:r w:rsidRPr="00E62F3B">
              <w:rPr>
                <w:bCs/>
                <w:sz w:val="22"/>
                <w:szCs w:val="22"/>
              </w:rPr>
              <w:t>ę</w:t>
            </w:r>
            <w:r w:rsidRPr="00E62F3B">
              <w:rPr>
                <w:bCs/>
                <w:sz w:val="22"/>
                <w:szCs w:val="22"/>
              </w:rPr>
              <w:t>s teismo sprendimas, kuriuo tenkinamas perkan</w:t>
            </w:r>
            <w:r w:rsidRPr="00E62F3B">
              <w:rPr>
                <w:bCs/>
                <w:sz w:val="22"/>
                <w:szCs w:val="22"/>
              </w:rPr>
              <w:t>č</w:t>
            </w:r>
            <w:r w:rsidRPr="00E62F3B">
              <w:rPr>
                <w:bCs/>
                <w:sz w:val="22"/>
                <w:szCs w:val="22"/>
              </w:rPr>
              <w:t>iosios organizacijos, perkan</w:t>
            </w:r>
            <w:r w:rsidRPr="00E62F3B">
              <w:rPr>
                <w:bCs/>
                <w:sz w:val="22"/>
                <w:szCs w:val="22"/>
              </w:rPr>
              <w:t>č</w:t>
            </w:r>
            <w:r w:rsidRPr="00E62F3B">
              <w:rPr>
                <w:bCs/>
                <w:sz w:val="22"/>
                <w:szCs w:val="22"/>
              </w:rPr>
              <w:t>iojo subjekto ar suteikian</w:t>
            </w:r>
            <w:r w:rsidRPr="00E62F3B">
              <w:rPr>
                <w:bCs/>
                <w:sz w:val="22"/>
                <w:szCs w:val="22"/>
              </w:rPr>
              <w:t>č</w:t>
            </w:r>
            <w:r w:rsidRPr="00E62F3B">
              <w:rPr>
                <w:bCs/>
                <w:sz w:val="22"/>
                <w:szCs w:val="22"/>
              </w:rPr>
              <w:t>iosios institucijos reikalavimas atlyginti nuostolius, patirtus d</w:t>
            </w:r>
            <w:r w:rsidRPr="00E62F3B">
              <w:rPr>
                <w:bCs/>
                <w:sz w:val="22"/>
                <w:szCs w:val="22"/>
              </w:rPr>
              <w:t>ė</w:t>
            </w:r>
            <w:r w:rsidRPr="00E62F3B">
              <w:rPr>
                <w:bCs/>
                <w:sz w:val="22"/>
                <w:szCs w:val="22"/>
              </w:rPr>
              <w:t>l to, kad tiek</w:t>
            </w:r>
            <w:r w:rsidRPr="00E62F3B">
              <w:rPr>
                <w:bCs/>
                <w:sz w:val="22"/>
                <w:szCs w:val="22"/>
              </w:rPr>
              <w:t>ė</w:t>
            </w:r>
            <w:r w:rsidRPr="00E62F3B">
              <w:rPr>
                <w:bCs/>
                <w:sz w:val="22"/>
                <w:szCs w:val="22"/>
              </w:rPr>
              <w:t>jas sutartyje nustatyt</w:t>
            </w:r>
            <w:r w:rsidRPr="00E62F3B">
              <w:rPr>
                <w:bCs/>
                <w:sz w:val="22"/>
                <w:szCs w:val="22"/>
              </w:rPr>
              <w:t>ą</w:t>
            </w:r>
            <w:r w:rsidRPr="00E62F3B">
              <w:rPr>
                <w:bCs/>
                <w:sz w:val="22"/>
                <w:szCs w:val="22"/>
              </w:rPr>
              <w:t xml:space="preserve"> esmin</w:t>
            </w:r>
            <w:r w:rsidRPr="00E62F3B">
              <w:rPr>
                <w:bCs/>
                <w:sz w:val="22"/>
                <w:szCs w:val="22"/>
              </w:rPr>
              <w:t>ę</w:t>
            </w:r>
            <w:r w:rsidRPr="00E62F3B">
              <w:rPr>
                <w:bCs/>
                <w:sz w:val="22"/>
                <w:szCs w:val="22"/>
              </w:rPr>
              <w:t xml:space="preserve"> sutarties s</w:t>
            </w:r>
            <w:r w:rsidRPr="00E62F3B">
              <w:rPr>
                <w:bCs/>
                <w:sz w:val="22"/>
                <w:szCs w:val="22"/>
              </w:rPr>
              <w:t>ą</w:t>
            </w:r>
            <w:r w:rsidRPr="00E62F3B">
              <w:rPr>
                <w:bCs/>
                <w:sz w:val="22"/>
                <w:szCs w:val="22"/>
              </w:rPr>
              <w:t>lyg</w:t>
            </w:r>
            <w:r w:rsidRPr="00E62F3B">
              <w:rPr>
                <w:bCs/>
                <w:sz w:val="22"/>
                <w:szCs w:val="22"/>
              </w:rPr>
              <w:t>ą</w:t>
            </w:r>
            <w:r w:rsidRPr="00E62F3B">
              <w:rPr>
                <w:bCs/>
                <w:sz w:val="22"/>
                <w:szCs w:val="22"/>
              </w:rPr>
              <w:t xml:space="preserve"> vykd</w:t>
            </w:r>
            <w:r w:rsidRPr="00E62F3B">
              <w:rPr>
                <w:bCs/>
                <w:sz w:val="22"/>
                <w:szCs w:val="22"/>
              </w:rPr>
              <w:t>ė</w:t>
            </w:r>
            <w:r w:rsidRPr="00E62F3B">
              <w:rPr>
                <w:bCs/>
                <w:sz w:val="22"/>
                <w:szCs w:val="22"/>
              </w:rPr>
              <w:t xml:space="preserve"> su dideliais arba nuolatiniais tr</w:t>
            </w:r>
            <w:r w:rsidRPr="00E62F3B">
              <w:rPr>
                <w:bCs/>
                <w:sz w:val="22"/>
                <w:szCs w:val="22"/>
              </w:rPr>
              <w:t>ū</w:t>
            </w:r>
            <w:r w:rsidRPr="00E62F3B">
              <w:rPr>
                <w:bCs/>
                <w:sz w:val="22"/>
                <w:szCs w:val="22"/>
              </w:rPr>
              <w:t>kumais, ir d</w:t>
            </w:r>
            <w:r w:rsidRPr="00E62F3B">
              <w:rPr>
                <w:bCs/>
                <w:sz w:val="22"/>
                <w:szCs w:val="22"/>
              </w:rPr>
              <w:t>ė</w:t>
            </w:r>
            <w:r w:rsidRPr="00E62F3B">
              <w:rPr>
                <w:bCs/>
                <w:sz w:val="22"/>
                <w:szCs w:val="22"/>
              </w:rPr>
              <w:t xml:space="preserve">l to buvo pritaikyta sutartyje nustatyta sankcija. </w:t>
            </w:r>
            <w:r w:rsidRPr="00E62F3B">
              <w:rPr>
                <w:bCs/>
                <w:sz w:val="22"/>
                <w:szCs w:val="22"/>
              </w:rPr>
              <w:t>Š</w:t>
            </w:r>
            <w:r w:rsidRPr="00E62F3B">
              <w:rPr>
                <w:bCs/>
                <w:sz w:val="22"/>
                <w:szCs w:val="22"/>
              </w:rPr>
              <w:t>iuo pagrindu tiek</w:t>
            </w:r>
            <w:r w:rsidRPr="00E62F3B">
              <w:rPr>
                <w:bCs/>
                <w:sz w:val="22"/>
                <w:szCs w:val="22"/>
              </w:rPr>
              <w:t>ė</w:t>
            </w:r>
            <w:r w:rsidRPr="00E62F3B">
              <w:rPr>
                <w:bCs/>
                <w:sz w:val="22"/>
                <w:szCs w:val="22"/>
              </w:rPr>
              <w:t>jas taip pat pa</w:t>
            </w:r>
            <w:r w:rsidRPr="00E62F3B">
              <w:rPr>
                <w:bCs/>
                <w:sz w:val="22"/>
                <w:szCs w:val="22"/>
              </w:rPr>
              <w:t>š</w:t>
            </w:r>
            <w:r w:rsidRPr="00E62F3B">
              <w:rPr>
                <w:bCs/>
                <w:sz w:val="22"/>
                <w:szCs w:val="22"/>
              </w:rPr>
              <w:t>alinamas i</w:t>
            </w:r>
            <w:r w:rsidRPr="00E62F3B">
              <w:rPr>
                <w:bCs/>
                <w:sz w:val="22"/>
                <w:szCs w:val="22"/>
              </w:rPr>
              <w:t>š</w:t>
            </w:r>
            <w:r w:rsidRPr="00E62F3B">
              <w:rPr>
                <w:bCs/>
                <w:sz w:val="22"/>
                <w:szCs w:val="22"/>
              </w:rPr>
              <w:t xml:space="preserve"> pirkimo proced</w:t>
            </w:r>
            <w:r w:rsidRPr="00E62F3B">
              <w:rPr>
                <w:bCs/>
                <w:sz w:val="22"/>
                <w:szCs w:val="22"/>
              </w:rPr>
              <w:t>ū</w:t>
            </w:r>
            <w:r w:rsidRPr="00E62F3B">
              <w:rPr>
                <w:bCs/>
                <w:sz w:val="22"/>
                <w:szCs w:val="22"/>
              </w:rPr>
              <w:t>ros, kai, vadovaujantis kit</w:t>
            </w:r>
            <w:r w:rsidRPr="00E62F3B">
              <w:rPr>
                <w:bCs/>
                <w:sz w:val="22"/>
                <w:szCs w:val="22"/>
              </w:rPr>
              <w:t>ų</w:t>
            </w:r>
            <w:r w:rsidRPr="00E62F3B">
              <w:rPr>
                <w:bCs/>
                <w:sz w:val="22"/>
                <w:szCs w:val="22"/>
              </w:rPr>
              <w:t xml:space="preserve"> valstybi</w:t>
            </w:r>
            <w:r w:rsidRPr="00E62F3B">
              <w:rPr>
                <w:bCs/>
                <w:sz w:val="22"/>
                <w:szCs w:val="22"/>
              </w:rPr>
              <w:t>ų</w:t>
            </w:r>
            <w:r w:rsidRPr="00E62F3B">
              <w:rPr>
                <w:bCs/>
                <w:sz w:val="22"/>
                <w:szCs w:val="22"/>
              </w:rPr>
              <w:t xml:space="preserve"> teis</w:t>
            </w:r>
            <w:r w:rsidRPr="00E62F3B">
              <w:rPr>
                <w:bCs/>
                <w:sz w:val="22"/>
                <w:szCs w:val="22"/>
              </w:rPr>
              <w:t>ė</w:t>
            </w:r>
            <w:r w:rsidRPr="00E62F3B">
              <w:rPr>
                <w:bCs/>
                <w:sz w:val="22"/>
                <w:szCs w:val="22"/>
              </w:rPr>
              <w:t>s aktais, per pastaruosius 3 metus nustatyta, kad jis, vykdydamas ankstesn</w:t>
            </w:r>
            <w:r w:rsidRPr="00E62F3B">
              <w:rPr>
                <w:bCs/>
                <w:sz w:val="22"/>
                <w:szCs w:val="22"/>
              </w:rPr>
              <w:t>ę</w:t>
            </w:r>
            <w:r w:rsidRPr="00E62F3B">
              <w:rPr>
                <w:bCs/>
                <w:sz w:val="22"/>
                <w:szCs w:val="22"/>
              </w:rPr>
              <w:t xml:space="preserve"> pirkimo sutart</w:t>
            </w:r>
            <w:r w:rsidRPr="00E62F3B">
              <w:rPr>
                <w:bCs/>
                <w:sz w:val="22"/>
                <w:szCs w:val="22"/>
              </w:rPr>
              <w:t>į</w:t>
            </w:r>
            <w:r w:rsidRPr="00E62F3B">
              <w:rPr>
                <w:bCs/>
                <w:sz w:val="22"/>
                <w:szCs w:val="22"/>
              </w:rPr>
              <w:t>, ankstesn</w:t>
            </w:r>
            <w:r w:rsidRPr="00E62F3B">
              <w:rPr>
                <w:bCs/>
                <w:sz w:val="22"/>
                <w:szCs w:val="22"/>
              </w:rPr>
              <w:t>ę</w:t>
            </w:r>
            <w:r w:rsidRPr="00E62F3B">
              <w:rPr>
                <w:bCs/>
                <w:sz w:val="22"/>
                <w:szCs w:val="22"/>
              </w:rPr>
              <w:t xml:space="preserve"> </w:t>
            </w:r>
            <w:r w:rsidRPr="00E62F3B">
              <w:rPr>
                <w:bCs/>
                <w:sz w:val="22"/>
                <w:szCs w:val="22"/>
              </w:rPr>
              <w:lastRenderedPageBreak/>
              <w:t>pirkimo sutart</w:t>
            </w:r>
            <w:r w:rsidRPr="00E62F3B">
              <w:rPr>
                <w:bCs/>
                <w:sz w:val="22"/>
                <w:szCs w:val="22"/>
              </w:rPr>
              <w:t>į</w:t>
            </w:r>
            <w:r w:rsidRPr="00E62F3B">
              <w:rPr>
                <w:bCs/>
                <w:sz w:val="22"/>
                <w:szCs w:val="22"/>
              </w:rPr>
              <w:t xml:space="preserve"> su perkan</w:t>
            </w:r>
            <w:r w:rsidRPr="00E62F3B">
              <w:rPr>
                <w:bCs/>
                <w:sz w:val="22"/>
                <w:szCs w:val="22"/>
              </w:rPr>
              <w:t>č</w:t>
            </w:r>
            <w:r w:rsidRPr="00E62F3B">
              <w:rPr>
                <w:bCs/>
                <w:sz w:val="22"/>
                <w:szCs w:val="22"/>
              </w:rPr>
              <w:t>iuoju subjektu arba ankstesn</w:t>
            </w:r>
            <w:r w:rsidRPr="00E62F3B">
              <w:rPr>
                <w:bCs/>
                <w:sz w:val="22"/>
                <w:szCs w:val="22"/>
              </w:rPr>
              <w:t>ę</w:t>
            </w:r>
            <w:r w:rsidRPr="00E62F3B">
              <w:rPr>
                <w:bCs/>
                <w:sz w:val="22"/>
                <w:szCs w:val="22"/>
              </w:rPr>
              <w:t xml:space="preserve"> koncesijos sutart</w:t>
            </w:r>
            <w:r w:rsidRPr="00E62F3B">
              <w:rPr>
                <w:bCs/>
                <w:sz w:val="22"/>
                <w:szCs w:val="22"/>
              </w:rPr>
              <w:t>į</w:t>
            </w:r>
            <w:r w:rsidRPr="00E62F3B">
              <w:rPr>
                <w:bCs/>
                <w:sz w:val="22"/>
                <w:szCs w:val="22"/>
              </w:rPr>
              <w:t>, pirkimo sutartyje nustatyt</w:t>
            </w:r>
            <w:r w:rsidRPr="00E62F3B">
              <w:rPr>
                <w:bCs/>
                <w:sz w:val="22"/>
                <w:szCs w:val="22"/>
              </w:rPr>
              <w:t>ą</w:t>
            </w:r>
            <w:r w:rsidRPr="00E62F3B">
              <w:rPr>
                <w:bCs/>
                <w:sz w:val="22"/>
                <w:szCs w:val="22"/>
              </w:rPr>
              <w:t xml:space="preserve"> esmin</w:t>
            </w:r>
            <w:r w:rsidRPr="00E62F3B">
              <w:rPr>
                <w:bCs/>
                <w:sz w:val="22"/>
                <w:szCs w:val="22"/>
              </w:rPr>
              <w:t>į</w:t>
            </w:r>
            <w:r w:rsidRPr="00E62F3B">
              <w:rPr>
                <w:bCs/>
                <w:sz w:val="22"/>
                <w:szCs w:val="22"/>
              </w:rPr>
              <w:t xml:space="preserve"> reikalavim</w:t>
            </w:r>
            <w:r w:rsidRPr="00E62F3B">
              <w:rPr>
                <w:bCs/>
                <w:sz w:val="22"/>
                <w:szCs w:val="22"/>
              </w:rPr>
              <w:t>ą</w:t>
            </w:r>
            <w:r w:rsidRPr="00E62F3B">
              <w:rPr>
                <w:bCs/>
                <w:sz w:val="22"/>
                <w:szCs w:val="22"/>
              </w:rPr>
              <w:t xml:space="preserve"> vykd</w:t>
            </w:r>
            <w:r w:rsidRPr="00E62F3B">
              <w:rPr>
                <w:bCs/>
                <w:sz w:val="22"/>
                <w:szCs w:val="22"/>
              </w:rPr>
              <w:t>ė</w:t>
            </w:r>
            <w:r w:rsidRPr="00E62F3B">
              <w:rPr>
                <w:bCs/>
                <w:sz w:val="22"/>
                <w:szCs w:val="22"/>
              </w:rPr>
              <w:t xml:space="preserve"> su dideliais arba nuolatiniais tr</w:t>
            </w:r>
            <w:r w:rsidRPr="00E62F3B">
              <w:rPr>
                <w:bCs/>
                <w:sz w:val="22"/>
                <w:szCs w:val="22"/>
              </w:rPr>
              <w:t>ū</w:t>
            </w:r>
            <w:r w:rsidRPr="00E62F3B">
              <w:rPr>
                <w:bCs/>
                <w:sz w:val="22"/>
                <w:szCs w:val="22"/>
              </w:rPr>
              <w:t>kumais ir d</w:t>
            </w:r>
            <w:r w:rsidRPr="00E62F3B">
              <w:rPr>
                <w:bCs/>
                <w:sz w:val="22"/>
                <w:szCs w:val="22"/>
              </w:rPr>
              <w:t>ė</w:t>
            </w:r>
            <w:r w:rsidRPr="00E62F3B">
              <w:rPr>
                <w:bCs/>
                <w:sz w:val="22"/>
                <w:szCs w:val="22"/>
              </w:rPr>
              <w:t>l to ta ankstesn</w:t>
            </w:r>
            <w:r w:rsidRPr="00E62F3B">
              <w:rPr>
                <w:bCs/>
                <w:sz w:val="22"/>
                <w:szCs w:val="22"/>
              </w:rPr>
              <w:t>ė</w:t>
            </w:r>
            <w:r w:rsidRPr="00E62F3B">
              <w:rPr>
                <w:bCs/>
                <w:sz w:val="22"/>
                <w:szCs w:val="22"/>
              </w:rPr>
              <w:t xml:space="preserve"> pirkimo sutartis buvo nutraukta anks</w:t>
            </w:r>
            <w:r w:rsidRPr="00E62F3B">
              <w:rPr>
                <w:bCs/>
                <w:sz w:val="22"/>
                <w:szCs w:val="22"/>
              </w:rPr>
              <w:t>č</w:t>
            </w:r>
            <w:r w:rsidRPr="00E62F3B">
              <w:rPr>
                <w:bCs/>
                <w:sz w:val="22"/>
                <w:szCs w:val="22"/>
              </w:rPr>
              <w:t xml:space="preserve">iau, negu toje pirkimo sutartyje nustatytas jos galiojimo terminas, buvo pareikalauta atlyginti </w:t>
            </w:r>
            <w:r w:rsidRPr="00E62F3B">
              <w:rPr>
                <w:bCs/>
                <w:sz w:val="22"/>
                <w:szCs w:val="22"/>
              </w:rPr>
              <w:t>ž</w:t>
            </w:r>
            <w:r w:rsidRPr="00E62F3B">
              <w:rPr>
                <w:bCs/>
                <w:sz w:val="22"/>
                <w:szCs w:val="22"/>
              </w:rPr>
              <w:t>al</w:t>
            </w:r>
            <w:r w:rsidRPr="00E62F3B">
              <w:rPr>
                <w:bCs/>
                <w:sz w:val="22"/>
                <w:szCs w:val="22"/>
              </w:rPr>
              <w:t>ą</w:t>
            </w:r>
            <w:r w:rsidRPr="00E62F3B">
              <w:rPr>
                <w:bCs/>
                <w:sz w:val="22"/>
                <w:szCs w:val="22"/>
              </w:rPr>
              <w:t xml:space="preserve"> ar taikomos kitos pana</w:t>
            </w:r>
            <w:r w:rsidRPr="00E62F3B">
              <w:rPr>
                <w:bCs/>
                <w:sz w:val="22"/>
                <w:szCs w:val="22"/>
              </w:rPr>
              <w:t>š</w:t>
            </w:r>
            <w:r w:rsidRPr="00E62F3B">
              <w:rPr>
                <w:bCs/>
                <w:sz w:val="22"/>
                <w:szCs w:val="22"/>
              </w:rPr>
              <w:t>ios sankcijos. Perkan</w:t>
            </w:r>
            <w:r w:rsidRPr="00E62F3B">
              <w:rPr>
                <w:bCs/>
                <w:sz w:val="22"/>
                <w:szCs w:val="22"/>
              </w:rPr>
              <w:t>č</w:t>
            </w:r>
            <w:r w:rsidRPr="00E62F3B">
              <w:rPr>
                <w:bCs/>
                <w:sz w:val="22"/>
                <w:szCs w:val="22"/>
              </w:rPr>
              <w:t>ioji organizacija i</w:t>
            </w:r>
            <w:r w:rsidRPr="00E62F3B">
              <w:rPr>
                <w:bCs/>
                <w:sz w:val="22"/>
                <w:szCs w:val="22"/>
              </w:rPr>
              <w:t>š</w:t>
            </w:r>
            <w:r w:rsidRPr="00E62F3B">
              <w:rPr>
                <w:bCs/>
                <w:sz w:val="22"/>
                <w:szCs w:val="22"/>
              </w:rPr>
              <w:t xml:space="preserve"> pirkimo proced</w:t>
            </w:r>
            <w:r w:rsidRPr="00E62F3B">
              <w:rPr>
                <w:bCs/>
                <w:sz w:val="22"/>
                <w:szCs w:val="22"/>
              </w:rPr>
              <w:t>ū</w:t>
            </w:r>
            <w:r w:rsidRPr="00E62F3B">
              <w:rPr>
                <w:bCs/>
                <w:sz w:val="22"/>
                <w:szCs w:val="22"/>
              </w:rPr>
              <w:t>ros pa</w:t>
            </w:r>
            <w:r w:rsidRPr="00E62F3B">
              <w:rPr>
                <w:bCs/>
                <w:sz w:val="22"/>
                <w:szCs w:val="22"/>
              </w:rPr>
              <w:t>š</w:t>
            </w:r>
            <w:r w:rsidRPr="00E62F3B">
              <w:rPr>
                <w:bCs/>
                <w:sz w:val="22"/>
                <w:szCs w:val="22"/>
              </w:rPr>
              <w:t>alina tiek</w:t>
            </w:r>
            <w:r w:rsidRPr="00E62F3B">
              <w:rPr>
                <w:bCs/>
                <w:sz w:val="22"/>
                <w:szCs w:val="22"/>
              </w:rPr>
              <w:t>ė</w:t>
            </w:r>
            <w:r w:rsidRPr="00E62F3B">
              <w:rPr>
                <w:bCs/>
                <w:sz w:val="22"/>
                <w:szCs w:val="22"/>
              </w:rPr>
              <w:t>j</w:t>
            </w:r>
            <w:r w:rsidRPr="00E62F3B">
              <w:rPr>
                <w:bCs/>
                <w:sz w:val="22"/>
                <w:szCs w:val="22"/>
              </w:rPr>
              <w:t>ą</w:t>
            </w:r>
            <w:r w:rsidRPr="00E62F3B">
              <w:rPr>
                <w:bCs/>
                <w:sz w:val="22"/>
                <w:szCs w:val="22"/>
              </w:rPr>
              <w:t xml:space="preserve"> ir tuo atveju, kai ji turi </w:t>
            </w:r>
            <w:r w:rsidRPr="00E62F3B">
              <w:rPr>
                <w:bCs/>
                <w:sz w:val="22"/>
                <w:szCs w:val="22"/>
              </w:rPr>
              <w:t>į</w:t>
            </w:r>
            <w:r w:rsidRPr="00E62F3B">
              <w:rPr>
                <w:bCs/>
                <w:sz w:val="22"/>
                <w:szCs w:val="22"/>
              </w:rPr>
              <w:t>tikinam</w:t>
            </w:r>
            <w:r w:rsidRPr="00E62F3B">
              <w:rPr>
                <w:bCs/>
                <w:sz w:val="22"/>
                <w:szCs w:val="22"/>
              </w:rPr>
              <w:t>ų</w:t>
            </w:r>
            <w:r w:rsidRPr="00E62F3B">
              <w:rPr>
                <w:bCs/>
                <w:sz w:val="22"/>
                <w:szCs w:val="22"/>
              </w:rPr>
              <w:t xml:space="preserve"> duomen</w:t>
            </w:r>
            <w:r w:rsidRPr="00E62F3B">
              <w:rPr>
                <w:bCs/>
                <w:sz w:val="22"/>
                <w:szCs w:val="22"/>
              </w:rPr>
              <w:t>ų</w:t>
            </w:r>
            <w:r w:rsidRPr="00E62F3B">
              <w:rPr>
                <w:bCs/>
                <w:sz w:val="22"/>
                <w:szCs w:val="22"/>
              </w:rPr>
              <w:t>, kad tiek</w:t>
            </w:r>
            <w:r w:rsidRPr="00E62F3B">
              <w:rPr>
                <w:bCs/>
                <w:sz w:val="22"/>
                <w:szCs w:val="22"/>
              </w:rPr>
              <w:t>ė</w:t>
            </w:r>
            <w:r w:rsidRPr="00E62F3B">
              <w:rPr>
                <w:bCs/>
                <w:sz w:val="22"/>
                <w:szCs w:val="22"/>
              </w:rPr>
              <w:t xml:space="preserve">jas yra </w:t>
            </w:r>
            <w:r w:rsidRPr="00E62F3B">
              <w:rPr>
                <w:bCs/>
                <w:sz w:val="22"/>
                <w:szCs w:val="22"/>
              </w:rPr>
              <w:t>į</w:t>
            </w:r>
            <w:r w:rsidRPr="00E62F3B">
              <w:rPr>
                <w:bCs/>
                <w:sz w:val="22"/>
                <w:szCs w:val="22"/>
              </w:rPr>
              <w:t>steigtas, siekiant i</w:t>
            </w:r>
            <w:r w:rsidRPr="00E62F3B">
              <w:rPr>
                <w:bCs/>
                <w:sz w:val="22"/>
                <w:szCs w:val="22"/>
              </w:rPr>
              <w:t>š</w:t>
            </w:r>
            <w:r w:rsidRPr="00E62F3B">
              <w:rPr>
                <w:bCs/>
                <w:sz w:val="22"/>
                <w:szCs w:val="22"/>
              </w:rPr>
              <w:t xml:space="preserve">vengti </w:t>
            </w:r>
            <w:r w:rsidRPr="00E62F3B">
              <w:rPr>
                <w:bCs/>
                <w:sz w:val="22"/>
                <w:szCs w:val="22"/>
              </w:rPr>
              <w:t>š</w:t>
            </w:r>
            <w:r w:rsidRPr="00E62F3B">
              <w:rPr>
                <w:bCs/>
                <w:sz w:val="22"/>
                <w:szCs w:val="22"/>
              </w:rPr>
              <w:t>io pa</w:t>
            </w:r>
            <w:r w:rsidRPr="00E62F3B">
              <w:rPr>
                <w:bCs/>
                <w:sz w:val="22"/>
                <w:szCs w:val="22"/>
              </w:rPr>
              <w:t>š</w:t>
            </w:r>
            <w:r w:rsidRPr="00E62F3B">
              <w:rPr>
                <w:bCs/>
                <w:sz w:val="22"/>
                <w:szCs w:val="22"/>
              </w:rPr>
              <w:t>alinimo pagrindo taikymo</w:t>
            </w:r>
          </w:p>
        </w:tc>
        <w:tc>
          <w:tcPr>
            <w:tcW w:w="6095" w:type="dxa"/>
          </w:tcPr>
          <w:p w14:paraId="028B8522" w14:textId="6DA1CCDE" w:rsidR="006F4A83" w:rsidRPr="001D6596" w:rsidRDefault="006F4A83" w:rsidP="006F4A83">
            <w:pPr>
              <w:pStyle w:val="Betarp"/>
              <w:jc w:val="both"/>
              <w:rPr>
                <w:rFonts w:hAnsi="Times New Roman" w:cs="Times New Roman"/>
                <w:sz w:val="22"/>
                <w:szCs w:val="22"/>
              </w:rPr>
            </w:pPr>
            <w:r w:rsidRPr="000A381F">
              <w:rPr>
                <w:bCs/>
                <w:color w:val="000000"/>
                <w:sz w:val="22"/>
                <w:szCs w:val="22"/>
              </w:rPr>
              <w:lastRenderedPageBreak/>
              <w:t>Tiek</w:t>
            </w:r>
            <w:r w:rsidRPr="000A381F">
              <w:rPr>
                <w:bCs/>
                <w:color w:val="000000"/>
                <w:sz w:val="22"/>
                <w:szCs w:val="22"/>
              </w:rPr>
              <w:t>ė</w:t>
            </w:r>
            <w:r w:rsidRPr="000A381F">
              <w:rPr>
                <w:bCs/>
                <w:color w:val="000000"/>
                <w:sz w:val="22"/>
                <w:szCs w:val="22"/>
              </w:rPr>
              <w:t>jas informacij</w:t>
            </w:r>
            <w:r w:rsidRPr="000A381F">
              <w:rPr>
                <w:bCs/>
                <w:color w:val="000000"/>
                <w:sz w:val="22"/>
                <w:szCs w:val="22"/>
              </w:rPr>
              <w:t>ą</w:t>
            </w:r>
            <w:r w:rsidRPr="000A381F">
              <w:rPr>
                <w:bCs/>
                <w:color w:val="000000"/>
                <w:sz w:val="22"/>
                <w:szCs w:val="22"/>
              </w:rPr>
              <w:t xml:space="preserve"> pateikia EBVPD.</w:t>
            </w:r>
          </w:p>
        </w:tc>
        <w:tc>
          <w:tcPr>
            <w:tcW w:w="1985" w:type="dxa"/>
          </w:tcPr>
          <w:p w14:paraId="3D7F29A4" w14:textId="77777777" w:rsidR="006F4A83" w:rsidRPr="001D6596" w:rsidRDefault="006F4A83" w:rsidP="006F4A83">
            <w:pPr>
              <w:jc w:val="both"/>
              <w:rPr>
                <w:rFonts w:hAnsi="Times New Roman" w:cs="Times New Roman"/>
                <w:sz w:val="22"/>
                <w:szCs w:val="22"/>
              </w:rPr>
            </w:pPr>
            <w:r w:rsidRPr="001D6596">
              <w:rPr>
                <w:rFonts w:hAnsi="Times New Roman" w:cs="Times New Roman"/>
                <w:sz w:val="22"/>
                <w:szCs w:val="22"/>
              </w:rPr>
              <w:t>Tiekėjas, kiekvienas tiekėjų grupės narys ir kiekvienas kitas ūkio subjektas, kurio pajėgumais remiasi tiekėjas.</w:t>
            </w:r>
          </w:p>
        </w:tc>
      </w:tr>
      <w:tr w:rsidR="00AB094A" w:rsidRPr="007B7696" w14:paraId="4A492E0C" w14:textId="77777777" w:rsidTr="001D6596">
        <w:tc>
          <w:tcPr>
            <w:tcW w:w="568" w:type="dxa"/>
          </w:tcPr>
          <w:p w14:paraId="461F85A2" w14:textId="77777777" w:rsidR="00AB094A" w:rsidRPr="001D6596" w:rsidRDefault="00AB094A" w:rsidP="00AB094A">
            <w:pPr>
              <w:jc w:val="center"/>
              <w:rPr>
                <w:rFonts w:hAnsi="Times New Roman" w:cs="Times New Roman"/>
                <w:sz w:val="22"/>
                <w:szCs w:val="22"/>
              </w:rPr>
            </w:pPr>
            <w:r w:rsidRPr="001D6596">
              <w:rPr>
                <w:rFonts w:hAnsi="Times New Roman" w:cs="Times New Roman"/>
                <w:sz w:val="22"/>
                <w:szCs w:val="22"/>
              </w:rPr>
              <w:t>10.</w:t>
            </w:r>
          </w:p>
        </w:tc>
        <w:tc>
          <w:tcPr>
            <w:tcW w:w="5528" w:type="dxa"/>
          </w:tcPr>
          <w:p w14:paraId="62203485" w14:textId="56988983" w:rsidR="00AB094A" w:rsidRPr="001D6596" w:rsidRDefault="00AB094A" w:rsidP="00AB094A">
            <w:pPr>
              <w:pStyle w:val="Betarp"/>
              <w:jc w:val="both"/>
              <w:rPr>
                <w:rFonts w:eastAsia="Yu Mincho" w:hAnsi="Times New Roman" w:cs="Times New Roman"/>
                <w:b/>
                <w:bCs/>
                <w:sz w:val="22"/>
                <w:szCs w:val="22"/>
              </w:rPr>
            </w:pPr>
            <w:r w:rsidRPr="000A381F">
              <w:rPr>
                <w:bCs/>
                <w:color w:val="000000"/>
                <w:sz w:val="22"/>
                <w:szCs w:val="22"/>
              </w:rPr>
              <w:t>Tiek</w:t>
            </w:r>
            <w:r w:rsidRPr="000A381F">
              <w:rPr>
                <w:bCs/>
                <w:color w:val="000000"/>
                <w:sz w:val="22"/>
                <w:szCs w:val="22"/>
              </w:rPr>
              <w:t>ė</w:t>
            </w:r>
            <w:r w:rsidRPr="000A381F">
              <w:rPr>
                <w:bCs/>
                <w:color w:val="000000"/>
                <w:sz w:val="22"/>
                <w:szCs w:val="22"/>
              </w:rPr>
              <w:t>jas yra padar</w:t>
            </w:r>
            <w:r w:rsidRPr="000A381F">
              <w:rPr>
                <w:bCs/>
                <w:color w:val="000000"/>
                <w:sz w:val="22"/>
                <w:szCs w:val="22"/>
              </w:rPr>
              <w:t>ę</w:t>
            </w:r>
            <w:r w:rsidRPr="000A381F">
              <w:rPr>
                <w:bCs/>
                <w:color w:val="000000"/>
                <w:sz w:val="22"/>
                <w:szCs w:val="22"/>
              </w:rPr>
              <w:t>s profesin</w:t>
            </w:r>
            <w:r w:rsidRPr="000A381F">
              <w:rPr>
                <w:bCs/>
                <w:color w:val="000000"/>
                <w:sz w:val="22"/>
                <w:szCs w:val="22"/>
              </w:rPr>
              <w:t>į</w:t>
            </w:r>
            <w:r w:rsidRPr="000A381F">
              <w:rPr>
                <w:bCs/>
                <w:color w:val="000000"/>
                <w:sz w:val="22"/>
                <w:szCs w:val="22"/>
              </w:rPr>
              <w:t xml:space="preserve"> pa</w:t>
            </w:r>
            <w:r w:rsidRPr="000A381F">
              <w:rPr>
                <w:bCs/>
                <w:color w:val="000000"/>
                <w:sz w:val="22"/>
                <w:szCs w:val="22"/>
              </w:rPr>
              <w:t>ž</w:t>
            </w:r>
            <w:r w:rsidRPr="000A381F">
              <w:rPr>
                <w:bCs/>
                <w:color w:val="000000"/>
                <w:sz w:val="22"/>
                <w:szCs w:val="22"/>
              </w:rPr>
              <w:t>eidim</w:t>
            </w:r>
            <w:r w:rsidRPr="000A381F">
              <w:rPr>
                <w:bCs/>
                <w:color w:val="000000"/>
                <w:sz w:val="22"/>
                <w:szCs w:val="22"/>
              </w:rPr>
              <w:t>ą</w:t>
            </w:r>
            <w:r w:rsidRPr="000A381F">
              <w:rPr>
                <w:bCs/>
                <w:color w:val="000000"/>
                <w:sz w:val="22"/>
                <w:szCs w:val="22"/>
              </w:rPr>
              <w:t>, kai u</w:t>
            </w:r>
            <w:r w:rsidRPr="000A381F">
              <w:rPr>
                <w:bCs/>
                <w:color w:val="000000"/>
                <w:sz w:val="22"/>
                <w:szCs w:val="22"/>
              </w:rPr>
              <w:t>ž</w:t>
            </w:r>
            <w:r w:rsidRPr="000A381F">
              <w:rPr>
                <w:bCs/>
                <w:color w:val="000000"/>
                <w:sz w:val="22"/>
                <w:szCs w:val="22"/>
              </w:rPr>
              <w:t xml:space="preserve"> finansin</w:t>
            </w:r>
            <w:r w:rsidRPr="000A381F">
              <w:rPr>
                <w:bCs/>
                <w:color w:val="000000"/>
                <w:sz w:val="22"/>
                <w:szCs w:val="22"/>
              </w:rPr>
              <w:t>ė</w:t>
            </w:r>
            <w:r w:rsidRPr="000A381F">
              <w:rPr>
                <w:bCs/>
                <w:color w:val="000000"/>
                <w:sz w:val="22"/>
                <w:szCs w:val="22"/>
              </w:rPr>
              <w:t>s atskaitomyb</w:t>
            </w:r>
            <w:r w:rsidRPr="000A381F">
              <w:rPr>
                <w:bCs/>
                <w:color w:val="000000"/>
                <w:sz w:val="22"/>
                <w:szCs w:val="22"/>
              </w:rPr>
              <w:t>ė</w:t>
            </w:r>
            <w:r w:rsidRPr="000A381F">
              <w:rPr>
                <w:bCs/>
                <w:color w:val="000000"/>
                <w:sz w:val="22"/>
                <w:szCs w:val="22"/>
              </w:rPr>
              <w:t>s ir audito teis</w:t>
            </w:r>
            <w:r w:rsidRPr="000A381F">
              <w:rPr>
                <w:bCs/>
                <w:color w:val="000000"/>
                <w:sz w:val="22"/>
                <w:szCs w:val="22"/>
              </w:rPr>
              <w:t>ė</w:t>
            </w:r>
            <w:r w:rsidRPr="000A381F">
              <w:rPr>
                <w:bCs/>
                <w:color w:val="000000"/>
                <w:sz w:val="22"/>
                <w:szCs w:val="22"/>
              </w:rPr>
              <w:t>s akt</w:t>
            </w:r>
            <w:r w:rsidRPr="000A381F">
              <w:rPr>
                <w:bCs/>
                <w:color w:val="000000"/>
                <w:sz w:val="22"/>
                <w:szCs w:val="22"/>
              </w:rPr>
              <w:t>ų</w:t>
            </w:r>
            <w:r w:rsidRPr="000A381F">
              <w:rPr>
                <w:bCs/>
                <w:color w:val="000000"/>
                <w:sz w:val="22"/>
                <w:szCs w:val="22"/>
              </w:rPr>
              <w:t xml:space="preserve"> pa</w:t>
            </w:r>
            <w:r w:rsidRPr="000A381F">
              <w:rPr>
                <w:bCs/>
                <w:color w:val="000000"/>
                <w:sz w:val="22"/>
                <w:szCs w:val="22"/>
              </w:rPr>
              <w:t>ž</w:t>
            </w:r>
            <w:r w:rsidRPr="000A381F">
              <w:rPr>
                <w:bCs/>
                <w:color w:val="000000"/>
                <w:sz w:val="22"/>
                <w:szCs w:val="22"/>
              </w:rPr>
              <w:t>eidimus tiek</w:t>
            </w:r>
            <w:r w:rsidRPr="000A381F">
              <w:rPr>
                <w:bCs/>
                <w:color w:val="000000"/>
                <w:sz w:val="22"/>
                <w:szCs w:val="22"/>
              </w:rPr>
              <w:t>ė</w:t>
            </w:r>
            <w:r w:rsidRPr="000A381F">
              <w:rPr>
                <w:bCs/>
                <w:color w:val="000000"/>
                <w:sz w:val="22"/>
                <w:szCs w:val="22"/>
              </w:rPr>
              <w:t>jui ar jo vadovui paskirta administracin</w:t>
            </w:r>
            <w:r w:rsidRPr="000A381F">
              <w:rPr>
                <w:bCs/>
                <w:color w:val="000000"/>
                <w:sz w:val="22"/>
                <w:szCs w:val="22"/>
              </w:rPr>
              <w:t>ė</w:t>
            </w:r>
            <w:r w:rsidRPr="000A381F">
              <w:rPr>
                <w:bCs/>
                <w:color w:val="000000"/>
                <w:sz w:val="22"/>
                <w:szCs w:val="22"/>
              </w:rPr>
              <w:t xml:space="preserve"> nuobauda ar ekonomin</w:t>
            </w:r>
            <w:r w:rsidRPr="000A381F">
              <w:rPr>
                <w:bCs/>
                <w:color w:val="000000"/>
                <w:sz w:val="22"/>
                <w:szCs w:val="22"/>
              </w:rPr>
              <w:t>ė</w:t>
            </w:r>
            <w:r w:rsidRPr="000A381F">
              <w:rPr>
                <w:bCs/>
                <w:color w:val="000000"/>
                <w:sz w:val="22"/>
                <w:szCs w:val="22"/>
              </w:rPr>
              <w:t xml:space="preserve"> sankcija, nustatytos Lietuvos Respublikos </w:t>
            </w:r>
            <w:r w:rsidRPr="000A381F">
              <w:rPr>
                <w:bCs/>
                <w:color w:val="000000"/>
                <w:sz w:val="22"/>
                <w:szCs w:val="22"/>
              </w:rPr>
              <w:t>į</w:t>
            </w:r>
            <w:r w:rsidRPr="000A381F">
              <w:rPr>
                <w:bCs/>
                <w:color w:val="000000"/>
                <w:sz w:val="22"/>
                <w:szCs w:val="22"/>
              </w:rPr>
              <w:t>statymuose ar kit</w:t>
            </w:r>
            <w:r w:rsidRPr="000A381F">
              <w:rPr>
                <w:bCs/>
                <w:color w:val="000000"/>
                <w:sz w:val="22"/>
                <w:szCs w:val="22"/>
              </w:rPr>
              <w:t>ų</w:t>
            </w:r>
            <w:r w:rsidRPr="000A381F">
              <w:rPr>
                <w:bCs/>
                <w:color w:val="000000"/>
                <w:sz w:val="22"/>
                <w:szCs w:val="22"/>
              </w:rPr>
              <w:t xml:space="preserve"> valstybi</w:t>
            </w:r>
            <w:r w:rsidRPr="000A381F">
              <w:rPr>
                <w:bCs/>
                <w:color w:val="000000"/>
                <w:sz w:val="22"/>
                <w:szCs w:val="22"/>
              </w:rPr>
              <w:t>ų</w:t>
            </w:r>
            <w:r w:rsidRPr="000A381F">
              <w:rPr>
                <w:bCs/>
                <w:color w:val="000000"/>
                <w:sz w:val="22"/>
                <w:szCs w:val="22"/>
              </w:rPr>
              <w:t xml:space="preserve"> teis</w:t>
            </w:r>
            <w:r w:rsidRPr="000A381F">
              <w:rPr>
                <w:bCs/>
                <w:color w:val="000000"/>
                <w:sz w:val="22"/>
                <w:szCs w:val="22"/>
              </w:rPr>
              <w:t>ė</w:t>
            </w:r>
            <w:r w:rsidRPr="000A381F">
              <w:rPr>
                <w:bCs/>
                <w:color w:val="000000"/>
                <w:sz w:val="22"/>
                <w:szCs w:val="22"/>
              </w:rPr>
              <w:t xml:space="preserve">s aktuose, ir nuo sprendimo, kuriuo buvo paskirta </w:t>
            </w:r>
            <w:r w:rsidRPr="000A381F">
              <w:rPr>
                <w:bCs/>
                <w:color w:val="000000"/>
                <w:sz w:val="22"/>
                <w:szCs w:val="22"/>
              </w:rPr>
              <w:t>š</w:t>
            </w:r>
            <w:r w:rsidRPr="000A381F">
              <w:rPr>
                <w:bCs/>
                <w:color w:val="000000"/>
                <w:sz w:val="22"/>
                <w:szCs w:val="22"/>
              </w:rPr>
              <w:t xml:space="preserve">i sankcija, </w:t>
            </w:r>
            <w:r w:rsidRPr="000A381F">
              <w:rPr>
                <w:bCs/>
                <w:color w:val="000000"/>
                <w:sz w:val="22"/>
                <w:szCs w:val="22"/>
              </w:rPr>
              <w:t>į</w:t>
            </w:r>
            <w:r w:rsidRPr="000A381F">
              <w:rPr>
                <w:bCs/>
                <w:color w:val="000000"/>
                <w:sz w:val="22"/>
                <w:szCs w:val="22"/>
              </w:rPr>
              <w:t>siteis</w:t>
            </w:r>
            <w:r w:rsidRPr="000A381F">
              <w:rPr>
                <w:bCs/>
                <w:color w:val="000000"/>
                <w:sz w:val="22"/>
                <w:szCs w:val="22"/>
              </w:rPr>
              <w:t>ė</w:t>
            </w:r>
            <w:r w:rsidRPr="000A381F">
              <w:rPr>
                <w:bCs/>
                <w:color w:val="000000"/>
                <w:sz w:val="22"/>
                <w:szCs w:val="22"/>
              </w:rPr>
              <w:t xml:space="preserve">jimo dienos arba nuo dienos, kai asmuo </w:t>
            </w:r>
            <w:r w:rsidRPr="000A381F">
              <w:rPr>
                <w:bCs/>
                <w:color w:val="000000"/>
                <w:sz w:val="22"/>
                <w:szCs w:val="22"/>
              </w:rPr>
              <w:t>į</w:t>
            </w:r>
            <w:r w:rsidRPr="000A381F">
              <w:rPr>
                <w:bCs/>
                <w:color w:val="000000"/>
                <w:sz w:val="22"/>
                <w:szCs w:val="22"/>
              </w:rPr>
              <w:t>vykd</w:t>
            </w:r>
            <w:r w:rsidRPr="000A381F">
              <w:rPr>
                <w:bCs/>
                <w:color w:val="000000"/>
                <w:sz w:val="22"/>
                <w:szCs w:val="22"/>
              </w:rPr>
              <w:t>ė</w:t>
            </w:r>
            <w:r w:rsidRPr="000A381F">
              <w:rPr>
                <w:bCs/>
                <w:color w:val="000000"/>
                <w:sz w:val="22"/>
                <w:szCs w:val="22"/>
              </w:rPr>
              <w:t xml:space="preserve"> administracin</w:t>
            </w:r>
            <w:r w:rsidRPr="000A381F">
              <w:rPr>
                <w:bCs/>
                <w:color w:val="000000"/>
                <w:sz w:val="22"/>
                <w:szCs w:val="22"/>
              </w:rPr>
              <w:t>į</w:t>
            </w:r>
            <w:r w:rsidRPr="000A381F">
              <w:rPr>
                <w:bCs/>
                <w:color w:val="000000"/>
                <w:sz w:val="22"/>
                <w:szCs w:val="22"/>
              </w:rPr>
              <w:t xml:space="preserve"> nurodym</w:t>
            </w:r>
            <w:r w:rsidRPr="000A381F">
              <w:rPr>
                <w:bCs/>
                <w:color w:val="000000"/>
                <w:sz w:val="22"/>
                <w:szCs w:val="22"/>
              </w:rPr>
              <w:t>ą</w:t>
            </w:r>
            <w:r w:rsidRPr="000A381F">
              <w:rPr>
                <w:bCs/>
                <w:color w:val="000000"/>
                <w:sz w:val="22"/>
                <w:szCs w:val="22"/>
              </w:rPr>
              <w:t>, pra</w:t>
            </w:r>
            <w:r w:rsidRPr="000A381F">
              <w:rPr>
                <w:bCs/>
                <w:color w:val="000000"/>
                <w:sz w:val="22"/>
                <w:szCs w:val="22"/>
              </w:rPr>
              <w:t>ė</w:t>
            </w:r>
            <w:r w:rsidRPr="000A381F">
              <w:rPr>
                <w:bCs/>
                <w:color w:val="000000"/>
                <w:sz w:val="22"/>
                <w:szCs w:val="22"/>
              </w:rPr>
              <w:t>jo ma</w:t>
            </w:r>
            <w:r w:rsidRPr="000A381F">
              <w:rPr>
                <w:bCs/>
                <w:color w:val="000000"/>
                <w:sz w:val="22"/>
                <w:szCs w:val="22"/>
              </w:rPr>
              <w:t>ž</w:t>
            </w:r>
            <w:r w:rsidRPr="000A381F">
              <w:rPr>
                <w:bCs/>
                <w:color w:val="000000"/>
                <w:sz w:val="22"/>
                <w:szCs w:val="22"/>
              </w:rPr>
              <w:t>iau kaip vieneri metai.</w:t>
            </w:r>
          </w:p>
        </w:tc>
        <w:tc>
          <w:tcPr>
            <w:tcW w:w="6095" w:type="dxa"/>
          </w:tcPr>
          <w:p w14:paraId="4EBA41B8" w14:textId="1BCF39B8" w:rsidR="00AB094A" w:rsidRPr="001D6596" w:rsidRDefault="00AB094A" w:rsidP="00AB094A">
            <w:pPr>
              <w:pStyle w:val="Betarp"/>
              <w:jc w:val="both"/>
              <w:rPr>
                <w:rFonts w:hAnsi="Times New Roman" w:cs="Times New Roman"/>
                <w:sz w:val="22"/>
                <w:szCs w:val="22"/>
              </w:rPr>
            </w:pPr>
            <w:r w:rsidRPr="000A381F">
              <w:rPr>
                <w:bCs/>
                <w:color w:val="000000"/>
                <w:sz w:val="22"/>
                <w:szCs w:val="22"/>
              </w:rPr>
              <w:t>Tiek</w:t>
            </w:r>
            <w:r w:rsidRPr="000A381F">
              <w:rPr>
                <w:bCs/>
                <w:color w:val="000000"/>
                <w:sz w:val="22"/>
                <w:szCs w:val="22"/>
              </w:rPr>
              <w:t>ė</w:t>
            </w:r>
            <w:r w:rsidRPr="000A381F">
              <w:rPr>
                <w:bCs/>
                <w:color w:val="000000"/>
                <w:sz w:val="22"/>
                <w:szCs w:val="22"/>
              </w:rPr>
              <w:t>jas informacij</w:t>
            </w:r>
            <w:r w:rsidRPr="000A381F">
              <w:rPr>
                <w:bCs/>
                <w:color w:val="000000"/>
                <w:sz w:val="22"/>
                <w:szCs w:val="22"/>
              </w:rPr>
              <w:t>ą</w:t>
            </w:r>
            <w:r w:rsidRPr="000A381F">
              <w:rPr>
                <w:bCs/>
                <w:color w:val="000000"/>
                <w:sz w:val="22"/>
                <w:szCs w:val="22"/>
              </w:rPr>
              <w:t xml:space="preserve"> pateikia EBVPD.</w:t>
            </w:r>
          </w:p>
        </w:tc>
        <w:tc>
          <w:tcPr>
            <w:tcW w:w="1985" w:type="dxa"/>
          </w:tcPr>
          <w:p w14:paraId="5A780AF5" w14:textId="77777777" w:rsidR="00AB094A" w:rsidRPr="001D6596" w:rsidRDefault="00AB094A" w:rsidP="00AB094A">
            <w:pPr>
              <w:jc w:val="both"/>
              <w:rPr>
                <w:rFonts w:hAnsi="Times New Roman" w:cs="Times New Roman"/>
                <w:sz w:val="22"/>
                <w:szCs w:val="22"/>
              </w:rPr>
            </w:pPr>
            <w:r w:rsidRPr="001D6596">
              <w:rPr>
                <w:rFonts w:hAnsi="Times New Roman" w:cs="Times New Roman"/>
                <w:sz w:val="22"/>
                <w:szCs w:val="22"/>
              </w:rPr>
              <w:t>Tiekėjas, kiekvienas tiekėjų grupės narys ir kiekvienas kitas ūkio subjektas, kurio pajėgumais remiasi tiekėjas.</w:t>
            </w:r>
          </w:p>
        </w:tc>
      </w:tr>
      <w:tr w:rsidR="00AB094A" w:rsidRPr="007B7696" w14:paraId="577609DF" w14:textId="77777777" w:rsidTr="001D6596">
        <w:tc>
          <w:tcPr>
            <w:tcW w:w="568" w:type="dxa"/>
          </w:tcPr>
          <w:p w14:paraId="7478626A" w14:textId="77777777" w:rsidR="00AB094A" w:rsidRPr="001D6596" w:rsidRDefault="00AB094A" w:rsidP="00AB094A">
            <w:pPr>
              <w:jc w:val="center"/>
              <w:rPr>
                <w:rFonts w:hAnsi="Times New Roman" w:cs="Times New Roman"/>
                <w:sz w:val="22"/>
                <w:szCs w:val="22"/>
              </w:rPr>
            </w:pPr>
            <w:r w:rsidRPr="001D6596">
              <w:rPr>
                <w:rFonts w:hAnsi="Times New Roman" w:cs="Times New Roman"/>
                <w:sz w:val="22"/>
                <w:szCs w:val="22"/>
              </w:rPr>
              <w:t>11.</w:t>
            </w:r>
          </w:p>
        </w:tc>
        <w:tc>
          <w:tcPr>
            <w:tcW w:w="5528" w:type="dxa"/>
          </w:tcPr>
          <w:p w14:paraId="1858C14D" w14:textId="4F76ACF9" w:rsidR="00AB094A" w:rsidRPr="001D6596" w:rsidRDefault="00AB094A" w:rsidP="00AB094A">
            <w:pPr>
              <w:pStyle w:val="Betarp"/>
              <w:jc w:val="both"/>
              <w:rPr>
                <w:rFonts w:eastAsia="Yu Mincho" w:hAnsi="Times New Roman" w:cs="Times New Roman"/>
                <w:b/>
                <w:bCs/>
                <w:sz w:val="22"/>
                <w:szCs w:val="22"/>
              </w:rPr>
            </w:pPr>
            <w:r w:rsidRPr="00BF5D87">
              <w:rPr>
                <w:bCs/>
                <w:color w:val="000000"/>
                <w:sz w:val="22"/>
                <w:szCs w:val="22"/>
              </w:rPr>
              <w:t>Tiek</w:t>
            </w:r>
            <w:r w:rsidRPr="00BF5D87">
              <w:rPr>
                <w:bCs/>
                <w:color w:val="000000"/>
                <w:sz w:val="22"/>
                <w:szCs w:val="22"/>
              </w:rPr>
              <w:t>ė</w:t>
            </w:r>
            <w:r w:rsidRPr="00BF5D87">
              <w:rPr>
                <w:bCs/>
                <w:color w:val="000000"/>
                <w:sz w:val="22"/>
                <w:szCs w:val="22"/>
              </w:rPr>
              <w:t>jas neatitinka minimali</w:t>
            </w:r>
            <w:r w:rsidRPr="00BF5D87">
              <w:rPr>
                <w:bCs/>
                <w:color w:val="000000"/>
                <w:sz w:val="22"/>
                <w:szCs w:val="22"/>
              </w:rPr>
              <w:t>ų</w:t>
            </w:r>
            <w:r w:rsidRPr="00BF5D87">
              <w:rPr>
                <w:bCs/>
                <w:color w:val="000000"/>
                <w:sz w:val="22"/>
                <w:szCs w:val="22"/>
              </w:rPr>
              <w:t xml:space="preserve"> patikimo mokes</w:t>
            </w:r>
            <w:r w:rsidRPr="00BF5D87">
              <w:rPr>
                <w:bCs/>
                <w:color w:val="000000"/>
                <w:sz w:val="22"/>
                <w:szCs w:val="22"/>
              </w:rPr>
              <w:t>č</w:t>
            </w:r>
            <w:r w:rsidRPr="00BF5D87">
              <w:rPr>
                <w:bCs/>
                <w:color w:val="000000"/>
                <w:sz w:val="22"/>
                <w:szCs w:val="22"/>
              </w:rPr>
              <w:t>i</w:t>
            </w:r>
            <w:r w:rsidRPr="00BF5D87">
              <w:rPr>
                <w:bCs/>
                <w:color w:val="000000"/>
                <w:sz w:val="22"/>
                <w:szCs w:val="22"/>
              </w:rPr>
              <w:t>ų</w:t>
            </w:r>
            <w:r w:rsidRPr="00BF5D87">
              <w:rPr>
                <w:bCs/>
                <w:color w:val="000000"/>
                <w:sz w:val="22"/>
                <w:szCs w:val="22"/>
              </w:rPr>
              <w:t xml:space="preserve"> mok</w:t>
            </w:r>
            <w:r w:rsidRPr="00BF5D87">
              <w:rPr>
                <w:bCs/>
                <w:color w:val="000000"/>
                <w:sz w:val="22"/>
                <w:szCs w:val="22"/>
              </w:rPr>
              <w:t>ė</w:t>
            </w:r>
            <w:r w:rsidRPr="00BF5D87">
              <w:rPr>
                <w:bCs/>
                <w:color w:val="000000"/>
                <w:sz w:val="22"/>
                <w:szCs w:val="22"/>
              </w:rPr>
              <w:t>tojo kriterij</w:t>
            </w:r>
            <w:r w:rsidRPr="00BF5D87">
              <w:rPr>
                <w:bCs/>
                <w:color w:val="000000"/>
                <w:sz w:val="22"/>
                <w:szCs w:val="22"/>
              </w:rPr>
              <w:t>ų</w:t>
            </w:r>
            <w:r w:rsidRPr="00BF5D87">
              <w:rPr>
                <w:bCs/>
                <w:color w:val="000000"/>
                <w:sz w:val="22"/>
                <w:szCs w:val="22"/>
              </w:rPr>
              <w:t>, nustatyt</w:t>
            </w:r>
            <w:r w:rsidRPr="00BF5D87">
              <w:rPr>
                <w:bCs/>
                <w:color w:val="000000"/>
                <w:sz w:val="22"/>
                <w:szCs w:val="22"/>
              </w:rPr>
              <w:t>ų</w:t>
            </w:r>
            <w:r w:rsidRPr="00BF5D87">
              <w:rPr>
                <w:bCs/>
                <w:color w:val="000000"/>
                <w:sz w:val="22"/>
                <w:szCs w:val="22"/>
              </w:rPr>
              <w:t xml:space="preserve"> Lietuvos Respublikos mokes</w:t>
            </w:r>
            <w:r w:rsidRPr="00BF5D87">
              <w:rPr>
                <w:bCs/>
                <w:color w:val="000000"/>
                <w:sz w:val="22"/>
                <w:szCs w:val="22"/>
              </w:rPr>
              <w:t>č</w:t>
            </w:r>
            <w:r w:rsidRPr="00BF5D87">
              <w:rPr>
                <w:bCs/>
                <w:color w:val="000000"/>
                <w:sz w:val="22"/>
                <w:szCs w:val="22"/>
              </w:rPr>
              <w:t>i</w:t>
            </w:r>
            <w:r w:rsidRPr="00BF5D87">
              <w:rPr>
                <w:bCs/>
                <w:color w:val="000000"/>
                <w:sz w:val="22"/>
                <w:szCs w:val="22"/>
              </w:rPr>
              <w:t>ų</w:t>
            </w:r>
            <w:r w:rsidRPr="00BF5D87">
              <w:rPr>
                <w:bCs/>
                <w:color w:val="000000"/>
                <w:sz w:val="22"/>
                <w:szCs w:val="22"/>
              </w:rPr>
              <w:t xml:space="preserve"> administravimo </w:t>
            </w:r>
            <w:r w:rsidRPr="00BF5D87">
              <w:rPr>
                <w:bCs/>
                <w:color w:val="000000"/>
                <w:sz w:val="22"/>
                <w:szCs w:val="22"/>
              </w:rPr>
              <w:t>į</w:t>
            </w:r>
            <w:r w:rsidRPr="00BF5D87">
              <w:rPr>
                <w:bCs/>
                <w:color w:val="000000"/>
                <w:sz w:val="22"/>
                <w:szCs w:val="22"/>
              </w:rPr>
              <w:t>statymo 401 straipsnio 1 dalyje ir d</w:t>
            </w:r>
            <w:r w:rsidRPr="00BF5D87">
              <w:rPr>
                <w:bCs/>
                <w:color w:val="000000"/>
                <w:sz w:val="22"/>
                <w:szCs w:val="22"/>
              </w:rPr>
              <w:t>ė</w:t>
            </w:r>
            <w:r w:rsidRPr="00BF5D87">
              <w:rPr>
                <w:bCs/>
                <w:color w:val="000000"/>
                <w:sz w:val="22"/>
                <w:szCs w:val="22"/>
              </w:rPr>
              <w:t xml:space="preserve">l to laikomas padariusiu </w:t>
            </w:r>
            <w:r w:rsidRPr="00BF5D87">
              <w:rPr>
                <w:bCs/>
                <w:color w:val="000000"/>
                <w:sz w:val="22"/>
                <w:szCs w:val="22"/>
              </w:rPr>
              <w:t>š</w:t>
            </w:r>
            <w:r w:rsidRPr="00BF5D87">
              <w:rPr>
                <w:bCs/>
                <w:color w:val="000000"/>
                <w:sz w:val="22"/>
                <w:szCs w:val="22"/>
              </w:rPr>
              <w:t>iurk</w:t>
            </w:r>
            <w:r w:rsidRPr="00BF5D87">
              <w:rPr>
                <w:bCs/>
                <w:color w:val="000000"/>
                <w:sz w:val="22"/>
                <w:szCs w:val="22"/>
              </w:rPr>
              <w:t>š</w:t>
            </w:r>
            <w:r w:rsidRPr="00BF5D87">
              <w:rPr>
                <w:bCs/>
                <w:color w:val="000000"/>
                <w:sz w:val="22"/>
                <w:szCs w:val="22"/>
              </w:rPr>
              <w:t>t</w:t>
            </w:r>
            <w:r w:rsidRPr="00BF5D87">
              <w:rPr>
                <w:bCs/>
                <w:color w:val="000000"/>
                <w:sz w:val="22"/>
                <w:szCs w:val="22"/>
              </w:rPr>
              <w:t>ų</w:t>
            </w:r>
            <w:r w:rsidRPr="00BF5D87">
              <w:rPr>
                <w:bCs/>
                <w:color w:val="000000"/>
                <w:sz w:val="22"/>
                <w:szCs w:val="22"/>
              </w:rPr>
              <w:t xml:space="preserve"> profesin</w:t>
            </w:r>
            <w:r w:rsidRPr="00BF5D87">
              <w:rPr>
                <w:bCs/>
                <w:color w:val="000000"/>
                <w:sz w:val="22"/>
                <w:szCs w:val="22"/>
              </w:rPr>
              <w:t>į</w:t>
            </w:r>
            <w:r w:rsidRPr="00BF5D87">
              <w:rPr>
                <w:bCs/>
                <w:color w:val="000000"/>
                <w:sz w:val="22"/>
                <w:szCs w:val="22"/>
              </w:rPr>
              <w:t xml:space="preserve"> pa</w:t>
            </w:r>
            <w:r w:rsidRPr="00BF5D87">
              <w:rPr>
                <w:bCs/>
                <w:color w:val="000000"/>
                <w:sz w:val="22"/>
                <w:szCs w:val="22"/>
              </w:rPr>
              <w:t>ž</w:t>
            </w:r>
            <w:r w:rsidRPr="00BF5D87">
              <w:rPr>
                <w:bCs/>
                <w:color w:val="000000"/>
                <w:sz w:val="22"/>
                <w:szCs w:val="22"/>
              </w:rPr>
              <w:t>eidim</w:t>
            </w:r>
            <w:r w:rsidRPr="00BF5D87">
              <w:rPr>
                <w:bCs/>
                <w:color w:val="000000"/>
                <w:sz w:val="22"/>
                <w:szCs w:val="22"/>
              </w:rPr>
              <w:t>ą</w:t>
            </w:r>
            <w:r w:rsidRPr="00BF5D87">
              <w:rPr>
                <w:bCs/>
                <w:color w:val="000000"/>
                <w:sz w:val="22"/>
                <w:szCs w:val="22"/>
              </w:rPr>
              <w:t>.</w:t>
            </w:r>
          </w:p>
        </w:tc>
        <w:tc>
          <w:tcPr>
            <w:tcW w:w="6095" w:type="dxa"/>
          </w:tcPr>
          <w:p w14:paraId="4696622C" w14:textId="77777777" w:rsidR="00AB094A" w:rsidRPr="0016775E" w:rsidRDefault="00AB094A" w:rsidP="00AB094A">
            <w:pPr>
              <w:pStyle w:val="Default"/>
              <w:ind w:left="34"/>
              <w:rPr>
                <w:sz w:val="22"/>
                <w:szCs w:val="22"/>
              </w:rPr>
            </w:pPr>
            <w:r w:rsidRPr="0016775E">
              <w:rPr>
                <w:bCs/>
                <w:sz w:val="22"/>
                <w:szCs w:val="22"/>
              </w:rPr>
              <w:t>Tiekėjas informaciją pateikia EBVPD</w:t>
            </w:r>
            <w:r w:rsidRPr="0016775E">
              <w:rPr>
                <w:sz w:val="22"/>
                <w:szCs w:val="22"/>
              </w:rPr>
              <w:t xml:space="preserve"> (šią informaciją nurodo EBVPD III dalyje “Pašalinimo pagrindai” D skirsnyje).</w:t>
            </w:r>
          </w:p>
          <w:p w14:paraId="4F579D6A" w14:textId="12411E8F" w:rsidR="00AB094A" w:rsidRPr="001D6596" w:rsidRDefault="00AB094A" w:rsidP="00AB094A">
            <w:pPr>
              <w:pStyle w:val="Betarp"/>
              <w:jc w:val="both"/>
              <w:rPr>
                <w:rFonts w:hAnsi="Times New Roman" w:cs="Times New Roman"/>
                <w:sz w:val="22"/>
                <w:szCs w:val="22"/>
              </w:rPr>
            </w:pPr>
            <w:r w:rsidRPr="0016775E">
              <w:rPr>
                <w:rFonts w:eastAsia="Times New Roman"/>
                <w:sz w:val="22"/>
                <w:szCs w:val="22"/>
              </w:rPr>
              <w:t>Jeigu tiek</w:t>
            </w:r>
            <w:r w:rsidRPr="0016775E">
              <w:rPr>
                <w:rFonts w:eastAsia="Times New Roman"/>
                <w:sz w:val="22"/>
                <w:szCs w:val="22"/>
              </w:rPr>
              <w:t>ė</w:t>
            </w:r>
            <w:r w:rsidRPr="0016775E">
              <w:rPr>
                <w:rFonts w:eastAsia="Times New Roman"/>
                <w:sz w:val="22"/>
                <w:szCs w:val="22"/>
              </w:rPr>
              <w:t>jas yra juridinis asmuo, registruotas Lietuvos Respublikoje, i</w:t>
            </w:r>
            <w:r w:rsidRPr="0016775E">
              <w:rPr>
                <w:rFonts w:eastAsia="Times New Roman"/>
                <w:sz w:val="22"/>
                <w:szCs w:val="22"/>
              </w:rPr>
              <w:t>š</w:t>
            </w:r>
            <w:r w:rsidRPr="0016775E">
              <w:rPr>
                <w:rFonts w:eastAsia="Times New Roman"/>
                <w:sz w:val="22"/>
                <w:szCs w:val="22"/>
              </w:rPr>
              <w:t xml:space="preserve"> jo nereikalaujama pateikti joki</w:t>
            </w:r>
            <w:r w:rsidRPr="0016775E">
              <w:rPr>
                <w:rFonts w:eastAsia="Times New Roman"/>
                <w:sz w:val="22"/>
                <w:szCs w:val="22"/>
              </w:rPr>
              <w:t>ų</w:t>
            </w:r>
            <w:r w:rsidRPr="0016775E">
              <w:rPr>
                <w:rFonts w:eastAsia="Times New Roman"/>
                <w:sz w:val="22"/>
                <w:szCs w:val="22"/>
              </w:rPr>
              <w:t xml:space="preserve"> </w:t>
            </w:r>
            <w:r w:rsidRPr="0016775E">
              <w:rPr>
                <w:rFonts w:eastAsia="Times New Roman"/>
                <w:sz w:val="22"/>
                <w:szCs w:val="22"/>
              </w:rPr>
              <w:t>šį</w:t>
            </w:r>
            <w:r w:rsidRPr="0016775E">
              <w:rPr>
                <w:rFonts w:eastAsia="Times New Roman"/>
                <w:sz w:val="22"/>
                <w:szCs w:val="22"/>
              </w:rPr>
              <w:t xml:space="preserve"> reikalavim</w:t>
            </w:r>
            <w:r w:rsidRPr="0016775E">
              <w:rPr>
                <w:rFonts w:eastAsia="Times New Roman"/>
                <w:sz w:val="22"/>
                <w:szCs w:val="22"/>
              </w:rPr>
              <w:t>ą</w:t>
            </w:r>
            <w:r w:rsidRPr="0016775E">
              <w:rPr>
                <w:rFonts w:eastAsia="Times New Roman"/>
                <w:sz w:val="22"/>
                <w:szCs w:val="22"/>
              </w:rPr>
              <w:t xml:space="preserve"> </w:t>
            </w:r>
            <w:r w:rsidRPr="0016775E">
              <w:rPr>
                <w:rFonts w:eastAsia="Times New Roman"/>
                <w:sz w:val="22"/>
                <w:szCs w:val="22"/>
              </w:rPr>
              <w:t>į</w:t>
            </w:r>
            <w:r w:rsidRPr="0016775E">
              <w:rPr>
                <w:rFonts w:eastAsia="Times New Roman"/>
                <w:sz w:val="22"/>
                <w:szCs w:val="22"/>
              </w:rPr>
              <w:t>rodan</w:t>
            </w:r>
            <w:r w:rsidRPr="0016775E">
              <w:rPr>
                <w:rFonts w:eastAsia="Times New Roman"/>
                <w:sz w:val="22"/>
                <w:szCs w:val="22"/>
              </w:rPr>
              <w:t>č</w:t>
            </w:r>
            <w:r w:rsidRPr="0016775E">
              <w:rPr>
                <w:rFonts w:eastAsia="Times New Roman"/>
                <w:sz w:val="22"/>
                <w:szCs w:val="22"/>
              </w:rPr>
              <w:t>i</w:t>
            </w:r>
            <w:r w:rsidRPr="0016775E">
              <w:rPr>
                <w:rFonts w:eastAsia="Times New Roman"/>
                <w:sz w:val="22"/>
                <w:szCs w:val="22"/>
              </w:rPr>
              <w:t>ų</w:t>
            </w:r>
            <w:r w:rsidRPr="0016775E">
              <w:rPr>
                <w:rFonts w:eastAsia="Times New Roman"/>
                <w:sz w:val="22"/>
                <w:szCs w:val="22"/>
              </w:rPr>
              <w:t xml:space="preserve"> dokument</w:t>
            </w:r>
            <w:r w:rsidRPr="0016775E">
              <w:rPr>
                <w:rFonts w:eastAsia="Times New Roman"/>
                <w:sz w:val="22"/>
                <w:szCs w:val="22"/>
              </w:rPr>
              <w:t>ų</w:t>
            </w:r>
            <w:r w:rsidRPr="0016775E">
              <w:rPr>
                <w:sz w:val="22"/>
                <w:szCs w:val="22"/>
              </w:rPr>
              <w:t xml:space="preserve">. </w:t>
            </w:r>
            <w:r w:rsidRPr="0016775E">
              <w:rPr>
                <w:rFonts w:eastAsia="Times New Roman"/>
                <w:sz w:val="22"/>
                <w:szCs w:val="22"/>
              </w:rPr>
              <w:t>Perkan</w:t>
            </w:r>
            <w:r w:rsidRPr="0016775E">
              <w:rPr>
                <w:rFonts w:eastAsia="Times New Roman"/>
                <w:sz w:val="22"/>
                <w:szCs w:val="22"/>
              </w:rPr>
              <w:t>č</w:t>
            </w:r>
            <w:r w:rsidRPr="0016775E">
              <w:rPr>
                <w:rFonts w:eastAsia="Times New Roman"/>
                <w:sz w:val="22"/>
                <w:szCs w:val="22"/>
              </w:rPr>
              <w:t xml:space="preserve">ioji organizacija </w:t>
            </w:r>
            <w:r w:rsidRPr="0016775E">
              <w:rPr>
                <w:sz w:val="22"/>
                <w:szCs w:val="22"/>
              </w:rPr>
              <w:t>tikrina, ar pirkime dalyvaujantys tiek</w:t>
            </w:r>
            <w:r w:rsidRPr="0016775E">
              <w:rPr>
                <w:sz w:val="22"/>
                <w:szCs w:val="22"/>
              </w:rPr>
              <w:t>ė</w:t>
            </w:r>
            <w:r w:rsidRPr="0016775E">
              <w:rPr>
                <w:sz w:val="22"/>
                <w:szCs w:val="22"/>
              </w:rPr>
              <w:t xml:space="preserve">jai atitinka </w:t>
            </w:r>
            <w:r w:rsidRPr="0016775E">
              <w:rPr>
                <w:sz w:val="22"/>
                <w:szCs w:val="22"/>
              </w:rPr>
              <w:t>šį</w:t>
            </w:r>
            <w:r w:rsidRPr="0016775E">
              <w:rPr>
                <w:sz w:val="22"/>
                <w:szCs w:val="22"/>
              </w:rPr>
              <w:t xml:space="preserve"> reikalavim</w:t>
            </w:r>
            <w:r w:rsidRPr="0016775E">
              <w:rPr>
                <w:sz w:val="22"/>
                <w:szCs w:val="22"/>
              </w:rPr>
              <w:t>ą</w:t>
            </w:r>
            <w:r w:rsidRPr="0016775E">
              <w:rPr>
                <w:sz w:val="22"/>
                <w:szCs w:val="22"/>
              </w:rPr>
              <w:t xml:space="preserve"> internete, adresu: http://www.vmi.lt/cms/informacija-apie-mokesciu-moketojus</w:t>
            </w:r>
          </w:p>
        </w:tc>
        <w:tc>
          <w:tcPr>
            <w:tcW w:w="1985" w:type="dxa"/>
          </w:tcPr>
          <w:p w14:paraId="6F3ECE1C" w14:textId="77777777" w:rsidR="00AB094A" w:rsidRPr="001D6596" w:rsidRDefault="00AB094A" w:rsidP="00AB094A">
            <w:pPr>
              <w:jc w:val="both"/>
              <w:rPr>
                <w:rFonts w:hAnsi="Times New Roman" w:cs="Times New Roman"/>
                <w:sz w:val="22"/>
                <w:szCs w:val="22"/>
              </w:rPr>
            </w:pPr>
            <w:r w:rsidRPr="001D6596">
              <w:rPr>
                <w:rFonts w:hAnsi="Times New Roman" w:cs="Times New Roman"/>
                <w:sz w:val="22"/>
                <w:szCs w:val="22"/>
              </w:rPr>
              <w:t>Tiekėjas, kiekvienas tiekėjų grupės narys ir kiekvienas kitas ūkio subjektas, kurio pajėgumais remiasi tiekėjas.</w:t>
            </w:r>
          </w:p>
        </w:tc>
      </w:tr>
    </w:tbl>
    <w:p w14:paraId="182A2298" w14:textId="77777777" w:rsidR="007554BD" w:rsidRPr="007B7696" w:rsidRDefault="007554BD" w:rsidP="001241A8">
      <w:pPr>
        <w:rPr>
          <w:i/>
          <w:iCs/>
          <w:lang w:eastAsia="en-GB"/>
        </w:rPr>
      </w:pPr>
    </w:p>
    <w:p w14:paraId="237DD1C6" w14:textId="77777777" w:rsidR="007554BD" w:rsidRPr="007B7696" w:rsidRDefault="007554BD" w:rsidP="007554BD">
      <w:pPr>
        <w:pStyle w:val="Heading"/>
        <w:spacing w:line="276" w:lineRule="auto"/>
        <w:jc w:val="center"/>
        <w:rPr>
          <w:rFonts w:cs="Times New Roman"/>
          <w:color w:val="auto"/>
          <w:sz w:val="24"/>
          <w:szCs w:val="24"/>
          <w:lang w:val="lt-LT"/>
        </w:rPr>
      </w:pPr>
      <w:r w:rsidRPr="007B7696">
        <w:rPr>
          <w:rFonts w:cs="Times New Roman"/>
          <w:color w:val="auto"/>
          <w:sz w:val="24"/>
          <w:szCs w:val="24"/>
          <w:lang w:val="lt-LT"/>
        </w:rPr>
        <w:t>PIRKIMO SĄLYGŲ 5 PRIEDAS „KVALIFIKACIJOS REIKALAVIMAI“</w:t>
      </w:r>
    </w:p>
    <w:p w14:paraId="00143CF2" w14:textId="1F4A4B4F" w:rsidR="0001706B" w:rsidRPr="007B7696" w:rsidRDefault="007554BD" w:rsidP="001D6596">
      <w:pPr>
        <w:spacing w:after="120"/>
        <w:ind w:right="-468" w:firstLine="11057"/>
        <w:jc w:val="center"/>
        <w:rPr>
          <w:rFonts w:ascii="Times New Roman" w:hAnsi="Times New Roman" w:cs="Times New Roman"/>
          <w:bCs/>
          <w:sz w:val="28"/>
          <w:szCs w:val="28"/>
        </w:rPr>
      </w:pPr>
      <w:r w:rsidRPr="007B7696">
        <w:rPr>
          <w:rFonts w:ascii="Times New Roman" w:hAnsi="Times New Roman" w:cs="Times New Roman"/>
          <w:i/>
          <w:iCs/>
          <w:sz w:val="22"/>
          <w:szCs w:val="22"/>
          <w:lang w:eastAsia="en-GB"/>
        </w:rPr>
        <w:t>2 lentelė</w:t>
      </w:r>
    </w:p>
    <w:tbl>
      <w:tblPr>
        <w:tblpPr w:leftFromText="181" w:rightFromText="181" w:vertAnchor="text" w:horzAnchor="margin" w:tblpX="-289" w:tblpY="1"/>
        <w:tblW w:w="5142" w:type="pct"/>
        <w:tblCellMar>
          <w:left w:w="57" w:type="dxa"/>
          <w:right w:w="57" w:type="dxa"/>
        </w:tblCellMar>
        <w:tblLook w:val="04A0" w:firstRow="1" w:lastRow="0" w:firstColumn="1" w:lastColumn="0" w:noHBand="0" w:noVBand="1"/>
      </w:tblPr>
      <w:tblGrid>
        <w:gridCol w:w="564"/>
        <w:gridCol w:w="4185"/>
        <w:gridCol w:w="5462"/>
        <w:gridCol w:w="4261"/>
      </w:tblGrid>
      <w:tr w:rsidR="00B17AD6" w:rsidRPr="00D40E07" w14:paraId="6FBBA08D" w14:textId="77777777" w:rsidTr="6A46BED8">
        <w:trPr>
          <w:tblHeader/>
        </w:trPr>
        <w:tc>
          <w:tcPr>
            <w:tcW w:w="1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70FA1F" w14:textId="77777777" w:rsidR="0001706B" w:rsidRPr="00D40E07" w:rsidRDefault="0001706B" w:rsidP="00845E79">
            <w:pPr>
              <w:pBdr>
                <w:top w:val="nil"/>
                <w:left w:val="nil"/>
                <w:bottom w:val="nil"/>
                <w:right w:val="nil"/>
                <w:between w:val="nil"/>
                <w:bar w:val="nil"/>
              </w:pBdr>
              <w:spacing w:after="0" w:line="240" w:lineRule="auto"/>
              <w:jc w:val="center"/>
              <w:rPr>
                <w:rFonts w:ascii="Times New Roman" w:hAnsi="Times New Roman" w:cs="Times New Roman"/>
                <w:b/>
                <w:bCs/>
                <w:sz w:val="22"/>
                <w:szCs w:val="22"/>
              </w:rPr>
            </w:pPr>
            <w:bookmarkStart w:id="0" w:name="_Hlk136603804"/>
            <w:r w:rsidRPr="00D40E07">
              <w:rPr>
                <w:rFonts w:ascii="Times New Roman" w:hAnsi="Times New Roman" w:cs="Times New Roman"/>
                <w:b/>
                <w:bCs/>
                <w:sz w:val="22"/>
                <w:szCs w:val="22"/>
              </w:rPr>
              <w:t>Eil. Nr.</w:t>
            </w:r>
          </w:p>
        </w:tc>
        <w:tc>
          <w:tcPr>
            <w:tcW w:w="144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E38335A" w14:textId="3AF148B5" w:rsidR="0001706B" w:rsidRPr="00D40E07" w:rsidRDefault="0001706B" w:rsidP="00845E79">
            <w:pPr>
              <w:pBdr>
                <w:top w:val="nil"/>
                <w:left w:val="nil"/>
                <w:bottom w:val="nil"/>
                <w:right w:val="nil"/>
                <w:between w:val="nil"/>
                <w:bar w:val="nil"/>
              </w:pBdr>
              <w:spacing w:after="0" w:line="240" w:lineRule="auto"/>
              <w:jc w:val="center"/>
              <w:rPr>
                <w:rFonts w:ascii="Times New Roman" w:hAnsi="Times New Roman" w:cs="Times New Roman"/>
                <w:b/>
                <w:bCs/>
                <w:sz w:val="22"/>
                <w:szCs w:val="22"/>
              </w:rPr>
            </w:pPr>
            <w:r w:rsidRPr="00D40E07">
              <w:rPr>
                <w:rFonts w:ascii="Times New Roman" w:hAnsi="Times New Roman" w:cs="Times New Roman"/>
                <w:b/>
                <w:bCs/>
                <w:sz w:val="22"/>
                <w:szCs w:val="22"/>
              </w:rPr>
              <w:t>Kvalifikacijos reikalavimas</w:t>
            </w:r>
          </w:p>
        </w:tc>
        <w:tc>
          <w:tcPr>
            <w:tcW w:w="188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16F775" w14:textId="5196EB1C" w:rsidR="0001706B" w:rsidRPr="00D40E07" w:rsidRDefault="0001706B" w:rsidP="00845E79">
            <w:pPr>
              <w:pBdr>
                <w:top w:val="nil"/>
                <w:left w:val="nil"/>
                <w:bottom w:val="nil"/>
                <w:right w:val="nil"/>
                <w:between w:val="nil"/>
                <w:bar w:val="nil"/>
              </w:pBdr>
              <w:spacing w:after="0" w:line="240" w:lineRule="auto"/>
              <w:jc w:val="center"/>
              <w:rPr>
                <w:rFonts w:ascii="Times New Roman" w:hAnsi="Times New Roman" w:cs="Times New Roman"/>
                <w:b/>
                <w:bCs/>
                <w:sz w:val="22"/>
                <w:szCs w:val="22"/>
                <w:highlight w:val="yellow"/>
              </w:rPr>
            </w:pPr>
            <w:r w:rsidRPr="00D40E07">
              <w:rPr>
                <w:rFonts w:ascii="Times New Roman" w:hAnsi="Times New Roman" w:cs="Times New Roman"/>
                <w:b/>
                <w:bCs/>
                <w:sz w:val="22"/>
                <w:szCs w:val="22"/>
              </w:rPr>
              <w:t>Atitiktį reikalavimui įrodantys  dokumentai</w:t>
            </w:r>
          </w:p>
        </w:tc>
        <w:tc>
          <w:tcPr>
            <w:tcW w:w="1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2035C4" w14:textId="77777777" w:rsidR="0001706B" w:rsidRPr="00D40E07" w:rsidRDefault="0001706B" w:rsidP="00845E79">
            <w:pPr>
              <w:pBdr>
                <w:top w:val="nil"/>
                <w:left w:val="nil"/>
                <w:bottom w:val="nil"/>
                <w:right w:val="nil"/>
                <w:between w:val="nil"/>
                <w:bar w:val="nil"/>
              </w:pBdr>
              <w:spacing w:after="0" w:line="240" w:lineRule="auto"/>
              <w:jc w:val="center"/>
              <w:rPr>
                <w:rFonts w:ascii="Times New Roman" w:hAnsi="Times New Roman" w:cs="Times New Roman"/>
                <w:b/>
                <w:bCs/>
                <w:sz w:val="22"/>
                <w:szCs w:val="22"/>
              </w:rPr>
            </w:pPr>
            <w:r w:rsidRPr="00D40E07">
              <w:rPr>
                <w:rFonts w:ascii="Times New Roman" w:hAnsi="Times New Roman" w:cs="Times New Roman"/>
                <w:b/>
                <w:bCs/>
                <w:sz w:val="22"/>
                <w:szCs w:val="22"/>
              </w:rPr>
              <w:t>Subjektas, kuris turi atitikti reikalavimą</w:t>
            </w:r>
          </w:p>
        </w:tc>
      </w:tr>
      <w:tr w:rsidR="0020048A" w:rsidRPr="00D40E07" w14:paraId="2CBAF2B4" w14:textId="77777777" w:rsidTr="6A46BED8">
        <w:tc>
          <w:tcPr>
            <w:tcW w:w="1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79305" w14:textId="578D7678" w:rsidR="0020048A" w:rsidRPr="00D40E07" w:rsidRDefault="00564D5A" w:rsidP="00845E79">
            <w:pPr>
              <w:pBdr>
                <w:top w:val="nil"/>
                <w:left w:val="nil"/>
                <w:bottom w:val="nil"/>
                <w:right w:val="nil"/>
                <w:between w:val="nil"/>
                <w:bar w:val="nil"/>
              </w:pBdr>
              <w:spacing w:after="0" w:line="240" w:lineRule="auto"/>
              <w:jc w:val="center"/>
              <w:rPr>
                <w:rFonts w:ascii="Times New Roman" w:hAnsi="Times New Roman" w:cs="Times New Roman"/>
                <w:bCs/>
                <w:sz w:val="22"/>
                <w:szCs w:val="22"/>
                <w:highlight w:val="yellow"/>
              </w:rPr>
            </w:pPr>
            <w:r w:rsidRPr="00D40E07">
              <w:rPr>
                <w:rFonts w:ascii="Times New Roman" w:hAnsi="Times New Roman" w:cs="Times New Roman"/>
                <w:bCs/>
                <w:sz w:val="22"/>
                <w:szCs w:val="22"/>
              </w:rPr>
              <w:t>1</w:t>
            </w:r>
            <w:r w:rsidR="0020048A" w:rsidRPr="00D40E07">
              <w:rPr>
                <w:rFonts w:ascii="Times New Roman" w:hAnsi="Times New Roman" w:cs="Times New Roman"/>
                <w:bCs/>
                <w:sz w:val="22"/>
                <w:szCs w:val="22"/>
              </w:rPr>
              <w:t>.</w:t>
            </w:r>
          </w:p>
        </w:tc>
        <w:tc>
          <w:tcPr>
            <w:tcW w:w="1446" w:type="pct"/>
            <w:tcBorders>
              <w:top w:val="single" w:sz="4" w:space="0" w:color="000000" w:themeColor="text1"/>
              <w:left w:val="single" w:sz="4" w:space="0" w:color="000000" w:themeColor="text1"/>
              <w:bottom w:val="single" w:sz="4" w:space="0" w:color="000000" w:themeColor="text1"/>
              <w:right w:val="single" w:sz="4" w:space="0" w:color="auto"/>
            </w:tcBorders>
          </w:tcPr>
          <w:p w14:paraId="7AD035ED" w14:textId="4BAE9B39" w:rsidR="0020048A" w:rsidRPr="00D40E07" w:rsidRDefault="6D3E7210" w:rsidP="6A46BED8">
            <w:pPr>
              <w:pBdr>
                <w:top w:val="nil"/>
                <w:left w:val="nil"/>
                <w:bottom w:val="nil"/>
                <w:right w:val="nil"/>
                <w:between w:val="nil"/>
                <w:bar w:val="nil"/>
              </w:pBdr>
              <w:tabs>
                <w:tab w:val="left" w:pos="385"/>
              </w:tabs>
              <w:spacing w:after="0" w:line="240" w:lineRule="auto"/>
              <w:jc w:val="both"/>
              <w:rPr>
                <w:rFonts w:ascii="Times New Roman" w:hAnsi="Times New Roman" w:cs="Times New Roman"/>
                <w:sz w:val="22"/>
                <w:szCs w:val="22"/>
              </w:rPr>
            </w:pPr>
            <w:r w:rsidRPr="6A46BED8">
              <w:rPr>
                <w:rFonts w:ascii="Times New Roman" w:eastAsia="Times New Roman" w:hAnsi="Times New Roman" w:cs="Times New Roman"/>
                <w:color w:val="000000" w:themeColor="text1"/>
                <w:sz w:val="22"/>
                <w:szCs w:val="22"/>
              </w:rPr>
              <w:t xml:space="preserve"> Tiekėjas per pastaruosius 3 (trejus) metus arba per laiką nuo tiekėjo įregistravimo dienos (jeigu tiekėjas vykdė veiklą mažiau nei 3 (trejus) metus) iki pasiūlymo pateikimo termino pabaigos</w:t>
            </w:r>
            <w:r w:rsidR="004943BD" w:rsidRPr="6A46BED8">
              <w:rPr>
                <w:rFonts w:ascii="Times New Roman" w:hAnsi="Times New Roman" w:cs="Times New Roman"/>
                <w:sz w:val="22"/>
                <w:szCs w:val="22"/>
              </w:rPr>
              <w:t xml:space="preserve"> </w:t>
            </w:r>
            <w:r w:rsidR="69FFE289" w:rsidRPr="6A46BED8">
              <w:rPr>
                <w:rFonts w:ascii="Times New Roman" w:hAnsi="Times New Roman" w:cs="Times New Roman"/>
                <w:sz w:val="22"/>
                <w:szCs w:val="22"/>
              </w:rPr>
              <w:t xml:space="preserve">tinkamai </w:t>
            </w:r>
            <w:r w:rsidR="5E8D5654" w:rsidRPr="002516A2">
              <w:rPr>
                <w:rFonts w:ascii="Times New Roman" w:eastAsia="Times New Roman" w:hAnsi="Times New Roman" w:cs="Times New Roman"/>
                <w:sz w:val="22"/>
                <w:szCs w:val="22"/>
              </w:rPr>
              <w:t>suteik</w:t>
            </w:r>
            <w:r w:rsidR="2956B5F9" w:rsidRPr="002516A2">
              <w:rPr>
                <w:rFonts w:ascii="Times New Roman" w:eastAsia="Times New Roman" w:hAnsi="Times New Roman" w:cs="Times New Roman"/>
                <w:sz w:val="22"/>
                <w:szCs w:val="22"/>
              </w:rPr>
              <w:t>ė</w:t>
            </w:r>
            <w:r w:rsidR="004943BD" w:rsidRPr="002516A2">
              <w:rPr>
                <w:rFonts w:ascii="Times New Roman" w:hAnsi="Times New Roman" w:cs="Times New Roman"/>
                <w:sz w:val="22"/>
                <w:szCs w:val="22"/>
              </w:rPr>
              <w:t xml:space="preserve"> </w:t>
            </w:r>
            <w:r w:rsidR="004943BD" w:rsidRPr="6A46BED8">
              <w:rPr>
                <w:rFonts w:ascii="Times New Roman" w:hAnsi="Times New Roman" w:cs="Times New Roman"/>
                <w:sz w:val="22"/>
                <w:szCs w:val="22"/>
              </w:rPr>
              <w:t>ne mažiau kaip 1</w:t>
            </w:r>
            <w:r w:rsidR="36FE34FE" w:rsidRPr="6A46BED8">
              <w:rPr>
                <w:rFonts w:ascii="Times New Roman" w:hAnsi="Times New Roman" w:cs="Times New Roman"/>
                <w:sz w:val="22"/>
                <w:szCs w:val="22"/>
              </w:rPr>
              <w:t xml:space="preserve"> (vieno)</w:t>
            </w:r>
            <w:r w:rsidR="004943BD" w:rsidRPr="6A46BED8">
              <w:rPr>
                <w:rFonts w:ascii="Times New Roman" w:hAnsi="Times New Roman" w:cs="Times New Roman"/>
                <w:sz w:val="22"/>
                <w:szCs w:val="22"/>
              </w:rPr>
              <w:t xml:space="preserve"> viešųjų programų ar jų dalies</w:t>
            </w:r>
            <w:r w:rsidR="01AAFBC9" w:rsidRPr="6A46BED8">
              <w:rPr>
                <w:rFonts w:ascii="Times New Roman" w:hAnsi="Times New Roman" w:cs="Times New Roman"/>
                <w:sz w:val="22"/>
                <w:szCs w:val="22"/>
              </w:rPr>
              <w:t xml:space="preserve"> </w:t>
            </w:r>
            <w:r w:rsidR="01AAFBC9" w:rsidRPr="6A46BED8">
              <w:rPr>
                <w:rFonts w:ascii="Times New Roman" w:hAnsi="Times New Roman" w:cs="Times New Roman"/>
                <w:sz w:val="22"/>
                <w:szCs w:val="22"/>
              </w:rPr>
              <w:lastRenderedPageBreak/>
              <w:t>(struktūrinės ir (arba) kitos finansinės paramos administravimo)</w:t>
            </w:r>
            <w:r w:rsidR="004943BD" w:rsidRPr="6A46BED8">
              <w:rPr>
                <w:rFonts w:ascii="Times New Roman" w:hAnsi="Times New Roman" w:cs="Times New Roman"/>
                <w:sz w:val="22"/>
                <w:szCs w:val="22"/>
              </w:rPr>
              <w:t xml:space="preserve"> vertinimo paslaug</w:t>
            </w:r>
            <w:r w:rsidR="37FAE760" w:rsidRPr="6A46BED8">
              <w:rPr>
                <w:rFonts w:ascii="Times New Roman" w:hAnsi="Times New Roman" w:cs="Times New Roman"/>
                <w:sz w:val="22"/>
                <w:szCs w:val="22"/>
              </w:rPr>
              <w:t>as</w:t>
            </w:r>
            <w:r w:rsidR="004943BD" w:rsidRPr="6A46BED8">
              <w:rPr>
                <w:rFonts w:ascii="Times New Roman" w:hAnsi="Times New Roman" w:cs="Times New Roman"/>
                <w:sz w:val="22"/>
                <w:szCs w:val="22"/>
              </w:rPr>
              <w:t xml:space="preserve"> </w:t>
            </w:r>
            <w:r w:rsidR="63B6C435" w:rsidRPr="6A46BED8">
              <w:rPr>
                <w:rFonts w:ascii="Times New Roman" w:hAnsi="Times New Roman" w:cs="Times New Roman"/>
                <w:sz w:val="22"/>
                <w:szCs w:val="22"/>
              </w:rPr>
              <w:t xml:space="preserve"> pagal sutartį</w:t>
            </w:r>
            <w:r w:rsidR="004943BD" w:rsidRPr="6A46BED8">
              <w:rPr>
                <w:rFonts w:ascii="Times New Roman" w:hAnsi="Times New Roman" w:cs="Times New Roman"/>
                <w:sz w:val="22"/>
                <w:szCs w:val="22"/>
              </w:rPr>
              <w:t>, kurios vertė b</w:t>
            </w:r>
            <w:bookmarkStart w:id="1" w:name="_GoBack"/>
            <w:bookmarkEnd w:id="1"/>
            <w:r w:rsidR="004943BD" w:rsidRPr="6A46BED8">
              <w:rPr>
                <w:rFonts w:ascii="Times New Roman" w:hAnsi="Times New Roman" w:cs="Times New Roman"/>
                <w:sz w:val="22"/>
                <w:szCs w:val="22"/>
              </w:rPr>
              <w:t xml:space="preserve">uvo ne mažesnė kaip 50.000,00 Eur (penkiasdešimt tūkstančių eurų) su PVM. </w:t>
            </w:r>
          </w:p>
        </w:tc>
        <w:tc>
          <w:tcPr>
            <w:tcW w:w="1887" w:type="pct"/>
            <w:tcBorders>
              <w:top w:val="single" w:sz="4" w:space="0" w:color="000000" w:themeColor="text1"/>
              <w:left w:val="single" w:sz="4" w:space="0" w:color="auto"/>
              <w:bottom w:val="single" w:sz="4" w:space="0" w:color="000000" w:themeColor="text1"/>
              <w:right w:val="single" w:sz="4" w:space="0" w:color="000000" w:themeColor="text1"/>
            </w:tcBorders>
          </w:tcPr>
          <w:p w14:paraId="7DE8DF08" w14:textId="3E744E9A" w:rsidR="004B7652" w:rsidRPr="00D40E07" w:rsidRDefault="004B7652" w:rsidP="004B7652">
            <w:pPr>
              <w:spacing w:after="0" w:line="240" w:lineRule="auto"/>
              <w:ind w:right="-57"/>
              <w:rPr>
                <w:rFonts w:ascii="Times New Roman" w:eastAsia="Times New Roman" w:hAnsi="Times New Roman" w:cs="Times New Roman"/>
                <w:sz w:val="22"/>
                <w:szCs w:val="22"/>
              </w:rPr>
            </w:pPr>
            <w:r w:rsidRPr="00D40E07">
              <w:rPr>
                <w:rFonts w:ascii="Times New Roman" w:eastAsia="Times New Roman" w:hAnsi="Times New Roman" w:cs="Times New Roman"/>
                <w:sz w:val="22"/>
                <w:szCs w:val="22"/>
              </w:rPr>
              <w:lastRenderedPageBreak/>
              <w:t>Tiekėjo įvykdytų viešųjų programų ar jų dalies vertinimo sutarčių sąrašas, kuriame būtų nurodyta: užsakovas</w:t>
            </w:r>
            <w:r w:rsidR="00557DEE">
              <w:rPr>
                <w:rFonts w:ascii="Times New Roman" w:eastAsia="Times New Roman" w:hAnsi="Times New Roman" w:cs="Times New Roman"/>
                <w:sz w:val="22"/>
                <w:szCs w:val="22"/>
              </w:rPr>
              <w:t xml:space="preserve">, </w:t>
            </w:r>
            <w:r w:rsidR="00592367">
              <w:rPr>
                <w:rFonts w:ascii="Times New Roman" w:eastAsia="Times New Roman" w:hAnsi="Times New Roman" w:cs="Times New Roman"/>
                <w:sz w:val="22"/>
                <w:szCs w:val="22"/>
              </w:rPr>
              <w:t>užsakovo kontaktinis asmuo</w:t>
            </w:r>
            <w:r w:rsidR="00557DEE">
              <w:rPr>
                <w:rFonts w:ascii="Times New Roman" w:eastAsia="Times New Roman" w:hAnsi="Times New Roman" w:cs="Times New Roman"/>
                <w:sz w:val="22"/>
                <w:szCs w:val="22"/>
              </w:rPr>
              <w:t xml:space="preserve"> ir jo kontaktai</w:t>
            </w:r>
            <w:r w:rsidRPr="00D40E07">
              <w:rPr>
                <w:rFonts w:ascii="Times New Roman" w:eastAsia="Times New Roman" w:hAnsi="Times New Roman" w:cs="Times New Roman"/>
                <w:sz w:val="22"/>
                <w:szCs w:val="22"/>
              </w:rPr>
              <w:t>, sutarties sudarymo ir įvykdymo dat</w:t>
            </w:r>
            <w:r w:rsidR="007E5051">
              <w:rPr>
                <w:rFonts w:ascii="Times New Roman" w:eastAsia="Times New Roman" w:hAnsi="Times New Roman" w:cs="Times New Roman"/>
                <w:sz w:val="22"/>
                <w:szCs w:val="22"/>
              </w:rPr>
              <w:t>os</w:t>
            </w:r>
            <w:r w:rsidRPr="00D40E07">
              <w:rPr>
                <w:rFonts w:ascii="Times New Roman" w:eastAsia="Times New Roman" w:hAnsi="Times New Roman" w:cs="Times New Roman"/>
                <w:sz w:val="22"/>
                <w:szCs w:val="22"/>
              </w:rPr>
              <w:t xml:space="preserve">, sutarties objektas, sutarties vertė. Jeigu tiekėjas buvo konsorciumo narys, taip pat </w:t>
            </w:r>
            <w:r w:rsidRPr="00D40E07">
              <w:rPr>
                <w:rFonts w:ascii="Times New Roman" w:eastAsia="Times New Roman" w:hAnsi="Times New Roman" w:cs="Times New Roman"/>
                <w:sz w:val="22"/>
                <w:szCs w:val="22"/>
              </w:rPr>
              <w:lastRenderedPageBreak/>
              <w:t>pateikiama konsorciumo sutartis su užsakovu ir tiekėjo sutartis su vedančiuoju konsorciumo partneriu.</w:t>
            </w:r>
          </w:p>
          <w:p w14:paraId="20B1C2E8" w14:textId="6F270644" w:rsidR="0020048A" w:rsidRPr="00D40E07" w:rsidRDefault="004B7652" w:rsidP="004B7652">
            <w:pPr>
              <w:pStyle w:val="Sraopastraipa"/>
              <w:tabs>
                <w:tab w:val="left" w:pos="396"/>
              </w:tabs>
              <w:spacing w:after="0" w:line="240" w:lineRule="auto"/>
              <w:ind w:left="0"/>
              <w:jc w:val="both"/>
              <w:rPr>
                <w:rFonts w:ascii="Times New Roman" w:hAnsi="Times New Roman" w:cs="Times New Roman"/>
                <w:sz w:val="22"/>
                <w:szCs w:val="22"/>
              </w:rPr>
            </w:pPr>
            <w:r w:rsidRPr="00D40E07">
              <w:rPr>
                <w:rFonts w:ascii="Times New Roman" w:eastAsia="Times New Roman" w:hAnsi="Times New Roman" w:cs="Times New Roman"/>
                <w:sz w:val="22"/>
                <w:szCs w:val="22"/>
              </w:rPr>
              <w:t>Perkančioji organizacija pasilieka teisę kreiptis į tiekėjo atliktų paslaugų užsakovus dėl atliktų paslaugų.</w:t>
            </w:r>
          </w:p>
        </w:tc>
        <w:tc>
          <w:tcPr>
            <w:tcW w:w="1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1AA2D" w14:textId="2BBAD486" w:rsidR="0020048A" w:rsidRPr="00D40E07" w:rsidRDefault="0020048A" w:rsidP="002516A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6A46BED8">
              <w:rPr>
                <w:rFonts w:ascii="Times New Roman" w:eastAsia="Times New Roman" w:hAnsi="Times New Roman" w:cs="Times New Roman"/>
                <w:color w:val="auto"/>
                <w:sz w:val="22"/>
                <w:szCs w:val="22"/>
                <w:lang w:val="lt-LT"/>
              </w:rPr>
              <w:lastRenderedPageBreak/>
              <w:t>Tiekėjas, jeigu pasiūlymą teikia ūkio subjektų grupė – reikalavimą turi atitikti visi ūkio subjektų grupės nariai kartu (ūkio subjektų grupės narių turima patirtis sumuojama), atsižvelgiant į jų prisiimamus įsipareigojimus</w:t>
            </w:r>
            <w:r w:rsidR="00195348" w:rsidRPr="6A46BED8">
              <w:rPr>
                <w:rFonts w:ascii="Times New Roman" w:eastAsia="Times New Roman" w:hAnsi="Times New Roman" w:cs="Times New Roman"/>
                <w:color w:val="auto"/>
                <w:sz w:val="22"/>
                <w:szCs w:val="22"/>
                <w:lang w:val="lt-LT"/>
              </w:rPr>
              <w:t>.</w:t>
            </w:r>
          </w:p>
          <w:p w14:paraId="28C56352" w14:textId="77777777" w:rsidR="0020048A" w:rsidRPr="00D40E07" w:rsidRDefault="0020048A" w:rsidP="00845E79">
            <w:pPr>
              <w:spacing w:after="0" w:line="240" w:lineRule="auto"/>
              <w:jc w:val="both"/>
              <w:rPr>
                <w:rFonts w:ascii="Times New Roman" w:hAnsi="Times New Roman" w:cs="Times New Roman"/>
                <w:sz w:val="22"/>
                <w:szCs w:val="22"/>
              </w:rPr>
            </w:pPr>
            <w:r w:rsidRPr="00D40E07">
              <w:rPr>
                <w:rFonts w:ascii="Times New Roman" w:hAnsi="Times New Roman" w:cs="Times New Roman"/>
                <w:sz w:val="22"/>
                <w:szCs w:val="22"/>
              </w:rPr>
              <w:lastRenderedPageBreak/>
              <w:t>Tiekėjas gali remtis kitų ūkio subjektų pajėgumais tik tuo atveju, jeigu tie subjektai patys vykdys tą pirkimo sutarties dalį, kuriai reikia jų turimų pajėgumų.</w:t>
            </w:r>
          </w:p>
          <w:p w14:paraId="37800C78" w14:textId="77777777" w:rsidR="0020048A" w:rsidRPr="00D40E07" w:rsidRDefault="0020048A" w:rsidP="00845E79">
            <w:pPr>
              <w:spacing w:after="0" w:line="240" w:lineRule="auto"/>
              <w:jc w:val="both"/>
              <w:rPr>
                <w:rFonts w:ascii="Times New Roman" w:hAnsi="Times New Roman" w:cs="Times New Roman"/>
                <w:sz w:val="22"/>
                <w:szCs w:val="22"/>
              </w:rPr>
            </w:pPr>
          </w:p>
          <w:p w14:paraId="5E8EF0DB" w14:textId="466B1C9A" w:rsidR="0020048A" w:rsidRPr="00D40E07" w:rsidRDefault="0020048A" w:rsidP="00845E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D40E07">
              <w:rPr>
                <w:rFonts w:ascii="Times New Roman" w:hAnsi="Times New Roman" w:cs="Times New Roman"/>
                <w:iCs/>
                <w:sz w:val="22"/>
                <w:szCs w:val="22"/>
                <w:lang w:val="lt-LT"/>
              </w:rPr>
              <w:t>Tiekėjui nedraudžiama remtis sutartimi, kurią tiekėjas vykdė ne vienas, bet kartu su kitais ūkio subjektais. Tačiau tokiu atveju turi būti vertinami būtent konkretaus tiekėjo, dalyvaujančio viešajame pirkime, suteiktos paslaugos (priklausomai nuo perkamo objekto), jų apimtis, vertė, o ne visas vykdytos sutarties objektas.</w:t>
            </w:r>
          </w:p>
        </w:tc>
      </w:tr>
      <w:tr w:rsidR="0020048A" w:rsidRPr="00D40E07" w14:paraId="17CA68C0" w14:textId="77777777" w:rsidTr="6A46BED8">
        <w:tc>
          <w:tcPr>
            <w:tcW w:w="1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AFCCA" w14:textId="4E88B3D7" w:rsidR="0020048A" w:rsidRPr="00D40E07" w:rsidRDefault="003B1AD1" w:rsidP="00845E79">
            <w:pPr>
              <w:pBdr>
                <w:top w:val="nil"/>
                <w:left w:val="nil"/>
                <w:bottom w:val="nil"/>
                <w:right w:val="nil"/>
                <w:between w:val="nil"/>
                <w:bar w:val="nil"/>
              </w:pBdr>
              <w:spacing w:after="0" w:line="240" w:lineRule="auto"/>
              <w:jc w:val="center"/>
              <w:rPr>
                <w:rFonts w:ascii="Times New Roman" w:hAnsi="Times New Roman" w:cs="Times New Roman"/>
                <w:bCs/>
                <w:sz w:val="22"/>
                <w:szCs w:val="22"/>
              </w:rPr>
            </w:pPr>
            <w:bookmarkStart w:id="2" w:name="_Hlk136603900"/>
            <w:r w:rsidRPr="00D40E07">
              <w:rPr>
                <w:rFonts w:ascii="Times New Roman" w:hAnsi="Times New Roman" w:cs="Times New Roman"/>
                <w:bCs/>
                <w:sz w:val="22"/>
                <w:szCs w:val="22"/>
              </w:rPr>
              <w:lastRenderedPageBreak/>
              <w:t>2</w:t>
            </w:r>
            <w:r w:rsidR="0020048A" w:rsidRPr="00D40E07">
              <w:rPr>
                <w:rFonts w:ascii="Times New Roman" w:hAnsi="Times New Roman" w:cs="Times New Roman"/>
                <w:bCs/>
                <w:sz w:val="22"/>
                <w:szCs w:val="22"/>
              </w:rPr>
              <w:t>.</w:t>
            </w:r>
          </w:p>
        </w:tc>
        <w:tc>
          <w:tcPr>
            <w:tcW w:w="1446" w:type="pct"/>
            <w:tcBorders>
              <w:top w:val="single" w:sz="4" w:space="0" w:color="000000" w:themeColor="text1"/>
              <w:left w:val="single" w:sz="4" w:space="0" w:color="000000" w:themeColor="text1"/>
              <w:bottom w:val="single" w:sz="4" w:space="0" w:color="000000" w:themeColor="text1"/>
              <w:right w:val="single" w:sz="4" w:space="0" w:color="auto"/>
            </w:tcBorders>
          </w:tcPr>
          <w:p w14:paraId="622333FF" w14:textId="6AED667E" w:rsidR="00092C41" w:rsidRPr="00D40E07" w:rsidRDefault="00092C41" w:rsidP="00092C41">
            <w:pPr>
              <w:pStyle w:val="Paprastasistekstas"/>
              <w:jc w:val="both"/>
              <w:rPr>
                <w:rFonts w:ascii="Times New Roman" w:hAnsi="Times New Roman" w:cs="Times New Roman"/>
                <w:sz w:val="22"/>
                <w:szCs w:val="22"/>
              </w:rPr>
            </w:pPr>
            <w:r w:rsidRPr="43E21B21">
              <w:rPr>
                <w:rFonts w:ascii="Times New Roman" w:hAnsi="Times New Roman" w:cs="Times New Roman"/>
                <w:sz w:val="22"/>
                <w:szCs w:val="22"/>
              </w:rPr>
              <w:t xml:space="preserve">1. Tiekėjas turi pasiūlyti </w:t>
            </w:r>
            <w:r w:rsidRPr="43E21B21">
              <w:rPr>
                <w:rFonts w:ascii="Times New Roman" w:hAnsi="Times New Roman" w:cs="Times New Roman"/>
                <w:b/>
                <w:bCs/>
                <w:sz w:val="22"/>
                <w:szCs w:val="22"/>
              </w:rPr>
              <w:t>ne mažiau kaip 3</w:t>
            </w:r>
            <w:r w:rsidR="03A0DB95" w:rsidRPr="43E21B21">
              <w:rPr>
                <w:rFonts w:ascii="Times New Roman" w:hAnsi="Times New Roman" w:cs="Times New Roman"/>
                <w:b/>
                <w:bCs/>
                <w:sz w:val="22"/>
                <w:szCs w:val="22"/>
              </w:rPr>
              <w:t>-jų</w:t>
            </w:r>
            <w:r w:rsidRPr="43E21B21">
              <w:rPr>
                <w:rFonts w:ascii="Times New Roman" w:hAnsi="Times New Roman" w:cs="Times New Roman"/>
                <w:b/>
                <w:bCs/>
                <w:sz w:val="22"/>
                <w:szCs w:val="22"/>
              </w:rPr>
              <w:t xml:space="preserve"> ekspertų grupę, iš kurių vienas būtų ir projekto vadovas,</w:t>
            </w:r>
            <w:r w:rsidRPr="43E21B21">
              <w:rPr>
                <w:rFonts w:ascii="Times New Roman" w:hAnsi="Times New Roman" w:cs="Times New Roman"/>
                <w:sz w:val="22"/>
                <w:szCs w:val="22"/>
              </w:rPr>
              <w:t xml:space="preserve"> atsakingas už visapusį projekto valdymą tiekėjo vardu, ir turėtų vadovavimo nacionalinio ir (arba) tarptautinio lygmens ES investicijų ir (arba) kitų finansinių investicijų vertinimo projektams, kuriuose buvo taikytas teorija grįsto vertinimo požiūris, patirtį (per paskutinius 3 metus* vadovavo ne mažiau kaip 1 investicijų vertinimui šalies mastu, kurio vertė ne mažesnė kaip 50.000,00 Eur (penkiasdešimt tūkstančių eurų) su PVM;</w:t>
            </w:r>
          </w:p>
          <w:p w14:paraId="7B8EA110" w14:textId="77777777" w:rsidR="00092C41" w:rsidRPr="00D40E07" w:rsidRDefault="00092C41" w:rsidP="00092C41">
            <w:pPr>
              <w:pStyle w:val="Paprastasistekstas"/>
              <w:jc w:val="both"/>
              <w:rPr>
                <w:rFonts w:ascii="Times New Roman" w:hAnsi="Times New Roman" w:cs="Times New Roman"/>
                <w:sz w:val="22"/>
                <w:szCs w:val="22"/>
              </w:rPr>
            </w:pPr>
            <w:r w:rsidRPr="00D40E07">
              <w:rPr>
                <w:rFonts w:ascii="Times New Roman" w:hAnsi="Times New Roman" w:cs="Times New Roman"/>
                <w:b/>
                <w:sz w:val="22"/>
                <w:szCs w:val="22"/>
              </w:rPr>
              <w:t>2. Visi 3 ekspertai</w:t>
            </w:r>
            <w:r w:rsidRPr="00D40E07">
              <w:rPr>
                <w:rFonts w:ascii="Times New Roman" w:hAnsi="Times New Roman" w:cs="Times New Roman"/>
                <w:sz w:val="22"/>
                <w:szCs w:val="22"/>
              </w:rPr>
              <w:t xml:space="preserve"> turi atitikti šiuos reikalavimus:</w:t>
            </w:r>
          </w:p>
          <w:p w14:paraId="29C5E471" w14:textId="77777777" w:rsidR="00092C41" w:rsidRPr="00D40E07" w:rsidRDefault="00092C41" w:rsidP="00092C41">
            <w:pPr>
              <w:pStyle w:val="Paprastasistekstas"/>
              <w:jc w:val="both"/>
              <w:rPr>
                <w:rFonts w:ascii="Times New Roman" w:hAnsi="Times New Roman" w:cs="Times New Roman"/>
                <w:sz w:val="22"/>
                <w:szCs w:val="22"/>
              </w:rPr>
            </w:pPr>
            <w:r w:rsidRPr="00D40E07">
              <w:rPr>
                <w:rFonts w:ascii="Times New Roman" w:hAnsi="Times New Roman" w:cs="Times New Roman"/>
                <w:sz w:val="22"/>
                <w:szCs w:val="22"/>
              </w:rPr>
              <w:t xml:space="preserve">2.1. </w:t>
            </w:r>
            <w:r w:rsidRPr="00D40E07">
              <w:rPr>
                <w:rFonts w:ascii="Times New Roman" w:hAnsi="Times New Roman" w:cs="Times New Roman"/>
                <w:sz w:val="22"/>
                <w:szCs w:val="22"/>
                <w:u w:val="single"/>
              </w:rPr>
              <w:t>kiekvienas ekspertas turi atitikti šiuos reikalavimus</w:t>
            </w:r>
            <w:r w:rsidRPr="00D40E07">
              <w:rPr>
                <w:rFonts w:ascii="Times New Roman" w:hAnsi="Times New Roman" w:cs="Times New Roman"/>
                <w:sz w:val="22"/>
                <w:szCs w:val="22"/>
              </w:rPr>
              <w:t>:</w:t>
            </w:r>
          </w:p>
          <w:p w14:paraId="27D97FD2" w14:textId="77777777" w:rsidR="00092C41" w:rsidRPr="00D40E07" w:rsidRDefault="00092C41" w:rsidP="00092C41">
            <w:pPr>
              <w:pStyle w:val="Paprastasistekstas"/>
              <w:jc w:val="both"/>
              <w:rPr>
                <w:rFonts w:ascii="Times New Roman" w:hAnsi="Times New Roman" w:cs="Times New Roman"/>
                <w:sz w:val="22"/>
                <w:szCs w:val="22"/>
              </w:rPr>
            </w:pPr>
            <w:r w:rsidRPr="00D40E07">
              <w:rPr>
                <w:rFonts w:ascii="Times New Roman" w:hAnsi="Times New Roman" w:cs="Times New Roman"/>
                <w:sz w:val="22"/>
                <w:szCs w:val="22"/>
              </w:rPr>
              <w:t>2.1.1. turėti aukštąjį universitetinį arba jam prilygstantį išsilavinimą (ne žemesnį kaip magistro kvalifikacinį laipsnį). Bent 2 ekspertai turi turėti ne mažesnį kaip magistro laipsnį socialinių mokslų srityje ir ne daugiau kaip 1 ekspertas - humanitarinių arba tiksliųjų mokslų srityje.</w:t>
            </w:r>
          </w:p>
          <w:p w14:paraId="5E095AAD" w14:textId="77777777" w:rsidR="00092C41" w:rsidRPr="00D40E07" w:rsidRDefault="00092C41" w:rsidP="00092C41">
            <w:pPr>
              <w:pStyle w:val="Paprastasistekstas"/>
              <w:jc w:val="both"/>
              <w:rPr>
                <w:rFonts w:ascii="Times New Roman" w:hAnsi="Times New Roman" w:cs="Times New Roman"/>
                <w:sz w:val="22"/>
                <w:szCs w:val="22"/>
              </w:rPr>
            </w:pPr>
            <w:r w:rsidRPr="00D40E07">
              <w:rPr>
                <w:rFonts w:ascii="Times New Roman" w:hAnsi="Times New Roman" w:cs="Times New Roman"/>
                <w:sz w:val="22"/>
                <w:szCs w:val="22"/>
              </w:rPr>
              <w:t xml:space="preserve">2.1.2. mokėti lietuvių kalbą ne žemesniu kaip C1 ir anglų kalbą ne žemesniu kaip B2 lygiu. Šis reikalavimas gali būti tenkinamas </w:t>
            </w:r>
            <w:r w:rsidRPr="00D40E07">
              <w:rPr>
                <w:rFonts w:ascii="Times New Roman" w:hAnsi="Times New Roman" w:cs="Times New Roman"/>
                <w:sz w:val="22"/>
                <w:szCs w:val="22"/>
              </w:rPr>
              <w:lastRenderedPageBreak/>
              <w:t xml:space="preserve">numatant kokybiškas vertimo paslaugas tiekėjo sąskaita; </w:t>
            </w:r>
          </w:p>
          <w:p w14:paraId="27E89250" w14:textId="77777777" w:rsidR="00092C41" w:rsidRPr="00D40E07" w:rsidRDefault="00092C41" w:rsidP="00092C41">
            <w:pPr>
              <w:pStyle w:val="Paprastasistekstas"/>
              <w:jc w:val="both"/>
              <w:rPr>
                <w:rFonts w:ascii="Times New Roman" w:hAnsi="Times New Roman" w:cs="Times New Roman"/>
                <w:sz w:val="22"/>
                <w:szCs w:val="22"/>
              </w:rPr>
            </w:pPr>
            <w:r w:rsidRPr="00D40E07">
              <w:rPr>
                <w:rFonts w:ascii="Times New Roman" w:hAnsi="Times New Roman" w:cs="Times New Roman"/>
                <w:sz w:val="22"/>
                <w:szCs w:val="22"/>
              </w:rPr>
              <w:t xml:space="preserve">2.2. </w:t>
            </w:r>
            <w:r w:rsidRPr="00D40E07">
              <w:rPr>
                <w:rFonts w:ascii="Times New Roman" w:hAnsi="Times New Roman" w:cs="Times New Roman"/>
                <w:sz w:val="22"/>
                <w:szCs w:val="22"/>
                <w:u w:val="single"/>
              </w:rPr>
              <w:t>bendrai ekspertų grupė turi atitikti šiuos reikalavimus (kiekvienas ekspertas turi atitikti bent vieną reikalavimą)</w:t>
            </w:r>
            <w:r w:rsidRPr="00D40E07">
              <w:rPr>
                <w:rFonts w:ascii="Times New Roman" w:hAnsi="Times New Roman" w:cs="Times New Roman"/>
                <w:sz w:val="22"/>
                <w:szCs w:val="22"/>
              </w:rPr>
              <w:t>:</w:t>
            </w:r>
          </w:p>
          <w:p w14:paraId="2041DD62" w14:textId="77777777" w:rsidR="00092C41" w:rsidRPr="00D40E07" w:rsidRDefault="00092C41" w:rsidP="00092C41">
            <w:pPr>
              <w:pStyle w:val="Paprastasistekstas"/>
              <w:jc w:val="both"/>
              <w:rPr>
                <w:rFonts w:ascii="Times New Roman" w:hAnsi="Times New Roman" w:cs="Times New Roman"/>
                <w:sz w:val="22"/>
                <w:szCs w:val="22"/>
              </w:rPr>
            </w:pPr>
            <w:r w:rsidRPr="00D40E07">
              <w:rPr>
                <w:rFonts w:ascii="Times New Roman" w:hAnsi="Times New Roman" w:cs="Times New Roman"/>
                <w:sz w:val="22"/>
                <w:szCs w:val="22"/>
              </w:rPr>
              <w:t>2.2.1. per pastaruosius 5 metus būti atlikus ne mažiau kaip 1 investicijų poveikio vertinimą*, kuriame taikytas teorija (</w:t>
            </w:r>
            <w:r w:rsidRPr="00D40E07">
              <w:rPr>
                <w:rFonts w:ascii="Times New Roman" w:hAnsi="Times New Roman" w:cs="Times New Roman"/>
                <w:color w:val="000000"/>
                <w:sz w:val="22"/>
                <w:szCs w:val="22"/>
              </w:rPr>
              <w:t>edukologijos, sociologijos, psichologijos, vadybos mokslu</w:t>
            </w:r>
            <w:r w:rsidRPr="00D40E07">
              <w:rPr>
                <w:rFonts w:ascii="Times New Roman" w:hAnsi="Times New Roman" w:cs="Times New Roman"/>
                <w:sz w:val="22"/>
                <w:szCs w:val="22"/>
              </w:rPr>
              <w:t xml:space="preserve">) grįstas vertinimas šalies ir/arba ūkio šakos mastu (ekspertas projekte buvo atsakingas už šio metodo taikymą); </w:t>
            </w:r>
          </w:p>
          <w:p w14:paraId="19D6B5AC" w14:textId="77777777" w:rsidR="00092C41" w:rsidRPr="00D40E07" w:rsidRDefault="00092C41" w:rsidP="00092C41">
            <w:pPr>
              <w:pStyle w:val="Paprastasistekstas"/>
              <w:jc w:val="both"/>
              <w:rPr>
                <w:rFonts w:ascii="Times New Roman" w:hAnsi="Times New Roman" w:cs="Times New Roman"/>
                <w:sz w:val="22"/>
                <w:szCs w:val="22"/>
              </w:rPr>
            </w:pPr>
            <w:r w:rsidRPr="00D40E07">
              <w:rPr>
                <w:rFonts w:ascii="Times New Roman" w:hAnsi="Times New Roman" w:cs="Times New Roman"/>
                <w:sz w:val="22"/>
                <w:szCs w:val="22"/>
              </w:rPr>
              <w:t>2.2.2. per pastaruosius 5 metus būti atlikus ne mažiau kaip 1 investicijų poveikio vertinimą*, kuriame taikyta pokyčių teorija šalies ir/arba ūkio šakos mastu (ekspertas projekte buvo atsakingas už šio metodo taikymą);</w:t>
            </w:r>
          </w:p>
          <w:p w14:paraId="5D043C62" w14:textId="47C21169" w:rsidR="00092C41" w:rsidRPr="00D40E07" w:rsidRDefault="38BE006C" w:rsidP="045D0DD8">
            <w:pPr>
              <w:pStyle w:val="Paprastasistekstas"/>
              <w:jc w:val="both"/>
              <w:rPr>
                <w:rFonts w:ascii="Times New Roman" w:hAnsi="Times New Roman" w:cs="Times New Roman"/>
                <w:sz w:val="22"/>
                <w:szCs w:val="22"/>
              </w:rPr>
            </w:pPr>
            <w:r w:rsidRPr="045D0DD8">
              <w:rPr>
                <w:rFonts w:ascii="Times New Roman" w:hAnsi="Times New Roman" w:cs="Times New Roman"/>
                <w:sz w:val="22"/>
                <w:szCs w:val="22"/>
              </w:rPr>
              <w:t>2.2.</w:t>
            </w:r>
            <w:r w:rsidR="1F3DB2AE" w:rsidRPr="045D0DD8">
              <w:rPr>
                <w:rFonts w:ascii="Times New Roman" w:hAnsi="Times New Roman" w:cs="Times New Roman"/>
                <w:sz w:val="22"/>
                <w:szCs w:val="22"/>
              </w:rPr>
              <w:t>3</w:t>
            </w:r>
            <w:r w:rsidRPr="045D0DD8">
              <w:rPr>
                <w:rFonts w:ascii="Times New Roman" w:hAnsi="Times New Roman" w:cs="Times New Roman"/>
                <w:sz w:val="22"/>
                <w:szCs w:val="22"/>
              </w:rPr>
              <w:t>. per pastaruosius 5 metus būti atlikus ne mažiau kaip 1 ES investicijų ar kitų finansinių investicijų tyrimą ar vertinimą*, kuriame taikyta užsienio šalių gerosios patirties analizė šalies ir/arba ūkio šakos mastu (ekspertas projekte buvo atsakingas už šio metodo taikymą).</w:t>
            </w:r>
          </w:p>
          <w:p w14:paraId="1CA0C1C7" w14:textId="068D5E96" w:rsidR="0020048A" w:rsidRPr="00D40E07" w:rsidRDefault="00092C41" w:rsidP="00092C41">
            <w:pPr>
              <w:spacing w:after="0" w:line="240" w:lineRule="auto"/>
              <w:jc w:val="both"/>
              <w:rPr>
                <w:rFonts w:ascii="Times New Roman" w:hAnsi="Times New Roman" w:cs="Times New Roman"/>
                <w:sz w:val="22"/>
                <w:szCs w:val="22"/>
              </w:rPr>
            </w:pPr>
            <w:r w:rsidRPr="00D40E07">
              <w:rPr>
                <w:rFonts w:ascii="Times New Roman" w:hAnsi="Times New Roman" w:cs="Times New Roman"/>
                <w:sz w:val="22"/>
                <w:szCs w:val="22"/>
              </w:rPr>
              <w:t xml:space="preserve">* </w:t>
            </w:r>
            <w:r w:rsidRPr="00D40E07">
              <w:rPr>
                <w:rFonts w:ascii="Times New Roman" w:hAnsi="Times New Roman" w:cs="Times New Roman"/>
                <w:i/>
                <w:sz w:val="22"/>
                <w:szCs w:val="22"/>
              </w:rPr>
              <w:t>projektai, vertinimai turi būti baigti iki pasiūlymo pateikimo datos</w:t>
            </w:r>
            <w:r w:rsidRPr="00D40E07">
              <w:rPr>
                <w:rFonts w:ascii="Times New Roman" w:hAnsi="Times New Roman" w:cs="Times New Roman"/>
                <w:sz w:val="22"/>
                <w:szCs w:val="22"/>
              </w:rPr>
              <w:t>.</w:t>
            </w:r>
          </w:p>
        </w:tc>
        <w:tc>
          <w:tcPr>
            <w:tcW w:w="1887" w:type="pct"/>
            <w:tcBorders>
              <w:top w:val="single" w:sz="4" w:space="0" w:color="000000" w:themeColor="text1"/>
              <w:left w:val="single" w:sz="4" w:space="0" w:color="auto"/>
              <w:bottom w:val="single" w:sz="4" w:space="0" w:color="000000" w:themeColor="text1"/>
              <w:right w:val="single" w:sz="4" w:space="0" w:color="000000" w:themeColor="text1"/>
            </w:tcBorders>
          </w:tcPr>
          <w:p w14:paraId="41A4FCE9" w14:textId="15FC5EE5" w:rsidR="00EE185E" w:rsidRPr="00D40E07" w:rsidRDefault="00EE185E" w:rsidP="00EE185E">
            <w:pPr>
              <w:spacing w:after="0" w:line="240" w:lineRule="auto"/>
              <w:ind w:right="-57"/>
              <w:rPr>
                <w:rFonts w:ascii="Times New Roman" w:hAnsi="Times New Roman" w:cs="Times New Roman"/>
                <w:sz w:val="22"/>
                <w:szCs w:val="22"/>
              </w:rPr>
            </w:pPr>
            <w:r w:rsidRPr="00D40E07">
              <w:rPr>
                <w:rFonts w:ascii="Times New Roman" w:hAnsi="Times New Roman" w:cs="Times New Roman"/>
                <w:sz w:val="22"/>
                <w:szCs w:val="22"/>
              </w:rPr>
              <w:lastRenderedPageBreak/>
              <w:t>1) reikalaujamą išsilavinimą (ar mokslo laipsnį) liudijančių dokumentų kopijos;</w:t>
            </w:r>
          </w:p>
          <w:p w14:paraId="71874A69" w14:textId="77777777" w:rsidR="00EE185E" w:rsidRPr="00D40E07" w:rsidRDefault="00EE185E" w:rsidP="00EE185E">
            <w:pPr>
              <w:spacing w:after="0" w:line="240" w:lineRule="auto"/>
              <w:ind w:right="-57"/>
              <w:rPr>
                <w:rFonts w:ascii="Times New Roman" w:hAnsi="Times New Roman" w:cs="Times New Roman"/>
                <w:sz w:val="22"/>
                <w:szCs w:val="22"/>
              </w:rPr>
            </w:pPr>
            <w:r w:rsidRPr="00D40E07">
              <w:rPr>
                <w:rFonts w:ascii="Times New Roman" w:hAnsi="Times New Roman" w:cs="Times New Roman"/>
                <w:sz w:val="22"/>
                <w:szCs w:val="22"/>
              </w:rPr>
              <w:t xml:space="preserve">2) </w:t>
            </w:r>
            <w:r w:rsidRPr="00D40E07">
              <w:rPr>
                <w:rFonts w:ascii="Times New Roman" w:hAnsi="Times New Roman" w:cs="Times New Roman"/>
                <w:sz w:val="22"/>
                <w:szCs w:val="22"/>
              </w:rPr>
              <w:t>gyvenimo aprašymas (CV), kuriame būtų atskirai nurodyta:</w:t>
            </w:r>
          </w:p>
          <w:p w14:paraId="6E3EA131" w14:textId="77777777" w:rsidR="00EE185E" w:rsidRPr="00D40E07" w:rsidRDefault="00EE185E" w:rsidP="00EE185E">
            <w:pPr>
              <w:spacing w:after="0" w:line="240" w:lineRule="auto"/>
              <w:ind w:right="-57"/>
              <w:rPr>
                <w:rFonts w:ascii="Times New Roman" w:hAnsi="Times New Roman" w:cs="Times New Roman"/>
                <w:sz w:val="22"/>
                <w:szCs w:val="22"/>
              </w:rPr>
            </w:pPr>
            <w:r w:rsidRPr="00D40E07">
              <w:rPr>
                <w:rFonts w:ascii="Times New Roman" w:hAnsi="Times New Roman" w:cs="Times New Roman"/>
                <w:sz w:val="22"/>
                <w:szCs w:val="22"/>
              </w:rPr>
              <w:t>- lietuvių kalbos mokėjimo lygmuo (arba pateikta sutarties su vertimo paslaugų tiekėju kopija) (taikoma, jei ekspertas nėra Lietuvos Respublikos pilietis);</w:t>
            </w:r>
          </w:p>
          <w:p w14:paraId="1B880202" w14:textId="77777777" w:rsidR="00D272A5" w:rsidRDefault="00EE185E" w:rsidP="00EE185E">
            <w:pPr>
              <w:spacing w:after="0" w:line="240" w:lineRule="auto"/>
              <w:ind w:right="-57"/>
              <w:rPr>
                <w:rFonts w:ascii="Times New Roman" w:hAnsi="Times New Roman" w:cs="Times New Roman"/>
                <w:sz w:val="22"/>
                <w:szCs w:val="22"/>
              </w:rPr>
            </w:pPr>
            <w:r w:rsidRPr="00D40E07">
              <w:rPr>
                <w:rFonts w:ascii="Times New Roman" w:hAnsi="Times New Roman" w:cs="Times New Roman"/>
                <w:sz w:val="22"/>
                <w:szCs w:val="22"/>
              </w:rPr>
              <w:t>- anglų kalbos mokėjimo lygmuo (arba pateikta sutarties su vertimo paslaugų tiekėju kopija);</w:t>
            </w:r>
          </w:p>
          <w:p w14:paraId="73BAC929" w14:textId="55E9C4F3" w:rsidR="00EE185E" w:rsidRPr="00D40E07" w:rsidRDefault="00EE185E" w:rsidP="00EE185E">
            <w:pPr>
              <w:spacing w:after="0" w:line="240" w:lineRule="auto"/>
              <w:ind w:right="-57"/>
              <w:rPr>
                <w:rFonts w:ascii="Times New Roman" w:hAnsi="Times New Roman" w:cs="Times New Roman"/>
                <w:sz w:val="22"/>
                <w:szCs w:val="22"/>
              </w:rPr>
            </w:pPr>
            <w:r w:rsidRPr="00D40E07">
              <w:rPr>
                <w:rFonts w:ascii="Times New Roman" w:hAnsi="Times New Roman" w:cs="Times New Roman"/>
                <w:sz w:val="22"/>
                <w:szCs w:val="22"/>
              </w:rPr>
              <w:t xml:space="preserve">- ES investicijų ir (arba) kitų finansinių investicijų vertinimo projektų, kuriuose buvo taikytas teorija grįsto vertinimo požiūris ir kuriems vadovavo projekto vadovas, sąrašas ir tyrimų ar vertinimo projektų, kuriuose dalyvavo ekspertai, sąrašas (nurodyti: projekto pavadinimą, užsakovą, </w:t>
            </w:r>
            <w:r w:rsidR="0017183E">
              <w:rPr>
                <w:rFonts w:ascii="Times New Roman" w:hAnsi="Times New Roman" w:cs="Times New Roman"/>
                <w:sz w:val="22"/>
                <w:szCs w:val="22"/>
              </w:rPr>
              <w:t xml:space="preserve">užsakovo kontaktinį asmenį ir jo kontaktus, </w:t>
            </w:r>
            <w:r w:rsidR="00D82036">
              <w:rPr>
                <w:rFonts w:ascii="Times New Roman" w:hAnsi="Times New Roman" w:cs="Times New Roman"/>
                <w:sz w:val="22"/>
                <w:szCs w:val="22"/>
              </w:rPr>
              <w:t>sutarties</w:t>
            </w:r>
            <w:r w:rsidR="00886A7C">
              <w:rPr>
                <w:rFonts w:ascii="Times New Roman" w:hAnsi="Times New Roman" w:cs="Times New Roman"/>
                <w:sz w:val="22"/>
                <w:szCs w:val="22"/>
              </w:rPr>
              <w:t xml:space="preserve"> vertę, </w:t>
            </w:r>
            <w:r w:rsidRPr="00D40E07">
              <w:rPr>
                <w:rFonts w:ascii="Times New Roman" w:hAnsi="Times New Roman" w:cs="Times New Roman"/>
                <w:sz w:val="22"/>
                <w:szCs w:val="22"/>
              </w:rPr>
              <w:t xml:space="preserve">projekto trukmę (sutarties sudarymo ir įvykdymo datą), pareigas/funkcijas projekte, kurį kvalifikacinį reikalavimą </w:t>
            </w:r>
            <w:r w:rsidR="000F1C41">
              <w:rPr>
                <w:rFonts w:ascii="Times New Roman" w:hAnsi="Times New Roman" w:cs="Times New Roman"/>
                <w:sz w:val="22"/>
                <w:szCs w:val="22"/>
              </w:rPr>
              <w:t xml:space="preserve">(iš 2.2. papunktyje išvardintų trijų </w:t>
            </w:r>
            <w:r w:rsidR="00D47203">
              <w:rPr>
                <w:rFonts w:ascii="Times New Roman" w:hAnsi="Times New Roman" w:cs="Times New Roman"/>
                <w:sz w:val="22"/>
                <w:szCs w:val="22"/>
              </w:rPr>
              <w:t>reikalavimų)</w:t>
            </w:r>
            <w:r w:rsidR="000F1C41">
              <w:rPr>
                <w:rFonts w:ascii="Times New Roman" w:hAnsi="Times New Roman" w:cs="Times New Roman"/>
                <w:sz w:val="22"/>
                <w:szCs w:val="22"/>
              </w:rPr>
              <w:t xml:space="preserve"> </w:t>
            </w:r>
            <w:r w:rsidRPr="00D40E07">
              <w:rPr>
                <w:rFonts w:ascii="Times New Roman" w:hAnsi="Times New Roman" w:cs="Times New Roman"/>
                <w:sz w:val="22"/>
                <w:szCs w:val="22"/>
              </w:rPr>
              <w:t>dalyvaudamas šiame tyrime ar vertinime ekspertas atitinka.</w:t>
            </w:r>
          </w:p>
          <w:p w14:paraId="5FC42D8B" w14:textId="77777777" w:rsidR="00EE185E" w:rsidRPr="00D40E07" w:rsidRDefault="00EE185E" w:rsidP="00EE185E">
            <w:pPr>
              <w:tabs>
                <w:tab w:val="center" w:pos="1134"/>
                <w:tab w:val="left" w:pos="1276"/>
                <w:tab w:val="left" w:pos="2127"/>
              </w:tabs>
              <w:spacing w:after="0" w:line="240" w:lineRule="auto"/>
              <w:jc w:val="both"/>
              <w:rPr>
                <w:rFonts w:ascii="Times New Roman" w:hAnsi="Times New Roman" w:cs="Times New Roman"/>
                <w:sz w:val="22"/>
                <w:szCs w:val="22"/>
              </w:rPr>
            </w:pPr>
            <w:r w:rsidRPr="00D40E07">
              <w:rPr>
                <w:rFonts w:ascii="Times New Roman" w:hAnsi="Times New Roman" w:cs="Times New Roman"/>
                <w:sz w:val="22"/>
                <w:szCs w:val="22"/>
              </w:rPr>
              <w:t xml:space="preserve">3) jeigu ekspertas buvo konsorciumo </w:t>
            </w:r>
            <w:r w:rsidRPr="00D40E07">
              <w:rPr>
                <w:rFonts w:ascii="Times New Roman" w:hAnsi="Times New Roman" w:cs="Times New Roman"/>
                <w:sz w:val="22"/>
                <w:szCs w:val="22"/>
              </w:rPr>
              <w:t>ir (arba) darbo grupės narys, taip pat nurodoma konsorciumo sutartis su užsakovu ir eksperto sutartis su vedančiuoju konsorciumo partneriu ir (arba) kiti dalyvavimą darbo grupės veikloje pagrindžiantys dokumentai;</w:t>
            </w:r>
          </w:p>
          <w:p w14:paraId="5E36B473" w14:textId="4E7FDA60" w:rsidR="0020048A" w:rsidRPr="00D40E07" w:rsidRDefault="00EE185E" w:rsidP="00EE185E">
            <w:pPr>
              <w:spacing w:after="0" w:line="240" w:lineRule="auto"/>
              <w:jc w:val="both"/>
              <w:rPr>
                <w:rFonts w:ascii="Times New Roman" w:hAnsi="Times New Roman" w:cs="Times New Roman"/>
                <w:sz w:val="22"/>
                <w:szCs w:val="22"/>
              </w:rPr>
            </w:pPr>
            <w:r w:rsidRPr="00D40E07">
              <w:rPr>
                <w:rFonts w:ascii="Times New Roman" w:hAnsi="Times New Roman" w:cs="Times New Roman"/>
                <w:sz w:val="22"/>
                <w:szCs w:val="22"/>
              </w:rPr>
              <w:t xml:space="preserve">4) jei pateiktuose </w:t>
            </w:r>
            <w:r w:rsidRPr="00D40E07">
              <w:rPr>
                <w:rFonts w:ascii="Times New Roman" w:hAnsi="Times New Roman" w:cs="Times New Roman"/>
                <w:sz w:val="22"/>
                <w:szCs w:val="22"/>
              </w:rPr>
              <w:t>dokumentuose, pagrindžiančiuose konkretaus eksperto kvalifikaciją</w:t>
            </w:r>
            <w:r w:rsidR="003A06F2">
              <w:rPr>
                <w:rFonts w:ascii="Times New Roman" w:hAnsi="Times New Roman" w:cs="Times New Roman"/>
                <w:sz w:val="22"/>
                <w:szCs w:val="22"/>
              </w:rPr>
              <w:t xml:space="preserve"> ar patirtį</w:t>
            </w:r>
            <w:r w:rsidRPr="00D40E07">
              <w:rPr>
                <w:rFonts w:ascii="Times New Roman" w:hAnsi="Times New Roman" w:cs="Times New Roman"/>
                <w:sz w:val="22"/>
                <w:szCs w:val="22"/>
              </w:rPr>
              <w:t xml:space="preserve">, nesutampa </w:t>
            </w:r>
            <w:r w:rsidRPr="00D40E07">
              <w:rPr>
                <w:rFonts w:ascii="Times New Roman" w:hAnsi="Times New Roman" w:cs="Times New Roman"/>
                <w:sz w:val="22"/>
                <w:szCs w:val="22"/>
              </w:rPr>
              <w:lastRenderedPageBreak/>
              <w:t xml:space="preserve">eksperto pavardė (pvz., išsilavinimą grindžiančiuose dokumentuose asmens pavardė skiriasi nuo dabartinės pavardės dėl pavardės pasikeitimo po santuokos </w:t>
            </w:r>
            <w:r w:rsidRPr="00D40E07">
              <w:rPr>
                <w:rFonts w:ascii="Times New Roman" w:hAnsi="Times New Roman" w:cs="Times New Roman"/>
                <w:sz w:val="22"/>
                <w:szCs w:val="22"/>
              </w:rPr>
              <w:t>ar kt. priežasčių), pateikti dokumentus, įrodančius, kad tai tas pats asmuo.</w:t>
            </w:r>
          </w:p>
        </w:tc>
        <w:tc>
          <w:tcPr>
            <w:tcW w:w="1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AEDBF" w14:textId="69ABC9B3" w:rsidR="0020048A" w:rsidRPr="00D40E07" w:rsidRDefault="0020048A" w:rsidP="00845E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D40E07">
              <w:rPr>
                <w:rFonts w:ascii="Times New Roman" w:eastAsia="Times New Roman" w:hAnsi="Times New Roman" w:cs="Times New Roman"/>
                <w:color w:val="auto"/>
                <w:sz w:val="22"/>
                <w:szCs w:val="22"/>
                <w:lang w:val="lt-LT"/>
              </w:rPr>
              <w:lastRenderedPageBreak/>
              <w:t>Tiekėjo arba,</w:t>
            </w:r>
            <w:r w:rsidRPr="00D40E07">
              <w:rPr>
                <w:rFonts w:ascii="Times New Roman" w:hAnsi="Times New Roman" w:cs="Times New Roman"/>
                <w:bCs/>
                <w:sz w:val="22"/>
                <w:szCs w:val="22"/>
                <w:lang w:val="lt-LT"/>
              </w:rPr>
              <w:t xml:space="preserve"> jeigu pasiūlymą teikia tiekėjų grupė </w:t>
            </w:r>
            <w:r w:rsidRPr="00D40E07">
              <w:rPr>
                <w:rFonts w:ascii="Times New Roman" w:hAnsi="Times New Roman" w:cs="Times New Roman"/>
                <w:bCs/>
                <w:sz w:val="22"/>
                <w:szCs w:val="22"/>
                <w:lang w:val="lt-LT"/>
              </w:rPr>
              <w:t>– reikalavimą turi atitikti tiekėjų grupės nario (-</w:t>
            </w:r>
            <w:proofErr w:type="spellStart"/>
            <w:r w:rsidRPr="00D40E07">
              <w:rPr>
                <w:rFonts w:ascii="Times New Roman" w:hAnsi="Times New Roman" w:cs="Times New Roman"/>
                <w:bCs/>
                <w:sz w:val="22"/>
                <w:szCs w:val="22"/>
                <w:lang w:val="lt-LT"/>
              </w:rPr>
              <w:t>ių</w:t>
            </w:r>
            <w:proofErr w:type="spellEnd"/>
            <w:r w:rsidRPr="00D40E07">
              <w:rPr>
                <w:rFonts w:ascii="Times New Roman" w:hAnsi="Times New Roman" w:cs="Times New Roman"/>
                <w:bCs/>
                <w:sz w:val="22"/>
                <w:szCs w:val="22"/>
                <w:lang w:val="lt-LT"/>
              </w:rPr>
              <w:t xml:space="preserve">) </w:t>
            </w:r>
            <w:r w:rsidR="0077735E">
              <w:rPr>
                <w:rFonts w:ascii="Times New Roman" w:hAnsi="Times New Roman" w:cs="Times New Roman"/>
                <w:bCs/>
                <w:sz w:val="22"/>
                <w:szCs w:val="22"/>
                <w:lang w:val="lt-LT"/>
              </w:rPr>
              <w:t>ekspertai</w:t>
            </w:r>
            <w:r w:rsidR="00993CCD">
              <w:rPr>
                <w:rFonts w:ascii="Times New Roman" w:hAnsi="Times New Roman" w:cs="Times New Roman"/>
                <w:bCs/>
                <w:sz w:val="22"/>
                <w:szCs w:val="22"/>
                <w:lang w:val="lt-LT"/>
              </w:rPr>
              <w:t xml:space="preserve">, siūlomi </w:t>
            </w:r>
            <w:r w:rsidR="00DE555E">
              <w:rPr>
                <w:rFonts w:ascii="Times New Roman" w:hAnsi="Times New Roman" w:cs="Times New Roman"/>
                <w:bCs/>
                <w:sz w:val="22"/>
                <w:szCs w:val="22"/>
                <w:lang w:val="lt-LT"/>
              </w:rPr>
              <w:t>perkamoms paslaugoms atlikti</w:t>
            </w:r>
            <w:r w:rsidRPr="00D40E07">
              <w:rPr>
                <w:rFonts w:ascii="Times New Roman" w:hAnsi="Times New Roman" w:cs="Times New Roman"/>
                <w:bCs/>
                <w:sz w:val="22"/>
                <w:szCs w:val="22"/>
                <w:lang w:val="lt-LT"/>
              </w:rPr>
              <w:t xml:space="preserve">, atsižvelgiant į </w:t>
            </w:r>
            <w:r w:rsidR="00DE555E">
              <w:rPr>
                <w:rFonts w:ascii="Times New Roman" w:hAnsi="Times New Roman" w:cs="Times New Roman"/>
                <w:bCs/>
                <w:sz w:val="22"/>
                <w:szCs w:val="22"/>
                <w:lang w:val="lt-LT"/>
              </w:rPr>
              <w:t>ekspertų</w:t>
            </w:r>
            <w:r w:rsidRPr="00D40E07">
              <w:rPr>
                <w:rFonts w:ascii="Times New Roman" w:hAnsi="Times New Roman" w:cs="Times New Roman"/>
                <w:bCs/>
                <w:sz w:val="22"/>
                <w:szCs w:val="22"/>
                <w:lang w:val="lt-LT"/>
              </w:rPr>
              <w:t xml:space="preserve"> prisiimamus įsipareigojimus pirkimo sutarčiai vykdyti</w:t>
            </w:r>
            <w:r w:rsidRPr="00D40E07">
              <w:rPr>
                <w:rFonts w:ascii="Times New Roman" w:eastAsia="Times New Roman" w:hAnsi="Times New Roman" w:cs="Times New Roman"/>
                <w:color w:val="auto"/>
                <w:sz w:val="22"/>
                <w:szCs w:val="22"/>
                <w:lang w:val="lt-LT"/>
              </w:rPr>
              <w:t>.</w:t>
            </w:r>
          </w:p>
          <w:p w14:paraId="576F7B26" w14:textId="77777777" w:rsidR="0020048A" w:rsidRPr="00D40E07" w:rsidRDefault="0020048A" w:rsidP="00845E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6AD43492" w14:textId="77777777" w:rsidR="0020048A" w:rsidRPr="00D40E07" w:rsidRDefault="0020048A" w:rsidP="00845E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D40E07">
              <w:rPr>
                <w:rFonts w:ascii="Times New Roman" w:eastAsia="Times New Roman" w:hAnsi="Times New Roman" w:cs="Times New Roman"/>
                <w:color w:val="auto"/>
                <w:sz w:val="22"/>
                <w:szCs w:val="22"/>
                <w:lang w:val="lt-LT"/>
              </w:rPr>
              <w:t>Tiekėjas gali remtis kitų ūkio subjektų pajėgumais tik tuo atveju, jeigu tie subjektai (jų darbuotojai) patys vykdys tą pirkimo sutarties dalį, kuriai reikia jų turimų pajėgumų.</w:t>
            </w:r>
          </w:p>
          <w:p w14:paraId="69F1C816" w14:textId="77777777" w:rsidR="0020048A" w:rsidRPr="00D40E07" w:rsidRDefault="0020048A" w:rsidP="00845E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7B95E85A" w14:textId="16FCF953" w:rsidR="0020048A" w:rsidRPr="00D40E07" w:rsidRDefault="0020048A" w:rsidP="00845E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D40E07">
              <w:rPr>
                <w:rFonts w:ascii="Times New Roman" w:eastAsia="Times New Roman" w:hAnsi="Times New Roman" w:cs="Times New Roman"/>
                <w:color w:val="auto"/>
                <w:sz w:val="22"/>
                <w:szCs w:val="22"/>
                <w:lang w:val="lt-LT"/>
              </w:rPr>
              <w:t xml:space="preserve">Jei tiekėjas (jo pasitelkiami </w:t>
            </w:r>
            <w:r w:rsidR="00DE555E">
              <w:rPr>
                <w:rFonts w:ascii="Times New Roman" w:eastAsia="Times New Roman" w:hAnsi="Times New Roman" w:cs="Times New Roman"/>
                <w:color w:val="auto"/>
                <w:sz w:val="22"/>
                <w:szCs w:val="22"/>
                <w:lang w:val="lt-LT"/>
              </w:rPr>
              <w:t>ekspertai</w:t>
            </w:r>
            <w:r w:rsidRPr="00D40E07">
              <w:rPr>
                <w:rFonts w:ascii="Times New Roman" w:eastAsia="Times New Roman" w:hAnsi="Times New Roman" w:cs="Times New Roman"/>
                <w:color w:val="auto"/>
                <w:sz w:val="22"/>
                <w:szCs w:val="22"/>
                <w:lang w:val="lt-LT"/>
              </w:rPr>
              <w:t>) pats atitinka keliamą reikalavimą, tačiau ketina pasitelkti subtiekėjus (j</w:t>
            </w:r>
            <w:r w:rsidR="00812262">
              <w:rPr>
                <w:rFonts w:ascii="Times New Roman" w:eastAsia="Times New Roman" w:hAnsi="Times New Roman" w:cs="Times New Roman"/>
                <w:color w:val="auto"/>
                <w:sz w:val="22"/>
                <w:szCs w:val="22"/>
                <w:lang w:val="lt-LT"/>
              </w:rPr>
              <w:t>ų</w:t>
            </w:r>
            <w:r w:rsidRPr="00D40E07">
              <w:rPr>
                <w:rFonts w:ascii="Times New Roman" w:eastAsia="Times New Roman" w:hAnsi="Times New Roman" w:cs="Times New Roman"/>
                <w:color w:val="auto"/>
                <w:sz w:val="22"/>
                <w:szCs w:val="22"/>
                <w:lang w:val="lt-LT"/>
              </w:rPr>
              <w:t xml:space="preserve"> </w:t>
            </w:r>
            <w:r w:rsidR="00812262">
              <w:rPr>
                <w:rFonts w:ascii="Times New Roman" w:eastAsia="Times New Roman" w:hAnsi="Times New Roman" w:cs="Times New Roman"/>
                <w:color w:val="auto"/>
                <w:sz w:val="22"/>
                <w:szCs w:val="22"/>
                <w:lang w:val="lt-LT"/>
              </w:rPr>
              <w:t>ekspertus</w:t>
            </w:r>
            <w:r w:rsidRPr="00D40E07">
              <w:rPr>
                <w:rFonts w:ascii="Times New Roman" w:eastAsia="Times New Roman" w:hAnsi="Times New Roman" w:cs="Times New Roman"/>
                <w:color w:val="auto"/>
                <w:sz w:val="22"/>
                <w:szCs w:val="22"/>
                <w:lang w:val="lt-LT"/>
              </w:rPr>
              <w:t xml:space="preserve">), subtiekėjų </w:t>
            </w:r>
            <w:r w:rsidR="00812262">
              <w:rPr>
                <w:rFonts w:ascii="Times New Roman" w:eastAsia="Times New Roman" w:hAnsi="Times New Roman" w:cs="Times New Roman"/>
                <w:color w:val="auto"/>
                <w:sz w:val="22"/>
                <w:szCs w:val="22"/>
                <w:lang w:val="lt-LT"/>
              </w:rPr>
              <w:t>ekspertai</w:t>
            </w:r>
            <w:r w:rsidRPr="00D40E07">
              <w:rPr>
                <w:rFonts w:ascii="Times New Roman" w:eastAsia="Times New Roman" w:hAnsi="Times New Roman" w:cs="Times New Roman"/>
                <w:color w:val="auto"/>
                <w:sz w:val="22"/>
                <w:szCs w:val="22"/>
                <w:lang w:val="lt-LT"/>
              </w:rPr>
              <w:t xml:space="preserve"> privalo atitikti keliamus reikalavimus</w:t>
            </w:r>
            <w:r w:rsidR="00E90D34">
              <w:rPr>
                <w:rFonts w:ascii="Times New Roman" w:eastAsia="Times New Roman" w:hAnsi="Times New Roman" w:cs="Times New Roman"/>
                <w:color w:val="auto"/>
                <w:sz w:val="22"/>
                <w:szCs w:val="22"/>
                <w:lang w:val="lt-LT"/>
              </w:rPr>
              <w:t xml:space="preserve">. </w:t>
            </w:r>
          </w:p>
          <w:p w14:paraId="40FFC845" w14:textId="77777777" w:rsidR="0020048A" w:rsidRPr="00D40E07" w:rsidRDefault="0020048A" w:rsidP="00845E79">
            <w:pPr>
              <w:spacing w:after="0" w:line="240" w:lineRule="auto"/>
              <w:jc w:val="both"/>
              <w:rPr>
                <w:rFonts w:ascii="Times New Roman" w:hAnsi="Times New Roman" w:cs="Times New Roman"/>
                <w:bCs/>
                <w:sz w:val="22"/>
                <w:szCs w:val="22"/>
              </w:rPr>
            </w:pPr>
          </w:p>
          <w:p w14:paraId="73B592B7" w14:textId="77777777" w:rsidR="0020048A" w:rsidRPr="00D40E07" w:rsidRDefault="0020048A" w:rsidP="00845E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r>
    </w:tbl>
    <w:p w14:paraId="17B1E1FC" w14:textId="77777777" w:rsidR="0001595B" w:rsidRPr="007B7696" w:rsidRDefault="0001595B" w:rsidP="0001595B">
      <w:pPr>
        <w:pBdr>
          <w:top w:val="nil"/>
          <w:left w:val="nil"/>
          <w:bottom w:val="nil"/>
          <w:right w:val="nil"/>
          <w:between w:val="nil"/>
          <w:bar w:val="nil"/>
        </w:pBdr>
        <w:spacing w:after="0" w:line="240" w:lineRule="auto"/>
        <w:ind w:left="720"/>
        <w:jc w:val="both"/>
        <w:rPr>
          <w:rFonts w:ascii="Times New Roman" w:hAnsi="Times New Roman" w:cs="Times New Roman"/>
          <w:sz w:val="24"/>
          <w:szCs w:val="24"/>
        </w:rPr>
      </w:pPr>
      <w:bookmarkStart w:id="3" w:name="_Hlk136603823"/>
      <w:bookmarkEnd w:id="0"/>
      <w:bookmarkEnd w:id="2"/>
      <w:bookmarkEnd w:id="3"/>
    </w:p>
    <w:p w14:paraId="199A194C" w14:textId="55132203" w:rsidR="009A29D1" w:rsidRPr="001241A8" w:rsidRDefault="001241A8" w:rsidP="001241A8">
      <w:pPr>
        <w:pBdr>
          <w:top w:val="nil"/>
          <w:left w:val="nil"/>
          <w:bottom w:val="nil"/>
          <w:right w:val="nil"/>
          <w:between w:val="nil"/>
          <w:bar w:val="nil"/>
        </w:pBd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w:t>
      </w:r>
    </w:p>
    <w:sectPr w:rsidR="009A29D1" w:rsidRPr="001241A8" w:rsidSect="002516A2">
      <w:headerReference w:type="default" r:id="rId13"/>
      <w:footerReference w:type="default" r:id="rId14"/>
      <w:headerReference w:type="first" r:id="rId15"/>
      <w:pgSz w:w="15840" w:h="12240" w:orient="landscape" w:code="1"/>
      <w:pgMar w:top="1077" w:right="624" w:bottom="964" w:left="1134" w:header="510"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4858F" w14:textId="77777777" w:rsidR="009E2530" w:rsidRDefault="009E2530" w:rsidP="00D05666">
      <w:r>
        <w:separator/>
      </w:r>
    </w:p>
  </w:endnote>
  <w:endnote w:type="continuationSeparator" w:id="0">
    <w:p w14:paraId="4EFDC626" w14:textId="77777777" w:rsidR="009E2530" w:rsidRDefault="009E2530" w:rsidP="00D05666">
      <w:r>
        <w:continuationSeparator/>
      </w:r>
    </w:p>
  </w:endnote>
  <w:endnote w:type="continuationNotice" w:id="1">
    <w:p w14:paraId="4A82912B" w14:textId="77777777" w:rsidR="009E2530" w:rsidRDefault="009E2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187942"/>
      <w:docPartObj>
        <w:docPartGallery w:val="Page Numbers (Bottom of Page)"/>
        <w:docPartUnique/>
      </w:docPartObj>
    </w:sdtPr>
    <w:sdtContent>
      <w:p w14:paraId="6A3DB77D" w14:textId="2D9B7214" w:rsidR="002516A2" w:rsidRDefault="002516A2">
        <w:pPr>
          <w:pStyle w:val="Porat"/>
          <w:jc w:val="right"/>
        </w:pPr>
        <w:r>
          <w:fldChar w:fldCharType="begin"/>
        </w:r>
        <w:r>
          <w:instrText>PAGE   \* MERGEFORMAT</w:instrText>
        </w:r>
        <w:r>
          <w:fldChar w:fldCharType="separate"/>
        </w:r>
        <w:r>
          <w:t>2</w:t>
        </w:r>
        <w:r>
          <w:fldChar w:fldCharType="end"/>
        </w:r>
      </w:p>
    </w:sdtContent>
  </w:sdt>
  <w:p w14:paraId="5F76D1BC" w14:textId="7120CE95" w:rsidR="045D0DD8" w:rsidRDefault="045D0DD8" w:rsidP="002516A2">
    <w:pPr>
      <w:pStyle w:val="Porat"/>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09AA1" w14:textId="77777777" w:rsidR="009E2530" w:rsidRDefault="009E2530" w:rsidP="00D05666">
      <w:r>
        <w:separator/>
      </w:r>
    </w:p>
  </w:footnote>
  <w:footnote w:type="continuationSeparator" w:id="0">
    <w:p w14:paraId="6A900C64" w14:textId="77777777" w:rsidR="009E2530" w:rsidRDefault="009E2530" w:rsidP="00D05666">
      <w:r>
        <w:continuationSeparator/>
      </w:r>
    </w:p>
  </w:footnote>
  <w:footnote w:type="continuationNotice" w:id="1">
    <w:p w14:paraId="0F311E8E" w14:textId="77777777" w:rsidR="009E2530" w:rsidRDefault="009E25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468482620"/>
      <w:docPartObj>
        <w:docPartGallery w:val="Page Numbers (Top of Page)"/>
        <w:docPartUnique/>
      </w:docPartObj>
    </w:sdtPr>
    <w:sdtEndPr>
      <w:rPr>
        <w:sz w:val="28"/>
        <w:szCs w:val="28"/>
      </w:rPr>
    </w:sdtEndPr>
    <w:sdtContent>
      <w:p w14:paraId="799ACED7" w14:textId="3AAB95DC" w:rsidR="009A29D1" w:rsidRPr="003D6207" w:rsidRDefault="003D6207" w:rsidP="003D6207">
        <w:pPr>
          <w:pStyle w:val="Antrats"/>
          <w:jc w:val="right"/>
          <w:rPr>
            <w:rFonts w:ascii="Times New Roman" w:hAnsi="Times New Roman" w:cs="Times New Roman"/>
            <w:sz w:val="28"/>
            <w:szCs w:val="28"/>
          </w:rPr>
        </w:pPr>
        <w:r w:rsidRPr="003D6207">
          <w:rPr>
            <w:rFonts w:ascii="Times New Roman" w:hAnsi="Times New Roman" w:cs="Times New Roman"/>
            <w:sz w:val="22"/>
            <w:szCs w:val="22"/>
          </w:rPr>
          <w:t xml:space="preserve">Specialiųjų pirkimo sąlygų </w:t>
        </w:r>
        <w:r w:rsidR="0081177D">
          <w:rPr>
            <w:rFonts w:ascii="Times New Roman" w:hAnsi="Times New Roman" w:cs="Times New Roman"/>
            <w:sz w:val="22"/>
            <w:szCs w:val="22"/>
          </w:rPr>
          <w:t xml:space="preserve">4-5 </w:t>
        </w:r>
        <w:r w:rsidRPr="003D6207">
          <w:rPr>
            <w:rFonts w:ascii="Times New Roman" w:hAnsi="Times New Roman" w:cs="Times New Roman"/>
            <w:sz w:val="22"/>
            <w:szCs w:val="22"/>
          </w:rPr>
          <w:t>priedas „</w:t>
        </w:r>
        <w:bookmarkStart w:id="4" w:name="_Hlk135208144"/>
        <w:r w:rsidR="00DA3386" w:rsidRPr="00DA3386">
          <w:rPr>
            <w:rFonts w:ascii="Times New Roman" w:eastAsia="Arial" w:hAnsi="Times New Roman" w:cs="Times New Roman"/>
            <w:sz w:val="22"/>
            <w:szCs w:val="22"/>
          </w:rPr>
          <w:t>Tiekėjų pašalinimo pagrindai ir Kvalifikacijos reikalavimai</w:t>
        </w:r>
        <w:bookmarkEnd w:id="4"/>
        <w:r w:rsidRPr="003D6207">
          <w:rPr>
            <w:rFonts w:ascii="Times New Roman" w:hAnsi="Times New Roman" w:cs="Times New Roman"/>
            <w:sz w:val="22"/>
            <w:szCs w:val="22"/>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013601"/>
      <w:docPartObj>
        <w:docPartGallery w:val="Page Numbers (Top of Page)"/>
        <w:docPartUnique/>
      </w:docPartObj>
    </w:sdtPr>
    <w:sdtEndPr/>
    <w:sdtContent>
      <w:p w14:paraId="135FBC50" w14:textId="2699ACD7" w:rsidR="003C089D" w:rsidRDefault="003C089D">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BA2E2958"/>
    <w:lvl w:ilvl="0" w:tplc="65AE2C1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53312B"/>
    <w:multiLevelType w:val="hybridMultilevel"/>
    <w:tmpl w:val="0C86D186"/>
    <w:lvl w:ilvl="0" w:tplc="650AC52C">
      <w:start w:val="10"/>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E7AFD"/>
    <w:multiLevelType w:val="hybridMultilevel"/>
    <w:tmpl w:val="F7EE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776B6D"/>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640E52"/>
    <w:multiLevelType w:val="hybridMultilevel"/>
    <w:tmpl w:val="EB384A30"/>
    <w:lvl w:ilvl="0" w:tplc="80827CF2">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B3A39"/>
    <w:multiLevelType w:val="hybridMultilevel"/>
    <w:tmpl w:val="1F6CDF1E"/>
    <w:lvl w:ilvl="0" w:tplc="922ADB36">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70D1B0C"/>
    <w:multiLevelType w:val="hybridMultilevel"/>
    <w:tmpl w:val="7E06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15B7330"/>
    <w:multiLevelType w:val="hybridMultilevel"/>
    <w:tmpl w:val="6068E3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8D6ABD"/>
    <w:multiLevelType w:val="hybridMultilevel"/>
    <w:tmpl w:val="7F682F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13"/>
  </w:num>
  <w:num w:numId="3">
    <w:abstractNumId w:val="14"/>
  </w:num>
  <w:num w:numId="4">
    <w:abstractNumId w:val="2"/>
  </w:num>
  <w:num w:numId="5">
    <w:abstractNumId w:val="4"/>
  </w:num>
  <w:num w:numId="6">
    <w:abstractNumId w:val="15"/>
  </w:num>
  <w:num w:numId="7">
    <w:abstractNumId w:val="5"/>
  </w:num>
  <w:num w:numId="8">
    <w:abstractNumId w:val="11"/>
  </w:num>
  <w:num w:numId="9">
    <w:abstractNumId w:val="12"/>
  </w:num>
  <w:num w:numId="10">
    <w:abstractNumId w:val="9"/>
  </w:num>
  <w:num w:numId="11">
    <w:abstractNumId w:val="3"/>
  </w:num>
  <w:num w:numId="12">
    <w:abstractNumId w:val="7"/>
  </w:num>
  <w:num w:numId="13">
    <w:abstractNumId w:val="8"/>
  </w:num>
  <w:num w:numId="14">
    <w:abstractNumId w:val="0"/>
  </w:num>
  <w:num w:numId="15">
    <w:abstractNumId w:val="17"/>
  </w:num>
  <w:num w:numId="16">
    <w:abstractNumId w:val="10"/>
  </w:num>
  <w:num w:numId="17">
    <w:abstractNumId w:val="16"/>
  </w:num>
  <w:num w:numId="1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D57"/>
    <w:rsid w:val="000074A0"/>
    <w:rsid w:val="000076BF"/>
    <w:rsid w:val="00007A53"/>
    <w:rsid w:val="00007D23"/>
    <w:rsid w:val="00007EC9"/>
    <w:rsid w:val="00007F36"/>
    <w:rsid w:val="0001089B"/>
    <w:rsid w:val="00010A92"/>
    <w:rsid w:val="00010B64"/>
    <w:rsid w:val="00010EAD"/>
    <w:rsid w:val="00010FA6"/>
    <w:rsid w:val="00011887"/>
    <w:rsid w:val="00011A8D"/>
    <w:rsid w:val="00011B40"/>
    <w:rsid w:val="00012692"/>
    <w:rsid w:val="00012892"/>
    <w:rsid w:val="00012BE7"/>
    <w:rsid w:val="000133D6"/>
    <w:rsid w:val="00013DF0"/>
    <w:rsid w:val="00013EF1"/>
    <w:rsid w:val="00013FF6"/>
    <w:rsid w:val="00014A61"/>
    <w:rsid w:val="0001595B"/>
    <w:rsid w:val="00015C75"/>
    <w:rsid w:val="00015F4F"/>
    <w:rsid w:val="00015FC9"/>
    <w:rsid w:val="0001618D"/>
    <w:rsid w:val="00016441"/>
    <w:rsid w:val="0001658B"/>
    <w:rsid w:val="0001670E"/>
    <w:rsid w:val="00016FDD"/>
    <w:rsid w:val="00017009"/>
    <w:rsid w:val="0001706B"/>
    <w:rsid w:val="000177F6"/>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D8B"/>
    <w:rsid w:val="000321E6"/>
    <w:rsid w:val="0003281A"/>
    <w:rsid w:val="00032D19"/>
    <w:rsid w:val="00033B44"/>
    <w:rsid w:val="000345DA"/>
    <w:rsid w:val="00034A4A"/>
    <w:rsid w:val="00035221"/>
    <w:rsid w:val="0003544B"/>
    <w:rsid w:val="000356C7"/>
    <w:rsid w:val="0003587B"/>
    <w:rsid w:val="0003638B"/>
    <w:rsid w:val="000372C8"/>
    <w:rsid w:val="000372F4"/>
    <w:rsid w:val="000373E5"/>
    <w:rsid w:val="00037649"/>
    <w:rsid w:val="00040233"/>
    <w:rsid w:val="00040930"/>
    <w:rsid w:val="00040BAC"/>
    <w:rsid w:val="00040C0F"/>
    <w:rsid w:val="00042720"/>
    <w:rsid w:val="00042937"/>
    <w:rsid w:val="00042D47"/>
    <w:rsid w:val="00042D50"/>
    <w:rsid w:val="000431AC"/>
    <w:rsid w:val="0004347A"/>
    <w:rsid w:val="00043C51"/>
    <w:rsid w:val="00043D65"/>
    <w:rsid w:val="00044728"/>
    <w:rsid w:val="00044B63"/>
    <w:rsid w:val="00044D8E"/>
    <w:rsid w:val="00044F08"/>
    <w:rsid w:val="0004552A"/>
    <w:rsid w:val="000455B9"/>
    <w:rsid w:val="00045ED4"/>
    <w:rsid w:val="000461D0"/>
    <w:rsid w:val="000464E8"/>
    <w:rsid w:val="00046522"/>
    <w:rsid w:val="000466D2"/>
    <w:rsid w:val="00046829"/>
    <w:rsid w:val="00046DDC"/>
    <w:rsid w:val="0004774A"/>
    <w:rsid w:val="00047F6B"/>
    <w:rsid w:val="00047F87"/>
    <w:rsid w:val="00051151"/>
    <w:rsid w:val="0005148B"/>
    <w:rsid w:val="00051544"/>
    <w:rsid w:val="000515AB"/>
    <w:rsid w:val="00051A51"/>
    <w:rsid w:val="00051E9D"/>
    <w:rsid w:val="00051F2D"/>
    <w:rsid w:val="000521F2"/>
    <w:rsid w:val="00052365"/>
    <w:rsid w:val="000524FB"/>
    <w:rsid w:val="0005295E"/>
    <w:rsid w:val="00053139"/>
    <w:rsid w:val="0005396D"/>
    <w:rsid w:val="00053ABC"/>
    <w:rsid w:val="00053D28"/>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8F"/>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0A2"/>
    <w:rsid w:val="0008436A"/>
    <w:rsid w:val="000851E4"/>
    <w:rsid w:val="00085478"/>
    <w:rsid w:val="0008549F"/>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41"/>
    <w:rsid w:val="00093027"/>
    <w:rsid w:val="00094604"/>
    <w:rsid w:val="00095834"/>
    <w:rsid w:val="00095A99"/>
    <w:rsid w:val="00095D84"/>
    <w:rsid w:val="0009724E"/>
    <w:rsid w:val="00097B80"/>
    <w:rsid w:val="000A05FB"/>
    <w:rsid w:val="000A09BB"/>
    <w:rsid w:val="000A0DFE"/>
    <w:rsid w:val="000A0F5D"/>
    <w:rsid w:val="000A1E34"/>
    <w:rsid w:val="000A202B"/>
    <w:rsid w:val="000A2CBA"/>
    <w:rsid w:val="000A2D88"/>
    <w:rsid w:val="000A5738"/>
    <w:rsid w:val="000A5C66"/>
    <w:rsid w:val="000A5FB1"/>
    <w:rsid w:val="000A6BBE"/>
    <w:rsid w:val="000A76C1"/>
    <w:rsid w:val="000A7BF8"/>
    <w:rsid w:val="000A7E99"/>
    <w:rsid w:val="000B049C"/>
    <w:rsid w:val="000B089B"/>
    <w:rsid w:val="000B0CED"/>
    <w:rsid w:val="000B2C80"/>
    <w:rsid w:val="000B2E23"/>
    <w:rsid w:val="000B36CB"/>
    <w:rsid w:val="000B456B"/>
    <w:rsid w:val="000B4E01"/>
    <w:rsid w:val="000B4E6D"/>
    <w:rsid w:val="000B4E90"/>
    <w:rsid w:val="000B51DF"/>
    <w:rsid w:val="000B5255"/>
    <w:rsid w:val="000B685D"/>
    <w:rsid w:val="000B7223"/>
    <w:rsid w:val="000C006A"/>
    <w:rsid w:val="000C02F3"/>
    <w:rsid w:val="000C163D"/>
    <w:rsid w:val="000C1AE5"/>
    <w:rsid w:val="000C1F59"/>
    <w:rsid w:val="000C211C"/>
    <w:rsid w:val="000C2217"/>
    <w:rsid w:val="000C238A"/>
    <w:rsid w:val="000C2C07"/>
    <w:rsid w:val="000C3391"/>
    <w:rsid w:val="000C34A7"/>
    <w:rsid w:val="000C3D2E"/>
    <w:rsid w:val="000C3F71"/>
    <w:rsid w:val="000C4D87"/>
    <w:rsid w:val="000C4DF9"/>
    <w:rsid w:val="000C55D6"/>
    <w:rsid w:val="000C5913"/>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A52"/>
    <w:rsid w:val="000E0EAE"/>
    <w:rsid w:val="000E10BD"/>
    <w:rsid w:val="000E149B"/>
    <w:rsid w:val="000E1743"/>
    <w:rsid w:val="000E2119"/>
    <w:rsid w:val="000E266E"/>
    <w:rsid w:val="000E2A1A"/>
    <w:rsid w:val="000E2FD9"/>
    <w:rsid w:val="000E31D4"/>
    <w:rsid w:val="000E3448"/>
    <w:rsid w:val="000E37BD"/>
    <w:rsid w:val="000E3E3A"/>
    <w:rsid w:val="000E430C"/>
    <w:rsid w:val="000E458D"/>
    <w:rsid w:val="000E46F7"/>
    <w:rsid w:val="000E4BE5"/>
    <w:rsid w:val="000E5999"/>
    <w:rsid w:val="000E6130"/>
    <w:rsid w:val="000E6657"/>
    <w:rsid w:val="000E7154"/>
    <w:rsid w:val="000E799D"/>
    <w:rsid w:val="000E7A96"/>
    <w:rsid w:val="000E7CF8"/>
    <w:rsid w:val="000F01E1"/>
    <w:rsid w:val="000F04F7"/>
    <w:rsid w:val="000F051B"/>
    <w:rsid w:val="000F0E56"/>
    <w:rsid w:val="000F1287"/>
    <w:rsid w:val="000F1B57"/>
    <w:rsid w:val="000F1C41"/>
    <w:rsid w:val="000F2282"/>
    <w:rsid w:val="000F2369"/>
    <w:rsid w:val="000F2FF1"/>
    <w:rsid w:val="000F32FF"/>
    <w:rsid w:val="000F403D"/>
    <w:rsid w:val="000F4AA3"/>
    <w:rsid w:val="000F4B8F"/>
    <w:rsid w:val="000F513D"/>
    <w:rsid w:val="000F5948"/>
    <w:rsid w:val="000F7102"/>
    <w:rsid w:val="00100B38"/>
    <w:rsid w:val="001010F7"/>
    <w:rsid w:val="00101313"/>
    <w:rsid w:val="00101B20"/>
    <w:rsid w:val="00101C48"/>
    <w:rsid w:val="00101C74"/>
    <w:rsid w:val="00101DB0"/>
    <w:rsid w:val="0010270D"/>
    <w:rsid w:val="001027B4"/>
    <w:rsid w:val="00102D1D"/>
    <w:rsid w:val="00103779"/>
    <w:rsid w:val="001045A6"/>
    <w:rsid w:val="0010505E"/>
    <w:rsid w:val="001059F7"/>
    <w:rsid w:val="00105FA3"/>
    <w:rsid w:val="001072BE"/>
    <w:rsid w:val="0010779C"/>
    <w:rsid w:val="00107833"/>
    <w:rsid w:val="00107A04"/>
    <w:rsid w:val="00110481"/>
    <w:rsid w:val="00110978"/>
    <w:rsid w:val="00111429"/>
    <w:rsid w:val="001115CF"/>
    <w:rsid w:val="00111943"/>
    <w:rsid w:val="0011199A"/>
    <w:rsid w:val="00111C01"/>
    <w:rsid w:val="001123B4"/>
    <w:rsid w:val="001126FB"/>
    <w:rsid w:val="00112EE8"/>
    <w:rsid w:val="0011320C"/>
    <w:rsid w:val="00113275"/>
    <w:rsid w:val="0011344C"/>
    <w:rsid w:val="00113B07"/>
    <w:rsid w:val="00113C79"/>
    <w:rsid w:val="00113EAE"/>
    <w:rsid w:val="00113FD3"/>
    <w:rsid w:val="00115438"/>
    <w:rsid w:val="00116A84"/>
    <w:rsid w:val="0011798C"/>
    <w:rsid w:val="00117DD0"/>
    <w:rsid w:val="00120514"/>
    <w:rsid w:val="00120F58"/>
    <w:rsid w:val="00121867"/>
    <w:rsid w:val="00121982"/>
    <w:rsid w:val="0012267C"/>
    <w:rsid w:val="001229FD"/>
    <w:rsid w:val="001241A8"/>
    <w:rsid w:val="00124338"/>
    <w:rsid w:val="00124345"/>
    <w:rsid w:val="00124FB1"/>
    <w:rsid w:val="00125082"/>
    <w:rsid w:val="0012584E"/>
    <w:rsid w:val="0012639E"/>
    <w:rsid w:val="00126A2D"/>
    <w:rsid w:val="00127196"/>
    <w:rsid w:val="001275FB"/>
    <w:rsid w:val="00127F38"/>
    <w:rsid w:val="0013010B"/>
    <w:rsid w:val="001302B1"/>
    <w:rsid w:val="0013140B"/>
    <w:rsid w:val="00131BA4"/>
    <w:rsid w:val="001329A7"/>
    <w:rsid w:val="00132BAE"/>
    <w:rsid w:val="00132C73"/>
    <w:rsid w:val="00132FC0"/>
    <w:rsid w:val="0013353A"/>
    <w:rsid w:val="00134610"/>
    <w:rsid w:val="00134825"/>
    <w:rsid w:val="0013485F"/>
    <w:rsid w:val="00134EA3"/>
    <w:rsid w:val="00134F61"/>
    <w:rsid w:val="00135122"/>
    <w:rsid w:val="001351A4"/>
    <w:rsid w:val="00135B56"/>
    <w:rsid w:val="00135EEE"/>
    <w:rsid w:val="0013610E"/>
    <w:rsid w:val="001365CA"/>
    <w:rsid w:val="00136624"/>
    <w:rsid w:val="00140D50"/>
    <w:rsid w:val="00140F9D"/>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863"/>
    <w:rsid w:val="00150D95"/>
    <w:rsid w:val="00150E77"/>
    <w:rsid w:val="0015376E"/>
    <w:rsid w:val="001538C5"/>
    <w:rsid w:val="00153D1C"/>
    <w:rsid w:val="00154487"/>
    <w:rsid w:val="0015529C"/>
    <w:rsid w:val="00155354"/>
    <w:rsid w:val="00156148"/>
    <w:rsid w:val="00156AC9"/>
    <w:rsid w:val="001578F5"/>
    <w:rsid w:val="001607EC"/>
    <w:rsid w:val="001608CB"/>
    <w:rsid w:val="001609D9"/>
    <w:rsid w:val="00160A4A"/>
    <w:rsid w:val="00161459"/>
    <w:rsid w:val="0016208B"/>
    <w:rsid w:val="001640AF"/>
    <w:rsid w:val="00164443"/>
    <w:rsid w:val="001647BD"/>
    <w:rsid w:val="0016490B"/>
    <w:rsid w:val="00166073"/>
    <w:rsid w:val="0016665C"/>
    <w:rsid w:val="00166EB7"/>
    <w:rsid w:val="00167192"/>
    <w:rsid w:val="00167555"/>
    <w:rsid w:val="00167E09"/>
    <w:rsid w:val="00170676"/>
    <w:rsid w:val="0017154D"/>
    <w:rsid w:val="0017183E"/>
    <w:rsid w:val="00171B7F"/>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97"/>
    <w:rsid w:val="00181511"/>
    <w:rsid w:val="00182729"/>
    <w:rsid w:val="00182CBF"/>
    <w:rsid w:val="00182E25"/>
    <w:rsid w:val="0018349F"/>
    <w:rsid w:val="00183AD9"/>
    <w:rsid w:val="00183BC8"/>
    <w:rsid w:val="00183BF1"/>
    <w:rsid w:val="001849BD"/>
    <w:rsid w:val="0018528E"/>
    <w:rsid w:val="001853B6"/>
    <w:rsid w:val="00185454"/>
    <w:rsid w:val="00185997"/>
    <w:rsid w:val="00185BC4"/>
    <w:rsid w:val="001865A6"/>
    <w:rsid w:val="00186EE4"/>
    <w:rsid w:val="001872EE"/>
    <w:rsid w:val="001908BC"/>
    <w:rsid w:val="0019130D"/>
    <w:rsid w:val="00191CEF"/>
    <w:rsid w:val="001926B1"/>
    <w:rsid w:val="00192AF9"/>
    <w:rsid w:val="00192B6B"/>
    <w:rsid w:val="00192ED3"/>
    <w:rsid w:val="001931F7"/>
    <w:rsid w:val="00193984"/>
    <w:rsid w:val="00193D61"/>
    <w:rsid w:val="00194439"/>
    <w:rsid w:val="00194544"/>
    <w:rsid w:val="00194723"/>
    <w:rsid w:val="00194A86"/>
    <w:rsid w:val="00195348"/>
    <w:rsid w:val="001954F1"/>
    <w:rsid w:val="00195572"/>
    <w:rsid w:val="0019597B"/>
    <w:rsid w:val="00195BD8"/>
    <w:rsid w:val="00195C8A"/>
    <w:rsid w:val="00195CF3"/>
    <w:rsid w:val="00196F0A"/>
    <w:rsid w:val="00196FAF"/>
    <w:rsid w:val="0019749C"/>
    <w:rsid w:val="00197943"/>
    <w:rsid w:val="00197EF6"/>
    <w:rsid w:val="001A0B73"/>
    <w:rsid w:val="001A0DF2"/>
    <w:rsid w:val="001A18C1"/>
    <w:rsid w:val="001A1DD2"/>
    <w:rsid w:val="001A2163"/>
    <w:rsid w:val="001A225E"/>
    <w:rsid w:val="001A25FD"/>
    <w:rsid w:val="001A2693"/>
    <w:rsid w:val="001A2E70"/>
    <w:rsid w:val="001A2F9F"/>
    <w:rsid w:val="001A39B5"/>
    <w:rsid w:val="001A49EA"/>
    <w:rsid w:val="001A4D7F"/>
    <w:rsid w:val="001A4D9A"/>
    <w:rsid w:val="001A50B9"/>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3C"/>
    <w:rsid w:val="001B3C7D"/>
    <w:rsid w:val="001B3F4C"/>
    <w:rsid w:val="001B4266"/>
    <w:rsid w:val="001B50F3"/>
    <w:rsid w:val="001B53D6"/>
    <w:rsid w:val="001B59DE"/>
    <w:rsid w:val="001B77FA"/>
    <w:rsid w:val="001C1AD0"/>
    <w:rsid w:val="001C1CC5"/>
    <w:rsid w:val="001C24BC"/>
    <w:rsid w:val="001C305A"/>
    <w:rsid w:val="001C37BD"/>
    <w:rsid w:val="001C42A0"/>
    <w:rsid w:val="001C45C1"/>
    <w:rsid w:val="001C468D"/>
    <w:rsid w:val="001C4B72"/>
    <w:rsid w:val="001C4F12"/>
    <w:rsid w:val="001C4F5C"/>
    <w:rsid w:val="001C545C"/>
    <w:rsid w:val="001C635E"/>
    <w:rsid w:val="001C659D"/>
    <w:rsid w:val="001C6757"/>
    <w:rsid w:val="001C6A8E"/>
    <w:rsid w:val="001C762B"/>
    <w:rsid w:val="001C7F48"/>
    <w:rsid w:val="001D2623"/>
    <w:rsid w:val="001D26E3"/>
    <w:rsid w:val="001D2CB6"/>
    <w:rsid w:val="001D37D8"/>
    <w:rsid w:val="001D414C"/>
    <w:rsid w:val="001D41F4"/>
    <w:rsid w:val="001D4238"/>
    <w:rsid w:val="001D5752"/>
    <w:rsid w:val="001D5848"/>
    <w:rsid w:val="001D612E"/>
    <w:rsid w:val="001D61EB"/>
    <w:rsid w:val="001D6596"/>
    <w:rsid w:val="001D65F8"/>
    <w:rsid w:val="001D7492"/>
    <w:rsid w:val="001D7890"/>
    <w:rsid w:val="001D7C15"/>
    <w:rsid w:val="001E0107"/>
    <w:rsid w:val="001E250F"/>
    <w:rsid w:val="001E2813"/>
    <w:rsid w:val="001E2BC5"/>
    <w:rsid w:val="001E3801"/>
    <w:rsid w:val="001E3D5A"/>
    <w:rsid w:val="001E4891"/>
    <w:rsid w:val="001E4C29"/>
    <w:rsid w:val="001E4DB2"/>
    <w:rsid w:val="001E5202"/>
    <w:rsid w:val="001E5701"/>
    <w:rsid w:val="001E61DF"/>
    <w:rsid w:val="001E76C7"/>
    <w:rsid w:val="001E7E24"/>
    <w:rsid w:val="001F04C1"/>
    <w:rsid w:val="001F15A0"/>
    <w:rsid w:val="001F1D6C"/>
    <w:rsid w:val="001F1DB6"/>
    <w:rsid w:val="001F1FB1"/>
    <w:rsid w:val="001F2168"/>
    <w:rsid w:val="001F28CC"/>
    <w:rsid w:val="001F2E11"/>
    <w:rsid w:val="001F2EB6"/>
    <w:rsid w:val="001F3174"/>
    <w:rsid w:val="001F4781"/>
    <w:rsid w:val="001F5180"/>
    <w:rsid w:val="001F55C9"/>
    <w:rsid w:val="001F573E"/>
    <w:rsid w:val="001F5ED0"/>
    <w:rsid w:val="001F5FA6"/>
    <w:rsid w:val="001F62B2"/>
    <w:rsid w:val="001F6551"/>
    <w:rsid w:val="001F6777"/>
    <w:rsid w:val="001F70BC"/>
    <w:rsid w:val="001F74B8"/>
    <w:rsid w:val="001F78B9"/>
    <w:rsid w:val="001F7BB6"/>
    <w:rsid w:val="001F7C60"/>
    <w:rsid w:val="00200101"/>
    <w:rsid w:val="00200212"/>
    <w:rsid w:val="0020048A"/>
    <w:rsid w:val="00200A58"/>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F4"/>
    <w:rsid w:val="00220B88"/>
    <w:rsid w:val="00220C93"/>
    <w:rsid w:val="002211A8"/>
    <w:rsid w:val="00221235"/>
    <w:rsid w:val="00221CC0"/>
    <w:rsid w:val="00221DC6"/>
    <w:rsid w:val="0022234B"/>
    <w:rsid w:val="00223614"/>
    <w:rsid w:val="00223D79"/>
    <w:rsid w:val="00224F0F"/>
    <w:rsid w:val="002255F1"/>
    <w:rsid w:val="002256CF"/>
    <w:rsid w:val="002257D8"/>
    <w:rsid w:val="00225BEF"/>
    <w:rsid w:val="002267DE"/>
    <w:rsid w:val="00226AD0"/>
    <w:rsid w:val="002279BC"/>
    <w:rsid w:val="002306AB"/>
    <w:rsid w:val="00231166"/>
    <w:rsid w:val="0023232F"/>
    <w:rsid w:val="002329DE"/>
    <w:rsid w:val="00233169"/>
    <w:rsid w:val="0023335E"/>
    <w:rsid w:val="002338C0"/>
    <w:rsid w:val="002342E3"/>
    <w:rsid w:val="00234717"/>
    <w:rsid w:val="00234920"/>
    <w:rsid w:val="00234B6E"/>
    <w:rsid w:val="0023505D"/>
    <w:rsid w:val="002358F1"/>
    <w:rsid w:val="002359EA"/>
    <w:rsid w:val="00236B4B"/>
    <w:rsid w:val="002374F8"/>
    <w:rsid w:val="00237EA0"/>
    <w:rsid w:val="002411C2"/>
    <w:rsid w:val="002415C7"/>
    <w:rsid w:val="0024180E"/>
    <w:rsid w:val="00241D43"/>
    <w:rsid w:val="00242459"/>
    <w:rsid w:val="002425E8"/>
    <w:rsid w:val="00242CEB"/>
    <w:rsid w:val="002430AE"/>
    <w:rsid w:val="00243840"/>
    <w:rsid w:val="0024409E"/>
    <w:rsid w:val="00244688"/>
    <w:rsid w:val="00245655"/>
    <w:rsid w:val="00245DD5"/>
    <w:rsid w:val="00245E8F"/>
    <w:rsid w:val="00246769"/>
    <w:rsid w:val="0024735B"/>
    <w:rsid w:val="00247433"/>
    <w:rsid w:val="002476D5"/>
    <w:rsid w:val="002510C4"/>
    <w:rsid w:val="002516A2"/>
    <w:rsid w:val="0025176F"/>
    <w:rsid w:val="00251D4A"/>
    <w:rsid w:val="00252A35"/>
    <w:rsid w:val="00253090"/>
    <w:rsid w:val="00253C3C"/>
    <w:rsid w:val="00254895"/>
    <w:rsid w:val="00254B13"/>
    <w:rsid w:val="00255225"/>
    <w:rsid w:val="0025607C"/>
    <w:rsid w:val="002576BB"/>
    <w:rsid w:val="00257DA9"/>
    <w:rsid w:val="002601F1"/>
    <w:rsid w:val="0026022A"/>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99E"/>
    <w:rsid w:val="0026649F"/>
    <w:rsid w:val="00266D47"/>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E3"/>
    <w:rsid w:val="00277535"/>
    <w:rsid w:val="00277634"/>
    <w:rsid w:val="0027776A"/>
    <w:rsid w:val="002779A1"/>
    <w:rsid w:val="00280265"/>
    <w:rsid w:val="002807B5"/>
    <w:rsid w:val="00280AF0"/>
    <w:rsid w:val="00281309"/>
    <w:rsid w:val="00281735"/>
    <w:rsid w:val="002827A2"/>
    <w:rsid w:val="002827E4"/>
    <w:rsid w:val="00282C67"/>
    <w:rsid w:val="00282E1F"/>
    <w:rsid w:val="00283391"/>
    <w:rsid w:val="00283C6E"/>
    <w:rsid w:val="00283D6A"/>
    <w:rsid w:val="00284221"/>
    <w:rsid w:val="002847F1"/>
    <w:rsid w:val="00284821"/>
    <w:rsid w:val="00285259"/>
    <w:rsid w:val="00285A68"/>
    <w:rsid w:val="00285B02"/>
    <w:rsid w:val="00285E5E"/>
    <w:rsid w:val="002907D9"/>
    <w:rsid w:val="00290850"/>
    <w:rsid w:val="00290E7C"/>
    <w:rsid w:val="00290F12"/>
    <w:rsid w:val="00291DCB"/>
    <w:rsid w:val="0029216D"/>
    <w:rsid w:val="002926A1"/>
    <w:rsid w:val="00294B97"/>
    <w:rsid w:val="00294BE3"/>
    <w:rsid w:val="002955C5"/>
    <w:rsid w:val="002960E2"/>
    <w:rsid w:val="00296D28"/>
    <w:rsid w:val="00296F3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CA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34C"/>
    <w:rsid w:val="002D6A3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4D2"/>
    <w:rsid w:val="002F05C1"/>
    <w:rsid w:val="002F0663"/>
    <w:rsid w:val="002F0FBA"/>
    <w:rsid w:val="002F12E7"/>
    <w:rsid w:val="002F148F"/>
    <w:rsid w:val="002F1998"/>
    <w:rsid w:val="002F1CD9"/>
    <w:rsid w:val="002F1D5C"/>
    <w:rsid w:val="002F396F"/>
    <w:rsid w:val="002F44C0"/>
    <w:rsid w:val="002F52E6"/>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259"/>
    <w:rsid w:val="003049FC"/>
    <w:rsid w:val="00304D2A"/>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913"/>
    <w:rsid w:val="003232C3"/>
    <w:rsid w:val="00324073"/>
    <w:rsid w:val="003241B0"/>
    <w:rsid w:val="003241B4"/>
    <w:rsid w:val="0032494C"/>
    <w:rsid w:val="00325243"/>
    <w:rsid w:val="00325A84"/>
    <w:rsid w:val="00325A8F"/>
    <w:rsid w:val="00325BB7"/>
    <w:rsid w:val="00325D58"/>
    <w:rsid w:val="00325F1F"/>
    <w:rsid w:val="00326357"/>
    <w:rsid w:val="00326CB7"/>
    <w:rsid w:val="00326F19"/>
    <w:rsid w:val="00326F9E"/>
    <w:rsid w:val="00327B1C"/>
    <w:rsid w:val="003300F2"/>
    <w:rsid w:val="00331671"/>
    <w:rsid w:val="00331673"/>
    <w:rsid w:val="00331ED1"/>
    <w:rsid w:val="003328D9"/>
    <w:rsid w:val="00333AA0"/>
    <w:rsid w:val="00333BFA"/>
    <w:rsid w:val="003343FE"/>
    <w:rsid w:val="00334D33"/>
    <w:rsid w:val="00334EB8"/>
    <w:rsid w:val="00335A01"/>
    <w:rsid w:val="00335DA5"/>
    <w:rsid w:val="0033642E"/>
    <w:rsid w:val="00336A96"/>
    <w:rsid w:val="003406FD"/>
    <w:rsid w:val="00340F7A"/>
    <w:rsid w:val="00341929"/>
    <w:rsid w:val="00341D9A"/>
    <w:rsid w:val="00342A2B"/>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FFF"/>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A8"/>
    <w:rsid w:val="0038032E"/>
    <w:rsid w:val="0038039F"/>
    <w:rsid w:val="00380818"/>
    <w:rsid w:val="00380927"/>
    <w:rsid w:val="00380A14"/>
    <w:rsid w:val="00380B99"/>
    <w:rsid w:val="00380DF6"/>
    <w:rsid w:val="003812C4"/>
    <w:rsid w:val="003813C1"/>
    <w:rsid w:val="003819C8"/>
    <w:rsid w:val="00381A66"/>
    <w:rsid w:val="003821B2"/>
    <w:rsid w:val="003822A7"/>
    <w:rsid w:val="00382939"/>
    <w:rsid w:val="00382A83"/>
    <w:rsid w:val="003833CD"/>
    <w:rsid w:val="003835F5"/>
    <w:rsid w:val="003844B7"/>
    <w:rsid w:val="00384F5A"/>
    <w:rsid w:val="00385D49"/>
    <w:rsid w:val="00386E76"/>
    <w:rsid w:val="00386F18"/>
    <w:rsid w:val="003903FB"/>
    <w:rsid w:val="00390B20"/>
    <w:rsid w:val="0039114B"/>
    <w:rsid w:val="0039183A"/>
    <w:rsid w:val="00391FE7"/>
    <w:rsid w:val="0039299B"/>
    <w:rsid w:val="00393698"/>
    <w:rsid w:val="0039371E"/>
    <w:rsid w:val="00394C27"/>
    <w:rsid w:val="00396299"/>
    <w:rsid w:val="00396927"/>
    <w:rsid w:val="00396CB4"/>
    <w:rsid w:val="003977D0"/>
    <w:rsid w:val="003A00F1"/>
    <w:rsid w:val="003A0225"/>
    <w:rsid w:val="003A050E"/>
    <w:rsid w:val="003A050F"/>
    <w:rsid w:val="003A06F2"/>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AD1"/>
    <w:rsid w:val="003B1F0C"/>
    <w:rsid w:val="003B3624"/>
    <w:rsid w:val="003B3660"/>
    <w:rsid w:val="003B386F"/>
    <w:rsid w:val="003B39F9"/>
    <w:rsid w:val="003B4138"/>
    <w:rsid w:val="003B6924"/>
    <w:rsid w:val="003B734C"/>
    <w:rsid w:val="003B73B7"/>
    <w:rsid w:val="003B7634"/>
    <w:rsid w:val="003B78AD"/>
    <w:rsid w:val="003C018A"/>
    <w:rsid w:val="003C07A3"/>
    <w:rsid w:val="003C089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CD"/>
    <w:rsid w:val="003C7285"/>
    <w:rsid w:val="003C73E9"/>
    <w:rsid w:val="003C7763"/>
    <w:rsid w:val="003C7AFD"/>
    <w:rsid w:val="003C7CF1"/>
    <w:rsid w:val="003D0037"/>
    <w:rsid w:val="003D03D9"/>
    <w:rsid w:val="003D0A4E"/>
    <w:rsid w:val="003D11CB"/>
    <w:rsid w:val="003D1383"/>
    <w:rsid w:val="003D33F6"/>
    <w:rsid w:val="003D346C"/>
    <w:rsid w:val="003D3597"/>
    <w:rsid w:val="003D4196"/>
    <w:rsid w:val="003D490C"/>
    <w:rsid w:val="003D4F69"/>
    <w:rsid w:val="003D517C"/>
    <w:rsid w:val="003D58FB"/>
    <w:rsid w:val="003D5A05"/>
    <w:rsid w:val="003D5EC9"/>
    <w:rsid w:val="003D6207"/>
    <w:rsid w:val="003D6258"/>
    <w:rsid w:val="003D6501"/>
    <w:rsid w:val="003D6BCA"/>
    <w:rsid w:val="003D6DF2"/>
    <w:rsid w:val="003D74E8"/>
    <w:rsid w:val="003D7DD9"/>
    <w:rsid w:val="003E0A08"/>
    <w:rsid w:val="003E0AF4"/>
    <w:rsid w:val="003E0FEA"/>
    <w:rsid w:val="003E1160"/>
    <w:rsid w:val="003E1371"/>
    <w:rsid w:val="003E1517"/>
    <w:rsid w:val="003E1D80"/>
    <w:rsid w:val="003E2039"/>
    <w:rsid w:val="003E2280"/>
    <w:rsid w:val="003E23F7"/>
    <w:rsid w:val="003E2796"/>
    <w:rsid w:val="003E3EBF"/>
    <w:rsid w:val="003E4314"/>
    <w:rsid w:val="003E436D"/>
    <w:rsid w:val="003E4AC7"/>
    <w:rsid w:val="003E4DB9"/>
    <w:rsid w:val="003E51C1"/>
    <w:rsid w:val="003E5836"/>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EBD"/>
    <w:rsid w:val="003F7FE3"/>
    <w:rsid w:val="00400269"/>
    <w:rsid w:val="004017E7"/>
    <w:rsid w:val="00401CAD"/>
    <w:rsid w:val="004022F2"/>
    <w:rsid w:val="0040276A"/>
    <w:rsid w:val="00402B80"/>
    <w:rsid w:val="004038D3"/>
    <w:rsid w:val="00403C4D"/>
    <w:rsid w:val="0040427C"/>
    <w:rsid w:val="00404533"/>
    <w:rsid w:val="0040472C"/>
    <w:rsid w:val="004047D7"/>
    <w:rsid w:val="00405855"/>
    <w:rsid w:val="00405B22"/>
    <w:rsid w:val="00405D65"/>
    <w:rsid w:val="0040657F"/>
    <w:rsid w:val="00406B9B"/>
    <w:rsid w:val="00407939"/>
    <w:rsid w:val="00407E1E"/>
    <w:rsid w:val="004100C1"/>
    <w:rsid w:val="00410349"/>
    <w:rsid w:val="00410936"/>
    <w:rsid w:val="00410A15"/>
    <w:rsid w:val="0041188F"/>
    <w:rsid w:val="00411B94"/>
    <w:rsid w:val="00411BD7"/>
    <w:rsid w:val="0041208A"/>
    <w:rsid w:val="004132EE"/>
    <w:rsid w:val="0041361C"/>
    <w:rsid w:val="00413D2E"/>
    <w:rsid w:val="00413FA7"/>
    <w:rsid w:val="004147BD"/>
    <w:rsid w:val="0041485E"/>
    <w:rsid w:val="00414E1B"/>
    <w:rsid w:val="004157B6"/>
    <w:rsid w:val="0041685F"/>
    <w:rsid w:val="00416CD6"/>
    <w:rsid w:val="00416D08"/>
    <w:rsid w:val="004170BC"/>
    <w:rsid w:val="00417604"/>
    <w:rsid w:val="00421A07"/>
    <w:rsid w:val="00421D7D"/>
    <w:rsid w:val="00424668"/>
    <w:rsid w:val="0042470D"/>
    <w:rsid w:val="00424B94"/>
    <w:rsid w:val="00424C4C"/>
    <w:rsid w:val="004252AF"/>
    <w:rsid w:val="0042578B"/>
    <w:rsid w:val="004257A5"/>
    <w:rsid w:val="00425CFB"/>
    <w:rsid w:val="0042788E"/>
    <w:rsid w:val="00431627"/>
    <w:rsid w:val="0043191B"/>
    <w:rsid w:val="00432574"/>
    <w:rsid w:val="0043288C"/>
    <w:rsid w:val="004330BA"/>
    <w:rsid w:val="0043335A"/>
    <w:rsid w:val="00433991"/>
    <w:rsid w:val="00433A4A"/>
    <w:rsid w:val="00433FD7"/>
    <w:rsid w:val="004344CB"/>
    <w:rsid w:val="0043483A"/>
    <w:rsid w:val="004350FA"/>
    <w:rsid w:val="00435186"/>
    <w:rsid w:val="004351D0"/>
    <w:rsid w:val="00435437"/>
    <w:rsid w:val="004356A8"/>
    <w:rsid w:val="00436201"/>
    <w:rsid w:val="004375A5"/>
    <w:rsid w:val="00437883"/>
    <w:rsid w:val="00441140"/>
    <w:rsid w:val="00441581"/>
    <w:rsid w:val="004417E5"/>
    <w:rsid w:val="00442E06"/>
    <w:rsid w:val="00442EA5"/>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A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DB"/>
    <w:rsid w:val="0047399D"/>
    <w:rsid w:val="00473DA9"/>
    <w:rsid w:val="004745B4"/>
    <w:rsid w:val="00475262"/>
    <w:rsid w:val="0047554A"/>
    <w:rsid w:val="00475F9B"/>
    <w:rsid w:val="00476119"/>
    <w:rsid w:val="0047687E"/>
    <w:rsid w:val="00476CDD"/>
    <w:rsid w:val="00476F8C"/>
    <w:rsid w:val="00477B4B"/>
    <w:rsid w:val="00477E28"/>
    <w:rsid w:val="0048183D"/>
    <w:rsid w:val="00481849"/>
    <w:rsid w:val="00482647"/>
    <w:rsid w:val="00482BC0"/>
    <w:rsid w:val="00483066"/>
    <w:rsid w:val="00483462"/>
    <w:rsid w:val="0048378C"/>
    <w:rsid w:val="004839AE"/>
    <w:rsid w:val="00483E10"/>
    <w:rsid w:val="004847DE"/>
    <w:rsid w:val="00484906"/>
    <w:rsid w:val="00484E76"/>
    <w:rsid w:val="0048587E"/>
    <w:rsid w:val="004859D3"/>
    <w:rsid w:val="00485E23"/>
    <w:rsid w:val="0048654D"/>
    <w:rsid w:val="004867B9"/>
    <w:rsid w:val="00486B0D"/>
    <w:rsid w:val="00486DAC"/>
    <w:rsid w:val="00486DCD"/>
    <w:rsid w:val="004873D5"/>
    <w:rsid w:val="00487AD6"/>
    <w:rsid w:val="004905CE"/>
    <w:rsid w:val="004909FF"/>
    <w:rsid w:val="00491B93"/>
    <w:rsid w:val="004921DE"/>
    <w:rsid w:val="004923AA"/>
    <w:rsid w:val="004943BD"/>
    <w:rsid w:val="0049538A"/>
    <w:rsid w:val="00495661"/>
    <w:rsid w:val="00495F71"/>
    <w:rsid w:val="00496EFB"/>
    <w:rsid w:val="00497851"/>
    <w:rsid w:val="0049788B"/>
    <w:rsid w:val="00497DF3"/>
    <w:rsid w:val="004A01D5"/>
    <w:rsid w:val="004A01F5"/>
    <w:rsid w:val="004A0401"/>
    <w:rsid w:val="004A08DF"/>
    <w:rsid w:val="004A0902"/>
    <w:rsid w:val="004A0E10"/>
    <w:rsid w:val="004A13CE"/>
    <w:rsid w:val="004A1A29"/>
    <w:rsid w:val="004A1BB5"/>
    <w:rsid w:val="004A282B"/>
    <w:rsid w:val="004A2953"/>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C31"/>
    <w:rsid w:val="004A7223"/>
    <w:rsid w:val="004A7485"/>
    <w:rsid w:val="004A7784"/>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652"/>
    <w:rsid w:val="004B7E66"/>
    <w:rsid w:val="004B7FBC"/>
    <w:rsid w:val="004C010A"/>
    <w:rsid w:val="004C076A"/>
    <w:rsid w:val="004C0871"/>
    <w:rsid w:val="004C0B12"/>
    <w:rsid w:val="004C0BB9"/>
    <w:rsid w:val="004C107A"/>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C7F92"/>
    <w:rsid w:val="004D017C"/>
    <w:rsid w:val="004D1010"/>
    <w:rsid w:val="004D1338"/>
    <w:rsid w:val="004D1469"/>
    <w:rsid w:val="004D248A"/>
    <w:rsid w:val="004D3BE3"/>
    <w:rsid w:val="004D459D"/>
    <w:rsid w:val="004D4C7B"/>
    <w:rsid w:val="004D5C4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510"/>
    <w:rsid w:val="004F3052"/>
    <w:rsid w:val="004F30E1"/>
    <w:rsid w:val="004F33F0"/>
    <w:rsid w:val="004F4D51"/>
    <w:rsid w:val="004F50BE"/>
    <w:rsid w:val="004F6FEF"/>
    <w:rsid w:val="004F764B"/>
    <w:rsid w:val="004F7943"/>
    <w:rsid w:val="005002B8"/>
    <w:rsid w:val="00500818"/>
    <w:rsid w:val="00501007"/>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C3"/>
    <w:rsid w:val="00515C55"/>
    <w:rsid w:val="00515CBD"/>
    <w:rsid w:val="00515DF1"/>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21"/>
    <w:rsid w:val="00525B54"/>
    <w:rsid w:val="00525FD6"/>
    <w:rsid w:val="005260FE"/>
    <w:rsid w:val="005265F8"/>
    <w:rsid w:val="005269B3"/>
    <w:rsid w:val="00526D2D"/>
    <w:rsid w:val="005273B1"/>
    <w:rsid w:val="005273C4"/>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9B5"/>
    <w:rsid w:val="00535763"/>
    <w:rsid w:val="005357BB"/>
    <w:rsid w:val="00536384"/>
    <w:rsid w:val="005377B5"/>
    <w:rsid w:val="005379E7"/>
    <w:rsid w:val="00537A4A"/>
    <w:rsid w:val="00540094"/>
    <w:rsid w:val="005404A6"/>
    <w:rsid w:val="005406DE"/>
    <w:rsid w:val="00540743"/>
    <w:rsid w:val="00540C9A"/>
    <w:rsid w:val="0054132A"/>
    <w:rsid w:val="005415E4"/>
    <w:rsid w:val="00541BC4"/>
    <w:rsid w:val="005420ED"/>
    <w:rsid w:val="00542A74"/>
    <w:rsid w:val="00543678"/>
    <w:rsid w:val="00543AE0"/>
    <w:rsid w:val="005448A6"/>
    <w:rsid w:val="005464B7"/>
    <w:rsid w:val="00547265"/>
    <w:rsid w:val="00547443"/>
    <w:rsid w:val="005505A6"/>
    <w:rsid w:val="005505BF"/>
    <w:rsid w:val="00551B0D"/>
    <w:rsid w:val="00551FA7"/>
    <w:rsid w:val="00552774"/>
    <w:rsid w:val="00553286"/>
    <w:rsid w:val="00553E2C"/>
    <w:rsid w:val="0055476C"/>
    <w:rsid w:val="0055710D"/>
    <w:rsid w:val="00557458"/>
    <w:rsid w:val="00557BDF"/>
    <w:rsid w:val="00557DEE"/>
    <w:rsid w:val="005605D0"/>
    <w:rsid w:val="00560AD2"/>
    <w:rsid w:val="00561265"/>
    <w:rsid w:val="00561B70"/>
    <w:rsid w:val="00561DBA"/>
    <w:rsid w:val="00562B41"/>
    <w:rsid w:val="00562F0D"/>
    <w:rsid w:val="00562FC0"/>
    <w:rsid w:val="0056365F"/>
    <w:rsid w:val="0056375F"/>
    <w:rsid w:val="00563B8D"/>
    <w:rsid w:val="00563DE6"/>
    <w:rsid w:val="0056412E"/>
    <w:rsid w:val="00564145"/>
    <w:rsid w:val="00564379"/>
    <w:rsid w:val="0056444E"/>
    <w:rsid w:val="005647FE"/>
    <w:rsid w:val="005648A8"/>
    <w:rsid w:val="00564AD2"/>
    <w:rsid w:val="00564D5A"/>
    <w:rsid w:val="00564ED0"/>
    <w:rsid w:val="00565036"/>
    <w:rsid w:val="005651C4"/>
    <w:rsid w:val="00565724"/>
    <w:rsid w:val="005669CC"/>
    <w:rsid w:val="00566CC6"/>
    <w:rsid w:val="005670A1"/>
    <w:rsid w:val="00567348"/>
    <w:rsid w:val="00567800"/>
    <w:rsid w:val="00567A52"/>
    <w:rsid w:val="00567D50"/>
    <w:rsid w:val="00570722"/>
    <w:rsid w:val="0057118D"/>
    <w:rsid w:val="00571559"/>
    <w:rsid w:val="0057158C"/>
    <w:rsid w:val="005717E5"/>
    <w:rsid w:val="005717E7"/>
    <w:rsid w:val="0057188A"/>
    <w:rsid w:val="00571EE0"/>
    <w:rsid w:val="0057219E"/>
    <w:rsid w:val="00572AF3"/>
    <w:rsid w:val="00574529"/>
    <w:rsid w:val="005753B6"/>
    <w:rsid w:val="00575DFE"/>
    <w:rsid w:val="005769FF"/>
    <w:rsid w:val="0057745D"/>
    <w:rsid w:val="00577925"/>
    <w:rsid w:val="00577A72"/>
    <w:rsid w:val="00577AC5"/>
    <w:rsid w:val="005806D2"/>
    <w:rsid w:val="00580FBD"/>
    <w:rsid w:val="00582CE9"/>
    <w:rsid w:val="00583195"/>
    <w:rsid w:val="0058377F"/>
    <w:rsid w:val="00583982"/>
    <w:rsid w:val="00583B84"/>
    <w:rsid w:val="00583CA7"/>
    <w:rsid w:val="00584DCA"/>
    <w:rsid w:val="0058525D"/>
    <w:rsid w:val="00585C84"/>
    <w:rsid w:val="00585D3F"/>
    <w:rsid w:val="0058726C"/>
    <w:rsid w:val="005872C9"/>
    <w:rsid w:val="00587BAC"/>
    <w:rsid w:val="00590030"/>
    <w:rsid w:val="00590232"/>
    <w:rsid w:val="00591347"/>
    <w:rsid w:val="00592367"/>
    <w:rsid w:val="00593111"/>
    <w:rsid w:val="00593816"/>
    <w:rsid w:val="00593D67"/>
    <w:rsid w:val="00593F3E"/>
    <w:rsid w:val="00594FA6"/>
    <w:rsid w:val="00595F0B"/>
    <w:rsid w:val="00595F1A"/>
    <w:rsid w:val="00595F8E"/>
    <w:rsid w:val="00596895"/>
    <w:rsid w:val="00596BDA"/>
    <w:rsid w:val="00596C27"/>
    <w:rsid w:val="00597720"/>
    <w:rsid w:val="00597729"/>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A56"/>
    <w:rsid w:val="005B1D8D"/>
    <w:rsid w:val="005B24C3"/>
    <w:rsid w:val="005B2A1D"/>
    <w:rsid w:val="005B2C82"/>
    <w:rsid w:val="005B2D9B"/>
    <w:rsid w:val="005B2FD0"/>
    <w:rsid w:val="005B34A6"/>
    <w:rsid w:val="005B383F"/>
    <w:rsid w:val="005B3D70"/>
    <w:rsid w:val="005B46C1"/>
    <w:rsid w:val="005B484F"/>
    <w:rsid w:val="005B5275"/>
    <w:rsid w:val="005B537C"/>
    <w:rsid w:val="005B5793"/>
    <w:rsid w:val="005B5ED5"/>
    <w:rsid w:val="005C0258"/>
    <w:rsid w:val="005C06C6"/>
    <w:rsid w:val="005C0B37"/>
    <w:rsid w:val="005C17C2"/>
    <w:rsid w:val="005C1E12"/>
    <w:rsid w:val="005C3F18"/>
    <w:rsid w:val="005C5BD5"/>
    <w:rsid w:val="005C6C2A"/>
    <w:rsid w:val="005C6D8F"/>
    <w:rsid w:val="005D08AD"/>
    <w:rsid w:val="005D0CD2"/>
    <w:rsid w:val="005D1328"/>
    <w:rsid w:val="005D141B"/>
    <w:rsid w:val="005D16B5"/>
    <w:rsid w:val="005D1747"/>
    <w:rsid w:val="005D1EC0"/>
    <w:rsid w:val="005D24F3"/>
    <w:rsid w:val="005D2CDD"/>
    <w:rsid w:val="005D31EE"/>
    <w:rsid w:val="005D342B"/>
    <w:rsid w:val="005D369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BA8"/>
    <w:rsid w:val="005E6C99"/>
    <w:rsid w:val="005F0389"/>
    <w:rsid w:val="005F03EF"/>
    <w:rsid w:val="005F03F3"/>
    <w:rsid w:val="005F0B78"/>
    <w:rsid w:val="005F0E6E"/>
    <w:rsid w:val="005F1245"/>
    <w:rsid w:val="005F13F0"/>
    <w:rsid w:val="005F1492"/>
    <w:rsid w:val="005F152B"/>
    <w:rsid w:val="005F17E7"/>
    <w:rsid w:val="005F1AE7"/>
    <w:rsid w:val="005F1C3A"/>
    <w:rsid w:val="005F2443"/>
    <w:rsid w:val="005F2C28"/>
    <w:rsid w:val="005F2D7B"/>
    <w:rsid w:val="005F348F"/>
    <w:rsid w:val="005F35B9"/>
    <w:rsid w:val="005F3DEF"/>
    <w:rsid w:val="005F3FEB"/>
    <w:rsid w:val="005F4815"/>
    <w:rsid w:val="005F5663"/>
    <w:rsid w:val="005F57BF"/>
    <w:rsid w:val="005F5849"/>
    <w:rsid w:val="005F5EF4"/>
    <w:rsid w:val="005F5F2C"/>
    <w:rsid w:val="005F60EC"/>
    <w:rsid w:val="005F68D4"/>
    <w:rsid w:val="005F6991"/>
    <w:rsid w:val="005F70E4"/>
    <w:rsid w:val="005F7EBF"/>
    <w:rsid w:val="006001F6"/>
    <w:rsid w:val="006015A1"/>
    <w:rsid w:val="006015E1"/>
    <w:rsid w:val="00601B91"/>
    <w:rsid w:val="00601DD0"/>
    <w:rsid w:val="0060200D"/>
    <w:rsid w:val="00603E31"/>
    <w:rsid w:val="006041B7"/>
    <w:rsid w:val="0060451D"/>
    <w:rsid w:val="00605629"/>
    <w:rsid w:val="006058C6"/>
    <w:rsid w:val="006059FB"/>
    <w:rsid w:val="00605D03"/>
    <w:rsid w:val="00606FD4"/>
    <w:rsid w:val="00607430"/>
    <w:rsid w:val="00607C46"/>
    <w:rsid w:val="006102F3"/>
    <w:rsid w:val="0061093E"/>
    <w:rsid w:val="006119DC"/>
    <w:rsid w:val="00612434"/>
    <w:rsid w:val="00612CE6"/>
    <w:rsid w:val="00612D07"/>
    <w:rsid w:val="00612DA3"/>
    <w:rsid w:val="00612EDD"/>
    <w:rsid w:val="00612FBA"/>
    <w:rsid w:val="00614A7B"/>
    <w:rsid w:val="00614FF2"/>
    <w:rsid w:val="006158E4"/>
    <w:rsid w:val="006158FB"/>
    <w:rsid w:val="00615C08"/>
    <w:rsid w:val="00616529"/>
    <w:rsid w:val="0061733E"/>
    <w:rsid w:val="0061741C"/>
    <w:rsid w:val="0061785B"/>
    <w:rsid w:val="006207BC"/>
    <w:rsid w:val="00620FF6"/>
    <w:rsid w:val="00621335"/>
    <w:rsid w:val="0062150E"/>
    <w:rsid w:val="0062232D"/>
    <w:rsid w:val="00623F37"/>
    <w:rsid w:val="00623F56"/>
    <w:rsid w:val="006242E9"/>
    <w:rsid w:val="00624C1A"/>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3B"/>
    <w:rsid w:val="006375BD"/>
    <w:rsid w:val="006377EE"/>
    <w:rsid w:val="00637F68"/>
    <w:rsid w:val="00640029"/>
    <w:rsid w:val="00640399"/>
    <w:rsid w:val="00640DBD"/>
    <w:rsid w:val="0064169B"/>
    <w:rsid w:val="006422BD"/>
    <w:rsid w:val="0064259A"/>
    <w:rsid w:val="00642683"/>
    <w:rsid w:val="006428CA"/>
    <w:rsid w:val="00642E25"/>
    <w:rsid w:val="0064351F"/>
    <w:rsid w:val="00643C6F"/>
    <w:rsid w:val="006440AA"/>
    <w:rsid w:val="006448B8"/>
    <w:rsid w:val="006457F1"/>
    <w:rsid w:val="00645BE0"/>
    <w:rsid w:val="00645D80"/>
    <w:rsid w:val="00645DF8"/>
    <w:rsid w:val="00645E83"/>
    <w:rsid w:val="006460FF"/>
    <w:rsid w:val="00646974"/>
    <w:rsid w:val="00647582"/>
    <w:rsid w:val="006475D2"/>
    <w:rsid w:val="0064778F"/>
    <w:rsid w:val="0065109E"/>
    <w:rsid w:val="006512AF"/>
    <w:rsid w:val="00651301"/>
    <w:rsid w:val="0065132D"/>
    <w:rsid w:val="00651A95"/>
    <w:rsid w:val="00651E2B"/>
    <w:rsid w:val="006524E0"/>
    <w:rsid w:val="006524E3"/>
    <w:rsid w:val="00652A2E"/>
    <w:rsid w:val="00653069"/>
    <w:rsid w:val="0065371B"/>
    <w:rsid w:val="00653A37"/>
    <w:rsid w:val="00653C2C"/>
    <w:rsid w:val="00653C49"/>
    <w:rsid w:val="006541EB"/>
    <w:rsid w:val="00654366"/>
    <w:rsid w:val="0065440F"/>
    <w:rsid w:val="006545F9"/>
    <w:rsid w:val="006553A2"/>
    <w:rsid w:val="006553EF"/>
    <w:rsid w:val="00655F17"/>
    <w:rsid w:val="006603D6"/>
    <w:rsid w:val="00660F6D"/>
    <w:rsid w:val="0066179A"/>
    <w:rsid w:val="00661860"/>
    <w:rsid w:val="00661FC2"/>
    <w:rsid w:val="006621B7"/>
    <w:rsid w:val="00662606"/>
    <w:rsid w:val="00662701"/>
    <w:rsid w:val="0066271C"/>
    <w:rsid w:val="00663099"/>
    <w:rsid w:val="006638AF"/>
    <w:rsid w:val="00664184"/>
    <w:rsid w:val="00664C39"/>
    <w:rsid w:val="0066500F"/>
    <w:rsid w:val="00665508"/>
    <w:rsid w:val="00665D82"/>
    <w:rsid w:val="006671E1"/>
    <w:rsid w:val="006679F2"/>
    <w:rsid w:val="00670121"/>
    <w:rsid w:val="00670373"/>
    <w:rsid w:val="006715F4"/>
    <w:rsid w:val="00671B2B"/>
    <w:rsid w:val="00671DB5"/>
    <w:rsid w:val="0067281B"/>
    <w:rsid w:val="0067282A"/>
    <w:rsid w:val="006732D6"/>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54"/>
    <w:rsid w:val="00696781"/>
    <w:rsid w:val="006967C9"/>
    <w:rsid w:val="00696EED"/>
    <w:rsid w:val="00697096"/>
    <w:rsid w:val="006974CE"/>
    <w:rsid w:val="00697B34"/>
    <w:rsid w:val="00697FA2"/>
    <w:rsid w:val="006A049B"/>
    <w:rsid w:val="006A0BA3"/>
    <w:rsid w:val="006A1307"/>
    <w:rsid w:val="006A13BA"/>
    <w:rsid w:val="006A2327"/>
    <w:rsid w:val="006A2889"/>
    <w:rsid w:val="006A3033"/>
    <w:rsid w:val="006A390B"/>
    <w:rsid w:val="006A429E"/>
    <w:rsid w:val="006A4AF7"/>
    <w:rsid w:val="006A58FD"/>
    <w:rsid w:val="006A5FCC"/>
    <w:rsid w:val="006A6750"/>
    <w:rsid w:val="006A675A"/>
    <w:rsid w:val="006A737F"/>
    <w:rsid w:val="006A7476"/>
    <w:rsid w:val="006A7D03"/>
    <w:rsid w:val="006B019A"/>
    <w:rsid w:val="006B02BE"/>
    <w:rsid w:val="006B0411"/>
    <w:rsid w:val="006B0EF3"/>
    <w:rsid w:val="006B257C"/>
    <w:rsid w:val="006B30B8"/>
    <w:rsid w:val="006B35FA"/>
    <w:rsid w:val="006B3B0C"/>
    <w:rsid w:val="006B3F11"/>
    <w:rsid w:val="006B3FBF"/>
    <w:rsid w:val="006B4773"/>
    <w:rsid w:val="006B4B0E"/>
    <w:rsid w:val="006B5492"/>
    <w:rsid w:val="006B5692"/>
    <w:rsid w:val="006B56F2"/>
    <w:rsid w:val="006B5A2F"/>
    <w:rsid w:val="006B746E"/>
    <w:rsid w:val="006B7F6F"/>
    <w:rsid w:val="006C0723"/>
    <w:rsid w:val="006C0B42"/>
    <w:rsid w:val="006C0F06"/>
    <w:rsid w:val="006C1080"/>
    <w:rsid w:val="006C176F"/>
    <w:rsid w:val="006C1CEA"/>
    <w:rsid w:val="006C1F8F"/>
    <w:rsid w:val="006C268E"/>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B80"/>
    <w:rsid w:val="006D5E06"/>
    <w:rsid w:val="006D65C1"/>
    <w:rsid w:val="006D6694"/>
    <w:rsid w:val="006D675E"/>
    <w:rsid w:val="006E04DD"/>
    <w:rsid w:val="006E0DEA"/>
    <w:rsid w:val="006E1496"/>
    <w:rsid w:val="006E1CFB"/>
    <w:rsid w:val="006E202E"/>
    <w:rsid w:val="006E28D7"/>
    <w:rsid w:val="006E2957"/>
    <w:rsid w:val="006E2F05"/>
    <w:rsid w:val="006E3394"/>
    <w:rsid w:val="006E4374"/>
    <w:rsid w:val="006E5188"/>
    <w:rsid w:val="006E533D"/>
    <w:rsid w:val="006E60CE"/>
    <w:rsid w:val="006E6883"/>
    <w:rsid w:val="006E75C7"/>
    <w:rsid w:val="006E765A"/>
    <w:rsid w:val="006E7679"/>
    <w:rsid w:val="006E7CE2"/>
    <w:rsid w:val="006F1D57"/>
    <w:rsid w:val="006F2478"/>
    <w:rsid w:val="006F2F71"/>
    <w:rsid w:val="006F4380"/>
    <w:rsid w:val="006F4A83"/>
    <w:rsid w:val="006F506C"/>
    <w:rsid w:val="006F5B33"/>
    <w:rsid w:val="006F5DD6"/>
    <w:rsid w:val="006F631C"/>
    <w:rsid w:val="006F6DAA"/>
    <w:rsid w:val="006F7115"/>
    <w:rsid w:val="00700E76"/>
    <w:rsid w:val="00701093"/>
    <w:rsid w:val="00701577"/>
    <w:rsid w:val="0070177A"/>
    <w:rsid w:val="007022FB"/>
    <w:rsid w:val="0070256E"/>
    <w:rsid w:val="007029B2"/>
    <w:rsid w:val="00702FDC"/>
    <w:rsid w:val="00703132"/>
    <w:rsid w:val="00703430"/>
    <w:rsid w:val="0070349D"/>
    <w:rsid w:val="00704310"/>
    <w:rsid w:val="0070433F"/>
    <w:rsid w:val="007046CE"/>
    <w:rsid w:val="00705B58"/>
    <w:rsid w:val="0070681D"/>
    <w:rsid w:val="00706BD5"/>
    <w:rsid w:val="00706F4D"/>
    <w:rsid w:val="00707712"/>
    <w:rsid w:val="007101B7"/>
    <w:rsid w:val="00710F05"/>
    <w:rsid w:val="0071157E"/>
    <w:rsid w:val="007117A7"/>
    <w:rsid w:val="007128D8"/>
    <w:rsid w:val="007128DA"/>
    <w:rsid w:val="00712AFD"/>
    <w:rsid w:val="00712D41"/>
    <w:rsid w:val="0071379D"/>
    <w:rsid w:val="00713C6F"/>
    <w:rsid w:val="00714305"/>
    <w:rsid w:val="007152B7"/>
    <w:rsid w:val="0071566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5D"/>
    <w:rsid w:val="00742F8F"/>
    <w:rsid w:val="00743205"/>
    <w:rsid w:val="0074401D"/>
    <w:rsid w:val="0074429A"/>
    <w:rsid w:val="0074475B"/>
    <w:rsid w:val="007449CC"/>
    <w:rsid w:val="00744D22"/>
    <w:rsid w:val="00745110"/>
    <w:rsid w:val="00746011"/>
    <w:rsid w:val="007461B1"/>
    <w:rsid w:val="007466F8"/>
    <w:rsid w:val="00747175"/>
    <w:rsid w:val="00747415"/>
    <w:rsid w:val="0074743B"/>
    <w:rsid w:val="00747663"/>
    <w:rsid w:val="00747A97"/>
    <w:rsid w:val="00747B93"/>
    <w:rsid w:val="00747CB2"/>
    <w:rsid w:val="00750BFE"/>
    <w:rsid w:val="00751799"/>
    <w:rsid w:val="00751E68"/>
    <w:rsid w:val="007520CD"/>
    <w:rsid w:val="0075257E"/>
    <w:rsid w:val="00752758"/>
    <w:rsid w:val="00752BFC"/>
    <w:rsid w:val="00752DE9"/>
    <w:rsid w:val="00752E01"/>
    <w:rsid w:val="00752FCB"/>
    <w:rsid w:val="007538D2"/>
    <w:rsid w:val="00753948"/>
    <w:rsid w:val="00753EE8"/>
    <w:rsid w:val="00754259"/>
    <w:rsid w:val="007545D6"/>
    <w:rsid w:val="00754ABA"/>
    <w:rsid w:val="00754F0F"/>
    <w:rsid w:val="007552F1"/>
    <w:rsid w:val="007554BD"/>
    <w:rsid w:val="007554D6"/>
    <w:rsid w:val="00755ABF"/>
    <w:rsid w:val="00755F3B"/>
    <w:rsid w:val="007560A1"/>
    <w:rsid w:val="007566CB"/>
    <w:rsid w:val="0075678B"/>
    <w:rsid w:val="00757947"/>
    <w:rsid w:val="00757968"/>
    <w:rsid w:val="007620BE"/>
    <w:rsid w:val="0076216E"/>
    <w:rsid w:val="00762781"/>
    <w:rsid w:val="0076284D"/>
    <w:rsid w:val="00762B52"/>
    <w:rsid w:val="007630E3"/>
    <w:rsid w:val="00764CFF"/>
    <w:rsid w:val="00764FD6"/>
    <w:rsid w:val="00765189"/>
    <w:rsid w:val="007654C6"/>
    <w:rsid w:val="00766211"/>
    <w:rsid w:val="00767410"/>
    <w:rsid w:val="00767D66"/>
    <w:rsid w:val="00767E88"/>
    <w:rsid w:val="00771863"/>
    <w:rsid w:val="00771A43"/>
    <w:rsid w:val="00771D7A"/>
    <w:rsid w:val="00771E16"/>
    <w:rsid w:val="00771EC8"/>
    <w:rsid w:val="007720C2"/>
    <w:rsid w:val="007731F0"/>
    <w:rsid w:val="00773A49"/>
    <w:rsid w:val="007740AD"/>
    <w:rsid w:val="00774AA5"/>
    <w:rsid w:val="0077554C"/>
    <w:rsid w:val="00775B59"/>
    <w:rsid w:val="00775FC3"/>
    <w:rsid w:val="007763E1"/>
    <w:rsid w:val="0077735E"/>
    <w:rsid w:val="00777670"/>
    <w:rsid w:val="00777DC5"/>
    <w:rsid w:val="00780F8E"/>
    <w:rsid w:val="00782B3B"/>
    <w:rsid w:val="00782BF8"/>
    <w:rsid w:val="00782DCD"/>
    <w:rsid w:val="007834AA"/>
    <w:rsid w:val="00783536"/>
    <w:rsid w:val="00783C19"/>
    <w:rsid w:val="00783F37"/>
    <w:rsid w:val="0078453C"/>
    <w:rsid w:val="00785F17"/>
    <w:rsid w:val="007860B6"/>
    <w:rsid w:val="007869D1"/>
    <w:rsid w:val="00786D50"/>
    <w:rsid w:val="00786E7A"/>
    <w:rsid w:val="0078717C"/>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7BC"/>
    <w:rsid w:val="007A7D55"/>
    <w:rsid w:val="007A7E8A"/>
    <w:rsid w:val="007B0F0F"/>
    <w:rsid w:val="007B12FF"/>
    <w:rsid w:val="007B185F"/>
    <w:rsid w:val="007B2A01"/>
    <w:rsid w:val="007B2E75"/>
    <w:rsid w:val="007B2E78"/>
    <w:rsid w:val="007B3B8D"/>
    <w:rsid w:val="007B3BB2"/>
    <w:rsid w:val="007B43A1"/>
    <w:rsid w:val="007B4DFE"/>
    <w:rsid w:val="007B52AF"/>
    <w:rsid w:val="007B53FD"/>
    <w:rsid w:val="007B6219"/>
    <w:rsid w:val="007B629C"/>
    <w:rsid w:val="007B6C0D"/>
    <w:rsid w:val="007B6F6D"/>
    <w:rsid w:val="007B7281"/>
    <w:rsid w:val="007B732B"/>
    <w:rsid w:val="007B7651"/>
    <w:rsid w:val="007B7696"/>
    <w:rsid w:val="007B773D"/>
    <w:rsid w:val="007C0612"/>
    <w:rsid w:val="007C1C57"/>
    <w:rsid w:val="007C32E8"/>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06"/>
    <w:rsid w:val="007D41C0"/>
    <w:rsid w:val="007D44EF"/>
    <w:rsid w:val="007D4830"/>
    <w:rsid w:val="007D5985"/>
    <w:rsid w:val="007D5C61"/>
    <w:rsid w:val="007D60F9"/>
    <w:rsid w:val="007D64BF"/>
    <w:rsid w:val="007D6857"/>
    <w:rsid w:val="007D6D19"/>
    <w:rsid w:val="007D7326"/>
    <w:rsid w:val="007D7364"/>
    <w:rsid w:val="007D7BC5"/>
    <w:rsid w:val="007E0276"/>
    <w:rsid w:val="007E05CD"/>
    <w:rsid w:val="007E0A9D"/>
    <w:rsid w:val="007E0B96"/>
    <w:rsid w:val="007E1003"/>
    <w:rsid w:val="007E10E2"/>
    <w:rsid w:val="007E1893"/>
    <w:rsid w:val="007E192A"/>
    <w:rsid w:val="007E232C"/>
    <w:rsid w:val="007E2CF6"/>
    <w:rsid w:val="007E2E51"/>
    <w:rsid w:val="007E3D46"/>
    <w:rsid w:val="007E3D62"/>
    <w:rsid w:val="007E41FF"/>
    <w:rsid w:val="007E5051"/>
    <w:rsid w:val="007E50FE"/>
    <w:rsid w:val="007E5F3B"/>
    <w:rsid w:val="007E5F55"/>
    <w:rsid w:val="007E625C"/>
    <w:rsid w:val="007E6857"/>
    <w:rsid w:val="007E7010"/>
    <w:rsid w:val="007E7231"/>
    <w:rsid w:val="007F0164"/>
    <w:rsid w:val="007F14C2"/>
    <w:rsid w:val="007F1543"/>
    <w:rsid w:val="007F1A0D"/>
    <w:rsid w:val="007F1B2E"/>
    <w:rsid w:val="007F1B84"/>
    <w:rsid w:val="007F1EA1"/>
    <w:rsid w:val="007F2173"/>
    <w:rsid w:val="007F2491"/>
    <w:rsid w:val="007F2536"/>
    <w:rsid w:val="007F34C7"/>
    <w:rsid w:val="007F366E"/>
    <w:rsid w:val="007F47E7"/>
    <w:rsid w:val="007F4F75"/>
    <w:rsid w:val="007F6402"/>
    <w:rsid w:val="007F6C4A"/>
    <w:rsid w:val="007F6C5E"/>
    <w:rsid w:val="007F70F3"/>
    <w:rsid w:val="0080079C"/>
    <w:rsid w:val="0080269D"/>
    <w:rsid w:val="008027BF"/>
    <w:rsid w:val="008040CB"/>
    <w:rsid w:val="008043C9"/>
    <w:rsid w:val="00804D0F"/>
    <w:rsid w:val="00804F45"/>
    <w:rsid w:val="008055AB"/>
    <w:rsid w:val="0080573E"/>
    <w:rsid w:val="00805D63"/>
    <w:rsid w:val="00806044"/>
    <w:rsid w:val="00806116"/>
    <w:rsid w:val="00806360"/>
    <w:rsid w:val="00806D81"/>
    <w:rsid w:val="00807B75"/>
    <w:rsid w:val="00810237"/>
    <w:rsid w:val="00810AF3"/>
    <w:rsid w:val="0081177D"/>
    <w:rsid w:val="00812262"/>
    <w:rsid w:val="00813105"/>
    <w:rsid w:val="00813798"/>
    <w:rsid w:val="0081425E"/>
    <w:rsid w:val="008142E7"/>
    <w:rsid w:val="00814559"/>
    <w:rsid w:val="00814604"/>
    <w:rsid w:val="00814C2C"/>
    <w:rsid w:val="00814F72"/>
    <w:rsid w:val="008150F0"/>
    <w:rsid w:val="0081570A"/>
    <w:rsid w:val="00815D5F"/>
    <w:rsid w:val="008162AD"/>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A"/>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9F3"/>
    <w:rsid w:val="008409D4"/>
    <w:rsid w:val="00840BEE"/>
    <w:rsid w:val="0084131B"/>
    <w:rsid w:val="0084174D"/>
    <w:rsid w:val="008417FF"/>
    <w:rsid w:val="00841A95"/>
    <w:rsid w:val="00841D69"/>
    <w:rsid w:val="00841F69"/>
    <w:rsid w:val="008429BA"/>
    <w:rsid w:val="0084385A"/>
    <w:rsid w:val="00845944"/>
    <w:rsid w:val="00845AD5"/>
    <w:rsid w:val="00845E79"/>
    <w:rsid w:val="00846788"/>
    <w:rsid w:val="008475C6"/>
    <w:rsid w:val="008505E9"/>
    <w:rsid w:val="00851498"/>
    <w:rsid w:val="00851585"/>
    <w:rsid w:val="00851768"/>
    <w:rsid w:val="008517B7"/>
    <w:rsid w:val="00852202"/>
    <w:rsid w:val="00852EE9"/>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1DA"/>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59"/>
    <w:rsid w:val="008715AB"/>
    <w:rsid w:val="0087164F"/>
    <w:rsid w:val="008717FB"/>
    <w:rsid w:val="00871873"/>
    <w:rsid w:val="0087218A"/>
    <w:rsid w:val="008721F6"/>
    <w:rsid w:val="008734DC"/>
    <w:rsid w:val="0087372C"/>
    <w:rsid w:val="00873D68"/>
    <w:rsid w:val="008742BE"/>
    <w:rsid w:val="00874383"/>
    <w:rsid w:val="00875609"/>
    <w:rsid w:val="00875E60"/>
    <w:rsid w:val="00876B29"/>
    <w:rsid w:val="00876B6A"/>
    <w:rsid w:val="00876F48"/>
    <w:rsid w:val="00876F73"/>
    <w:rsid w:val="00877A5D"/>
    <w:rsid w:val="008802B8"/>
    <w:rsid w:val="00881064"/>
    <w:rsid w:val="00881B1D"/>
    <w:rsid w:val="0088228F"/>
    <w:rsid w:val="00882826"/>
    <w:rsid w:val="00882956"/>
    <w:rsid w:val="008834C6"/>
    <w:rsid w:val="00884B13"/>
    <w:rsid w:val="00884D1B"/>
    <w:rsid w:val="0088536D"/>
    <w:rsid w:val="00886A7C"/>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07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1D"/>
    <w:rsid w:val="008B1B4F"/>
    <w:rsid w:val="008B1FB2"/>
    <w:rsid w:val="008B31B9"/>
    <w:rsid w:val="008B3818"/>
    <w:rsid w:val="008B44FE"/>
    <w:rsid w:val="008B47EE"/>
    <w:rsid w:val="008B4851"/>
    <w:rsid w:val="008B5444"/>
    <w:rsid w:val="008B5670"/>
    <w:rsid w:val="008B6309"/>
    <w:rsid w:val="008B6A96"/>
    <w:rsid w:val="008B6B87"/>
    <w:rsid w:val="008B6C07"/>
    <w:rsid w:val="008B6C1D"/>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A7"/>
    <w:rsid w:val="008C7B15"/>
    <w:rsid w:val="008C7C8C"/>
    <w:rsid w:val="008D02FF"/>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6CF"/>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A8"/>
    <w:rsid w:val="008E7D27"/>
    <w:rsid w:val="008E7D87"/>
    <w:rsid w:val="008E7DB3"/>
    <w:rsid w:val="008E7EF5"/>
    <w:rsid w:val="008E7F38"/>
    <w:rsid w:val="008F02EA"/>
    <w:rsid w:val="008F0404"/>
    <w:rsid w:val="008F0B38"/>
    <w:rsid w:val="008F18F2"/>
    <w:rsid w:val="008F1C0B"/>
    <w:rsid w:val="008F242E"/>
    <w:rsid w:val="008F2477"/>
    <w:rsid w:val="008F27A4"/>
    <w:rsid w:val="008F2900"/>
    <w:rsid w:val="008F3179"/>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83"/>
    <w:rsid w:val="00900D5D"/>
    <w:rsid w:val="00901552"/>
    <w:rsid w:val="00901FB3"/>
    <w:rsid w:val="009025EC"/>
    <w:rsid w:val="009032BE"/>
    <w:rsid w:val="009034DF"/>
    <w:rsid w:val="00903F2F"/>
    <w:rsid w:val="009043AE"/>
    <w:rsid w:val="00904BC4"/>
    <w:rsid w:val="00904E80"/>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84"/>
    <w:rsid w:val="00931F19"/>
    <w:rsid w:val="009323DD"/>
    <w:rsid w:val="0093261C"/>
    <w:rsid w:val="009327E5"/>
    <w:rsid w:val="00934599"/>
    <w:rsid w:val="00935371"/>
    <w:rsid w:val="00935826"/>
    <w:rsid w:val="00936898"/>
    <w:rsid w:val="0093767A"/>
    <w:rsid w:val="009400B9"/>
    <w:rsid w:val="00940EF8"/>
    <w:rsid w:val="00942030"/>
    <w:rsid w:val="00942226"/>
    <w:rsid w:val="00942379"/>
    <w:rsid w:val="009425A7"/>
    <w:rsid w:val="00942662"/>
    <w:rsid w:val="00942B80"/>
    <w:rsid w:val="00942BCA"/>
    <w:rsid w:val="00942C81"/>
    <w:rsid w:val="0094429A"/>
    <w:rsid w:val="00944CAD"/>
    <w:rsid w:val="00945504"/>
    <w:rsid w:val="009465A0"/>
    <w:rsid w:val="00946722"/>
    <w:rsid w:val="009501C3"/>
    <w:rsid w:val="009502BE"/>
    <w:rsid w:val="009502F5"/>
    <w:rsid w:val="00950884"/>
    <w:rsid w:val="00950EDE"/>
    <w:rsid w:val="00951300"/>
    <w:rsid w:val="0095251F"/>
    <w:rsid w:val="00953164"/>
    <w:rsid w:val="0095321C"/>
    <w:rsid w:val="00953D09"/>
    <w:rsid w:val="00953F2B"/>
    <w:rsid w:val="00954A8F"/>
    <w:rsid w:val="00955067"/>
    <w:rsid w:val="00955109"/>
    <w:rsid w:val="00955F2F"/>
    <w:rsid w:val="00956A4E"/>
    <w:rsid w:val="00956AB5"/>
    <w:rsid w:val="00956E9B"/>
    <w:rsid w:val="009572B3"/>
    <w:rsid w:val="00957893"/>
    <w:rsid w:val="00960A92"/>
    <w:rsid w:val="00961502"/>
    <w:rsid w:val="009621A2"/>
    <w:rsid w:val="0096248C"/>
    <w:rsid w:val="00962924"/>
    <w:rsid w:val="00963009"/>
    <w:rsid w:val="0096353F"/>
    <w:rsid w:val="009639C8"/>
    <w:rsid w:val="00963E07"/>
    <w:rsid w:val="0096424C"/>
    <w:rsid w:val="00964EE9"/>
    <w:rsid w:val="00965310"/>
    <w:rsid w:val="009655C4"/>
    <w:rsid w:val="0096562F"/>
    <w:rsid w:val="009657AE"/>
    <w:rsid w:val="00965894"/>
    <w:rsid w:val="009658FE"/>
    <w:rsid w:val="00966032"/>
    <w:rsid w:val="0096678C"/>
    <w:rsid w:val="009670AC"/>
    <w:rsid w:val="00967185"/>
    <w:rsid w:val="009700A8"/>
    <w:rsid w:val="00970545"/>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0CA"/>
    <w:rsid w:val="0098239A"/>
    <w:rsid w:val="009827EC"/>
    <w:rsid w:val="00982EE8"/>
    <w:rsid w:val="00983A43"/>
    <w:rsid w:val="009841CD"/>
    <w:rsid w:val="00984B02"/>
    <w:rsid w:val="009855D4"/>
    <w:rsid w:val="00985A84"/>
    <w:rsid w:val="00985F55"/>
    <w:rsid w:val="009861B5"/>
    <w:rsid w:val="00986CE1"/>
    <w:rsid w:val="00986FE3"/>
    <w:rsid w:val="00987DE7"/>
    <w:rsid w:val="00990052"/>
    <w:rsid w:val="00990E9B"/>
    <w:rsid w:val="009910A4"/>
    <w:rsid w:val="00991D5A"/>
    <w:rsid w:val="009921F1"/>
    <w:rsid w:val="0099297C"/>
    <w:rsid w:val="00993376"/>
    <w:rsid w:val="0099370A"/>
    <w:rsid w:val="00993CCD"/>
    <w:rsid w:val="00993EC5"/>
    <w:rsid w:val="0099413E"/>
    <w:rsid w:val="00995FEE"/>
    <w:rsid w:val="00996076"/>
    <w:rsid w:val="0099696F"/>
    <w:rsid w:val="00996A31"/>
    <w:rsid w:val="0099736C"/>
    <w:rsid w:val="00997429"/>
    <w:rsid w:val="009978CF"/>
    <w:rsid w:val="00997C8E"/>
    <w:rsid w:val="009A0886"/>
    <w:rsid w:val="009A0C5F"/>
    <w:rsid w:val="009A180D"/>
    <w:rsid w:val="009A19C5"/>
    <w:rsid w:val="009A201E"/>
    <w:rsid w:val="009A29D1"/>
    <w:rsid w:val="009A3252"/>
    <w:rsid w:val="009A3A73"/>
    <w:rsid w:val="009A43BF"/>
    <w:rsid w:val="009A50B5"/>
    <w:rsid w:val="009A5B32"/>
    <w:rsid w:val="009A5CC8"/>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E2"/>
    <w:rsid w:val="009B6E32"/>
    <w:rsid w:val="009B6F95"/>
    <w:rsid w:val="009B711D"/>
    <w:rsid w:val="009C00DC"/>
    <w:rsid w:val="009C06DA"/>
    <w:rsid w:val="009C0A87"/>
    <w:rsid w:val="009C0FE3"/>
    <w:rsid w:val="009C1155"/>
    <w:rsid w:val="009C19E0"/>
    <w:rsid w:val="009C1B9B"/>
    <w:rsid w:val="009C2357"/>
    <w:rsid w:val="009C2518"/>
    <w:rsid w:val="009C30B3"/>
    <w:rsid w:val="009C3882"/>
    <w:rsid w:val="009C436F"/>
    <w:rsid w:val="009C43B4"/>
    <w:rsid w:val="009C4A6D"/>
    <w:rsid w:val="009C578E"/>
    <w:rsid w:val="009C5825"/>
    <w:rsid w:val="009C5AA9"/>
    <w:rsid w:val="009C621B"/>
    <w:rsid w:val="009C622E"/>
    <w:rsid w:val="009C658D"/>
    <w:rsid w:val="009C69A4"/>
    <w:rsid w:val="009C6C1E"/>
    <w:rsid w:val="009C6DCC"/>
    <w:rsid w:val="009C6DFE"/>
    <w:rsid w:val="009C74E3"/>
    <w:rsid w:val="009C7A2D"/>
    <w:rsid w:val="009C7D51"/>
    <w:rsid w:val="009C7D5F"/>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2F2"/>
    <w:rsid w:val="009D73D9"/>
    <w:rsid w:val="009D74D0"/>
    <w:rsid w:val="009D779F"/>
    <w:rsid w:val="009E064A"/>
    <w:rsid w:val="009E1FFB"/>
    <w:rsid w:val="009E20B7"/>
    <w:rsid w:val="009E2403"/>
    <w:rsid w:val="009E2530"/>
    <w:rsid w:val="009E2A5C"/>
    <w:rsid w:val="009E3E43"/>
    <w:rsid w:val="009E43D5"/>
    <w:rsid w:val="009E46B6"/>
    <w:rsid w:val="009E46BC"/>
    <w:rsid w:val="009E4CDE"/>
    <w:rsid w:val="009E58A8"/>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7B9"/>
    <w:rsid w:val="009F7959"/>
    <w:rsid w:val="009F7C63"/>
    <w:rsid w:val="009F7D62"/>
    <w:rsid w:val="009F7F79"/>
    <w:rsid w:val="00A000BE"/>
    <w:rsid w:val="00A000F5"/>
    <w:rsid w:val="00A00765"/>
    <w:rsid w:val="00A01B3A"/>
    <w:rsid w:val="00A0216C"/>
    <w:rsid w:val="00A021C2"/>
    <w:rsid w:val="00A02524"/>
    <w:rsid w:val="00A0263A"/>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4942"/>
    <w:rsid w:val="00A176D5"/>
    <w:rsid w:val="00A1780C"/>
    <w:rsid w:val="00A17A79"/>
    <w:rsid w:val="00A215B6"/>
    <w:rsid w:val="00A217B2"/>
    <w:rsid w:val="00A21F3E"/>
    <w:rsid w:val="00A222A1"/>
    <w:rsid w:val="00A23042"/>
    <w:rsid w:val="00A23B71"/>
    <w:rsid w:val="00A23C2A"/>
    <w:rsid w:val="00A24143"/>
    <w:rsid w:val="00A2480E"/>
    <w:rsid w:val="00A24EBE"/>
    <w:rsid w:val="00A24FBA"/>
    <w:rsid w:val="00A25168"/>
    <w:rsid w:val="00A251D4"/>
    <w:rsid w:val="00A25311"/>
    <w:rsid w:val="00A2534E"/>
    <w:rsid w:val="00A25672"/>
    <w:rsid w:val="00A25751"/>
    <w:rsid w:val="00A25D08"/>
    <w:rsid w:val="00A26794"/>
    <w:rsid w:val="00A26AEF"/>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1D0"/>
    <w:rsid w:val="00A3675E"/>
    <w:rsid w:val="00A3699B"/>
    <w:rsid w:val="00A36D58"/>
    <w:rsid w:val="00A37503"/>
    <w:rsid w:val="00A37987"/>
    <w:rsid w:val="00A4132F"/>
    <w:rsid w:val="00A41AC1"/>
    <w:rsid w:val="00A41CA4"/>
    <w:rsid w:val="00A41CC1"/>
    <w:rsid w:val="00A42249"/>
    <w:rsid w:val="00A42B33"/>
    <w:rsid w:val="00A42FE7"/>
    <w:rsid w:val="00A43140"/>
    <w:rsid w:val="00A4394E"/>
    <w:rsid w:val="00A43BC1"/>
    <w:rsid w:val="00A43C02"/>
    <w:rsid w:val="00A44166"/>
    <w:rsid w:val="00A44C01"/>
    <w:rsid w:val="00A44C87"/>
    <w:rsid w:val="00A45433"/>
    <w:rsid w:val="00A456C4"/>
    <w:rsid w:val="00A4580A"/>
    <w:rsid w:val="00A4599F"/>
    <w:rsid w:val="00A4619E"/>
    <w:rsid w:val="00A466F1"/>
    <w:rsid w:val="00A4712C"/>
    <w:rsid w:val="00A47563"/>
    <w:rsid w:val="00A478DF"/>
    <w:rsid w:val="00A47A85"/>
    <w:rsid w:val="00A507A9"/>
    <w:rsid w:val="00A510B9"/>
    <w:rsid w:val="00A510C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B3C"/>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8A"/>
    <w:rsid w:val="00A728AD"/>
    <w:rsid w:val="00A73BF7"/>
    <w:rsid w:val="00A74409"/>
    <w:rsid w:val="00A744AD"/>
    <w:rsid w:val="00A747AC"/>
    <w:rsid w:val="00A74B22"/>
    <w:rsid w:val="00A74B37"/>
    <w:rsid w:val="00A75114"/>
    <w:rsid w:val="00A75148"/>
    <w:rsid w:val="00A7579E"/>
    <w:rsid w:val="00A76F66"/>
    <w:rsid w:val="00A77900"/>
    <w:rsid w:val="00A8071F"/>
    <w:rsid w:val="00A80C02"/>
    <w:rsid w:val="00A80D01"/>
    <w:rsid w:val="00A8161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F55"/>
    <w:rsid w:val="00A865DA"/>
    <w:rsid w:val="00A90AF8"/>
    <w:rsid w:val="00A91483"/>
    <w:rsid w:val="00A92611"/>
    <w:rsid w:val="00A934E0"/>
    <w:rsid w:val="00A93616"/>
    <w:rsid w:val="00A93C5D"/>
    <w:rsid w:val="00A940CF"/>
    <w:rsid w:val="00A94866"/>
    <w:rsid w:val="00A9488B"/>
    <w:rsid w:val="00A94AAE"/>
    <w:rsid w:val="00A96518"/>
    <w:rsid w:val="00A96630"/>
    <w:rsid w:val="00A97192"/>
    <w:rsid w:val="00A97573"/>
    <w:rsid w:val="00A97EDD"/>
    <w:rsid w:val="00A97EF0"/>
    <w:rsid w:val="00AA0DC1"/>
    <w:rsid w:val="00AA1198"/>
    <w:rsid w:val="00AA1820"/>
    <w:rsid w:val="00AA1D7C"/>
    <w:rsid w:val="00AA23FB"/>
    <w:rsid w:val="00AA2718"/>
    <w:rsid w:val="00AA29DF"/>
    <w:rsid w:val="00AA2A14"/>
    <w:rsid w:val="00AA362E"/>
    <w:rsid w:val="00AA4CE6"/>
    <w:rsid w:val="00AA52E1"/>
    <w:rsid w:val="00AA5D6A"/>
    <w:rsid w:val="00AA5EFC"/>
    <w:rsid w:val="00AA62D6"/>
    <w:rsid w:val="00AA6640"/>
    <w:rsid w:val="00AA66DF"/>
    <w:rsid w:val="00AA6796"/>
    <w:rsid w:val="00AA78B2"/>
    <w:rsid w:val="00AA7C0D"/>
    <w:rsid w:val="00AA7DD1"/>
    <w:rsid w:val="00AB094A"/>
    <w:rsid w:val="00AB0B00"/>
    <w:rsid w:val="00AB1754"/>
    <w:rsid w:val="00AB1792"/>
    <w:rsid w:val="00AB1EF3"/>
    <w:rsid w:val="00AB2DB9"/>
    <w:rsid w:val="00AB2E78"/>
    <w:rsid w:val="00AB2FA0"/>
    <w:rsid w:val="00AB3B35"/>
    <w:rsid w:val="00AB3B5E"/>
    <w:rsid w:val="00AB3EA4"/>
    <w:rsid w:val="00AB4180"/>
    <w:rsid w:val="00AB47F0"/>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C34"/>
    <w:rsid w:val="00AE3401"/>
    <w:rsid w:val="00AE3439"/>
    <w:rsid w:val="00AE422D"/>
    <w:rsid w:val="00AE55E5"/>
    <w:rsid w:val="00AE60D1"/>
    <w:rsid w:val="00AE6BCB"/>
    <w:rsid w:val="00AE7624"/>
    <w:rsid w:val="00AF04CA"/>
    <w:rsid w:val="00AF06A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AE3"/>
    <w:rsid w:val="00B01C30"/>
    <w:rsid w:val="00B036A0"/>
    <w:rsid w:val="00B03CE0"/>
    <w:rsid w:val="00B041F3"/>
    <w:rsid w:val="00B05A03"/>
    <w:rsid w:val="00B06A47"/>
    <w:rsid w:val="00B06EA0"/>
    <w:rsid w:val="00B07665"/>
    <w:rsid w:val="00B07B95"/>
    <w:rsid w:val="00B1096B"/>
    <w:rsid w:val="00B1123C"/>
    <w:rsid w:val="00B1181C"/>
    <w:rsid w:val="00B11FED"/>
    <w:rsid w:val="00B123E4"/>
    <w:rsid w:val="00B12512"/>
    <w:rsid w:val="00B1261A"/>
    <w:rsid w:val="00B12BF6"/>
    <w:rsid w:val="00B1388F"/>
    <w:rsid w:val="00B14544"/>
    <w:rsid w:val="00B149EA"/>
    <w:rsid w:val="00B157D6"/>
    <w:rsid w:val="00B16159"/>
    <w:rsid w:val="00B16562"/>
    <w:rsid w:val="00B166BC"/>
    <w:rsid w:val="00B16A8C"/>
    <w:rsid w:val="00B16D29"/>
    <w:rsid w:val="00B16F6B"/>
    <w:rsid w:val="00B17053"/>
    <w:rsid w:val="00B176FD"/>
    <w:rsid w:val="00B17AD6"/>
    <w:rsid w:val="00B17DBA"/>
    <w:rsid w:val="00B203BE"/>
    <w:rsid w:val="00B2069D"/>
    <w:rsid w:val="00B210DB"/>
    <w:rsid w:val="00B2125E"/>
    <w:rsid w:val="00B21AC5"/>
    <w:rsid w:val="00B21EFA"/>
    <w:rsid w:val="00B2239D"/>
    <w:rsid w:val="00B22538"/>
    <w:rsid w:val="00B240B9"/>
    <w:rsid w:val="00B24214"/>
    <w:rsid w:val="00B2459A"/>
    <w:rsid w:val="00B24708"/>
    <w:rsid w:val="00B24D95"/>
    <w:rsid w:val="00B252D4"/>
    <w:rsid w:val="00B27D89"/>
    <w:rsid w:val="00B3033B"/>
    <w:rsid w:val="00B30554"/>
    <w:rsid w:val="00B3055F"/>
    <w:rsid w:val="00B3068F"/>
    <w:rsid w:val="00B30979"/>
    <w:rsid w:val="00B30AC8"/>
    <w:rsid w:val="00B30CEA"/>
    <w:rsid w:val="00B31908"/>
    <w:rsid w:val="00B31D3E"/>
    <w:rsid w:val="00B31D5E"/>
    <w:rsid w:val="00B3233B"/>
    <w:rsid w:val="00B324BF"/>
    <w:rsid w:val="00B3287D"/>
    <w:rsid w:val="00B33394"/>
    <w:rsid w:val="00B33EAC"/>
    <w:rsid w:val="00B33EE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EB"/>
    <w:rsid w:val="00B43A30"/>
    <w:rsid w:val="00B44939"/>
    <w:rsid w:val="00B44C07"/>
    <w:rsid w:val="00B44DAE"/>
    <w:rsid w:val="00B45A5E"/>
    <w:rsid w:val="00B4694C"/>
    <w:rsid w:val="00B4698A"/>
    <w:rsid w:val="00B46BD1"/>
    <w:rsid w:val="00B46C90"/>
    <w:rsid w:val="00B47415"/>
    <w:rsid w:val="00B47535"/>
    <w:rsid w:val="00B475D1"/>
    <w:rsid w:val="00B477F1"/>
    <w:rsid w:val="00B4792F"/>
    <w:rsid w:val="00B47C05"/>
    <w:rsid w:val="00B47D62"/>
    <w:rsid w:val="00B50760"/>
    <w:rsid w:val="00B50934"/>
    <w:rsid w:val="00B5221E"/>
    <w:rsid w:val="00B522AC"/>
    <w:rsid w:val="00B52729"/>
    <w:rsid w:val="00B5429E"/>
    <w:rsid w:val="00B54910"/>
    <w:rsid w:val="00B54C37"/>
    <w:rsid w:val="00B54DAB"/>
    <w:rsid w:val="00B5521E"/>
    <w:rsid w:val="00B55A65"/>
    <w:rsid w:val="00B55E62"/>
    <w:rsid w:val="00B55FAF"/>
    <w:rsid w:val="00B56D81"/>
    <w:rsid w:val="00B57190"/>
    <w:rsid w:val="00B600AE"/>
    <w:rsid w:val="00B606C9"/>
    <w:rsid w:val="00B60CB8"/>
    <w:rsid w:val="00B61E41"/>
    <w:rsid w:val="00B61F68"/>
    <w:rsid w:val="00B62973"/>
    <w:rsid w:val="00B62C1C"/>
    <w:rsid w:val="00B62C56"/>
    <w:rsid w:val="00B62D48"/>
    <w:rsid w:val="00B64F95"/>
    <w:rsid w:val="00B6522C"/>
    <w:rsid w:val="00B65F97"/>
    <w:rsid w:val="00B669F2"/>
    <w:rsid w:val="00B66A32"/>
    <w:rsid w:val="00B66E67"/>
    <w:rsid w:val="00B67720"/>
    <w:rsid w:val="00B67D76"/>
    <w:rsid w:val="00B70104"/>
    <w:rsid w:val="00B712C7"/>
    <w:rsid w:val="00B71986"/>
    <w:rsid w:val="00B71B06"/>
    <w:rsid w:val="00B72BAC"/>
    <w:rsid w:val="00B73A00"/>
    <w:rsid w:val="00B741D0"/>
    <w:rsid w:val="00B7494D"/>
    <w:rsid w:val="00B74B04"/>
    <w:rsid w:val="00B7560A"/>
    <w:rsid w:val="00B75AF1"/>
    <w:rsid w:val="00B75F6D"/>
    <w:rsid w:val="00B7632D"/>
    <w:rsid w:val="00B76501"/>
    <w:rsid w:val="00B76FA2"/>
    <w:rsid w:val="00B772DE"/>
    <w:rsid w:val="00B80303"/>
    <w:rsid w:val="00B80E8A"/>
    <w:rsid w:val="00B81936"/>
    <w:rsid w:val="00B81E4A"/>
    <w:rsid w:val="00B8303D"/>
    <w:rsid w:val="00B83109"/>
    <w:rsid w:val="00B8383C"/>
    <w:rsid w:val="00B83AF3"/>
    <w:rsid w:val="00B84D7D"/>
    <w:rsid w:val="00B852B7"/>
    <w:rsid w:val="00B856FF"/>
    <w:rsid w:val="00B85888"/>
    <w:rsid w:val="00B85D0A"/>
    <w:rsid w:val="00B85D18"/>
    <w:rsid w:val="00B86367"/>
    <w:rsid w:val="00B8671F"/>
    <w:rsid w:val="00B86CBC"/>
    <w:rsid w:val="00B87FE9"/>
    <w:rsid w:val="00B9137D"/>
    <w:rsid w:val="00B91FB8"/>
    <w:rsid w:val="00B9241A"/>
    <w:rsid w:val="00B937E7"/>
    <w:rsid w:val="00B93866"/>
    <w:rsid w:val="00B93A46"/>
    <w:rsid w:val="00B944B8"/>
    <w:rsid w:val="00B946B2"/>
    <w:rsid w:val="00B95221"/>
    <w:rsid w:val="00B956F2"/>
    <w:rsid w:val="00B9578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708"/>
    <w:rsid w:val="00BA38A5"/>
    <w:rsid w:val="00BA3D88"/>
    <w:rsid w:val="00BA45FC"/>
    <w:rsid w:val="00BA4ACB"/>
    <w:rsid w:val="00BA4D96"/>
    <w:rsid w:val="00BA5539"/>
    <w:rsid w:val="00BA5C6D"/>
    <w:rsid w:val="00BA5D95"/>
    <w:rsid w:val="00BA69FA"/>
    <w:rsid w:val="00BA6AB3"/>
    <w:rsid w:val="00BA6EE1"/>
    <w:rsid w:val="00BA71FB"/>
    <w:rsid w:val="00BA733E"/>
    <w:rsid w:val="00BA74D7"/>
    <w:rsid w:val="00BB016B"/>
    <w:rsid w:val="00BB0514"/>
    <w:rsid w:val="00BB0FC8"/>
    <w:rsid w:val="00BB174C"/>
    <w:rsid w:val="00BB1ED5"/>
    <w:rsid w:val="00BB28FE"/>
    <w:rsid w:val="00BB2C79"/>
    <w:rsid w:val="00BB2F46"/>
    <w:rsid w:val="00BB3B0E"/>
    <w:rsid w:val="00BB3CC4"/>
    <w:rsid w:val="00BB410E"/>
    <w:rsid w:val="00BB45B4"/>
    <w:rsid w:val="00BB45DF"/>
    <w:rsid w:val="00BB4A57"/>
    <w:rsid w:val="00BB4FB3"/>
    <w:rsid w:val="00BB5270"/>
    <w:rsid w:val="00BB536B"/>
    <w:rsid w:val="00BB54F0"/>
    <w:rsid w:val="00BB6B79"/>
    <w:rsid w:val="00BB71B1"/>
    <w:rsid w:val="00BB7C27"/>
    <w:rsid w:val="00BB7D63"/>
    <w:rsid w:val="00BC07F6"/>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2C"/>
    <w:rsid w:val="00BC7052"/>
    <w:rsid w:val="00BC759E"/>
    <w:rsid w:val="00BC7F89"/>
    <w:rsid w:val="00BD00CF"/>
    <w:rsid w:val="00BD045A"/>
    <w:rsid w:val="00BD0C86"/>
    <w:rsid w:val="00BD2025"/>
    <w:rsid w:val="00BD22D9"/>
    <w:rsid w:val="00BD3C64"/>
    <w:rsid w:val="00BD41D7"/>
    <w:rsid w:val="00BD4544"/>
    <w:rsid w:val="00BD53C1"/>
    <w:rsid w:val="00BD584D"/>
    <w:rsid w:val="00BD65B2"/>
    <w:rsid w:val="00BD7C43"/>
    <w:rsid w:val="00BE0587"/>
    <w:rsid w:val="00BE080C"/>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CEE"/>
    <w:rsid w:val="00BF4594"/>
    <w:rsid w:val="00BF56F0"/>
    <w:rsid w:val="00BF5AEB"/>
    <w:rsid w:val="00BF6ABE"/>
    <w:rsid w:val="00BF6BED"/>
    <w:rsid w:val="00BF6C92"/>
    <w:rsid w:val="00BF73B5"/>
    <w:rsid w:val="00BF780E"/>
    <w:rsid w:val="00C00F86"/>
    <w:rsid w:val="00C01740"/>
    <w:rsid w:val="00C0177E"/>
    <w:rsid w:val="00C01B4A"/>
    <w:rsid w:val="00C01FD4"/>
    <w:rsid w:val="00C02966"/>
    <w:rsid w:val="00C02B55"/>
    <w:rsid w:val="00C03165"/>
    <w:rsid w:val="00C03B7E"/>
    <w:rsid w:val="00C03EB7"/>
    <w:rsid w:val="00C04406"/>
    <w:rsid w:val="00C0495E"/>
    <w:rsid w:val="00C04FFE"/>
    <w:rsid w:val="00C0533D"/>
    <w:rsid w:val="00C06604"/>
    <w:rsid w:val="00C06A2C"/>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2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9EE"/>
    <w:rsid w:val="00C20A77"/>
    <w:rsid w:val="00C20E68"/>
    <w:rsid w:val="00C21132"/>
    <w:rsid w:val="00C21945"/>
    <w:rsid w:val="00C21A30"/>
    <w:rsid w:val="00C22DB0"/>
    <w:rsid w:val="00C23DFD"/>
    <w:rsid w:val="00C23E06"/>
    <w:rsid w:val="00C25FC8"/>
    <w:rsid w:val="00C26588"/>
    <w:rsid w:val="00C265EA"/>
    <w:rsid w:val="00C271D1"/>
    <w:rsid w:val="00C30385"/>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36"/>
    <w:rsid w:val="00C42A0E"/>
    <w:rsid w:val="00C42E25"/>
    <w:rsid w:val="00C42EB1"/>
    <w:rsid w:val="00C438F5"/>
    <w:rsid w:val="00C441D7"/>
    <w:rsid w:val="00C4463D"/>
    <w:rsid w:val="00C447D2"/>
    <w:rsid w:val="00C46663"/>
    <w:rsid w:val="00C468E9"/>
    <w:rsid w:val="00C47599"/>
    <w:rsid w:val="00C476FC"/>
    <w:rsid w:val="00C477E1"/>
    <w:rsid w:val="00C47CE7"/>
    <w:rsid w:val="00C504F9"/>
    <w:rsid w:val="00C509F5"/>
    <w:rsid w:val="00C50B8F"/>
    <w:rsid w:val="00C515B6"/>
    <w:rsid w:val="00C52086"/>
    <w:rsid w:val="00C52854"/>
    <w:rsid w:val="00C52A24"/>
    <w:rsid w:val="00C53315"/>
    <w:rsid w:val="00C544C8"/>
    <w:rsid w:val="00C54574"/>
    <w:rsid w:val="00C54E8A"/>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47"/>
    <w:rsid w:val="00C6497D"/>
    <w:rsid w:val="00C64A65"/>
    <w:rsid w:val="00C6526E"/>
    <w:rsid w:val="00C654DD"/>
    <w:rsid w:val="00C65595"/>
    <w:rsid w:val="00C65A50"/>
    <w:rsid w:val="00C65CAE"/>
    <w:rsid w:val="00C665FD"/>
    <w:rsid w:val="00C66E3C"/>
    <w:rsid w:val="00C671FD"/>
    <w:rsid w:val="00C67553"/>
    <w:rsid w:val="00C67DBA"/>
    <w:rsid w:val="00C67E20"/>
    <w:rsid w:val="00C7012A"/>
    <w:rsid w:val="00C70AD7"/>
    <w:rsid w:val="00C70BCA"/>
    <w:rsid w:val="00C70F76"/>
    <w:rsid w:val="00C714A2"/>
    <w:rsid w:val="00C7179F"/>
    <w:rsid w:val="00C725E4"/>
    <w:rsid w:val="00C727CF"/>
    <w:rsid w:val="00C72D44"/>
    <w:rsid w:val="00C742DF"/>
    <w:rsid w:val="00C75E83"/>
    <w:rsid w:val="00C7706C"/>
    <w:rsid w:val="00C77938"/>
    <w:rsid w:val="00C77AC5"/>
    <w:rsid w:val="00C77CAE"/>
    <w:rsid w:val="00C8053F"/>
    <w:rsid w:val="00C80574"/>
    <w:rsid w:val="00C80EBC"/>
    <w:rsid w:val="00C8106D"/>
    <w:rsid w:val="00C822DC"/>
    <w:rsid w:val="00C8357B"/>
    <w:rsid w:val="00C83859"/>
    <w:rsid w:val="00C83FE2"/>
    <w:rsid w:val="00C8402F"/>
    <w:rsid w:val="00C840C6"/>
    <w:rsid w:val="00C84434"/>
    <w:rsid w:val="00C84604"/>
    <w:rsid w:val="00C84723"/>
    <w:rsid w:val="00C8502B"/>
    <w:rsid w:val="00C85777"/>
    <w:rsid w:val="00C85C69"/>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9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25"/>
    <w:rsid w:val="00CA63D8"/>
    <w:rsid w:val="00CA64E1"/>
    <w:rsid w:val="00CA77FA"/>
    <w:rsid w:val="00CB1856"/>
    <w:rsid w:val="00CB1979"/>
    <w:rsid w:val="00CB1BFC"/>
    <w:rsid w:val="00CB1C73"/>
    <w:rsid w:val="00CB20ED"/>
    <w:rsid w:val="00CB21ED"/>
    <w:rsid w:val="00CB3C1E"/>
    <w:rsid w:val="00CB3E24"/>
    <w:rsid w:val="00CB46BF"/>
    <w:rsid w:val="00CB4BA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A9"/>
    <w:rsid w:val="00CC3078"/>
    <w:rsid w:val="00CC3925"/>
    <w:rsid w:val="00CC45EE"/>
    <w:rsid w:val="00CC4E78"/>
    <w:rsid w:val="00CC4EEC"/>
    <w:rsid w:val="00CC4F9F"/>
    <w:rsid w:val="00CC565E"/>
    <w:rsid w:val="00CC620F"/>
    <w:rsid w:val="00CC70B1"/>
    <w:rsid w:val="00CC718A"/>
    <w:rsid w:val="00CC7206"/>
    <w:rsid w:val="00CC7433"/>
    <w:rsid w:val="00CC7915"/>
    <w:rsid w:val="00CC7BF3"/>
    <w:rsid w:val="00CC7C6B"/>
    <w:rsid w:val="00CD03A8"/>
    <w:rsid w:val="00CD03AD"/>
    <w:rsid w:val="00CD0A3B"/>
    <w:rsid w:val="00CD0BCD"/>
    <w:rsid w:val="00CD1769"/>
    <w:rsid w:val="00CD2536"/>
    <w:rsid w:val="00CD28BB"/>
    <w:rsid w:val="00CD2D93"/>
    <w:rsid w:val="00CD3331"/>
    <w:rsid w:val="00CD338F"/>
    <w:rsid w:val="00CD41CC"/>
    <w:rsid w:val="00CD46EA"/>
    <w:rsid w:val="00CD483E"/>
    <w:rsid w:val="00CD4A66"/>
    <w:rsid w:val="00CD5A4E"/>
    <w:rsid w:val="00CD5E55"/>
    <w:rsid w:val="00CD5F1C"/>
    <w:rsid w:val="00CD6F81"/>
    <w:rsid w:val="00CD73FF"/>
    <w:rsid w:val="00CE07F5"/>
    <w:rsid w:val="00CE0A3E"/>
    <w:rsid w:val="00CE134E"/>
    <w:rsid w:val="00CE1414"/>
    <w:rsid w:val="00CE14DF"/>
    <w:rsid w:val="00CE1F13"/>
    <w:rsid w:val="00CE2489"/>
    <w:rsid w:val="00CE275A"/>
    <w:rsid w:val="00CE28F2"/>
    <w:rsid w:val="00CE2A25"/>
    <w:rsid w:val="00CE2E6F"/>
    <w:rsid w:val="00CE3247"/>
    <w:rsid w:val="00CE399B"/>
    <w:rsid w:val="00CE3BB2"/>
    <w:rsid w:val="00CE498D"/>
    <w:rsid w:val="00CE4FFA"/>
    <w:rsid w:val="00CE540C"/>
    <w:rsid w:val="00CE5A18"/>
    <w:rsid w:val="00CE6713"/>
    <w:rsid w:val="00CE6800"/>
    <w:rsid w:val="00CE711B"/>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EBB"/>
    <w:rsid w:val="00D05014"/>
    <w:rsid w:val="00D05666"/>
    <w:rsid w:val="00D06478"/>
    <w:rsid w:val="00D068C1"/>
    <w:rsid w:val="00D07AEB"/>
    <w:rsid w:val="00D10344"/>
    <w:rsid w:val="00D1062D"/>
    <w:rsid w:val="00D10723"/>
    <w:rsid w:val="00D10ED2"/>
    <w:rsid w:val="00D10F57"/>
    <w:rsid w:val="00D10FA6"/>
    <w:rsid w:val="00D11917"/>
    <w:rsid w:val="00D11E3A"/>
    <w:rsid w:val="00D12B6D"/>
    <w:rsid w:val="00D134FE"/>
    <w:rsid w:val="00D137B6"/>
    <w:rsid w:val="00D14BB3"/>
    <w:rsid w:val="00D14ED5"/>
    <w:rsid w:val="00D1501C"/>
    <w:rsid w:val="00D1581F"/>
    <w:rsid w:val="00D159D2"/>
    <w:rsid w:val="00D1609F"/>
    <w:rsid w:val="00D1742F"/>
    <w:rsid w:val="00D17945"/>
    <w:rsid w:val="00D17972"/>
    <w:rsid w:val="00D202BA"/>
    <w:rsid w:val="00D20B5F"/>
    <w:rsid w:val="00D22226"/>
    <w:rsid w:val="00D22A05"/>
    <w:rsid w:val="00D232F1"/>
    <w:rsid w:val="00D233EF"/>
    <w:rsid w:val="00D23CC8"/>
    <w:rsid w:val="00D247A7"/>
    <w:rsid w:val="00D24970"/>
    <w:rsid w:val="00D24EF8"/>
    <w:rsid w:val="00D25088"/>
    <w:rsid w:val="00D25782"/>
    <w:rsid w:val="00D27281"/>
    <w:rsid w:val="00D272A5"/>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07"/>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3D"/>
    <w:rsid w:val="00D4558C"/>
    <w:rsid w:val="00D45631"/>
    <w:rsid w:val="00D456B0"/>
    <w:rsid w:val="00D457AB"/>
    <w:rsid w:val="00D45A95"/>
    <w:rsid w:val="00D45B9E"/>
    <w:rsid w:val="00D45E0B"/>
    <w:rsid w:val="00D45F21"/>
    <w:rsid w:val="00D4630D"/>
    <w:rsid w:val="00D464BD"/>
    <w:rsid w:val="00D47203"/>
    <w:rsid w:val="00D4785E"/>
    <w:rsid w:val="00D47F2B"/>
    <w:rsid w:val="00D5003D"/>
    <w:rsid w:val="00D5018F"/>
    <w:rsid w:val="00D5020B"/>
    <w:rsid w:val="00D50778"/>
    <w:rsid w:val="00D50D63"/>
    <w:rsid w:val="00D51C5E"/>
    <w:rsid w:val="00D52566"/>
    <w:rsid w:val="00D526C8"/>
    <w:rsid w:val="00D52E45"/>
    <w:rsid w:val="00D53BF4"/>
    <w:rsid w:val="00D5428E"/>
    <w:rsid w:val="00D54741"/>
    <w:rsid w:val="00D551E2"/>
    <w:rsid w:val="00D55BA4"/>
    <w:rsid w:val="00D56B13"/>
    <w:rsid w:val="00D56E36"/>
    <w:rsid w:val="00D5753E"/>
    <w:rsid w:val="00D5779B"/>
    <w:rsid w:val="00D60217"/>
    <w:rsid w:val="00D60271"/>
    <w:rsid w:val="00D60438"/>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F82"/>
    <w:rsid w:val="00D7155A"/>
    <w:rsid w:val="00D728E4"/>
    <w:rsid w:val="00D734C6"/>
    <w:rsid w:val="00D73765"/>
    <w:rsid w:val="00D7377C"/>
    <w:rsid w:val="00D740D9"/>
    <w:rsid w:val="00D74236"/>
    <w:rsid w:val="00D75062"/>
    <w:rsid w:val="00D75118"/>
    <w:rsid w:val="00D76CA3"/>
    <w:rsid w:val="00D77078"/>
    <w:rsid w:val="00D773BD"/>
    <w:rsid w:val="00D77C78"/>
    <w:rsid w:val="00D8046D"/>
    <w:rsid w:val="00D80CDF"/>
    <w:rsid w:val="00D8178E"/>
    <w:rsid w:val="00D81D1D"/>
    <w:rsid w:val="00D82036"/>
    <w:rsid w:val="00D820FC"/>
    <w:rsid w:val="00D83945"/>
    <w:rsid w:val="00D840DA"/>
    <w:rsid w:val="00D84542"/>
    <w:rsid w:val="00D8518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E0"/>
    <w:rsid w:val="00D97A86"/>
    <w:rsid w:val="00D97CE0"/>
    <w:rsid w:val="00DA00DD"/>
    <w:rsid w:val="00DA05AB"/>
    <w:rsid w:val="00DA0A61"/>
    <w:rsid w:val="00DA0BE3"/>
    <w:rsid w:val="00DA0D3C"/>
    <w:rsid w:val="00DA1942"/>
    <w:rsid w:val="00DA1B9B"/>
    <w:rsid w:val="00DA1C63"/>
    <w:rsid w:val="00DA22F0"/>
    <w:rsid w:val="00DA3386"/>
    <w:rsid w:val="00DA3452"/>
    <w:rsid w:val="00DA3ADF"/>
    <w:rsid w:val="00DA62B5"/>
    <w:rsid w:val="00DA649F"/>
    <w:rsid w:val="00DA6C21"/>
    <w:rsid w:val="00DA72F8"/>
    <w:rsid w:val="00DA758B"/>
    <w:rsid w:val="00DA7A8A"/>
    <w:rsid w:val="00DA7EE1"/>
    <w:rsid w:val="00DB0683"/>
    <w:rsid w:val="00DB1B8B"/>
    <w:rsid w:val="00DB27C4"/>
    <w:rsid w:val="00DB2857"/>
    <w:rsid w:val="00DB374C"/>
    <w:rsid w:val="00DB48B9"/>
    <w:rsid w:val="00DB49B4"/>
    <w:rsid w:val="00DB4B5C"/>
    <w:rsid w:val="00DB4CE3"/>
    <w:rsid w:val="00DB58DD"/>
    <w:rsid w:val="00DB693A"/>
    <w:rsid w:val="00DB6BB0"/>
    <w:rsid w:val="00DB6D53"/>
    <w:rsid w:val="00DB7B6B"/>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D4"/>
    <w:rsid w:val="00DC6585"/>
    <w:rsid w:val="00DC6D15"/>
    <w:rsid w:val="00DC6E53"/>
    <w:rsid w:val="00DC7145"/>
    <w:rsid w:val="00DC71E2"/>
    <w:rsid w:val="00DC7576"/>
    <w:rsid w:val="00DC7CE8"/>
    <w:rsid w:val="00DC7F08"/>
    <w:rsid w:val="00DD0085"/>
    <w:rsid w:val="00DD008C"/>
    <w:rsid w:val="00DD1114"/>
    <w:rsid w:val="00DD138F"/>
    <w:rsid w:val="00DD13C0"/>
    <w:rsid w:val="00DD1477"/>
    <w:rsid w:val="00DD1695"/>
    <w:rsid w:val="00DD1C9F"/>
    <w:rsid w:val="00DD21DA"/>
    <w:rsid w:val="00DD2519"/>
    <w:rsid w:val="00DD2736"/>
    <w:rsid w:val="00DD2A10"/>
    <w:rsid w:val="00DD2ADA"/>
    <w:rsid w:val="00DD2E82"/>
    <w:rsid w:val="00DD314D"/>
    <w:rsid w:val="00DD37E7"/>
    <w:rsid w:val="00DD39A8"/>
    <w:rsid w:val="00DD47C8"/>
    <w:rsid w:val="00DD5A6E"/>
    <w:rsid w:val="00DD5C19"/>
    <w:rsid w:val="00DD5EB4"/>
    <w:rsid w:val="00DD5F9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18D"/>
    <w:rsid w:val="00DE34A5"/>
    <w:rsid w:val="00DE36F4"/>
    <w:rsid w:val="00DE37BE"/>
    <w:rsid w:val="00DE3D84"/>
    <w:rsid w:val="00DE4696"/>
    <w:rsid w:val="00DE4BE1"/>
    <w:rsid w:val="00DE4FAD"/>
    <w:rsid w:val="00DE504D"/>
    <w:rsid w:val="00DE5120"/>
    <w:rsid w:val="00DE555E"/>
    <w:rsid w:val="00DE5711"/>
    <w:rsid w:val="00DE5F20"/>
    <w:rsid w:val="00DE661B"/>
    <w:rsid w:val="00DE67A0"/>
    <w:rsid w:val="00DE6B5F"/>
    <w:rsid w:val="00DE6E2B"/>
    <w:rsid w:val="00DE7037"/>
    <w:rsid w:val="00DF00E8"/>
    <w:rsid w:val="00DF0AF7"/>
    <w:rsid w:val="00DF144A"/>
    <w:rsid w:val="00DF17DB"/>
    <w:rsid w:val="00DF1869"/>
    <w:rsid w:val="00DF27B3"/>
    <w:rsid w:val="00DF28BA"/>
    <w:rsid w:val="00DF3708"/>
    <w:rsid w:val="00DF3DDF"/>
    <w:rsid w:val="00DF4B59"/>
    <w:rsid w:val="00DF4D30"/>
    <w:rsid w:val="00DF5388"/>
    <w:rsid w:val="00DF5705"/>
    <w:rsid w:val="00DF58E2"/>
    <w:rsid w:val="00DF6558"/>
    <w:rsid w:val="00DF690E"/>
    <w:rsid w:val="00DF6A09"/>
    <w:rsid w:val="00DF6C8C"/>
    <w:rsid w:val="00DF75AC"/>
    <w:rsid w:val="00DF79CC"/>
    <w:rsid w:val="00DF7D38"/>
    <w:rsid w:val="00DF7FC3"/>
    <w:rsid w:val="00E00056"/>
    <w:rsid w:val="00E00FA1"/>
    <w:rsid w:val="00E0152E"/>
    <w:rsid w:val="00E01599"/>
    <w:rsid w:val="00E0179C"/>
    <w:rsid w:val="00E01F1B"/>
    <w:rsid w:val="00E02773"/>
    <w:rsid w:val="00E0288C"/>
    <w:rsid w:val="00E02E87"/>
    <w:rsid w:val="00E042BB"/>
    <w:rsid w:val="00E04697"/>
    <w:rsid w:val="00E04919"/>
    <w:rsid w:val="00E05E2D"/>
    <w:rsid w:val="00E069E3"/>
    <w:rsid w:val="00E076BB"/>
    <w:rsid w:val="00E101B8"/>
    <w:rsid w:val="00E10741"/>
    <w:rsid w:val="00E10978"/>
    <w:rsid w:val="00E110DE"/>
    <w:rsid w:val="00E113C6"/>
    <w:rsid w:val="00E1204F"/>
    <w:rsid w:val="00E121DF"/>
    <w:rsid w:val="00E123CC"/>
    <w:rsid w:val="00E12FBA"/>
    <w:rsid w:val="00E1304E"/>
    <w:rsid w:val="00E1329C"/>
    <w:rsid w:val="00E13E63"/>
    <w:rsid w:val="00E14179"/>
    <w:rsid w:val="00E146F6"/>
    <w:rsid w:val="00E146F8"/>
    <w:rsid w:val="00E14923"/>
    <w:rsid w:val="00E16072"/>
    <w:rsid w:val="00E160F5"/>
    <w:rsid w:val="00E16240"/>
    <w:rsid w:val="00E16397"/>
    <w:rsid w:val="00E175DC"/>
    <w:rsid w:val="00E20088"/>
    <w:rsid w:val="00E20832"/>
    <w:rsid w:val="00E20941"/>
    <w:rsid w:val="00E20B63"/>
    <w:rsid w:val="00E21018"/>
    <w:rsid w:val="00E213D4"/>
    <w:rsid w:val="00E214A4"/>
    <w:rsid w:val="00E217CA"/>
    <w:rsid w:val="00E21BEF"/>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FF2"/>
    <w:rsid w:val="00E41326"/>
    <w:rsid w:val="00E41B4B"/>
    <w:rsid w:val="00E42587"/>
    <w:rsid w:val="00E42A6B"/>
    <w:rsid w:val="00E42AB8"/>
    <w:rsid w:val="00E42B7C"/>
    <w:rsid w:val="00E43E42"/>
    <w:rsid w:val="00E43FBD"/>
    <w:rsid w:val="00E446A5"/>
    <w:rsid w:val="00E448B7"/>
    <w:rsid w:val="00E50D81"/>
    <w:rsid w:val="00E50F51"/>
    <w:rsid w:val="00E50F94"/>
    <w:rsid w:val="00E512D3"/>
    <w:rsid w:val="00E52B67"/>
    <w:rsid w:val="00E532C9"/>
    <w:rsid w:val="00E53CA2"/>
    <w:rsid w:val="00E53E12"/>
    <w:rsid w:val="00E54362"/>
    <w:rsid w:val="00E54A58"/>
    <w:rsid w:val="00E54BE2"/>
    <w:rsid w:val="00E55E1A"/>
    <w:rsid w:val="00E56BA8"/>
    <w:rsid w:val="00E57702"/>
    <w:rsid w:val="00E577C7"/>
    <w:rsid w:val="00E6008D"/>
    <w:rsid w:val="00E60403"/>
    <w:rsid w:val="00E6084D"/>
    <w:rsid w:val="00E60B06"/>
    <w:rsid w:val="00E60C92"/>
    <w:rsid w:val="00E615DF"/>
    <w:rsid w:val="00E61D90"/>
    <w:rsid w:val="00E6341D"/>
    <w:rsid w:val="00E6378C"/>
    <w:rsid w:val="00E63E0C"/>
    <w:rsid w:val="00E64158"/>
    <w:rsid w:val="00E6448D"/>
    <w:rsid w:val="00E655C9"/>
    <w:rsid w:val="00E655D1"/>
    <w:rsid w:val="00E65C12"/>
    <w:rsid w:val="00E65C56"/>
    <w:rsid w:val="00E660CD"/>
    <w:rsid w:val="00E66292"/>
    <w:rsid w:val="00E662B9"/>
    <w:rsid w:val="00E668C5"/>
    <w:rsid w:val="00E670F8"/>
    <w:rsid w:val="00E67E80"/>
    <w:rsid w:val="00E70410"/>
    <w:rsid w:val="00E7043E"/>
    <w:rsid w:val="00E729B9"/>
    <w:rsid w:val="00E75068"/>
    <w:rsid w:val="00E76292"/>
    <w:rsid w:val="00E76434"/>
    <w:rsid w:val="00E76A3A"/>
    <w:rsid w:val="00E76BDB"/>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34"/>
    <w:rsid w:val="00E90D60"/>
    <w:rsid w:val="00E91223"/>
    <w:rsid w:val="00E915FB"/>
    <w:rsid w:val="00E9247E"/>
    <w:rsid w:val="00E93148"/>
    <w:rsid w:val="00E934C8"/>
    <w:rsid w:val="00E93534"/>
    <w:rsid w:val="00E93F89"/>
    <w:rsid w:val="00E941C9"/>
    <w:rsid w:val="00E94274"/>
    <w:rsid w:val="00E9431B"/>
    <w:rsid w:val="00E9470E"/>
    <w:rsid w:val="00E957CD"/>
    <w:rsid w:val="00E95964"/>
    <w:rsid w:val="00E959F1"/>
    <w:rsid w:val="00E95F7F"/>
    <w:rsid w:val="00E96200"/>
    <w:rsid w:val="00E96378"/>
    <w:rsid w:val="00E9667A"/>
    <w:rsid w:val="00E967F9"/>
    <w:rsid w:val="00E96E22"/>
    <w:rsid w:val="00E97228"/>
    <w:rsid w:val="00E97C7F"/>
    <w:rsid w:val="00EA001C"/>
    <w:rsid w:val="00EA0CD1"/>
    <w:rsid w:val="00EA100E"/>
    <w:rsid w:val="00EA141A"/>
    <w:rsid w:val="00EA1790"/>
    <w:rsid w:val="00EA21D6"/>
    <w:rsid w:val="00EA256A"/>
    <w:rsid w:val="00EA3DDF"/>
    <w:rsid w:val="00EA4193"/>
    <w:rsid w:val="00EA4970"/>
    <w:rsid w:val="00EA4E23"/>
    <w:rsid w:val="00EA54D9"/>
    <w:rsid w:val="00EA56A6"/>
    <w:rsid w:val="00EA61DD"/>
    <w:rsid w:val="00EA6573"/>
    <w:rsid w:val="00EA6D1E"/>
    <w:rsid w:val="00EA6E8F"/>
    <w:rsid w:val="00EA6F5B"/>
    <w:rsid w:val="00EA7102"/>
    <w:rsid w:val="00EA76DD"/>
    <w:rsid w:val="00EA7F6B"/>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4F7"/>
    <w:rsid w:val="00EB58C7"/>
    <w:rsid w:val="00EB5A03"/>
    <w:rsid w:val="00EB5C85"/>
    <w:rsid w:val="00EB5DC1"/>
    <w:rsid w:val="00EB6D85"/>
    <w:rsid w:val="00EB6E93"/>
    <w:rsid w:val="00EB72FA"/>
    <w:rsid w:val="00EB7662"/>
    <w:rsid w:val="00EB79EA"/>
    <w:rsid w:val="00EB7FCE"/>
    <w:rsid w:val="00EC0799"/>
    <w:rsid w:val="00EC121F"/>
    <w:rsid w:val="00EC14C4"/>
    <w:rsid w:val="00EC1554"/>
    <w:rsid w:val="00EC1B6F"/>
    <w:rsid w:val="00EC3339"/>
    <w:rsid w:val="00EC3E8D"/>
    <w:rsid w:val="00EC42F8"/>
    <w:rsid w:val="00EC4989"/>
    <w:rsid w:val="00EC4A1B"/>
    <w:rsid w:val="00EC4A8B"/>
    <w:rsid w:val="00EC4D88"/>
    <w:rsid w:val="00EC4EBE"/>
    <w:rsid w:val="00EC5275"/>
    <w:rsid w:val="00EC5F62"/>
    <w:rsid w:val="00EC76CF"/>
    <w:rsid w:val="00EC77B6"/>
    <w:rsid w:val="00ED0C16"/>
    <w:rsid w:val="00ED0DC7"/>
    <w:rsid w:val="00ED1268"/>
    <w:rsid w:val="00ED13DA"/>
    <w:rsid w:val="00ED1894"/>
    <w:rsid w:val="00ED1AE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85E"/>
    <w:rsid w:val="00EE19FD"/>
    <w:rsid w:val="00EE1B56"/>
    <w:rsid w:val="00EE1C85"/>
    <w:rsid w:val="00EE2596"/>
    <w:rsid w:val="00EE2914"/>
    <w:rsid w:val="00EE2F6A"/>
    <w:rsid w:val="00EE334B"/>
    <w:rsid w:val="00EE33F3"/>
    <w:rsid w:val="00EE3480"/>
    <w:rsid w:val="00EE433A"/>
    <w:rsid w:val="00EE4477"/>
    <w:rsid w:val="00EE44B0"/>
    <w:rsid w:val="00EE523A"/>
    <w:rsid w:val="00EE54AB"/>
    <w:rsid w:val="00EE54B9"/>
    <w:rsid w:val="00EE593B"/>
    <w:rsid w:val="00EE5F7A"/>
    <w:rsid w:val="00EE5FC7"/>
    <w:rsid w:val="00EE6920"/>
    <w:rsid w:val="00EE6E84"/>
    <w:rsid w:val="00EE7654"/>
    <w:rsid w:val="00EE77D8"/>
    <w:rsid w:val="00EF13E9"/>
    <w:rsid w:val="00EF22B7"/>
    <w:rsid w:val="00EF2C7C"/>
    <w:rsid w:val="00EF393F"/>
    <w:rsid w:val="00EF547E"/>
    <w:rsid w:val="00EF5623"/>
    <w:rsid w:val="00EF577C"/>
    <w:rsid w:val="00EF595E"/>
    <w:rsid w:val="00EF5E21"/>
    <w:rsid w:val="00EF6136"/>
    <w:rsid w:val="00EF6436"/>
    <w:rsid w:val="00EF67DA"/>
    <w:rsid w:val="00EF7124"/>
    <w:rsid w:val="00EF7384"/>
    <w:rsid w:val="00EF77A6"/>
    <w:rsid w:val="00EF7CDF"/>
    <w:rsid w:val="00F00195"/>
    <w:rsid w:val="00F0044A"/>
    <w:rsid w:val="00F00EAA"/>
    <w:rsid w:val="00F01B51"/>
    <w:rsid w:val="00F01DAE"/>
    <w:rsid w:val="00F02806"/>
    <w:rsid w:val="00F02B98"/>
    <w:rsid w:val="00F02C2E"/>
    <w:rsid w:val="00F03222"/>
    <w:rsid w:val="00F032A4"/>
    <w:rsid w:val="00F03537"/>
    <w:rsid w:val="00F03EE0"/>
    <w:rsid w:val="00F04058"/>
    <w:rsid w:val="00F0480A"/>
    <w:rsid w:val="00F0499F"/>
    <w:rsid w:val="00F05F84"/>
    <w:rsid w:val="00F065D6"/>
    <w:rsid w:val="00F07198"/>
    <w:rsid w:val="00F07575"/>
    <w:rsid w:val="00F0779F"/>
    <w:rsid w:val="00F1092B"/>
    <w:rsid w:val="00F10EB1"/>
    <w:rsid w:val="00F11188"/>
    <w:rsid w:val="00F1174E"/>
    <w:rsid w:val="00F11D0F"/>
    <w:rsid w:val="00F126A8"/>
    <w:rsid w:val="00F1334C"/>
    <w:rsid w:val="00F133E3"/>
    <w:rsid w:val="00F13921"/>
    <w:rsid w:val="00F166A2"/>
    <w:rsid w:val="00F170D1"/>
    <w:rsid w:val="00F17A1F"/>
    <w:rsid w:val="00F201F8"/>
    <w:rsid w:val="00F20241"/>
    <w:rsid w:val="00F207CB"/>
    <w:rsid w:val="00F2108C"/>
    <w:rsid w:val="00F211FE"/>
    <w:rsid w:val="00F217F8"/>
    <w:rsid w:val="00F21BAE"/>
    <w:rsid w:val="00F21F12"/>
    <w:rsid w:val="00F2293A"/>
    <w:rsid w:val="00F229DE"/>
    <w:rsid w:val="00F235F7"/>
    <w:rsid w:val="00F237E9"/>
    <w:rsid w:val="00F2421D"/>
    <w:rsid w:val="00F25241"/>
    <w:rsid w:val="00F27A7D"/>
    <w:rsid w:val="00F302A5"/>
    <w:rsid w:val="00F308B9"/>
    <w:rsid w:val="00F30AA8"/>
    <w:rsid w:val="00F31B00"/>
    <w:rsid w:val="00F31DC9"/>
    <w:rsid w:val="00F32018"/>
    <w:rsid w:val="00F325C6"/>
    <w:rsid w:val="00F32DE5"/>
    <w:rsid w:val="00F332DC"/>
    <w:rsid w:val="00F33516"/>
    <w:rsid w:val="00F33852"/>
    <w:rsid w:val="00F33A43"/>
    <w:rsid w:val="00F34532"/>
    <w:rsid w:val="00F346E3"/>
    <w:rsid w:val="00F34725"/>
    <w:rsid w:val="00F3565B"/>
    <w:rsid w:val="00F35C07"/>
    <w:rsid w:val="00F35C40"/>
    <w:rsid w:val="00F36428"/>
    <w:rsid w:val="00F3656D"/>
    <w:rsid w:val="00F368F7"/>
    <w:rsid w:val="00F36AA8"/>
    <w:rsid w:val="00F37882"/>
    <w:rsid w:val="00F40BD7"/>
    <w:rsid w:val="00F40E95"/>
    <w:rsid w:val="00F41BF7"/>
    <w:rsid w:val="00F429B7"/>
    <w:rsid w:val="00F42A1C"/>
    <w:rsid w:val="00F42BEE"/>
    <w:rsid w:val="00F42CE8"/>
    <w:rsid w:val="00F431D1"/>
    <w:rsid w:val="00F431D3"/>
    <w:rsid w:val="00F4353E"/>
    <w:rsid w:val="00F43C74"/>
    <w:rsid w:val="00F43D84"/>
    <w:rsid w:val="00F44527"/>
    <w:rsid w:val="00F44F39"/>
    <w:rsid w:val="00F4541C"/>
    <w:rsid w:val="00F45ADC"/>
    <w:rsid w:val="00F45EB2"/>
    <w:rsid w:val="00F46660"/>
    <w:rsid w:val="00F4689E"/>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D99"/>
    <w:rsid w:val="00F52939"/>
    <w:rsid w:val="00F52B84"/>
    <w:rsid w:val="00F53752"/>
    <w:rsid w:val="00F5388C"/>
    <w:rsid w:val="00F54219"/>
    <w:rsid w:val="00F55531"/>
    <w:rsid w:val="00F555C4"/>
    <w:rsid w:val="00F55DB5"/>
    <w:rsid w:val="00F560B4"/>
    <w:rsid w:val="00F56281"/>
    <w:rsid w:val="00F56594"/>
    <w:rsid w:val="00F56FD0"/>
    <w:rsid w:val="00F570FA"/>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500"/>
    <w:rsid w:val="00F71B90"/>
    <w:rsid w:val="00F7215F"/>
    <w:rsid w:val="00F73B04"/>
    <w:rsid w:val="00F7502A"/>
    <w:rsid w:val="00F75592"/>
    <w:rsid w:val="00F75794"/>
    <w:rsid w:val="00F7599F"/>
    <w:rsid w:val="00F75B94"/>
    <w:rsid w:val="00F75FB4"/>
    <w:rsid w:val="00F7680D"/>
    <w:rsid w:val="00F76C42"/>
    <w:rsid w:val="00F7725C"/>
    <w:rsid w:val="00F7789D"/>
    <w:rsid w:val="00F80241"/>
    <w:rsid w:val="00F80B9A"/>
    <w:rsid w:val="00F81F56"/>
    <w:rsid w:val="00F82282"/>
    <w:rsid w:val="00F82324"/>
    <w:rsid w:val="00F82A42"/>
    <w:rsid w:val="00F83041"/>
    <w:rsid w:val="00F83398"/>
    <w:rsid w:val="00F835DF"/>
    <w:rsid w:val="00F84093"/>
    <w:rsid w:val="00F85285"/>
    <w:rsid w:val="00F85EE3"/>
    <w:rsid w:val="00F86AF6"/>
    <w:rsid w:val="00F86F43"/>
    <w:rsid w:val="00F87CD9"/>
    <w:rsid w:val="00F87DF1"/>
    <w:rsid w:val="00F9024D"/>
    <w:rsid w:val="00F914B7"/>
    <w:rsid w:val="00F919C1"/>
    <w:rsid w:val="00F929A5"/>
    <w:rsid w:val="00F929B7"/>
    <w:rsid w:val="00F9327D"/>
    <w:rsid w:val="00F94AFD"/>
    <w:rsid w:val="00F94D71"/>
    <w:rsid w:val="00F952BE"/>
    <w:rsid w:val="00F953B3"/>
    <w:rsid w:val="00F9566B"/>
    <w:rsid w:val="00F9576C"/>
    <w:rsid w:val="00F96714"/>
    <w:rsid w:val="00FA0E33"/>
    <w:rsid w:val="00FA144D"/>
    <w:rsid w:val="00FA19B4"/>
    <w:rsid w:val="00FA1B71"/>
    <w:rsid w:val="00FA263B"/>
    <w:rsid w:val="00FA2D85"/>
    <w:rsid w:val="00FA36EB"/>
    <w:rsid w:val="00FA56CE"/>
    <w:rsid w:val="00FA58BC"/>
    <w:rsid w:val="00FA5EA4"/>
    <w:rsid w:val="00FA6816"/>
    <w:rsid w:val="00FA7142"/>
    <w:rsid w:val="00FA7269"/>
    <w:rsid w:val="00FA75F8"/>
    <w:rsid w:val="00FA79D6"/>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A1"/>
    <w:rsid w:val="00FB4C59"/>
    <w:rsid w:val="00FB5700"/>
    <w:rsid w:val="00FB5D95"/>
    <w:rsid w:val="00FB633B"/>
    <w:rsid w:val="00FB66D2"/>
    <w:rsid w:val="00FB6A6A"/>
    <w:rsid w:val="00FB78A1"/>
    <w:rsid w:val="00FB7BCA"/>
    <w:rsid w:val="00FC0574"/>
    <w:rsid w:val="00FC0DC2"/>
    <w:rsid w:val="00FC11E6"/>
    <w:rsid w:val="00FC124B"/>
    <w:rsid w:val="00FC1A04"/>
    <w:rsid w:val="00FC2879"/>
    <w:rsid w:val="00FC2982"/>
    <w:rsid w:val="00FC30FB"/>
    <w:rsid w:val="00FC46D9"/>
    <w:rsid w:val="00FC514F"/>
    <w:rsid w:val="00FC593D"/>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077"/>
    <w:rsid w:val="00FE142D"/>
    <w:rsid w:val="00FE1B67"/>
    <w:rsid w:val="00FE1C0E"/>
    <w:rsid w:val="00FE20E1"/>
    <w:rsid w:val="00FE252E"/>
    <w:rsid w:val="00FE3D1F"/>
    <w:rsid w:val="00FE3D7C"/>
    <w:rsid w:val="00FE4654"/>
    <w:rsid w:val="00FE4E65"/>
    <w:rsid w:val="00FE560A"/>
    <w:rsid w:val="00FE5735"/>
    <w:rsid w:val="00FE6998"/>
    <w:rsid w:val="00FE6CBB"/>
    <w:rsid w:val="00FE7908"/>
    <w:rsid w:val="00FE79CD"/>
    <w:rsid w:val="00FF0550"/>
    <w:rsid w:val="00FF0594"/>
    <w:rsid w:val="00FF05F7"/>
    <w:rsid w:val="00FF0683"/>
    <w:rsid w:val="00FF074B"/>
    <w:rsid w:val="00FF0E01"/>
    <w:rsid w:val="00FF116E"/>
    <w:rsid w:val="00FF12F1"/>
    <w:rsid w:val="00FF203A"/>
    <w:rsid w:val="00FF255A"/>
    <w:rsid w:val="00FF25B9"/>
    <w:rsid w:val="00FF3486"/>
    <w:rsid w:val="00FF3518"/>
    <w:rsid w:val="00FF5672"/>
    <w:rsid w:val="00FF5BD4"/>
    <w:rsid w:val="00FF607F"/>
    <w:rsid w:val="00FF6252"/>
    <w:rsid w:val="00FF6DA7"/>
    <w:rsid w:val="00FF769F"/>
    <w:rsid w:val="00FF7969"/>
    <w:rsid w:val="00FF7DDF"/>
    <w:rsid w:val="01AAFBC9"/>
    <w:rsid w:val="01B3BC1B"/>
    <w:rsid w:val="02C7005F"/>
    <w:rsid w:val="02C71D05"/>
    <w:rsid w:val="03A0DB95"/>
    <w:rsid w:val="042C4E03"/>
    <w:rsid w:val="045D0DD8"/>
    <w:rsid w:val="05A71347"/>
    <w:rsid w:val="060CDC08"/>
    <w:rsid w:val="0649C5AA"/>
    <w:rsid w:val="08C7CD04"/>
    <w:rsid w:val="0A4FC840"/>
    <w:rsid w:val="0AA8BEC1"/>
    <w:rsid w:val="0BA4E548"/>
    <w:rsid w:val="0BCA4ED4"/>
    <w:rsid w:val="0E1A5CCE"/>
    <w:rsid w:val="0E87722D"/>
    <w:rsid w:val="0E9F67AF"/>
    <w:rsid w:val="0F5100FC"/>
    <w:rsid w:val="11690C5F"/>
    <w:rsid w:val="122E87B6"/>
    <w:rsid w:val="127DD6E8"/>
    <w:rsid w:val="13C3E59B"/>
    <w:rsid w:val="1712983D"/>
    <w:rsid w:val="178550F4"/>
    <w:rsid w:val="18B372B8"/>
    <w:rsid w:val="19628E1A"/>
    <w:rsid w:val="1B02B292"/>
    <w:rsid w:val="1D38F496"/>
    <w:rsid w:val="1D685762"/>
    <w:rsid w:val="1DAE3FA9"/>
    <w:rsid w:val="1E4C07C4"/>
    <w:rsid w:val="1F3DB2AE"/>
    <w:rsid w:val="226A615D"/>
    <w:rsid w:val="23346773"/>
    <w:rsid w:val="23669F6D"/>
    <w:rsid w:val="24CE03D2"/>
    <w:rsid w:val="24DD789B"/>
    <w:rsid w:val="26112D16"/>
    <w:rsid w:val="26B7C2D5"/>
    <w:rsid w:val="26C0805F"/>
    <w:rsid w:val="26F6114B"/>
    <w:rsid w:val="284C8067"/>
    <w:rsid w:val="2956B5F9"/>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6FE34FE"/>
    <w:rsid w:val="37FAE760"/>
    <w:rsid w:val="383EC46F"/>
    <w:rsid w:val="38BE006C"/>
    <w:rsid w:val="38D98776"/>
    <w:rsid w:val="3A44BE38"/>
    <w:rsid w:val="3AD5FB4A"/>
    <w:rsid w:val="3B0336CE"/>
    <w:rsid w:val="3B21011E"/>
    <w:rsid w:val="3B2EB020"/>
    <w:rsid w:val="3BB93F48"/>
    <w:rsid w:val="3BBD9531"/>
    <w:rsid w:val="3D08E841"/>
    <w:rsid w:val="3D4DD333"/>
    <w:rsid w:val="3DD10B38"/>
    <w:rsid w:val="3E208043"/>
    <w:rsid w:val="3E44E06D"/>
    <w:rsid w:val="40ABA76C"/>
    <w:rsid w:val="40DC6EFC"/>
    <w:rsid w:val="40E83534"/>
    <w:rsid w:val="41E03D9D"/>
    <w:rsid w:val="42B0B6B1"/>
    <w:rsid w:val="4313C18A"/>
    <w:rsid w:val="4356B2A5"/>
    <w:rsid w:val="436B8008"/>
    <w:rsid w:val="43D6D34B"/>
    <w:rsid w:val="43E21B21"/>
    <w:rsid w:val="4592400E"/>
    <w:rsid w:val="4991D5A1"/>
    <w:rsid w:val="4C0A131D"/>
    <w:rsid w:val="4C831C77"/>
    <w:rsid w:val="4CC77BEE"/>
    <w:rsid w:val="4E0A803B"/>
    <w:rsid w:val="4E885B9B"/>
    <w:rsid w:val="4EA80E2B"/>
    <w:rsid w:val="4FB2731B"/>
    <w:rsid w:val="50CC865C"/>
    <w:rsid w:val="51AD3C93"/>
    <w:rsid w:val="52538494"/>
    <w:rsid w:val="53052ADD"/>
    <w:rsid w:val="538C0006"/>
    <w:rsid w:val="54A44937"/>
    <w:rsid w:val="55C51E6C"/>
    <w:rsid w:val="57E573D9"/>
    <w:rsid w:val="58529BFA"/>
    <w:rsid w:val="58B53C12"/>
    <w:rsid w:val="594FA05F"/>
    <w:rsid w:val="5AC94544"/>
    <w:rsid w:val="5B407698"/>
    <w:rsid w:val="5BDDAF4F"/>
    <w:rsid w:val="5BE13E7D"/>
    <w:rsid w:val="5CCFAF79"/>
    <w:rsid w:val="5D3A24C3"/>
    <w:rsid w:val="5DCFF2E8"/>
    <w:rsid w:val="5E8D5654"/>
    <w:rsid w:val="5F42D745"/>
    <w:rsid w:val="5F4B7FAB"/>
    <w:rsid w:val="601D2E00"/>
    <w:rsid w:val="60A6047F"/>
    <w:rsid w:val="60B44648"/>
    <w:rsid w:val="60D6564E"/>
    <w:rsid w:val="6157D976"/>
    <w:rsid w:val="6158BBE4"/>
    <w:rsid w:val="63B6C435"/>
    <w:rsid w:val="63E918EA"/>
    <w:rsid w:val="64179AF2"/>
    <w:rsid w:val="64B26020"/>
    <w:rsid w:val="64C15F1E"/>
    <w:rsid w:val="65879D05"/>
    <w:rsid w:val="66FD2703"/>
    <w:rsid w:val="68C66425"/>
    <w:rsid w:val="69FFE289"/>
    <w:rsid w:val="6A46BED8"/>
    <w:rsid w:val="6A6E6C97"/>
    <w:rsid w:val="6ABDDFC7"/>
    <w:rsid w:val="6AD7B287"/>
    <w:rsid w:val="6BBF8DC0"/>
    <w:rsid w:val="6CE50DAA"/>
    <w:rsid w:val="6D21C20F"/>
    <w:rsid w:val="6D3E7210"/>
    <w:rsid w:val="6DAF75FC"/>
    <w:rsid w:val="6E07B99D"/>
    <w:rsid w:val="7048AC84"/>
    <w:rsid w:val="707B7B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A29D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Diagrama1,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ußnotentext Char Diagrama,Fußnotentext Char1 Char Diagrama,Schriftart: 9 pt Char1 Char Diagrama,Schriftart: 8 pt Char Char1 Char Diagrama,Fußnotentext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C840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NormalLent">
    <w:name w:val="Normal Lent"/>
    <w:basedOn w:val="prastasis"/>
    <w:uiPriority w:val="99"/>
    <w:rsid w:val="00FA1B71"/>
    <w:pPr>
      <w:spacing w:after="0" w:line="240" w:lineRule="auto"/>
      <w:jc w:val="both"/>
    </w:pPr>
    <w:rPr>
      <w:rFonts w:ascii="Times New Roman" w:eastAsia="Calibri" w:hAnsi="Times New Roman" w:cs="Times New Roman"/>
      <w:sz w:val="24"/>
      <w:szCs w:val="20"/>
      <w:lang w:eastAsia="en-US"/>
    </w:rPr>
  </w:style>
  <w:style w:type="paragraph" w:styleId="Paprastasistekstas">
    <w:name w:val="Plain Text"/>
    <w:basedOn w:val="prastasis"/>
    <w:link w:val="PaprastasistekstasDiagrama"/>
    <w:uiPriority w:val="99"/>
    <w:unhideWhenUsed/>
    <w:rsid w:val="00092C41"/>
    <w:pPr>
      <w:spacing w:after="0" w:line="240" w:lineRule="auto"/>
    </w:pPr>
    <w:rPr>
      <w:rFonts w:ascii="Calibri" w:eastAsiaTheme="minorHAnsi" w:hAnsi="Calibri"/>
      <w:sz w:val="24"/>
      <w:lang w:eastAsia="en-US"/>
    </w:rPr>
  </w:style>
  <w:style w:type="character" w:customStyle="1" w:styleId="PaprastasistekstasDiagrama">
    <w:name w:val="Paprastasis tekstas Diagrama"/>
    <w:basedOn w:val="Numatytasispastraiposriftas"/>
    <w:link w:val="Paprastasistekstas"/>
    <w:uiPriority w:val="99"/>
    <w:rsid w:val="00092C41"/>
    <w:rPr>
      <w:rFonts w:ascii="Calibri" w:eastAsiaTheme="minorHAnsi" w:hAnsi="Calibri"/>
      <w:sz w:val="24"/>
      <w:lang w:eastAsia="en-US"/>
    </w:rPr>
  </w:style>
  <w:style w:type="character" w:styleId="Puslapionumeris">
    <w:name w:val="page number"/>
    <w:uiPriority w:val="99"/>
    <w:rsid w:val="00DE67A0"/>
    <w:rPr>
      <w:rFonts w:cs="Times New Roman"/>
    </w:rPr>
  </w:style>
  <w:style w:type="paragraph" w:customStyle="1" w:styleId="Default">
    <w:name w:val="Default"/>
    <w:rsid w:val="00AB094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634">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5818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327479">
      <w:bodyDiv w:val="1"/>
      <w:marLeft w:val="0"/>
      <w:marRight w:val="0"/>
      <w:marTop w:val="0"/>
      <w:marBottom w:val="0"/>
      <w:divBdr>
        <w:top w:val="none" w:sz="0" w:space="0" w:color="auto"/>
        <w:left w:val="none" w:sz="0" w:space="0" w:color="auto"/>
        <w:bottom w:val="none" w:sz="0" w:space="0" w:color="auto"/>
        <w:right w:val="none" w:sz="0" w:space="0" w:color="auto"/>
      </w:divBdr>
    </w:div>
    <w:div w:id="3332699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3275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43966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043638">
      <w:bodyDiv w:val="1"/>
      <w:marLeft w:val="0"/>
      <w:marRight w:val="0"/>
      <w:marTop w:val="0"/>
      <w:marBottom w:val="0"/>
      <w:divBdr>
        <w:top w:val="none" w:sz="0" w:space="0" w:color="auto"/>
        <w:left w:val="none" w:sz="0" w:space="0" w:color="auto"/>
        <w:bottom w:val="none" w:sz="0" w:space="0" w:color="auto"/>
        <w:right w:val="none" w:sz="0" w:space="0" w:color="auto"/>
      </w:divBdr>
    </w:div>
    <w:div w:id="84806578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219378">
      <w:bodyDiv w:val="1"/>
      <w:marLeft w:val="0"/>
      <w:marRight w:val="0"/>
      <w:marTop w:val="0"/>
      <w:marBottom w:val="0"/>
      <w:divBdr>
        <w:top w:val="none" w:sz="0" w:space="0" w:color="auto"/>
        <w:left w:val="none" w:sz="0" w:space="0" w:color="auto"/>
        <w:bottom w:val="none" w:sz="0" w:space="0" w:color="auto"/>
        <w:right w:val="none" w:sz="0" w:space="0" w:color="auto"/>
      </w:divBdr>
    </w:div>
    <w:div w:id="11463612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08565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8382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2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64153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7F0FC696-98C5-42A7-9CCB-02E8B78A9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76470-0fcc-4331-bd0e-f1f854bee294"/>
    <ds:schemaRef ds:uri="fedc97ec-b6f6-4d4e-8af9-25454e689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75E7F-37B3-47D3-B47F-8BA21CD18325}">
  <ds:schemaRefs>
    <ds:schemaRef ds:uri="http://schemas.openxmlformats.org/package/2006/metadata/core-properties"/>
    <ds:schemaRef ds:uri="http://purl.org/dc/dcmitype/"/>
    <ds:schemaRef ds:uri="http://www.w3.org/XML/1998/namespace"/>
    <ds:schemaRef ds:uri="83576470-0fcc-4331-bd0e-f1f854bee294"/>
    <ds:schemaRef ds:uri="http://schemas.microsoft.com/office/2006/metadata/properties"/>
    <ds:schemaRef ds:uri="http://schemas.microsoft.com/office/2006/documentManagement/types"/>
    <ds:schemaRef ds:uri="http://purl.org/dc/elements/1.1/"/>
    <ds:schemaRef ds:uri="http://schemas.microsoft.com/office/infopath/2007/PartnerControls"/>
    <ds:schemaRef ds:uri="fedc97ec-b6f6-4d4e-8af9-25454e689cc4"/>
    <ds:schemaRef ds:uri="http://purl.org/dc/terms/"/>
  </ds:schemaRefs>
</ds:datastoreItem>
</file>

<file path=customXml/itemProps4.xml><?xml version="1.0" encoding="utf-8"?>
<ds:datastoreItem xmlns:ds="http://schemas.openxmlformats.org/officeDocument/2006/customXml" ds:itemID="{1C399509-D3D0-4431-8BAA-4317BED6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15790</Words>
  <Characters>9001</Characters>
  <Application>Microsoft Office Word</Application>
  <DocSecurity>0</DocSecurity>
  <Lines>75</Lines>
  <Paragraphs>49</Paragraphs>
  <ScaleCrop>false</ScaleCrop>
  <Company/>
  <LinksUpToDate>false</LinksUpToDate>
  <CharactersWithSpaces>24742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 M</dc:creator>
  <cp:keywords/>
  <dc:description/>
  <cp:lastModifiedBy>Gintaras Vaskela</cp:lastModifiedBy>
  <cp:revision>48</cp:revision>
  <dcterms:created xsi:type="dcterms:W3CDTF">2026-02-04T12:41:00Z</dcterms:created>
  <dcterms:modified xsi:type="dcterms:W3CDTF">2026-03-05T14:18:00Z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y fmtid="{D5CDD505-2E9C-101B-9397-08002B2CF9AE}" pid="3" name="MediaServiceImageTags">
    <vt:lpwstr/>
  </property>
  <property fmtid="{D5CDD505-2E9C-101B-9397-08002B2CF9AE}" pid="4" name="docLang">
    <vt:lpwstr>lt</vt:lpwstr>
  </property>
</Properties>
</file>