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FDB0542" w14:textId="20CA38CB" w:rsidR="002514ED" w:rsidRDefault="002514ED" w:rsidP="002514ED">
          <w:pPr>
            <w:spacing w:after="120" w:line="20" w:lineRule="atLeast"/>
            <w:contextualSpacing/>
            <w:jc w:val="center"/>
            <w:rPr>
              <w:rFonts w:ascii="Arial" w:hAnsi="Arial" w:cs="Arial"/>
              <w:b/>
              <w:bCs/>
              <w:sz w:val="24"/>
              <w:szCs w:val="24"/>
            </w:rPr>
          </w:pPr>
          <w:r>
            <w:rPr>
              <w:rFonts w:ascii="Arial" w:hAnsi="Arial" w:cs="Arial"/>
              <w:b/>
              <w:bCs/>
              <w:sz w:val="24"/>
              <w:szCs w:val="24"/>
            </w:rPr>
            <w:t>LIETUVOS AUDIOSENSORINĖ BIBLIOTEKA</w:t>
          </w:r>
        </w:p>
        <w:p w14:paraId="57823C8D" w14:textId="77777777" w:rsidR="002514ED" w:rsidRDefault="002514ED" w:rsidP="002514ED">
          <w:pPr>
            <w:spacing w:after="120" w:line="20" w:lineRule="atLeast"/>
            <w:contextualSpacing/>
            <w:jc w:val="center"/>
            <w:rPr>
              <w:rFonts w:ascii="Arial" w:hAnsi="Arial" w:cs="Arial"/>
              <w:b/>
              <w:bCs/>
              <w:sz w:val="24"/>
              <w:szCs w:val="24"/>
            </w:rPr>
          </w:pPr>
        </w:p>
        <w:p w14:paraId="47EF0C37" w14:textId="7CD7DA34" w:rsidR="00D526C8" w:rsidRPr="00C33035" w:rsidRDefault="00680FB0" w:rsidP="00C33035">
          <w:pPr>
            <w:spacing w:after="120" w:line="20" w:lineRule="atLeast"/>
            <w:ind w:firstLine="6804"/>
            <w:contextualSpacing/>
            <w:rPr>
              <w:rFonts w:ascii="Times New Roman" w:hAnsi="Times New Roman" w:cs="Times New Roman"/>
              <w:sz w:val="24"/>
              <w:szCs w:val="24"/>
            </w:rPr>
          </w:pPr>
          <w:r w:rsidRPr="00C33035">
            <w:rPr>
              <w:rFonts w:ascii="Times New Roman" w:hAnsi="Times New Roman" w:cs="Times New Roman"/>
              <w:sz w:val="24"/>
              <w:szCs w:val="24"/>
            </w:rPr>
            <w:t>Patvirtinta</w:t>
          </w:r>
        </w:p>
        <w:p w14:paraId="69E83DD6" w14:textId="76BFEA44" w:rsidR="00C33035" w:rsidRPr="00C33035" w:rsidRDefault="00680FB0" w:rsidP="00C33035">
          <w:pPr>
            <w:spacing w:after="120" w:line="20" w:lineRule="atLeast"/>
            <w:ind w:firstLine="6804"/>
            <w:contextualSpacing/>
            <w:rPr>
              <w:rFonts w:ascii="Times New Roman" w:hAnsi="Times New Roman" w:cs="Times New Roman"/>
              <w:sz w:val="24"/>
              <w:szCs w:val="24"/>
            </w:rPr>
          </w:pPr>
          <w:r w:rsidRPr="00C33035">
            <w:rPr>
              <w:rFonts w:ascii="Times New Roman" w:hAnsi="Times New Roman" w:cs="Times New Roman"/>
              <w:sz w:val="24"/>
              <w:szCs w:val="24"/>
            </w:rPr>
            <w:t>Viešojo pirkimo</w:t>
          </w:r>
          <w:r w:rsidR="007C5235">
            <w:rPr>
              <w:rFonts w:ascii="Times New Roman" w:hAnsi="Times New Roman" w:cs="Times New Roman"/>
              <w:sz w:val="24"/>
              <w:szCs w:val="24"/>
            </w:rPr>
            <w:t xml:space="preserve"> komisijos</w:t>
          </w:r>
        </w:p>
        <w:p w14:paraId="6586ADFA" w14:textId="1200A6C8" w:rsidR="0074302A" w:rsidRPr="00A22AA8" w:rsidRDefault="0074302A" w:rsidP="00C33035">
          <w:pPr>
            <w:spacing w:after="120" w:line="20" w:lineRule="atLeast"/>
            <w:ind w:firstLine="6804"/>
            <w:contextualSpacing/>
            <w:rPr>
              <w:rFonts w:ascii="Times New Roman" w:hAnsi="Times New Roman" w:cs="Times New Roman"/>
              <w:sz w:val="24"/>
              <w:szCs w:val="24"/>
            </w:rPr>
          </w:pPr>
          <w:r w:rsidRPr="00A22AA8">
            <w:rPr>
              <w:rFonts w:ascii="Times New Roman" w:hAnsi="Times New Roman" w:cs="Times New Roman"/>
              <w:sz w:val="24"/>
              <w:szCs w:val="24"/>
            </w:rPr>
            <w:t xml:space="preserve">2026 m. kovo </w:t>
          </w:r>
          <w:r w:rsidR="004C2686">
            <w:rPr>
              <w:rFonts w:ascii="Times New Roman" w:hAnsi="Times New Roman" w:cs="Times New Roman"/>
              <w:sz w:val="24"/>
              <w:szCs w:val="24"/>
            </w:rPr>
            <w:t>5</w:t>
          </w:r>
          <w:r w:rsidRPr="00A22AA8">
            <w:rPr>
              <w:rFonts w:ascii="Times New Roman" w:hAnsi="Times New Roman" w:cs="Times New Roman"/>
              <w:sz w:val="24"/>
              <w:szCs w:val="24"/>
            </w:rPr>
            <w:t xml:space="preserve"> d. posėdžio</w:t>
          </w:r>
        </w:p>
        <w:p w14:paraId="13CC2BD6" w14:textId="42F060F1" w:rsidR="0074302A" w:rsidRPr="00C33035" w:rsidRDefault="00C33035" w:rsidP="00C33035">
          <w:pPr>
            <w:spacing w:after="120" w:line="20" w:lineRule="atLeast"/>
            <w:ind w:firstLine="6804"/>
            <w:contextualSpacing/>
            <w:jc w:val="both"/>
            <w:rPr>
              <w:rFonts w:ascii="Times New Roman" w:hAnsi="Times New Roman" w:cs="Times New Roman"/>
              <w:sz w:val="24"/>
              <w:szCs w:val="24"/>
            </w:rPr>
          </w:pPr>
          <w:r w:rsidRPr="00A22AA8">
            <w:rPr>
              <w:rFonts w:ascii="Times New Roman" w:hAnsi="Times New Roman" w:cs="Times New Roman"/>
              <w:sz w:val="24"/>
              <w:szCs w:val="24"/>
            </w:rPr>
            <w:t>p</w:t>
          </w:r>
          <w:r w:rsidR="0074302A" w:rsidRPr="00A22AA8">
            <w:rPr>
              <w:rFonts w:ascii="Times New Roman" w:hAnsi="Times New Roman" w:cs="Times New Roman"/>
              <w:sz w:val="24"/>
              <w:szCs w:val="24"/>
            </w:rPr>
            <w:t>rotokolu</w:t>
          </w:r>
          <w:r w:rsidRPr="00A22AA8">
            <w:rPr>
              <w:rFonts w:ascii="Times New Roman" w:hAnsi="Times New Roman" w:cs="Times New Roman"/>
              <w:sz w:val="24"/>
              <w:szCs w:val="24"/>
            </w:rPr>
            <w:t xml:space="preserve"> Nr. VP-</w:t>
          </w:r>
          <w:r w:rsidR="0074302A" w:rsidRPr="00C33035">
            <w:rPr>
              <w:rFonts w:ascii="Times New Roman" w:hAnsi="Times New Roman" w:cs="Times New Roman"/>
              <w:sz w:val="24"/>
              <w:szCs w:val="24"/>
            </w:rPr>
            <w:t xml:space="preserve"> </w:t>
          </w:r>
          <w:r w:rsidR="00091A18">
            <w:rPr>
              <w:rFonts w:ascii="Times New Roman" w:hAnsi="Times New Roman" w:cs="Times New Roman"/>
              <w:sz w:val="24"/>
              <w:szCs w:val="24"/>
            </w:rPr>
            <w:t>8(2026)</w:t>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8F0ADA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Viešojo pirkimo</w:t>
                    </w:r>
                    <w:r w:rsidR="000B4A98">
                      <w:rPr>
                        <w:rFonts w:asciiTheme="majorHAnsi" w:eastAsiaTheme="majorEastAsia" w:hAnsiTheme="majorHAnsi" w:cstheme="majorBidi"/>
                        <w:color w:val="4472C4" w:themeColor="accent1"/>
                        <w:sz w:val="88"/>
                        <w:szCs w:val="88"/>
                      </w:rPr>
                      <w:t xml:space="preserve"> „Lengvųjų automobilių nuomos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680FB0">
          <w:pPr>
            <w:spacing w:after="120" w:line="20" w:lineRule="atLeast"/>
            <w:contextualSpacing/>
            <w:jc w:val="right"/>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34DE5"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34DE5"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34DE5"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34DE5"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34DE5"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34DE5"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34DE5"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34DE5"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34DE5"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34DE5"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34DE5"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34DE5"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34DE5"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34DE5"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34DE5"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34DE5"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34DE5"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34DE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163CF9A8"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jeigu</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A18"/>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A98"/>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4ED"/>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8FD"/>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686"/>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0FB0"/>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02A"/>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5235"/>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AA8"/>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609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035"/>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1F75"/>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79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7825</Words>
  <Characters>44608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„Lengvųjų automobilių nuomos pirkimo“ skelbiamos apklausos bendrosios sąlygos</dc:title>
  <dc:subject>2024-12 versija, skelbiama https://vpt.lrv.lt/</dc:subject>
  <dc:creator>Asta Šimkuvienė</dc:creator>
  <cp:keywords/>
  <dc:description/>
  <cp:lastModifiedBy>Inga Jasinskienė</cp:lastModifiedBy>
  <cp:revision>2</cp:revision>
  <dcterms:created xsi:type="dcterms:W3CDTF">2026-03-05T15:50:00Z</dcterms:created>
  <dcterms:modified xsi:type="dcterms:W3CDTF">2026-03-05T15:50:00Z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