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56BF051B" w:rsidR="00AD0CC0" w:rsidRPr="00F36C07" w:rsidRDefault="00F36C07" w:rsidP="00F36C07">
            <w:pPr>
              <w:spacing w:after="0" w:line="240" w:lineRule="auto"/>
              <w:ind w:right="-1"/>
              <w:jc w:val="center"/>
              <w:rPr>
                <w:rFonts w:ascii="Times New Roman" w:hAnsi="Times New Roman"/>
                <w:b/>
                <w:bCs/>
                <w:sz w:val="24"/>
                <w:szCs w:val="24"/>
              </w:rPr>
            </w:pPr>
            <w:r w:rsidRPr="00F36C07">
              <w:rPr>
                <w:rFonts w:ascii="Times New Roman" w:hAnsi="Times New Roman"/>
                <w:b/>
                <w:bCs/>
                <w:sz w:val="24"/>
                <w:szCs w:val="24"/>
                <w:lang w:val="lt-LT"/>
              </w:rPr>
              <w:t xml:space="preserve">LIETUVIŲ KALBOS LYGIO NUSTATYMO 3 VNT. </w:t>
            </w:r>
            <w:r w:rsidRPr="00061B97">
              <w:rPr>
                <w:rFonts w:ascii="Times New Roman" w:hAnsi="Times New Roman"/>
                <w:b/>
                <w:bCs/>
                <w:sz w:val="24"/>
                <w:szCs w:val="24"/>
              </w:rPr>
              <w:t xml:space="preserve">A1–A2 LYGIŲ TESTŲ 10–13 M. VAIKAMS, 3 VNT. A1–A2 LYGIŲ TESTŲ 14–17 M. VAIKAMS, 3 VNT. A2–B1 LYGIŲ TESTŲ 10–13 M. VAIKAMS, 3 VNT. A2–B1 LYGIŲ TESTŲ 14–17 M. VAIKAMS, 3 VNT. B1–B2 LYGIŲ TESTŲ 10–13 M. VAIKAMS, 3 VNT. B1–B2 LYGIŲ TESTŲ 14–17 M. VAIKAMS, 2 VNT. </w:t>
            </w:r>
            <w:r w:rsidRPr="00F36C07">
              <w:rPr>
                <w:rFonts w:ascii="Times New Roman" w:hAnsi="Times New Roman"/>
                <w:b/>
                <w:bCs/>
                <w:sz w:val="24"/>
                <w:szCs w:val="24"/>
              </w:rPr>
              <w:t>C1 LYGIO TESTŲ SUAUGUSIESIEMS (IŠ VISO 20 TESTŲ) SUKŪRIMO PASLAUGŲ PIRK</w:t>
            </w:r>
            <w:r>
              <w:rPr>
                <w:rFonts w:ascii="Times New Roman" w:hAnsi="Times New Roman"/>
                <w:b/>
                <w:bCs/>
                <w:sz w:val="24"/>
                <w:szCs w:val="24"/>
              </w:rPr>
              <w:t>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5226FD5">
        <w:trPr>
          <w:trHeight w:val="20"/>
        </w:trPr>
        <w:tc>
          <w:tcPr>
            <w:tcW w:w="439" w:type="pct"/>
            <w:shd w:val="clear" w:color="auto" w:fill="F2F2F2" w:themeFill="background1" w:themeFillShade="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5226FD5">
        <w:trPr>
          <w:trHeight w:val="20"/>
        </w:trPr>
        <w:tc>
          <w:tcPr>
            <w:tcW w:w="439" w:type="pct"/>
            <w:shd w:val="clear" w:color="auto" w:fill="F2F2F2" w:themeFill="background1" w:themeFillShade="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BDD3966" w14:textId="77777777" w:rsidR="00F36C07" w:rsidRPr="00D25076" w:rsidRDefault="001833A9" w:rsidP="05226FD5">
            <w:pPr>
              <w:rPr>
                <w:rFonts w:ascii="Times New Roman" w:hAnsi="Times New Roman"/>
                <w:sz w:val="24"/>
                <w:szCs w:val="24"/>
                <w:lang w:val="lt-LT"/>
              </w:rPr>
            </w:pPr>
            <w:r w:rsidRPr="00D25076">
              <w:rPr>
                <w:rFonts w:ascii="Times New Roman" w:hAnsi="Times New Roman"/>
                <w:sz w:val="24"/>
                <w:szCs w:val="24"/>
                <w:lang w:val="lt-LT"/>
              </w:rPr>
              <w:t>Dainiu</w:t>
            </w:r>
            <w:r w:rsidR="00735AB4" w:rsidRPr="00D25076">
              <w:rPr>
                <w:rFonts w:ascii="Times New Roman" w:hAnsi="Times New Roman"/>
                <w:sz w:val="24"/>
                <w:szCs w:val="24"/>
                <w:lang w:val="lt-LT"/>
              </w:rPr>
              <w:t xml:space="preserve">s </w:t>
            </w:r>
            <w:r w:rsidRPr="00D25076">
              <w:rPr>
                <w:rFonts w:ascii="Times New Roman" w:hAnsi="Times New Roman"/>
                <w:sz w:val="24"/>
                <w:szCs w:val="24"/>
                <w:lang w:val="lt-LT"/>
              </w:rPr>
              <w:t>Linauskas</w:t>
            </w:r>
            <w:r w:rsidR="00411E77" w:rsidRPr="00D25076">
              <w:rPr>
                <w:rFonts w:ascii="Times New Roman" w:hAnsi="Times New Roman"/>
                <w:sz w:val="24"/>
                <w:szCs w:val="24"/>
                <w:lang w:val="lt-LT"/>
              </w:rPr>
              <w:t xml:space="preserve"> </w:t>
            </w:r>
          </w:p>
          <w:p w14:paraId="0F76AD4A" w14:textId="4FD834CB" w:rsidR="00AD0CC0" w:rsidRPr="00B37D6C" w:rsidRDefault="00411E77" w:rsidP="05226FD5">
            <w:pPr>
              <w:rPr>
                <w:rFonts w:ascii="Times New Roman" w:hAnsi="Times New Roman"/>
                <w:sz w:val="24"/>
                <w:szCs w:val="24"/>
                <w:lang w:val="lt-LT"/>
              </w:rPr>
            </w:pPr>
            <w:r w:rsidRPr="00D25076">
              <w:rPr>
                <w:rFonts w:ascii="Times New Roman" w:hAnsi="Times New Roman"/>
                <w:sz w:val="24"/>
                <w:szCs w:val="24"/>
                <w:lang w:val="lt-LT"/>
              </w:rPr>
              <w:t xml:space="preserve">el. </w:t>
            </w:r>
            <w:r w:rsidR="00F31DDF" w:rsidRPr="00D25076">
              <w:rPr>
                <w:rFonts w:ascii="Times New Roman" w:hAnsi="Times New Roman"/>
                <w:sz w:val="24"/>
                <w:szCs w:val="24"/>
                <w:lang w:val="lt-LT"/>
              </w:rPr>
              <w:t>p</w:t>
            </w:r>
            <w:r w:rsidRPr="00D25076">
              <w:rPr>
                <w:rFonts w:ascii="Times New Roman" w:hAnsi="Times New Roman"/>
                <w:sz w:val="24"/>
                <w:szCs w:val="24"/>
                <w:lang w:val="lt-LT"/>
              </w:rPr>
              <w:t>a</w:t>
            </w:r>
            <w:r w:rsidR="00F31DDF" w:rsidRPr="00D25076">
              <w:rPr>
                <w:rFonts w:ascii="Times New Roman" w:hAnsi="Times New Roman"/>
                <w:sz w:val="24"/>
                <w:szCs w:val="24"/>
                <w:lang w:val="lt-LT"/>
              </w:rPr>
              <w:t>š</w:t>
            </w:r>
            <w:r w:rsidRPr="00D25076">
              <w:rPr>
                <w:rFonts w:ascii="Times New Roman" w:hAnsi="Times New Roman"/>
                <w:sz w:val="24"/>
                <w:szCs w:val="24"/>
                <w:lang w:val="lt-LT"/>
              </w:rPr>
              <w:t xml:space="preserve">tas </w:t>
            </w:r>
            <w:hyperlink r:id="rId5">
              <w:r w:rsidR="001833A9" w:rsidRPr="00D25076">
                <w:rPr>
                  <w:rStyle w:val="Hipersaitas"/>
                  <w:rFonts w:ascii="Times New Roman" w:hAnsi="Times New Roman"/>
                  <w:sz w:val="24"/>
                  <w:szCs w:val="24"/>
                  <w:lang w:val="es-ES"/>
                </w:rPr>
                <w:t>Dainius.Lin</w:t>
              </w:r>
              <w:r w:rsidR="1931C49C" w:rsidRPr="00D25076">
                <w:rPr>
                  <w:rStyle w:val="Hipersaitas"/>
                  <w:rFonts w:ascii="Times New Roman" w:hAnsi="Times New Roman"/>
                  <w:sz w:val="24"/>
                  <w:szCs w:val="24"/>
                  <w:lang w:val="es-ES"/>
                </w:rPr>
                <w:t>a</w:t>
              </w:r>
              <w:r w:rsidR="001833A9" w:rsidRPr="00D25076">
                <w:rPr>
                  <w:rStyle w:val="Hipersaitas"/>
                  <w:rFonts w:ascii="Times New Roman" w:hAnsi="Times New Roman"/>
                  <w:sz w:val="24"/>
                  <w:szCs w:val="24"/>
                  <w:lang w:val="es-ES"/>
                </w:rPr>
                <w:t>uskas@nsa.smm.lt</w:t>
              </w:r>
            </w:hyperlink>
            <w:r w:rsidR="00735AB4" w:rsidRPr="05226FD5">
              <w:rPr>
                <w:rFonts w:ascii="Times New Roman" w:hAnsi="Times New Roman"/>
                <w:sz w:val="24"/>
                <w:szCs w:val="24"/>
                <w:lang w:val="lt-LT"/>
              </w:rPr>
              <w:t xml:space="preserve"> </w:t>
            </w:r>
          </w:p>
        </w:tc>
      </w:tr>
      <w:tr w:rsidR="00AD0CC0" w:rsidRPr="00B37D6C" w14:paraId="2DC060C8" w14:textId="77777777" w:rsidTr="05226FD5">
        <w:trPr>
          <w:trHeight w:val="20"/>
        </w:trPr>
        <w:tc>
          <w:tcPr>
            <w:tcW w:w="439" w:type="pct"/>
            <w:shd w:val="clear" w:color="auto" w:fill="F2F2F2" w:themeFill="background1" w:themeFillShade="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5226FD5">
        <w:trPr>
          <w:trHeight w:val="20"/>
        </w:trPr>
        <w:tc>
          <w:tcPr>
            <w:tcW w:w="439" w:type="pct"/>
            <w:shd w:val="clear" w:color="auto" w:fill="F2F2F2" w:themeFill="background1" w:themeFillShade="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5226FD5">
        <w:trPr>
          <w:trHeight w:val="20"/>
        </w:trPr>
        <w:tc>
          <w:tcPr>
            <w:tcW w:w="439" w:type="pct"/>
            <w:shd w:val="clear" w:color="auto" w:fill="F2F2F2" w:themeFill="background1" w:themeFillShade="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5226FD5">
        <w:trPr>
          <w:trHeight w:val="20"/>
        </w:trPr>
        <w:tc>
          <w:tcPr>
            <w:tcW w:w="439" w:type="pct"/>
            <w:shd w:val="clear" w:color="auto" w:fill="F2F2F2" w:themeFill="background1" w:themeFillShade="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192AF185" w:rsidR="00AD0CC0" w:rsidRPr="004162FD" w:rsidRDefault="00411E77" w:rsidP="05226FD5">
            <w:pPr>
              <w:tabs>
                <w:tab w:val="center" w:pos="2015"/>
              </w:tabs>
              <w:rPr>
                <w:rFonts w:ascii="Times New Roman" w:hAnsi="Times New Roman"/>
                <w:sz w:val="24"/>
                <w:szCs w:val="24"/>
              </w:rPr>
            </w:pPr>
            <w:r w:rsidRPr="00E84A0E">
              <w:rPr>
                <w:rFonts w:ascii="Times New Roman" w:hAnsi="Times New Roman"/>
                <w:sz w:val="24"/>
                <w:szCs w:val="24"/>
                <w:lang w:val="lt-LT"/>
              </w:rPr>
              <w:t>202</w:t>
            </w:r>
            <w:r w:rsidR="0064111A">
              <w:rPr>
                <w:rFonts w:ascii="Times New Roman" w:hAnsi="Times New Roman"/>
                <w:sz w:val="24"/>
                <w:szCs w:val="24"/>
                <w:lang w:val="lt-LT"/>
              </w:rPr>
              <w:t>6-03</w:t>
            </w:r>
            <w:r w:rsidR="00D25076" w:rsidRPr="00E84A0E">
              <w:rPr>
                <w:rFonts w:ascii="Times New Roman" w:hAnsi="Times New Roman"/>
                <w:sz w:val="24"/>
                <w:szCs w:val="24"/>
              </w:rPr>
              <w:t>-</w:t>
            </w:r>
            <w:r w:rsidR="0064111A">
              <w:rPr>
                <w:rFonts w:ascii="Times New Roman" w:hAnsi="Times New Roman"/>
                <w:sz w:val="24"/>
                <w:szCs w:val="24"/>
              </w:rPr>
              <w:t>13</w:t>
            </w:r>
            <w:r w:rsidR="00E84A0E" w:rsidRPr="00E84A0E">
              <w:rPr>
                <w:rFonts w:ascii="Times New Roman" w:hAnsi="Times New Roman"/>
                <w:sz w:val="24"/>
                <w:szCs w:val="24"/>
              </w:rPr>
              <w:t xml:space="preserve"> </w:t>
            </w:r>
            <w:r w:rsidR="004162FD" w:rsidRPr="00E84A0E">
              <w:rPr>
                <w:rFonts w:ascii="Times New Roman" w:hAnsi="Times New Roman"/>
                <w:sz w:val="24"/>
                <w:szCs w:val="24"/>
              </w:rPr>
              <w:t>1</w:t>
            </w:r>
            <w:r w:rsidR="00912E36">
              <w:rPr>
                <w:rFonts w:ascii="Times New Roman" w:hAnsi="Times New Roman"/>
                <w:sz w:val="24"/>
                <w:szCs w:val="24"/>
              </w:rPr>
              <w:t>1</w:t>
            </w:r>
            <w:r w:rsidR="004162FD" w:rsidRPr="00E84A0E">
              <w:rPr>
                <w:rFonts w:ascii="Times New Roman" w:hAnsi="Times New Roman"/>
                <w:sz w:val="24"/>
                <w:szCs w:val="24"/>
              </w:rPr>
              <w:t>:00 val.</w:t>
            </w:r>
          </w:p>
        </w:tc>
      </w:tr>
      <w:tr w:rsidR="00AD0CC0" w:rsidRPr="00B37D6C" w14:paraId="5C17EAA5" w14:textId="77777777" w:rsidTr="05226FD5">
        <w:trPr>
          <w:trHeight w:val="20"/>
        </w:trPr>
        <w:tc>
          <w:tcPr>
            <w:tcW w:w="439" w:type="pct"/>
            <w:shd w:val="clear" w:color="auto" w:fill="F2F2F2" w:themeFill="background1" w:themeFillShade="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00BB3E20"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F36C07">
      <w:pgSz w:w="11906" w:h="16838"/>
      <w:pgMar w:top="993"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91009912">
    <w:abstractNumId w:val="2"/>
  </w:num>
  <w:num w:numId="2" w16cid:durableId="950429502">
    <w:abstractNumId w:val="1"/>
  </w:num>
  <w:num w:numId="3" w16cid:durableId="40248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0F7F07"/>
    <w:rsid w:val="00123862"/>
    <w:rsid w:val="00147D90"/>
    <w:rsid w:val="001833A9"/>
    <w:rsid w:val="001E23C4"/>
    <w:rsid w:val="001F26BC"/>
    <w:rsid w:val="00227E92"/>
    <w:rsid w:val="00293803"/>
    <w:rsid w:val="002B489A"/>
    <w:rsid w:val="002B794A"/>
    <w:rsid w:val="0038129A"/>
    <w:rsid w:val="00385152"/>
    <w:rsid w:val="00411E77"/>
    <w:rsid w:val="004162FD"/>
    <w:rsid w:val="004337A6"/>
    <w:rsid w:val="00490CFB"/>
    <w:rsid w:val="004D5702"/>
    <w:rsid w:val="00510CD9"/>
    <w:rsid w:val="0064111A"/>
    <w:rsid w:val="00703B29"/>
    <w:rsid w:val="00713178"/>
    <w:rsid w:val="00735AB4"/>
    <w:rsid w:val="00773918"/>
    <w:rsid w:val="007B1F20"/>
    <w:rsid w:val="008019D0"/>
    <w:rsid w:val="0080560A"/>
    <w:rsid w:val="008379E6"/>
    <w:rsid w:val="008C215C"/>
    <w:rsid w:val="008F5C36"/>
    <w:rsid w:val="00912E36"/>
    <w:rsid w:val="0093575C"/>
    <w:rsid w:val="00952B36"/>
    <w:rsid w:val="00964518"/>
    <w:rsid w:val="009900C3"/>
    <w:rsid w:val="009A5013"/>
    <w:rsid w:val="009F21C7"/>
    <w:rsid w:val="00A04173"/>
    <w:rsid w:val="00AB4B6B"/>
    <w:rsid w:val="00AB604E"/>
    <w:rsid w:val="00AD0CC0"/>
    <w:rsid w:val="00AF659C"/>
    <w:rsid w:val="00B37D6C"/>
    <w:rsid w:val="00B466BB"/>
    <w:rsid w:val="00BB2C0E"/>
    <w:rsid w:val="00C10B83"/>
    <w:rsid w:val="00CF35C5"/>
    <w:rsid w:val="00CF41A9"/>
    <w:rsid w:val="00D25076"/>
    <w:rsid w:val="00D653AD"/>
    <w:rsid w:val="00D813C2"/>
    <w:rsid w:val="00E753E1"/>
    <w:rsid w:val="00E84A0E"/>
    <w:rsid w:val="00F31DDF"/>
    <w:rsid w:val="00F36C07"/>
    <w:rsid w:val="05226FD5"/>
    <w:rsid w:val="1041D56E"/>
    <w:rsid w:val="1931C49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 w:type="character" w:styleId="Komentaronuoroda">
    <w:name w:val="annotation reference"/>
    <w:basedOn w:val="Numatytasispastraiposriftas"/>
    <w:uiPriority w:val="99"/>
    <w:semiHidden/>
    <w:unhideWhenUsed/>
    <w:rsid w:val="00490CFB"/>
    <w:rPr>
      <w:sz w:val="16"/>
      <w:szCs w:val="16"/>
    </w:rPr>
  </w:style>
  <w:style w:type="paragraph" w:styleId="Komentarotekstas">
    <w:name w:val="annotation text"/>
    <w:basedOn w:val="prastasis"/>
    <w:link w:val="KomentarotekstasDiagrama"/>
    <w:uiPriority w:val="99"/>
    <w:unhideWhenUsed/>
    <w:rsid w:val="00490C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0CF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90CFB"/>
    <w:rPr>
      <w:b/>
      <w:bCs/>
    </w:rPr>
  </w:style>
  <w:style w:type="character" w:customStyle="1" w:styleId="KomentarotemaDiagrama">
    <w:name w:val="Komentaro tema Diagrama"/>
    <w:basedOn w:val="KomentarotekstasDiagrama"/>
    <w:link w:val="Komentarotema"/>
    <w:uiPriority w:val="99"/>
    <w:semiHidden/>
    <w:rsid w:val="00490CF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2214</Words>
  <Characters>1262</Characters>
  <Application>Microsoft Office Word</Application>
  <DocSecurity>0</DocSecurity>
  <Lines>10</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2026-03-06T07:07:00Z</dcterms:created>
  <dcterms:modified xsi:type="dcterms:W3CDTF">2026-03-06T07:10:00Z</dcterms:modified>
</cp:coreProperties>
</file>