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B9A6D" w14:textId="0551C3D4" w:rsidR="00E15FAF" w:rsidRPr="00E15FAF" w:rsidRDefault="00E15FAF" w:rsidP="00E15FAF">
      <w:pPr>
        <w:spacing w:after="160"/>
        <w:jc w:val="right"/>
        <w:rPr>
          <w:rFonts w:ascii="Verdana" w:eastAsiaTheme="minorHAnsi" w:hAnsi="Verdana" w:cstheme="minorBidi"/>
          <w:color w:val="auto"/>
          <w:kern w:val="2"/>
          <w14:ligatures w14:val="standardContextual"/>
        </w:rPr>
      </w:pPr>
      <w:r w:rsidRPr="00E15FAF">
        <w:rPr>
          <w:rFonts w:ascii="Verdana" w:eastAsiaTheme="minorHAnsi" w:hAnsi="Verdana" w:cstheme="minorBidi"/>
          <w:color w:val="auto"/>
          <w:kern w:val="2"/>
          <w14:ligatures w14:val="standardContextual"/>
        </w:rPr>
        <w:t>3 priedas – „</w:t>
      </w:r>
      <w:r>
        <w:rPr>
          <w:rFonts w:ascii="Verdana" w:eastAsiaTheme="minorHAnsi" w:hAnsi="Verdana" w:cstheme="minorBidi"/>
          <w:color w:val="auto"/>
          <w:kern w:val="2"/>
          <w14:ligatures w14:val="standardContextual"/>
        </w:rPr>
        <w:t>Sutarties projektas</w:t>
      </w:r>
      <w:r w:rsidRPr="00E15FAF">
        <w:rPr>
          <w:rFonts w:ascii="Verdana" w:eastAsiaTheme="minorHAnsi" w:hAnsi="Verdana" w:cstheme="minorBidi"/>
          <w:color w:val="auto"/>
          <w:kern w:val="2"/>
          <w14:ligatures w14:val="standardContextual"/>
        </w:rPr>
        <w:t xml:space="preserve">“ </w:t>
      </w:r>
    </w:p>
    <w:p w14:paraId="0134D61A" w14:textId="77777777" w:rsidR="00E15FAF" w:rsidRDefault="00E15FAF" w:rsidP="005033B1">
      <w:pPr>
        <w:widowControl w:val="0"/>
        <w:tabs>
          <w:tab w:val="left" w:pos="567"/>
          <w:tab w:val="left" w:pos="851"/>
        </w:tabs>
        <w:jc w:val="center"/>
        <w:rPr>
          <w:rFonts w:ascii="Verdana" w:eastAsia="Times New Roman" w:hAnsi="Verdana"/>
          <w:b/>
          <w:bCs/>
          <w:caps/>
          <w:color w:val="auto"/>
        </w:rPr>
      </w:pPr>
    </w:p>
    <w:p w14:paraId="075DD519" w14:textId="77777777" w:rsidR="00E15FAF" w:rsidRDefault="00E15FAF" w:rsidP="005033B1">
      <w:pPr>
        <w:widowControl w:val="0"/>
        <w:tabs>
          <w:tab w:val="left" w:pos="567"/>
          <w:tab w:val="left" w:pos="851"/>
        </w:tabs>
        <w:jc w:val="center"/>
        <w:rPr>
          <w:rFonts w:ascii="Verdana" w:eastAsia="Times New Roman" w:hAnsi="Verdana"/>
          <w:b/>
          <w:bCs/>
          <w:caps/>
          <w:color w:val="auto"/>
        </w:rPr>
      </w:pPr>
    </w:p>
    <w:p w14:paraId="33CA3A48" w14:textId="63066501" w:rsidR="000A602E" w:rsidRPr="00E3156C" w:rsidRDefault="000A602E" w:rsidP="005033B1">
      <w:pPr>
        <w:widowControl w:val="0"/>
        <w:tabs>
          <w:tab w:val="left" w:pos="567"/>
          <w:tab w:val="left" w:pos="851"/>
        </w:tabs>
        <w:jc w:val="center"/>
        <w:rPr>
          <w:rFonts w:ascii="Verdana" w:eastAsia="Times New Roman" w:hAnsi="Verdana"/>
          <w:b/>
          <w:bCs/>
          <w:caps/>
          <w:color w:val="auto"/>
        </w:rPr>
      </w:pPr>
      <w:r w:rsidRPr="00E3156C">
        <w:rPr>
          <w:rFonts w:ascii="Verdana" w:eastAsia="Times New Roman" w:hAnsi="Verdana"/>
          <w:b/>
          <w:bCs/>
          <w:caps/>
          <w:color w:val="auto"/>
        </w:rPr>
        <w:t>paslaugų pirkimo-pardavimo sutarties Specialiosios sąlygos</w:t>
      </w:r>
    </w:p>
    <w:p w14:paraId="702AA06A" w14:textId="77777777" w:rsidR="000A602E" w:rsidRPr="00E3156C" w:rsidRDefault="000A602E" w:rsidP="005033B1">
      <w:pPr>
        <w:rPr>
          <w:rFonts w:ascii="Verdana" w:eastAsia="Times New Roman" w:hAnsi="Verdana"/>
          <w:color w:val="auto"/>
        </w:rPr>
      </w:pP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2270"/>
        <w:gridCol w:w="2463"/>
        <w:gridCol w:w="2683"/>
      </w:tblGrid>
      <w:tr w:rsidR="000A602E" w:rsidRPr="00E3156C" w14:paraId="248A86ED" w14:textId="77777777">
        <w:trPr>
          <w:trHeight w:val="914"/>
        </w:trPr>
        <w:tc>
          <w:tcPr>
            <w:tcW w:w="2553" w:type="dxa"/>
            <w:tcBorders>
              <w:top w:val="single" w:sz="4" w:space="0" w:color="auto"/>
              <w:left w:val="single" w:sz="4" w:space="0" w:color="auto"/>
              <w:bottom w:val="single" w:sz="4" w:space="0" w:color="auto"/>
              <w:right w:val="single" w:sz="4" w:space="0" w:color="auto"/>
            </w:tcBorders>
            <w:hideMark/>
          </w:tcPr>
          <w:p w14:paraId="2E58EE8E" w14:textId="77777777" w:rsidR="000A602E" w:rsidRPr="00E3156C" w:rsidRDefault="000A602E" w:rsidP="005033B1">
            <w:pPr>
              <w:jc w:val="both"/>
              <w:rPr>
                <w:rFonts w:ascii="Verdana" w:eastAsia="Times New Roman" w:hAnsi="Verdana"/>
                <w:b/>
                <w:color w:val="auto"/>
                <w:kern w:val="2"/>
              </w:rPr>
            </w:pPr>
            <w:r w:rsidRPr="00E3156C">
              <w:rPr>
                <w:rFonts w:ascii="Verdana" w:eastAsia="Times New Roman" w:hAnsi="Verdana"/>
                <w:b/>
                <w:color w:val="auto"/>
                <w:kern w:val="2"/>
              </w:rPr>
              <w:t>Sutarties pavadinimas</w:t>
            </w:r>
          </w:p>
        </w:tc>
        <w:tc>
          <w:tcPr>
            <w:tcW w:w="7416" w:type="dxa"/>
            <w:gridSpan w:val="3"/>
            <w:tcBorders>
              <w:top w:val="single" w:sz="4" w:space="0" w:color="auto"/>
              <w:left w:val="single" w:sz="4" w:space="0" w:color="auto"/>
              <w:bottom w:val="single" w:sz="4" w:space="0" w:color="auto"/>
              <w:right w:val="single" w:sz="4" w:space="0" w:color="auto"/>
            </w:tcBorders>
            <w:hideMark/>
          </w:tcPr>
          <w:p w14:paraId="24C494BB" w14:textId="77E4BC05" w:rsidR="000A602E" w:rsidRPr="00E3156C" w:rsidRDefault="000638D9" w:rsidP="00BF5827">
            <w:pPr>
              <w:jc w:val="both"/>
              <w:rPr>
                <w:rFonts w:ascii="Verdana" w:eastAsia="Times New Roman" w:hAnsi="Verdana"/>
                <w:b/>
                <w:color w:val="auto"/>
              </w:rPr>
            </w:pPr>
            <w:r w:rsidRPr="00781E66">
              <w:rPr>
                <w:rFonts w:ascii="Verdana" w:eastAsia="Times New Roman" w:hAnsi="Verdana"/>
                <w:b/>
                <w:color w:val="auto"/>
              </w:rPr>
              <w:t xml:space="preserve">Dalyvavimo </w:t>
            </w:r>
            <w:r w:rsidRPr="00BB1CDC">
              <w:rPr>
                <w:rFonts w:ascii="Verdana" w:eastAsia="Times New Roman" w:hAnsi="Verdana"/>
                <w:b/>
                <w:color w:val="auto"/>
              </w:rPr>
              <w:t xml:space="preserve">investicijų </w:t>
            </w:r>
            <w:r w:rsidR="008B363F" w:rsidRPr="00BB1CDC">
              <w:rPr>
                <w:rFonts w:ascii="Verdana" w:eastAsia="Times New Roman" w:hAnsi="Verdana"/>
                <w:b/>
                <w:color w:val="auto"/>
              </w:rPr>
              <w:t>pritraukimo renginiuose</w:t>
            </w:r>
            <w:r w:rsidRPr="00BB1CDC">
              <w:rPr>
                <w:rFonts w:ascii="Verdana" w:eastAsia="Times New Roman" w:hAnsi="Verdana"/>
                <w:b/>
                <w:color w:val="auto"/>
              </w:rPr>
              <w:t xml:space="preserve"> Lietuvoje ir užsie</w:t>
            </w:r>
            <w:r w:rsidR="004C33AE" w:rsidRPr="00BB1CDC">
              <w:rPr>
                <w:rFonts w:ascii="Verdana" w:eastAsia="Times New Roman" w:hAnsi="Verdana"/>
                <w:b/>
                <w:color w:val="auto"/>
              </w:rPr>
              <w:t>n</w:t>
            </w:r>
            <w:r w:rsidR="004B68B9" w:rsidRPr="00BB1CDC">
              <w:rPr>
                <w:rFonts w:ascii="Verdana" w:eastAsia="Times New Roman" w:hAnsi="Verdana"/>
                <w:b/>
                <w:color w:val="auto"/>
              </w:rPr>
              <w:t>io šalyse</w:t>
            </w:r>
            <w:r w:rsidR="008B363F" w:rsidRPr="00BB1CDC">
              <w:rPr>
                <w:rFonts w:ascii="Verdana" w:eastAsia="Times New Roman" w:hAnsi="Verdana"/>
                <w:b/>
                <w:color w:val="auto"/>
              </w:rPr>
              <w:t xml:space="preserve"> organizavimo</w:t>
            </w:r>
            <w:r w:rsidRPr="00781E66">
              <w:rPr>
                <w:rFonts w:ascii="Verdana" w:eastAsia="Times New Roman" w:hAnsi="Verdana"/>
                <w:b/>
                <w:color w:val="auto"/>
              </w:rPr>
              <w:t xml:space="preserve"> </w:t>
            </w:r>
            <w:r w:rsidR="00736D5D" w:rsidRPr="00781E66">
              <w:rPr>
                <w:rFonts w:ascii="Verdana" w:eastAsia="Times New Roman" w:hAnsi="Verdana"/>
                <w:b/>
                <w:color w:val="auto"/>
              </w:rPr>
              <w:t>paslaug</w:t>
            </w:r>
            <w:r w:rsidR="00F55660" w:rsidRPr="00781E66">
              <w:rPr>
                <w:rFonts w:ascii="Verdana" w:eastAsia="Times New Roman" w:hAnsi="Verdana"/>
                <w:b/>
                <w:color w:val="auto"/>
              </w:rPr>
              <w:t>os</w:t>
            </w:r>
          </w:p>
        </w:tc>
      </w:tr>
      <w:tr w:rsidR="000A602E" w:rsidRPr="00E3156C" w14:paraId="36C45C55" w14:textId="77777777">
        <w:trPr>
          <w:trHeight w:val="600"/>
        </w:trPr>
        <w:tc>
          <w:tcPr>
            <w:tcW w:w="2553" w:type="dxa"/>
            <w:tcBorders>
              <w:top w:val="single" w:sz="4" w:space="0" w:color="auto"/>
              <w:left w:val="single" w:sz="4" w:space="0" w:color="auto"/>
              <w:bottom w:val="single" w:sz="4" w:space="0" w:color="auto"/>
              <w:right w:val="single" w:sz="4" w:space="0" w:color="auto"/>
            </w:tcBorders>
            <w:hideMark/>
          </w:tcPr>
          <w:p w14:paraId="71670664" w14:textId="77777777" w:rsidR="000A602E" w:rsidRPr="00E3156C" w:rsidRDefault="000A602E" w:rsidP="005033B1">
            <w:pPr>
              <w:jc w:val="both"/>
              <w:rPr>
                <w:rFonts w:ascii="Verdana" w:eastAsia="Times New Roman" w:hAnsi="Verdana"/>
                <w:b/>
                <w:color w:val="auto"/>
                <w:kern w:val="2"/>
              </w:rPr>
            </w:pPr>
            <w:r w:rsidRPr="00E3156C">
              <w:rPr>
                <w:rFonts w:ascii="Verdana" w:eastAsia="Times New Roman" w:hAnsi="Verdana"/>
                <w:b/>
                <w:color w:val="auto"/>
                <w:kern w:val="2"/>
              </w:rPr>
              <w:t>Sutarties data</w:t>
            </w:r>
          </w:p>
        </w:tc>
        <w:tc>
          <w:tcPr>
            <w:tcW w:w="2270" w:type="dxa"/>
            <w:tcBorders>
              <w:top w:val="single" w:sz="4" w:space="0" w:color="auto"/>
              <w:left w:val="single" w:sz="4" w:space="0" w:color="auto"/>
              <w:bottom w:val="single" w:sz="4" w:space="0" w:color="auto"/>
              <w:right w:val="single" w:sz="4" w:space="0" w:color="auto"/>
            </w:tcBorders>
            <w:hideMark/>
          </w:tcPr>
          <w:p w14:paraId="186D116F" w14:textId="77F5FF98"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rPr>
              <w:t>202</w:t>
            </w:r>
            <w:r w:rsidR="0067449F">
              <w:rPr>
                <w:rFonts w:ascii="Verdana" w:eastAsia="Times New Roman" w:hAnsi="Verdana"/>
                <w:color w:val="auto"/>
              </w:rPr>
              <w:t>6</w:t>
            </w:r>
            <w:r w:rsidR="00466CDB" w:rsidRPr="00E3156C">
              <w:rPr>
                <w:rFonts w:ascii="Verdana" w:eastAsia="Times New Roman" w:hAnsi="Verdana"/>
                <w:color w:val="auto"/>
              </w:rPr>
              <w:t xml:space="preserve"> </w:t>
            </w:r>
            <w:r w:rsidRPr="00E3156C">
              <w:rPr>
                <w:rFonts w:ascii="Verdana" w:eastAsia="Times New Roman" w:hAnsi="Verdana"/>
                <w:color w:val="auto"/>
              </w:rPr>
              <w:t>m. d.</w:t>
            </w:r>
          </w:p>
        </w:tc>
        <w:tc>
          <w:tcPr>
            <w:tcW w:w="2463" w:type="dxa"/>
            <w:tcBorders>
              <w:top w:val="single" w:sz="4" w:space="0" w:color="auto"/>
              <w:left w:val="single" w:sz="4" w:space="0" w:color="auto"/>
              <w:bottom w:val="single" w:sz="4" w:space="0" w:color="auto"/>
              <w:right w:val="single" w:sz="4" w:space="0" w:color="auto"/>
            </w:tcBorders>
            <w:hideMark/>
          </w:tcPr>
          <w:p w14:paraId="2B428067" w14:textId="77777777" w:rsidR="000A602E" w:rsidRPr="00E3156C" w:rsidRDefault="000A602E" w:rsidP="005033B1">
            <w:pPr>
              <w:jc w:val="both"/>
              <w:rPr>
                <w:rFonts w:ascii="Verdana" w:eastAsia="Times New Roman" w:hAnsi="Verdana"/>
                <w:b/>
                <w:color w:val="auto"/>
                <w:kern w:val="2"/>
              </w:rPr>
            </w:pPr>
            <w:r w:rsidRPr="00E3156C">
              <w:rPr>
                <w:rFonts w:ascii="Verdana" w:eastAsia="Times New Roman" w:hAnsi="Verdana"/>
                <w:b/>
                <w:color w:val="auto"/>
                <w:kern w:val="2"/>
              </w:rPr>
              <w:t>Sutarties numeris</w:t>
            </w:r>
          </w:p>
        </w:tc>
        <w:tc>
          <w:tcPr>
            <w:tcW w:w="2681" w:type="dxa"/>
            <w:tcBorders>
              <w:top w:val="single" w:sz="4" w:space="0" w:color="auto"/>
              <w:left w:val="single" w:sz="4" w:space="0" w:color="auto"/>
              <w:bottom w:val="single" w:sz="4" w:space="0" w:color="auto"/>
              <w:right w:val="single" w:sz="4" w:space="0" w:color="auto"/>
            </w:tcBorders>
            <w:hideMark/>
          </w:tcPr>
          <w:p w14:paraId="3144C849" w14:textId="572511BC"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rPr>
              <w:t xml:space="preserve">Nr. </w:t>
            </w:r>
            <w:proofErr w:type="spellStart"/>
            <w:r w:rsidRPr="00E3156C">
              <w:rPr>
                <w:rFonts w:ascii="Verdana" w:eastAsia="Times New Roman" w:hAnsi="Verdana"/>
                <w:color w:val="auto"/>
              </w:rPr>
              <w:t>As</w:t>
            </w:r>
            <w:proofErr w:type="spellEnd"/>
            <w:r w:rsidRPr="00E3156C">
              <w:rPr>
                <w:rFonts w:ascii="Verdana" w:eastAsia="Times New Roman" w:hAnsi="Verdana"/>
                <w:color w:val="auto"/>
              </w:rPr>
              <w:t>-</w:t>
            </w:r>
            <w:r w:rsidR="00466CDB" w:rsidRPr="00E3156C">
              <w:rPr>
                <w:rFonts w:ascii="Verdana" w:eastAsia="Times New Roman" w:hAnsi="Verdana"/>
                <w:color w:val="auto"/>
              </w:rPr>
              <w:t xml:space="preserve"> </w:t>
            </w:r>
            <w:r w:rsidRPr="00E3156C">
              <w:rPr>
                <w:rFonts w:ascii="Verdana" w:eastAsia="Times New Roman" w:hAnsi="Verdana"/>
                <w:color w:val="auto"/>
              </w:rPr>
              <w:t>(5.44 E)</w:t>
            </w:r>
          </w:p>
        </w:tc>
      </w:tr>
    </w:tbl>
    <w:p w14:paraId="2616EB1E" w14:textId="77777777" w:rsidR="000A602E" w:rsidRPr="00E3156C" w:rsidRDefault="000A602E" w:rsidP="005033B1">
      <w:pPr>
        <w:jc w:val="both"/>
        <w:rPr>
          <w:rFonts w:ascii="Verdana" w:eastAsia="Times New Roman" w:hAnsi="Verdana"/>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3001"/>
        <w:gridCol w:w="3909"/>
      </w:tblGrid>
      <w:tr w:rsidR="000A602E" w:rsidRPr="00E3156C" w14:paraId="298B3BC9" w14:textId="77777777">
        <w:tc>
          <w:tcPr>
            <w:tcW w:w="9558" w:type="dxa"/>
            <w:gridSpan w:val="3"/>
            <w:tcBorders>
              <w:top w:val="single" w:sz="4" w:space="0" w:color="auto"/>
              <w:left w:val="single" w:sz="4" w:space="0" w:color="auto"/>
              <w:bottom w:val="single" w:sz="4" w:space="0" w:color="auto"/>
              <w:right w:val="single" w:sz="4" w:space="0" w:color="auto"/>
            </w:tcBorders>
            <w:hideMark/>
          </w:tcPr>
          <w:p w14:paraId="5846A741"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1. SUTARTIES ŠALYS</w:t>
            </w:r>
          </w:p>
        </w:tc>
      </w:tr>
      <w:tr w:rsidR="000A602E" w:rsidRPr="00E3156C" w14:paraId="2D575B90" w14:textId="77777777">
        <w:tc>
          <w:tcPr>
            <w:tcW w:w="2808" w:type="dxa"/>
            <w:vMerge w:val="restart"/>
            <w:tcBorders>
              <w:top w:val="single" w:sz="4" w:space="0" w:color="auto"/>
              <w:left w:val="single" w:sz="4" w:space="0" w:color="auto"/>
              <w:bottom w:val="single" w:sz="4" w:space="0" w:color="auto"/>
              <w:right w:val="single" w:sz="4" w:space="0" w:color="auto"/>
            </w:tcBorders>
            <w:hideMark/>
          </w:tcPr>
          <w:p w14:paraId="5D815952"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464C8DAF"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1.1.1. Pavadinimas</w:t>
            </w:r>
          </w:p>
        </w:tc>
        <w:tc>
          <w:tcPr>
            <w:tcW w:w="3510" w:type="dxa"/>
            <w:tcBorders>
              <w:top w:val="single" w:sz="4" w:space="0" w:color="auto"/>
              <w:left w:val="single" w:sz="4" w:space="0" w:color="auto"/>
              <w:bottom w:val="single" w:sz="4" w:space="0" w:color="auto"/>
              <w:right w:val="single" w:sz="4" w:space="0" w:color="auto"/>
            </w:tcBorders>
            <w:hideMark/>
          </w:tcPr>
          <w:p w14:paraId="01E445D3" w14:textId="77777777" w:rsidR="000A602E" w:rsidRPr="00E3156C" w:rsidRDefault="000A602E" w:rsidP="005033B1">
            <w:pPr>
              <w:tabs>
                <w:tab w:val="left" w:pos="889"/>
              </w:tabs>
              <w:jc w:val="center"/>
              <w:rPr>
                <w:rFonts w:ascii="Verdana" w:eastAsia="Times New Roman" w:hAnsi="Verdana"/>
                <w:color w:val="auto"/>
                <w:kern w:val="2"/>
              </w:rPr>
            </w:pPr>
            <w:r w:rsidRPr="00E3156C">
              <w:rPr>
                <w:rFonts w:ascii="Verdana" w:eastAsia="Times New Roman" w:hAnsi="Verdana"/>
                <w:color w:val="auto"/>
              </w:rPr>
              <w:t>Marijampolės savivaldybės administracija</w:t>
            </w:r>
          </w:p>
        </w:tc>
      </w:tr>
      <w:tr w:rsidR="000A602E" w:rsidRPr="00E3156C" w14:paraId="7B2A87C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B6067BA" w14:textId="77777777" w:rsidR="000A602E" w:rsidRPr="00E3156C" w:rsidRDefault="000A602E" w:rsidP="005033B1">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0C780ED5"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1.1.2. Juridinio asmens kodas</w:t>
            </w:r>
          </w:p>
        </w:tc>
        <w:tc>
          <w:tcPr>
            <w:tcW w:w="3510" w:type="dxa"/>
            <w:tcBorders>
              <w:top w:val="single" w:sz="4" w:space="0" w:color="auto"/>
              <w:left w:val="single" w:sz="4" w:space="0" w:color="auto"/>
              <w:bottom w:val="single" w:sz="4" w:space="0" w:color="auto"/>
              <w:right w:val="single" w:sz="4" w:space="0" w:color="auto"/>
            </w:tcBorders>
            <w:hideMark/>
          </w:tcPr>
          <w:p w14:paraId="74DDC70F" w14:textId="77777777" w:rsidR="000A602E" w:rsidRPr="00E3156C" w:rsidRDefault="000A602E" w:rsidP="005033B1">
            <w:pPr>
              <w:jc w:val="center"/>
              <w:rPr>
                <w:rFonts w:ascii="Verdana" w:eastAsia="Times New Roman" w:hAnsi="Verdana"/>
                <w:color w:val="auto"/>
                <w:kern w:val="2"/>
              </w:rPr>
            </w:pPr>
            <w:r w:rsidRPr="00E3156C">
              <w:rPr>
                <w:rFonts w:ascii="Verdana" w:eastAsia="Times New Roman" w:hAnsi="Verdana"/>
                <w:color w:val="auto"/>
              </w:rPr>
              <w:t>188769113</w:t>
            </w:r>
          </w:p>
        </w:tc>
      </w:tr>
      <w:tr w:rsidR="000A602E" w:rsidRPr="00E3156C" w14:paraId="11EB741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9A8BF55" w14:textId="77777777" w:rsidR="000A602E" w:rsidRPr="00E3156C" w:rsidRDefault="000A602E" w:rsidP="005033B1">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49C0DD18"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1.1.3. Adresas</w:t>
            </w:r>
          </w:p>
        </w:tc>
        <w:tc>
          <w:tcPr>
            <w:tcW w:w="3510" w:type="dxa"/>
            <w:tcBorders>
              <w:top w:val="single" w:sz="4" w:space="0" w:color="auto"/>
              <w:left w:val="single" w:sz="4" w:space="0" w:color="auto"/>
              <w:bottom w:val="single" w:sz="4" w:space="0" w:color="auto"/>
              <w:right w:val="single" w:sz="4" w:space="0" w:color="auto"/>
            </w:tcBorders>
            <w:hideMark/>
          </w:tcPr>
          <w:p w14:paraId="06EECAEC" w14:textId="77777777" w:rsidR="000A602E" w:rsidRPr="00E3156C" w:rsidRDefault="000A602E" w:rsidP="005033B1">
            <w:pPr>
              <w:jc w:val="center"/>
              <w:rPr>
                <w:rFonts w:ascii="Verdana" w:eastAsia="Times New Roman" w:hAnsi="Verdana"/>
                <w:color w:val="auto"/>
                <w:kern w:val="2"/>
              </w:rPr>
            </w:pPr>
            <w:r w:rsidRPr="00E3156C">
              <w:rPr>
                <w:rFonts w:ascii="Verdana" w:eastAsia="Times New Roman" w:hAnsi="Verdana"/>
                <w:color w:val="auto"/>
              </w:rPr>
              <w:t>J. Basanavičiaus a. 1, Marijampolė</w:t>
            </w:r>
          </w:p>
        </w:tc>
      </w:tr>
      <w:tr w:rsidR="000A602E" w:rsidRPr="00E3156C" w14:paraId="5E32303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0D22EBE" w14:textId="77777777" w:rsidR="000A602E" w:rsidRPr="00E3156C" w:rsidRDefault="000A602E" w:rsidP="005033B1">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6A57D6F5"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1.1.4. PVM mokėtojo kodas</w:t>
            </w:r>
          </w:p>
        </w:tc>
        <w:tc>
          <w:tcPr>
            <w:tcW w:w="3510" w:type="dxa"/>
            <w:tcBorders>
              <w:top w:val="single" w:sz="4" w:space="0" w:color="auto"/>
              <w:left w:val="single" w:sz="4" w:space="0" w:color="auto"/>
              <w:bottom w:val="single" w:sz="4" w:space="0" w:color="auto"/>
              <w:right w:val="single" w:sz="4" w:space="0" w:color="auto"/>
            </w:tcBorders>
            <w:hideMark/>
          </w:tcPr>
          <w:p w14:paraId="46DE6E17" w14:textId="77777777" w:rsidR="000A602E" w:rsidRPr="00E3156C" w:rsidRDefault="000A602E" w:rsidP="005033B1">
            <w:pPr>
              <w:jc w:val="center"/>
              <w:rPr>
                <w:rFonts w:ascii="Verdana" w:eastAsia="Times New Roman" w:hAnsi="Verdana"/>
                <w:color w:val="auto"/>
                <w:kern w:val="2"/>
              </w:rPr>
            </w:pPr>
            <w:r w:rsidRPr="00E3156C">
              <w:rPr>
                <w:rFonts w:ascii="Verdana" w:eastAsia="Times New Roman" w:hAnsi="Verdana"/>
                <w:color w:val="auto"/>
                <w:lang w:eastAsia="lt-LT"/>
              </w:rPr>
              <w:t>Nėra PVM mokėtoja</w:t>
            </w:r>
          </w:p>
        </w:tc>
      </w:tr>
      <w:tr w:rsidR="000A602E" w:rsidRPr="00E3156C" w14:paraId="18748EF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67068E0" w14:textId="77777777" w:rsidR="000A602E" w:rsidRPr="00E3156C" w:rsidRDefault="000A602E" w:rsidP="005033B1">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61742A5F"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1.1.5. Atsiskaitomoji sąskaita</w:t>
            </w:r>
          </w:p>
        </w:tc>
        <w:tc>
          <w:tcPr>
            <w:tcW w:w="3510" w:type="dxa"/>
            <w:tcBorders>
              <w:top w:val="single" w:sz="4" w:space="0" w:color="auto"/>
              <w:left w:val="single" w:sz="4" w:space="0" w:color="auto"/>
              <w:bottom w:val="single" w:sz="4" w:space="0" w:color="auto"/>
              <w:right w:val="single" w:sz="4" w:space="0" w:color="auto"/>
            </w:tcBorders>
            <w:hideMark/>
          </w:tcPr>
          <w:p w14:paraId="408A65EA" w14:textId="77777777" w:rsidR="000A602E" w:rsidRPr="00E3156C" w:rsidRDefault="000A602E" w:rsidP="005033B1">
            <w:pPr>
              <w:jc w:val="center"/>
              <w:rPr>
                <w:rFonts w:ascii="Verdana" w:eastAsia="Times New Roman" w:hAnsi="Verdana"/>
                <w:color w:val="auto"/>
                <w:kern w:val="2"/>
              </w:rPr>
            </w:pPr>
            <w:r w:rsidRPr="00E3156C">
              <w:rPr>
                <w:rFonts w:ascii="Verdana" w:eastAsia="Times New Roman" w:hAnsi="Verdana"/>
                <w:color w:val="auto"/>
              </w:rPr>
              <w:t>LT68 7044 0600 0207 5838</w:t>
            </w:r>
          </w:p>
        </w:tc>
      </w:tr>
      <w:tr w:rsidR="000A602E" w:rsidRPr="00E3156C" w14:paraId="4DCB2664"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A9D3BBF" w14:textId="77777777" w:rsidR="000A602E" w:rsidRPr="00E3156C" w:rsidRDefault="000A602E" w:rsidP="005033B1">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0D09FA10"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1.1.6. Bankas, banko kodas</w:t>
            </w:r>
          </w:p>
        </w:tc>
        <w:tc>
          <w:tcPr>
            <w:tcW w:w="3510" w:type="dxa"/>
            <w:tcBorders>
              <w:top w:val="single" w:sz="4" w:space="0" w:color="auto"/>
              <w:left w:val="single" w:sz="4" w:space="0" w:color="auto"/>
              <w:bottom w:val="single" w:sz="4" w:space="0" w:color="auto"/>
              <w:right w:val="single" w:sz="4" w:space="0" w:color="auto"/>
            </w:tcBorders>
            <w:hideMark/>
          </w:tcPr>
          <w:p w14:paraId="52CAEBF6" w14:textId="77777777" w:rsidR="000A602E" w:rsidRPr="00E3156C" w:rsidRDefault="000A602E" w:rsidP="005033B1">
            <w:pPr>
              <w:jc w:val="center"/>
              <w:rPr>
                <w:rFonts w:ascii="Verdana" w:eastAsia="Times New Roman" w:hAnsi="Verdana"/>
                <w:color w:val="auto"/>
                <w:kern w:val="2"/>
              </w:rPr>
            </w:pPr>
            <w:r w:rsidRPr="00E3156C">
              <w:rPr>
                <w:rFonts w:ascii="Verdana" w:eastAsia="Times New Roman" w:hAnsi="Verdana"/>
                <w:color w:val="auto"/>
              </w:rPr>
              <w:t>AB SEB bankas, 70440</w:t>
            </w:r>
          </w:p>
        </w:tc>
      </w:tr>
      <w:tr w:rsidR="000A602E" w:rsidRPr="00E3156C" w14:paraId="49E67AA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58CA4FF" w14:textId="77777777" w:rsidR="000A602E" w:rsidRPr="00E3156C" w:rsidRDefault="000A602E" w:rsidP="005033B1">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7FA275DE"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1.1.7. Telefonas</w:t>
            </w:r>
          </w:p>
        </w:tc>
        <w:tc>
          <w:tcPr>
            <w:tcW w:w="3510" w:type="dxa"/>
            <w:tcBorders>
              <w:top w:val="single" w:sz="4" w:space="0" w:color="auto"/>
              <w:left w:val="single" w:sz="4" w:space="0" w:color="auto"/>
              <w:bottom w:val="single" w:sz="4" w:space="0" w:color="auto"/>
              <w:right w:val="single" w:sz="4" w:space="0" w:color="auto"/>
            </w:tcBorders>
            <w:hideMark/>
          </w:tcPr>
          <w:p w14:paraId="1690BE70" w14:textId="77777777" w:rsidR="000A602E" w:rsidRPr="00E3156C" w:rsidRDefault="000A602E" w:rsidP="005033B1">
            <w:pPr>
              <w:jc w:val="center"/>
              <w:rPr>
                <w:rFonts w:ascii="Verdana" w:eastAsia="Times New Roman" w:hAnsi="Verdana"/>
                <w:color w:val="auto"/>
                <w:kern w:val="2"/>
              </w:rPr>
            </w:pPr>
            <w:r w:rsidRPr="00E3156C">
              <w:rPr>
                <w:rFonts w:ascii="Verdana" w:eastAsia="Times New Roman" w:hAnsi="Verdana"/>
                <w:color w:val="auto"/>
              </w:rPr>
              <w:t>+370 343 90 011</w:t>
            </w:r>
          </w:p>
        </w:tc>
      </w:tr>
      <w:tr w:rsidR="000A602E" w:rsidRPr="00E3156C" w14:paraId="674F581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9FCE3DD" w14:textId="77777777" w:rsidR="000A602E" w:rsidRPr="00E3156C" w:rsidRDefault="000A602E" w:rsidP="005033B1">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65BE64C8"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1.1.8. El. paštas</w:t>
            </w:r>
          </w:p>
        </w:tc>
        <w:tc>
          <w:tcPr>
            <w:tcW w:w="3510" w:type="dxa"/>
            <w:tcBorders>
              <w:top w:val="single" w:sz="4" w:space="0" w:color="auto"/>
              <w:left w:val="single" w:sz="4" w:space="0" w:color="auto"/>
              <w:bottom w:val="single" w:sz="4" w:space="0" w:color="auto"/>
              <w:right w:val="single" w:sz="4" w:space="0" w:color="auto"/>
            </w:tcBorders>
            <w:hideMark/>
          </w:tcPr>
          <w:p w14:paraId="542D4225" w14:textId="77777777" w:rsidR="000A602E" w:rsidRPr="00E3156C" w:rsidRDefault="000A602E" w:rsidP="005033B1">
            <w:pPr>
              <w:jc w:val="center"/>
              <w:rPr>
                <w:rFonts w:ascii="Verdana" w:eastAsia="Times New Roman" w:hAnsi="Verdana"/>
                <w:color w:val="auto"/>
                <w:kern w:val="2"/>
              </w:rPr>
            </w:pPr>
            <w:hyperlink r:id="rId8" w:history="1">
              <w:r w:rsidRPr="00E3156C">
                <w:rPr>
                  <w:rFonts w:ascii="Verdana" w:eastAsia="Times New Roman" w:hAnsi="Verdana"/>
                  <w:color w:val="0000FF"/>
                  <w:u w:val="single"/>
                </w:rPr>
                <w:t>administracija@marijampole.lt</w:t>
              </w:r>
            </w:hyperlink>
          </w:p>
        </w:tc>
      </w:tr>
      <w:tr w:rsidR="000A602E" w:rsidRPr="00E3156C" w14:paraId="38264D0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9F32B3E" w14:textId="77777777" w:rsidR="000A602E" w:rsidRPr="00E3156C" w:rsidRDefault="000A602E" w:rsidP="005033B1">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30CECEE7"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1.1.9. Šalies atstovas</w:t>
            </w:r>
          </w:p>
        </w:tc>
        <w:tc>
          <w:tcPr>
            <w:tcW w:w="3510" w:type="dxa"/>
            <w:tcBorders>
              <w:top w:val="single" w:sz="4" w:space="0" w:color="auto"/>
              <w:left w:val="single" w:sz="4" w:space="0" w:color="auto"/>
              <w:bottom w:val="single" w:sz="4" w:space="0" w:color="auto"/>
              <w:right w:val="single" w:sz="4" w:space="0" w:color="auto"/>
            </w:tcBorders>
            <w:hideMark/>
          </w:tcPr>
          <w:p w14:paraId="08E4448B" w14:textId="77777777" w:rsidR="000A602E" w:rsidRPr="00E3156C" w:rsidRDefault="000A602E" w:rsidP="005033B1">
            <w:pPr>
              <w:jc w:val="center"/>
              <w:rPr>
                <w:rFonts w:ascii="Verdana" w:eastAsia="Times New Roman" w:hAnsi="Verdana"/>
                <w:color w:val="auto"/>
                <w:kern w:val="2"/>
              </w:rPr>
            </w:pPr>
            <w:r w:rsidRPr="00E3156C">
              <w:rPr>
                <w:rFonts w:ascii="Verdana" w:eastAsia="Times New Roman" w:hAnsi="Verdana"/>
                <w:color w:val="auto"/>
              </w:rPr>
              <w:t xml:space="preserve">direktorius Nerijus </w:t>
            </w:r>
            <w:proofErr w:type="spellStart"/>
            <w:r w:rsidRPr="00E3156C">
              <w:rPr>
                <w:rFonts w:ascii="Verdana" w:eastAsia="Times New Roman" w:hAnsi="Verdana"/>
                <w:color w:val="auto"/>
              </w:rPr>
              <w:t>Mašalaitis</w:t>
            </w:r>
            <w:proofErr w:type="spellEnd"/>
          </w:p>
        </w:tc>
      </w:tr>
      <w:tr w:rsidR="000A602E" w:rsidRPr="00E3156C" w14:paraId="148C441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066F3A5" w14:textId="77777777" w:rsidR="000A602E" w:rsidRPr="00E3156C" w:rsidRDefault="000A602E" w:rsidP="005033B1">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789DC772"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1.1.10. Atstovavimo pagrindas</w:t>
            </w:r>
          </w:p>
        </w:tc>
        <w:tc>
          <w:tcPr>
            <w:tcW w:w="3510" w:type="dxa"/>
            <w:tcBorders>
              <w:top w:val="single" w:sz="4" w:space="0" w:color="auto"/>
              <w:left w:val="single" w:sz="4" w:space="0" w:color="auto"/>
              <w:bottom w:val="single" w:sz="4" w:space="0" w:color="auto"/>
              <w:right w:val="single" w:sz="4" w:space="0" w:color="auto"/>
            </w:tcBorders>
            <w:hideMark/>
          </w:tcPr>
          <w:p w14:paraId="57F95DB1" w14:textId="77777777" w:rsidR="000A602E" w:rsidRPr="00E3156C" w:rsidRDefault="000A602E" w:rsidP="005033B1">
            <w:pPr>
              <w:jc w:val="center"/>
              <w:rPr>
                <w:rFonts w:ascii="Verdana" w:eastAsia="Times New Roman" w:hAnsi="Verdana"/>
                <w:color w:val="auto"/>
                <w:kern w:val="2"/>
              </w:rPr>
            </w:pPr>
            <w:r w:rsidRPr="00E3156C">
              <w:rPr>
                <w:rFonts w:ascii="Verdana" w:eastAsia="Times New Roman" w:hAnsi="Verdana"/>
                <w:color w:val="auto"/>
              </w:rPr>
              <w:t>įstaigos nuostatai</w:t>
            </w:r>
          </w:p>
        </w:tc>
      </w:tr>
      <w:tr w:rsidR="000A602E" w:rsidRPr="00E3156C" w14:paraId="33D5643D" w14:textId="77777777">
        <w:tc>
          <w:tcPr>
            <w:tcW w:w="2808" w:type="dxa"/>
            <w:vMerge w:val="restart"/>
            <w:tcBorders>
              <w:top w:val="single" w:sz="4" w:space="0" w:color="auto"/>
              <w:left w:val="single" w:sz="4" w:space="0" w:color="auto"/>
              <w:bottom w:val="single" w:sz="4" w:space="0" w:color="auto"/>
              <w:right w:val="single" w:sz="4" w:space="0" w:color="auto"/>
            </w:tcBorders>
            <w:hideMark/>
          </w:tcPr>
          <w:p w14:paraId="641DED31"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1.2. Tiekėjas</w:t>
            </w:r>
          </w:p>
          <w:p w14:paraId="6B2156C7" w14:textId="77777777" w:rsidR="000A602E" w:rsidRPr="00E3156C" w:rsidRDefault="000A602E" w:rsidP="005033B1">
            <w:pPr>
              <w:rPr>
                <w:rFonts w:ascii="Verdana" w:eastAsia="Times New Roman" w:hAnsi="Verdana"/>
                <w:color w:val="4472C4"/>
                <w:kern w:val="2"/>
              </w:rPr>
            </w:pPr>
            <w:r w:rsidRPr="00E3156C">
              <w:rPr>
                <w:rFonts w:ascii="Verdana" w:eastAsia="Times New Roman" w:hAnsi="Verdana"/>
                <w:color w:val="4472C4"/>
                <w:kern w:val="2"/>
              </w:rPr>
              <w:t>(jei Tiekėjas yra fizinis asmuo, skiltys atitinkamai pakoreguojamos.</w:t>
            </w:r>
          </w:p>
          <w:p w14:paraId="790AF24C" w14:textId="77777777" w:rsidR="000A602E" w:rsidRPr="00E3156C" w:rsidRDefault="000A602E" w:rsidP="005033B1">
            <w:pPr>
              <w:rPr>
                <w:rFonts w:ascii="Verdana" w:eastAsia="Times New Roman" w:hAnsi="Verdana"/>
                <w:color w:val="4472C4"/>
                <w:kern w:val="2"/>
              </w:rPr>
            </w:pPr>
            <w:r w:rsidRPr="00E3156C">
              <w:rPr>
                <w:rFonts w:ascii="Verdana" w:eastAsia="Times New Roman" w:hAnsi="Verdana"/>
                <w:color w:val="4472C4"/>
                <w:kern w:val="2"/>
              </w:rPr>
              <w:t>Jei Tiekėjas yra tiekėjų grupė, skiltys pildomos įterpiant kiekvieno grupės nario informaciją)</w:t>
            </w:r>
          </w:p>
        </w:tc>
        <w:tc>
          <w:tcPr>
            <w:tcW w:w="3240" w:type="dxa"/>
            <w:tcBorders>
              <w:top w:val="single" w:sz="4" w:space="0" w:color="auto"/>
              <w:left w:val="single" w:sz="4" w:space="0" w:color="auto"/>
              <w:bottom w:val="single" w:sz="4" w:space="0" w:color="auto"/>
              <w:right w:val="single" w:sz="4" w:space="0" w:color="auto"/>
            </w:tcBorders>
            <w:hideMark/>
          </w:tcPr>
          <w:p w14:paraId="33FE3DEE"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1.2.1. Pavadinimas</w:t>
            </w:r>
          </w:p>
        </w:tc>
        <w:tc>
          <w:tcPr>
            <w:tcW w:w="3510" w:type="dxa"/>
            <w:tcBorders>
              <w:top w:val="single" w:sz="4" w:space="0" w:color="auto"/>
              <w:left w:val="single" w:sz="4" w:space="0" w:color="auto"/>
              <w:bottom w:val="single" w:sz="4" w:space="0" w:color="auto"/>
              <w:right w:val="single" w:sz="4" w:space="0" w:color="auto"/>
            </w:tcBorders>
          </w:tcPr>
          <w:p w14:paraId="3B9A91BA" w14:textId="77777777" w:rsidR="000A602E" w:rsidRPr="00E3156C" w:rsidRDefault="000A602E" w:rsidP="005033B1">
            <w:pPr>
              <w:jc w:val="center"/>
              <w:rPr>
                <w:rFonts w:ascii="Verdana" w:eastAsia="Times New Roman" w:hAnsi="Verdana"/>
                <w:color w:val="auto"/>
                <w:kern w:val="2"/>
              </w:rPr>
            </w:pPr>
          </w:p>
        </w:tc>
      </w:tr>
      <w:tr w:rsidR="000A602E" w:rsidRPr="00E3156C" w14:paraId="6728C3B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C733F92" w14:textId="77777777" w:rsidR="000A602E" w:rsidRPr="00E3156C" w:rsidRDefault="000A602E" w:rsidP="005033B1">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0C5A7B7D"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06402DC6" w14:textId="77777777" w:rsidR="000A602E" w:rsidRPr="00E3156C" w:rsidRDefault="000A602E" w:rsidP="005033B1">
            <w:pPr>
              <w:jc w:val="center"/>
              <w:rPr>
                <w:rFonts w:ascii="Verdana" w:eastAsia="Times New Roman" w:hAnsi="Verdana"/>
                <w:color w:val="auto"/>
                <w:kern w:val="2"/>
              </w:rPr>
            </w:pPr>
          </w:p>
        </w:tc>
      </w:tr>
      <w:tr w:rsidR="000A602E" w:rsidRPr="00E3156C" w14:paraId="24A3BC5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1E94BED" w14:textId="77777777" w:rsidR="000A602E" w:rsidRPr="00E3156C" w:rsidRDefault="000A602E" w:rsidP="005033B1">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0E129406"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1.2.3. Adresas</w:t>
            </w:r>
          </w:p>
        </w:tc>
        <w:tc>
          <w:tcPr>
            <w:tcW w:w="3510" w:type="dxa"/>
            <w:tcBorders>
              <w:top w:val="single" w:sz="4" w:space="0" w:color="auto"/>
              <w:left w:val="single" w:sz="4" w:space="0" w:color="auto"/>
              <w:bottom w:val="single" w:sz="4" w:space="0" w:color="auto"/>
              <w:right w:val="single" w:sz="4" w:space="0" w:color="auto"/>
            </w:tcBorders>
          </w:tcPr>
          <w:p w14:paraId="79C5643F" w14:textId="77777777" w:rsidR="000A602E" w:rsidRPr="00E3156C" w:rsidRDefault="000A602E" w:rsidP="005033B1">
            <w:pPr>
              <w:jc w:val="center"/>
              <w:rPr>
                <w:rFonts w:ascii="Verdana" w:eastAsia="Times New Roman" w:hAnsi="Verdana"/>
                <w:color w:val="auto"/>
                <w:kern w:val="2"/>
              </w:rPr>
            </w:pPr>
          </w:p>
        </w:tc>
      </w:tr>
      <w:tr w:rsidR="000A602E" w:rsidRPr="00E3156C" w14:paraId="43CAA9B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87C844F" w14:textId="77777777" w:rsidR="000A602E" w:rsidRPr="00E3156C" w:rsidRDefault="000A602E" w:rsidP="005033B1">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1BECA178"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5FFB391B" w14:textId="77777777" w:rsidR="000A602E" w:rsidRPr="00E3156C" w:rsidRDefault="000A602E" w:rsidP="005033B1">
            <w:pPr>
              <w:jc w:val="center"/>
              <w:rPr>
                <w:rFonts w:ascii="Verdana" w:eastAsia="Times New Roman" w:hAnsi="Verdana"/>
                <w:color w:val="auto"/>
                <w:kern w:val="2"/>
              </w:rPr>
            </w:pPr>
          </w:p>
        </w:tc>
      </w:tr>
      <w:tr w:rsidR="000A602E" w:rsidRPr="00E3156C" w14:paraId="68FE736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0DD69FB" w14:textId="77777777" w:rsidR="000A602E" w:rsidRPr="00E3156C" w:rsidRDefault="000A602E" w:rsidP="005033B1">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5937AB3B"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47B0E999" w14:textId="77777777" w:rsidR="000A602E" w:rsidRPr="00E3156C" w:rsidRDefault="000A602E" w:rsidP="005033B1">
            <w:pPr>
              <w:jc w:val="center"/>
              <w:rPr>
                <w:rFonts w:ascii="Verdana" w:eastAsia="Times New Roman" w:hAnsi="Verdana"/>
                <w:color w:val="auto"/>
                <w:kern w:val="2"/>
              </w:rPr>
            </w:pPr>
          </w:p>
        </w:tc>
      </w:tr>
      <w:tr w:rsidR="000A602E" w:rsidRPr="00E3156C" w14:paraId="0198843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49D90E2" w14:textId="77777777" w:rsidR="000A602E" w:rsidRPr="00E3156C" w:rsidRDefault="000A602E" w:rsidP="005033B1">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2BCBE181"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4796DC91" w14:textId="77777777" w:rsidR="000A602E" w:rsidRPr="00E3156C" w:rsidRDefault="000A602E" w:rsidP="005033B1">
            <w:pPr>
              <w:jc w:val="center"/>
              <w:rPr>
                <w:rFonts w:ascii="Verdana" w:eastAsia="Times New Roman" w:hAnsi="Verdana"/>
                <w:color w:val="auto"/>
                <w:kern w:val="2"/>
              </w:rPr>
            </w:pPr>
          </w:p>
        </w:tc>
      </w:tr>
      <w:tr w:rsidR="000A602E" w:rsidRPr="00E3156C" w14:paraId="428B5BC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313F34A" w14:textId="77777777" w:rsidR="000A602E" w:rsidRPr="00E3156C" w:rsidRDefault="000A602E" w:rsidP="005033B1">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3F692D29"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1.2.7. Telefonas</w:t>
            </w:r>
          </w:p>
        </w:tc>
        <w:tc>
          <w:tcPr>
            <w:tcW w:w="3510" w:type="dxa"/>
            <w:tcBorders>
              <w:top w:val="single" w:sz="4" w:space="0" w:color="auto"/>
              <w:left w:val="single" w:sz="4" w:space="0" w:color="auto"/>
              <w:bottom w:val="single" w:sz="4" w:space="0" w:color="auto"/>
              <w:right w:val="single" w:sz="4" w:space="0" w:color="auto"/>
            </w:tcBorders>
          </w:tcPr>
          <w:p w14:paraId="40F64394" w14:textId="77777777" w:rsidR="000A602E" w:rsidRPr="00E3156C" w:rsidRDefault="000A602E" w:rsidP="005033B1">
            <w:pPr>
              <w:jc w:val="center"/>
              <w:rPr>
                <w:rFonts w:ascii="Verdana" w:eastAsia="Times New Roman" w:hAnsi="Verdana"/>
                <w:color w:val="auto"/>
                <w:kern w:val="2"/>
              </w:rPr>
            </w:pPr>
          </w:p>
        </w:tc>
      </w:tr>
      <w:tr w:rsidR="000A602E" w:rsidRPr="00E3156C" w14:paraId="342FD01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74BF6E4" w14:textId="77777777" w:rsidR="000A602E" w:rsidRPr="00E3156C" w:rsidRDefault="000A602E" w:rsidP="005033B1">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384B8BBB"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1.2.8. El. paštas</w:t>
            </w:r>
          </w:p>
        </w:tc>
        <w:tc>
          <w:tcPr>
            <w:tcW w:w="3510" w:type="dxa"/>
            <w:tcBorders>
              <w:top w:val="single" w:sz="4" w:space="0" w:color="auto"/>
              <w:left w:val="single" w:sz="4" w:space="0" w:color="auto"/>
              <w:bottom w:val="single" w:sz="4" w:space="0" w:color="auto"/>
              <w:right w:val="single" w:sz="4" w:space="0" w:color="auto"/>
            </w:tcBorders>
          </w:tcPr>
          <w:p w14:paraId="453C44FF" w14:textId="77777777" w:rsidR="000A602E" w:rsidRPr="00E3156C" w:rsidRDefault="000A602E" w:rsidP="005033B1">
            <w:pPr>
              <w:jc w:val="center"/>
              <w:rPr>
                <w:rFonts w:ascii="Verdana" w:eastAsia="Times New Roman" w:hAnsi="Verdana"/>
                <w:color w:val="auto"/>
                <w:kern w:val="2"/>
              </w:rPr>
            </w:pPr>
          </w:p>
        </w:tc>
      </w:tr>
      <w:tr w:rsidR="000A602E" w:rsidRPr="00E3156C" w14:paraId="3303327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94ED9F3" w14:textId="77777777" w:rsidR="000A602E" w:rsidRPr="00E3156C" w:rsidRDefault="000A602E" w:rsidP="005033B1">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510BFFB7"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1.2.9. Šalies atstovas</w:t>
            </w:r>
          </w:p>
        </w:tc>
        <w:tc>
          <w:tcPr>
            <w:tcW w:w="3510" w:type="dxa"/>
            <w:tcBorders>
              <w:top w:val="single" w:sz="4" w:space="0" w:color="auto"/>
              <w:left w:val="single" w:sz="4" w:space="0" w:color="auto"/>
              <w:bottom w:val="single" w:sz="4" w:space="0" w:color="auto"/>
              <w:right w:val="single" w:sz="4" w:space="0" w:color="auto"/>
            </w:tcBorders>
          </w:tcPr>
          <w:p w14:paraId="545DF169" w14:textId="77777777" w:rsidR="000A602E" w:rsidRPr="00E3156C" w:rsidRDefault="000A602E" w:rsidP="005033B1">
            <w:pPr>
              <w:jc w:val="center"/>
              <w:rPr>
                <w:rFonts w:ascii="Verdana" w:eastAsia="Times New Roman" w:hAnsi="Verdana"/>
                <w:color w:val="auto"/>
                <w:kern w:val="2"/>
              </w:rPr>
            </w:pPr>
          </w:p>
        </w:tc>
      </w:tr>
      <w:tr w:rsidR="000A602E" w:rsidRPr="00E3156C" w14:paraId="628567D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CB4F473" w14:textId="77777777" w:rsidR="000A602E" w:rsidRPr="00E3156C" w:rsidRDefault="000A602E" w:rsidP="005033B1">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6512B019"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18FAA47F" w14:textId="77777777" w:rsidR="000A602E" w:rsidRPr="00E3156C" w:rsidRDefault="000A602E" w:rsidP="005033B1">
            <w:pPr>
              <w:jc w:val="center"/>
              <w:rPr>
                <w:rFonts w:ascii="Verdana" w:eastAsia="Times New Roman" w:hAnsi="Verdana"/>
                <w:color w:val="auto"/>
                <w:kern w:val="2"/>
              </w:rPr>
            </w:pPr>
          </w:p>
        </w:tc>
      </w:tr>
    </w:tbl>
    <w:p w14:paraId="32EC81F0" w14:textId="77777777" w:rsidR="000A602E" w:rsidRPr="00E3156C" w:rsidRDefault="000A602E" w:rsidP="005033B1">
      <w:pPr>
        <w:jc w:val="both"/>
        <w:rPr>
          <w:rFonts w:ascii="Verdana" w:eastAsia="Times New Roman" w:hAnsi="Verdana"/>
          <w:color w:val="auto"/>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0A602E" w:rsidRPr="00E3156C" w14:paraId="0CAAA32A"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364192D4"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2. ATSAKINGI ASMENYS</w:t>
            </w:r>
          </w:p>
        </w:tc>
      </w:tr>
      <w:tr w:rsidR="000A602E" w:rsidRPr="00E3156C" w14:paraId="5F46D077"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9423510"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lastRenderedPageBreak/>
              <w:t xml:space="preserve">2.1. Pirkėjo kontaktiniai asmenys, atsakingi už Sutarties vykdymą, </w:t>
            </w:r>
            <w:r w:rsidRPr="00E3156C">
              <w:rPr>
                <w:rFonts w:ascii="Verdana" w:eastAsia="Times New Roman" w:hAnsi="Verdana"/>
                <w:b/>
                <w:color w:val="auto"/>
              </w:rPr>
              <w:t>Paslaugų</w:t>
            </w:r>
            <w:r w:rsidRPr="00E3156C">
              <w:rPr>
                <w:rFonts w:ascii="Verdana" w:eastAsia="Times New Roman" w:hAnsi="Verdana"/>
                <w:b/>
                <w:color w:val="auto"/>
                <w:kern w:val="2"/>
              </w:rPr>
              <w:t xml:space="preserve"> priėmimą, Sąskaitų per informacinę sistemą SABIS priėmimą</w:t>
            </w:r>
          </w:p>
        </w:tc>
        <w:tc>
          <w:tcPr>
            <w:tcW w:w="6824" w:type="dxa"/>
            <w:gridSpan w:val="2"/>
            <w:tcBorders>
              <w:top w:val="single" w:sz="4" w:space="0" w:color="auto"/>
              <w:left w:val="single" w:sz="4" w:space="0" w:color="auto"/>
              <w:bottom w:val="single" w:sz="4" w:space="0" w:color="auto"/>
              <w:right w:val="single" w:sz="4" w:space="0" w:color="auto"/>
            </w:tcBorders>
            <w:hideMark/>
          </w:tcPr>
          <w:p w14:paraId="4BFA6022" w14:textId="49D3B53A" w:rsidR="000A602E" w:rsidRPr="00E3156C" w:rsidRDefault="000638D9" w:rsidP="005033B1">
            <w:pPr>
              <w:tabs>
                <w:tab w:val="left" w:pos="426"/>
                <w:tab w:val="left" w:pos="720"/>
              </w:tabs>
              <w:jc w:val="both"/>
              <w:rPr>
                <w:rFonts w:ascii="Verdana" w:eastAsia="Times New Roman" w:hAnsi="Verdana"/>
                <w:color w:val="auto"/>
              </w:rPr>
            </w:pPr>
            <w:r w:rsidRPr="00E3156C">
              <w:rPr>
                <w:rFonts w:ascii="Verdana" w:hAnsi="Verdana"/>
              </w:rPr>
              <w:t xml:space="preserve">Marijampolės savivaldybės administracijos Investicijų ir verslo skatinimo skyriaus vyriausiasis specialistas Dainius </w:t>
            </w:r>
            <w:proofErr w:type="spellStart"/>
            <w:r w:rsidRPr="00E3156C">
              <w:rPr>
                <w:rFonts w:ascii="Verdana" w:hAnsi="Verdana"/>
              </w:rPr>
              <w:t>Čeplikas</w:t>
            </w:r>
            <w:proofErr w:type="spellEnd"/>
            <w:r w:rsidRPr="00E3156C">
              <w:rPr>
                <w:rFonts w:ascii="Verdana" w:hAnsi="Verdana"/>
              </w:rPr>
              <w:t xml:space="preserve">, tel. +370 343 90 053, el. paštas </w:t>
            </w:r>
            <w:hyperlink r:id="rId9" w:history="1">
              <w:r w:rsidRPr="002A5B8D">
                <w:rPr>
                  <w:rStyle w:val="Hipersaitas"/>
                  <w:rFonts w:ascii="Verdana" w:hAnsi="Verdana"/>
                  <w:u w:val="none"/>
                </w:rPr>
                <w:t>dainius.ceplikas@marijampole.lt</w:t>
              </w:r>
            </w:hyperlink>
            <w:r w:rsidRPr="002A5B8D">
              <w:rPr>
                <w:rFonts w:ascii="Verdana" w:hAnsi="Verdana"/>
              </w:rPr>
              <w:t xml:space="preserve">, </w:t>
            </w:r>
            <w:r w:rsidRPr="00E3156C">
              <w:rPr>
                <w:rFonts w:ascii="Verdana" w:hAnsi="Verdana"/>
              </w:rPr>
              <w:t>adresas: J. Basanavičiaus a. 1, 68307 Marijampolė.</w:t>
            </w:r>
          </w:p>
        </w:tc>
      </w:tr>
      <w:tr w:rsidR="000A602E" w:rsidRPr="00E3156C" w14:paraId="454D69E5"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AB85673"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2.2. Tiekėjo kontaktiniai asmenys, atsakingi už Sutarties vykdymą</w:t>
            </w:r>
          </w:p>
        </w:tc>
        <w:tc>
          <w:tcPr>
            <w:tcW w:w="6824" w:type="dxa"/>
            <w:gridSpan w:val="2"/>
            <w:tcBorders>
              <w:top w:val="single" w:sz="4" w:space="0" w:color="auto"/>
              <w:left w:val="single" w:sz="4" w:space="0" w:color="auto"/>
              <w:bottom w:val="single" w:sz="4" w:space="0" w:color="auto"/>
              <w:right w:val="single" w:sz="4" w:space="0" w:color="auto"/>
            </w:tcBorders>
            <w:hideMark/>
          </w:tcPr>
          <w:p w14:paraId="4CD93EDC" w14:textId="77777777" w:rsidR="000A602E" w:rsidRPr="00E3156C" w:rsidRDefault="000A602E" w:rsidP="005033B1">
            <w:pPr>
              <w:jc w:val="both"/>
              <w:rPr>
                <w:rFonts w:ascii="Verdana" w:eastAsia="Times New Roman" w:hAnsi="Verdana"/>
                <w:color w:val="4472C4"/>
                <w:kern w:val="2"/>
              </w:rPr>
            </w:pPr>
            <w:r w:rsidRPr="00E3156C">
              <w:rPr>
                <w:rFonts w:ascii="Verdana" w:eastAsia="Times New Roman" w:hAnsi="Verdana"/>
                <w:color w:val="4472C4"/>
                <w:kern w:val="2"/>
              </w:rPr>
              <w:t>(nurodyti padalinį / skyrių, pareigas, vardą, pavardę, tel., el. paštą)</w:t>
            </w:r>
          </w:p>
        </w:tc>
      </w:tr>
      <w:tr w:rsidR="000A602E" w:rsidRPr="00E3156C" w14:paraId="61668585"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45E44637"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3. SUTARTIES DALYKAS</w:t>
            </w:r>
          </w:p>
        </w:tc>
      </w:tr>
      <w:tr w:rsidR="000A602E" w:rsidRPr="00E3156C" w14:paraId="1D9BAFAB"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51D1B7B"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3.1. Sutarties dalykas</w:t>
            </w:r>
          </w:p>
        </w:tc>
        <w:tc>
          <w:tcPr>
            <w:tcW w:w="6824" w:type="dxa"/>
            <w:gridSpan w:val="2"/>
            <w:tcBorders>
              <w:top w:val="single" w:sz="4" w:space="0" w:color="auto"/>
              <w:left w:val="single" w:sz="4" w:space="0" w:color="auto"/>
              <w:bottom w:val="single" w:sz="4" w:space="0" w:color="auto"/>
              <w:right w:val="single" w:sz="4" w:space="0" w:color="auto"/>
            </w:tcBorders>
            <w:hideMark/>
          </w:tcPr>
          <w:p w14:paraId="38B40132" w14:textId="2FC652A1" w:rsidR="000A602E" w:rsidRPr="007F2CB5" w:rsidRDefault="000A602E" w:rsidP="005033B1">
            <w:pPr>
              <w:jc w:val="both"/>
              <w:rPr>
                <w:rFonts w:ascii="Verdana" w:eastAsia="Times New Roman" w:hAnsi="Verdana"/>
                <w:color w:val="000000"/>
                <w:kern w:val="2"/>
              </w:rPr>
            </w:pPr>
            <w:r w:rsidRPr="007F2CB5">
              <w:rPr>
                <w:rFonts w:ascii="Verdana" w:eastAsia="Times New Roman" w:hAnsi="Verdana"/>
                <w:color w:val="auto"/>
                <w:kern w:val="2"/>
              </w:rPr>
              <w:t xml:space="preserve">Tiekėjas įsipareigoja Sutartyje numatytomis sąlygomis suteikti Pirkėjui </w:t>
            </w:r>
            <w:r w:rsidRPr="00BB1CDC">
              <w:rPr>
                <w:rFonts w:ascii="Verdana" w:eastAsia="Times New Roman" w:hAnsi="Verdana"/>
                <w:color w:val="auto"/>
                <w:kern w:val="2"/>
              </w:rPr>
              <w:t xml:space="preserve">Paslaugas - </w:t>
            </w:r>
            <w:r w:rsidR="008B363F" w:rsidRPr="00BB1CDC">
              <w:rPr>
                <w:rFonts w:ascii="Verdana" w:eastAsia="Times New Roman" w:hAnsi="Verdana"/>
                <w:bCs/>
                <w:color w:val="auto"/>
              </w:rPr>
              <w:t xml:space="preserve">Dalyvavimo investicijų pritraukimo renginiuose Lietuvoje ir </w:t>
            </w:r>
            <w:r w:rsidR="00620C14" w:rsidRPr="00BB1CDC">
              <w:rPr>
                <w:rFonts w:ascii="Verdana" w:eastAsia="Times New Roman" w:hAnsi="Verdana"/>
                <w:bCs/>
                <w:color w:val="auto"/>
              </w:rPr>
              <w:t>užsien</w:t>
            </w:r>
            <w:r w:rsidR="004B68B9" w:rsidRPr="00BB1CDC">
              <w:rPr>
                <w:rFonts w:ascii="Verdana" w:eastAsia="Times New Roman" w:hAnsi="Verdana"/>
                <w:bCs/>
                <w:color w:val="auto"/>
              </w:rPr>
              <w:t>io šalyse</w:t>
            </w:r>
            <w:r w:rsidR="008B363F" w:rsidRPr="00BB1CDC">
              <w:rPr>
                <w:rFonts w:ascii="Verdana" w:eastAsia="Times New Roman" w:hAnsi="Verdana"/>
                <w:bCs/>
                <w:color w:val="auto"/>
              </w:rPr>
              <w:t xml:space="preserve"> organizavimo paslaug</w:t>
            </w:r>
            <w:r w:rsidR="00F55660" w:rsidRPr="00BB1CDC">
              <w:rPr>
                <w:rFonts w:ascii="Verdana" w:eastAsia="Times New Roman" w:hAnsi="Verdana"/>
                <w:bCs/>
                <w:color w:val="auto"/>
              </w:rPr>
              <w:t>os</w:t>
            </w:r>
            <w:r w:rsidR="008B363F" w:rsidRPr="007F2CB5" w:rsidDel="008B363F">
              <w:rPr>
                <w:rFonts w:ascii="Verdana" w:hAnsi="Verdana"/>
              </w:rPr>
              <w:t xml:space="preserve"> </w:t>
            </w:r>
            <w:r w:rsidRPr="007F2CB5">
              <w:rPr>
                <w:rFonts w:ascii="Verdana" w:eastAsia="Times New Roman" w:hAnsi="Verdana"/>
                <w:color w:val="000000"/>
                <w:kern w:val="2"/>
              </w:rPr>
              <w:t>(toliau – Paslaugos).</w:t>
            </w:r>
          </w:p>
          <w:p w14:paraId="6C9EA7E3" w14:textId="77777777" w:rsidR="000A602E" w:rsidRPr="007F2CB5" w:rsidRDefault="000A602E" w:rsidP="005033B1">
            <w:pPr>
              <w:jc w:val="both"/>
              <w:rPr>
                <w:rFonts w:ascii="Verdana" w:eastAsia="Times New Roman" w:hAnsi="Verdana"/>
                <w:color w:val="000000"/>
                <w:kern w:val="2"/>
              </w:rPr>
            </w:pPr>
            <w:r w:rsidRPr="007F2CB5">
              <w:rPr>
                <w:rFonts w:ascii="Verdana" w:eastAsia="Times New Roman" w:hAnsi="Verdana"/>
                <w:color w:val="000000"/>
                <w:kern w:val="2"/>
              </w:rPr>
              <w:t xml:space="preserve">Išsamus </w:t>
            </w:r>
            <w:r w:rsidRPr="007F2CB5">
              <w:rPr>
                <w:rFonts w:ascii="Verdana" w:eastAsia="Times New Roman" w:hAnsi="Verdana"/>
                <w:color w:val="000000"/>
              </w:rPr>
              <w:t>Paslaugų</w:t>
            </w:r>
            <w:r w:rsidRPr="007F2CB5">
              <w:rPr>
                <w:rFonts w:ascii="Verdana" w:eastAsia="Times New Roman" w:hAnsi="Verdana"/>
                <w:color w:val="000000"/>
                <w:kern w:val="2"/>
              </w:rPr>
              <w:t xml:space="preserve"> aprašymas ir kiti reikalavimai teikiamoms </w:t>
            </w:r>
            <w:r w:rsidRPr="007F2CB5">
              <w:rPr>
                <w:rFonts w:ascii="Verdana" w:eastAsia="Times New Roman" w:hAnsi="Verdana"/>
                <w:color w:val="000000"/>
              </w:rPr>
              <w:t>Paslaugoms</w:t>
            </w:r>
            <w:r w:rsidRPr="007F2CB5">
              <w:rPr>
                <w:rFonts w:ascii="Verdana" w:eastAsia="Times New Roman" w:hAnsi="Verdana"/>
                <w:color w:val="000000"/>
                <w:kern w:val="2"/>
              </w:rPr>
              <w:t xml:space="preserve"> nustatyti Sutarties priede Nr. 1 „Techninė specifikacija“ (toliau – Techninė specifikacija) ir Sutarties priede Nr. 2 „Pasiūlymas“.</w:t>
            </w:r>
          </w:p>
        </w:tc>
      </w:tr>
      <w:tr w:rsidR="000A602E" w:rsidRPr="00E3156C" w14:paraId="47ACABFB"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8AF04DD"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3.2. Pirkimo pavadinimas ir numeris</w:t>
            </w:r>
          </w:p>
        </w:tc>
        <w:tc>
          <w:tcPr>
            <w:tcW w:w="6824" w:type="dxa"/>
            <w:gridSpan w:val="2"/>
            <w:tcBorders>
              <w:top w:val="single" w:sz="4" w:space="0" w:color="auto"/>
              <w:left w:val="single" w:sz="4" w:space="0" w:color="auto"/>
              <w:bottom w:val="single" w:sz="4" w:space="0" w:color="auto"/>
              <w:right w:val="single" w:sz="4" w:space="0" w:color="auto"/>
            </w:tcBorders>
            <w:hideMark/>
          </w:tcPr>
          <w:p w14:paraId="6D5A9901" w14:textId="32C49380" w:rsidR="000A602E" w:rsidRPr="007F2CB5" w:rsidRDefault="008B363F" w:rsidP="005033B1">
            <w:pPr>
              <w:jc w:val="both"/>
              <w:rPr>
                <w:rFonts w:ascii="Verdana" w:eastAsia="Times New Roman" w:hAnsi="Verdana"/>
                <w:bCs/>
                <w:color w:val="auto"/>
              </w:rPr>
            </w:pPr>
            <w:r w:rsidRPr="001B4C43">
              <w:rPr>
                <w:rFonts w:ascii="Verdana" w:eastAsia="Times New Roman" w:hAnsi="Verdana"/>
                <w:bCs/>
                <w:color w:val="auto"/>
              </w:rPr>
              <w:t>Dalyvavimo investicijų pritraukimo renginiuose Lietuvoje ir užsien</w:t>
            </w:r>
            <w:r w:rsidR="004B68B9" w:rsidRPr="001B4C43">
              <w:rPr>
                <w:rFonts w:ascii="Verdana" w:eastAsia="Times New Roman" w:hAnsi="Verdana"/>
                <w:bCs/>
                <w:color w:val="auto"/>
              </w:rPr>
              <w:t>io šalyse</w:t>
            </w:r>
            <w:r w:rsidRPr="001B4C43">
              <w:rPr>
                <w:rFonts w:ascii="Verdana" w:eastAsia="Times New Roman" w:hAnsi="Verdana"/>
                <w:bCs/>
                <w:color w:val="auto"/>
              </w:rPr>
              <w:t xml:space="preserve"> organizavimo paslaug</w:t>
            </w:r>
            <w:r w:rsidR="00B21507" w:rsidRPr="00BB1CDC">
              <w:rPr>
                <w:rFonts w:ascii="Verdana" w:eastAsia="Times New Roman" w:hAnsi="Verdana"/>
                <w:bCs/>
                <w:color w:val="auto"/>
              </w:rPr>
              <w:t>ų</w:t>
            </w:r>
            <w:r w:rsidRPr="007F2CB5" w:rsidDel="008B363F">
              <w:rPr>
                <w:rFonts w:ascii="Verdana" w:hAnsi="Verdana"/>
              </w:rPr>
              <w:t xml:space="preserve"> </w:t>
            </w:r>
            <w:r w:rsidR="006E36BC" w:rsidRPr="007F2CB5">
              <w:rPr>
                <w:rFonts w:ascii="Verdana" w:hAnsi="Verdana"/>
              </w:rPr>
              <w:t>pirkimas</w:t>
            </w:r>
            <w:r w:rsidR="000A602E" w:rsidRPr="007F2CB5">
              <w:rPr>
                <w:rFonts w:ascii="Verdana" w:hAnsi="Verdana"/>
              </w:rPr>
              <w:t>, P</w:t>
            </w:r>
            <w:r w:rsidR="000A602E" w:rsidRPr="007F2CB5">
              <w:rPr>
                <w:rFonts w:ascii="Verdana" w:eastAsia="Times New Roman" w:hAnsi="Verdana"/>
                <w:bCs/>
                <w:color w:val="auto"/>
                <w:kern w:val="2"/>
              </w:rPr>
              <w:t xml:space="preserve">irkimo Nr. </w:t>
            </w:r>
            <w:r w:rsidR="0049630A" w:rsidRPr="007F2CB5">
              <w:rPr>
                <w:rFonts w:ascii="Verdana" w:eastAsia="Times New Roman" w:hAnsi="Verdana"/>
                <w:bCs/>
                <w:color w:val="auto"/>
                <w:kern w:val="2"/>
              </w:rPr>
              <w:t>XXX.</w:t>
            </w:r>
          </w:p>
        </w:tc>
      </w:tr>
      <w:tr w:rsidR="000A602E" w:rsidRPr="00E3156C" w14:paraId="53DE6D26"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64E9653"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3.3. Informacija apie Europos Sąjungos lėšomis finansuojamą projektą arba kitą projektą</w:t>
            </w:r>
          </w:p>
        </w:tc>
        <w:tc>
          <w:tcPr>
            <w:tcW w:w="6824" w:type="dxa"/>
            <w:gridSpan w:val="2"/>
            <w:tcBorders>
              <w:top w:val="single" w:sz="4" w:space="0" w:color="auto"/>
              <w:left w:val="single" w:sz="4" w:space="0" w:color="auto"/>
              <w:bottom w:val="single" w:sz="4" w:space="0" w:color="auto"/>
              <w:right w:val="single" w:sz="4" w:space="0" w:color="auto"/>
            </w:tcBorders>
            <w:hideMark/>
          </w:tcPr>
          <w:p w14:paraId="4FE9B555" w14:textId="3C36EE3C" w:rsidR="000A602E" w:rsidRPr="00E3156C" w:rsidRDefault="005D1EDF" w:rsidP="005033B1">
            <w:pPr>
              <w:jc w:val="both"/>
              <w:rPr>
                <w:rFonts w:ascii="Verdana" w:eastAsia="Times New Roman" w:hAnsi="Verdana"/>
                <w:color w:val="auto"/>
                <w:kern w:val="2"/>
              </w:rPr>
            </w:pPr>
            <w:bookmarkStart w:id="0" w:name="_Hlk216187182"/>
            <w:r w:rsidRPr="00E3156C">
              <w:rPr>
                <w:rFonts w:ascii="Verdana" w:eastAsia="Times New Roman" w:hAnsi="Verdana"/>
                <w:color w:val="auto"/>
                <w:kern w:val="2"/>
              </w:rPr>
              <w:t>Projektas „Investicijų skatinimo priemonių įgyvendinimas Marijampolės regione“ Nr. 24-307-P-0001 „Dėl 2021–2027 metų Europos Sąjungos fondų investicijų programos ir Ekonomikos gaivinimo ir atsparumo didinimo plano „Naujos kartos Lietuva“ įgyvendinimo“, regioninės pažangos priemonės Nr. 01-004-07-02-01 (RE) „Pagerinti viešųjų paslaugų prieinamumą, darbo vietų pasiekiamumą ir tam reikalingų išteklių naudojimo efektyvumą“ finansavimo gairėse (toliau – Gairės), patvirtintose Lietuvos Respublikos vidaus reikalų ministro 2023 m. balandžio 7 d. įsakymu Nr. 1V-199 „Dėl regioninės pažangos priemonės 01-004-07-02-01 (RE) „Pagerinti viešųjų paslaugų prieinamumą, darbo vietų pasiekiamumą ir tam reikalingų išteklių naudojimo efektyvumą“ finansavimo gairių patvirtinimo“.</w:t>
            </w:r>
            <w:bookmarkEnd w:id="0"/>
          </w:p>
        </w:tc>
      </w:tr>
      <w:tr w:rsidR="000A602E" w:rsidRPr="00E3156C" w14:paraId="131C9113"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170E1A88"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 xml:space="preserve">4. PASLAUGŲ SUTEIKIMO TERMINAI IR PASLAUGŲ PERDAVIMO </w:t>
            </w:r>
            <w:r w:rsidRPr="00E3156C">
              <w:rPr>
                <w:rFonts w:ascii="Verdana" w:eastAsia="Times New Roman" w:hAnsi="Verdana"/>
                <w:color w:val="000000"/>
                <w:kern w:val="2"/>
              </w:rPr>
              <w:t>–</w:t>
            </w:r>
            <w:r w:rsidRPr="00E3156C">
              <w:rPr>
                <w:rFonts w:ascii="Verdana" w:eastAsia="Times New Roman" w:hAnsi="Verdana"/>
                <w:b/>
                <w:color w:val="auto"/>
                <w:kern w:val="2"/>
              </w:rPr>
              <w:t xml:space="preserve"> PRIĖMIMO TVARKA</w:t>
            </w:r>
          </w:p>
        </w:tc>
      </w:tr>
      <w:tr w:rsidR="000A602E" w:rsidRPr="00E3156C" w14:paraId="03ED099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9F64C2F"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 xml:space="preserve">4.1. </w:t>
            </w:r>
            <w:r w:rsidRPr="00E3156C">
              <w:rPr>
                <w:rFonts w:ascii="Verdana" w:eastAsia="Times New Roman" w:hAnsi="Verdana"/>
                <w:b/>
                <w:color w:val="auto"/>
              </w:rPr>
              <w:t>Paslaugų</w:t>
            </w:r>
            <w:r w:rsidRPr="00E3156C">
              <w:rPr>
                <w:rFonts w:ascii="Verdana" w:eastAsia="Times New Roman" w:hAnsi="Verdana"/>
                <w:b/>
                <w:color w:val="auto"/>
                <w:kern w:val="2"/>
              </w:rPr>
              <w:t xml:space="preserve"> </w:t>
            </w:r>
            <w:r w:rsidRPr="00E3156C">
              <w:rPr>
                <w:rFonts w:ascii="Verdana" w:eastAsia="Times New Roman" w:hAnsi="Verdana"/>
                <w:b/>
                <w:color w:val="auto"/>
              </w:rPr>
              <w:t>suteikimo</w:t>
            </w:r>
            <w:r w:rsidRPr="00E3156C">
              <w:rPr>
                <w:rFonts w:ascii="Verdana" w:eastAsia="Times New Roman" w:hAnsi="Verdana"/>
                <w:b/>
                <w:color w:val="auto"/>
                <w:kern w:val="2"/>
              </w:rPr>
              <w:t xml:space="preserve"> terminas, kai </w:t>
            </w:r>
            <w:r w:rsidRPr="00E3156C">
              <w:rPr>
                <w:rFonts w:ascii="Verdana" w:eastAsia="Times New Roman" w:hAnsi="Verdana"/>
                <w:b/>
                <w:color w:val="auto"/>
              </w:rPr>
              <w:t xml:space="preserve">Paslaugos yra vienkartinio pobūdžio, teikiamos </w:t>
            </w:r>
            <w:r w:rsidRPr="00E3156C">
              <w:rPr>
                <w:rFonts w:ascii="Verdana" w:eastAsia="Times New Roman" w:hAnsi="Verdana"/>
                <w:b/>
                <w:color w:val="auto"/>
              </w:rPr>
              <w:lastRenderedPageBreak/>
              <w:t>periodiškai arba pagal Pirkėjo Užsakymą</w:t>
            </w:r>
          </w:p>
        </w:tc>
        <w:tc>
          <w:tcPr>
            <w:tcW w:w="6824" w:type="dxa"/>
            <w:gridSpan w:val="2"/>
            <w:tcBorders>
              <w:top w:val="single" w:sz="4" w:space="0" w:color="auto"/>
              <w:left w:val="single" w:sz="4" w:space="0" w:color="auto"/>
              <w:bottom w:val="single" w:sz="4" w:space="0" w:color="auto"/>
              <w:right w:val="single" w:sz="4" w:space="0" w:color="auto"/>
            </w:tcBorders>
            <w:hideMark/>
          </w:tcPr>
          <w:p w14:paraId="08D58F74" w14:textId="1C2F6E1A" w:rsidR="000A602E" w:rsidRPr="00E3156C" w:rsidRDefault="000A602E" w:rsidP="005033B1">
            <w:pPr>
              <w:jc w:val="both"/>
              <w:rPr>
                <w:rFonts w:ascii="Verdana" w:eastAsia="Times New Roman" w:hAnsi="Verdana"/>
                <w:b/>
                <w:bCs/>
                <w:color w:val="auto"/>
              </w:rPr>
            </w:pPr>
            <w:r w:rsidRPr="00E3156C">
              <w:rPr>
                <w:rFonts w:ascii="Verdana" w:eastAsia="Times New Roman" w:hAnsi="Verdana"/>
                <w:color w:val="auto"/>
              </w:rPr>
              <w:lastRenderedPageBreak/>
              <w:t xml:space="preserve">Tiekėjas Paslaugas </w:t>
            </w:r>
            <w:r w:rsidRPr="009612DD">
              <w:rPr>
                <w:rFonts w:ascii="Verdana" w:eastAsia="Times New Roman" w:hAnsi="Verdana"/>
                <w:color w:val="auto"/>
              </w:rPr>
              <w:t xml:space="preserve">įsipareigoja teikti </w:t>
            </w:r>
            <w:r w:rsidRPr="009612DD">
              <w:rPr>
                <w:rFonts w:ascii="Verdana" w:eastAsia="Times New Roman" w:hAnsi="Verdana"/>
                <w:b/>
                <w:color w:val="auto"/>
              </w:rPr>
              <w:t xml:space="preserve">ne ilgiau kaip </w:t>
            </w:r>
            <w:r w:rsidR="00D15F3C" w:rsidRPr="009612DD">
              <w:rPr>
                <w:rFonts w:ascii="Verdana" w:eastAsia="Times New Roman" w:hAnsi="Verdana"/>
                <w:b/>
                <w:bCs/>
                <w:color w:val="auto"/>
              </w:rPr>
              <w:t>2</w:t>
            </w:r>
            <w:r w:rsidR="00D15F3C">
              <w:rPr>
                <w:rFonts w:ascii="Verdana" w:eastAsia="Times New Roman" w:hAnsi="Verdana"/>
                <w:b/>
                <w:bCs/>
                <w:color w:val="auto"/>
              </w:rPr>
              <w:t>0</w:t>
            </w:r>
            <w:r w:rsidR="00D15F3C" w:rsidRPr="009612DD">
              <w:rPr>
                <w:rFonts w:ascii="Verdana" w:eastAsia="Times New Roman" w:hAnsi="Verdana"/>
                <w:b/>
                <w:bCs/>
                <w:color w:val="auto"/>
              </w:rPr>
              <w:t xml:space="preserve"> </w:t>
            </w:r>
            <w:r w:rsidRPr="009612DD">
              <w:rPr>
                <w:rFonts w:ascii="Verdana" w:eastAsia="Times New Roman" w:hAnsi="Verdana"/>
                <w:b/>
                <w:bCs/>
                <w:color w:val="auto"/>
              </w:rPr>
              <w:t>(</w:t>
            </w:r>
            <w:r w:rsidR="00F80903" w:rsidRPr="009612DD">
              <w:rPr>
                <w:rFonts w:ascii="Verdana" w:eastAsia="Times New Roman" w:hAnsi="Verdana"/>
                <w:b/>
                <w:bCs/>
                <w:color w:val="auto"/>
              </w:rPr>
              <w:t>dvidešim</w:t>
            </w:r>
            <w:r w:rsidR="00D15F3C">
              <w:rPr>
                <w:rFonts w:ascii="Verdana" w:eastAsia="Times New Roman" w:hAnsi="Verdana"/>
                <w:b/>
                <w:bCs/>
                <w:color w:val="auto"/>
              </w:rPr>
              <w:t>t</w:t>
            </w:r>
            <w:r w:rsidRPr="009612DD">
              <w:rPr>
                <w:rFonts w:ascii="Verdana" w:eastAsia="Times New Roman" w:hAnsi="Verdana"/>
                <w:b/>
                <w:bCs/>
                <w:color w:val="auto"/>
              </w:rPr>
              <w:t xml:space="preserve">) </w:t>
            </w:r>
            <w:r w:rsidR="00D15F3C" w:rsidRPr="001B4C43">
              <w:rPr>
                <w:rFonts w:ascii="Verdana" w:eastAsia="Times New Roman" w:hAnsi="Verdana"/>
                <w:b/>
                <w:bCs/>
                <w:color w:val="auto"/>
              </w:rPr>
              <w:t>mėnesių</w:t>
            </w:r>
            <w:r w:rsidR="00D15F3C" w:rsidRPr="001B4C43">
              <w:rPr>
                <w:rFonts w:ascii="Verdana" w:eastAsia="Times New Roman" w:hAnsi="Verdana"/>
                <w:color w:val="auto"/>
                <w:kern w:val="2"/>
              </w:rPr>
              <w:t xml:space="preserve"> </w:t>
            </w:r>
            <w:r w:rsidR="00852452" w:rsidRPr="001B4C43">
              <w:rPr>
                <w:rFonts w:ascii="Verdana" w:eastAsia="Times New Roman" w:hAnsi="Verdana"/>
                <w:color w:val="auto"/>
                <w:kern w:val="2"/>
              </w:rPr>
              <w:t xml:space="preserve">nuo Sutarties </w:t>
            </w:r>
            <w:r w:rsidR="00D15F3C" w:rsidRPr="001B4C43">
              <w:rPr>
                <w:rFonts w:ascii="Verdana" w:eastAsia="Times New Roman" w:hAnsi="Verdana"/>
                <w:color w:val="auto"/>
                <w:kern w:val="2"/>
              </w:rPr>
              <w:t>įsigaliojimo</w:t>
            </w:r>
            <w:r w:rsidR="00852452" w:rsidRPr="001B4C43">
              <w:rPr>
                <w:rFonts w:ascii="Verdana" w:eastAsia="Times New Roman" w:hAnsi="Verdana"/>
                <w:color w:val="auto"/>
                <w:kern w:val="2"/>
              </w:rPr>
              <w:t xml:space="preserve"> dienos (antrosios Šalies pasirašymo dienos)</w:t>
            </w:r>
            <w:r w:rsidR="009612DD" w:rsidRPr="001B4C43">
              <w:rPr>
                <w:rFonts w:ascii="Verdana" w:eastAsia="Times New Roman" w:hAnsi="Verdana"/>
                <w:b/>
                <w:bCs/>
                <w:color w:val="auto"/>
              </w:rPr>
              <w:t xml:space="preserve">. </w:t>
            </w:r>
            <w:r w:rsidR="006A64FD" w:rsidRPr="001B4C43">
              <w:rPr>
                <w:rFonts w:ascii="Verdana" w:eastAsia="Times New Roman" w:hAnsi="Verdana"/>
                <w:color w:val="auto"/>
                <w:kern w:val="2"/>
              </w:rPr>
              <w:t>Paslaugų</w:t>
            </w:r>
            <w:r w:rsidR="006A64FD" w:rsidRPr="00E3156C">
              <w:rPr>
                <w:rFonts w:ascii="Verdana" w:eastAsia="Times New Roman" w:hAnsi="Verdana"/>
                <w:color w:val="auto"/>
                <w:kern w:val="2"/>
              </w:rPr>
              <w:t xml:space="preserve"> teikimo vieta ir grafikas derinamas su </w:t>
            </w:r>
            <w:r w:rsidR="00F1704D">
              <w:rPr>
                <w:rFonts w:ascii="Verdana" w:eastAsia="Times New Roman" w:hAnsi="Verdana"/>
                <w:color w:val="auto"/>
                <w:kern w:val="2"/>
              </w:rPr>
              <w:t>Pirkėju</w:t>
            </w:r>
            <w:r w:rsidR="006A64FD">
              <w:rPr>
                <w:rFonts w:ascii="Verdana" w:eastAsia="Times New Roman" w:hAnsi="Verdana"/>
                <w:color w:val="auto"/>
                <w:kern w:val="2"/>
              </w:rPr>
              <w:t>.</w:t>
            </w:r>
          </w:p>
        </w:tc>
      </w:tr>
      <w:tr w:rsidR="000A602E" w:rsidRPr="00E3156C" w14:paraId="45A3E952"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795C564"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4.2. Paslaugų / jų dalies / etapo / periodo suteikimo termino pratęsimas</w:t>
            </w:r>
          </w:p>
        </w:tc>
        <w:tc>
          <w:tcPr>
            <w:tcW w:w="6824" w:type="dxa"/>
            <w:gridSpan w:val="2"/>
            <w:tcBorders>
              <w:top w:val="single" w:sz="4" w:space="0" w:color="auto"/>
              <w:left w:val="single" w:sz="4" w:space="0" w:color="auto"/>
              <w:bottom w:val="single" w:sz="4" w:space="0" w:color="auto"/>
              <w:right w:val="single" w:sz="4" w:space="0" w:color="auto"/>
            </w:tcBorders>
            <w:hideMark/>
          </w:tcPr>
          <w:p w14:paraId="07C25783" w14:textId="1CF2AF7C" w:rsidR="000A602E" w:rsidRPr="00E3156C" w:rsidRDefault="00EA5A91" w:rsidP="005033B1">
            <w:pPr>
              <w:jc w:val="both"/>
              <w:rPr>
                <w:rFonts w:ascii="Verdana" w:eastAsia="Times New Roman" w:hAnsi="Verdana"/>
                <w:color w:val="auto"/>
                <w:kern w:val="2"/>
              </w:rPr>
            </w:pPr>
            <w:r w:rsidRPr="00E3156C">
              <w:rPr>
                <w:rFonts w:ascii="Verdana" w:eastAsia="Times New Roman" w:hAnsi="Verdana"/>
                <w:color w:val="auto"/>
                <w:kern w:val="2"/>
              </w:rPr>
              <w:t xml:space="preserve">Raštišku šalių susitarimu paslaugų teikimo terminas gali būti pratęstas ne daugiau kaip 1 (vieną) kartą 2 (dviejų) </w:t>
            </w:r>
            <w:r w:rsidRPr="00422D83">
              <w:rPr>
                <w:rFonts w:ascii="Verdana" w:eastAsia="Times New Roman" w:hAnsi="Verdana"/>
                <w:color w:val="auto"/>
                <w:kern w:val="2"/>
              </w:rPr>
              <w:t xml:space="preserve">mėnesių laikotarpiui tik dėl aplinkybių, kurios nepriklauso nuo </w:t>
            </w:r>
            <w:r w:rsidR="00E73AC2">
              <w:rPr>
                <w:rFonts w:ascii="Verdana" w:eastAsia="Times New Roman" w:hAnsi="Verdana"/>
                <w:color w:val="auto"/>
                <w:kern w:val="2"/>
              </w:rPr>
              <w:t>T</w:t>
            </w:r>
            <w:r w:rsidRPr="00422D83">
              <w:rPr>
                <w:rFonts w:ascii="Verdana" w:eastAsia="Times New Roman" w:hAnsi="Verdana"/>
                <w:color w:val="auto"/>
                <w:kern w:val="2"/>
              </w:rPr>
              <w:t>iekėjo.</w:t>
            </w:r>
            <w:r w:rsidR="00470AC7" w:rsidRPr="00422D83">
              <w:rPr>
                <w:rFonts w:ascii="Verdana" w:eastAsia="Times New Roman" w:hAnsi="Verdana"/>
                <w:color w:val="auto"/>
                <w:kern w:val="2"/>
              </w:rPr>
              <w:t xml:space="preserve"> Jei atsiranda įrodymais pagrįstų kliūčių ar trukdymų, kurių atsiradimui Tiekėjas neturi įtakos ir už kuriuos jis neatsako, ir kurie sukelti ir priskirtini tretiesiems </w:t>
            </w:r>
            <w:r w:rsidR="00470AC7" w:rsidRPr="00227882">
              <w:rPr>
                <w:rFonts w:ascii="Verdana" w:eastAsia="Times New Roman" w:hAnsi="Verdana"/>
                <w:color w:val="auto"/>
                <w:kern w:val="2"/>
              </w:rPr>
              <w:t xml:space="preserve">asmenims, ar kitų aplinkybių, kurių Tiekėjas negalėjo iš anksto numatyti. Aplinkybės, kuriomis grindžiama būtinybė pratęsti </w:t>
            </w:r>
            <w:r w:rsidR="00736D5D" w:rsidRPr="00227882">
              <w:rPr>
                <w:rFonts w:ascii="Verdana" w:eastAsia="Times New Roman" w:hAnsi="Verdana"/>
                <w:color w:val="auto"/>
                <w:kern w:val="2"/>
              </w:rPr>
              <w:t xml:space="preserve">dalyvavimo investicijų pritraukimo renginiuose Lietuvoje ir </w:t>
            </w:r>
            <w:r w:rsidR="00620C14" w:rsidRPr="00227882">
              <w:rPr>
                <w:rFonts w:ascii="Verdana" w:eastAsia="Times New Roman" w:hAnsi="Verdana"/>
                <w:color w:val="auto"/>
                <w:kern w:val="2"/>
              </w:rPr>
              <w:t>užsien</w:t>
            </w:r>
            <w:r w:rsidR="004B68B9" w:rsidRPr="00227882">
              <w:rPr>
                <w:rFonts w:ascii="Verdana" w:eastAsia="Times New Roman" w:hAnsi="Verdana"/>
                <w:color w:val="auto"/>
                <w:kern w:val="2"/>
              </w:rPr>
              <w:t>io šalyse</w:t>
            </w:r>
            <w:r w:rsidR="00620C14" w:rsidRPr="00227882">
              <w:rPr>
                <w:rFonts w:ascii="Verdana" w:eastAsia="Times New Roman" w:hAnsi="Verdana"/>
                <w:color w:val="auto"/>
                <w:kern w:val="2"/>
              </w:rPr>
              <w:t xml:space="preserve"> </w:t>
            </w:r>
            <w:r w:rsidR="00736D5D" w:rsidRPr="00227882">
              <w:rPr>
                <w:rFonts w:ascii="Verdana" w:eastAsia="Times New Roman" w:hAnsi="Verdana"/>
                <w:color w:val="auto"/>
                <w:kern w:val="2"/>
              </w:rPr>
              <w:t xml:space="preserve">organizavimo paslaugos </w:t>
            </w:r>
            <w:r w:rsidR="00470AC7" w:rsidRPr="00227882">
              <w:rPr>
                <w:rFonts w:ascii="Verdana" w:eastAsia="Times New Roman" w:hAnsi="Verdana"/>
                <w:color w:val="auto"/>
                <w:kern w:val="2"/>
              </w:rPr>
              <w:t>suteikimo terminą, jokiu būdu negali priklausyti nuo Tiekėjo</w:t>
            </w:r>
            <w:r w:rsidR="00470AC7" w:rsidRPr="007F2CB5">
              <w:rPr>
                <w:rFonts w:ascii="Verdana" w:eastAsia="Times New Roman" w:hAnsi="Verdana"/>
                <w:color w:val="auto"/>
                <w:kern w:val="2"/>
              </w:rPr>
              <w:t xml:space="preserve">. Kiekvienu tokiu </w:t>
            </w:r>
            <w:r w:rsidR="00470AC7" w:rsidRPr="00902285">
              <w:rPr>
                <w:rFonts w:ascii="Verdana" w:eastAsia="Times New Roman" w:hAnsi="Verdana"/>
                <w:color w:val="auto"/>
                <w:kern w:val="2"/>
              </w:rPr>
              <w:t xml:space="preserve">atveju, Tiekėjas raštu nedelsdamas, bet ne vėliau kaip per 5 (penkias) darbo dienas apie tai praneša Pirkėjui, pateikdamas minėtų aplinkybių egzistavimo įrodymus. Nurodytas aplinkybes vertina Pirkėjas. Pirkėjui sutikus, </w:t>
            </w:r>
            <w:r w:rsidR="00736D5D" w:rsidRPr="00902285">
              <w:rPr>
                <w:rFonts w:ascii="Verdana" w:eastAsia="Times New Roman" w:hAnsi="Verdana"/>
                <w:color w:val="auto"/>
                <w:kern w:val="2"/>
              </w:rPr>
              <w:t xml:space="preserve">dalyvavimo investicijų pritraukimo renginiuose Lietuvoje ir </w:t>
            </w:r>
            <w:r w:rsidR="00620C14" w:rsidRPr="00902285">
              <w:rPr>
                <w:rFonts w:ascii="Verdana" w:eastAsia="Times New Roman" w:hAnsi="Verdana"/>
                <w:color w:val="auto"/>
                <w:kern w:val="2"/>
              </w:rPr>
              <w:t>užsien</w:t>
            </w:r>
            <w:r w:rsidR="004B68B9" w:rsidRPr="00902285">
              <w:rPr>
                <w:rFonts w:ascii="Verdana" w:eastAsia="Times New Roman" w:hAnsi="Verdana"/>
                <w:color w:val="auto"/>
                <w:kern w:val="2"/>
              </w:rPr>
              <w:t>io šalyse</w:t>
            </w:r>
            <w:r w:rsidR="00736D5D" w:rsidRPr="00902285">
              <w:rPr>
                <w:rFonts w:ascii="Verdana" w:eastAsia="Times New Roman" w:hAnsi="Verdana"/>
                <w:color w:val="auto"/>
                <w:kern w:val="2"/>
              </w:rPr>
              <w:t xml:space="preserve"> organizavimo paslaugos </w:t>
            </w:r>
            <w:r w:rsidR="00470AC7" w:rsidRPr="00902285">
              <w:rPr>
                <w:rFonts w:ascii="Verdana" w:eastAsia="Times New Roman" w:hAnsi="Verdana"/>
                <w:color w:val="auto"/>
                <w:kern w:val="2"/>
              </w:rPr>
              <w:t>suteikimo terminas gali būti pratęsiamas tik minėtų aplinkybių egzistavimo laikotarpiui</w:t>
            </w:r>
            <w:r w:rsidR="00736D5D" w:rsidRPr="00902285">
              <w:rPr>
                <w:rFonts w:ascii="Verdana" w:eastAsia="Times New Roman" w:hAnsi="Verdana"/>
                <w:color w:val="auto"/>
                <w:kern w:val="2"/>
              </w:rPr>
              <w:t>, bet ne ilgiau kaip 2 (dviejų) mėnesių laikotarpiui</w:t>
            </w:r>
            <w:r w:rsidR="00470AC7" w:rsidRPr="00902285">
              <w:rPr>
                <w:rFonts w:ascii="Verdana" w:eastAsia="Times New Roman" w:hAnsi="Verdana"/>
                <w:color w:val="auto"/>
                <w:kern w:val="2"/>
              </w:rPr>
              <w:t>.</w:t>
            </w:r>
          </w:p>
        </w:tc>
      </w:tr>
      <w:tr w:rsidR="000A602E" w:rsidRPr="00E3156C" w14:paraId="471D01AF"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C3AD97D"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4.3. Užsakymų teikimo tvarka</w:t>
            </w:r>
          </w:p>
        </w:tc>
        <w:tc>
          <w:tcPr>
            <w:tcW w:w="6824" w:type="dxa"/>
            <w:gridSpan w:val="2"/>
            <w:tcBorders>
              <w:top w:val="single" w:sz="4" w:space="0" w:color="auto"/>
              <w:left w:val="single" w:sz="4" w:space="0" w:color="auto"/>
              <w:bottom w:val="single" w:sz="4" w:space="0" w:color="auto"/>
              <w:right w:val="single" w:sz="4" w:space="0" w:color="auto"/>
            </w:tcBorders>
            <w:hideMark/>
          </w:tcPr>
          <w:p w14:paraId="38B65D10" w14:textId="6446C3CE" w:rsidR="000A602E" w:rsidRPr="00E3156C" w:rsidRDefault="00C36311" w:rsidP="005033B1">
            <w:pPr>
              <w:jc w:val="both"/>
              <w:rPr>
                <w:rFonts w:ascii="Verdana" w:eastAsia="Times New Roman" w:hAnsi="Verdana"/>
                <w:color w:val="auto"/>
                <w:kern w:val="2"/>
              </w:rPr>
            </w:pPr>
            <w:r>
              <w:rPr>
                <w:rFonts w:ascii="Verdana" w:eastAsia="Times New Roman" w:hAnsi="Verdana"/>
                <w:color w:val="auto"/>
                <w:kern w:val="2"/>
              </w:rPr>
              <w:t>Netaikom</w:t>
            </w:r>
            <w:r w:rsidR="00EB6D18" w:rsidRPr="00E3156C">
              <w:rPr>
                <w:rFonts w:ascii="Verdana" w:eastAsia="Times New Roman" w:hAnsi="Verdana"/>
                <w:color w:val="auto"/>
                <w:kern w:val="2"/>
              </w:rPr>
              <w:t>a</w:t>
            </w:r>
          </w:p>
        </w:tc>
      </w:tr>
      <w:tr w:rsidR="000A602E" w:rsidRPr="00E3156C" w14:paraId="2B6CBC02" w14:textId="77777777" w:rsidTr="000517B4">
        <w:trPr>
          <w:trHeight w:val="867"/>
        </w:trPr>
        <w:tc>
          <w:tcPr>
            <w:tcW w:w="3094" w:type="dxa"/>
            <w:gridSpan w:val="2"/>
            <w:tcBorders>
              <w:top w:val="single" w:sz="4" w:space="0" w:color="auto"/>
              <w:left w:val="single" w:sz="4" w:space="0" w:color="auto"/>
              <w:bottom w:val="single" w:sz="4" w:space="0" w:color="auto"/>
              <w:right w:val="single" w:sz="4" w:space="0" w:color="auto"/>
            </w:tcBorders>
            <w:hideMark/>
          </w:tcPr>
          <w:p w14:paraId="3ED66C5E"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hideMark/>
          </w:tcPr>
          <w:p w14:paraId="43082B2A"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Netaikoma</w:t>
            </w:r>
          </w:p>
        </w:tc>
      </w:tr>
      <w:tr w:rsidR="000A602E" w:rsidRPr="00E3156C" w14:paraId="72CB9A41"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57552BA"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4.5. Pateikiami dokumentai</w:t>
            </w:r>
          </w:p>
        </w:tc>
        <w:tc>
          <w:tcPr>
            <w:tcW w:w="6824" w:type="dxa"/>
            <w:gridSpan w:val="2"/>
            <w:tcBorders>
              <w:top w:val="single" w:sz="4" w:space="0" w:color="auto"/>
              <w:left w:val="single" w:sz="4" w:space="0" w:color="auto"/>
              <w:bottom w:val="single" w:sz="4" w:space="0" w:color="auto"/>
              <w:right w:val="single" w:sz="4" w:space="0" w:color="auto"/>
            </w:tcBorders>
            <w:hideMark/>
          </w:tcPr>
          <w:p w14:paraId="00F34D51" w14:textId="35C02644"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Turi būti pateikiami šie dokumentai: Paslaugų perdavimo-priėmimo aktas, sąskaitos,</w:t>
            </w:r>
            <w:r w:rsidR="005F6505">
              <w:rPr>
                <w:rFonts w:ascii="Verdana" w:eastAsia="Times New Roman" w:hAnsi="Verdana"/>
                <w:color w:val="auto"/>
                <w:kern w:val="2"/>
              </w:rPr>
              <w:t xml:space="preserve"> </w:t>
            </w:r>
            <w:r w:rsidR="006648D4" w:rsidRPr="00E3156C">
              <w:rPr>
                <w:rFonts w:ascii="Verdana" w:eastAsia="Times New Roman" w:hAnsi="Verdana"/>
                <w:color w:val="auto"/>
                <w:kern w:val="2"/>
              </w:rPr>
              <w:t>ataskaita po kiekvieno renginio</w:t>
            </w:r>
            <w:r w:rsidRPr="00E3156C">
              <w:rPr>
                <w:rFonts w:ascii="Verdana" w:eastAsia="Times New Roman" w:hAnsi="Verdana"/>
                <w:color w:val="auto"/>
                <w:lang w:eastAsia="ar-SA"/>
              </w:rPr>
              <w:t>.</w:t>
            </w:r>
          </w:p>
          <w:p w14:paraId="10E9C231"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kern w:val="2"/>
              </w:rPr>
              <w:t>Tiekėjui nepateikus nurodytų dokumentų, laikoma, kad Paslaugos neatitinka Sutartyje nustatytų reikalavimų.</w:t>
            </w:r>
          </w:p>
        </w:tc>
      </w:tr>
      <w:tr w:rsidR="000A602E" w:rsidRPr="00E3156C" w14:paraId="2ABBAA31"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07E9ADC2"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5. SUTARTIES KAINA IR ATSISKAITYMO TVARKA</w:t>
            </w:r>
          </w:p>
        </w:tc>
      </w:tr>
      <w:tr w:rsidR="000A602E" w:rsidRPr="00E3156C" w14:paraId="21D8F4DC"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C7CF4E9"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5.1. Sutarčiai taikomas kainos apskaičiavimo būdas</w:t>
            </w:r>
          </w:p>
        </w:tc>
        <w:tc>
          <w:tcPr>
            <w:tcW w:w="6824" w:type="dxa"/>
            <w:gridSpan w:val="2"/>
            <w:tcBorders>
              <w:top w:val="single" w:sz="4" w:space="0" w:color="auto"/>
              <w:left w:val="single" w:sz="4" w:space="0" w:color="auto"/>
              <w:bottom w:val="single" w:sz="4" w:space="0" w:color="auto"/>
              <w:right w:val="single" w:sz="4" w:space="0" w:color="auto"/>
            </w:tcBorders>
            <w:hideMark/>
          </w:tcPr>
          <w:p w14:paraId="60CC8A0D" w14:textId="77777777" w:rsidR="000A602E" w:rsidRPr="00101136" w:rsidRDefault="000A602E" w:rsidP="005033B1">
            <w:pPr>
              <w:jc w:val="both"/>
              <w:rPr>
                <w:rFonts w:ascii="Verdana" w:eastAsia="Times New Roman" w:hAnsi="Verdana"/>
                <w:color w:val="auto"/>
                <w:kern w:val="2"/>
              </w:rPr>
            </w:pPr>
            <w:r w:rsidRPr="00101136">
              <w:rPr>
                <w:rFonts w:ascii="Verdana" w:eastAsia="Times New Roman" w:hAnsi="Verdana"/>
                <w:color w:val="auto"/>
                <w:kern w:val="2"/>
              </w:rPr>
              <w:t>Fiksuotos kainos kainodara.</w:t>
            </w:r>
          </w:p>
        </w:tc>
      </w:tr>
      <w:tr w:rsidR="000A602E" w:rsidRPr="00E3156C" w14:paraId="4F794127"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B365120"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 xml:space="preserve">5.2. Pradinės Sutarties vertė ir Sutarties kaina, kai taikoma </w:t>
            </w:r>
            <w:r w:rsidRPr="00E3156C">
              <w:rPr>
                <w:rFonts w:ascii="Verdana" w:eastAsia="Times New Roman" w:hAnsi="Verdana"/>
                <w:b/>
                <w:color w:val="auto"/>
                <w:kern w:val="2"/>
                <w:u w:val="single"/>
              </w:rPr>
              <w:t>fiksuotos kainos</w:t>
            </w:r>
            <w:r w:rsidRPr="00E3156C">
              <w:rPr>
                <w:rFonts w:ascii="Verdana" w:eastAsia="Times New Roman" w:hAnsi="Verdana"/>
                <w:b/>
                <w:color w:val="auto"/>
                <w:kern w:val="2"/>
              </w:rPr>
              <w:t xml:space="preserve"> kainodara</w:t>
            </w:r>
          </w:p>
        </w:tc>
        <w:tc>
          <w:tcPr>
            <w:tcW w:w="6824" w:type="dxa"/>
            <w:gridSpan w:val="2"/>
            <w:tcBorders>
              <w:top w:val="single" w:sz="4" w:space="0" w:color="auto"/>
              <w:left w:val="single" w:sz="4" w:space="0" w:color="auto"/>
              <w:bottom w:val="single" w:sz="4" w:space="0" w:color="auto"/>
              <w:right w:val="single" w:sz="4" w:space="0" w:color="auto"/>
            </w:tcBorders>
            <w:hideMark/>
          </w:tcPr>
          <w:p w14:paraId="0DD2EAC1" w14:textId="77777777" w:rsidR="000A602E" w:rsidRPr="00101136" w:rsidRDefault="000A602E" w:rsidP="005033B1">
            <w:pPr>
              <w:jc w:val="both"/>
              <w:rPr>
                <w:rFonts w:ascii="Verdana" w:eastAsia="Times New Roman" w:hAnsi="Verdana"/>
                <w:color w:val="auto"/>
                <w:kern w:val="2"/>
              </w:rPr>
            </w:pPr>
            <w:r w:rsidRPr="00101136">
              <w:rPr>
                <w:rFonts w:ascii="Verdana" w:eastAsia="Times New Roman" w:hAnsi="Verdana"/>
                <w:color w:val="auto"/>
                <w:kern w:val="2"/>
              </w:rPr>
              <w:t>Pradinės Sutarties vertė yra (nurodyti sumą skaičiais) Eur (nurodyti sumą žodžiais) be PVM.</w:t>
            </w:r>
          </w:p>
          <w:p w14:paraId="6F84B571" w14:textId="77777777" w:rsidR="000A602E" w:rsidRPr="00101136" w:rsidRDefault="000A602E" w:rsidP="005033B1">
            <w:pPr>
              <w:jc w:val="both"/>
              <w:rPr>
                <w:rFonts w:ascii="Verdana" w:eastAsia="Times New Roman" w:hAnsi="Verdana"/>
                <w:color w:val="auto"/>
                <w:kern w:val="2"/>
              </w:rPr>
            </w:pPr>
            <w:r w:rsidRPr="00101136">
              <w:rPr>
                <w:rFonts w:ascii="Verdana" w:eastAsia="Times New Roman" w:hAnsi="Verdana"/>
                <w:color w:val="auto"/>
                <w:kern w:val="2"/>
              </w:rPr>
              <w:t>PVM sudaro (nurodyti sumą skaičiais) Eur (nurodyti sumą žodžiais).</w:t>
            </w:r>
          </w:p>
          <w:p w14:paraId="5131AD41" w14:textId="77777777" w:rsidR="000A602E" w:rsidRPr="00101136" w:rsidRDefault="000A602E" w:rsidP="005033B1">
            <w:pPr>
              <w:jc w:val="both"/>
              <w:rPr>
                <w:rFonts w:ascii="Verdana" w:eastAsia="Times New Roman" w:hAnsi="Verdana"/>
                <w:color w:val="auto"/>
                <w:kern w:val="2"/>
              </w:rPr>
            </w:pPr>
            <w:r w:rsidRPr="00101136">
              <w:rPr>
                <w:rFonts w:ascii="Verdana" w:eastAsia="Times New Roman" w:hAnsi="Verdana"/>
                <w:color w:val="auto"/>
                <w:kern w:val="2"/>
              </w:rPr>
              <w:t>Sutarties kaina yra (nurodyti sumą skaičiais) Eur (nurodyti sumą žodžiais) su PVM.</w:t>
            </w:r>
          </w:p>
          <w:p w14:paraId="79D08488" w14:textId="77777777" w:rsidR="000A602E" w:rsidRPr="00101136" w:rsidRDefault="000A602E" w:rsidP="005033B1">
            <w:pPr>
              <w:jc w:val="both"/>
              <w:rPr>
                <w:rFonts w:ascii="Verdana" w:eastAsia="Times New Roman" w:hAnsi="Verdana"/>
                <w:color w:val="000000"/>
                <w:kern w:val="2"/>
              </w:rPr>
            </w:pPr>
            <w:r w:rsidRPr="00101136">
              <w:rPr>
                <w:rFonts w:ascii="Verdana" w:eastAsia="Times New Roman" w:hAnsi="Verdana"/>
                <w:color w:val="auto"/>
                <w:kern w:val="2"/>
              </w:rPr>
              <w:t>Šioje Sutartyje Pradinės Sutarties vertė yra lygi Tiekėjo pasiūlymo kainai be PVM, nurodytai už visą pirkimo dokumentuose ir Sutartyje nurodytą Paslaugų kiekį ir (ar) apimtį.</w:t>
            </w:r>
          </w:p>
        </w:tc>
      </w:tr>
      <w:tr w:rsidR="000A602E" w:rsidRPr="00E3156C" w14:paraId="0C57EF7E"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9C556CC"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lastRenderedPageBreak/>
              <w:t xml:space="preserve">5.3. Sutarties kainos / įkainių perskaičiavimas taikant </w:t>
            </w:r>
            <w:r w:rsidRPr="00E3156C">
              <w:rPr>
                <w:rFonts w:ascii="Verdana" w:eastAsia="Times New Roman" w:hAnsi="Verdana"/>
                <w:b/>
                <w:color w:val="auto"/>
                <w:kern w:val="2"/>
                <w:u w:val="single"/>
              </w:rPr>
              <w:t>peržiūros</w:t>
            </w:r>
            <w:r w:rsidRPr="00E3156C">
              <w:rPr>
                <w:rFonts w:ascii="Verdana" w:eastAsia="Times New Roman" w:hAnsi="Verdana"/>
                <w:b/>
                <w:color w:val="auto"/>
                <w:kern w:val="2"/>
              </w:rPr>
              <w:t xml:space="preserve"> taisykles</w:t>
            </w:r>
          </w:p>
        </w:tc>
        <w:tc>
          <w:tcPr>
            <w:tcW w:w="6824" w:type="dxa"/>
            <w:gridSpan w:val="2"/>
            <w:tcBorders>
              <w:top w:val="single" w:sz="4" w:space="0" w:color="auto"/>
              <w:left w:val="single" w:sz="4" w:space="0" w:color="auto"/>
              <w:bottom w:val="single" w:sz="4" w:space="0" w:color="auto"/>
              <w:right w:val="single" w:sz="4" w:space="0" w:color="auto"/>
            </w:tcBorders>
            <w:hideMark/>
          </w:tcPr>
          <w:p w14:paraId="229FC3F3"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kern w:val="2"/>
              </w:rPr>
              <w:t>Sutarties kaina bus perskaičiuojami:</w:t>
            </w:r>
          </w:p>
          <w:p w14:paraId="662D1439"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5.3.1. dėl PVM tarifo pasikeitimo;</w:t>
            </w:r>
          </w:p>
          <w:p w14:paraId="6A6DAB77" w14:textId="77777777" w:rsidR="000A602E" w:rsidRPr="00E3156C" w:rsidRDefault="000A602E" w:rsidP="005033B1">
            <w:pPr>
              <w:jc w:val="both"/>
              <w:rPr>
                <w:rFonts w:ascii="Verdana" w:eastAsia="Times New Roman" w:hAnsi="Verdana"/>
                <w:color w:val="FF0000"/>
                <w:kern w:val="2"/>
              </w:rPr>
            </w:pPr>
            <w:r w:rsidRPr="00E3156C">
              <w:rPr>
                <w:rFonts w:ascii="Verdana" w:eastAsia="Times New Roman" w:hAnsi="Verdana"/>
                <w:color w:val="auto"/>
                <w:kern w:val="2"/>
              </w:rPr>
              <w:t>5.3.2. dėl kainų lygio pokyčio.</w:t>
            </w:r>
          </w:p>
        </w:tc>
      </w:tr>
      <w:tr w:rsidR="000A602E" w:rsidRPr="00E3156C" w14:paraId="0A5F83F2"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48B6089"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5.3.1. Sutarties kainos / įkainių peržiūra dėl PVM tarifo pasikeitimo</w:t>
            </w:r>
          </w:p>
        </w:tc>
        <w:tc>
          <w:tcPr>
            <w:tcW w:w="6824" w:type="dxa"/>
            <w:gridSpan w:val="2"/>
            <w:tcBorders>
              <w:top w:val="single" w:sz="4" w:space="0" w:color="auto"/>
              <w:left w:val="single" w:sz="4" w:space="0" w:color="auto"/>
              <w:bottom w:val="single" w:sz="4" w:space="0" w:color="auto"/>
              <w:right w:val="single" w:sz="4" w:space="0" w:color="auto"/>
            </w:tcBorders>
          </w:tcPr>
          <w:p w14:paraId="12031E3F"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kern w:val="2"/>
              </w:rPr>
              <w:t>Jeigu Sutarties vykdymo metu pasikeičia PVM mokėjimą reglamentuojantys teisės aktai, darantys tiesioginę įtaką Tiekėjo t</w:t>
            </w:r>
            <w:r w:rsidRPr="00E3156C">
              <w:rPr>
                <w:rFonts w:ascii="Verdana" w:eastAsia="Times New Roman" w:hAnsi="Verdana"/>
                <w:color w:val="auto"/>
              </w:rPr>
              <w:t>ei</w:t>
            </w:r>
            <w:r w:rsidRPr="00E3156C">
              <w:rPr>
                <w:rFonts w:ascii="Verdana" w:eastAsia="Times New Roman" w:hAnsi="Verdana"/>
                <w:color w:val="auto"/>
                <w:kern w:val="2"/>
              </w:rPr>
              <w:t>kiamų P</w:t>
            </w:r>
            <w:r w:rsidRPr="00E3156C">
              <w:rPr>
                <w:rFonts w:ascii="Verdana" w:eastAsia="Times New Roman" w:hAnsi="Verdana"/>
                <w:color w:val="auto"/>
              </w:rPr>
              <w:t>aslaugų</w:t>
            </w:r>
            <w:r w:rsidRPr="00E3156C">
              <w:rPr>
                <w:rFonts w:ascii="Verdana" w:eastAsia="Times New Roman" w:hAnsi="Verdana"/>
                <w:color w:val="auto"/>
                <w:kern w:val="2"/>
              </w:rPr>
              <w:t xml:space="preserve"> Sutartyje nurodytai kainai, Sutarties kaina perskaičiuojama nekeičiant P</w:t>
            </w:r>
            <w:r w:rsidRPr="00E3156C">
              <w:rPr>
                <w:rFonts w:ascii="Verdana" w:eastAsia="Times New Roman" w:hAnsi="Verdana"/>
                <w:color w:val="auto"/>
              </w:rPr>
              <w:t>aslaugų</w:t>
            </w:r>
            <w:r w:rsidRPr="00E3156C">
              <w:rPr>
                <w:rFonts w:ascii="Verdana" w:eastAsia="Times New Roman" w:hAnsi="Verdana"/>
                <w:color w:val="auto"/>
                <w:kern w:val="2"/>
              </w:rPr>
              <w:t xml:space="preserve"> kainos be PVM.</w:t>
            </w:r>
          </w:p>
          <w:p w14:paraId="1CAC0C63" w14:textId="77777777" w:rsidR="000A602E" w:rsidRPr="00E3156C" w:rsidRDefault="000A602E" w:rsidP="005033B1">
            <w:pPr>
              <w:jc w:val="both"/>
              <w:rPr>
                <w:rFonts w:ascii="Verdana" w:eastAsia="Times New Roman" w:hAnsi="Verdana"/>
                <w:color w:val="auto"/>
                <w:kern w:val="2"/>
              </w:rPr>
            </w:pPr>
          </w:p>
          <w:p w14:paraId="0F63FFF8"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kern w:val="2"/>
              </w:rPr>
              <w:t>Perskaičiuota Sutarties kaina įforminama Susitarimu ir turi būti taikoma nuo naujo PVM įvedimo datos (nepriklausomai nuo to, kada pasirašytas Susitarimas).</w:t>
            </w:r>
          </w:p>
        </w:tc>
      </w:tr>
      <w:tr w:rsidR="000A602E" w:rsidRPr="00E3156C" w14:paraId="0B3CE794"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D558CE5" w14:textId="77777777" w:rsidR="000A602E" w:rsidRPr="00E3156C" w:rsidRDefault="000A602E" w:rsidP="005033B1">
            <w:pPr>
              <w:rPr>
                <w:rFonts w:ascii="Verdana" w:eastAsia="Times New Roman" w:hAnsi="Verdana"/>
                <w:color w:val="auto"/>
              </w:rPr>
            </w:pPr>
            <w:r w:rsidRPr="00E3156C">
              <w:rPr>
                <w:rFonts w:ascii="Verdana" w:eastAsia="Times New Roman" w:hAnsi="Verdana"/>
                <w:b/>
                <w:bCs/>
                <w:color w:val="auto"/>
                <w:kern w:val="2"/>
              </w:rPr>
              <w:t>5.3.2.</w:t>
            </w:r>
            <w:r w:rsidRPr="00E3156C">
              <w:rPr>
                <w:rFonts w:ascii="Verdana" w:eastAsia="Times New Roman" w:hAnsi="Verdana"/>
                <w:color w:val="auto"/>
                <w:kern w:val="2"/>
              </w:rPr>
              <w:t xml:space="preserve"> </w:t>
            </w:r>
            <w:r w:rsidRPr="00E3156C">
              <w:rPr>
                <w:rFonts w:ascii="Verdana" w:eastAsia="Times New Roman" w:hAnsi="Verdana"/>
                <w:b/>
                <w:bCs/>
                <w:color w:val="auto"/>
                <w:kern w:val="2"/>
              </w:rPr>
              <w:t>Sutarties kainos / įkainių peržiūra dėl kitų mokesčių, lemiančių Paslaugų kainos / įkainių pokytį, pasikeitimo</w:t>
            </w:r>
          </w:p>
        </w:tc>
        <w:tc>
          <w:tcPr>
            <w:tcW w:w="6824" w:type="dxa"/>
            <w:gridSpan w:val="2"/>
            <w:tcBorders>
              <w:top w:val="single" w:sz="4" w:space="0" w:color="auto"/>
              <w:left w:val="single" w:sz="4" w:space="0" w:color="auto"/>
              <w:bottom w:val="single" w:sz="4" w:space="0" w:color="auto"/>
              <w:right w:val="single" w:sz="4" w:space="0" w:color="auto"/>
            </w:tcBorders>
            <w:hideMark/>
          </w:tcPr>
          <w:p w14:paraId="260AE697"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Netaikoma</w:t>
            </w:r>
          </w:p>
        </w:tc>
      </w:tr>
      <w:tr w:rsidR="000A602E" w:rsidRPr="00E3156C" w14:paraId="70EAAD9D"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A8CDF80" w14:textId="77777777" w:rsidR="000A602E" w:rsidRPr="00E3156C" w:rsidRDefault="000A602E" w:rsidP="005033B1">
            <w:pPr>
              <w:rPr>
                <w:rFonts w:ascii="Verdana" w:eastAsia="Times New Roman" w:hAnsi="Verdana"/>
                <w:bCs/>
                <w:color w:val="auto"/>
                <w:kern w:val="2"/>
              </w:rPr>
            </w:pPr>
            <w:r w:rsidRPr="00E3156C">
              <w:rPr>
                <w:rFonts w:ascii="Verdana" w:eastAsia="Times New Roman" w:hAnsi="Verdana"/>
                <w:b/>
                <w:color w:val="auto"/>
                <w:kern w:val="2"/>
              </w:rPr>
              <w:t>5.3.3. Sutarties kainos / įkainių peržiūra dėl kainų lygio pokyčio</w:t>
            </w:r>
          </w:p>
        </w:tc>
        <w:tc>
          <w:tcPr>
            <w:tcW w:w="6824" w:type="dxa"/>
            <w:gridSpan w:val="2"/>
            <w:tcBorders>
              <w:top w:val="single" w:sz="4" w:space="0" w:color="auto"/>
              <w:left w:val="single" w:sz="4" w:space="0" w:color="auto"/>
              <w:bottom w:val="single" w:sz="4" w:space="0" w:color="auto"/>
              <w:right w:val="single" w:sz="4" w:space="0" w:color="auto"/>
            </w:tcBorders>
            <w:hideMark/>
          </w:tcPr>
          <w:p w14:paraId="4966F6F5" w14:textId="0B8DC30D"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rPr>
              <w:t xml:space="preserve">5.3.3.1. Bet kuri Sutarties Šalis Sutarties galiojimo metu turi teisę inicijuoti Sutarties kainos peržiūrą (keitimą) ne anksčiau kaip po 6 mėnesių nuo Sutarties įsigaliojimo dienos </w:t>
            </w:r>
            <w:r w:rsidR="00736D5D">
              <w:rPr>
                <w:rFonts w:ascii="Verdana" w:eastAsia="Times New Roman" w:hAnsi="Verdana"/>
                <w:color w:val="auto"/>
              </w:rPr>
              <w:t>(</w:t>
            </w:r>
            <w:r w:rsidRPr="00E3156C">
              <w:rPr>
                <w:rFonts w:ascii="Verdana" w:eastAsia="Times New Roman" w:hAnsi="Verdana"/>
                <w:color w:val="auto"/>
              </w:rPr>
              <w:t>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6 mėnesiai.</w:t>
            </w:r>
          </w:p>
          <w:p w14:paraId="0E1CFD75" w14:textId="51B6845A" w:rsidR="000A602E" w:rsidRPr="00E3156C" w:rsidRDefault="000A602E" w:rsidP="005033B1">
            <w:pPr>
              <w:jc w:val="both"/>
              <w:rPr>
                <w:rFonts w:ascii="Verdana" w:eastAsia="Times New Roman" w:hAnsi="Verdana"/>
                <w:color w:val="auto"/>
                <w:kern w:val="2"/>
                <w:shd w:val="clear" w:color="auto" w:fill="FFFFFF"/>
              </w:rPr>
            </w:pPr>
            <w:r w:rsidRPr="00E3156C">
              <w:rPr>
                <w:rFonts w:ascii="Verdana" w:eastAsia="Times New Roman" w:hAnsi="Verdana"/>
                <w:color w:val="auto"/>
                <w:kern w:val="2"/>
              </w:rPr>
              <w:t xml:space="preserve">5.3.3.2. Sutarties </w:t>
            </w:r>
            <w:r w:rsidRPr="00E3156C">
              <w:rPr>
                <w:rFonts w:ascii="Verdana" w:eastAsia="Times New Roman" w:hAnsi="Verdana"/>
                <w:color w:val="auto"/>
                <w:kern w:val="2"/>
                <w:shd w:val="clear" w:color="auto" w:fill="FFFFFF"/>
              </w:rPr>
              <w:t>kaina peržiūrim</w:t>
            </w:r>
            <w:r w:rsidR="00E0499F" w:rsidRPr="00E3156C">
              <w:rPr>
                <w:rFonts w:ascii="Verdana" w:eastAsia="Times New Roman" w:hAnsi="Verdana"/>
                <w:color w:val="auto"/>
                <w:kern w:val="2"/>
                <w:shd w:val="clear" w:color="auto" w:fill="FFFFFF"/>
              </w:rPr>
              <w:t>a</w:t>
            </w:r>
            <w:r w:rsidRPr="00E3156C">
              <w:rPr>
                <w:rFonts w:ascii="Verdana" w:eastAsia="Times New Roman" w:hAnsi="Verdana"/>
                <w:color w:val="auto"/>
                <w:kern w:val="2"/>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09342CED" w14:textId="77777777" w:rsidR="000A602E" w:rsidRPr="00E3156C" w:rsidRDefault="000A602E" w:rsidP="005033B1">
            <w:pPr>
              <w:jc w:val="both"/>
              <w:rPr>
                <w:rFonts w:ascii="Verdana" w:eastAsia="Times New Roman" w:hAnsi="Verdana"/>
                <w:color w:val="auto"/>
                <w:kern w:val="2"/>
                <w:shd w:val="clear" w:color="auto" w:fill="FFFFFF"/>
              </w:rPr>
            </w:pPr>
            <w:r w:rsidRPr="00E3156C">
              <w:rPr>
                <w:rFonts w:ascii="Verdana" w:eastAsia="Times New Roman" w:hAnsi="Verdana"/>
                <w:color w:val="auto"/>
                <w:kern w:val="2"/>
              </w:rPr>
              <w:t xml:space="preserve">5.3.3.3. </w:t>
            </w:r>
            <w:r w:rsidRPr="00E3156C">
              <w:rPr>
                <w:rFonts w:ascii="Verdana" w:eastAsia="Times New Roman" w:hAnsi="Verdana"/>
                <w:color w:val="auto"/>
                <w:kern w:val="2"/>
                <w:shd w:val="clear" w:color="auto" w:fill="FFFFFF"/>
              </w:rPr>
              <w:t>Jeigu P</w:t>
            </w:r>
            <w:r w:rsidRPr="00E3156C">
              <w:rPr>
                <w:rFonts w:ascii="Verdana" w:eastAsia="Times New Roman" w:hAnsi="Verdana"/>
                <w:color w:val="auto"/>
              </w:rPr>
              <w:t>aslaugų teikimas</w:t>
            </w:r>
            <w:r w:rsidRPr="00E3156C">
              <w:rPr>
                <w:rFonts w:ascii="Verdana" w:eastAsia="Times New Roman" w:hAnsi="Verdana"/>
                <w:color w:val="auto"/>
                <w:kern w:val="2"/>
                <w:shd w:val="clear" w:color="auto" w:fill="FFFFFF"/>
              </w:rPr>
              <w:t xml:space="preserve"> vėluoja dėl Tiekėjo kaltės, uždelstų suteikti P</w:t>
            </w:r>
            <w:r w:rsidRPr="00E3156C">
              <w:rPr>
                <w:rFonts w:ascii="Verdana" w:eastAsia="Times New Roman" w:hAnsi="Verdana"/>
                <w:color w:val="auto"/>
              </w:rPr>
              <w:t>aslaugų</w:t>
            </w:r>
            <w:r w:rsidRPr="00E3156C">
              <w:rPr>
                <w:rFonts w:ascii="Verdana" w:eastAsia="Times New Roman" w:hAnsi="Verdana"/>
                <w:color w:val="auto"/>
                <w:kern w:val="2"/>
                <w:shd w:val="clear" w:color="auto" w:fill="FFFFFF"/>
              </w:rPr>
              <w:t xml:space="preserve"> kaina nėra perskaičiuojama dėl kainų lygio kilimo (gali būti mažinami, tačiau negali būti didinami).</w:t>
            </w:r>
          </w:p>
          <w:p w14:paraId="31AC3526" w14:textId="77777777" w:rsidR="000A602E" w:rsidRPr="00E3156C" w:rsidRDefault="000A602E" w:rsidP="005033B1">
            <w:pPr>
              <w:jc w:val="both"/>
              <w:rPr>
                <w:rFonts w:ascii="Verdana" w:eastAsia="Times New Roman" w:hAnsi="Verdana"/>
                <w:color w:val="auto"/>
                <w:kern w:val="2"/>
                <w:shd w:val="clear" w:color="auto" w:fill="FFFFFF"/>
              </w:rPr>
            </w:pPr>
            <w:r w:rsidRPr="00E3156C">
              <w:rPr>
                <w:rFonts w:ascii="Verdana" w:eastAsia="Times New Roman" w:hAnsi="Verdana"/>
                <w:color w:val="auto"/>
                <w:kern w:val="2"/>
              </w:rPr>
              <w:t xml:space="preserve">5.3.3.4. Atlikdamos Sutarties kainos peržiūrą </w:t>
            </w:r>
            <w:r w:rsidRPr="00E3156C">
              <w:rPr>
                <w:rFonts w:ascii="Verdana" w:eastAsia="Times New Roman" w:hAnsi="Verdana"/>
                <w:color w:val="auto"/>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67FBD5C" w14:textId="77777777" w:rsidR="000A602E" w:rsidRPr="00E3156C" w:rsidRDefault="000A602E" w:rsidP="005033B1">
            <w:pPr>
              <w:jc w:val="both"/>
              <w:rPr>
                <w:rFonts w:ascii="Verdana" w:eastAsia="Times New Roman" w:hAnsi="Verdana"/>
                <w:color w:val="auto"/>
                <w:kern w:val="2"/>
                <w:shd w:val="clear" w:color="auto" w:fill="FFFFFF"/>
              </w:rPr>
            </w:pPr>
            <w:r w:rsidRPr="00E3156C">
              <w:rPr>
                <w:rFonts w:ascii="Verdana" w:eastAsia="Times New Roman" w:hAnsi="Verdana"/>
                <w:color w:val="auto"/>
                <w:kern w:val="2"/>
                <w:shd w:val="clear" w:color="auto" w:fill="FFFFFF"/>
              </w:rPr>
              <w:t xml:space="preserve">5.3.3.5. Šalys privalo Susitarime nurodyti vartojimo prekių ir paslaugų indekso reikšmę laikotarpio </w:t>
            </w:r>
            <w:r w:rsidRPr="00E3156C">
              <w:rPr>
                <w:rFonts w:ascii="Verdana" w:eastAsia="Times New Roman" w:hAnsi="Verdana"/>
                <w:color w:val="auto"/>
                <w:kern w:val="2"/>
                <w:shd w:val="clear" w:color="auto" w:fill="FFFFFF"/>
              </w:rPr>
              <w:lastRenderedPageBreak/>
              <w:t>pradžioje ir jo nustatymo datą, indekso reikšmę laikotarpio pabaigoje ir jo nustatymo datą, kainų pokytį (k), perskaičiuotą Sutarties kainą, perskaičiuotą Pradinės Sutarties vertę.</w:t>
            </w:r>
          </w:p>
          <w:p w14:paraId="5D9041FF" w14:textId="77777777" w:rsidR="000A602E" w:rsidRPr="00E3156C" w:rsidRDefault="000A602E" w:rsidP="005033B1">
            <w:pPr>
              <w:jc w:val="both"/>
              <w:rPr>
                <w:rFonts w:ascii="Verdana" w:hAnsi="Verdana"/>
                <w:kern w:val="2"/>
                <w:shd w:val="clear" w:color="auto" w:fill="FFFFFF"/>
              </w:rPr>
            </w:pPr>
            <w:r w:rsidRPr="00E3156C">
              <w:rPr>
                <w:rFonts w:ascii="Verdana" w:eastAsia="Times New Roman" w:hAnsi="Verdana"/>
                <w:color w:val="auto"/>
                <w:kern w:val="2"/>
                <w:shd w:val="clear" w:color="auto" w:fill="FFFFFF"/>
              </w:rPr>
              <w:t xml:space="preserve">5.3.3.6. </w:t>
            </w:r>
            <w:r w:rsidRPr="00E3156C">
              <w:rPr>
                <w:rFonts w:ascii="Verdana" w:hAnsi="Verdana"/>
                <w:kern w:val="2"/>
                <w:shd w:val="clear" w:color="auto" w:fill="FFFFFF"/>
              </w:rPr>
              <w:t>Nauja Sutarties kaina apskaičiuojama pagal žemiau pateiktą formulę):</w:t>
            </w:r>
          </w:p>
          <w:p w14:paraId="0240A9BC" w14:textId="77777777" w:rsidR="000A602E" w:rsidRPr="00902285" w:rsidRDefault="00000000" w:rsidP="005033B1">
            <w:pPr>
              <w:jc w:val="both"/>
              <w:textAlignment w:val="baseline"/>
              <w:rPr>
                <w:rFonts w:ascii="Verdana" w:hAnsi="Verdana"/>
                <w:kern w:val="2"/>
              </w:rPr>
            </w:pPr>
            <m:oMath>
              <m:sSub>
                <m:sSubPr>
                  <m:ctrlPr>
                    <w:rPr>
                      <w:rFonts w:ascii="Cambria Math" w:hAnsi="Cambria Math" w:cs="Calibri"/>
                    </w:rPr>
                  </m:ctrlPr>
                </m:sSubPr>
                <m:e>
                  <m:r>
                    <m:rPr>
                      <m:sty m:val="p"/>
                    </m:rPr>
                    <w:rPr>
                      <w:rFonts w:ascii="Cambria Math" w:hAnsi="Cambria Math" w:cs="Calibri"/>
                    </w:rPr>
                    <m:t>a</m:t>
                  </m:r>
                </m:e>
                <m:sub>
                  <m:r>
                    <m:rPr>
                      <m:sty m:val="p"/>
                    </m:rPr>
                    <w:rPr>
                      <w:rFonts w:ascii="Cambria Math" w:hAnsi="Cambria Math" w:cs="Calibri"/>
                    </w:rPr>
                    <m:t>1</m:t>
                  </m:r>
                </m:sub>
              </m:sSub>
              <m:r>
                <m:rPr>
                  <m:sty m:val="p"/>
                </m:rPr>
                <w:rPr>
                  <w:rFonts w:ascii="Cambria Math" w:hAnsi="Cambria Math" w:cs="Calibri"/>
                </w:rPr>
                <m:t>=</m:t>
              </m:r>
              <m:r>
                <m:rPr>
                  <m:sty m:val="p"/>
                </m:rPr>
                <w:rPr>
                  <w:rFonts w:ascii="Cambria Math" w:eastAsia="Times New Roman" w:hAnsi="Cambria Math" w:cs="Calibri"/>
                </w:rPr>
                <m:t>a+</m:t>
              </m:r>
              <m:d>
                <m:dPr>
                  <m:ctrlPr>
                    <w:rPr>
                      <w:rFonts w:ascii="Cambria Math" w:eastAsia="Times New Roman" w:hAnsi="Cambria Math" w:cs="Calibri"/>
                    </w:rPr>
                  </m:ctrlPr>
                </m:dPr>
                <m:e>
                  <m:f>
                    <m:fPr>
                      <m:ctrlPr>
                        <w:rPr>
                          <w:rFonts w:ascii="Cambria Math" w:eastAsia="Times New Roman" w:hAnsi="Cambria Math" w:cs="Calibri"/>
                        </w:rPr>
                      </m:ctrlPr>
                    </m:fPr>
                    <m:num>
                      <m:r>
                        <m:rPr>
                          <m:sty m:val="p"/>
                        </m:rPr>
                        <w:rPr>
                          <w:rFonts w:ascii="Cambria Math" w:eastAsia="Times New Roman" w:hAnsi="Cambria Math" w:cs="Calibri"/>
                        </w:rPr>
                        <m:t>k</m:t>
                      </m:r>
                    </m:num>
                    <m:den>
                      <m:r>
                        <m:rPr>
                          <m:sty m:val="p"/>
                        </m:rPr>
                        <w:rPr>
                          <w:rFonts w:ascii="Cambria Math" w:eastAsia="Times New Roman" w:hAnsi="Cambria Math" w:cs="Calibri"/>
                        </w:rPr>
                        <m:t>100</m:t>
                      </m:r>
                    </m:den>
                  </m:f>
                  <m:r>
                    <m:rPr>
                      <m:sty m:val="p"/>
                    </m:rPr>
                    <w:rPr>
                      <w:rFonts w:ascii="Cambria Math" w:eastAsia="Times New Roman" w:hAnsi="Cambria Math" w:cs="Calibri"/>
                    </w:rPr>
                    <m:t>×a</m:t>
                  </m:r>
                </m:e>
              </m:d>
            </m:oMath>
            <w:r w:rsidR="000A602E" w:rsidRPr="00E3156C">
              <w:rPr>
                <w:rFonts w:ascii="Verdana" w:hAnsi="Verdana"/>
                <w:kern w:val="2"/>
              </w:rPr>
              <w:t>, kur a – kaina (Eur be PVM)) (jei peržiūra jau buvo atlikta, tai po paskutinio perskaičiavimo</w:t>
            </w:r>
            <w:r w:rsidR="000A602E" w:rsidRPr="00902285">
              <w:rPr>
                <w:rFonts w:ascii="Verdana" w:hAnsi="Verdana"/>
                <w:kern w:val="2"/>
              </w:rPr>
              <w:t>)</w:t>
            </w:r>
          </w:p>
          <w:p w14:paraId="05BC3976" w14:textId="77777777" w:rsidR="000A602E" w:rsidRPr="00902285" w:rsidRDefault="000A602E" w:rsidP="005033B1">
            <w:pPr>
              <w:jc w:val="both"/>
              <w:textAlignment w:val="baseline"/>
              <w:rPr>
                <w:rFonts w:ascii="Verdana" w:hAnsi="Verdana"/>
                <w:kern w:val="2"/>
              </w:rPr>
            </w:pPr>
            <w:r w:rsidRPr="00902285">
              <w:rPr>
                <w:rFonts w:ascii="Verdana" w:hAnsi="Verdana"/>
                <w:kern w:val="2"/>
              </w:rPr>
              <w:t>a</w:t>
            </w:r>
            <w:r w:rsidRPr="00902285">
              <w:rPr>
                <w:rFonts w:ascii="Verdana" w:hAnsi="Verdana"/>
                <w:kern w:val="2"/>
                <w:vertAlign w:val="subscript"/>
              </w:rPr>
              <w:t>1</w:t>
            </w:r>
            <w:r w:rsidRPr="00902285">
              <w:rPr>
                <w:rFonts w:ascii="Verdana" w:hAnsi="Verdana"/>
                <w:kern w:val="2"/>
              </w:rPr>
              <w:t xml:space="preserve"> – perskaičiuota (pakeista) kaina (Eur be PVM)</w:t>
            </w:r>
          </w:p>
          <w:p w14:paraId="20F52522" w14:textId="3F9EFE0E" w:rsidR="000A602E" w:rsidRPr="00E3156C" w:rsidRDefault="000A602E" w:rsidP="005033B1">
            <w:pPr>
              <w:jc w:val="both"/>
              <w:textAlignment w:val="baseline"/>
              <w:rPr>
                <w:rFonts w:ascii="Verdana" w:hAnsi="Verdana"/>
                <w:kern w:val="2"/>
              </w:rPr>
            </w:pPr>
            <w:r w:rsidRPr="00902285">
              <w:rPr>
                <w:rFonts w:ascii="Verdana" w:hAnsi="Verdana"/>
                <w:kern w:val="2"/>
              </w:rPr>
              <w:t>k – pagal vartotojų kainų indeksą „</w:t>
            </w:r>
            <w:r w:rsidR="003000C8" w:rsidRPr="00902285">
              <w:rPr>
                <w:rFonts w:ascii="Verdana" w:hAnsi="Verdana"/>
                <w:kern w:val="2"/>
              </w:rPr>
              <w:t>Niekur kitur nepriskirtos paslaugos</w:t>
            </w:r>
            <w:r w:rsidRPr="00902285">
              <w:rPr>
                <w:rFonts w:ascii="Verdana" w:hAnsi="Verdana"/>
                <w:kern w:val="2"/>
              </w:rPr>
              <w:t>“ apskaičiuotas paslaugų kainų pokytis (padidėjimas arba</w:t>
            </w:r>
            <w:r w:rsidRPr="00E3156C">
              <w:rPr>
                <w:rFonts w:ascii="Verdana" w:hAnsi="Verdana"/>
                <w:kern w:val="2"/>
              </w:rPr>
              <w:t xml:space="preserve"> sumažėjimas) (%). „k“ reikšmė skaičiuojama pagal formulę</w:t>
            </w:r>
          </w:p>
          <w:p w14:paraId="779E5BD6" w14:textId="77777777" w:rsidR="000A602E" w:rsidRPr="00E3156C" w:rsidRDefault="000A602E" w:rsidP="005033B1">
            <w:pPr>
              <w:jc w:val="both"/>
              <w:textAlignment w:val="baseline"/>
              <w:rPr>
                <w:rFonts w:ascii="Verdana" w:hAnsi="Verdana"/>
                <w:kern w:val="2"/>
              </w:rPr>
            </w:pPr>
            <m:oMath>
              <m:r>
                <m:rPr>
                  <m:sty m:val="p"/>
                </m:rPr>
                <w:rPr>
                  <w:rFonts w:ascii="Cambria Math" w:hAnsi="Cambria Math" w:cs="Calibri"/>
                </w:rPr>
                <m:t>k =</m:t>
              </m:r>
              <m:f>
                <m:fPr>
                  <m:ctrlPr>
                    <w:rPr>
                      <w:rFonts w:ascii="Cambria Math" w:eastAsia="Times New Roman" w:hAnsi="Cambria Math" w:cs="Calibri"/>
                    </w:rPr>
                  </m:ctrlPr>
                </m:fPr>
                <m:num>
                  <m:sSub>
                    <m:sSubPr>
                      <m:ctrlPr>
                        <w:rPr>
                          <w:rFonts w:ascii="Cambria Math" w:eastAsia="Times New Roman" w:hAnsi="Cambria Math" w:cs="Calibri"/>
                        </w:rPr>
                      </m:ctrlPr>
                    </m:sSubPr>
                    <m:e>
                      <m:r>
                        <m:rPr>
                          <m:sty m:val="p"/>
                        </m:rPr>
                        <w:rPr>
                          <w:rFonts w:ascii="Cambria Math" w:eastAsia="Times New Roman" w:hAnsi="Cambria Math" w:cs="Calibri"/>
                        </w:rPr>
                        <m:t>Ind</m:t>
                      </m:r>
                    </m:e>
                    <m:sub>
                      <m:r>
                        <m:rPr>
                          <m:sty m:val="p"/>
                        </m:rPr>
                        <w:rPr>
                          <w:rFonts w:ascii="Cambria Math" w:eastAsia="Times New Roman" w:hAnsi="Cambria Math" w:cs="Calibri"/>
                        </w:rPr>
                        <m:t>naujausias</m:t>
                      </m:r>
                    </m:sub>
                  </m:sSub>
                </m:num>
                <m:den>
                  <m:sSub>
                    <m:sSubPr>
                      <m:ctrlPr>
                        <w:rPr>
                          <w:rFonts w:ascii="Cambria Math" w:eastAsia="Times New Roman" w:hAnsi="Cambria Math" w:cs="Calibri"/>
                        </w:rPr>
                      </m:ctrlPr>
                    </m:sSubPr>
                    <m:e>
                      <m:r>
                        <m:rPr>
                          <m:sty m:val="p"/>
                        </m:rPr>
                        <w:rPr>
                          <w:rFonts w:ascii="Cambria Math" w:eastAsia="Times New Roman" w:hAnsi="Cambria Math" w:cs="Calibri"/>
                        </w:rPr>
                        <m:t>Ind</m:t>
                      </m:r>
                    </m:e>
                    <m:sub>
                      <m:r>
                        <m:rPr>
                          <m:sty m:val="p"/>
                        </m:rPr>
                        <w:rPr>
                          <w:rFonts w:ascii="Cambria Math" w:eastAsia="Times New Roman" w:hAnsi="Cambria Math" w:cs="Calibri"/>
                        </w:rPr>
                        <m:t>pradžia</m:t>
                      </m:r>
                    </m:sub>
                  </m:sSub>
                </m:den>
              </m:f>
              <m:r>
                <m:rPr>
                  <m:sty m:val="p"/>
                </m:rPr>
                <w:rPr>
                  <w:rFonts w:ascii="Cambria Math" w:eastAsia="Times New Roman" w:hAnsi="Cambria Math" w:cs="Calibri"/>
                </w:rPr>
                <m:t>×100-100</m:t>
              </m:r>
            </m:oMath>
            <w:r w:rsidRPr="00E3156C">
              <w:rPr>
                <w:rFonts w:ascii="Verdana" w:hAnsi="Verdana"/>
                <w:kern w:val="2"/>
              </w:rPr>
              <w:t>, (proc.) kur</w:t>
            </w:r>
          </w:p>
          <w:p w14:paraId="1136112D" w14:textId="64288912" w:rsidR="000A602E" w:rsidRPr="00E3156C" w:rsidRDefault="000A602E" w:rsidP="005033B1">
            <w:pPr>
              <w:jc w:val="both"/>
              <w:textAlignment w:val="baseline"/>
              <w:rPr>
                <w:rFonts w:ascii="Verdana" w:hAnsi="Verdana"/>
                <w:kern w:val="2"/>
              </w:rPr>
            </w:pPr>
            <w:proofErr w:type="spellStart"/>
            <w:r w:rsidRPr="00E3156C">
              <w:rPr>
                <w:rFonts w:ascii="Verdana" w:hAnsi="Verdana"/>
                <w:kern w:val="2"/>
              </w:rPr>
              <w:t>Ind</w:t>
            </w:r>
            <w:r w:rsidRPr="00E3156C">
              <w:rPr>
                <w:rFonts w:ascii="Verdana" w:hAnsi="Verdana"/>
                <w:kern w:val="2"/>
                <w:vertAlign w:val="subscript"/>
              </w:rPr>
              <w:t>naujausias</w:t>
            </w:r>
            <w:proofErr w:type="spellEnd"/>
            <w:r w:rsidRPr="00E3156C">
              <w:rPr>
                <w:rFonts w:ascii="Verdana" w:hAnsi="Verdana"/>
                <w:kern w:val="2"/>
              </w:rPr>
              <w:t xml:space="preserve"> – kreipimosi dėl kainos peržiūros išsiuntimo kitai šaliai </w:t>
            </w:r>
            <w:r w:rsidRPr="00902285">
              <w:rPr>
                <w:rFonts w:ascii="Verdana" w:hAnsi="Verdana"/>
                <w:kern w:val="2"/>
              </w:rPr>
              <w:t>dieną paskelbtas naujausias vartojimo prekių ir paslaugų indeksas „</w:t>
            </w:r>
            <w:r w:rsidR="003000C8" w:rsidRPr="00902285">
              <w:rPr>
                <w:rFonts w:ascii="Verdana" w:hAnsi="Verdana"/>
                <w:kern w:val="2"/>
              </w:rPr>
              <w:t>Niekur kitur nepriskirtos paslaugos</w:t>
            </w:r>
            <w:r w:rsidRPr="00902285">
              <w:rPr>
                <w:rFonts w:ascii="Verdana" w:hAnsi="Verdana"/>
                <w:kern w:val="2"/>
              </w:rPr>
              <w:t>“.</w:t>
            </w:r>
          </w:p>
          <w:p w14:paraId="623DA0EB" w14:textId="22D06C6A" w:rsidR="000A602E" w:rsidRPr="00E3156C" w:rsidRDefault="000A602E" w:rsidP="005033B1">
            <w:pPr>
              <w:jc w:val="both"/>
              <w:rPr>
                <w:rFonts w:ascii="Verdana" w:hAnsi="Verdana"/>
                <w:kern w:val="2"/>
              </w:rPr>
            </w:pPr>
            <w:proofErr w:type="spellStart"/>
            <w:r w:rsidRPr="00902285">
              <w:rPr>
                <w:rFonts w:ascii="Verdana" w:hAnsi="Verdana"/>
                <w:kern w:val="2"/>
              </w:rPr>
              <w:t>Ind</w:t>
            </w:r>
            <w:r w:rsidRPr="00902285">
              <w:rPr>
                <w:rFonts w:ascii="Verdana" w:hAnsi="Verdana"/>
                <w:kern w:val="2"/>
                <w:vertAlign w:val="subscript"/>
              </w:rPr>
              <w:t>pradžia</w:t>
            </w:r>
            <w:proofErr w:type="spellEnd"/>
            <w:r w:rsidRPr="00902285">
              <w:rPr>
                <w:rFonts w:ascii="Verdana" w:hAnsi="Verdana"/>
                <w:kern w:val="2"/>
              </w:rPr>
              <w:t xml:space="preserve"> – laikotarpio pradžios datos (mėnesio) vartojimo prekių ir paslaugų indeksas „</w:t>
            </w:r>
            <w:r w:rsidR="003000C8" w:rsidRPr="00902285">
              <w:rPr>
                <w:rFonts w:ascii="Verdana" w:hAnsi="Verdana"/>
                <w:kern w:val="2"/>
              </w:rPr>
              <w:t>Niekur kitur nepriskirtos paslaugos</w:t>
            </w:r>
            <w:r w:rsidRPr="00902285">
              <w:rPr>
                <w:rFonts w:ascii="Verdana" w:hAnsi="Verdana"/>
                <w:kern w:val="2"/>
              </w:rPr>
              <w:t>“. Pirmojo</w:t>
            </w:r>
            <w:r w:rsidRPr="00E3156C">
              <w:rPr>
                <w:rFonts w:ascii="Verdana" w:hAnsi="Verdana"/>
                <w:kern w:val="2"/>
              </w:rPr>
              <w:t xml:space="preserve">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15352B3" w14:textId="77777777" w:rsidR="000A602E" w:rsidRPr="00E3156C" w:rsidRDefault="000A602E" w:rsidP="005033B1">
            <w:pPr>
              <w:jc w:val="both"/>
              <w:rPr>
                <w:rFonts w:ascii="Verdana" w:eastAsia="Times New Roman" w:hAnsi="Verdana"/>
                <w:color w:val="auto"/>
                <w:kern w:val="2"/>
                <w:shd w:val="clear" w:color="auto" w:fill="FFFFFF"/>
              </w:rPr>
            </w:pPr>
            <w:r w:rsidRPr="00E3156C">
              <w:rPr>
                <w:rFonts w:ascii="Verdana" w:eastAsia="Times New Roman" w:hAnsi="Verdana"/>
                <w:color w:val="auto"/>
                <w:kern w:val="2"/>
              </w:rPr>
              <w:t xml:space="preserve">5.3.3.7. </w:t>
            </w:r>
            <w:r w:rsidRPr="00E3156C">
              <w:rPr>
                <w:rFonts w:ascii="Verdana" w:eastAsia="Times New Roman" w:hAnsi="Verdana"/>
                <w:color w:val="auto"/>
                <w:kern w:val="2"/>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E3156C">
              <w:rPr>
                <w:rFonts w:ascii="Verdana" w:eastAsia="Times New Roman" w:hAnsi="Verdana"/>
                <w:color w:val="auto"/>
                <w:kern w:val="2"/>
                <w:shd w:val="clear" w:color="auto" w:fill="FFFFFF"/>
                <w:vertAlign w:val="subscript"/>
              </w:rPr>
              <w:t>1</w:t>
            </w:r>
            <w:r w:rsidRPr="00E3156C">
              <w:rPr>
                <w:rFonts w:ascii="Verdana" w:eastAsia="Times New Roman" w:hAnsi="Verdana"/>
                <w:color w:val="auto"/>
                <w:kern w:val="2"/>
                <w:shd w:val="clear" w:color="auto" w:fill="FFFFFF"/>
              </w:rPr>
              <w:t>“ suapvalinamas iki dviejų skaitmenų po kablelio.</w:t>
            </w:r>
          </w:p>
          <w:p w14:paraId="24989C7B" w14:textId="77777777" w:rsidR="000A602E" w:rsidRPr="00E3156C" w:rsidRDefault="000A602E" w:rsidP="005033B1">
            <w:pPr>
              <w:jc w:val="both"/>
              <w:rPr>
                <w:rFonts w:ascii="Verdana" w:eastAsia="Times New Roman" w:hAnsi="Verdana"/>
                <w:color w:val="auto"/>
                <w:kern w:val="2"/>
                <w:shd w:val="clear" w:color="auto" w:fill="FFFFFF"/>
              </w:rPr>
            </w:pPr>
            <w:r w:rsidRPr="00E3156C">
              <w:rPr>
                <w:rFonts w:ascii="Verdana" w:eastAsia="Times New Roman" w:hAnsi="Verdana"/>
                <w:color w:val="auto"/>
                <w:kern w:val="2"/>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3156C">
              <w:rPr>
                <w:rFonts w:ascii="Verdana" w:eastAsia="Times New Roman" w:hAnsi="Verdana"/>
                <w:color w:val="auto"/>
                <w:kern w:val="2"/>
                <w:bdr w:val="none" w:sz="0" w:space="0" w:color="auto" w:frame="1"/>
              </w:rPr>
              <w:t>kitus oficialius šaltinių duomenis</w:t>
            </w:r>
            <w:r w:rsidRPr="00E3156C">
              <w:rPr>
                <w:rFonts w:ascii="Verdana" w:eastAsia="Times New Roman" w:hAnsi="Verdana"/>
                <w:color w:val="auto"/>
                <w:kern w:val="2"/>
                <w:shd w:val="clear" w:color="auto" w:fill="FFFFFF"/>
              </w:rPr>
              <w:t>, kita svarbi informacija. Prašyme Šalis neturi teisės nurodyti kito indekso ar prašyti perskaičiavimo pagal kitą indeksą nei nurodytas šioje procedūroje.</w:t>
            </w:r>
          </w:p>
          <w:p w14:paraId="0DB7F37A" w14:textId="77777777" w:rsidR="000A602E" w:rsidRPr="00E3156C" w:rsidRDefault="000A602E" w:rsidP="005033B1">
            <w:pPr>
              <w:jc w:val="both"/>
              <w:rPr>
                <w:rFonts w:ascii="Verdana" w:eastAsia="Times New Roman" w:hAnsi="Verdana"/>
                <w:color w:val="auto"/>
                <w:kern w:val="2"/>
                <w:shd w:val="clear" w:color="auto" w:fill="FFFFFF"/>
              </w:rPr>
            </w:pPr>
            <w:r w:rsidRPr="00E3156C">
              <w:rPr>
                <w:rFonts w:ascii="Verdana" w:eastAsia="Times New Roman" w:hAnsi="Verdana"/>
                <w:color w:val="auto"/>
                <w:kern w:val="2"/>
                <w:shd w:val="clear" w:color="auto" w:fill="FFFFFF"/>
              </w:rPr>
              <w:t>5</w:t>
            </w:r>
            <w:r w:rsidRPr="00E3156C">
              <w:rPr>
                <w:rFonts w:ascii="Verdana" w:eastAsia="Times New Roman" w:hAnsi="Verdana"/>
                <w:color w:val="auto"/>
                <w:kern w:val="2"/>
              </w:rPr>
              <w:t xml:space="preserve">.3.3.9. </w:t>
            </w:r>
            <w:r w:rsidRPr="00E3156C">
              <w:rPr>
                <w:rFonts w:ascii="Verdana" w:eastAsia="Times New Roman" w:hAnsi="Verdana"/>
                <w:color w:val="auto"/>
                <w:kern w:val="2"/>
                <w:shd w:val="clear" w:color="auto" w:fill="FFFFFF"/>
              </w:rPr>
              <w:t>Susitarimas turi būti sudarytas per 10 darbo dienų nuo Šalies pateikto tinkamo prašymo perskaičiuoti S</w:t>
            </w:r>
            <w:r w:rsidRPr="00E3156C">
              <w:rPr>
                <w:rFonts w:ascii="Verdana" w:eastAsia="Times New Roman" w:hAnsi="Verdana"/>
                <w:color w:val="auto"/>
                <w:kern w:val="2"/>
              </w:rPr>
              <w:t xml:space="preserve">utarties </w:t>
            </w:r>
            <w:r w:rsidRPr="00E3156C">
              <w:rPr>
                <w:rFonts w:ascii="Verdana" w:eastAsia="Times New Roman" w:hAnsi="Verdana"/>
                <w:color w:val="auto"/>
                <w:kern w:val="2"/>
                <w:shd w:val="clear" w:color="auto" w:fill="FFFFFF"/>
              </w:rPr>
              <w:t>kainą gavimo dienos.</w:t>
            </w:r>
          </w:p>
          <w:p w14:paraId="65044C29" w14:textId="77777777" w:rsidR="000A602E" w:rsidRPr="00E3156C" w:rsidRDefault="000A602E" w:rsidP="005033B1">
            <w:pPr>
              <w:jc w:val="both"/>
              <w:rPr>
                <w:rFonts w:ascii="Verdana" w:eastAsia="Times New Roman" w:hAnsi="Verdana"/>
                <w:color w:val="auto"/>
                <w:kern w:val="2"/>
                <w:bdr w:val="none" w:sz="0" w:space="0" w:color="auto" w:frame="1"/>
              </w:rPr>
            </w:pPr>
            <w:r w:rsidRPr="00E3156C">
              <w:rPr>
                <w:rFonts w:ascii="Verdana" w:eastAsia="Times New Roman" w:hAnsi="Verdana"/>
                <w:color w:val="auto"/>
                <w:kern w:val="2"/>
                <w:shd w:val="clear" w:color="auto" w:fill="FFFFFF"/>
              </w:rPr>
              <w:t xml:space="preserve">5.3.3.10. </w:t>
            </w:r>
            <w:r w:rsidRPr="00E3156C">
              <w:rPr>
                <w:rFonts w:ascii="Verdana" w:eastAsia="Times New Roman" w:hAnsi="Verdana"/>
                <w:color w:val="auto"/>
                <w:kern w:val="2"/>
                <w:bdr w:val="none" w:sz="0" w:space="0" w:color="auto" w:frame="1"/>
              </w:rPr>
              <w:t xml:space="preserve">Susitarimu Šalys neturi teisės keisti procedūroje nurodytos tvarkos ar kitų Sutarties </w:t>
            </w:r>
            <w:r w:rsidRPr="00E3156C">
              <w:rPr>
                <w:rFonts w:ascii="Verdana" w:eastAsia="Times New Roman" w:hAnsi="Verdana"/>
                <w:color w:val="auto"/>
                <w:kern w:val="2"/>
                <w:bdr w:val="none" w:sz="0" w:space="0" w:color="auto" w:frame="1"/>
              </w:rPr>
              <w:lastRenderedPageBreak/>
              <w:t>nuostatų, išskyrus, jei keitimas atliekamas pagal VPĮ nuostatas.</w:t>
            </w:r>
          </w:p>
        </w:tc>
      </w:tr>
      <w:tr w:rsidR="000A602E" w:rsidRPr="00E3156C" w14:paraId="6BBDD42F"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6134F60"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lastRenderedPageBreak/>
              <w:t xml:space="preserve">5.3.4. Sutarties kainos / įkainių peržiūra dėl kainų lygio pokyčio pagal </w:t>
            </w:r>
            <w:r w:rsidRPr="00E3156C">
              <w:rPr>
                <w:rFonts w:ascii="Verdana" w:eastAsia="Times New Roman" w:hAnsi="Verdana"/>
                <w:b/>
                <w:bCs/>
                <w:color w:val="auto"/>
                <w:kern w:val="2"/>
              </w:rPr>
              <w:t>Paslaugų</w:t>
            </w:r>
            <w:r w:rsidRPr="00E3156C">
              <w:rPr>
                <w:rFonts w:ascii="Verdana" w:eastAsia="Times New Roman" w:hAnsi="Verdana"/>
                <w:b/>
                <w:color w:val="auto"/>
                <w:kern w:val="2"/>
              </w:rPr>
              <w:t xml:space="preserve"> grupių kainų pokyčius</w:t>
            </w:r>
          </w:p>
        </w:tc>
        <w:tc>
          <w:tcPr>
            <w:tcW w:w="6824" w:type="dxa"/>
            <w:gridSpan w:val="2"/>
            <w:tcBorders>
              <w:top w:val="single" w:sz="4" w:space="0" w:color="auto"/>
              <w:left w:val="single" w:sz="4" w:space="0" w:color="auto"/>
              <w:bottom w:val="single" w:sz="4" w:space="0" w:color="auto"/>
              <w:right w:val="single" w:sz="4" w:space="0" w:color="auto"/>
            </w:tcBorders>
            <w:hideMark/>
          </w:tcPr>
          <w:p w14:paraId="5DD91314"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Netaikoma</w:t>
            </w:r>
          </w:p>
        </w:tc>
      </w:tr>
      <w:tr w:rsidR="000A602E" w:rsidRPr="00E3156C" w14:paraId="3D21CA49"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C81FAD2" w14:textId="77777777" w:rsidR="000A602E" w:rsidRPr="00E3156C" w:rsidRDefault="000A602E" w:rsidP="005033B1">
            <w:pPr>
              <w:rPr>
                <w:rFonts w:ascii="Verdana" w:eastAsia="Times New Roman" w:hAnsi="Verdana"/>
                <w:b/>
                <w:bCs/>
                <w:color w:val="auto"/>
                <w:kern w:val="2"/>
              </w:rPr>
            </w:pPr>
            <w:r w:rsidRPr="00E3156C">
              <w:rPr>
                <w:rFonts w:ascii="Verdana" w:eastAsia="Times New Roman" w:hAnsi="Verdana"/>
                <w:b/>
                <w:bCs/>
                <w:color w:val="auto"/>
                <w:kern w:val="2"/>
              </w:rPr>
              <w:t xml:space="preserve">5.4. Sutarties kainos / įkainių apskaičiavimas taikant </w:t>
            </w:r>
            <w:r w:rsidRPr="00E3156C">
              <w:rPr>
                <w:rFonts w:ascii="Verdana" w:eastAsia="Times New Roman" w:hAnsi="Verdana"/>
                <w:b/>
                <w:bCs/>
                <w:color w:val="auto"/>
                <w:kern w:val="2"/>
                <w:u w:val="single"/>
              </w:rPr>
              <w:t>kiekio (apimties)</w:t>
            </w:r>
            <w:r w:rsidRPr="00E3156C">
              <w:rPr>
                <w:rFonts w:ascii="Verdana" w:eastAsia="Times New Roman" w:hAnsi="Verdana"/>
                <w:b/>
                <w:bCs/>
                <w:color w:val="auto"/>
                <w:kern w:val="2"/>
              </w:rPr>
              <w:t xml:space="preserve"> keitimo taisykles</w:t>
            </w:r>
          </w:p>
        </w:tc>
        <w:tc>
          <w:tcPr>
            <w:tcW w:w="6824" w:type="dxa"/>
            <w:gridSpan w:val="2"/>
            <w:tcBorders>
              <w:top w:val="single" w:sz="4" w:space="0" w:color="auto"/>
              <w:left w:val="single" w:sz="4" w:space="0" w:color="auto"/>
              <w:bottom w:val="single" w:sz="4" w:space="0" w:color="auto"/>
              <w:right w:val="single" w:sz="4" w:space="0" w:color="auto"/>
            </w:tcBorders>
            <w:hideMark/>
          </w:tcPr>
          <w:p w14:paraId="51802BEB"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Netaikoma</w:t>
            </w:r>
          </w:p>
        </w:tc>
      </w:tr>
      <w:tr w:rsidR="000A602E" w:rsidRPr="00E3156C" w14:paraId="18AAB271"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45A2C48"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5.5. Atsiskaitymo su Tiekėju terminas ir tvarka</w:t>
            </w:r>
          </w:p>
        </w:tc>
        <w:tc>
          <w:tcPr>
            <w:tcW w:w="6824" w:type="dxa"/>
            <w:gridSpan w:val="2"/>
            <w:tcBorders>
              <w:top w:val="single" w:sz="4" w:space="0" w:color="auto"/>
              <w:left w:val="single" w:sz="4" w:space="0" w:color="auto"/>
              <w:bottom w:val="single" w:sz="4" w:space="0" w:color="auto"/>
              <w:right w:val="single" w:sz="4" w:space="0" w:color="auto"/>
            </w:tcBorders>
          </w:tcPr>
          <w:p w14:paraId="2261B73A"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Pirkėjas atsiskaito su Tiekėju ne vėliau kaip per 30 dienų nuo Sąskaitos gavimo dienos.</w:t>
            </w:r>
          </w:p>
          <w:p w14:paraId="19BEE338" w14:textId="77777777" w:rsidR="000A602E" w:rsidRPr="00E3156C" w:rsidRDefault="000A602E" w:rsidP="005033B1">
            <w:pPr>
              <w:jc w:val="both"/>
              <w:rPr>
                <w:rFonts w:ascii="Verdana" w:eastAsia="Times New Roman" w:hAnsi="Verdana"/>
                <w:color w:val="auto"/>
                <w:kern w:val="2"/>
                <w:highlight w:val="yellow"/>
                <w:shd w:val="clear" w:color="auto" w:fill="FFFFFF"/>
              </w:rPr>
            </w:pPr>
          </w:p>
          <w:p w14:paraId="4B1FA932" w14:textId="536A8229" w:rsidR="000A602E" w:rsidRPr="00E3156C" w:rsidRDefault="000A602E" w:rsidP="005033B1">
            <w:pPr>
              <w:jc w:val="both"/>
              <w:rPr>
                <w:rFonts w:ascii="Verdana" w:eastAsia="Times New Roman" w:hAnsi="Verdana"/>
                <w:color w:val="000000"/>
                <w:kern w:val="2"/>
                <w:shd w:val="clear" w:color="auto" w:fill="FFFFFF"/>
              </w:rPr>
            </w:pPr>
            <w:r w:rsidRPr="00E3156C">
              <w:rPr>
                <w:rFonts w:ascii="Verdana" w:eastAsia="Times New Roman" w:hAnsi="Verdana"/>
                <w:color w:val="000000"/>
                <w:kern w:val="2"/>
                <w:shd w:val="clear" w:color="auto" w:fill="FFFFFF"/>
              </w:rPr>
              <w:t xml:space="preserve">Apmokėjimo sąlygos- tinkamai suteikus paslaugas mokama už </w:t>
            </w:r>
            <w:r w:rsidR="000C3EFC" w:rsidRPr="00E3156C">
              <w:rPr>
                <w:rFonts w:ascii="Verdana" w:eastAsia="Times New Roman" w:hAnsi="Verdana"/>
                <w:color w:val="000000"/>
                <w:kern w:val="2"/>
                <w:shd w:val="clear" w:color="auto" w:fill="FFFFFF"/>
              </w:rPr>
              <w:t>kiekvieną renginį</w:t>
            </w:r>
            <w:r w:rsidRPr="00E3156C">
              <w:rPr>
                <w:rFonts w:ascii="Verdana" w:eastAsia="Times New Roman" w:hAnsi="Verdana"/>
                <w:color w:val="000000"/>
                <w:kern w:val="2"/>
                <w:shd w:val="clear" w:color="auto" w:fill="FFFFFF"/>
              </w:rPr>
              <w:t>, pagal nustatytas kainas.</w:t>
            </w:r>
          </w:p>
        </w:tc>
      </w:tr>
      <w:tr w:rsidR="000A602E" w:rsidRPr="00E3156C" w14:paraId="37F6880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78C5345"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5.6. Avansas</w:t>
            </w:r>
          </w:p>
        </w:tc>
        <w:tc>
          <w:tcPr>
            <w:tcW w:w="6824" w:type="dxa"/>
            <w:gridSpan w:val="2"/>
            <w:tcBorders>
              <w:top w:val="single" w:sz="4" w:space="0" w:color="auto"/>
              <w:left w:val="single" w:sz="4" w:space="0" w:color="auto"/>
              <w:bottom w:val="single" w:sz="4" w:space="0" w:color="auto"/>
              <w:right w:val="single" w:sz="4" w:space="0" w:color="auto"/>
            </w:tcBorders>
            <w:hideMark/>
          </w:tcPr>
          <w:p w14:paraId="0D635D14"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Netaikoma</w:t>
            </w:r>
          </w:p>
        </w:tc>
      </w:tr>
      <w:tr w:rsidR="000A602E" w:rsidRPr="00E3156C" w14:paraId="01277792"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7CD647D"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5.7. Avanso užtikrinimas</w:t>
            </w:r>
          </w:p>
        </w:tc>
        <w:tc>
          <w:tcPr>
            <w:tcW w:w="6824" w:type="dxa"/>
            <w:gridSpan w:val="2"/>
            <w:tcBorders>
              <w:top w:val="single" w:sz="4" w:space="0" w:color="auto"/>
              <w:left w:val="single" w:sz="4" w:space="0" w:color="auto"/>
              <w:bottom w:val="single" w:sz="4" w:space="0" w:color="auto"/>
              <w:right w:val="single" w:sz="4" w:space="0" w:color="auto"/>
            </w:tcBorders>
            <w:hideMark/>
          </w:tcPr>
          <w:p w14:paraId="6D94D11F"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Netaikoma</w:t>
            </w:r>
          </w:p>
        </w:tc>
      </w:tr>
      <w:tr w:rsidR="000A602E" w:rsidRPr="00E3156C" w14:paraId="6A12E88F"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6222BF54" w14:textId="77777777" w:rsidR="000A602E" w:rsidRPr="00E3156C" w:rsidRDefault="000A602E" w:rsidP="005033B1">
            <w:pPr>
              <w:jc w:val="center"/>
              <w:rPr>
                <w:rFonts w:ascii="Verdana" w:eastAsia="Times New Roman" w:hAnsi="Verdana"/>
                <w:bCs/>
                <w:color w:val="auto"/>
                <w:kern w:val="2"/>
              </w:rPr>
            </w:pPr>
            <w:r w:rsidRPr="00E3156C">
              <w:rPr>
                <w:rFonts w:ascii="Verdana" w:eastAsia="Times New Roman" w:hAnsi="Verdana"/>
                <w:b/>
                <w:color w:val="auto"/>
                <w:kern w:val="2"/>
              </w:rPr>
              <w:t>6. PASLAUGŲ KOKYBĖ IR GARANTINIAI ĮSIPAREIGOJIMAI</w:t>
            </w:r>
          </w:p>
        </w:tc>
      </w:tr>
      <w:tr w:rsidR="000A602E" w:rsidRPr="00E3156C" w14:paraId="231D671C"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270A298"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6.1. Garantinis terminas</w:t>
            </w:r>
          </w:p>
        </w:tc>
        <w:tc>
          <w:tcPr>
            <w:tcW w:w="6824" w:type="dxa"/>
            <w:gridSpan w:val="2"/>
            <w:tcBorders>
              <w:top w:val="single" w:sz="4" w:space="0" w:color="auto"/>
              <w:left w:val="single" w:sz="4" w:space="0" w:color="auto"/>
              <w:bottom w:val="single" w:sz="4" w:space="0" w:color="auto"/>
              <w:right w:val="single" w:sz="4" w:space="0" w:color="auto"/>
            </w:tcBorders>
            <w:hideMark/>
          </w:tcPr>
          <w:p w14:paraId="661A8998"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bCs/>
                <w:color w:val="auto"/>
              </w:rPr>
              <w:t>Netaikoma</w:t>
            </w:r>
          </w:p>
        </w:tc>
      </w:tr>
      <w:tr w:rsidR="000A602E" w:rsidRPr="00E3156C" w14:paraId="7E0554BA"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A095D50"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rPr>
              <w:t>6.2. Terminas Paslaugų trūkumams pašalinti</w:t>
            </w:r>
          </w:p>
        </w:tc>
        <w:tc>
          <w:tcPr>
            <w:tcW w:w="6824" w:type="dxa"/>
            <w:gridSpan w:val="2"/>
            <w:tcBorders>
              <w:top w:val="single" w:sz="4" w:space="0" w:color="auto"/>
              <w:left w:val="single" w:sz="4" w:space="0" w:color="auto"/>
              <w:bottom w:val="single" w:sz="4" w:space="0" w:color="auto"/>
              <w:right w:val="single" w:sz="4" w:space="0" w:color="auto"/>
            </w:tcBorders>
            <w:hideMark/>
          </w:tcPr>
          <w:p w14:paraId="144D8C20" w14:textId="77777777" w:rsidR="000A602E" w:rsidRPr="00E3156C" w:rsidRDefault="000A602E" w:rsidP="005033B1">
            <w:pPr>
              <w:tabs>
                <w:tab w:val="left" w:pos="0"/>
                <w:tab w:val="left" w:pos="284"/>
                <w:tab w:val="left" w:pos="709"/>
              </w:tabs>
              <w:jc w:val="both"/>
              <w:rPr>
                <w:rFonts w:ascii="Verdana" w:eastAsia="Times New Roman" w:hAnsi="Verdana"/>
                <w:color w:val="auto"/>
              </w:rPr>
            </w:pPr>
            <w:r w:rsidRPr="00E3156C">
              <w:rPr>
                <w:rFonts w:ascii="Verdana" w:eastAsia="Times New Roman" w:hAnsi="Verdana"/>
                <w:color w:val="auto"/>
              </w:rPr>
              <w:t>Netaikoma</w:t>
            </w:r>
          </w:p>
        </w:tc>
      </w:tr>
      <w:tr w:rsidR="000A602E" w:rsidRPr="00E3156C" w14:paraId="318E91BF"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D90711C"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rPr>
              <w:t>6.3. Kokybinių kriterijų įgyvendinimo ir tikrinimo tvarka</w:t>
            </w:r>
          </w:p>
        </w:tc>
        <w:tc>
          <w:tcPr>
            <w:tcW w:w="6824" w:type="dxa"/>
            <w:gridSpan w:val="2"/>
            <w:tcBorders>
              <w:top w:val="single" w:sz="4" w:space="0" w:color="auto"/>
              <w:left w:val="single" w:sz="4" w:space="0" w:color="auto"/>
              <w:bottom w:val="single" w:sz="4" w:space="0" w:color="auto"/>
              <w:right w:val="single" w:sz="4" w:space="0" w:color="auto"/>
            </w:tcBorders>
            <w:hideMark/>
          </w:tcPr>
          <w:p w14:paraId="19501DA9" w14:textId="77777777" w:rsidR="000A602E" w:rsidRPr="00E3156C" w:rsidRDefault="000A602E" w:rsidP="005033B1">
            <w:pPr>
              <w:jc w:val="both"/>
              <w:rPr>
                <w:rFonts w:ascii="Verdana" w:eastAsia="Times New Roman" w:hAnsi="Verdana"/>
                <w:bCs/>
                <w:color w:val="auto"/>
                <w:kern w:val="2"/>
              </w:rPr>
            </w:pPr>
            <w:r w:rsidRPr="00E3156C">
              <w:rPr>
                <w:rFonts w:ascii="Verdana" w:eastAsia="Times New Roman" w:hAnsi="Verdana"/>
                <w:color w:val="auto"/>
                <w:kern w:val="2"/>
              </w:rPr>
              <w:t>Netaikoma</w:t>
            </w:r>
          </w:p>
        </w:tc>
      </w:tr>
      <w:tr w:rsidR="000A602E" w:rsidRPr="00E3156C" w14:paraId="763C7D3A"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457A0C73"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7. SUTARTIES VYKDYMUI PASITELKIAMI SUBTIEKĖJAI IR (AR) SPECIALISTAI</w:t>
            </w:r>
          </w:p>
        </w:tc>
      </w:tr>
      <w:tr w:rsidR="000A602E" w:rsidRPr="00E3156C" w14:paraId="6A9052FC"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99D1807" w14:textId="77777777" w:rsidR="000A602E" w:rsidRPr="00E3156C" w:rsidRDefault="000A602E" w:rsidP="005033B1">
            <w:pPr>
              <w:rPr>
                <w:rFonts w:ascii="Verdana" w:eastAsia="Times New Roman" w:hAnsi="Verdana"/>
                <w:b/>
                <w:bCs/>
                <w:color w:val="auto"/>
                <w:kern w:val="2"/>
              </w:rPr>
            </w:pPr>
            <w:r w:rsidRPr="00E3156C">
              <w:rPr>
                <w:rFonts w:ascii="Verdana" w:eastAsia="Times New Roman" w:hAnsi="Verdana"/>
                <w:b/>
                <w:bCs/>
                <w:color w:val="auto"/>
                <w:kern w:val="2"/>
              </w:rPr>
              <w:t>7.1. Sutarties vykdymui pasitelkiami subtiekėjai ir (ar) specialistai</w:t>
            </w:r>
          </w:p>
        </w:tc>
        <w:tc>
          <w:tcPr>
            <w:tcW w:w="6824" w:type="dxa"/>
            <w:gridSpan w:val="2"/>
            <w:tcBorders>
              <w:top w:val="single" w:sz="4" w:space="0" w:color="auto"/>
              <w:left w:val="single" w:sz="4" w:space="0" w:color="auto"/>
              <w:bottom w:val="single" w:sz="4" w:space="0" w:color="auto"/>
              <w:right w:val="single" w:sz="4" w:space="0" w:color="auto"/>
            </w:tcBorders>
            <w:hideMark/>
          </w:tcPr>
          <w:p w14:paraId="159F80D7" w14:textId="691465C1" w:rsidR="000A602E" w:rsidRPr="00902285"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Sutarties vykdymui pasitelkiami subtiekėjai ir (ar) specialistai yra nurodyti Sutarties priede Nr. 2 „</w:t>
            </w:r>
            <w:r w:rsidRPr="00902285">
              <w:rPr>
                <w:rFonts w:ascii="Verdana" w:eastAsia="Times New Roman" w:hAnsi="Verdana"/>
                <w:color w:val="auto"/>
                <w:kern w:val="2"/>
              </w:rPr>
              <w:t>Pasiūlymas“</w:t>
            </w:r>
          </w:p>
          <w:p w14:paraId="1F983196" w14:textId="0AD1F938" w:rsidR="00E37715" w:rsidRPr="00902285" w:rsidRDefault="00E37715" w:rsidP="005033B1">
            <w:pPr>
              <w:jc w:val="both"/>
              <w:rPr>
                <w:rFonts w:ascii="Verdana" w:eastAsia="Times New Roman" w:hAnsi="Verdana"/>
                <w:bCs/>
                <w:color w:val="auto"/>
                <w:kern w:val="2"/>
              </w:rPr>
            </w:pPr>
            <w:r w:rsidRPr="00902285">
              <w:rPr>
                <w:rFonts w:ascii="Verdana" w:eastAsia="Times New Roman" w:hAnsi="Verdana"/>
                <w:bCs/>
                <w:color w:val="auto"/>
                <w:kern w:val="2"/>
              </w:rPr>
              <w:t>arba</w:t>
            </w:r>
          </w:p>
          <w:p w14:paraId="6AAF850E" w14:textId="5432B062" w:rsidR="00E37715" w:rsidRPr="00E3156C" w:rsidRDefault="00E37715" w:rsidP="005033B1">
            <w:pPr>
              <w:jc w:val="both"/>
              <w:rPr>
                <w:rFonts w:ascii="Verdana" w:eastAsia="Times New Roman" w:hAnsi="Verdana"/>
                <w:b/>
                <w:color w:val="auto"/>
                <w:kern w:val="2"/>
              </w:rPr>
            </w:pPr>
            <w:r w:rsidRPr="00902285">
              <w:rPr>
                <w:rFonts w:ascii="Verdana" w:eastAsia="Times New Roman" w:hAnsi="Verdana"/>
                <w:bCs/>
                <w:color w:val="auto"/>
                <w:kern w:val="2"/>
              </w:rPr>
              <w:t>Sutarties vykdymui subtiekėjai ir (ar) specialistai nepasitelkiami</w:t>
            </w:r>
            <w:r w:rsidRPr="00902285">
              <w:rPr>
                <w:rFonts w:ascii="Verdana" w:eastAsia="Times New Roman" w:hAnsi="Verdana"/>
                <w:b/>
                <w:color w:val="auto"/>
                <w:kern w:val="2"/>
              </w:rPr>
              <w:t>.</w:t>
            </w:r>
          </w:p>
        </w:tc>
      </w:tr>
      <w:tr w:rsidR="000A602E" w:rsidRPr="00E3156C" w14:paraId="675BFEFA"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3DCC72C7"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8. PRIEVOLIŲ PAGAL SUTARTĮ ĮVYKDYMO UŽTIKRINIMAS</w:t>
            </w:r>
          </w:p>
        </w:tc>
      </w:tr>
      <w:tr w:rsidR="000A602E" w:rsidRPr="00E3156C" w14:paraId="14861970"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F51AFFC"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8.1. Prievolių pagal Sutartį įvykdymo užtikrinimas</w:t>
            </w:r>
          </w:p>
        </w:tc>
        <w:tc>
          <w:tcPr>
            <w:tcW w:w="6824" w:type="dxa"/>
            <w:gridSpan w:val="2"/>
            <w:tcBorders>
              <w:top w:val="single" w:sz="4" w:space="0" w:color="auto"/>
              <w:left w:val="single" w:sz="4" w:space="0" w:color="auto"/>
              <w:bottom w:val="single" w:sz="4" w:space="0" w:color="auto"/>
              <w:right w:val="single" w:sz="4" w:space="0" w:color="auto"/>
            </w:tcBorders>
            <w:hideMark/>
          </w:tcPr>
          <w:p w14:paraId="0BD9375C"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Prievolių pagal Sutartį įvykdymas užtikrinamas:</w:t>
            </w:r>
          </w:p>
          <w:p w14:paraId="272D6B9C"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Netesybomis (delspinigiais, bauda).</w:t>
            </w:r>
          </w:p>
        </w:tc>
      </w:tr>
      <w:tr w:rsidR="000A602E" w:rsidRPr="00E3156C" w14:paraId="2866C2F5"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78AA863"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8.2 Sutarties įvykdymo užtikrinimo galiojimo terminas</w:t>
            </w:r>
          </w:p>
        </w:tc>
        <w:tc>
          <w:tcPr>
            <w:tcW w:w="6824" w:type="dxa"/>
            <w:gridSpan w:val="2"/>
            <w:tcBorders>
              <w:top w:val="single" w:sz="4" w:space="0" w:color="auto"/>
              <w:left w:val="single" w:sz="4" w:space="0" w:color="auto"/>
              <w:bottom w:val="single" w:sz="4" w:space="0" w:color="auto"/>
              <w:right w:val="single" w:sz="4" w:space="0" w:color="auto"/>
            </w:tcBorders>
            <w:hideMark/>
          </w:tcPr>
          <w:p w14:paraId="1D6AE1D7"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Netaikoma</w:t>
            </w:r>
          </w:p>
        </w:tc>
      </w:tr>
      <w:tr w:rsidR="000A602E" w:rsidRPr="00E3156C" w14:paraId="4BA035E2"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9520048"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lastRenderedPageBreak/>
              <w:t>8.3. Sutarties įvykdymo užtikrinimo pateikimas</w:t>
            </w:r>
          </w:p>
        </w:tc>
        <w:tc>
          <w:tcPr>
            <w:tcW w:w="6824" w:type="dxa"/>
            <w:gridSpan w:val="2"/>
            <w:tcBorders>
              <w:top w:val="single" w:sz="4" w:space="0" w:color="auto"/>
              <w:left w:val="single" w:sz="4" w:space="0" w:color="auto"/>
              <w:bottom w:val="single" w:sz="4" w:space="0" w:color="auto"/>
              <w:right w:val="single" w:sz="4" w:space="0" w:color="auto"/>
            </w:tcBorders>
            <w:hideMark/>
          </w:tcPr>
          <w:p w14:paraId="29E18461"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Netaikoma</w:t>
            </w:r>
          </w:p>
        </w:tc>
      </w:tr>
      <w:tr w:rsidR="000A602E" w:rsidRPr="00E3156C" w14:paraId="1F157204"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5C40053A" w14:textId="77777777" w:rsidR="000A602E" w:rsidRPr="00E3156C" w:rsidRDefault="000A602E" w:rsidP="005033B1">
            <w:pPr>
              <w:jc w:val="center"/>
              <w:rPr>
                <w:rFonts w:ascii="Verdana" w:eastAsia="Times New Roman" w:hAnsi="Verdana"/>
                <w:bCs/>
                <w:color w:val="auto"/>
                <w:kern w:val="2"/>
              </w:rPr>
            </w:pPr>
            <w:r w:rsidRPr="00E3156C">
              <w:rPr>
                <w:rFonts w:ascii="Verdana" w:eastAsia="Times New Roman" w:hAnsi="Verdana"/>
                <w:b/>
                <w:color w:val="auto"/>
                <w:kern w:val="2"/>
              </w:rPr>
              <w:t>9. ŠALIŲ ATSAKOMYBĖ</w:t>
            </w:r>
          </w:p>
        </w:tc>
      </w:tr>
      <w:tr w:rsidR="000A602E" w:rsidRPr="00E3156C" w14:paraId="1B617AF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4C3C52B"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9.1. Pirkėjui taikomos netesybos už mokėjimų pagal Sutartį vėlavimą</w:t>
            </w:r>
          </w:p>
        </w:tc>
        <w:tc>
          <w:tcPr>
            <w:tcW w:w="6824" w:type="dxa"/>
            <w:gridSpan w:val="2"/>
            <w:tcBorders>
              <w:top w:val="single" w:sz="4" w:space="0" w:color="auto"/>
              <w:left w:val="single" w:sz="4" w:space="0" w:color="auto"/>
              <w:bottom w:val="single" w:sz="4" w:space="0" w:color="auto"/>
              <w:right w:val="single" w:sz="4" w:space="0" w:color="auto"/>
            </w:tcBorders>
            <w:hideMark/>
          </w:tcPr>
          <w:p w14:paraId="356FC190" w14:textId="3A234F7E" w:rsidR="000A602E" w:rsidRPr="00E3156C" w:rsidRDefault="000A602E" w:rsidP="005033B1">
            <w:pPr>
              <w:jc w:val="both"/>
              <w:rPr>
                <w:rFonts w:ascii="Verdana" w:eastAsia="Times New Roman" w:hAnsi="Verdana"/>
                <w:bCs/>
                <w:color w:val="auto"/>
                <w:kern w:val="2"/>
              </w:rPr>
            </w:pPr>
            <w:r w:rsidRPr="00E3156C">
              <w:rPr>
                <w:rFonts w:ascii="Verdana" w:eastAsia="Times New Roman" w:hAnsi="Verdana"/>
                <w:bCs/>
                <w:color w:val="auto"/>
                <w:kern w:val="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w:t>
            </w:r>
            <w:r w:rsidR="009A722D" w:rsidRPr="00E3156C">
              <w:rPr>
                <w:rFonts w:ascii="Verdana" w:eastAsia="Times New Roman" w:hAnsi="Verdana"/>
                <w:bCs/>
                <w:color w:val="auto"/>
                <w:kern w:val="2"/>
              </w:rPr>
              <w:t xml:space="preserve"> Eur</w:t>
            </w:r>
            <w:r w:rsidRPr="00E3156C">
              <w:rPr>
                <w:rFonts w:ascii="Verdana" w:eastAsia="Times New Roman" w:hAnsi="Verdana"/>
                <w:bCs/>
                <w:color w:val="auto"/>
                <w:kern w:val="2"/>
              </w:rPr>
              <w:t xml:space="preserve"> be PVM už kiekvieną vėlavimo dieną.</w:t>
            </w:r>
          </w:p>
        </w:tc>
      </w:tr>
      <w:tr w:rsidR="000A602E" w:rsidRPr="00E3156C" w14:paraId="3E13F852"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5B744C7"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rPr>
              <w:t>9.2. Tiekėjui taikomos netesybos</w:t>
            </w:r>
          </w:p>
        </w:tc>
        <w:tc>
          <w:tcPr>
            <w:tcW w:w="6824" w:type="dxa"/>
            <w:gridSpan w:val="2"/>
            <w:tcBorders>
              <w:top w:val="single" w:sz="4" w:space="0" w:color="auto"/>
              <w:left w:val="single" w:sz="4" w:space="0" w:color="auto"/>
              <w:bottom w:val="single" w:sz="4" w:space="0" w:color="auto"/>
              <w:right w:val="single" w:sz="4" w:space="0" w:color="auto"/>
            </w:tcBorders>
            <w:hideMark/>
          </w:tcPr>
          <w:p w14:paraId="62D6411C" w14:textId="6E8E00C1"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rPr>
              <w:t xml:space="preserve">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w:t>
            </w:r>
            <w:r w:rsidR="009A722D" w:rsidRPr="00E3156C">
              <w:rPr>
                <w:rFonts w:ascii="Verdana" w:eastAsia="Times New Roman" w:hAnsi="Verdana"/>
                <w:color w:val="auto"/>
              </w:rPr>
              <w:t xml:space="preserve">Eur </w:t>
            </w:r>
            <w:r w:rsidRPr="00E3156C">
              <w:rPr>
                <w:rFonts w:ascii="Verdana" w:eastAsia="Times New Roman" w:hAnsi="Verdana"/>
                <w:color w:val="auto"/>
              </w:rPr>
              <w:t>be PVM.</w:t>
            </w:r>
          </w:p>
          <w:p w14:paraId="508CBF90"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429DE2D6"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kern w:val="2"/>
              </w:rPr>
              <w:t>9.2.3. Tiekėjas privalo sumokėti Pirkėjui netesybas per 10 darbo</w:t>
            </w:r>
            <w:r w:rsidRPr="00E3156C">
              <w:rPr>
                <w:rFonts w:ascii="Verdana" w:eastAsia="Times New Roman" w:hAnsi="Verdana"/>
                <w:bCs/>
                <w:color w:val="auto"/>
                <w:kern w:val="2"/>
              </w:rPr>
              <w:t xml:space="preserve"> </w:t>
            </w:r>
            <w:r w:rsidRPr="00E3156C">
              <w:rPr>
                <w:rFonts w:ascii="Verdana" w:eastAsia="Times New Roman" w:hAnsi="Verdana"/>
                <w:color w:val="auto"/>
                <w:kern w:val="2"/>
              </w:rPr>
              <w:t xml:space="preserve">dienų nuo Pirkėjo pareikalavimo, jeigu netesybų suma nėra </w:t>
            </w:r>
            <w:r w:rsidRPr="00E3156C">
              <w:rPr>
                <w:rFonts w:ascii="Verdana" w:eastAsia="Times New Roman" w:hAnsi="Verdana"/>
                <w:color w:val="auto"/>
              </w:rPr>
              <w:t>išskaitoma iš Tiekėjui mokėtinos sumos.</w:t>
            </w:r>
          </w:p>
        </w:tc>
      </w:tr>
      <w:tr w:rsidR="000A602E" w:rsidRPr="00E3156C" w14:paraId="3CD6E80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F2A2DB2"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9.3. Tiekėjui / Pirkėjui taikoma bauda nutraukus Sutartį dėl esminio Sutarties pažeidimo ar nepagrįstai nutraukus Sutarties vykdymą ne Sutartyje nustatyta tvarka</w:t>
            </w:r>
          </w:p>
        </w:tc>
        <w:tc>
          <w:tcPr>
            <w:tcW w:w="6824" w:type="dxa"/>
            <w:gridSpan w:val="2"/>
            <w:tcBorders>
              <w:top w:val="single" w:sz="4" w:space="0" w:color="auto"/>
              <w:left w:val="single" w:sz="4" w:space="0" w:color="auto"/>
              <w:bottom w:val="single" w:sz="4" w:space="0" w:color="auto"/>
              <w:right w:val="single" w:sz="4" w:space="0" w:color="auto"/>
            </w:tcBorders>
            <w:hideMark/>
          </w:tcPr>
          <w:p w14:paraId="3027B937" w14:textId="11C40599" w:rsidR="000A602E" w:rsidRPr="00E3156C" w:rsidRDefault="000A602E" w:rsidP="005033B1">
            <w:pPr>
              <w:jc w:val="both"/>
              <w:rPr>
                <w:rFonts w:ascii="Verdana" w:eastAsia="Times New Roman" w:hAnsi="Verdana"/>
                <w:color w:val="auto"/>
                <w:lang w:eastAsia="lt-LT"/>
              </w:rPr>
            </w:pPr>
            <w:r w:rsidRPr="00E3156C">
              <w:rPr>
                <w:rFonts w:ascii="Verdana" w:eastAsia="Times New Roman" w:hAnsi="Verdana"/>
                <w:bCs/>
                <w:color w:val="auto"/>
                <w:kern w:val="2"/>
              </w:rPr>
              <w:t xml:space="preserve">9.3.1. Nutraukus Sutartį dėl esminio Sutarties pažeidimo, mokama </w:t>
            </w:r>
            <w:r w:rsidR="009A722D" w:rsidRPr="00E3156C">
              <w:rPr>
                <w:rFonts w:ascii="Verdana" w:eastAsia="Times New Roman" w:hAnsi="Verdana"/>
                <w:color w:val="auto"/>
              </w:rPr>
              <w:t>500</w:t>
            </w:r>
            <w:r w:rsidRPr="00E3156C">
              <w:rPr>
                <w:rFonts w:ascii="Verdana" w:eastAsia="Times New Roman" w:hAnsi="Verdana"/>
                <w:color w:val="auto"/>
              </w:rPr>
              <w:t>,00 (</w:t>
            </w:r>
            <w:r w:rsidR="009A722D" w:rsidRPr="00E3156C">
              <w:rPr>
                <w:rFonts w:ascii="Verdana" w:eastAsia="Times New Roman" w:hAnsi="Verdana"/>
                <w:color w:val="auto"/>
              </w:rPr>
              <w:t>penkių šimtų)</w:t>
            </w:r>
            <w:r w:rsidRPr="00E3156C">
              <w:rPr>
                <w:rFonts w:ascii="Verdana" w:eastAsia="Times New Roman" w:hAnsi="Verdana"/>
                <w:color w:val="auto"/>
              </w:rPr>
              <w:t xml:space="preserve"> Eur dydžio bauda.</w:t>
            </w:r>
          </w:p>
          <w:p w14:paraId="7EF94B9E" w14:textId="0D61FA9D" w:rsidR="000A602E" w:rsidRPr="00E3156C" w:rsidRDefault="000A602E" w:rsidP="005033B1">
            <w:pPr>
              <w:jc w:val="both"/>
              <w:rPr>
                <w:rFonts w:ascii="Verdana" w:eastAsia="Times New Roman" w:hAnsi="Verdana"/>
                <w:color w:val="auto"/>
                <w:lang w:eastAsia="lt-LT"/>
              </w:rPr>
            </w:pPr>
            <w:r w:rsidRPr="00E3156C">
              <w:rPr>
                <w:rFonts w:ascii="Verdana" w:eastAsia="Times New Roman" w:hAnsi="Verdana"/>
                <w:bCs/>
                <w:color w:val="auto"/>
                <w:kern w:val="2"/>
              </w:rPr>
              <w:t xml:space="preserve">9.3.2. </w:t>
            </w:r>
            <w:r w:rsidRPr="00E3156C">
              <w:rPr>
                <w:rFonts w:ascii="Verdana" w:eastAsia="Times New Roman" w:hAnsi="Verdana"/>
                <w:bCs/>
                <w:color w:val="auto"/>
              </w:rPr>
              <w:t>Nepagrįstai nutraukus Sutarties vykdymą ne Sutartyje nustatyta tvarka, mokama</w:t>
            </w:r>
            <w:r w:rsidRPr="00E3156C">
              <w:rPr>
                <w:rFonts w:ascii="Verdana" w:eastAsia="Times New Roman" w:hAnsi="Verdana"/>
                <w:bCs/>
                <w:color w:val="auto"/>
                <w:kern w:val="2"/>
              </w:rPr>
              <w:t xml:space="preserve"> </w:t>
            </w:r>
            <w:r w:rsidR="009A722D" w:rsidRPr="00E3156C">
              <w:rPr>
                <w:rFonts w:ascii="Verdana" w:eastAsia="Times New Roman" w:hAnsi="Verdana"/>
                <w:color w:val="auto"/>
              </w:rPr>
              <w:t>500</w:t>
            </w:r>
            <w:r w:rsidRPr="00E3156C">
              <w:rPr>
                <w:rFonts w:ascii="Verdana" w:eastAsia="Times New Roman" w:hAnsi="Verdana"/>
                <w:color w:val="auto"/>
              </w:rPr>
              <w:t>,00 (</w:t>
            </w:r>
            <w:r w:rsidR="009A722D" w:rsidRPr="00E3156C">
              <w:rPr>
                <w:rFonts w:ascii="Verdana" w:eastAsia="Times New Roman" w:hAnsi="Verdana"/>
                <w:color w:val="auto"/>
              </w:rPr>
              <w:t>penkių šimtų</w:t>
            </w:r>
            <w:r w:rsidRPr="00E3156C">
              <w:rPr>
                <w:rFonts w:ascii="Verdana" w:eastAsia="Times New Roman" w:hAnsi="Verdana"/>
                <w:color w:val="auto"/>
              </w:rPr>
              <w:t>) Eur dydžio bauda.</w:t>
            </w:r>
          </w:p>
        </w:tc>
      </w:tr>
      <w:tr w:rsidR="000A602E" w:rsidRPr="00E3156C" w14:paraId="3D83E205"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B9049A9"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 xml:space="preserve">9.4. Tiekėjui taikoma bauda dėl esamų subtiekėjų ar specialistų pakeitimo / naujų subtiekėjų pasitelkimo nesilaikant Bendrosiose sąlygose nurodytos </w:t>
            </w:r>
            <w:r w:rsidRPr="00E3156C">
              <w:rPr>
                <w:rFonts w:ascii="Verdana" w:eastAsia="Times New Roman" w:hAnsi="Verdana"/>
                <w:b/>
                <w:color w:val="auto"/>
                <w:kern w:val="2"/>
              </w:rPr>
              <w:lastRenderedPageBreak/>
              <w:t>subtiekėjų ir (ar) specialistų keitimo tvarkos</w:t>
            </w:r>
          </w:p>
        </w:tc>
        <w:tc>
          <w:tcPr>
            <w:tcW w:w="6824" w:type="dxa"/>
            <w:gridSpan w:val="2"/>
            <w:tcBorders>
              <w:top w:val="single" w:sz="4" w:space="0" w:color="auto"/>
              <w:left w:val="single" w:sz="4" w:space="0" w:color="auto"/>
              <w:bottom w:val="single" w:sz="4" w:space="0" w:color="auto"/>
              <w:right w:val="single" w:sz="4" w:space="0" w:color="auto"/>
            </w:tcBorders>
            <w:hideMark/>
          </w:tcPr>
          <w:p w14:paraId="09668834" w14:textId="6FA432C1" w:rsidR="000A602E" w:rsidRPr="00E3156C" w:rsidRDefault="00F65E9B" w:rsidP="005033B1">
            <w:pPr>
              <w:jc w:val="both"/>
              <w:rPr>
                <w:rFonts w:ascii="Verdana" w:eastAsia="Times New Roman" w:hAnsi="Verdana"/>
                <w:bCs/>
                <w:color w:val="000000"/>
                <w:kern w:val="2"/>
              </w:rPr>
            </w:pPr>
            <w:r w:rsidRPr="00E44520">
              <w:rPr>
                <w:rFonts w:ascii="Verdana" w:eastAsia="Times New Roman" w:hAnsi="Verdana"/>
                <w:bCs/>
                <w:color w:val="000000"/>
                <w:kern w:val="2"/>
              </w:rPr>
              <w:lastRenderedPageBreak/>
              <w:t xml:space="preserve">  </w:t>
            </w:r>
            <w:r w:rsidRPr="00902285">
              <w:rPr>
                <w:rFonts w:ascii="Verdana" w:eastAsia="Times New Roman" w:hAnsi="Verdana"/>
                <w:color w:val="auto"/>
              </w:rPr>
              <w:t>100,00 (vienas šimtas eurų) Eur už kiekvieną atvejį.</w:t>
            </w:r>
            <w:r w:rsidR="00C97EA8" w:rsidRPr="00902285">
              <w:rPr>
                <w:rFonts w:ascii="Verdana" w:eastAsia="Times New Roman" w:hAnsi="Verdana"/>
                <w:color w:val="auto"/>
              </w:rPr>
              <w:t xml:space="preserve"> Kiekvienas pažeidimas yra atskiras atvejis.</w:t>
            </w:r>
            <w:r w:rsidR="00C97EA8" w:rsidRPr="00E3156C" w:rsidDel="00F65E9B">
              <w:rPr>
                <w:rFonts w:ascii="Verdana" w:eastAsia="Times New Roman" w:hAnsi="Verdana"/>
                <w:bCs/>
                <w:color w:val="000000"/>
                <w:kern w:val="2"/>
              </w:rPr>
              <w:t xml:space="preserve"> </w:t>
            </w:r>
          </w:p>
        </w:tc>
      </w:tr>
      <w:tr w:rsidR="000A602E" w:rsidRPr="00E3156C" w14:paraId="1DE9FFAE"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782BD53"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9.5. Tiekėjui taikomos baudos dėl aplinkosauginių ir (arba) socialinių kriterijų nesilaikymo</w:t>
            </w:r>
          </w:p>
        </w:tc>
        <w:tc>
          <w:tcPr>
            <w:tcW w:w="6824" w:type="dxa"/>
            <w:gridSpan w:val="2"/>
            <w:tcBorders>
              <w:top w:val="single" w:sz="4" w:space="0" w:color="auto"/>
              <w:left w:val="single" w:sz="4" w:space="0" w:color="auto"/>
              <w:bottom w:val="single" w:sz="4" w:space="0" w:color="auto"/>
              <w:right w:val="single" w:sz="4" w:space="0" w:color="auto"/>
            </w:tcBorders>
            <w:hideMark/>
          </w:tcPr>
          <w:p w14:paraId="3DA5D505" w14:textId="67719841" w:rsidR="000A602E" w:rsidRPr="00E3156C" w:rsidRDefault="00882000" w:rsidP="005033B1">
            <w:pPr>
              <w:jc w:val="both"/>
              <w:rPr>
                <w:rFonts w:ascii="Verdana" w:eastAsia="Times New Roman" w:hAnsi="Verdana"/>
                <w:bCs/>
                <w:color w:val="4472C4"/>
                <w:kern w:val="2"/>
              </w:rPr>
            </w:pPr>
            <w:r w:rsidRPr="00902285">
              <w:rPr>
                <w:rFonts w:ascii="Verdana" w:eastAsia="Times New Roman" w:hAnsi="Verdana"/>
                <w:color w:val="auto"/>
              </w:rPr>
              <w:t>100,00 (vienas šimtas eurų) Eur už kiekvieną atvejį.</w:t>
            </w:r>
            <w:r w:rsidR="00C97EA8" w:rsidRPr="00902285">
              <w:rPr>
                <w:rFonts w:ascii="Verdana" w:eastAsia="Times New Roman" w:hAnsi="Verdana"/>
                <w:color w:val="auto"/>
              </w:rPr>
              <w:t xml:space="preserve">  Kiekvienas pažeidimas yra atskiras atvejis.</w:t>
            </w:r>
          </w:p>
        </w:tc>
      </w:tr>
      <w:tr w:rsidR="000A602E" w:rsidRPr="00E3156C" w14:paraId="0D035E7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502680A"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9.6. Tiekėjui / Pirkėjui taikoma bauda dėl konfidencialumo reikalavimų nesilaikymo</w:t>
            </w:r>
          </w:p>
        </w:tc>
        <w:tc>
          <w:tcPr>
            <w:tcW w:w="6824" w:type="dxa"/>
            <w:gridSpan w:val="2"/>
            <w:tcBorders>
              <w:top w:val="single" w:sz="4" w:space="0" w:color="auto"/>
              <w:left w:val="single" w:sz="4" w:space="0" w:color="auto"/>
              <w:bottom w:val="single" w:sz="4" w:space="0" w:color="auto"/>
              <w:right w:val="single" w:sz="4" w:space="0" w:color="auto"/>
            </w:tcBorders>
            <w:hideMark/>
          </w:tcPr>
          <w:p w14:paraId="385E1975" w14:textId="3B4A5F65" w:rsidR="000A602E" w:rsidRPr="00FA21D4" w:rsidRDefault="000A602E" w:rsidP="005033B1">
            <w:pPr>
              <w:jc w:val="both"/>
              <w:rPr>
                <w:rFonts w:ascii="Verdana" w:eastAsia="Times New Roman" w:hAnsi="Verdana"/>
                <w:color w:val="auto"/>
                <w:lang w:eastAsia="lt-LT"/>
              </w:rPr>
            </w:pPr>
            <w:r w:rsidRPr="00FA21D4">
              <w:rPr>
                <w:rFonts w:ascii="Verdana" w:eastAsia="Times New Roman" w:hAnsi="Verdana"/>
                <w:color w:val="auto"/>
              </w:rPr>
              <w:t>100,00 (vienas šimtas eurų) Eur už kiekvieną atvejį.</w:t>
            </w:r>
            <w:r w:rsidR="00C97EA8">
              <w:rPr>
                <w:rFonts w:ascii="Verdana" w:eastAsia="Times New Roman" w:hAnsi="Verdana"/>
                <w:color w:val="auto"/>
              </w:rPr>
              <w:t xml:space="preserve"> </w:t>
            </w:r>
            <w:r w:rsidR="00C97EA8" w:rsidRPr="00902285">
              <w:rPr>
                <w:rFonts w:ascii="Verdana" w:eastAsia="Times New Roman" w:hAnsi="Verdana"/>
                <w:color w:val="auto"/>
              </w:rPr>
              <w:t>Kiekvienas pažeidimas yra atskiras atvejis.</w:t>
            </w:r>
          </w:p>
        </w:tc>
      </w:tr>
      <w:tr w:rsidR="000A602E" w:rsidRPr="00E3156C" w14:paraId="030B4D01"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54BE793"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rPr>
              <w:t xml:space="preserve">9.7. Tiekėjui taikomos netesybos dėl pirkimo dokumentuose nustatytų Kokybinių kriterijų </w:t>
            </w:r>
            <w:proofErr w:type="spellStart"/>
            <w:r w:rsidRPr="00E3156C">
              <w:rPr>
                <w:rFonts w:ascii="Verdana" w:eastAsia="Times New Roman" w:hAnsi="Verdana"/>
                <w:b/>
                <w:color w:val="auto"/>
              </w:rPr>
              <w:t>nepasiekimo</w:t>
            </w:r>
            <w:proofErr w:type="spellEnd"/>
            <w:r w:rsidRPr="00E3156C">
              <w:rPr>
                <w:rFonts w:ascii="Verdana" w:eastAsia="Times New Roman" w:hAnsi="Verdana"/>
                <w:b/>
                <w:color w:val="auto"/>
              </w:rPr>
              <w:t xml:space="preserve"> Sutarties vykdymo metu</w:t>
            </w:r>
          </w:p>
        </w:tc>
        <w:tc>
          <w:tcPr>
            <w:tcW w:w="6824" w:type="dxa"/>
            <w:gridSpan w:val="2"/>
            <w:tcBorders>
              <w:top w:val="single" w:sz="4" w:space="0" w:color="auto"/>
              <w:left w:val="single" w:sz="4" w:space="0" w:color="auto"/>
              <w:bottom w:val="single" w:sz="4" w:space="0" w:color="auto"/>
              <w:right w:val="single" w:sz="4" w:space="0" w:color="auto"/>
            </w:tcBorders>
            <w:hideMark/>
          </w:tcPr>
          <w:p w14:paraId="5BFFE544" w14:textId="77777777" w:rsidR="000A602E" w:rsidRPr="00FA21D4" w:rsidRDefault="000A602E" w:rsidP="005033B1">
            <w:pPr>
              <w:jc w:val="both"/>
              <w:rPr>
                <w:rFonts w:ascii="Verdana" w:eastAsia="Times New Roman" w:hAnsi="Verdana"/>
                <w:bCs/>
                <w:color w:val="4472C4"/>
                <w:kern w:val="2"/>
              </w:rPr>
            </w:pPr>
            <w:r w:rsidRPr="00FA21D4">
              <w:rPr>
                <w:rFonts w:ascii="Verdana" w:eastAsia="Times New Roman" w:hAnsi="Verdana"/>
                <w:bCs/>
                <w:color w:val="auto"/>
              </w:rPr>
              <w:t>Netaikoma</w:t>
            </w:r>
          </w:p>
        </w:tc>
      </w:tr>
      <w:tr w:rsidR="000A602E" w:rsidRPr="00E3156C" w14:paraId="43F01390"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6395D708"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 xml:space="preserve">9.8. Tiekėjui taikomos netesybos dėl Sutarties įvykdymo užtikrinimo </w:t>
            </w:r>
            <w:r w:rsidRPr="00E3156C">
              <w:rPr>
                <w:rFonts w:ascii="Verdana" w:eastAsia="Times New Roman" w:hAnsi="Verdana"/>
                <w:b/>
                <w:color w:val="auto"/>
              </w:rPr>
              <w:t>nepratęsimo</w:t>
            </w:r>
          </w:p>
        </w:tc>
        <w:tc>
          <w:tcPr>
            <w:tcW w:w="6824" w:type="dxa"/>
            <w:gridSpan w:val="2"/>
            <w:tcBorders>
              <w:top w:val="single" w:sz="4" w:space="0" w:color="auto"/>
              <w:left w:val="single" w:sz="4" w:space="0" w:color="auto"/>
              <w:bottom w:val="single" w:sz="4" w:space="0" w:color="auto"/>
              <w:right w:val="single" w:sz="4" w:space="0" w:color="auto"/>
            </w:tcBorders>
            <w:hideMark/>
          </w:tcPr>
          <w:p w14:paraId="06674C8B" w14:textId="77777777" w:rsidR="000A602E" w:rsidRPr="00FA21D4" w:rsidRDefault="000A602E" w:rsidP="005033B1">
            <w:pPr>
              <w:jc w:val="both"/>
              <w:rPr>
                <w:rFonts w:ascii="Verdana" w:eastAsia="Times New Roman" w:hAnsi="Verdana"/>
                <w:bCs/>
                <w:color w:val="4472C4"/>
                <w:kern w:val="2"/>
              </w:rPr>
            </w:pPr>
            <w:r w:rsidRPr="00FA21D4">
              <w:rPr>
                <w:rFonts w:ascii="Verdana" w:eastAsia="Times New Roman" w:hAnsi="Verdana"/>
                <w:bCs/>
                <w:color w:val="auto"/>
                <w:kern w:val="2"/>
              </w:rPr>
              <w:t>Netaikoma</w:t>
            </w:r>
          </w:p>
        </w:tc>
      </w:tr>
      <w:tr w:rsidR="000A602E" w:rsidRPr="00E3156C" w14:paraId="45EADB35"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C2B5573" w14:textId="77777777" w:rsidR="000A602E" w:rsidRPr="00E3156C" w:rsidRDefault="000A602E" w:rsidP="005033B1">
            <w:pPr>
              <w:rPr>
                <w:rFonts w:ascii="Verdana" w:eastAsia="Times New Roman" w:hAnsi="Verdana"/>
                <w:bCs/>
                <w:color w:val="auto"/>
                <w:kern w:val="2"/>
              </w:rPr>
            </w:pPr>
            <w:r w:rsidRPr="00E3156C">
              <w:rPr>
                <w:rFonts w:ascii="Verdana" w:eastAsia="Times New Roman" w:hAnsi="Verdana"/>
                <w:b/>
                <w:color w:val="auto"/>
              </w:rPr>
              <w:t>9.9. Tiekėjui taikoma bauda dėl Pirkėjo simbolių, pavadinimo ir ženklo reklamoje ar rinkodaroje naudojimo reikalavimų nesilaikymo bei draudimo naudotis Pirkėjo sukurtais</w:t>
            </w:r>
            <w:r w:rsidRPr="00E3156C">
              <w:rPr>
                <w:rFonts w:ascii="Verdana" w:eastAsia="Times New Roman" w:hAnsi="Verdana"/>
                <w:bCs/>
                <w:color w:val="auto"/>
              </w:rPr>
              <w:t xml:space="preserve"> </w:t>
            </w:r>
            <w:r w:rsidRPr="00E3156C">
              <w:rPr>
                <w:rFonts w:ascii="Verdana" w:eastAsia="Times New Roman" w:hAnsi="Verdana"/>
                <w:b/>
                <w:color w:val="auto"/>
              </w:rPr>
              <w:t>intelektiniais veiklos rezultatais nesilaikymo</w:t>
            </w:r>
          </w:p>
        </w:tc>
        <w:tc>
          <w:tcPr>
            <w:tcW w:w="6824" w:type="dxa"/>
            <w:gridSpan w:val="2"/>
            <w:tcBorders>
              <w:top w:val="single" w:sz="4" w:space="0" w:color="auto"/>
              <w:left w:val="single" w:sz="4" w:space="0" w:color="auto"/>
              <w:bottom w:val="single" w:sz="4" w:space="0" w:color="auto"/>
              <w:right w:val="single" w:sz="4" w:space="0" w:color="auto"/>
            </w:tcBorders>
            <w:hideMark/>
          </w:tcPr>
          <w:p w14:paraId="557A0A52" w14:textId="066D721E" w:rsidR="000A602E" w:rsidRPr="00E3156C" w:rsidRDefault="000A602E" w:rsidP="005033B1">
            <w:pPr>
              <w:jc w:val="both"/>
              <w:rPr>
                <w:rFonts w:ascii="Verdana" w:eastAsia="Times New Roman" w:hAnsi="Verdana"/>
                <w:bCs/>
                <w:color w:val="4472C4"/>
                <w:kern w:val="2"/>
              </w:rPr>
            </w:pPr>
            <w:r w:rsidRPr="00E3156C">
              <w:rPr>
                <w:rFonts w:ascii="Verdana" w:eastAsia="Times New Roman" w:hAnsi="Verdana"/>
                <w:color w:val="000000"/>
              </w:rPr>
              <w:t>100,00</w:t>
            </w:r>
            <w:r w:rsidRPr="00E3156C">
              <w:rPr>
                <w:rFonts w:ascii="Verdana" w:eastAsia="Times New Roman" w:hAnsi="Verdana"/>
                <w:color w:val="4472C4"/>
              </w:rPr>
              <w:t xml:space="preserve"> </w:t>
            </w:r>
            <w:r w:rsidRPr="00E3156C">
              <w:rPr>
                <w:rFonts w:ascii="Verdana" w:eastAsia="Times New Roman" w:hAnsi="Verdana"/>
                <w:color w:val="auto"/>
              </w:rPr>
              <w:t>(vienas šimtas eurų) Eur už kiekvieną atvejį.</w:t>
            </w:r>
            <w:r w:rsidR="00C97EA8">
              <w:rPr>
                <w:rFonts w:ascii="Verdana" w:eastAsia="Times New Roman" w:hAnsi="Verdana"/>
                <w:color w:val="auto"/>
              </w:rPr>
              <w:t xml:space="preserve"> </w:t>
            </w:r>
            <w:r w:rsidR="00C97EA8" w:rsidRPr="00BA11B6">
              <w:rPr>
                <w:rFonts w:ascii="Verdana" w:eastAsia="Times New Roman" w:hAnsi="Verdana"/>
                <w:color w:val="auto"/>
              </w:rPr>
              <w:t>Kiekvienas pažeidimas yra atskiras atvejis.</w:t>
            </w:r>
          </w:p>
        </w:tc>
      </w:tr>
      <w:tr w:rsidR="000A602E" w:rsidRPr="00E3156C" w14:paraId="3667B5CC"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5DE85DEA" w14:textId="77777777" w:rsidR="000A602E" w:rsidRPr="00E3156C" w:rsidRDefault="000A602E" w:rsidP="005033B1">
            <w:pPr>
              <w:jc w:val="center"/>
              <w:rPr>
                <w:rFonts w:ascii="Verdana" w:eastAsia="Times New Roman" w:hAnsi="Verdana"/>
                <w:color w:val="4472C4"/>
                <w:kern w:val="2"/>
              </w:rPr>
            </w:pPr>
            <w:r w:rsidRPr="00E3156C">
              <w:rPr>
                <w:rFonts w:ascii="Verdana" w:eastAsia="Times New Roman" w:hAnsi="Verdana"/>
                <w:b/>
                <w:color w:val="auto"/>
                <w:kern w:val="2"/>
              </w:rPr>
              <w:t>10. ESMINĖS SUTARTIES SĄLYGOS</w:t>
            </w:r>
          </w:p>
        </w:tc>
      </w:tr>
      <w:tr w:rsidR="000A602E" w:rsidRPr="00E3156C" w14:paraId="14519C7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3B61A24"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10.1 Esminės Sutarties sąlygos</w:t>
            </w:r>
          </w:p>
        </w:tc>
        <w:tc>
          <w:tcPr>
            <w:tcW w:w="6824" w:type="dxa"/>
            <w:gridSpan w:val="2"/>
            <w:tcBorders>
              <w:top w:val="single" w:sz="4" w:space="0" w:color="auto"/>
              <w:left w:val="single" w:sz="4" w:space="0" w:color="auto"/>
              <w:bottom w:val="single" w:sz="4" w:space="0" w:color="auto"/>
              <w:right w:val="single" w:sz="4" w:space="0" w:color="auto"/>
            </w:tcBorders>
            <w:hideMark/>
          </w:tcPr>
          <w:p w14:paraId="3C15B869"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10.1.1. Tiekėjas vykdo prisiimtus įsipareigojimus už Sutartyje nustatytą Sutarties Paslaugų suteikimo kainą;</w:t>
            </w:r>
          </w:p>
          <w:p w14:paraId="28506C1D" w14:textId="77777777" w:rsidR="000A602E" w:rsidRPr="00E3156C" w:rsidRDefault="000A602E" w:rsidP="005033B1">
            <w:pPr>
              <w:tabs>
                <w:tab w:val="left" w:pos="567"/>
                <w:tab w:val="left" w:pos="851"/>
                <w:tab w:val="left" w:pos="992"/>
                <w:tab w:val="left" w:pos="1134"/>
              </w:tabs>
              <w:jc w:val="both"/>
              <w:rPr>
                <w:rFonts w:ascii="Verdana" w:eastAsia="Arial" w:hAnsi="Verdana"/>
                <w:color w:val="auto"/>
                <w:kern w:val="2"/>
              </w:rPr>
            </w:pPr>
            <w:r w:rsidRPr="00E3156C">
              <w:rPr>
                <w:rFonts w:ascii="Verdana" w:eastAsia="Arial" w:hAnsi="Verdana"/>
                <w:color w:val="auto"/>
                <w:kern w:val="2"/>
              </w:rPr>
              <w:t>10.1.2. Tiekėjas nepažeidžia Paslaugų teikimo termino;</w:t>
            </w:r>
          </w:p>
          <w:p w14:paraId="30505174" w14:textId="77777777" w:rsidR="000A602E" w:rsidRPr="00E3156C" w:rsidRDefault="000A602E" w:rsidP="005033B1">
            <w:pPr>
              <w:jc w:val="both"/>
              <w:rPr>
                <w:rFonts w:ascii="Verdana" w:eastAsia="Times New Roman" w:hAnsi="Verdana"/>
                <w:color w:val="4472C4"/>
                <w:kern w:val="2"/>
              </w:rPr>
            </w:pPr>
            <w:r w:rsidRPr="00E3156C">
              <w:rPr>
                <w:rFonts w:ascii="Verdana" w:eastAsia="Arial" w:hAnsi="Verdana"/>
                <w:color w:val="auto"/>
                <w:kern w:val="2"/>
              </w:rPr>
              <w:lastRenderedPageBreak/>
              <w:t>10.1.3. Tiekėjas suteikia Paslaugas, kurios atitinka Sutartyje ir (ar) Įstatymuose nustatytus reikalavimus Paslaugoms.</w:t>
            </w:r>
          </w:p>
        </w:tc>
      </w:tr>
      <w:tr w:rsidR="000A602E" w:rsidRPr="00E3156C" w14:paraId="7FF213FF"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9EC6C75"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bCs/>
                <w:color w:val="auto"/>
                <w:kern w:val="2"/>
              </w:rPr>
              <w:lastRenderedPageBreak/>
              <w:t>10.2. Dideli arba nuolatiniai esminės Sutarties sąlygos vykdymo trūkumai</w:t>
            </w:r>
          </w:p>
        </w:tc>
        <w:tc>
          <w:tcPr>
            <w:tcW w:w="6824" w:type="dxa"/>
            <w:gridSpan w:val="2"/>
            <w:tcBorders>
              <w:top w:val="single" w:sz="4" w:space="0" w:color="auto"/>
              <w:left w:val="single" w:sz="4" w:space="0" w:color="auto"/>
              <w:bottom w:val="single" w:sz="4" w:space="0" w:color="auto"/>
              <w:right w:val="single" w:sz="4" w:space="0" w:color="auto"/>
            </w:tcBorders>
            <w:hideMark/>
          </w:tcPr>
          <w:p w14:paraId="1E097536" w14:textId="298324C4"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 xml:space="preserve">10.2.1. </w:t>
            </w:r>
            <w:r w:rsidR="00466CDB" w:rsidRPr="00E3156C">
              <w:rPr>
                <w:rFonts w:ascii="Verdana" w:eastAsia="Times New Roman" w:hAnsi="Verdana"/>
                <w:color w:val="auto"/>
                <w:kern w:val="2"/>
              </w:rPr>
              <w:t>D</w:t>
            </w:r>
            <w:r w:rsidRPr="00E3156C">
              <w:rPr>
                <w:rFonts w:ascii="Verdana" w:eastAsia="Times New Roman" w:hAnsi="Verdana"/>
                <w:color w:val="auto"/>
                <w:kern w:val="2"/>
              </w:rPr>
              <w:t xml:space="preserve">ideliu esminės Sutarties sąlygos vykdymo trūkumu laikomas Tiekėjo prisiimtų įsipareigojimų </w:t>
            </w:r>
            <w:r w:rsidRPr="00BA11B6">
              <w:rPr>
                <w:rFonts w:ascii="Verdana" w:eastAsia="Times New Roman" w:hAnsi="Verdana"/>
                <w:color w:val="auto"/>
                <w:kern w:val="2"/>
              </w:rPr>
              <w:t>nevykdymas už Sutartyje nustatytą Paslaugų suteikimo kainą</w:t>
            </w:r>
            <w:r w:rsidR="003D17E8" w:rsidRPr="00BA11B6">
              <w:rPr>
                <w:rFonts w:ascii="Verdana" w:eastAsia="Times New Roman" w:hAnsi="Verdana"/>
                <w:color w:val="auto"/>
                <w:kern w:val="2"/>
              </w:rPr>
              <w:t xml:space="preserve"> (paslaugos teikiamos už didesnę kainą nei nurodyta Priede Nr. 2 Pasiūlymas</w:t>
            </w:r>
            <w:r w:rsidR="00A91AB3" w:rsidRPr="00BA11B6">
              <w:rPr>
                <w:rFonts w:ascii="Verdana" w:eastAsia="Times New Roman" w:hAnsi="Verdana"/>
                <w:color w:val="auto"/>
                <w:kern w:val="2"/>
              </w:rPr>
              <w:t>)</w:t>
            </w:r>
            <w:r w:rsidRPr="00BA11B6">
              <w:rPr>
                <w:rFonts w:ascii="Verdana" w:eastAsia="Times New Roman" w:hAnsi="Verdana"/>
                <w:color w:val="auto"/>
                <w:kern w:val="2"/>
              </w:rPr>
              <w:t>;</w:t>
            </w:r>
          </w:p>
          <w:p w14:paraId="6BE24EA3" w14:textId="77777777" w:rsidR="000A602E" w:rsidRPr="00BA11B6"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 xml:space="preserve">10.2.2. dideliu esminės Sutarties sąlygos vykdymo trūkumu laikomas Tiekėjo uždelsimas, trunkantis daugiau </w:t>
            </w:r>
            <w:r w:rsidRPr="00BA11B6">
              <w:rPr>
                <w:rFonts w:ascii="Verdana" w:eastAsia="Times New Roman" w:hAnsi="Verdana"/>
                <w:color w:val="auto"/>
                <w:kern w:val="2"/>
              </w:rPr>
              <w:t xml:space="preserve">nei 10 darbo dienų, </w:t>
            </w:r>
            <w:r w:rsidRPr="00BA11B6">
              <w:rPr>
                <w:rFonts w:ascii="Verdana" w:eastAsia="Times New Roman" w:hAnsi="Verdana"/>
                <w:color w:val="auto"/>
              </w:rPr>
              <w:t>suteikti Paslaugas</w:t>
            </w:r>
            <w:r w:rsidRPr="00BA11B6">
              <w:rPr>
                <w:rFonts w:ascii="Verdana" w:eastAsia="Times New Roman" w:hAnsi="Verdana"/>
                <w:color w:val="auto"/>
                <w:kern w:val="2"/>
              </w:rPr>
              <w:t>;</w:t>
            </w:r>
          </w:p>
          <w:p w14:paraId="63EFC1FE" w14:textId="687D239C" w:rsidR="000A602E" w:rsidRPr="00E3156C" w:rsidRDefault="000A602E" w:rsidP="005033B1">
            <w:pPr>
              <w:jc w:val="both"/>
              <w:textAlignment w:val="baseline"/>
              <w:rPr>
                <w:rFonts w:ascii="Verdana" w:eastAsia="Times New Roman" w:hAnsi="Verdana"/>
                <w:color w:val="4471C4"/>
              </w:rPr>
            </w:pPr>
            <w:r w:rsidRPr="00BA11B6">
              <w:rPr>
                <w:rFonts w:ascii="Verdana" w:eastAsia="Times New Roman" w:hAnsi="Verdana"/>
                <w:color w:val="auto"/>
                <w:kern w:val="2"/>
              </w:rPr>
              <w:t xml:space="preserve">10.2.3. dideliu esminės Sutarties sąlygos vykdymo trūkumu laikoma </w:t>
            </w:r>
            <w:r w:rsidRPr="00BA11B6">
              <w:rPr>
                <w:rFonts w:ascii="Verdana" w:eastAsia="Arial" w:hAnsi="Verdana"/>
                <w:color w:val="auto"/>
                <w:kern w:val="2"/>
              </w:rPr>
              <w:t>Tiekėjo suteikta Paslauga, kuri neatitinka Sutartyje</w:t>
            </w:r>
            <w:r w:rsidR="001D3767" w:rsidRPr="00BA11B6">
              <w:rPr>
                <w:rFonts w:ascii="Verdana" w:eastAsia="Arial" w:hAnsi="Verdana"/>
                <w:color w:val="auto"/>
                <w:kern w:val="2"/>
              </w:rPr>
              <w:t xml:space="preserve"> (</w:t>
            </w:r>
            <w:r w:rsidR="001D3767" w:rsidRPr="00BA11B6">
              <w:rPr>
                <w:rFonts w:ascii="Verdana" w:eastAsia="Times New Roman" w:hAnsi="Verdana"/>
                <w:color w:val="auto"/>
                <w:kern w:val="2"/>
              </w:rPr>
              <w:t>teikiamos paslaugos neatitinka Priede Nr. 1 Techninė specifikacija nurodytų reikalavimų)</w:t>
            </w:r>
            <w:r w:rsidRPr="00BA11B6">
              <w:rPr>
                <w:rFonts w:ascii="Verdana" w:eastAsia="Arial" w:hAnsi="Verdana"/>
                <w:color w:val="auto"/>
                <w:kern w:val="2"/>
              </w:rPr>
              <w:t xml:space="preserve"> ir (ar) Įstatymuose nustatytų reikalavimų Paslaugoms.</w:t>
            </w:r>
          </w:p>
        </w:tc>
      </w:tr>
      <w:tr w:rsidR="000A602E" w:rsidRPr="00E3156C" w14:paraId="710EB0FC"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04F61EF8"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11. SUTARTIES GALIOJIMAS IR KEITIMAS</w:t>
            </w:r>
          </w:p>
        </w:tc>
      </w:tr>
      <w:tr w:rsidR="000A602E" w:rsidRPr="00E3156C" w14:paraId="6BAF2AE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BA8A9C8"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rPr>
              <w:t>11.1. Sutarties sudarymas ir įsigaliojimas</w:t>
            </w:r>
          </w:p>
        </w:tc>
        <w:tc>
          <w:tcPr>
            <w:tcW w:w="6824" w:type="dxa"/>
            <w:gridSpan w:val="2"/>
            <w:tcBorders>
              <w:top w:val="single" w:sz="4" w:space="0" w:color="auto"/>
              <w:left w:val="single" w:sz="4" w:space="0" w:color="auto"/>
              <w:bottom w:val="single" w:sz="4" w:space="0" w:color="auto"/>
              <w:right w:val="single" w:sz="4" w:space="0" w:color="auto"/>
            </w:tcBorders>
            <w:hideMark/>
          </w:tcPr>
          <w:p w14:paraId="70864FC5" w14:textId="07C05C7B"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 xml:space="preserve">Ši </w:t>
            </w:r>
            <w:r w:rsidRPr="00BA11B6">
              <w:rPr>
                <w:rFonts w:ascii="Verdana" w:eastAsia="Times New Roman" w:hAnsi="Verdana"/>
                <w:color w:val="auto"/>
                <w:kern w:val="2"/>
              </w:rPr>
              <w:t>Sutartis laikoma sudaryta</w:t>
            </w:r>
            <w:r w:rsidR="00555C94" w:rsidRPr="00BA11B6">
              <w:rPr>
                <w:rFonts w:ascii="Verdana" w:eastAsia="Times New Roman" w:hAnsi="Verdana"/>
                <w:color w:val="auto"/>
                <w:kern w:val="2"/>
              </w:rPr>
              <w:t xml:space="preserve"> ir įsigalioja</w:t>
            </w:r>
            <w:r w:rsidRPr="00BA11B6">
              <w:rPr>
                <w:rFonts w:ascii="Verdana" w:eastAsia="Times New Roman" w:hAnsi="Verdana"/>
                <w:color w:val="auto"/>
                <w:kern w:val="2"/>
              </w:rPr>
              <w:t xml:space="preserve"> nuo Sutarties pasirašymo dienos (antrosios Šalies pasirašymo dieną)</w:t>
            </w:r>
            <w:r w:rsidR="00637968" w:rsidRPr="00BA11B6">
              <w:rPr>
                <w:rFonts w:ascii="Verdana" w:eastAsia="Times New Roman" w:hAnsi="Verdana"/>
                <w:color w:val="auto"/>
                <w:kern w:val="2"/>
              </w:rPr>
              <w:t>.</w:t>
            </w:r>
            <w:r w:rsidRPr="00BA11B6">
              <w:rPr>
                <w:rFonts w:ascii="Verdana" w:eastAsia="Times New Roman" w:hAnsi="Verdana"/>
                <w:color w:val="000000"/>
                <w:kern w:val="2"/>
              </w:rPr>
              <w:t xml:space="preserve"> </w:t>
            </w:r>
            <w:r w:rsidR="009A722D" w:rsidRPr="00BA11B6">
              <w:rPr>
                <w:rFonts w:ascii="Verdana" w:eastAsia="Times New Roman" w:hAnsi="Verdana"/>
                <w:color w:val="000000"/>
                <w:kern w:val="2"/>
              </w:rPr>
              <w:t>Sutarties galiojimo terminą sudaro</w:t>
            </w:r>
            <w:r w:rsidR="008A50C7" w:rsidRPr="00BA11B6">
              <w:rPr>
                <w:rFonts w:ascii="Verdana" w:eastAsia="Times New Roman" w:hAnsi="Verdana"/>
                <w:color w:val="000000"/>
                <w:kern w:val="2"/>
              </w:rPr>
              <w:t xml:space="preserve"> </w:t>
            </w:r>
            <w:r w:rsidR="00864117" w:rsidRPr="00BA11B6">
              <w:rPr>
                <w:rFonts w:ascii="Verdana" w:eastAsia="Times New Roman" w:hAnsi="Verdana"/>
                <w:color w:val="000000"/>
                <w:kern w:val="2"/>
              </w:rPr>
              <w:t xml:space="preserve">21 </w:t>
            </w:r>
            <w:r w:rsidR="008A50C7" w:rsidRPr="00BA11B6">
              <w:rPr>
                <w:rFonts w:ascii="Verdana" w:eastAsia="Times New Roman" w:hAnsi="Verdana"/>
                <w:color w:val="000000"/>
                <w:kern w:val="2"/>
              </w:rPr>
              <w:t xml:space="preserve">(dvidešimt </w:t>
            </w:r>
            <w:r w:rsidR="00864117" w:rsidRPr="00BA11B6">
              <w:rPr>
                <w:rFonts w:ascii="Verdana" w:eastAsia="Times New Roman" w:hAnsi="Verdana"/>
                <w:color w:val="000000"/>
                <w:kern w:val="2"/>
              </w:rPr>
              <w:t>vienas</w:t>
            </w:r>
            <w:r w:rsidR="008A50C7" w:rsidRPr="00BA11B6">
              <w:rPr>
                <w:rFonts w:ascii="Verdana" w:eastAsia="Times New Roman" w:hAnsi="Verdana"/>
                <w:color w:val="000000"/>
                <w:kern w:val="2"/>
              </w:rPr>
              <w:t>) mėnes</w:t>
            </w:r>
            <w:r w:rsidR="00864117" w:rsidRPr="00BA11B6">
              <w:rPr>
                <w:rFonts w:ascii="Verdana" w:eastAsia="Times New Roman" w:hAnsi="Verdana"/>
                <w:color w:val="000000"/>
                <w:kern w:val="2"/>
              </w:rPr>
              <w:t>i</w:t>
            </w:r>
            <w:r w:rsidR="007A2A4B" w:rsidRPr="00BA11B6">
              <w:rPr>
                <w:rFonts w:ascii="Verdana" w:eastAsia="Times New Roman" w:hAnsi="Verdana"/>
                <w:color w:val="000000"/>
                <w:kern w:val="2"/>
              </w:rPr>
              <w:t>ų</w:t>
            </w:r>
            <w:r w:rsidR="009A722D" w:rsidRPr="00BA11B6">
              <w:rPr>
                <w:rFonts w:ascii="Verdana" w:eastAsia="Times New Roman" w:hAnsi="Verdana"/>
                <w:color w:val="000000"/>
                <w:kern w:val="2"/>
              </w:rPr>
              <w:t xml:space="preserve">: </w:t>
            </w:r>
            <w:r w:rsidR="00864117" w:rsidRPr="00BA11B6">
              <w:rPr>
                <w:rFonts w:ascii="Verdana" w:eastAsia="Times New Roman" w:hAnsi="Verdana"/>
                <w:color w:val="000000"/>
                <w:kern w:val="2"/>
              </w:rPr>
              <w:t xml:space="preserve">20 </w:t>
            </w:r>
            <w:r w:rsidR="009A722D" w:rsidRPr="00BA11B6">
              <w:rPr>
                <w:rFonts w:ascii="Verdana" w:eastAsia="Times New Roman" w:hAnsi="Verdana"/>
                <w:color w:val="000000"/>
                <w:kern w:val="2"/>
              </w:rPr>
              <w:t xml:space="preserve">(dvidešimt) </w:t>
            </w:r>
            <w:r w:rsidR="00864117" w:rsidRPr="00BA11B6">
              <w:rPr>
                <w:rFonts w:ascii="Verdana" w:eastAsia="Times New Roman" w:hAnsi="Verdana"/>
                <w:color w:val="000000"/>
                <w:kern w:val="2"/>
              </w:rPr>
              <w:t xml:space="preserve">mėnesių </w:t>
            </w:r>
            <w:r w:rsidR="009A722D" w:rsidRPr="00BA11B6">
              <w:rPr>
                <w:rFonts w:ascii="Verdana" w:eastAsia="Times New Roman" w:hAnsi="Verdana"/>
                <w:color w:val="000000"/>
                <w:kern w:val="2"/>
              </w:rPr>
              <w:t>Paslaugų teikimo terminas ir 30 (trisdešimt</w:t>
            </w:r>
            <w:r w:rsidR="009A722D" w:rsidRPr="00E3156C">
              <w:rPr>
                <w:rFonts w:ascii="Verdana" w:eastAsia="Times New Roman" w:hAnsi="Verdana"/>
                <w:color w:val="000000"/>
                <w:kern w:val="2"/>
              </w:rPr>
              <w:t>) k. d. apmokėjimo už suteiktas Paslaugas terminas.</w:t>
            </w:r>
          </w:p>
        </w:tc>
      </w:tr>
      <w:tr w:rsidR="000A602E" w:rsidRPr="00E3156C" w14:paraId="55BBFD96"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A0DE750"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11.2. Sutarties galiojimo termino pratęsimas</w:t>
            </w:r>
          </w:p>
        </w:tc>
        <w:tc>
          <w:tcPr>
            <w:tcW w:w="6824" w:type="dxa"/>
            <w:gridSpan w:val="2"/>
            <w:tcBorders>
              <w:top w:val="single" w:sz="4" w:space="0" w:color="auto"/>
              <w:left w:val="single" w:sz="4" w:space="0" w:color="auto"/>
              <w:bottom w:val="single" w:sz="4" w:space="0" w:color="auto"/>
              <w:right w:val="single" w:sz="4" w:space="0" w:color="auto"/>
            </w:tcBorders>
            <w:hideMark/>
          </w:tcPr>
          <w:p w14:paraId="426FCA98" w14:textId="5EE07756" w:rsidR="000A602E" w:rsidRPr="00BA11B6" w:rsidRDefault="0013145F" w:rsidP="005033B1">
            <w:pPr>
              <w:jc w:val="both"/>
              <w:rPr>
                <w:rFonts w:ascii="Verdana" w:eastAsia="Times New Roman" w:hAnsi="Verdana"/>
                <w:color w:val="auto"/>
                <w:kern w:val="2"/>
                <w:highlight w:val="yellow"/>
              </w:rPr>
            </w:pPr>
            <w:r w:rsidRPr="00BA11B6">
              <w:rPr>
                <w:rFonts w:ascii="Verdana" w:eastAsia="Times New Roman" w:hAnsi="Verdana"/>
                <w:color w:val="auto"/>
                <w:kern w:val="2"/>
              </w:rPr>
              <w:t>Raštišku šalių susitarimu paslaugų teikimo terminas gali būti pratęstas ne daugiau kaip 1 (vieną) kartą 2 (dviejų) mėnesių laikotarpiui tik dėl aplinkybių, kurios nepriklauso nuo Tiekėjo.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dalyvavimo investicijų pritraukimo renginiuose Lietuvoje ir užsienio šalyse organizavimo paslaugos suteikimo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dalyvavimo investicijų pritraukimo renginiuose Lietuvoje ir užsienio šalyse organizavimo paslaugos suteikimo terminas gali būti pratęsiamas tik minėtų aplinkybių egzistavimo laikotarpiui, bet ne ilgiau kaip 2 (dviejų) mėnesių laikotarpiui.</w:t>
            </w:r>
          </w:p>
        </w:tc>
      </w:tr>
      <w:tr w:rsidR="000A602E" w:rsidRPr="00E3156C" w14:paraId="15D1D4A3"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27FC5190"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12. SUTARTIES NUTRAUKIMAS</w:t>
            </w:r>
          </w:p>
        </w:tc>
      </w:tr>
      <w:tr w:rsidR="000A602E" w:rsidRPr="00E3156C" w14:paraId="0CB2B9BA"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2DD72418"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hideMark/>
          </w:tcPr>
          <w:p w14:paraId="31906D02" w14:textId="77777777" w:rsidR="000A602E" w:rsidRPr="00E3156C" w:rsidRDefault="000A602E" w:rsidP="005033B1">
            <w:pPr>
              <w:jc w:val="both"/>
              <w:rPr>
                <w:rFonts w:ascii="Verdana" w:eastAsia="Times New Roman" w:hAnsi="Verdana"/>
                <w:color w:val="4472C4"/>
                <w:kern w:val="2"/>
              </w:rPr>
            </w:pPr>
            <w:r w:rsidRPr="00E3156C">
              <w:rPr>
                <w:rFonts w:ascii="Verdana" w:eastAsia="Times New Roman" w:hAnsi="Verdana"/>
                <w:color w:val="auto"/>
                <w:kern w:val="2"/>
              </w:rPr>
              <w:t>Sutartis gali būti nutraukiama rašytiniu Šalių susitarimu arba vienašališkai, Bendrosiose sąlygose nustatyta tvarka.</w:t>
            </w:r>
          </w:p>
        </w:tc>
      </w:tr>
      <w:tr w:rsidR="000A602E" w:rsidRPr="00E3156C" w14:paraId="59F12748"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3F8BB96F"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lastRenderedPageBreak/>
              <w:t>12.2. Esminiai Sutarties pažeidimai</w:t>
            </w:r>
          </w:p>
        </w:tc>
        <w:tc>
          <w:tcPr>
            <w:tcW w:w="6860" w:type="dxa"/>
            <w:gridSpan w:val="3"/>
            <w:tcBorders>
              <w:top w:val="single" w:sz="4" w:space="0" w:color="auto"/>
              <w:left w:val="single" w:sz="4" w:space="0" w:color="auto"/>
              <w:bottom w:val="single" w:sz="4" w:space="0" w:color="auto"/>
              <w:right w:val="single" w:sz="4" w:space="0" w:color="auto"/>
            </w:tcBorders>
            <w:hideMark/>
          </w:tcPr>
          <w:p w14:paraId="6E55BF3F" w14:textId="202F88FA"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 xml:space="preserve">12.2.1. </w:t>
            </w:r>
            <w:r w:rsidR="00466CDB" w:rsidRPr="00E3156C">
              <w:rPr>
                <w:rFonts w:ascii="Verdana" w:eastAsia="Times New Roman" w:hAnsi="Verdana"/>
                <w:color w:val="auto"/>
                <w:kern w:val="2"/>
              </w:rPr>
              <w:t>J</w:t>
            </w:r>
            <w:r w:rsidRPr="00E3156C">
              <w:rPr>
                <w:rFonts w:ascii="Verdana" w:eastAsia="Times New Roman" w:hAnsi="Verdana"/>
                <w:color w:val="auto"/>
                <w:kern w:val="2"/>
              </w:rPr>
              <w:t>eigu Tiekėjas nevykdo prisiimtų įsipareigojimų už Sutartyje nustatyta Sutarties Paslaugų suteikimo kainą;</w:t>
            </w:r>
          </w:p>
          <w:p w14:paraId="6A96D19D" w14:textId="77777777" w:rsidR="000A602E" w:rsidRPr="00E3156C" w:rsidRDefault="000A602E" w:rsidP="005033B1">
            <w:pPr>
              <w:tabs>
                <w:tab w:val="left" w:pos="567"/>
                <w:tab w:val="left" w:pos="851"/>
                <w:tab w:val="left" w:pos="992"/>
                <w:tab w:val="left" w:pos="1134"/>
              </w:tabs>
              <w:jc w:val="both"/>
              <w:rPr>
                <w:rFonts w:ascii="Verdana" w:eastAsia="Arial" w:hAnsi="Verdana"/>
                <w:color w:val="auto"/>
                <w:kern w:val="2"/>
              </w:rPr>
            </w:pPr>
            <w:r w:rsidRPr="00E3156C">
              <w:rPr>
                <w:rFonts w:ascii="Verdana" w:eastAsia="Arial" w:hAnsi="Verdana"/>
                <w:color w:val="auto"/>
                <w:kern w:val="2"/>
              </w:rPr>
              <w:t>12.2.2. Tiekėjas daugiau kaip 2 (du) kartus suteikia Paslaugas, kurios neatitinka Sutartyje ir (ar) įstatymuose nustatytų reikalavimų Paslaugoms.</w:t>
            </w:r>
          </w:p>
          <w:p w14:paraId="36F46C72" w14:textId="77777777" w:rsidR="000A602E" w:rsidRPr="00E3156C" w:rsidRDefault="000A602E" w:rsidP="005033B1">
            <w:pPr>
              <w:tabs>
                <w:tab w:val="left" w:pos="567"/>
                <w:tab w:val="left" w:pos="851"/>
                <w:tab w:val="left" w:pos="992"/>
                <w:tab w:val="left" w:pos="1134"/>
              </w:tabs>
              <w:jc w:val="both"/>
              <w:rPr>
                <w:rFonts w:ascii="Verdana" w:eastAsia="Arial" w:hAnsi="Verdana"/>
                <w:color w:val="auto"/>
                <w:kern w:val="2"/>
              </w:rPr>
            </w:pPr>
            <w:r w:rsidRPr="00E3156C">
              <w:rPr>
                <w:rFonts w:ascii="Verdana" w:eastAsia="Arial" w:hAnsi="Verdana"/>
                <w:color w:val="auto"/>
                <w:kern w:val="2"/>
              </w:rPr>
              <w:t>12.2.3. Tiekėjas 2 (du) kartus pažeidžia esminę Sutarties sąlygą.</w:t>
            </w:r>
          </w:p>
        </w:tc>
      </w:tr>
      <w:tr w:rsidR="000A602E" w:rsidRPr="00E3156C" w14:paraId="370993B4"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137CD524" w14:textId="77777777" w:rsidR="000A602E" w:rsidRPr="00E3156C" w:rsidRDefault="000A602E" w:rsidP="005033B1">
            <w:pPr>
              <w:jc w:val="center"/>
              <w:rPr>
                <w:rFonts w:ascii="Verdana" w:eastAsia="Times New Roman" w:hAnsi="Verdana"/>
                <w:color w:val="auto"/>
                <w:kern w:val="2"/>
              </w:rPr>
            </w:pPr>
            <w:r w:rsidRPr="00E3156C">
              <w:rPr>
                <w:rFonts w:ascii="Verdana" w:eastAsia="Times New Roman" w:hAnsi="Verdana"/>
                <w:b/>
                <w:color w:val="auto"/>
                <w:kern w:val="2"/>
              </w:rPr>
              <w:t>13. APLINKOS APSAUGOS IR SOCIALINIAI KRITERIJAI</w:t>
            </w:r>
          </w:p>
        </w:tc>
      </w:tr>
      <w:tr w:rsidR="000A602E" w:rsidRPr="00E3156C" w14:paraId="2652FBD1"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05744120"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 xml:space="preserve">13.1. Su perkamomis paslaugomis susiję aplinkos apsaugos kriterijai </w:t>
            </w:r>
          </w:p>
        </w:tc>
        <w:tc>
          <w:tcPr>
            <w:tcW w:w="6860" w:type="dxa"/>
            <w:gridSpan w:val="3"/>
            <w:tcBorders>
              <w:top w:val="single" w:sz="4" w:space="0" w:color="auto"/>
              <w:left w:val="single" w:sz="4" w:space="0" w:color="auto"/>
              <w:bottom w:val="single" w:sz="4" w:space="0" w:color="auto"/>
              <w:right w:val="single" w:sz="4" w:space="0" w:color="auto"/>
            </w:tcBorders>
          </w:tcPr>
          <w:p w14:paraId="2766E224" w14:textId="12F1672D" w:rsidR="000A602E" w:rsidRPr="005D6653" w:rsidRDefault="000A602E" w:rsidP="005033B1">
            <w:pPr>
              <w:contextualSpacing/>
              <w:jc w:val="both"/>
              <w:rPr>
                <w:rFonts w:ascii="Verdana" w:hAnsi="Verdana" w:cs="Arial Unicode MS"/>
                <w:bCs/>
              </w:rPr>
            </w:pPr>
            <w:r w:rsidRPr="001E7161">
              <w:rPr>
                <w:rFonts w:ascii="Verdana" w:hAnsi="Verdana" w:cs="Arial Unicode MS"/>
              </w:rPr>
              <w:t xml:space="preserve">13.1.1.Šiame pirkime Paslaugai taikomi </w:t>
            </w:r>
            <w:r w:rsidRPr="001E7161">
              <w:rPr>
                <w:rFonts w:ascii="Verdana" w:hAnsi="Verdana" w:cs="Arial Unicode MS"/>
                <w:kern w:val="2"/>
                <w:shd w:val="clear" w:color="auto" w:fill="FFFFFF"/>
              </w:rPr>
              <w:t xml:space="preserve">Aplinkosauginiai kriterijai, kurie nustatomi vadovaujantis </w:t>
            </w:r>
            <w:r w:rsidRPr="001E7161">
              <w:rPr>
                <w:rFonts w:ascii="Verdana" w:hAnsi="Verdana" w:cs="Arial Unicode MS"/>
                <w:kern w:val="2"/>
              </w:rPr>
              <w:t xml:space="preserve">Aplinkos apsaugos kriterijų taikymo, vykdant žaliuosius pirkimus, tvarkos aprašo, patvirtinto 2011 m. birželio 28 d. įsakymu D1-508 </w:t>
            </w:r>
            <w:bookmarkStart w:id="1" w:name="_Hlk196383515"/>
            <w:r w:rsidRPr="001E7161">
              <w:rPr>
                <w:rFonts w:ascii="Verdana" w:hAnsi="Verdana" w:cs="Arial Unicode MS"/>
                <w:kern w:val="2"/>
              </w:rPr>
              <w:t>(aktuali redakcija)</w:t>
            </w:r>
            <w:r w:rsidRPr="001E7161">
              <w:rPr>
                <w:rFonts w:ascii="Verdana" w:hAnsi="Verdana" w:cs="Arial Unicode MS"/>
                <w:kern w:val="2"/>
                <w:shd w:val="clear" w:color="auto" w:fill="FFFFFF"/>
              </w:rPr>
              <w:t xml:space="preserve"> </w:t>
            </w:r>
            <w:bookmarkEnd w:id="1"/>
            <w:r w:rsidRPr="001E7161">
              <w:rPr>
                <w:rFonts w:ascii="Verdana" w:hAnsi="Verdana" w:cs="Arial Unicode MS"/>
                <w:kern w:val="2"/>
                <w:shd w:val="clear" w:color="auto" w:fill="FFFFFF"/>
              </w:rPr>
              <w:t xml:space="preserve">„Dėl Aplinkos apsaugos kriterijų taikymo, vykdant žaliuosius pirkimus, </w:t>
            </w:r>
            <w:r w:rsidRPr="004E4958">
              <w:rPr>
                <w:rFonts w:ascii="Verdana" w:hAnsi="Verdana" w:cs="Arial Unicode MS"/>
                <w:kern w:val="2"/>
                <w:shd w:val="clear" w:color="auto" w:fill="FFFFFF"/>
              </w:rPr>
              <w:t>tvarkos aprašo patvirtinimo“ (toliau – Tvarkos aprašas)</w:t>
            </w:r>
            <w:r w:rsidR="00D20116" w:rsidRPr="004E4958">
              <w:rPr>
                <w:rFonts w:ascii="Verdana" w:hAnsi="Verdana" w:cs="Arial Unicode MS"/>
                <w:kern w:val="2"/>
                <w:shd w:val="clear" w:color="auto" w:fill="FFFFFF"/>
              </w:rPr>
              <w:t>,</w:t>
            </w:r>
            <w:r w:rsidRPr="004E4958">
              <w:rPr>
                <w:rFonts w:ascii="Verdana" w:hAnsi="Verdana" w:cs="Arial Unicode MS"/>
                <w:kern w:val="2"/>
                <w:shd w:val="clear" w:color="auto" w:fill="FFFFFF"/>
              </w:rPr>
              <w:t xml:space="preserve"> 4.4.3. </w:t>
            </w:r>
            <w:r w:rsidR="00D20116" w:rsidRPr="004E4958">
              <w:rPr>
                <w:rFonts w:ascii="Verdana" w:hAnsi="Verdana" w:cs="Arial Unicode MS"/>
                <w:bCs/>
              </w:rPr>
              <w:t>punktas nustato, kad perkama nematerialaus pobūdžio (intelektinė) paslauga t. y. pristatymas, pristatymo koncepcijos parengimas, investavimo galimybių aprašymo parengimas, atstovavimas renginiuose</w:t>
            </w:r>
            <w:r w:rsidR="0048713E" w:rsidRPr="004E4958">
              <w:rPr>
                <w:rFonts w:ascii="Verdana" w:hAnsi="Verdana" w:cs="Arial Unicode MS"/>
                <w:bCs/>
              </w:rPr>
              <w:t xml:space="preserve"> </w:t>
            </w:r>
            <w:r w:rsidR="00C42495" w:rsidRPr="004E4958">
              <w:rPr>
                <w:rFonts w:ascii="Verdana" w:hAnsi="Verdana" w:cs="Arial Unicode MS"/>
                <w:bCs/>
              </w:rPr>
              <w:t>.</w:t>
            </w:r>
            <w:r w:rsidR="0048713E" w:rsidRPr="004E4958">
              <w:rPr>
                <w:rFonts w:ascii="Verdana" w:hAnsi="Verdana" w:cs="Arial Unicode MS"/>
                <w:bCs/>
              </w:rPr>
              <w:t xml:space="preserve"> </w:t>
            </w:r>
          </w:p>
          <w:p w14:paraId="30FE4969" w14:textId="77777777" w:rsidR="000A602E" w:rsidRPr="00E3156C" w:rsidRDefault="000A602E" w:rsidP="005033B1">
            <w:pPr>
              <w:jc w:val="both"/>
              <w:rPr>
                <w:rFonts w:ascii="Verdana" w:eastAsia="Times New Roman" w:hAnsi="Verdana"/>
                <w:color w:val="000000"/>
                <w:kern w:val="2"/>
                <w:shd w:val="clear" w:color="auto" w:fill="FFFFFF"/>
              </w:rPr>
            </w:pPr>
            <w:r w:rsidRPr="005D6653">
              <w:rPr>
                <w:rFonts w:ascii="Verdana" w:eastAsia="Times New Roman" w:hAnsi="Verdana"/>
                <w:color w:val="000000"/>
                <w:kern w:val="2"/>
                <w:shd w:val="clear" w:color="auto" w:fill="FFFFFF"/>
              </w:rPr>
              <w:t>Nustačius, kad Tiekėjas šiame papunktyje nustatyto kriterijaus</w:t>
            </w:r>
            <w:r w:rsidRPr="00E3156C">
              <w:rPr>
                <w:rFonts w:ascii="Verdana" w:eastAsia="Times New Roman" w:hAnsi="Verdana"/>
                <w:color w:val="000000"/>
                <w:kern w:val="2"/>
                <w:shd w:val="clear" w:color="auto" w:fill="FFFFFF"/>
              </w:rPr>
              <w:t xml:space="preserve"> (-jų) nesilaiko, Tiekėjui taikoma Specialiųjų sąlygų 9.5 punkte nurodyto dydžio bauda.</w:t>
            </w:r>
          </w:p>
        </w:tc>
      </w:tr>
      <w:tr w:rsidR="000A602E" w:rsidRPr="00E3156C" w14:paraId="34934E2C"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58933D04"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13.2. Su perkamomis Paslaugomis susiję socialiniai kriterijai</w:t>
            </w:r>
          </w:p>
        </w:tc>
        <w:tc>
          <w:tcPr>
            <w:tcW w:w="6860" w:type="dxa"/>
            <w:gridSpan w:val="3"/>
            <w:tcBorders>
              <w:top w:val="single" w:sz="4" w:space="0" w:color="auto"/>
              <w:left w:val="single" w:sz="4" w:space="0" w:color="auto"/>
              <w:bottom w:val="single" w:sz="4" w:space="0" w:color="auto"/>
              <w:right w:val="single" w:sz="4" w:space="0" w:color="auto"/>
            </w:tcBorders>
            <w:hideMark/>
          </w:tcPr>
          <w:p w14:paraId="2398B638" w14:textId="77777777" w:rsidR="000A602E" w:rsidRPr="00E3156C" w:rsidRDefault="000A602E" w:rsidP="005033B1">
            <w:pPr>
              <w:jc w:val="both"/>
              <w:rPr>
                <w:rFonts w:ascii="Verdana" w:eastAsia="Times New Roman" w:hAnsi="Verdana"/>
                <w:color w:val="000000"/>
                <w:kern w:val="2"/>
                <w:shd w:val="clear" w:color="auto" w:fill="FFFFFF"/>
              </w:rPr>
            </w:pPr>
            <w:r w:rsidRPr="00E3156C">
              <w:rPr>
                <w:rFonts w:ascii="Verdana" w:eastAsia="Times New Roman" w:hAnsi="Verdana"/>
                <w:color w:val="000000"/>
                <w:kern w:val="2"/>
                <w:shd w:val="clear" w:color="auto" w:fill="FFFFFF"/>
              </w:rPr>
              <w:t>Netaikoma</w:t>
            </w:r>
          </w:p>
        </w:tc>
      </w:tr>
      <w:tr w:rsidR="000A602E" w:rsidRPr="00E3156C" w14:paraId="0D38473A"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122AC0EF"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14. BENDRŲJŲ SĄLYGŲ PAKEITIMAI IR PAPILDYMAI</w:t>
            </w:r>
          </w:p>
        </w:tc>
      </w:tr>
      <w:tr w:rsidR="000A602E" w:rsidRPr="00E3156C" w14:paraId="75B9F102"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43112A9A"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14.1.</w:t>
            </w:r>
          </w:p>
        </w:tc>
        <w:tc>
          <w:tcPr>
            <w:tcW w:w="6860" w:type="dxa"/>
            <w:gridSpan w:val="3"/>
            <w:tcBorders>
              <w:top w:val="single" w:sz="4" w:space="0" w:color="auto"/>
              <w:left w:val="single" w:sz="4" w:space="0" w:color="auto"/>
              <w:bottom w:val="single" w:sz="4" w:space="0" w:color="auto"/>
              <w:right w:val="single" w:sz="4" w:space="0" w:color="auto"/>
            </w:tcBorders>
            <w:hideMark/>
          </w:tcPr>
          <w:p w14:paraId="049C2812"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Sutarties Bendrosiose sąlygose nurodytos alternatyvios nuostatos (su prierašu „jei taikoma“ ir pan.) taikomos tik tokiu atveju, jeigu jos konkrečiai aprašomos Sutarties Specialiosiose sąlygose arba prieduose.</w:t>
            </w:r>
          </w:p>
        </w:tc>
      </w:tr>
      <w:tr w:rsidR="000A602E" w:rsidRPr="00E3156C" w14:paraId="6D85EDCA"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795FDBF3"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15. SUTARTIES PRIEDAI</w:t>
            </w:r>
          </w:p>
        </w:tc>
      </w:tr>
      <w:tr w:rsidR="000A602E" w:rsidRPr="00E3156C" w14:paraId="74DC9D21"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4600499B"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15.1. Priedas Nr. 1</w:t>
            </w:r>
          </w:p>
        </w:tc>
        <w:tc>
          <w:tcPr>
            <w:tcW w:w="6860" w:type="dxa"/>
            <w:gridSpan w:val="3"/>
            <w:tcBorders>
              <w:top w:val="single" w:sz="4" w:space="0" w:color="auto"/>
              <w:left w:val="single" w:sz="4" w:space="0" w:color="auto"/>
              <w:bottom w:val="single" w:sz="4" w:space="0" w:color="auto"/>
              <w:right w:val="single" w:sz="4" w:space="0" w:color="auto"/>
            </w:tcBorders>
            <w:hideMark/>
          </w:tcPr>
          <w:p w14:paraId="14149674"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Techninė specifikacija</w:t>
            </w:r>
          </w:p>
        </w:tc>
      </w:tr>
      <w:tr w:rsidR="000A602E" w:rsidRPr="00E3156C" w14:paraId="27E8374F"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4E84F5A5"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15.2. Priedas Nr. 2</w:t>
            </w:r>
          </w:p>
        </w:tc>
        <w:tc>
          <w:tcPr>
            <w:tcW w:w="6860" w:type="dxa"/>
            <w:gridSpan w:val="3"/>
            <w:tcBorders>
              <w:top w:val="single" w:sz="4" w:space="0" w:color="auto"/>
              <w:left w:val="single" w:sz="4" w:space="0" w:color="auto"/>
              <w:bottom w:val="single" w:sz="4" w:space="0" w:color="auto"/>
              <w:right w:val="single" w:sz="4" w:space="0" w:color="auto"/>
            </w:tcBorders>
            <w:hideMark/>
          </w:tcPr>
          <w:p w14:paraId="5DD0A21E"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Pasiūlymas</w:t>
            </w:r>
          </w:p>
        </w:tc>
      </w:tr>
      <w:tr w:rsidR="000A602E" w:rsidRPr="00E3156C" w14:paraId="6B642799" w14:textId="77777777">
        <w:tc>
          <w:tcPr>
            <w:tcW w:w="9918" w:type="dxa"/>
            <w:gridSpan w:val="4"/>
            <w:tcBorders>
              <w:top w:val="single" w:sz="4" w:space="0" w:color="auto"/>
              <w:left w:val="single" w:sz="4" w:space="0" w:color="auto"/>
              <w:bottom w:val="single" w:sz="4" w:space="0" w:color="auto"/>
              <w:right w:val="single" w:sz="4" w:space="0" w:color="auto"/>
            </w:tcBorders>
            <w:hideMark/>
          </w:tcPr>
          <w:p w14:paraId="129EA672"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16. ŠALIŲ ATSTOVŲ PARAŠAI</w:t>
            </w:r>
          </w:p>
        </w:tc>
      </w:tr>
      <w:tr w:rsidR="000A602E" w:rsidRPr="00E3156C" w14:paraId="0E6C8B38" w14:textId="77777777">
        <w:tc>
          <w:tcPr>
            <w:tcW w:w="5224" w:type="dxa"/>
            <w:gridSpan w:val="3"/>
            <w:tcBorders>
              <w:top w:val="single" w:sz="4" w:space="0" w:color="auto"/>
              <w:left w:val="single" w:sz="4" w:space="0" w:color="auto"/>
              <w:bottom w:val="single" w:sz="4" w:space="0" w:color="auto"/>
              <w:right w:val="single" w:sz="4" w:space="0" w:color="auto"/>
            </w:tcBorders>
            <w:hideMark/>
          </w:tcPr>
          <w:p w14:paraId="7C4FFDA8"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PIRKĖJAS</w:t>
            </w:r>
          </w:p>
        </w:tc>
        <w:tc>
          <w:tcPr>
            <w:tcW w:w="4694" w:type="dxa"/>
            <w:tcBorders>
              <w:top w:val="single" w:sz="4" w:space="0" w:color="auto"/>
              <w:left w:val="single" w:sz="4" w:space="0" w:color="auto"/>
              <w:bottom w:val="single" w:sz="4" w:space="0" w:color="auto"/>
              <w:right w:val="single" w:sz="4" w:space="0" w:color="auto"/>
            </w:tcBorders>
            <w:hideMark/>
          </w:tcPr>
          <w:p w14:paraId="23C31796"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TIEKĖJAS</w:t>
            </w:r>
          </w:p>
        </w:tc>
      </w:tr>
      <w:tr w:rsidR="000A602E" w:rsidRPr="00E3156C" w14:paraId="33E8061C" w14:textId="77777777">
        <w:tc>
          <w:tcPr>
            <w:tcW w:w="5224" w:type="dxa"/>
            <w:gridSpan w:val="3"/>
            <w:tcBorders>
              <w:top w:val="single" w:sz="4" w:space="0" w:color="auto"/>
              <w:left w:val="single" w:sz="4" w:space="0" w:color="auto"/>
              <w:bottom w:val="single" w:sz="4" w:space="0" w:color="auto"/>
              <w:right w:val="single" w:sz="4" w:space="0" w:color="auto"/>
            </w:tcBorders>
            <w:hideMark/>
          </w:tcPr>
          <w:p w14:paraId="75259FE2" w14:textId="77777777" w:rsidR="000A602E" w:rsidRPr="00E3156C" w:rsidRDefault="000A602E" w:rsidP="005033B1">
            <w:pPr>
              <w:jc w:val="center"/>
              <w:rPr>
                <w:rFonts w:ascii="Verdana" w:eastAsia="Times New Roman" w:hAnsi="Verdana"/>
                <w:color w:val="auto"/>
                <w:kern w:val="2"/>
              </w:rPr>
            </w:pPr>
            <w:r w:rsidRPr="00E3156C">
              <w:rPr>
                <w:rFonts w:ascii="Verdana" w:eastAsia="Times New Roman" w:hAnsi="Verdana"/>
                <w:color w:val="auto"/>
                <w:kern w:val="2"/>
              </w:rPr>
              <w:t>Administracijos direktorius</w:t>
            </w:r>
          </w:p>
          <w:p w14:paraId="3F739850" w14:textId="77777777" w:rsidR="000A602E" w:rsidRPr="00E3156C" w:rsidRDefault="000A602E" w:rsidP="005033B1">
            <w:pPr>
              <w:jc w:val="center"/>
              <w:rPr>
                <w:rFonts w:ascii="Verdana" w:eastAsia="Times New Roman" w:hAnsi="Verdana"/>
                <w:color w:val="4472C4"/>
                <w:kern w:val="2"/>
              </w:rPr>
            </w:pPr>
            <w:r w:rsidRPr="00E3156C">
              <w:rPr>
                <w:rFonts w:ascii="Verdana" w:eastAsia="Times New Roman" w:hAnsi="Verdana"/>
                <w:color w:val="auto"/>
                <w:kern w:val="2"/>
              </w:rPr>
              <w:t xml:space="preserve">Nerijus </w:t>
            </w:r>
            <w:proofErr w:type="spellStart"/>
            <w:r w:rsidRPr="00E3156C">
              <w:rPr>
                <w:rFonts w:ascii="Verdana" w:eastAsia="Times New Roman" w:hAnsi="Verdana"/>
                <w:color w:val="auto"/>
                <w:kern w:val="2"/>
              </w:rPr>
              <w:t>Mašalaitis</w:t>
            </w:r>
            <w:proofErr w:type="spellEnd"/>
          </w:p>
        </w:tc>
        <w:tc>
          <w:tcPr>
            <w:tcW w:w="4694" w:type="dxa"/>
            <w:tcBorders>
              <w:top w:val="single" w:sz="4" w:space="0" w:color="auto"/>
              <w:left w:val="single" w:sz="4" w:space="0" w:color="auto"/>
              <w:bottom w:val="single" w:sz="4" w:space="0" w:color="auto"/>
              <w:right w:val="single" w:sz="4" w:space="0" w:color="auto"/>
            </w:tcBorders>
            <w:hideMark/>
          </w:tcPr>
          <w:p w14:paraId="50A70E9A"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color w:val="4472C4"/>
                <w:kern w:val="2"/>
              </w:rPr>
              <w:t>(nurodomos atstovo pareigos, vardas, pavardė)</w:t>
            </w:r>
          </w:p>
        </w:tc>
      </w:tr>
    </w:tbl>
    <w:p w14:paraId="673F23AE" w14:textId="77777777" w:rsidR="000A602E" w:rsidRPr="00E3156C" w:rsidRDefault="000A602E" w:rsidP="005033B1">
      <w:pPr>
        <w:rPr>
          <w:rFonts w:ascii="Verdana" w:eastAsia="Times New Roman" w:hAnsi="Verdana"/>
          <w:bCs/>
          <w:caps/>
          <w:color w:val="auto"/>
        </w:rPr>
      </w:pPr>
      <w:r w:rsidRPr="00E3156C">
        <w:rPr>
          <w:rFonts w:ascii="Verdana" w:eastAsia="Times New Roman" w:hAnsi="Verdana"/>
          <w:bCs/>
          <w:caps/>
          <w:color w:val="auto"/>
        </w:rPr>
        <w:br w:type="page"/>
      </w:r>
    </w:p>
    <w:p w14:paraId="7C48BD4C" w14:textId="77777777" w:rsidR="000A602E" w:rsidRPr="00E3156C" w:rsidRDefault="000A602E" w:rsidP="005033B1">
      <w:pPr>
        <w:ind w:firstLine="5670"/>
        <w:jc w:val="right"/>
        <w:rPr>
          <w:rFonts w:ascii="Verdana" w:eastAsia="Times New Roman" w:hAnsi="Verdana"/>
          <w:bCs/>
          <w:caps/>
          <w:color w:val="auto"/>
        </w:rPr>
      </w:pPr>
      <w:r w:rsidRPr="00E3156C">
        <w:rPr>
          <w:rFonts w:ascii="Verdana" w:eastAsia="Times New Roman" w:hAnsi="Verdana"/>
          <w:bCs/>
          <w:caps/>
          <w:color w:val="auto"/>
        </w:rPr>
        <w:lastRenderedPageBreak/>
        <w:t>PATVIRTINTA</w:t>
      </w:r>
    </w:p>
    <w:p w14:paraId="0D930CD1" w14:textId="77777777" w:rsidR="000A602E" w:rsidRPr="00E3156C" w:rsidRDefault="000A602E" w:rsidP="005033B1">
      <w:pPr>
        <w:ind w:left="5387" w:hanging="284"/>
        <w:jc w:val="right"/>
        <w:rPr>
          <w:rFonts w:ascii="Verdana" w:eastAsia="Times New Roman" w:hAnsi="Verdana"/>
          <w:bCs/>
          <w:caps/>
          <w:color w:val="auto"/>
        </w:rPr>
      </w:pPr>
      <w:r w:rsidRPr="00E3156C">
        <w:rPr>
          <w:rFonts w:ascii="Verdana" w:eastAsia="Times New Roman" w:hAnsi="Verdana"/>
          <w:bCs/>
          <w:color w:val="auto"/>
        </w:rPr>
        <w:t>Viešųjų pirkimų tarnybos direktoriaus</w:t>
      </w:r>
    </w:p>
    <w:p w14:paraId="5D5F594F" w14:textId="77777777" w:rsidR="000A602E" w:rsidRPr="00E3156C" w:rsidRDefault="000A602E" w:rsidP="005033B1">
      <w:pPr>
        <w:ind w:left="5387" w:firstLine="283"/>
        <w:jc w:val="right"/>
        <w:rPr>
          <w:rFonts w:ascii="Verdana" w:eastAsia="Times New Roman" w:hAnsi="Verdana"/>
          <w:bCs/>
          <w:caps/>
          <w:color w:val="auto"/>
        </w:rPr>
      </w:pPr>
      <w:r w:rsidRPr="00E3156C">
        <w:rPr>
          <w:rFonts w:ascii="Verdana" w:eastAsia="Times New Roman" w:hAnsi="Verdana"/>
          <w:bCs/>
          <w:color w:val="auto"/>
        </w:rPr>
        <w:t>2024 m. gruodžio 30 d. įsakymu Nr. 1S-209</w:t>
      </w:r>
    </w:p>
    <w:p w14:paraId="2DF20C0F" w14:textId="77777777" w:rsidR="000A602E" w:rsidRPr="00E3156C" w:rsidRDefault="000A602E" w:rsidP="005033B1">
      <w:pPr>
        <w:rPr>
          <w:rFonts w:ascii="Verdana" w:eastAsia="Times New Roman" w:hAnsi="Verdana"/>
          <w:b/>
          <w:caps/>
          <w:color w:val="auto"/>
        </w:rPr>
      </w:pPr>
    </w:p>
    <w:p w14:paraId="39C5658E" w14:textId="77777777" w:rsidR="000A602E" w:rsidRPr="00E3156C" w:rsidRDefault="000A602E" w:rsidP="005033B1">
      <w:pPr>
        <w:jc w:val="center"/>
        <w:rPr>
          <w:rFonts w:ascii="Verdana" w:eastAsia="Times New Roman" w:hAnsi="Verdana"/>
          <w:b/>
          <w:caps/>
          <w:color w:val="auto"/>
        </w:rPr>
      </w:pPr>
    </w:p>
    <w:p w14:paraId="64D5C4B6" w14:textId="77777777" w:rsidR="000A602E" w:rsidRPr="00E3156C" w:rsidRDefault="000A602E" w:rsidP="005033B1">
      <w:pPr>
        <w:jc w:val="center"/>
        <w:rPr>
          <w:rFonts w:ascii="Verdana" w:eastAsia="Times New Roman" w:hAnsi="Verdana"/>
          <w:b/>
          <w:caps/>
          <w:color w:val="auto"/>
        </w:rPr>
      </w:pPr>
      <w:r w:rsidRPr="00E3156C">
        <w:rPr>
          <w:rFonts w:ascii="Verdana" w:eastAsia="Times New Roman" w:hAnsi="Verdana"/>
          <w:b/>
          <w:caps/>
          <w:color w:val="auto"/>
        </w:rPr>
        <w:t>PASLAUGŲ pirkimo</w:t>
      </w:r>
      <w:r w:rsidRPr="00E3156C">
        <w:rPr>
          <w:rFonts w:ascii="Verdana" w:eastAsia="Arial" w:hAnsi="Verdana"/>
          <w:color w:val="auto"/>
        </w:rPr>
        <w:t>–</w:t>
      </w:r>
      <w:r w:rsidRPr="00E3156C">
        <w:rPr>
          <w:rFonts w:ascii="Verdana" w:eastAsia="Times New Roman" w:hAnsi="Verdana"/>
          <w:b/>
          <w:caps/>
          <w:color w:val="auto"/>
        </w:rPr>
        <w:t>pardavimo sutarties Bendrosios sąlygos</w:t>
      </w:r>
    </w:p>
    <w:p w14:paraId="77E868EF" w14:textId="77777777" w:rsidR="000A602E" w:rsidRPr="00E3156C" w:rsidRDefault="000A602E" w:rsidP="005033B1">
      <w:pPr>
        <w:jc w:val="center"/>
        <w:rPr>
          <w:rFonts w:ascii="Verdana" w:eastAsia="Times New Roman" w:hAnsi="Verdana"/>
          <w:color w:val="auto"/>
        </w:rPr>
      </w:pPr>
    </w:p>
    <w:p w14:paraId="2A0E8B77" w14:textId="77777777" w:rsidR="000A602E" w:rsidRPr="00E3156C" w:rsidRDefault="000A602E" w:rsidP="005033B1">
      <w:pPr>
        <w:keepNext/>
        <w:keepLines/>
        <w:tabs>
          <w:tab w:val="left" w:pos="426"/>
        </w:tabs>
        <w:jc w:val="center"/>
        <w:rPr>
          <w:rFonts w:ascii="Verdana" w:eastAsia="Cambria" w:hAnsi="Verdana"/>
          <w:b/>
          <w:bCs/>
          <w:caps/>
          <w:color w:val="auto"/>
          <w14:numSpacing w14:val="tabular"/>
        </w:rPr>
      </w:pPr>
      <w:r w:rsidRPr="00E3156C">
        <w:rPr>
          <w:rFonts w:ascii="Verdana" w:eastAsia="Cambria" w:hAnsi="Verdana"/>
          <w:b/>
          <w:bCs/>
          <w:caps/>
          <w:color w:val="auto"/>
          <w14:numSpacing w14:val="tabular"/>
        </w:rPr>
        <w:t>1.</w:t>
      </w:r>
      <w:r w:rsidRPr="00E3156C">
        <w:rPr>
          <w:rFonts w:ascii="Verdana" w:eastAsia="Cambria" w:hAnsi="Verdana"/>
          <w:b/>
          <w:bCs/>
          <w:caps/>
          <w:color w:val="auto"/>
          <w14:numSpacing w14:val="tabular"/>
        </w:rPr>
        <w:tab/>
        <w:t>Pagrindinės sąvokos ir Sutarties aiškinimas</w:t>
      </w:r>
    </w:p>
    <w:p w14:paraId="0B092AC7" w14:textId="77777777" w:rsidR="000A602E" w:rsidRPr="00E3156C" w:rsidRDefault="000A602E" w:rsidP="005033B1">
      <w:pPr>
        <w:keepNext/>
        <w:keepLines/>
        <w:tabs>
          <w:tab w:val="left" w:pos="426"/>
        </w:tabs>
        <w:jc w:val="both"/>
        <w:rPr>
          <w:rFonts w:ascii="Verdana" w:eastAsia="Cambria" w:hAnsi="Verdana"/>
          <w:b/>
          <w:bCs/>
          <w:caps/>
          <w:color w:val="auto"/>
          <w14:numSpacing w14:val="tabular"/>
        </w:rPr>
      </w:pPr>
    </w:p>
    <w:p w14:paraId="79BABFE6" w14:textId="77777777" w:rsidR="000A602E" w:rsidRPr="00E3156C" w:rsidRDefault="000A602E" w:rsidP="005033B1">
      <w:pPr>
        <w:keepNext/>
        <w:keepLines/>
        <w:widowControl w:val="0"/>
        <w:tabs>
          <w:tab w:val="left" w:pos="284"/>
          <w:tab w:val="left" w:pos="426"/>
          <w:tab w:val="left" w:pos="567"/>
          <w:tab w:val="left" w:pos="851"/>
          <w:tab w:val="left" w:pos="992"/>
          <w:tab w:val="left" w:pos="1134"/>
        </w:tabs>
        <w:jc w:val="center"/>
        <w:outlineLvl w:val="1"/>
        <w:rPr>
          <w:rFonts w:ascii="Verdana" w:eastAsia="Arial" w:hAnsi="Verdana"/>
          <w:b/>
          <w:color w:val="auto"/>
        </w:rPr>
      </w:pPr>
      <w:r w:rsidRPr="00E3156C">
        <w:rPr>
          <w:rFonts w:ascii="Verdana" w:eastAsia="Arial" w:hAnsi="Verdana"/>
          <w:b/>
          <w:bCs/>
          <w:color w:val="auto"/>
        </w:rPr>
        <w:t>1.1.</w:t>
      </w:r>
      <w:r w:rsidRPr="00E3156C">
        <w:rPr>
          <w:rFonts w:ascii="Verdana" w:eastAsia="Arial" w:hAnsi="Verdana"/>
          <w:b/>
          <w:bCs/>
          <w:color w:val="auto"/>
        </w:rPr>
        <w:tab/>
      </w:r>
      <w:r w:rsidRPr="00E3156C">
        <w:rPr>
          <w:rFonts w:ascii="Verdana" w:eastAsia="Arial" w:hAnsi="Verdana"/>
          <w:b/>
          <w:color w:val="auto"/>
        </w:rPr>
        <w:t>Sąvokos</w:t>
      </w:r>
    </w:p>
    <w:p w14:paraId="0C60CFD2" w14:textId="77777777" w:rsidR="000A602E" w:rsidRPr="00E3156C" w:rsidRDefault="000A602E" w:rsidP="005033B1">
      <w:pPr>
        <w:keepNext/>
        <w:keepLines/>
        <w:widowControl w:val="0"/>
        <w:tabs>
          <w:tab w:val="left" w:pos="284"/>
          <w:tab w:val="left" w:pos="426"/>
          <w:tab w:val="left" w:pos="567"/>
          <w:tab w:val="left" w:pos="851"/>
          <w:tab w:val="left" w:pos="992"/>
          <w:tab w:val="left" w:pos="1134"/>
        </w:tabs>
        <w:jc w:val="both"/>
        <w:outlineLvl w:val="1"/>
        <w:rPr>
          <w:rFonts w:ascii="Verdana" w:eastAsia="Arial" w:hAnsi="Verdana"/>
          <w:b/>
          <w:color w:val="auto"/>
        </w:rPr>
      </w:pPr>
    </w:p>
    <w:p w14:paraId="7911691A" w14:textId="77777777" w:rsidR="000A602E" w:rsidRPr="00E3156C" w:rsidRDefault="000A602E" w:rsidP="005033B1">
      <w:pPr>
        <w:widowControl w:val="0"/>
        <w:tabs>
          <w:tab w:val="left" w:pos="567"/>
        </w:tabs>
        <w:jc w:val="both"/>
        <w:rPr>
          <w:rFonts w:ascii="Verdana" w:eastAsia="Cambria" w:hAnsi="Verdana"/>
          <w:b/>
          <w:bCs/>
          <w:color w:val="auto"/>
        </w:rPr>
      </w:pPr>
      <w:r w:rsidRPr="00E3156C">
        <w:rPr>
          <w:rFonts w:ascii="Verdana" w:eastAsia="Cambria" w:hAnsi="Verdana"/>
          <w:color w:val="auto"/>
        </w:rPr>
        <w:t>1.1.1. Šioje Sutartyje didžiąja raide rašomos sąvokos turi šias nurodytas reikšmes:</w:t>
      </w:r>
    </w:p>
    <w:p w14:paraId="2BFA0508"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1.1.1.1.</w:t>
      </w:r>
      <w:r w:rsidRPr="00E3156C">
        <w:rPr>
          <w:rFonts w:ascii="Verdana" w:eastAsia="Times New Roman" w:hAnsi="Verdana"/>
          <w:color w:val="auto"/>
        </w:rPr>
        <w:tab/>
      </w:r>
      <w:r w:rsidRPr="00E3156C">
        <w:rPr>
          <w:rFonts w:ascii="Verdana" w:eastAsia="Arial" w:hAnsi="Verdana"/>
          <w:b/>
          <w:bCs/>
          <w:color w:val="auto"/>
        </w:rPr>
        <w:t>Bendrosios sąlygos</w:t>
      </w:r>
      <w:r w:rsidRPr="00E3156C">
        <w:rPr>
          <w:rFonts w:ascii="Verdana" w:eastAsia="Arial" w:hAnsi="Verdana"/>
          <w:color w:val="auto"/>
        </w:rPr>
        <w:t xml:space="preserve"> – Sutarties dalis, kuri vadinasi „Paslaugų pirkimo–pardavimo sutarties Bendrosios sąlygos“;</w:t>
      </w:r>
    </w:p>
    <w:p w14:paraId="319FBDAD"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1.1.1.2.</w:t>
      </w:r>
      <w:r w:rsidRPr="00E3156C">
        <w:rPr>
          <w:rFonts w:ascii="Verdana" w:eastAsia="Arial" w:hAnsi="Verdana"/>
          <w:color w:val="auto"/>
        </w:rPr>
        <w:tab/>
      </w:r>
      <w:r w:rsidRPr="00E3156C">
        <w:rPr>
          <w:rFonts w:ascii="Verdana" w:eastAsia="Arial" w:hAnsi="Verdana"/>
          <w:b/>
          <w:bCs/>
          <w:color w:val="auto"/>
        </w:rPr>
        <w:t>Pirkėjas</w:t>
      </w:r>
      <w:r w:rsidRPr="00E3156C">
        <w:rPr>
          <w:rFonts w:ascii="Verdana" w:eastAsia="Arial" w:hAnsi="Verdana"/>
          <w:color w:val="auto"/>
        </w:rPr>
        <w:t xml:space="preserve"> – asmuo, kuris Specialiosiose sąlygose yra įvardytas kaip Pirkėjas, </w:t>
      </w:r>
      <w:r w:rsidRPr="00E3156C">
        <w:rPr>
          <w:rFonts w:ascii="Verdana" w:eastAsia="Times New Roman" w:hAnsi="Verdana"/>
          <w:color w:val="auto"/>
        </w:rPr>
        <w:t>įsigyjantis Specialiosiose sąlygose ir Sutarties prieduose nurodytas Paslaugas</w:t>
      </w:r>
      <w:r w:rsidRPr="00E3156C">
        <w:rPr>
          <w:rFonts w:ascii="Verdana" w:eastAsia="Arial" w:hAnsi="Verdana"/>
          <w:color w:val="auto"/>
        </w:rPr>
        <w:t>;</w:t>
      </w:r>
    </w:p>
    <w:p w14:paraId="583C7169"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r w:rsidRPr="00E3156C">
        <w:rPr>
          <w:rFonts w:ascii="Verdana" w:eastAsia="Arial" w:hAnsi="Verdana"/>
          <w:color w:val="auto"/>
        </w:rPr>
        <w:t>1.1.1.3.</w:t>
      </w:r>
      <w:r w:rsidRPr="00E3156C">
        <w:rPr>
          <w:rFonts w:ascii="Verdana" w:eastAsia="Arial" w:hAnsi="Verdana"/>
          <w:color w:val="auto"/>
        </w:rPr>
        <w:tab/>
      </w:r>
      <w:r w:rsidRPr="00E3156C">
        <w:rPr>
          <w:rFonts w:ascii="Verdana" w:eastAsia="Arial" w:hAnsi="Verdana"/>
          <w:b/>
          <w:bCs/>
          <w:color w:val="auto"/>
        </w:rPr>
        <w:t xml:space="preserve">Pradinės sutarties vertė </w:t>
      </w:r>
      <w:r w:rsidRPr="00E3156C">
        <w:rPr>
          <w:rFonts w:ascii="Verdana" w:eastAsia="Arial" w:hAnsi="Verdana"/>
          <w:color w:val="auto"/>
        </w:rPr>
        <w:t>– Specialiosiose sąlygose nurodyta</w:t>
      </w:r>
      <w:r w:rsidRPr="00E3156C">
        <w:rPr>
          <w:rFonts w:ascii="Verdana" w:eastAsia="Arial" w:hAnsi="Verdana"/>
          <w:b/>
          <w:bCs/>
          <w:color w:val="auto"/>
        </w:rPr>
        <w:t xml:space="preserve"> </w:t>
      </w:r>
      <w:r w:rsidRPr="00E3156C">
        <w:rPr>
          <w:rFonts w:ascii="Verdana" w:eastAsia="Arial" w:hAnsi="Verdana"/>
          <w:color w:val="auto"/>
        </w:rPr>
        <w:t>vertė be pridėtinės vertės mokesčio (toliau – PVM);</w:t>
      </w:r>
    </w:p>
    <w:p w14:paraId="21D7A1A3"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rPr>
        <w:t xml:space="preserve">1.1.1.4. </w:t>
      </w:r>
      <w:r w:rsidRPr="00E3156C">
        <w:rPr>
          <w:rFonts w:ascii="Verdana" w:eastAsia="Arial" w:hAnsi="Verdana"/>
          <w:b/>
          <w:bCs/>
          <w:color w:val="auto"/>
        </w:rPr>
        <w:t>Paslaugos</w:t>
      </w:r>
      <w:r w:rsidRPr="00E3156C">
        <w:rPr>
          <w:rFonts w:ascii="Verdana" w:eastAsia="Arial" w:hAnsi="Verdana"/>
          <w:color w:val="auto"/>
        </w:rPr>
        <w:t xml:space="preserve"> – </w:t>
      </w:r>
      <w:r w:rsidRPr="00E3156C">
        <w:rPr>
          <w:rFonts w:ascii="Verdana" w:eastAsia="Times New Roman" w:hAnsi="Verdana"/>
          <w:color w:val="auto"/>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860B18B"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Times New Roman" w:hAnsi="Verdana"/>
          <w:color w:val="auto"/>
        </w:rPr>
        <w:t>1.1.1.5.</w:t>
      </w:r>
      <w:r w:rsidRPr="00E3156C">
        <w:rPr>
          <w:rFonts w:ascii="Verdana" w:eastAsia="Times New Roman" w:hAnsi="Verdana"/>
          <w:color w:val="auto"/>
        </w:rPr>
        <w:tab/>
      </w:r>
      <w:r w:rsidRPr="00E3156C">
        <w:rPr>
          <w:rFonts w:ascii="Verdana" w:eastAsia="Arial" w:hAnsi="Verdana"/>
          <w:b/>
          <w:bCs/>
          <w:color w:val="auto"/>
        </w:rPr>
        <w:t xml:space="preserve">Paslaugų perdavimo–priėmimo aktas </w:t>
      </w:r>
      <w:r w:rsidRPr="00E3156C">
        <w:rPr>
          <w:rFonts w:ascii="Verdana" w:eastAsia="Arial" w:hAnsi="Verdana"/>
          <w:color w:val="auto"/>
        </w:rPr>
        <w:t>– dokumentas,</w:t>
      </w:r>
      <w:r w:rsidRPr="00E3156C">
        <w:rPr>
          <w:rFonts w:ascii="Verdana" w:eastAsia="Arial" w:hAnsi="Verdana"/>
          <w:b/>
          <w:bCs/>
          <w:color w:val="auto"/>
        </w:rPr>
        <w:t xml:space="preserve"> </w:t>
      </w:r>
      <w:r w:rsidRPr="00E3156C">
        <w:rPr>
          <w:rFonts w:ascii="Verdana" w:eastAsia="Arial" w:hAnsi="Verdana"/>
          <w:color w:val="auto"/>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0881EB3" w14:textId="77777777" w:rsidR="000A602E" w:rsidRPr="00E3156C" w:rsidRDefault="000A602E" w:rsidP="005033B1">
      <w:pPr>
        <w:tabs>
          <w:tab w:val="left" w:pos="284"/>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 xml:space="preserve">1.1.1.6. </w:t>
      </w:r>
      <w:r w:rsidRPr="00E3156C">
        <w:rPr>
          <w:rFonts w:ascii="Verdana" w:eastAsia="Arial" w:hAnsi="Verdana"/>
          <w:b/>
          <w:bCs/>
          <w:color w:val="auto"/>
        </w:rPr>
        <w:t>Paslaugų trūkumai</w:t>
      </w:r>
      <w:r w:rsidRPr="00E3156C">
        <w:rPr>
          <w:rFonts w:ascii="Verdana" w:eastAsia="Arial" w:hAnsi="Verdana"/>
          <w:color w:val="auto"/>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E3156C">
        <w:rPr>
          <w:rFonts w:ascii="Verdana" w:eastAsia="Times New Roman" w:hAnsi="Verdana"/>
          <w:color w:val="auto"/>
        </w:rPr>
        <w:t xml:space="preserve"> </w:t>
      </w:r>
    </w:p>
    <w:p w14:paraId="610EA6DF" w14:textId="77777777" w:rsidR="000A602E" w:rsidRPr="00E3156C" w:rsidRDefault="000A602E" w:rsidP="005033B1">
      <w:pPr>
        <w:rPr>
          <w:rFonts w:ascii="Verdana" w:eastAsia="MS Mincho" w:hAnsi="Verdana"/>
          <w:i/>
          <w:iCs/>
          <w:color w:val="auto"/>
        </w:rPr>
      </w:pPr>
      <w:r w:rsidRPr="00E3156C">
        <w:rPr>
          <w:rFonts w:ascii="Verdana" w:eastAsia="MS Mincho" w:hAnsi="Verdana"/>
          <w:i/>
          <w:iCs/>
          <w:color w:val="auto"/>
        </w:rPr>
        <w:t>Papunkčio pakeitimai:</w:t>
      </w:r>
    </w:p>
    <w:p w14:paraId="0A249DCB" w14:textId="77777777" w:rsidR="000A602E" w:rsidRPr="00E3156C" w:rsidRDefault="000A602E" w:rsidP="005033B1">
      <w:pPr>
        <w:jc w:val="both"/>
        <w:rPr>
          <w:rFonts w:ascii="Verdana" w:eastAsia="MS Mincho" w:hAnsi="Verdana"/>
          <w:i/>
          <w:iCs/>
          <w:color w:val="auto"/>
        </w:rPr>
      </w:pPr>
      <w:r w:rsidRPr="00E3156C">
        <w:rPr>
          <w:rFonts w:ascii="Verdana" w:eastAsia="MS Mincho" w:hAnsi="Verdana"/>
          <w:i/>
          <w:iCs/>
          <w:color w:val="auto"/>
        </w:rPr>
        <w:t xml:space="preserve">Nr. </w:t>
      </w:r>
      <w:hyperlink r:id="rId10" w:history="1">
        <w:r w:rsidRPr="00E3156C">
          <w:rPr>
            <w:rFonts w:ascii="Verdana" w:eastAsia="MS Mincho" w:hAnsi="Verdana"/>
            <w:i/>
            <w:iCs/>
            <w:color w:val="0563C1"/>
            <w:u w:val="single"/>
          </w:rPr>
          <w:t>1S-52</w:t>
        </w:r>
      </w:hyperlink>
      <w:r w:rsidRPr="00E3156C">
        <w:rPr>
          <w:rFonts w:ascii="Verdana" w:eastAsia="MS Mincho" w:hAnsi="Verdana"/>
          <w:i/>
          <w:iCs/>
          <w:color w:val="auto"/>
        </w:rPr>
        <w:t>, 2025-04-17, paskelbta TAR 2025-04-18, i. k. 2025-06847</w:t>
      </w:r>
    </w:p>
    <w:p w14:paraId="39C633FC" w14:textId="77777777" w:rsidR="000A602E" w:rsidRPr="00E3156C" w:rsidRDefault="000A602E" w:rsidP="005033B1">
      <w:pPr>
        <w:rPr>
          <w:rFonts w:ascii="Verdana" w:eastAsia="Times New Roman" w:hAnsi="Verdana"/>
          <w:color w:val="auto"/>
        </w:rPr>
      </w:pPr>
    </w:p>
    <w:p w14:paraId="03C53014"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color w:val="auto"/>
        </w:rPr>
      </w:pPr>
      <w:r w:rsidRPr="00E3156C">
        <w:rPr>
          <w:rFonts w:ascii="Verdana" w:eastAsia="Arial" w:hAnsi="Verdana"/>
          <w:color w:val="auto"/>
        </w:rPr>
        <w:t>1.1.1.7.</w:t>
      </w:r>
      <w:r w:rsidRPr="00E3156C">
        <w:rPr>
          <w:rFonts w:ascii="Verdana" w:eastAsia="Arial" w:hAnsi="Verdana"/>
          <w:color w:val="auto"/>
        </w:rPr>
        <w:tab/>
      </w:r>
      <w:r w:rsidRPr="00E3156C">
        <w:rPr>
          <w:rFonts w:ascii="Verdana" w:eastAsia="Arial" w:hAnsi="Verdana"/>
          <w:b/>
          <w:color w:val="auto"/>
        </w:rPr>
        <w:t xml:space="preserve">Sąskaita </w:t>
      </w:r>
      <w:r w:rsidRPr="00E3156C">
        <w:rPr>
          <w:rFonts w:ascii="Verdana" w:eastAsia="Arial" w:hAnsi="Verdana"/>
          <w:color w:val="auto"/>
        </w:rPr>
        <w:t>–</w:t>
      </w:r>
      <w:r w:rsidRPr="00E3156C">
        <w:rPr>
          <w:rFonts w:ascii="Verdana" w:eastAsia="Arial" w:hAnsi="Verdana"/>
          <w:b/>
          <w:color w:val="auto"/>
        </w:rPr>
        <w:t xml:space="preserve"> </w:t>
      </w:r>
      <w:r w:rsidRPr="00E3156C">
        <w:rPr>
          <w:rFonts w:ascii="Verdana" w:eastAsia="Times New Roman" w:hAnsi="Verdana"/>
          <w:color w:val="auto"/>
        </w:rPr>
        <w:t xml:space="preserve">Tiekėjo išrašoma ir Pirkėjui apmokėjimui pateikiama sąskaita faktūra, PVM sąskaita faktūra ar kitas mokėjimo dokumentas už Tiekėjo tinkamai suteiktas bei Pirkėjo priimtas </w:t>
      </w:r>
      <w:r w:rsidRPr="00E3156C">
        <w:rPr>
          <w:rFonts w:ascii="Verdana" w:eastAsia="Arial" w:hAnsi="Verdana"/>
          <w:color w:val="auto"/>
        </w:rPr>
        <w:t>Paslaugas</w:t>
      </w:r>
      <w:r w:rsidRPr="00E3156C">
        <w:rPr>
          <w:rFonts w:ascii="Verdana" w:eastAsia="Times New Roman" w:hAnsi="Verdana"/>
          <w:color w:val="auto"/>
        </w:rPr>
        <w:t xml:space="preserve">. </w:t>
      </w:r>
      <w:r w:rsidRPr="00E3156C">
        <w:rPr>
          <w:rFonts w:ascii="Verdana" w:eastAsia="Arial" w:hAnsi="Verdana"/>
          <w:color w:val="auto"/>
        </w:rPr>
        <w:t xml:space="preserve">Jeigu Sutartyje yra numatytas </w:t>
      </w:r>
      <w:r w:rsidRPr="00E3156C">
        <w:rPr>
          <w:rFonts w:ascii="Verdana" w:eastAsia="Arial" w:hAnsi="Verdana"/>
          <w:color w:val="auto"/>
        </w:rPr>
        <w:lastRenderedPageBreak/>
        <w:t>Paslaugų teikimas etapais ar periodais, Sąskaita gali būti pateikiama dėl kiekvieno etapo ar periodo atskirai;</w:t>
      </w:r>
    </w:p>
    <w:p w14:paraId="3ED22776"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1.1.1.8.</w:t>
      </w:r>
      <w:r w:rsidRPr="00E3156C">
        <w:rPr>
          <w:rFonts w:ascii="Verdana" w:eastAsia="Arial" w:hAnsi="Verdana"/>
          <w:color w:val="auto"/>
        </w:rPr>
        <w:tab/>
      </w:r>
      <w:r w:rsidRPr="00E3156C">
        <w:rPr>
          <w:rFonts w:ascii="Verdana" w:eastAsia="Arial" w:hAnsi="Verdana"/>
          <w:b/>
          <w:bCs/>
          <w:color w:val="auto"/>
        </w:rPr>
        <w:t>Specialiosios sąlygos</w:t>
      </w:r>
      <w:r w:rsidRPr="00E3156C">
        <w:rPr>
          <w:rFonts w:ascii="Verdana" w:eastAsia="Arial" w:hAnsi="Verdana"/>
          <w:color w:val="auto"/>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F40BC8D"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r w:rsidRPr="00E3156C">
        <w:rPr>
          <w:rFonts w:ascii="Verdana" w:eastAsia="Arial" w:hAnsi="Verdana"/>
          <w:color w:val="auto"/>
        </w:rPr>
        <w:t>1.1.1.9.</w:t>
      </w:r>
      <w:r w:rsidRPr="00E3156C">
        <w:rPr>
          <w:rFonts w:ascii="Verdana" w:eastAsia="Arial" w:hAnsi="Verdana"/>
          <w:color w:val="auto"/>
        </w:rPr>
        <w:tab/>
      </w:r>
      <w:r w:rsidRPr="00E3156C">
        <w:rPr>
          <w:rFonts w:ascii="Verdana" w:eastAsia="Arial" w:hAnsi="Verdana"/>
          <w:b/>
          <w:bCs/>
          <w:color w:val="auto"/>
        </w:rPr>
        <w:t xml:space="preserve">Susitarimas </w:t>
      </w:r>
      <w:r w:rsidRPr="00E3156C">
        <w:rPr>
          <w:rFonts w:ascii="Verdana" w:eastAsia="Arial" w:hAnsi="Verdana"/>
          <w:color w:val="auto"/>
        </w:rPr>
        <w:t>– tai dokumentas, kurį Šalys sudaro keisdamos Sutarties sąlygas VPĮ leidžiama apimtimi;</w:t>
      </w:r>
    </w:p>
    <w:p w14:paraId="118E292B"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r w:rsidRPr="00E3156C">
        <w:rPr>
          <w:rFonts w:ascii="Verdana" w:eastAsia="Arial" w:hAnsi="Verdana"/>
          <w:color w:val="auto"/>
        </w:rPr>
        <w:t>1.1.1.10.</w:t>
      </w:r>
      <w:r w:rsidRPr="00E3156C">
        <w:rPr>
          <w:rFonts w:ascii="Verdana" w:eastAsia="Arial" w:hAnsi="Verdana"/>
          <w:color w:val="auto"/>
        </w:rPr>
        <w:tab/>
        <w:t xml:space="preserve"> </w:t>
      </w:r>
      <w:r w:rsidRPr="00E3156C">
        <w:rPr>
          <w:rFonts w:ascii="Verdana" w:eastAsia="Arial" w:hAnsi="Verdana"/>
          <w:b/>
          <w:bCs/>
          <w:color w:val="auto"/>
        </w:rPr>
        <w:t>Sutarties kaina</w:t>
      </w:r>
      <w:r w:rsidRPr="00E3156C">
        <w:rPr>
          <w:rFonts w:ascii="Verdana" w:eastAsia="Arial" w:hAnsi="Verdana"/>
          <w:color w:val="auto"/>
        </w:rPr>
        <w:t xml:space="preserve"> – pagal Sutartį Tiekėjui mokėtina suma, įskaitant visus privalomus mokesčius ir išlaidas;</w:t>
      </w:r>
    </w:p>
    <w:p w14:paraId="15CE1617"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1.1.1.11.</w:t>
      </w:r>
      <w:r w:rsidRPr="00E3156C">
        <w:rPr>
          <w:rFonts w:ascii="Verdana" w:eastAsia="Arial" w:hAnsi="Verdana"/>
          <w:color w:val="auto"/>
        </w:rPr>
        <w:tab/>
        <w:t xml:space="preserve"> </w:t>
      </w:r>
      <w:r w:rsidRPr="00E3156C">
        <w:rPr>
          <w:rFonts w:ascii="Verdana" w:eastAsia="Arial" w:hAnsi="Verdana"/>
          <w:b/>
          <w:bCs/>
          <w:color w:val="auto"/>
        </w:rPr>
        <w:t xml:space="preserve">Sutarties sąlygos </w:t>
      </w:r>
      <w:r w:rsidRPr="00E3156C">
        <w:rPr>
          <w:rFonts w:ascii="Verdana" w:eastAsia="Arial" w:hAnsi="Verdana"/>
          <w:color w:val="auto"/>
        </w:rPr>
        <w:t>– Bendrosios sąlygos ir Specialiosios sąlygos kartu;</w:t>
      </w:r>
    </w:p>
    <w:p w14:paraId="1E321E10"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1.1.1.12.</w:t>
      </w:r>
      <w:r w:rsidRPr="00E3156C">
        <w:rPr>
          <w:rFonts w:ascii="Verdana" w:eastAsia="Times New Roman" w:hAnsi="Verdana"/>
          <w:color w:val="auto"/>
        </w:rPr>
        <w:tab/>
      </w:r>
      <w:r w:rsidRPr="00E3156C">
        <w:rPr>
          <w:rFonts w:ascii="Verdana" w:eastAsia="Arial" w:hAnsi="Verdana"/>
          <w:color w:val="auto"/>
        </w:rPr>
        <w:t xml:space="preserve"> </w:t>
      </w:r>
      <w:r w:rsidRPr="00E3156C">
        <w:rPr>
          <w:rFonts w:ascii="Verdana" w:eastAsia="Arial" w:hAnsi="Verdana"/>
          <w:b/>
          <w:bCs/>
          <w:color w:val="auto"/>
        </w:rPr>
        <w:t xml:space="preserve">Sutartis </w:t>
      </w:r>
      <w:r w:rsidRPr="00E3156C">
        <w:rPr>
          <w:rFonts w:ascii="Verdana" w:eastAsia="Arial" w:hAnsi="Verdana"/>
          <w:color w:val="auto"/>
        </w:rPr>
        <w:t>– Paslaugų pirkimo–pardavimo sutartis, kurią sudaro Sutarties sąlygos, Specialiosiose sąlygose išvardyti priedai ir Susitarimai;</w:t>
      </w:r>
    </w:p>
    <w:p w14:paraId="03B81E03"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 xml:space="preserve">1.1.1.13. </w:t>
      </w:r>
      <w:r w:rsidRPr="00E3156C">
        <w:rPr>
          <w:rFonts w:ascii="Verdana" w:eastAsia="Arial" w:hAnsi="Verdana"/>
          <w:color w:val="auto"/>
        </w:rPr>
        <w:tab/>
      </w:r>
      <w:r w:rsidRPr="00E3156C">
        <w:rPr>
          <w:rFonts w:ascii="Verdana" w:eastAsia="Arial" w:hAnsi="Verdana"/>
          <w:b/>
          <w:bCs/>
          <w:color w:val="auto"/>
        </w:rPr>
        <w:t>Šalis</w:t>
      </w:r>
      <w:r w:rsidRPr="00E3156C">
        <w:rPr>
          <w:rFonts w:ascii="Verdana" w:eastAsia="Arial" w:hAnsi="Verdana"/>
          <w:color w:val="auto"/>
        </w:rPr>
        <w:t xml:space="preserve"> – Pirkėjas arba Tiekėjas, kiekvienas atskirai, priklausomai nuo konteksto;</w:t>
      </w:r>
    </w:p>
    <w:p w14:paraId="49641688"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 xml:space="preserve">1.1.1.14. </w:t>
      </w:r>
      <w:r w:rsidRPr="00E3156C">
        <w:rPr>
          <w:rFonts w:ascii="Verdana" w:eastAsia="Arial" w:hAnsi="Verdana"/>
          <w:color w:val="auto"/>
        </w:rPr>
        <w:tab/>
      </w:r>
      <w:r w:rsidRPr="00E3156C">
        <w:rPr>
          <w:rFonts w:ascii="Verdana" w:eastAsia="Arial" w:hAnsi="Verdana"/>
          <w:b/>
          <w:bCs/>
          <w:color w:val="auto"/>
        </w:rPr>
        <w:t>Šalys</w:t>
      </w:r>
      <w:r w:rsidRPr="00E3156C">
        <w:rPr>
          <w:rFonts w:ascii="Verdana" w:eastAsia="Arial" w:hAnsi="Verdana"/>
          <w:color w:val="auto"/>
        </w:rPr>
        <w:t xml:space="preserve"> – Pirkėjas ir Tiekėjas kartu;</w:t>
      </w:r>
    </w:p>
    <w:p w14:paraId="1FC13726" w14:textId="77777777" w:rsidR="000A602E" w:rsidRPr="00E3156C" w:rsidRDefault="000A602E" w:rsidP="005033B1">
      <w:pPr>
        <w:widowControl w:val="0"/>
        <w:tabs>
          <w:tab w:val="left" w:pos="567"/>
          <w:tab w:val="left" w:pos="851"/>
          <w:tab w:val="left" w:pos="992"/>
          <w:tab w:val="left" w:pos="1134"/>
        </w:tabs>
        <w:jc w:val="both"/>
        <w:rPr>
          <w:rFonts w:ascii="Verdana" w:eastAsia="Times New Roman" w:hAnsi="Verdana"/>
          <w:color w:val="auto"/>
        </w:rPr>
      </w:pPr>
      <w:r w:rsidRPr="00E3156C">
        <w:rPr>
          <w:rFonts w:ascii="Verdana" w:eastAsia="Times New Roman" w:hAnsi="Verdana"/>
          <w:color w:val="auto"/>
        </w:rPr>
        <w:t>1.1.1.15.</w:t>
      </w:r>
      <w:r w:rsidRPr="00E3156C">
        <w:rPr>
          <w:rFonts w:ascii="Verdana" w:eastAsia="Times New Roman" w:hAnsi="Verdana"/>
          <w:color w:val="auto"/>
        </w:rPr>
        <w:tab/>
        <w:t xml:space="preserve"> </w:t>
      </w:r>
      <w:r w:rsidRPr="00E3156C">
        <w:rPr>
          <w:rFonts w:ascii="Verdana" w:eastAsia="Arial" w:hAnsi="Verdana"/>
          <w:b/>
          <w:color w:val="auto"/>
        </w:rPr>
        <w:t>Tiekėjas</w:t>
      </w:r>
      <w:r w:rsidRPr="00E3156C">
        <w:rPr>
          <w:rFonts w:ascii="Verdana" w:eastAsia="Arial" w:hAnsi="Verdana"/>
          <w:color w:val="auto"/>
        </w:rPr>
        <w:t xml:space="preserve"> – asmuo, kuris Specialiosiose sąlygose yra įvardytas kaip Tiekėjas, </w:t>
      </w:r>
      <w:r w:rsidRPr="00E3156C">
        <w:rPr>
          <w:rFonts w:ascii="Verdana" w:eastAsia="Times New Roman" w:hAnsi="Verdana"/>
          <w:color w:val="auto"/>
        </w:rPr>
        <w:t xml:space="preserve">teikiantis Specialiosiose sąlygose nurodytas </w:t>
      </w:r>
      <w:r w:rsidRPr="00E3156C">
        <w:rPr>
          <w:rFonts w:ascii="Verdana" w:eastAsia="Arial" w:hAnsi="Verdana"/>
          <w:color w:val="auto"/>
        </w:rPr>
        <w:t>Paslaugas</w:t>
      </w:r>
      <w:r w:rsidRPr="00E3156C">
        <w:rPr>
          <w:rFonts w:ascii="Verdana" w:eastAsia="Times New Roman" w:hAnsi="Verdana"/>
          <w:color w:val="auto"/>
        </w:rPr>
        <w:t>;</w:t>
      </w:r>
    </w:p>
    <w:p w14:paraId="526D7B2E" w14:textId="77777777" w:rsidR="000A602E" w:rsidRPr="00E3156C" w:rsidRDefault="000A602E" w:rsidP="005033B1">
      <w:pPr>
        <w:widowControl w:val="0"/>
        <w:tabs>
          <w:tab w:val="left" w:pos="567"/>
          <w:tab w:val="left" w:pos="851"/>
          <w:tab w:val="left" w:pos="992"/>
          <w:tab w:val="left" w:pos="1134"/>
        </w:tabs>
        <w:jc w:val="both"/>
        <w:rPr>
          <w:rFonts w:ascii="Verdana" w:eastAsia="Times New Roman" w:hAnsi="Verdana"/>
          <w:color w:val="auto"/>
        </w:rPr>
      </w:pPr>
      <w:r w:rsidRPr="00E3156C">
        <w:rPr>
          <w:rFonts w:ascii="Verdana" w:eastAsia="Times New Roman" w:hAnsi="Verdana"/>
          <w:color w:val="auto"/>
        </w:rPr>
        <w:t xml:space="preserve">1.1.1.16. </w:t>
      </w:r>
      <w:r w:rsidRPr="00E3156C">
        <w:rPr>
          <w:rFonts w:ascii="Verdana" w:eastAsia="Times New Roman" w:hAnsi="Verdana"/>
          <w:b/>
          <w:bCs/>
          <w:color w:val="auto"/>
        </w:rPr>
        <w:t xml:space="preserve">Užsakymas </w:t>
      </w:r>
      <w:r w:rsidRPr="00E3156C">
        <w:rPr>
          <w:rFonts w:ascii="Verdana" w:eastAsia="Times New Roman" w:hAnsi="Verdana"/>
          <w:color w:val="auto"/>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D1B6D66"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r w:rsidRPr="00E3156C">
        <w:rPr>
          <w:rFonts w:ascii="Verdana" w:eastAsia="Arial" w:hAnsi="Verdana"/>
          <w:color w:val="auto"/>
        </w:rPr>
        <w:t>1.1.1.17.</w:t>
      </w:r>
      <w:r w:rsidRPr="00E3156C">
        <w:rPr>
          <w:rFonts w:ascii="Verdana" w:eastAsia="Times New Roman" w:hAnsi="Verdana"/>
          <w:color w:val="auto"/>
        </w:rPr>
        <w:tab/>
      </w:r>
      <w:r w:rsidRPr="00E3156C">
        <w:rPr>
          <w:rFonts w:ascii="Verdana" w:eastAsia="Arial" w:hAnsi="Verdana"/>
          <w:color w:val="auto"/>
        </w:rPr>
        <w:t xml:space="preserve"> </w:t>
      </w:r>
      <w:r w:rsidRPr="00E3156C">
        <w:rPr>
          <w:rFonts w:ascii="Verdana" w:eastAsia="Arial" w:hAnsi="Verdana"/>
          <w:b/>
          <w:bCs/>
          <w:color w:val="auto"/>
        </w:rPr>
        <w:t xml:space="preserve">VPĮ </w:t>
      </w:r>
      <w:r w:rsidRPr="00E3156C">
        <w:rPr>
          <w:rFonts w:ascii="Verdana" w:eastAsia="Arial" w:hAnsi="Verdana"/>
          <w:color w:val="auto"/>
        </w:rPr>
        <w:t>– Lietuvos Respublikos viešųjų pirkimų įstatymas.</w:t>
      </w:r>
    </w:p>
    <w:p w14:paraId="3040CC28"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1.1.1.18.</w:t>
      </w:r>
      <w:r w:rsidRPr="00E3156C">
        <w:rPr>
          <w:rFonts w:ascii="Verdana" w:eastAsia="Arial" w:hAnsi="Verdana"/>
          <w:color w:val="auto"/>
        </w:rPr>
        <w:tab/>
        <w:t xml:space="preserve"> Kitų Sutartyje didžiąja raide rašomų sąvokų reikšmės yra nurodytos Sutarties tekste.</w:t>
      </w:r>
    </w:p>
    <w:p w14:paraId="40E4D5CD" w14:textId="77777777" w:rsidR="000A602E" w:rsidRPr="00E3156C" w:rsidRDefault="000A602E" w:rsidP="005033B1">
      <w:pPr>
        <w:widowControl w:val="0"/>
        <w:tabs>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1.1.2.</w:t>
      </w:r>
      <w:r w:rsidRPr="00E3156C">
        <w:rPr>
          <w:rFonts w:ascii="Verdana" w:eastAsia="Times New Roman" w:hAnsi="Verdana"/>
          <w:color w:val="auto"/>
        </w:rPr>
        <w:tab/>
      </w:r>
      <w:r w:rsidRPr="00E3156C">
        <w:rPr>
          <w:rFonts w:ascii="Verdana" w:eastAsia="Arial" w:hAnsi="Verdana"/>
          <w:color w:val="auto"/>
        </w:rPr>
        <w:t xml:space="preserve">Sutartyje neapibrėžtos sąvokos suprantamos ir aiškinamos taip, kaip jas apibrėžia VPĮ ir kiti </w:t>
      </w:r>
      <w:r w:rsidRPr="00E3156C">
        <w:rPr>
          <w:rFonts w:ascii="Verdana" w:eastAsia="Times New Roman" w:hAnsi="Verdana"/>
          <w:color w:val="auto"/>
        </w:rPr>
        <w:t>įstatymai bei teisės aktai</w:t>
      </w:r>
      <w:r w:rsidRPr="00E3156C">
        <w:rPr>
          <w:rFonts w:ascii="Verdana" w:eastAsia="Arial" w:hAnsi="Verdana"/>
          <w:color w:val="auto"/>
        </w:rPr>
        <w:t>, galiojantys Sutarties sudarymo ir vykdymo metu.</w:t>
      </w:r>
    </w:p>
    <w:p w14:paraId="25EAE6F3" w14:textId="77777777" w:rsidR="000A602E" w:rsidRPr="00E3156C" w:rsidRDefault="000A602E" w:rsidP="005033B1">
      <w:pPr>
        <w:widowControl w:val="0"/>
        <w:tabs>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1.1.3.</w:t>
      </w:r>
      <w:r w:rsidRPr="00E3156C">
        <w:rPr>
          <w:rFonts w:ascii="Verdana" w:eastAsia="Arial" w:hAnsi="Verdana"/>
          <w:color w:val="auto"/>
        </w:rPr>
        <w:tab/>
        <w:t>Kitos Sutartyje vartojamos sąvokos ir terminai turi bendrinę reikšmę arba artimiausią Sutarties pobūdžiui specialiąją reikšmę, jei Sutartyje nėra nustatyta ir paaiškinta kitokia jų reikšmė.</w:t>
      </w:r>
    </w:p>
    <w:p w14:paraId="3FAACB13"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163D66BB" w14:textId="77777777" w:rsidR="000A602E" w:rsidRPr="00E3156C" w:rsidRDefault="000A602E" w:rsidP="005033B1">
      <w:pPr>
        <w:keepNext/>
        <w:keepLines/>
        <w:tabs>
          <w:tab w:val="left" w:pos="567"/>
        </w:tabs>
        <w:jc w:val="center"/>
        <w:rPr>
          <w:rFonts w:ascii="Verdana" w:eastAsia="Cambria" w:hAnsi="Verdana"/>
          <w:b/>
          <w:bCs/>
          <w:color w:val="auto"/>
          <w14:numSpacing w14:val="tabular"/>
        </w:rPr>
      </w:pPr>
      <w:r w:rsidRPr="00E3156C">
        <w:rPr>
          <w:rFonts w:ascii="Verdana" w:eastAsia="Cambria" w:hAnsi="Verdana"/>
          <w:b/>
          <w:bCs/>
          <w:color w:val="auto"/>
          <w14:numSpacing w14:val="tabular"/>
        </w:rPr>
        <w:t>1.2.</w:t>
      </w:r>
      <w:r w:rsidRPr="00E3156C">
        <w:rPr>
          <w:rFonts w:ascii="Verdana" w:eastAsia="Cambria" w:hAnsi="Verdana"/>
          <w:b/>
          <w:bCs/>
          <w:color w:val="auto"/>
          <w14:numSpacing w14:val="tabular"/>
        </w:rPr>
        <w:tab/>
        <w:t>Sutarties aiškinimas</w:t>
      </w:r>
    </w:p>
    <w:p w14:paraId="4C9ACAB5" w14:textId="77777777" w:rsidR="000A602E" w:rsidRPr="00E3156C" w:rsidRDefault="000A602E" w:rsidP="005033B1">
      <w:pPr>
        <w:keepNext/>
        <w:keepLines/>
        <w:tabs>
          <w:tab w:val="left" w:pos="567"/>
        </w:tabs>
        <w:ind w:left="792"/>
        <w:jc w:val="both"/>
        <w:rPr>
          <w:rFonts w:ascii="Verdana" w:eastAsia="Cambria" w:hAnsi="Verdana"/>
          <w:b/>
          <w:bCs/>
          <w:color w:val="auto"/>
          <w14:numSpacing w14:val="tabular"/>
        </w:rPr>
      </w:pPr>
    </w:p>
    <w:p w14:paraId="695F5320"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1.2.1.</w:t>
      </w:r>
      <w:r w:rsidRPr="00E3156C">
        <w:rPr>
          <w:rFonts w:ascii="Verdana" w:eastAsia="Arial" w:hAnsi="Verdana"/>
          <w:color w:val="auto"/>
        </w:rPr>
        <w:tab/>
        <w:t>Sutartis yra sudaryta ir turi būti aiškinama pagal Lietuvos Respublikos teisės aktus.</w:t>
      </w:r>
    </w:p>
    <w:p w14:paraId="0904D682"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1.2.2.</w:t>
      </w:r>
      <w:r w:rsidRPr="00E3156C">
        <w:rPr>
          <w:rFonts w:ascii="Verdana" w:eastAsia="Arial" w:hAnsi="Verdana"/>
          <w:color w:val="auto"/>
        </w:rPr>
        <w:tab/>
        <w:t>Jei Bendrosios sąlygos ir (ar) Specialiosios sąlygos prieštarauja VPĮ ir kitų teisės aktų reikalavimams, taikomos VPĮ ir kitų teisės aktų nuostatos.</w:t>
      </w:r>
    </w:p>
    <w:p w14:paraId="19A5F193"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1.2.3.</w:t>
      </w:r>
      <w:r w:rsidRPr="00E3156C">
        <w:rPr>
          <w:rFonts w:ascii="Verdana" w:eastAsia="Arial" w:hAnsi="Verdana"/>
          <w:color w:val="auto"/>
        </w:rPr>
        <w:tab/>
        <w:t>Diena Sutartyje reiškia kalendorinę dieną.</w:t>
      </w:r>
    </w:p>
    <w:p w14:paraId="0E315EA9"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1.2.4.</w:t>
      </w:r>
      <w:r w:rsidRPr="00E3156C">
        <w:rPr>
          <w:rFonts w:ascii="Verdana" w:eastAsia="Arial" w:hAnsi="Verdana"/>
          <w:color w:val="auto"/>
        </w:rPr>
        <w:tab/>
        <w:t>Darbo diena Sutartyje reiškia bet kurią dieną, išskyrus šeštadienį, sekmadienį ir švenčių dienas Lietuvoje, nurodytas Lietuvos Respublikos darbo kodekse.</w:t>
      </w:r>
    </w:p>
    <w:p w14:paraId="17092D19"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1.2.5.</w:t>
      </w:r>
      <w:r w:rsidRPr="00E3156C">
        <w:rPr>
          <w:rFonts w:ascii="Verdana" w:eastAsia="Arial" w:hAnsi="Verdana"/>
          <w:color w:val="auto"/>
        </w:rPr>
        <w:tab/>
        <w:t>Terminai pagal Sutartį yra skaičiuojami metais, mėnesiais, savaitėmis, darbo dienomis, kalendorinėmis dienomis, valandomis ir minutėmis.</w:t>
      </w:r>
    </w:p>
    <w:p w14:paraId="5613D84B"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1.2.6.</w:t>
      </w:r>
      <w:r w:rsidRPr="00E3156C">
        <w:rPr>
          <w:rFonts w:ascii="Verdana" w:eastAsia="Arial" w:hAnsi="Verdana"/>
          <w:color w:val="auto"/>
        </w:rPr>
        <w:tab/>
        <w:t xml:space="preserve">Kvalifikacija, rėmimasis kitų ūkio subjektų pajėgumais, Paslaugų apimtis, </w:t>
      </w:r>
      <w:r w:rsidRPr="00E3156C">
        <w:rPr>
          <w:rFonts w:ascii="Verdana" w:eastAsia="Arial" w:hAnsi="Verdana"/>
          <w:color w:val="auto"/>
        </w:rPr>
        <w:lastRenderedPageBreak/>
        <w:t>peržiūra suprantami taip, kaip nustatyta VPĮ bei jį įgyvendinančiuose teisės aktuose.</w:t>
      </w:r>
    </w:p>
    <w:p w14:paraId="525DA8A3"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1.2.7.</w:t>
      </w:r>
      <w:r w:rsidRPr="00E3156C">
        <w:rPr>
          <w:rFonts w:ascii="Verdana" w:eastAsia="Arial" w:hAnsi="Verdana"/>
          <w:color w:val="auto"/>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E1B4490"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1.2.8.</w:t>
      </w:r>
      <w:r w:rsidRPr="00E3156C">
        <w:rPr>
          <w:rFonts w:ascii="Verdana" w:eastAsia="Arial" w:hAnsi="Verdana"/>
          <w:color w:val="auto"/>
        </w:rPr>
        <w:tab/>
        <w:t>Informuoti, pranešti, įspėti arba atsakyti reiškia pateikti informaciją, pranešimą, įspėjimą arba atsakymą Bendrosiose ir (ar) Specialiosiose sąlygose nustatyta tvarka.</w:t>
      </w:r>
    </w:p>
    <w:p w14:paraId="27222FDE"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1.2.9.</w:t>
      </w:r>
      <w:r w:rsidRPr="00E3156C">
        <w:rPr>
          <w:rFonts w:ascii="Verdana" w:eastAsia="Arial" w:hAnsi="Verdana"/>
          <w:color w:val="auto"/>
        </w:rPr>
        <w:tab/>
        <w:t>Patvirtinti reiškia pateikti patvirtinimą raštu arba pasirašyti dokumentą be išlygų ar su išlygomis, išskyrus atvejus, kai asmuo, pasirašydamas dokumentą, nurodo, jog atsisako jį patvirtinti.</w:t>
      </w:r>
    </w:p>
    <w:p w14:paraId="65930C52"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1.2.10.</w:t>
      </w:r>
      <w:r w:rsidRPr="00E3156C">
        <w:rPr>
          <w:rFonts w:ascii="Verdana" w:eastAsia="Arial" w:hAnsi="Verdana"/>
          <w:color w:val="auto"/>
        </w:rPr>
        <w:tab/>
      </w:r>
      <w:r w:rsidRPr="00E3156C">
        <w:rPr>
          <w:rFonts w:ascii="Verdana" w:eastAsia="Arial" w:hAnsi="Verdana"/>
          <w:color w:val="auto"/>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54C9A3A"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1.2.11.</w:t>
      </w:r>
      <w:r w:rsidRPr="00E3156C">
        <w:rPr>
          <w:rFonts w:ascii="Verdana" w:eastAsia="Arial" w:hAnsi="Verdana"/>
          <w:color w:val="auto"/>
        </w:rPr>
        <w:tab/>
      </w:r>
      <w:r w:rsidRPr="00E3156C">
        <w:rPr>
          <w:rFonts w:ascii="Verdana" w:eastAsia="Arial" w:hAnsi="Verdana"/>
          <w:color w:val="auto"/>
          <w:shd w:val="clear" w:color="auto" w:fill="FFFFFF"/>
        </w:rPr>
        <w:t>Jeigu Sutartyje nurodyta reikšmė skaičiais ir žodžiais skiriasi, vadovaujamasi žodžiais nurodyta reikšme.</w:t>
      </w:r>
    </w:p>
    <w:p w14:paraId="76C5873F"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1.2.12.</w:t>
      </w:r>
      <w:r w:rsidRPr="00E3156C">
        <w:rPr>
          <w:rFonts w:ascii="Verdana" w:eastAsia="Arial" w:hAnsi="Verdana"/>
          <w:color w:val="auto"/>
        </w:rPr>
        <w:tab/>
      </w:r>
      <w:r w:rsidRPr="00E3156C">
        <w:rPr>
          <w:rFonts w:ascii="Verdana" w:eastAsia="Arial" w:hAnsi="Verdana"/>
          <w:color w:val="auto"/>
          <w:shd w:val="clear" w:color="auto" w:fill="FFFFFF"/>
        </w:rPr>
        <w:t>Jei pateikiamos nuorodos į teisės aktus, turi būti taikomos aktualios teisės aktų redakcijos, jeigu nenurodyta kitaip.</w:t>
      </w:r>
    </w:p>
    <w:p w14:paraId="12E27679"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14E7B9BB" w14:textId="77777777" w:rsidR="000A602E" w:rsidRPr="00E3156C" w:rsidRDefault="000A602E" w:rsidP="005033B1">
      <w:pPr>
        <w:keepNext/>
        <w:keepLines/>
        <w:widowControl w:val="0"/>
        <w:tabs>
          <w:tab w:val="left" w:pos="426"/>
          <w:tab w:val="left" w:pos="567"/>
          <w:tab w:val="left" w:pos="851"/>
          <w:tab w:val="left" w:pos="992"/>
          <w:tab w:val="left" w:pos="1134"/>
        </w:tabs>
        <w:jc w:val="center"/>
        <w:outlineLvl w:val="1"/>
        <w:rPr>
          <w:rFonts w:ascii="Verdana" w:eastAsia="Arial" w:hAnsi="Verdana"/>
          <w:b/>
          <w:color w:val="auto"/>
        </w:rPr>
      </w:pPr>
      <w:r w:rsidRPr="00E3156C">
        <w:rPr>
          <w:rFonts w:ascii="Verdana" w:eastAsia="Arial" w:hAnsi="Verdana"/>
          <w:b/>
          <w:color w:val="auto"/>
        </w:rPr>
        <w:t>1.3.</w:t>
      </w:r>
      <w:r w:rsidRPr="00E3156C">
        <w:rPr>
          <w:rFonts w:ascii="Verdana" w:eastAsia="Arial" w:hAnsi="Verdana"/>
          <w:b/>
          <w:color w:val="auto"/>
        </w:rPr>
        <w:tab/>
        <w:t>Dokumentų viršenybė</w:t>
      </w:r>
    </w:p>
    <w:p w14:paraId="18CCF023" w14:textId="77777777" w:rsidR="000A602E" w:rsidRPr="00E3156C" w:rsidRDefault="000A602E" w:rsidP="005033B1">
      <w:pPr>
        <w:keepNext/>
        <w:keepLines/>
        <w:widowControl w:val="0"/>
        <w:tabs>
          <w:tab w:val="left" w:pos="426"/>
          <w:tab w:val="left" w:pos="567"/>
          <w:tab w:val="left" w:pos="851"/>
          <w:tab w:val="left" w:pos="992"/>
          <w:tab w:val="left" w:pos="1134"/>
        </w:tabs>
        <w:jc w:val="both"/>
        <w:outlineLvl w:val="1"/>
        <w:rPr>
          <w:rFonts w:ascii="Verdana" w:eastAsia="Arial" w:hAnsi="Verdana"/>
          <w:b/>
          <w:color w:val="auto"/>
        </w:rPr>
      </w:pPr>
    </w:p>
    <w:p w14:paraId="092520D8"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rPr>
        <w:t>1.3.1.</w:t>
      </w:r>
      <w:r w:rsidRPr="00E3156C">
        <w:rPr>
          <w:rFonts w:ascii="Verdana" w:eastAsia="Cambria" w:hAnsi="Verdana"/>
          <w:color w:val="auto"/>
        </w:rPr>
        <w:tab/>
        <w:t>Sutartį sudarantys dokumentai turi būti suprantami kaip papildantys vienas kitą. Bet kokio Sutarties dokumentų sąlygų neatitikimo ar neaiškumo atveju, toks neatitikimas ar neaiškumas pašalinamas dokumentus aiškinant tokia eilės tvarka:</w:t>
      </w:r>
    </w:p>
    <w:p w14:paraId="7069C5CC" w14:textId="77777777" w:rsidR="000A602E" w:rsidRPr="00E3156C" w:rsidRDefault="000A602E" w:rsidP="005033B1">
      <w:pPr>
        <w:tabs>
          <w:tab w:val="left" w:pos="709"/>
        </w:tabs>
        <w:jc w:val="both"/>
        <w:outlineLvl w:val="2"/>
        <w:rPr>
          <w:rFonts w:ascii="Verdana" w:eastAsia="Trebuchet MS" w:hAnsi="Verdana"/>
          <w:bCs/>
          <w:color w:val="auto"/>
        </w:rPr>
      </w:pPr>
      <w:r w:rsidRPr="00E3156C">
        <w:rPr>
          <w:rFonts w:ascii="Verdana" w:eastAsia="Trebuchet MS" w:hAnsi="Verdana"/>
          <w:color w:val="auto"/>
        </w:rPr>
        <w:t xml:space="preserve">1.3.1.1. </w:t>
      </w:r>
      <w:r w:rsidRPr="00E3156C">
        <w:rPr>
          <w:rFonts w:ascii="Verdana" w:eastAsia="Trebuchet MS" w:hAnsi="Verdana"/>
          <w:bCs/>
          <w:color w:val="auto"/>
        </w:rPr>
        <w:t>Techninė specifikacija;</w:t>
      </w:r>
    </w:p>
    <w:p w14:paraId="24D62051" w14:textId="77777777" w:rsidR="000A602E" w:rsidRPr="00E3156C" w:rsidRDefault="000A602E" w:rsidP="005033B1">
      <w:pPr>
        <w:tabs>
          <w:tab w:val="left" w:pos="709"/>
        </w:tabs>
        <w:jc w:val="both"/>
        <w:outlineLvl w:val="2"/>
        <w:rPr>
          <w:rFonts w:ascii="Verdana" w:eastAsia="Trebuchet MS" w:hAnsi="Verdana"/>
          <w:bCs/>
          <w:color w:val="auto"/>
        </w:rPr>
      </w:pPr>
      <w:r w:rsidRPr="00E3156C">
        <w:rPr>
          <w:rFonts w:ascii="Verdana" w:eastAsia="Trebuchet MS" w:hAnsi="Verdana"/>
          <w:bCs/>
          <w:color w:val="auto"/>
        </w:rPr>
        <w:t>1.3.1.2. Specialiosios sąlygos;</w:t>
      </w:r>
    </w:p>
    <w:p w14:paraId="45A28AFB" w14:textId="77777777" w:rsidR="000A602E" w:rsidRPr="00E3156C" w:rsidRDefault="000A602E" w:rsidP="005033B1">
      <w:pPr>
        <w:tabs>
          <w:tab w:val="left" w:pos="709"/>
        </w:tabs>
        <w:jc w:val="both"/>
        <w:outlineLvl w:val="2"/>
        <w:rPr>
          <w:rFonts w:ascii="Verdana" w:eastAsia="Trebuchet MS" w:hAnsi="Verdana"/>
          <w:bCs/>
          <w:color w:val="auto"/>
        </w:rPr>
      </w:pPr>
      <w:r w:rsidRPr="00E3156C">
        <w:rPr>
          <w:rFonts w:ascii="Verdana" w:eastAsia="Trebuchet MS" w:hAnsi="Verdana"/>
          <w:bCs/>
          <w:color w:val="auto"/>
        </w:rPr>
        <w:t>1.3.1.3. Bendrosios sąlygos;</w:t>
      </w:r>
    </w:p>
    <w:p w14:paraId="07BAAAEF" w14:textId="77777777" w:rsidR="000A602E" w:rsidRPr="00E3156C" w:rsidRDefault="000A602E" w:rsidP="005033B1">
      <w:pPr>
        <w:tabs>
          <w:tab w:val="left" w:pos="709"/>
        </w:tabs>
        <w:jc w:val="both"/>
        <w:outlineLvl w:val="2"/>
        <w:rPr>
          <w:rFonts w:ascii="Verdana" w:eastAsia="Trebuchet MS" w:hAnsi="Verdana"/>
          <w:bCs/>
          <w:color w:val="auto"/>
        </w:rPr>
      </w:pPr>
      <w:r w:rsidRPr="00E3156C">
        <w:rPr>
          <w:rFonts w:ascii="Verdana" w:eastAsia="Trebuchet MS" w:hAnsi="Verdana"/>
          <w:bCs/>
          <w:color w:val="auto"/>
        </w:rPr>
        <w:t>1.3.1.4. Pirkimo dokumentai (išskyrus techninę specifikaciją);</w:t>
      </w:r>
    </w:p>
    <w:p w14:paraId="1F3C4DF2" w14:textId="77777777" w:rsidR="000A602E" w:rsidRPr="00E3156C" w:rsidRDefault="000A602E" w:rsidP="005033B1">
      <w:pPr>
        <w:tabs>
          <w:tab w:val="left" w:pos="709"/>
        </w:tabs>
        <w:jc w:val="both"/>
        <w:outlineLvl w:val="2"/>
        <w:rPr>
          <w:rFonts w:ascii="Verdana" w:eastAsia="Trebuchet MS" w:hAnsi="Verdana"/>
          <w:bCs/>
          <w:color w:val="auto"/>
        </w:rPr>
      </w:pPr>
      <w:r w:rsidRPr="00E3156C">
        <w:rPr>
          <w:rFonts w:ascii="Verdana" w:eastAsia="Trebuchet MS" w:hAnsi="Verdana"/>
          <w:bCs/>
          <w:color w:val="auto"/>
        </w:rPr>
        <w:t>1.3.1.5. Pasiūlymas;</w:t>
      </w:r>
    </w:p>
    <w:p w14:paraId="6786FC73" w14:textId="77777777" w:rsidR="000A602E" w:rsidRPr="00E3156C" w:rsidRDefault="000A602E" w:rsidP="005033B1">
      <w:pPr>
        <w:tabs>
          <w:tab w:val="left" w:pos="709"/>
        </w:tabs>
        <w:jc w:val="both"/>
        <w:outlineLvl w:val="2"/>
        <w:rPr>
          <w:rFonts w:ascii="Verdana" w:eastAsia="Trebuchet MS" w:hAnsi="Verdana"/>
          <w:bCs/>
          <w:color w:val="auto"/>
        </w:rPr>
      </w:pPr>
      <w:r w:rsidRPr="00E3156C">
        <w:rPr>
          <w:rFonts w:ascii="Verdana" w:eastAsia="Trebuchet MS" w:hAnsi="Verdana"/>
          <w:bCs/>
          <w:color w:val="auto"/>
        </w:rPr>
        <w:t>1.3.1.6. Kiti Specialiosiose sąlygose išvardinti priedai.</w:t>
      </w:r>
    </w:p>
    <w:p w14:paraId="408FC92E"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rPr>
        <w:t>1.3.2.</w:t>
      </w:r>
      <w:r w:rsidRPr="00E3156C">
        <w:rPr>
          <w:rFonts w:ascii="Verdana" w:eastAsia="Cambria" w:hAnsi="Verdana"/>
          <w:color w:val="auto"/>
        </w:rPr>
        <w:tab/>
        <w:t xml:space="preserve"> Tuo atveju, kai Šalių Susitarimu yra keičiamos Sutarties sąlygos, naujai sutartos Sutarties sąlygos turi viršenybę prieš pakeistąsias.</w:t>
      </w:r>
    </w:p>
    <w:p w14:paraId="6725B7C9"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rPr>
        <w:t>1.3.3.</w:t>
      </w:r>
      <w:r w:rsidRPr="00E3156C">
        <w:rPr>
          <w:rFonts w:ascii="Verdana" w:eastAsia="Times New Roman" w:hAnsi="Verdana"/>
          <w:color w:val="auto"/>
        </w:rPr>
        <w:tab/>
      </w:r>
      <w:r w:rsidRPr="00E3156C">
        <w:rPr>
          <w:rFonts w:ascii="Verdana" w:eastAsia="Cambria" w:hAnsi="Verdana"/>
          <w:color w:val="auto"/>
        </w:rPr>
        <w:t>Jeigu Šalys sudaro Susitarimą dėl Sutarties sąlygų arba priedo papildymo nauja sąlyga, neatitikimo ar neaiškumo atveju tokia sąlyga turi viršenybę atitinkamai kitų Sutarties sąlygų arba kitų to priedo sąlygų atžvilgiu.</w:t>
      </w:r>
    </w:p>
    <w:p w14:paraId="2D087E33"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1.3.4.</w:t>
      </w:r>
      <w:r w:rsidRPr="00E3156C">
        <w:rPr>
          <w:rFonts w:ascii="Verdana" w:eastAsia="Arial" w:hAnsi="Verdana"/>
          <w:color w:val="auto"/>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3156C">
        <w:rPr>
          <w:rFonts w:ascii="Verdana" w:eastAsia="Arial" w:hAnsi="Verdana"/>
          <w:color w:val="auto"/>
          <w:vertAlign w:val="superscript"/>
        </w:rPr>
        <w:t>1</w:t>
      </w:r>
      <w:r w:rsidRPr="00E3156C">
        <w:rPr>
          <w:rFonts w:ascii="Verdana" w:eastAsia="Arial" w:hAnsi="Verdana"/>
          <w:color w:val="auto"/>
        </w:rPr>
        <w:t>).</w:t>
      </w:r>
    </w:p>
    <w:p w14:paraId="39DE3EBF"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1E1A0586" w14:textId="77777777" w:rsidR="000A602E" w:rsidRPr="00E3156C" w:rsidRDefault="000A602E" w:rsidP="005033B1">
      <w:pPr>
        <w:keepNext/>
        <w:keepLines/>
        <w:widowControl w:val="0"/>
        <w:tabs>
          <w:tab w:val="left" w:pos="284"/>
          <w:tab w:val="left" w:pos="567"/>
          <w:tab w:val="left" w:pos="851"/>
          <w:tab w:val="left" w:pos="992"/>
          <w:tab w:val="left" w:pos="1134"/>
        </w:tabs>
        <w:jc w:val="center"/>
        <w:rPr>
          <w:rFonts w:ascii="Verdana" w:eastAsia="Arial" w:hAnsi="Verdana"/>
          <w:b/>
          <w:caps/>
          <w:color w:val="auto"/>
        </w:rPr>
      </w:pPr>
      <w:r w:rsidRPr="00E3156C">
        <w:rPr>
          <w:rFonts w:ascii="Verdana" w:eastAsia="Arial" w:hAnsi="Verdana"/>
          <w:b/>
          <w:caps/>
          <w:color w:val="auto"/>
        </w:rPr>
        <w:t>2.</w:t>
      </w:r>
      <w:r w:rsidRPr="00E3156C">
        <w:rPr>
          <w:rFonts w:ascii="Verdana" w:eastAsia="Arial" w:hAnsi="Verdana"/>
          <w:b/>
          <w:caps/>
          <w:color w:val="auto"/>
        </w:rPr>
        <w:tab/>
        <w:t>Sutarties dalykas</w:t>
      </w:r>
    </w:p>
    <w:p w14:paraId="67529AE0" w14:textId="77777777" w:rsidR="000A602E" w:rsidRPr="00E3156C" w:rsidRDefault="000A602E" w:rsidP="005033B1">
      <w:pPr>
        <w:keepNext/>
        <w:keepLines/>
        <w:widowControl w:val="0"/>
        <w:tabs>
          <w:tab w:val="left" w:pos="284"/>
          <w:tab w:val="left" w:pos="567"/>
          <w:tab w:val="left" w:pos="851"/>
          <w:tab w:val="left" w:pos="992"/>
          <w:tab w:val="left" w:pos="1134"/>
        </w:tabs>
        <w:jc w:val="both"/>
        <w:rPr>
          <w:rFonts w:ascii="Verdana" w:eastAsia="Arial" w:hAnsi="Verdana"/>
          <w:b/>
          <w:caps/>
          <w:color w:val="auto"/>
        </w:rPr>
      </w:pPr>
    </w:p>
    <w:p w14:paraId="670C823A" w14:textId="77777777" w:rsidR="000A602E" w:rsidRPr="00E3156C" w:rsidRDefault="000A602E" w:rsidP="005033B1">
      <w:pPr>
        <w:widowControl w:val="0"/>
        <w:tabs>
          <w:tab w:val="left" w:pos="426"/>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rPr>
        <w:t>2.1.</w:t>
      </w:r>
      <w:r w:rsidRPr="00E3156C">
        <w:rPr>
          <w:rFonts w:ascii="Verdana" w:eastAsia="Cambria" w:hAnsi="Verdana"/>
          <w:color w:val="auto"/>
        </w:rPr>
        <w:tab/>
        <w:t xml:space="preserve">Tiekėjas įsipareigoja Sutartyje nustatytomis sąlygomis ir tvarka suteikti </w:t>
      </w:r>
      <w:r w:rsidRPr="00E3156C">
        <w:rPr>
          <w:rFonts w:ascii="Verdana" w:eastAsia="Cambria" w:hAnsi="Verdana"/>
          <w:color w:val="auto"/>
        </w:rPr>
        <w:lastRenderedPageBreak/>
        <w:t xml:space="preserve">Pirkėjui Paslaugas, atitinkančias Sutartyje nustatytus reikalavimus, o Pirkėjas įsipareigoja priimti Sutarties sąlygas atitinkančias ir tinkamai suteiktas </w:t>
      </w:r>
      <w:r w:rsidRPr="00E3156C">
        <w:rPr>
          <w:rFonts w:ascii="Verdana" w:eastAsia="Arial" w:hAnsi="Verdana"/>
          <w:color w:val="auto"/>
        </w:rPr>
        <w:t>Paslaugas</w:t>
      </w:r>
      <w:r w:rsidRPr="00E3156C">
        <w:rPr>
          <w:rFonts w:ascii="Verdana" w:eastAsia="Cambria" w:hAnsi="Verdana"/>
          <w:color w:val="auto"/>
        </w:rPr>
        <w:t xml:space="preserve"> bei sumokėti Tiekėjui Sutartyje nurodytą kainą Sutartyje nustatytomis sąlygomis ir tvarka.</w:t>
      </w:r>
    </w:p>
    <w:p w14:paraId="65ECD8C3" w14:textId="77777777" w:rsidR="000A602E" w:rsidRPr="00E3156C" w:rsidRDefault="000A602E" w:rsidP="005033B1">
      <w:pPr>
        <w:widowControl w:val="0"/>
        <w:tabs>
          <w:tab w:val="left" w:pos="426"/>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2.2.</w:t>
      </w:r>
      <w:r w:rsidRPr="00E3156C">
        <w:rPr>
          <w:rFonts w:ascii="Verdana" w:eastAsia="Arial" w:hAnsi="Verdana"/>
          <w:color w:val="auto"/>
        </w:rPr>
        <w:tab/>
        <w:t xml:space="preserve">Šalys, vykdydamos Sutartį, įsipareigoja laikytis visų Sutarties vykdymui taikytinų </w:t>
      </w:r>
      <w:r w:rsidRPr="00E3156C">
        <w:rPr>
          <w:rFonts w:ascii="Verdana" w:eastAsia="Times New Roman" w:hAnsi="Verdana"/>
          <w:color w:val="auto"/>
        </w:rPr>
        <w:t>įstatymų bei kitų teisės aktų</w:t>
      </w:r>
      <w:r w:rsidRPr="00E3156C">
        <w:rPr>
          <w:rFonts w:ascii="Verdana" w:eastAsia="Arial" w:hAnsi="Verdana"/>
          <w:color w:val="auto"/>
        </w:rPr>
        <w:t xml:space="preserve"> reikalavimų. Šalis turi teisę reikalauti, kad kita Šalis įvykdytų visus</w:t>
      </w:r>
      <w:r w:rsidRPr="00E3156C">
        <w:rPr>
          <w:rFonts w:ascii="Verdana" w:eastAsia="Times New Roman" w:hAnsi="Verdana"/>
          <w:color w:val="auto"/>
        </w:rPr>
        <w:t xml:space="preserve"> įstatymų bei kitų teisės aktų</w:t>
      </w:r>
      <w:r w:rsidRPr="00E3156C">
        <w:rPr>
          <w:rFonts w:ascii="Verdana" w:eastAsia="Arial" w:hAnsi="Verdana"/>
          <w:color w:val="auto"/>
        </w:rPr>
        <w:t xml:space="preserve"> reikalavimus, taikomus Sutarties vykdymui. Nė viena iš Sutarties sąlygų nereiškia ir negali būti aiškinama kaip Pirkėjo atsisakymas </w:t>
      </w:r>
      <w:r w:rsidRPr="00E3156C">
        <w:rPr>
          <w:rFonts w:ascii="Verdana" w:eastAsia="Times New Roman" w:hAnsi="Verdana"/>
          <w:color w:val="auto"/>
        </w:rPr>
        <w:t>įstatymuose bei kituose teisės aktuose</w:t>
      </w:r>
      <w:r w:rsidRPr="00E3156C">
        <w:rPr>
          <w:rFonts w:ascii="Verdana" w:eastAsia="Arial" w:hAnsi="Verdana"/>
          <w:color w:val="auto"/>
        </w:rPr>
        <w:t xml:space="preserve"> numatytų ir Sutartimi neaptartų Pirkėjo kitų teisių ir garantijų, susijusių su netinkamu Paslaugų teikimu ar jų kokybe, arba kaip Tiekėjo atsisakymas </w:t>
      </w:r>
      <w:r w:rsidRPr="00E3156C">
        <w:rPr>
          <w:rFonts w:ascii="Verdana" w:eastAsia="Times New Roman" w:hAnsi="Verdana"/>
          <w:color w:val="auto"/>
        </w:rPr>
        <w:t>įstatymuose bei kituose teisės aktuose</w:t>
      </w:r>
      <w:r w:rsidRPr="00E3156C">
        <w:rPr>
          <w:rFonts w:ascii="Verdana" w:eastAsia="Arial" w:hAnsi="Verdana"/>
          <w:color w:val="auto"/>
        </w:rPr>
        <w:t xml:space="preserve"> numatytų ir Sutartimi neaptartų Tiekėjo kitų teisių ir garantijų dėl atlyginimo už suteiktas Paslaugas gavimo.</w:t>
      </w:r>
    </w:p>
    <w:p w14:paraId="4A44AE0B" w14:textId="77777777" w:rsidR="000A602E" w:rsidRPr="00E3156C" w:rsidRDefault="000A602E" w:rsidP="005033B1">
      <w:pPr>
        <w:widowControl w:val="0"/>
        <w:tabs>
          <w:tab w:val="left" w:pos="426"/>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2.3.</w:t>
      </w:r>
      <w:r w:rsidRPr="00E3156C">
        <w:rPr>
          <w:rFonts w:ascii="Verdana" w:eastAsia="Arial" w:hAnsi="Verdana"/>
          <w:color w:val="auto"/>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7D5C9D7" w14:textId="77777777" w:rsidR="000A602E" w:rsidRPr="00E3156C" w:rsidRDefault="000A602E" w:rsidP="005033B1">
      <w:pPr>
        <w:widowControl w:val="0"/>
        <w:tabs>
          <w:tab w:val="left" w:pos="426"/>
          <w:tab w:val="left" w:pos="567"/>
          <w:tab w:val="left" w:pos="851"/>
          <w:tab w:val="left" w:pos="992"/>
          <w:tab w:val="left" w:pos="1134"/>
        </w:tabs>
        <w:jc w:val="both"/>
        <w:rPr>
          <w:rFonts w:ascii="Verdana" w:eastAsia="Arial" w:hAnsi="Verdana"/>
          <w:color w:val="auto"/>
        </w:rPr>
      </w:pPr>
    </w:p>
    <w:p w14:paraId="6FAD21E2" w14:textId="77777777" w:rsidR="000A602E" w:rsidRPr="00E3156C" w:rsidRDefault="000A602E" w:rsidP="005033B1">
      <w:pPr>
        <w:keepNext/>
        <w:keepLines/>
        <w:widowControl w:val="0"/>
        <w:tabs>
          <w:tab w:val="left" w:pos="284"/>
          <w:tab w:val="left" w:pos="567"/>
          <w:tab w:val="left" w:pos="851"/>
          <w:tab w:val="left" w:pos="992"/>
          <w:tab w:val="left" w:pos="1134"/>
        </w:tabs>
        <w:jc w:val="center"/>
        <w:rPr>
          <w:rFonts w:ascii="Verdana" w:eastAsia="Arial" w:hAnsi="Verdana"/>
          <w:b/>
          <w:caps/>
          <w:color w:val="auto"/>
        </w:rPr>
      </w:pPr>
      <w:r w:rsidRPr="00E3156C">
        <w:rPr>
          <w:rFonts w:ascii="Verdana" w:eastAsia="Arial" w:hAnsi="Verdana"/>
          <w:b/>
          <w:caps/>
          <w:color w:val="auto"/>
        </w:rPr>
        <w:t>3.</w:t>
      </w:r>
      <w:r w:rsidRPr="00E3156C">
        <w:rPr>
          <w:rFonts w:ascii="Verdana" w:eastAsia="Arial" w:hAnsi="Verdana"/>
          <w:b/>
          <w:caps/>
          <w:color w:val="auto"/>
        </w:rPr>
        <w:tab/>
        <w:t>TIEKĖJAS ir kiti Sutarties vykdymui pasitelkiami asmenys</w:t>
      </w:r>
    </w:p>
    <w:p w14:paraId="5FF9C0B4" w14:textId="77777777" w:rsidR="000A602E" w:rsidRPr="00E3156C" w:rsidRDefault="000A602E" w:rsidP="005033B1">
      <w:pPr>
        <w:keepNext/>
        <w:keepLines/>
        <w:widowControl w:val="0"/>
        <w:tabs>
          <w:tab w:val="left" w:pos="284"/>
          <w:tab w:val="left" w:pos="567"/>
          <w:tab w:val="left" w:pos="851"/>
          <w:tab w:val="left" w:pos="992"/>
          <w:tab w:val="left" w:pos="1134"/>
        </w:tabs>
        <w:rPr>
          <w:rFonts w:ascii="Verdana" w:eastAsia="Arial" w:hAnsi="Verdana"/>
          <w:b/>
          <w:caps/>
          <w:color w:val="auto"/>
        </w:rPr>
      </w:pPr>
    </w:p>
    <w:p w14:paraId="0B629EEC" w14:textId="77777777" w:rsidR="000A602E" w:rsidRPr="00E3156C" w:rsidRDefault="000A602E" w:rsidP="005033B1">
      <w:pPr>
        <w:keepNext/>
        <w:keepLines/>
        <w:widowControl w:val="0"/>
        <w:tabs>
          <w:tab w:val="left" w:pos="0"/>
          <w:tab w:val="left" w:pos="426"/>
          <w:tab w:val="left" w:pos="567"/>
          <w:tab w:val="left" w:pos="851"/>
          <w:tab w:val="left" w:pos="992"/>
          <w:tab w:val="left" w:pos="1134"/>
        </w:tabs>
        <w:jc w:val="center"/>
        <w:outlineLvl w:val="1"/>
        <w:rPr>
          <w:rFonts w:ascii="Verdana" w:eastAsia="Arial" w:hAnsi="Verdana"/>
          <w:b/>
          <w:color w:val="auto"/>
        </w:rPr>
      </w:pPr>
      <w:r w:rsidRPr="00E3156C">
        <w:rPr>
          <w:rFonts w:ascii="Verdana" w:eastAsia="Arial" w:hAnsi="Verdana"/>
          <w:b/>
          <w:color w:val="auto"/>
        </w:rPr>
        <w:t>3.1.</w:t>
      </w:r>
      <w:r w:rsidRPr="00E3156C">
        <w:rPr>
          <w:rFonts w:ascii="Verdana" w:eastAsia="Arial" w:hAnsi="Verdana"/>
          <w:b/>
          <w:color w:val="auto"/>
        </w:rPr>
        <w:tab/>
        <w:t>Kvalifikacija ir kiti Tiekėjo pasiūlymu prisiimti įsipareigojimai</w:t>
      </w:r>
    </w:p>
    <w:p w14:paraId="61777BEE" w14:textId="77777777" w:rsidR="000A602E" w:rsidRPr="00E3156C" w:rsidRDefault="000A602E" w:rsidP="005033B1">
      <w:pPr>
        <w:keepNext/>
        <w:keepLines/>
        <w:widowControl w:val="0"/>
        <w:tabs>
          <w:tab w:val="left" w:pos="0"/>
          <w:tab w:val="left" w:pos="426"/>
          <w:tab w:val="left" w:pos="567"/>
          <w:tab w:val="left" w:pos="851"/>
          <w:tab w:val="left" w:pos="992"/>
          <w:tab w:val="left" w:pos="1134"/>
        </w:tabs>
        <w:jc w:val="both"/>
        <w:outlineLvl w:val="1"/>
        <w:rPr>
          <w:rFonts w:ascii="Verdana" w:eastAsia="Arial" w:hAnsi="Verdana"/>
          <w:b/>
          <w:color w:val="auto"/>
        </w:rPr>
      </w:pPr>
    </w:p>
    <w:p w14:paraId="3FDA3C24"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rPr>
        <w:t>3.1.1.</w:t>
      </w:r>
      <w:r w:rsidRPr="00E3156C">
        <w:rPr>
          <w:rFonts w:ascii="Verdana" w:eastAsia="Cambria" w:hAnsi="Verdana"/>
          <w:color w:val="auto"/>
        </w:rPr>
        <w:tab/>
        <w:t>Tiekėjas atsako už tai, kad visą Sutarties vykdymo laikotarpį Tiekėjas būtų kompetentingas, patikimas ir pajėgus (įskaitant ūkio subjektų, kurių pajėgumais remiasi Tiekėjas, pajėgumus) įvykdyti Sutarties reikalavimus:</w:t>
      </w:r>
    </w:p>
    <w:p w14:paraId="32421363"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3.1.1.1.</w:t>
      </w:r>
      <w:r w:rsidRPr="00E3156C">
        <w:rPr>
          <w:rFonts w:ascii="Verdana" w:eastAsia="Arial" w:hAnsi="Verdana"/>
          <w:color w:val="auto"/>
        </w:rPr>
        <w:tab/>
        <w:t>turėtų teisę verstis ta veikla, kuri yra reikalinga Sutarčiai įvykdyti.</w:t>
      </w:r>
      <w:r w:rsidRPr="00E3156C">
        <w:rPr>
          <w:rFonts w:ascii="Verdana" w:eastAsia="Times New Roman" w:hAnsi="Verdana"/>
          <w:color w:val="auto"/>
        </w:rPr>
        <w:t xml:space="preserve"> </w:t>
      </w:r>
      <w:r w:rsidRPr="00E3156C">
        <w:rPr>
          <w:rFonts w:ascii="Verdana" w:eastAsia="Arial" w:hAnsi="Verdana"/>
          <w:color w:val="auto"/>
        </w:rPr>
        <w:t>Pirkėjui pareikalavus, Tiekėjas turi pateikti dokumentus, įrodančius, kad Sutartį vykdo tik tokią teisę turintys asmenys;</w:t>
      </w:r>
    </w:p>
    <w:p w14:paraId="2BEE7C6E"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3.1.1.2.</w:t>
      </w:r>
      <w:r w:rsidRPr="00E3156C">
        <w:rPr>
          <w:rFonts w:ascii="Verdana" w:eastAsia="Times New Roman" w:hAnsi="Verdana"/>
          <w:color w:val="auto"/>
        </w:rPr>
        <w:tab/>
      </w:r>
      <w:r w:rsidRPr="00E3156C">
        <w:rPr>
          <w:rFonts w:ascii="Verdana" w:eastAsia="Arial" w:hAnsi="Verdana"/>
          <w:color w:val="auto"/>
        </w:rPr>
        <w:t>atitiktų tiekėjų kvalifikacijai pirkimo dokumentuose nustatytus reikalavimus bei neturėtų pirkimo dokumentuose nustatytų pašalinimo pagrindų;</w:t>
      </w:r>
    </w:p>
    <w:p w14:paraId="77285C07" w14:textId="77777777" w:rsidR="000A602E" w:rsidRPr="00E3156C" w:rsidRDefault="000A602E" w:rsidP="005033B1">
      <w:pPr>
        <w:widowControl w:val="0"/>
        <w:tabs>
          <w:tab w:val="right" w:pos="9808"/>
        </w:tabs>
        <w:suppressAutoHyphens/>
        <w:jc w:val="both"/>
        <w:textAlignment w:val="center"/>
        <w:rPr>
          <w:rFonts w:ascii="Verdana" w:eastAsia="Arial" w:hAnsi="Verdana"/>
          <w:color w:val="auto"/>
        </w:rPr>
      </w:pPr>
      <w:r w:rsidRPr="00E3156C">
        <w:rPr>
          <w:rFonts w:ascii="Verdana" w:eastAsia="Times New Roman" w:hAnsi="Verdana"/>
          <w:color w:val="auto"/>
          <w:lang w:eastAsia="lt-LT"/>
        </w:rPr>
        <w:t xml:space="preserve">3.1.1.3. laikytųsi Tiekėjo pasiūlyme nurodytų įsipareigojimų, įskaitant, bet neapsiribojant – atitiktų Tiekėjo </w:t>
      </w:r>
      <w:r w:rsidRPr="00E3156C">
        <w:rPr>
          <w:rFonts w:ascii="Verdana" w:eastAsia="Times New Roman" w:hAnsi="Verdana"/>
          <w:color w:val="auto"/>
        </w:rPr>
        <w:t xml:space="preserve">pasiūlyme nurodytų kriterijų, dėl kurių jo pasiūlymas buvo išrinktas ekonomiškai naudingiausiu </w:t>
      </w:r>
      <w:r w:rsidRPr="00E3156C">
        <w:rPr>
          <w:rFonts w:ascii="Verdana" w:eastAsia="Times New Roman" w:hAnsi="Verdana"/>
          <w:color w:val="auto"/>
          <w:lang w:eastAsia="lt-LT"/>
        </w:rPr>
        <w:t>(toliau – </w:t>
      </w:r>
      <w:r w:rsidRPr="00E3156C">
        <w:rPr>
          <w:rFonts w:ascii="Verdana" w:eastAsia="Times New Roman" w:hAnsi="Verdana"/>
          <w:b/>
          <w:bCs/>
          <w:color w:val="auto"/>
          <w:lang w:eastAsia="lt-LT"/>
        </w:rPr>
        <w:t>Kokybiniai kriterijai</w:t>
      </w:r>
      <w:r w:rsidRPr="00E3156C">
        <w:rPr>
          <w:rFonts w:ascii="Verdana" w:eastAsia="Times New Roman" w:hAnsi="Verdana"/>
          <w:color w:val="auto"/>
          <w:lang w:eastAsia="lt-LT"/>
        </w:rPr>
        <w:t>), reikšmes ir parametrus. Šiame papunktyje nurodytų įsipareigojimų laikymosi tikrinimo tvarka nustatoma Specialiosiose sąlygose;</w:t>
      </w:r>
      <w:r w:rsidRPr="00E3156C">
        <w:rPr>
          <w:rFonts w:ascii="Verdana" w:eastAsia="Times New Roman" w:hAnsi="Verdana"/>
          <w:color w:val="auto"/>
        </w:rPr>
        <w:t xml:space="preserve"> </w:t>
      </w:r>
    </w:p>
    <w:p w14:paraId="625F711A" w14:textId="77777777" w:rsidR="000A602E" w:rsidRPr="00E3156C" w:rsidRDefault="000A602E" w:rsidP="005033B1">
      <w:pPr>
        <w:rPr>
          <w:rFonts w:ascii="Verdana" w:eastAsia="MS Mincho" w:hAnsi="Verdana"/>
          <w:i/>
          <w:iCs/>
          <w:color w:val="auto"/>
        </w:rPr>
      </w:pPr>
      <w:r w:rsidRPr="00E3156C">
        <w:rPr>
          <w:rFonts w:ascii="Verdana" w:eastAsia="MS Mincho" w:hAnsi="Verdana"/>
          <w:i/>
          <w:iCs/>
          <w:color w:val="auto"/>
        </w:rPr>
        <w:t>Papunkčio pakeitimai:</w:t>
      </w:r>
    </w:p>
    <w:p w14:paraId="0282D654" w14:textId="77777777" w:rsidR="000A602E" w:rsidRPr="00E3156C" w:rsidRDefault="000A602E" w:rsidP="005033B1">
      <w:pPr>
        <w:jc w:val="both"/>
        <w:rPr>
          <w:rFonts w:ascii="Verdana" w:eastAsia="MS Mincho" w:hAnsi="Verdana"/>
          <w:i/>
          <w:iCs/>
          <w:color w:val="auto"/>
        </w:rPr>
      </w:pPr>
      <w:r w:rsidRPr="00E3156C">
        <w:rPr>
          <w:rFonts w:ascii="Verdana" w:eastAsia="MS Mincho" w:hAnsi="Verdana"/>
          <w:i/>
          <w:iCs/>
          <w:color w:val="auto"/>
        </w:rPr>
        <w:t xml:space="preserve">Nr. </w:t>
      </w:r>
      <w:hyperlink r:id="rId11" w:history="1">
        <w:r w:rsidRPr="00E3156C">
          <w:rPr>
            <w:rFonts w:ascii="Verdana" w:eastAsia="MS Mincho" w:hAnsi="Verdana"/>
            <w:i/>
            <w:iCs/>
            <w:color w:val="0563C1"/>
            <w:u w:val="single"/>
          </w:rPr>
          <w:t>1S-52</w:t>
        </w:r>
      </w:hyperlink>
      <w:r w:rsidRPr="00E3156C">
        <w:rPr>
          <w:rFonts w:ascii="Verdana" w:eastAsia="MS Mincho" w:hAnsi="Verdana"/>
          <w:i/>
          <w:iCs/>
          <w:color w:val="auto"/>
        </w:rPr>
        <w:t>, 2025-04-17, paskelbta TAR 2025-04-18, i. k. 2025-06847</w:t>
      </w:r>
    </w:p>
    <w:p w14:paraId="70650CDC" w14:textId="77777777" w:rsidR="000A602E" w:rsidRPr="00E3156C" w:rsidRDefault="000A602E" w:rsidP="005033B1">
      <w:pPr>
        <w:rPr>
          <w:rFonts w:ascii="Verdana" w:eastAsia="Times New Roman" w:hAnsi="Verdana"/>
          <w:color w:val="auto"/>
        </w:rPr>
      </w:pPr>
    </w:p>
    <w:p w14:paraId="6FAB448A"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3.1.1.4.</w:t>
      </w:r>
      <w:r w:rsidRPr="00E3156C">
        <w:rPr>
          <w:rFonts w:ascii="Verdana" w:eastAsia="Arial" w:hAnsi="Verdana"/>
          <w:color w:val="auto"/>
        </w:rPr>
        <w:tab/>
        <w:t>užtikrintų nustatytų kokybės vadybos sistemos ir (arba) aplinkos apsaugos vadybos sistemos standartų taikymą, jeigu to reikalaujama pirkimo dokumentuose, ir turėtų tą patvirtinančius dokumentus;</w:t>
      </w:r>
    </w:p>
    <w:p w14:paraId="18715334"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 xml:space="preserve">3.1.1.5. </w:t>
      </w:r>
      <w:r w:rsidRPr="00E3156C">
        <w:rPr>
          <w:rFonts w:ascii="Verdana" w:eastAsia="Arial" w:hAnsi="Verdana"/>
          <w:color w:val="auto"/>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3156C">
        <w:rPr>
          <w:rFonts w:ascii="Verdana" w:eastAsia="Times New Roman" w:hAnsi="Verdana"/>
          <w:color w:val="auto"/>
        </w:rPr>
        <w:t>.</w:t>
      </w:r>
    </w:p>
    <w:p w14:paraId="4E91A91D"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3.1.2.</w:t>
      </w:r>
      <w:r w:rsidRPr="00E3156C">
        <w:rPr>
          <w:rFonts w:ascii="Verdana" w:eastAsia="Arial" w:hAnsi="Verdana"/>
          <w:color w:val="auto"/>
        </w:rPr>
        <w:tab/>
        <w:t xml:space="preserve">Tuo atveju, kai Tiekėjas yra jungtinės veiklos sutarties pagrindu veikianti tiekėjų grupė, jos nariai Pirkėjui už Sutarties vykdymą atsako solidariai. </w:t>
      </w:r>
      <w:r w:rsidRPr="00E3156C">
        <w:rPr>
          <w:rFonts w:ascii="Verdana" w:eastAsia="Arial" w:hAnsi="Verdana"/>
          <w:color w:val="auto"/>
          <w:shd w:val="clear" w:color="auto" w:fill="FFFFFF"/>
        </w:rPr>
        <w:t xml:space="preserve">Jeigu Tiekėjas remiasi </w:t>
      </w:r>
      <w:r w:rsidRPr="00E3156C">
        <w:rPr>
          <w:rFonts w:ascii="Verdana" w:eastAsia="Arial" w:hAnsi="Verdana"/>
          <w:color w:val="auto"/>
        </w:rPr>
        <w:t xml:space="preserve">ūkio </w:t>
      </w:r>
      <w:r w:rsidRPr="00E3156C">
        <w:rPr>
          <w:rFonts w:ascii="Verdana" w:eastAsia="Arial" w:hAnsi="Verdana"/>
          <w:color w:val="auto"/>
          <w:shd w:val="clear" w:color="auto" w:fill="FFFFFF"/>
        </w:rPr>
        <w:t xml:space="preserve">subjektų pajėgumais, siekdamas atitikti finansinio ir </w:t>
      </w:r>
      <w:r w:rsidRPr="00E3156C">
        <w:rPr>
          <w:rFonts w:ascii="Verdana" w:eastAsia="Arial" w:hAnsi="Verdana"/>
          <w:color w:val="auto"/>
          <w:shd w:val="clear" w:color="auto" w:fill="FFFFFF"/>
        </w:rPr>
        <w:lastRenderedPageBreak/>
        <w:t xml:space="preserve">ekonominio pajėgumo reikalavimus, Tiekėjas su tokiais </w:t>
      </w:r>
      <w:r w:rsidRPr="00E3156C">
        <w:rPr>
          <w:rFonts w:ascii="Verdana" w:eastAsia="Arial" w:hAnsi="Verdana"/>
          <w:color w:val="auto"/>
        </w:rPr>
        <w:t xml:space="preserve">ūkio </w:t>
      </w:r>
      <w:r w:rsidRPr="00E3156C">
        <w:rPr>
          <w:rFonts w:ascii="Verdana" w:eastAsia="Arial" w:hAnsi="Verdana"/>
          <w:color w:val="auto"/>
          <w:shd w:val="clear" w:color="auto" w:fill="FFFFFF"/>
        </w:rPr>
        <w:t>subjektais už Sutarties vykdymą atsako solidariai (jeigu to buvo reikalaujama pirkimo dokumentuose).</w:t>
      </w:r>
    </w:p>
    <w:p w14:paraId="4511925B"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3.1.3.</w:t>
      </w:r>
      <w:r w:rsidRPr="00E3156C">
        <w:rPr>
          <w:rFonts w:ascii="Verdana" w:eastAsia="Arial" w:hAnsi="Verdana"/>
          <w:color w:val="auto"/>
        </w:rPr>
        <w:tab/>
        <w:t xml:space="preserve">Tiekėjas taip pat atsako už tai, kad Tiekėjas, Sutartį tiesiogiai vykdantys subtiekėjai ir specialistai atitiktų jiems </w:t>
      </w:r>
      <w:r w:rsidRPr="00E3156C">
        <w:rPr>
          <w:rFonts w:ascii="Verdana" w:eastAsia="Times New Roman" w:hAnsi="Verdana"/>
          <w:color w:val="auto"/>
        </w:rPr>
        <w:t>įstatymų bei kitų teisės aktų</w:t>
      </w:r>
      <w:r w:rsidRPr="00E3156C">
        <w:rPr>
          <w:rFonts w:ascii="Verdana" w:eastAsia="Arial" w:hAnsi="Verdana"/>
          <w:color w:val="auto"/>
        </w:rPr>
        <w:t xml:space="preserve"> ir (arba) pirkimo dokumentuose nustatytus profesinės kvalifikacijos ir kitus reikalavimus bei turėtų teisę verstis ta veikla, kuriai jie pasitelkiami.</w:t>
      </w:r>
    </w:p>
    <w:p w14:paraId="4E287836"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bCs/>
          <w:color w:val="auto"/>
        </w:rPr>
      </w:pPr>
    </w:p>
    <w:p w14:paraId="01989094"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bCs/>
          <w:color w:val="auto"/>
        </w:rPr>
      </w:pPr>
      <w:r w:rsidRPr="00E3156C">
        <w:rPr>
          <w:rFonts w:ascii="Verdana" w:eastAsia="Arial" w:hAnsi="Verdana"/>
          <w:b/>
          <w:bCs/>
          <w:color w:val="auto"/>
        </w:rPr>
        <w:t>3.2.</w:t>
      </w:r>
      <w:r w:rsidRPr="00E3156C">
        <w:rPr>
          <w:rFonts w:ascii="Verdana" w:eastAsia="Times New Roman" w:hAnsi="Verdana"/>
          <w:color w:val="auto"/>
        </w:rPr>
        <w:tab/>
      </w:r>
      <w:r w:rsidRPr="00E3156C">
        <w:rPr>
          <w:rFonts w:ascii="Verdana" w:eastAsia="Arial" w:hAnsi="Verdana"/>
          <w:b/>
          <w:bCs/>
          <w:color w:val="auto"/>
        </w:rPr>
        <w:t>Subtiekėjų bei specialistų pasitelkimas ir keitimas</w:t>
      </w:r>
    </w:p>
    <w:p w14:paraId="54EF32E4"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bCs/>
          <w:color w:val="auto"/>
        </w:rPr>
      </w:pPr>
    </w:p>
    <w:p w14:paraId="77802659"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shd w:val="clear" w:color="auto" w:fill="FFFFFF"/>
        </w:rPr>
      </w:pPr>
      <w:r w:rsidRPr="00E3156C">
        <w:rPr>
          <w:rFonts w:ascii="Verdana" w:eastAsia="Arial" w:hAnsi="Verdana"/>
          <w:color w:val="auto"/>
        </w:rPr>
        <w:t>3.2.1.</w:t>
      </w:r>
      <w:r w:rsidRPr="00E3156C">
        <w:rPr>
          <w:rFonts w:ascii="Verdana" w:eastAsia="Arial" w:hAnsi="Verdana"/>
          <w:color w:val="auto"/>
        </w:rPr>
        <w:tab/>
      </w:r>
      <w:r w:rsidRPr="00E3156C">
        <w:rPr>
          <w:rFonts w:ascii="Verdana" w:eastAsia="Arial" w:hAnsi="Verdana"/>
          <w:color w:val="auto"/>
          <w:shd w:val="clear" w:color="auto" w:fill="FFFFFF"/>
        </w:rPr>
        <w:t>Tiekėjas įsipareigoja užtikrinti, kad Sutartį vykdys pirkime pasiūlyti ir kvalifikaci</w:t>
      </w:r>
      <w:r w:rsidRPr="00E3156C">
        <w:rPr>
          <w:rFonts w:ascii="Verdana" w:eastAsia="Arial" w:hAnsi="Verdana"/>
          <w:color w:val="auto"/>
        </w:rPr>
        <w:t>jos</w:t>
      </w:r>
      <w:r w:rsidRPr="00E3156C">
        <w:rPr>
          <w:rFonts w:ascii="Verdana" w:eastAsia="Arial" w:hAnsi="Verdana"/>
          <w:color w:val="auto"/>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3156C">
        <w:rPr>
          <w:rFonts w:ascii="Verdana" w:eastAsia="Arial" w:hAnsi="Verdana"/>
          <w:color w:val="auto"/>
        </w:rPr>
        <w:t xml:space="preserve">ir specialistų </w:t>
      </w:r>
      <w:r w:rsidRPr="00E3156C">
        <w:rPr>
          <w:rFonts w:ascii="Verdana" w:eastAsia="Arial" w:hAnsi="Verdana"/>
          <w:color w:val="auto"/>
          <w:shd w:val="clear" w:color="auto" w:fill="FFFFFF"/>
        </w:rPr>
        <w:t>veiksmus ar neveikimą.</w:t>
      </w:r>
    </w:p>
    <w:p w14:paraId="0A4C219E"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shd w:val="clear" w:color="auto" w:fill="FFFFFF"/>
        </w:rPr>
      </w:pPr>
      <w:r w:rsidRPr="00E3156C">
        <w:rPr>
          <w:rFonts w:ascii="Verdana" w:eastAsia="Arial" w:hAnsi="Verdana"/>
          <w:color w:val="auto"/>
        </w:rPr>
        <w:t>3.2.2.</w:t>
      </w:r>
      <w:r w:rsidRPr="00E3156C">
        <w:rPr>
          <w:rFonts w:ascii="Verdana" w:eastAsia="Arial" w:hAnsi="Verdana"/>
          <w:color w:val="auto"/>
        </w:rPr>
        <w:tab/>
      </w:r>
      <w:r w:rsidRPr="00E3156C">
        <w:rPr>
          <w:rFonts w:ascii="Verdana" w:eastAsia="Arial" w:hAnsi="Verdana"/>
          <w:color w:val="auto"/>
          <w:shd w:val="clear" w:color="auto" w:fill="FFFFFF"/>
        </w:rPr>
        <w:t>Sutarties vykdymui pasitelkiami subtiekėjai ir (ar) specialistai (jeigu tokie pasitelkiami) nurodomi Specialiosiose sąlygose.</w:t>
      </w:r>
    </w:p>
    <w:p w14:paraId="25B2527D"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kern w:val="2"/>
        </w:rPr>
        <w:t>3.2.3. Tiekėjas gali keisti ir (ar) pasitelkti subtiekėjus ir (ar) specialistus šiame Sutarties poskyryje nustatytais atvejais ir tvarka.</w:t>
      </w:r>
      <w:r w:rsidRPr="00E3156C">
        <w:rPr>
          <w:rFonts w:ascii="Verdana" w:eastAsia="Times New Roman" w:hAnsi="Verdana"/>
          <w:color w:val="auto"/>
        </w:rPr>
        <w:t xml:space="preserve"> </w:t>
      </w:r>
    </w:p>
    <w:p w14:paraId="45133FB4" w14:textId="77777777" w:rsidR="000A602E" w:rsidRPr="00E3156C" w:rsidRDefault="000A602E" w:rsidP="005033B1">
      <w:pPr>
        <w:rPr>
          <w:rFonts w:ascii="Verdana" w:eastAsia="MS Mincho" w:hAnsi="Verdana"/>
          <w:i/>
          <w:iCs/>
          <w:color w:val="auto"/>
        </w:rPr>
      </w:pPr>
      <w:r w:rsidRPr="00E3156C">
        <w:rPr>
          <w:rFonts w:ascii="Verdana" w:eastAsia="MS Mincho" w:hAnsi="Verdana"/>
          <w:i/>
          <w:iCs/>
          <w:color w:val="auto"/>
        </w:rPr>
        <w:t>Papunkčio pakeitimai:</w:t>
      </w:r>
    </w:p>
    <w:p w14:paraId="0E7FC25F" w14:textId="77777777" w:rsidR="000A602E" w:rsidRPr="00E3156C" w:rsidRDefault="000A602E" w:rsidP="005033B1">
      <w:pPr>
        <w:jc w:val="both"/>
        <w:rPr>
          <w:rFonts w:ascii="Verdana" w:eastAsia="MS Mincho" w:hAnsi="Verdana"/>
          <w:i/>
          <w:iCs/>
          <w:color w:val="auto"/>
        </w:rPr>
      </w:pPr>
      <w:r w:rsidRPr="00E3156C">
        <w:rPr>
          <w:rFonts w:ascii="Verdana" w:eastAsia="MS Mincho" w:hAnsi="Verdana"/>
          <w:i/>
          <w:iCs/>
          <w:color w:val="auto"/>
        </w:rPr>
        <w:t xml:space="preserve">Nr. </w:t>
      </w:r>
      <w:hyperlink r:id="rId12" w:history="1">
        <w:r w:rsidRPr="00E3156C">
          <w:rPr>
            <w:rFonts w:ascii="Verdana" w:eastAsia="MS Mincho" w:hAnsi="Verdana"/>
            <w:i/>
            <w:iCs/>
            <w:color w:val="0563C1"/>
            <w:u w:val="single"/>
          </w:rPr>
          <w:t>1S-52</w:t>
        </w:r>
      </w:hyperlink>
      <w:r w:rsidRPr="00E3156C">
        <w:rPr>
          <w:rFonts w:ascii="Verdana" w:eastAsia="MS Mincho" w:hAnsi="Verdana"/>
          <w:i/>
          <w:iCs/>
          <w:color w:val="auto"/>
        </w:rPr>
        <w:t>, 2025-04-17, paskelbta TAR 2025-04-18, i. k. 2025-06847</w:t>
      </w:r>
    </w:p>
    <w:p w14:paraId="56507227" w14:textId="77777777" w:rsidR="000A602E" w:rsidRPr="00E3156C" w:rsidRDefault="000A602E" w:rsidP="005033B1">
      <w:pPr>
        <w:rPr>
          <w:rFonts w:ascii="Verdana" w:eastAsia="Times New Roman" w:hAnsi="Verdana"/>
          <w:color w:val="auto"/>
        </w:rPr>
      </w:pPr>
    </w:p>
    <w:p w14:paraId="6738327C" w14:textId="77777777" w:rsidR="000A602E" w:rsidRPr="00E3156C" w:rsidRDefault="000A602E" w:rsidP="005033B1">
      <w:pPr>
        <w:widowControl w:val="0"/>
        <w:tabs>
          <w:tab w:val="left" w:pos="709"/>
          <w:tab w:val="left" w:pos="851"/>
          <w:tab w:val="left" w:pos="1134"/>
        </w:tabs>
        <w:jc w:val="both"/>
        <w:rPr>
          <w:rFonts w:ascii="Verdana" w:eastAsia="Cambria" w:hAnsi="Verdana"/>
          <w:color w:val="auto"/>
          <w:shd w:val="clear" w:color="auto" w:fill="FFFFFF"/>
        </w:rPr>
      </w:pPr>
      <w:r w:rsidRPr="00E3156C">
        <w:rPr>
          <w:rFonts w:ascii="Verdana" w:eastAsia="Cambria" w:hAnsi="Verdana"/>
          <w:color w:val="auto"/>
          <w:shd w:val="clear" w:color="auto" w:fill="FFFFFF"/>
        </w:rPr>
        <w:t>3.2.4. Naujas subtiekėjas ar specialistas gali pradėti vykdyti jiems Tiekėjo pavestus įsipareigojimus pagal Sutartį ne anksčiau, nei bus pasirašytas Susitarimas.</w:t>
      </w:r>
    </w:p>
    <w:p w14:paraId="71F5A399" w14:textId="77777777" w:rsidR="000A602E" w:rsidRPr="00E3156C" w:rsidRDefault="000A602E" w:rsidP="005033B1">
      <w:pPr>
        <w:widowControl w:val="0"/>
        <w:tabs>
          <w:tab w:val="left" w:pos="709"/>
          <w:tab w:val="left" w:pos="851"/>
          <w:tab w:val="left" w:pos="1134"/>
        </w:tabs>
        <w:jc w:val="both"/>
        <w:rPr>
          <w:rFonts w:ascii="Verdana" w:eastAsia="Cambria" w:hAnsi="Verdana"/>
          <w:color w:val="auto"/>
        </w:rPr>
      </w:pPr>
      <w:r w:rsidRPr="00E3156C">
        <w:rPr>
          <w:rFonts w:ascii="Verdana" w:eastAsia="Cambria" w:hAnsi="Verdana"/>
          <w:color w:val="auto"/>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3156C">
        <w:rPr>
          <w:rFonts w:ascii="Verdana" w:eastAsia="Cambria" w:hAnsi="Verdana"/>
          <w:color w:val="auto"/>
        </w:rPr>
        <w:t>,</w:t>
      </w:r>
      <w:r w:rsidRPr="00E3156C">
        <w:rPr>
          <w:rFonts w:ascii="Verdana" w:eastAsia="Cambria" w:hAnsi="Verdana"/>
          <w:color w:val="auto"/>
          <w:shd w:val="clear" w:color="auto" w:fill="FFFFFF"/>
        </w:rPr>
        <w:t xml:space="preserve"> kokybės vadybos sistemos ir (arba) aplinkos apsaugos vadybos sistemos standartų </w:t>
      </w:r>
      <w:r w:rsidRPr="00E3156C">
        <w:rPr>
          <w:rFonts w:ascii="Verdana" w:eastAsia="Cambria" w:hAnsi="Verdana"/>
          <w:color w:val="auto"/>
        </w:rPr>
        <w:t xml:space="preserve">reikalavimų, reikalavimų dėl pašalinimo pagrindų nebuvimo, atitikties nacionalinio saugumo interesams bei reikalavimams </w:t>
      </w:r>
      <w:r w:rsidRPr="00E3156C">
        <w:rPr>
          <w:rFonts w:ascii="Verdana" w:eastAsia="Arial" w:hAnsi="Verdana"/>
          <w:color w:val="auto"/>
          <w:shd w:val="clear" w:color="auto" w:fill="FFFFFF"/>
        </w:rPr>
        <w:t xml:space="preserve">nebūti registruotu (nuolat gyvenančiu ar turinčiu pilietybę) nepatikimomis laikomose valstybėse ar teritorijose </w:t>
      </w:r>
      <w:r w:rsidRPr="00E3156C">
        <w:rPr>
          <w:rFonts w:ascii="Verdana" w:eastAsia="Cambria" w:hAnsi="Verdana"/>
          <w:color w:val="auto"/>
        </w:rPr>
        <w:t>(jei taikoma) ir Tiekėjo pasiūlyme nurodytų sąlygų pirkimo dokumentuose nustatytiems Kokybiniams</w:t>
      </w:r>
      <w:r w:rsidRPr="00E3156C">
        <w:rPr>
          <w:rFonts w:ascii="Verdana" w:eastAsia="Cambria" w:hAnsi="Verdana"/>
          <w:b/>
          <w:bCs/>
          <w:color w:val="auto"/>
        </w:rPr>
        <w:t xml:space="preserve"> </w:t>
      </w:r>
      <w:r w:rsidRPr="00E3156C">
        <w:rPr>
          <w:rFonts w:ascii="Verdana" w:eastAsia="Cambria" w:hAnsi="Verdana"/>
          <w:color w:val="auto"/>
        </w:rPr>
        <w:t>kriterijams pagrįsti (jei taikoma)</w:t>
      </w:r>
      <w:r w:rsidRPr="00E3156C">
        <w:rPr>
          <w:rFonts w:ascii="Verdana" w:eastAsia="Cambria" w:hAnsi="Verdana"/>
          <w:color w:val="auto"/>
          <w:shd w:val="clear" w:color="auto" w:fill="FFFFFF"/>
        </w:rPr>
        <w:t>, Tiekėjui taikoma Specialiosiose sąlygose nustatyto dydžio bauda.</w:t>
      </w:r>
    </w:p>
    <w:p w14:paraId="77921BA4" w14:textId="77777777" w:rsidR="000A602E" w:rsidRPr="00E3156C" w:rsidRDefault="000A602E" w:rsidP="005033B1">
      <w:pPr>
        <w:rPr>
          <w:rFonts w:ascii="Verdana" w:eastAsia="MS Mincho" w:hAnsi="Verdana"/>
          <w:i/>
          <w:iCs/>
          <w:color w:val="auto"/>
        </w:rPr>
      </w:pPr>
      <w:r w:rsidRPr="00E3156C">
        <w:rPr>
          <w:rFonts w:ascii="Verdana" w:eastAsia="MS Mincho" w:hAnsi="Verdana"/>
          <w:i/>
          <w:iCs/>
          <w:color w:val="auto"/>
        </w:rPr>
        <w:t>Papunkčio pakeitimai:</w:t>
      </w:r>
    </w:p>
    <w:p w14:paraId="3B3B548B" w14:textId="77777777" w:rsidR="000A602E" w:rsidRPr="00E3156C" w:rsidRDefault="000A602E" w:rsidP="005033B1">
      <w:pPr>
        <w:jc w:val="both"/>
        <w:rPr>
          <w:rFonts w:ascii="Verdana" w:eastAsia="MS Mincho" w:hAnsi="Verdana"/>
          <w:i/>
          <w:iCs/>
          <w:color w:val="auto"/>
        </w:rPr>
      </w:pPr>
      <w:r w:rsidRPr="00E3156C">
        <w:rPr>
          <w:rFonts w:ascii="Verdana" w:eastAsia="MS Mincho" w:hAnsi="Verdana"/>
          <w:i/>
          <w:iCs/>
          <w:color w:val="auto"/>
        </w:rPr>
        <w:t xml:space="preserve">Nr. </w:t>
      </w:r>
      <w:hyperlink r:id="rId13" w:history="1">
        <w:r w:rsidRPr="00E3156C">
          <w:rPr>
            <w:rFonts w:ascii="Verdana" w:eastAsia="MS Mincho" w:hAnsi="Verdana"/>
            <w:i/>
            <w:iCs/>
            <w:color w:val="0563C1"/>
            <w:u w:val="single"/>
          </w:rPr>
          <w:t>1S-52</w:t>
        </w:r>
      </w:hyperlink>
      <w:r w:rsidRPr="00E3156C">
        <w:rPr>
          <w:rFonts w:ascii="Verdana" w:eastAsia="MS Mincho" w:hAnsi="Verdana"/>
          <w:i/>
          <w:iCs/>
          <w:color w:val="auto"/>
        </w:rPr>
        <w:t>, 2025-04-17, paskelbta TAR 2025-04-18, i. k. 2025-06847</w:t>
      </w:r>
    </w:p>
    <w:p w14:paraId="6E273CF9" w14:textId="77777777" w:rsidR="000A602E" w:rsidRPr="00E3156C" w:rsidRDefault="000A602E" w:rsidP="005033B1">
      <w:pPr>
        <w:rPr>
          <w:rFonts w:ascii="Verdana" w:eastAsia="Times New Roman" w:hAnsi="Verdana"/>
          <w:color w:val="auto"/>
        </w:rPr>
      </w:pPr>
    </w:p>
    <w:p w14:paraId="725B0C8C" w14:textId="77777777" w:rsidR="000A602E" w:rsidRPr="00E3156C" w:rsidRDefault="000A602E" w:rsidP="005033B1">
      <w:pPr>
        <w:widowControl w:val="0"/>
        <w:tabs>
          <w:tab w:val="left" w:pos="993"/>
        </w:tabs>
        <w:jc w:val="both"/>
        <w:rPr>
          <w:rFonts w:ascii="Verdana" w:eastAsia="Arial" w:hAnsi="Verdana"/>
          <w:color w:val="auto"/>
          <w:shd w:val="clear" w:color="auto" w:fill="FFFFFF"/>
        </w:rPr>
      </w:pPr>
      <w:r w:rsidRPr="00E3156C">
        <w:rPr>
          <w:rFonts w:ascii="Verdana" w:eastAsia="Arial" w:hAnsi="Verdana"/>
          <w:color w:val="auto"/>
          <w:shd w:val="clear" w:color="auto" w:fill="FFFFFF"/>
        </w:rPr>
        <w:t xml:space="preserve">3.2.6. Tiekėjas turi teisę Sutarties vykdymui pasitelkti naujus, Specialiosiose sąlygose nenurodytus subtiekėjus, kurių pajėgumais Tiekėjas </w:t>
      </w:r>
      <w:r w:rsidRPr="00E3156C">
        <w:rPr>
          <w:rFonts w:ascii="Verdana" w:eastAsia="Cambria" w:hAnsi="Verdana"/>
          <w:color w:val="auto"/>
          <w:shd w:val="clear" w:color="auto" w:fill="FFFFFF"/>
        </w:rPr>
        <w:t>nesirėmė pirkimo dokumentuose numatytiems kvalifikacijos reikalavimams pagrįsti.</w:t>
      </w:r>
    </w:p>
    <w:p w14:paraId="29FD4CE0" w14:textId="77777777" w:rsidR="000A602E" w:rsidRPr="00E3156C" w:rsidRDefault="000A602E" w:rsidP="005033B1">
      <w:pPr>
        <w:widowControl w:val="0"/>
        <w:tabs>
          <w:tab w:val="left" w:pos="993"/>
        </w:tabs>
        <w:jc w:val="both"/>
        <w:rPr>
          <w:rFonts w:ascii="Verdana" w:eastAsia="Arial" w:hAnsi="Verdana"/>
          <w:color w:val="auto"/>
          <w:shd w:val="clear" w:color="auto" w:fill="FFFFFF"/>
        </w:rPr>
      </w:pPr>
      <w:r w:rsidRPr="00E3156C">
        <w:rPr>
          <w:rFonts w:ascii="Verdana" w:eastAsia="Arial" w:hAnsi="Verdana"/>
          <w:color w:val="auto"/>
          <w:shd w:val="clear" w:color="auto" w:fill="FFFFFF"/>
        </w:rPr>
        <w:t xml:space="preserve">3.2.7. Sudarius Sutartį, tačiau ne vėliau negu Sutartis pradedama vykdyti, Tiekėjas įsipareigoja Pirkėjui pranešti tuo metu žinomų subtiekėjų, kurių pajėgumais Tiekėjas </w:t>
      </w:r>
      <w:r w:rsidRPr="00E3156C">
        <w:rPr>
          <w:rFonts w:ascii="Verdana" w:eastAsia="Cambria" w:hAnsi="Verdana"/>
          <w:color w:val="auto"/>
          <w:shd w:val="clear" w:color="auto" w:fill="FFFFFF"/>
        </w:rPr>
        <w:t>nesirėmė pirkimo dokumentuose numatytiems kvalifikacijos reikalavimams pagrįsti,</w:t>
      </w:r>
      <w:r w:rsidRPr="00E3156C">
        <w:rPr>
          <w:rFonts w:ascii="Verdana" w:eastAsia="Arial" w:hAnsi="Verdana"/>
          <w:color w:val="auto"/>
          <w:shd w:val="clear" w:color="auto" w:fill="FFFFFF"/>
        </w:rPr>
        <w:t xml:space="preserve"> pavadinimus, </w:t>
      </w:r>
      <w:r w:rsidRPr="00E3156C">
        <w:rPr>
          <w:rFonts w:ascii="Verdana" w:eastAsia="Arial" w:hAnsi="Verdana"/>
          <w:color w:val="auto"/>
        </w:rPr>
        <w:t xml:space="preserve">juridinio asmens kodą, </w:t>
      </w:r>
      <w:r w:rsidRPr="00E3156C">
        <w:rPr>
          <w:rFonts w:ascii="Verdana" w:eastAsia="Arial" w:hAnsi="Verdana"/>
          <w:color w:val="auto"/>
          <w:shd w:val="clear" w:color="auto" w:fill="FFFFFF"/>
        </w:rPr>
        <w:t>kontaktinius duomenis</w:t>
      </w:r>
      <w:r w:rsidRPr="00E3156C">
        <w:rPr>
          <w:rFonts w:ascii="Verdana" w:eastAsia="Arial" w:hAnsi="Verdana"/>
          <w:color w:val="auto"/>
        </w:rPr>
        <w:t>,</w:t>
      </w:r>
      <w:r w:rsidRPr="00E3156C">
        <w:rPr>
          <w:rFonts w:ascii="Verdana" w:eastAsia="Arial" w:hAnsi="Verdana"/>
          <w:color w:val="auto"/>
          <w:shd w:val="clear" w:color="auto" w:fill="FFFFFF"/>
        </w:rPr>
        <w:t xml:space="preserve"> jų atstovus.</w:t>
      </w:r>
    </w:p>
    <w:p w14:paraId="757AE425" w14:textId="77777777" w:rsidR="000A602E" w:rsidRPr="00E3156C" w:rsidRDefault="000A602E" w:rsidP="005033B1">
      <w:pPr>
        <w:widowControl w:val="0"/>
        <w:tabs>
          <w:tab w:val="left" w:pos="993"/>
        </w:tabs>
        <w:jc w:val="both"/>
        <w:rPr>
          <w:rFonts w:ascii="Verdana" w:eastAsia="Cambria" w:hAnsi="Verdana"/>
          <w:color w:val="auto"/>
          <w:shd w:val="clear" w:color="auto" w:fill="FFFFFF"/>
        </w:rPr>
      </w:pPr>
      <w:r w:rsidRPr="00E3156C">
        <w:rPr>
          <w:rFonts w:ascii="Verdana" w:eastAsia="Arial" w:hAnsi="Verdana"/>
          <w:color w:val="auto"/>
          <w:shd w:val="clear" w:color="auto" w:fill="FFFFFF"/>
        </w:rPr>
        <w:t>3.2.8. Tiekėjas, bet kuriuo Sutarties vykdymo metu,</w:t>
      </w:r>
      <w:r w:rsidRPr="00E3156C">
        <w:rPr>
          <w:rFonts w:ascii="Verdana" w:eastAsia="Cambria" w:hAnsi="Verdana"/>
          <w:color w:val="auto"/>
        </w:rPr>
        <w:t xml:space="preserve"> subtiekėjus, kurių pajėgumais Tiekėjas nesirėmė pirkimo dokumentuose numatytiems </w:t>
      </w:r>
      <w:r w:rsidRPr="00E3156C">
        <w:rPr>
          <w:rFonts w:ascii="Verdana" w:eastAsia="Cambria" w:hAnsi="Verdana"/>
          <w:color w:val="auto"/>
        </w:rPr>
        <w:lastRenderedPageBreak/>
        <w:t>kvalifikacijos reikalavimams pagrįsti, gali keisti savo nuožiūra.</w:t>
      </w:r>
    </w:p>
    <w:p w14:paraId="068F572E" w14:textId="77777777" w:rsidR="000A602E" w:rsidRPr="00E3156C" w:rsidRDefault="000A602E" w:rsidP="005033B1">
      <w:pPr>
        <w:widowControl w:val="0"/>
        <w:tabs>
          <w:tab w:val="left" w:pos="993"/>
        </w:tabs>
        <w:jc w:val="both"/>
        <w:rPr>
          <w:rFonts w:ascii="Verdana" w:eastAsia="Cambria" w:hAnsi="Verdana"/>
          <w:color w:val="auto"/>
        </w:rPr>
      </w:pPr>
      <w:r w:rsidRPr="00E3156C">
        <w:rPr>
          <w:rFonts w:ascii="Verdana" w:eastAsia="Arial" w:hAnsi="Verdana"/>
          <w:color w:val="auto"/>
          <w:shd w:val="clear" w:color="auto" w:fill="FFFFFF"/>
        </w:rPr>
        <w:t>3.2.9. Tiekėjas</w:t>
      </w:r>
      <w:r w:rsidRPr="00E3156C">
        <w:rPr>
          <w:rFonts w:ascii="Verdana" w:eastAsia="Arial" w:hAnsi="Verdana"/>
          <w:color w:val="auto"/>
        </w:rPr>
        <w:t>,</w:t>
      </w:r>
      <w:r w:rsidRPr="00E3156C">
        <w:rPr>
          <w:rFonts w:ascii="Verdana" w:eastAsia="Arial" w:hAnsi="Verdana"/>
          <w:color w:val="auto"/>
          <w:shd w:val="clear" w:color="auto" w:fill="FFFFFF"/>
        </w:rPr>
        <w:t xml:space="preserve"> </w:t>
      </w:r>
      <w:r w:rsidRPr="00E3156C">
        <w:rPr>
          <w:rFonts w:ascii="Verdana" w:eastAsia="Arial" w:hAnsi="Verdana"/>
          <w:color w:val="auto"/>
        </w:rPr>
        <w:t>bet kuriuo Sutarties vykdymo metu,</w:t>
      </w:r>
      <w:r w:rsidRPr="00E3156C">
        <w:rPr>
          <w:rFonts w:ascii="Verdana" w:eastAsia="Cambria" w:hAnsi="Verdana"/>
          <w:color w:val="auto"/>
        </w:rPr>
        <w:t xml:space="preserve"> </w:t>
      </w:r>
      <w:r w:rsidRPr="00E3156C">
        <w:rPr>
          <w:rFonts w:ascii="Verdana" w:eastAsia="Cambria" w:hAnsi="Verdana"/>
          <w:color w:val="auto"/>
          <w:shd w:val="clear" w:color="auto" w:fill="FFFFFF"/>
        </w:rPr>
        <w:t>ne vėliau nei prieš 5 (penkias) darbo dienas</w:t>
      </w:r>
      <w:r w:rsidRPr="00E3156C">
        <w:rPr>
          <w:rFonts w:ascii="Verdana" w:eastAsia="Arial" w:hAnsi="Verdana"/>
          <w:color w:val="auto"/>
          <w:shd w:val="clear" w:color="auto" w:fill="FFFFFF"/>
        </w:rPr>
        <w:t xml:space="preserve"> iki numatomo naujo subtiekėjo, kurio pajėgumais Tiekėjas </w:t>
      </w:r>
      <w:r w:rsidRPr="00E3156C">
        <w:rPr>
          <w:rFonts w:ascii="Verdana" w:eastAsia="Cambria" w:hAnsi="Verdana"/>
          <w:color w:val="auto"/>
          <w:shd w:val="clear" w:color="auto" w:fill="FFFFFF"/>
        </w:rPr>
        <w:t>nesirėmė pirkimo dokumentuose numatytiems kvalifikacijos reikalavimams pagrįsti,</w:t>
      </w:r>
      <w:r w:rsidRPr="00E3156C">
        <w:rPr>
          <w:rFonts w:ascii="Verdana" w:eastAsia="Arial" w:hAnsi="Verdana"/>
          <w:color w:val="auto"/>
          <w:shd w:val="clear" w:color="auto" w:fill="FFFFFF"/>
        </w:rPr>
        <w:t xml:space="preserve"> pasitelkimo</w:t>
      </w:r>
      <w:r w:rsidRPr="00E3156C">
        <w:rPr>
          <w:rFonts w:ascii="Verdana" w:eastAsia="Arial" w:hAnsi="Verdana"/>
          <w:color w:val="auto"/>
        </w:rPr>
        <w:t xml:space="preserve"> ir (arba) keitimo</w:t>
      </w:r>
      <w:r w:rsidRPr="00E3156C">
        <w:rPr>
          <w:rFonts w:ascii="Verdana" w:eastAsia="Arial" w:hAnsi="Verdana"/>
          <w:color w:val="auto"/>
          <w:shd w:val="clear" w:color="auto" w:fill="FFFFFF"/>
        </w:rPr>
        <w:t xml:space="preserve"> apie tai privalo informuoti </w:t>
      </w:r>
      <w:r w:rsidRPr="00E3156C">
        <w:rPr>
          <w:rFonts w:ascii="Verdana" w:eastAsia="Times New Roman" w:hAnsi="Verdana"/>
          <w:color w:val="auto"/>
        </w:rPr>
        <w:t>Pirkėją</w:t>
      </w:r>
      <w:r w:rsidRPr="00E3156C">
        <w:rPr>
          <w:rFonts w:ascii="Verdana" w:eastAsia="Arial" w:hAnsi="Verdana"/>
          <w:color w:val="auto"/>
          <w:shd w:val="clear" w:color="auto" w:fill="FFFFFF"/>
        </w:rPr>
        <w:t xml:space="preserve">. </w:t>
      </w:r>
      <w:r w:rsidRPr="00E3156C">
        <w:rPr>
          <w:rFonts w:ascii="Verdana" w:eastAsia="Times New Roman" w:hAnsi="Verdana"/>
          <w:color w:val="auto"/>
        </w:rPr>
        <w:t xml:space="preserve">Pirkėjas (jeigu buvo taikoma pirkimo dokumentuose) turi patikrinti, ar nėra </w:t>
      </w:r>
      <w:r w:rsidRPr="00E3156C">
        <w:rPr>
          <w:rFonts w:ascii="Verdana" w:eastAsia="Cambria" w:hAnsi="Verdana"/>
          <w:color w:val="auto"/>
        </w:rPr>
        <w:t xml:space="preserve">subtiekėjo pašalinimo pagrindų ir subtiekėjo atitiktį nacionalinio saugumo interesams ir reikalavimams </w:t>
      </w:r>
      <w:r w:rsidRPr="00E3156C">
        <w:rPr>
          <w:rFonts w:ascii="Verdana" w:eastAsia="Arial" w:hAnsi="Verdana"/>
          <w:color w:val="auto"/>
          <w:shd w:val="clear" w:color="auto" w:fill="FFFFFF"/>
        </w:rPr>
        <w:t>nebūti registruotu (nuolat gyvenančiu ar turinčiu pilietybę) nepatikimomis laikomose valstybėse ar teritorijose</w:t>
      </w:r>
      <w:r w:rsidRPr="00E3156C">
        <w:rPr>
          <w:rFonts w:ascii="Verdana" w:eastAsia="Cambria" w:hAnsi="Verdana"/>
          <w:color w:val="auto"/>
        </w:rPr>
        <w:t>. Jeigu subtiekėjo padėtis neatitinka bent vieno iš nurodytų reikalavimų, Pirkėjas reikalauja pakeisti šį subtiekėją reikalavimus atitinkančiu subtiekėju.</w:t>
      </w:r>
      <w:r w:rsidRPr="00E3156C">
        <w:rPr>
          <w:rFonts w:ascii="Verdana" w:eastAsia="Times New Roman" w:hAnsi="Verdana"/>
          <w:color w:val="auto"/>
        </w:rPr>
        <w:t xml:space="preserve"> </w:t>
      </w:r>
      <w:r w:rsidRPr="00E3156C">
        <w:rPr>
          <w:rFonts w:ascii="Verdana" w:eastAsia="Cambria" w:hAnsi="Verdana"/>
          <w:color w:val="auto"/>
        </w:rPr>
        <w:t>Pirkėjas</w:t>
      </w:r>
      <w:r w:rsidRPr="00E3156C">
        <w:rPr>
          <w:rFonts w:ascii="Verdana" w:eastAsia="Times New Roman" w:hAnsi="Verdana"/>
          <w:color w:val="auto"/>
        </w:rPr>
        <w:t xml:space="preserve"> per 5 (penkias) darbo dienas raštu informuoja Tiekėją apie sutikimą pasitelkti ir (ar) keisti naują subtiekėją, kurio pajėgumais Tiekėjas nesirėmė pirkimo dokumentuose numatytiems kvalifikacijos reikalavimams pagrįsti. </w:t>
      </w:r>
      <w:r w:rsidRPr="00E3156C">
        <w:rPr>
          <w:rFonts w:ascii="Verdana" w:eastAsia="Cambria" w:hAnsi="Verdana"/>
          <w:color w:val="auto"/>
        </w:rPr>
        <w:t>Pirkėjui sutikus, Šalys pasirašo Susitarimą, kuris laikomas neatsiejama Sutarties dalimi.</w:t>
      </w:r>
    </w:p>
    <w:p w14:paraId="44103D61" w14:textId="77777777" w:rsidR="000A602E" w:rsidRPr="00E3156C" w:rsidRDefault="000A602E" w:rsidP="005033B1">
      <w:pPr>
        <w:widowControl w:val="0"/>
        <w:tabs>
          <w:tab w:val="left" w:pos="0"/>
          <w:tab w:val="left" w:pos="993"/>
        </w:tabs>
        <w:jc w:val="both"/>
        <w:rPr>
          <w:rFonts w:ascii="Verdana" w:eastAsia="Arial" w:hAnsi="Verdana"/>
          <w:color w:val="auto"/>
          <w:shd w:val="clear" w:color="auto" w:fill="FFFFFF"/>
        </w:rPr>
      </w:pPr>
      <w:r w:rsidRPr="00E3156C">
        <w:rPr>
          <w:rFonts w:ascii="Verdana" w:eastAsia="Arial" w:hAnsi="Verdana"/>
          <w:color w:val="auto"/>
        </w:rPr>
        <w:t>3.2.10. Subtiekėjai</w:t>
      </w:r>
      <w:r w:rsidRPr="00E3156C">
        <w:rPr>
          <w:rFonts w:ascii="Verdana" w:eastAsia="Arial" w:hAnsi="Verdana"/>
          <w:color w:val="auto"/>
          <w:shd w:val="clear" w:color="auto" w:fill="FFFFFF"/>
        </w:rPr>
        <w:t xml:space="preserve">, kurių pajėgumais Tiekėjas rėmėsi, kad atitiktų pirkimo dokumentuose nustatytus kvalifikacijos reikalavimus, gali būti </w:t>
      </w:r>
      <w:r w:rsidRPr="00E3156C">
        <w:rPr>
          <w:rFonts w:ascii="Verdana" w:eastAsia="Arial" w:hAnsi="Verdana"/>
          <w:color w:val="auto"/>
        </w:rPr>
        <w:t xml:space="preserve">keičiami </w:t>
      </w:r>
      <w:r w:rsidRPr="00E3156C">
        <w:rPr>
          <w:rFonts w:ascii="Verdana" w:eastAsia="Arial" w:hAnsi="Verdana"/>
          <w:color w:val="auto"/>
          <w:shd w:val="clear" w:color="auto" w:fill="FFFFFF"/>
        </w:rPr>
        <w:t>tik šiais atvejais:</w:t>
      </w:r>
    </w:p>
    <w:p w14:paraId="3E0F7885" w14:textId="77777777" w:rsidR="000A602E" w:rsidRPr="00E3156C" w:rsidRDefault="000A602E" w:rsidP="005033B1">
      <w:pPr>
        <w:widowControl w:val="0"/>
        <w:tabs>
          <w:tab w:val="left" w:pos="0"/>
          <w:tab w:val="left" w:pos="1134"/>
        </w:tabs>
        <w:jc w:val="both"/>
        <w:rPr>
          <w:rFonts w:ascii="Verdana" w:eastAsia="Arial" w:hAnsi="Verdana"/>
          <w:color w:val="auto"/>
        </w:rPr>
      </w:pPr>
      <w:r w:rsidRPr="00E3156C">
        <w:rPr>
          <w:rFonts w:ascii="Verdana" w:eastAsia="Cambria" w:hAnsi="Verdana"/>
          <w:color w:val="auto"/>
          <w:shd w:val="clear" w:color="auto" w:fill="FFFFFF"/>
        </w:rPr>
        <w:t xml:space="preserve">3.2.10.1. kai subtiekėjui </w:t>
      </w:r>
      <w:r w:rsidRPr="00E3156C">
        <w:rPr>
          <w:rFonts w:ascii="Verdana" w:eastAsia="Times New Roman" w:hAnsi="Verdana"/>
          <w:color w:val="auto"/>
        </w:rPr>
        <w:t>iškelta bankroto byla, pradėtas bankroto procesas ne teismo tvarka, jis tampa nemokus arba yra nemokumo tikimybė, sustabdo ūkinę veiklą ar kai įstatymuose ir kituose teisės aktuose nustatyta tvarka susidaro analogiška situacija</w:t>
      </w:r>
      <w:r w:rsidRPr="00E3156C">
        <w:rPr>
          <w:rFonts w:ascii="Verdana" w:eastAsia="Cambria" w:hAnsi="Verdana"/>
          <w:color w:val="auto"/>
          <w:shd w:val="clear" w:color="auto" w:fill="FFFFFF"/>
        </w:rPr>
        <w:t>;</w:t>
      </w:r>
    </w:p>
    <w:p w14:paraId="728F6EB0" w14:textId="77777777" w:rsidR="000A602E" w:rsidRPr="00E3156C" w:rsidRDefault="000A602E" w:rsidP="005033B1">
      <w:pPr>
        <w:widowControl w:val="0"/>
        <w:tabs>
          <w:tab w:val="left" w:pos="0"/>
          <w:tab w:val="left" w:pos="1134"/>
        </w:tabs>
        <w:jc w:val="both"/>
        <w:rPr>
          <w:rFonts w:ascii="Verdana" w:eastAsia="Arial" w:hAnsi="Verdana"/>
          <w:color w:val="auto"/>
        </w:rPr>
      </w:pPr>
      <w:r w:rsidRPr="00E3156C">
        <w:rPr>
          <w:rFonts w:ascii="Verdana" w:eastAsia="Cambria" w:hAnsi="Verdana"/>
          <w:color w:val="auto"/>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396571E" w14:textId="77777777" w:rsidR="000A602E" w:rsidRPr="00E3156C" w:rsidRDefault="000A602E" w:rsidP="005033B1">
      <w:pPr>
        <w:widowControl w:val="0"/>
        <w:tabs>
          <w:tab w:val="left" w:pos="0"/>
          <w:tab w:val="left" w:pos="1134"/>
        </w:tabs>
        <w:jc w:val="both"/>
        <w:rPr>
          <w:rFonts w:ascii="Verdana" w:eastAsia="Arial" w:hAnsi="Verdana"/>
          <w:color w:val="auto"/>
        </w:rPr>
      </w:pPr>
      <w:r w:rsidRPr="00E3156C">
        <w:rPr>
          <w:rFonts w:ascii="Verdana" w:eastAsia="Cambria" w:hAnsi="Verdana"/>
          <w:color w:val="auto"/>
          <w:shd w:val="clear" w:color="auto" w:fill="FFFFFF"/>
        </w:rPr>
        <w:t xml:space="preserve">3.2.10.3. </w:t>
      </w:r>
      <w:r w:rsidRPr="00E3156C">
        <w:rPr>
          <w:rFonts w:ascii="Verdana" w:eastAsia="Cambria" w:hAnsi="Verdana"/>
          <w:color w:val="auto"/>
        </w:rPr>
        <w:t>Tiekėjas ar subtiekėjas privalo pakeisti subtiekėją, jei paaiškėja, kad jis neatitinka jam pirkimo dokumentuose keliamų reikalavimų.</w:t>
      </w:r>
    </w:p>
    <w:p w14:paraId="3998D312" w14:textId="77777777" w:rsidR="000A602E" w:rsidRPr="00E3156C" w:rsidRDefault="000A602E" w:rsidP="005033B1">
      <w:pPr>
        <w:widowControl w:val="0"/>
        <w:tabs>
          <w:tab w:val="left" w:pos="993"/>
        </w:tabs>
        <w:ind w:left="720" w:hanging="720"/>
        <w:jc w:val="both"/>
        <w:rPr>
          <w:rFonts w:ascii="Verdana" w:eastAsia="Cambria" w:hAnsi="Verdana"/>
          <w:color w:val="auto"/>
        </w:rPr>
      </w:pPr>
      <w:r w:rsidRPr="00E3156C">
        <w:rPr>
          <w:rFonts w:ascii="Verdana" w:eastAsia="Cambria" w:hAnsi="Verdana"/>
          <w:color w:val="auto"/>
        </w:rPr>
        <w:t>3.2.11.</w:t>
      </w:r>
      <w:r w:rsidRPr="00E3156C">
        <w:rPr>
          <w:rFonts w:ascii="Verdana" w:eastAsia="Cambria" w:hAnsi="Verdana"/>
          <w:color w:val="auto"/>
        </w:rPr>
        <w:tab/>
      </w:r>
      <w:r w:rsidRPr="00E3156C">
        <w:rPr>
          <w:rFonts w:ascii="Verdana" w:eastAsia="Cambria" w:hAnsi="Verdana"/>
          <w:color w:val="auto"/>
          <w:shd w:val="clear" w:color="auto" w:fill="FFFFFF"/>
        </w:rPr>
        <w:t>Tiekėjo (ar subtiekėjų) specialista</w:t>
      </w:r>
      <w:r w:rsidRPr="00E3156C">
        <w:rPr>
          <w:rFonts w:ascii="Verdana" w:eastAsia="Cambria" w:hAnsi="Verdana"/>
          <w:color w:val="auto"/>
        </w:rPr>
        <w:t>i,</w:t>
      </w:r>
      <w:r w:rsidRPr="00E3156C">
        <w:rPr>
          <w:rFonts w:ascii="Verdana" w:eastAsia="Cambria" w:hAnsi="Verdana"/>
          <w:color w:val="auto"/>
          <w:shd w:val="clear" w:color="auto" w:fill="FFFFFF"/>
        </w:rPr>
        <w:t xml:space="preserve"> vykd</w:t>
      </w:r>
      <w:r w:rsidRPr="00E3156C">
        <w:rPr>
          <w:rFonts w:ascii="Verdana" w:eastAsia="Cambria" w:hAnsi="Verdana"/>
          <w:color w:val="auto"/>
        </w:rPr>
        <w:t>antys</w:t>
      </w:r>
      <w:r w:rsidRPr="00E3156C">
        <w:rPr>
          <w:rFonts w:ascii="Verdana" w:eastAsia="Cambria" w:hAnsi="Verdana"/>
          <w:color w:val="auto"/>
          <w:shd w:val="clear" w:color="auto" w:fill="FFFFFF"/>
        </w:rPr>
        <w:t xml:space="preserve"> Sutartį, gali būti keičiami šiais atvejais:</w:t>
      </w:r>
    </w:p>
    <w:p w14:paraId="36E623B8" w14:textId="77777777" w:rsidR="000A602E" w:rsidRPr="00E3156C" w:rsidRDefault="000A602E" w:rsidP="005033B1">
      <w:pPr>
        <w:widowControl w:val="0"/>
        <w:tabs>
          <w:tab w:val="left" w:pos="1134"/>
        </w:tabs>
        <w:jc w:val="both"/>
        <w:rPr>
          <w:rFonts w:ascii="Verdana" w:eastAsia="Cambria" w:hAnsi="Verdana"/>
          <w:color w:val="auto"/>
        </w:rPr>
      </w:pPr>
      <w:r w:rsidRPr="00E3156C">
        <w:rPr>
          <w:rFonts w:ascii="Verdana" w:eastAsia="Cambria" w:hAnsi="Verdana"/>
          <w:color w:val="auto"/>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5F51CF1" w14:textId="77777777" w:rsidR="000A602E" w:rsidRPr="00E3156C" w:rsidRDefault="000A602E" w:rsidP="005033B1">
      <w:pPr>
        <w:widowControl w:val="0"/>
        <w:tabs>
          <w:tab w:val="left" w:pos="1134"/>
          <w:tab w:val="left" w:pos="1418"/>
        </w:tabs>
        <w:jc w:val="both"/>
        <w:rPr>
          <w:rFonts w:ascii="Verdana" w:eastAsia="Cambria" w:hAnsi="Verdana"/>
          <w:color w:val="auto"/>
        </w:rPr>
      </w:pPr>
      <w:r w:rsidRPr="00E3156C">
        <w:rPr>
          <w:rFonts w:ascii="Verdana" w:eastAsia="Cambria" w:hAnsi="Verdana"/>
          <w:color w:val="auto"/>
          <w:shd w:val="clear" w:color="auto" w:fill="FFFFFF"/>
        </w:rPr>
        <w:t>3.2.11.2. Pirkėjo iniciatyva, jei Pirkėjas turi pagrįstų įtarimų, kad Tiekėjo Sutarties vykdymui paskirtas specialistas nekompetentingas vykdyti nustatytas pareigas;</w:t>
      </w:r>
    </w:p>
    <w:p w14:paraId="17640DE3" w14:textId="77777777" w:rsidR="000A602E" w:rsidRPr="00E3156C" w:rsidRDefault="000A602E" w:rsidP="005033B1">
      <w:pPr>
        <w:widowControl w:val="0"/>
        <w:tabs>
          <w:tab w:val="left" w:pos="1134"/>
          <w:tab w:val="left" w:pos="1276"/>
        </w:tabs>
        <w:jc w:val="both"/>
        <w:rPr>
          <w:rFonts w:ascii="Verdana" w:eastAsia="Cambria" w:hAnsi="Verdana"/>
          <w:color w:val="auto"/>
        </w:rPr>
      </w:pPr>
      <w:r w:rsidRPr="00E3156C">
        <w:rPr>
          <w:rFonts w:ascii="Verdana" w:eastAsia="Cambria" w:hAnsi="Verdana"/>
          <w:color w:val="auto"/>
          <w:shd w:val="clear" w:color="auto" w:fill="FFFFFF"/>
        </w:rPr>
        <w:t xml:space="preserve">3.2.11.3. </w:t>
      </w:r>
      <w:r w:rsidRPr="00E3156C">
        <w:rPr>
          <w:rFonts w:ascii="Verdana" w:eastAsia="Cambria" w:hAnsi="Verdana"/>
          <w:color w:val="auto"/>
        </w:rPr>
        <w:t>Tiekėjas ar subtiekėjas privalo pakeisti specialistą, jei paaiškėja, kad jis neatitinka jam pirkimo dokumentuose keliamų reikalavimų.</w:t>
      </w:r>
    </w:p>
    <w:p w14:paraId="74758A1D" w14:textId="77777777" w:rsidR="000A602E" w:rsidRPr="00E3156C" w:rsidRDefault="000A602E" w:rsidP="005033B1">
      <w:pPr>
        <w:widowControl w:val="0"/>
        <w:tabs>
          <w:tab w:val="right" w:pos="9808"/>
        </w:tabs>
        <w:suppressAutoHyphens/>
        <w:jc w:val="both"/>
        <w:textAlignment w:val="center"/>
        <w:rPr>
          <w:rFonts w:ascii="Verdana" w:eastAsia="Cambria" w:hAnsi="Verdana"/>
          <w:color w:val="auto"/>
        </w:rPr>
      </w:pPr>
      <w:r w:rsidRPr="00E3156C">
        <w:rPr>
          <w:rFonts w:ascii="Verdana" w:eastAsia="Cambria" w:hAnsi="Verdana"/>
          <w:color w:val="auto"/>
          <w:kern w:val="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E3156C">
        <w:rPr>
          <w:rFonts w:ascii="Verdana" w:eastAsia="Times New Roman" w:hAnsi="Verdana"/>
          <w:color w:val="auto"/>
        </w:rPr>
        <w:t xml:space="preserve"> </w:t>
      </w:r>
    </w:p>
    <w:p w14:paraId="5C4073C5" w14:textId="77777777" w:rsidR="000A602E" w:rsidRPr="00E3156C" w:rsidRDefault="000A602E" w:rsidP="005033B1">
      <w:pPr>
        <w:rPr>
          <w:rFonts w:ascii="Verdana" w:eastAsia="MS Mincho" w:hAnsi="Verdana"/>
          <w:i/>
          <w:iCs/>
          <w:color w:val="auto"/>
        </w:rPr>
      </w:pPr>
      <w:r w:rsidRPr="00E3156C">
        <w:rPr>
          <w:rFonts w:ascii="Verdana" w:eastAsia="MS Mincho" w:hAnsi="Verdana"/>
          <w:i/>
          <w:iCs/>
          <w:color w:val="auto"/>
        </w:rPr>
        <w:t>Papunkčio pakeitimai:</w:t>
      </w:r>
    </w:p>
    <w:p w14:paraId="2FA62283" w14:textId="77777777" w:rsidR="000A602E" w:rsidRPr="00E3156C" w:rsidRDefault="000A602E" w:rsidP="005033B1">
      <w:pPr>
        <w:jc w:val="both"/>
        <w:rPr>
          <w:rFonts w:ascii="Verdana" w:eastAsia="MS Mincho" w:hAnsi="Verdana"/>
          <w:i/>
          <w:iCs/>
          <w:color w:val="auto"/>
        </w:rPr>
      </w:pPr>
      <w:r w:rsidRPr="00E3156C">
        <w:rPr>
          <w:rFonts w:ascii="Verdana" w:eastAsia="MS Mincho" w:hAnsi="Verdana"/>
          <w:i/>
          <w:iCs/>
          <w:color w:val="auto"/>
        </w:rPr>
        <w:t xml:space="preserve">Nr. </w:t>
      </w:r>
      <w:hyperlink r:id="rId14" w:history="1">
        <w:r w:rsidRPr="00E3156C">
          <w:rPr>
            <w:rFonts w:ascii="Verdana" w:eastAsia="MS Mincho" w:hAnsi="Verdana"/>
            <w:i/>
            <w:iCs/>
            <w:color w:val="0563C1"/>
            <w:u w:val="single"/>
          </w:rPr>
          <w:t>1S-52</w:t>
        </w:r>
      </w:hyperlink>
      <w:r w:rsidRPr="00E3156C">
        <w:rPr>
          <w:rFonts w:ascii="Verdana" w:eastAsia="MS Mincho" w:hAnsi="Verdana"/>
          <w:i/>
          <w:iCs/>
          <w:color w:val="auto"/>
        </w:rPr>
        <w:t>, 2025-04-17, paskelbta TAR 2025-04-18, i. k. 2025-06847</w:t>
      </w:r>
    </w:p>
    <w:p w14:paraId="1386BC2E" w14:textId="77777777" w:rsidR="000A602E" w:rsidRPr="00E3156C" w:rsidRDefault="000A602E" w:rsidP="005033B1">
      <w:pPr>
        <w:rPr>
          <w:rFonts w:ascii="Verdana" w:eastAsia="Times New Roman" w:hAnsi="Verdana"/>
          <w:color w:val="auto"/>
        </w:rPr>
      </w:pPr>
    </w:p>
    <w:p w14:paraId="32EDFA37" w14:textId="77777777" w:rsidR="000A602E" w:rsidRPr="00E3156C" w:rsidRDefault="000A602E" w:rsidP="005033B1">
      <w:pPr>
        <w:widowControl w:val="0"/>
        <w:tabs>
          <w:tab w:val="left" w:pos="0"/>
          <w:tab w:val="left" w:pos="567"/>
          <w:tab w:val="left" w:pos="851"/>
          <w:tab w:val="left" w:pos="992"/>
        </w:tabs>
        <w:jc w:val="both"/>
        <w:rPr>
          <w:rFonts w:ascii="Verdana" w:eastAsia="Cambria" w:hAnsi="Verdana"/>
          <w:color w:val="auto"/>
        </w:rPr>
      </w:pPr>
      <w:r w:rsidRPr="00E3156C">
        <w:rPr>
          <w:rFonts w:ascii="Verdana" w:eastAsia="Cambria" w:hAnsi="Verdana"/>
          <w:color w:val="auto"/>
          <w:shd w:val="clear" w:color="auto" w:fill="FFFFFF"/>
        </w:rPr>
        <w:t xml:space="preserve">3.2.13. Tiekėjas privalo ne vėliau nei prieš 5 (penkias) darbo dienas iki numatomo subtiekėjo, </w:t>
      </w:r>
      <w:r w:rsidRPr="00E3156C">
        <w:rPr>
          <w:rFonts w:ascii="Verdana" w:eastAsia="Arial" w:hAnsi="Verdana"/>
          <w:color w:val="auto"/>
          <w:shd w:val="clear" w:color="auto" w:fill="FFFFFF"/>
        </w:rPr>
        <w:t>kurio pajėgumais Tiekėjas rėmėsi, kad atitiktų pirkimo dokumentuose nustatytus kvalifikacijos reikalavimus,</w:t>
      </w:r>
      <w:r w:rsidRPr="00E3156C">
        <w:rPr>
          <w:rFonts w:ascii="Verdana" w:eastAsia="Cambria" w:hAnsi="Verdana"/>
          <w:color w:val="auto"/>
          <w:shd w:val="clear" w:color="auto" w:fill="FFFFFF"/>
        </w:rPr>
        <w:t xml:space="preserve"> </w:t>
      </w:r>
      <w:r w:rsidRPr="00E3156C">
        <w:rPr>
          <w:rFonts w:ascii="Verdana" w:eastAsia="Arial" w:hAnsi="Verdana"/>
          <w:color w:val="auto"/>
          <w:shd w:val="clear" w:color="auto" w:fill="FFFFFF"/>
        </w:rPr>
        <w:t xml:space="preserve">ir (ar) specialisto </w:t>
      </w:r>
      <w:r w:rsidRPr="00E3156C">
        <w:rPr>
          <w:rFonts w:ascii="Verdana" w:eastAsia="Cambria" w:hAnsi="Verdana"/>
          <w:color w:val="auto"/>
          <w:shd w:val="clear" w:color="auto" w:fill="FFFFFF"/>
        </w:rPr>
        <w:t xml:space="preserve">keitimo </w:t>
      </w:r>
      <w:r w:rsidRPr="00E3156C">
        <w:rPr>
          <w:rFonts w:ascii="Verdana" w:eastAsia="Cambria" w:hAnsi="Verdana"/>
          <w:color w:val="auto"/>
          <w:shd w:val="clear" w:color="auto" w:fill="FFFFFF"/>
        </w:rPr>
        <w:lastRenderedPageBreak/>
        <w:t>pateikti Pirkėjui šiuos dokumentus:</w:t>
      </w:r>
    </w:p>
    <w:p w14:paraId="6EA4F116" w14:textId="77777777" w:rsidR="000A602E" w:rsidRPr="00E3156C" w:rsidRDefault="000A602E" w:rsidP="005033B1">
      <w:pPr>
        <w:widowControl w:val="0"/>
        <w:tabs>
          <w:tab w:val="left" w:pos="1134"/>
        </w:tabs>
        <w:jc w:val="both"/>
        <w:rPr>
          <w:rFonts w:ascii="Verdana" w:eastAsia="Cambria" w:hAnsi="Verdana"/>
          <w:color w:val="auto"/>
        </w:rPr>
      </w:pPr>
      <w:r w:rsidRPr="00E3156C">
        <w:rPr>
          <w:rFonts w:ascii="Verdana" w:eastAsia="Cambria" w:hAnsi="Verdana"/>
          <w:color w:val="auto"/>
          <w:shd w:val="clear" w:color="auto" w:fill="FFFFFF"/>
        </w:rPr>
        <w:t>3.2.13.1. argumentuotą rašytinį prašymą pakeisti subtiekėją ir (ar) specialistą, paaiškinant keitimo aplinkybę. Pirkėjas pasilieka teisę paprašyti įrodymų, pagrindžiančių keitimo aplinkybę;</w:t>
      </w:r>
    </w:p>
    <w:p w14:paraId="48C1C26B" w14:textId="77777777" w:rsidR="000A602E" w:rsidRPr="00E3156C" w:rsidRDefault="000A602E" w:rsidP="005033B1">
      <w:pPr>
        <w:widowControl w:val="0"/>
        <w:tabs>
          <w:tab w:val="left" w:pos="1134"/>
        </w:tabs>
        <w:jc w:val="both"/>
        <w:rPr>
          <w:rFonts w:ascii="Verdana" w:eastAsia="Cambria" w:hAnsi="Verdana"/>
          <w:color w:val="auto"/>
        </w:rPr>
      </w:pPr>
      <w:r w:rsidRPr="00E3156C">
        <w:rPr>
          <w:rFonts w:ascii="Verdana" w:eastAsia="Cambria" w:hAnsi="Verdana"/>
          <w:color w:val="auto"/>
          <w:shd w:val="clear" w:color="auto" w:fill="FFFFFF"/>
        </w:rPr>
        <w:t xml:space="preserve">3.2.13.2. </w:t>
      </w:r>
      <w:r w:rsidRPr="00E3156C">
        <w:rPr>
          <w:rFonts w:ascii="Verdana" w:eastAsia="Cambria" w:hAnsi="Verdana"/>
          <w:color w:val="auto"/>
        </w:rPr>
        <w:t xml:space="preserve">naujo subtiekėjo ir (ar) specialisto kvalifikaciją, atitiktį </w:t>
      </w:r>
      <w:r w:rsidRPr="00E3156C">
        <w:rPr>
          <w:rFonts w:ascii="Verdana" w:eastAsia="Cambria" w:hAnsi="Verdana"/>
          <w:color w:val="auto"/>
          <w:kern w:val="2"/>
        </w:rPr>
        <w:t xml:space="preserve">Kokybiniams kriterijams (jei taikoma), </w:t>
      </w:r>
      <w:r w:rsidRPr="00E3156C">
        <w:rPr>
          <w:rFonts w:ascii="Verdana" w:eastAsia="Cambria" w:hAnsi="Verdana"/>
          <w:color w:val="auto"/>
          <w:shd w:val="clear" w:color="auto" w:fill="FFFFFF"/>
        </w:rPr>
        <w:t xml:space="preserve">reikalaujamiems kokybės vadybos sistemos ir (arba) aplinkos apsaugos vadybos sistemos standartams (jei taikoma), </w:t>
      </w:r>
      <w:r w:rsidRPr="00E3156C">
        <w:rPr>
          <w:rFonts w:ascii="Verdana" w:eastAsia="Cambria" w:hAnsi="Verdana"/>
          <w:color w:val="auto"/>
        </w:rPr>
        <w:t xml:space="preserve">pašalinimo pagrindų nebuvimą ir atitiktį </w:t>
      </w:r>
      <w:r w:rsidRPr="00E3156C">
        <w:rPr>
          <w:rFonts w:ascii="Verdana" w:eastAsia="Arial" w:hAnsi="Verdana"/>
          <w:color w:val="auto"/>
          <w:shd w:val="clear" w:color="auto" w:fill="FFFFFF"/>
        </w:rPr>
        <w:t>nacionalinio saugumo interesams bei reikalavimams</w:t>
      </w:r>
      <w:r w:rsidRPr="00E3156C">
        <w:rPr>
          <w:rFonts w:ascii="Verdana" w:eastAsia="Cambria" w:hAnsi="Verdana"/>
          <w:color w:val="auto"/>
        </w:rPr>
        <w:t xml:space="preserve"> </w:t>
      </w:r>
      <w:r w:rsidRPr="00E3156C">
        <w:rPr>
          <w:rFonts w:ascii="Verdana" w:eastAsia="Arial" w:hAnsi="Verdana"/>
          <w:color w:val="auto"/>
          <w:shd w:val="clear" w:color="auto" w:fill="FFFFFF"/>
        </w:rPr>
        <w:t>nebūti registruotu (nuolat gyvenančiu ar turinčiu pilietybę) nepatikimomis laikomose valstybėse ar teritorijose</w:t>
      </w:r>
      <w:r w:rsidRPr="00E3156C">
        <w:rPr>
          <w:rFonts w:ascii="Verdana" w:eastAsia="Cambria" w:hAnsi="Verdana"/>
          <w:color w:val="auto"/>
        </w:rPr>
        <w:t xml:space="preserve"> (jei taikoma) įrodančius dokumentus pagal Sutarties reikalavimus.</w:t>
      </w:r>
      <w:r w:rsidRPr="00E3156C">
        <w:rPr>
          <w:rFonts w:ascii="Verdana" w:eastAsia="Times New Roman" w:hAnsi="Verdana"/>
          <w:color w:val="auto"/>
        </w:rPr>
        <w:t xml:space="preserve"> </w:t>
      </w:r>
    </w:p>
    <w:p w14:paraId="4C4C4C3A" w14:textId="77777777" w:rsidR="000A602E" w:rsidRPr="00E3156C" w:rsidRDefault="000A602E" w:rsidP="005033B1">
      <w:pPr>
        <w:rPr>
          <w:rFonts w:ascii="Verdana" w:eastAsia="MS Mincho" w:hAnsi="Verdana"/>
          <w:i/>
          <w:iCs/>
          <w:color w:val="auto"/>
        </w:rPr>
      </w:pPr>
      <w:r w:rsidRPr="00E3156C">
        <w:rPr>
          <w:rFonts w:ascii="Verdana" w:eastAsia="MS Mincho" w:hAnsi="Verdana"/>
          <w:i/>
          <w:iCs/>
          <w:color w:val="auto"/>
        </w:rPr>
        <w:t>Papunkčio pakeitimai:</w:t>
      </w:r>
    </w:p>
    <w:p w14:paraId="2615203E" w14:textId="77777777" w:rsidR="000A602E" w:rsidRPr="00E3156C" w:rsidRDefault="000A602E" w:rsidP="005033B1">
      <w:pPr>
        <w:jc w:val="both"/>
        <w:rPr>
          <w:rFonts w:ascii="Verdana" w:eastAsia="MS Mincho" w:hAnsi="Verdana"/>
          <w:i/>
          <w:iCs/>
          <w:color w:val="auto"/>
        </w:rPr>
      </w:pPr>
      <w:r w:rsidRPr="00E3156C">
        <w:rPr>
          <w:rFonts w:ascii="Verdana" w:eastAsia="MS Mincho" w:hAnsi="Verdana"/>
          <w:i/>
          <w:iCs/>
          <w:color w:val="auto"/>
        </w:rPr>
        <w:t xml:space="preserve">Nr. </w:t>
      </w:r>
      <w:hyperlink r:id="rId15" w:history="1">
        <w:r w:rsidRPr="00E3156C">
          <w:rPr>
            <w:rFonts w:ascii="Verdana" w:eastAsia="MS Mincho" w:hAnsi="Verdana"/>
            <w:i/>
            <w:iCs/>
            <w:color w:val="0563C1"/>
            <w:u w:val="single"/>
          </w:rPr>
          <w:t>1S-52</w:t>
        </w:r>
      </w:hyperlink>
      <w:r w:rsidRPr="00E3156C">
        <w:rPr>
          <w:rFonts w:ascii="Verdana" w:eastAsia="MS Mincho" w:hAnsi="Verdana"/>
          <w:i/>
          <w:iCs/>
          <w:color w:val="auto"/>
        </w:rPr>
        <w:t>, 2025-04-17, paskelbta TAR 2025-04-18, i. k. 2025-06847</w:t>
      </w:r>
    </w:p>
    <w:p w14:paraId="1382B5D4" w14:textId="77777777" w:rsidR="000A602E" w:rsidRPr="00E3156C" w:rsidRDefault="000A602E" w:rsidP="005033B1">
      <w:pPr>
        <w:rPr>
          <w:rFonts w:ascii="Verdana" w:eastAsia="Times New Roman" w:hAnsi="Verdana"/>
          <w:color w:val="auto"/>
        </w:rPr>
      </w:pPr>
    </w:p>
    <w:p w14:paraId="18864E8D" w14:textId="77777777" w:rsidR="000A602E" w:rsidRPr="00E3156C" w:rsidRDefault="000A602E" w:rsidP="005033B1">
      <w:pPr>
        <w:widowControl w:val="0"/>
        <w:tabs>
          <w:tab w:val="left" w:pos="567"/>
          <w:tab w:val="left" w:pos="851"/>
          <w:tab w:val="left" w:pos="992"/>
        </w:tabs>
        <w:jc w:val="both"/>
        <w:rPr>
          <w:rFonts w:ascii="Verdana" w:eastAsia="Cambria" w:hAnsi="Verdana"/>
          <w:color w:val="auto"/>
        </w:rPr>
      </w:pPr>
      <w:r w:rsidRPr="00E3156C">
        <w:rPr>
          <w:rFonts w:ascii="Verdana" w:eastAsia="Cambria" w:hAnsi="Verdana"/>
          <w:color w:val="auto"/>
        </w:rPr>
        <w:t xml:space="preserve">3.2.14. Pirkėjas, gavęs Tiekėjo prašymą su kitais Sutartyje nurodytais dokumentais, per 5 (penkias) darbo dienas įvertina keitimo galimybę ir raštu informuoja Tiekėją apie sutikimą pakeisti subtiekėją, </w:t>
      </w:r>
      <w:r w:rsidRPr="00E3156C">
        <w:rPr>
          <w:rFonts w:ascii="Verdana" w:eastAsia="Arial" w:hAnsi="Verdana"/>
          <w:color w:val="auto"/>
          <w:shd w:val="clear" w:color="auto" w:fill="FFFFFF"/>
        </w:rPr>
        <w:t>kurio pajėgumais Tiekėjas rėmėsi, kad atitiktų pirkimo dokumentuose nustatytus kvalifikacijos reikalavimus,</w:t>
      </w:r>
      <w:r w:rsidRPr="00E3156C">
        <w:rPr>
          <w:rFonts w:ascii="Verdana" w:eastAsia="Cambria" w:hAnsi="Verdana"/>
          <w:color w:val="auto"/>
        </w:rPr>
        <w:t xml:space="preserve"> ir (ar) specialistą. Pirkėjui sutikus, Šalys pasirašo Susitarimą, kuris laikomas neatsiejama Sutarties dalimi.</w:t>
      </w:r>
    </w:p>
    <w:p w14:paraId="7380241A"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b/>
          <w:bCs/>
          <w:color w:val="auto"/>
          <w:shd w:val="clear" w:color="auto" w:fill="FFFFFF"/>
        </w:rPr>
      </w:pPr>
    </w:p>
    <w:p w14:paraId="15F5F215" w14:textId="77777777" w:rsidR="000A602E" w:rsidRPr="00E3156C" w:rsidRDefault="000A602E" w:rsidP="005033B1">
      <w:pPr>
        <w:widowControl w:val="0"/>
        <w:tabs>
          <w:tab w:val="left" w:pos="567"/>
          <w:tab w:val="left" w:pos="851"/>
          <w:tab w:val="left" w:pos="992"/>
          <w:tab w:val="left" w:pos="1134"/>
        </w:tabs>
        <w:jc w:val="center"/>
        <w:rPr>
          <w:rFonts w:ascii="Verdana" w:eastAsia="Cambria" w:hAnsi="Verdana"/>
          <w:b/>
          <w:bCs/>
          <w:color w:val="auto"/>
        </w:rPr>
      </w:pPr>
      <w:r w:rsidRPr="00E3156C">
        <w:rPr>
          <w:rFonts w:ascii="Verdana" w:eastAsia="Cambria" w:hAnsi="Verdana"/>
          <w:b/>
          <w:bCs/>
          <w:color w:val="auto"/>
        </w:rPr>
        <w:t>3.3. Jungtinės veiklos partnerių keitimas</w:t>
      </w:r>
    </w:p>
    <w:p w14:paraId="1754D431" w14:textId="77777777" w:rsidR="000A602E" w:rsidRPr="00E3156C" w:rsidRDefault="000A602E" w:rsidP="005033B1">
      <w:pPr>
        <w:widowControl w:val="0"/>
        <w:tabs>
          <w:tab w:val="left" w:pos="567"/>
        </w:tabs>
        <w:jc w:val="both"/>
        <w:rPr>
          <w:rFonts w:ascii="Verdana" w:eastAsia="Cambria" w:hAnsi="Verdana"/>
          <w:b/>
          <w:bCs/>
          <w:color w:val="auto"/>
        </w:rPr>
      </w:pPr>
    </w:p>
    <w:p w14:paraId="2C5D16FF" w14:textId="77777777" w:rsidR="000A602E" w:rsidRPr="00E3156C" w:rsidRDefault="000A602E" w:rsidP="005033B1">
      <w:pPr>
        <w:widowControl w:val="0"/>
        <w:jc w:val="both"/>
        <w:rPr>
          <w:rFonts w:ascii="Verdana" w:eastAsia="Cambria" w:hAnsi="Verdana"/>
          <w:color w:val="auto"/>
        </w:rPr>
      </w:pPr>
      <w:r w:rsidRPr="00E3156C">
        <w:rPr>
          <w:rFonts w:ascii="Verdana" w:eastAsia="Cambria" w:hAnsi="Verdana"/>
          <w:color w:val="auto"/>
          <w:shd w:val="clear" w:color="auto" w:fill="FFFFFF"/>
        </w:rPr>
        <w:t xml:space="preserve">3.3.1. Tiekėjas, vykdantis Sutartį </w:t>
      </w:r>
      <w:r w:rsidRPr="00E3156C">
        <w:rPr>
          <w:rFonts w:ascii="Verdana" w:eastAsia="Cambria" w:hAnsi="Verdana"/>
          <w:color w:val="auto"/>
        </w:rPr>
        <w:t xml:space="preserve">kaip tiekėjų grupė, veikianti </w:t>
      </w:r>
      <w:r w:rsidRPr="00E3156C">
        <w:rPr>
          <w:rFonts w:ascii="Verdana" w:eastAsia="Cambria" w:hAnsi="Verdana"/>
          <w:color w:val="auto"/>
          <w:shd w:val="clear" w:color="auto" w:fill="FFFFFF"/>
        </w:rPr>
        <w:t>jungtinės veiklos</w:t>
      </w:r>
      <w:r w:rsidRPr="00E3156C">
        <w:rPr>
          <w:rFonts w:ascii="Verdana" w:eastAsia="Cambria" w:hAnsi="Verdana"/>
          <w:color w:val="auto"/>
        </w:rPr>
        <w:t xml:space="preserve"> sutarties</w:t>
      </w:r>
      <w:r w:rsidRPr="00E3156C">
        <w:rPr>
          <w:rFonts w:ascii="Verdana" w:eastAsia="Cambria" w:hAnsi="Verdana"/>
          <w:color w:val="auto"/>
          <w:shd w:val="clear" w:color="auto" w:fill="FFFFFF"/>
        </w:rPr>
        <w:t xml:space="preserve"> pagrindu, turi teisę atsisakyti jungtinės veiklos partnerio (toliau – Partneris), jei dėl objektyvių ir pagrįstų aplinkybių </w:t>
      </w:r>
      <w:r w:rsidRPr="00E3156C">
        <w:rPr>
          <w:rFonts w:ascii="Verdana" w:eastAsia="Cambria" w:hAnsi="Verdana"/>
          <w:color w:val="auto"/>
        </w:rPr>
        <w:t>P</w:t>
      </w:r>
      <w:r w:rsidRPr="00E3156C">
        <w:rPr>
          <w:rFonts w:ascii="Verdana" w:eastAsia="Cambria" w:hAnsi="Verdana"/>
          <w:color w:val="auto"/>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A47FB26"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67A915D"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shd w:val="clear" w:color="auto" w:fill="FFFFFF"/>
        </w:rPr>
        <w:t>3.3.3. Tiekėjas privalo ne vėliau nei prieš 10 (dešimt) darbo dienų iki numatomo Partnerio keitimo arba atsisakymo pateikti Pirkėjui šiuos dokumentus:</w:t>
      </w:r>
    </w:p>
    <w:p w14:paraId="272744E0"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shd w:val="clear" w:color="auto" w:fill="FFFFFF"/>
        </w:rPr>
        <w:t>3.3.3.1. argumentuotą rašytinį prašymą pakeisti Tiekėjo sudėtį ir įrodymus, pagrindžiančius bent vieną Partnerio atsisakymo ar keitimo aplinkybę, nurodytą Sutartyje;</w:t>
      </w:r>
    </w:p>
    <w:p w14:paraId="2889FFAC"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1222919"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shd w:val="clear" w:color="auto" w:fill="FFFFFF"/>
        </w:rPr>
        <w:t xml:space="preserve">3.3.3.3. pasiliekančiojo Partnerio ar naujai pasitelkiamo Partnerio kvalifikaciją </w:t>
      </w:r>
      <w:r w:rsidRPr="00E3156C">
        <w:rPr>
          <w:rFonts w:ascii="Verdana" w:eastAsia="Cambria" w:hAnsi="Verdana"/>
          <w:color w:val="auto"/>
          <w:shd w:val="clear" w:color="auto" w:fill="FFFFFF"/>
        </w:rPr>
        <w:lastRenderedPageBreak/>
        <w:t>patvirtinančius dokumentus ir, jei</w:t>
      </w:r>
      <w:r w:rsidRPr="00E3156C">
        <w:rPr>
          <w:rFonts w:ascii="Verdana" w:eastAsia="Times New Roman" w:hAnsi="Verdana"/>
          <w:color w:val="auto"/>
          <w:lang w:eastAsia="lt-LT"/>
        </w:rPr>
        <w:t xml:space="preserve">gu taikytina, kokybės vadybos ir (arba) aplinkos apsaugos vadybos sistemos standartų reikalavimus įrodančius dokumentus. Visais atvejais </w:t>
      </w:r>
      <w:r w:rsidRPr="00E3156C">
        <w:rPr>
          <w:rFonts w:ascii="Verdana" w:eastAsia="Cambria" w:hAnsi="Verdana"/>
          <w:color w:val="auto"/>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3156C">
        <w:rPr>
          <w:rFonts w:ascii="Verdana" w:eastAsia="Cambria" w:hAnsi="Verdana"/>
          <w:color w:val="auto"/>
        </w:rPr>
        <w:t xml:space="preserve">nacionalinio saugumo interesams bei reikalavimams </w:t>
      </w:r>
      <w:r w:rsidRPr="00E3156C">
        <w:rPr>
          <w:rFonts w:ascii="Verdana" w:eastAsia="Arial" w:hAnsi="Verdana"/>
          <w:color w:val="auto"/>
          <w:shd w:val="clear" w:color="auto" w:fill="FFFFFF"/>
        </w:rPr>
        <w:t>nebūti registruotu (nuolat gyvenančiu ar turinčiu pilietybę) nepatikimomis laikomose valstybėse ar teritorijose</w:t>
      </w:r>
      <w:r w:rsidRPr="00E3156C">
        <w:rPr>
          <w:rFonts w:ascii="Verdana" w:eastAsia="Cambria" w:hAnsi="Verdana"/>
          <w:color w:val="auto"/>
          <w:shd w:val="clear" w:color="auto" w:fill="FFFFFF"/>
        </w:rPr>
        <w:t xml:space="preserve"> (jei taikoma).</w:t>
      </w:r>
      <w:r w:rsidRPr="00E3156C">
        <w:rPr>
          <w:rFonts w:ascii="Verdana" w:eastAsia="Times New Roman" w:hAnsi="Verdana"/>
          <w:color w:val="auto"/>
        </w:rPr>
        <w:t xml:space="preserve"> </w:t>
      </w:r>
    </w:p>
    <w:p w14:paraId="268F8617" w14:textId="77777777" w:rsidR="000A602E" w:rsidRPr="00E3156C" w:rsidRDefault="000A602E" w:rsidP="005033B1">
      <w:pPr>
        <w:rPr>
          <w:rFonts w:ascii="Verdana" w:eastAsia="MS Mincho" w:hAnsi="Verdana"/>
          <w:i/>
          <w:iCs/>
          <w:color w:val="auto"/>
        </w:rPr>
      </w:pPr>
      <w:r w:rsidRPr="00E3156C">
        <w:rPr>
          <w:rFonts w:ascii="Verdana" w:eastAsia="MS Mincho" w:hAnsi="Verdana"/>
          <w:i/>
          <w:iCs/>
          <w:color w:val="auto"/>
        </w:rPr>
        <w:t>Papunkčio pakeitimai:</w:t>
      </w:r>
    </w:p>
    <w:p w14:paraId="6B17EA4F" w14:textId="77777777" w:rsidR="000A602E" w:rsidRPr="00E3156C" w:rsidRDefault="000A602E" w:rsidP="005033B1">
      <w:pPr>
        <w:jc w:val="both"/>
        <w:rPr>
          <w:rFonts w:ascii="Verdana" w:eastAsia="MS Mincho" w:hAnsi="Verdana"/>
          <w:i/>
          <w:iCs/>
          <w:color w:val="auto"/>
        </w:rPr>
      </w:pPr>
      <w:r w:rsidRPr="00E3156C">
        <w:rPr>
          <w:rFonts w:ascii="Verdana" w:eastAsia="MS Mincho" w:hAnsi="Verdana"/>
          <w:i/>
          <w:iCs/>
          <w:color w:val="auto"/>
        </w:rPr>
        <w:t xml:space="preserve">Nr. </w:t>
      </w:r>
      <w:hyperlink r:id="rId16" w:history="1">
        <w:r w:rsidRPr="00E3156C">
          <w:rPr>
            <w:rFonts w:ascii="Verdana" w:eastAsia="MS Mincho" w:hAnsi="Verdana"/>
            <w:i/>
            <w:iCs/>
            <w:color w:val="0563C1"/>
            <w:u w:val="single"/>
          </w:rPr>
          <w:t>1S-52</w:t>
        </w:r>
      </w:hyperlink>
      <w:r w:rsidRPr="00E3156C">
        <w:rPr>
          <w:rFonts w:ascii="Verdana" w:eastAsia="MS Mincho" w:hAnsi="Verdana"/>
          <w:i/>
          <w:iCs/>
          <w:color w:val="auto"/>
        </w:rPr>
        <w:t>, 2025-04-17, paskelbta TAR 2025-04-18, i. k. 2025-06847</w:t>
      </w:r>
    </w:p>
    <w:p w14:paraId="0F84BD42" w14:textId="77777777" w:rsidR="000A602E" w:rsidRPr="00E3156C" w:rsidRDefault="000A602E" w:rsidP="005033B1">
      <w:pPr>
        <w:rPr>
          <w:rFonts w:ascii="Verdana" w:eastAsia="Times New Roman" w:hAnsi="Verdana"/>
          <w:color w:val="auto"/>
        </w:rPr>
      </w:pPr>
    </w:p>
    <w:p w14:paraId="725D3775"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shd w:val="clear" w:color="auto" w:fill="FFFFFF"/>
        </w:rPr>
      </w:pPr>
      <w:r w:rsidRPr="00E3156C">
        <w:rPr>
          <w:rFonts w:ascii="Verdana" w:eastAsia="Cambria" w:hAnsi="Verdana"/>
          <w:color w:val="auto"/>
          <w:shd w:val="clear" w:color="auto" w:fill="FFFFFF"/>
        </w:rPr>
        <w:t>3.3.4. Pirkėjas, gavęs Tiekėjo prašymą su kitais Sutartyje nurodytais dokumentais, per 10 (dešimt) darbo dienų įvertina keitimo galimybes ir raštu informuoja Tiekėją apie sutikimą arba apie ne</w:t>
      </w:r>
      <w:r w:rsidRPr="00E3156C">
        <w:rPr>
          <w:rFonts w:ascii="Verdana" w:eastAsia="Cambria" w:hAnsi="Verdana"/>
          <w:color w:val="auto"/>
        </w:rPr>
        <w:t xml:space="preserve">sutikimą </w:t>
      </w:r>
      <w:r w:rsidRPr="00E3156C">
        <w:rPr>
          <w:rFonts w:ascii="Verdana" w:eastAsia="Cambria" w:hAnsi="Verdana"/>
          <w:color w:val="auto"/>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D258354"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b/>
          <w:bCs/>
          <w:color w:val="auto"/>
        </w:rPr>
      </w:pPr>
    </w:p>
    <w:p w14:paraId="232C2939"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color w:val="auto"/>
        </w:rPr>
      </w:pPr>
      <w:r w:rsidRPr="00E3156C">
        <w:rPr>
          <w:rFonts w:ascii="Verdana" w:eastAsia="Arial" w:hAnsi="Verdana"/>
          <w:b/>
          <w:color w:val="auto"/>
        </w:rPr>
        <w:t>3.4.</w:t>
      </w:r>
      <w:r w:rsidRPr="00E3156C">
        <w:rPr>
          <w:rFonts w:ascii="Verdana" w:eastAsia="Arial" w:hAnsi="Verdana"/>
          <w:b/>
          <w:color w:val="auto"/>
        </w:rPr>
        <w:tab/>
        <w:t>Susitarimai dėl tiesioginio atsiskaitymo su subtiekėjais</w:t>
      </w:r>
    </w:p>
    <w:p w14:paraId="70364559"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color w:val="auto"/>
        </w:rPr>
      </w:pPr>
    </w:p>
    <w:p w14:paraId="6D0F58C5"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3.4.1.</w:t>
      </w:r>
      <w:r w:rsidRPr="00E3156C">
        <w:rPr>
          <w:rFonts w:ascii="Verdana" w:eastAsia="Arial" w:hAnsi="Verdana"/>
          <w:color w:val="auto"/>
        </w:rPr>
        <w:tab/>
      </w:r>
      <w:r w:rsidRPr="00E3156C">
        <w:rPr>
          <w:rFonts w:ascii="Verdana" w:eastAsia="Arial" w:hAnsi="Verdana"/>
          <w:color w:val="auto"/>
          <w:shd w:val="clear" w:color="auto" w:fill="FFFFFF"/>
        </w:rPr>
        <w:t>Subtiekėjams pageidaujant, Pirkėjas su jais atsiskaitys tiesiogiai. Pirkėjas numato tiesioginio atsiskaitymo galimybę su Sutartyje nurodytais subtiekėjais tokiomis sąlygomis ir tvarka:</w:t>
      </w:r>
    </w:p>
    <w:p w14:paraId="00CD7E13"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rPr>
        <w:t>3.4.1.1.</w:t>
      </w:r>
      <w:r w:rsidRPr="00E3156C">
        <w:rPr>
          <w:rFonts w:ascii="Verdana" w:eastAsia="Cambria" w:hAnsi="Verdana"/>
          <w:color w:val="auto"/>
        </w:rPr>
        <w:tab/>
      </w:r>
      <w:r w:rsidRPr="00E3156C">
        <w:rPr>
          <w:rFonts w:ascii="Verdana" w:eastAsia="Cambria" w:hAnsi="Verdana"/>
          <w:color w:val="auto"/>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66A3FCB"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rPr>
        <w:t>3.4.1.2.</w:t>
      </w:r>
      <w:r w:rsidRPr="00E3156C">
        <w:rPr>
          <w:rFonts w:ascii="Verdana" w:eastAsia="Cambria" w:hAnsi="Verdana"/>
          <w:color w:val="auto"/>
        </w:rPr>
        <w:tab/>
      </w:r>
      <w:r w:rsidRPr="00E3156C">
        <w:rPr>
          <w:rFonts w:ascii="Verdana" w:eastAsia="Cambria" w:hAnsi="Verdana"/>
          <w:color w:val="auto"/>
          <w:shd w:val="clear" w:color="auto" w:fill="FFFFFF"/>
        </w:rPr>
        <w:t>Pirkėjas ne vėliau kaip per 3 (tris) darbo dienas nuo Bendrųjų sąlygų 3.4.1.1 punkte nurodytos informacijos gavimo dienos raštu informuoja subtiekėjus apie tiesioginio atsiskaitymo galimybę;</w:t>
      </w:r>
    </w:p>
    <w:p w14:paraId="151E44FD"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rPr>
        <w:t>3.4.1.3.</w:t>
      </w:r>
      <w:r w:rsidRPr="00E3156C">
        <w:rPr>
          <w:rFonts w:ascii="Verdana" w:eastAsia="Cambria" w:hAnsi="Verdana"/>
          <w:color w:val="auto"/>
        </w:rPr>
        <w:tab/>
      </w:r>
      <w:r w:rsidRPr="00E3156C">
        <w:rPr>
          <w:rFonts w:ascii="Verdana" w:eastAsia="Cambria" w:hAnsi="Verdana"/>
          <w:color w:val="auto"/>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3156C">
        <w:rPr>
          <w:rFonts w:ascii="Verdana" w:eastAsia="Cambria" w:hAnsi="Verdana"/>
          <w:color w:val="auto"/>
          <w:shd w:val="clear" w:color="auto" w:fill="FFFFFF"/>
        </w:rPr>
        <w:t>subtiekimo</w:t>
      </w:r>
      <w:proofErr w:type="spellEnd"/>
      <w:r w:rsidRPr="00E3156C">
        <w:rPr>
          <w:rFonts w:ascii="Verdana" w:eastAsia="Cambria" w:hAnsi="Verdana"/>
          <w:color w:val="auto"/>
          <w:shd w:val="clear" w:color="auto" w:fill="FFFFFF"/>
        </w:rPr>
        <w:t xml:space="preserve"> sutartyje nustatytus reikalavimus;</w:t>
      </w:r>
    </w:p>
    <w:p w14:paraId="45494E9D"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rPr>
        <w:t>3.4.1.4.</w:t>
      </w:r>
      <w:r w:rsidRPr="00E3156C">
        <w:rPr>
          <w:rFonts w:ascii="Verdana" w:eastAsia="Cambria" w:hAnsi="Verdana"/>
          <w:color w:val="auto"/>
        </w:rPr>
        <w:tab/>
      </w:r>
      <w:r w:rsidRPr="00E3156C">
        <w:rPr>
          <w:rFonts w:ascii="Verdana" w:eastAsia="Cambria" w:hAnsi="Verdana"/>
          <w:color w:val="auto"/>
          <w:shd w:val="clear" w:color="auto" w:fill="FFFFFF"/>
        </w:rPr>
        <w:t>tiesioginio atsiskaitymo su subtiekėjais galimybė nekeičia Tiekėjo atsakomybės dėl Sutarties įvykdymo.</w:t>
      </w:r>
    </w:p>
    <w:p w14:paraId="2859B96C"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b/>
          <w:bCs/>
          <w:color w:val="auto"/>
        </w:rPr>
      </w:pPr>
    </w:p>
    <w:p w14:paraId="152B3CA7" w14:textId="77777777" w:rsidR="000A602E" w:rsidRPr="00E3156C" w:rsidRDefault="000A602E" w:rsidP="005033B1">
      <w:pPr>
        <w:widowControl w:val="0"/>
        <w:tabs>
          <w:tab w:val="left" w:pos="567"/>
          <w:tab w:val="left" w:pos="851"/>
          <w:tab w:val="left" w:pos="992"/>
          <w:tab w:val="left" w:pos="1134"/>
        </w:tabs>
        <w:ind w:left="360" w:hanging="360"/>
        <w:jc w:val="center"/>
        <w:rPr>
          <w:rFonts w:ascii="Verdana" w:eastAsia="Arial" w:hAnsi="Verdana"/>
          <w:b/>
          <w:caps/>
          <w:color w:val="auto"/>
        </w:rPr>
      </w:pPr>
      <w:r w:rsidRPr="00E3156C">
        <w:rPr>
          <w:rFonts w:ascii="Verdana" w:eastAsia="Arial" w:hAnsi="Verdana"/>
          <w:b/>
          <w:caps/>
          <w:color w:val="auto"/>
        </w:rPr>
        <w:t>4.</w:t>
      </w:r>
      <w:r w:rsidRPr="00E3156C">
        <w:rPr>
          <w:rFonts w:ascii="Verdana" w:eastAsia="Arial" w:hAnsi="Verdana"/>
          <w:b/>
          <w:caps/>
          <w:color w:val="auto"/>
        </w:rPr>
        <w:tab/>
        <w:t>Šalių bendradarbiavimas</w:t>
      </w:r>
    </w:p>
    <w:p w14:paraId="36C29308"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caps/>
          <w:smallCaps/>
          <w:color w:val="auto"/>
        </w:rPr>
      </w:pPr>
    </w:p>
    <w:p w14:paraId="618F74DE"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color w:val="auto"/>
        </w:rPr>
      </w:pPr>
      <w:r w:rsidRPr="00E3156C">
        <w:rPr>
          <w:rFonts w:ascii="Verdana" w:eastAsia="Arial" w:hAnsi="Verdana"/>
          <w:b/>
          <w:color w:val="auto"/>
        </w:rPr>
        <w:lastRenderedPageBreak/>
        <w:t>4.1.</w:t>
      </w:r>
      <w:r w:rsidRPr="00E3156C">
        <w:rPr>
          <w:rFonts w:ascii="Verdana" w:eastAsia="Arial" w:hAnsi="Verdana"/>
          <w:b/>
          <w:color w:val="auto"/>
        </w:rPr>
        <w:tab/>
        <w:t>Šalių bendradarbiavimo pareiga</w:t>
      </w:r>
    </w:p>
    <w:p w14:paraId="5783561E" w14:textId="77777777" w:rsidR="000A602E" w:rsidRPr="00E3156C" w:rsidRDefault="000A602E" w:rsidP="005033B1">
      <w:pPr>
        <w:keepNext/>
        <w:keepLines/>
        <w:widowControl w:val="0"/>
        <w:tabs>
          <w:tab w:val="left" w:pos="567"/>
          <w:tab w:val="left" w:pos="851"/>
          <w:tab w:val="left" w:pos="992"/>
          <w:tab w:val="left" w:pos="1134"/>
        </w:tabs>
        <w:outlineLvl w:val="1"/>
        <w:rPr>
          <w:rFonts w:ascii="Verdana" w:eastAsia="Arial" w:hAnsi="Verdana"/>
          <w:b/>
          <w:color w:val="auto"/>
        </w:rPr>
      </w:pPr>
    </w:p>
    <w:p w14:paraId="648BA532"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4.1.1.</w:t>
      </w:r>
      <w:r w:rsidRPr="00E3156C">
        <w:rPr>
          <w:rFonts w:ascii="Verdana" w:eastAsia="Arial" w:hAnsi="Verdana"/>
          <w:color w:val="auto"/>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C4D695F"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4.1.2.</w:t>
      </w:r>
      <w:r w:rsidRPr="00E3156C">
        <w:rPr>
          <w:rFonts w:ascii="Verdana" w:eastAsia="Arial" w:hAnsi="Verdana"/>
          <w:color w:val="auto"/>
        </w:rPr>
        <w:tab/>
        <w:t>Šalys įsipareigoja užtikrinti, kad viena kitai teiks dokumentus ir (ar) kitą informaciją, kurie yra būtini Šalių tinkamam įsipareigojimų įvykdymui pagal Sutartį.</w:t>
      </w:r>
    </w:p>
    <w:p w14:paraId="20D0452B"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4.1.3.</w:t>
      </w:r>
      <w:r w:rsidRPr="00E3156C">
        <w:rPr>
          <w:rFonts w:ascii="Verdana" w:eastAsia="Arial" w:hAnsi="Verdana"/>
          <w:color w:val="auto"/>
        </w:rPr>
        <w:tab/>
      </w:r>
      <w:r w:rsidRPr="00E3156C">
        <w:rPr>
          <w:rFonts w:ascii="Verdana" w:eastAsia="Arial" w:hAnsi="Verdana"/>
          <w:color w:val="auto"/>
          <w:shd w:val="clear" w:color="auto" w:fill="FFFFFF"/>
        </w:rPr>
        <w:t xml:space="preserve">Jeigu Šalis susiduria su </w:t>
      </w:r>
      <w:r w:rsidRPr="00E3156C">
        <w:rPr>
          <w:rFonts w:ascii="Verdana" w:eastAsia="Arial" w:hAnsi="Verdana"/>
          <w:color w:val="auto"/>
        </w:rPr>
        <w:t>S</w:t>
      </w:r>
      <w:r w:rsidRPr="00E3156C">
        <w:rPr>
          <w:rFonts w:ascii="Verdana" w:eastAsia="Arial" w:hAnsi="Verdana"/>
          <w:color w:val="auto"/>
          <w:shd w:val="clear" w:color="auto" w:fill="FFFFFF"/>
        </w:rPr>
        <w:t>utarties vykdymo kliūtimi, ji turi nedelsdama, bet ne vėliau kaip per 5 (penkias) darbo dienas, įspėti kitą Šalį apie tokia</w:t>
      </w:r>
      <w:r w:rsidRPr="00E3156C">
        <w:rPr>
          <w:rFonts w:ascii="Verdana" w:eastAsia="Arial" w:hAnsi="Verdana"/>
          <w:color w:val="auto"/>
        </w:rPr>
        <w:t>s</w:t>
      </w:r>
      <w:r w:rsidRPr="00E3156C">
        <w:rPr>
          <w:rFonts w:ascii="Verdana" w:eastAsia="Arial" w:hAnsi="Verdana"/>
          <w:color w:val="auto"/>
          <w:shd w:val="clear" w:color="auto" w:fill="FFFFFF"/>
        </w:rPr>
        <w:t xml:space="preserve"> kliūtis</w:t>
      </w:r>
      <w:r w:rsidRPr="00E3156C">
        <w:rPr>
          <w:rFonts w:ascii="Verdana" w:eastAsia="Arial" w:hAnsi="Verdana"/>
          <w:color w:val="auto"/>
        </w:rPr>
        <w:t xml:space="preserve"> ir imtis visų nuo jos priklausančių protingų priemonių toms kliūtims pašalinti.</w:t>
      </w:r>
    </w:p>
    <w:p w14:paraId="70FA4C6C" w14:textId="77777777" w:rsidR="000A602E" w:rsidRPr="00E3156C" w:rsidRDefault="000A602E" w:rsidP="005033B1">
      <w:pPr>
        <w:widowControl w:val="0"/>
        <w:tabs>
          <w:tab w:val="left" w:pos="567"/>
          <w:tab w:val="left" w:pos="851"/>
          <w:tab w:val="left" w:pos="992"/>
          <w:tab w:val="left" w:pos="1134"/>
        </w:tabs>
        <w:ind w:firstLine="53"/>
        <w:jc w:val="both"/>
        <w:rPr>
          <w:rFonts w:ascii="Verdana" w:eastAsia="Arial" w:hAnsi="Verdana"/>
          <w:b/>
          <w:bCs/>
          <w:color w:val="auto"/>
        </w:rPr>
      </w:pPr>
    </w:p>
    <w:p w14:paraId="4D52C837"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bCs/>
          <w:color w:val="auto"/>
        </w:rPr>
      </w:pPr>
      <w:r w:rsidRPr="00E3156C">
        <w:rPr>
          <w:rFonts w:ascii="Verdana" w:eastAsia="Arial" w:hAnsi="Verdana"/>
          <w:b/>
          <w:bCs/>
          <w:color w:val="auto"/>
        </w:rPr>
        <w:t>4.2.</w:t>
      </w:r>
      <w:r w:rsidRPr="00E3156C">
        <w:rPr>
          <w:rFonts w:ascii="Verdana" w:eastAsia="Times New Roman" w:hAnsi="Verdana"/>
          <w:color w:val="auto"/>
        </w:rPr>
        <w:tab/>
      </w:r>
      <w:r w:rsidRPr="00E3156C">
        <w:rPr>
          <w:rFonts w:ascii="Verdana" w:eastAsia="Arial" w:hAnsi="Verdana"/>
          <w:b/>
          <w:bCs/>
          <w:color w:val="auto"/>
        </w:rPr>
        <w:t>Kontaktiniai asmenys</w:t>
      </w:r>
    </w:p>
    <w:p w14:paraId="7BD7BEEB"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color w:val="auto"/>
        </w:rPr>
      </w:pPr>
    </w:p>
    <w:p w14:paraId="1EC42E84"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4.2.1.</w:t>
      </w:r>
      <w:r w:rsidRPr="00E3156C">
        <w:rPr>
          <w:rFonts w:ascii="Verdana" w:eastAsia="Times New Roman" w:hAnsi="Verdana"/>
          <w:color w:val="auto"/>
        </w:rPr>
        <w:tab/>
      </w:r>
      <w:r w:rsidRPr="00E3156C">
        <w:rPr>
          <w:rFonts w:ascii="Verdana" w:eastAsia="Arial" w:hAnsi="Verdana"/>
          <w:color w:val="auto"/>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7393C37"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4.2.2.</w:t>
      </w:r>
      <w:r w:rsidRPr="00E3156C">
        <w:rPr>
          <w:rFonts w:ascii="Verdana" w:eastAsia="Arial" w:hAnsi="Verdana"/>
          <w:color w:val="auto"/>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3156C">
        <w:rPr>
          <w:rFonts w:ascii="Verdana" w:eastAsia="Times New Roman" w:hAnsi="Verdana"/>
          <w:color w:val="auto"/>
        </w:rPr>
        <w:t xml:space="preserve"> </w:t>
      </w:r>
      <w:r w:rsidRPr="00E3156C">
        <w:rPr>
          <w:rFonts w:ascii="Verdana" w:eastAsia="Arial" w:hAnsi="Verdana"/>
          <w:color w:val="auto"/>
        </w:rPr>
        <w:t>vardą, pavardę, el. paštą ir telefono numerį.</w:t>
      </w:r>
    </w:p>
    <w:p w14:paraId="19C80803"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4.2.3.</w:t>
      </w:r>
      <w:r w:rsidRPr="00E3156C">
        <w:rPr>
          <w:rFonts w:ascii="Verdana" w:eastAsia="Times New Roman" w:hAnsi="Verdana"/>
          <w:color w:val="auto"/>
        </w:rPr>
        <w:tab/>
      </w:r>
      <w:r w:rsidRPr="00E3156C">
        <w:rPr>
          <w:rFonts w:ascii="Verdana" w:eastAsia="Arial" w:hAnsi="Verdana"/>
          <w:color w:val="auto"/>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9E82280"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b/>
          <w:bCs/>
          <w:color w:val="auto"/>
        </w:rPr>
      </w:pPr>
    </w:p>
    <w:p w14:paraId="49803FF2" w14:textId="77777777" w:rsidR="000A602E" w:rsidRPr="00E3156C" w:rsidRDefault="000A602E" w:rsidP="005033B1">
      <w:pPr>
        <w:keepNext/>
        <w:keepLines/>
        <w:widowControl w:val="0"/>
        <w:tabs>
          <w:tab w:val="left" w:pos="284"/>
          <w:tab w:val="left" w:pos="567"/>
          <w:tab w:val="left" w:pos="851"/>
          <w:tab w:val="left" w:pos="992"/>
          <w:tab w:val="left" w:pos="1134"/>
        </w:tabs>
        <w:jc w:val="center"/>
        <w:rPr>
          <w:rFonts w:ascii="Verdana" w:eastAsia="Arial" w:hAnsi="Verdana"/>
          <w:b/>
          <w:bCs/>
          <w:caps/>
          <w:color w:val="auto"/>
        </w:rPr>
      </w:pPr>
      <w:r w:rsidRPr="00E3156C">
        <w:rPr>
          <w:rFonts w:ascii="Verdana" w:eastAsia="Arial" w:hAnsi="Verdana"/>
          <w:b/>
          <w:bCs/>
          <w:caps/>
          <w:color w:val="auto"/>
        </w:rPr>
        <w:t>5.</w:t>
      </w:r>
      <w:r w:rsidRPr="00E3156C">
        <w:rPr>
          <w:rFonts w:ascii="Verdana" w:eastAsia="Times New Roman" w:hAnsi="Verdana"/>
          <w:color w:val="auto"/>
        </w:rPr>
        <w:tab/>
      </w:r>
      <w:r w:rsidRPr="00E3156C">
        <w:rPr>
          <w:rFonts w:ascii="Verdana" w:eastAsia="Arial" w:hAnsi="Verdana"/>
          <w:b/>
          <w:bCs/>
          <w:caps/>
          <w:color w:val="auto"/>
        </w:rPr>
        <w:t>SUTARTIES VYKDYMO METU PATEIKIAMI dokumentai</w:t>
      </w:r>
    </w:p>
    <w:p w14:paraId="582210A3" w14:textId="77777777" w:rsidR="000A602E" w:rsidRPr="00E3156C" w:rsidRDefault="000A602E" w:rsidP="005033B1">
      <w:pPr>
        <w:keepNext/>
        <w:keepLines/>
        <w:tabs>
          <w:tab w:val="left" w:pos="0"/>
          <w:tab w:val="left" w:pos="426"/>
          <w:tab w:val="left" w:pos="567"/>
          <w:tab w:val="left" w:pos="851"/>
          <w:tab w:val="left" w:pos="992"/>
          <w:tab w:val="left" w:pos="1134"/>
        </w:tabs>
        <w:jc w:val="both"/>
        <w:outlineLvl w:val="1"/>
        <w:rPr>
          <w:rFonts w:ascii="Verdana" w:eastAsia="Arial" w:hAnsi="Verdana"/>
          <w:b/>
          <w:color w:val="auto"/>
        </w:rPr>
      </w:pPr>
    </w:p>
    <w:p w14:paraId="2DE5225F"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5.1.</w:t>
      </w:r>
      <w:r w:rsidRPr="00E3156C">
        <w:rPr>
          <w:rFonts w:ascii="Verdana" w:eastAsia="Times New Roman" w:hAnsi="Verdana"/>
          <w:color w:val="auto"/>
        </w:rPr>
        <w:tab/>
      </w:r>
      <w:r w:rsidRPr="00E3156C">
        <w:rPr>
          <w:rFonts w:ascii="Verdana" w:eastAsia="Arial" w:hAnsi="Verdana"/>
          <w:color w:val="auto"/>
        </w:rPr>
        <w:t>Jeigu Tiekėjas turi parengti ir (ar) pateikti Pirkėjui Paslaugų rezultato naudojimo instrukcijas, jos turi būti aiškios ir detalios, kad Pirkėjas, vadovaudamasis jomis, galėtų tinkamai naudotis Paslaugų rezultatu.</w:t>
      </w:r>
    </w:p>
    <w:p w14:paraId="4A64523B"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5.2.</w:t>
      </w:r>
      <w:r w:rsidRPr="00E3156C">
        <w:rPr>
          <w:rFonts w:ascii="Verdana" w:eastAsia="Arial" w:hAnsi="Verdana"/>
          <w:color w:val="auto"/>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5B3725C"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5.3.</w:t>
      </w:r>
      <w:r w:rsidRPr="00E3156C">
        <w:rPr>
          <w:rFonts w:ascii="Verdana" w:eastAsia="Arial" w:hAnsi="Verdana"/>
          <w:color w:val="auto"/>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036ED7E"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b/>
          <w:bCs/>
          <w:color w:val="auto"/>
        </w:rPr>
      </w:pPr>
    </w:p>
    <w:p w14:paraId="6641CBD8" w14:textId="77777777" w:rsidR="000A602E" w:rsidRPr="00E3156C" w:rsidRDefault="000A602E" w:rsidP="005033B1">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E3156C">
        <w:rPr>
          <w:rFonts w:ascii="Verdana" w:eastAsia="Arial" w:hAnsi="Verdana"/>
          <w:b/>
          <w:caps/>
          <w:color w:val="auto"/>
        </w:rPr>
        <w:lastRenderedPageBreak/>
        <w:t>6.</w:t>
      </w:r>
      <w:r w:rsidRPr="00E3156C">
        <w:rPr>
          <w:rFonts w:ascii="Verdana" w:eastAsia="Arial" w:hAnsi="Verdana"/>
          <w:b/>
          <w:caps/>
          <w:color w:val="auto"/>
        </w:rPr>
        <w:tab/>
      </w:r>
      <w:r w:rsidRPr="00E3156C">
        <w:rPr>
          <w:rFonts w:ascii="Verdana" w:eastAsia="Arial" w:hAnsi="Verdana"/>
          <w:b/>
          <w:bCs/>
          <w:color w:val="auto"/>
        </w:rPr>
        <w:t>PASLAUGŲ</w:t>
      </w:r>
      <w:r w:rsidRPr="00E3156C">
        <w:rPr>
          <w:rFonts w:ascii="Verdana" w:eastAsia="Arial" w:hAnsi="Verdana"/>
          <w:b/>
          <w:caps/>
          <w:color w:val="auto"/>
        </w:rPr>
        <w:t xml:space="preserve"> </w:t>
      </w:r>
      <w:r w:rsidRPr="00E3156C">
        <w:rPr>
          <w:rFonts w:ascii="Verdana" w:eastAsia="Arial" w:hAnsi="Verdana"/>
          <w:b/>
          <w:bCs/>
          <w:color w:val="auto"/>
        </w:rPr>
        <w:t>TEIKIMO</w:t>
      </w:r>
      <w:r w:rsidRPr="00E3156C">
        <w:rPr>
          <w:rFonts w:ascii="Verdana" w:eastAsia="Arial" w:hAnsi="Verdana"/>
          <w:b/>
          <w:caps/>
          <w:color w:val="auto"/>
        </w:rPr>
        <w:t xml:space="preserve"> PABAIGA IR </w:t>
      </w:r>
      <w:r w:rsidRPr="00E3156C">
        <w:rPr>
          <w:rFonts w:ascii="Verdana" w:eastAsia="Arial" w:hAnsi="Verdana"/>
          <w:b/>
          <w:bCs/>
          <w:color w:val="auto"/>
        </w:rPr>
        <w:t>PASLAUGŲ REZULTATO</w:t>
      </w:r>
      <w:r w:rsidRPr="00E3156C">
        <w:rPr>
          <w:rFonts w:ascii="Verdana" w:eastAsia="Arial" w:hAnsi="Verdana"/>
          <w:b/>
          <w:color w:val="auto"/>
        </w:rPr>
        <w:t xml:space="preserve"> </w:t>
      </w:r>
      <w:r w:rsidRPr="00E3156C">
        <w:rPr>
          <w:rFonts w:ascii="Verdana" w:eastAsia="Arial" w:hAnsi="Verdana"/>
          <w:b/>
          <w:caps/>
          <w:color w:val="auto"/>
        </w:rPr>
        <w:t>priėmimas</w:t>
      </w:r>
    </w:p>
    <w:p w14:paraId="05360BD8" w14:textId="77777777" w:rsidR="000A602E" w:rsidRPr="00E3156C" w:rsidRDefault="000A602E" w:rsidP="005033B1">
      <w:pPr>
        <w:keepNext/>
        <w:keepLines/>
        <w:widowControl w:val="0"/>
        <w:tabs>
          <w:tab w:val="left" w:pos="426"/>
          <w:tab w:val="left" w:pos="567"/>
          <w:tab w:val="left" w:pos="851"/>
          <w:tab w:val="left" w:pos="992"/>
          <w:tab w:val="left" w:pos="1134"/>
        </w:tabs>
        <w:rPr>
          <w:rFonts w:ascii="Verdana" w:eastAsia="Arial" w:hAnsi="Verdana"/>
          <w:b/>
          <w:caps/>
          <w:color w:val="auto"/>
        </w:rPr>
      </w:pPr>
    </w:p>
    <w:p w14:paraId="0570FFF1"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color w:val="auto"/>
        </w:rPr>
      </w:pPr>
      <w:r w:rsidRPr="00E3156C">
        <w:rPr>
          <w:rFonts w:ascii="Verdana" w:eastAsia="Arial" w:hAnsi="Verdana"/>
          <w:b/>
          <w:color w:val="auto"/>
        </w:rPr>
        <w:t>6.1.</w:t>
      </w:r>
      <w:r w:rsidRPr="00E3156C">
        <w:rPr>
          <w:rFonts w:ascii="Verdana" w:eastAsia="Arial" w:hAnsi="Verdana"/>
          <w:b/>
          <w:color w:val="auto"/>
        </w:rPr>
        <w:tab/>
      </w:r>
      <w:r w:rsidRPr="00E3156C">
        <w:rPr>
          <w:rFonts w:ascii="Verdana" w:eastAsia="Arial" w:hAnsi="Verdana"/>
          <w:b/>
          <w:bCs/>
          <w:color w:val="auto"/>
        </w:rPr>
        <w:t>Paslaugų</w:t>
      </w:r>
      <w:r w:rsidRPr="00E3156C">
        <w:rPr>
          <w:rFonts w:ascii="Verdana" w:eastAsia="Arial" w:hAnsi="Verdana"/>
          <w:b/>
          <w:color w:val="auto"/>
        </w:rPr>
        <w:t xml:space="preserve"> teikimo pabaiga</w:t>
      </w:r>
    </w:p>
    <w:p w14:paraId="5B1762F1" w14:textId="77777777" w:rsidR="000A602E" w:rsidRPr="00E3156C" w:rsidRDefault="000A602E" w:rsidP="005033B1">
      <w:pPr>
        <w:keepNext/>
        <w:keepLines/>
        <w:widowControl w:val="0"/>
        <w:tabs>
          <w:tab w:val="left" w:pos="567"/>
          <w:tab w:val="left" w:pos="851"/>
          <w:tab w:val="left" w:pos="992"/>
          <w:tab w:val="left" w:pos="1134"/>
        </w:tabs>
        <w:outlineLvl w:val="1"/>
        <w:rPr>
          <w:rFonts w:ascii="Verdana" w:eastAsia="Arial" w:hAnsi="Verdana"/>
          <w:b/>
          <w:color w:val="auto"/>
        </w:rPr>
      </w:pPr>
    </w:p>
    <w:p w14:paraId="2B3B9FB4"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6.1.1.</w:t>
      </w:r>
      <w:r w:rsidRPr="00E3156C">
        <w:rPr>
          <w:rFonts w:ascii="Verdana" w:eastAsia="Arial" w:hAnsi="Verdana"/>
          <w:color w:val="auto"/>
        </w:rPr>
        <w:tab/>
        <w:t>Paslaugų teikimas laikomas užbaigtu, kai yra įvykdytos visos šios sąlygos:</w:t>
      </w:r>
    </w:p>
    <w:p w14:paraId="296A824D"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6.1.1.1.</w:t>
      </w:r>
      <w:r w:rsidRPr="00E3156C">
        <w:rPr>
          <w:rFonts w:ascii="Verdana" w:eastAsia="Arial" w:hAnsi="Verdana"/>
          <w:color w:val="auto"/>
        </w:rPr>
        <w:tab/>
        <w:t xml:space="preserve">Tiekėjas suteikė visas Paslaugas pagal Sutarties ir </w:t>
      </w:r>
      <w:r w:rsidRPr="00E3156C">
        <w:rPr>
          <w:rFonts w:ascii="Verdana" w:eastAsia="Times New Roman" w:hAnsi="Verdana"/>
          <w:color w:val="auto"/>
        </w:rPr>
        <w:t>įstatymų bei kitų teisės aktų</w:t>
      </w:r>
      <w:r w:rsidRPr="00E3156C">
        <w:rPr>
          <w:rFonts w:ascii="Verdana" w:eastAsia="Arial" w:hAnsi="Verdana"/>
          <w:color w:val="auto"/>
        </w:rPr>
        <w:t xml:space="preserve"> reikalavimus;</w:t>
      </w:r>
    </w:p>
    <w:p w14:paraId="76158981"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6.1.1.2.</w:t>
      </w:r>
      <w:r w:rsidRPr="00E3156C">
        <w:rPr>
          <w:rFonts w:ascii="Verdana" w:eastAsia="Arial" w:hAnsi="Verdana"/>
          <w:color w:val="auto"/>
        </w:rPr>
        <w:tab/>
        <w:t>Tiekėjas perdavė Pirkėjui visą reikalingą dokumentaciją, įskaitant naudojimo instrukcijas, sertifikatus ir garantijas (jei to reikalaujama);</w:t>
      </w:r>
    </w:p>
    <w:p w14:paraId="33490948"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6.1.1.3.</w:t>
      </w:r>
      <w:r w:rsidRPr="00E3156C">
        <w:rPr>
          <w:rFonts w:ascii="Verdana" w:eastAsia="Times New Roman" w:hAnsi="Verdana"/>
          <w:color w:val="auto"/>
        </w:rPr>
        <w:tab/>
      </w:r>
      <w:r w:rsidRPr="00E3156C">
        <w:rPr>
          <w:rFonts w:ascii="Verdana" w:eastAsia="Arial" w:hAnsi="Verdana"/>
          <w:color w:val="auto"/>
        </w:rPr>
        <w:t>Tiekėjas apmokė Pirkėjo personalą, kaip naudotis Paslaugų rezultatu (jeigu to reikalaujama);</w:t>
      </w:r>
    </w:p>
    <w:p w14:paraId="13F5ECE5"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6.1.1.4.</w:t>
      </w:r>
      <w:r w:rsidRPr="00E3156C">
        <w:rPr>
          <w:rFonts w:ascii="Verdana" w:eastAsia="Times New Roman" w:hAnsi="Verdana"/>
          <w:color w:val="auto"/>
        </w:rPr>
        <w:tab/>
      </w:r>
      <w:r w:rsidRPr="00E3156C">
        <w:rPr>
          <w:rFonts w:ascii="Verdana" w:eastAsia="Arial" w:hAnsi="Verdana"/>
          <w:color w:val="auto"/>
        </w:rPr>
        <w:t>buvo pasirašytas Paslaugų perdavimo–priėmimo aktas ar Paslaugų perdavimo–priėmimo aktai, jei numatytas Paslaugų teikimas etapais ar periodais, ar kitas Sutartyje numatytas dokumentas, nuo kurio pasirašymo laikoma, kad Paslaugos buvo priimtos;</w:t>
      </w:r>
    </w:p>
    <w:p w14:paraId="5C8DC995"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6.1.1.5.</w:t>
      </w:r>
      <w:r w:rsidRPr="00E3156C">
        <w:rPr>
          <w:rFonts w:ascii="Verdana" w:eastAsia="Times New Roman" w:hAnsi="Verdana"/>
          <w:color w:val="auto"/>
        </w:rPr>
        <w:tab/>
      </w:r>
      <w:r w:rsidRPr="00E3156C">
        <w:rPr>
          <w:rFonts w:ascii="Verdana" w:eastAsia="Arial" w:hAnsi="Verdana"/>
          <w:color w:val="auto"/>
        </w:rPr>
        <w:t xml:space="preserve">Tiekėjas įvykdė kitas sąlygas, numatytas </w:t>
      </w:r>
      <w:r w:rsidRPr="00E3156C">
        <w:rPr>
          <w:rFonts w:ascii="Verdana" w:eastAsia="Times New Roman" w:hAnsi="Verdana"/>
          <w:color w:val="auto"/>
        </w:rPr>
        <w:t>įstatymuose bei kituose teisės aktuose</w:t>
      </w:r>
      <w:r w:rsidRPr="00E3156C">
        <w:rPr>
          <w:rFonts w:ascii="Verdana" w:eastAsia="Arial" w:hAnsi="Verdana"/>
          <w:color w:val="auto"/>
        </w:rPr>
        <w:t>, Sutartyje ir pasiūlyme, kurios turi būti įvykdytos tam, kad būtų laikoma, jog Paslaugų teikimas yra užbaigtas, ir pateikė Pirkėjui tai įrodančius dokumentus.</w:t>
      </w:r>
    </w:p>
    <w:p w14:paraId="467B4267"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01AF4B21"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bCs/>
          <w:color w:val="auto"/>
        </w:rPr>
      </w:pPr>
      <w:r w:rsidRPr="00E3156C">
        <w:rPr>
          <w:rFonts w:ascii="Verdana" w:eastAsia="Arial" w:hAnsi="Verdana"/>
          <w:b/>
          <w:bCs/>
          <w:color w:val="auto"/>
        </w:rPr>
        <w:t>6.2.</w:t>
      </w:r>
      <w:r w:rsidRPr="00E3156C">
        <w:rPr>
          <w:rFonts w:ascii="Verdana" w:eastAsia="Times New Roman" w:hAnsi="Verdana"/>
          <w:color w:val="auto"/>
        </w:rPr>
        <w:tab/>
      </w:r>
      <w:r w:rsidRPr="00E3156C">
        <w:rPr>
          <w:rFonts w:ascii="Verdana" w:eastAsia="Arial" w:hAnsi="Verdana"/>
          <w:b/>
          <w:bCs/>
          <w:color w:val="auto"/>
        </w:rPr>
        <w:t>Paslaugų, kurios yra vienkartinio pobūdžio, teikiamos periodiškai arba pagal Pirkėjo Užsakymą perdavimas–priėmimas</w:t>
      </w:r>
    </w:p>
    <w:p w14:paraId="3CE1DF12"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color w:val="auto"/>
        </w:rPr>
      </w:pPr>
    </w:p>
    <w:p w14:paraId="40378437"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6.2.1.</w:t>
      </w:r>
      <w:r w:rsidRPr="00E3156C">
        <w:rPr>
          <w:rFonts w:ascii="Verdana" w:eastAsia="Times New Roman" w:hAnsi="Verdana"/>
          <w:color w:val="auto"/>
        </w:rPr>
        <w:tab/>
      </w:r>
      <w:r w:rsidRPr="00E3156C">
        <w:rPr>
          <w:rFonts w:ascii="Verdana" w:eastAsia="Arial" w:hAnsi="Verdana"/>
          <w:color w:val="auto"/>
        </w:rPr>
        <w:t xml:space="preserve">Tiekėjas privalo </w:t>
      </w:r>
      <w:r w:rsidRPr="00E3156C">
        <w:rPr>
          <w:rFonts w:ascii="Verdana" w:eastAsia="Times New Roman" w:hAnsi="Verdana"/>
          <w:color w:val="auto"/>
        </w:rPr>
        <w:t>suteikti Paslaugas ir perduoti Paslaugų rezultatą (jei taikoma) Pirkėjui</w:t>
      </w:r>
      <w:r w:rsidRPr="00E3156C">
        <w:rPr>
          <w:rFonts w:ascii="Verdana" w:eastAsia="Arial" w:hAnsi="Verdana"/>
          <w:color w:val="auto"/>
        </w:rPr>
        <w:t>, o Pirkėjas privalo kokybiškai suteiktas ir Sutarties bei įstatymų ir kitų teisės aktų reikalavimus atitinkančias Paslaugas priimti. Paslaugos turi būti suteiktos Specialiosiose sąlygose nurodytu būdu ir terminais.</w:t>
      </w:r>
    </w:p>
    <w:p w14:paraId="2CD8182F"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6.2.2.</w:t>
      </w:r>
      <w:r w:rsidRPr="00E3156C">
        <w:rPr>
          <w:rFonts w:ascii="Verdana" w:eastAsia="Times New Roman" w:hAnsi="Verdana"/>
          <w:color w:val="auto"/>
        </w:rPr>
        <w:tab/>
      </w:r>
      <w:r w:rsidRPr="00E3156C">
        <w:rPr>
          <w:rFonts w:ascii="Verdana" w:eastAsia="Arial" w:hAnsi="Verdana"/>
          <w:color w:val="auto"/>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924939E"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6.2.3.</w:t>
      </w:r>
      <w:r w:rsidRPr="00E3156C">
        <w:rPr>
          <w:rFonts w:ascii="Verdana" w:eastAsia="Arial" w:hAnsi="Verdana"/>
          <w:color w:val="auto"/>
        </w:rPr>
        <w:tab/>
        <w:t>Tiekėjui suteikus Paslaugas, Pirkėjas atlieka jų patikrinimą ir privalo:</w:t>
      </w:r>
    </w:p>
    <w:p w14:paraId="0B401EB8"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6.2.3.1.</w:t>
      </w:r>
      <w:r w:rsidRPr="00E3156C">
        <w:rPr>
          <w:rFonts w:ascii="Verdana" w:eastAsia="Times New Roman" w:hAnsi="Verdana"/>
          <w:color w:val="auto"/>
        </w:rPr>
        <w:tab/>
      </w:r>
      <w:r w:rsidRPr="00E3156C">
        <w:rPr>
          <w:rFonts w:ascii="Verdana" w:eastAsia="Arial" w:hAnsi="Verdana"/>
          <w:color w:val="auto"/>
        </w:rPr>
        <w:t>ne vėliau kaip per 5 (penkias) darbo dienas nuo faktinio Paslaugų suteikimo ir Paslaugų perdavimo–priėmimo akto pateikimo priimti Paslaugų rezultatą, pasirašydamas Paslaugų perdavimo–priėmimo aktą; arba</w:t>
      </w:r>
    </w:p>
    <w:p w14:paraId="35E7384F"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6.2.3.2.</w:t>
      </w:r>
      <w:r w:rsidRPr="00E3156C">
        <w:rPr>
          <w:rFonts w:ascii="Verdana" w:eastAsia="Times New Roman" w:hAnsi="Verdana"/>
          <w:color w:val="auto"/>
        </w:rPr>
        <w:tab/>
      </w:r>
      <w:r w:rsidRPr="00E3156C">
        <w:rPr>
          <w:rFonts w:ascii="Verdana" w:eastAsia="Arial" w:hAnsi="Verdana"/>
          <w:color w:val="auto"/>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3156C">
        <w:rPr>
          <w:rFonts w:ascii="Verdana" w:eastAsia="Arial" w:hAnsi="Verdana"/>
          <w:b/>
          <w:bCs/>
          <w:color w:val="auto"/>
        </w:rPr>
        <w:t>toliau – Defektų aktas</w:t>
      </w:r>
      <w:r w:rsidRPr="00E3156C">
        <w:rPr>
          <w:rFonts w:ascii="Verdana" w:eastAsia="Arial" w:hAnsi="Verdana"/>
          <w:color w:val="auto"/>
        </w:rPr>
        <w:t>); arba</w:t>
      </w:r>
    </w:p>
    <w:p w14:paraId="026802C6"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6.2.3.3.</w:t>
      </w:r>
      <w:r w:rsidRPr="00E3156C">
        <w:rPr>
          <w:rFonts w:ascii="Verdana" w:eastAsia="Times New Roman" w:hAnsi="Verdana"/>
          <w:color w:val="auto"/>
        </w:rPr>
        <w:tab/>
      </w:r>
      <w:r w:rsidRPr="00E3156C">
        <w:rPr>
          <w:rFonts w:ascii="Verdana" w:eastAsia="Arial" w:hAnsi="Verdana"/>
          <w:color w:val="auto"/>
        </w:rPr>
        <w:t>atsisakyti priimti Paslaugų rezultatą ir įteikti (arba išsiųsti) Defektų aktą Tiekėjui dėl netinkamų Paslaugų ar jų dalies.</w:t>
      </w:r>
    </w:p>
    <w:p w14:paraId="6B3F11C3"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6.2.4.</w:t>
      </w:r>
      <w:r w:rsidRPr="00E3156C">
        <w:rPr>
          <w:rFonts w:ascii="Verdana" w:eastAsia="Times New Roman" w:hAnsi="Verdana"/>
          <w:color w:val="auto"/>
        </w:rPr>
        <w:tab/>
      </w:r>
      <w:r w:rsidRPr="00E3156C">
        <w:rPr>
          <w:rFonts w:ascii="Verdana" w:eastAsia="Arial" w:hAnsi="Verdana"/>
          <w:color w:val="auto"/>
        </w:rPr>
        <w:t>Paslaugų perdavimo–priėmimo akte turi būti nurodoma data, kada Tiekėjas suteikė Paslaugas ir pateikė visus reikiamus dokumentus.</w:t>
      </w:r>
    </w:p>
    <w:p w14:paraId="6D9949A5"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lastRenderedPageBreak/>
        <w:t>6.2.5.</w:t>
      </w:r>
      <w:r w:rsidRPr="00E3156C">
        <w:rPr>
          <w:rFonts w:ascii="Verdana" w:eastAsia="Times New Roman" w:hAnsi="Verdana"/>
          <w:color w:val="auto"/>
        </w:rPr>
        <w:tab/>
      </w:r>
      <w:r w:rsidRPr="00E3156C">
        <w:rPr>
          <w:rFonts w:ascii="Verdana" w:eastAsia="Arial" w:hAnsi="Verdana"/>
          <w:color w:val="auto"/>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CAB2DC3"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6.2.6.</w:t>
      </w:r>
      <w:r w:rsidRPr="00E3156C">
        <w:rPr>
          <w:rFonts w:ascii="Verdana" w:eastAsia="Times New Roman" w:hAnsi="Verdana"/>
          <w:color w:val="auto"/>
        </w:rPr>
        <w:tab/>
      </w:r>
      <w:r w:rsidRPr="00E3156C">
        <w:rPr>
          <w:rFonts w:ascii="Verdana" w:eastAsia="Arial" w:hAnsi="Verdana"/>
          <w:color w:val="auto"/>
        </w:rPr>
        <w:t>Jeigu Pirkėjas per 5 (penkias) darbo dienas nuo Paslaugų perdavimo–priėmimo akto gavimo nepateikia (neišsiunčia) Tiekėjui Defektų akto, laikoma, kad Pirkėjas Paslaugas priėmė ir joms pretenzijų neturi.</w:t>
      </w:r>
    </w:p>
    <w:p w14:paraId="3E075E31"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6.2.7.</w:t>
      </w:r>
      <w:r w:rsidRPr="00E3156C">
        <w:rPr>
          <w:rFonts w:ascii="Verdana" w:eastAsia="Times New Roman" w:hAnsi="Verdana"/>
          <w:color w:val="auto"/>
        </w:rPr>
        <w:tab/>
        <w:t xml:space="preserve">Su Paslaugomis susijusių prekių </w:t>
      </w:r>
      <w:r w:rsidRPr="00E3156C">
        <w:rPr>
          <w:rFonts w:ascii="Verdana" w:eastAsia="Arial" w:hAnsi="Verdana"/>
          <w:color w:val="auto"/>
        </w:rPr>
        <w:t>praradimo ar sugadinimo ar atsitiktinio žuvimo rizika Pirkėjui iš Tiekėjo pereina nuo faktinio tokių Paslaugų priėmimo momento.</w:t>
      </w:r>
    </w:p>
    <w:p w14:paraId="3BB55B29"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6.2.8.</w:t>
      </w:r>
      <w:r w:rsidRPr="00E3156C">
        <w:rPr>
          <w:rFonts w:ascii="Verdana" w:eastAsia="Times New Roman" w:hAnsi="Verdana"/>
          <w:color w:val="auto"/>
        </w:rPr>
        <w:tab/>
      </w:r>
      <w:r w:rsidRPr="00E3156C">
        <w:rPr>
          <w:rFonts w:ascii="Verdana" w:eastAsia="Arial" w:hAnsi="Verdana"/>
          <w:color w:val="auto"/>
        </w:rPr>
        <w:t>Pirkėjas turi teisę naudotis Paslaugų rezultatu (jei taikoma) tik po Paslaugų perdavimo–priėmimo akto pasirašymo.</w:t>
      </w:r>
    </w:p>
    <w:p w14:paraId="37771A2C"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F33E180"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b/>
          <w:bCs/>
          <w:color w:val="auto"/>
        </w:rPr>
      </w:pPr>
    </w:p>
    <w:p w14:paraId="345ECB56"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color w:val="auto"/>
        </w:rPr>
      </w:pPr>
      <w:r w:rsidRPr="00E3156C">
        <w:rPr>
          <w:rFonts w:ascii="Verdana" w:eastAsia="Arial" w:hAnsi="Verdana"/>
          <w:b/>
          <w:color w:val="auto"/>
        </w:rPr>
        <w:t>6.3.</w:t>
      </w:r>
      <w:r w:rsidRPr="00E3156C">
        <w:rPr>
          <w:rFonts w:ascii="Verdana" w:eastAsia="Arial" w:hAnsi="Verdana"/>
          <w:b/>
          <w:color w:val="auto"/>
        </w:rPr>
        <w:tab/>
      </w:r>
      <w:r w:rsidRPr="00E3156C">
        <w:rPr>
          <w:rFonts w:ascii="Verdana" w:eastAsia="Arial" w:hAnsi="Verdana"/>
          <w:b/>
          <w:bCs/>
          <w:color w:val="auto"/>
        </w:rPr>
        <w:t>Paslaugų</w:t>
      </w:r>
      <w:r w:rsidRPr="00E3156C">
        <w:rPr>
          <w:rFonts w:ascii="Verdana" w:eastAsia="Arial" w:hAnsi="Verdana"/>
          <w:b/>
          <w:color w:val="auto"/>
        </w:rPr>
        <w:t>, kurios teikiamos etapais, perdavimas–priėmimas</w:t>
      </w:r>
    </w:p>
    <w:p w14:paraId="33AB6202" w14:textId="77777777" w:rsidR="000A602E" w:rsidRPr="00E3156C" w:rsidRDefault="000A602E" w:rsidP="005033B1">
      <w:pPr>
        <w:keepNext/>
        <w:keepLines/>
        <w:widowControl w:val="0"/>
        <w:tabs>
          <w:tab w:val="left" w:pos="567"/>
          <w:tab w:val="left" w:pos="851"/>
          <w:tab w:val="left" w:pos="992"/>
          <w:tab w:val="left" w:pos="1134"/>
        </w:tabs>
        <w:outlineLvl w:val="1"/>
        <w:rPr>
          <w:rFonts w:ascii="Verdana" w:eastAsia="Arial" w:hAnsi="Verdana"/>
          <w:b/>
          <w:bCs/>
          <w:color w:val="auto"/>
        </w:rPr>
      </w:pPr>
    </w:p>
    <w:p w14:paraId="50DBB04E" w14:textId="77777777" w:rsidR="000A602E" w:rsidRPr="00E3156C" w:rsidRDefault="000A602E" w:rsidP="005033B1">
      <w:pPr>
        <w:rPr>
          <w:rFonts w:ascii="Verdana" w:eastAsia="Arial" w:hAnsi="Verdana"/>
          <w:color w:val="auto"/>
        </w:rPr>
      </w:pPr>
      <w:r w:rsidRPr="00E3156C">
        <w:rPr>
          <w:rFonts w:ascii="Verdana" w:eastAsia="Arial" w:hAnsi="Verdana"/>
          <w:color w:val="auto"/>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707886A"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6.3.2.</w:t>
      </w:r>
      <w:r w:rsidRPr="00E3156C">
        <w:rPr>
          <w:rFonts w:ascii="Verdana" w:eastAsia="Times New Roman" w:hAnsi="Verdana"/>
          <w:color w:val="auto"/>
        </w:rPr>
        <w:tab/>
      </w:r>
      <w:r w:rsidRPr="00E3156C">
        <w:rPr>
          <w:rFonts w:ascii="Verdana" w:eastAsia="Arial" w:hAnsi="Verdana"/>
          <w:color w:val="auto"/>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7090973" w14:textId="77777777" w:rsidR="000A602E" w:rsidRPr="00E3156C" w:rsidRDefault="000A602E" w:rsidP="005033B1">
      <w:pPr>
        <w:jc w:val="both"/>
        <w:rPr>
          <w:rFonts w:ascii="Verdana" w:eastAsia="Arial" w:hAnsi="Verdana"/>
          <w:color w:val="auto"/>
        </w:rPr>
      </w:pPr>
      <w:r w:rsidRPr="00E3156C">
        <w:rPr>
          <w:rFonts w:ascii="Verdana" w:eastAsia="Arial" w:hAnsi="Verdana"/>
          <w:color w:val="auto"/>
        </w:rPr>
        <w:t>6.3.3. Pirkėjas pasirašo kiekvieną Paslaugų perdavimo–priėmimo aktą su sąlyga, kad buvo priimti visi ankstesni etapai, jeigu Specialiosiose sąlygose nėra nurodyta kitaip.</w:t>
      </w:r>
    </w:p>
    <w:p w14:paraId="50BC4A6E" w14:textId="77777777" w:rsidR="000A602E" w:rsidRPr="00E3156C" w:rsidRDefault="000A602E" w:rsidP="005033B1">
      <w:pPr>
        <w:jc w:val="both"/>
        <w:rPr>
          <w:rFonts w:ascii="Verdana" w:eastAsia="Arial" w:hAnsi="Verdana"/>
          <w:color w:val="auto"/>
        </w:rPr>
      </w:pPr>
      <w:r w:rsidRPr="00E3156C">
        <w:rPr>
          <w:rFonts w:ascii="Verdana" w:eastAsia="Arial" w:hAnsi="Verdana"/>
          <w:color w:val="auto"/>
        </w:rPr>
        <w:t>6.3.4. Suteikus visuose etapuose numatytas Paslaugas, t. y. baigus teikti Paslaugas, pasirašomas galutinis suteiktų Paslaugų perdavimo–priėmimo aktas.</w:t>
      </w:r>
    </w:p>
    <w:p w14:paraId="62804D01"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6.3.5.</w:t>
      </w:r>
      <w:r w:rsidRPr="00E3156C">
        <w:rPr>
          <w:rFonts w:ascii="Verdana" w:eastAsia="Times New Roman" w:hAnsi="Verdana"/>
          <w:color w:val="auto"/>
        </w:rPr>
        <w:tab/>
      </w:r>
      <w:r w:rsidRPr="00E3156C">
        <w:rPr>
          <w:rFonts w:ascii="Verdana" w:eastAsia="Arial" w:hAnsi="Verdana"/>
          <w:color w:val="auto"/>
        </w:rPr>
        <w:t>Tiekėjui suteikus Paslaugas konkrečiame etape, Pirkėjas atlieka Paslaugų rezultato patikrinimą ir privalo:</w:t>
      </w:r>
    </w:p>
    <w:p w14:paraId="6F17008B"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6.3.5.1. ne vėliau kaip per 5 (penkias) darbo dienas nuo faktinio Paslaugų etapo suteikimo ir Paslaugų perdavimo–priėmimo akto pateikimo priimti Paslaugų etapo rezultatą, pasirašydamas Paslaugų perdavimo–priėmimo aktą; arba</w:t>
      </w:r>
    </w:p>
    <w:p w14:paraId="607CC4E3"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6.3.5.2.</w:t>
      </w:r>
      <w:r w:rsidRPr="00E3156C">
        <w:rPr>
          <w:rFonts w:ascii="Verdana" w:eastAsia="Times New Roman" w:hAnsi="Verdana"/>
          <w:color w:val="auto"/>
        </w:rPr>
        <w:tab/>
      </w:r>
      <w:r w:rsidRPr="00E3156C">
        <w:rPr>
          <w:rFonts w:ascii="Verdana" w:eastAsia="Arial" w:hAnsi="Verdana"/>
          <w:color w:val="auto"/>
        </w:rPr>
        <w:t xml:space="preserve">priimti Paslaugų etapo rezultatą su išlygomis, pasirašydamas Paslaugų perdavimo–priėmimo aktą ir Paslaugų etapo patikrinimo metu sudarytą Defektų </w:t>
      </w:r>
      <w:r w:rsidRPr="00E3156C">
        <w:rPr>
          <w:rFonts w:ascii="Verdana" w:eastAsia="Arial" w:hAnsi="Verdana"/>
          <w:color w:val="auto"/>
        </w:rPr>
        <w:lastRenderedPageBreak/>
        <w:t xml:space="preserve">aktą, kuriame Pirkėjas privalo nurodyti per Paslaugų etapo priėmimą pastebėtus Paslaugų etapo ar pateikiamų Tiekėjo dokumentų trūkumus ir tų trūkumų pašalinimo tvarką (toliau – </w:t>
      </w:r>
      <w:r w:rsidRPr="00E3156C">
        <w:rPr>
          <w:rFonts w:ascii="Verdana" w:eastAsia="Arial" w:hAnsi="Verdana"/>
          <w:b/>
          <w:bCs/>
          <w:color w:val="auto"/>
        </w:rPr>
        <w:t>Defektų aktas</w:t>
      </w:r>
      <w:r w:rsidRPr="00E3156C">
        <w:rPr>
          <w:rFonts w:ascii="Verdana" w:eastAsia="Arial" w:hAnsi="Verdana"/>
          <w:color w:val="auto"/>
        </w:rPr>
        <w:t>); arba</w:t>
      </w:r>
    </w:p>
    <w:p w14:paraId="2D9A23FD"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6.3.5.3. atsisakyti priimti Paslaugų etapo rezultatą ir įteikti (arba išsiųsti) Defektų aktą Tiekėjui dėl netinkamai suteiktų šio etapo Paslaugų.</w:t>
      </w:r>
    </w:p>
    <w:p w14:paraId="0D636D7E"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6.3.6.</w:t>
      </w:r>
      <w:r w:rsidRPr="00E3156C">
        <w:rPr>
          <w:rFonts w:ascii="Verdana" w:eastAsia="Times New Roman" w:hAnsi="Verdana"/>
          <w:color w:val="auto"/>
        </w:rPr>
        <w:tab/>
      </w:r>
      <w:r w:rsidRPr="00E3156C">
        <w:rPr>
          <w:rFonts w:ascii="Verdana" w:eastAsia="Arial" w:hAnsi="Verdana"/>
          <w:color w:val="auto"/>
        </w:rPr>
        <w:t>Paslaugų perdavimo–priėmimo akte turi būti nurodoma data, kada Tiekėjas suteikė Paslaugas konkrečiame etape ir pateikė visus reikiamus dokumentus (jei taikoma).</w:t>
      </w:r>
    </w:p>
    <w:p w14:paraId="3A6C2050"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6.3.7.</w:t>
      </w:r>
      <w:r w:rsidRPr="00E3156C">
        <w:rPr>
          <w:rFonts w:ascii="Verdana" w:eastAsia="Arial" w:hAnsi="Verdana"/>
          <w:color w:val="auto"/>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12076FA"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6.3.8.</w:t>
      </w:r>
      <w:r w:rsidRPr="00E3156C">
        <w:rPr>
          <w:rFonts w:ascii="Verdana" w:eastAsia="Times New Roman" w:hAnsi="Verdana"/>
          <w:color w:val="auto"/>
        </w:rPr>
        <w:tab/>
      </w:r>
      <w:r w:rsidRPr="00E3156C">
        <w:rPr>
          <w:rFonts w:ascii="Verdana" w:eastAsia="Arial" w:hAnsi="Verdana"/>
          <w:color w:val="auto"/>
        </w:rPr>
        <w:t>Jeigu Pirkėjas per 5 (penkias) darbo dienas nuo Paslaugų perdavimo–priėmimo akto gavimo nepateikia (neišsiunčia) Tiekėjui Defektų akto, laikoma, kad Pirkėjas Paslaugas konkrečiame etape priėmė ir joms pretenzijų neturi.</w:t>
      </w:r>
    </w:p>
    <w:p w14:paraId="35812D76"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6.3.9.</w:t>
      </w:r>
      <w:r w:rsidRPr="00E3156C">
        <w:rPr>
          <w:rFonts w:ascii="Verdana" w:eastAsia="Times New Roman" w:hAnsi="Verdana"/>
          <w:color w:val="auto"/>
        </w:rPr>
        <w:tab/>
      </w:r>
      <w:r w:rsidRPr="00E3156C">
        <w:rPr>
          <w:rFonts w:ascii="Verdana" w:eastAsia="Arial" w:hAnsi="Verdana"/>
          <w:color w:val="auto"/>
        </w:rPr>
        <w:t xml:space="preserve">Pirkėjas turi teisę naudotis Paslaugų, teikiamų etapais, rezultatu tik po galutinio Paslaugų perdavimo–priėmimo akto pasirašymo, </w:t>
      </w:r>
      <w:r w:rsidRPr="00E3156C">
        <w:rPr>
          <w:rFonts w:ascii="Verdana" w:eastAsia="Times New Roman" w:hAnsi="Verdana"/>
          <w:color w:val="auto"/>
        </w:rPr>
        <w:t>jeigu kitaip nenumatyta Specialiosiose sąlygose.</w:t>
      </w:r>
    </w:p>
    <w:p w14:paraId="37B9DD23" w14:textId="77777777" w:rsidR="000A602E" w:rsidRPr="00E3156C" w:rsidRDefault="000A602E" w:rsidP="005033B1">
      <w:pPr>
        <w:keepNext/>
        <w:keepLines/>
        <w:tabs>
          <w:tab w:val="left" w:pos="567"/>
          <w:tab w:val="left" w:pos="851"/>
          <w:tab w:val="left" w:pos="992"/>
          <w:tab w:val="left" w:pos="1134"/>
        </w:tabs>
        <w:jc w:val="both"/>
        <w:rPr>
          <w:rFonts w:ascii="Verdana" w:eastAsia="Arial" w:hAnsi="Verdana"/>
          <w:bCs/>
          <w:color w:val="auto"/>
        </w:rPr>
      </w:pPr>
      <w:r w:rsidRPr="00E3156C">
        <w:rPr>
          <w:rFonts w:ascii="Verdana" w:eastAsia="Arial" w:hAnsi="Verdana"/>
          <w:color w:val="auto"/>
        </w:rPr>
        <w:t>6.3.10. Bet kurio vėlesnio Paslaugų etapo atlikimo terminas, susijęs su ankstesniojo Paslaugų etapo suteikimu, nėra automatiškai pratęsiamas, kai Pirkėjas nepasirašo ankstesniojo etapo Paslaugų perdavimo–priėmimo akto dėl Tiekėjo kaltės.</w:t>
      </w:r>
    </w:p>
    <w:p w14:paraId="70655650"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AAD29A7"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6023EFC4" w14:textId="77777777" w:rsidR="000A602E" w:rsidRPr="00E3156C" w:rsidRDefault="000A602E" w:rsidP="005033B1">
      <w:pPr>
        <w:keepNext/>
        <w:keepLines/>
        <w:widowControl w:val="0"/>
        <w:tabs>
          <w:tab w:val="left" w:pos="284"/>
          <w:tab w:val="left" w:pos="567"/>
          <w:tab w:val="left" w:pos="851"/>
          <w:tab w:val="left" w:pos="992"/>
          <w:tab w:val="left" w:pos="1134"/>
        </w:tabs>
        <w:jc w:val="center"/>
        <w:rPr>
          <w:rFonts w:ascii="Verdana" w:eastAsia="Arial" w:hAnsi="Verdana"/>
          <w:b/>
          <w:bCs/>
          <w:caps/>
          <w:color w:val="auto"/>
        </w:rPr>
      </w:pPr>
      <w:r w:rsidRPr="00E3156C">
        <w:rPr>
          <w:rFonts w:ascii="Verdana" w:eastAsia="Arial" w:hAnsi="Verdana"/>
          <w:b/>
          <w:bCs/>
          <w:caps/>
          <w:color w:val="auto"/>
        </w:rPr>
        <w:t>7.</w:t>
      </w:r>
      <w:r w:rsidRPr="00E3156C">
        <w:rPr>
          <w:rFonts w:ascii="Verdana" w:eastAsia="Times New Roman" w:hAnsi="Verdana"/>
          <w:color w:val="auto"/>
        </w:rPr>
        <w:tab/>
      </w:r>
      <w:r w:rsidRPr="00E3156C">
        <w:rPr>
          <w:rFonts w:ascii="Verdana" w:eastAsia="Arial" w:hAnsi="Verdana"/>
          <w:b/>
          <w:bCs/>
          <w:caps/>
          <w:color w:val="auto"/>
        </w:rPr>
        <w:t>Tiekėjo garantiniai įsipareigojimai</w:t>
      </w:r>
    </w:p>
    <w:p w14:paraId="5DB21508" w14:textId="77777777" w:rsidR="000A602E" w:rsidRPr="00E3156C" w:rsidRDefault="000A602E" w:rsidP="005033B1">
      <w:pPr>
        <w:keepNext/>
        <w:keepLines/>
        <w:widowControl w:val="0"/>
        <w:tabs>
          <w:tab w:val="left" w:pos="284"/>
          <w:tab w:val="left" w:pos="567"/>
          <w:tab w:val="left" w:pos="851"/>
          <w:tab w:val="left" w:pos="992"/>
          <w:tab w:val="left" w:pos="1134"/>
        </w:tabs>
        <w:rPr>
          <w:rFonts w:ascii="Verdana" w:eastAsia="Arial" w:hAnsi="Verdana"/>
          <w:b/>
          <w:caps/>
          <w:color w:val="auto"/>
        </w:rPr>
      </w:pPr>
    </w:p>
    <w:p w14:paraId="13DDC427" w14:textId="77777777" w:rsidR="000A602E" w:rsidRPr="00E3156C" w:rsidRDefault="000A602E" w:rsidP="005033B1">
      <w:pPr>
        <w:keepNext/>
        <w:keepLines/>
        <w:widowControl w:val="0"/>
        <w:tabs>
          <w:tab w:val="left" w:pos="567"/>
          <w:tab w:val="left" w:pos="851"/>
          <w:tab w:val="left" w:pos="992"/>
          <w:tab w:val="left" w:pos="1134"/>
        </w:tabs>
        <w:ind w:left="360" w:hanging="360"/>
        <w:jc w:val="center"/>
        <w:outlineLvl w:val="1"/>
        <w:rPr>
          <w:rFonts w:ascii="Verdana" w:eastAsia="Arial" w:hAnsi="Verdana"/>
          <w:b/>
          <w:color w:val="auto"/>
        </w:rPr>
      </w:pPr>
      <w:r w:rsidRPr="00E3156C">
        <w:rPr>
          <w:rFonts w:ascii="Verdana" w:eastAsia="Arial" w:hAnsi="Verdana"/>
          <w:b/>
          <w:bCs/>
          <w:color w:val="auto"/>
        </w:rPr>
        <w:t>7.1.</w:t>
      </w:r>
      <w:r w:rsidRPr="00E3156C">
        <w:rPr>
          <w:rFonts w:ascii="Verdana" w:eastAsia="Arial" w:hAnsi="Verdana"/>
          <w:b/>
          <w:bCs/>
          <w:color w:val="auto"/>
        </w:rPr>
        <w:tab/>
      </w:r>
      <w:r w:rsidRPr="00E3156C">
        <w:rPr>
          <w:rFonts w:ascii="Verdana" w:eastAsia="Arial" w:hAnsi="Verdana"/>
          <w:b/>
          <w:color w:val="auto"/>
        </w:rPr>
        <w:t>Garantiniai terminai (jei taikoma)</w:t>
      </w:r>
    </w:p>
    <w:p w14:paraId="3DBAC364" w14:textId="77777777" w:rsidR="000A602E" w:rsidRPr="00E3156C" w:rsidRDefault="000A602E" w:rsidP="005033B1">
      <w:pPr>
        <w:keepNext/>
        <w:keepLines/>
        <w:widowControl w:val="0"/>
        <w:tabs>
          <w:tab w:val="left" w:pos="567"/>
          <w:tab w:val="left" w:pos="851"/>
          <w:tab w:val="left" w:pos="992"/>
          <w:tab w:val="left" w:pos="1134"/>
        </w:tabs>
        <w:ind w:left="360"/>
        <w:outlineLvl w:val="1"/>
        <w:rPr>
          <w:rFonts w:ascii="Verdana" w:eastAsia="Arial" w:hAnsi="Verdana"/>
          <w:b/>
          <w:color w:val="auto"/>
        </w:rPr>
      </w:pPr>
    </w:p>
    <w:p w14:paraId="40E6A826"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7.1.1.</w:t>
      </w:r>
      <w:r w:rsidRPr="00E3156C">
        <w:rPr>
          <w:rFonts w:ascii="Verdana" w:eastAsia="Times New Roman" w:hAnsi="Verdana"/>
          <w:color w:val="auto"/>
        </w:rPr>
        <w:tab/>
      </w:r>
      <w:r w:rsidRPr="00E3156C">
        <w:rPr>
          <w:rFonts w:ascii="Verdana" w:eastAsia="Arial" w:hAnsi="Verdana"/>
          <w:color w:val="auto"/>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BCD84F5"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7.1.2.</w:t>
      </w:r>
      <w:r w:rsidRPr="00E3156C">
        <w:rPr>
          <w:rFonts w:ascii="Verdana" w:eastAsia="Arial" w:hAnsi="Verdana"/>
          <w:color w:val="auto"/>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6728BF6"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7.1.3.</w:t>
      </w:r>
      <w:r w:rsidRPr="00E3156C">
        <w:rPr>
          <w:rFonts w:ascii="Verdana" w:eastAsia="Times New Roman" w:hAnsi="Verdana"/>
          <w:color w:val="auto"/>
        </w:rPr>
        <w:tab/>
      </w:r>
      <w:r w:rsidRPr="00E3156C">
        <w:rPr>
          <w:rFonts w:ascii="Verdana" w:eastAsia="Arial" w:hAnsi="Verdana"/>
          <w:color w:val="auto"/>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3703801"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b/>
          <w:bCs/>
          <w:color w:val="auto"/>
        </w:rPr>
      </w:pPr>
    </w:p>
    <w:p w14:paraId="73215DD2"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bCs/>
          <w:color w:val="auto"/>
        </w:rPr>
      </w:pPr>
      <w:r w:rsidRPr="00E3156C">
        <w:rPr>
          <w:rFonts w:ascii="Verdana" w:eastAsia="Arial" w:hAnsi="Verdana"/>
          <w:b/>
          <w:bCs/>
          <w:color w:val="auto"/>
        </w:rPr>
        <w:lastRenderedPageBreak/>
        <w:t>7.2.</w:t>
      </w:r>
      <w:r w:rsidRPr="00E3156C">
        <w:rPr>
          <w:rFonts w:ascii="Verdana" w:eastAsia="Times New Roman" w:hAnsi="Verdana"/>
          <w:color w:val="auto"/>
        </w:rPr>
        <w:tab/>
      </w:r>
      <w:r w:rsidRPr="00E3156C">
        <w:rPr>
          <w:rFonts w:ascii="Verdana" w:eastAsia="Arial" w:hAnsi="Verdana"/>
          <w:b/>
          <w:bCs/>
          <w:color w:val="auto"/>
        </w:rPr>
        <w:t>Pretenzijos dėl Paslaugų trūkumų</w:t>
      </w:r>
    </w:p>
    <w:p w14:paraId="62192ADC"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color w:val="auto"/>
        </w:rPr>
      </w:pPr>
    </w:p>
    <w:p w14:paraId="7A8E3793"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7.2.1.</w:t>
      </w:r>
      <w:r w:rsidRPr="00E3156C">
        <w:rPr>
          <w:rFonts w:ascii="Verdana" w:eastAsia="Times New Roman" w:hAnsi="Verdana"/>
          <w:color w:val="auto"/>
        </w:rPr>
        <w:t xml:space="preserve"> </w:t>
      </w:r>
      <w:r w:rsidRPr="00E3156C">
        <w:rPr>
          <w:rFonts w:ascii="Verdana" w:eastAsia="Arial" w:hAnsi="Verdana"/>
          <w:color w:val="auto"/>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E3156C">
        <w:rPr>
          <w:rFonts w:ascii="Verdana" w:eastAsia="Times New Roman" w:hAnsi="Verdana"/>
          <w:color w:val="auto"/>
        </w:rPr>
        <w:t xml:space="preserve"> </w:t>
      </w:r>
    </w:p>
    <w:p w14:paraId="3CF6F3B2" w14:textId="77777777" w:rsidR="000A602E" w:rsidRPr="00E3156C" w:rsidRDefault="000A602E" w:rsidP="005033B1">
      <w:pPr>
        <w:rPr>
          <w:rFonts w:ascii="Verdana" w:eastAsia="MS Mincho" w:hAnsi="Verdana"/>
          <w:i/>
          <w:iCs/>
          <w:color w:val="auto"/>
        </w:rPr>
      </w:pPr>
      <w:r w:rsidRPr="00E3156C">
        <w:rPr>
          <w:rFonts w:ascii="Verdana" w:eastAsia="MS Mincho" w:hAnsi="Verdana"/>
          <w:i/>
          <w:iCs/>
          <w:color w:val="auto"/>
        </w:rPr>
        <w:t>Papunkčio pakeitimai:</w:t>
      </w:r>
    </w:p>
    <w:p w14:paraId="68EFBFB7" w14:textId="77777777" w:rsidR="000A602E" w:rsidRPr="00E3156C" w:rsidRDefault="000A602E" w:rsidP="005033B1">
      <w:pPr>
        <w:jc w:val="both"/>
        <w:rPr>
          <w:rFonts w:ascii="Verdana" w:eastAsia="MS Mincho" w:hAnsi="Verdana"/>
          <w:i/>
          <w:iCs/>
          <w:color w:val="auto"/>
        </w:rPr>
      </w:pPr>
      <w:r w:rsidRPr="00E3156C">
        <w:rPr>
          <w:rFonts w:ascii="Verdana" w:eastAsia="MS Mincho" w:hAnsi="Verdana"/>
          <w:i/>
          <w:iCs/>
          <w:color w:val="auto"/>
        </w:rPr>
        <w:t xml:space="preserve">Nr. </w:t>
      </w:r>
      <w:hyperlink r:id="rId17" w:history="1">
        <w:r w:rsidRPr="00E3156C">
          <w:rPr>
            <w:rFonts w:ascii="Verdana" w:eastAsia="MS Mincho" w:hAnsi="Verdana"/>
            <w:i/>
            <w:iCs/>
            <w:color w:val="0563C1"/>
            <w:u w:val="single"/>
          </w:rPr>
          <w:t>1S-52</w:t>
        </w:r>
      </w:hyperlink>
      <w:r w:rsidRPr="00E3156C">
        <w:rPr>
          <w:rFonts w:ascii="Verdana" w:eastAsia="MS Mincho" w:hAnsi="Verdana"/>
          <w:i/>
          <w:iCs/>
          <w:color w:val="auto"/>
        </w:rPr>
        <w:t>, 2025-04-17, paskelbta TAR 2025-04-18, i. k. 2025-06847</w:t>
      </w:r>
    </w:p>
    <w:p w14:paraId="509AB755" w14:textId="77777777" w:rsidR="000A602E" w:rsidRPr="00E3156C" w:rsidRDefault="000A602E" w:rsidP="005033B1">
      <w:pPr>
        <w:rPr>
          <w:rFonts w:ascii="Verdana" w:eastAsia="Times New Roman" w:hAnsi="Verdana"/>
          <w:color w:val="auto"/>
        </w:rPr>
      </w:pPr>
    </w:p>
    <w:p w14:paraId="5A780847"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7.2.2.</w:t>
      </w:r>
      <w:r w:rsidRPr="00E3156C">
        <w:rPr>
          <w:rFonts w:ascii="Verdana" w:eastAsia="Arial" w:hAnsi="Verdana"/>
          <w:color w:val="auto"/>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9E261CF" w14:textId="77777777" w:rsidR="000A602E" w:rsidRPr="00E3156C" w:rsidRDefault="000A602E" w:rsidP="005033B1">
      <w:pPr>
        <w:tabs>
          <w:tab w:val="left" w:pos="567"/>
          <w:tab w:val="left" w:pos="851"/>
          <w:tab w:val="left" w:pos="992"/>
          <w:tab w:val="left" w:pos="1134"/>
        </w:tabs>
        <w:jc w:val="both"/>
        <w:rPr>
          <w:rFonts w:ascii="Verdana" w:eastAsia="Times New Roman" w:hAnsi="Verdana"/>
          <w:color w:val="auto"/>
        </w:rPr>
      </w:pPr>
      <w:r w:rsidRPr="00E3156C">
        <w:rPr>
          <w:rFonts w:ascii="Verdana" w:eastAsia="Times New Roman" w:hAnsi="Verdana"/>
          <w:color w:val="auto"/>
        </w:rPr>
        <w:t xml:space="preserve">7.2.3. Jei Tiekėjas nepripažįsta </w:t>
      </w:r>
      <w:r w:rsidRPr="00E3156C">
        <w:rPr>
          <w:rFonts w:ascii="Verdana" w:eastAsia="Arial" w:hAnsi="Verdana"/>
          <w:color w:val="auto"/>
        </w:rPr>
        <w:t>Paslaugų</w:t>
      </w:r>
      <w:r w:rsidRPr="00E3156C">
        <w:rPr>
          <w:rFonts w:ascii="Verdana" w:eastAsia="Times New Roman" w:hAnsi="Verdana"/>
          <w:color w:val="auto"/>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CCF301F" w14:textId="77777777" w:rsidR="000A602E" w:rsidRPr="00E3156C" w:rsidRDefault="000A602E" w:rsidP="005033B1">
      <w:pPr>
        <w:tabs>
          <w:tab w:val="left" w:pos="567"/>
          <w:tab w:val="left" w:pos="851"/>
          <w:tab w:val="left" w:pos="992"/>
          <w:tab w:val="left" w:pos="1134"/>
        </w:tabs>
        <w:jc w:val="both"/>
        <w:rPr>
          <w:rFonts w:ascii="Verdana" w:eastAsia="Times New Roman" w:hAnsi="Verdana"/>
          <w:color w:val="auto"/>
        </w:rPr>
      </w:pPr>
      <w:r w:rsidRPr="00E3156C">
        <w:rPr>
          <w:rFonts w:ascii="Verdana" w:eastAsia="Times New Roman" w:hAnsi="Verdana"/>
          <w:color w:val="auto"/>
        </w:rPr>
        <w:t xml:space="preserve">7.2.3.1. jei </w:t>
      </w:r>
      <w:r w:rsidRPr="00E3156C">
        <w:rPr>
          <w:rFonts w:ascii="Verdana" w:eastAsia="Arial" w:hAnsi="Verdana"/>
          <w:color w:val="auto"/>
        </w:rPr>
        <w:t>Paslaugų rezultatas</w:t>
      </w:r>
      <w:r w:rsidRPr="00E3156C">
        <w:rPr>
          <w:rFonts w:ascii="Verdana" w:eastAsia="Times New Roman" w:hAnsi="Verdana"/>
          <w:color w:val="auto"/>
        </w:rPr>
        <w:t xml:space="preserve"> atitinka Sutartyje ir įstatymuose bei kituose teisės aktuose nurodytus reikalavimus – Pirkėjas;</w:t>
      </w:r>
    </w:p>
    <w:p w14:paraId="0375DAA6" w14:textId="77777777" w:rsidR="000A602E" w:rsidRPr="00E3156C" w:rsidRDefault="000A602E" w:rsidP="005033B1">
      <w:pPr>
        <w:tabs>
          <w:tab w:val="left" w:pos="567"/>
          <w:tab w:val="left" w:pos="851"/>
          <w:tab w:val="left" w:pos="992"/>
          <w:tab w:val="left" w:pos="1134"/>
        </w:tabs>
        <w:jc w:val="both"/>
        <w:rPr>
          <w:rFonts w:ascii="Verdana" w:eastAsia="Times New Roman" w:hAnsi="Verdana"/>
          <w:color w:val="auto"/>
        </w:rPr>
      </w:pPr>
      <w:r w:rsidRPr="00E3156C">
        <w:rPr>
          <w:rFonts w:ascii="Verdana" w:eastAsia="Times New Roman" w:hAnsi="Verdana"/>
          <w:color w:val="auto"/>
        </w:rPr>
        <w:t xml:space="preserve">7.2.3.2. jei </w:t>
      </w:r>
      <w:r w:rsidRPr="00E3156C">
        <w:rPr>
          <w:rFonts w:ascii="Verdana" w:eastAsia="Arial" w:hAnsi="Verdana"/>
          <w:color w:val="auto"/>
        </w:rPr>
        <w:t>Paslaugų rezultatas</w:t>
      </w:r>
      <w:r w:rsidRPr="00E3156C">
        <w:rPr>
          <w:rFonts w:ascii="Verdana" w:eastAsia="Times New Roman" w:hAnsi="Verdana"/>
          <w:color w:val="auto"/>
        </w:rPr>
        <w:t xml:space="preserve"> neatitinka Sutartyje ir įstatymuose bei kituose teisės aktuose nurodytų reikalavimų – Tiekėjas.</w:t>
      </w:r>
    </w:p>
    <w:p w14:paraId="5B51CD6C" w14:textId="77777777" w:rsidR="000A602E" w:rsidRPr="00E3156C" w:rsidRDefault="000A602E" w:rsidP="005033B1">
      <w:pPr>
        <w:tabs>
          <w:tab w:val="left" w:pos="567"/>
          <w:tab w:val="left" w:pos="851"/>
          <w:tab w:val="left" w:pos="992"/>
          <w:tab w:val="left" w:pos="1134"/>
        </w:tabs>
        <w:jc w:val="both"/>
        <w:rPr>
          <w:rFonts w:ascii="Verdana" w:eastAsia="Times New Roman" w:hAnsi="Verdana"/>
          <w:color w:val="auto"/>
        </w:rPr>
      </w:pPr>
      <w:r w:rsidRPr="00E3156C">
        <w:rPr>
          <w:rFonts w:ascii="Verdana" w:eastAsia="Times New Roman" w:hAnsi="Verdana"/>
          <w:color w:val="auto"/>
        </w:rPr>
        <w:t>7.2.4. Ekspertizės išvados Šalims yra privalomos.</w:t>
      </w:r>
    </w:p>
    <w:p w14:paraId="6C428E22" w14:textId="77777777" w:rsidR="000A602E" w:rsidRPr="00E3156C" w:rsidRDefault="000A602E" w:rsidP="005033B1">
      <w:pPr>
        <w:tabs>
          <w:tab w:val="left" w:pos="567"/>
          <w:tab w:val="left" w:pos="851"/>
          <w:tab w:val="left" w:pos="992"/>
          <w:tab w:val="left" w:pos="1134"/>
        </w:tabs>
        <w:jc w:val="both"/>
        <w:rPr>
          <w:rFonts w:ascii="Verdana" w:eastAsia="Times New Roman" w:hAnsi="Verdana"/>
          <w:color w:val="auto"/>
        </w:rPr>
      </w:pPr>
      <w:r w:rsidRPr="00E3156C">
        <w:rPr>
          <w:rFonts w:ascii="Verdana" w:eastAsia="Times New Roman" w:hAnsi="Verdana"/>
          <w:color w:val="auto"/>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053AFC1" w14:textId="77777777" w:rsidR="000A602E" w:rsidRPr="00E3156C" w:rsidRDefault="000A602E" w:rsidP="005033B1">
      <w:pPr>
        <w:tabs>
          <w:tab w:val="left" w:pos="567"/>
          <w:tab w:val="left" w:pos="851"/>
          <w:tab w:val="left" w:pos="992"/>
          <w:tab w:val="left" w:pos="1134"/>
        </w:tabs>
        <w:jc w:val="both"/>
        <w:rPr>
          <w:rFonts w:ascii="Verdana" w:eastAsia="Arial" w:hAnsi="Verdana"/>
          <w:b/>
          <w:bCs/>
          <w:color w:val="auto"/>
        </w:rPr>
      </w:pPr>
    </w:p>
    <w:p w14:paraId="358A4D44"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color w:val="auto"/>
        </w:rPr>
      </w:pPr>
      <w:r w:rsidRPr="00E3156C">
        <w:rPr>
          <w:rFonts w:ascii="Verdana" w:eastAsia="Arial" w:hAnsi="Verdana"/>
          <w:b/>
          <w:bCs/>
          <w:color w:val="auto"/>
        </w:rPr>
        <w:t>7.3.</w:t>
      </w:r>
      <w:r w:rsidRPr="00E3156C">
        <w:rPr>
          <w:rFonts w:ascii="Verdana" w:eastAsia="Arial" w:hAnsi="Verdana"/>
          <w:b/>
          <w:bCs/>
          <w:color w:val="auto"/>
        </w:rPr>
        <w:tab/>
        <w:t xml:space="preserve">Paslaugų </w:t>
      </w:r>
      <w:r w:rsidRPr="00E3156C">
        <w:rPr>
          <w:rFonts w:ascii="Verdana" w:eastAsia="Arial" w:hAnsi="Verdana"/>
          <w:b/>
          <w:color w:val="auto"/>
        </w:rPr>
        <w:t>trūkumų šalinimas</w:t>
      </w:r>
    </w:p>
    <w:p w14:paraId="15C2EE7D"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color w:val="auto"/>
        </w:rPr>
      </w:pPr>
    </w:p>
    <w:p w14:paraId="72440181"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7.3.1.</w:t>
      </w:r>
      <w:r w:rsidRPr="00E3156C">
        <w:rPr>
          <w:rFonts w:ascii="Verdana" w:eastAsia="Times New Roman" w:hAnsi="Verdana"/>
          <w:color w:val="auto"/>
        </w:rPr>
        <w:tab/>
      </w:r>
      <w:r w:rsidRPr="00E3156C">
        <w:rPr>
          <w:rFonts w:ascii="Verdana" w:eastAsia="Arial" w:hAnsi="Verdana"/>
          <w:color w:val="auto"/>
        </w:rPr>
        <w:t>Tiekėjas privalo nemokamai pašalinti Paslaugų rezultato trūkumus. Jeigu nustatomi s</w:t>
      </w:r>
      <w:r w:rsidRPr="00E3156C">
        <w:rPr>
          <w:rFonts w:ascii="Verdana" w:eastAsia="Times New Roman" w:hAnsi="Verdana"/>
          <w:color w:val="auto"/>
        </w:rPr>
        <w:t xml:space="preserve">u Paslaugomis susijusių prekių trūkumai, Tiekėjas privalo </w:t>
      </w:r>
      <w:r w:rsidRPr="00E3156C">
        <w:rPr>
          <w:rFonts w:ascii="Verdana" w:eastAsia="Arial" w:hAnsi="Verdana"/>
          <w:color w:val="auto"/>
        </w:rPr>
        <w:t xml:space="preserve">pašalinti </w:t>
      </w:r>
      <w:r w:rsidRPr="00E3156C">
        <w:rPr>
          <w:rFonts w:ascii="Verdana" w:eastAsia="Times New Roman" w:hAnsi="Verdana"/>
          <w:color w:val="auto"/>
        </w:rPr>
        <w:t>jų</w:t>
      </w:r>
      <w:r w:rsidRPr="00E3156C">
        <w:rPr>
          <w:rFonts w:ascii="Verdana" w:eastAsia="Arial" w:hAnsi="Verdana"/>
          <w:color w:val="auto"/>
        </w:rPr>
        <w:t xml:space="preserve"> trūkumus, sutaisydamas prekes ar jų dalį arba pakeisdamas prekę nauja preke ar jos dalimi.</w:t>
      </w:r>
    </w:p>
    <w:p w14:paraId="35FAB8BC"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7.3.2.</w:t>
      </w:r>
      <w:r w:rsidRPr="00E3156C">
        <w:rPr>
          <w:rFonts w:ascii="Verdana" w:eastAsia="Arial" w:hAnsi="Verdana"/>
          <w:color w:val="auto"/>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E8DDC56"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7.3.3.</w:t>
      </w:r>
      <w:r w:rsidRPr="00E3156C">
        <w:rPr>
          <w:rFonts w:ascii="Verdana" w:eastAsia="Times New Roman" w:hAnsi="Verdana"/>
          <w:color w:val="auto"/>
        </w:rPr>
        <w:tab/>
      </w:r>
      <w:r w:rsidRPr="00E3156C">
        <w:rPr>
          <w:rFonts w:ascii="Verdana" w:eastAsia="Arial" w:hAnsi="Verdana"/>
          <w:color w:val="auto"/>
        </w:rPr>
        <w:t>Sutaisytoje su Paslaugų teikimu susijusių prekių dalyje pakartotinai nustačius prekių trūkumų, Tiekėjas privalo pakeisti prekes naujomis kokybiškomis prekėmis, nebent Pirkėjas raštu sutiktų prekes dar kartą taisyti.</w:t>
      </w:r>
    </w:p>
    <w:p w14:paraId="534AB97D"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7.3.4.</w:t>
      </w:r>
      <w:r w:rsidRPr="00E3156C">
        <w:rPr>
          <w:rFonts w:ascii="Verdana" w:eastAsia="Times New Roman" w:hAnsi="Verdana"/>
          <w:color w:val="auto"/>
        </w:rPr>
        <w:tab/>
      </w:r>
      <w:r w:rsidRPr="00E3156C">
        <w:rPr>
          <w:rFonts w:ascii="Verdana" w:eastAsia="Arial" w:hAnsi="Verdana"/>
          <w:color w:val="auto"/>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4BAE020"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lastRenderedPageBreak/>
        <w:t>7.3.5.</w:t>
      </w:r>
      <w:r w:rsidRPr="00E3156C">
        <w:rPr>
          <w:rFonts w:ascii="Verdana" w:eastAsia="Arial" w:hAnsi="Verdana"/>
          <w:color w:val="auto"/>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0352529"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7.3.6.</w:t>
      </w:r>
      <w:r w:rsidRPr="00E3156C">
        <w:rPr>
          <w:rFonts w:ascii="Verdana" w:eastAsia="Arial" w:hAnsi="Verdana"/>
          <w:color w:val="auto"/>
        </w:rPr>
        <w:tab/>
        <w:t>Tiekėjas, pašalinęs visus Paslaugų trūkumus, privalo apie tai informuoti Pirkėją.</w:t>
      </w:r>
    </w:p>
    <w:p w14:paraId="51DF6159"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7.3.7.</w:t>
      </w:r>
      <w:r w:rsidRPr="00E3156C">
        <w:rPr>
          <w:rFonts w:ascii="Verdana" w:eastAsia="Times New Roman" w:hAnsi="Verdana"/>
          <w:color w:val="auto"/>
        </w:rPr>
        <w:tab/>
      </w:r>
      <w:r w:rsidRPr="00E3156C">
        <w:rPr>
          <w:rFonts w:ascii="Verdana" w:eastAsia="Arial" w:hAnsi="Verdana"/>
          <w:color w:val="auto"/>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1A669CE"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6835A879"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bCs/>
          <w:color w:val="auto"/>
        </w:rPr>
      </w:pPr>
      <w:r w:rsidRPr="00E3156C">
        <w:rPr>
          <w:rFonts w:ascii="Verdana" w:eastAsia="Arial" w:hAnsi="Verdana"/>
          <w:b/>
          <w:bCs/>
          <w:color w:val="auto"/>
        </w:rPr>
        <w:t>7.4.</w:t>
      </w:r>
      <w:r w:rsidRPr="00E3156C">
        <w:rPr>
          <w:rFonts w:ascii="Verdana" w:eastAsia="Times New Roman" w:hAnsi="Verdana"/>
          <w:color w:val="auto"/>
        </w:rPr>
        <w:tab/>
      </w:r>
      <w:r w:rsidRPr="00E3156C">
        <w:rPr>
          <w:rFonts w:ascii="Verdana" w:eastAsia="Arial" w:hAnsi="Verdana"/>
          <w:b/>
          <w:bCs/>
          <w:color w:val="auto"/>
        </w:rPr>
        <w:t>Pirkėjo teisės, Tiekėjui nepašalinus Paslaugų trūkumų</w:t>
      </w:r>
    </w:p>
    <w:p w14:paraId="6D8D2357"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color w:val="auto"/>
        </w:rPr>
      </w:pPr>
    </w:p>
    <w:p w14:paraId="5A91AFCC"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7.4.1.</w:t>
      </w:r>
      <w:r w:rsidRPr="00E3156C">
        <w:rPr>
          <w:rFonts w:ascii="Verdana" w:eastAsia="Arial" w:hAnsi="Verdana"/>
          <w:color w:val="auto"/>
        </w:rPr>
        <w:tab/>
        <w:t>Jeigu Tiekėjas atsisako pašalinti arba nepašalina Paslaugų trūkumų per Pirkėjo nustatytus protingus terminus, Pirkėjas turi teisę:</w:t>
      </w:r>
    </w:p>
    <w:p w14:paraId="2212143B"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7.4.1.1.</w:t>
      </w:r>
      <w:r w:rsidRPr="00E3156C">
        <w:rPr>
          <w:rFonts w:ascii="Verdana" w:eastAsia="Arial" w:hAnsi="Verdana"/>
          <w:color w:val="auto"/>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A9EDD39"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strike/>
          <w:color w:val="auto"/>
        </w:rPr>
      </w:pPr>
      <w:r w:rsidRPr="00E3156C">
        <w:rPr>
          <w:rFonts w:ascii="Verdana" w:eastAsia="Arial" w:hAnsi="Verdana"/>
          <w:color w:val="auto"/>
        </w:rPr>
        <w:t>7.4.1.2.</w:t>
      </w:r>
      <w:r w:rsidRPr="00E3156C">
        <w:rPr>
          <w:rFonts w:ascii="Verdana" w:eastAsia="Times New Roman" w:hAnsi="Verdana"/>
          <w:color w:val="auto"/>
        </w:rPr>
        <w:tab/>
      </w:r>
      <w:r w:rsidRPr="00E3156C">
        <w:rPr>
          <w:rFonts w:ascii="Verdana" w:eastAsia="Arial" w:hAnsi="Verdana"/>
          <w:color w:val="auto"/>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B99999E"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7.4.1.3.atsisakyti Paslaugų ir nemokėti už tokias Paslaugas ar reikalauti grąžinti už Paslaugas sumokėtą sumą bei nutraukti Sutartį.</w:t>
      </w:r>
    </w:p>
    <w:p w14:paraId="3EA707EF"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7.4.2.</w:t>
      </w:r>
      <w:r w:rsidRPr="00E3156C">
        <w:rPr>
          <w:rFonts w:ascii="Verdana" w:eastAsia="Times New Roman" w:hAnsi="Verdana"/>
          <w:color w:val="auto"/>
        </w:rPr>
        <w:tab/>
      </w:r>
      <w:r w:rsidRPr="00E3156C">
        <w:rPr>
          <w:rFonts w:ascii="Verdana" w:eastAsia="Arial" w:hAnsi="Verdana"/>
          <w:color w:val="auto"/>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8E824E2"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7.4.3.</w:t>
      </w:r>
      <w:r w:rsidRPr="00E3156C">
        <w:rPr>
          <w:rFonts w:ascii="Verdana" w:eastAsia="Arial" w:hAnsi="Verdana"/>
          <w:color w:val="auto"/>
        </w:rPr>
        <w:tab/>
        <w:t>Tiekėjas privalo patenkinti Pirkėjo pagal Bendrųjų sąlygų 7.4.4 papunktį pareikštą piniginį reikalavimą per 30 (trisdešimt) dienų arba per ilgesnį Pirkėjo reikalavime nurodytą protingą terminą.</w:t>
      </w:r>
    </w:p>
    <w:p w14:paraId="6CDBA965"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7.4.4.</w:t>
      </w:r>
      <w:r w:rsidRPr="00E3156C">
        <w:rPr>
          <w:rFonts w:ascii="Verdana" w:eastAsia="Times New Roman" w:hAnsi="Verdana"/>
          <w:color w:val="auto"/>
        </w:rPr>
        <w:tab/>
      </w:r>
      <w:r w:rsidRPr="00E3156C">
        <w:rPr>
          <w:rFonts w:ascii="Verdana" w:eastAsia="Arial" w:hAnsi="Verdana"/>
          <w:color w:val="auto"/>
        </w:rPr>
        <w:t>Už vėlavimą pašalinti Paslaugų trūkumus Pirkėjas privalo reikalauti Tiekėjo sumokėti Specialiosiose sąlygose nustatyto dydžio netesybas.</w:t>
      </w:r>
    </w:p>
    <w:p w14:paraId="41FE89D8"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5CFAEA93" w14:textId="77777777" w:rsidR="000A602E" w:rsidRPr="00E3156C" w:rsidRDefault="000A602E" w:rsidP="005033B1">
      <w:pPr>
        <w:keepNext/>
        <w:keepLines/>
        <w:widowControl w:val="0"/>
        <w:tabs>
          <w:tab w:val="left" w:pos="284"/>
          <w:tab w:val="left" w:pos="567"/>
          <w:tab w:val="left" w:pos="851"/>
          <w:tab w:val="left" w:pos="992"/>
          <w:tab w:val="left" w:pos="1134"/>
        </w:tabs>
        <w:jc w:val="center"/>
        <w:rPr>
          <w:rFonts w:ascii="Verdana" w:eastAsia="Arial" w:hAnsi="Verdana"/>
          <w:b/>
          <w:bCs/>
          <w:caps/>
          <w:color w:val="auto"/>
        </w:rPr>
      </w:pPr>
      <w:r w:rsidRPr="00E3156C">
        <w:rPr>
          <w:rFonts w:ascii="Verdana" w:eastAsia="Arial" w:hAnsi="Verdana"/>
          <w:b/>
          <w:bCs/>
          <w:caps/>
          <w:color w:val="auto"/>
        </w:rPr>
        <w:t>8.</w:t>
      </w:r>
      <w:r w:rsidRPr="00E3156C">
        <w:rPr>
          <w:rFonts w:ascii="Verdana" w:eastAsia="Times New Roman" w:hAnsi="Verdana"/>
          <w:color w:val="auto"/>
        </w:rPr>
        <w:tab/>
      </w:r>
      <w:r w:rsidRPr="00E3156C">
        <w:rPr>
          <w:rFonts w:ascii="Verdana" w:eastAsia="Arial" w:hAnsi="Verdana"/>
          <w:b/>
          <w:bCs/>
          <w:caps/>
          <w:color w:val="auto"/>
        </w:rPr>
        <w:t>PASLAUGŲ SUTEIKIMO TERMINAI</w:t>
      </w:r>
    </w:p>
    <w:p w14:paraId="2105F1B4" w14:textId="77777777" w:rsidR="000A602E" w:rsidRPr="00E3156C" w:rsidRDefault="000A602E" w:rsidP="005033B1">
      <w:pPr>
        <w:keepNext/>
        <w:keepLines/>
        <w:widowControl w:val="0"/>
        <w:tabs>
          <w:tab w:val="left" w:pos="284"/>
          <w:tab w:val="left" w:pos="567"/>
          <w:tab w:val="left" w:pos="851"/>
          <w:tab w:val="left" w:pos="992"/>
          <w:tab w:val="left" w:pos="1134"/>
        </w:tabs>
        <w:rPr>
          <w:rFonts w:ascii="Verdana" w:eastAsia="Arial" w:hAnsi="Verdana"/>
          <w:b/>
          <w:caps/>
          <w:color w:val="auto"/>
        </w:rPr>
      </w:pPr>
    </w:p>
    <w:p w14:paraId="7C165A3B"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bCs/>
          <w:color w:val="auto"/>
        </w:rPr>
      </w:pPr>
      <w:r w:rsidRPr="00E3156C">
        <w:rPr>
          <w:rFonts w:ascii="Verdana" w:eastAsia="Arial" w:hAnsi="Verdana"/>
          <w:b/>
          <w:bCs/>
          <w:color w:val="auto"/>
        </w:rPr>
        <w:t>8.1.</w:t>
      </w:r>
      <w:r w:rsidRPr="00E3156C">
        <w:rPr>
          <w:rFonts w:ascii="Verdana" w:eastAsia="Times New Roman" w:hAnsi="Verdana"/>
          <w:color w:val="auto"/>
        </w:rPr>
        <w:tab/>
      </w:r>
      <w:r w:rsidRPr="00E3156C">
        <w:rPr>
          <w:rFonts w:ascii="Verdana" w:eastAsia="Arial" w:hAnsi="Verdana"/>
          <w:b/>
          <w:bCs/>
          <w:color w:val="auto"/>
        </w:rPr>
        <w:t>Paslaugų terminai ir teikimo grafikas</w:t>
      </w:r>
    </w:p>
    <w:p w14:paraId="00909375"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color w:val="auto"/>
        </w:rPr>
      </w:pPr>
    </w:p>
    <w:p w14:paraId="45759318"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8.1.1.</w:t>
      </w:r>
      <w:r w:rsidRPr="00E3156C">
        <w:rPr>
          <w:rFonts w:ascii="Verdana" w:eastAsia="Arial" w:hAnsi="Verdana"/>
          <w:color w:val="auto"/>
        </w:rPr>
        <w:tab/>
        <w:t>Tiekėjas privalo suteikti Paslaugas laikydamasis terminų, nurodytų Specialiosiose sąlygose.</w:t>
      </w:r>
    </w:p>
    <w:p w14:paraId="4A98E446"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8.1.2.</w:t>
      </w:r>
      <w:r w:rsidRPr="00E3156C">
        <w:rPr>
          <w:rFonts w:ascii="Verdana" w:eastAsia="Arial" w:hAnsi="Verdana"/>
          <w:color w:val="auto"/>
        </w:rPr>
        <w:tab/>
        <w:t xml:space="preserve">Jei taikytina, Pirkėjas privalo ne vėliau kaip per 14 (keturiolika) darbo dienų nuo Sutarties įsigaliojimo arba per kitą pirkimo dokumentuose nurodytą terminą parengti ir pateikti Tiekėjui suderinimui Paslaugų teikimo grafiką (toliau </w:t>
      </w:r>
      <w:r w:rsidRPr="00E3156C">
        <w:rPr>
          <w:rFonts w:ascii="Verdana" w:eastAsia="Arial" w:hAnsi="Verdana"/>
          <w:color w:val="auto"/>
        </w:rPr>
        <w:lastRenderedPageBreak/>
        <w:t xml:space="preserve">– </w:t>
      </w:r>
      <w:r w:rsidRPr="00E3156C">
        <w:rPr>
          <w:rFonts w:ascii="Verdana" w:eastAsia="Arial" w:hAnsi="Verdana"/>
          <w:b/>
          <w:bCs/>
          <w:color w:val="auto"/>
        </w:rPr>
        <w:t>Grafikas</w:t>
      </w:r>
      <w:r w:rsidRPr="00E3156C">
        <w:rPr>
          <w:rFonts w:ascii="Verdana" w:eastAsia="Arial" w:hAnsi="Verdana"/>
          <w:color w:val="auto"/>
        </w:rPr>
        <w:t>).</w:t>
      </w:r>
    </w:p>
    <w:p w14:paraId="667A2D97"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8.1.3.</w:t>
      </w:r>
      <w:r w:rsidRPr="00E3156C">
        <w:rPr>
          <w:rFonts w:ascii="Verdana" w:eastAsia="Times New Roman" w:hAnsi="Verdana"/>
          <w:color w:val="auto"/>
        </w:rPr>
        <w:tab/>
      </w:r>
      <w:r w:rsidRPr="00E3156C">
        <w:rPr>
          <w:rFonts w:ascii="Verdana" w:eastAsia="Arial" w:hAnsi="Verdana"/>
          <w:color w:val="auto"/>
        </w:rPr>
        <w:t>Jei aktualu, Grafike turi būti pažymėta, kurios Paslaugos gali būti teikiamos lygiagrečiai, o kurios gali būti teikiamos tik numatytu eiliškumu.</w:t>
      </w:r>
    </w:p>
    <w:p w14:paraId="7833E3BA"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79B449A8"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color w:val="auto"/>
        </w:rPr>
      </w:pPr>
      <w:r w:rsidRPr="00E3156C">
        <w:rPr>
          <w:rFonts w:ascii="Verdana" w:eastAsia="Arial" w:hAnsi="Verdana"/>
          <w:b/>
          <w:bCs/>
          <w:color w:val="auto"/>
        </w:rPr>
        <w:t>8.2.</w:t>
      </w:r>
      <w:r w:rsidRPr="00E3156C">
        <w:rPr>
          <w:rFonts w:ascii="Verdana" w:eastAsia="Arial" w:hAnsi="Verdana"/>
          <w:b/>
          <w:bCs/>
          <w:color w:val="auto"/>
        </w:rPr>
        <w:tab/>
      </w:r>
      <w:r w:rsidRPr="00E3156C">
        <w:rPr>
          <w:rFonts w:ascii="Verdana" w:eastAsia="Arial" w:hAnsi="Verdana"/>
          <w:b/>
          <w:color w:val="auto"/>
        </w:rPr>
        <w:t xml:space="preserve">Netesybos už </w:t>
      </w:r>
      <w:r w:rsidRPr="00E3156C">
        <w:rPr>
          <w:rFonts w:ascii="Verdana" w:eastAsia="Arial" w:hAnsi="Verdana"/>
          <w:b/>
          <w:bCs/>
          <w:color w:val="auto"/>
        </w:rPr>
        <w:t>Paslaugų teikimo</w:t>
      </w:r>
      <w:r w:rsidRPr="00E3156C">
        <w:rPr>
          <w:rFonts w:ascii="Verdana" w:eastAsia="Arial" w:hAnsi="Verdana"/>
          <w:b/>
          <w:color w:val="auto"/>
        </w:rPr>
        <w:t xml:space="preserve"> vėlavimą</w:t>
      </w:r>
    </w:p>
    <w:p w14:paraId="147AB23D" w14:textId="77777777" w:rsidR="000A602E" w:rsidRPr="00E3156C" w:rsidRDefault="000A602E" w:rsidP="005033B1">
      <w:pPr>
        <w:keepNext/>
        <w:keepLines/>
        <w:widowControl w:val="0"/>
        <w:tabs>
          <w:tab w:val="left" w:pos="709"/>
          <w:tab w:val="left" w:pos="851"/>
          <w:tab w:val="left" w:pos="992"/>
          <w:tab w:val="left" w:pos="1134"/>
        </w:tabs>
        <w:jc w:val="both"/>
        <w:outlineLvl w:val="1"/>
        <w:rPr>
          <w:rFonts w:ascii="Verdana" w:eastAsia="Arial" w:hAnsi="Verdana"/>
          <w:b/>
          <w:color w:val="auto"/>
        </w:rPr>
      </w:pPr>
    </w:p>
    <w:p w14:paraId="4214798B" w14:textId="77777777" w:rsidR="000A602E" w:rsidRPr="00E3156C" w:rsidRDefault="000A602E" w:rsidP="005033B1">
      <w:pPr>
        <w:widowControl w:val="0"/>
        <w:tabs>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8.2.1.</w:t>
      </w:r>
      <w:r w:rsidRPr="00E3156C">
        <w:rPr>
          <w:rFonts w:ascii="Verdana" w:eastAsia="Arial" w:hAnsi="Verdana"/>
          <w:color w:val="auto"/>
        </w:rPr>
        <w:tab/>
        <w:t>Jeigu Tiekėjas praleidžia Paslaugų teikimo terminus, nustatytus Specialiosiose sąlygose, Tiekėjui iki Paslaugų suteikimo dienos taikomos Specialiosiose sąlygose nurodyto dydžio netesybos.</w:t>
      </w:r>
    </w:p>
    <w:p w14:paraId="2687A9DB" w14:textId="77777777" w:rsidR="000A602E" w:rsidRPr="00E3156C" w:rsidRDefault="000A602E" w:rsidP="005033B1">
      <w:pPr>
        <w:widowControl w:val="0"/>
        <w:tabs>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8.2.2.</w:t>
      </w:r>
      <w:r w:rsidRPr="00E3156C">
        <w:rPr>
          <w:rFonts w:ascii="Verdana" w:eastAsia="Arial" w:hAnsi="Verdana"/>
          <w:color w:val="auto"/>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D8C00AA"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Times New Roman" w:hAnsi="Verdana"/>
          <w:color w:val="auto"/>
        </w:rPr>
        <w:t xml:space="preserve">8.2.3. Jei Tiekėjui pagal šią Sutartį yra priskaičiuotos netesybos, Pirkėjo už </w:t>
      </w:r>
      <w:r w:rsidRPr="00E3156C">
        <w:rPr>
          <w:rFonts w:ascii="Verdana" w:eastAsia="Arial" w:hAnsi="Verdana"/>
          <w:color w:val="auto"/>
        </w:rPr>
        <w:t>Paslaugas</w:t>
      </w:r>
      <w:r w:rsidRPr="00E3156C">
        <w:rPr>
          <w:rFonts w:ascii="Verdana" w:eastAsia="Times New Roman" w:hAnsi="Verdana"/>
          <w:color w:val="auto"/>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F0245E3"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553FDDEB" w14:textId="77777777" w:rsidR="000A602E" w:rsidRPr="00E3156C" w:rsidRDefault="000A602E" w:rsidP="005033B1">
      <w:pPr>
        <w:keepNext/>
        <w:keepLines/>
        <w:widowControl w:val="0"/>
        <w:tabs>
          <w:tab w:val="left" w:pos="284"/>
          <w:tab w:val="left" w:pos="567"/>
          <w:tab w:val="left" w:pos="851"/>
          <w:tab w:val="left" w:pos="992"/>
          <w:tab w:val="left" w:pos="1134"/>
        </w:tabs>
        <w:jc w:val="center"/>
        <w:rPr>
          <w:rFonts w:ascii="Verdana" w:eastAsia="Arial" w:hAnsi="Verdana"/>
          <w:b/>
          <w:caps/>
          <w:color w:val="auto"/>
        </w:rPr>
      </w:pPr>
      <w:r w:rsidRPr="00E3156C">
        <w:rPr>
          <w:rFonts w:ascii="Verdana" w:eastAsia="Arial" w:hAnsi="Verdana"/>
          <w:b/>
          <w:bCs/>
          <w:caps/>
          <w:color w:val="auto"/>
        </w:rPr>
        <w:t>9.</w:t>
      </w:r>
      <w:r w:rsidRPr="00E3156C">
        <w:rPr>
          <w:rFonts w:ascii="Verdana" w:eastAsia="Arial" w:hAnsi="Verdana"/>
          <w:b/>
          <w:bCs/>
          <w:caps/>
          <w:color w:val="auto"/>
        </w:rPr>
        <w:tab/>
      </w:r>
      <w:r w:rsidRPr="00E3156C">
        <w:rPr>
          <w:rFonts w:ascii="Verdana" w:eastAsia="Arial" w:hAnsi="Verdana"/>
          <w:b/>
          <w:caps/>
          <w:color w:val="auto"/>
        </w:rPr>
        <w:t>Prievolių pagal Sutartį įvykdymo užtikrinimo būdai</w:t>
      </w:r>
    </w:p>
    <w:p w14:paraId="0E317304" w14:textId="77777777" w:rsidR="000A602E" w:rsidRPr="00E3156C" w:rsidRDefault="000A602E" w:rsidP="005033B1">
      <w:pPr>
        <w:keepNext/>
        <w:keepLines/>
        <w:widowControl w:val="0"/>
        <w:tabs>
          <w:tab w:val="left" w:pos="284"/>
          <w:tab w:val="left" w:pos="567"/>
          <w:tab w:val="left" w:pos="851"/>
          <w:tab w:val="left" w:pos="992"/>
          <w:tab w:val="left" w:pos="1134"/>
        </w:tabs>
        <w:rPr>
          <w:rFonts w:ascii="Verdana" w:eastAsia="Arial" w:hAnsi="Verdana"/>
          <w:b/>
          <w:caps/>
          <w:color w:val="auto"/>
        </w:rPr>
      </w:pPr>
    </w:p>
    <w:p w14:paraId="1A16107C"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B832915"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51CBE1C5" w14:textId="77777777" w:rsidR="000A602E" w:rsidRPr="00E3156C" w:rsidRDefault="000A602E" w:rsidP="005033B1">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E3156C">
        <w:rPr>
          <w:rFonts w:ascii="Verdana" w:eastAsia="Arial" w:hAnsi="Verdana"/>
          <w:b/>
          <w:bCs/>
          <w:caps/>
          <w:color w:val="auto"/>
        </w:rPr>
        <w:t>10.</w:t>
      </w:r>
      <w:r w:rsidRPr="00E3156C">
        <w:rPr>
          <w:rFonts w:ascii="Verdana" w:eastAsia="Arial" w:hAnsi="Verdana"/>
          <w:b/>
          <w:bCs/>
          <w:caps/>
          <w:color w:val="auto"/>
        </w:rPr>
        <w:tab/>
      </w:r>
      <w:r w:rsidRPr="00E3156C">
        <w:rPr>
          <w:rFonts w:ascii="Verdana" w:eastAsia="Arial" w:hAnsi="Verdana"/>
          <w:b/>
          <w:caps/>
          <w:color w:val="auto"/>
        </w:rPr>
        <w:t>Sutarties įvykdymo užtikrinimas (JEI TAIKOMA)</w:t>
      </w:r>
    </w:p>
    <w:p w14:paraId="15A125ED" w14:textId="77777777" w:rsidR="000A602E" w:rsidRPr="00E3156C" w:rsidRDefault="000A602E" w:rsidP="005033B1">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6238A307"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shd w:val="clear" w:color="auto" w:fill="FFFFFF"/>
        </w:rPr>
      </w:pPr>
      <w:r w:rsidRPr="00E3156C">
        <w:rPr>
          <w:rFonts w:ascii="Verdana" w:eastAsia="Arial" w:hAnsi="Verdana"/>
          <w:color w:val="auto"/>
          <w:shd w:val="clear" w:color="auto" w:fill="FFFFFF"/>
        </w:rPr>
        <w:t xml:space="preserve">10.1. Šio skyriaus nuostatos taikomos tuomet, jei Specialiosiose sąlygose numatyta, kad tinkamam Sutarties įvykdymui užtikrinti Tiekėjas turi pateikti </w:t>
      </w:r>
      <w:r w:rsidRPr="00E3156C">
        <w:rPr>
          <w:rFonts w:ascii="Verdana" w:eastAsia="Cambria" w:hAnsi="Verdana"/>
          <w:color w:val="auto"/>
          <w:shd w:val="clear" w:color="auto" w:fill="FFFFFF"/>
        </w:rPr>
        <w:t xml:space="preserve">pirmo pareikalavimo </w:t>
      </w:r>
      <w:r w:rsidRPr="00E3156C">
        <w:rPr>
          <w:rFonts w:ascii="Verdana" w:eastAsia="Arial" w:hAnsi="Verdana"/>
          <w:color w:val="auto"/>
          <w:shd w:val="clear" w:color="auto" w:fill="FFFFFF"/>
        </w:rPr>
        <w:t>banko garantiją arba draudimo bendrovės laidavimo draudimo raštą arba kitą Specialiosiose sąlygose nurodytą sutartinių įsipareigojimų įvykdymo užtikrinimą.</w:t>
      </w:r>
    </w:p>
    <w:p w14:paraId="31D32AA5"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r w:rsidRPr="00E3156C">
        <w:rPr>
          <w:rFonts w:ascii="Verdana" w:eastAsia="Times New Roman" w:hAnsi="Verdana"/>
          <w:b/>
          <w:bCs/>
          <w:color w:val="auto"/>
        </w:rPr>
        <w:t>Pastaba.</w:t>
      </w:r>
      <w:r w:rsidRPr="00E3156C">
        <w:rPr>
          <w:rFonts w:ascii="Verdana" w:eastAsia="Times New Roman" w:hAnsi="Verdana"/>
          <w:color w:val="auto"/>
        </w:rPr>
        <w:t xml:space="preserve"> </w:t>
      </w:r>
      <w:r w:rsidRPr="00E3156C">
        <w:rPr>
          <w:rFonts w:ascii="Verdana" w:eastAsia="Arial" w:hAnsi="Verdana"/>
          <w:color w:val="auto"/>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D17D363" w14:textId="77777777" w:rsidR="000A602E" w:rsidRPr="00E3156C" w:rsidRDefault="000A602E" w:rsidP="005033B1">
      <w:pPr>
        <w:tabs>
          <w:tab w:val="left" w:pos="567"/>
        </w:tabs>
        <w:jc w:val="both"/>
        <w:rPr>
          <w:rFonts w:ascii="Verdana" w:eastAsia="Cambria" w:hAnsi="Verdana"/>
          <w:color w:val="auto"/>
        </w:rPr>
      </w:pPr>
      <w:r w:rsidRPr="00E3156C">
        <w:rPr>
          <w:rFonts w:ascii="Verdana" w:eastAsia="Cambria" w:hAnsi="Verdana"/>
          <w:color w:val="auto"/>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3156C">
        <w:rPr>
          <w:rFonts w:ascii="Verdana" w:eastAsia="Cambria" w:hAnsi="Verdana"/>
          <w:color w:val="auto"/>
        </w:rPr>
        <w:t>kartu su draudimo bendrovės laidavimo draudimo raštu turi būti pateiktas ir pasirašytas draudimo liudijimas (polisas) bei dokumentas, įrodantis, kad draudimo įmoka už išduotą laidavimo draudimo raštą yra sumokėta</w:t>
      </w:r>
      <w:r w:rsidRPr="00E3156C">
        <w:rPr>
          <w:rFonts w:ascii="Verdana" w:eastAsia="Cambria" w:hAnsi="Verdana"/>
          <w:color w:val="auto"/>
          <w:shd w:val="clear" w:color="auto" w:fill="FFFFFF"/>
        </w:rPr>
        <w:t xml:space="preserve">), atitinkantį Bendrųjų sąlygų 10 skyriuje nurodytas sąlygas, per Specialiosiose sąlygose nustatytą terminą (toliau – </w:t>
      </w:r>
      <w:r w:rsidRPr="00E3156C">
        <w:rPr>
          <w:rFonts w:ascii="Verdana" w:eastAsia="Cambria" w:hAnsi="Verdana"/>
          <w:b/>
          <w:bCs/>
          <w:color w:val="auto"/>
          <w:shd w:val="clear" w:color="auto" w:fill="FFFFFF"/>
        </w:rPr>
        <w:t>Sutarties įvykdymo užtikrinimas</w:t>
      </w:r>
      <w:r w:rsidRPr="00E3156C">
        <w:rPr>
          <w:rFonts w:ascii="Verdana" w:eastAsia="Cambria" w:hAnsi="Verdana"/>
          <w:color w:val="auto"/>
          <w:shd w:val="clear" w:color="auto" w:fill="FFFFFF"/>
        </w:rPr>
        <w:t>).</w:t>
      </w:r>
    </w:p>
    <w:p w14:paraId="66152F77"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5CAD267"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0F6A204"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0B2632B"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6936229"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10.7. Sutarties įvykdymo užtikrinimas turi įsigalioti ne vėliau negu jo pateikimo Pirkėjui dieną.</w:t>
      </w:r>
    </w:p>
    <w:p w14:paraId="5F2963FC"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10.8. Sutarties įvykdymo užtikrinimo suma turi būti nurodoma ir išmokama eurais.</w:t>
      </w:r>
    </w:p>
    <w:p w14:paraId="51ED9103"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10.9. Sutarties įvykdymo užtikrinimas turi būti surašytas lietuvių arba kita kalba (esant Pirkėjo prašymui, turi būti pateiktas vertimas į lietuvių kalbą).</w:t>
      </w:r>
    </w:p>
    <w:p w14:paraId="21E11175"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10.10. Sutarties įvykdymo užtikrinime nurodytas jo galiojimo terminas turi būti ne trumpesnis nei nurodytas Specialiosiose sąlygose.</w:t>
      </w:r>
    </w:p>
    <w:p w14:paraId="52678886"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ED6068"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 xml:space="preserve">10.12. Jeigu Sutartyje nustatytomis sąlygomis </w:t>
      </w:r>
      <w:r w:rsidRPr="00E3156C">
        <w:rPr>
          <w:rFonts w:ascii="Verdana" w:eastAsia="Arial" w:hAnsi="Verdana"/>
          <w:color w:val="auto"/>
        </w:rPr>
        <w:t>Paslaugų</w:t>
      </w:r>
      <w:r w:rsidRPr="00E3156C">
        <w:rPr>
          <w:rFonts w:ascii="Verdana" w:eastAsia="Times New Roman" w:hAnsi="Verdana"/>
          <w:color w:val="auto"/>
        </w:rPr>
        <w:t xml:space="preserve"> suteikimo terminas yra pratęsiamas arba nukeliamas dėl Sutarties sustabdymo, arba suteikti </w:t>
      </w:r>
      <w:r w:rsidRPr="00E3156C">
        <w:rPr>
          <w:rFonts w:ascii="Verdana" w:eastAsia="Arial" w:hAnsi="Verdana"/>
          <w:color w:val="auto"/>
        </w:rPr>
        <w:t>Paslaugas</w:t>
      </w:r>
      <w:r w:rsidRPr="00E3156C">
        <w:rPr>
          <w:rFonts w:ascii="Verdana" w:eastAsia="Times New Roman" w:hAnsi="Verdana"/>
          <w:color w:val="auto"/>
        </w:rPr>
        <w:t xml:space="preserve"> arba taisyti </w:t>
      </w:r>
      <w:r w:rsidRPr="00E3156C">
        <w:rPr>
          <w:rFonts w:ascii="Verdana" w:eastAsia="Arial" w:hAnsi="Verdana"/>
          <w:color w:val="auto"/>
        </w:rPr>
        <w:t>Paslaugų</w:t>
      </w:r>
      <w:r w:rsidRPr="00E3156C">
        <w:rPr>
          <w:rFonts w:ascii="Verdana" w:eastAsia="Times New Roman" w:hAnsi="Verdana"/>
          <w:color w:val="auto"/>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5986CEA"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39745DD" w14:textId="77777777" w:rsidR="000A602E" w:rsidRPr="00E3156C" w:rsidRDefault="000A602E" w:rsidP="005033B1">
      <w:pPr>
        <w:tabs>
          <w:tab w:val="left" w:pos="567"/>
        </w:tabs>
        <w:jc w:val="both"/>
        <w:rPr>
          <w:rFonts w:ascii="Verdana" w:eastAsia="Times New Roman" w:hAnsi="Verdana"/>
          <w:color w:val="auto"/>
        </w:rPr>
      </w:pPr>
      <w:r w:rsidRPr="00E3156C">
        <w:rPr>
          <w:rFonts w:ascii="Verdana" w:eastAsia="Times New Roman" w:hAnsi="Verdana"/>
          <w:color w:val="auto"/>
        </w:rPr>
        <w:t xml:space="preserve">10.14. Pirkėjas nepriima Sutarties įvykdymo užtikrinimo ir (ar) laiko jį negaliojančiu, ir (ar) kreipiasi į Tiekėją dėl naujo Sutarties įvykdymo užtikrinimo </w:t>
      </w:r>
      <w:r w:rsidRPr="00E3156C">
        <w:rPr>
          <w:rFonts w:ascii="Verdana" w:eastAsia="Times New Roman" w:hAnsi="Verdana"/>
          <w:color w:val="auto"/>
        </w:rPr>
        <w:lastRenderedPageBreak/>
        <w:t>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D602F0B"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DF960EF"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10.16. Pirkėjas gali pasinaudoti Sutarties įvykdymo užtikrinimu, esant bet kuriai iš žemiau nurodytų aplinkybių:</w:t>
      </w:r>
    </w:p>
    <w:p w14:paraId="2308838C"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10.16.1. Tiekėjas neįvykdė, nevykdo arba netinkamai vykdo savo įsipareigojimus pagal Sutartį;</w:t>
      </w:r>
    </w:p>
    <w:p w14:paraId="18AB59B8"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 xml:space="preserve">10.16.2. Tiekėjas per protingai nustatytą laikotarpį neįvykdo Pirkėjo nurodymo ištaisyti </w:t>
      </w:r>
      <w:r w:rsidRPr="00E3156C">
        <w:rPr>
          <w:rFonts w:ascii="Verdana" w:eastAsia="Arial" w:hAnsi="Verdana"/>
          <w:color w:val="auto"/>
        </w:rPr>
        <w:t>Paslaugų</w:t>
      </w:r>
      <w:r w:rsidRPr="00E3156C">
        <w:rPr>
          <w:rFonts w:ascii="Verdana" w:eastAsia="Times New Roman" w:hAnsi="Verdana"/>
          <w:color w:val="auto"/>
        </w:rPr>
        <w:t xml:space="preserve"> trūkumus;</w:t>
      </w:r>
    </w:p>
    <w:p w14:paraId="009DA2BE"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A78FDA9"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10.16.4. Tiekėjas be pateisinamos priežasties (ne Sutartyje nustatytais atvejais) vienašališkai nutraukia Sutartį.</w:t>
      </w:r>
    </w:p>
    <w:p w14:paraId="4EA7FD6F" w14:textId="77777777" w:rsidR="000A602E" w:rsidRPr="00E3156C" w:rsidRDefault="000A602E" w:rsidP="005033B1">
      <w:pPr>
        <w:tabs>
          <w:tab w:val="left" w:pos="567"/>
        </w:tabs>
        <w:jc w:val="both"/>
        <w:textAlignment w:val="baseline"/>
        <w:rPr>
          <w:rFonts w:ascii="Verdana" w:eastAsia="Times New Roman" w:hAnsi="Verdana"/>
          <w:b/>
          <w:bCs/>
          <w:color w:val="auto"/>
        </w:rPr>
      </w:pPr>
    </w:p>
    <w:p w14:paraId="1DB263BE" w14:textId="77777777" w:rsidR="000A602E" w:rsidRPr="00E3156C" w:rsidRDefault="000A602E" w:rsidP="005033B1">
      <w:pPr>
        <w:keepNext/>
        <w:keepLines/>
        <w:tabs>
          <w:tab w:val="left" w:pos="567"/>
          <w:tab w:val="left" w:pos="851"/>
          <w:tab w:val="left" w:pos="992"/>
          <w:tab w:val="left" w:pos="1134"/>
        </w:tabs>
        <w:jc w:val="center"/>
        <w:rPr>
          <w:rFonts w:ascii="Verdana" w:eastAsia="Cambria" w:hAnsi="Verdana"/>
          <w:caps/>
          <w:color w:val="auto"/>
          <w14:numSpacing w14:val="tabular"/>
        </w:rPr>
      </w:pPr>
      <w:r w:rsidRPr="00E3156C">
        <w:rPr>
          <w:rFonts w:ascii="Verdana" w:eastAsia="Cambria" w:hAnsi="Verdana"/>
          <w:b/>
          <w:bCs/>
          <w:caps/>
          <w:color w:val="auto"/>
          <w14:numSpacing w14:val="tabular"/>
        </w:rPr>
        <w:t>11.</w:t>
      </w:r>
      <w:r w:rsidRPr="00E3156C">
        <w:rPr>
          <w:rFonts w:ascii="Verdana" w:eastAsia="Cambria" w:hAnsi="Verdana"/>
          <w:b/>
          <w:bCs/>
          <w:caps/>
          <w:color w:val="auto"/>
          <w14:numSpacing w14:val="tabular"/>
        </w:rPr>
        <w:tab/>
        <w:t>SUTARTIES KAINA IR JOS PERSKAIČIAVIMAS</w:t>
      </w:r>
    </w:p>
    <w:p w14:paraId="5FA93063"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color w:val="auto"/>
        </w:rPr>
      </w:pPr>
    </w:p>
    <w:p w14:paraId="78B220ED"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4A61191"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11.2. Pradinės sutarties vertė yra nurodyta Specialiosiose sąlygose.</w:t>
      </w:r>
    </w:p>
    <w:p w14:paraId="51FCD00D"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AC65D89"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11.4. Sutarties kainos peržiūra atliekama Specialiosiose sąlygose nustatyta tvarka.</w:t>
      </w:r>
    </w:p>
    <w:p w14:paraId="56FF304D"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16ECEA98" w14:textId="77777777" w:rsidR="000A602E" w:rsidRPr="00E3156C" w:rsidRDefault="000A602E" w:rsidP="005033B1">
      <w:pPr>
        <w:keepNext/>
        <w:keepLines/>
        <w:tabs>
          <w:tab w:val="left" w:pos="567"/>
          <w:tab w:val="left" w:pos="851"/>
          <w:tab w:val="left" w:pos="992"/>
          <w:tab w:val="left" w:pos="1134"/>
        </w:tabs>
        <w:jc w:val="center"/>
        <w:rPr>
          <w:rFonts w:ascii="Verdana" w:eastAsia="Cambria" w:hAnsi="Verdana"/>
          <w:b/>
          <w:bCs/>
          <w:caps/>
          <w:color w:val="auto"/>
          <w14:numSpacing w14:val="tabular"/>
        </w:rPr>
      </w:pPr>
      <w:r w:rsidRPr="00E3156C">
        <w:rPr>
          <w:rFonts w:ascii="Verdana" w:eastAsia="Cambria" w:hAnsi="Verdana"/>
          <w:b/>
          <w:bCs/>
          <w:caps/>
          <w:color w:val="auto"/>
          <w14:numSpacing w14:val="tabular"/>
        </w:rPr>
        <w:t>12.</w:t>
      </w:r>
      <w:r w:rsidRPr="00E3156C">
        <w:rPr>
          <w:rFonts w:ascii="Verdana" w:eastAsia="Cambria" w:hAnsi="Verdana"/>
          <w:b/>
          <w:bCs/>
          <w:caps/>
          <w:color w:val="auto"/>
          <w14:numSpacing w14:val="tabular"/>
        </w:rPr>
        <w:tab/>
        <w:t>ATSISKAITYMO TVARKA</w:t>
      </w:r>
    </w:p>
    <w:p w14:paraId="19F07CEC" w14:textId="77777777" w:rsidR="000A602E" w:rsidRPr="00E3156C" w:rsidRDefault="000A602E" w:rsidP="005033B1">
      <w:pPr>
        <w:keepNext/>
        <w:keepLines/>
        <w:tabs>
          <w:tab w:val="left" w:pos="567"/>
          <w:tab w:val="left" w:pos="851"/>
          <w:tab w:val="left" w:pos="992"/>
          <w:tab w:val="left" w:pos="1134"/>
        </w:tabs>
        <w:jc w:val="center"/>
        <w:rPr>
          <w:rFonts w:ascii="Verdana" w:eastAsia="Cambria" w:hAnsi="Verdana"/>
          <w:b/>
          <w:bCs/>
          <w:caps/>
          <w:color w:val="auto"/>
          <w14:numSpacing w14:val="tabular"/>
        </w:rPr>
      </w:pPr>
    </w:p>
    <w:p w14:paraId="39F529F3"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bCs/>
          <w:color w:val="auto"/>
        </w:rPr>
      </w:pPr>
      <w:r w:rsidRPr="00E3156C">
        <w:rPr>
          <w:rFonts w:ascii="Verdana" w:eastAsia="Arial" w:hAnsi="Verdana"/>
          <w:b/>
          <w:bCs/>
          <w:color w:val="auto"/>
        </w:rPr>
        <w:t>12.1.</w:t>
      </w:r>
      <w:r w:rsidRPr="00E3156C">
        <w:rPr>
          <w:rFonts w:ascii="Verdana" w:eastAsia="Times New Roman" w:hAnsi="Verdana"/>
          <w:color w:val="auto"/>
        </w:rPr>
        <w:tab/>
      </w:r>
      <w:r w:rsidRPr="00E3156C">
        <w:rPr>
          <w:rFonts w:ascii="Verdana" w:eastAsia="Arial" w:hAnsi="Verdana"/>
          <w:b/>
          <w:bCs/>
          <w:color w:val="auto"/>
        </w:rPr>
        <w:t>Išankstinis mokėjimas (avansas) (jei taikoma)</w:t>
      </w:r>
    </w:p>
    <w:p w14:paraId="0D571C4F"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color w:val="auto"/>
        </w:rPr>
      </w:pPr>
    </w:p>
    <w:p w14:paraId="61E5ABAF"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12.1.1. Bendrųjų sąlygų 12.1 poskyrio sąlygos taikomos tuo atveju, jei Specialiosiose sąlygose yra nurodyta, kad Tiekėjui mokamas išankstinis mokėjimas (avansas) (toliau –</w:t>
      </w:r>
      <w:r w:rsidRPr="00E3156C">
        <w:rPr>
          <w:rFonts w:ascii="Verdana" w:eastAsia="Times New Roman" w:hAnsi="Verdana"/>
          <w:b/>
          <w:bCs/>
          <w:color w:val="auto"/>
        </w:rPr>
        <w:t xml:space="preserve"> Avansas</w:t>
      </w:r>
      <w:r w:rsidRPr="00E3156C">
        <w:rPr>
          <w:rFonts w:ascii="Verdana" w:eastAsia="Times New Roman" w:hAnsi="Verdana"/>
          <w:color w:val="auto"/>
        </w:rPr>
        <w:t>).</w:t>
      </w:r>
    </w:p>
    <w:p w14:paraId="42F84020"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12.1.2. Pirkėjas sumoka Tiekėjui ne didesnį kaip Specialiosiose sąlygose nurodyto dydžio Avansą.</w:t>
      </w:r>
    </w:p>
    <w:p w14:paraId="48C0E683"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3156C">
        <w:rPr>
          <w:rFonts w:ascii="Verdana" w:eastAsia="Times New Roman" w:hAnsi="Verdana"/>
          <w:b/>
          <w:color w:val="auto"/>
        </w:rPr>
        <w:t>Avanso užtikrinimas</w:t>
      </w:r>
      <w:r w:rsidRPr="00E3156C">
        <w:rPr>
          <w:rFonts w:ascii="Verdana" w:eastAsia="Times New Roman" w:hAnsi="Verdana"/>
          <w:color w:val="auto"/>
        </w:rPr>
        <w:t>).</w:t>
      </w:r>
    </w:p>
    <w:p w14:paraId="2B581618"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b/>
          <w:bCs/>
          <w:color w:val="auto"/>
        </w:rPr>
        <w:t>Pastaba.</w:t>
      </w:r>
      <w:r w:rsidRPr="00E3156C">
        <w:rPr>
          <w:rFonts w:ascii="Verdana" w:eastAsia="Times New Roman" w:hAnsi="Verdana"/>
          <w:color w:val="auto"/>
        </w:rPr>
        <w:t xml:space="preserve"> </w:t>
      </w:r>
      <w:r w:rsidRPr="00E3156C">
        <w:rPr>
          <w:rFonts w:ascii="Verdana" w:eastAsia="Arial" w:hAnsi="Verdana"/>
          <w:color w:val="auto"/>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3156C">
        <w:rPr>
          <w:rFonts w:ascii="Verdana" w:eastAsia="Times New Roman" w:hAnsi="Verdana"/>
          <w:color w:val="auto"/>
        </w:rPr>
        <w:t xml:space="preserve"> </w:t>
      </w:r>
      <w:r w:rsidRPr="00E3156C">
        <w:rPr>
          <w:rFonts w:ascii="Verdana" w:eastAsia="Arial" w:hAnsi="Verdana"/>
          <w:color w:val="auto"/>
          <w:shd w:val="clear" w:color="auto" w:fill="FFFFFF"/>
        </w:rPr>
        <w:t>įstatymų bei kitų teisės aktų</w:t>
      </w:r>
      <w:r w:rsidRPr="00E3156C">
        <w:rPr>
          <w:rFonts w:ascii="Verdana" w:eastAsia="Arial" w:hAnsi="Verdana"/>
          <w:color w:val="auto"/>
        </w:rPr>
        <w:t xml:space="preserve"> </w:t>
      </w:r>
      <w:r w:rsidRPr="00E3156C">
        <w:rPr>
          <w:rFonts w:ascii="Verdana" w:eastAsia="Arial" w:hAnsi="Verdana"/>
          <w:color w:val="auto"/>
          <w:shd w:val="clear" w:color="auto" w:fill="FFFFFF"/>
        </w:rPr>
        <w:t>nuostatas.</w:t>
      </w:r>
    </w:p>
    <w:p w14:paraId="6D545CC6"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87811C3"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4E4D2B"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F3309C"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12.1.7. Avanso užtikrinimo suma turi būti nurodoma ir išmokama eurais.</w:t>
      </w:r>
    </w:p>
    <w:p w14:paraId="239C76D0"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12.1.8. Avanso užtikrinimas turi būti surašytas lietuvių arba kita kalba (esant Pirkėjo prašymui, turi būti pateiktas vertimas į lietuvių kalbą).</w:t>
      </w:r>
    </w:p>
    <w:p w14:paraId="4486CE7F"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12.1.9. Avanso užtikrinimas, neatitinkantis šiame Sutarties poskyryje nustatytų reikalavimų, nebus priimamas.</w:t>
      </w:r>
    </w:p>
    <w:p w14:paraId="02ACBC2D"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BBBC40"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12.1.11. Pirkėjas sumoka Tiekėjui Avansą per Specialiosiose sąlygose numatytą terminą nuo išankstinio mokėjimo sąskaitos ir Avanso užtikrinimo (jei taikoma) gavimo dienos. Sumokėto Avanso suma išskaitoma iš mokėtinos sumos.</w:t>
      </w:r>
    </w:p>
    <w:p w14:paraId="3831BC0B"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 xml:space="preserve">12.1.12. Nutraukus Sutartį, Tiekėjas privalo grąžinti Pirkėjui gautą Avansą per 5 (penkias) darbo dienas (jeigu dalis </w:t>
      </w:r>
      <w:r w:rsidRPr="00E3156C">
        <w:rPr>
          <w:rFonts w:ascii="Verdana" w:eastAsia="Arial" w:hAnsi="Verdana"/>
          <w:color w:val="auto"/>
        </w:rPr>
        <w:t>Paslaugų yra suteikta</w:t>
      </w:r>
      <w:r w:rsidRPr="00E3156C">
        <w:rPr>
          <w:rFonts w:ascii="Verdana" w:eastAsia="Times New Roman" w:hAnsi="Verdana"/>
          <w:color w:val="auto"/>
        </w:rPr>
        <w:t xml:space="preserve">, Pirkėjas jas yra priėmęs ir </w:t>
      </w:r>
      <w:r w:rsidRPr="00E3156C">
        <w:rPr>
          <w:rFonts w:ascii="Verdana" w:eastAsia="Arial" w:hAnsi="Verdana"/>
          <w:color w:val="auto"/>
        </w:rPr>
        <w:t>Paslaugų rezultatu</w:t>
      </w:r>
      <w:r w:rsidRPr="00E3156C">
        <w:rPr>
          <w:rFonts w:ascii="Verdana" w:eastAsia="Times New Roman" w:hAnsi="Verdana"/>
          <w:color w:val="auto"/>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707C5D7" w14:textId="77777777" w:rsidR="000A602E" w:rsidRPr="00E3156C" w:rsidRDefault="000A602E" w:rsidP="005033B1">
      <w:pPr>
        <w:tabs>
          <w:tab w:val="left" w:pos="567"/>
        </w:tabs>
        <w:jc w:val="both"/>
        <w:textAlignment w:val="baseline"/>
        <w:rPr>
          <w:rFonts w:ascii="Verdana" w:eastAsia="Times New Roman" w:hAnsi="Verdana"/>
          <w:color w:val="auto"/>
        </w:rPr>
      </w:pPr>
    </w:p>
    <w:p w14:paraId="303DACC3"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color w:val="auto"/>
        </w:rPr>
      </w:pPr>
      <w:r w:rsidRPr="00E3156C">
        <w:rPr>
          <w:rFonts w:ascii="Verdana" w:eastAsia="Arial" w:hAnsi="Verdana"/>
          <w:b/>
          <w:bCs/>
          <w:color w:val="auto"/>
        </w:rPr>
        <w:lastRenderedPageBreak/>
        <w:t>12.2.</w:t>
      </w:r>
      <w:r w:rsidRPr="00E3156C">
        <w:rPr>
          <w:rFonts w:ascii="Verdana" w:eastAsia="Arial" w:hAnsi="Verdana"/>
          <w:b/>
          <w:bCs/>
          <w:color w:val="auto"/>
        </w:rPr>
        <w:tab/>
      </w:r>
      <w:r w:rsidRPr="00E3156C">
        <w:rPr>
          <w:rFonts w:ascii="Verdana" w:eastAsia="Arial" w:hAnsi="Verdana"/>
          <w:b/>
          <w:color w:val="auto"/>
        </w:rPr>
        <w:t>Mokėjimų tvarka</w:t>
      </w:r>
    </w:p>
    <w:p w14:paraId="49197EA5"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color w:val="auto"/>
        </w:rPr>
      </w:pPr>
    </w:p>
    <w:p w14:paraId="721C568E"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12.2.1.</w:t>
      </w:r>
      <w:r w:rsidRPr="00E3156C">
        <w:rPr>
          <w:rFonts w:ascii="Verdana" w:eastAsia="Arial" w:hAnsi="Verdana"/>
          <w:color w:val="auto"/>
        </w:rPr>
        <w:tab/>
      </w:r>
      <w:r w:rsidRPr="00E3156C">
        <w:rPr>
          <w:rFonts w:ascii="Verdana" w:eastAsia="Times New Roman" w:hAnsi="Verdana"/>
          <w:color w:val="auto"/>
        </w:rPr>
        <w:t xml:space="preserve">Tiekėjas išrašo Sąskaitą tik Šalims pasirašius </w:t>
      </w:r>
      <w:r w:rsidRPr="00E3156C">
        <w:rPr>
          <w:rFonts w:ascii="Verdana" w:eastAsia="Arial" w:hAnsi="Verdana"/>
          <w:color w:val="auto"/>
        </w:rPr>
        <w:t>Paslaugų</w:t>
      </w:r>
      <w:r w:rsidRPr="00E3156C">
        <w:rPr>
          <w:rFonts w:ascii="Verdana" w:eastAsia="Times New Roman" w:hAnsi="Verdana"/>
          <w:color w:val="auto"/>
        </w:rPr>
        <w:t xml:space="preserve"> perdavimo–priėmimo aktą, jeigu kitaip nenumatyta Specialiosiose sąlygose</w:t>
      </w:r>
      <w:r w:rsidRPr="00E3156C">
        <w:rPr>
          <w:rFonts w:ascii="Verdana" w:eastAsia="Arial" w:hAnsi="Verdana"/>
          <w:color w:val="auto"/>
        </w:rPr>
        <w:t>:</w:t>
      </w:r>
    </w:p>
    <w:p w14:paraId="443184E4"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12.2.1.1.</w:t>
      </w:r>
      <w:r w:rsidRPr="00E3156C">
        <w:rPr>
          <w:rFonts w:ascii="Verdana" w:eastAsia="Arial" w:hAnsi="Verdana"/>
          <w:color w:val="auto"/>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AC3E9AF"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 xml:space="preserve">12.2.1.2. </w:t>
      </w:r>
      <w:r w:rsidRPr="00E3156C">
        <w:rPr>
          <w:rFonts w:ascii="Verdana" w:eastAsia="Arial" w:hAnsi="Verdana"/>
          <w:color w:val="auto"/>
        </w:rPr>
        <w:tab/>
        <w:t>Europos elektroninių sąskaitų faktūrų standarto neatitinkančią elektroninę sąskaitą faktūrą Tiekėjas gali teikti tik naudodamasis Sąskaitų administravimo bendrosios informacinės sistemos(toliau – SABIS priemonėmis.</w:t>
      </w:r>
    </w:p>
    <w:p w14:paraId="08E8A3A9"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12.2.2.</w:t>
      </w:r>
      <w:r w:rsidRPr="00E3156C">
        <w:rPr>
          <w:rFonts w:ascii="Verdana" w:eastAsia="Arial" w:hAnsi="Verdana"/>
          <w:color w:val="auto"/>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FDB5000" w14:textId="77777777" w:rsidR="000A602E" w:rsidRPr="00E3156C" w:rsidRDefault="000A602E" w:rsidP="005033B1">
      <w:pPr>
        <w:widowControl w:val="0"/>
        <w:tabs>
          <w:tab w:val="left" w:pos="567"/>
          <w:tab w:val="left" w:pos="851"/>
          <w:tab w:val="left" w:pos="992"/>
          <w:tab w:val="left" w:pos="1134"/>
        </w:tabs>
        <w:jc w:val="both"/>
        <w:rPr>
          <w:rFonts w:ascii="Verdana" w:eastAsia="Times New Roman" w:hAnsi="Verdana"/>
          <w:color w:val="auto"/>
        </w:rPr>
      </w:pPr>
      <w:r w:rsidRPr="00E3156C">
        <w:rPr>
          <w:rFonts w:ascii="Verdana" w:eastAsia="Times New Roman" w:hAnsi="Verdana"/>
          <w:color w:val="auto"/>
        </w:rPr>
        <w:t>12.2.3.</w:t>
      </w:r>
      <w:r w:rsidRPr="00E3156C">
        <w:rPr>
          <w:rFonts w:ascii="Verdana" w:eastAsia="Times New Roman" w:hAnsi="Verdana"/>
          <w:color w:val="auto"/>
        </w:rPr>
        <w:tab/>
        <w:t>Išankstinio mokėjimo sąskaitas (jeigu Specialiosiose sąlygose yra numatytas Avanso mokėjimas) Tiekėjas privalo pateikti šiame Sutarties poskyryje nustatyta tvarka.</w:t>
      </w:r>
    </w:p>
    <w:p w14:paraId="7B990662"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12.2.4.</w:t>
      </w:r>
      <w:r w:rsidRPr="00E3156C">
        <w:rPr>
          <w:rFonts w:ascii="Verdana" w:eastAsia="Times New Roman" w:hAnsi="Verdana"/>
          <w:color w:val="auto"/>
        </w:rPr>
        <w:tab/>
      </w:r>
      <w:r w:rsidRPr="00E3156C">
        <w:rPr>
          <w:rFonts w:ascii="Verdana" w:eastAsia="Arial" w:hAnsi="Verdana"/>
          <w:color w:val="auto"/>
        </w:rPr>
        <w:t>Pirkėjas atlieka mokėjimus už Paslaugas Specialiosiose sąlygose nustatytais terminais.</w:t>
      </w:r>
    </w:p>
    <w:p w14:paraId="3896DD81"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12.2.5.</w:t>
      </w:r>
      <w:r w:rsidRPr="00E3156C">
        <w:rPr>
          <w:rFonts w:ascii="Verdana" w:eastAsia="Arial" w:hAnsi="Verdana"/>
          <w:color w:val="auto"/>
        </w:rPr>
        <w:tab/>
        <w:t>Už mokėjimų pagal Sutartį vėlavimus Pirkėjui taikomos netesybos Specialiosiose sąlygose nustatyta tvarka.</w:t>
      </w:r>
    </w:p>
    <w:p w14:paraId="0EBC7A1A"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12.2.6.</w:t>
      </w:r>
      <w:r w:rsidRPr="00E3156C">
        <w:rPr>
          <w:rFonts w:ascii="Verdana" w:eastAsia="Times New Roman" w:hAnsi="Verdana"/>
          <w:color w:val="auto"/>
        </w:rPr>
        <w:tab/>
      </w:r>
      <w:r w:rsidRPr="00E3156C">
        <w:rPr>
          <w:rFonts w:ascii="Verdana" w:eastAsia="Arial" w:hAnsi="Verdana"/>
          <w:color w:val="auto"/>
        </w:rPr>
        <w:t>Jei Paslaugos teikiamos etapais ar periodais aukščiau nurodyta atsiskaitymo tvarka galioja kiekvienam Paslaugų teikimo etapui ar periodui, jei Specialiosiose sąlygose nenustatyta kitaip.</w:t>
      </w:r>
    </w:p>
    <w:p w14:paraId="6FA501EC"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12.2.7.</w:t>
      </w:r>
      <w:r w:rsidRPr="00E3156C">
        <w:rPr>
          <w:rFonts w:ascii="Verdana" w:eastAsia="Arial" w:hAnsi="Verdana"/>
          <w:color w:val="auto"/>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847A9B4"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604638AD"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color w:val="auto"/>
        </w:rPr>
      </w:pPr>
      <w:r w:rsidRPr="00E3156C">
        <w:rPr>
          <w:rFonts w:ascii="Verdana" w:eastAsia="Arial" w:hAnsi="Verdana"/>
          <w:b/>
          <w:bCs/>
          <w:color w:val="auto"/>
        </w:rPr>
        <w:t>12.3.</w:t>
      </w:r>
      <w:r w:rsidRPr="00E3156C">
        <w:rPr>
          <w:rFonts w:ascii="Verdana" w:eastAsia="Arial" w:hAnsi="Verdana"/>
          <w:b/>
          <w:bCs/>
          <w:color w:val="auto"/>
        </w:rPr>
        <w:tab/>
      </w:r>
      <w:r w:rsidRPr="00E3156C">
        <w:rPr>
          <w:rFonts w:ascii="Verdana" w:eastAsia="Arial" w:hAnsi="Verdana"/>
          <w:b/>
          <w:color w:val="auto"/>
        </w:rPr>
        <w:t>Kiti atsiskaitymo klausimai</w:t>
      </w:r>
    </w:p>
    <w:p w14:paraId="00F94055"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color w:val="auto"/>
        </w:rPr>
      </w:pPr>
    </w:p>
    <w:p w14:paraId="7525BD8A"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12.3.1.</w:t>
      </w:r>
      <w:r w:rsidRPr="00E3156C">
        <w:rPr>
          <w:rFonts w:ascii="Verdana" w:eastAsia="Arial" w:hAnsi="Verdana"/>
          <w:color w:val="auto"/>
        </w:rPr>
        <w:tab/>
        <w:t>Pirkėjas privalo pervesti mokėjimus Tiekėjui į Tiekėjo banko sąskaitą, nurodytą Specialiosiose sąlygose.</w:t>
      </w:r>
    </w:p>
    <w:p w14:paraId="43E54DF8"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12.3.2.</w:t>
      </w:r>
      <w:r w:rsidRPr="00E3156C">
        <w:rPr>
          <w:rFonts w:ascii="Verdana" w:eastAsia="Arial" w:hAnsi="Verdana"/>
          <w:color w:val="auto"/>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EED0B9E"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12.3.3.</w:t>
      </w:r>
      <w:r w:rsidRPr="00E3156C">
        <w:rPr>
          <w:rFonts w:ascii="Verdana" w:eastAsia="Arial" w:hAnsi="Verdana"/>
          <w:color w:val="auto"/>
        </w:rPr>
        <w:tab/>
        <w:t>Visi mokėjimai pagal Sutartį atliekami eurais.</w:t>
      </w:r>
    </w:p>
    <w:p w14:paraId="76E39525"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12.3.4.</w:t>
      </w:r>
      <w:r w:rsidRPr="00E3156C">
        <w:rPr>
          <w:rFonts w:ascii="Verdana" w:eastAsia="Arial" w:hAnsi="Verdana"/>
          <w:color w:val="auto"/>
        </w:rPr>
        <w:tab/>
        <w:t>Už pavėluotus mokėjimus pagal Sutartį mokančioji Šalis privalo sumokėti kitai Šaliai Specialiosiose sąlygose nurodyto dydžio netesybas.</w:t>
      </w:r>
    </w:p>
    <w:p w14:paraId="13DDAA19"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39D34C16" w14:textId="77777777" w:rsidR="000A602E" w:rsidRPr="00E3156C" w:rsidRDefault="000A602E" w:rsidP="005033B1">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E3156C">
        <w:rPr>
          <w:rFonts w:ascii="Verdana" w:eastAsia="Arial" w:hAnsi="Verdana"/>
          <w:b/>
          <w:bCs/>
          <w:caps/>
          <w:color w:val="auto"/>
        </w:rPr>
        <w:lastRenderedPageBreak/>
        <w:t>13.</w:t>
      </w:r>
      <w:r w:rsidRPr="00E3156C">
        <w:rPr>
          <w:rFonts w:ascii="Verdana" w:eastAsia="Arial" w:hAnsi="Verdana"/>
          <w:b/>
          <w:bCs/>
          <w:caps/>
          <w:color w:val="auto"/>
        </w:rPr>
        <w:tab/>
      </w:r>
      <w:r w:rsidRPr="00E3156C">
        <w:rPr>
          <w:rFonts w:ascii="Verdana" w:eastAsia="Arial" w:hAnsi="Verdana"/>
          <w:b/>
          <w:caps/>
          <w:color w:val="auto"/>
        </w:rPr>
        <w:t>Konfidenciali informacija</w:t>
      </w:r>
    </w:p>
    <w:p w14:paraId="7A1ABB02" w14:textId="77777777" w:rsidR="000A602E" w:rsidRPr="00E3156C" w:rsidRDefault="000A602E" w:rsidP="005033B1">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6E8545D1"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13.1.</w:t>
      </w:r>
      <w:r w:rsidRPr="00E3156C">
        <w:rPr>
          <w:rFonts w:ascii="Verdana" w:eastAsia="Arial" w:hAnsi="Verdana"/>
          <w:color w:val="auto"/>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9D45A24"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13.2.</w:t>
      </w:r>
      <w:r w:rsidRPr="00E3156C">
        <w:rPr>
          <w:rFonts w:ascii="Verdana" w:eastAsia="Arial" w:hAnsi="Verdana"/>
          <w:color w:val="auto"/>
        </w:rPr>
        <w:tab/>
        <w:t>Šalis turi teisę atskleisti kitos Šalies konfidencialią informaciją šiais atvejais:</w:t>
      </w:r>
    </w:p>
    <w:p w14:paraId="3292CA41"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13.2.1.</w:t>
      </w:r>
      <w:r w:rsidRPr="00E3156C">
        <w:rPr>
          <w:rFonts w:ascii="Verdana" w:eastAsia="Arial" w:hAnsi="Verdana"/>
          <w:color w:val="auto"/>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465FBC6"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13.2.2.</w:t>
      </w:r>
      <w:r w:rsidRPr="00E3156C">
        <w:rPr>
          <w:rFonts w:ascii="Verdana" w:eastAsia="Arial" w:hAnsi="Verdana"/>
          <w:color w:val="auto"/>
        </w:rPr>
        <w:tab/>
        <w:t xml:space="preserve">konfidencialią informaciją yra būtina atskleisti pagal </w:t>
      </w:r>
      <w:r w:rsidRPr="00E3156C">
        <w:rPr>
          <w:rFonts w:ascii="Verdana" w:eastAsia="Times New Roman" w:hAnsi="Verdana"/>
          <w:color w:val="auto"/>
        </w:rPr>
        <w:t>įstatymų bei kitų teisės aktų</w:t>
      </w:r>
      <w:r w:rsidRPr="00E3156C">
        <w:rPr>
          <w:rFonts w:ascii="Verdana" w:eastAsia="Arial" w:hAnsi="Verdana"/>
          <w:color w:val="auto"/>
        </w:rPr>
        <w:t xml:space="preserve"> reikalavimus, įskaitant atvejus, kai to reikalauja viešojo administravimo subjektai, taip, kaip jie apibrėžti Lietuvos Respublikos viešojo administravimo įstatyme.</w:t>
      </w:r>
    </w:p>
    <w:p w14:paraId="1778C4CE"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13.3.</w:t>
      </w:r>
      <w:r w:rsidRPr="00E3156C">
        <w:rPr>
          <w:rFonts w:ascii="Verdana" w:eastAsia="Arial" w:hAnsi="Verdana"/>
          <w:color w:val="auto"/>
        </w:rPr>
        <w:tab/>
        <w:t xml:space="preserve">Prieš atskleisdama konfidencialią informaciją, Šalis privalo informuoti kitą Šalį (tiek, kiek tai nedraudžiama pagal </w:t>
      </w:r>
      <w:r w:rsidRPr="00E3156C">
        <w:rPr>
          <w:rFonts w:ascii="Verdana" w:eastAsia="Times New Roman" w:hAnsi="Verdana"/>
          <w:color w:val="auto"/>
        </w:rPr>
        <w:t>įstatymus bei kitus teisės aktus</w:t>
      </w:r>
      <w:r w:rsidRPr="00E3156C">
        <w:rPr>
          <w:rFonts w:ascii="Verdana" w:eastAsia="Arial" w:hAnsi="Verdana"/>
          <w:color w:val="auto"/>
        </w:rPr>
        <w:t>) apie būtinybę arba gautą viešojo administravimo subjekto reikalavimą atskleisti konfidencialią informaciją ir imtis protingų priemonių, siekdama užtikrinti atskleistos informacijos konfidencialumą.</w:t>
      </w:r>
    </w:p>
    <w:p w14:paraId="0F22DF91"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13.4.</w:t>
      </w:r>
      <w:r w:rsidRPr="00E3156C">
        <w:rPr>
          <w:rFonts w:ascii="Verdana" w:eastAsia="Arial" w:hAnsi="Verdana"/>
          <w:color w:val="auto"/>
        </w:rPr>
        <w:tab/>
        <w:t>Šalis atsako:</w:t>
      </w:r>
    </w:p>
    <w:p w14:paraId="47E77127"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13.4.1.</w:t>
      </w:r>
      <w:r w:rsidRPr="00E3156C">
        <w:rPr>
          <w:rFonts w:ascii="Verdana" w:eastAsia="Arial" w:hAnsi="Verdana"/>
          <w:color w:val="auto"/>
        </w:rPr>
        <w:tab/>
        <w:t>už bet kokį neteisėtą, įskaitant atsitiktinį, kitos Šalies konfidencialios informacijos ar bet kurios jos dalies atskleidimą ar perdavimą arba konfidencialios informacijos neteisėtą naudojimą;</w:t>
      </w:r>
    </w:p>
    <w:p w14:paraId="14ECB6D8"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13.4.2.</w:t>
      </w:r>
      <w:r w:rsidRPr="00E3156C">
        <w:rPr>
          <w:rFonts w:ascii="Verdana" w:eastAsia="Arial" w:hAnsi="Verdana"/>
          <w:color w:val="auto"/>
        </w:rPr>
        <w:tab/>
        <w:t>už tai, kad nesiėmė visų protingų veiksmų, kad išsaugotų ir apsaugotų kitos Šalies konfidencialią informaciją ar bet kurią jos dalį, užkirstų kelią tolesniam jos neteisėtam atskleidimui, perdavimui ar naudojimui.</w:t>
      </w:r>
    </w:p>
    <w:p w14:paraId="582F2F7E"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13.5.</w:t>
      </w:r>
      <w:r w:rsidRPr="00E3156C">
        <w:rPr>
          <w:rFonts w:ascii="Verdana" w:eastAsia="Arial" w:hAnsi="Verdana"/>
          <w:color w:val="auto"/>
        </w:rPr>
        <w:tab/>
        <w:t>Šalis, nepagrįstai atskleidusi kitos Šalies konfidencialią informaciją, privalo sumokėti kitai Šaliai Specialiosiose sąlygose nurodyto dydžio baudą.</w:t>
      </w:r>
    </w:p>
    <w:p w14:paraId="253DE95D"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532E6089" w14:textId="77777777" w:rsidR="000A602E" w:rsidRPr="00E3156C" w:rsidRDefault="000A602E" w:rsidP="005033B1">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E3156C">
        <w:rPr>
          <w:rFonts w:ascii="Verdana" w:eastAsia="Arial" w:hAnsi="Verdana"/>
          <w:b/>
          <w:bCs/>
          <w:caps/>
          <w:color w:val="auto"/>
        </w:rPr>
        <w:t>14.</w:t>
      </w:r>
      <w:r w:rsidRPr="00E3156C">
        <w:rPr>
          <w:rFonts w:ascii="Verdana" w:eastAsia="Arial" w:hAnsi="Verdana"/>
          <w:b/>
          <w:bCs/>
          <w:caps/>
          <w:color w:val="auto"/>
        </w:rPr>
        <w:tab/>
      </w:r>
      <w:r w:rsidRPr="00E3156C">
        <w:rPr>
          <w:rFonts w:ascii="Verdana" w:eastAsia="Arial" w:hAnsi="Verdana"/>
          <w:b/>
          <w:caps/>
          <w:color w:val="auto"/>
        </w:rPr>
        <w:t>Asmens duomenų apsauga</w:t>
      </w:r>
    </w:p>
    <w:p w14:paraId="353A5A1C" w14:textId="77777777" w:rsidR="000A602E" w:rsidRPr="00E3156C" w:rsidRDefault="000A602E" w:rsidP="005033B1">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1A9FC50F"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14.1.</w:t>
      </w:r>
      <w:r w:rsidRPr="00E3156C">
        <w:rPr>
          <w:rFonts w:ascii="Verdana" w:eastAsia="Arial" w:hAnsi="Verdana"/>
          <w:color w:val="auto"/>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577E9A" w14:textId="77777777" w:rsidR="000A602E" w:rsidRPr="00E3156C" w:rsidRDefault="000A602E" w:rsidP="005033B1">
      <w:pPr>
        <w:tabs>
          <w:tab w:val="left" w:pos="567"/>
          <w:tab w:val="left" w:pos="851"/>
          <w:tab w:val="left" w:pos="992"/>
          <w:tab w:val="left" w:pos="1134"/>
        </w:tabs>
        <w:jc w:val="both"/>
        <w:rPr>
          <w:rFonts w:ascii="Verdana" w:eastAsia="Times New Roman" w:hAnsi="Verdana"/>
          <w:color w:val="auto"/>
        </w:rPr>
      </w:pPr>
      <w:r w:rsidRPr="00E3156C">
        <w:rPr>
          <w:rFonts w:ascii="Verdana" w:eastAsia="Times New Roman" w:hAnsi="Verdana"/>
          <w:color w:val="auto"/>
        </w:rPr>
        <w:t>14.2.</w:t>
      </w:r>
      <w:r w:rsidRPr="00E3156C">
        <w:rPr>
          <w:rFonts w:ascii="Verdana" w:eastAsia="Times New Roman" w:hAnsi="Verdana"/>
          <w:color w:val="auto"/>
        </w:rPr>
        <w:tab/>
        <w:t xml:space="preserve">Šalys patvirtina, kad jeigu siekiant užtikrinti tinkamą Sutarties vykdymą bus tvarkomi asmens duomenys, Šalys įsipareigoja sudaryti atskirą susitarimą dėl duomenų tvarkymo, kuriuo nustato duomenų tvarkymo dalyką ir trukmę, </w:t>
      </w:r>
      <w:r w:rsidRPr="00E3156C">
        <w:rPr>
          <w:rFonts w:ascii="Verdana" w:eastAsia="Times New Roman" w:hAnsi="Verdana"/>
          <w:color w:val="auto"/>
        </w:rPr>
        <w:lastRenderedPageBreak/>
        <w:t>duomenų tvarkymo pobūdį ir tikslą, asmens duomenų rūšis ir duomenų subjektų kategorijas bei duomenų valdytojo prievoles ir teises.</w:t>
      </w:r>
    </w:p>
    <w:p w14:paraId="7DA0D5F3" w14:textId="77777777" w:rsidR="000A602E" w:rsidRPr="00E3156C" w:rsidRDefault="000A602E" w:rsidP="005033B1">
      <w:pPr>
        <w:tabs>
          <w:tab w:val="left" w:pos="0"/>
          <w:tab w:val="left" w:pos="851"/>
          <w:tab w:val="left" w:pos="992"/>
          <w:tab w:val="left" w:pos="1134"/>
        </w:tabs>
        <w:jc w:val="both"/>
        <w:rPr>
          <w:rFonts w:ascii="Verdana" w:eastAsia="Arial" w:hAnsi="Verdana"/>
          <w:b/>
          <w:bCs/>
          <w:color w:val="auto"/>
        </w:rPr>
      </w:pPr>
    </w:p>
    <w:p w14:paraId="1E3CBCCC" w14:textId="77777777" w:rsidR="000A602E" w:rsidRPr="00E3156C" w:rsidRDefault="000A602E" w:rsidP="005033B1">
      <w:pPr>
        <w:keepNext/>
        <w:keepLines/>
        <w:widowControl w:val="0"/>
        <w:tabs>
          <w:tab w:val="left" w:pos="426"/>
          <w:tab w:val="left" w:pos="567"/>
          <w:tab w:val="left" w:pos="851"/>
          <w:tab w:val="left" w:pos="992"/>
          <w:tab w:val="left" w:pos="1134"/>
        </w:tabs>
        <w:jc w:val="center"/>
        <w:rPr>
          <w:rFonts w:ascii="Verdana" w:eastAsia="Arial" w:hAnsi="Verdana"/>
          <w:caps/>
          <w:color w:val="auto"/>
        </w:rPr>
      </w:pPr>
      <w:r w:rsidRPr="00E3156C">
        <w:rPr>
          <w:rFonts w:ascii="Verdana" w:eastAsia="Arial" w:hAnsi="Verdana"/>
          <w:b/>
          <w:bCs/>
          <w:caps/>
          <w:color w:val="auto"/>
        </w:rPr>
        <w:t>15.</w:t>
      </w:r>
      <w:r w:rsidRPr="00E3156C">
        <w:rPr>
          <w:rFonts w:ascii="Verdana" w:eastAsia="Arial" w:hAnsi="Verdana"/>
          <w:b/>
          <w:bCs/>
          <w:caps/>
          <w:color w:val="auto"/>
        </w:rPr>
        <w:tab/>
      </w:r>
      <w:r w:rsidRPr="00E3156C">
        <w:rPr>
          <w:rFonts w:ascii="Verdana" w:eastAsia="Arial" w:hAnsi="Verdana"/>
          <w:b/>
          <w:caps/>
          <w:color w:val="auto"/>
        </w:rPr>
        <w:t>INTELEKTINĖ NUOSAVYBĖ</w:t>
      </w:r>
    </w:p>
    <w:p w14:paraId="1B2398C8" w14:textId="77777777" w:rsidR="000A602E" w:rsidRPr="00E3156C" w:rsidRDefault="000A602E" w:rsidP="005033B1">
      <w:pPr>
        <w:keepNext/>
        <w:keepLines/>
        <w:widowControl w:val="0"/>
        <w:tabs>
          <w:tab w:val="left" w:pos="426"/>
          <w:tab w:val="left" w:pos="567"/>
          <w:tab w:val="left" w:pos="851"/>
          <w:tab w:val="left" w:pos="992"/>
          <w:tab w:val="left" w:pos="1134"/>
        </w:tabs>
        <w:jc w:val="both"/>
        <w:rPr>
          <w:rFonts w:ascii="Verdana" w:eastAsia="Arial" w:hAnsi="Verdana"/>
          <w:caps/>
          <w:color w:val="auto"/>
        </w:rPr>
      </w:pPr>
    </w:p>
    <w:p w14:paraId="3FA8ECC0"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3156C">
        <w:rPr>
          <w:rFonts w:ascii="Verdana" w:eastAsia="Arial" w:hAnsi="Verdana"/>
          <w:color w:val="auto"/>
        </w:rPr>
        <w:t>Paslaugų</w:t>
      </w:r>
      <w:r w:rsidRPr="00E3156C">
        <w:rPr>
          <w:rFonts w:ascii="Verdana" w:eastAsia="Times New Roman" w:hAnsi="Verdana"/>
          <w:color w:val="auto"/>
        </w:rPr>
        <w:t xml:space="preserve"> pobūdžio ar (ir) išimtinių teisių, patentų ir kt.</w:t>
      </w:r>
    </w:p>
    <w:p w14:paraId="4E8F4F26"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3156C">
        <w:rPr>
          <w:rFonts w:ascii="Verdana" w:eastAsia="Times New Roman" w:hAnsi="Verdana"/>
          <w:color w:val="auto"/>
        </w:rPr>
        <w:t>sui</w:t>
      </w:r>
      <w:proofErr w:type="spellEnd"/>
      <w:r w:rsidRPr="00E3156C">
        <w:rPr>
          <w:rFonts w:ascii="Verdana" w:eastAsia="Times New Roman" w:hAnsi="Verdana"/>
          <w:color w:val="auto"/>
        </w:rPr>
        <w:t xml:space="preserve"> </w:t>
      </w:r>
      <w:proofErr w:type="spellStart"/>
      <w:r w:rsidRPr="00E3156C">
        <w:rPr>
          <w:rFonts w:ascii="Verdana" w:eastAsia="Times New Roman" w:hAnsi="Verdana"/>
          <w:color w:val="auto"/>
        </w:rPr>
        <w:t>generis</w:t>
      </w:r>
      <w:proofErr w:type="spellEnd"/>
      <w:r w:rsidRPr="00E3156C">
        <w:rPr>
          <w:rFonts w:ascii="Verdana" w:eastAsia="Times New Roman" w:hAnsi="Verdana"/>
          <w:color w:val="auto"/>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ADC56FE"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2024796" w14:textId="77777777" w:rsidR="000A602E" w:rsidRPr="00E3156C" w:rsidRDefault="000A602E" w:rsidP="005033B1">
      <w:pPr>
        <w:tabs>
          <w:tab w:val="left" w:pos="567"/>
        </w:tabs>
        <w:jc w:val="both"/>
        <w:textAlignment w:val="baseline"/>
        <w:rPr>
          <w:rFonts w:ascii="Verdana" w:eastAsia="Times New Roman" w:hAnsi="Verdana"/>
          <w:b/>
          <w:bCs/>
          <w:color w:val="auto"/>
        </w:rPr>
      </w:pPr>
    </w:p>
    <w:p w14:paraId="4C80FBF7" w14:textId="77777777" w:rsidR="000A602E" w:rsidRPr="00E3156C" w:rsidRDefault="000A602E" w:rsidP="005033B1">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E3156C">
        <w:rPr>
          <w:rFonts w:ascii="Verdana" w:eastAsia="Arial" w:hAnsi="Verdana"/>
          <w:b/>
          <w:bCs/>
          <w:caps/>
          <w:color w:val="auto"/>
        </w:rPr>
        <w:t>16.</w:t>
      </w:r>
      <w:r w:rsidRPr="00E3156C">
        <w:rPr>
          <w:rFonts w:ascii="Verdana" w:eastAsia="Arial" w:hAnsi="Verdana"/>
          <w:b/>
          <w:bCs/>
          <w:caps/>
          <w:color w:val="auto"/>
        </w:rPr>
        <w:tab/>
      </w:r>
      <w:r w:rsidRPr="00E3156C">
        <w:rPr>
          <w:rFonts w:ascii="Verdana" w:eastAsia="Arial" w:hAnsi="Verdana"/>
          <w:b/>
          <w:caps/>
          <w:color w:val="auto"/>
        </w:rPr>
        <w:t>Pareiškimai ir garantijos</w:t>
      </w:r>
    </w:p>
    <w:p w14:paraId="0B4F0E99" w14:textId="77777777" w:rsidR="000A602E" w:rsidRPr="00E3156C" w:rsidRDefault="000A602E" w:rsidP="005033B1">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72EFAB37"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16.1. Kiekviena iš Šalių pareiškia ir garantuoja kitai Šaliai, kad:</w:t>
      </w:r>
    </w:p>
    <w:p w14:paraId="6F88608D"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16.1.1. yra teisėtai priimti ir galioja visi būtini sprendimai, gauti leidimai bei sutikimai, taip pat teisėtai atlikti ir galioja kiti teisiniai veiksmai, reikalingi Sutarties sudarymui, galiojimui ir vykdymui;</w:t>
      </w:r>
    </w:p>
    <w:p w14:paraId="5DECFFED"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 xml:space="preserve">16.1.2. sudarydama Sutartį, Šalis neviršija savo kompetencijos ir nepažeidžia jai taikomų </w:t>
      </w:r>
      <w:r w:rsidRPr="00E3156C">
        <w:rPr>
          <w:rFonts w:ascii="Verdana" w:eastAsia="Times New Roman" w:hAnsi="Verdana"/>
          <w:color w:val="auto"/>
        </w:rPr>
        <w:t>įstatymų bei kitų teisės aktų</w:t>
      </w:r>
      <w:r w:rsidRPr="00E3156C">
        <w:rPr>
          <w:rFonts w:ascii="Verdana" w:eastAsia="Arial" w:hAnsi="Verdana"/>
          <w:color w:val="auto"/>
        </w:rPr>
        <w:t>, teismo ar arbitražo teismo sprendimų, administracinių aktų, sutarčių ar kitų prievolių pagal taikomą privatinę teisę, viešąją teisę, Europos Sąjungos teisę arba tarptautinę teisę;</w:t>
      </w:r>
    </w:p>
    <w:p w14:paraId="682306EE"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2CDBE84"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A129090"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 xml:space="preserve">16.1.5. Sutartis sudaroma vadovaujantis sąžiningumo, protingumo, teisingumo ir Šalių lygiateisiškumo principais, nenaudojant apgaulės ar spaudimo. Šalys atskleidė viena kitai visą joms žinomą informaciją, turinčią esminės reikšmės </w:t>
      </w:r>
      <w:r w:rsidRPr="00E3156C">
        <w:rPr>
          <w:rFonts w:ascii="Verdana" w:eastAsia="Arial" w:hAnsi="Verdana"/>
          <w:color w:val="auto"/>
        </w:rPr>
        <w:lastRenderedPageBreak/>
        <w:t>Sutarties sudarymui ir jos vykdymui;</w:t>
      </w:r>
    </w:p>
    <w:p w14:paraId="4540D082"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16.1.6. visi Šalies pareiškimai ir garantijos yra išsamūs ir nepalieka nutylėtų jokių aplinkybių, kurios darytų šiuos pareiškimus ar garantijas neteisingais.</w:t>
      </w:r>
    </w:p>
    <w:p w14:paraId="628BF027"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 xml:space="preserve">16.2. Tiekėjas papildomai pareiškia ir garantuoja Pirkėjui, kad Tiekėjas, subtiekėjai, jungtinės veiklos partneriai ir specialistai turi galiojančius ir teisėtus visus </w:t>
      </w:r>
      <w:r w:rsidRPr="00E3156C">
        <w:rPr>
          <w:rFonts w:ascii="Verdana" w:eastAsia="Times New Roman" w:hAnsi="Verdana"/>
          <w:color w:val="auto"/>
        </w:rPr>
        <w:t>įstatymuose bei kituose teisės aktuose</w:t>
      </w:r>
      <w:r w:rsidRPr="00E3156C">
        <w:rPr>
          <w:rFonts w:ascii="Verdana" w:eastAsia="Arial" w:hAnsi="Verdana"/>
          <w:color w:val="auto"/>
        </w:rPr>
        <w:t xml:space="preserve"> numatytus leidimus, licencijas, atestatus, teisės pripažinimo dokumentus, reikalingus vykdant Sutartį.</w:t>
      </w:r>
    </w:p>
    <w:p w14:paraId="2D88FBB5"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shd w:val="clear" w:color="auto" w:fill="FFFFFF"/>
        </w:rPr>
      </w:pPr>
      <w:r w:rsidRPr="00E3156C">
        <w:rPr>
          <w:rFonts w:ascii="Verdana" w:eastAsia="Arial" w:hAnsi="Verdana"/>
          <w:color w:val="auto"/>
          <w:shd w:val="clear" w:color="auto" w:fill="FFFFFF"/>
        </w:rPr>
        <w:t xml:space="preserve">16.3. </w:t>
      </w:r>
      <w:r w:rsidRPr="00E3156C">
        <w:rPr>
          <w:rFonts w:ascii="Verdana" w:eastAsia="Times New Roman" w:hAnsi="Verdana"/>
          <w:color w:val="auto"/>
        </w:rPr>
        <w:t>Tiekėjas pareiškia, kad suteiktų Paslaugų rezultato disponavimo, valdymo ir naudojimosi teisės nėra apribotos</w:t>
      </w:r>
      <w:r w:rsidRPr="00E3156C">
        <w:rPr>
          <w:rFonts w:ascii="Verdana" w:eastAsia="Arial" w:hAnsi="Verdana"/>
          <w:color w:val="auto"/>
        </w:rPr>
        <w:t xml:space="preserve"> </w:t>
      </w:r>
      <w:r w:rsidRPr="00E3156C">
        <w:rPr>
          <w:rFonts w:ascii="Verdana" w:eastAsia="Arial" w:hAnsi="Verdana"/>
          <w:color w:val="auto"/>
          <w:shd w:val="clear" w:color="auto" w:fill="FFFFFF"/>
        </w:rPr>
        <w:t xml:space="preserve">ir jokie tretieji asmenys neturi pretenzijų į Sutartimi perduodamą </w:t>
      </w:r>
      <w:r w:rsidRPr="00E3156C">
        <w:rPr>
          <w:rFonts w:ascii="Verdana" w:eastAsia="Arial" w:hAnsi="Verdana"/>
          <w:color w:val="auto"/>
        </w:rPr>
        <w:t>Paslaugų rezultatą</w:t>
      </w:r>
      <w:r w:rsidRPr="00E3156C">
        <w:rPr>
          <w:rFonts w:ascii="Verdana" w:eastAsia="Arial" w:hAnsi="Verdana"/>
          <w:color w:val="auto"/>
          <w:shd w:val="clear" w:color="auto" w:fill="FFFFFF"/>
        </w:rPr>
        <w:t>.</w:t>
      </w:r>
    </w:p>
    <w:p w14:paraId="7B2D2C09" w14:textId="77777777" w:rsidR="000A602E" w:rsidRPr="00E3156C" w:rsidRDefault="000A602E" w:rsidP="005033B1">
      <w:pPr>
        <w:widowControl w:val="0"/>
        <w:tabs>
          <w:tab w:val="left" w:pos="567"/>
          <w:tab w:val="left" w:pos="851"/>
          <w:tab w:val="left" w:pos="992"/>
          <w:tab w:val="left" w:pos="1134"/>
        </w:tabs>
        <w:jc w:val="both"/>
        <w:rPr>
          <w:rFonts w:ascii="Verdana" w:eastAsia="Times New Roman" w:hAnsi="Verdana"/>
          <w:color w:val="auto"/>
        </w:rPr>
      </w:pPr>
      <w:r w:rsidRPr="00E3156C">
        <w:rPr>
          <w:rFonts w:ascii="Verdana" w:eastAsia="Arial" w:hAnsi="Verdana"/>
          <w:color w:val="auto"/>
        </w:rPr>
        <w:t>16.4. T</w:t>
      </w:r>
      <w:r w:rsidRPr="00E3156C">
        <w:rPr>
          <w:rFonts w:ascii="Verdana" w:eastAsia="Times New Roman" w:hAnsi="Verdana"/>
          <w:color w:val="auto"/>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EFF5AF2"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p>
    <w:p w14:paraId="7550AB2F" w14:textId="77777777" w:rsidR="000A602E" w:rsidRPr="00E3156C" w:rsidRDefault="000A602E" w:rsidP="005033B1">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E3156C">
        <w:rPr>
          <w:rFonts w:ascii="Verdana" w:eastAsia="Arial" w:hAnsi="Verdana"/>
          <w:b/>
          <w:bCs/>
          <w:caps/>
          <w:color w:val="auto"/>
        </w:rPr>
        <w:t>17.</w:t>
      </w:r>
      <w:r w:rsidRPr="00E3156C">
        <w:rPr>
          <w:rFonts w:ascii="Verdana" w:eastAsia="Arial" w:hAnsi="Verdana"/>
          <w:b/>
          <w:bCs/>
          <w:caps/>
          <w:color w:val="auto"/>
        </w:rPr>
        <w:tab/>
      </w:r>
      <w:r w:rsidRPr="00E3156C">
        <w:rPr>
          <w:rFonts w:ascii="Verdana" w:eastAsia="Arial" w:hAnsi="Verdana"/>
          <w:b/>
          <w:caps/>
          <w:color w:val="auto"/>
        </w:rPr>
        <w:t>Bendrieji atsakomybės klausimai</w:t>
      </w:r>
    </w:p>
    <w:p w14:paraId="32C42FE6"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p>
    <w:p w14:paraId="2B6E4DEB"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17.1. Netesybų sumokėjimas už vėlavimą ar pareigų pagal Sutartį pažeidimą neatleidžia Šalies nuo Sutartyje numatytų jos pareigų vykdymo.</w:t>
      </w:r>
    </w:p>
    <w:p w14:paraId="41AFEF29" w14:textId="77777777" w:rsidR="000A602E" w:rsidRPr="00E3156C" w:rsidRDefault="000A602E" w:rsidP="005033B1">
      <w:pPr>
        <w:widowControl w:val="0"/>
        <w:tabs>
          <w:tab w:val="left" w:pos="567"/>
          <w:tab w:val="left" w:pos="851"/>
          <w:tab w:val="left" w:pos="992"/>
          <w:tab w:val="left" w:pos="1134"/>
        </w:tabs>
        <w:jc w:val="both"/>
        <w:rPr>
          <w:rFonts w:ascii="Verdana" w:eastAsia="Times New Roman" w:hAnsi="Verdana"/>
          <w:color w:val="auto"/>
        </w:rPr>
      </w:pPr>
      <w:r w:rsidRPr="00E3156C">
        <w:rPr>
          <w:rFonts w:ascii="Verdana" w:eastAsia="Times New Roman" w:hAnsi="Verdana"/>
          <w:color w:val="auto"/>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3156C">
        <w:rPr>
          <w:rFonts w:ascii="Verdana" w:eastAsia="Times New Roman" w:hAnsi="Verdana"/>
          <w:color w:val="auto"/>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576D9FB"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951CBF"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17.4. Šioje Sutartyje numatytos teisių gynybos priemonės neapriboja Šalių teisės pasinaudoti kitomis teisėtomis teisių gynybos priemonėmis.</w:t>
      </w:r>
    </w:p>
    <w:p w14:paraId="727C8574"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E18AA94"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17.6. Pasibaigus Sutarties galiojimui, Šalys neatleidžiamos nuo atsakomybės už Sutarties pažeidimą. Pasibaigus Sutarties galiojimui, Šalys nepraranda teisės reikalauti atlyginti dėl Sutarties nevykdymo patirtus nuostolius bei sumokėti netesybas.</w:t>
      </w:r>
    </w:p>
    <w:p w14:paraId="0354B7ED" w14:textId="77777777" w:rsidR="000A602E" w:rsidRPr="00E3156C" w:rsidRDefault="000A602E" w:rsidP="005033B1">
      <w:pPr>
        <w:tabs>
          <w:tab w:val="left" w:pos="567"/>
        </w:tabs>
        <w:jc w:val="both"/>
        <w:textAlignment w:val="baseline"/>
        <w:rPr>
          <w:rFonts w:ascii="Verdana" w:eastAsia="Arial" w:hAnsi="Verdana"/>
          <w:color w:val="auto"/>
        </w:rPr>
      </w:pPr>
      <w:r w:rsidRPr="00E3156C">
        <w:rPr>
          <w:rFonts w:ascii="Verdana" w:eastAsia="Arial" w:hAnsi="Verdana"/>
          <w:color w:val="auto"/>
        </w:rPr>
        <w:t xml:space="preserve">17.7. </w:t>
      </w:r>
      <w:r w:rsidRPr="00E3156C">
        <w:rPr>
          <w:rFonts w:ascii="Verdana" w:eastAsia="Times New Roman" w:hAnsi="Verdana"/>
          <w:color w:val="auto"/>
        </w:rPr>
        <w:t xml:space="preserve">Jeigu Sutartis nutraukiama dėl esminio sutarties pažeidimo pagal Bendrųjų sąlygų 22.2.1 papunktį ir (ar) Tiekėjas esminę Sutarties sąlygą, nurodytą </w:t>
      </w:r>
      <w:r w:rsidRPr="00E3156C">
        <w:rPr>
          <w:rFonts w:ascii="Verdana" w:eastAsia="Arial" w:hAnsi="Verdana"/>
          <w:color w:val="auto"/>
        </w:rPr>
        <w:t>Specialiųjų sąlygų 10 skyriuje</w:t>
      </w:r>
      <w:r w:rsidRPr="00E3156C">
        <w:rPr>
          <w:rFonts w:ascii="Verdana" w:eastAsia="Times New Roman" w:hAnsi="Verdana"/>
          <w:color w:val="auto"/>
        </w:rPr>
        <w:t xml:space="preserve">, vykdo su dideliais ar nuolatiniais trūkumais, Tiekėjas įtraukiamas į nepatikimų tiekėjų sąrašą VPĮ 91 straipsnyje nustatyta tvarka. Atvejai, kuomet laikoma, kad esminė Sutarties sąlyga vykdoma su </w:t>
      </w:r>
      <w:r w:rsidRPr="00E3156C">
        <w:rPr>
          <w:rFonts w:ascii="Verdana" w:eastAsia="Times New Roman" w:hAnsi="Verdana"/>
          <w:color w:val="auto"/>
        </w:rPr>
        <w:lastRenderedPageBreak/>
        <w:t xml:space="preserve">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420AF80" w14:textId="77777777" w:rsidR="000A602E" w:rsidRPr="00E3156C" w:rsidRDefault="000A602E" w:rsidP="005033B1">
      <w:pPr>
        <w:rPr>
          <w:rFonts w:ascii="Verdana" w:eastAsia="MS Mincho" w:hAnsi="Verdana"/>
          <w:i/>
          <w:iCs/>
          <w:color w:val="auto"/>
        </w:rPr>
      </w:pPr>
      <w:r w:rsidRPr="00E3156C">
        <w:rPr>
          <w:rFonts w:ascii="Verdana" w:eastAsia="MS Mincho" w:hAnsi="Verdana"/>
          <w:i/>
          <w:iCs/>
          <w:color w:val="auto"/>
        </w:rPr>
        <w:t>Papildyta papunkčiu:</w:t>
      </w:r>
    </w:p>
    <w:p w14:paraId="54F9A861" w14:textId="77777777" w:rsidR="000A602E" w:rsidRPr="00E3156C" w:rsidRDefault="000A602E" w:rsidP="005033B1">
      <w:pPr>
        <w:jc w:val="both"/>
        <w:rPr>
          <w:rFonts w:ascii="Verdana" w:eastAsia="MS Mincho" w:hAnsi="Verdana"/>
          <w:i/>
          <w:iCs/>
          <w:color w:val="auto"/>
        </w:rPr>
      </w:pPr>
      <w:r w:rsidRPr="00E3156C">
        <w:rPr>
          <w:rFonts w:ascii="Verdana" w:eastAsia="MS Mincho" w:hAnsi="Verdana"/>
          <w:i/>
          <w:iCs/>
          <w:color w:val="auto"/>
        </w:rPr>
        <w:t xml:space="preserve">Nr. </w:t>
      </w:r>
      <w:hyperlink r:id="rId18" w:history="1">
        <w:r w:rsidRPr="00E3156C">
          <w:rPr>
            <w:rFonts w:ascii="Verdana" w:eastAsia="MS Mincho" w:hAnsi="Verdana"/>
            <w:i/>
            <w:iCs/>
            <w:color w:val="0563C1"/>
            <w:u w:val="single"/>
          </w:rPr>
          <w:t>1S-52</w:t>
        </w:r>
      </w:hyperlink>
      <w:r w:rsidRPr="00E3156C">
        <w:rPr>
          <w:rFonts w:ascii="Verdana" w:eastAsia="MS Mincho" w:hAnsi="Verdana"/>
          <w:i/>
          <w:iCs/>
          <w:color w:val="auto"/>
        </w:rPr>
        <w:t>, 2025-04-17, paskelbta TAR 2025-04-18, i. k. 2025-06847</w:t>
      </w:r>
    </w:p>
    <w:p w14:paraId="08BD6AC8" w14:textId="77777777" w:rsidR="000A602E" w:rsidRPr="00E3156C" w:rsidRDefault="000A602E" w:rsidP="005033B1">
      <w:pPr>
        <w:rPr>
          <w:rFonts w:ascii="Verdana" w:eastAsia="Times New Roman" w:hAnsi="Verdana"/>
          <w:color w:val="auto"/>
        </w:rPr>
      </w:pPr>
    </w:p>
    <w:p w14:paraId="65B63074" w14:textId="77777777" w:rsidR="000A602E" w:rsidRPr="00E3156C" w:rsidRDefault="000A602E" w:rsidP="005033B1">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E3156C">
        <w:rPr>
          <w:rFonts w:ascii="Verdana" w:eastAsia="Arial" w:hAnsi="Verdana"/>
          <w:b/>
          <w:bCs/>
          <w:caps/>
          <w:color w:val="auto"/>
        </w:rPr>
        <w:t>18.</w:t>
      </w:r>
      <w:r w:rsidRPr="00E3156C">
        <w:rPr>
          <w:rFonts w:ascii="Verdana" w:eastAsia="Arial" w:hAnsi="Verdana"/>
          <w:b/>
          <w:bCs/>
          <w:caps/>
          <w:color w:val="auto"/>
        </w:rPr>
        <w:tab/>
      </w:r>
      <w:r w:rsidRPr="00E3156C">
        <w:rPr>
          <w:rFonts w:ascii="Verdana" w:eastAsia="Arial" w:hAnsi="Verdana"/>
          <w:b/>
          <w:caps/>
          <w:color w:val="auto"/>
        </w:rPr>
        <w:t>Nenugalima jėga (FORCE MAJEURE)</w:t>
      </w:r>
    </w:p>
    <w:p w14:paraId="196DBC04" w14:textId="77777777" w:rsidR="000A602E" w:rsidRPr="00E3156C" w:rsidRDefault="000A602E" w:rsidP="005033B1">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21D2B22F"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18.1.</w:t>
      </w:r>
      <w:r w:rsidRPr="00E3156C">
        <w:rPr>
          <w:rFonts w:ascii="Verdana" w:eastAsia="Arial" w:hAnsi="Verdana"/>
          <w:b/>
          <w:bCs/>
          <w:color w:val="auto"/>
        </w:rPr>
        <w:tab/>
      </w:r>
      <w:r w:rsidRPr="00E3156C">
        <w:rPr>
          <w:rFonts w:ascii="Verdana" w:eastAsia="Arial" w:hAnsi="Verdana"/>
          <w:color w:val="auto"/>
        </w:rPr>
        <w:t>Atsakomybė pagal Sutartį netaikoma, taip pat Šalys gali būti visiškai ar iš dalies atleistos nuo civilinės atsakomybės šiais pagrindais:</w:t>
      </w:r>
    </w:p>
    <w:p w14:paraId="2B0A688D"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rPr>
        <w:t>18.1.1.</w:t>
      </w:r>
      <w:r w:rsidRPr="00E3156C">
        <w:rPr>
          <w:rFonts w:ascii="Verdana" w:eastAsia="Cambria" w:hAnsi="Verdana"/>
          <w:color w:val="auto"/>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959BAE5"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Times New Roman" w:hAnsi="Verdana"/>
          <w:color w:val="auto"/>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263BC95"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18.2.</w:t>
      </w:r>
      <w:r w:rsidRPr="00E3156C">
        <w:rPr>
          <w:rFonts w:ascii="Verdana" w:eastAsia="Arial" w:hAnsi="Verdana"/>
          <w:b/>
          <w:bCs/>
          <w:color w:val="auto"/>
        </w:rPr>
        <w:tab/>
      </w:r>
      <w:r w:rsidRPr="00E3156C">
        <w:rPr>
          <w:rFonts w:ascii="Verdana" w:eastAsia="Arial" w:hAnsi="Verdana"/>
          <w:color w:val="auto"/>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7466E5B"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18.3.</w:t>
      </w:r>
      <w:r w:rsidRPr="00E3156C">
        <w:rPr>
          <w:rFonts w:ascii="Verdana" w:eastAsia="Arial" w:hAnsi="Verdana"/>
          <w:b/>
          <w:bCs/>
          <w:color w:val="auto"/>
        </w:rPr>
        <w:tab/>
      </w:r>
      <w:r w:rsidRPr="00E3156C">
        <w:rPr>
          <w:rFonts w:ascii="Verdana" w:eastAsia="Arial" w:hAnsi="Verdana"/>
          <w:color w:val="auto"/>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40464D1"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18.4.</w:t>
      </w:r>
      <w:r w:rsidRPr="00E3156C">
        <w:rPr>
          <w:rFonts w:ascii="Verdana" w:eastAsia="Arial" w:hAnsi="Verdana"/>
          <w:color w:val="auto"/>
        </w:rPr>
        <w:tab/>
        <w:t>Jeigu nenugalimos jėgos (</w:t>
      </w:r>
      <w:r w:rsidRPr="00E3156C">
        <w:rPr>
          <w:rFonts w:ascii="Verdana" w:eastAsia="Arial" w:hAnsi="Verdana"/>
          <w:iCs/>
          <w:color w:val="auto"/>
        </w:rPr>
        <w:t>force majeure</w:t>
      </w:r>
      <w:r w:rsidRPr="00E3156C">
        <w:rPr>
          <w:rFonts w:ascii="Verdana" w:eastAsia="Arial" w:hAnsi="Verdana"/>
          <w:color w:val="auto"/>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9C4B8A"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020ACE05" w14:textId="77777777" w:rsidR="000A602E" w:rsidRPr="00E3156C" w:rsidRDefault="000A602E" w:rsidP="005033B1">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E3156C">
        <w:rPr>
          <w:rFonts w:ascii="Verdana" w:eastAsia="Arial" w:hAnsi="Verdana"/>
          <w:b/>
          <w:bCs/>
          <w:caps/>
          <w:color w:val="auto"/>
        </w:rPr>
        <w:t>19.</w:t>
      </w:r>
      <w:r w:rsidRPr="00E3156C">
        <w:rPr>
          <w:rFonts w:ascii="Verdana" w:eastAsia="Arial" w:hAnsi="Verdana"/>
          <w:b/>
          <w:bCs/>
          <w:caps/>
          <w:color w:val="auto"/>
        </w:rPr>
        <w:tab/>
      </w:r>
      <w:r w:rsidRPr="00E3156C">
        <w:rPr>
          <w:rFonts w:ascii="Verdana" w:eastAsia="Arial" w:hAnsi="Verdana"/>
          <w:b/>
          <w:caps/>
          <w:color w:val="auto"/>
        </w:rPr>
        <w:t>Sutarties nuostatų negaliojimas</w:t>
      </w:r>
    </w:p>
    <w:p w14:paraId="738E43F8" w14:textId="77777777" w:rsidR="000A602E" w:rsidRPr="00E3156C" w:rsidRDefault="000A602E" w:rsidP="005033B1">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33D27D1A"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19.1.</w:t>
      </w:r>
      <w:r w:rsidRPr="00E3156C">
        <w:rPr>
          <w:rFonts w:ascii="Verdana" w:eastAsia="Arial" w:hAnsi="Verdana"/>
          <w:color w:val="auto"/>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3156C">
        <w:rPr>
          <w:rFonts w:ascii="Verdana" w:eastAsia="Times New Roman" w:hAnsi="Verdana"/>
          <w:color w:val="auto"/>
        </w:rPr>
        <w:t>įstatymų bei kitų teisės aktų</w:t>
      </w:r>
      <w:r w:rsidRPr="00E3156C">
        <w:rPr>
          <w:rFonts w:ascii="Verdana" w:eastAsia="Arial" w:hAnsi="Verdana"/>
          <w:color w:val="auto"/>
        </w:rPr>
        <w:t xml:space="preserve"> ir galima daryti prielaidą, kad Sutartis būtų buvusi teisėtai sudaryta ir neįtraukus nuostatos, kuri yra negaliojanti.</w:t>
      </w:r>
    </w:p>
    <w:p w14:paraId="2D163087"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lastRenderedPageBreak/>
        <w:t>19.2.</w:t>
      </w:r>
      <w:r w:rsidRPr="00E3156C">
        <w:rPr>
          <w:rFonts w:ascii="Verdana" w:eastAsia="Arial" w:hAnsi="Verdana"/>
          <w:color w:val="auto"/>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7507BF7"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75B09329" w14:textId="77777777" w:rsidR="000A602E" w:rsidRPr="00E3156C" w:rsidRDefault="000A602E" w:rsidP="005033B1">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E3156C">
        <w:rPr>
          <w:rFonts w:ascii="Verdana" w:eastAsia="Arial" w:hAnsi="Verdana"/>
          <w:b/>
          <w:bCs/>
          <w:caps/>
          <w:color w:val="auto"/>
        </w:rPr>
        <w:t>20.</w:t>
      </w:r>
      <w:r w:rsidRPr="00E3156C">
        <w:rPr>
          <w:rFonts w:ascii="Verdana" w:eastAsia="Arial" w:hAnsi="Verdana"/>
          <w:b/>
          <w:bCs/>
          <w:caps/>
          <w:color w:val="auto"/>
        </w:rPr>
        <w:tab/>
      </w:r>
      <w:r w:rsidRPr="00E3156C">
        <w:rPr>
          <w:rFonts w:ascii="Verdana" w:eastAsia="Arial" w:hAnsi="Verdana"/>
          <w:b/>
          <w:caps/>
          <w:color w:val="auto"/>
        </w:rPr>
        <w:t>Sutarties pakeitimai</w:t>
      </w:r>
    </w:p>
    <w:p w14:paraId="120A8355" w14:textId="77777777" w:rsidR="000A602E" w:rsidRPr="00E3156C" w:rsidRDefault="000A602E" w:rsidP="005033B1">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385D1C09" w14:textId="77777777" w:rsidR="000A602E" w:rsidRPr="00E3156C" w:rsidRDefault="000A602E" w:rsidP="005033B1">
      <w:pPr>
        <w:tabs>
          <w:tab w:val="left" w:pos="284"/>
          <w:tab w:val="left" w:pos="567"/>
        </w:tabs>
        <w:jc w:val="both"/>
        <w:rPr>
          <w:rFonts w:ascii="Verdana" w:eastAsia="Times New Roman" w:hAnsi="Verdana"/>
          <w:color w:val="auto"/>
        </w:rPr>
      </w:pPr>
      <w:r w:rsidRPr="00E3156C">
        <w:rPr>
          <w:rFonts w:ascii="Verdana" w:eastAsia="Times New Roman" w:hAnsi="Verdana"/>
          <w:color w:val="auto"/>
        </w:rPr>
        <w:t>20.1. Sutarties sąlygos Sutarties galiojimo laikotarpiu negali būti keičiamos, išskyrus tokias Sutarties sąlygas, kurių keitimas numatytas Sutartyje ir (ar) galimas vadovaujantis VPĮ nuostatomis.</w:t>
      </w:r>
    </w:p>
    <w:p w14:paraId="67095C09"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20.2. Sutarties pakeitimai įforminami Šalims sudarant Susitarimą.</w:t>
      </w:r>
    </w:p>
    <w:p w14:paraId="6D1CAC25"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3156C">
        <w:rPr>
          <w:rFonts w:ascii="Verdana" w:eastAsia="Times New Roman" w:hAnsi="Verdana"/>
          <w:color w:val="auto"/>
        </w:rPr>
        <w:t>įstatymų bei kitų teisės aktų</w:t>
      </w:r>
      <w:r w:rsidRPr="00E3156C">
        <w:rPr>
          <w:rFonts w:ascii="Verdana" w:eastAsia="Arial" w:hAnsi="Verdana"/>
          <w:color w:val="auto"/>
        </w:rPr>
        <w:t xml:space="preserve"> nuostatomis.</w:t>
      </w:r>
    </w:p>
    <w:p w14:paraId="0004F058"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20.4. Susitarimas įsigalioja nuo jo sudarymo, jei Susitarime nenurodyta kitaip. Susitarimą Pirkėjas privalo paviešinti VPĮ 33 ir 86 straipsniuose nustatyta tvarka.</w:t>
      </w:r>
    </w:p>
    <w:p w14:paraId="58851ED5"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FCBA6F"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4B88E8A0" w14:textId="77777777" w:rsidR="000A602E" w:rsidRPr="00E3156C" w:rsidRDefault="000A602E" w:rsidP="005033B1">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E3156C">
        <w:rPr>
          <w:rFonts w:ascii="Verdana" w:eastAsia="Arial" w:hAnsi="Verdana"/>
          <w:b/>
          <w:bCs/>
          <w:caps/>
          <w:color w:val="auto"/>
        </w:rPr>
        <w:t>21.</w:t>
      </w:r>
      <w:r w:rsidRPr="00E3156C">
        <w:rPr>
          <w:rFonts w:ascii="Verdana" w:eastAsia="Arial" w:hAnsi="Verdana"/>
          <w:b/>
          <w:bCs/>
          <w:caps/>
          <w:color w:val="auto"/>
        </w:rPr>
        <w:tab/>
      </w:r>
      <w:r w:rsidRPr="00E3156C">
        <w:rPr>
          <w:rFonts w:ascii="Verdana" w:eastAsia="Arial" w:hAnsi="Verdana"/>
          <w:b/>
          <w:caps/>
          <w:color w:val="auto"/>
        </w:rPr>
        <w:t>Sutarties sUSTABDYMAS</w:t>
      </w:r>
    </w:p>
    <w:p w14:paraId="5E5113B8" w14:textId="77777777" w:rsidR="000A602E" w:rsidRPr="00E3156C" w:rsidRDefault="000A602E" w:rsidP="005033B1">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676E72A0"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3156C">
        <w:rPr>
          <w:rFonts w:ascii="Verdana" w:eastAsia="Arial" w:hAnsi="Verdana"/>
          <w:color w:val="auto"/>
        </w:rPr>
        <w:t>Paslaugų</w:t>
      </w:r>
      <w:r w:rsidRPr="00E3156C">
        <w:rPr>
          <w:rFonts w:ascii="Verdana" w:eastAsia="Times New Roman" w:hAnsi="Verdana"/>
          <w:color w:val="auto"/>
        </w:rPr>
        <w:t xml:space="preserve"> (jų dalies) teikimo sustabdymą iki atitinkamų aplinkybių pasibaigimo.</w:t>
      </w:r>
    </w:p>
    <w:p w14:paraId="13305CD6"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 xml:space="preserve">21.2. </w:t>
      </w:r>
      <w:r w:rsidRPr="00E3156C">
        <w:rPr>
          <w:rFonts w:ascii="Verdana" w:eastAsia="Arial" w:hAnsi="Verdana"/>
          <w:color w:val="auto"/>
        </w:rPr>
        <w:t>Paslaugų</w:t>
      </w:r>
      <w:r w:rsidRPr="00E3156C">
        <w:rPr>
          <w:rFonts w:ascii="Verdana" w:eastAsia="Times New Roman" w:hAnsi="Verdana"/>
          <w:color w:val="auto"/>
        </w:rPr>
        <w:t xml:space="preserve"> (jų dalies) teikimas gali būti stabdomas esant bent vienai iš šių aplinkybių:</w:t>
      </w:r>
    </w:p>
    <w:p w14:paraId="4166491F"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C0FF9C4"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21.2.2. Tiekėjas Sutartyje nurodyta tvarka negali teikti Paslaugų (pavyzdžiui, Pirkėjas dėl objektyvių priežasčių negali sudaryti techninių galimybių Paslaugų teikimui), o Tiekėjas dėl to negali vykdyti Sutarties;</w:t>
      </w:r>
    </w:p>
    <w:p w14:paraId="5BED7CF6"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21.2.3. dėl nenumatytų prekių, paslaugų ir (ar) darbų, susijusių su perkamu objektu, kurių poreikis paaiškėjo tik vykdant Sutartį, įsigijimo;</w:t>
      </w:r>
    </w:p>
    <w:p w14:paraId="40DFE260"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21.2.4. ne dėl Pirkėjo kaltės vėluoja kitos Pirkėjo pirkimo sutarties, turinčios tiesioginės įtakos šiai Sutarčiai, vykdymas;</w:t>
      </w:r>
    </w:p>
    <w:p w14:paraId="67FC6420"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21.2.5. esant įrodymais pagrįstoms kliūtims ar trukdymams, sukeltiems Tiekėjui kitų trečiųjų asmenų ne dėl Tiekėjo ne laiku ar netinkamai pagal Sutarties sąlygas ir tvarką įvykdytų sutartinių įsipareigojimų;</w:t>
      </w:r>
    </w:p>
    <w:p w14:paraId="589A0500"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lastRenderedPageBreak/>
        <w:t>21.2.6. pasikeitus galiojančiam teisės aktui ar įsigaliojus naujam teisės aktui, kuris turi įtakos šios Sutarties vykdymui;</w:t>
      </w:r>
    </w:p>
    <w:p w14:paraId="27BEC7FD"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21.2.7. sutartinių įsipareigojimų stabdymo būtinybė atsirado dėl sustabdyto, perskirstyto, negauto ir panašiai Pirkėjo Paslaugų pirkimui skirto finansavimo arba finansavimo trūkumo;</w:t>
      </w:r>
    </w:p>
    <w:p w14:paraId="5D0AF978"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21.2.8. dėl teisminių (arbitražinių) ginčų su Pirkėju ar trečiaisiais asmenimis, kurių dalykas yra tiesiogiai susijęs su Sutarties vykdymu.</w:t>
      </w:r>
    </w:p>
    <w:p w14:paraId="09115227"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 xml:space="preserve">21.3. Jei </w:t>
      </w:r>
      <w:r w:rsidRPr="00E3156C">
        <w:rPr>
          <w:rFonts w:ascii="Verdana" w:eastAsia="Arial" w:hAnsi="Verdana"/>
          <w:color w:val="auto"/>
        </w:rPr>
        <w:t>Paslaugų</w:t>
      </w:r>
      <w:r w:rsidRPr="00E3156C">
        <w:rPr>
          <w:rFonts w:ascii="Verdana" w:eastAsia="Times New Roman" w:hAnsi="Verdana"/>
          <w:color w:val="auto"/>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88968AC"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 xml:space="preserve">21.4. Jei </w:t>
      </w:r>
      <w:r w:rsidRPr="00E3156C">
        <w:rPr>
          <w:rFonts w:ascii="Verdana" w:eastAsia="Arial" w:hAnsi="Verdana"/>
          <w:color w:val="auto"/>
        </w:rPr>
        <w:t>Paslaugų</w:t>
      </w:r>
      <w:r w:rsidRPr="00E3156C">
        <w:rPr>
          <w:rFonts w:ascii="Verdana" w:eastAsia="Times New Roman" w:hAnsi="Verdana"/>
          <w:color w:val="auto"/>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A818BC4"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21.5. Sutartinių įsipareigojimų vykdymas gali būti stabdomas tik Sutarties galiojimo laikotarpiu tokia tvarka:</w:t>
      </w:r>
    </w:p>
    <w:p w14:paraId="66DBACA7"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7B6354"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C9E4D21"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001CCFF"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221C98"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rPr>
        <w:t>21.7. Sutartinių įsipareigojimų vykdymas sustabdomas ne ilgesniam kaip konkrečios, pagrįstos aplinkybės egzistavimo laikotarpiui.</w:t>
      </w:r>
    </w:p>
    <w:p w14:paraId="57AFB168"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 xml:space="preserve">21.8. Šalys susitaria, kad sutartinių įsipareigojimų vykdymo sustabdymo terminas į Sutarties vykdymo terminą nėra įskaičiuojamas, jo metu sutartiniai </w:t>
      </w:r>
      <w:r w:rsidRPr="00E3156C">
        <w:rPr>
          <w:rFonts w:ascii="Verdana" w:eastAsia="Times New Roman" w:hAnsi="Verdana"/>
          <w:color w:val="auto"/>
        </w:rPr>
        <w:lastRenderedPageBreak/>
        <w:t>įsipareigojimai nevykdomi ir už šį periodą Pirkėjas Tiekėjui nemoka jokių mokėjimų, baudų ar prastovų.</w:t>
      </w:r>
    </w:p>
    <w:p w14:paraId="0A35D9D9"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EF2FEFF"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21.10. Atnaujinus Sutarties vykdymą, neįvykdytų prievolių (jų dalies) įvykdymo terminai ir Sutarties galiojimas nukeliami tokiam terminui, kiek buvo likę laiko jų įvykdymui (Sutarties galiojimui) jų sustabdymo metu.</w:t>
      </w:r>
    </w:p>
    <w:p w14:paraId="5B2D5A12"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5E551C8" w14:textId="77777777" w:rsidR="000A602E" w:rsidRPr="00E3156C" w:rsidRDefault="000A602E" w:rsidP="005033B1">
      <w:pPr>
        <w:tabs>
          <w:tab w:val="left" w:pos="567"/>
        </w:tabs>
        <w:jc w:val="both"/>
        <w:textAlignment w:val="baseline"/>
        <w:rPr>
          <w:rFonts w:ascii="Verdana" w:eastAsia="Times New Roman" w:hAnsi="Verdana"/>
          <w:b/>
          <w:bCs/>
          <w:color w:val="auto"/>
        </w:rPr>
      </w:pPr>
    </w:p>
    <w:p w14:paraId="797F5F69" w14:textId="77777777" w:rsidR="000A602E" w:rsidRPr="00E3156C" w:rsidRDefault="000A602E" w:rsidP="005033B1">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E3156C">
        <w:rPr>
          <w:rFonts w:ascii="Verdana" w:eastAsia="Arial" w:hAnsi="Verdana"/>
          <w:b/>
          <w:bCs/>
          <w:caps/>
          <w:color w:val="auto"/>
        </w:rPr>
        <w:t>22.</w:t>
      </w:r>
      <w:r w:rsidRPr="00E3156C">
        <w:rPr>
          <w:rFonts w:ascii="Verdana" w:eastAsia="Arial" w:hAnsi="Verdana"/>
          <w:b/>
          <w:bCs/>
          <w:caps/>
          <w:color w:val="auto"/>
        </w:rPr>
        <w:tab/>
      </w:r>
      <w:r w:rsidRPr="00E3156C">
        <w:rPr>
          <w:rFonts w:ascii="Verdana" w:eastAsia="Arial" w:hAnsi="Verdana"/>
          <w:b/>
          <w:caps/>
          <w:color w:val="auto"/>
        </w:rPr>
        <w:t>Sutarties nutraukimas</w:t>
      </w:r>
    </w:p>
    <w:p w14:paraId="267C45CB" w14:textId="77777777" w:rsidR="000A602E" w:rsidRPr="00E3156C" w:rsidRDefault="000A602E" w:rsidP="005033B1">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088E3FF6" w14:textId="77777777" w:rsidR="000A602E" w:rsidRPr="00E3156C" w:rsidRDefault="000A602E" w:rsidP="005033B1">
      <w:pPr>
        <w:tabs>
          <w:tab w:val="left" w:pos="567"/>
          <w:tab w:val="left" w:pos="851"/>
          <w:tab w:val="left" w:pos="992"/>
          <w:tab w:val="left" w:pos="1134"/>
        </w:tabs>
        <w:jc w:val="both"/>
        <w:rPr>
          <w:rFonts w:ascii="Verdana" w:eastAsia="Cambria" w:hAnsi="Verdana"/>
          <w:b/>
          <w:bCs/>
          <w:color w:val="auto"/>
        </w:rPr>
      </w:pPr>
      <w:r w:rsidRPr="00E3156C">
        <w:rPr>
          <w:rFonts w:ascii="Verdana" w:eastAsia="Cambria" w:hAnsi="Verdana"/>
          <w:color w:val="auto"/>
        </w:rPr>
        <w:t>Sutartis gali būti nutraukiama VPĮ 90 straipsnyje ir Sutartyje numatytais atvejais, įskaitant galimybę nutraukti Sutartį Šalių susitarimu.</w:t>
      </w:r>
    </w:p>
    <w:p w14:paraId="54387138" w14:textId="77777777" w:rsidR="000A602E" w:rsidRPr="00E3156C" w:rsidRDefault="000A602E" w:rsidP="005033B1">
      <w:pPr>
        <w:tabs>
          <w:tab w:val="left" w:pos="567"/>
          <w:tab w:val="left" w:pos="851"/>
          <w:tab w:val="left" w:pos="992"/>
          <w:tab w:val="left" w:pos="1134"/>
        </w:tabs>
        <w:jc w:val="both"/>
        <w:rPr>
          <w:rFonts w:ascii="Verdana" w:eastAsia="Cambria" w:hAnsi="Verdana"/>
          <w:b/>
          <w:bCs/>
          <w:color w:val="auto"/>
        </w:rPr>
      </w:pPr>
    </w:p>
    <w:p w14:paraId="145C5BAC"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color w:val="auto"/>
        </w:rPr>
      </w:pPr>
      <w:r w:rsidRPr="00E3156C">
        <w:rPr>
          <w:rFonts w:ascii="Verdana" w:eastAsia="Arial" w:hAnsi="Verdana"/>
          <w:b/>
          <w:bCs/>
          <w:color w:val="auto"/>
        </w:rPr>
        <w:t>22.1.</w:t>
      </w:r>
      <w:r w:rsidRPr="00E3156C">
        <w:rPr>
          <w:rFonts w:ascii="Verdana" w:eastAsia="Arial" w:hAnsi="Verdana"/>
          <w:b/>
          <w:bCs/>
          <w:color w:val="auto"/>
        </w:rPr>
        <w:tab/>
      </w:r>
      <w:r w:rsidRPr="00E3156C">
        <w:rPr>
          <w:rFonts w:ascii="Verdana" w:eastAsia="Arial" w:hAnsi="Verdana"/>
          <w:b/>
          <w:color w:val="auto"/>
        </w:rPr>
        <w:t>Pretenzijos dėl Sutarties pažeidimų</w:t>
      </w:r>
    </w:p>
    <w:p w14:paraId="36357F4C"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color w:val="auto"/>
        </w:rPr>
      </w:pPr>
    </w:p>
    <w:p w14:paraId="3D6147B9"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8095820"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3156C">
        <w:rPr>
          <w:rFonts w:ascii="Verdana" w:eastAsia="Times New Roman" w:hAnsi="Verdana"/>
          <w:bCs/>
          <w:color w:val="auto"/>
        </w:rPr>
        <w:t xml:space="preserve"> </w:t>
      </w:r>
      <w:r w:rsidRPr="00E3156C">
        <w:rPr>
          <w:rFonts w:ascii="Verdana" w:eastAsia="Times New Roman" w:hAnsi="Verdana"/>
          <w:color w:val="auto"/>
        </w:rPr>
        <w:t>Tiekėjo teisė siūlyti kitą terminą nelaikoma Pirkėjo pareiga tą terminą priimti. Pretenziją gavusios Šalies pasiūlytasis terminas pakeičia terminą, nurodytą pretenzijoje, tik jeigu kita Šalis jį patvirtina.</w:t>
      </w:r>
    </w:p>
    <w:p w14:paraId="7986AE3F" w14:textId="77777777" w:rsidR="000A602E" w:rsidRPr="00E3156C" w:rsidRDefault="000A602E" w:rsidP="005033B1">
      <w:pPr>
        <w:tabs>
          <w:tab w:val="left" w:pos="567"/>
        </w:tabs>
        <w:jc w:val="both"/>
        <w:textAlignment w:val="baseline"/>
        <w:rPr>
          <w:rFonts w:ascii="Verdana" w:eastAsia="Times New Roman" w:hAnsi="Verdana"/>
          <w:b/>
          <w:bCs/>
          <w:color w:val="auto"/>
        </w:rPr>
      </w:pPr>
    </w:p>
    <w:p w14:paraId="3ED792EF"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color w:val="auto"/>
        </w:rPr>
      </w:pPr>
      <w:r w:rsidRPr="00E3156C">
        <w:rPr>
          <w:rFonts w:ascii="Verdana" w:eastAsia="Arial" w:hAnsi="Verdana"/>
          <w:b/>
          <w:bCs/>
          <w:color w:val="auto"/>
        </w:rPr>
        <w:t>22.2.</w:t>
      </w:r>
      <w:r w:rsidRPr="00E3156C">
        <w:rPr>
          <w:rFonts w:ascii="Verdana" w:eastAsia="Arial" w:hAnsi="Verdana"/>
          <w:b/>
          <w:bCs/>
          <w:color w:val="auto"/>
        </w:rPr>
        <w:tab/>
      </w:r>
      <w:r w:rsidRPr="00E3156C">
        <w:rPr>
          <w:rFonts w:ascii="Verdana" w:eastAsia="Arial" w:hAnsi="Verdana"/>
          <w:b/>
          <w:color w:val="auto"/>
        </w:rPr>
        <w:t>Sutarties nutraukimas Pirkėjo iniciatyva</w:t>
      </w:r>
    </w:p>
    <w:p w14:paraId="6F2CB1F7"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color w:val="auto"/>
        </w:rPr>
      </w:pPr>
    </w:p>
    <w:p w14:paraId="20B43416"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C3F0470"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22.2.2. Pirkėjas turi teisę vienašališkai nutraukti Sutartį ar jos dalį raštu įspėjęs Tiekėją prieš ne trumpesnį nei 10 (dešimties) dienų terminą, jeigu:</w:t>
      </w:r>
    </w:p>
    <w:p w14:paraId="589A0B5C"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 xml:space="preserve">22.2.2.1. Tiekėjui yra iškelta bankroto byla, pradėtas bankroto procesas ne teismo tvarka, jis tampa nemokus arba yra nemokumo tikimybė, sustabdo ūkinę </w:t>
      </w:r>
      <w:r w:rsidRPr="00E3156C">
        <w:rPr>
          <w:rFonts w:ascii="Verdana" w:eastAsia="Times New Roman" w:hAnsi="Verdana"/>
          <w:color w:val="auto"/>
        </w:rPr>
        <w:lastRenderedPageBreak/>
        <w:t>veiklą ar susidaro</w:t>
      </w:r>
      <w:r w:rsidRPr="00E3156C">
        <w:rPr>
          <w:rFonts w:ascii="Verdana" w:eastAsia="Times New Roman" w:hAnsi="Verdana"/>
          <w:bCs/>
          <w:color w:val="auto"/>
        </w:rPr>
        <w:t xml:space="preserve"> </w:t>
      </w:r>
      <w:r w:rsidRPr="00E3156C">
        <w:rPr>
          <w:rFonts w:ascii="Verdana" w:eastAsia="Times New Roman" w:hAnsi="Verdana"/>
          <w:color w:val="auto"/>
        </w:rPr>
        <w:t>įstatymuose ir kituose teisės aktuose nustatyta tvarka analogiška situacija</w:t>
      </w:r>
      <w:r w:rsidRPr="00E3156C">
        <w:rPr>
          <w:rFonts w:ascii="Verdana" w:eastAsia="Times New Roman" w:hAnsi="Verdana"/>
          <w:color w:val="auto"/>
          <w:shd w:val="clear" w:color="auto" w:fill="FFFFFF"/>
        </w:rPr>
        <w:t>;</w:t>
      </w:r>
    </w:p>
    <w:p w14:paraId="28B2BDFC" w14:textId="77777777" w:rsidR="000A602E" w:rsidRPr="00E3156C" w:rsidRDefault="000A602E" w:rsidP="005033B1">
      <w:pPr>
        <w:tabs>
          <w:tab w:val="left" w:pos="567"/>
        </w:tabs>
        <w:jc w:val="both"/>
        <w:rPr>
          <w:rFonts w:ascii="Verdana" w:eastAsia="Times New Roman" w:hAnsi="Verdana"/>
          <w:color w:val="auto"/>
        </w:rPr>
      </w:pPr>
      <w:r w:rsidRPr="00E3156C">
        <w:rPr>
          <w:rFonts w:ascii="Verdana" w:eastAsia="Times New Roman" w:hAnsi="Verdana"/>
          <w:color w:val="auto"/>
        </w:rPr>
        <w:t>22.2.2.2. Tiekėjo padėtis pasikeičia ir jis atitinka pirkimo dokumentuose nustatytą pašalinimo pagrindą;</w:t>
      </w:r>
    </w:p>
    <w:p w14:paraId="6C2F4629"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22.2.2.3. pasikeičia teisės aktai, susiję su Sutarties objektu, Sutarties vykdymu, ar su Pirkėjo vykdoma veikla, kuriai buvo sudaryta Sutartis, ir dėl tokių pakeitimų Pirkėjas nusprendžia nutraukti Sutartį;</w:t>
      </w:r>
    </w:p>
    <w:p w14:paraId="6CA37606"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22.2.2.4. Pirkėjas nusprendžia nebevykdyti veiklos, kurios vykdymui Sutartimi įsigyjamos Paslaugos ir Sutarties poreikis išnyksta;</w:t>
      </w:r>
    </w:p>
    <w:p w14:paraId="55F3AA02"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22.2.2.5. Pirkėjo valdymo organas priima sprendimą, dėl kurio Sutarties poreikis išnyksta;</w:t>
      </w:r>
    </w:p>
    <w:p w14:paraId="7FCDE2DE"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22.2.2.6. pasikeičia (pablogėja) Pirkėjo finansinė padėtis ar Pirkėjas negauna arba netenka finansavimo ir dėl šios priežasties nusprendžia nutraukti Sutartį;</w:t>
      </w:r>
    </w:p>
    <w:p w14:paraId="18855E2E"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22.2.2.7. keičiasi Pirkėjo organizacinė struktūra – juridinis statusas, pobūdis ar valdymo struktūra ir tai gali turėti įtakos tinkamam Sutarties įvykdymui arba Sutarties poreikiui;</w:t>
      </w:r>
    </w:p>
    <w:p w14:paraId="4F7AC42E"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 xml:space="preserve">22.2.2.8. nebelieka perkamų </w:t>
      </w:r>
      <w:r w:rsidRPr="00E3156C">
        <w:rPr>
          <w:rFonts w:ascii="Verdana" w:eastAsia="Arial" w:hAnsi="Verdana"/>
          <w:color w:val="auto"/>
        </w:rPr>
        <w:t>Paslaugų</w:t>
      </w:r>
      <w:r w:rsidRPr="00E3156C">
        <w:rPr>
          <w:rFonts w:ascii="Verdana" w:eastAsia="Times New Roman" w:hAnsi="Verdana"/>
          <w:color w:val="auto"/>
        </w:rPr>
        <w:t xml:space="preserve"> poreikio;</w:t>
      </w:r>
    </w:p>
    <w:p w14:paraId="33C4FEC4"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22.2.2.9. Pirkėjas iš pirkimų priežiūrą atliekančių institucijų gauna nurodymą ar rekomendaciją nutraukti Sutartį;</w:t>
      </w:r>
    </w:p>
    <w:p w14:paraId="276E67D1"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22.2.2.10. Tiekėjas vėluoja pateikti Sutarties įvykdymo užtikrinimo pratęsimą ilgiau kaip 10 (dešimt) darbo dienų nuo paskutinio Sutarties įvykdymo užtikrinimo galiojimo termino pabaigos arba atsisako jį pateikti;</w:t>
      </w:r>
    </w:p>
    <w:p w14:paraId="519182C2" w14:textId="77777777" w:rsidR="000A602E" w:rsidRPr="00E3156C" w:rsidRDefault="000A602E" w:rsidP="005033B1">
      <w:pPr>
        <w:tabs>
          <w:tab w:val="left" w:pos="567"/>
        </w:tabs>
        <w:jc w:val="both"/>
        <w:textAlignment w:val="baseline"/>
        <w:rPr>
          <w:rFonts w:ascii="Verdana" w:eastAsia="Arial" w:hAnsi="Verdana"/>
          <w:color w:val="auto"/>
        </w:rPr>
      </w:pPr>
      <w:r w:rsidRPr="00E3156C">
        <w:rPr>
          <w:rFonts w:ascii="Verdana" w:eastAsia="Times New Roman" w:hAnsi="Verdana"/>
          <w:color w:val="auto"/>
        </w:rPr>
        <w:t>22.2.2.11.</w:t>
      </w:r>
      <w:r w:rsidRPr="00E3156C">
        <w:rPr>
          <w:rFonts w:ascii="Verdana" w:eastAsia="Arial" w:hAnsi="Verdana"/>
          <w:color w:val="auto"/>
        </w:rPr>
        <w:t xml:space="preserve"> Tiekėjas atsisako pašalinti arba nepašalina Paslaugų trūkumų per Pirkėjo nustatytus protingus terminus;</w:t>
      </w:r>
    </w:p>
    <w:p w14:paraId="56523167"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22.2.2.12. Tiekėjas pažeidžia Sutartį arba įstatymus bei kitus teisės aktus ir per Pirkėjo rašytinėje pretenzijoje nurodytą terminą neištaiso pažeidimo;</w:t>
      </w:r>
    </w:p>
    <w:p w14:paraId="2A3E2FF6" w14:textId="77777777" w:rsidR="000A602E" w:rsidRPr="00E3156C" w:rsidRDefault="000A602E" w:rsidP="005033B1">
      <w:pPr>
        <w:tabs>
          <w:tab w:val="left" w:pos="567"/>
        </w:tabs>
        <w:jc w:val="both"/>
        <w:textAlignment w:val="baseline"/>
        <w:rPr>
          <w:rFonts w:ascii="Verdana" w:eastAsia="Times New Roman" w:hAnsi="Verdana"/>
          <w:iCs/>
          <w:color w:val="auto"/>
        </w:rPr>
      </w:pPr>
      <w:r w:rsidRPr="00E3156C">
        <w:rPr>
          <w:rFonts w:ascii="Verdana" w:eastAsia="Times New Roman" w:hAnsi="Verdana"/>
          <w:color w:val="auto"/>
        </w:rPr>
        <w:t xml:space="preserve">22.2.2.13. </w:t>
      </w:r>
      <w:r w:rsidRPr="00E3156C">
        <w:rPr>
          <w:rFonts w:ascii="Verdana" w:eastAsia="Times New Roman" w:hAnsi="Verdana"/>
          <w:iCs/>
          <w:color w:val="auto"/>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EC2A74A" w14:textId="77777777" w:rsidR="000A602E" w:rsidRPr="00E3156C" w:rsidRDefault="000A602E" w:rsidP="005033B1">
      <w:pPr>
        <w:tabs>
          <w:tab w:val="left" w:pos="567"/>
        </w:tabs>
        <w:jc w:val="both"/>
        <w:textAlignment w:val="baseline"/>
        <w:rPr>
          <w:rFonts w:ascii="Verdana" w:eastAsia="Times New Roman" w:hAnsi="Verdana"/>
          <w:iCs/>
          <w:color w:val="auto"/>
        </w:rPr>
      </w:pPr>
      <w:r w:rsidRPr="00E3156C">
        <w:rPr>
          <w:rFonts w:ascii="Verdana" w:eastAsia="Times New Roman" w:hAnsi="Verdana"/>
          <w:iCs/>
          <w:color w:val="auto"/>
        </w:rPr>
        <w:t>22.2.2.14. paaiškėja VPĮ 37 straipsnio 8 dalyje ir (ar) 47 straipsnio 8 dalyje nurodytos aplinkybės.</w:t>
      </w:r>
    </w:p>
    <w:p w14:paraId="7C98A130"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66CB071"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2B99839"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 xml:space="preserve">22.2.5. Jei Sutartis nutraukiama dėl Tiekėjo esminio sutarties pažeidimo ar Tiekėjui nepagrįstai nutraukus Sutarties vykdymą ne Sutartyje nustatyta tvarka, </w:t>
      </w:r>
      <w:r w:rsidRPr="00E3156C">
        <w:rPr>
          <w:rFonts w:ascii="Verdana" w:eastAsia="Times New Roman" w:hAnsi="Verdana"/>
          <w:color w:val="auto"/>
        </w:rPr>
        <w:lastRenderedPageBreak/>
        <w:t xml:space="preserve">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5118CE2" w14:textId="77777777" w:rsidR="000A602E" w:rsidRPr="00E3156C" w:rsidRDefault="000A602E" w:rsidP="005033B1">
      <w:pPr>
        <w:rPr>
          <w:rFonts w:ascii="Verdana" w:eastAsia="MS Mincho" w:hAnsi="Verdana"/>
          <w:i/>
          <w:iCs/>
          <w:color w:val="auto"/>
        </w:rPr>
      </w:pPr>
      <w:r w:rsidRPr="00E3156C">
        <w:rPr>
          <w:rFonts w:ascii="Verdana" w:eastAsia="MS Mincho" w:hAnsi="Verdana"/>
          <w:i/>
          <w:iCs/>
          <w:color w:val="auto"/>
        </w:rPr>
        <w:t>Papunkčio pakeitimai:</w:t>
      </w:r>
    </w:p>
    <w:p w14:paraId="3D56B390" w14:textId="77777777" w:rsidR="000A602E" w:rsidRPr="00E3156C" w:rsidRDefault="000A602E" w:rsidP="005033B1">
      <w:pPr>
        <w:jc w:val="both"/>
        <w:rPr>
          <w:rFonts w:ascii="Verdana" w:eastAsia="MS Mincho" w:hAnsi="Verdana"/>
          <w:i/>
          <w:iCs/>
          <w:color w:val="auto"/>
        </w:rPr>
      </w:pPr>
      <w:r w:rsidRPr="00E3156C">
        <w:rPr>
          <w:rFonts w:ascii="Verdana" w:eastAsia="MS Mincho" w:hAnsi="Verdana"/>
          <w:i/>
          <w:iCs/>
          <w:color w:val="auto"/>
        </w:rPr>
        <w:t xml:space="preserve">Nr. </w:t>
      </w:r>
      <w:hyperlink r:id="rId19" w:history="1">
        <w:r w:rsidRPr="00E3156C">
          <w:rPr>
            <w:rFonts w:ascii="Verdana" w:eastAsia="MS Mincho" w:hAnsi="Verdana"/>
            <w:i/>
            <w:iCs/>
            <w:color w:val="0563C1"/>
            <w:u w:val="single"/>
          </w:rPr>
          <w:t>1S-52</w:t>
        </w:r>
      </w:hyperlink>
      <w:r w:rsidRPr="00E3156C">
        <w:rPr>
          <w:rFonts w:ascii="Verdana" w:eastAsia="MS Mincho" w:hAnsi="Verdana"/>
          <w:i/>
          <w:iCs/>
          <w:color w:val="auto"/>
        </w:rPr>
        <w:t>, 2025-04-17, paskelbta TAR 2025-04-18, i. k. 2025-06847</w:t>
      </w:r>
    </w:p>
    <w:p w14:paraId="42335FB9" w14:textId="77777777" w:rsidR="000A602E" w:rsidRPr="00E3156C" w:rsidRDefault="000A602E" w:rsidP="005033B1">
      <w:pPr>
        <w:rPr>
          <w:rFonts w:ascii="Verdana" w:eastAsia="Times New Roman" w:hAnsi="Verdana"/>
          <w:color w:val="auto"/>
        </w:rPr>
      </w:pPr>
    </w:p>
    <w:p w14:paraId="47EC0FD4"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22.2.6. Pirkėjas turi teisę vienašališkai nutraukti Sutartį ir kitais Specialiosiose sąlygose (jei taikoma) ir įstatymuose bei kituose teisės aktuose įtvirtintais atvejais.</w:t>
      </w:r>
    </w:p>
    <w:p w14:paraId="462806C4"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22.2.7. Sutartis laikoma nutraukta kitą dieną po to, kai pasibaigia įspėjimo apie Sutarties nutraukimą terminas.</w:t>
      </w:r>
    </w:p>
    <w:p w14:paraId="08986360"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9290901" w14:textId="77777777" w:rsidR="000A602E" w:rsidRPr="00E3156C" w:rsidRDefault="000A602E" w:rsidP="005033B1">
      <w:pPr>
        <w:tabs>
          <w:tab w:val="left" w:pos="567"/>
        </w:tabs>
        <w:jc w:val="both"/>
        <w:textAlignment w:val="baseline"/>
        <w:rPr>
          <w:rFonts w:ascii="Verdana" w:eastAsia="Times New Roman" w:hAnsi="Verdana"/>
          <w:b/>
          <w:bCs/>
          <w:color w:val="auto"/>
        </w:rPr>
      </w:pPr>
    </w:p>
    <w:p w14:paraId="164B4EDF" w14:textId="77777777" w:rsidR="000A602E" w:rsidRPr="00E3156C" w:rsidRDefault="000A602E" w:rsidP="005033B1">
      <w:pPr>
        <w:widowControl w:val="0"/>
        <w:tabs>
          <w:tab w:val="left" w:pos="567"/>
          <w:tab w:val="left" w:pos="851"/>
          <w:tab w:val="left" w:pos="992"/>
          <w:tab w:val="left" w:pos="1134"/>
        </w:tabs>
        <w:jc w:val="center"/>
        <w:rPr>
          <w:rFonts w:ascii="Verdana" w:eastAsia="Arial" w:hAnsi="Verdana"/>
          <w:b/>
          <w:bCs/>
          <w:color w:val="auto"/>
        </w:rPr>
      </w:pPr>
      <w:r w:rsidRPr="00E3156C">
        <w:rPr>
          <w:rFonts w:ascii="Verdana" w:eastAsia="Arial" w:hAnsi="Verdana"/>
          <w:b/>
          <w:bCs/>
          <w:color w:val="auto"/>
        </w:rPr>
        <w:t>22.3.</w:t>
      </w:r>
      <w:r w:rsidRPr="00E3156C">
        <w:rPr>
          <w:rFonts w:ascii="Verdana" w:eastAsia="Arial" w:hAnsi="Verdana"/>
          <w:b/>
          <w:bCs/>
          <w:color w:val="auto"/>
        </w:rPr>
        <w:tab/>
        <w:t>Sutarties nutraukimas Tiekėjo iniciatyva</w:t>
      </w:r>
    </w:p>
    <w:p w14:paraId="621D7CE1"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204CA29A"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7069FC6"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22.3.2. Tiekėjas turi teisę vienašališkai nutraukti Sutartį, įspėjęs Pirkėją raštu prieš ne trumpesnį nei 10 (dešimties) dienų terminą, jeigu:</w:t>
      </w:r>
    </w:p>
    <w:p w14:paraId="142C40C1"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0BCED15"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22.3.2.2. Pirkėjas pažeidžia Sutartį arba įstatymus bei kitus teisės aktus ir per Tiekėjo rašytinėje pretenzijoje nurodytą terminą neištaiso pažeidimo, išskyrus Bendrųjų sąlygų 22.3.1 punkte nustatytą atvejį.</w:t>
      </w:r>
    </w:p>
    <w:p w14:paraId="6ADFDE3F"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22.3.3. Jeigu Bendrųjų sąlygų 22.3.1 punkte nurodytos aplinkybės yra susijusios tik su atskira dalimi arba atskiru Susitarimu, Tiekėjas turi teisę nutraukti Sutartį tik tos dalies atžvilgiu arba nutraukti tik tokį Susitarimą.</w:t>
      </w:r>
    </w:p>
    <w:p w14:paraId="295E09C1"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22.3.4. Tiekėjas turi teisę vienašališkai nutraukti Sutartį ir kitais įstatymuose bei kituose teisės aktuose įtvirtintais atvejais.</w:t>
      </w:r>
    </w:p>
    <w:p w14:paraId="17A901AA"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lang w:eastAsia="lt-LT"/>
        </w:rPr>
        <w:t xml:space="preserve">22.3.5. Jei Sutartis nutraukiama </w:t>
      </w:r>
      <w:r w:rsidRPr="00E3156C">
        <w:rPr>
          <w:rFonts w:ascii="Verdana" w:eastAsia="Times New Roman" w:hAnsi="Verdana"/>
          <w:color w:val="auto"/>
        </w:rPr>
        <w:t xml:space="preserve">dėl Pirkėjo esminio Sutarties pažeidimo </w:t>
      </w:r>
      <w:r w:rsidRPr="00E3156C">
        <w:rPr>
          <w:rFonts w:ascii="Verdana" w:eastAsia="Times New Roman" w:hAnsi="Verdana"/>
          <w:color w:val="auto"/>
          <w:lang w:eastAsia="lt-LT"/>
        </w:rPr>
        <w:t xml:space="preserve">ar Pirkėjui nepagrįstai nutraukus Sutarties vykdymą ne Sutartyje nustatyta tvarka, </w:t>
      </w:r>
      <w:r w:rsidRPr="00E3156C">
        <w:rPr>
          <w:rFonts w:ascii="Verdana" w:eastAsia="Times New Roman" w:hAnsi="Verdana"/>
          <w:color w:val="auto"/>
          <w:lang w:eastAsia="lt-LT"/>
        </w:rPr>
        <w:lastRenderedPageBreak/>
        <w:t>Pirkėjas įsipareigoja sumokėti Tiekėjui Specialiosiose sąlygose nurodyto dydžio baudą ir atlyginti nuostolius, susijusius su Sutarties nutraukimu.</w:t>
      </w:r>
      <w:r w:rsidRPr="00E3156C">
        <w:rPr>
          <w:rFonts w:ascii="Verdana" w:eastAsia="Times New Roman" w:hAnsi="Verdana"/>
          <w:color w:val="auto"/>
        </w:rPr>
        <w:t xml:space="preserve"> </w:t>
      </w:r>
    </w:p>
    <w:p w14:paraId="49B19459" w14:textId="77777777" w:rsidR="000A602E" w:rsidRPr="00E3156C" w:rsidRDefault="000A602E" w:rsidP="005033B1">
      <w:pPr>
        <w:rPr>
          <w:rFonts w:ascii="Verdana" w:eastAsia="MS Mincho" w:hAnsi="Verdana"/>
          <w:i/>
          <w:iCs/>
          <w:color w:val="auto"/>
        </w:rPr>
      </w:pPr>
      <w:r w:rsidRPr="00E3156C">
        <w:rPr>
          <w:rFonts w:ascii="Verdana" w:eastAsia="MS Mincho" w:hAnsi="Verdana"/>
          <w:i/>
          <w:iCs/>
          <w:color w:val="auto"/>
        </w:rPr>
        <w:t>Papunkčio pakeitimai:</w:t>
      </w:r>
    </w:p>
    <w:p w14:paraId="3C950003" w14:textId="77777777" w:rsidR="000A602E" w:rsidRPr="00E3156C" w:rsidRDefault="000A602E" w:rsidP="005033B1">
      <w:pPr>
        <w:jc w:val="both"/>
        <w:rPr>
          <w:rFonts w:ascii="Verdana" w:eastAsia="MS Mincho" w:hAnsi="Verdana"/>
          <w:i/>
          <w:iCs/>
          <w:color w:val="auto"/>
        </w:rPr>
      </w:pPr>
      <w:r w:rsidRPr="00E3156C">
        <w:rPr>
          <w:rFonts w:ascii="Verdana" w:eastAsia="MS Mincho" w:hAnsi="Verdana"/>
          <w:i/>
          <w:iCs/>
          <w:color w:val="auto"/>
        </w:rPr>
        <w:t xml:space="preserve">Nr. </w:t>
      </w:r>
      <w:hyperlink r:id="rId20" w:history="1">
        <w:r w:rsidRPr="00E3156C">
          <w:rPr>
            <w:rFonts w:ascii="Verdana" w:eastAsia="MS Mincho" w:hAnsi="Verdana"/>
            <w:i/>
            <w:iCs/>
            <w:color w:val="0563C1"/>
            <w:u w:val="single"/>
          </w:rPr>
          <w:t>1S-52</w:t>
        </w:r>
      </w:hyperlink>
      <w:r w:rsidRPr="00E3156C">
        <w:rPr>
          <w:rFonts w:ascii="Verdana" w:eastAsia="MS Mincho" w:hAnsi="Verdana"/>
          <w:i/>
          <w:iCs/>
          <w:color w:val="auto"/>
        </w:rPr>
        <w:t>, 2025-04-17, paskelbta TAR 2025-04-18, i. k. 2025-06847</w:t>
      </w:r>
    </w:p>
    <w:p w14:paraId="3B2E3939" w14:textId="77777777" w:rsidR="000A602E" w:rsidRPr="00E3156C" w:rsidRDefault="000A602E" w:rsidP="005033B1">
      <w:pPr>
        <w:rPr>
          <w:rFonts w:ascii="Verdana" w:eastAsia="Times New Roman" w:hAnsi="Verdana"/>
          <w:color w:val="auto"/>
        </w:rPr>
      </w:pPr>
    </w:p>
    <w:p w14:paraId="77561A24"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22.3.6. Sutartis laikoma nutraukta kitą dieną po to, kai pasibaigia įspėjimo apie Sutarties nutraukimą terminas.</w:t>
      </w:r>
    </w:p>
    <w:p w14:paraId="3D35E07F"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6F24712" w14:textId="77777777" w:rsidR="000A602E" w:rsidRPr="00E3156C" w:rsidRDefault="000A602E" w:rsidP="005033B1">
      <w:pPr>
        <w:tabs>
          <w:tab w:val="left" w:pos="567"/>
        </w:tabs>
        <w:jc w:val="both"/>
        <w:textAlignment w:val="baseline"/>
        <w:rPr>
          <w:rFonts w:ascii="Verdana" w:eastAsia="Times New Roman" w:hAnsi="Verdana"/>
          <w:b/>
          <w:bCs/>
          <w:color w:val="auto"/>
        </w:rPr>
      </w:pPr>
    </w:p>
    <w:p w14:paraId="279D5CB3"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color w:val="auto"/>
        </w:rPr>
      </w:pPr>
      <w:r w:rsidRPr="00E3156C">
        <w:rPr>
          <w:rFonts w:ascii="Verdana" w:eastAsia="Arial" w:hAnsi="Verdana"/>
          <w:b/>
          <w:bCs/>
          <w:color w:val="auto"/>
        </w:rPr>
        <w:t>22.4.</w:t>
      </w:r>
      <w:r w:rsidRPr="00E3156C">
        <w:rPr>
          <w:rFonts w:ascii="Verdana" w:eastAsia="Arial" w:hAnsi="Verdana"/>
          <w:b/>
          <w:bCs/>
          <w:color w:val="auto"/>
        </w:rPr>
        <w:tab/>
      </w:r>
      <w:r w:rsidRPr="00E3156C">
        <w:rPr>
          <w:rFonts w:ascii="Verdana" w:eastAsia="Arial" w:hAnsi="Verdana"/>
          <w:b/>
          <w:color w:val="auto"/>
        </w:rPr>
        <w:t>Šalių teisės ir pareigos Sutarties nutraukimo atveju</w:t>
      </w:r>
    </w:p>
    <w:p w14:paraId="5AFA0CBA"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color w:val="auto"/>
        </w:rPr>
      </w:pPr>
    </w:p>
    <w:p w14:paraId="45C72345"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22.4.1. Sutarties nutraukimas neturi įtakos ginčų nagrinėjimo tvarką nustatančių Sutarties sąlygų ir kitų Sutarties sąlygų, kurios pagal savo esmę lieka galioti ir po Sutarties nutraukimo, galiojimui.</w:t>
      </w:r>
    </w:p>
    <w:p w14:paraId="03A0F6E5"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22.4.2. Nutraukus Sutartį, Šalys privalo:</w:t>
      </w:r>
    </w:p>
    <w:p w14:paraId="512C6716"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 xml:space="preserve">22.4.2.1. įsitikinti, jog iki Sutarties nutraukimo dienos suteiktos </w:t>
      </w:r>
      <w:r w:rsidRPr="00E3156C">
        <w:rPr>
          <w:rFonts w:ascii="Verdana" w:eastAsia="Arial" w:hAnsi="Verdana"/>
          <w:color w:val="auto"/>
        </w:rPr>
        <w:t>Paslaugos</w:t>
      </w:r>
      <w:r w:rsidRPr="00E3156C">
        <w:rPr>
          <w:rFonts w:ascii="Verdana" w:eastAsia="Times New Roman" w:hAnsi="Verdana"/>
          <w:color w:val="auto"/>
        </w:rPr>
        <w:t xml:space="preserve"> ir kiti atlikti veiksmai atitinka Sutarties reikalavimus ir Šalys dėl to viena kitai nebereikš pretenzijų;</w:t>
      </w:r>
    </w:p>
    <w:p w14:paraId="2F7BA42A"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 xml:space="preserve">22.4.2.2. atsiskaityti už iki Sutarties nutraukimo suteiktas </w:t>
      </w:r>
      <w:r w:rsidRPr="00E3156C">
        <w:rPr>
          <w:rFonts w:ascii="Verdana" w:eastAsia="Arial" w:hAnsi="Verdana"/>
          <w:color w:val="auto"/>
        </w:rPr>
        <w:t>Paslaugas</w:t>
      </w:r>
      <w:r w:rsidRPr="00E3156C">
        <w:rPr>
          <w:rFonts w:ascii="Verdana" w:eastAsia="Times New Roman" w:hAnsi="Verdana"/>
          <w:color w:val="auto"/>
        </w:rPr>
        <w:t>, atitinkančias Sutarties reikalavimus;</w:t>
      </w:r>
    </w:p>
    <w:p w14:paraId="3555ABB0"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22.4.2.3. per 10 (dešimt) dienų nuo pranešimo apie Sutarties nutraukimą gavimo dienos ar Susitarimo dėl Sutarties nutraukimo sudarymo dienos perduoti viena kitai visus dokumentus, kuriuos buvo būtina perduoti pagal Sutarties nuostatas.</w:t>
      </w:r>
    </w:p>
    <w:p w14:paraId="32A83CE8" w14:textId="77777777" w:rsidR="000A602E" w:rsidRPr="00E3156C" w:rsidRDefault="000A602E" w:rsidP="005033B1">
      <w:pPr>
        <w:tabs>
          <w:tab w:val="left" w:pos="567"/>
        </w:tabs>
        <w:jc w:val="both"/>
        <w:textAlignment w:val="baseline"/>
        <w:rPr>
          <w:rFonts w:ascii="Verdana" w:eastAsia="Times New Roman" w:hAnsi="Verdana"/>
          <w:b/>
          <w:bCs/>
          <w:color w:val="auto"/>
        </w:rPr>
      </w:pPr>
    </w:p>
    <w:p w14:paraId="7B354C12" w14:textId="77777777" w:rsidR="000A602E" w:rsidRPr="00E3156C" w:rsidRDefault="000A602E" w:rsidP="005033B1">
      <w:pPr>
        <w:keepNext/>
        <w:keepLines/>
        <w:widowControl w:val="0"/>
        <w:tabs>
          <w:tab w:val="left" w:pos="426"/>
          <w:tab w:val="left" w:pos="567"/>
          <w:tab w:val="left" w:pos="851"/>
          <w:tab w:val="left" w:pos="992"/>
          <w:tab w:val="left" w:pos="1134"/>
        </w:tabs>
        <w:jc w:val="center"/>
        <w:rPr>
          <w:rFonts w:ascii="Verdana" w:eastAsia="Arial" w:hAnsi="Verdana"/>
          <w:b/>
          <w:bCs/>
          <w:caps/>
          <w:color w:val="auto"/>
        </w:rPr>
      </w:pPr>
      <w:r w:rsidRPr="00E3156C">
        <w:rPr>
          <w:rFonts w:ascii="Verdana" w:eastAsia="Arial" w:hAnsi="Verdana"/>
          <w:b/>
          <w:bCs/>
          <w:caps/>
          <w:color w:val="auto"/>
        </w:rPr>
        <w:t>23.</w:t>
      </w:r>
      <w:r w:rsidRPr="00E3156C">
        <w:rPr>
          <w:rFonts w:ascii="Verdana" w:eastAsia="Times New Roman" w:hAnsi="Verdana"/>
          <w:color w:val="auto"/>
        </w:rPr>
        <w:tab/>
      </w:r>
      <w:r w:rsidRPr="00E3156C">
        <w:rPr>
          <w:rFonts w:ascii="Verdana" w:eastAsia="Arial" w:hAnsi="Verdana"/>
          <w:b/>
          <w:bCs/>
          <w:caps/>
          <w:color w:val="auto"/>
        </w:rPr>
        <w:t>PREKIŲ MODELIO AR GAMINTOJO KEITIMAS</w:t>
      </w:r>
    </w:p>
    <w:p w14:paraId="46B44CCB" w14:textId="77777777" w:rsidR="000A602E" w:rsidRPr="00E3156C" w:rsidRDefault="000A602E" w:rsidP="005033B1">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0DF2E423" w14:textId="77777777" w:rsidR="000A602E" w:rsidRPr="00E3156C" w:rsidRDefault="000A602E" w:rsidP="005033B1">
      <w:pPr>
        <w:jc w:val="both"/>
        <w:rPr>
          <w:rFonts w:ascii="Verdana" w:eastAsia="Times New Roman" w:hAnsi="Verdana"/>
          <w:color w:val="auto"/>
        </w:rPr>
      </w:pPr>
      <w:r w:rsidRPr="00E3156C">
        <w:rPr>
          <w:rFonts w:ascii="Verdana" w:eastAsia="Arial" w:hAnsi="Verdana"/>
          <w:caps/>
          <w:color w:val="auto"/>
        </w:rPr>
        <w:t xml:space="preserve">23.1. </w:t>
      </w:r>
      <w:r w:rsidRPr="00E3156C">
        <w:rPr>
          <w:rFonts w:ascii="Verdana" w:eastAsia="Times New Roman" w:hAnsi="Verdana"/>
          <w:color w:val="auto"/>
        </w:rPr>
        <w:t>Tais atvejais, kai kartu su Paslaugomis yra perkamos prekės, Tiekėjas turi teisę keisti prekių modelį ir (ar) gamintoją, jei yra visos toliau nurodytos sąlygos:</w:t>
      </w:r>
    </w:p>
    <w:p w14:paraId="3A26C4C5"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3156C">
        <w:rPr>
          <w:rFonts w:ascii="Verdana" w:eastAsia="Times New Roman" w:hAnsi="Verdana"/>
          <w:color w:val="auto"/>
          <w:vertAlign w:val="superscript"/>
        </w:rPr>
        <w:t xml:space="preserve">1 </w:t>
      </w:r>
      <w:r w:rsidRPr="00E3156C">
        <w:rPr>
          <w:rFonts w:ascii="Verdana" w:eastAsia="Times New Roman" w:hAnsi="Verdana"/>
          <w:color w:val="auto"/>
        </w:rPr>
        <w:t>dalies nuostatų;</w:t>
      </w:r>
    </w:p>
    <w:p w14:paraId="7C5779ED"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ED7A6D"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w:t>
      </w:r>
      <w:r w:rsidRPr="00E3156C">
        <w:rPr>
          <w:rFonts w:ascii="Verdana" w:eastAsia="Times New Roman" w:hAnsi="Verdana"/>
          <w:color w:val="auto"/>
        </w:rPr>
        <w:lastRenderedPageBreak/>
        <w:t xml:space="preserve">jų pateikimas nepagrindžia keičiamos prekės atitikimo pirkimo dokumentams </w:t>
      </w:r>
      <w:r w:rsidRPr="00E3156C">
        <w:rPr>
          <w:rFonts w:ascii="Verdana" w:eastAsia="Times New Roman" w:hAnsi="Verdana"/>
          <w:color w:val="auto"/>
          <w:shd w:val="clear" w:color="auto" w:fill="FFFFFF"/>
        </w:rPr>
        <w:t>ir lygiavertiškumo ar geresnės kokybės nei Sutartyje nurodytos prekės</w:t>
      </w:r>
      <w:r w:rsidRPr="00E3156C">
        <w:rPr>
          <w:rFonts w:ascii="Verdana" w:eastAsia="Times New Roman" w:hAnsi="Verdana"/>
          <w:color w:val="auto"/>
        </w:rPr>
        <w:t>;</w:t>
      </w:r>
    </w:p>
    <w:p w14:paraId="2B7E6EDB"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rPr>
        <w:t>23.1.4. Šalys sudarė rašytinį Susitarimą prie Sutarties dėl prekių keitimo.</w:t>
      </w:r>
    </w:p>
    <w:p w14:paraId="2C6F976F"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rPr>
        <w:t>23.2. Šiame Bendrųjų sąlygų skyriuje nurodytu atveju prekės turi būti pristatytos už ne didesnę nei pasiūlyme nurodytą kainą.</w:t>
      </w:r>
    </w:p>
    <w:p w14:paraId="501148ED" w14:textId="77777777" w:rsidR="000A602E" w:rsidRPr="00E3156C" w:rsidRDefault="000A602E" w:rsidP="005033B1">
      <w:pPr>
        <w:keepNext/>
        <w:keepLines/>
        <w:widowControl w:val="0"/>
        <w:tabs>
          <w:tab w:val="left" w:pos="426"/>
          <w:tab w:val="left" w:pos="567"/>
          <w:tab w:val="left" w:pos="851"/>
          <w:tab w:val="left" w:pos="992"/>
          <w:tab w:val="left" w:pos="1134"/>
        </w:tabs>
        <w:jc w:val="both"/>
        <w:rPr>
          <w:rFonts w:ascii="Verdana" w:eastAsia="Times New Roman" w:hAnsi="Verdana"/>
          <w:color w:val="auto"/>
        </w:rPr>
      </w:pPr>
    </w:p>
    <w:p w14:paraId="42279080" w14:textId="77777777" w:rsidR="000A602E" w:rsidRPr="00E3156C" w:rsidRDefault="000A602E" w:rsidP="005033B1">
      <w:pPr>
        <w:keepNext/>
        <w:keepLines/>
        <w:widowControl w:val="0"/>
        <w:tabs>
          <w:tab w:val="left" w:pos="426"/>
          <w:tab w:val="left" w:pos="567"/>
          <w:tab w:val="left" w:pos="851"/>
          <w:tab w:val="left" w:pos="992"/>
          <w:tab w:val="left" w:pos="1134"/>
        </w:tabs>
        <w:ind w:left="360" w:hanging="360"/>
        <w:jc w:val="center"/>
        <w:rPr>
          <w:rFonts w:ascii="Verdana" w:eastAsia="Arial" w:hAnsi="Verdana"/>
          <w:b/>
          <w:caps/>
          <w:color w:val="auto"/>
        </w:rPr>
      </w:pPr>
      <w:r w:rsidRPr="00E3156C">
        <w:rPr>
          <w:rFonts w:ascii="Verdana" w:eastAsia="Arial" w:hAnsi="Verdana"/>
          <w:b/>
          <w:bCs/>
          <w:caps/>
          <w:color w:val="auto"/>
        </w:rPr>
        <w:t>24.</w:t>
      </w:r>
      <w:r w:rsidRPr="00E3156C">
        <w:rPr>
          <w:rFonts w:ascii="Verdana" w:eastAsia="Arial" w:hAnsi="Verdana"/>
          <w:b/>
          <w:bCs/>
          <w:caps/>
          <w:color w:val="auto"/>
        </w:rPr>
        <w:tab/>
      </w:r>
      <w:r w:rsidRPr="00E3156C">
        <w:rPr>
          <w:rFonts w:ascii="Verdana" w:eastAsia="Arial" w:hAnsi="Verdana"/>
          <w:b/>
          <w:caps/>
          <w:color w:val="auto"/>
        </w:rPr>
        <w:t>Bendravimo tvarka ir kalba</w:t>
      </w:r>
    </w:p>
    <w:p w14:paraId="02DF67A1" w14:textId="77777777" w:rsidR="000A602E" w:rsidRPr="00E3156C" w:rsidRDefault="000A602E" w:rsidP="005033B1">
      <w:pPr>
        <w:keepNext/>
        <w:keepLines/>
        <w:widowControl w:val="0"/>
        <w:tabs>
          <w:tab w:val="left" w:pos="426"/>
          <w:tab w:val="left" w:pos="567"/>
          <w:tab w:val="left" w:pos="851"/>
          <w:tab w:val="left" w:pos="992"/>
          <w:tab w:val="left" w:pos="1134"/>
        </w:tabs>
        <w:ind w:left="360"/>
        <w:jc w:val="both"/>
        <w:rPr>
          <w:rFonts w:ascii="Verdana" w:eastAsia="Arial" w:hAnsi="Verdana"/>
          <w:b/>
          <w:caps/>
          <w:color w:val="auto"/>
        </w:rPr>
      </w:pPr>
    </w:p>
    <w:p w14:paraId="4F9738E5" w14:textId="77777777" w:rsidR="000A602E" w:rsidRPr="00E3156C" w:rsidRDefault="000A602E" w:rsidP="005033B1">
      <w:pPr>
        <w:tabs>
          <w:tab w:val="left" w:pos="567"/>
          <w:tab w:val="left" w:pos="851"/>
          <w:tab w:val="left" w:pos="992"/>
          <w:tab w:val="left" w:pos="1134"/>
        </w:tabs>
        <w:jc w:val="both"/>
        <w:rPr>
          <w:rFonts w:ascii="Verdana" w:eastAsia="Arial" w:hAnsi="Verdana"/>
          <w:color w:val="auto"/>
          <w:shd w:val="clear" w:color="auto" w:fill="FFFFFF"/>
        </w:rPr>
      </w:pPr>
      <w:r w:rsidRPr="00E3156C">
        <w:rPr>
          <w:rFonts w:ascii="Verdana" w:eastAsia="Arial" w:hAnsi="Verdana"/>
          <w:color w:val="auto"/>
        </w:rPr>
        <w:t>24.1.</w:t>
      </w:r>
      <w:r w:rsidRPr="00E3156C">
        <w:rPr>
          <w:rFonts w:ascii="Verdana" w:eastAsia="Arial" w:hAnsi="Verdana"/>
          <w:color w:val="auto"/>
        </w:rPr>
        <w:tab/>
      </w:r>
      <w:r w:rsidRPr="00E3156C">
        <w:rPr>
          <w:rFonts w:ascii="Verdana" w:eastAsia="Arial" w:hAnsi="Verdana"/>
          <w:bCs/>
          <w:color w:val="auto"/>
        </w:rPr>
        <w:t xml:space="preserve">Sutartis sudaroma lietuvių kalba. Jeigu Sutartis ar kuris nors ją sudarantis dokumentas sudaromas kita kalba arba išverčiamas į kitą kalbą, visais atvejais </w:t>
      </w:r>
      <w:r w:rsidRPr="00E3156C">
        <w:rPr>
          <w:rFonts w:ascii="Verdana" w:eastAsia="Arial" w:hAnsi="Verdana"/>
          <w:color w:val="auto"/>
          <w:shd w:val="clear" w:color="auto" w:fill="FFFFFF"/>
        </w:rPr>
        <w:t>autentišku laikomas tik lietuvių kalba parengtas Sutarties tekstas (jei yra neatitikimų, pirmenybė teikiama lietuvių kalba parengtam tekstui).</w:t>
      </w:r>
    </w:p>
    <w:p w14:paraId="776E85E1"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12EDAA" w14:textId="77777777" w:rsidR="000A602E" w:rsidRPr="00E3156C" w:rsidRDefault="000A602E" w:rsidP="005033B1">
      <w:pPr>
        <w:widowControl w:val="0"/>
        <w:tabs>
          <w:tab w:val="left" w:pos="0"/>
          <w:tab w:val="left" w:pos="851"/>
          <w:tab w:val="left" w:pos="992"/>
          <w:tab w:val="left" w:pos="1134"/>
        </w:tabs>
        <w:jc w:val="both"/>
        <w:rPr>
          <w:rFonts w:ascii="Verdana" w:eastAsia="Arial" w:hAnsi="Verdana"/>
          <w:color w:val="auto"/>
        </w:rPr>
      </w:pPr>
      <w:r w:rsidRPr="00E3156C">
        <w:rPr>
          <w:rFonts w:ascii="Verdana" w:eastAsia="Arial" w:hAnsi="Verdana"/>
          <w:color w:val="auto"/>
        </w:rPr>
        <w:t>24.3. Jeigu pranešimas yra įteikiamas asmeniškai arba siunčiamas paštu ar per kurjerį, jis turi būti įteikiamas pasirašytinai ir laikomas gautu gavimo patvirtinime nurodytą dieną.</w:t>
      </w:r>
    </w:p>
    <w:p w14:paraId="7F34865E" w14:textId="77777777" w:rsidR="000A602E" w:rsidRPr="00E3156C" w:rsidRDefault="000A602E" w:rsidP="005033B1">
      <w:pPr>
        <w:widowControl w:val="0"/>
        <w:tabs>
          <w:tab w:val="left" w:pos="0"/>
          <w:tab w:val="left" w:pos="851"/>
          <w:tab w:val="left" w:pos="992"/>
          <w:tab w:val="left" w:pos="1134"/>
        </w:tabs>
        <w:jc w:val="both"/>
        <w:rPr>
          <w:rFonts w:ascii="Verdana" w:eastAsia="Arial" w:hAnsi="Verdana"/>
          <w:color w:val="auto"/>
        </w:rPr>
      </w:pPr>
      <w:r w:rsidRPr="00E3156C">
        <w:rPr>
          <w:rFonts w:ascii="Verdana" w:eastAsia="Arial" w:hAnsi="Verdana"/>
          <w:color w:val="auto"/>
        </w:rPr>
        <w:t>24.4. Jeigu pranešimas siunčiamas el. paštu, laikoma, kad Šalis jį gavo kitą darbo dieną.</w:t>
      </w:r>
    </w:p>
    <w:p w14:paraId="1D13CEC5" w14:textId="77777777" w:rsidR="000A602E" w:rsidRPr="00E3156C" w:rsidRDefault="000A602E" w:rsidP="005033B1">
      <w:pPr>
        <w:widowControl w:val="0"/>
        <w:tabs>
          <w:tab w:val="left" w:pos="0"/>
          <w:tab w:val="left" w:pos="851"/>
          <w:tab w:val="left" w:pos="992"/>
          <w:tab w:val="left" w:pos="1134"/>
        </w:tabs>
        <w:jc w:val="both"/>
        <w:rPr>
          <w:rFonts w:ascii="Verdana" w:eastAsia="Arial" w:hAnsi="Verdana"/>
          <w:color w:val="auto"/>
        </w:rPr>
      </w:pPr>
      <w:r w:rsidRPr="00E3156C">
        <w:rPr>
          <w:rFonts w:ascii="Verdana" w:eastAsia="Arial" w:hAnsi="Verdana"/>
          <w:color w:val="auto"/>
        </w:rPr>
        <w:t>24.5. Jeigu pranešimas siunčiamas keliais skirtingais būdais, laikoma, kad gavėjas jį gavo tada, kai jis gavo pirmesnįjį pranešimą.</w:t>
      </w:r>
    </w:p>
    <w:p w14:paraId="1BF0108B" w14:textId="77777777" w:rsidR="000A602E" w:rsidRPr="00E3156C" w:rsidRDefault="000A602E" w:rsidP="005033B1">
      <w:pPr>
        <w:widowControl w:val="0"/>
        <w:tabs>
          <w:tab w:val="left" w:pos="0"/>
          <w:tab w:val="left" w:pos="851"/>
          <w:tab w:val="left" w:pos="992"/>
          <w:tab w:val="left" w:pos="1134"/>
        </w:tabs>
        <w:jc w:val="both"/>
        <w:rPr>
          <w:rFonts w:ascii="Verdana" w:eastAsia="Arial" w:hAnsi="Verdana"/>
          <w:b/>
          <w:bCs/>
          <w:color w:val="auto"/>
        </w:rPr>
      </w:pPr>
    </w:p>
    <w:p w14:paraId="63B76814" w14:textId="77777777" w:rsidR="000A602E" w:rsidRPr="00E3156C" w:rsidRDefault="000A602E" w:rsidP="005033B1">
      <w:pPr>
        <w:keepNext/>
        <w:keepLines/>
        <w:widowControl w:val="0"/>
        <w:tabs>
          <w:tab w:val="left" w:pos="426"/>
          <w:tab w:val="left" w:pos="567"/>
          <w:tab w:val="left" w:pos="851"/>
          <w:tab w:val="left" w:pos="992"/>
          <w:tab w:val="left" w:pos="1134"/>
        </w:tabs>
        <w:ind w:left="360" w:hanging="360"/>
        <w:jc w:val="center"/>
        <w:rPr>
          <w:rFonts w:ascii="Verdana" w:eastAsia="Arial" w:hAnsi="Verdana"/>
          <w:b/>
          <w:caps/>
          <w:color w:val="auto"/>
        </w:rPr>
      </w:pPr>
      <w:r w:rsidRPr="00E3156C">
        <w:rPr>
          <w:rFonts w:ascii="Verdana" w:eastAsia="Arial" w:hAnsi="Verdana"/>
          <w:b/>
          <w:bCs/>
          <w:caps/>
          <w:color w:val="auto"/>
        </w:rPr>
        <w:t>25.</w:t>
      </w:r>
      <w:r w:rsidRPr="00E3156C">
        <w:rPr>
          <w:rFonts w:ascii="Verdana" w:eastAsia="Arial" w:hAnsi="Verdana"/>
          <w:b/>
          <w:bCs/>
          <w:caps/>
          <w:color w:val="auto"/>
        </w:rPr>
        <w:tab/>
      </w:r>
      <w:r w:rsidRPr="00E3156C">
        <w:rPr>
          <w:rFonts w:ascii="Verdana" w:eastAsia="Arial" w:hAnsi="Verdana"/>
          <w:b/>
          <w:caps/>
          <w:color w:val="auto"/>
        </w:rPr>
        <w:t>Pretenzijos ir ginčų sprendimas</w:t>
      </w:r>
    </w:p>
    <w:p w14:paraId="0E20C154" w14:textId="77777777" w:rsidR="000A602E" w:rsidRPr="00E3156C" w:rsidRDefault="000A602E" w:rsidP="005033B1">
      <w:pPr>
        <w:keepNext/>
        <w:keepLines/>
        <w:widowControl w:val="0"/>
        <w:tabs>
          <w:tab w:val="left" w:pos="426"/>
          <w:tab w:val="left" w:pos="567"/>
          <w:tab w:val="left" w:pos="851"/>
          <w:tab w:val="left" w:pos="992"/>
          <w:tab w:val="left" w:pos="1134"/>
        </w:tabs>
        <w:ind w:left="360"/>
        <w:jc w:val="both"/>
        <w:rPr>
          <w:rFonts w:ascii="Verdana" w:eastAsia="Arial" w:hAnsi="Verdana"/>
          <w:b/>
          <w:caps/>
          <w:color w:val="auto"/>
        </w:rPr>
      </w:pPr>
    </w:p>
    <w:p w14:paraId="19A562DF" w14:textId="77777777" w:rsidR="000A602E" w:rsidRPr="00E3156C" w:rsidRDefault="000A602E" w:rsidP="005033B1">
      <w:pPr>
        <w:widowControl w:val="0"/>
        <w:tabs>
          <w:tab w:val="left" w:pos="0"/>
          <w:tab w:val="left" w:pos="851"/>
          <w:tab w:val="left" w:pos="992"/>
          <w:tab w:val="left" w:pos="1134"/>
        </w:tabs>
        <w:jc w:val="both"/>
        <w:rPr>
          <w:rFonts w:ascii="Verdana" w:eastAsia="Cambria" w:hAnsi="Verdana"/>
          <w:color w:val="auto"/>
        </w:rPr>
      </w:pPr>
      <w:r w:rsidRPr="00E3156C">
        <w:rPr>
          <w:rFonts w:ascii="Verdana" w:eastAsia="Cambria" w:hAnsi="Verdana"/>
          <w:color w:val="auto"/>
        </w:rPr>
        <w:t>25.1. Bet kokie ginčai, nesutarimai ar reikalavimai, kylantys iš Sutarties arba susiję su Sutartimi, jos pažeidimu, nutraukimu ar galiojimu, visų pirma privalo būti sprendžiami derybomis tarp Šalių vadovų arba jų įgaliotų asmenų.</w:t>
      </w:r>
    </w:p>
    <w:p w14:paraId="78CED70E" w14:textId="77777777" w:rsidR="000A602E" w:rsidRPr="00E3156C" w:rsidRDefault="000A602E" w:rsidP="005033B1">
      <w:pPr>
        <w:widowControl w:val="0"/>
        <w:tabs>
          <w:tab w:val="left" w:pos="142"/>
          <w:tab w:val="left" w:pos="851"/>
          <w:tab w:val="left" w:pos="992"/>
          <w:tab w:val="left" w:pos="1134"/>
        </w:tabs>
        <w:jc w:val="both"/>
        <w:rPr>
          <w:rFonts w:ascii="Verdana" w:eastAsia="Cambria" w:hAnsi="Verdana"/>
          <w:color w:val="auto"/>
        </w:rPr>
      </w:pPr>
      <w:r w:rsidRPr="00E3156C">
        <w:rPr>
          <w:rFonts w:ascii="Verdana" w:eastAsia="Cambria" w:hAnsi="Verdana"/>
          <w:color w:val="auto"/>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3156C">
        <w:rPr>
          <w:rFonts w:ascii="Verdana" w:eastAsia="Times New Roman" w:hAnsi="Verdana"/>
          <w:color w:val="auto"/>
        </w:rPr>
        <w:t xml:space="preserve"> </w:t>
      </w:r>
      <w:r w:rsidRPr="00E3156C">
        <w:rPr>
          <w:rFonts w:ascii="Verdana" w:eastAsia="Cambria" w:hAnsi="Verdana"/>
          <w:color w:val="auto"/>
        </w:rPr>
        <w:t>Lietuvos Respublikos įstatymuose nustatyta tvarka.</w:t>
      </w:r>
    </w:p>
    <w:p w14:paraId="321D3051" w14:textId="77777777" w:rsidR="000A602E" w:rsidRPr="00E3156C" w:rsidRDefault="000A602E" w:rsidP="005033B1">
      <w:pPr>
        <w:widowControl w:val="0"/>
        <w:tabs>
          <w:tab w:val="left" w:pos="426"/>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25.3. Kilę ginčai nesudaro pagrindo Šalims atsisakyti vykdyti savo prievoles pagal Sutartį.</w:t>
      </w:r>
    </w:p>
    <w:p w14:paraId="1844AAB0" w14:textId="1A7C0D78" w:rsidR="0032767F" w:rsidRPr="00E3156C" w:rsidRDefault="0032767F" w:rsidP="005033B1">
      <w:pPr>
        <w:rPr>
          <w:rFonts w:ascii="Verdana" w:hAnsi="Verdana"/>
          <w:spacing w:val="2"/>
        </w:rPr>
      </w:pPr>
    </w:p>
    <w:sectPr w:rsidR="0032767F" w:rsidRPr="00E3156C" w:rsidSect="00CD0029">
      <w:headerReference w:type="even" r:id="rId21"/>
      <w:headerReference w:type="default" r:id="rId22"/>
      <w:pgSz w:w="11906" w:h="16838"/>
      <w:pgMar w:top="1134" w:right="567" w:bottom="1134" w:left="1701" w:header="567" w:footer="454"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6C60C" w14:textId="77777777" w:rsidR="005607A8" w:rsidRDefault="005607A8">
      <w:r>
        <w:separator/>
      </w:r>
    </w:p>
  </w:endnote>
  <w:endnote w:type="continuationSeparator" w:id="0">
    <w:p w14:paraId="1D33A710" w14:textId="77777777" w:rsidR="005607A8" w:rsidRDefault="00560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roman"/>
    <w:pitch w:val="default"/>
    <w:sig w:usb0="E50002FF" w:usb1="500079DB" w:usb2="0000001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Arial Nova Light"/>
    <w:charset w:val="00"/>
    <w:family w:val="roman"/>
    <w:pitch w:val="default"/>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pitch w:val="default"/>
    <w:sig w:usb0="E0000AFF" w:usb1="00007843" w:usb2="00000001" w:usb3="00000000" w:csb0="400001BF" w:csb1="DFF70000"/>
  </w:font>
  <w:font w:name="MonospaceLT">
    <w:altName w:val="MV Boli"/>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78B19" w14:textId="77777777" w:rsidR="005607A8" w:rsidRDefault="005607A8">
      <w:r>
        <w:separator/>
      </w:r>
    </w:p>
  </w:footnote>
  <w:footnote w:type="continuationSeparator" w:id="0">
    <w:p w14:paraId="2DF6E9D1" w14:textId="77777777" w:rsidR="005607A8" w:rsidRDefault="00560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822968" w:rsidRDefault="00822968">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5165086D" w:rsidR="00822968" w:rsidRDefault="00AF3723" w:rsidP="006C3225">
        <w:pPr>
          <w:pStyle w:val="Antrats"/>
          <w:jc w:val="center"/>
        </w:pPr>
        <w:r>
          <w:fldChar w:fldCharType="begin"/>
        </w:r>
        <w:r>
          <w:instrText xml:space="preserve"> PAGE   \* MERGEFORMAT </w:instrText>
        </w:r>
        <w:r>
          <w:fldChar w:fldCharType="separate"/>
        </w:r>
        <w:r w:rsidR="00247159">
          <w:rPr>
            <w:noProof/>
          </w:rPr>
          <w:t>3</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0DD"/>
    <w:multiLevelType w:val="multilevel"/>
    <w:tmpl w:val="00A88C9C"/>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 w15:restartNumberingAfterBreak="0">
    <w:nsid w:val="009F71DB"/>
    <w:multiLevelType w:val="hybridMultilevel"/>
    <w:tmpl w:val="067C4520"/>
    <w:lvl w:ilvl="0" w:tplc="7E5616FC">
      <w:start w:val="3"/>
      <w:numFmt w:val="bullet"/>
      <w:lvlText w:val="-"/>
      <w:lvlJc w:val="left"/>
      <w:pPr>
        <w:ind w:left="720" w:hanging="360"/>
      </w:pPr>
      <w:rPr>
        <w:rFonts w:ascii="Times New Roman" w:eastAsia="Arial Unicode MS"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812F46"/>
    <w:multiLevelType w:val="hybridMultilevel"/>
    <w:tmpl w:val="C10C6F94"/>
    <w:lvl w:ilvl="0" w:tplc="1C986246">
      <w:start w:val="1"/>
      <w:numFmt w:val="decimal"/>
      <w:lvlText w:val="%1)"/>
      <w:lvlJc w:val="left"/>
      <w:pPr>
        <w:ind w:left="686" w:hanging="360"/>
      </w:pPr>
      <w:rPr>
        <w:rFonts w:ascii="Verdana" w:eastAsia="Arial Unicode MS" w:hAnsi="Verdana" w:cs="Arial Unicode MS"/>
      </w:rPr>
    </w:lvl>
    <w:lvl w:ilvl="1" w:tplc="FFFFFFFF" w:tentative="1">
      <w:start w:val="1"/>
      <w:numFmt w:val="lowerLetter"/>
      <w:lvlText w:val="%2."/>
      <w:lvlJc w:val="left"/>
      <w:pPr>
        <w:ind w:left="1406" w:hanging="360"/>
      </w:pPr>
    </w:lvl>
    <w:lvl w:ilvl="2" w:tplc="FFFFFFFF" w:tentative="1">
      <w:start w:val="1"/>
      <w:numFmt w:val="lowerRoman"/>
      <w:lvlText w:val="%3."/>
      <w:lvlJc w:val="right"/>
      <w:pPr>
        <w:ind w:left="2126" w:hanging="180"/>
      </w:pPr>
    </w:lvl>
    <w:lvl w:ilvl="3" w:tplc="FFFFFFFF" w:tentative="1">
      <w:start w:val="1"/>
      <w:numFmt w:val="decimal"/>
      <w:lvlText w:val="%4."/>
      <w:lvlJc w:val="left"/>
      <w:pPr>
        <w:ind w:left="2846" w:hanging="360"/>
      </w:pPr>
    </w:lvl>
    <w:lvl w:ilvl="4" w:tplc="FFFFFFFF" w:tentative="1">
      <w:start w:val="1"/>
      <w:numFmt w:val="lowerLetter"/>
      <w:lvlText w:val="%5."/>
      <w:lvlJc w:val="left"/>
      <w:pPr>
        <w:ind w:left="3566" w:hanging="360"/>
      </w:pPr>
    </w:lvl>
    <w:lvl w:ilvl="5" w:tplc="FFFFFFFF" w:tentative="1">
      <w:start w:val="1"/>
      <w:numFmt w:val="lowerRoman"/>
      <w:lvlText w:val="%6."/>
      <w:lvlJc w:val="right"/>
      <w:pPr>
        <w:ind w:left="4286" w:hanging="180"/>
      </w:pPr>
    </w:lvl>
    <w:lvl w:ilvl="6" w:tplc="FFFFFFFF" w:tentative="1">
      <w:start w:val="1"/>
      <w:numFmt w:val="decimal"/>
      <w:lvlText w:val="%7."/>
      <w:lvlJc w:val="left"/>
      <w:pPr>
        <w:ind w:left="5006" w:hanging="360"/>
      </w:pPr>
    </w:lvl>
    <w:lvl w:ilvl="7" w:tplc="FFFFFFFF" w:tentative="1">
      <w:start w:val="1"/>
      <w:numFmt w:val="lowerLetter"/>
      <w:lvlText w:val="%8."/>
      <w:lvlJc w:val="left"/>
      <w:pPr>
        <w:ind w:left="5726" w:hanging="360"/>
      </w:pPr>
    </w:lvl>
    <w:lvl w:ilvl="8" w:tplc="FFFFFFFF" w:tentative="1">
      <w:start w:val="1"/>
      <w:numFmt w:val="lowerRoman"/>
      <w:lvlText w:val="%9."/>
      <w:lvlJc w:val="right"/>
      <w:pPr>
        <w:ind w:left="6446" w:hanging="180"/>
      </w:p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8E27EBD"/>
    <w:multiLevelType w:val="multilevel"/>
    <w:tmpl w:val="C9F66AE0"/>
    <w:lvl w:ilvl="0">
      <w:start w:val="10"/>
      <w:numFmt w:val="decimal"/>
      <w:lvlText w:val="%1."/>
      <w:lvlJc w:val="left"/>
      <w:pPr>
        <w:ind w:left="630" w:hanging="630"/>
      </w:pPr>
      <w:rPr>
        <w:rFonts w:ascii="Verdana" w:hAnsi="Verdana" w:cs="Times New Roman" w:hint="default"/>
        <w:color w:val="auto"/>
        <w:sz w:val="24"/>
      </w:rPr>
    </w:lvl>
    <w:lvl w:ilvl="1">
      <w:start w:val="1"/>
      <w:numFmt w:val="decimal"/>
      <w:lvlText w:val="%1.%2."/>
      <w:lvlJc w:val="left"/>
      <w:pPr>
        <w:ind w:left="1170" w:hanging="720"/>
      </w:pPr>
      <w:rPr>
        <w:rFonts w:ascii="Verdana" w:hAnsi="Verdana" w:cs="Times New Roman" w:hint="default"/>
        <w:color w:val="auto"/>
        <w:sz w:val="24"/>
      </w:rPr>
    </w:lvl>
    <w:lvl w:ilvl="2">
      <w:start w:val="1"/>
      <w:numFmt w:val="decimal"/>
      <w:lvlText w:val="%1.%2.%3."/>
      <w:lvlJc w:val="left"/>
      <w:pPr>
        <w:ind w:left="1980" w:hanging="1080"/>
      </w:pPr>
      <w:rPr>
        <w:rFonts w:cs="Times New Roman" w:hint="default"/>
        <w:color w:val="auto"/>
        <w:sz w:val="24"/>
      </w:rPr>
    </w:lvl>
    <w:lvl w:ilvl="3">
      <w:start w:val="1"/>
      <w:numFmt w:val="decimal"/>
      <w:lvlText w:val="%1.%2.%3.%4."/>
      <w:lvlJc w:val="left"/>
      <w:pPr>
        <w:ind w:left="2430" w:hanging="1080"/>
      </w:pPr>
      <w:rPr>
        <w:rFonts w:cs="Times New Roman" w:hint="default"/>
        <w:color w:val="auto"/>
        <w:sz w:val="24"/>
      </w:rPr>
    </w:lvl>
    <w:lvl w:ilvl="4">
      <w:start w:val="1"/>
      <w:numFmt w:val="decimal"/>
      <w:lvlText w:val="%1.%2.%3.%4.%5."/>
      <w:lvlJc w:val="left"/>
      <w:pPr>
        <w:ind w:left="3240" w:hanging="1440"/>
      </w:pPr>
      <w:rPr>
        <w:rFonts w:cs="Times New Roman" w:hint="default"/>
        <w:color w:val="auto"/>
        <w:sz w:val="24"/>
      </w:rPr>
    </w:lvl>
    <w:lvl w:ilvl="5">
      <w:start w:val="1"/>
      <w:numFmt w:val="decimal"/>
      <w:lvlText w:val="%1.%2.%3.%4.%5.%6."/>
      <w:lvlJc w:val="left"/>
      <w:pPr>
        <w:ind w:left="4050" w:hanging="1800"/>
      </w:pPr>
      <w:rPr>
        <w:rFonts w:cs="Times New Roman" w:hint="default"/>
        <w:color w:val="auto"/>
        <w:sz w:val="24"/>
      </w:rPr>
    </w:lvl>
    <w:lvl w:ilvl="6">
      <w:start w:val="1"/>
      <w:numFmt w:val="decimal"/>
      <w:lvlText w:val="%1.%2.%3.%4.%5.%6.%7."/>
      <w:lvlJc w:val="left"/>
      <w:pPr>
        <w:ind w:left="4860" w:hanging="2160"/>
      </w:pPr>
      <w:rPr>
        <w:rFonts w:cs="Times New Roman" w:hint="default"/>
        <w:color w:val="auto"/>
        <w:sz w:val="24"/>
      </w:rPr>
    </w:lvl>
    <w:lvl w:ilvl="7">
      <w:start w:val="1"/>
      <w:numFmt w:val="decimal"/>
      <w:lvlText w:val="%1.%2.%3.%4.%5.%6.%7.%8."/>
      <w:lvlJc w:val="left"/>
      <w:pPr>
        <w:ind w:left="5310" w:hanging="2160"/>
      </w:pPr>
      <w:rPr>
        <w:rFonts w:cs="Times New Roman" w:hint="default"/>
        <w:color w:val="auto"/>
        <w:sz w:val="24"/>
      </w:rPr>
    </w:lvl>
    <w:lvl w:ilvl="8">
      <w:start w:val="1"/>
      <w:numFmt w:val="decimal"/>
      <w:lvlText w:val="%1.%2.%3.%4.%5.%6.%7.%8.%9."/>
      <w:lvlJc w:val="left"/>
      <w:pPr>
        <w:ind w:left="6120" w:hanging="2520"/>
      </w:pPr>
      <w:rPr>
        <w:rFonts w:cs="Times New Roman" w:hint="default"/>
        <w:color w:val="auto"/>
        <w:sz w:val="24"/>
      </w:rPr>
    </w:lvl>
  </w:abstractNum>
  <w:abstractNum w:abstractNumId="5" w15:restartNumberingAfterBreak="0">
    <w:nsid w:val="08F129BE"/>
    <w:multiLevelType w:val="hybridMultilevel"/>
    <w:tmpl w:val="360CEB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D35B84"/>
    <w:multiLevelType w:val="multilevel"/>
    <w:tmpl w:val="5DC24DB4"/>
    <w:lvl w:ilvl="0">
      <w:start w:val="2"/>
      <w:numFmt w:val="decimal"/>
      <w:lvlText w:val="%1"/>
      <w:lvlJc w:val="left"/>
      <w:pPr>
        <w:ind w:left="360" w:hanging="360"/>
      </w:pPr>
      <w:rPr>
        <w:rFonts w:hint="default"/>
        <w:b w:val="0"/>
      </w:rPr>
    </w:lvl>
    <w:lvl w:ilvl="1">
      <w:start w:val="4"/>
      <w:numFmt w:val="decimal"/>
      <w:lvlText w:val="%1.%2"/>
      <w:lvlJc w:val="left"/>
      <w:pPr>
        <w:ind w:left="928" w:hanging="360"/>
      </w:pPr>
      <w:rPr>
        <w:rFonts w:hint="default"/>
        <w:b w:val="0"/>
        <w:strike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7" w15:restartNumberingAfterBreak="0">
    <w:nsid w:val="0CD92029"/>
    <w:multiLevelType w:val="hybridMultilevel"/>
    <w:tmpl w:val="5D086954"/>
    <w:lvl w:ilvl="0" w:tplc="4CEC81B4">
      <w:start w:val="1"/>
      <w:numFmt w:val="decimal"/>
      <w:lvlText w:val="%1)"/>
      <w:lvlJc w:val="left"/>
      <w:pPr>
        <w:ind w:left="439" w:hanging="405"/>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8"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9" w15:restartNumberingAfterBreak="0">
    <w:nsid w:val="11F93933"/>
    <w:multiLevelType w:val="multilevel"/>
    <w:tmpl w:val="5290CE32"/>
    <w:lvl w:ilvl="0">
      <w:start w:val="11"/>
      <w:numFmt w:val="decimal"/>
      <w:lvlText w:val="%1."/>
      <w:lvlJc w:val="left"/>
      <w:pPr>
        <w:ind w:left="480" w:hanging="480"/>
      </w:pPr>
      <w:rPr>
        <w:rFonts w:hint="default"/>
        <w:b/>
        <w:color w:val="00000A"/>
      </w:rPr>
    </w:lvl>
    <w:lvl w:ilvl="1">
      <w:start w:val="1"/>
      <w:numFmt w:val="decimal"/>
      <w:lvlText w:val="%1.%2."/>
      <w:lvlJc w:val="left"/>
      <w:pPr>
        <w:ind w:left="1048" w:hanging="480"/>
      </w:pPr>
      <w:rPr>
        <w:rFonts w:hint="default"/>
        <w:b w:val="0"/>
        <w:bCs/>
        <w:color w:val="00000A"/>
      </w:rPr>
    </w:lvl>
    <w:lvl w:ilvl="2">
      <w:start w:val="1"/>
      <w:numFmt w:val="decimal"/>
      <w:lvlText w:val="%1.%2.%3."/>
      <w:lvlJc w:val="left"/>
      <w:pPr>
        <w:ind w:left="2138" w:hanging="720"/>
      </w:pPr>
      <w:rPr>
        <w:rFonts w:hint="default"/>
        <w:b w:val="0"/>
        <w:bCs/>
        <w:color w:val="00000A"/>
      </w:rPr>
    </w:lvl>
    <w:lvl w:ilvl="3">
      <w:start w:val="1"/>
      <w:numFmt w:val="decimal"/>
      <w:lvlText w:val="%1.%2.%3.%4."/>
      <w:lvlJc w:val="left"/>
      <w:pPr>
        <w:ind w:left="2424" w:hanging="720"/>
      </w:pPr>
      <w:rPr>
        <w:rFonts w:hint="default"/>
        <w:b/>
        <w:color w:val="00000A"/>
      </w:rPr>
    </w:lvl>
    <w:lvl w:ilvl="4">
      <w:start w:val="1"/>
      <w:numFmt w:val="decimal"/>
      <w:lvlText w:val="%1.%2.%3.%4.%5."/>
      <w:lvlJc w:val="left"/>
      <w:pPr>
        <w:ind w:left="3352" w:hanging="1080"/>
      </w:pPr>
      <w:rPr>
        <w:rFonts w:hint="default"/>
        <w:b/>
        <w:color w:val="00000A"/>
      </w:rPr>
    </w:lvl>
    <w:lvl w:ilvl="5">
      <w:start w:val="1"/>
      <w:numFmt w:val="decimal"/>
      <w:lvlText w:val="%1.%2.%3.%4.%5.%6."/>
      <w:lvlJc w:val="left"/>
      <w:pPr>
        <w:ind w:left="3920" w:hanging="1080"/>
      </w:pPr>
      <w:rPr>
        <w:rFonts w:hint="default"/>
        <w:b/>
        <w:color w:val="00000A"/>
      </w:rPr>
    </w:lvl>
    <w:lvl w:ilvl="6">
      <w:start w:val="1"/>
      <w:numFmt w:val="decimal"/>
      <w:lvlText w:val="%1.%2.%3.%4.%5.%6.%7."/>
      <w:lvlJc w:val="left"/>
      <w:pPr>
        <w:ind w:left="4848" w:hanging="1440"/>
      </w:pPr>
      <w:rPr>
        <w:rFonts w:hint="default"/>
        <w:b/>
        <w:color w:val="00000A"/>
      </w:rPr>
    </w:lvl>
    <w:lvl w:ilvl="7">
      <w:start w:val="1"/>
      <w:numFmt w:val="decimal"/>
      <w:lvlText w:val="%1.%2.%3.%4.%5.%6.%7.%8."/>
      <w:lvlJc w:val="left"/>
      <w:pPr>
        <w:ind w:left="5416" w:hanging="1440"/>
      </w:pPr>
      <w:rPr>
        <w:rFonts w:hint="default"/>
        <w:b/>
        <w:color w:val="00000A"/>
      </w:rPr>
    </w:lvl>
    <w:lvl w:ilvl="8">
      <w:start w:val="1"/>
      <w:numFmt w:val="decimal"/>
      <w:lvlText w:val="%1.%2.%3.%4.%5.%6.%7.%8.%9."/>
      <w:lvlJc w:val="left"/>
      <w:pPr>
        <w:ind w:left="6344" w:hanging="1800"/>
      </w:pPr>
      <w:rPr>
        <w:rFonts w:hint="default"/>
        <w:b/>
        <w:color w:val="00000A"/>
      </w:rPr>
    </w:lvl>
  </w:abstractNum>
  <w:abstractNum w:abstractNumId="10" w15:restartNumberingAfterBreak="0">
    <w:nsid w:val="11FD5C04"/>
    <w:multiLevelType w:val="multilevel"/>
    <w:tmpl w:val="A87C4D78"/>
    <w:lvl w:ilvl="0">
      <w:start w:val="3"/>
      <w:numFmt w:val="decimal"/>
      <w:lvlText w:val="%1."/>
      <w:lvlJc w:val="left"/>
      <w:pPr>
        <w:ind w:left="510" w:hanging="51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636" w:hanging="180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11"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5452453"/>
    <w:multiLevelType w:val="hybridMultilevel"/>
    <w:tmpl w:val="CEF2AFA6"/>
    <w:lvl w:ilvl="0" w:tplc="04270015">
      <w:start w:val="1"/>
      <w:numFmt w:val="upperLetter"/>
      <w:lvlText w:val="%1."/>
      <w:lvlJc w:val="left"/>
      <w:pPr>
        <w:ind w:left="720" w:hanging="360"/>
      </w:pPr>
    </w:lvl>
    <w:lvl w:ilvl="1" w:tplc="83FCF5DE">
      <w:start w:val="1"/>
      <w:numFmt w:val="decimal"/>
      <w:lvlText w:val="%2."/>
      <w:lvlJc w:val="left"/>
      <w:pPr>
        <w:ind w:left="1650" w:hanging="570"/>
      </w:pPr>
    </w:lvl>
    <w:lvl w:ilvl="2" w:tplc="1B9203C0">
      <w:start w:val="1"/>
      <w:numFmt w:val="lowerLetter"/>
      <w:lvlText w:val="%3)"/>
      <w:lvlJc w:val="left"/>
      <w:pPr>
        <w:ind w:left="2550" w:hanging="57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4"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C525F"/>
    <w:multiLevelType w:val="multilevel"/>
    <w:tmpl w:val="0C62671A"/>
    <w:lvl w:ilvl="0">
      <w:start w:val="1"/>
      <w:numFmt w:val="decimal"/>
      <w:lvlText w:val="%1."/>
      <w:lvlJc w:val="left"/>
      <w:pPr>
        <w:ind w:left="1080" w:hanging="360"/>
      </w:pPr>
      <w:rPr>
        <w:rFonts w:cs="Times New Roman"/>
      </w:rPr>
    </w:lvl>
    <w:lvl w:ilvl="1">
      <w:start w:val="1"/>
      <w:numFmt w:val="decimal"/>
      <w:lvlText w:val="%2."/>
      <w:lvlJc w:val="left"/>
      <w:pPr>
        <w:ind w:left="1185" w:hanging="465"/>
      </w:pPr>
      <w:rPr>
        <w:rFonts w:ascii="Verdana" w:eastAsia="Arial Unicode MS" w:hAnsi="Verdana" w:cs="Arial Unicode MS" w:hint="default"/>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6" w15:restartNumberingAfterBreak="0">
    <w:nsid w:val="21CD663D"/>
    <w:multiLevelType w:val="hybridMultilevel"/>
    <w:tmpl w:val="D8C81250"/>
    <w:lvl w:ilvl="0" w:tplc="0406DC58">
      <w:start w:val="1"/>
      <w:numFmt w:val="decimal"/>
      <w:lvlText w:val="%1."/>
      <w:lvlJc w:val="left"/>
      <w:pPr>
        <w:ind w:left="1020" w:hanging="360"/>
      </w:pPr>
    </w:lvl>
    <w:lvl w:ilvl="1" w:tplc="BB7E463C">
      <w:start w:val="1"/>
      <w:numFmt w:val="decimal"/>
      <w:lvlText w:val="%2."/>
      <w:lvlJc w:val="left"/>
      <w:pPr>
        <w:ind w:left="1020" w:hanging="360"/>
      </w:pPr>
    </w:lvl>
    <w:lvl w:ilvl="2" w:tplc="D75474AE">
      <w:start w:val="1"/>
      <w:numFmt w:val="decimal"/>
      <w:lvlText w:val="%3."/>
      <w:lvlJc w:val="left"/>
      <w:pPr>
        <w:ind w:left="1020" w:hanging="360"/>
      </w:pPr>
    </w:lvl>
    <w:lvl w:ilvl="3" w:tplc="CBDE7FEA">
      <w:start w:val="1"/>
      <w:numFmt w:val="decimal"/>
      <w:lvlText w:val="%4."/>
      <w:lvlJc w:val="left"/>
      <w:pPr>
        <w:ind w:left="1020" w:hanging="360"/>
      </w:pPr>
    </w:lvl>
    <w:lvl w:ilvl="4" w:tplc="A87C2CF6">
      <w:start w:val="1"/>
      <w:numFmt w:val="decimal"/>
      <w:lvlText w:val="%5."/>
      <w:lvlJc w:val="left"/>
      <w:pPr>
        <w:ind w:left="1020" w:hanging="360"/>
      </w:pPr>
    </w:lvl>
    <w:lvl w:ilvl="5" w:tplc="35821F96">
      <w:start w:val="1"/>
      <w:numFmt w:val="decimal"/>
      <w:lvlText w:val="%6."/>
      <w:lvlJc w:val="left"/>
      <w:pPr>
        <w:ind w:left="1020" w:hanging="360"/>
      </w:pPr>
    </w:lvl>
    <w:lvl w:ilvl="6" w:tplc="2B1AD16C">
      <w:start w:val="1"/>
      <w:numFmt w:val="decimal"/>
      <w:lvlText w:val="%7."/>
      <w:lvlJc w:val="left"/>
      <w:pPr>
        <w:ind w:left="1020" w:hanging="360"/>
      </w:pPr>
    </w:lvl>
    <w:lvl w:ilvl="7" w:tplc="D106767E">
      <w:start w:val="1"/>
      <w:numFmt w:val="decimal"/>
      <w:lvlText w:val="%8."/>
      <w:lvlJc w:val="left"/>
      <w:pPr>
        <w:ind w:left="1020" w:hanging="360"/>
      </w:pPr>
    </w:lvl>
    <w:lvl w:ilvl="8" w:tplc="3C26D7D6">
      <w:start w:val="1"/>
      <w:numFmt w:val="decimal"/>
      <w:lvlText w:val="%9."/>
      <w:lvlJc w:val="left"/>
      <w:pPr>
        <w:ind w:left="1020" w:hanging="360"/>
      </w:pPr>
    </w:lvl>
  </w:abstractNum>
  <w:abstractNum w:abstractNumId="17" w15:restartNumberingAfterBreak="0">
    <w:nsid w:val="221D6E86"/>
    <w:multiLevelType w:val="multilevel"/>
    <w:tmpl w:val="21169194"/>
    <w:lvl w:ilvl="0">
      <w:start w:val="5"/>
      <w:numFmt w:val="decimal"/>
      <w:lvlText w:val="%1."/>
      <w:lvlJc w:val="left"/>
      <w:pPr>
        <w:ind w:left="870" w:hanging="870"/>
      </w:pPr>
      <w:rPr>
        <w:rFonts w:hint="default"/>
        <w:b/>
        <w:bCs/>
      </w:rPr>
    </w:lvl>
    <w:lvl w:ilvl="1">
      <w:start w:val="13"/>
      <w:numFmt w:val="decimal"/>
      <w:lvlText w:val="%1.%2."/>
      <w:lvlJc w:val="left"/>
      <w:pPr>
        <w:ind w:left="1224" w:hanging="870"/>
      </w:pPr>
      <w:rPr>
        <w:rFonts w:hint="default"/>
      </w:rPr>
    </w:lvl>
    <w:lvl w:ilvl="2">
      <w:start w:val="8"/>
      <w:numFmt w:val="decimal"/>
      <w:lvlText w:val="%1.%2.%3."/>
      <w:lvlJc w:val="left"/>
      <w:pPr>
        <w:ind w:left="1788" w:hanging="1080"/>
      </w:pPr>
      <w:rPr>
        <w:rFonts w:hint="default"/>
      </w:rPr>
    </w:lvl>
    <w:lvl w:ilvl="3">
      <w:start w:val="1"/>
      <w:numFmt w:val="decimal"/>
      <w:lvlText w:val="%1.%2.%3.%4."/>
      <w:lvlJc w:val="left"/>
      <w:pPr>
        <w:ind w:left="2502" w:hanging="144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712" w:hanging="2880"/>
      </w:pPr>
      <w:rPr>
        <w:rFonts w:hint="default"/>
      </w:rPr>
    </w:lvl>
  </w:abstractNum>
  <w:abstractNum w:abstractNumId="18" w15:restartNumberingAfterBreak="0">
    <w:nsid w:val="2A431092"/>
    <w:multiLevelType w:val="multilevel"/>
    <w:tmpl w:val="805E3108"/>
    <w:lvl w:ilvl="0">
      <w:start w:val="1"/>
      <w:numFmt w:val="upperRoman"/>
      <w:lvlText w:val="%1."/>
      <w:lvlJc w:val="left"/>
      <w:pPr>
        <w:ind w:left="1080" w:hanging="720"/>
      </w:pPr>
      <w:rPr>
        <w:rFonts w:ascii="Verdana" w:hAnsi="Verdana" w:cs="Times New Roman" w:hint="default"/>
      </w:rPr>
    </w:lvl>
    <w:lvl w:ilvl="1">
      <w:start w:val="1"/>
      <w:numFmt w:val="decimal"/>
      <w:lvlText w:val="3.%2."/>
      <w:lvlJc w:val="left"/>
      <w:pPr>
        <w:ind w:left="928" w:hanging="360"/>
      </w:pPr>
      <w:rPr>
        <w:rFonts w:hint="default"/>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9" w15:restartNumberingAfterBreak="0">
    <w:nsid w:val="2BA21AFF"/>
    <w:multiLevelType w:val="multilevel"/>
    <w:tmpl w:val="88302B30"/>
    <w:lvl w:ilvl="0">
      <w:start w:val="1"/>
      <w:numFmt w:val="decimal"/>
      <w:lvlText w:val="%1."/>
      <w:lvlJc w:val="left"/>
      <w:pPr>
        <w:ind w:left="360" w:hanging="360"/>
      </w:pPr>
      <w:rPr>
        <w:b/>
        <w:bCs/>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454F17"/>
    <w:multiLevelType w:val="multilevel"/>
    <w:tmpl w:val="B1D61698"/>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0172592"/>
    <w:multiLevelType w:val="hybridMultilevel"/>
    <w:tmpl w:val="ED28A7B0"/>
    <w:lvl w:ilvl="0" w:tplc="79AC17F8">
      <w:numFmt w:val="bullet"/>
      <w:lvlText w:val="-"/>
      <w:lvlJc w:val="left"/>
      <w:pPr>
        <w:ind w:left="1650" w:hanging="360"/>
      </w:pPr>
      <w:rPr>
        <w:rFonts w:ascii="Times New Roman" w:eastAsia="Arial Unicode MS"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22"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A771D10"/>
    <w:multiLevelType w:val="multilevel"/>
    <w:tmpl w:val="CCAA4060"/>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cs="Times New Roman"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25" w15:restartNumberingAfterBreak="0">
    <w:nsid w:val="3CEC7634"/>
    <w:multiLevelType w:val="hybridMultilevel"/>
    <w:tmpl w:val="0130C9B2"/>
    <w:lvl w:ilvl="0" w:tplc="4EC2CF9A">
      <w:start w:val="1"/>
      <w:numFmt w:val="decimal"/>
      <w:lvlText w:val="%1."/>
      <w:lvlJc w:val="left"/>
      <w:pPr>
        <w:ind w:left="1020" w:hanging="360"/>
      </w:pPr>
    </w:lvl>
    <w:lvl w:ilvl="1" w:tplc="C0D2E890">
      <w:start w:val="1"/>
      <w:numFmt w:val="decimal"/>
      <w:lvlText w:val="%2."/>
      <w:lvlJc w:val="left"/>
      <w:pPr>
        <w:ind w:left="1020" w:hanging="360"/>
      </w:pPr>
    </w:lvl>
    <w:lvl w:ilvl="2" w:tplc="67324302">
      <w:start w:val="1"/>
      <w:numFmt w:val="decimal"/>
      <w:lvlText w:val="%3."/>
      <w:lvlJc w:val="left"/>
      <w:pPr>
        <w:ind w:left="1020" w:hanging="360"/>
      </w:pPr>
    </w:lvl>
    <w:lvl w:ilvl="3" w:tplc="F17230F6">
      <w:start w:val="1"/>
      <w:numFmt w:val="decimal"/>
      <w:lvlText w:val="%4."/>
      <w:lvlJc w:val="left"/>
      <w:pPr>
        <w:ind w:left="1020" w:hanging="360"/>
      </w:pPr>
    </w:lvl>
    <w:lvl w:ilvl="4" w:tplc="D51E6546">
      <w:start w:val="1"/>
      <w:numFmt w:val="decimal"/>
      <w:lvlText w:val="%5."/>
      <w:lvlJc w:val="left"/>
      <w:pPr>
        <w:ind w:left="1020" w:hanging="360"/>
      </w:pPr>
    </w:lvl>
    <w:lvl w:ilvl="5" w:tplc="C0C60108">
      <w:start w:val="1"/>
      <w:numFmt w:val="decimal"/>
      <w:lvlText w:val="%6."/>
      <w:lvlJc w:val="left"/>
      <w:pPr>
        <w:ind w:left="1020" w:hanging="360"/>
      </w:pPr>
    </w:lvl>
    <w:lvl w:ilvl="6" w:tplc="D170557A">
      <w:start w:val="1"/>
      <w:numFmt w:val="decimal"/>
      <w:lvlText w:val="%7."/>
      <w:lvlJc w:val="left"/>
      <w:pPr>
        <w:ind w:left="1020" w:hanging="360"/>
      </w:pPr>
    </w:lvl>
    <w:lvl w:ilvl="7" w:tplc="7A9881B2">
      <w:start w:val="1"/>
      <w:numFmt w:val="decimal"/>
      <w:lvlText w:val="%8."/>
      <w:lvlJc w:val="left"/>
      <w:pPr>
        <w:ind w:left="1020" w:hanging="360"/>
      </w:pPr>
    </w:lvl>
    <w:lvl w:ilvl="8" w:tplc="26C84F6E">
      <w:start w:val="1"/>
      <w:numFmt w:val="decimal"/>
      <w:lvlText w:val="%9."/>
      <w:lvlJc w:val="left"/>
      <w:pPr>
        <w:ind w:left="1020" w:hanging="360"/>
      </w:pPr>
    </w:lvl>
  </w:abstractNum>
  <w:abstractNum w:abstractNumId="26" w15:restartNumberingAfterBreak="0">
    <w:nsid w:val="3DB34824"/>
    <w:multiLevelType w:val="multilevel"/>
    <w:tmpl w:val="A560E1D6"/>
    <w:lvl w:ilvl="0">
      <w:start w:val="1"/>
      <w:numFmt w:val="upperRoman"/>
      <w:lvlText w:val="%1."/>
      <w:lvlJc w:val="left"/>
      <w:pPr>
        <w:ind w:left="1080" w:hanging="720"/>
      </w:pPr>
      <w:rPr>
        <w:rFonts w:ascii="Verdana" w:hAnsi="Verdana" w:cs="Times New Roman" w:hint="default"/>
        <w:sz w:val="24"/>
        <w:szCs w:val="24"/>
      </w:rPr>
    </w:lvl>
    <w:lvl w:ilvl="1">
      <w:start w:val="1"/>
      <w:numFmt w:val="decimal"/>
      <w:isLgl/>
      <w:lvlText w:val="%1.%2"/>
      <w:lvlJc w:val="left"/>
      <w:pPr>
        <w:ind w:left="2062" w:hanging="360"/>
      </w:pPr>
      <w:rPr>
        <w:rFonts w:cs="Arial Unicode MS" w:hint="default"/>
        <w:b w:val="0"/>
        <w:bCs w:val="0"/>
        <w:strike w:val="0"/>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7" w15:restartNumberingAfterBreak="0">
    <w:nsid w:val="3E09113E"/>
    <w:multiLevelType w:val="hybridMultilevel"/>
    <w:tmpl w:val="0A70AB26"/>
    <w:lvl w:ilvl="0" w:tplc="6BE6F016">
      <w:start w:val="1"/>
      <w:numFmt w:val="decimal"/>
      <w:lvlText w:val="%1)"/>
      <w:lvlJc w:val="left"/>
      <w:pPr>
        <w:ind w:left="394" w:hanging="360"/>
      </w:pPr>
      <w:rPr>
        <w:rFonts w:hint="default"/>
        <w:b/>
        <w:bCs/>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8" w15:restartNumberingAfterBreak="0">
    <w:nsid w:val="456F00B9"/>
    <w:multiLevelType w:val="multilevel"/>
    <w:tmpl w:val="FE780542"/>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9" w15:restartNumberingAfterBreak="0">
    <w:nsid w:val="46E343D7"/>
    <w:multiLevelType w:val="hybridMultilevel"/>
    <w:tmpl w:val="7DE4F568"/>
    <w:lvl w:ilvl="0" w:tplc="541C0B7E">
      <w:start w:val="1"/>
      <w:numFmt w:val="decimal"/>
      <w:lvlText w:val="%1."/>
      <w:lvlJc w:val="left"/>
      <w:pPr>
        <w:ind w:left="1020" w:hanging="360"/>
      </w:pPr>
    </w:lvl>
    <w:lvl w:ilvl="1" w:tplc="2C9A6FFE">
      <w:start w:val="1"/>
      <w:numFmt w:val="decimal"/>
      <w:lvlText w:val="%2."/>
      <w:lvlJc w:val="left"/>
      <w:pPr>
        <w:ind w:left="1020" w:hanging="360"/>
      </w:pPr>
    </w:lvl>
    <w:lvl w:ilvl="2" w:tplc="D6D68174">
      <w:start w:val="1"/>
      <w:numFmt w:val="decimal"/>
      <w:lvlText w:val="%3."/>
      <w:lvlJc w:val="left"/>
      <w:pPr>
        <w:ind w:left="1020" w:hanging="360"/>
      </w:pPr>
    </w:lvl>
    <w:lvl w:ilvl="3" w:tplc="D91E0A00">
      <w:start w:val="1"/>
      <w:numFmt w:val="decimal"/>
      <w:lvlText w:val="%4."/>
      <w:lvlJc w:val="left"/>
      <w:pPr>
        <w:ind w:left="1020" w:hanging="360"/>
      </w:pPr>
    </w:lvl>
    <w:lvl w:ilvl="4" w:tplc="E07A6BC8">
      <w:start w:val="1"/>
      <w:numFmt w:val="decimal"/>
      <w:lvlText w:val="%5."/>
      <w:lvlJc w:val="left"/>
      <w:pPr>
        <w:ind w:left="1020" w:hanging="360"/>
      </w:pPr>
    </w:lvl>
    <w:lvl w:ilvl="5" w:tplc="67327122">
      <w:start w:val="1"/>
      <w:numFmt w:val="decimal"/>
      <w:lvlText w:val="%6."/>
      <w:lvlJc w:val="left"/>
      <w:pPr>
        <w:ind w:left="1020" w:hanging="360"/>
      </w:pPr>
    </w:lvl>
    <w:lvl w:ilvl="6" w:tplc="AE0EDF4E">
      <w:start w:val="1"/>
      <w:numFmt w:val="decimal"/>
      <w:lvlText w:val="%7."/>
      <w:lvlJc w:val="left"/>
      <w:pPr>
        <w:ind w:left="1020" w:hanging="360"/>
      </w:pPr>
    </w:lvl>
    <w:lvl w:ilvl="7" w:tplc="2D7E9EF8">
      <w:start w:val="1"/>
      <w:numFmt w:val="decimal"/>
      <w:lvlText w:val="%8."/>
      <w:lvlJc w:val="left"/>
      <w:pPr>
        <w:ind w:left="1020" w:hanging="360"/>
      </w:pPr>
    </w:lvl>
    <w:lvl w:ilvl="8" w:tplc="33FA48B4">
      <w:start w:val="1"/>
      <w:numFmt w:val="decimal"/>
      <w:lvlText w:val="%9."/>
      <w:lvlJc w:val="left"/>
      <w:pPr>
        <w:ind w:left="1020" w:hanging="360"/>
      </w:pPr>
    </w:lvl>
  </w:abstractNum>
  <w:abstractNum w:abstractNumId="30" w15:restartNumberingAfterBreak="0">
    <w:nsid w:val="47886626"/>
    <w:multiLevelType w:val="multilevel"/>
    <w:tmpl w:val="0F0A4BEA"/>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31" w15:restartNumberingAfterBreak="0">
    <w:nsid w:val="4A6C45AB"/>
    <w:multiLevelType w:val="multilevel"/>
    <w:tmpl w:val="FC8C4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6C60EF"/>
    <w:multiLevelType w:val="hybridMultilevel"/>
    <w:tmpl w:val="CFE647BE"/>
    <w:lvl w:ilvl="0" w:tplc="A44679E4">
      <w:start w:val="3"/>
      <w:numFmt w:val="decimal"/>
      <w:lvlText w:val="%1."/>
      <w:lvlJc w:val="left"/>
      <w:pPr>
        <w:ind w:left="1211" w:hanging="360"/>
      </w:pPr>
      <w:rPr>
        <w:rFonts w:hint="default"/>
        <w:b w:val="0"/>
        <w:bCs/>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34" w15:restartNumberingAfterBreak="0">
    <w:nsid w:val="63CC4EA2"/>
    <w:multiLevelType w:val="multilevel"/>
    <w:tmpl w:val="AEA8E22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F779C"/>
    <w:multiLevelType w:val="hybridMultilevel"/>
    <w:tmpl w:val="C1162072"/>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36" w15:restartNumberingAfterBreak="0">
    <w:nsid w:val="683A3BE3"/>
    <w:multiLevelType w:val="multilevel"/>
    <w:tmpl w:val="1408FDBA"/>
    <w:lvl w:ilvl="0">
      <w:start w:val="1"/>
      <w:numFmt w:val="decimal"/>
      <w:lvlText w:val="%1."/>
      <w:lvlJc w:val="left"/>
      <w:pPr>
        <w:tabs>
          <w:tab w:val="num" w:pos="1304"/>
        </w:tabs>
        <w:ind w:left="1440" w:hanging="360"/>
      </w:pPr>
      <w:rPr>
        <w:rFonts w:hint="default"/>
        <w:b w:val="0"/>
        <w:i w:val="0"/>
        <w:color w:val="auto"/>
        <w:sz w:val="24"/>
        <w:szCs w:val="24"/>
      </w:rPr>
    </w:lvl>
    <w:lvl w:ilvl="1">
      <w:start w:val="1"/>
      <w:numFmt w:val="decimal"/>
      <w:lvlText w:val="%1.%2."/>
      <w:lvlJc w:val="left"/>
      <w:pPr>
        <w:tabs>
          <w:tab w:val="num" w:pos="789"/>
        </w:tabs>
        <w:ind w:left="789" w:hanging="363"/>
      </w:pPr>
      <w:rPr>
        <w:rFonts w:hint="default"/>
        <w:b w:val="0"/>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7" w15:restartNumberingAfterBreak="0">
    <w:nsid w:val="6C316319"/>
    <w:multiLevelType w:val="hybridMultilevel"/>
    <w:tmpl w:val="15D88818"/>
    <w:lvl w:ilvl="0" w:tplc="8DA21D3E">
      <w:start w:val="1"/>
      <w:numFmt w:val="decimal"/>
      <w:lvlText w:val="%1."/>
      <w:lvlJc w:val="left"/>
      <w:pPr>
        <w:ind w:left="1020" w:hanging="360"/>
      </w:pPr>
    </w:lvl>
    <w:lvl w:ilvl="1" w:tplc="323C7FAA">
      <w:start w:val="1"/>
      <w:numFmt w:val="decimal"/>
      <w:lvlText w:val="%2."/>
      <w:lvlJc w:val="left"/>
      <w:pPr>
        <w:ind w:left="1020" w:hanging="360"/>
      </w:pPr>
    </w:lvl>
    <w:lvl w:ilvl="2" w:tplc="3CB2CA04">
      <w:start w:val="1"/>
      <w:numFmt w:val="decimal"/>
      <w:lvlText w:val="%3."/>
      <w:lvlJc w:val="left"/>
      <w:pPr>
        <w:ind w:left="1020" w:hanging="360"/>
      </w:pPr>
    </w:lvl>
    <w:lvl w:ilvl="3" w:tplc="79C2A484">
      <w:start w:val="1"/>
      <w:numFmt w:val="decimal"/>
      <w:lvlText w:val="%4."/>
      <w:lvlJc w:val="left"/>
      <w:pPr>
        <w:ind w:left="1020" w:hanging="360"/>
      </w:pPr>
    </w:lvl>
    <w:lvl w:ilvl="4" w:tplc="FD544454">
      <w:start w:val="1"/>
      <w:numFmt w:val="decimal"/>
      <w:lvlText w:val="%5."/>
      <w:lvlJc w:val="left"/>
      <w:pPr>
        <w:ind w:left="1020" w:hanging="360"/>
      </w:pPr>
    </w:lvl>
    <w:lvl w:ilvl="5" w:tplc="E1541432">
      <w:start w:val="1"/>
      <w:numFmt w:val="decimal"/>
      <w:lvlText w:val="%6."/>
      <w:lvlJc w:val="left"/>
      <w:pPr>
        <w:ind w:left="1020" w:hanging="360"/>
      </w:pPr>
    </w:lvl>
    <w:lvl w:ilvl="6" w:tplc="16E83926">
      <w:start w:val="1"/>
      <w:numFmt w:val="decimal"/>
      <w:lvlText w:val="%7."/>
      <w:lvlJc w:val="left"/>
      <w:pPr>
        <w:ind w:left="1020" w:hanging="360"/>
      </w:pPr>
    </w:lvl>
    <w:lvl w:ilvl="7" w:tplc="B41869AC">
      <w:start w:val="1"/>
      <w:numFmt w:val="decimal"/>
      <w:lvlText w:val="%8."/>
      <w:lvlJc w:val="left"/>
      <w:pPr>
        <w:ind w:left="1020" w:hanging="360"/>
      </w:pPr>
    </w:lvl>
    <w:lvl w:ilvl="8" w:tplc="64B27174">
      <w:start w:val="1"/>
      <w:numFmt w:val="decimal"/>
      <w:lvlText w:val="%9."/>
      <w:lvlJc w:val="left"/>
      <w:pPr>
        <w:ind w:left="1020" w:hanging="360"/>
      </w:pPr>
    </w:lvl>
  </w:abstractNum>
  <w:abstractNum w:abstractNumId="38" w15:restartNumberingAfterBreak="0">
    <w:nsid w:val="6D302132"/>
    <w:multiLevelType w:val="hybridMultilevel"/>
    <w:tmpl w:val="875C5416"/>
    <w:lvl w:ilvl="0" w:tplc="6AD4D2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0"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784A0B6E"/>
    <w:multiLevelType w:val="hybridMultilevel"/>
    <w:tmpl w:val="96CA5A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6813266">
    <w:abstractNumId w:val="33"/>
  </w:num>
  <w:num w:numId="2" w16cid:durableId="708997622">
    <w:abstractNumId w:val="3"/>
  </w:num>
  <w:num w:numId="3" w16cid:durableId="1551653522">
    <w:abstractNumId w:val="20"/>
  </w:num>
  <w:num w:numId="4" w16cid:durableId="134303331">
    <w:abstractNumId w:val="11"/>
  </w:num>
  <w:num w:numId="5" w16cid:durableId="1938825637">
    <w:abstractNumId w:val="23"/>
  </w:num>
  <w:num w:numId="6" w16cid:durableId="875121423">
    <w:abstractNumId w:val="14"/>
  </w:num>
  <w:num w:numId="7" w16cid:durableId="2064979643">
    <w:abstractNumId w:val="40"/>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1615408787">
    <w:abstractNumId w:val="13"/>
  </w:num>
  <w:num w:numId="9" w16cid:durableId="1638804629">
    <w:abstractNumId w:val="40"/>
  </w:num>
  <w:num w:numId="10" w16cid:durableId="1451322489">
    <w:abstractNumId w:val="39"/>
  </w:num>
  <w:num w:numId="11" w16cid:durableId="888148338">
    <w:abstractNumId w:val="30"/>
  </w:num>
  <w:num w:numId="12" w16cid:durableId="1366059859">
    <w:abstractNumId w:val="8"/>
  </w:num>
  <w:num w:numId="13" w16cid:durableId="2049331580">
    <w:abstractNumId w:val="24"/>
  </w:num>
  <w:num w:numId="14" w16cid:durableId="1818842030">
    <w:abstractNumId w:val="26"/>
  </w:num>
  <w:num w:numId="15" w16cid:durableId="517698868">
    <w:abstractNumId w:val="22"/>
  </w:num>
  <w:num w:numId="16" w16cid:durableId="1682927662">
    <w:abstractNumId w:val="36"/>
  </w:num>
  <w:num w:numId="17" w16cid:durableId="11934962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08637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052997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1167849">
    <w:abstractNumId w:val="32"/>
  </w:num>
  <w:num w:numId="21" w16cid:durableId="406345520">
    <w:abstractNumId w:val="5"/>
  </w:num>
  <w:num w:numId="22" w16cid:durableId="1955087689">
    <w:abstractNumId w:val="18"/>
  </w:num>
  <w:num w:numId="23" w16cid:durableId="1954021686">
    <w:abstractNumId w:val="2"/>
  </w:num>
  <w:num w:numId="24" w16cid:durableId="1525250107">
    <w:abstractNumId w:val="38"/>
  </w:num>
  <w:num w:numId="25" w16cid:durableId="1966808258">
    <w:abstractNumId w:val="28"/>
  </w:num>
  <w:num w:numId="26" w16cid:durableId="662125862">
    <w:abstractNumId w:val="6"/>
  </w:num>
  <w:num w:numId="27" w16cid:durableId="2011714427">
    <w:abstractNumId w:val="7"/>
  </w:num>
  <w:num w:numId="28" w16cid:durableId="51924189">
    <w:abstractNumId w:val="27"/>
  </w:num>
  <w:num w:numId="29" w16cid:durableId="1501576598">
    <w:abstractNumId w:val="4"/>
  </w:num>
  <w:num w:numId="30" w16cid:durableId="1712996335">
    <w:abstractNumId w:val="9"/>
  </w:num>
  <w:num w:numId="31" w16cid:durableId="588081593">
    <w:abstractNumId w:val="35"/>
  </w:num>
  <w:num w:numId="32" w16cid:durableId="1296830890">
    <w:abstractNumId w:val="21"/>
  </w:num>
  <w:num w:numId="33" w16cid:durableId="1970822027">
    <w:abstractNumId w:val="0"/>
  </w:num>
  <w:num w:numId="34" w16cid:durableId="806046802">
    <w:abstractNumId w:val="17"/>
  </w:num>
  <w:num w:numId="35" w16cid:durableId="474832160">
    <w:abstractNumId w:val="41"/>
  </w:num>
  <w:num w:numId="36" w16cid:durableId="1248343731">
    <w:abstractNumId w:val="1"/>
  </w:num>
  <w:num w:numId="37" w16cid:durableId="320471685">
    <w:abstractNumId w:val="31"/>
  </w:num>
  <w:num w:numId="38" w16cid:durableId="886451013">
    <w:abstractNumId w:val="12"/>
  </w:num>
  <w:num w:numId="39" w16cid:durableId="602616382">
    <w:abstractNumId w:val="15"/>
  </w:num>
  <w:num w:numId="40" w16cid:durableId="1940259294">
    <w:abstractNumId w:val="16"/>
  </w:num>
  <w:num w:numId="41" w16cid:durableId="1109854296">
    <w:abstractNumId w:val="29"/>
  </w:num>
  <w:num w:numId="42" w16cid:durableId="2025016564">
    <w:abstractNumId w:val="37"/>
  </w:num>
  <w:num w:numId="43" w16cid:durableId="1107624516">
    <w:abstractNumId w:val="25"/>
  </w:num>
  <w:num w:numId="44" w16cid:durableId="714160453">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2BC"/>
    <w:rsid w:val="000033F1"/>
    <w:rsid w:val="00004DCB"/>
    <w:rsid w:val="00005540"/>
    <w:rsid w:val="00005E84"/>
    <w:rsid w:val="00005F73"/>
    <w:rsid w:val="000109E8"/>
    <w:rsid w:val="00011263"/>
    <w:rsid w:val="0001191B"/>
    <w:rsid w:val="000138C8"/>
    <w:rsid w:val="0001439A"/>
    <w:rsid w:val="000166AA"/>
    <w:rsid w:val="00020430"/>
    <w:rsid w:val="00024E23"/>
    <w:rsid w:val="000258C4"/>
    <w:rsid w:val="00031930"/>
    <w:rsid w:val="0003465F"/>
    <w:rsid w:val="00036B94"/>
    <w:rsid w:val="00040694"/>
    <w:rsid w:val="00042756"/>
    <w:rsid w:val="0004371A"/>
    <w:rsid w:val="00043791"/>
    <w:rsid w:val="00045EE6"/>
    <w:rsid w:val="00046660"/>
    <w:rsid w:val="00047722"/>
    <w:rsid w:val="000517B4"/>
    <w:rsid w:val="000531FB"/>
    <w:rsid w:val="0005348B"/>
    <w:rsid w:val="00053C94"/>
    <w:rsid w:val="00060525"/>
    <w:rsid w:val="000638D9"/>
    <w:rsid w:val="0006511B"/>
    <w:rsid w:val="00065246"/>
    <w:rsid w:val="00065300"/>
    <w:rsid w:val="00074207"/>
    <w:rsid w:val="00074F90"/>
    <w:rsid w:val="00081336"/>
    <w:rsid w:val="00081B6C"/>
    <w:rsid w:val="00082089"/>
    <w:rsid w:val="00083312"/>
    <w:rsid w:val="000856FC"/>
    <w:rsid w:val="000868E0"/>
    <w:rsid w:val="00087445"/>
    <w:rsid w:val="00091A66"/>
    <w:rsid w:val="00092B5C"/>
    <w:rsid w:val="00093D4F"/>
    <w:rsid w:val="00095543"/>
    <w:rsid w:val="00096ACF"/>
    <w:rsid w:val="000A0D5C"/>
    <w:rsid w:val="000A513C"/>
    <w:rsid w:val="000A602E"/>
    <w:rsid w:val="000A6C5E"/>
    <w:rsid w:val="000B189D"/>
    <w:rsid w:val="000B2278"/>
    <w:rsid w:val="000B401A"/>
    <w:rsid w:val="000B57A9"/>
    <w:rsid w:val="000C08C0"/>
    <w:rsid w:val="000C0DEE"/>
    <w:rsid w:val="000C1B62"/>
    <w:rsid w:val="000C2B99"/>
    <w:rsid w:val="000C39ED"/>
    <w:rsid w:val="000C3EFC"/>
    <w:rsid w:val="000C524E"/>
    <w:rsid w:val="000C63DF"/>
    <w:rsid w:val="000C65D5"/>
    <w:rsid w:val="000D0008"/>
    <w:rsid w:val="000D06F1"/>
    <w:rsid w:val="000D439D"/>
    <w:rsid w:val="000D446D"/>
    <w:rsid w:val="000D4A0F"/>
    <w:rsid w:val="000D5B93"/>
    <w:rsid w:val="000D5F15"/>
    <w:rsid w:val="000D720A"/>
    <w:rsid w:val="000E101A"/>
    <w:rsid w:val="000E6010"/>
    <w:rsid w:val="000E634F"/>
    <w:rsid w:val="000F22F4"/>
    <w:rsid w:val="000F3A88"/>
    <w:rsid w:val="000F6428"/>
    <w:rsid w:val="000F6F4F"/>
    <w:rsid w:val="000F6FAC"/>
    <w:rsid w:val="000F769E"/>
    <w:rsid w:val="00101136"/>
    <w:rsid w:val="00102784"/>
    <w:rsid w:val="00105BC5"/>
    <w:rsid w:val="001111F9"/>
    <w:rsid w:val="00115451"/>
    <w:rsid w:val="00115EA6"/>
    <w:rsid w:val="001170D4"/>
    <w:rsid w:val="00117DA5"/>
    <w:rsid w:val="0012337B"/>
    <w:rsid w:val="00126008"/>
    <w:rsid w:val="00126F78"/>
    <w:rsid w:val="0013145F"/>
    <w:rsid w:val="001314C6"/>
    <w:rsid w:val="00131B0A"/>
    <w:rsid w:val="0013347F"/>
    <w:rsid w:val="00133FE5"/>
    <w:rsid w:val="00134F76"/>
    <w:rsid w:val="00136DEB"/>
    <w:rsid w:val="00137A80"/>
    <w:rsid w:val="00140254"/>
    <w:rsid w:val="0014027B"/>
    <w:rsid w:val="0014040B"/>
    <w:rsid w:val="00143153"/>
    <w:rsid w:val="00143CF8"/>
    <w:rsid w:val="001455E4"/>
    <w:rsid w:val="001456AB"/>
    <w:rsid w:val="00151068"/>
    <w:rsid w:val="00151F5E"/>
    <w:rsid w:val="00152E7D"/>
    <w:rsid w:val="00154C94"/>
    <w:rsid w:val="00154F40"/>
    <w:rsid w:val="001566C3"/>
    <w:rsid w:val="00160E95"/>
    <w:rsid w:val="00161015"/>
    <w:rsid w:val="00166A1B"/>
    <w:rsid w:val="001714E3"/>
    <w:rsid w:val="00174BB9"/>
    <w:rsid w:val="00182A2F"/>
    <w:rsid w:val="0018348C"/>
    <w:rsid w:val="0018466E"/>
    <w:rsid w:val="00186C45"/>
    <w:rsid w:val="00187A83"/>
    <w:rsid w:val="00190688"/>
    <w:rsid w:val="001916C1"/>
    <w:rsid w:val="00195E66"/>
    <w:rsid w:val="001977A5"/>
    <w:rsid w:val="001A27A6"/>
    <w:rsid w:val="001A3187"/>
    <w:rsid w:val="001A433D"/>
    <w:rsid w:val="001A4341"/>
    <w:rsid w:val="001A4770"/>
    <w:rsid w:val="001A6A7B"/>
    <w:rsid w:val="001B021C"/>
    <w:rsid w:val="001B0622"/>
    <w:rsid w:val="001B0BB2"/>
    <w:rsid w:val="001B0FC9"/>
    <w:rsid w:val="001B4C43"/>
    <w:rsid w:val="001B5AD5"/>
    <w:rsid w:val="001B62AF"/>
    <w:rsid w:val="001B6413"/>
    <w:rsid w:val="001B659A"/>
    <w:rsid w:val="001B6B3A"/>
    <w:rsid w:val="001B76EB"/>
    <w:rsid w:val="001C02DA"/>
    <w:rsid w:val="001C2299"/>
    <w:rsid w:val="001C43DB"/>
    <w:rsid w:val="001C46FA"/>
    <w:rsid w:val="001C5584"/>
    <w:rsid w:val="001C5E03"/>
    <w:rsid w:val="001D3767"/>
    <w:rsid w:val="001D78D8"/>
    <w:rsid w:val="001E0EB3"/>
    <w:rsid w:val="001E149C"/>
    <w:rsid w:val="001E2AF0"/>
    <w:rsid w:val="001E6A5C"/>
    <w:rsid w:val="001E7161"/>
    <w:rsid w:val="001E79BC"/>
    <w:rsid w:val="001F50C9"/>
    <w:rsid w:val="001F66FD"/>
    <w:rsid w:val="001F77ED"/>
    <w:rsid w:val="001F7922"/>
    <w:rsid w:val="00202E38"/>
    <w:rsid w:val="00203606"/>
    <w:rsid w:val="0020376E"/>
    <w:rsid w:val="00207086"/>
    <w:rsid w:val="00210419"/>
    <w:rsid w:val="0021072A"/>
    <w:rsid w:val="00211E25"/>
    <w:rsid w:val="00212343"/>
    <w:rsid w:val="00212FBD"/>
    <w:rsid w:val="0021385D"/>
    <w:rsid w:val="00214500"/>
    <w:rsid w:val="002147AD"/>
    <w:rsid w:val="0021533A"/>
    <w:rsid w:val="0021595D"/>
    <w:rsid w:val="00216E54"/>
    <w:rsid w:val="00216F29"/>
    <w:rsid w:val="00217DA0"/>
    <w:rsid w:val="00221491"/>
    <w:rsid w:val="002232AD"/>
    <w:rsid w:val="002235F7"/>
    <w:rsid w:val="00223C99"/>
    <w:rsid w:val="00227882"/>
    <w:rsid w:val="00227C98"/>
    <w:rsid w:val="002311BD"/>
    <w:rsid w:val="0023212D"/>
    <w:rsid w:val="00234F03"/>
    <w:rsid w:val="0023641B"/>
    <w:rsid w:val="00237A8B"/>
    <w:rsid w:val="00241982"/>
    <w:rsid w:val="00242003"/>
    <w:rsid w:val="0024264A"/>
    <w:rsid w:val="002470BA"/>
    <w:rsid w:val="00247159"/>
    <w:rsid w:val="00247333"/>
    <w:rsid w:val="0025189B"/>
    <w:rsid w:val="00251F80"/>
    <w:rsid w:val="00253D92"/>
    <w:rsid w:val="00253E7E"/>
    <w:rsid w:val="00255D2D"/>
    <w:rsid w:val="00256B84"/>
    <w:rsid w:val="00257DF2"/>
    <w:rsid w:val="002601F0"/>
    <w:rsid w:val="00260245"/>
    <w:rsid w:val="0026347F"/>
    <w:rsid w:val="002679D2"/>
    <w:rsid w:val="00271E71"/>
    <w:rsid w:val="00275756"/>
    <w:rsid w:val="0028185F"/>
    <w:rsid w:val="00282C05"/>
    <w:rsid w:val="002843A9"/>
    <w:rsid w:val="00284BC2"/>
    <w:rsid w:val="00286FC2"/>
    <w:rsid w:val="00293D3B"/>
    <w:rsid w:val="00294082"/>
    <w:rsid w:val="00296DDC"/>
    <w:rsid w:val="00297942"/>
    <w:rsid w:val="002A0677"/>
    <w:rsid w:val="002A44E1"/>
    <w:rsid w:val="002A5B8D"/>
    <w:rsid w:val="002A72D3"/>
    <w:rsid w:val="002B1865"/>
    <w:rsid w:val="002B596B"/>
    <w:rsid w:val="002B76FD"/>
    <w:rsid w:val="002B7704"/>
    <w:rsid w:val="002C0833"/>
    <w:rsid w:val="002C0982"/>
    <w:rsid w:val="002C2753"/>
    <w:rsid w:val="002C6AEE"/>
    <w:rsid w:val="002C72DE"/>
    <w:rsid w:val="002D0810"/>
    <w:rsid w:val="002D0A67"/>
    <w:rsid w:val="002D237C"/>
    <w:rsid w:val="002D2EAF"/>
    <w:rsid w:val="002D2EDC"/>
    <w:rsid w:val="002D371B"/>
    <w:rsid w:val="002D47DE"/>
    <w:rsid w:val="002D544F"/>
    <w:rsid w:val="002D7639"/>
    <w:rsid w:val="002E55AA"/>
    <w:rsid w:val="002E659B"/>
    <w:rsid w:val="002E76E5"/>
    <w:rsid w:val="002F3499"/>
    <w:rsid w:val="002F3FC9"/>
    <w:rsid w:val="002F43A3"/>
    <w:rsid w:val="002F6431"/>
    <w:rsid w:val="002F660E"/>
    <w:rsid w:val="003000C8"/>
    <w:rsid w:val="00303711"/>
    <w:rsid w:val="003045A8"/>
    <w:rsid w:val="003068F6"/>
    <w:rsid w:val="00306FAD"/>
    <w:rsid w:val="00307EFE"/>
    <w:rsid w:val="00311119"/>
    <w:rsid w:val="003115B3"/>
    <w:rsid w:val="00316B6F"/>
    <w:rsid w:val="00316FCE"/>
    <w:rsid w:val="00317FF2"/>
    <w:rsid w:val="00320527"/>
    <w:rsid w:val="0032052A"/>
    <w:rsid w:val="00324E9A"/>
    <w:rsid w:val="00325318"/>
    <w:rsid w:val="0032767F"/>
    <w:rsid w:val="00334A00"/>
    <w:rsid w:val="00340189"/>
    <w:rsid w:val="003405FC"/>
    <w:rsid w:val="00340FE4"/>
    <w:rsid w:val="003458B6"/>
    <w:rsid w:val="00350D47"/>
    <w:rsid w:val="00352030"/>
    <w:rsid w:val="00353059"/>
    <w:rsid w:val="00362FDD"/>
    <w:rsid w:val="00372AEC"/>
    <w:rsid w:val="00373147"/>
    <w:rsid w:val="00374A66"/>
    <w:rsid w:val="00375568"/>
    <w:rsid w:val="00375DAE"/>
    <w:rsid w:val="00375FC0"/>
    <w:rsid w:val="00376689"/>
    <w:rsid w:val="00377657"/>
    <w:rsid w:val="00382014"/>
    <w:rsid w:val="003825E9"/>
    <w:rsid w:val="0038371F"/>
    <w:rsid w:val="003852DE"/>
    <w:rsid w:val="00390512"/>
    <w:rsid w:val="00390D16"/>
    <w:rsid w:val="00394090"/>
    <w:rsid w:val="00394749"/>
    <w:rsid w:val="003A2CF8"/>
    <w:rsid w:val="003A5C13"/>
    <w:rsid w:val="003A6C19"/>
    <w:rsid w:val="003A7C10"/>
    <w:rsid w:val="003B1437"/>
    <w:rsid w:val="003B3729"/>
    <w:rsid w:val="003B3C29"/>
    <w:rsid w:val="003B52F2"/>
    <w:rsid w:val="003B5662"/>
    <w:rsid w:val="003C168B"/>
    <w:rsid w:val="003C3756"/>
    <w:rsid w:val="003C558D"/>
    <w:rsid w:val="003C7342"/>
    <w:rsid w:val="003D17E8"/>
    <w:rsid w:val="003D4487"/>
    <w:rsid w:val="003D448E"/>
    <w:rsid w:val="003D50A5"/>
    <w:rsid w:val="003D5433"/>
    <w:rsid w:val="003D7CD6"/>
    <w:rsid w:val="003E4B35"/>
    <w:rsid w:val="003E501C"/>
    <w:rsid w:val="003E5B33"/>
    <w:rsid w:val="003E6FDC"/>
    <w:rsid w:val="003E7B93"/>
    <w:rsid w:val="003F02D7"/>
    <w:rsid w:val="003F24FD"/>
    <w:rsid w:val="00401BDC"/>
    <w:rsid w:val="00401EC9"/>
    <w:rsid w:val="004047EB"/>
    <w:rsid w:val="004127DF"/>
    <w:rsid w:val="00415420"/>
    <w:rsid w:val="004170E9"/>
    <w:rsid w:val="00417FB4"/>
    <w:rsid w:val="0042094D"/>
    <w:rsid w:val="00421B5A"/>
    <w:rsid w:val="00422D83"/>
    <w:rsid w:val="00423E29"/>
    <w:rsid w:val="004248BF"/>
    <w:rsid w:val="00424F45"/>
    <w:rsid w:val="00425394"/>
    <w:rsid w:val="0042635F"/>
    <w:rsid w:val="00450782"/>
    <w:rsid w:val="00451736"/>
    <w:rsid w:val="00451EF3"/>
    <w:rsid w:val="0045272F"/>
    <w:rsid w:val="004539D0"/>
    <w:rsid w:val="00456FA1"/>
    <w:rsid w:val="0045743D"/>
    <w:rsid w:val="0046391B"/>
    <w:rsid w:val="00465B84"/>
    <w:rsid w:val="00466CDB"/>
    <w:rsid w:val="004673D6"/>
    <w:rsid w:val="00470AC7"/>
    <w:rsid w:val="0047397D"/>
    <w:rsid w:val="00473E8A"/>
    <w:rsid w:val="00474DAE"/>
    <w:rsid w:val="0047656E"/>
    <w:rsid w:val="00476D0B"/>
    <w:rsid w:val="004772AD"/>
    <w:rsid w:val="00477C7E"/>
    <w:rsid w:val="0048106C"/>
    <w:rsid w:val="00481206"/>
    <w:rsid w:val="004813BA"/>
    <w:rsid w:val="00481CB4"/>
    <w:rsid w:val="0048432F"/>
    <w:rsid w:val="0048539D"/>
    <w:rsid w:val="00485A50"/>
    <w:rsid w:val="0048713E"/>
    <w:rsid w:val="00491FD5"/>
    <w:rsid w:val="004941B3"/>
    <w:rsid w:val="00495784"/>
    <w:rsid w:val="0049630A"/>
    <w:rsid w:val="00497AC2"/>
    <w:rsid w:val="004A12CC"/>
    <w:rsid w:val="004A23E5"/>
    <w:rsid w:val="004A33E7"/>
    <w:rsid w:val="004A385B"/>
    <w:rsid w:val="004A52F0"/>
    <w:rsid w:val="004B4702"/>
    <w:rsid w:val="004B606B"/>
    <w:rsid w:val="004B68B9"/>
    <w:rsid w:val="004B6967"/>
    <w:rsid w:val="004C33AE"/>
    <w:rsid w:val="004C36C3"/>
    <w:rsid w:val="004C4664"/>
    <w:rsid w:val="004C66BC"/>
    <w:rsid w:val="004C6769"/>
    <w:rsid w:val="004C68C8"/>
    <w:rsid w:val="004C6D68"/>
    <w:rsid w:val="004D32B9"/>
    <w:rsid w:val="004D3480"/>
    <w:rsid w:val="004D4507"/>
    <w:rsid w:val="004D59EC"/>
    <w:rsid w:val="004D6A8B"/>
    <w:rsid w:val="004E026E"/>
    <w:rsid w:val="004E2368"/>
    <w:rsid w:val="004E3B02"/>
    <w:rsid w:val="004E4958"/>
    <w:rsid w:val="004E4C45"/>
    <w:rsid w:val="004F4043"/>
    <w:rsid w:val="004F40FE"/>
    <w:rsid w:val="004F441E"/>
    <w:rsid w:val="00501A5B"/>
    <w:rsid w:val="00502103"/>
    <w:rsid w:val="005033B1"/>
    <w:rsid w:val="00503DBD"/>
    <w:rsid w:val="005049D3"/>
    <w:rsid w:val="00504A3B"/>
    <w:rsid w:val="0050593F"/>
    <w:rsid w:val="00511AE8"/>
    <w:rsid w:val="005130D4"/>
    <w:rsid w:val="0051451E"/>
    <w:rsid w:val="0052251E"/>
    <w:rsid w:val="005228ED"/>
    <w:rsid w:val="00524A10"/>
    <w:rsid w:val="0052605F"/>
    <w:rsid w:val="00526ADD"/>
    <w:rsid w:val="00527BC3"/>
    <w:rsid w:val="00530E23"/>
    <w:rsid w:val="00533BE9"/>
    <w:rsid w:val="00534254"/>
    <w:rsid w:val="005372EA"/>
    <w:rsid w:val="0053776B"/>
    <w:rsid w:val="00541D88"/>
    <w:rsid w:val="0054278F"/>
    <w:rsid w:val="00544EC9"/>
    <w:rsid w:val="0054540F"/>
    <w:rsid w:val="00546BD2"/>
    <w:rsid w:val="00546E87"/>
    <w:rsid w:val="00547B30"/>
    <w:rsid w:val="0055076D"/>
    <w:rsid w:val="00551F93"/>
    <w:rsid w:val="0055233A"/>
    <w:rsid w:val="00552A12"/>
    <w:rsid w:val="005536F0"/>
    <w:rsid w:val="005539A9"/>
    <w:rsid w:val="00555C94"/>
    <w:rsid w:val="00557F01"/>
    <w:rsid w:val="005607A8"/>
    <w:rsid w:val="00563D71"/>
    <w:rsid w:val="00566EC8"/>
    <w:rsid w:val="00570009"/>
    <w:rsid w:val="00571C1F"/>
    <w:rsid w:val="005745B5"/>
    <w:rsid w:val="00576FD4"/>
    <w:rsid w:val="005777AA"/>
    <w:rsid w:val="00580BD4"/>
    <w:rsid w:val="00584038"/>
    <w:rsid w:val="00585A31"/>
    <w:rsid w:val="00591C61"/>
    <w:rsid w:val="00592B39"/>
    <w:rsid w:val="00592ED9"/>
    <w:rsid w:val="00596924"/>
    <w:rsid w:val="005975EE"/>
    <w:rsid w:val="005A142B"/>
    <w:rsid w:val="005A1AB9"/>
    <w:rsid w:val="005A32D8"/>
    <w:rsid w:val="005A6491"/>
    <w:rsid w:val="005B0D8C"/>
    <w:rsid w:val="005B16AC"/>
    <w:rsid w:val="005B2D74"/>
    <w:rsid w:val="005B6EE1"/>
    <w:rsid w:val="005C19BB"/>
    <w:rsid w:val="005C3284"/>
    <w:rsid w:val="005C6E08"/>
    <w:rsid w:val="005C7093"/>
    <w:rsid w:val="005D11D6"/>
    <w:rsid w:val="005D1EDF"/>
    <w:rsid w:val="005D1F7B"/>
    <w:rsid w:val="005D2019"/>
    <w:rsid w:val="005D3023"/>
    <w:rsid w:val="005D5FBC"/>
    <w:rsid w:val="005D6653"/>
    <w:rsid w:val="005D681D"/>
    <w:rsid w:val="005D778B"/>
    <w:rsid w:val="005E2C64"/>
    <w:rsid w:val="005E392E"/>
    <w:rsid w:val="005E50A1"/>
    <w:rsid w:val="005E79DF"/>
    <w:rsid w:val="005F1C28"/>
    <w:rsid w:val="005F1D3A"/>
    <w:rsid w:val="005F2952"/>
    <w:rsid w:val="005F36BD"/>
    <w:rsid w:val="005F4878"/>
    <w:rsid w:val="005F6505"/>
    <w:rsid w:val="005F7868"/>
    <w:rsid w:val="005F79A7"/>
    <w:rsid w:val="00600F33"/>
    <w:rsid w:val="0060508E"/>
    <w:rsid w:val="00606D31"/>
    <w:rsid w:val="00612417"/>
    <w:rsid w:val="0061691E"/>
    <w:rsid w:val="00620C14"/>
    <w:rsid w:val="006217E0"/>
    <w:rsid w:val="006244FE"/>
    <w:rsid w:val="00624D6A"/>
    <w:rsid w:val="006272C7"/>
    <w:rsid w:val="006307CC"/>
    <w:rsid w:val="006316A6"/>
    <w:rsid w:val="006353D2"/>
    <w:rsid w:val="00636521"/>
    <w:rsid w:val="00636C2D"/>
    <w:rsid w:val="00637968"/>
    <w:rsid w:val="00637CD3"/>
    <w:rsid w:val="00637D65"/>
    <w:rsid w:val="006403CA"/>
    <w:rsid w:val="006427E6"/>
    <w:rsid w:val="006434E2"/>
    <w:rsid w:val="00645789"/>
    <w:rsid w:val="00650D9B"/>
    <w:rsid w:val="00657D6F"/>
    <w:rsid w:val="00660CDE"/>
    <w:rsid w:val="00662429"/>
    <w:rsid w:val="00663005"/>
    <w:rsid w:val="006648D4"/>
    <w:rsid w:val="006709A7"/>
    <w:rsid w:val="006729E2"/>
    <w:rsid w:val="006735EF"/>
    <w:rsid w:val="0067449F"/>
    <w:rsid w:val="00676AA2"/>
    <w:rsid w:val="00677B88"/>
    <w:rsid w:val="0068057D"/>
    <w:rsid w:val="00681E69"/>
    <w:rsid w:val="00681FA1"/>
    <w:rsid w:val="00682243"/>
    <w:rsid w:val="00686314"/>
    <w:rsid w:val="00687B68"/>
    <w:rsid w:val="0069025B"/>
    <w:rsid w:val="00690CA1"/>
    <w:rsid w:val="00691736"/>
    <w:rsid w:val="00692B3D"/>
    <w:rsid w:val="006933F6"/>
    <w:rsid w:val="00695FAC"/>
    <w:rsid w:val="0069799A"/>
    <w:rsid w:val="006A07BB"/>
    <w:rsid w:val="006A1C93"/>
    <w:rsid w:val="006A2293"/>
    <w:rsid w:val="006A2494"/>
    <w:rsid w:val="006A4299"/>
    <w:rsid w:val="006A5C07"/>
    <w:rsid w:val="006A64FD"/>
    <w:rsid w:val="006B280F"/>
    <w:rsid w:val="006B6183"/>
    <w:rsid w:val="006B79D4"/>
    <w:rsid w:val="006C23AA"/>
    <w:rsid w:val="006C278A"/>
    <w:rsid w:val="006C2E60"/>
    <w:rsid w:val="006C3225"/>
    <w:rsid w:val="006C4231"/>
    <w:rsid w:val="006D0021"/>
    <w:rsid w:val="006E36BC"/>
    <w:rsid w:val="006E3D3E"/>
    <w:rsid w:val="006E6EDD"/>
    <w:rsid w:val="006E771B"/>
    <w:rsid w:val="006F24A7"/>
    <w:rsid w:val="006F2597"/>
    <w:rsid w:val="006F29E8"/>
    <w:rsid w:val="006F540C"/>
    <w:rsid w:val="006F633D"/>
    <w:rsid w:val="006F6B23"/>
    <w:rsid w:val="0070037D"/>
    <w:rsid w:val="00700491"/>
    <w:rsid w:val="00710D56"/>
    <w:rsid w:val="0071400D"/>
    <w:rsid w:val="00714BDE"/>
    <w:rsid w:val="00716C1E"/>
    <w:rsid w:val="00717D47"/>
    <w:rsid w:val="00717FDC"/>
    <w:rsid w:val="00722310"/>
    <w:rsid w:val="00722F7B"/>
    <w:rsid w:val="0072475D"/>
    <w:rsid w:val="00732D48"/>
    <w:rsid w:val="00734169"/>
    <w:rsid w:val="00735220"/>
    <w:rsid w:val="007356A5"/>
    <w:rsid w:val="00736D5D"/>
    <w:rsid w:val="007378BC"/>
    <w:rsid w:val="00746D74"/>
    <w:rsid w:val="00751936"/>
    <w:rsid w:val="0075423F"/>
    <w:rsid w:val="00755E8D"/>
    <w:rsid w:val="00756912"/>
    <w:rsid w:val="00764C89"/>
    <w:rsid w:val="00771B26"/>
    <w:rsid w:val="0077642A"/>
    <w:rsid w:val="007766AA"/>
    <w:rsid w:val="00777136"/>
    <w:rsid w:val="0077715D"/>
    <w:rsid w:val="0077723E"/>
    <w:rsid w:val="00781E66"/>
    <w:rsid w:val="007821E6"/>
    <w:rsid w:val="00784473"/>
    <w:rsid w:val="00784F09"/>
    <w:rsid w:val="00790D92"/>
    <w:rsid w:val="00796C3B"/>
    <w:rsid w:val="007A263D"/>
    <w:rsid w:val="007A2A4B"/>
    <w:rsid w:val="007A323E"/>
    <w:rsid w:val="007A3C96"/>
    <w:rsid w:val="007A42CF"/>
    <w:rsid w:val="007A4785"/>
    <w:rsid w:val="007A6FD0"/>
    <w:rsid w:val="007B13EC"/>
    <w:rsid w:val="007B431A"/>
    <w:rsid w:val="007B4C64"/>
    <w:rsid w:val="007B6B12"/>
    <w:rsid w:val="007B6ED7"/>
    <w:rsid w:val="007B7F14"/>
    <w:rsid w:val="007C053D"/>
    <w:rsid w:val="007C5D66"/>
    <w:rsid w:val="007D1157"/>
    <w:rsid w:val="007D3241"/>
    <w:rsid w:val="007D4384"/>
    <w:rsid w:val="007D58FF"/>
    <w:rsid w:val="007D59BC"/>
    <w:rsid w:val="007E1D33"/>
    <w:rsid w:val="007E3DF5"/>
    <w:rsid w:val="007E7248"/>
    <w:rsid w:val="007F1410"/>
    <w:rsid w:val="007F2C05"/>
    <w:rsid w:val="007F2CB5"/>
    <w:rsid w:val="007F41D4"/>
    <w:rsid w:val="007F6516"/>
    <w:rsid w:val="007F6FB6"/>
    <w:rsid w:val="007F7B8F"/>
    <w:rsid w:val="008008EE"/>
    <w:rsid w:val="00800B00"/>
    <w:rsid w:val="00801B7C"/>
    <w:rsid w:val="0080389E"/>
    <w:rsid w:val="00805E2B"/>
    <w:rsid w:val="008062F4"/>
    <w:rsid w:val="00807EFA"/>
    <w:rsid w:val="008113E2"/>
    <w:rsid w:val="0081259C"/>
    <w:rsid w:val="0081352E"/>
    <w:rsid w:val="00814604"/>
    <w:rsid w:val="0081470B"/>
    <w:rsid w:val="00816C09"/>
    <w:rsid w:val="00820E9D"/>
    <w:rsid w:val="00821B30"/>
    <w:rsid w:val="008224B5"/>
    <w:rsid w:val="00822968"/>
    <w:rsid w:val="00823E67"/>
    <w:rsid w:val="00824B01"/>
    <w:rsid w:val="008255C6"/>
    <w:rsid w:val="0082574A"/>
    <w:rsid w:val="0082638B"/>
    <w:rsid w:val="0083045A"/>
    <w:rsid w:val="008336D6"/>
    <w:rsid w:val="00835BA4"/>
    <w:rsid w:val="00836FE6"/>
    <w:rsid w:val="0084080F"/>
    <w:rsid w:val="00841A7E"/>
    <w:rsid w:val="0084424B"/>
    <w:rsid w:val="00852452"/>
    <w:rsid w:val="00854ECE"/>
    <w:rsid w:val="00857B88"/>
    <w:rsid w:val="00861678"/>
    <w:rsid w:val="00864117"/>
    <w:rsid w:val="008643FC"/>
    <w:rsid w:val="008654DE"/>
    <w:rsid w:val="0086559B"/>
    <w:rsid w:val="00865F01"/>
    <w:rsid w:val="00866916"/>
    <w:rsid w:val="0086697B"/>
    <w:rsid w:val="008673B4"/>
    <w:rsid w:val="00867E2A"/>
    <w:rsid w:val="00872460"/>
    <w:rsid w:val="00872B7D"/>
    <w:rsid w:val="00872E20"/>
    <w:rsid w:val="00873974"/>
    <w:rsid w:val="00874D46"/>
    <w:rsid w:val="00875405"/>
    <w:rsid w:val="0087548B"/>
    <w:rsid w:val="00876D42"/>
    <w:rsid w:val="008807E5"/>
    <w:rsid w:val="00882000"/>
    <w:rsid w:val="00883D3C"/>
    <w:rsid w:val="00883E31"/>
    <w:rsid w:val="008859D9"/>
    <w:rsid w:val="00885A56"/>
    <w:rsid w:val="008903A7"/>
    <w:rsid w:val="00890625"/>
    <w:rsid w:val="0089267F"/>
    <w:rsid w:val="00892880"/>
    <w:rsid w:val="008971D4"/>
    <w:rsid w:val="008973B4"/>
    <w:rsid w:val="008A04CA"/>
    <w:rsid w:val="008A18EC"/>
    <w:rsid w:val="008A3434"/>
    <w:rsid w:val="008A4342"/>
    <w:rsid w:val="008A50C7"/>
    <w:rsid w:val="008A5181"/>
    <w:rsid w:val="008B02A2"/>
    <w:rsid w:val="008B1391"/>
    <w:rsid w:val="008B2354"/>
    <w:rsid w:val="008B2A03"/>
    <w:rsid w:val="008B363F"/>
    <w:rsid w:val="008B70A5"/>
    <w:rsid w:val="008C00F8"/>
    <w:rsid w:val="008C04DA"/>
    <w:rsid w:val="008C7217"/>
    <w:rsid w:val="008D0771"/>
    <w:rsid w:val="008D231B"/>
    <w:rsid w:val="008D30CD"/>
    <w:rsid w:val="008D30FD"/>
    <w:rsid w:val="008D4AAA"/>
    <w:rsid w:val="008D4EF3"/>
    <w:rsid w:val="008D6032"/>
    <w:rsid w:val="008D73BD"/>
    <w:rsid w:val="008D7AA3"/>
    <w:rsid w:val="008E12CE"/>
    <w:rsid w:val="008E634D"/>
    <w:rsid w:val="008E7098"/>
    <w:rsid w:val="008E7B0D"/>
    <w:rsid w:val="008F1C5D"/>
    <w:rsid w:val="008F2D6C"/>
    <w:rsid w:val="008F3D6A"/>
    <w:rsid w:val="008F44DB"/>
    <w:rsid w:val="008F78E0"/>
    <w:rsid w:val="00902285"/>
    <w:rsid w:val="00903189"/>
    <w:rsid w:val="00903256"/>
    <w:rsid w:val="0090570D"/>
    <w:rsid w:val="00905FDD"/>
    <w:rsid w:val="00907CB6"/>
    <w:rsid w:val="00910222"/>
    <w:rsid w:val="00910FA2"/>
    <w:rsid w:val="00911438"/>
    <w:rsid w:val="00912A6E"/>
    <w:rsid w:val="00912ACA"/>
    <w:rsid w:val="00913469"/>
    <w:rsid w:val="00915CF8"/>
    <w:rsid w:val="00916688"/>
    <w:rsid w:val="009178EB"/>
    <w:rsid w:val="00921AF6"/>
    <w:rsid w:val="00922E34"/>
    <w:rsid w:val="0092380A"/>
    <w:rsid w:val="0093202C"/>
    <w:rsid w:val="00932BCD"/>
    <w:rsid w:val="009350D6"/>
    <w:rsid w:val="00942A1A"/>
    <w:rsid w:val="0094590E"/>
    <w:rsid w:val="00945A78"/>
    <w:rsid w:val="0095118D"/>
    <w:rsid w:val="00960898"/>
    <w:rsid w:val="00960BC6"/>
    <w:rsid w:val="00960D4F"/>
    <w:rsid w:val="0096129E"/>
    <w:rsid w:val="009612DD"/>
    <w:rsid w:val="00961984"/>
    <w:rsid w:val="00966625"/>
    <w:rsid w:val="00977FAE"/>
    <w:rsid w:val="00981652"/>
    <w:rsid w:val="00990F74"/>
    <w:rsid w:val="009917C0"/>
    <w:rsid w:val="0099197B"/>
    <w:rsid w:val="00993FEA"/>
    <w:rsid w:val="009963F0"/>
    <w:rsid w:val="00997313"/>
    <w:rsid w:val="00997A4A"/>
    <w:rsid w:val="00997AEF"/>
    <w:rsid w:val="00997B85"/>
    <w:rsid w:val="009A18C7"/>
    <w:rsid w:val="009A422B"/>
    <w:rsid w:val="009A722D"/>
    <w:rsid w:val="009B477B"/>
    <w:rsid w:val="009B6230"/>
    <w:rsid w:val="009C0380"/>
    <w:rsid w:val="009C0804"/>
    <w:rsid w:val="009C0C64"/>
    <w:rsid w:val="009C10F7"/>
    <w:rsid w:val="009C2121"/>
    <w:rsid w:val="009C2A8C"/>
    <w:rsid w:val="009C62B4"/>
    <w:rsid w:val="009D004B"/>
    <w:rsid w:val="009D1A4D"/>
    <w:rsid w:val="009D26CE"/>
    <w:rsid w:val="009D2B9C"/>
    <w:rsid w:val="009D451A"/>
    <w:rsid w:val="009E23E7"/>
    <w:rsid w:val="009E33B5"/>
    <w:rsid w:val="009E7724"/>
    <w:rsid w:val="009F1815"/>
    <w:rsid w:val="009F3D35"/>
    <w:rsid w:val="009F5EB7"/>
    <w:rsid w:val="009F71F7"/>
    <w:rsid w:val="00A00F73"/>
    <w:rsid w:val="00A07562"/>
    <w:rsid w:val="00A10677"/>
    <w:rsid w:val="00A11FCD"/>
    <w:rsid w:val="00A154A5"/>
    <w:rsid w:val="00A15B91"/>
    <w:rsid w:val="00A1684C"/>
    <w:rsid w:val="00A17836"/>
    <w:rsid w:val="00A1790A"/>
    <w:rsid w:val="00A2450A"/>
    <w:rsid w:val="00A25263"/>
    <w:rsid w:val="00A277D8"/>
    <w:rsid w:val="00A33A8E"/>
    <w:rsid w:val="00A33F17"/>
    <w:rsid w:val="00A34488"/>
    <w:rsid w:val="00A37132"/>
    <w:rsid w:val="00A4027A"/>
    <w:rsid w:val="00A42E8C"/>
    <w:rsid w:val="00A45C40"/>
    <w:rsid w:val="00A477A1"/>
    <w:rsid w:val="00A51F9D"/>
    <w:rsid w:val="00A5348E"/>
    <w:rsid w:val="00A53593"/>
    <w:rsid w:val="00A54BEE"/>
    <w:rsid w:val="00A5519B"/>
    <w:rsid w:val="00A55E2C"/>
    <w:rsid w:val="00A61A5E"/>
    <w:rsid w:val="00A6215E"/>
    <w:rsid w:val="00A63236"/>
    <w:rsid w:val="00A6532B"/>
    <w:rsid w:val="00A66D5D"/>
    <w:rsid w:val="00A66F27"/>
    <w:rsid w:val="00A70072"/>
    <w:rsid w:val="00A7497F"/>
    <w:rsid w:val="00A7586F"/>
    <w:rsid w:val="00A760EA"/>
    <w:rsid w:val="00A765C9"/>
    <w:rsid w:val="00A8295D"/>
    <w:rsid w:val="00A83BE1"/>
    <w:rsid w:val="00A84265"/>
    <w:rsid w:val="00A85071"/>
    <w:rsid w:val="00A86551"/>
    <w:rsid w:val="00A91AB3"/>
    <w:rsid w:val="00A91AED"/>
    <w:rsid w:val="00A9383A"/>
    <w:rsid w:val="00A96960"/>
    <w:rsid w:val="00AA0253"/>
    <w:rsid w:val="00AA0A33"/>
    <w:rsid w:val="00AA284A"/>
    <w:rsid w:val="00AA3719"/>
    <w:rsid w:val="00AA6792"/>
    <w:rsid w:val="00AC2DCC"/>
    <w:rsid w:val="00AC7045"/>
    <w:rsid w:val="00AD0306"/>
    <w:rsid w:val="00AD242E"/>
    <w:rsid w:val="00AD2B5C"/>
    <w:rsid w:val="00AD43C3"/>
    <w:rsid w:val="00AD54BD"/>
    <w:rsid w:val="00AD5D2A"/>
    <w:rsid w:val="00AD7300"/>
    <w:rsid w:val="00AE00C6"/>
    <w:rsid w:val="00AE0680"/>
    <w:rsid w:val="00AE12B2"/>
    <w:rsid w:val="00AE3384"/>
    <w:rsid w:val="00AE5B69"/>
    <w:rsid w:val="00AE6410"/>
    <w:rsid w:val="00AE6509"/>
    <w:rsid w:val="00AF05A7"/>
    <w:rsid w:val="00AF2ADC"/>
    <w:rsid w:val="00AF365B"/>
    <w:rsid w:val="00AF3723"/>
    <w:rsid w:val="00AF7189"/>
    <w:rsid w:val="00AF7570"/>
    <w:rsid w:val="00B03B15"/>
    <w:rsid w:val="00B04D79"/>
    <w:rsid w:val="00B1106A"/>
    <w:rsid w:val="00B11304"/>
    <w:rsid w:val="00B1268A"/>
    <w:rsid w:val="00B130F1"/>
    <w:rsid w:val="00B139D1"/>
    <w:rsid w:val="00B14C40"/>
    <w:rsid w:val="00B176DD"/>
    <w:rsid w:val="00B21507"/>
    <w:rsid w:val="00B21EF7"/>
    <w:rsid w:val="00B234E3"/>
    <w:rsid w:val="00B2645C"/>
    <w:rsid w:val="00B26888"/>
    <w:rsid w:val="00B26CE1"/>
    <w:rsid w:val="00B26D43"/>
    <w:rsid w:val="00B27B2C"/>
    <w:rsid w:val="00B31D6A"/>
    <w:rsid w:val="00B32667"/>
    <w:rsid w:val="00B45A6A"/>
    <w:rsid w:val="00B5069D"/>
    <w:rsid w:val="00B50C24"/>
    <w:rsid w:val="00B529A9"/>
    <w:rsid w:val="00B55D93"/>
    <w:rsid w:val="00B66F6B"/>
    <w:rsid w:val="00B7497B"/>
    <w:rsid w:val="00B81E42"/>
    <w:rsid w:val="00B842BC"/>
    <w:rsid w:val="00B860A2"/>
    <w:rsid w:val="00B86F45"/>
    <w:rsid w:val="00B87272"/>
    <w:rsid w:val="00B90B59"/>
    <w:rsid w:val="00B91A61"/>
    <w:rsid w:val="00B93D86"/>
    <w:rsid w:val="00B96FB8"/>
    <w:rsid w:val="00B979F8"/>
    <w:rsid w:val="00BA11B6"/>
    <w:rsid w:val="00BA6AC2"/>
    <w:rsid w:val="00BB0909"/>
    <w:rsid w:val="00BB1CDC"/>
    <w:rsid w:val="00BB4BF6"/>
    <w:rsid w:val="00BB4FCC"/>
    <w:rsid w:val="00BB69CA"/>
    <w:rsid w:val="00BB6E79"/>
    <w:rsid w:val="00BC31B4"/>
    <w:rsid w:val="00BC352B"/>
    <w:rsid w:val="00BC43E5"/>
    <w:rsid w:val="00BC78DC"/>
    <w:rsid w:val="00BC7AAF"/>
    <w:rsid w:val="00BD1372"/>
    <w:rsid w:val="00BD2121"/>
    <w:rsid w:val="00BD523B"/>
    <w:rsid w:val="00BE0420"/>
    <w:rsid w:val="00BF2617"/>
    <w:rsid w:val="00BF36B9"/>
    <w:rsid w:val="00BF51BF"/>
    <w:rsid w:val="00BF5827"/>
    <w:rsid w:val="00BF5B2B"/>
    <w:rsid w:val="00C010FD"/>
    <w:rsid w:val="00C01609"/>
    <w:rsid w:val="00C026BD"/>
    <w:rsid w:val="00C047D2"/>
    <w:rsid w:val="00C06AE0"/>
    <w:rsid w:val="00C13DD3"/>
    <w:rsid w:val="00C14B86"/>
    <w:rsid w:val="00C14E16"/>
    <w:rsid w:val="00C17BD1"/>
    <w:rsid w:val="00C22B73"/>
    <w:rsid w:val="00C23AA7"/>
    <w:rsid w:val="00C24EBD"/>
    <w:rsid w:val="00C27FFB"/>
    <w:rsid w:val="00C33744"/>
    <w:rsid w:val="00C36311"/>
    <w:rsid w:val="00C375F2"/>
    <w:rsid w:val="00C37A72"/>
    <w:rsid w:val="00C41A53"/>
    <w:rsid w:val="00C42495"/>
    <w:rsid w:val="00C43EAD"/>
    <w:rsid w:val="00C52D3F"/>
    <w:rsid w:val="00C52E48"/>
    <w:rsid w:val="00C5304E"/>
    <w:rsid w:val="00C53C3C"/>
    <w:rsid w:val="00C5513F"/>
    <w:rsid w:val="00C6071D"/>
    <w:rsid w:val="00C60ACF"/>
    <w:rsid w:val="00C611B6"/>
    <w:rsid w:val="00C64B42"/>
    <w:rsid w:val="00C71354"/>
    <w:rsid w:val="00C71408"/>
    <w:rsid w:val="00C74C85"/>
    <w:rsid w:val="00C75714"/>
    <w:rsid w:val="00C7741E"/>
    <w:rsid w:val="00C824BB"/>
    <w:rsid w:val="00C84975"/>
    <w:rsid w:val="00C854C2"/>
    <w:rsid w:val="00C91A44"/>
    <w:rsid w:val="00C92260"/>
    <w:rsid w:val="00C95BC6"/>
    <w:rsid w:val="00C966B8"/>
    <w:rsid w:val="00C96DC7"/>
    <w:rsid w:val="00C9799E"/>
    <w:rsid w:val="00C97EA8"/>
    <w:rsid w:val="00CA0485"/>
    <w:rsid w:val="00CA38BA"/>
    <w:rsid w:val="00CA47A6"/>
    <w:rsid w:val="00CA56DE"/>
    <w:rsid w:val="00CA6472"/>
    <w:rsid w:val="00CA7773"/>
    <w:rsid w:val="00CB0010"/>
    <w:rsid w:val="00CB0596"/>
    <w:rsid w:val="00CB2739"/>
    <w:rsid w:val="00CB6EC3"/>
    <w:rsid w:val="00CC1B0F"/>
    <w:rsid w:val="00CC3870"/>
    <w:rsid w:val="00CC6014"/>
    <w:rsid w:val="00CC697A"/>
    <w:rsid w:val="00CC6BF0"/>
    <w:rsid w:val="00CC724B"/>
    <w:rsid w:val="00CC769C"/>
    <w:rsid w:val="00CD0029"/>
    <w:rsid w:val="00CD0564"/>
    <w:rsid w:val="00CD0B1C"/>
    <w:rsid w:val="00CD2589"/>
    <w:rsid w:val="00CD381D"/>
    <w:rsid w:val="00CD422A"/>
    <w:rsid w:val="00CD5DAA"/>
    <w:rsid w:val="00CE1DA9"/>
    <w:rsid w:val="00CE5214"/>
    <w:rsid w:val="00CE58E0"/>
    <w:rsid w:val="00CE62FE"/>
    <w:rsid w:val="00CF06DD"/>
    <w:rsid w:val="00CF0B5B"/>
    <w:rsid w:val="00CF267D"/>
    <w:rsid w:val="00CF54D5"/>
    <w:rsid w:val="00D0112C"/>
    <w:rsid w:val="00D05C7F"/>
    <w:rsid w:val="00D11CF1"/>
    <w:rsid w:val="00D15F3C"/>
    <w:rsid w:val="00D16508"/>
    <w:rsid w:val="00D178FA"/>
    <w:rsid w:val="00D20116"/>
    <w:rsid w:val="00D20A08"/>
    <w:rsid w:val="00D22487"/>
    <w:rsid w:val="00D23FCC"/>
    <w:rsid w:val="00D23FEA"/>
    <w:rsid w:val="00D246E0"/>
    <w:rsid w:val="00D269E7"/>
    <w:rsid w:val="00D314DF"/>
    <w:rsid w:val="00D315A4"/>
    <w:rsid w:val="00D31DD5"/>
    <w:rsid w:val="00D3229D"/>
    <w:rsid w:val="00D3307D"/>
    <w:rsid w:val="00D33CBB"/>
    <w:rsid w:val="00D375BD"/>
    <w:rsid w:val="00D414E6"/>
    <w:rsid w:val="00D4184F"/>
    <w:rsid w:val="00D42698"/>
    <w:rsid w:val="00D47DAA"/>
    <w:rsid w:val="00D529AB"/>
    <w:rsid w:val="00D52BC6"/>
    <w:rsid w:val="00D536EB"/>
    <w:rsid w:val="00D54028"/>
    <w:rsid w:val="00D5755F"/>
    <w:rsid w:val="00D623CE"/>
    <w:rsid w:val="00D63284"/>
    <w:rsid w:val="00D63361"/>
    <w:rsid w:val="00D70751"/>
    <w:rsid w:val="00D74397"/>
    <w:rsid w:val="00D76D72"/>
    <w:rsid w:val="00D80300"/>
    <w:rsid w:val="00D8035F"/>
    <w:rsid w:val="00D81536"/>
    <w:rsid w:val="00D86827"/>
    <w:rsid w:val="00D87351"/>
    <w:rsid w:val="00D879C6"/>
    <w:rsid w:val="00D9447A"/>
    <w:rsid w:val="00D95D02"/>
    <w:rsid w:val="00D9693B"/>
    <w:rsid w:val="00D97456"/>
    <w:rsid w:val="00DA0E0D"/>
    <w:rsid w:val="00DA3C28"/>
    <w:rsid w:val="00DA6F8A"/>
    <w:rsid w:val="00DA77B5"/>
    <w:rsid w:val="00DA7C38"/>
    <w:rsid w:val="00DB21FC"/>
    <w:rsid w:val="00DB3A50"/>
    <w:rsid w:val="00DB7B22"/>
    <w:rsid w:val="00DC41BA"/>
    <w:rsid w:val="00DC6581"/>
    <w:rsid w:val="00DC792F"/>
    <w:rsid w:val="00DD4E02"/>
    <w:rsid w:val="00DD578D"/>
    <w:rsid w:val="00DD7E37"/>
    <w:rsid w:val="00DE14ED"/>
    <w:rsid w:val="00DE1CFA"/>
    <w:rsid w:val="00DE3347"/>
    <w:rsid w:val="00DE4700"/>
    <w:rsid w:val="00DE4EAA"/>
    <w:rsid w:val="00DE65F4"/>
    <w:rsid w:val="00DE6A10"/>
    <w:rsid w:val="00DF180A"/>
    <w:rsid w:val="00DF1929"/>
    <w:rsid w:val="00DF196F"/>
    <w:rsid w:val="00DF1FF9"/>
    <w:rsid w:val="00DF5B14"/>
    <w:rsid w:val="00E00F7B"/>
    <w:rsid w:val="00E0269A"/>
    <w:rsid w:val="00E03946"/>
    <w:rsid w:val="00E03C2D"/>
    <w:rsid w:val="00E0499F"/>
    <w:rsid w:val="00E0528E"/>
    <w:rsid w:val="00E05B5A"/>
    <w:rsid w:val="00E111FA"/>
    <w:rsid w:val="00E1466A"/>
    <w:rsid w:val="00E15A37"/>
    <w:rsid w:val="00E15FAF"/>
    <w:rsid w:val="00E16894"/>
    <w:rsid w:val="00E221CB"/>
    <w:rsid w:val="00E2239D"/>
    <w:rsid w:val="00E268FB"/>
    <w:rsid w:val="00E27360"/>
    <w:rsid w:val="00E27CCF"/>
    <w:rsid w:val="00E3156C"/>
    <w:rsid w:val="00E31E9E"/>
    <w:rsid w:val="00E31FF2"/>
    <w:rsid w:val="00E334DC"/>
    <w:rsid w:val="00E35C75"/>
    <w:rsid w:val="00E37715"/>
    <w:rsid w:val="00E44520"/>
    <w:rsid w:val="00E44A38"/>
    <w:rsid w:val="00E4535F"/>
    <w:rsid w:val="00E45DA6"/>
    <w:rsid w:val="00E506E1"/>
    <w:rsid w:val="00E513F9"/>
    <w:rsid w:val="00E51D7C"/>
    <w:rsid w:val="00E55DC4"/>
    <w:rsid w:val="00E55E2C"/>
    <w:rsid w:val="00E60689"/>
    <w:rsid w:val="00E61D57"/>
    <w:rsid w:val="00E61E2F"/>
    <w:rsid w:val="00E62D37"/>
    <w:rsid w:val="00E64505"/>
    <w:rsid w:val="00E65B9E"/>
    <w:rsid w:val="00E66130"/>
    <w:rsid w:val="00E66304"/>
    <w:rsid w:val="00E70CE1"/>
    <w:rsid w:val="00E70DD9"/>
    <w:rsid w:val="00E73063"/>
    <w:rsid w:val="00E738E7"/>
    <w:rsid w:val="00E73AC2"/>
    <w:rsid w:val="00E75044"/>
    <w:rsid w:val="00E7548F"/>
    <w:rsid w:val="00E85397"/>
    <w:rsid w:val="00E87C4C"/>
    <w:rsid w:val="00E87E6C"/>
    <w:rsid w:val="00E93E83"/>
    <w:rsid w:val="00E95F11"/>
    <w:rsid w:val="00E96369"/>
    <w:rsid w:val="00EA3884"/>
    <w:rsid w:val="00EA5A91"/>
    <w:rsid w:val="00EA6EA2"/>
    <w:rsid w:val="00EB0B3C"/>
    <w:rsid w:val="00EB0BFB"/>
    <w:rsid w:val="00EB5744"/>
    <w:rsid w:val="00EB6D18"/>
    <w:rsid w:val="00EC0411"/>
    <w:rsid w:val="00EC13C3"/>
    <w:rsid w:val="00EC13EA"/>
    <w:rsid w:val="00EC2A5E"/>
    <w:rsid w:val="00EC3E3E"/>
    <w:rsid w:val="00EC5F25"/>
    <w:rsid w:val="00EC7175"/>
    <w:rsid w:val="00ED04CE"/>
    <w:rsid w:val="00ED3B54"/>
    <w:rsid w:val="00ED48FC"/>
    <w:rsid w:val="00ED55A3"/>
    <w:rsid w:val="00ED658F"/>
    <w:rsid w:val="00ED6D53"/>
    <w:rsid w:val="00ED726B"/>
    <w:rsid w:val="00EE1368"/>
    <w:rsid w:val="00EE15DD"/>
    <w:rsid w:val="00EE26B9"/>
    <w:rsid w:val="00EE3C58"/>
    <w:rsid w:val="00EE4FEF"/>
    <w:rsid w:val="00EE79E9"/>
    <w:rsid w:val="00EF0929"/>
    <w:rsid w:val="00EF1DF9"/>
    <w:rsid w:val="00EF2671"/>
    <w:rsid w:val="00EF611C"/>
    <w:rsid w:val="00EF7EF2"/>
    <w:rsid w:val="00F0145E"/>
    <w:rsid w:val="00F03BC7"/>
    <w:rsid w:val="00F04461"/>
    <w:rsid w:val="00F06E40"/>
    <w:rsid w:val="00F10669"/>
    <w:rsid w:val="00F13A78"/>
    <w:rsid w:val="00F14FA5"/>
    <w:rsid w:val="00F15098"/>
    <w:rsid w:val="00F1704D"/>
    <w:rsid w:val="00F21138"/>
    <w:rsid w:val="00F22348"/>
    <w:rsid w:val="00F25B53"/>
    <w:rsid w:val="00F25CDA"/>
    <w:rsid w:val="00F27060"/>
    <w:rsid w:val="00F30E05"/>
    <w:rsid w:val="00F36291"/>
    <w:rsid w:val="00F3646B"/>
    <w:rsid w:val="00F36475"/>
    <w:rsid w:val="00F37145"/>
    <w:rsid w:val="00F40136"/>
    <w:rsid w:val="00F40ABB"/>
    <w:rsid w:val="00F40D81"/>
    <w:rsid w:val="00F4310F"/>
    <w:rsid w:val="00F43EC6"/>
    <w:rsid w:val="00F44548"/>
    <w:rsid w:val="00F45BAB"/>
    <w:rsid w:val="00F47B37"/>
    <w:rsid w:val="00F516DD"/>
    <w:rsid w:val="00F5235A"/>
    <w:rsid w:val="00F53EE8"/>
    <w:rsid w:val="00F55160"/>
    <w:rsid w:val="00F554D8"/>
    <w:rsid w:val="00F55660"/>
    <w:rsid w:val="00F60DB9"/>
    <w:rsid w:val="00F620A1"/>
    <w:rsid w:val="00F6222E"/>
    <w:rsid w:val="00F62833"/>
    <w:rsid w:val="00F64B72"/>
    <w:rsid w:val="00F65E9B"/>
    <w:rsid w:val="00F66E0E"/>
    <w:rsid w:val="00F70B48"/>
    <w:rsid w:val="00F70EC0"/>
    <w:rsid w:val="00F71A27"/>
    <w:rsid w:val="00F721BD"/>
    <w:rsid w:val="00F733D4"/>
    <w:rsid w:val="00F75CDC"/>
    <w:rsid w:val="00F775F8"/>
    <w:rsid w:val="00F77780"/>
    <w:rsid w:val="00F77ACB"/>
    <w:rsid w:val="00F8035E"/>
    <w:rsid w:val="00F80903"/>
    <w:rsid w:val="00F84597"/>
    <w:rsid w:val="00F92449"/>
    <w:rsid w:val="00F93A25"/>
    <w:rsid w:val="00F95E3C"/>
    <w:rsid w:val="00F96125"/>
    <w:rsid w:val="00FA21D4"/>
    <w:rsid w:val="00FA2DCD"/>
    <w:rsid w:val="00FA4B1E"/>
    <w:rsid w:val="00FA5A03"/>
    <w:rsid w:val="00FA6560"/>
    <w:rsid w:val="00FB048F"/>
    <w:rsid w:val="00FB360C"/>
    <w:rsid w:val="00FB5342"/>
    <w:rsid w:val="00FB7521"/>
    <w:rsid w:val="00FC1532"/>
    <w:rsid w:val="00FC3360"/>
    <w:rsid w:val="00FC4D19"/>
    <w:rsid w:val="00FC6931"/>
    <w:rsid w:val="00FC7F96"/>
    <w:rsid w:val="00FD04E9"/>
    <w:rsid w:val="00FD15CB"/>
    <w:rsid w:val="00FD4D82"/>
    <w:rsid w:val="00FD67F0"/>
    <w:rsid w:val="00FD700A"/>
    <w:rsid w:val="00FE069E"/>
    <w:rsid w:val="00FE0948"/>
    <w:rsid w:val="00FE4496"/>
    <w:rsid w:val="00FE5D69"/>
    <w:rsid w:val="00FE6EE7"/>
    <w:rsid w:val="00FF1756"/>
    <w:rsid w:val="00FF55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C8C9D"/>
  <w15:chartTrackingRefBased/>
  <w15:docId w15:val="{5DCEC74A-C6B9-4BCA-8A03-5A224FFD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2597"/>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uiPriority w:val="99"/>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
    <w:basedOn w:val="prastasis"/>
    <w:link w:val="AntratsDiagrama1"/>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semiHidden/>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basedOn w:val="prastasis"/>
    <w:link w:val="PuslapioinaostekstasDiagrama"/>
    <w:uiPriority w:val="99"/>
    <w:semiHidden/>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uiPriority w:val="99"/>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
    <w:uiPriority w:val="99"/>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customStyle="1" w:styleId="Neapdorotaspaminjimas2">
    <w:name w:val="Neapdorotas paminėjimas2"/>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5"/>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paragraph" w:customStyle="1" w:styleId="BodyText11">
    <w:name w:val="Body Text11"/>
    <w:uiPriority w:val="99"/>
    <w:qFormat/>
    <w:rsid w:val="00E4535F"/>
    <w:pPr>
      <w:snapToGrid w:val="0"/>
      <w:spacing w:after="200" w:line="276" w:lineRule="auto"/>
      <w:ind w:firstLine="312"/>
      <w:jc w:val="both"/>
    </w:pPr>
    <w:rPr>
      <w:rFonts w:ascii="TimesLT" w:eastAsia="Times New Roman" w:hAnsi="TimesLT" w:cs="Times New Roman"/>
      <w:sz w:val="20"/>
      <w:szCs w:val="20"/>
      <w:lang w:val="en-US"/>
    </w:rPr>
  </w:style>
  <w:style w:type="character" w:customStyle="1" w:styleId="BetarpDiagrama">
    <w:name w:val="Be tarpų Diagrama"/>
    <w:basedOn w:val="Numatytasispastraiposriftas"/>
    <w:link w:val="Betarp"/>
    <w:uiPriority w:val="1"/>
    <w:locked/>
    <w:rsid w:val="00F77780"/>
    <w:rPr>
      <w:rFonts w:ascii="Times New Roman" w:eastAsia="Calibri" w:hAnsi="Times New Roman" w:cs="Times New Roman"/>
      <w:sz w:val="24"/>
    </w:rPr>
  </w:style>
  <w:style w:type="character" w:customStyle="1" w:styleId="FontStyle73">
    <w:name w:val="Font Style73"/>
    <w:uiPriority w:val="99"/>
    <w:rsid w:val="00F77780"/>
    <w:rPr>
      <w:rFonts w:ascii="Times New Roman" w:hAnsi="Times New Roman" w:cs="Times New Roman"/>
      <w:sz w:val="22"/>
      <w:szCs w:val="22"/>
    </w:rPr>
  </w:style>
  <w:style w:type="character" w:styleId="Neapdorotaspaminjimas">
    <w:name w:val="Unresolved Mention"/>
    <w:basedOn w:val="Numatytasispastraiposriftas"/>
    <w:uiPriority w:val="99"/>
    <w:semiHidden/>
    <w:unhideWhenUsed/>
    <w:rsid w:val="00C14E16"/>
    <w:rPr>
      <w:color w:val="605E5C"/>
      <w:shd w:val="clear" w:color="auto" w:fill="E1DFDD"/>
    </w:rPr>
  </w:style>
  <w:style w:type="numbering" w:customStyle="1" w:styleId="Sraonra1">
    <w:name w:val="Sąrašo nėra1"/>
    <w:next w:val="Sraonra"/>
    <w:uiPriority w:val="99"/>
    <w:semiHidden/>
    <w:unhideWhenUsed/>
    <w:rsid w:val="000A602E"/>
  </w:style>
  <w:style w:type="character" w:styleId="Vietosrezervavimoenklotekstas">
    <w:name w:val="Placeholder Text"/>
    <w:basedOn w:val="Numatytasispastraiposriftas"/>
    <w:semiHidden/>
    <w:rsid w:val="000A60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55247161">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108477466">
          <w:marLeft w:val="0"/>
          <w:marRight w:val="0"/>
          <w:marTop w:val="0"/>
          <w:marBottom w:val="0"/>
          <w:divBdr>
            <w:top w:val="none" w:sz="0" w:space="0" w:color="auto"/>
            <w:left w:val="none" w:sz="0" w:space="0" w:color="auto"/>
            <w:bottom w:val="none" w:sz="0" w:space="0" w:color="auto"/>
            <w:right w:val="none" w:sz="0" w:space="0" w:color="auto"/>
          </w:divBdr>
          <w:divsChild>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888713887">
              <w:marLeft w:val="0"/>
              <w:marRight w:val="0"/>
              <w:marTop w:val="0"/>
              <w:marBottom w:val="0"/>
              <w:divBdr>
                <w:top w:val="none" w:sz="0" w:space="0" w:color="auto"/>
                <w:left w:val="none" w:sz="0" w:space="0" w:color="auto"/>
                <w:bottom w:val="none" w:sz="0" w:space="0" w:color="auto"/>
                <w:right w:val="none" w:sz="0" w:space="0" w:color="auto"/>
              </w:divBdr>
            </w:div>
          </w:divsChild>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131951178">
                  <w:marLeft w:val="0"/>
                  <w:marRight w:val="0"/>
                  <w:marTop w:val="0"/>
                  <w:marBottom w:val="0"/>
                  <w:divBdr>
                    <w:top w:val="none" w:sz="0" w:space="0" w:color="auto"/>
                    <w:left w:val="none" w:sz="0" w:space="0" w:color="auto"/>
                    <w:bottom w:val="none" w:sz="0" w:space="0" w:color="auto"/>
                    <w:right w:val="none" w:sz="0" w:space="0" w:color="auto"/>
                  </w:divBdr>
                </w:div>
                <w:div w:id="314183021">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855925699">
                  <w:marLeft w:val="0"/>
                  <w:marRight w:val="0"/>
                  <w:marTop w:val="0"/>
                  <w:marBottom w:val="0"/>
                  <w:divBdr>
                    <w:top w:val="none" w:sz="0" w:space="0" w:color="auto"/>
                    <w:left w:val="none" w:sz="0" w:space="0" w:color="auto"/>
                    <w:bottom w:val="none" w:sz="0" w:space="0" w:color="auto"/>
                    <w:right w:val="none" w:sz="0" w:space="0" w:color="auto"/>
                  </w:divBdr>
                </w:div>
                <w:div w:id="122965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2110150321">
          <w:marLeft w:val="0"/>
          <w:marRight w:val="0"/>
          <w:marTop w:val="0"/>
          <w:marBottom w:val="0"/>
          <w:divBdr>
            <w:top w:val="none" w:sz="0" w:space="0" w:color="auto"/>
            <w:left w:val="none" w:sz="0" w:space="0" w:color="auto"/>
            <w:bottom w:val="none" w:sz="0" w:space="0" w:color="auto"/>
            <w:right w:val="none" w:sz="0" w:space="0" w:color="auto"/>
          </w:divBdr>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36013616">
      <w:bodyDiv w:val="1"/>
      <w:marLeft w:val="0"/>
      <w:marRight w:val="0"/>
      <w:marTop w:val="0"/>
      <w:marBottom w:val="0"/>
      <w:divBdr>
        <w:top w:val="none" w:sz="0" w:space="0" w:color="auto"/>
        <w:left w:val="none" w:sz="0" w:space="0" w:color="auto"/>
        <w:bottom w:val="none" w:sz="0" w:space="0" w:color="auto"/>
        <w:right w:val="none" w:sz="0" w:space="0" w:color="auto"/>
      </w:divBdr>
    </w:div>
    <w:div w:id="412630094">
      <w:bodyDiv w:val="1"/>
      <w:marLeft w:val="0"/>
      <w:marRight w:val="0"/>
      <w:marTop w:val="0"/>
      <w:marBottom w:val="0"/>
      <w:divBdr>
        <w:top w:val="none" w:sz="0" w:space="0" w:color="auto"/>
        <w:left w:val="none" w:sz="0" w:space="0" w:color="auto"/>
        <w:bottom w:val="none" w:sz="0" w:space="0" w:color="auto"/>
        <w:right w:val="none" w:sz="0" w:space="0" w:color="auto"/>
      </w:divBdr>
    </w:div>
    <w:div w:id="424108372">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9565051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44092187">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706443283">
          <w:marLeft w:val="0"/>
          <w:marRight w:val="0"/>
          <w:marTop w:val="0"/>
          <w:marBottom w:val="0"/>
          <w:divBdr>
            <w:top w:val="none" w:sz="0" w:space="0" w:color="auto"/>
            <w:left w:val="none" w:sz="0" w:space="0" w:color="auto"/>
            <w:bottom w:val="none" w:sz="0" w:space="0" w:color="auto"/>
            <w:right w:val="none" w:sz="0" w:space="0" w:color="auto"/>
          </w:divBdr>
        </w:div>
        <w:div w:id="1540118485">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791440732">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67178110">
      <w:bodyDiv w:val="1"/>
      <w:marLeft w:val="0"/>
      <w:marRight w:val="0"/>
      <w:marTop w:val="0"/>
      <w:marBottom w:val="0"/>
      <w:divBdr>
        <w:top w:val="none" w:sz="0" w:space="0" w:color="auto"/>
        <w:left w:val="none" w:sz="0" w:space="0" w:color="auto"/>
        <w:bottom w:val="none" w:sz="0" w:space="0" w:color="auto"/>
        <w:right w:val="none" w:sz="0" w:space="0" w:color="auto"/>
      </w:divBdr>
    </w:div>
    <w:div w:id="903107121">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73767052">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445879724">
      <w:bodyDiv w:val="1"/>
      <w:marLeft w:val="0"/>
      <w:marRight w:val="0"/>
      <w:marTop w:val="0"/>
      <w:marBottom w:val="0"/>
      <w:divBdr>
        <w:top w:val="none" w:sz="0" w:space="0" w:color="auto"/>
        <w:left w:val="none" w:sz="0" w:space="0" w:color="auto"/>
        <w:bottom w:val="none" w:sz="0" w:space="0" w:color="auto"/>
        <w:right w:val="none" w:sz="0" w:space="0" w:color="auto"/>
      </w:divBdr>
    </w:div>
    <w:div w:id="1709259312">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37431048">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09794518">
      <w:bodyDiv w:val="1"/>
      <w:marLeft w:val="0"/>
      <w:marRight w:val="0"/>
      <w:marTop w:val="0"/>
      <w:marBottom w:val="0"/>
      <w:divBdr>
        <w:top w:val="none" w:sz="0" w:space="0" w:color="auto"/>
        <w:left w:val="none" w:sz="0" w:space="0" w:color="auto"/>
        <w:bottom w:val="none" w:sz="0" w:space="0" w:color="auto"/>
        <w:right w:val="none" w:sz="0" w:space="0" w:color="auto"/>
      </w:divBdr>
    </w:div>
    <w:div w:id="2063678274">
      <w:bodyDiv w:val="1"/>
      <w:marLeft w:val="0"/>
      <w:marRight w:val="0"/>
      <w:marTop w:val="0"/>
      <w:marBottom w:val="0"/>
      <w:divBdr>
        <w:top w:val="none" w:sz="0" w:space="0" w:color="auto"/>
        <w:left w:val="none" w:sz="0" w:space="0" w:color="auto"/>
        <w:bottom w:val="none" w:sz="0" w:space="0" w:color="auto"/>
        <w:right w:val="none" w:sz="0" w:space="0" w:color="auto"/>
      </w:divBdr>
    </w:div>
    <w:div w:id="207585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rut.kurt\Downloads\administracija@marijampole.lt" TargetMode="Externa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numbering" Target="numbering.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ntTable" Target="fontTable.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settings" Target="settings.xml"/><Relationship Id="rId9" Type="http://schemas.openxmlformats.org/officeDocument/2006/relationships/hyperlink" Target="mailto:dainius.ceplikas@marijampole.lt" TargetMode="Externa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5008D-5EEF-4918-9E85-6DAB52B77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40</Pages>
  <Words>70450</Words>
  <Characters>40157</Characters>
  <Application>Microsoft Office Word</Application>
  <DocSecurity>0</DocSecurity>
  <Lines>334</Lines>
  <Paragraphs>220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Laura Michiejova</cp:lastModifiedBy>
  <cp:revision>416</cp:revision>
  <cp:lastPrinted>2023-03-30T13:11:00Z</cp:lastPrinted>
  <dcterms:created xsi:type="dcterms:W3CDTF">2026-01-14T13:00:00Z</dcterms:created>
  <dcterms:modified xsi:type="dcterms:W3CDTF">2026-03-06T11:32:00Z</dcterms:modified>
</cp:coreProperties>
</file>