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6654DB85"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A76F73">
        <w:t xml:space="preserve">Parodos koncepcijos ir projekto parengimo </w:t>
      </w:r>
      <w:r w:rsidR="00AE7C8E">
        <w:t>paslaugas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33634A52"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w:t>
      </w:r>
      <w:r w:rsidR="00D95E79">
        <w:rPr>
          <w:noProof/>
        </w:rPr>
        <w:t>p</w:t>
      </w:r>
      <w:r w:rsidR="00947087">
        <w:rPr>
          <w:noProof/>
        </w:rPr>
        <w:t xml:space="preserve">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711B1F5B" w14:textId="0326EC9B" w:rsidR="00391114" w:rsidRPr="009C30B4" w:rsidRDefault="00DC6126" w:rsidP="006B39CC">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ipersaitas"/>
            <w:noProof/>
            <w:color w:val="auto"/>
            <w:u w:val="none"/>
          </w:rPr>
          <w:t>https://viesiejipirkimai.lt/cas</w:t>
        </w:r>
      </w:hyperlink>
      <w:r w:rsidR="00CF72C6" w:rsidRPr="00391114">
        <w:rPr>
          <w:noProof/>
        </w:rPr>
        <w:t>.</w:t>
      </w:r>
    </w:p>
    <w:p w14:paraId="1E717972" w14:textId="3BF0F20B" w:rsidR="00CF72C6" w:rsidRPr="009C30B4" w:rsidRDefault="003C5E3D" w:rsidP="006B39CC">
      <w:pPr>
        <w:pStyle w:val="Sraopastraipa"/>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w:t>
      </w:r>
      <w:r w:rsidR="00A76F73">
        <w:rPr>
          <w:noProof/>
        </w:rPr>
        <w:t>ų</w:t>
      </w:r>
      <w:r w:rsidR="00CF72C6" w:rsidRPr="009C30B4">
        <w:rPr>
          <w:noProof/>
        </w:rPr>
        <w:t xml:space="preserve">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28B66774" w:rsidR="002A4D83" w:rsidRPr="00B42DE7" w:rsidRDefault="00A76F73" w:rsidP="00B55ED0">
            <w:pPr>
              <w:autoSpaceDE w:val="0"/>
              <w:autoSpaceDN w:val="0"/>
              <w:adjustRightInd w:val="0"/>
              <w:rPr>
                <w:rFonts w:ascii="Calibri" w:hAnsi="Calibri" w:cs="Calibri"/>
                <w:noProof/>
                <w:color w:val="FF0000"/>
                <w:sz w:val="22"/>
                <w:szCs w:val="22"/>
              </w:rPr>
            </w:pPr>
            <w:r>
              <w:rPr>
                <w:noProof/>
                <w:sz w:val="22"/>
                <w:szCs w:val="22"/>
              </w:rPr>
              <w:t>60</w:t>
            </w:r>
            <w:r w:rsidR="00B55ED0"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359C9AB7"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485BC1">
        <w:rPr>
          <w:b/>
          <w:bCs/>
          <w:noProof/>
        </w:rPr>
        <w:t>P</w:t>
      </w:r>
      <w:r w:rsidR="00A76F73" w:rsidRPr="00A76F73">
        <w:rPr>
          <w:b/>
          <w:bCs/>
          <w:noProof/>
        </w:rPr>
        <w:t>arodos koncepcijos ir projekto parengimo paslaugas</w:t>
      </w:r>
      <w:r w:rsidR="00F337AB" w:rsidRPr="00F337AB">
        <w:rPr>
          <w:b/>
          <w:bCs/>
          <w:noProof/>
        </w:rPr>
        <w:t xml:space="preserve"> </w:t>
      </w:r>
      <w:r w:rsidR="006659B6" w:rsidRPr="00010B31">
        <w:rPr>
          <w:b/>
          <w:bCs/>
          <w:noProof/>
        </w:rPr>
        <w:t>pagal techninę specifikaciją</w:t>
      </w:r>
      <w:r w:rsidR="007A49F7">
        <w:rPr>
          <w:b/>
          <w:bCs/>
          <w:noProof/>
        </w:rPr>
        <w:t>.</w:t>
      </w:r>
    </w:p>
    <w:p w14:paraId="5C014052" w14:textId="4EDFEC2E" w:rsidR="00694434" w:rsidRPr="004162B3" w:rsidRDefault="00694434" w:rsidP="007A49F7">
      <w:pPr>
        <w:pStyle w:val="Style1"/>
        <w:numPr>
          <w:ilvl w:val="0"/>
          <w:numId w:val="0"/>
        </w:numPr>
        <w:spacing w:line="276" w:lineRule="auto"/>
        <w:ind w:left="567" w:hanging="567"/>
        <w:jc w:val="both"/>
        <w:rPr>
          <w:b/>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p>
    <w:p w14:paraId="1A09CE43" w14:textId="50D5BED7" w:rsidR="00694434" w:rsidRPr="009C30B4" w:rsidRDefault="00694434" w:rsidP="00A76F73">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053AAC8C" w14:textId="3317461D" w:rsidR="00694434" w:rsidRPr="009C30B4" w:rsidRDefault="00694434" w:rsidP="00D00B17">
      <w:pPr>
        <w:pStyle w:val="Style1"/>
        <w:numPr>
          <w:ilvl w:val="0"/>
          <w:numId w:val="0"/>
        </w:numPr>
        <w:spacing w:line="276" w:lineRule="auto"/>
        <w:jc w:val="both"/>
        <w:rPr>
          <w:noProof/>
        </w:rPr>
      </w:pPr>
      <w:r w:rsidRPr="009C30B4">
        <w:rPr>
          <w:noProof/>
        </w:rPr>
        <w:t>2.</w:t>
      </w:r>
      <w:r w:rsidR="00A76F73">
        <w:rPr>
          <w:noProof/>
        </w:rPr>
        <w:t>4</w:t>
      </w:r>
      <w:r w:rsidRPr="009C30B4">
        <w:rPr>
          <w:noProof/>
        </w:rPr>
        <w:t>.</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9643E5">
        <w:rPr>
          <w:noProof/>
        </w:rPr>
        <w:t>s</w:t>
      </w:r>
      <w:r w:rsidR="00B72301" w:rsidRPr="001F4E88">
        <w:rPr>
          <w:noProof/>
        </w:rPr>
        <w:t xml:space="preserve"> </w:t>
      </w:r>
      <w:r w:rsidR="009643E5">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7FA123BF" w:rsidR="00DA2CFC" w:rsidRDefault="00694434" w:rsidP="00DA2CFC">
      <w:pPr>
        <w:pStyle w:val="Style1"/>
        <w:numPr>
          <w:ilvl w:val="0"/>
          <w:numId w:val="0"/>
        </w:numPr>
        <w:spacing w:line="276" w:lineRule="auto"/>
        <w:ind w:left="567" w:hanging="567"/>
        <w:jc w:val="both"/>
      </w:pPr>
      <w:r w:rsidRPr="009C30B4">
        <w:rPr>
          <w:noProof/>
        </w:rPr>
        <w:t>2.</w:t>
      </w:r>
      <w:r w:rsidR="00A76F73">
        <w:rPr>
          <w:noProof/>
        </w:rPr>
        <w:t>5</w:t>
      </w:r>
      <w:r w:rsidRPr="009C30B4">
        <w:rPr>
          <w:noProof/>
        </w:rPr>
        <w:t xml:space="preserve">. </w:t>
      </w:r>
      <w:r w:rsidR="009F05C0" w:rsidRPr="009C30B4">
        <w:t xml:space="preserve">Tiekėjo įsipareigojimų vykdymo  pradžia bus laikoma </w:t>
      </w:r>
      <w:r w:rsidR="003D72B8">
        <w:t>sutarties įsigaliojimo data.</w:t>
      </w:r>
    </w:p>
    <w:p w14:paraId="5E700FEE" w14:textId="715A0376" w:rsidR="008F6FC2" w:rsidRPr="00DA2CFC" w:rsidRDefault="00DA2CFC" w:rsidP="00B44C38">
      <w:pPr>
        <w:pStyle w:val="Style1"/>
        <w:numPr>
          <w:ilvl w:val="0"/>
          <w:numId w:val="0"/>
        </w:numPr>
        <w:spacing w:line="276" w:lineRule="auto"/>
        <w:ind w:left="567" w:hanging="567"/>
      </w:pPr>
      <w:r>
        <w:t>2.</w:t>
      </w:r>
      <w:r w:rsidR="00A76F73">
        <w:t>6</w:t>
      </w:r>
      <w:r>
        <w:t xml:space="preserve">.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w:t>
      </w:r>
      <w:r w:rsidR="00E76ED1" w:rsidRPr="009C30B4">
        <w:rPr>
          <w:noProof/>
        </w:rPr>
        <w:lastRenderedPageBreak/>
        <w:t xml:space="preserve">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327EA91A" w:rsidR="002A4D83" w:rsidRPr="00D95E79" w:rsidRDefault="008F6FC2" w:rsidP="00B861F5">
      <w:pPr>
        <w:tabs>
          <w:tab w:val="left" w:pos="993"/>
        </w:tabs>
        <w:autoSpaceDE w:val="0"/>
        <w:autoSpaceDN w:val="0"/>
        <w:adjustRightInd w:val="0"/>
        <w:jc w:val="both"/>
        <w:rPr>
          <w:b/>
          <w:bCs/>
          <w:iCs/>
          <w:noProof/>
        </w:rPr>
      </w:pPr>
      <w:r w:rsidRPr="00B44C38">
        <w:rPr>
          <w:b/>
          <w:bCs/>
          <w:iCs/>
          <w:noProof/>
        </w:rPr>
        <w:t>2.</w:t>
      </w:r>
      <w:r w:rsidR="00DA2CFC" w:rsidRPr="00B44C38">
        <w:rPr>
          <w:b/>
          <w:bCs/>
          <w:iCs/>
          <w:noProof/>
        </w:rPr>
        <w:t>8</w:t>
      </w:r>
      <w:r w:rsidRPr="00B44C38">
        <w:rPr>
          <w:b/>
          <w:bCs/>
          <w:iCs/>
          <w:noProof/>
        </w:rPr>
        <w:t>.</w:t>
      </w:r>
      <w:r>
        <w:rPr>
          <w:iCs/>
          <w:noProof/>
        </w:rPr>
        <w:t xml:space="preserve"> </w:t>
      </w:r>
      <w:r w:rsidRPr="00D95E79">
        <w:rPr>
          <w:b/>
          <w:bCs/>
          <w:iCs/>
          <w:noProof/>
        </w:rPr>
        <w:t xml:space="preserve">Pirkimo biudžetas </w:t>
      </w:r>
      <w:r w:rsidR="006E3547" w:rsidRPr="00D95E79">
        <w:rPr>
          <w:b/>
          <w:bCs/>
          <w:iCs/>
          <w:noProof/>
        </w:rPr>
        <w:t>–</w:t>
      </w:r>
      <w:r w:rsidRPr="00D95E79">
        <w:rPr>
          <w:b/>
          <w:bCs/>
          <w:iCs/>
          <w:noProof/>
        </w:rPr>
        <w:t xml:space="preserve"> </w:t>
      </w:r>
      <w:r w:rsidR="00A507AA">
        <w:rPr>
          <w:b/>
          <w:bCs/>
          <w:iCs/>
          <w:noProof/>
        </w:rPr>
        <w:t>4</w:t>
      </w:r>
      <w:r w:rsidR="00A76F73">
        <w:rPr>
          <w:b/>
          <w:bCs/>
          <w:iCs/>
          <w:noProof/>
        </w:rPr>
        <w:t xml:space="preserve"> 0</w:t>
      </w:r>
      <w:r w:rsidR="00104574" w:rsidRPr="00D95E79">
        <w:rPr>
          <w:b/>
          <w:bCs/>
          <w:iCs/>
          <w:noProof/>
        </w:rPr>
        <w:t>00</w:t>
      </w:r>
      <w:r w:rsidRPr="00D95E79">
        <w:rPr>
          <w:b/>
          <w:bCs/>
          <w:iCs/>
          <w:noProof/>
        </w:rPr>
        <w:t xml:space="preserve">,00 Eur be PVM. Viršijantis bus atmetami kaip nepriimtini, nes viršijo iš anksto nustatytą pirkimo biudžetą. </w:t>
      </w:r>
    </w:p>
    <w:p w14:paraId="3CD7FA6A" w14:textId="584178FC" w:rsidR="00B80948" w:rsidRPr="00D95E79" w:rsidRDefault="00B80948" w:rsidP="00B861F5">
      <w:pPr>
        <w:tabs>
          <w:tab w:val="left" w:pos="993"/>
        </w:tabs>
        <w:autoSpaceDE w:val="0"/>
        <w:autoSpaceDN w:val="0"/>
        <w:adjustRightInd w:val="0"/>
        <w:jc w:val="both"/>
        <w:rPr>
          <w:b/>
          <w:bCs/>
          <w:iCs/>
          <w:noProof/>
        </w:rPr>
      </w:pPr>
      <w:r w:rsidRPr="00485BC1">
        <w:rPr>
          <w:b/>
          <w:bCs/>
          <w:iCs/>
          <w:noProof/>
        </w:rPr>
        <w:t>2.</w:t>
      </w:r>
      <w:r w:rsidR="00DA2CFC" w:rsidRPr="00485BC1">
        <w:rPr>
          <w:b/>
          <w:bCs/>
          <w:iCs/>
          <w:noProof/>
        </w:rPr>
        <w:t>9</w:t>
      </w:r>
      <w:r w:rsidRPr="00485BC1">
        <w:rPr>
          <w:b/>
          <w:bCs/>
          <w:iCs/>
          <w:noProof/>
        </w:rPr>
        <w:t>.</w:t>
      </w:r>
      <w:r w:rsidRPr="00B06DAA">
        <w:rPr>
          <w:iCs/>
          <w:noProof/>
        </w:rPr>
        <w:t xml:space="preserve"> </w:t>
      </w:r>
      <w:r w:rsidR="00136BB9" w:rsidRPr="00D95E79">
        <w:rPr>
          <w:b/>
          <w:bCs/>
          <w:iCs/>
          <w:noProof/>
        </w:rPr>
        <w:t xml:space="preserve">Paslaugų </w:t>
      </w:r>
      <w:r w:rsidR="00F337AB" w:rsidRPr="00D95E79">
        <w:rPr>
          <w:b/>
          <w:bCs/>
          <w:iCs/>
          <w:noProof/>
        </w:rPr>
        <w:t>su</w:t>
      </w:r>
      <w:r w:rsidR="00136BB9" w:rsidRPr="00D95E79">
        <w:rPr>
          <w:b/>
          <w:bCs/>
          <w:iCs/>
          <w:noProof/>
        </w:rPr>
        <w:t>teikimo</w:t>
      </w:r>
      <w:r w:rsidRPr="00D95E79">
        <w:rPr>
          <w:b/>
          <w:bCs/>
          <w:iCs/>
          <w:noProof/>
        </w:rPr>
        <w:t xml:space="preserve"> terminas – </w:t>
      </w:r>
      <w:bookmarkStart w:id="2" w:name="_Hlk193270861"/>
      <w:r w:rsidR="00A76F73">
        <w:rPr>
          <w:b/>
          <w:bCs/>
          <w:iCs/>
          <w:noProof/>
        </w:rPr>
        <w:t>3</w:t>
      </w:r>
      <w:r w:rsidRPr="00D95E79">
        <w:rPr>
          <w:b/>
          <w:bCs/>
          <w:iCs/>
          <w:noProof/>
        </w:rPr>
        <w:t xml:space="preserve"> mėn. </w:t>
      </w:r>
      <w:bookmarkEnd w:id="2"/>
    </w:p>
    <w:p w14:paraId="32527F2D" w14:textId="67D87D92" w:rsidR="003536D8" w:rsidRPr="00485BC1" w:rsidRDefault="003536D8" w:rsidP="00A76F73">
      <w:pPr>
        <w:tabs>
          <w:tab w:val="left" w:pos="993"/>
        </w:tabs>
        <w:autoSpaceDE w:val="0"/>
        <w:autoSpaceDN w:val="0"/>
        <w:adjustRightInd w:val="0"/>
        <w:jc w:val="both"/>
        <w:rPr>
          <w:b/>
          <w:bCs/>
        </w:rPr>
      </w:pPr>
      <w:r w:rsidRPr="00485BC1">
        <w:rPr>
          <w:b/>
          <w:bCs/>
          <w:iCs/>
          <w:noProof/>
        </w:rPr>
        <w:t>2.</w:t>
      </w:r>
      <w:r w:rsidR="00A76F73" w:rsidRPr="00485BC1">
        <w:rPr>
          <w:b/>
          <w:bCs/>
          <w:iCs/>
          <w:noProof/>
        </w:rPr>
        <w:t>9</w:t>
      </w:r>
      <w:r w:rsidRPr="00485BC1">
        <w:rPr>
          <w:b/>
          <w:bCs/>
          <w:iCs/>
          <w:noProof/>
        </w:rPr>
        <w:t>.</w:t>
      </w:r>
      <w:r w:rsidR="00E2402D" w:rsidRPr="00485BC1">
        <w:rPr>
          <w:b/>
          <w:bCs/>
        </w:rPr>
        <w:t>1.</w:t>
      </w:r>
      <w:r w:rsidR="00E2402D">
        <w:t xml:space="preserve"> </w:t>
      </w:r>
      <w:r w:rsidR="00E2402D" w:rsidRPr="00485BC1">
        <w:rPr>
          <w:b/>
          <w:bCs/>
        </w:rPr>
        <w:t>Techninės specifikacijos 4 skyriuje nurodytos projektinės medžiagos pateikimas ne vėliau kaip per 40 kalendorines dienas nuo sutarties pasirašymo dienos.</w:t>
      </w:r>
    </w:p>
    <w:p w14:paraId="42E40FC9" w14:textId="104B1B40" w:rsidR="00E2402D" w:rsidRPr="00B06DAA" w:rsidRDefault="00E2402D" w:rsidP="00A76F73">
      <w:pPr>
        <w:tabs>
          <w:tab w:val="left" w:pos="993"/>
        </w:tabs>
        <w:autoSpaceDE w:val="0"/>
        <w:autoSpaceDN w:val="0"/>
        <w:adjustRightInd w:val="0"/>
        <w:jc w:val="both"/>
        <w:rPr>
          <w:iCs/>
          <w:noProof/>
        </w:rPr>
      </w:pPr>
      <w:r>
        <w:t xml:space="preserve">2.10. Sutarties trukmė </w:t>
      </w:r>
      <w:r w:rsidRPr="00E2402D">
        <w:t>–</w:t>
      </w:r>
      <w:r>
        <w:t xml:space="preserve"> 4 mėn., įskaitant atsiskaitymą su </w:t>
      </w:r>
      <w:r w:rsidRPr="00E2402D">
        <w:t>Paslaugos teikėj</w:t>
      </w:r>
      <w:r>
        <w:t>u.</w:t>
      </w:r>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2543CB64" w:rsidR="0063090F" w:rsidRDefault="003C1091" w:rsidP="00A76F73">
      <w:pPr>
        <w:pStyle w:val="Sraopastraipa"/>
        <w:widowControl w:val="0"/>
        <w:tabs>
          <w:tab w:val="num" w:pos="710"/>
        </w:tabs>
        <w:spacing w:line="276" w:lineRule="auto"/>
        <w:ind w:left="567" w:hanging="567"/>
        <w:jc w:val="both"/>
        <w:rPr>
          <w:color w:val="000000"/>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 xml:space="preserve">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w:t>
      </w:r>
    </w:p>
    <w:p w14:paraId="72400D14" w14:textId="60D041EF" w:rsidR="005C370C" w:rsidRPr="009C30B4" w:rsidRDefault="005C370C" w:rsidP="00A76F73">
      <w:pPr>
        <w:pStyle w:val="Sraopastraipa"/>
        <w:widowControl w:val="0"/>
        <w:tabs>
          <w:tab w:val="num" w:pos="710"/>
        </w:tabs>
        <w:spacing w:line="276" w:lineRule="auto"/>
        <w:ind w:left="567" w:hanging="567"/>
        <w:jc w:val="both"/>
        <w:rPr>
          <w:rFonts w:eastAsia="Calibri"/>
        </w:rPr>
      </w:pPr>
      <w:r>
        <w:rPr>
          <w:color w:val="000000"/>
        </w:rPr>
        <w:t xml:space="preserve">3.2.  </w:t>
      </w:r>
      <w:r w:rsidRPr="005C370C">
        <w:rPr>
          <w:color w:val="000000"/>
        </w:rPr>
        <w:t xml:space="preserve">Šio pašalinimo pagrindo nebuvimą patvirtinančių dokumentų nereikalaujama, tiekėjas tai patvirtina pasirašydamas Pasiūlymo </w:t>
      </w:r>
      <w:r w:rsidRPr="00B22DEB">
        <w:rPr>
          <w:color w:val="000000"/>
        </w:rPr>
        <w:t>formą (</w:t>
      </w:r>
      <w:r w:rsidR="00B22DEB" w:rsidRPr="00B22DEB">
        <w:rPr>
          <w:color w:val="000000"/>
        </w:rPr>
        <w:t xml:space="preserve">Pirkimo </w:t>
      </w:r>
      <w:r w:rsidRPr="00B22DEB">
        <w:rPr>
          <w:color w:val="000000"/>
        </w:rPr>
        <w:t xml:space="preserve">sąlygų </w:t>
      </w:r>
      <w:r w:rsidR="00B22DEB" w:rsidRPr="00B22DEB">
        <w:rPr>
          <w:color w:val="000000"/>
        </w:rPr>
        <w:t>2</w:t>
      </w:r>
      <w:r w:rsidRPr="00B22DEB">
        <w:rPr>
          <w:color w:val="000000"/>
        </w:rPr>
        <w:t xml:space="preserve"> priedą).</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78B8000"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p>
    <w:p w14:paraId="366747FC" w14:textId="77777777" w:rsidR="00485BC1" w:rsidRDefault="00485BC1" w:rsidP="0031304D">
      <w:pPr>
        <w:pStyle w:val="Style1"/>
        <w:numPr>
          <w:ilvl w:val="0"/>
          <w:numId w:val="0"/>
        </w:numPr>
        <w:tabs>
          <w:tab w:val="left" w:pos="993"/>
        </w:tabs>
        <w:spacing w:line="276" w:lineRule="auto"/>
        <w:ind w:left="567" w:hanging="567"/>
        <w:jc w:val="both"/>
      </w:pPr>
    </w:p>
    <w:tbl>
      <w:tblPr>
        <w:tblStyle w:val="Lentelstinklelis"/>
        <w:tblW w:w="0" w:type="auto"/>
        <w:tblInd w:w="-5" w:type="dxa"/>
        <w:tblLook w:val="04A0" w:firstRow="1" w:lastRow="0" w:firstColumn="1" w:lastColumn="0" w:noHBand="0" w:noVBand="1"/>
      </w:tblPr>
      <w:tblGrid>
        <w:gridCol w:w="5103"/>
        <w:gridCol w:w="5097"/>
      </w:tblGrid>
      <w:tr w:rsidR="00485BC1" w14:paraId="0015EFA3" w14:textId="77777777" w:rsidTr="0099718D">
        <w:tc>
          <w:tcPr>
            <w:tcW w:w="5103" w:type="dxa"/>
          </w:tcPr>
          <w:p w14:paraId="21C2FF14" w14:textId="07C413CA" w:rsidR="00485BC1" w:rsidRDefault="00485BC1" w:rsidP="0031304D">
            <w:pPr>
              <w:pStyle w:val="Style1"/>
              <w:numPr>
                <w:ilvl w:val="0"/>
                <w:numId w:val="0"/>
              </w:numPr>
              <w:tabs>
                <w:tab w:val="left" w:pos="993"/>
              </w:tabs>
              <w:spacing w:line="276" w:lineRule="auto"/>
              <w:jc w:val="both"/>
            </w:pPr>
            <w:r>
              <w:t xml:space="preserve">4.1.1 </w:t>
            </w:r>
            <w:r w:rsidRPr="00485BC1">
              <w:t>Tiekėjas turi teisę verstis ta veikla, kuri reikalinga pirkimo sutarčiai įvykdyti.</w:t>
            </w:r>
          </w:p>
        </w:tc>
        <w:tc>
          <w:tcPr>
            <w:tcW w:w="5097" w:type="dxa"/>
          </w:tcPr>
          <w:p w14:paraId="50C06600" w14:textId="5D964878" w:rsidR="00485BC1" w:rsidRDefault="00485BC1" w:rsidP="0031304D">
            <w:pPr>
              <w:pStyle w:val="Style1"/>
              <w:numPr>
                <w:ilvl w:val="0"/>
                <w:numId w:val="0"/>
              </w:numPr>
              <w:tabs>
                <w:tab w:val="left" w:pos="993"/>
              </w:tabs>
              <w:spacing w:line="276" w:lineRule="auto"/>
              <w:jc w:val="both"/>
            </w:pPr>
            <w:r w:rsidRPr="00485BC1">
              <w:t>Galiojantis dokumentas įrodantis tiekėjo teisę verstis pirkimo objekto paslaugų teikimo veikla, pateikiama tinkamai patvirtinta kopija. (pateikiama skaitmeninė dokumento kopija)</w:t>
            </w:r>
          </w:p>
        </w:tc>
      </w:tr>
    </w:tbl>
    <w:p w14:paraId="0F81217A" w14:textId="1618E16C" w:rsidR="006659B6" w:rsidRPr="0001595B" w:rsidRDefault="00945C87" w:rsidP="006659B6">
      <w:pPr>
        <w:pStyle w:val="Style1"/>
        <w:numPr>
          <w:ilvl w:val="0"/>
          <w:numId w:val="0"/>
        </w:numPr>
        <w:tabs>
          <w:tab w:val="left" w:pos="993"/>
        </w:tabs>
        <w:spacing w:line="276" w:lineRule="auto"/>
        <w:jc w:val="both"/>
      </w:pPr>
      <w:r w:rsidRPr="0001595B">
        <w:rPr>
          <w:u w:val="single"/>
        </w:rPr>
        <w:t>Pastaba. Tiekėjas perkančiajai organizacijai įsipareigoja, kad pirkimo sutartį vykdys tik tokią teisę ir kvalifikaciją turintys asmenys.</w:t>
      </w:r>
      <w:r w:rsidRPr="0001595B">
        <w:t> </w:t>
      </w:r>
    </w:p>
    <w:p w14:paraId="34CEC9E8" w14:textId="77777777" w:rsidR="00945C87" w:rsidRDefault="00945C87" w:rsidP="0099718D">
      <w:pPr>
        <w:pStyle w:val="Style1"/>
        <w:numPr>
          <w:ilvl w:val="0"/>
          <w:numId w:val="0"/>
        </w:numPr>
        <w:tabs>
          <w:tab w:val="left" w:pos="993"/>
        </w:tabs>
        <w:spacing w:line="276" w:lineRule="auto"/>
        <w:ind w:left="567" w:hanging="567"/>
        <w:jc w:val="both"/>
      </w:pPr>
    </w:p>
    <w:p w14:paraId="7F8DA4CC" w14:textId="78DC41A2" w:rsidR="006E3547" w:rsidRDefault="006E3547" w:rsidP="0099718D">
      <w:pPr>
        <w:pStyle w:val="Style1"/>
        <w:numPr>
          <w:ilvl w:val="0"/>
          <w:numId w:val="0"/>
        </w:numPr>
        <w:tabs>
          <w:tab w:val="left" w:pos="993"/>
        </w:tabs>
        <w:spacing w:line="276" w:lineRule="auto"/>
        <w:ind w:left="567" w:hanging="567"/>
        <w:jc w:val="both"/>
      </w:pPr>
      <w:r>
        <w:t xml:space="preserve">4.2. </w:t>
      </w:r>
      <w:r w:rsidR="00761158">
        <w:t>Paslaugų vykdymui</w:t>
      </w:r>
      <w:r>
        <w:t xml:space="preserve"> </w:t>
      </w:r>
      <w:r w:rsidR="00D95E79">
        <w:t xml:space="preserve">ir kiti </w:t>
      </w:r>
      <w:r>
        <w:t>taikom</w:t>
      </w:r>
      <w:r w:rsidR="00D95E79">
        <w:t>i</w:t>
      </w:r>
      <w:r>
        <w:t xml:space="preserve"> reikalavima</w:t>
      </w:r>
      <w:r w:rsidR="00D95E79">
        <w:t>i</w:t>
      </w:r>
      <w:r>
        <w:t>:</w:t>
      </w:r>
      <w:r w:rsidR="00485BC1">
        <w:t xml:space="preserve"> </w:t>
      </w:r>
    </w:p>
    <w:p w14:paraId="46E5160F" w14:textId="77777777" w:rsidR="0099718D" w:rsidRDefault="0099718D" w:rsidP="0031304D">
      <w:pPr>
        <w:pStyle w:val="Style1"/>
        <w:numPr>
          <w:ilvl w:val="0"/>
          <w:numId w:val="0"/>
        </w:numPr>
        <w:tabs>
          <w:tab w:val="left" w:pos="993"/>
        </w:tabs>
        <w:spacing w:line="276" w:lineRule="auto"/>
        <w:ind w:left="567" w:hanging="567"/>
        <w:jc w:val="both"/>
      </w:pPr>
    </w:p>
    <w:tbl>
      <w:tblPr>
        <w:tblStyle w:val="Lentelstinklelis"/>
        <w:tblW w:w="0" w:type="auto"/>
        <w:tblLook w:val="04A0" w:firstRow="1" w:lastRow="0" w:firstColumn="1" w:lastColumn="0" w:noHBand="0" w:noVBand="1"/>
      </w:tblPr>
      <w:tblGrid>
        <w:gridCol w:w="5097"/>
        <w:gridCol w:w="5098"/>
      </w:tblGrid>
      <w:tr w:rsidR="0099718D" w14:paraId="5AAB1EF4" w14:textId="77777777" w:rsidTr="0099718D">
        <w:tc>
          <w:tcPr>
            <w:tcW w:w="5097" w:type="dxa"/>
          </w:tcPr>
          <w:p w14:paraId="7DF2A1D8" w14:textId="6BB1CD2B" w:rsidR="0099718D" w:rsidRPr="0099718D" w:rsidRDefault="0099718D" w:rsidP="0099718D">
            <w:pPr>
              <w:pStyle w:val="Style1"/>
              <w:numPr>
                <w:ilvl w:val="0"/>
                <w:numId w:val="0"/>
              </w:numPr>
              <w:tabs>
                <w:tab w:val="left" w:pos="993"/>
              </w:tabs>
              <w:jc w:val="both"/>
              <w:rPr>
                <w:bCs/>
                <w:noProof/>
              </w:rPr>
            </w:pPr>
            <w:r w:rsidRPr="0099718D">
              <w:rPr>
                <w:bCs/>
                <w:noProof/>
              </w:rPr>
              <w:t>4.2.</w:t>
            </w:r>
            <w:r>
              <w:rPr>
                <w:bCs/>
                <w:noProof/>
              </w:rPr>
              <w:t>1</w:t>
            </w:r>
            <w:r w:rsidRPr="0099718D">
              <w:rPr>
                <w:bCs/>
                <w:noProof/>
              </w:rPr>
              <w:t>.</w:t>
            </w:r>
            <w:r>
              <w:t xml:space="preserve"> </w:t>
            </w:r>
            <w:r w:rsidRPr="0099718D">
              <w:rPr>
                <w:bCs/>
                <w:noProof/>
              </w:rPr>
              <w:t>Vykdydamos Sutartį Šalys susitaria laikytis aplinkosaugos reikalavimų, t. y. mažinti popieriaus sunaudojimą, atsisakyti nebūtino dokumentų kopijavimo ir spausdinimo. Su Sutarties vykdymu susiję dokumentai Perkančiajai organizacijai turi būti pateikti tik elektroniniu formatu. Išimtiniais atvejais su Sutarties vykdymu susiję dokumentai gali būti pateikiami popieriniu formatu, jeigu toks formatas privalomas pagal teisės aktus arba Muziejus nurodo tokį būtinumą – tokiu atveju turi būti naudojamas perdirbtas popierius, kuris atitinka minimaliuosius aplinkos apsaugos kriterijus.</w:t>
            </w:r>
          </w:p>
        </w:tc>
        <w:tc>
          <w:tcPr>
            <w:tcW w:w="5098" w:type="dxa"/>
          </w:tcPr>
          <w:p w14:paraId="6037E077" w14:textId="28A41A70" w:rsidR="0099718D" w:rsidRPr="0099718D" w:rsidRDefault="0099718D" w:rsidP="0099718D">
            <w:pPr>
              <w:pStyle w:val="Style1"/>
              <w:numPr>
                <w:ilvl w:val="0"/>
                <w:numId w:val="0"/>
              </w:numPr>
              <w:tabs>
                <w:tab w:val="left" w:pos="993"/>
              </w:tabs>
              <w:jc w:val="both"/>
              <w:rPr>
                <w:bCs/>
                <w:noProof/>
              </w:rPr>
            </w:pPr>
            <w:r w:rsidRPr="0099718D">
              <w:rPr>
                <w:bCs/>
                <w:noProof/>
              </w:rPr>
              <w:t>Sutarties vykdymo metu, paprašius atsakingo už sutartį asmens, pateikiami atitiktį reikalavimams įrodantys dokumentai.</w:t>
            </w:r>
          </w:p>
        </w:tc>
      </w:tr>
    </w:tbl>
    <w:p w14:paraId="0E30B90B" w14:textId="77777777" w:rsidR="00AE76D0" w:rsidRDefault="00AE76D0" w:rsidP="00485BC1">
      <w:pPr>
        <w:pStyle w:val="Style1"/>
        <w:numPr>
          <w:ilvl w:val="0"/>
          <w:numId w:val="0"/>
        </w:numPr>
        <w:tabs>
          <w:tab w:val="left" w:pos="993"/>
        </w:tabs>
        <w:rPr>
          <w:b/>
          <w:noProof/>
        </w:rPr>
      </w:pPr>
    </w:p>
    <w:p w14:paraId="37F0C0A2" w14:textId="77777777" w:rsidR="00AE76D0" w:rsidRDefault="00AE76D0" w:rsidP="007A1E8A">
      <w:pPr>
        <w:pStyle w:val="Style1"/>
        <w:numPr>
          <w:ilvl w:val="0"/>
          <w:numId w:val="0"/>
        </w:numPr>
        <w:tabs>
          <w:tab w:val="left" w:pos="993"/>
        </w:tabs>
        <w:ind w:firstLine="567"/>
        <w:jc w:val="center"/>
        <w:rPr>
          <w:b/>
          <w:noProof/>
        </w:rPr>
      </w:pPr>
    </w:p>
    <w:p w14:paraId="7F8190D9" w14:textId="7E37A638"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Sraopastraipa"/>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 xml:space="preserve">Jei pirkimo procedūrose dalyvauja tiekėjų grupė, ji pateikia jungtinės veiklos (partnerystės) sutartį </w:t>
      </w:r>
      <w:r w:rsidR="00AA36D6" w:rsidRPr="009C30B4">
        <w:lastRenderedPageBreak/>
        <w:t>arba tinkamai patvirtintą jos kopiją (</w:t>
      </w:r>
      <w:r w:rsidR="00AA36D6" w:rsidRPr="009C30B4">
        <w:rPr>
          <w:u w:val="single"/>
        </w:rPr>
        <w:t>pateikiamas skenuotas dokumentas elektronine forma)</w:t>
      </w:r>
      <w:r w:rsidR="00AA36D6" w:rsidRPr="009C30B4">
        <w:t>. Jungtinės veiklos (partnerystės) sutartyje turi būti nurodyti kiekvienos šios sutarties šalies įsipareigojimai vykdant numatomą su perkančiąja organizacija sudaryti pirkimo sutartį, šių įsipareigojimų vertės dalis, įeinanti į 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Sraopastraipa"/>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Sraopastraipa"/>
        <w:widowControl w:val="0"/>
        <w:numPr>
          <w:ilvl w:val="0"/>
          <w:numId w:val="18"/>
        </w:numPr>
        <w:spacing w:line="276" w:lineRule="auto"/>
        <w:jc w:val="both"/>
        <w:rPr>
          <w:vanish/>
        </w:rPr>
      </w:pPr>
    </w:p>
    <w:p w14:paraId="0EAB4B48" w14:textId="77777777" w:rsidR="007A69EA" w:rsidRPr="009C30B4" w:rsidRDefault="007A69EA" w:rsidP="007A69EA">
      <w:pPr>
        <w:pStyle w:val="Sraopastraipa"/>
        <w:widowControl w:val="0"/>
        <w:numPr>
          <w:ilvl w:val="0"/>
          <w:numId w:val="18"/>
        </w:numPr>
        <w:spacing w:line="276" w:lineRule="auto"/>
        <w:jc w:val="both"/>
        <w:rPr>
          <w:vanish/>
        </w:rPr>
      </w:pPr>
    </w:p>
    <w:p w14:paraId="5C73B536" w14:textId="77777777" w:rsidR="007A69EA" w:rsidRPr="009C30B4" w:rsidRDefault="007A69EA" w:rsidP="007A69EA">
      <w:pPr>
        <w:pStyle w:val="Sraopastraipa"/>
        <w:widowControl w:val="0"/>
        <w:numPr>
          <w:ilvl w:val="0"/>
          <w:numId w:val="18"/>
        </w:numPr>
        <w:spacing w:line="276" w:lineRule="auto"/>
        <w:jc w:val="both"/>
        <w:rPr>
          <w:vanish/>
        </w:rPr>
      </w:pPr>
    </w:p>
    <w:p w14:paraId="5DFBD153" w14:textId="77777777" w:rsidR="007A69EA" w:rsidRPr="009C30B4" w:rsidRDefault="007A69EA" w:rsidP="007A69EA">
      <w:pPr>
        <w:pStyle w:val="Sraopastraipa"/>
        <w:widowControl w:val="0"/>
        <w:numPr>
          <w:ilvl w:val="0"/>
          <w:numId w:val="18"/>
        </w:numPr>
        <w:spacing w:line="276" w:lineRule="auto"/>
        <w:jc w:val="both"/>
        <w:rPr>
          <w:vanish/>
        </w:rPr>
      </w:pPr>
    </w:p>
    <w:p w14:paraId="209A4EE5" w14:textId="77777777" w:rsidR="007A69EA" w:rsidRPr="009C30B4" w:rsidRDefault="007A69EA" w:rsidP="007A69EA">
      <w:pPr>
        <w:pStyle w:val="Sraopastraipa"/>
        <w:widowControl w:val="0"/>
        <w:numPr>
          <w:ilvl w:val="0"/>
          <w:numId w:val="18"/>
        </w:numPr>
        <w:spacing w:line="276" w:lineRule="auto"/>
        <w:jc w:val="both"/>
        <w:rPr>
          <w:vanish/>
        </w:rPr>
      </w:pPr>
    </w:p>
    <w:p w14:paraId="5AD176B0" w14:textId="77777777" w:rsidR="007A69EA" w:rsidRPr="009C30B4" w:rsidRDefault="007A69EA" w:rsidP="007A69EA">
      <w:pPr>
        <w:pStyle w:val="Sraopastraipa"/>
        <w:widowControl w:val="0"/>
        <w:numPr>
          <w:ilvl w:val="0"/>
          <w:numId w:val="18"/>
        </w:numPr>
        <w:spacing w:line="276" w:lineRule="auto"/>
        <w:jc w:val="both"/>
        <w:rPr>
          <w:vanish/>
        </w:rPr>
      </w:pPr>
    </w:p>
    <w:p w14:paraId="2754667F" w14:textId="07F9DF1F" w:rsidR="00DF3D0D" w:rsidRPr="009C30B4" w:rsidRDefault="00DF3D0D" w:rsidP="006B39CC">
      <w:pPr>
        <w:pStyle w:val="Sraopastraipa"/>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021F910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B44C38">
        <w:rPr>
          <w:bCs/>
        </w:rPr>
        <w:t>60</w:t>
      </w:r>
      <w:r w:rsidRPr="00DF31FE">
        <w:rPr>
          <w:bCs/>
        </w:rPr>
        <w:t xml:space="preserve">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Sraopastraipa"/>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Sraopastraipa"/>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Sraopastraipa"/>
        <w:numPr>
          <w:ilvl w:val="1"/>
          <w:numId w:val="18"/>
        </w:numPr>
        <w:tabs>
          <w:tab w:val="clear" w:pos="720"/>
          <w:tab w:val="num" w:pos="426"/>
          <w:tab w:val="left" w:pos="1134"/>
          <w:tab w:val="left" w:pos="9639"/>
        </w:tabs>
        <w:spacing w:after="200" w:line="276" w:lineRule="auto"/>
        <w:ind w:firstLine="0"/>
        <w:jc w:val="both"/>
      </w:pPr>
      <w:r w:rsidRPr="009C30B4">
        <w:lastRenderedPageBreak/>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Sraopastraipa"/>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Sraopastraipa"/>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Sraopastraipa"/>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Sraopastraipa"/>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Sraopastraipa"/>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Sraopastraipa"/>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Sraopastraipa"/>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23D6B334" w:rsidR="00A400CF" w:rsidRPr="00F337AB" w:rsidRDefault="00324948" w:rsidP="00F337AB">
      <w:pPr>
        <w:pStyle w:val="Sraopastraipa"/>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Sraopastraipa"/>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Sraopastraipa"/>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Sraopastraipa"/>
        <w:widowControl w:val="0"/>
        <w:tabs>
          <w:tab w:val="num" w:pos="1276"/>
        </w:tabs>
        <w:spacing w:line="276" w:lineRule="auto"/>
        <w:ind w:left="710"/>
        <w:rPr>
          <w:rFonts w:eastAsia="Calibri"/>
          <w:b/>
        </w:rPr>
      </w:pPr>
    </w:p>
    <w:p w14:paraId="33AA4CB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Sraopastraipa"/>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Sraopastraipa"/>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Sraopastraipa"/>
        <w:widowControl w:val="0"/>
        <w:spacing w:line="276" w:lineRule="auto"/>
        <w:ind w:left="710"/>
        <w:rPr>
          <w:rFonts w:eastAsia="Calibri"/>
          <w:b/>
        </w:rPr>
      </w:pPr>
    </w:p>
    <w:p w14:paraId="7262E435" w14:textId="77777777" w:rsidR="00224104" w:rsidRPr="009C30B4" w:rsidRDefault="00224104" w:rsidP="00224104">
      <w:pPr>
        <w:pStyle w:val="Sraopastraipa"/>
        <w:widowControl w:val="0"/>
        <w:numPr>
          <w:ilvl w:val="0"/>
          <w:numId w:val="15"/>
        </w:numPr>
        <w:spacing w:line="276" w:lineRule="auto"/>
        <w:jc w:val="both"/>
        <w:rPr>
          <w:vanish/>
        </w:rPr>
      </w:pPr>
    </w:p>
    <w:p w14:paraId="56D9B1E6" w14:textId="77777777" w:rsidR="00224104" w:rsidRPr="009C30B4" w:rsidRDefault="00224104" w:rsidP="00224104">
      <w:pPr>
        <w:pStyle w:val="Sraopastraipa"/>
        <w:widowControl w:val="0"/>
        <w:numPr>
          <w:ilvl w:val="0"/>
          <w:numId w:val="15"/>
        </w:numPr>
        <w:spacing w:line="276" w:lineRule="auto"/>
        <w:jc w:val="both"/>
        <w:rPr>
          <w:vanish/>
        </w:rPr>
      </w:pPr>
    </w:p>
    <w:p w14:paraId="788AAD14" w14:textId="77777777" w:rsidR="00224104" w:rsidRPr="009C30B4" w:rsidRDefault="00224104" w:rsidP="00224104">
      <w:pPr>
        <w:pStyle w:val="Sraopastraipa"/>
        <w:widowControl w:val="0"/>
        <w:numPr>
          <w:ilvl w:val="0"/>
          <w:numId w:val="15"/>
        </w:numPr>
        <w:spacing w:line="276" w:lineRule="auto"/>
        <w:jc w:val="both"/>
        <w:rPr>
          <w:vanish/>
        </w:rPr>
      </w:pPr>
    </w:p>
    <w:p w14:paraId="7B1EC103" w14:textId="77777777" w:rsidR="00224104" w:rsidRPr="009C30B4" w:rsidRDefault="00224104" w:rsidP="00224104">
      <w:pPr>
        <w:pStyle w:val="Sraopastraipa"/>
        <w:widowControl w:val="0"/>
        <w:numPr>
          <w:ilvl w:val="0"/>
          <w:numId w:val="15"/>
        </w:numPr>
        <w:spacing w:line="276" w:lineRule="auto"/>
        <w:jc w:val="both"/>
        <w:rPr>
          <w:vanish/>
        </w:rPr>
      </w:pPr>
    </w:p>
    <w:p w14:paraId="65DF8DE4" w14:textId="77777777" w:rsidR="00224104" w:rsidRPr="009C30B4" w:rsidRDefault="00224104" w:rsidP="00224104">
      <w:pPr>
        <w:pStyle w:val="Sraopastraipa"/>
        <w:widowControl w:val="0"/>
        <w:numPr>
          <w:ilvl w:val="0"/>
          <w:numId w:val="15"/>
        </w:numPr>
        <w:spacing w:line="276" w:lineRule="auto"/>
        <w:jc w:val="both"/>
        <w:rPr>
          <w:vanish/>
        </w:rPr>
      </w:pPr>
    </w:p>
    <w:p w14:paraId="4C536322" w14:textId="77777777" w:rsidR="00224104" w:rsidRPr="009C30B4" w:rsidRDefault="00224104" w:rsidP="00224104">
      <w:pPr>
        <w:pStyle w:val="Sraopastraipa"/>
        <w:widowControl w:val="0"/>
        <w:numPr>
          <w:ilvl w:val="0"/>
          <w:numId w:val="15"/>
        </w:numPr>
        <w:spacing w:line="276" w:lineRule="auto"/>
        <w:jc w:val="both"/>
        <w:rPr>
          <w:vanish/>
        </w:rPr>
      </w:pPr>
    </w:p>
    <w:p w14:paraId="360EDA22" w14:textId="77777777" w:rsidR="00224104" w:rsidRPr="009C30B4" w:rsidRDefault="00224104" w:rsidP="00224104">
      <w:pPr>
        <w:pStyle w:val="Sraopastraipa"/>
        <w:widowControl w:val="0"/>
        <w:numPr>
          <w:ilvl w:val="0"/>
          <w:numId w:val="15"/>
        </w:numPr>
        <w:spacing w:line="276" w:lineRule="auto"/>
        <w:jc w:val="both"/>
        <w:rPr>
          <w:vanish/>
        </w:rPr>
      </w:pPr>
    </w:p>
    <w:p w14:paraId="72D30877" w14:textId="77777777" w:rsidR="00224104" w:rsidRPr="009C30B4" w:rsidRDefault="00224104" w:rsidP="00224104">
      <w:pPr>
        <w:pStyle w:val="Sraopastraipa"/>
        <w:widowControl w:val="0"/>
        <w:numPr>
          <w:ilvl w:val="0"/>
          <w:numId w:val="15"/>
        </w:numPr>
        <w:spacing w:line="276" w:lineRule="auto"/>
        <w:jc w:val="both"/>
        <w:rPr>
          <w:vanish/>
        </w:rPr>
      </w:pPr>
    </w:p>
    <w:p w14:paraId="24F8AD53" w14:textId="77777777" w:rsidR="00224104" w:rsidRPr="009C30B4" w:rsidRDefault="00224104" w:rsidP="00224104">
      <w:pPr>
        <w:pStyle w:val="Sraopastraipa"/>
        <w:widowControl w:val="0"/>
        <w:numPr>
          <w:ilvl w:val="0"/>
          <w:numId w:val="15"/>
        </w:numPr>
        <w:spacing w:line="276" w:lineRule="auto"/>
        <w:jc w:val="both"/>
        <w:rPr>
          <w:vanish/>
        </w:rPr>
      </w:pPr>
    </w:p>
    <w:p w14:paraId="731E18CC" w14:textId="138B9533" w:rsidR="00A400CF" w:rsidRPr="009C30B4" w:rsidRDefault="0061111A" w:rsidP="006B39CC">
      <w:pPr>
        <w:pStyle w:val="Sraopastraipa"/>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lastRenderedPageBreak/>
        <w:t>dienoms iki pasiūlymų pateikimo termino pabaigos. Prašymai pateikti nesilaikant šių reikalavim</w:t>
      </w:r>
      <w:r w:rsidR="00A400CF" w:rsidRPr="009C30B4">
        <w:t>ų, nebus nagrinėjami ir į juos nebus atsakyta. Tiekėjai turėtų būti aktyvūs ir pateikti klausimus ar paprašyti paaiškinti konkurso sąlygas iš karto jas išanalizavę, atsižvelgdami į tai, kad, pasibaigus pasiūlymų pateikimo terminui, pasiūlymo turinio keisti nebus galima.</w:t>
      </w:r>
    </w:p>
    <w:p w14:paraId="64AA4D88" w14:textId="77777777" w:rsidR="00A400CF" w:rsidRPr="009C30B4" w:rsidRDefault="00A400CF" w:rsidP="006B39CC">
      <w:pPr>
        <w:pStyle w:val="Sraopastraipa"/>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Sraopastraipa"/>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Sraopastraipa"/>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Sraopastraipa"/>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Sraopastraipa"/>
        <w:widowControl w:val="0"/>
        <w:spacing w:line="276" w:lineRule="auto"/>
        <w:ind w:left="710"/>
        <w:rPr>
          <w:rFonts w:eastAsia="Calibri"/>
          <w:b/>
        </w:rPr>
      </w:pPr>
      <w:bookmarkStart w:id="7" w:name="_Toc508975096"/>
    </w:p>
    <w:p w14:paraId="02F14091" w14:textId="77777777" w:rsidR="00A400CF" w:rsidRPr="009C30B4" w:rsidRDefault="00110D6E" w:rsidP="00110D6E">
      <w:pPr>
        <w:pStyle w:val="Sraopastraipa"/>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Sraopastraipa"/>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Sraopastraipa"/>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Sraopastraipa"/>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Sraopastraipa"/>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Sraopastraipa"/>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Sraopastraipa"/>
        <w:widowControl w:val="0"/>
        <w:numPr>
          <w:ilvl w:val="0"/>
          <w:numId w:val="16"/>
        </w:numPr>
        <w:spacing w:line="276" w:lineRule="auto"/>
        <w:jc w:val="both"/>
        <w:rPr>
          <w:vanish/>
        </w:rPr>
      </w:pPr>
    </w:p>
    <w:p w14:paraId="022BC7A7" w14:textId="77777777" w:rsidR="00A03694" w:rsidRPr="009C30B4" w:rsidRDefault="00A03694" w:rsidP="00A03694">
      <w:pPr>
        <w:pStyle w:val="Sraopastraipa"/>
        <w:widowControl w:val="0"/>
        <w:numPr>
          <w:ilvl w:val="0"/>
          <w:numId w:val="16"/>
        </w:numPr>
        <w:spacing w:line="276" w:lineRule="auto"/>
        <w:jc w:val="both"/>
        <w:rPr>
          <w:vanish/>
        </w:rPr>
      </w:pPr>
    </w:p>
    <w:p w14:paraId="6496F675" w14:textId="77777777" w:rsidR="00A03694" w:rsidRPr="009C30B4" w:rsidRDefault="00A03694" w:rsidP="00A03694">
      <w:pPr>
        <w:pStyle w:val="Sraopastraipa"/>
        <w:widowControl w:val="0"/>
        <w:numPr>
          <w:ilvl w:val="0"/>
          <w:numId w:val="16"/>
        </w:numPr>
        <w:spacing w:line="276" w:lineRule="auto"/>
        <w:jc w:val="both"/>
        <w:rPr>
          <w:vanish/>
        </w:rPr>
      </w:pPr>
    </w:p>
    <w:p w14:paraId="0E79C778" w14:textId="77777777" w:rsidR="00A03694" w:rsidRPr="009C30B4" w:rsidRDefault="00A03694" w:rsidP="00A03694">
      <w:pPr>
        <w:pStyle w:val="Sraopastraipa"/>
        <w:widowControl w:val="0"/>
        <w:numPr>
          <w:ilvl w:val="0"/>
          <w:numId w:val="16"/>
        </w:numPr>
        <w:spacing w:line="276" w:lineRule="auto"/>
        <w:jc w:val="both"/>
        <w:rPr>
          <w:vanish/>
        </w:rPr>
      </w:pPr>
    </w:p>
    <w:p w14:paraId="70E5EC5B" w14:textId="77777777" w:rsidR="00A03694" w:rsidRPr="009C30B4" w:rsidRDefault="00A03694" w:rsidP="00A03694">
      <w:pPr>
        <w:pStyle w:val="Sraopastraipa"/>
        <w:widowControl w:val="0"/>
        <w:numPr>
          <w:ilvl w:val="0"/>
          <w:numId w:val="16"/>
        </w:numPr>
        <w:spacing w:line="276" w:lineRule="auto"/>
        <w:jc w:val="both"/>
        <w:rPr>
          <w:vanish/>
        </w:rPr>
      </w:pPr>
    </w:p>
    <w:p w14:paraId="3FA94DE1" w14:textId="77777777" w:rsidR="00A03694" w:rsidRPr="009C30B4" w:rsidRDefault="00A03694" w:rsidP="00A03694">
      <w:pPr>
        <w:pStyle w:val="Sraopastraipa"/>
        <w:widowControl w:val="0"/>
        <w:numPr>
          <w:ilvl w:val="0"/>
          <w:numId w:val="16"/>
        </w:numPr>
        <w:spacing w:line="276" w:lineRule="auto"/>
        <w:jc w:val="both"/>
        <w:rPr>
          <w:vanish/>
        </w:rPr>
      </w:pPr>
    </w:p>
    <w:p w14:paraId="5D1D7D17" w14:textId="77777777" w:rsidR="00A03694" w:rsidRPr="009C30B4" w:rsidRDefault="00A03694" w:rsidP="00A03694">
      <w:pPr>
        <w:pStyle w:val="Sraopastraipa"/>
        <w:widowControl w:val="0"/>
        <w:numPr>
          <w:ilvl w:val="0"/>
          <w:numId w:val="16"/>
        </w:numPr>
        <w:spacing w:line="276" w:lineRule="auto"/>
        <w:jc w:val="both"/>
        <w:rPr>
          <w:vanish/>
        </w:rPr>
      </w:pPr>
    </w:p>
    <w:p w14:paraId="4F54B8B7" w14:textId="77777777" w:rsidR="00A03694" w:rsidRPr="009C30B4" w:rsidRDefault="00A03694" w:rsidP="00A03694">
      <w:pPr>
        <w:pStyle w:val="Sraopastraipa"/>
        <w:widowControl w:val="0"/>
        <w:numPr>
          <w:ilvl w:val="0"/>
          <w:numId w:val="16"/>
        </w:numPr>
        <w:spacing w:line="276" w:lineRule="auto"/>
        <w:jc w:val="both"/>
        <w:rPr>
          <w:vanish/>
        </w:rPr>
      </w:pPr>
    </w:p>
    <w:p w14:paraId="003F2AC3" w14:textId="77777777" w:rsidR="00A03694" w:rsidRPr="009C30B4" w:rsidRDefault="00A03694" w:rsidP="00A03694">
      <w:pPr>
        <w:pStyle w:val="Sraopastraipa"/>
        <w:widowControl w:val="0"/>
        <w:numPr>
          <w:ilvl w:val="0"/>
          <w:numId w:val="16"/>
        </w:numPr>
        <w:spacing w:line="276" w:lineRule="auto"/>
        <w:jc w:val="both"/>
        <w:rPr>
          <w:vanish/>
        </w:rPr>
      </w:pPr>
    </w:p>
    <w:p w14:paraId="12582BFF" w14:textId="77777777" w:rsidR="00A03694" w:rsidRPr="009C30B4" w:rsidRDefault="00A03694" w:rsidP="00A03694">
      <w:pPr>
        <w:pStyle w:val="Sraopastraipa"/>
        <w:widowControl w:val="0"/>
        <w:numPr>
          <w:ilvl w:val="0"/>
          <w:numId w:val="16"/>
        </w:numPr>
        <w:spacing w:line="276" w:lineRule="auto"/>
        <w:jc w:val="both"/>
        <w:rPr>
          <w:vanish/>
        </w:rPr>
      </w:pPr>
    </w:p>
    <w:p w14:paraId="5B9C8F1B" w14:textId="77777777" w:rsidR="00A03694" w:rsidRPr="009C30B4" w:rsidRDefault="00A03694" w:rsidP="00A03694">
      <w:pPr>
        <w:pStyle w:val="Sraopastraipa"/>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lastRenderedPageBreak/>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 xml:space="preserve">Perkančioji organizacija, prieš nustatydama laimėjusį pasiūlymą, reikalauja, kad ekonomiškai </w:t>
      </w:r>
      <w:r w:rsidRPr="009C30B4">
        <w:lastRenderedPageBreak/>
        <w:t>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A97FC9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23C1647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4D386453"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6DB35A"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16862617"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3700225"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6B0F0B59"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B33413B"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385A3D7D"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78F5C211"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07230854" w14:textId="77777777" w:rsidR="00FB6B1B" w:rsidRPr="009C30B4" w:rsidRDefault="00FB6B1B" w:rsidP="00FB6B1B">
      <w:pPr>
        <w:pStyle w:val="Sraopastraipa"/>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Sraopastraipa"/>
        <w:widowControl w:val="0"/>
        <w:spacing w:line="276" w:lineRule="auto"/>
        <w:ind w:left="710"/>
        <w:jc w:val="center"/>
        <w:rPr>
          <w:rFonts w:eastAsia="Calibri"/>
          <w:b/>
        </w:rPr>
      </w:pPr>
      <w:r w:rsidRPr="009C30B4">
        <w:rPr>
          <w:b/>
          <w:color w:val="000000"/>
        </w:rPr>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Sraopastraipa"/>
        <w:widowControl w:val="0"/>
        <w:tabs>
          <w:tab w:val="num" w:pos="1134"/>
        </w:tabs>
        <w:spacing w:line="276" w:lineRule="auto"/>
        <w:ind w:left="1985"/>
        <w:rPr>
          <w:rFonts w:eastAsia="Calibri"/>
          <w:b/>
        </w:rPr>
      </w:pPr>
    </w:p>
    <w:p w14:paraId="12F3F285" w14:textId="77777777" w:rsidR="008A56D4" w:rsidRPr="009C30B4" w:rsidRDefault="008A56D4" w:rsidP="008A56D4">
      <w:pPr>
        <w:pStyle w:val="Sraopastraipa"/>
        <w:widowControl w:val="0"/>
        <w:numPr>
          <w:ilvl w:val="0"/>
          <w:numId w:val="23"/>
        </w:numPr>
        <w:spacing w:line="276" w:lineRule="auto"/>
        <w:jc w:val="both"/>
        <w:rPr>
          <w:vanish/>
        </w:rPr>
      </w:pPr>
    </w:p>
    <w:p w14:paraId="33ABA319" w14:textId="77777777" w:rsidR="008A56D4" w:rsidRPr="009C30B4" w:rsidRDefault="008A56D4" w:rsidP="008A56D4">
      <w:pPr>
        <w:pStyle w:val="Sraopastraipa"/>
        <w:widowControl w:val="0"/>
        <w:numPr>
          <w:ilvl w:val="0"/>
          <w:numId w:val="23"/>
        </w:numPr>
        <w:spacing w:line="276" w:lineRule="auto"/>
        <w:jc w:val="both"/>
        <w:rPr>
          <w:vanish/>
        </w:rPr>
      </w:pPr>
    </w:p>
    <w:p w14:paraId="5A9CB432" w14:textId="77777777" w:rsidR="008A56D4" w:rsidRPr="009C30B4" w:rsidRDefault="008A56D4" w:rsidP="008A56D4">
      <w:pPr>
        <w:pStyle w:val="Sraopastraipa"/>
        <w:widowControl w:val="0"/>
        <w:numPr>
          <w:ilvl w:val="0"/>
          <w:numId w:val="23"/>
        </w:numPr>
        <w:spacing w:line="276" w:lineRule="auto"/>
        <w:jc w:val="both"/>
        <w:rPr>
          <w:vanish/>
        </w:rPr>
      </w:pPr>
    </w:p>
    <w:p w14:paraId="48B9D242" w14:textId="77777777" w:rsidR="008A56D4" w:rsidRPr="009C30B4" w:rsidRDefault="008A56D4" w:rsidP="008A56D4">
      <w:pPr>
        <w:pStyle w:val="Sraopastraipa"/>
        <w:widowControl w:val="0"/>
        <w:numPr>
          <w:ilvl w:val="0"/>
          <w:numId w:val="23"/>
        </w:numPr>
        <w:spacing w:line="276" w:lineRule="auto"/>
        <w:jc w:val="both"/>
        <w:rPr>
          <w:vanish/>
        </w:rPr>
      </w:pPr>
    </w:p>
    <w:p w14:paraId="1BC3FDA1" w14:textId="77777777" w:rsidR="008A56D4" w:rsidRPr="009C30B4" w:rsidRDefault="008A56D4" w:rsidP="008A56D4">
      <w:pPr>
        <w:pStyle w:val="Sraopastraipa"/>
        <w:widowControl w:val="0"/>
        <w:numPr>
          <w:ilvl w:val="0"/>
          <w:numId w:val="23"/>
        </w:numPr>
        <w:spacing w:line="276" w:lineRule="auto"/>
        <w:jc w:val="both"/>
        <w:rPr>
          <w:vanish/>
        </w:rPr>
      </w:pPr>
    </w:p>
    <w:p w14:paraId="48E5C030" w14:textId="77777777" w:rsidR="008A56D4" w:rsidRPr="009C30B4" w:rsidRDefault="008A56D4" w:rsidP="008A56D4">
      <w:pPr>
        <w:pStyle w:val="Sraopastraipa"/>
        <w:widowControl w:val="0"/>
        <w:numPr>
          <w:ilvl w:val="0"/>
          <w:numId w:val="23"/>
        </w:numPr>
        <w:spacing w:line="276" w:lineRule="auto"/>
        <w:jc w:val="both"/>
        <w:rPr>
          <w:vanish/>
        </w:rPr>
      </w:pPr>
    </w:p>
    <w:p w14:paraId="310ABBD8" w14:textId="77777777" w:rsidR="008A56D4" w:rsidRPr="009C30B4" w:rsidRDefault="008A56D4" w:rsidP="008A56D4">
      <w:pPr>
        <w:pStyle w:val="Sraopastraipa"/>
        <w:widowControl w:val="0"/>
        <w:numPr>
          <w:ilvl w:val="0"/>
          <w:numId w:val="23"/>
        </w:numPr>
        <w:spacing w:line="276" w:lineRule="auto"/>
        <w:jc w:val="both"/>
        <w:rPr>
          <w:vanish/>
        </w:rPr>
      </w:pPr>
    </w:p>
    <w:p w14:paraId="03D50F1C" w14:textId="77777777" w:rsidR="008A56D4" w:rsidRPr="009C30B4" w:rsidRDefault="008A56D4" w:rsidP="008A56D4">
      <w:pPr>
        <w:pStyle w:val="Sraopastraipa"/>
        <w:widowControl w:val="0"/>
        <w:numPr>
          <w:ilvl w:val="0"/>
          <w:numId w:val="23"/>
        </w:numPr>
        <w:spacing w:line="276" w:lineRule="auto"/>
        <w:jc w:val="both"/>
        <w:rPr>
          <w:vanish/>
        </w:rPr>
      </w:pPr>
    </w:p>
    <w:p w14:paraId="1FB15D25" w14:textId="77777777" w:rsidR="008A56D4" w:rsidRPr="009C30B4" w:rsidRDefault="008A56D4" w:rsidP="008A56D4">
      <w:pPr>
        <w:pStyle w:val="Sraopastraipa"/>
        <w:widowControl w:val="0"/>
        <w:numPr>
          <w:ilvl w:val="0"/>
          <w:numId w:val="23"/>
        </w:numPr>
        <w:spacing w:line="276" w:lineRule="auto"/>
        <w:jc w:val="both"/>
        <w:rPr>
          <w:vanish/>
        </w:rPr>
      </w:pPr>
    </w:p>
    <w:p w14:paraId="724F2237" w14:textId="77777777" w:rsidR="008A56D4" w:rsidRPr="009C30B4" w:rsidRDefault="008A56D4" w:rsidP="008A56D4">
      <w:pPr>
        <w:pStyle w:val="Sraopastraipa"/>
        <w:widowControl w:val="0"/>
        <w:numPr>
          <w:ilvl w:val="0"/>
          <w:numId w:val="23"/>
        </w:numPr>
        <w:spacing w:line="276" w:lineRule="auto"/>
        <w:jc w:val="both"/>
        <w:rPr>
          <w:vanish/>
        </w:rPr>
      </w:pPr>
    </w:p>
    <w:p w14:paraId="60E086A6" w14:textId="77777777" w:rsidR="008A56D4" w:rsidRPr="009C30B4" w:rsidRDefault="008A56D4" w:rsidP="008A56D4">
      <w:pPr>
        <w:pStyle w:val="Sraopastraipa"/>
        <w:widowControl w:val="0"/>
        <w:numPr>
          <w:ilvl w:val="0"/>
          <w:numId w:val="23"/>
        </w:numPr>
        <w:spacing w:line="276" w:lineRule="auto"/>
        <w:jc w:val="both"/>
        <w:rPr>
          <w:vanish/>
        </w:rPr>
      </w:pPr>
    </w:p>
    <w:p w14:paraId="209A7316" w14:textId="77777777" w:rsidR="008A56D4" w:rsidRPr="009C30B4" w:rsidRDefault="008A56D4" w:rsidP="008A56D4">
      <w:pPr>
        <w:pStyle w:val="Sraopastraipa"/>
        <w:widowControl w:val="0"/>
        <w:numPr>
          <w:ilvl w:val="0"/>
          <w:numId w:val="23"/>
        </w:numPr>
        <w:spacing w:line="276" w:lineRule="auto"/>
        <w:jc w:val="both"/>
        <w:rPr>
          <w:vanish/>
        </w:rPr>
      </w:pPr>
    </w:p>
    <w:p w14:paraId="603DD23B" w14:textId="77777777" w:rsidR="008A56D4" w:rsidRPr="009C30B4" w:rsidRDefault="008A56D4" w:rsidP="008A56D4">
      <w:pPr>
        <w:pStyle w:val="Sraopastraipa"/>
        <w:widowControl w:val="0"/>
        <w:numPr>
          <w:ilvl w:val="0"/>
          <w:numId w:val="23"/>
        </w:numPr>
        <w:spacing w:line="276" w:lineRule="auto"/>
        <w:jc w:val="both"/>
        <w:rPr>
          <w:vanish/>
        </w:rPr>
      </w:pPr>
    </w:p>
    <w:p w14:paraId="3BA06891" w14:textId="77777777" w:rsidR="00FB6055" w:rsidRDefault="00FB6055" w:rsidP="00FB6055">
      <w:pPr>
        <w:pStyle w:val="Sraopastraipa"/>
        <w:widowControl w:val="0"/>
        <w:spacing w:line="276" w:lineRule="auto"/>
        <w:ind w:left="0"/>
        <w:jc w:val="both"/>
      </w:pPr>
    </w:p>
    <w:p w14:paraId="6691E226" w14:textId="77777777" w:rsidR="00FB6055" w:rsidRDefault="00FB6055" w:rsidP="00FB6055">
      <w:pPr>
        <w:pStyle w:val="Sraopastraipa"/>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Sraopastraipa"/>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Sraopastraipa"/>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Sraopastraipa"/>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Sraopastraipa"/>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Sraopastraipa"/>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Sraopastraipa"/>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8F6FC2">
      <w:pPr>
        <w:widowControl w:val="0"/>
        <w:spacing w:line="276" w:lineRule="auto"/>
        <w:jc w:val="center"/>
        <w:rPr>
          <w:b/>
          <w:color w:val="000000"/>
        </w:rPr>
      </w:pPr>
    </w:p>
    <w:p w14:paraId="3B78A3D6" w14:textId="77777777" w:rsidR="00F337AB" w:rsidRDefault="00F337AB" w:rsidP="008F6FC2">
      <w:pPr>
        <w:widowControl w:val="0"/>
        <w:spacing w:line="276" w:lineRule="auto"/>
        <w:jc w:val="center"/>
        <w:rPr>
          <w:b/>
          <w:color w:val="000000"/>
        </w:rPr>
      </w:pPr>
    </w:p>
    <w:p w14:paraId="499E5924" w14:textId="381FEA9F"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Sraopastraipa"/>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7B507FB0" w14:textId="77777777" w:rsidR="00FB6055" w:rsidRDefault="00FB6055" w:rsidP="008E0EA8">
      <w:pPr>
        <w:pStyle w:val="Style1"/>
        <w:numPr>
          <w:ilvl w:val="0"/>
          <w:numId w:val="0"/>
        </w:numPr>
        <w:ind w:left="567"/>
        <w:jc w:val="cente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 xml:space="preserve">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w:t>
      </w:r>
      <w:r w:rsidR="002745C1" w:rsidRPr="009C30B4">
        <w:rPr>
          <w:noProof/>
          <w:spacing w:val="-2"/>
        </w:rPr>
        <w:lastRenderedPageBreak/>
        <w:t>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4C3754A1" w14:textId="77777777" w:rsidR="00317517" w:rsidRDefault="00317517" w:rsidP="00F54DA1">
      <w:pPr>
        <w:widowControl w:val="0"/>
        <w:spacing w:line="276"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7" w:name="_Hlk166163297"/>
    </w:p>
    <w:bookmarkEnd w:id="17"/>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BC3E" w14:textId="77777777" w:rsidR="007A4C75" w:rsidRDefault="007A4C75" w:rsidP="00632805">
      <w:r>
        <w:separator/>
      </w:r>
    </w:p>
  </w:endnote>
  <w:endnote w:type="continuationSeparator" w:id="0">
    <w:p w14:paraId="12F6FD4D" w14:textId="77777777" w:rsidR="007A4C75" w:rsidRDefault="007A4C75"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default"/>
    <w:sig w:usb0="00000000"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11150" w14:textId="77777777" w:rsidR="007A4C75" w:rsidRDefault="007A4C75" w:rsidP="00632805">
      <w:r>
        <w:separator/>
      </w:r>
    </w:p>
  </w:footnote>
  <w:footnote w:type="continuationSeparator" w:id="0">
    <w:p w14:paraId="33F35E73" w14:textId="77777777" w:rsidR="007A4C75" w:rsidRDefault="007A4C75"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131" w:firstLine="720"/>
      </w:pPr>
      <w:rPr>
        <w:rFonts w:hint="default"/>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595B"/>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1CE0"/>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36D8"/>
    <w:rsid w:val="00354000"/>
    <w:rsid w:val="00354B3A"/>
    <w:rsid w:val="00354D4E"/>
    <w:rsid w:val="0035645C"/>
    <w:rsid w:val="00356F4F"/>
    <w:rsid w:val="00362E02"/>
    <w:rsid w:val="00365D75"/>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23A0"/>
    <w:rsid w:val="00394179"/>
    <w:rsid w:val="00394C6D"/>
    <w:rsid w:val="00394D7B"/>
    <w:rsid w:val="003958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44EC"/>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1647"/>
    <w:rsid w:val="00442260"/>
    <w:rsid w:val="00442406"/>
    <w:rsid w:val="0044254A"/>
    <w:rsid w:val="004448A9"/>
    <w:rsid w:val="00444DC6"/>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5BC1"/>
    <w:rsid w:val="00486B91"/>
    <w:rsid w:val="0049083E"/>
    <w:rsid w:val="004919EF"/>
    <w:rsid w:val="00494AE7"/>
    <w:rsid w:val="00495582"/>
    <w:rsid w:val="004977FF"/>
    <w:rsid w:val="004A0BE3"/>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3F2"/>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32EC"/>
    <w:rsid w:val="00585F75"/>
    <w:rsid w:val="0058625E"/>
    <w:rsid w:val="00591260"/>
    <w:rsid w:val="005919DC"/>
    <w:rsid w:val="005930FB"/>
    <w:rsid w:val="00593CA0"/>
    <w:rsid w:val="005949C0"/>
    <w:rsid w:val="00594C4F"/>
    <w:rsid w:val="0059560C"/>
    <w:rsid w:val="005A675F"/>
    <w:rsid w:val="005A7178"/>
    <w:rsid w:val="005A7871"/>
    <w:rsid w:val="005B0F56"/>
    <w:rsid w:val="005B2BE9"/>
    <w:rsid w:val="005B3489"/>
    <w:rsid w:val="005B37A8"/>
    <w:rsid w:val="005B3A96"/>
    <w:rsid w:val="005C1061"/>
    <w:rsid w:val="005C2548"/>
    <w:rsid w:val="005C370C"/>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3F44"/>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4C75"/>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07A"/>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2ED"/>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052E"/>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313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C8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18D"/>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07AA"/>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6F73"/>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4C1B"/>
    <w:rsid w:val="00AE561E"/>
    <w:rsid w:val="00AE76D0"/>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2DEB"/>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C38"/>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3FA"/>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5E79"/>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02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1B98"/>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B3A15"/>
    <w:rPr>
      <w:sz w:val="24"/>
      <w:szCs w:val="24"/>
    </w:rPr>
  </w:style>
  <w:style w:type="paragraph" w:styleId="Antrat1">
    <w:name w:val="heading 1"/>
    <w:basedOn w:val="prastasis"/>
    <w:next w:val="prastasis"/>
    <w:link w:val="Antrat1Diagrama"/>
    <w:uiPriority w:val="9"/>
    <w:qFormat/>
    <w:rsid w:val="002A4D83"/>
    <w:pPr>
      <w:keepNext/>
      <w:numPr>
        <w:numId w:val="1"/>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2A4D83"/>
    <w:pPr>
      <w:numPr>
        <w:ilvl w:val="1"/>
        <w:numId w:val="1"/>
      </w:numPr>
      <w:jc w:val="both"/>
      <w:outlineLvl w:val="1"/>
    </w:pPr>
    <w:rPr>
      <w:szCs w:val="20"/>
    </w:rPr>
  </w:style>
  <w:style w:type="paragraph" w:styleId="Antrat3">
    <w:name w:val="heading 3"/>
    <w:aliases w:val="Section Header3,Sub-Clause Paragraph"/>
    <w:basedOn w:val="prastasis"/>
    <w:next w:val="prastasis"/>
    <w:qFormat/>
    <w:rsid w:val="002A4D83"/>
    <w:pPr>
      <w:keepNext/>
      <w:numPr>
        <w:ilvl w:val="2"/>
        <w:numId w:val="1"/>
      </w:numPr>
      <w:jc w:val="both"/>
      <w:outlineLvl w:val="2"/>
    </w:pPr>
    <w:rPr>
      <w:szCs w:val="20"/>
      <w:lang w:eastAsia="en-US"/>
    </w:rPr>
  </w:style>
  <w:style w:type="paragraph" w:styleId="Antrat4">
    <w:name w:val="heading 4"/>
    <w:aliases w:val="Heading 4 Char Char Char Char, Sub-Clause Sub-paragraph,Sub-Clause Sub-paragraph"/>
    <w:basedOn w:val="prastasis"/>
    <w:next w:val="prastasis"/>
    <w:qFormat/>
    <w:rsid w:val="002A4D83"/>
    <w:pPr>
      <w:keepNext/>
      <w:numPr>
        <w:ilvl w:val="3"/>
        <w:numId w:val="1"/>
      </w:numPr>
      <w:outlineLvl w:val="3"/>
    </w:pPr>
    <w:rPr>
      <w:b/>
      <w:sz w:val="44"/>
      <w:szCs w:val="20"/>
      <w:lang w:eastAsia="en-US"/>
    </w:rPr>
  </w:style>
  <w:style w:type="paragraph" w:styleId="Antrat5">
    <w:name w:val="heading 5"/>
    <w:basedOn w:val="prastasis"/>
    <w:next w:val="prastasis"/>
    <w:qFormat/>
    <w:rsid w:val="002A4D83"/>
    <w:pPr>
      <w:keepNext/>
      <w:numPr>
        <w:ilvl w:val="4"/>
        <w:numId w:val="1"/>
      </w:numPr>
      <w:outlineLvl w:val="4"/>
    </w:pPr>
    <w:rPr>
      <w:b/>
      <w:sz w:val="40"/>
      <w:szCs w:val="20"/>
      <w:lang w:eastAsia="en-US"/>
    </w:rPr>
  </w:style>
  <w:style w:type="paragraph" w:styleId="Antrat6">
    <w:name w:val="heading 6"/>
    <w:basedOn w:val="prastasis"/>
    <w:next w:val="prastasis"/>
    <w:uiPriority w:val="99"/>
    <w:qFormat/>
    <w:rsid w:val="002A4D83"/>
    <w:pPr>
      <w:keepNext/>
      <w:numPr>
        <w:ilvl w:val="5"/>
        <w:numId w:val="1"/>
      </w:numPr>
      <w:outlineLvl w:val="5"/>
    </w:pPr>
    <w:rPr>
      <w:b/>
      <w:sz w:val="36"/>
      <w:szCs w:val="20"/>
      <w:lang w:eastAsia="en-US"/>
    </w:rPr>
  </w:style>
  <w:style w:type="paragraph" w:styleId="Antrat7">
    <w:name w:val="heading 7"/>
    <w:basedOn w:val="prastasis"/>
    <w:next w:val="prastasis"/>
    <w:qFormat/>
    <w:rsid w:val="002A4D83"/>
    <w:pPr>
      <w:keepNext/>
      <w:numPr>
        <w:ilvl w:val="6"/>
        <w:numId w:val="1"/>
      </w:numPr>
      <w:outlineLvl w:val="6"/>
    </w:pPr>
    <w:rPr>
      <w:sz w:val="48"/>
      <w:szCs w:val="20"/>
      <w:lang w:eastAsia="en-US"/>
    </w:rPr>
  </w:style>
  <w:style w:type="paragraph" w:styleId="Antrat8">
    <w:name w:val="heading 8"/>
    <w:basedOn w:val="prastasis"/>
    <w:next w:val="prastasis"/>
    <w:qFormat/>
    <w:rsid w:val="002A4D83"/>
    <w:pPr>
      <w:keepNext/>
      <w:numPr>
        <w:ilvl w:val="7"/>
        <w:numId w:val="1"/>
      </w:numPr>
      <w:outlineLvl w:val="7"/>
    </w:pPr>
    <w:rPr>
      <w:b/>
      <w:sz w:val="18"/>
      <w:szCs w:val="20"/>
      <w:lang w:eastAsia="en-US"/>
    </w:rPr>
  </w:style>
  <w:style w:type="paragraph" w:styleId="Antrat9">
    <w:name w:val="heading 9"/>
    <w:basedOn w:val="prastasis"/>
    <w:next w:val="prastasis"/>
    <w:qFormat/>
    <w:rsid w:val="002A4D83"/>
    <w:pPr>
      <w:keepNext/>
      <w:numPr>
        <w:ilvl w:val="8"/>
        <w:numId w:val="1"/>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link w:val="Antrat2"/>
    <w:rsid w:val="002A4D83"/>
    <w:rPr>
      <w:sz w:val="24"/>
      <w:lang w:val="lt-LT"/>
    </w:rPr>
  </w:style>
  <w:style w:type="paragraph" w:customStyle="1" w:styleId="CharChar1">
    <w:name w:val="Char Char1"/>
    <w:basedOn w:val="prastasis"/>
    <w:rsid w:val="002A4D83"/>
    <w:pPr>
      <w:spacing w:after="160" w:line="240" w:lineRule="exact"/>
    </w:pPr>
    <w:rPr>
      <w:rFonts w:ascii="Tahoma" w:hAnsi="Tahoma"/>
      <w:sz w:val="20"/>
      <w:szCs w:val="20"/>
      <w:lang w:val="en-US" w:eastAsia="en-US"/>
    </w:rPr>
  </w:style>
  <w:style w:type="paragraph" w:customStyle="1" w:styleId="Point1">
    <w:name w:val="Point 1"/>
    <w:basedOn w:val="prastasis"/>
    <w:rsid w:val="002A4D83"/>
    <w:pPr>
      <w:suppressAutoHyphens/>
      <w:spacing w:before="120" w:after="120"/>
      <w:ind w:left="1418" w:hanging="567"/>
      <w:jc w:val="both"/>
    </w:pPr>
    <w:rPr>
      <w:szCs w:val="20"/>
      <w:lang w:val="en-GB" w:eastAsia="ar-SA"/>
    </w:rPr>
  </w:style>
  <w:style w:type="paragraph" w:customStyle="1" w:styleId="centrbold">
    <w:name w:val="centrbold"/>
    <w:basedOn w:val="prastasis"/>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Antrat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prastasis"/>
    <w:rsid w:val="002A4D83"/>
    <w:pPr>
      <w:autoSpaceDE w:val="0"/>
      <w:autoSpaceDN w:val="0"/>
      <w:adjustRightInd w:val="0"/>
      <w:jc w:val="center"/>
    </w:pPr>
    <w:rPr>
      <w:rFonts w:ascii="TimesLT" w:hAnsi="TimesLT"/>
      <w:b/>
      <w:bCs/>
      <w:sz w:val="20"/>
      <w:szCs w:val="20"/>
      <w:lang w:val="en-US" w:eastAsia="en-US"/>
    </w:rPr>
  </w:style>
  <w:style w:type="paragraph" w:styleId="HTMLiankstoformatuotas">
    <w:name w:val="HTML Preformatted"/>
    <w:basedOn w:val="prastasis"/>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ebesliotekstas">
    <w:name w:val="Balloon Text"/>
    <w:basedOn w:val="prastasis"/>
    <w:link w:val="DebesliotekstasDiagrama"/>
    <w:uiPriority w:val="99"/>
    <w:rsid w:val="002A4D83"/>
    <w:rPr>
      <w:rFonts w:ascii="Tahoma" w:hAnsi="Tahoma" w:cs="Tahoma"/>
      <w:sz w:val="16"/>
      <w:szCs w:val="16"/>
    </w:rPr>
  </w:style>
  <w:style w:type="character" w:customStyle="1" w:styleId="DebesliotekstasDiagrama">
    <w:name w:val="Debesėlio tekstas Diagrama"/>
    <w:link w:val="Debesliotekstas"/>
    <w:uiPriority w:val="99"/>
    <w:rsid w:val="002A4D83"/>
    <w:rPr>
      <w:rFonts w:ascii="Tahoma" w:hAnsi="Tahoma" w:cs="Tahoma"/>
      <w:sz w:val="16"/>
      <w:szCs w:val="16"/>
      <w:lang w:val="lt-LT" w:eastAsia="lt-LT" w:bidi="ar-SA"/>
    </w:rPr>
  </w:style>
  <w:style w:type="character" w:styleId="Komentaronuoroda">
    <w:name w:val="annotation reference"/>
    <w:rsid w:val="002A4D83"/>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rsid w:val="002A4D83"/>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link w:val="Komentarotekstas"/>
    <w:uiPriority w:val="99"/>
    <w:rsid w:val="002A4D83"/>
    <w:rPr>
      <w:lang w:val="lt-LT" w:eastAsia="lt-LT" w:bidi="ar-SA"/>
    </w:rPr>
  </w:style>
  <w:style w:type="paragraph" w:styleId="Komentarotema">
    <w:name w:val="annotation subject"/>
    <w:basedOn w:val="Komentarotekstas"/>
    <w:next w:val="Komentarotekstas"/>
    <w:link w:val="KomentarotemaDiagrama"/>
    <w:uiPriority w:val="99"/>
    <w:rsid w:val="002A4D83"/>
    <w:rPr>
      <w:b/>
      <w:bCs/>
    </w:rPr>
  </w:style>
  <w:style w:type="character" w:customStyle="1" w:styleId="KomentarotemaDiagrama">
    <w:name w:val="Komentaro tema Diagrama"/>
    <w:link w:val="Komentarotema"/>
    <w:uiPriority w:val="99"/>
    <w:rsid w:val="002A4D83"/>
    <w:rPr>
      <w:b/>
      <w:bCs/>
      <w:lang w:val="lt-LT" w:eastAsia="lt-LT" w:bidi="ar-SA"/>
    </w:rPr>
  </w:style>
  <w:style w:type="paragraph" w:customStyle="1" w:styleId="CharChar1CharChar">
    <w:name w:val="Char Char1 Char Char"/>
    <w:basedOn w:val="prastasis"/>
    <w:rsid w:val="007F0313"/>
    <w:pPr>
      <w:spacing w:after="160" w:line="240" w:lineRule="exact"/>
    </w:pPr>
    <w:rPr>
      <w:rFonts w:ascii="Tahoma" w:hAnsi="Tahoma"/>
      <w:sz w:val="20"/>
      <w:szCs w:val="20"/>
      <w:lang w:val="en-US" w:eastAsia="en-US"/>
    </w:rPr>
  </w:style>
  <w:style w:type="paragraph" w:customStyle="1" w:styleId="Style1">
    <w:name w:val="Style1"/>
    <w:basedOn w:val="prastasis"/>
    <w:rsid w:val="008852C3"/>
    <w:pPr>
      <w:numPr>
        <w:numId w:val="2"/>
      </w:numPr>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Paragraph211"/>
    <w:basedOn w:val="prastasis"/>
    <w:link w:val="SraopastraipaDiagrama"/>
    <w:qFormat/>
    <w:rsid w:val="00F70EC7"/>
    <w:pPr>
      <w:ind w:left="720"/>
      <w:contextualSpacing/>
    </w:pPr>
  </w:style>
  <w:style w:type="character" w:styleId="Hipersaitas">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Puslapioinaosnuoroda">
    <w:name w:val="footnote reference"/>
    <w:rsid w:val="00632805"/>
    <w:rPr>
      <w:vertAlign w:val="superscrip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link w:val="Puslapioinaostekstas"/>
    <w:uiPriority w:val="99"/>
    <w:locked/>
    <w:rsid w:val="00632805"/>
    <w:rPr>
      <w:lang w:eastAsia="ar-SA"/>
    </w:rPr>
  </w:style>
  <w:style w:type="paragraph" w:customStyle="1" w:styleId="Section">
    <w:name w:val="Section"/>
    <w:basedOn w:val="prastasis"/>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Antrats">
    <w:name w:val="header"/>
    <w:aliases w:val="En-tête-1,En-tête-2,hd,Header 2"/>
    <w:basedOn w:val="prastasis"/>
    <w:link w:val="AntratsDiagrama"/>
    <w:uiPriority w:val="99"/>
    <w:rsid w:val="00632805"/>
    <w:pPr>
      <w:tabs>
        <w:tab w:val="center" w:pos="4680"/>
        <w:tab w:val="right" w:pos="9360"/>
      </w:tabs>
    </w:pPr>
  </w:style>
  <w:style w:type="character" w:customStyle="1" w:styleId="AntratsDiagrama">
    <w:name w:val="Antraštės Diagrama"/>
    <w:aliases w:val="En-tête-1 Diagrama,En-tête-2 Diagrama,hd Diagrama,Header 2 Diagrama"/>
    <w:link w:val="Antrats"/>
    <w:uiPriority w:val="99"/>
    <w:rsid w:val="00632805"/>
    <w:rPr>
      <w:sz w:val="24"/>
      <w:szCs w:val="24"/>
      <w:lang w:val="lt-LT" w:eastAsia="lt-LT"/>
    </w:rPr>
  </w:style>
  <w:style w:type="paragraph" w:styleId="Porat">
    <w:name w:val="footer"/>
    <w:basedOn w:val="prastasis"/>
    <w:link w:val="PoratDiagrama"/>
    <w:uiPriority w:val="99"/>
    <w:rsid w:val="00632805"/>
    <w:pPr>
      <w:tabs>
        <w:tab w:val="center" w:pos="4680"/>
        <w:tab w:val="right" w:pos="9360"/>
      </w:tabs>
    </w:pPr>
  </w:style>
  <w:style w:type="character" w:customStyle="1" w:styleId="PoratDiagrama">
    <w:name w:val="Poraštė Diagrama"/>
    <w:link w:val="Porat"/>
    <w:uiPriority w:val="99"/>
    <w:rsid w:val="00632805"/>
    <w:rPr>
      <w:sz w:val="24"/>
      <w:szCs w:val="24"/>
      <w:lang w:val="lt-LT" w:eastAsia="lt-LT"/>
    </w:rPr>
  </w:style>
  <w:style w:type="paragraph" w:customStyle="1" w:styleId="Stilius3">
    <w:name w:val="Stilius3"/>
    <w:basedOn w:val="prastasis"/>
    <w:qFormat/>
    <w:rsid w:val="00D7410B"/>
    <w:pPr>
      <w:spacing w:before="200"/>
      <w:jc w:val="both"/>
    </w:pPr>
    <w:rPr>
      <w:sz w:val="22"/>
      <w:szCs w:val="22"/>
      <w:lang w:eastAsia="en-US"/>
    </w:rPr>
  </w:style>
  <w:style w:type="paragraph" w:customStyle="1" w:styleId="Punktas">
    <w:name w:val="Punktas"/>
    <w:basedOn w:val="Pagrindiniotekstotrauka"/>
    <w:rsid w:val="00423EEF"/>
    <w:pPr>
      <w:numPr>
        <w:numId w:val="3"/>
      </w:numPr>
      <w:spacing w:before="60" w:after="60"/>
      <w:ind w:left="360" w:hanging="360"/>
      <w:jc w:val="both"/>
    </w:pPr>
    <w:rPr>
      <w:b/>
      <w:lang w:eastAsia="en-US"/>
    </w:rPr>
  </w:style>
  <w:style w:type="paragraph" w:customStyle="1" w:styleId="Papunktis">
    <w:name w:val="Papunktis"/>
    <w:basedOn w:val="Pagrindiniotekstotrauka"/>
    <w:rsid w:val="00423EEF"/>
    <w:pPr>
      <w:numPr>
        <w:ilvl w:val="1"/>
        <w:numId w:val="3"/>
      </w:numPr>
      <w:spacing w:after="0"/>
      <w:ind w:left="792" w:hanging="432"/>
      <w:jc w:val="both"/>
    </w:pPr>
    <w:rPr>
      <w:lang w:eastAsia="en-US"/>
    </w:rPr>
  </w:style>
  <w:style w:type="paragraph" w:customStyle="1" w:styleId="Papunkiopapunktis">
    <w:name w:val="Papunkčio papunktis"/>
    <w:basedOn w:val="prastasis"/>
    <w:rsid w:val="00423EEF"/>
    <w:pPr>
      <w:numPr>
        <w:ilvl w:val="2"/>
        <w:numId w:val="3"/>
      </w:numPr>
      <w:jc w:val="both"/>
    </w:pPr>
    <w:rPr>
      <w:lang w:eastAsia="en-US"/>
    </w:rPr>
  </w:style>
  <w:style w:type="paragraph" w:styleId="Pagrindiniotekstotrauka">
    <w:name w:val="Body Text Indent"/>
    <w:basedOn w:val="prastasis"/>
    <w:link w:val="PagrindiniotekstotraukaDiagrama"/>
    <w:rsid w:val="00423EEF"/>
    <w:pPr>
      <w:spacing w:after="120"/>
      <w:ind w:left="283"/>
    </w:pPr>
  </w:style>
  <w:style w:type="character" w:customStyle="1" w:styleId="PagrindiniotekstotraukaDiagrama">
    <w:name w:val="Pagrindinio teksto įtrauka Diagrama"/>
    <w:link w:val="Pagrindiniotekstotrauka"/>
    <w:rsid w:val="00423EEF"/>
    <w:rPr>
      <w:sz w:val="24"/>
      <w:szCs w:val="24"/>
      <w:lang w:val="lt-LT" w:eastAsia="lt-LT"/>
    </w:rPr>
  </w:style>
  <w:style w:type="character" w:customStyle="1" w:styleId="normal-h">
    <w:name w:val="normal-h"/>
    <w:basedOn w:val="Numatytasispastraiposriftas"/>
    <w:rsid w:val="004E475C"/>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734EC4"/>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Pagrindiniotekstotrauka3">
    <w:name w:val="Body Text Indent 3"/>
    <w:basedOn w:val="prastasis"/>
    <w:link w:val="Pagrindiniotekstotrauka3Diagrama"/>
    <w:rsid w:val="00C9061F"/>
    <w:pPr>
      <w:spacing w:after="120"/>
      <w:ind w:left="283"/>
    </w:pPr>
    <w:rPr>
      <w:sz w:val="16"/>
      <w:szCs w:val="16"/>
      <w:lang w:eastAsia="en-US"/>
    </w:rPr>
  </w:style>
  <w:style w:type="character" w:customStyle="1" w:styleId="Pagrindiniotekstotrauka3Diagrama">
    <w:name w:val="Pagrindinio teksto įtrauka 3 Diagrama"/>
    <w:link w:val="Pagrindiniotekstotrauka3"/>
    <w:rsid w:val="00C9061F"/>
    <w:rPr>
      <w:sz w:val="16"/>
      <w:szCs w:val="16"/>
      <w:lang w:eastAsia="en-US"/>
    </w:rPr>
  </w:style>
  <w:style w:type="character" w:styleId="Puslapionumeris">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prastasiniatinklio">
    <w:name w:val="Normal (Web)"/>
    <w:basedOn w:val="prastasis"/>
    <w:uiPriority w:val="99"/>
    <w:unhideWhenUsed/>
    <w:rsid w:val="00FF644D"/>
    <w:pPr>
      <w:spacing w:before="100" w:beforeAutospacing="1" w:after="100" w:afterAutospacing="1"/>
    </w:pPr>
    <w:rPr>
      <w:lang w:val="en-US" w:eastAsia="en-US"/>
    </w:rPr>
  </w:style>
  <w:style w:type="character" w:styleId="Grietas">
    <w:name w:val="Strong"/>
    <w:basedOn w:val="Numatytasispastraiposriftas"/>
    <w:uiPriority w:val="22"/>
    <w:qFormat/>
    <w:rsid w:val="00FF644D"/>
    <w:rPr>
      <w:b/>
      <w:bCs/>
    </w:rPr>
  </w:style>
  <w:style w:type="numbering" w:customStyle="1" w:styleId="WW8Num8">
    <w:name w:val="WW8Num8"/>
    <w:basedOn w:val="Sraonra"/>
    <w:rsid w:val="003F07AF"/>
    <w:pPr>
      <w:numPr>
        <w:numId w:val="4"/>
      </w:numPr>
    </w:pPr>
  </w:style>
  <w:style w:type="paragraph" w:styleId="Betarp">
    <w:name w:val="No Spacing"/>
    <w:uiPriority w:val="1"/>
    <w:qFormat/>
    <w:rsid w:val="00FD1CA6"/>
    <w:rPr>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prastasis"/>
    <w:rsid w:val="009C0CB3"/>
    <w:pPr>
      <w:spacing w:before="120" w:after="120"/>
      <w:jc w:val="both"/>
    </w:pPr>
    <w:rPr>
      <w:rFonts w:ascii="Optima" w:hAnsi="Optima"/>
      <w:sz w:val="22"/>
      <w:lang w:val="en-GB" w:eastAsia="en-US"/>
    </w:rPr>
  </w:style>
  <w:style w:type="paragraph" w:customStyle="1" w:styleId="3">
    <w:name w:val="Стиль3"/>
    <w:basedOn w:val="prastasis"/>
    <w:rsid w:val="009C33BB"/>
    <w:pPr>
      <w:jc w:val="center"/>
    </w:pPr>
    <w:rPr>
      <w:szCs w:val="20"/>
      <w:lang w:val="en-GB" w:eastAsia="en-US"/>
    </w:rPr>
  </w:style>
  <w:style w:type="character" w:customStyle="1" w:styleId="Antrat1Diagrama">
    <w:name w:val="Antraštė 1 Diagrama"/>
    <w:link w:val="Antrat1"/>
    <w:uiPriority w:val="9"/>
    <w:rsid w:val="005345E7"/>
    <w:rPr>
      <w:sz w:val="28"/>
      <w:lang w:eastAsia="en-US"/>
    </w:rPr>
  </w:style>
  <w:style w:type="character" w:customStyle="1" w:styleId="Bodytext">
    <w:name w:val="Body text_"/>
    <w:link w:val="Pagrindinistekstas3"/>
    <w:uiPriority w:val="99"/>
    <w:rsid w:val="004D633A"/>
    <w:rPr>
      <w:shd w:val="clear" w:color="auto" w:fill="FFFFFF"/>
    </w:rPr>
  </w:style>
  <w:style w:type="paragraph" w:customStyle="1" w:styleId="Pagrindinistekstas3">
    <w:name w:val="Pagrindinis tekstas3"/>
    <w:basedOn w:val="prastasis"/>
    <w:link w:val="Bodytext"/>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prastasis"/>
    <w:uiPriority w:val="99"/>
    <w:rsid w:val="004D633A"/>
    <w:pPr>
      <w:numPr>
        <w:numId w:val="32"/>
      </w:numPr>
      <w:spacing w:before="240" w:after="240"/>
      <w:jc w:val="center"/>
    </w:pPr>
    <w:rPr>
      <w:b/>
      <w:bCs/>
      <w:szCs w:val="20"/>
    </w:rPr>
  </w:style>
  <w:style w:type="paragraph" w:customStyle="1" w:styleId="Stilius1">
    <w:name w:val="Stilius1"/>
    <w:basedOn w:val="prastasis"/>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prastasis"/>
    <w:rsid w:val="004D633A"/>
    <w:pPr>
      <w:keepNext/>
      <w:jc w:val="both"/>
    </w:pPr>
    <w:rPr>
      <w:sz w:val="22"/>
      <w:szCs w:val="22"/>
      <w:lang w:eastAsia="fi-FI"/>
    </w:rPr>
  </w:style>
  <w:style w:type="paragraph" w:customStyle="1" w:styleId="Head21">
    <w:name w:val="Head 2.1"/>
    <w:basedOn w:val="prastasis"/>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prastasis"/>
    <w:qFormat/>
    <w:rsid w:val="00D91964"/>
    <w:pPr>
      <w:spacing w:after="160" w:line="259" w:lineRule="auto"/>
    </w:pPr>
    <w:rPr>
      <w:rFonts w:ascii="Calibri" w:eastAsia="Calibri" w:hAnsi="Calibri" w:cs="Tahoma"/>
      <w:color w:val="00000A"/>
      <w:sz w:val="22"/>
      <w:szCs w:val="22"/>
      <w:lang w:eastAsia="en-US"/>
    </w:rPr>
  </w:style>
  <w:style w:type="paragraph" w:styleId="Pataisymai">
    <w:name w:val="Revision"/>
    <w:hidden/>
    <w:uiPriority w:val="99"/>
    <w:semiHidden/>
    <w:rsid w:val="000D6707"/>
    <w:rPr>
      <w:sz w:val="24"/>
      <w:szCs w:val="24"/>
    </w:rPr>
  </w:style>
  <w:style w:type="character" w:styleId="Perirtashipersaitas">
    <w:name w:val="FollowedHyperlink"/>
    <w:basedOn w:val="Numatytasispastraiposriftas"/>
    <w:semiHidden/>
    <w:unhideWhenUsed/>
    <w:rsid w:val="00DF3D0D"/>
    <w:rPr>
      <w:color w:val="800080" w:themeColor="followedHyperlink"/>
      <w:u w:val="single"/>
    </w:rPr>
  </w:style>
  <w:style w:type="paragraph" w:customStyle="1" w:styleId="2ndlevelprovision">
    <w:name w:val="2nd level (provision)"/>
    <w:basedOn w:val="prastasis"/>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prastasis"/>
    <w:rsid w:val="00FD4A3C"/>
    <w:pPr>
      <w:numPr>
        <w:ilvl w:val="1"/>
        <w:numId w:val="54"/>
      </w:numPr>
      <w:spacing w:before="120" w:after="120"/>
    </w:pPr>
    <w:rPr>
      <w:sz w:val="22"/>
      <w:lang w:val="en-GB" w:eastAsia="en-US"/>
    </w:rPr>
  </w:style>
  <w:style w:type="table" w:styleId="Lentelstinklelis">
    <w:name w:val="Table Grid"/>
    <w:basedOn w:val="prastojilente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Numatytasispastraiposriftas"/>
    <w:uiPriority w:val="99"/>
    <w:rsid w:val="001A223D"/>
    <w:rPr>
      <w:rFonts w:ascii="Times New Roman" w:hAnsi="Times New Roman" w:cs="Times New Roman"/>
      <w:sz w:val="20"/>
      <w:szCs w:val="20"/>
    </w:rPr>
  </w:style>
  <w:style w:type="table" w:customStyle="1" w:styleId="Lentelstinklelis1">
    <w:name w:val="Lentelės tinklelis1"/>
    <w:basedOn w:val="prastojilentel"/>
    <w:next w:val="Lentelstinklelis"/>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Sraonra"/>
    <w:uiPriority w:val="99"/>
    <w:semiHidden/>
    <w:unhideWhenUsed/>
    <w:rsid w:val="00994C27"/>
  </w:style>
  <w:style w:type="paragraph" w:customStyle="1" w:styleId="Antrat10">
    <w:name w:val="Antraštė1"/>
    <w:basedOn w:val="prastasis"/>
    <w:next w:val="Pagrindinistekstas"/>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Sraas">
    <w:name w:val="List"/>
    <w:basedOn w:val="Pagrindinistekstas"/>
    <w:rsid w:val="00994C27"/>
    <w:pPr>
      <w:widowControl w:val="0"/>
      <w:suppressAutoHyphens/>
    </w:pPr>
    <w:rPr>
      <w:rFonts w:eastAsia="SimSun" w:cs="Arial"/>
      <w:kern w:val="1"/>
      <w:lang w:eastAsia="zh-CN" w:bidi="hi-IN"/>
    </w:rPr>
  </w:style>
  <w:style w:type="paragraph" w:styleId="Antrat">
    <w:name w:val="caption"/>
    <w:basedOn w:val="prastasis"/>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prastasis"/>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Neapdorotaspaminjimas">
    <w:name w:val="Unresolved Mention"/>
    <w:basedOn w:val="Numatytasispastraiposriftas"/>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2.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3.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1704</TotalTime>
  <Pages>11</Pages>
  <Words>20499</Words>
  <Characters>11685</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32120</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6</cp:revision>
  <cp:lastPrinted>2021-10-21T06:30:00Z</cp:lastPrinted>
  <dcterms:created xsi:type="dcterms:W3CDTF">2026-03-04T06:32:00Z</dcterms:created>
  <dcterms:modified xsi:type="dcterms:W3CDTF">2026-03-06T09:09:00Z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